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C23DAD" w:rsidR="006D2D35" w:rsidRDefault="006A6A43">
      <w:pPr>
        <w:jc w:val="center"/>
        <w:rPr>
          <w:rFonts w:ascii="Garamond" w:eastAsia="Garamond" w:hAnsi="Garamond" w:cs="Garamond"/>
        </w:rPr>
      </w:pPr>
      <w:r>
        <w:rPr>
          <w:rFonts w:ascii="Garamond" w:eastAsia="Garamond" w:hAnsi="Garamond" w:cs="Garamond"/>
          <w:b/>
          <w:sz w:val="30"/>
          <w:szCs w:val="30"/>
          <w:u w:val="single"/>
        </w:rPr>
        <w:t>Video Tips and Need-to-Knows</w:t>
      </w:r>
    </w:p>
    <w:p w14:paraId="00000002" w14:textId="24170AF8" w:rsidR="006D2D35" w:rsidRDefault="006A6A43">
      <w:pPr>
        <w:rPr>
          <w:rFonts w:ascii="Garamond" w:eastAsia="Garamond" w:hAnsi="Garamond" w:cs="Garamond"/>
          <w:sz w:val="24"/>
          <w:szCs w:val="24"/>
        </w:rPr>
      </w:pPr>
      <w:r>
        <w:rPr>
          <w:rFonts w:ascii="Garamond" w:eastAsia="Garamond" w:hAnsi="Garamond" w:cs="Garamond"/>
          <w:sz w:val="24"/>
          <w:szCs w:val="24"/>
        </w:rPr>
        <w:t>The videos are intended to be a creative way to communicate your project to a broader audience. Unlike other deliverables, there is no template or correct way to do this. You are encouraged to be as creative as possible to get your messages across- that could mean creating animations in software like Adobe Illustrator, recording your own background music, or more!</w:t>
      </w:r>
    </w:p>
    <w:p w14:paraId="00000003" w14:textId="77777777" w:rsidR="006D2D35" w:rsidRDefault="006D2D35">
      <w:pPr>
        <w:rPr>
          <w:rFonts w:ascii="Garamond" w:eastAsia="Garamond" w:hAnsi="Garamond" w:cs="Garamond"/>
          <w:sz w:val="24"/>
          <w:szCs w:val="24"/>
        </w:rPr>
      </w:pPr>
    </w:p>
    <w:p w14:paraId="00000004" w14:textId="77777777" w:rsidR="006D2D35" w:rsidRDefault="006A6A43">
      <w:pPr>
        <w:rPr>
          <w:rFonts w:ascii="Garamond" w:eastAsia="Garamond" w:hAnsi="Garamond" w:cs="Garamond"/>
          <w:sz w:val="24"/>
          <w:szCs w:val="24"/>
        </w:rPr>
      </w:pPr>
      <w:r>
        <w:rPr>
          <w:rFonts w:ascii="Garamond" w:eastAsia="Garamond" w:hAnsi="Garamond" w:cs="Garamond"/>
          <w:b/>
          <w:sz w:val="24"/>
          <w:szCs w:val="24"/>
        </w:rPr>
        <w:t>Deadlines</w:t>
      </w:r>
      <w:r>
        <w:rPr>
          <w:rFonts w:ascii="Garamond" w:eastAsia="Garamond" w:hAnsi="Garamond" w:cs="Garamond"/>
          <w:sz w:val="24"/>
          <w:szCs w:val="24"/>
        </w:rPr>
        <w:t xml:space="preserve">: </w:t>
      </w:r>
    </w:p>
    <w:p w14:paraId="46E1F46C" w14:textId="685B3593" w:rsidR="00323B0E" w:rsidRDefault="00323B0E">
      <w:pPr>
        <w:ind w:firstLine="720"/>
        <w:rPr>
          <w:rFonts w:ascii="Garamond" w:eastAsia="Garamond" w:hAnsi="Garamond" w:cs="Garamond"/>
          <w:sz w:val="24"/>
          <w:szCs w:val="24"/>
        </w:rPr>
      </w:pPr>
      <w:r>
        <w:rPr>
          <w:rFonts w:ascii="Garamond" w:eastAsia="Garamond" w:hAnsi="Garamond" w:cs="Garamond"/>
          <w:sz w:val="24"/>
          <w:szCs w:val="24"/>
          <w:u w:val="single"/>
        </w:rPr>
        <w:t xml:space="preserve">Video Outline: </w:t>
      </w:r>
      <w:r>
        <w:rPr>
          <w:rFonts w:ascii="Garamond" w:eastAsia="Garamond" w:hAnsi="Garamond" w:cs="Garamond"/>
          <w:sz w:val="24"/>
          <w:szCs w:val="24"/>
        </w:rPr>
        <w:t>Thursday of Week 5, COB</w:t>
      </w:r>
    </w:p>
    <w:p w14:paraId="0E2339FF" w14:textId="75AF5E4F" w:rsidR="00323B0E" w:rsidRDefault="00323B0E" w:rsidP="00323B0E">
      <w:pPr>
        <w:numPr>
          <w:ilvl w:val="0"/>
          <w:numId w:val="8"/>
        </w:numPr>
        <w:rPr>
          <w:rFonts w:ascii="Garamond" w:eastAsia="Garamond" w:hAnsi="Garamond" w:cs="Garamond"/>
          <w:sz w:val="24"/>
          <w:szCs w:val="24"/>
        </w:rPr>
      </w:pPr>
      <w:r>
        <w:rPr>
          <w:rFonts w:ascii="Garamond" w:eastAsia="Garamond" w:hAnsi="Garamond" w:cs="Garamond"/>
          <w:sz w:val="24"/>
          <w:szCs w:val="24"/>
        </w:rPr>
        <w:t xml:space="preserve">See template on </w:t>
      </w:r>
      <w:proofErr w:type="spellStart"/>
      <w:r>
        <w:rPr>
          <w:rFonts w:ascii="Garamond" w:eastAsia="Garamond" w:hAnsi="Garamond" w:cs="Garamond"/>
          <w:sz w:val="24"/>
          <w:szCs w:val="24"/>
        </w:rPr>
        <w:t>DEVELOPedia</w:t>
      </w:r>
      <w:proofErr w:type="spellEnd"/>
      <w:r>
        <w:rPr>
          <w:rFonts w:ascii="Garamond" w:eastAsia="Garamond" w:hAnsi="Garamond" w:cs="Garamond"/>
          <w:sz w:val="24"/>
          <w:szCs w:val="24"/>
        </w:rPr>
        <w:t xml:space="preserve"> Creative Communications page. </w:t>
      </w:r>
    </w:p>
    <w:p w14:paraId="63C1FC73" w14:textId="77777777" w:rsidR="00D9720E" w:rsidRPr="00323B0E" w:rsidRDefault="00D9720E" w:rsidP="00D9720E">
      <w:pPr>
        <w:rPr>
          <w:rFonts w:ascii="Garamond" w:eastAsia="Garamond" w:hAnsi="Garamond" w:cs="Garamond"/>
          <w:sz w:val="24"/>
          <w:szCs w:val="24"/>
        </w:rPr>
      </w:pPr>
    </w:p>
    <w:p w14:paraId="00000005" w14:textId="69BE5C25"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Rough Drafts</w:t>
      </w:r>
      <w:r>
        <w:rPr>
          <w:rFonts w:ascii="Garamond" w:eastAsia="Garamond" w:hAnsi="Garamond" w:cs="Garamond"/>
          <w:sz w:val="24"/>
          <w:szCs w:val="24"/>
        </w:rPr>
        <w:t>: Thursday of Week 6, COB</w:t>
      </w:r>
    </w:p>
    <w:p w14:paraId="00000006" w14:textId="387F07B0"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Submit you Video RD, Citation Log RD, and Transcript RD </w:t>
      </w:r>
      <w:r w:rsidR="005922C6">
        <w:rPr>
          <w:rFonts w:ascii="Garamond" w:eastAsia="Garamond" w:hAnsi="Garamond" w:cs="Garamond"/>
          <w:sz w:val="24"/>
          <w:szCs w:val="24"/>
        </w:rPr>
        <w:t xml:space="preserve">in your </w:t>
      </w:r>
      <w:proofErr w:type="spellStart"/>
      <w:r w:rsidR="005922C6">
        <w:rPr>
          <w:rFonts w:ascii="Garamond" w:eastAsia="Garamond" w:hAnsi="Garamond" w:cs="Garamond"/>
          <w:sz w:val="24"/>
          <w:szCs w:val="24"/>
        </w:rPr>
        <w:t>Sharepoint</w:t>
      </w:r>
      <w:proofErr w:type="spellEnd"/>
      <w:r w:rsidR="005922C6">
        <w:rPr>
          <w:rFonts w:ascii="Garamond" w:eastAsia="Garamond" w:hAnsi="Garamond" w:cs="Garamond"/>
          <w:sz w:val="24"/>
          <w:szCs w:val="24"/>
        </w:rPr>
        <w:t xml:space="preserve"> folder</w:t>
      </w:r>
      <w:r w:rsidR="00EA40E4">
        <w:rPr>
          <w:rFonts w:ascii="Garamond" w:eastAsia="Garamond" w:hAnsi="Garamond" w:cs="Garamond"/>
          <w:sz w:val="24"/>
          <w:szCs w:val="24"/>
        </w:rPr>
        <w:t>.</w:t>
      </w:r>
    </w:p>
    <w:p w14:paraId="00000007" w14:textId="23FEBC71"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For the Rough Draft, your video should be essentially complete. If you need to have a placeholder for footage or a partner interview that is not yet complete, that’s ok, but otherwise the video should be as close to complete as possible.</w:t>
      </w:r>
    </w:p>
    <w:p w14:paraId="7E900DC5" w14:textId="77777777" w:rsidR="00D9720E" w:rsidRDefault="00D9720E" w:rsidP="00D9720E">
      <w:pPr>
        <w:rPr>
          <w:rFonts w:ascii="Garamond" w:eastAsia="Garamond" w:hAnsi="Garamond" w:cs="Garamond"/>
          <w:sz w:val="24"/>
          <w:szCs w:val="24"/>
        </w:rPr>
      </w:pPr>
    </w:p>
    <w:p w14:paraId="00000008" w14:textId="12579A3A"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Final Drafts</w:t>
      </w:r>
      <w:r>
        <w:rPr>
          <w:rFonts w:ascii="Garamond" w:eastAsia="Garamond" w:hAnsi="Garamond" w:cs="Garamond"/>
          <w:sz w:val="24"/>
          <w:szCs w:val="24"/>
        </w:rPr>
        <w:t xml:space="preserve">: </w:t>
      </w:r>
      <w:r w:rsidR="00DF1AF0" w:rsidRPr="007B4DD7">
        <w:rPr>
          <w:rFonts w:ascii="Garamond" w:eastAsia="Garamond" w:hAnsi="Garamond" w:cs="Garamond"/>
          <w:b/>
          <w:bCs/>
          <w:sz w:val="24"/>
          <w:szCs w:val="24"/>
        </w:rPr>
        <w:t>Tuesday</w:t>
      </w:r>
      <w:r>
        <w:rPr>
          <w:rFonts w:ascii="Garamond" w:eastAsia="Garamond" w:hAnsi="Garamond" w:cs="Garamond"/>
          <w:sz w:val="24"/>
          <w:szCs w:val="24"/>
        </w:rPr>
        <w:t xml:space="preserve"> of Week </w:t>
      </w:r>
      <w:r w:rsidR="00DF1AF0">
        <w:rPr>
          <w:rFonts w:ascii="Garamond" w:eastAsia="Garamond" w:hAnsi="Garamond" w:cs="Garamond"/>
          <w:sz w:val="24"/>
          <w:szCs w:val="24"/>
        </w:rPr>
        <w:t>9</w:t>
      </w:r>
      <w:r>
        <w:rPr>
          <w:rFonts w:ascii="Garamond" w:eastAsia="Garamond" w:hAnsi="Garamond" w:cs="Garamond"/>
          <w:sz w:val="24"/>
          <w:szCs w:val="24"/>
        </w:rPr>
        <w:t>, COB</w:t>
      </w:r>
    </w:p>
    <w:p w14:paraId="00000009" w14:textId="741409E7"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Submit your Video FD, Citation Log FD, and Transcript FD </w:t>
      </w:r>
      <w:r w:rsidR="005922C6">
        <w:rPr>
          <w:rFonts w:ascii="Garamond" w:eastAsia="Garamond" w:hAnsi="Garamond" w:cs="Garamond"/>
          <w:sz w:val="24"/>
          <w:szCs w:val="24"/>
        </w:rPr>
        <w:t xml:space="preserve">in your </w:t>
      </w:r>
      <w:proofErr w:type="spellStart"/>
      <w:r w:rsidR="005922C6">
        <w:rPr>
          <w:rFonts w:ascii="Garamond" w:eastAsia="Garamond" w:hAnsi="Garamond" w:cs="Garamond"/>
          <w:sz w:val="24"/>
          <w:szCs w:val="24"/>
        </w:rPr>
        <w:t>Sharepoint</w:t>
      </w:r>
      <w:proofErr w:type="spellEnd"/>
      <w:r w:rsidR="005922C6">
        <w:rPr>
          <w:rFonts w:ascii="Garamond" w:eastAsia="Garamond" w:hAnsi="Garamond" w:cs="Garamond"/>
          <w:sz w:val="24"/>
          <w:szCs w:val="24"/>
        </w:rPr>
        <w:t xml:space="preserve"> folder</w:t>
      </w:r>
      <w:r w:rsidR="00366B7B">
        <w:rPr>
          <w:rFonts w:ascii="Garamond" w:eastAsia="Garamond" w:hAnsi="Garamond" w:cs="Garamond"/>
          <w:sz w:val="24"/>
          <w:szCs w:val="24"/>
        </w:rPr>
        <w:t>.</w:t>
      </w:r>
    </w:p>
    <w:p w14:paraId="0000000A" w14:textId="77777777" w:rsidR="006D2D35" w:rsidRDefault="006D2D35">
      <w:pPr>
        <w:rPr>
          <w:rFonts w:ascii="Garamond" w:eastAsia="Garamond" w:hAnsi="Garamond" w:cs="Garamond"/>
          <w:sz w:val="24"/>
          <w:szCs w:val="24"/>
        </w:rPr>
      </w:pPr>
    </w:p>
    <w:p w14:paraId="0000000B" w14:textId="77777777" w:rsidR="006D2D35" w:rsidRDefault="006A6A43">
      <w:pPr>
        <w:rPr>
          <w:rFonts w:ascii="Garamond" w:eastAsia="Garamond" w:hAnsi="Garamond" w:cs="Garamond"/>
          <w:sz w:val="24"/>
          <w:szCs w:val="24"/>
        </w:rPr>
      </w:pPr>
      <w:r>
        <w:rPr>
          <w:rFonts w:ascii="Garamond" w:eastAsia="Garamond" w:hAnsi="Garamond" w:cs="Garamond"/>
          <w:b/>
          <w:sz w:val="24"/>
          <w:szCs w:val="24"/>
        </w:rPr>
        <w:t>Questions to think about</w:t>
      </w:r>
      <w:r>
        <w:rPr>
          <w:rFonts w:ascii="Garamond" w:eastAsia="Garamond" w:hAnsi="Garamond" w:cs="Garamond"/>
          <w:sz w:val="24"/>
          <w:szCs w:val="24"/>
        </w:rPr>
        <w:t xml:space="preserve">: </w:t>
      </w:r>
    </w:p>
    <w:p w14:paraId="0000000C"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What story are you trying to tell? What is the best or most creative way to do this?</w:t>
      </w:r>
    </w:p>
    <w:p w14:paraId="0000000D"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What are the main takeaways for what you’ve done this term? </w:t>
      </w:r>
    </w:p>
    <w:p w14:paraId="0000000E"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The focus of the video should be what you did for the project. It does not need to mostly be background and community concerns. </w:t>
      </w:r>
    </w:p>
    <w:p w14:paraId="0000000F" w14:textId="77777777" w:rsidR="006D2D35" w:rsidRDefault="006D2D35">
      <w:pPr>
        <w:rPr>
          <w:rFonts w:ascii="Garamond" w:eastAsia="Garamond" w:hAnsi="Garamond" w:cs="Garamond"/>
          <w:sz w:val="24"/>
          <w:szCs w:val="24"/>
        </w:rPr>
      </w:pPr>
    </w:p>
    <w:p w14:paraId="00000010" w14:textId="77777777" w:rsidR="006D2D35" w:rsidRDefault="006A6A43">
      <w:pPr>
        <w:rPr>
          <w:rFonts w:ascii="Garamond" w:eastAsia="Garamond" w:hAnsi="Garamond" w:cs="Garamond"/>
          <w:b/>
          <w:sz w:val="24"/>
          <w:szCs w:val="24"/>
        </w:rPr>
      </w:pPr>
      <w:r>
        <w:rPr>
          <w:rFonts w:ascii="Garamond" w:eastAsia="Garamond" w:hAnsi="Garamond" w:cs="Garamond"/>
          <w:b/>
          <w:sz w:val="24"/>
          <w:szCs w:val="24"/>
        </w:rPr>
        <w:t xml:space="preserve">Video Options: </w:t>
      </w:r>
    </w:p>
    <w:p w14:paraId="00000011" w14:textId="77777777" w:rsidR="006D2D35" w:rsidRDefault="006A6A43">
      <w:pPr>
        <w:rPr>
          <w:rFonts w:ascii="Garamond" w:eastAsia="Garamond" w:hAnsi="Garamond" w:cs="Garamond"/>
          <w:sz w:val="24"/>
          <w:szCs w:val="24"/>
          <w:u w:val="single"/>
        </w:rPr>
      </w:pPr>
      <w:r>
        <w:rPr>
          <w:rFonts w:ascii="Garamond" w:eastAsia="Garamond" w:hAnsi="Garamond" w:cs="Garamond"/>
          <w:sz w:val="24"/>
          <w:szCs w:val="24"/>
          <w:u w:val="single"/>
        </w:rPr>
        <w:t xml:space="preserve">Option 1: Full Project Arc Video </w:t>
      </w:r>
    </w:p>
    <w:p w14:paraId="00000012"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sz w:val="24"/>
          <w:szCs w:val="24"/>
        </w:rPr>
        <w:t xml:space="preserve">You are </w:t>
      </w:r>
      <w:r>
        <w:rPr>
          <w:rFonts w:ascii="Garamond" w:eastAsia="Garamond" w:hAnsi="Garamond" w:cs="Garamond"/>
          <w:b/>
          <w:sz w:val="24"/>
          <w:szCs w:val="24"/>
        </w:rPr>
        <w:t>not</w:t>
      </w:r>
      <w:r>
        <w:rPr>
          <w:rFonts w:ascii="Garamond" w:eastAsia="Garamond" w:hAnsi="Garamond" w:cs="Garamond"/>
          <w:sz w:val="24"/>
          <w:szCs w:val="24"/>
        </w:rPr>
        <w:t xml:space="preserve"> required to make another product if you highlight the full arc of the project.</w:t>
      </w:r>
    </w:p>
    <w:p w14:paraId="00000013" w14:textId="77777777" w:rsidR="006D2D35" w:rsidRDefault="006A6A43">
      <w:pPr>
        <w:numPr>
          <w:ilvl w:val="1"/>
          <w:numId w:val="4"/>
        </w:numPr>
        <w:rPr>
          <w:rFonts w:ascii="Garamond" w:eastAsia="Garamond" w:hAnsi="Garamond" w:cs="Garamond"/>
          <w:sz w:val="24"/>
          <w:szCs w:val="24"/>
        </w:rPr>
      </w:pPr>
      <w:r>
        <w:rPr>
          <w:rFonts w:ascii="Garamond" w:eastAsia="Garamond" w:hAnsi="Garamond" w:cs="Garamond"/>
          <w:sz w:val="24"/>
          <w:szCs w:val="24"/>
        </w:rPr>
        <w:t>This includes the community concern behind the project, any relevant background, what the project is addressing, what EOs and datasets did you use, how did DEVELOP help, who are your partners, what are the results and the takeaways, etc.</w:t>
      </w:r>
    </w:p>
    <w:p w14:paraId="00000014"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sz w:val="24"/>
          <w:szCs w:val="24"/>
        </w:rPr>
        <w:t>The avg time for a Full Project Arc Video should be 1.5 minutes, maximum 2.5 minutes.</w:t>
      </w:r>
    </w:p>
    <w:p w14:paraId="00000015"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b/>
          <w:sz w:val="24"/>
          <w:szCs w:val="24"/>
        </w:rPr>
        <w:t xml:space="preserve">These can be very </w:t>
      </w:r>
      <w:proofErr w:type="gramStart"/>
      <w:r>
        <w:rPr>
          <w:rFonts w:ascii="Garamond" w:eastAsia="Garamond" w:hAnsi="Garamond" w:cs="Garamond"/>
          <w:b/>
          <w:sz w:val="24"/>
          <w:szCs w:val="24"/>
        </w:rPr>
        <w:t>short,</w:t>
      </w:r>
      <w:proofErr w:type="gramEnd"/>
      <w:r>
        <w:rPr>
          <w:rFonts w:ascii="Garamond" w:eastAsia="Garamond" w:hAnsi="Garamond" w:cs="Garamond"/>
          <w:b/>
          <w:sz w:val="24"/>
          <w:szCs w:val="24"/>
        </w:rPr>
        <w:t xml:space="preserve"> </w:t>
      </w:r>
      <w:r>
        <w:rPr>
          <w:rFonts w:ascii="Garamond" w:eastAsia="Garamond" w:hAnsi="Garamond" w:cs="Garamond"/>
          <w:sz w:val="24"/>
          <w:szCs w:val="24"/>
        </w:rPr>
        <w:t>you don’t need a full minute on the background. Concise is best!</w:t>
      </w:r>
    </w:p>
    <w:p w14:paraId="00000016"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sz w:val="24"/>
          <w:szCs w:val="24"/>
        </w:rPr>
        <w:t>Please be creative in what you show here and how you show it!</w:t>
      </w:r>
    </w:p>
    <w:p w14:paraId="00000017" w14:textId="77777777" w:rsidR="006D2D35" w:rsidRDefault="006D2D35">
      <w:pPr>
        <w:rPr>
          <w:rFonts w:ascii="Garamond" w:eastAsia="Garamond" w:hAnsi="Garamond" w:cs="Garamond"/>
          <w:sz w:val="24"/>
          <w:szCs w:val="24"/>
        </w:rPr>
      </w:pPr>
    </w:p>
    <w:p w14:paraId="00000018" w14:textId="77777777" w:rsidR="006D2D35" w:rsidRDefault="006A6A43">
      <w:pPr>
        <w:rPr>
          <w:rFonts w:ascii="Garamond" w:eastAsia="Garamond" w:hAnsi="Garamond" w:cs="Garamond"/>
          <w:sz w:val="24"/>
          <w:szCs w:val="24"/>
          <w:u w:val="single"/>
        </w:rPr>
      </w:pPr>
      <w:r>
        <w:rPr>
          <w:rFonts w:ascii="Garamond" w:eastAsia="Garamond" w:hAnsi="Garamond" w:cs="Garamond"/>
          <w:sz w:val="24"/>
          <w:szCs w:val="24"/>
          <w:u w:val="single"/>
        </w:rPr>
        <w:t>Option 2: Focus Video</w:t>
      </w:r>
    </w:p>
    <w:p w14:paraId="00000019" w14:textId="77777777" w:rsidR="006D2D35" w:rsidRDefault="006A6A43">
      <w:pPr>
        <w:numPr>
          <w:ilvl w:val="0"/>
          <w:numId w:val="7"/>
        </w:numPr>
        <w:rPr>
          <w:rFonts w:ascii="Garamond" w:eastAsia="Garamond" w:hAnsi="Garamond" w:cs="Garamond"/>
          <w:sz w:val="24"/>
          <w:szCs w:val="24"/>
        </w:rPr>
      </w:pPr>
      <w:r>
        <w:rPr>
          <w:rFonts w:ascii="Garamond" w:eastAsia="Garamond" w:hAnsi="Garamond" w:cs="Garamond"/>
          <w:sz w:val="24"/>
          <w:szCs w:val="24"/>
        </w:rPr>
        <w:t>Less than 1 minute.</w:t>
      </w:r>
    </w:p>
    <w:p w14:paraId="0000001A" w14:textId="77777777" w:rsidR="006D2D35" w:rsidRDefault="006A6A43">
      <w:pPr>
        <w:numPr>
          <w:ilvl w:val="0"/>
          <w:numId w:val="7"/>
        </w:numPr>
        <w:rPr>
          <w:rFonts w:ascii="Garamond" w:eastAsia="Garamond" w:hAnsi="Garamond" w:cs="Garamond"/>
          <w:sz w:val="24"/>
          <w:szCs w:val="24"/>
        </w:rPr>
      </w:pPr>
      <w:r>
        <w:rPr>
          <w:rFonts w:ascii="Garamond" w:eastAsia="Garamond" w:hAnsi="Garamond" w:cs="Garamond"/>
          <w:sz w:val="24"/>
          <w:szCs w:val="24"/>
        </w:rPr>
        <w:t>Only highlights one or two parts of your project (</w:t>
      </w:r>
      <w:proofErr w:type="gramStart"/>
      <w:r>
        <w:rPr>
          <w:rFonts w:ascii="Garamond" w:eastAsia="Garamond" w:hAnsi="Garamond" w:cs="Garamond"/>
          <w:sz w:val="24"/>
          <w:szCs w:val="24"/>
        </w:rPr>
        <w:t>i.e.</w:t>
      </w:r>
      <w:proofErr w:type="gramEnd"/>
      <w:r>
        <w:rPr>
          <w:rFonts w:ascii="Garamond" w:eastAsia="Garamond" w:hAnsi="Garamond" w:cs="Garamond"/>
          <w:sz w:val="24"/>
          <w:szCs w:val="24"/>
        </w:rPr>
        <w:t xml:space="preserve"> just the partner relationship, how they got started with DEVELOP, or maybe a particularly new/interesting method you used). </w:t>
      </w:r>
    </w:p>
    <w:p w14:paraId="0000001C" w14:textId="460432CC" w:rsidR="006D2D35" w:rsidRDefault="006A6A43">
      <w:pPr>
        <w:numPr>
          <w:ilvl w:val="0"/>
          <w:numId w:val="7"/>
        </w:numPr>
        <w:rPr>
          <w:rFonts w:ascii="Garamond" w:eastAsia="Garamond" w:hAnsi="Garamond" w:cs="Garamond"/>
          <w:sz w:val="24"/>
          <w:szCs w:val="24"/>
        </w:rPr>
      </w:pPr>
      <w:r>
        <w:rPr>
          <w:rFonts w:ascii="Garamond" w:eastAsia="Garamond" w:hAnsi="Garamond" w:cs="Garamond"/>
          <w:sz w:val="24"/>
          <w:szCs w:val="24"/>
        </w:rPr>
        <w:lastRenderedPageBreak/>
        <w:t>Please be creative in what you show here and how you show it!</w:t>
      </w:r>
    </w:p>
    <w:p w14:paraId="2A1D92A7" w14:textId="77777777" w:rsidR="007C7898" w:rsidRDefault="007C7898">
      <w:pPr>
        <w:numPr>
          <w:ilvl w:val="0"/>
          <w:numId w:val="7"/>
        </w:numPr>
        <w:rPr>
          <w:rFonts w:ascii="Garamond" w:eastAsia="Garamond" w:hAnsi="Garamond" w:cs="Garamond"/>
          <w:sz w:val="24"/>
          <w:szCs w:val="24"/>
        </w:rPr>
      </w:pPr>
    </w:p>
    <w:p w14:paraId="0000001D" w14:textId="77777777" w:rsidR="006D2D35" w:rsidRDefault="006D2D35">
      <w:pPr>
        <w:rPr>
          <w:rFonts w:ascii="Garamond" w:eastAsia="Garamond" w:hAnsi="Garamond" w:cs="Garamond"/>
          <w:sz w:val="24"/>
          <w:szCs w:val="24"/>
        </w:rPr>
      </w:pPr>
    </w:p>
    <w:p w14:paraId="0000001E" w14:textId="77777777" w:rsidR="006D2D35" w:rsidRDefault="006A6A43">
      <w:pPr>
        <w:rPr>
          <w:rFonts w:ascii="Garamond" w:eastAsia="Garamond" w:hAnsi="Garamond" w:cs="Garamond"/>
          <w:sz w:val="24"/>
          <w:szCs w:val="24"/>
        </w:rPr>
      </w:pPr>
      <w:r>
        <w:rPr>
          <w:rFonts w:ascii="Garamond" w:eastAsia="Garamond" w:hAnsi="Garamond" w:cs="Garamond"/>
          <w:b/>
          <w:sz w:val="24"/>
          <w:szCs w:val="24"/>
        </w:rPr>
        <w:t>Citation Log (CL) Tips</w:t>
      </w:r>
      <w:r>
        <w:rPr>
          <w:rFonts w:ascii="Garamond" w:eastAsia="Garamond" w:hAnsi="Garamond" w:cs="Garamond"/>
          <w:sz w:val="24"/>
          <w:szCs w:val="24"/>
        </w:rPr>
        <w:t xml:space="preserve">: </w:t>
      </w:r>
    </w:p>
    <w:p w14:paraId="0000001F"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As a rule of thumb, cite everything on screen in your video. This means doing:</w:t>
      </w:r>
    </w:p>
    <w:p w14:paraId="00000020"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 xml:space="preserve">1) </w:t>
      </w:r>
      <w:proofErr w:type="spellStart"/>
      <w:r>
        <w:rPr>
          <w:rFonts w:ascii="Garamond" w:eastAsia="Garamond" w:hAnsi="Garamond" w:cs="Garamond"/>
          <w:sz w:val="24"/>
          <w:szCs w:val="24"/>
        </w:rPr>
        <w:t>an</w:t>
      </w:r>
      <w:proofErr w:type="spellEnd"/>
      <w:r>
        <w:rPr>
          <w:rFonts w:ascii="Garamond" w:eastAsia="Garamond" w:hAnsi="Garamond" w:cs="Garamond"/>
          <w:sz w:val="24"/>
          <w:szCs w:val="24"/>
        </w:rPr>
        <w:t xml:space="preserve"> </w:t>
      </w:r>
      <w:proofErr w:type="gramStart"/>
      <w:r>
        <w:rPr>
          <w:rFonts w:ascii="Garamond" w:eastAsia="Garamond" w:hAnsi="Garamond" w:cs="Garamond"/>
          <w:sz w:val="24"/>
          <w:szCs w:val="24"/>
        </w:rPr>
        <w:t>on screen</w:t>
      </w:r>
      <w:proofErr w:type="gramEnd"/>
      <w:r>
        <w:rPr>
          <w:rFonts w:ascii="Garamond" w:eastAsia="Garamond" w:hAnsi="Garamond" w:cs="Garamond"/>
          <w:sz w:val="24"/>
          <w:szCs w:val="24"/>
        </w:rPr>
        <w:t xml:space="preserve"> citation</w:t>
      </w:r>
    </w:p>
    <w:p w14:paraId="00000021"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2) a full citation in the credits</w:t>
      </w:r>
    </w:p>
    <w:p w14:paraId="00000022"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3) correctly including the citation information in the CL</w:t>
      </w:r>
    </w:p>
    <w:p w14:paraId="00000023"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This may be the least fun part, but unless everything is cited, your video can’t be shared!</w:t>
      </w:r>
    </w:p>
    <w:p w14:paraId="00000024"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Do this as you go. It can be a helpful way to organize all of the information, sources, links, and citations you have.</w:t>
      </w:r>
    </w:p>
    <w:p w14:paraId="00000025"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The citations need to match the video second-by-second so legally we have our bases covered.</w:t>
      </w:r>
    </w:p>
    <w:p w14:paraId="00000026" w14:textId="77777777" w:rsidR="006D2D35" w:rsidRDefault="006D2D35">
      <w:pPr>
        <w:rPr>
          <w:rFonts w:ascii="Garamond" w:eastAsia="Garamond" w:hAnsi="Garamond" w:cs="Garamond"/>
          <w:sz w:val="24"/>
          <w:szCs w:val="24"/>
        </w:rPr>
      </w:pPr>
    </w:p>
    <w:p w14:paraId="00000027" w14:textId="77777777" w:rsidR="006D2D35" w:rsidRDefault="006A6A43">
      <w:pPr>
        <w:rPr>
          <w:rFonts w:ascii="Garamond" w:eastAsia="Garamond" w:hAnsi="Garamond" w:cs="Garamond"/>
          <w:sz w:val="24"/>
          <w:szCs w:val="24"/>
        </w:rPr>
      </w:pPr>
      <w:r>
        <w:rPr>
          <w:rFonts w:ascii="Garamond" w:eastAsia="Garamond" w:hAnsi="Garamond" w:cs="Garamond"/>
          <w:b/>
          <w:sz w:val="24"/>
          <w:szCs w:val="24"/>
        </w:rPr>
        <w:t>Transcript Tips</w:t>
      </w:r>
      <w:r>
        <w:rPr>
          <w:rFonts w:ascii="Garamond" w:eastAsia="Garamond" w:hAnsi="Garamond" w:cs="Garamond"/>
          <w:sz w:val="24"/>
          <w:szCs w:val="24"/>
        </w:rPr>
        <w:t xml:space="preserve">: </w:t>
      </w:r>
    </w:p>
    <w:p w14:paraId="00000028" w14:textId="2E50ED15" w:rsidR="006D2D35" w:rsidRDefault="006A6A43">
      <w:pPr>
        <w:numPr>
          <w:ilvl w:val="0"/>
          <w:numId w:val="3"/>
        </w:numPr>
        <w:rPr>
          <w:rFonts w:ascii="Garamond" w:eastAsia="Garamond" w:hAnsi="Garamond" w:cs="Garamond"/>
          <w:sz w:val="24"/>
          <w:szCs w:val="24"/>
        </w:rPr>
      </w:pPr>
      <w:r w:rsidRPr="793ABBE8">
        <w:rPr>
          <w:rFonts w:ascii="Garamond" w:eastAsia="Garamond" w:hAnsi="Garamond" w:cs="Garamond"/>
          <w:sz w:val="24"/>
          <w:szCs w:val="24"/>
        </w:rPr>
        <w:t xml:space="preserve">This </w:t>
      </w:r>
      <w:r w:rsidR="0C906DFB" w:rsidRPr="793ABBE8">
        <w:rPr>
          <w:rFonts w:ascii="Garamond" w:eastAsia="Garamond" w:hAnsi="Garamond" w:cs="Garamond"/>
          <w:sz w:val="24"/>
          <w:szCs w:val="24"/>
        </w:rPr>
        <w:t xml:space="preserve">should </w:t>
      </w:r>
      <w:r w:rsidRPr="793ABBE8">
        <w:rPr>
          <w:rFonts w:ascii="Garamond" w:eastAsia="Garamond" w:hAnsi="Garamond" w:cs="Garamond"/>
          <w:sz w:val="24"/>
          <w:szCs w:val="24"/>
        </w:rPr>
        <w:t>be a Word doc</w:t>
      </w:r>
      <w:r w:rsidR="53907BD2" w:rsidRPr="793ABBE8">
        <w:rPr>
          <w:rFonts w:ascii="Garamond" w:eastAsia="Garamond" w:hAnsi="Garamond" w:cs="Garamond"/>
          <w:sz w:val="24"/>
          <w:szCs w:val="24"/>
        </w:rPr>
        <w:t xml:space="preserve">ument. </w:t>
      </w:r>
    </w:p>
    <w:p w14:paraId="00000029" w14:textId="77777777"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 xml:space="preserve">It </w:t>
      </w:r>
      <w:r>
        <w:rPr>
          <w:rFonts w:ascii="Garamond" w:eastAsia="Garamond" w:hAnsi="Garamond" w:cs="Garamond"/>
          <w:i/>
          <w:sz w:val="24"/>
          <w:szCs w:val="24"/>
        </w:rPr>
        <w:t>must</w:t>
      </w:r>
      <w:r>
        <w:rPr>
          <w:rFonts w:ascii="Garamond" w:eastAsia="Garamond" w:hAnsi="Garamond" w:cs="Garamond"/>
          <w:sz w:val="24"/>
          <w:szCs w:val="24"/>
        </w:rPr>
        <w:t xml:space="preserve"> be </w:t>
      </w:r>
      <w:r>
        <w:rPr>
          <w:rFonts w:ascii="Garamond" w:eastAsia="Garamond" w:hAnsi="Garamond" w:cs="Garamond"/>
          <w:i/>
          <w:sz w:val="24"/>
          <w:szCs w:val="24"/>
        </w:rPr>
        <w:t>word for word</w:t>
      </w:r>
      <w:r>
        <w:rPr>
          <w:rFonts w:ascii="Garamond" w:eastAsia="Garamond" w:hAnsi="Garamond" w:cs="Garamond"/>
          <w:sz w:val="24"/>
          <w:szCs w:val="24"/>
        </w:rPr>
        <w:t xml:space="preserve"> what is said out loud in your video. There are no exceptions. If not, it becomes a legal issue for having accurate captions. </w:t>
      </w:r>
    </w:p>
    <w:p w14:paraId="0000002A" w14:textId="77777777"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Do not overlook this part. Often teams do not update this from their original video script. and it needs to be sent back again.</w:t>
      </w:r>
    </w:p>
    <w:p w14:paraId="0000002B" w14:textId="77777777" w:rsidR="006D2D35" w:rsidRDefault="006D2D35">
      <w:pPr>
        <w:rPr>
          <w:rFonts w:ascii="Garamond" w:eastAsia="Garamond" w:hAnsi="Garamond" w:cs="Garamond"/>
          <w:sz w:val="24"/>
          <w:szCs w:val="24"/>
        </w:rPr>
      </w:pPr>
    </w:p>
    <w:p w14:paraId="0000002C" w14:textId="77777777" w:rsidR="006D2D35" w:rsidRDefault="006A6A43">
      <w:pPr>
        <w:rPr>
          <w:rFonts w:ascii="Garamond" w:eastAsia="Garamond" w:hAnsi="Garamond" w:cs="Garamond"/>
          <w:sz w:val="24"/>
          <w:szCs w:val="24"/>
        </w:rPr>
      </w:pPr>
      <w:r>
        <w:rPr>
          <w:rFonts w:ascii="Garamond" w:eastAsia="Garamond" w:hAnsi="Garamond" w:cs="Garamond"/>
          <w:b/>
          <w:sz w:val="24"/>
          <w:szCs w:val="24"/>
        </w:rPr>
        <w:t>Things to Remember</w:t>
      </w:r>
      <w:r>
        <w:rPr>
          <w:rFonts w:ascii="Garamond" w:eastAsia="Garamond" w:hAnsi="Garamond" w:cs="Garamond"/>
          <w:sz w:val="24"/>
          <w:szCs w:val="24"/>
        </w:rPr>
        <w:t xml:space="preserve">: </w:t>
      </w:r>
    </w:p>
    <w:p w14:paraId="0000002D" w14:textId="07FC0B61" w:rsidR="006D2D35" w:rsidRDefault="006A6A43">
      <w:pPr>
        <w:numPr>
          <w:ilvl w:val="0"/>
          <w:numId w:val="6"/>
        </w:numPr>
        <w:spacing w:line="300" w:lineRule="auto"/>
        <w:rPr>
          <w:rFonts w:ascii="Garamond" w:eastAsia="Garamond" w:hAnsi="Garamond" w:cs="Garamond"/>
          <w:sz w:val="24"/>
          <w:szCs w:val="24"/>
        </w:rPr>
      </w:pPr>
      <w:r w:rsidRPr="793ABBE8">
        <w:rPr>
          <w:rFonts w:ascii="Garamond" w:eastAsia="Garamond" w:hAnsi="Garamond" w:cs="Garamond"/>
          <w:sz w:val="24"/>
          <w:szCs w:val="24"/>
        </w:rPr>
        <w:t xml:space="preserve">Have your </w:t>
      </w:r>
      <w:r w:rsidRPr="793ABBE8">
        <w:rPr>
          <w:rFonts w:ascii="Garamond" w:eastAsia="Garamond" w:hAnsi="Garamond" w:cs="Garamond"/>
          <w:b/>
          <w:bCs/>
          <w:sz w:val="24"/>
          <w:szCs w:val="24"/>
        </w:rPr>
        <w:t>Fellow check</w:t>
      </w:r>
      <w:r w:rsidRPr="793ABBE8">
        <w:rPr>
          <w:rFonts w:ascii="Garamond" w:eastAsia="Garamond" w:hAnsi="Garamond" w:cs="Garamond"/>
          <w:sz w:val="24"/>
          <w:szCs w:val="24"/>
        </w:rPr>
        <w:t xml:space="preserve"> over </w:t>
      </w:r>
      <w:r w:rsidRPr="793ABBE8">
        <w:rPr>
          <w:rFonts w:ascii="Garamond" w:eastAsia="Garamond" w:hAnsi="Garamond" w:cs="Garamond"/>
          <w:i/>
          <w:iCs/>
          <w:sz w:val="24"/>
          <w:szCs w:val="24"/>
        </w:rPr>
        <w:t>all</w:t>
      </w:r>
      <w:r w:rsidRPr="793ABBE8">
        <w:rPr>
          <w:rFonts w:ascii="Garamond" w:eastAsia="Garamond" w:hAnsi="Garamond" w:cs="Garamond"/>
          <w:sz w:val="24"/>
          <w:szCs w:val="24"/>
        </w:rPr>
        <w:t xml:space="preserve"> of your products before submitting them. You a</w:t>
      </w:r>
      <w:r w:rsidR="7CD4ECE8" w:rsidRPr="793ABBE8">
        <w:rPr>
          <w:rFonts w:ascii="Garamond" w:eastAsia="Garamond" w:hAnsi="Garamond" w:cs="Garamond"/>
          <w:sz w:val="24"/>
          <w:szCs w:val="24"/>
        </w:rPr>
        <w:t xml:space="preserve">nd your Fellow </w:t>
      </w:r>
      <w:r w:rsidRPr="793ABBE8">
        <w:rPr>
          <w:rFonts w:ascii="Garamond" w:eastAsia="Garamond" w:hAnsi="Garamond" w:cs="Garamond"/>
          <w:sz w:val="24"/>
          <w:szCs w:val="24"/>
        </w:rPr>
        <w:t>should follow the same checklist (see Video Submission Checklist).</w:t>
      </w:r>
    </w:p>
    <w:p w14:paraId="0000002E"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b/>
          <w:sz w:val="24"/>
          <w:szCs w:val="24"/>
        </w:rPr>
        <w:t>Start early</w:t>
      </w:r>
      <w:r>
        <w:rPr>
          <w:rFonts w:ascii="Garamond" w:eastAsia="Garamond" w:hAnsi="Garamond" w:cs="Garamond"/>
          <w:sz w:val="24"/>
          <w:szCs w:val="24"/>
        </w:rPr>
        <w:t xml:space="preserve">! Videos take time to make, so don’t make yourself feel rushed by doing it at the last minute. </w:t>
      </w:r>
    </w:p>
    <w:p w14:paraId="0000002F"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Seriously, budget your time :) </w:t>
      </w:r>
    </w:p>
    <w:p w14:paraId="00000030"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Videos should be </w:t>
      </w:r>
      <w:r>
        <w:rPr>
          <w:rFonts w:ascii="Garamond" w:eastAsia="Garamond" w:hAnsi="Garamond" w:cs="Garamond"/>
          <w:b/>
          <w:sz w:val="24"/>
          <w:szCs w:val="24"/>
        </w:rPr>
        <w:t>maximum 2.5 minutes</w:t>
      </w:r>
      <w:r>
        <w:rPr>
          <w:rFonts w:ascii="Garamond" w:eastAsia="Garamond" w:hAnsi="Garamond" w:cs="Garamond"/>
          <w:sz w:val="24"/>
          <w:szCs w:val="24"/>
        </w:rPr>
        <w:t>. Our goal is to have the average video time ~1.5 minutes. If you feel you need longer than this, reach out and let us know!</w:t>
      </w:r>
    </w:p>
    <w:p w14:paraId="00000031"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You MUST have </w:t>
      </w:r>
      <w:r>
        <w:rPr>
          <w:rFonts w:ascii="Garamond" w:eastAsia="Garamond" w:hAnsi="Garamond" w:cs="Garamond"/>
          <w:b/>
          <w:sz w:val="24"/>
          <w:szCs w:val="24"/>
        </w:rPr>
        <w:t>written permission</w:t>
      </w:r>
      <w:r>
        <w:rPr>
          <w:rFonts w:ascii="Garamond" w:eastAsia="Garamond" w:hAnsi="Garamond" w:cs="Garamond"/>
          <w:sz w:val="24"/>
          <w:szCs w:val="24"/>
        </w:rPr>
        <w:t xml:space="preserve"> from anyone on screen- upload the signed media releases in a subfolder to your video Google Drive folder (get from your Fellow).</w:t>
      </w:r>
    </w:p>
    <w:p w14:paraId="00000032"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If you’re using partner footage, get it EARLY, they can be slow to respond. </w:t>
      </w:r>
    </w:p>
    <w:p w14:paraId="00000033"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For partner interviews, make sure to prep questions and your technical plan for virtually recording them before the interview starts. Send the questions you plan to ask ahead of time so their answers are well thought out!</w:t>
      </w:r>
    </w:p>
    <w:p w14:paraId="00000034"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b/>
          <w:sz w:val="24"/>
          <w:szCs w:val="24"/>
        </w:rPr>
        <w:t>You need to cite all footage</w:t>
      </w:r>
      <w:r>
        <w:rPr>
          <w:rFonts w:ascii="Garamond" w:eastAsia="Garamond" w:hAnsi="Garamond" w:cs="Garamond"/>
          <w:sz w:val="24"/>
          <w:szCs w:val="24"/>
        </w:rPr>
        <w:t xml:space="preserve">. As a rule of thumb, cite </w:t>
      </w:r>
      <w:r>
        <w:rPr>
          <w:rFonts w:ascii="Garamond" w:eastAsia="Garamond" w:hAnsi="Garamond" w:cs="Garamond"/>
          <w:b/>
          <w:sz w:val="24"/>
          <w:szCs w:val="24"/>
        </w:rPr>
        <w:t>everything</w:t>
      </w:r>
      <w:r>
        <w:rPr>
          <w:rFonts w:ascii="Garamond" w:eastAsia="Garamond" w:hAnsi="Garamond" w:cs="Garamond"/>
          <w:sz w:val="24"/>
          <w:szCs w:val="24"/>
        </w:rPr>
        <w:t xml:space="preserve"> in your video. If it’s your own video, cite that. If it’s a partners’, get a media release and cite that. If it’s anything else, make sure everything you use and cite is public domain or Creative Commons!!!</w:t>
      </w:r>
    </w:p>
    <w:p w14:paraId="00000035"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listing partners, EOs, or technical concepts, it can be helpful to list them on screen as well as saying them in your narration.</w:t>
      </w:r>
    </w:p>
    <w:p w14:paraId="00000036"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lastRenderedPageBreak/>
        <w:t>Make sure the narration is loud enough to be heard over the background music.</w:t>
      </w:r>
    </w:p>
    <w:p w14:paraId="00000037"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Don’t forget to include </w:t>
      </w:r>
      <w:r>
        <w:rPr>
          <w:rFonts w:ascii="Garamond" w:eastAsia="Garamond" w:hAnsi="Garamond" w:cs="Garamond"/>
          <w:b/>
          <w:sz w:val="24"/>
          <w:szCs w:val="24"/>
        </w:rPr>
        <w:t>on screen identifications</w:t>
      </w:r>
      <w:r>
        <w:rPr>
          <w:rFonts w:ascii="Garamond" w:eastAsia="Garamond" w:hAnsi="Garamond" w:cs="Garamond"/>
          <w:sz w:val="24"/>
          <w:szCs w:val="24"/>
        </w:rPr>
        <w:t xml:space="preserve"> for every new partner/person speaking.</w:t>
      </w:r>
    </w:p>
    <w:p w14:paraId="00000038"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Put on screen text in the </w:t>
      </w:r>
      <w:r>
        <w:rPr>
          <w:rFonts w:ascii="Garamond" w:eastAsia="Garamond" w:hAnsi="Garamond" w:cs="Garamond"/>
          <w:b/>
          <w:sz w:val="24"/>
          <w:szCs w:val="24"/>
        </w:rPr>
        <w:t>same location</w:t>
      </w:r>
      <w:r>
        <w:rPr>
          <w:rFonts w:ascii="Garamond" w:eastAsia="Garamond" w:hAnsi="Garamond" w:cs="Garamond"/>
          <w:sz w:val="24"/>
          <w:szCs w:val="24"/>
        </w:rPr>
        <w:t xml:space="preserve"> on screen. </w:t>
      </w:r>
    </w:p>
    <w:p w14:paraId="00000039"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You do not need to cite your team’s narrator on screen unless it is someone not on the team.</w:t>
      </w:r>
    </w:p>
    <w:p w14:paraId="0000003A"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Pay attention to </w:t>
      </w:r>
      <w:r>
        <w:rPr>
          <w:rFonts w:ascii="Garamond" w:eastAsia="Garamond" w:hAnsi="Garamond" w:cs="Garamond"/>
          <w:b/>
          <w:sz w:val="24"/>
          <w:szCs w:val="24"/>
        </w:rPr>
        <w:t>transitions</w:t>
      </w:r>
      <w:r>
        <w:rPr>
          <w:rFonts w:ascii="Garamond" w:eastAsia="Garamond" w:hAnsi="Garamond" w:cs="Garamond"/>
          <w:sz w:val="24"/>
          <w:szCs w:val="24"/>
        </w:rPr>
        <w:t xml:space="preserve"> in music/audio and images- make them as smooth as possible.</w:t>
      </w:r>
    </w:p>
    <w:p w14:paraId="0000003B"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you are a continuation project, at minimum mention previous team members in the credits.</w:t>
      </w:r>
    </w:p>
    <w:p w14:paraId="0000003C"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Please use high quality visuals, if they’re fuzzy we will ask for something else to substitute.</w:t>
      </w:r>
    </w:p>
    <w:p w14:paraId="0000003D" w14:textId="6329CD40" w:rsidR="006D2D35" w:rsidRDefault="006A6A43">
      <w:pPr>
        <w:numPr>
          <w:ilvl w:val="0"/>
          <w:numId w:val="6"/>
        </w:numPr>
        <w:spacing w:line="300" w:lineRule="auto"/>
        <w:rPr>
          <w:rFonts w:ascii="Garamond" w:eastAsia="Garamond" w:hAnsi="Garamond" w:cs="Garamond"/>
          <w:sz w:val="24"/>
          <w:szCs w:val="24"/>
        </w:rPr>
      </w:pPr>
      <w:r w:rsidRPr="793ABBE8">
        <w:rPr>
          <w:rFonts w:ascii="Garamond" w:eastAsia="Garamond" w:hAnsi="Garamond" w:cs="Garamond"/>
          <w:sz w:val="24"/>
          <w:szCs w:val="24"/>
        </w:rPr>
        <w:t xml:space="preserve">We will send </w:t>
      </w:r>
      <w:proofErr w:type="spellStart"/>
      <w:r w:rsidRPr="793ABBE8">
        <w:rPr>
          <w:rFonts w:ascii="Garamond" w:eastAsia="Garamond" w:hAnsi="Garamond" w:cs="Garamond"/>
          <w:sz w:val="24"/>
          <w:szCs w:val="24"/>
        </w:rPr>
        <w:t>you</w:t>
      </w:r>
      <w:proofErr w:type="spellEnd"/>
      <w:r w:rsidRPr="793ABBE8">
        <w:rPr>
          <w:rFonts w:ascii="Garamond" w:eastAsia="Garamond" w:hAnsi="Garamond" w:cs="Garamond"/>
          <w:sz w:val="24"/>
          <w:szCs w:val="24"/>
        </w:rPr>
        <w:t xml:space="preserve"> comments on your RDs - you must address them before turning in the FD</w:t>
      </w:r>
      <w:r w:rsidR="72725F22" w:rsidRPr="793ABBE8">
        <w:rPr>
          <w:rFonts w:ascii="Garamond" w:eastAsia="Garamond" w:hAnsi="Garamond" w:cs="Garamond"/>
          <w:sz w:val="24"/>
          <w:szCs w:val="24"/>
        </w:rPr>
        <w:t xml:space="preserve"> the Tuesday of</w:t>
      </w:r>
      <w:r w:rsidRPr="793ABBE8">
        <w:rPr>
          <w:rFonts w:ascii="Garamond" w:eastAsia="Garamond" w:hAnsi="Garamond" w:cs="Garamond"/>
          <w:sz w:val="24"/>
          <w:szCs w:val="24"/>
        </w:rPr>
        <w:t xml:space="preserve"> week </w:t>
      </w:r>
      <w:r w:rsidR="126AE8E6" w:rsidRPr="793ABBE8">
        <w:rPr>
          <w:rFonts w:ascii="Garamond" w:eastAsia="Garamond" w:hAnsi="Garamond" w:cs="Garamond"/>
          <w:sz w:val="24"/>
          <w:szCs w:val="24"/>
        </w:rPr>
        <w:t>9</w:t>
      </w:r>
      <w:r w:rsidRPr="793ABBE8">
        <w:rPr>
          <w:rFonts w:ascii="Garamond" w:eastAsia="Garamond" w:hAnsi="Garamond" w:cs="Garamond"/>
          <w:sz w:val="24"/>
          <w:szCs w:val="24"/>
        </w:rPr>
        <w:t>.</w:t>
      </w:r>
    </w:p>
    <w:p w14:paraId="0000003E"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Watch old DEVELOP videos for help with citations, but don’t feel like you have to have the video look the same way! The more creative the better!</w:t>
      </w:r>
    </w:p>
    <w:p w14:paraId="0000003F"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Make sure the credits go by slowly enough that you can actually read each line</w:t>
      </w:r>
    </w:p>
    <w:p w14:paraId="00000040"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For on screen citations, be short! You do not need the full citation. Feel free to model your citations after the following (unless the creative commons license requires more information): </w:t>
      </w:r>
    </w:p>
    <w:p w14:paraId="00000041" w14:textId="12E592CD"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music on screen citation</w:t>
      </w:r>
      <w:r w:rsidR="00E9480B">
        <w:rPr>
          <w:rFonts w:ascii="Garamond" w:eastAsia="Garamond" w:hAnsi="Garamond" w:cs="Garamond"/>
          <w:sz w:val="24"/>
          <w:szCs w:val="24"/>
        </w:rPr>
        <w:t xml:space="preserve"> </w:t>
      </w:r>
      <w:r>
        <w:rPr>
          <w:rFonts w:ascii="Garamond" w:eastAsia="Garamond" w:hAnsi="Garamond" w:cs="Garamond"/>
          <w:sz w:val="24"/>
          <w:szCs w:val="24"/>
        </w:rPr>
        <w:t xml:space="preserve">- Music: "Acoustic Breeze," </w:t>
      </w:r>
      <w:proofErr w:type="spellStart"/>
      <w:r>
        <w:rPr>
          <w:rFonts w:ascii="Garamond" w:eastAsia="Garamond" w:hAnsi="Garamond" w:cs="Garamond"/>
          <w:sz w:val="24"/>
          <w:szCs w:val="24"/>
        </w:rPr>
        <w:t>Bensound</w:t>
      </w:r>
      <w:proofErr w:type="spellEnd"/>
    </w:p>
    <w:p w14:paraId="00000042" w14:textId="0C3D890F"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picture</w:t>
      </w:r>
      <w:r w:rsidR="00E9480B">
        <w:rPr>
          <w:rFonts w:ascii="Garamond" w:eastAsia="Garamond" w:hAnsi="Garamond" w:cs="Garamond"/>
          <w:sz w:val="24"/>
          <w:szCs w:val="24"/>
        </w:rPr>
        <w:t xml:space="preserve"> </w:t>
      </w:r>
      <w:r>
        <w:rPr>
          <w:rFonts w:ascii="Garamond" w:eastAsia="Garamond" w:hAnsi="Garamond" w:cs="Garamond"/>
          <w:sz w:val="24"/>
          <w:szCs w:val="24"/>
        </w:rPr>
        <w:t>- Image: Flickr</w:t>
      </w:r>
    </w:p>
    <w:p w14:paraId="00000043" w14:textId="2FBFBBF9"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video</w:t>
      </w:r>
      <w:r w:rsidR="00E9480B">
        <w:rPr>
          <w:rFonts w:ascii="Garamond" w:eastAsia="Garamond" w:hAnsi="Garamond" w:cs="Garamond"/>
          <w:sz w:val="24"/>
          <w:szCs w:val="24"/>
        </w:rPr>
        <w:t xml:space="preserve"> </w:t>
      </w:r>
      <w:r>
        <w:rPr>
          <w:rFonts w:ascii="Garamond" w:eastAsia="Garamond" w:hAnsi="Garamond" w:cs="Garamond"/>
          <w:sz w:val="24"/>
          <w:szCs w:val="24"/>
        </w:rPr>
        <w:t xml:space="preserve">- Footage: </w:t>
      </w:r>
      <w:proofErr w:type="spellStart"/>
      <w:r>
        <w:rPr>
          <w:rFonts w:ascii="Garamond" w:eastAsia="Garamond" w:hAnsi="Garamond" w:cs="Garamond"/>
          <w:sz w:val="24"/>
          <w:szCs w:val="24"/>
        </w:rPr>
        <w:t>Pixabay</w:t>
      </w:r>
      <w:proofErr w:type="spellEnd"/>
    </w:p>
    <w:p w14:paraId="00000044" w14:textId="699B09C9"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partner provided clip</w:t>
      </w:r>
      <w:r w:rsidR="00E9480B">
        <w:rPr>
          <w:rFonts w:ascii="Garamond" w:eastAsia="Garamond" w:hAnsi="Garamond" w:cs="Garamond"/>
          <w:sz w:val="24"/>
          <w:szCs w:val="24"/>
        </w:rPr>
        <w:t xml:space="preserve"> </w:t>
      </w:r>
      <w:r>
        <w:rPr>
          <w:rFonts w:ascii="Garamond" w:eastAsia="Garamond" w:hAnsi="Garamond" w:cs="Garamond"/>
          <w:sz w:val="24"/>
          <w:szCs w:val="24"/>
        </w:rPr>
        <w:t>- Source: Bob Smith, ARSET</w:t>
      </w:r>
    </w:p>
    <w:p w14:paraId="00000045" w14:textId="77777777" w:rsidR="006D2D35" w:rsidRDefault="006A6A43">
      <w:pPr>
        <w:numPr>
          <w:ilvl w:val="0"/>
          <w:numId w:val="6"/>
        </w:numPr>
        <w:spacing w:line="300" w:lineRule="auto"/>
        <w:rPr>
          <w:rFonts w:ascii="Garamond" w:eastAsia="Garamond" w:hAnsi="Garamond" w:cs="Garamond"/>
          <w:b/>
          <w:sz w:val="24"/>
          <w:szCs w:val="24"/>
        </w:rPr>
      </w:pPr>
      <w:r>
        <w:rPr>
          <w:rFonts w:ascii="Garamond" w:eastAsia="Garamond" w:hAnsi="Garamond" w:cs="Garamond"/>
          <w:b/>
          <w:sz w:val="24"/>
          <w:szCs w:val="24"/>
        </w:rPr>
        <w:t>NO code can be shown!</w:t>
      </w:r>
    </w:p>
    <w:p w14:paraId="00000046" w14:textId="77777777" w:rsidR="006D2D35" w:rsidRDefault="006D2D35">
      <w:pPr>
        <w:rPr>
          <w:rFonts w:ascii="Garamond" w:eastAsia="Garamond" w:hAnsi="Garamond" w:cs="Garamond"/>
          <w:sz w:val="24"/>
          <w:szCs w:val="24"/>
        </w:rPr>
      </w:pPr>
    </w:p>
    <w:p w14:paraId="00000047" w14:textId="11B5FC1D" w:rsidR="006D2D35" w:rsidRDefault="006A6A43">
      <w:pPr>
        <w:rPr>
          <w:rFonts w:ascii="Garamond" w:eastAsia="Garamond" w:hAnsi="Garamond" w:cs="Garamond"/>
          <w:sz w:val="24"/>
          <w:szCs w:val="24"/>
        </w:rPr>
      </w:pPr>
      <w:r>
        <w:rPr>
          <w:rFonts w:ascii="Garamond" w:eastAsia="Garamond" w:hAnsi="Garamond" w:cs="Garamond"/>
          <w:b/>
          <w:sz w:val="24"/>
          <w:szCs w:val="24"/>
        </w:rPr>
        <w:t>Questions? Contact</w:t>
      </w:r>
      <w:r w:rsidR="005542C9">
        <w:rPr>
          <w:rFonts w:ascii="Garamond" w:eastAsia="Garamond" w:hAnsi="Garamond" w:cs="Garamond"/>
          <w:b/>
          <w:sz w:val="24"/>
          <w:szCs w:val="24"/>
        </w:rPr>
        <w:t xml:space="preserve"> your Comm POC via Teams message or email</w:t>
      </w:r>
      <w:r>
        <w:rPr>
          <w:rFonts w:ascii="Garamond" w:eastAsia="Garamond" w:hAnsi="Garamond" w:cs="Garamond"/>
          <w:sz w:val="24"/>
          <w:szCs w:val="24"/>
        </w:rPr>
        <w:t>:</w:t>
      </w:r>
    </w:p>
    <w:p w14:paraId="7D014311" w14:textId="77777777" w:rsidR="00643CB0" w:rsidRPr="002F57EB" w:rsidRDefault="00643CB0" w:rsidP="00643CB0">
      <w:pPr>
        <w:numPr>
          <w:ilvl w:val="0"/>
          <w:numId w:val="1"/>
        </w:numPr>
        <w:rPr>
          <w:rFonts w:ascii="Garamond" w:eastAsia="Garamond" w:hAnsi="Garamond" w:cs="Garamond"/>
          <w:bCs/>
          <w:sz w:val="24"/>
          <w:szCs w:val="24"/>
        </w:rPr>
      </w:pPr>
      <w:r w:rsidRPr="002F57EB">
        <w:rPr>
          <w:rFonts w:ascii="Garamond" w:eastAsia="Garamond" w:hAnsi="Garamond" w:cs="Garamond"/>
          <w:bCs/>
          <w:sz w:val="24"/>
          <w:szCs w:val="24"/>
        </w:rPr>
        <w:t>Celeste Gambino (</w:t>
      </w:r>
      <w:hyperlink r:id="rId8">
        <w:r w:rsidRPr="002F57EB">
          <w:rPr>
            <w:rFonts w:ascii="Garamond" w:eastAsia="Garamond" w:hAnsi="Garamond" w:cs="Garamond"/>
            <w:bCs/>
            <w:sz w:val="24"/>
            <w:szCs w:val="24"/>
            <w:u w:val="single"/>
          </w:rPr>
          <w:t>celeste.gambino@ssaihq.com</w:t>
        </w:r>
      </w:hyperlink>
      <w:r w:rsidRPr="002F57EB">
        <w:rPr>
          <w:rFonts w:ascii="Garamond" w:eastAsia="Garamond" w:hAnsi="Garamond" w:cs="Garamond"/>
          <w:bCs/>
          <w:sz w:val="24"/>
          <w:szCs w:val="24"/>
        </w:rPr>
        <w:t>)</w:t>
      </w:r>
    </w:p>
    <w:p w14:paraId="3476D8F7" w14:textId="77777777" w:rsidR="00643CB0" w:rsidRPr="002F159E" w:rsidRDefault="00643CB0" w:rsidP="00643CB0">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Ryan Hammock (</w:t>
      </w:r>
      <w:hyperlink r:id="rId9">
        <w:r w:rsidRPr="002F159E">
          <w:rPr>
            <w:rFonts w:ascii="Garamond" w:eastAsia="Garamond" w:hAnsi="Garamond" w:cs="Garamond"/>
            <w:color w:val="000000" w:themeColor="text1"/>
            <w:sz w:val="24"/>
            <w:szCs w:val="24"/>
            <w:u w:val="single"/>
          </w:rPr>
          <w:t>ryan.hammock@ssaihq.com</w:t>
        </w:r>
      </w:hyperlink>
      <w:r w:rsidRPr="002F159E">
        <w:rPr>
          <w:rFonts w:ascii="Garamond" w:eastAsia="Garamond" w:hAnsi="Garamond" w:cs="Garamond"/>
          <w:color w:val="000000" w:themeColor="text1"/>
          <w:sz w:val="24"/>
          <w:szCs w:val="24"/>
        </w:rPr>
        <w:t>)</w:t>
      </w:r>
    </w:p>
    <w:p w14:paraId="4E6E43E3" w14:textId="77777777" w:rsidR="00643CB0" w:rsidRPr="002F159E" w:rsidRDefault="00643CB0" w:rsidP="00643CB0">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 xml:space="preserve">Paxton </w:t>
      </w:r>
      <w:proofErr w:type="spellStart"/>
      <w:r w:rsidRPr="002F159E">
        <w:rPr>
          <w:rFonts w:ascii="Garamond" w:eastAsia="Garamond" w:hAnsi="Garamond" w:cs="Garamond"/>
          <w:color w:val="000000" w:themeColor="text1"/>
          <w:sz w:val="24"/>
          <w:szCs w:val="24"/>
        </w:rPr>
        <w:t>LaJoie</w:t>
      </w:r>
      <w:proofErr w:type="spellEnd"/>
      <w:r w:rsidRPr="002F159E">
        <w:rPr>
          <w:rFonts w:ascii="Garamond" w:eastAsia="Garamond" w:hAnsi="Garamond" w:cs="Garamond"/>
          <w:color w:val="000000" w:themeColor="text1"/>
          <w:sz w:val="24"/>
          <w:szCs w:val="24"/>
        </w:rPr>
        <w:t xml:space="preserve"> (</w:t>
      </w:r>
      <w:hyperlink r:id="rId10" w:history="1">
        <w:r w:rsidRPr="002F159E">
          <w:rPr>
            <w:rStyle w:val="Hyperlink"/>
            <w:rFonts w:ascii="Garamond" w:eastAsia="Garamond" w:hAnsi="Garamond" w:cs="Garamond"/>
            <w:color w:val="000000" w:themeColor="text1"/>
            <w:sz w:val="24"/>
            <w:szCs w:val="24"/>
          </w:rPr>
          <w:t>paxton.lajoie@ssaihq.com</w:t>
        </w:r>
      </w:hyperlink>
      <w:r w:rsidRPr="002F159E">
        <w:rPr>
          <w:rFonts w:ascii="Garamond" w:eastAsia="Garamond" w:hAnsi="Garamond" w:cs="Garamond"/>
          <w:color w:val="000000" w:themeColor="text1"/>
          <w:sz w:val="24"/>
          <w:szCs w:val="24"/>
        </w:rPr>
        <w:t>)</w:t>
      </w:r>
    </w:p>
    <w:p w14:paraId="772F323B" w14:textId="77777777" w:rsidR="00643CB0" w:rsidRPr="00A232B9" w:rsidRDefault="00643CB0" w:rsidP="00643CB0">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 xml:space="preserve">Tyler </w:t>
      </w:r>
      <w:proofErr w:type="spellStart"/>
      <w:r w:rsidRPr="002F159E">
        <w:rPr>
          <w:rFonts w:ascii="Garamond" w:eastAsia="Garamond" w:hAnsi="Garamond" w:cs="Garamond"/>
          <w:color w:val="000000" w:themeColor="text1"/>
          <w:sz w:val="24"/>
          <w:szCs w:val="24"/>
        </w:rPr>
        <w:t>Pantle</w:t>
      </w:r>
      <w:proofErr w:type="spellEnd"/>
      <w:r w:rsidRPr="002F159E">
        <w:rPr>
          <w:rFonts w:ascii="Garamond" w:eastAsia="Garamond" w:hAnsi="Garamond" w:cs="Garamond"/>
          <w:color w:val="000000" w:themeColor="text1"/>
          <w:sz w:val="24"/>
          <w:szCs w:val="24"/>
        </w:rPr>
        <w:t xml:space="preserve"> (</w:t>
      </w:r>
      <w:r w:rsidRPr="002357D7">
        <w:rPr>
          <w:rFonts w:ascii="Garamond" w:eastAsia="Garamond" w:hAnsi="Garamond" w:cs="Garamond"/>
          <w:color w:val="000000" w:themeColor="text1"/>
          <w:sz w:val="24"/>
          <w:szCs w:val="24"/>
          <w:u w:val="single"/>
        </w:rPr>
        <w:t>tyler.pantle@ssaihq.com</w:t>
      </w:r>
      <w:r w:rsidRPr="002F159E">
        <w:rPr>
          <w:rFonts w:ascii="Garamond" w:eastAsia="Garamond" w:hAnsi="Garamond" w:cs="Garamond"/>
          <w:color w:val="000000" w:themeColor="text1"/>
          <w:sz w:val="24"/>
          <w:szCs w:val="24"/>
        </w:rPr>
        <w:t>)</w:t>
      </w:r>
    </w:p>
    <w:p w14:paraId="0000004C" w14:textId="77777777" w:rsidR="006D2D35" w:rsidRDefault="006D2D35">
      <w:pPr>
        <w:rPr>
          <w:rFonts w:ascii="Garamond" w:eastAsia="Garamond" w:hAnsi="Garamond" w:cs="Garamond"/>
          <w:sz w:val="24"/>
          <w:szCs w:val="24"/>
        </w:rPr>
      </w:pPr>
    </w:p>
    <w:p w14:paraId="0000004D" w14:textId="77777777" w:rsidR="006D2D35" w:rsidRDefault="006A6A43">
      <w:pPr>
        <w:jc w:val="center"/>
        <w:rPr>
          <w:rFonts w:ascii="Garamond" w:eastAsia="Garamond" w:hAnsi="Garamond" w:cs="Garamond"/>
          <w:sz w:val="24"/>
          <w:szCs w:val="24"/>
        </w:rPr>
      </w:pPr>
      <w:r>
        <w:rPr>
          <w:rFonts w:ascii="Garamond" w:eastAsia="Garamond" w:hAnsi="Garamond" w:cs="Garamond"/>
          <w:sz w:val="24"/>
          <w:szCs w:val="24"/>
        </w:rPr>
        <w:t>Basically, besides making sure everything is cited and no code is showing, be creative in how you present the information! Be creative with this and have fun!</w:t>
      </w:r>
    </w:p>
    <w:p w14:paraId="0000004E" w14:textId="77777777" w:rsidR="006D2D35" w:rsidRDefault="006D2D35">
      <w:pPr>
        <w:jc w:val="center"/>
        <w:rPr>
          <w:rFonts w:ascii="Garamond" w:eastAsia="Garamond" w:hAnsi="Garamond" w:cs="Garamond"/>
          <w:sz w:val="24"/>
          <w:szCs w:val="24"/>
        </w:rPr>
      </w:pPr>
    </w:p>
    <w:p w14:paraId="0000004F" w14:textId="53252F41" w:rsidR="006D2D35" w:rsidRDefault="006A6A43">
      <w:pPr>
        <w:jc w:val="center"/>
        <w:rPr>
          <w:rFonts w:ascii="Garamond" w:eastAsia="Garamond" w:hAnsi="Garamond" w:cs="Garamond"/>
          <w:color w:val="0000FF"/>
          <w:sz w:val="28"/>
          <w:szCs w:val="28"/>
        </w:rPr>
      </w:pPr>
      <w:r>
        <w:rPr>
          <w:rFonts w:ascii="Garamond" w:eastAsia="Garamond" w:hAnsi="Garamond" w:cs="Garamond"/>
          <w:b/>
          <w:color w:val="0000FF"/>
          <w:sz w:val="28"/>
          <w:szCs w:val="28"/>
        </w:rPr>
        <w:t>Make sure to go over the Video Submission Checklist before submitting!</w:t>
      </w:r>
    </w:p>
    <w:sectPr w:rsidR="006D2D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88E"/>
    <w:multiLevelType w:val="multilevel"/>
    <w:tmpl w:val="8938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E2963"/>
    <w:multiLevelType w:val="multilevel"/>
    <w:tmpl w:val="F88EE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23575D"/>
    <w:multiLevelType w:val="multilevel"/>
    <w:tmpl w:val="C068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BA4859"/>
    <w:multiLevelType w:val="hybridMultilevel"/>
    <w:tmpl w:val="94224C4E"/>
    <w:lvl w:ilvl="0" w:tplc="38D48834">
      <w:numFmt w:val="bullet"/>
      <w:lvlText w:val="-"/>
      <w:lvlJc w:val="left"/>
      <w:pPr>
        <w:ind w:left="360" w:hanging="360"/>
      </w:pPr>
      <w:rPr>
        <w:rFonts w:ascii="Garamond" w:eastAsia="Garamond" w:hAnsi="Garamond" w:cs="Garamond"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13EFF"/>
    <w:multiLevelType w:val="multilevel"/>
    <w:tmpl w:val="1B8C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202856"/>
    <w:multiLevelType w:val="multilevel"/>
    <w:tmpl w:val="259A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BD1925"/>
    <w:multiLevelType w:val="multilevel"/>
    <w:tmpl w:val="B3C8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B218EA"/>
    <w:multiLevelType w:val="multilevel"/>
    <w:tmpl w:val="DC88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42A62"/>
    <w:multiLevelType w:val="multilevel"/>
    <w:tmpl w:val="7D8C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0576076">
    <w:abstractNumId w:val="2"/>
  </w:num>
  <w:num w:numId="2" w16cid:durableId="2054839431">
    <w:abstractNumId w:val="8"/>
  </w:num>
  <w:num w:numId="3" w16cid:durableId="878321637">
    <w:abstractNumId w:val="0"/>
  </w:num>
  <w:num w:numId="4" w16cid:durableId="1034115127">
    <w:abstractNumId w:val="5"/>
  </w:num>
  <w:num w:numId="5" w16cid:durableId="906644355">
    <w:abstractNumId w:val="6"/>
  </w:num>
  <w:num w:numId="6" w16cid:durableId="232660363">
    <w:abstractNumId w:val="7"/>
  </w:num>
  <w:num w:numId="7" w16cid:durableId="523980931">
    <w:abstractNumId w:val="4"/>
  </w:num>
  <w:num w:numId="8" w16cid:durableId="632835522">
    <w:abstractNumId w:val="1"/>
  </w:num>
  <w:num w:numId="9" w16cid:durableId="607735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5"/>
    <w:rsid w:val="002F1183"/>
    <w:rsid w:val="002F57EB"/>
    <w:rsid w:val="00323B0E"/>
    <w:rsid w:val="00366B7B"/>
    <w:rsid w:val="005542C9"/>
    <w:rsid w:val="005922C6"/>
    <w:rsid w:val="005D64DB"/>
    <w:rsid w:val="00643CB0"/>
    <w:rsid w:val="006A6A43"/>
    <w:rsid w:val="006D2D35"/>
    <w:rsid w:val="007B4DD7"/>
    <w:rsid w:val="007C7898"/>
    <w:rsid w:val="007D31DD"/>
    <w:rsid w:val="00834924"/>
    <w:rsid w:val="009252B7"/>
    <w:rsid w:val="00941A2A"/>
    <w:rsid w:val="00A228AB"/>
    <w:rsid w:val="00AB1BE0"/>
    <w:rsid w:val="00C75076"/>
    <w:rsid w:val="00D26B94"/>
    <w:rsid w:val="00D9720E"/>
    <w:rsid w:val="00DF1AF0"/>
    <w:rsid w:val="00E9480B"/>
    <w:rsid w:val="00EA40E4"/>
    <w:rsid w:val="00F77DCC"/>
    <w:rsid w:val="0C906DFB"/>
    <w:rsid w:val="126AE8E6"/>
    <w:rsid w:val="53907BD2"/>
    <w:rsid w:val="58E314F7"/>
    <w:rsid w:val="597489AA"/>
    <w:rsid w:val="66400CDC"/>
    <w:rsid w:val="72725F22"/>
    <w:rsid w:val="793ABBE8"/>
    <w:rsid w:val="7CD4E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178F5"/>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43CB0"/>
    <w:rPr>
      <w:color w:val="0000FF" w:themeColor="hyperlink"/>
      <w:u w:val="single"/>
    </w:rPr>
  </w:style>
  <w:style w:type="paragraph" w:styleId="ListParagraph">
    <w:name w:val="List Paragraph"/>
    <w:basedOn w:val="Normal"/>
    <w:uiPriority w:val="34"/>
    <w:qFormat/>
    <w:rsid w:val="00323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leste.gambino@ssaihq.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xton.lajoie@ssaihq.com" TargetMode="External"/><Relationship Id="rId4" Type="http://schemas.openxmlformats.org/officeDocument/2006/relationships/numbering" Target="numbering.xml"/><Relationship Id="rId9" Type="http://schemas.openxmlformats.org/officeDocument/2006/relationships/hyperlink" Target="mailto:ryan.hammock@ssai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1" ma:contentTypeDescription="Create a new document." ma:contentTypeScope="" ma:versionID="623e49d1f4484fe39f796f9b8e8234da">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bf8fd5745829f8502d8fa587b5156325"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634E3-F9A0-44A7-AAAB-EB7C901E1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94142-C06D-41DD-BC7C-4D1EAAD5E64C}">
  <ds:schemaRefs>
    <ds:schemaRef ds:uri="http://schemas.microsoft.com/sharepoint/v3/contenttype/forms"/>
  </ds:schemaRefs>
</ds:datastoreItem>
</file>

<file path=customXml/itemProps3.xml><?xml version="1.0" encoding="utf-8"?>
<ds:datastoreItem xmlns:ds="http://schemas.openxmlformats.org/officeDocument/2006/customXml" ds:itemID="{841391C7-9045-4AF8-ACC1-E8180F6E8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Celeste Gambino</cp:lastModifiedBy>
  <cp:revision>28</cp:revision>
  <dcterms:created xsi:type="dcterms:W3CDTF">2021-06-10T19:48:00Z</dcterms:created>
  <dcterms:modified xsi:type="dcterms:W3CDTF">2022-06-02T16:00:00Z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