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3BE0A" w14:textId="688B507C" w:rsidR="00B83C67" w:rsidRPr="00B83C67" w:rsidRDefault="00B06E7B">
      <w:pPr>
        <w:rPr>
          <w:rFonts w:ascii="Arial" w:hAnsi="Arial" w:cs="Arial"/>
          <w:b/>
          <w:color w:val="222222"/>
          <w:shd w:val="clear" w:color="auto" w:fill="FFFFFF"/>
        </w:rPr>
      </w:pPr>
      <w:bookmarkStart w:id="0" w:name="_GoBack"/>
      <w:bookmarkEnd w:id="0"/>
      <w:r w:rsidRPr="00B83C67">
        <w:rPr>
          <w:rFonts w:ascii="Arial" w:hAnsi="Arial" w:cs="Arial"/>
          <w:b/>
          <w:color w:val="222222"/>
          <w:shd w:val="clear" w:color="auto" w:fill="FFFFFF"/>
        </w:rPr>
        <w:t>NASA DEVELOP Proposal</w:t>
      </w:r>
      <w:r w:rsidR="000B7202" w:rsidRPr="00B83C67">
        <w:rPr>
          <w:rFonts w:ascii="Arial" w:hAnsi="Arial" w:cs="Arial"/>
          <w:b/>
          <w:color w:val="222222"/>
          <w:shd w:val="clear" w:color="auto" w:fill="FFFFFF"/>
        </w:rPr>
        <w:t xml:space="preserve"> </w:t>
      </w:r>
    </w:p>
    <w:p w14:paraId="5A164008" w14:textId="509E74AD" w:rsidR="00B06E7B" w:rsidRPr="00B83C67" w:rsidRDefault="00F93F6A">
      <w:pPr>
        <w:rPr>
          <w:rFonts w:ascii="Arial" w:hAnsi="Arial" w:cs="Arial"/>
          <w:b/>
          <w:color w:val="222222"/>
          <w:shd w:val="clear" w:color="auto" w:fill="FFFFFF"/>
        </w:rPr>
      </w:pPr>
      <w:r w:rsidRPr="00B83C67">
        <w:rPr>
          <w:rFonts w:ascii="Arial" w:hAnsi="Arial" w:cs="Arial"/>
          <w:b/>
          <w:color w:val="222222"/>
          <w:shd w:val="clear" w:color="auto" w:fill="FFFFFF"/>
        </w:rPr>
        <w:t>Landscape</w:t>
      </w:r>
      <w:r w:rsidR="000B7202" w:rsidRPr="00B83C67">
        <w:rPr>
          <w:rFonts w:ascii="Arial" w:hAnsi="Arial" w:cs="Arial"/>
          <w:b/>
          <w:color w:val="222222"/>
          <w:shd w:val="clear" w:color="auto" w:fill="FFFFFF"/>
        </w:rPr>
        <w:t xml:space="preserve"> Vulnerability to Drought </w:t>
      </w:r>
      <w:r w:rsidR="007C30CA" w:rsidRPr="00B83C67">
        <w:rPr>
          <w:rFonts w:ascii="Arial" w:hAnsi="Arial" w:cs="Arial"/>
          <w:b/>
          <w:color w:val="222222"/>
          <w:shd w:val="clear" w:color="auto" w:fill="FFFFFF"/>
        </w:rPr>
        <w:t xml:space="preserve">and Climate Change </w:t>
      </w:r>
      <w:r w:rsidR="000B7202" w:rsidRPr="00B83C67">
        <w:rPr>
          <w:rFonts w:ascii="Arial" w:hAnsi="Arial" w:cs="Arial"/>
          <w:b/>
          <w:color w:val="222222"/>
          <w:shd w:val="clear" w:color="auto" w:fill="FFFFFF"/>
        </w:rPr>
        <w:t xml:space="preserve">in </w:t>
      </w:r>
      <w:r w:rsidR="007C30CA" w:rsidRPr="00B83C67">
        <w:rPr>
          <w:rFonts w:ascii="Arial" w:hAnsi="Arial" w:cs="Arial"/>
          <w:b/>
          <w:color w:val="222222"/>
          <w:shd w:val="clear" w:color="auto" w:fill="FFFFFF"/>
        </w:rPr>
        <w:t xml:space="preserve">National Parks of the </w:t>
      </w:r>
      <w:r w:rsidR="000B7202" w:rsidRPr="00B83C67">
        <w:rPr>
          <w:rFonts w:ascii="Arial" w:hAnsi="Arial" w:cs="Arial"/>
          <w:b/>
          <w:color w:val="222222"/>
          <w:shd w:val="clear" w:color="auto" w:fill="FFFFFF"/>
        </w:rPr>
        <w:t xml:space="preserve">Western U.S. </w:t>
      </w:r>
    </w:p>
    <w:p w14:paraId="22A3639A" w14:textId="7831402E" w:rsidR="00AB1DA1" w:rsidRDefault="00B06E7B">
      <w:pPr>
        <w:rPr>
          <w:rFonts w:ascii="Arial" w:hAnsi="Arial" w:cs="Arial"/>
          <w:color w:val="222222"/>
          <w:shd w:val="clear" w:color="auto" w:fill="FFFFFF"/>
        </w:rPr>
      </w:pPr>
      <w:r w:rsidRPr="00B83C67">
        <w:rPr>
          <w:rFonts w:ascii="Arial" w:hAnsi="Arial" w:cs="Arial"/>
          <w:b/>
          <w:color w:val="222222"/>
          <w:shd w:val="clear" w:color="auto" w:fill="FFFFFF"/>
        </w:rPr>
        <w:t>NPS collaborators:</w:t>
      </w:r>
      <w:r>
        <w:rPr>
          <w:rFonts w:ascii="Arial" w:hAnsi="Arial" w:cs="Arial"/>
          <w:color w:val="222222"/>
          <w:shd w:val="clear" w:color="auto" w:fill="FFFFFF"/>
        </w:rPr>
        <w:t xml:space="preserve"> David Thoma</w:t>
      </w:r>
      <w:r w:rsidR="003216D4">
        <w:rPr>
          <w:rFonts w:ascii="Arial" w:hAnsi="Arial" w:cs="Arial"/>
          <w:color w:val="222222"/>
          <w:shd w:val="clear" w:color="auto" w:fill="FFFFFF"/>
        </w:rPr>
        <w:t xml:space="preserve"> (Ecologist)</w:t>
      </w:r>
      <w:r>
        <w:rPr>
          <w:rFonts w:ascii="Arial" w:hAnsi="Arial" w:cs="Arial"/>
          <w:color w:val="222222"/>
          <w:shd w:val="clear" w:color="auto" w:fill="FFFFFF"/>
        </w:rPr>
        <w:t xml:space="preserve">, </w:t>
      </w:r>
      <w:r w:rsidR="00134B89">
        <w:rPr>
          <w:rFonts w:ascii="Arial" w:hAnsi="Arial" w:cs="Arial"/>
          <w:color w:val="222222"/>
          <w:shd w:val="clear" w:color="auto" w:fill="FFFFFF"/>
        </w:rPr>
        <w:t>Tom Olliff</w:t>
      </w:r>
      <w:r w:rsidR="003216D4">
        <w:rPr>
          <w:rFonts w:ascii="Arial" w:hAnsi="Arial" w:cs="Arial"/>
          <w:color w:val="222222"/>
          <w:shd w:val="clear" w:color="auto" w:fill="FFFFFF"/>
        </w:rPr>
        <w:t xml:space="preserve"> (</w:t>
      </w:r>
      <w:r w:rsidR="000A6897">
        <w:rPr>
          <w:rFonts w:ascii="Arial" w:hAnsi="Arial" w:cs="Arial"/>
          <w:color w:val="222222"/>
          <w:shd w:val="clear" w:color="auto" w:fill="FFFFFF"/>
        </w:rPr>
        <w:t xml:space="preserve">Great Northern </w:t>
      </w:r>
      <w:r w:rsidR="003216D4">
        <w:rPr>
          <w:rFonts w:ascii="Arial" w:hAnsi="Arial" w:cs="Arial"/>
          <w:color w:val="222222"/>
          <w:shd w:val="clear" w:color="auto" w:fill="FFFFFF"/>
        </w:rPr>
        <w:t>LCC Coordinator)</w:t>
      </w:r>
      <w:r w:rsidR="00134B89">
        <w:rPr>
          <w:rFonts w:ascii="Arial" w:hAnsi="Arial" w:cs="Arial"/>
          <w:color w:val="222222"/>
          <w:shd w:val="clear" w:color="auto" w:fill="FFFFFF"/>
        </w:rPr>
        <w:t xml:space="preserve">, </w:t>
      </w:r>
      <w:r>
        <w:rPr>
          <w:rFonts w:ascii="Arial" w:hAnsi="Arial" w:cs="Arial"/>
          <w:color w:val="222222"/>
          <w:shd w:val="clear" w:color="auto" w:fill="FFFFFF"/>
        </w:rPr>
        <w:t>Dana Witwicki</w:t>
      </w:r>
      <w:r w:rsidR="003216D4">
        <w:rPr>
          <w:rFonts w:ascii="Arial" w:hAnsi="Arial" w:cs="Arial"/>
          <w:color w:val="222222"/>
          <w:shd w:val="clear" w:color="auto" w:fill="FFFFFF"/>
        </w:rPr>
        <w:t xml:space="preserve"> (Ecologist)</w:t>
      </w:r>
      <w:r>
        <w:rPr>
          <w:rFonts w:ascii="Arial" w:hAnsi="Arial" w:cs="Arial"/>
          <w:color w:val="222222"/>
          <w:shd w:val="clear" w:color="auto" w:fill="FFFFFF"/>
        </w:rPr>
        <w:t>, Mark Miller</w:t>
      </w:r>
      <w:r w:rsidR="003216D4">
        <w:rPr>
          <w:rFonts w:ascii="Arial" w:hAnsi="Arial" w:cs="Arial"/>
          <w:color w:val="222222"/>
          <w:shd w:val="clear" w:color="auto" w:fill="FFFFFF"/>
        </w:rPr>
        <w:t xml:space="preserve"> (Resource Manager)</w:t>
      </w:r>
      <w:r w:rsidR="00AB1DA1">
        <w:rPr>
          <w:rFonts w:ascii="Arial" w:hAnsi="Arial" w:cs="Arial"/>
          <w:color w:val="222222"/>
          <w:shd w:val="clear" w:color="auto" w:fill="FFFFFF"/>
        </w:rPr>
        <w:t>, Terry Fisk</w:t>
      </w:r>
      <w:r w:rsidR="003216D4">
        <w:rPr>
          <w:rFonts w:ascii="Arial" w:hAnsi="Arial" w:cs="Arial"/>
          <w:color w:val="222222"/>
          <w:shd w:val="clear" w:color="auto" w:fill="FFFFFF"/>
        </w:rPr>
        <w:t xml:space="preserve"> (Resource Manager)</w:t>
      </w:r>
      <w:r w:rsidR="00AB1DA1">
        <w:rPr>
          <w:rFonts w:ascii="Arial" w:hAnsi="Arial" w:cs="Arial"/>
          <w:color w:val="222222"/>
          <w:shd w:val="clear" w:color="auto" w:fill="FFFFFF"/>
        </w:rPr>
        <w:t>, Sandra Borthwick</w:t>
      </w:r>
      <w:r w:rsidR="003216D4">
        <w:rPr>
          <w:rFonts w:ascii="Arial" w:hAnsi="Arial" w:cs="Arial"/>
          <w:color w:val="222222"/>
          <w:shd w:val="clear" w:color="auto" w:fill="FFFFFF"/>
        </w:rPr>
        <w:t xml:space="preserve"> (Resource Manager)</w:t>
      </w:r>
    </w:p>
    <w:p w14:paraId="7130DC9D" w14:textId="77777777" w:rsidR="00B06E7B" w:rsidRDefault="00B06E7B">
      <w:pPr>
        <w:rPr>
          <w:rFonts w:ascii="Arial" w:hAnsi="Arial" w:cs="Arial"/>
          <w:color w:val="222222"/>
          <w:shd w:val="clear" w:color="auto" w:fill="FFFFFF"/>
        </w:rPr>
      </w:pPr>
      <w:r w:rsidRPr="00B83C67">
        <w:rPr>
          <w:rFonts w:ascii="Arial" w:hAnsi="Arial" w:cs="Arial"/>
          <w:b/>
          <w:color w:val="222222"/>
          <w:shd w:val="clear" w:color="auto" w:fill="FFFFFF"/>
        </w:rPr>
        <w:t>USG</w:t>
      </w:r>
      <w:r w:rsidR="007C30CA" w:rsidRPr="00B83C67">
        <w:rPr>
          <w:rFonts w:ascii="Arial" w:hAnsi="Arial" w:cs="Arial"/>
          <w:b/>
          <w:color w:val="222222"/>
          <w:shd w:val="clear" w:color="auto" w:fill="FFFFFF"/>
        </w:rPr>
        <w:t>S</w:t>
      </w:r>
      <w:r w:rsidRPr="00B83C67">
        <w:rPr>
          <w:rFonts w:ascii="Arial" w:hAnsi="Arial" w:cs="Arial"/>
          <w:b/>
          <w:color w:val="222222"/>
          <w:shd w:val="clear" w:color="auto" w:fill="FFFFFF"/>
        </w:rPr>
        <w:t xml:space="preserve"> collaborators:</w:t>
      </w:r>
      <w:r>
        <w:rPr>
          <w:rFonts w:ascii="Arial" w:hAnsi="Arial" w:cs="Arial"/>
          <w:color w:val="222222"/>
          <w:shd w:val="clear" w:color="auto" w:fill="FFFFFF"/>
        </w:rPr>
        <w:t xml:space="preserve"> Seth Munson</w:t>
      </w:r>
      <w:r w:rsidR="00AB1DA1">
        <w:rPr>
          <w:rFonts w:ascii="Arial" w:hAnsi="Arial" w:cs="Arial"/>
          <w:color w:val="222222"/>
          <w:shd w:val="clear" w:color="auto" w:fill="FFFFFF"/>
        </w:rPr>
        <w:t xml:space="preserve"> (Plant Ecologist)</w:t>
      </w:r>
      <w:r>
        <w:rPr>
          <w:rFonts w:ascii="Arial" w:hAnsi="Arial" w:cs="Arial"/>
          <w:color w:val="222222"/>
          <w:shd w:val="clear" w:color="auto" w:fill="FFFFFF"/>
        </w:rPr>
        <w:t xml:space="preserve">, </w:t>
      </w:r>
      <w:r w:rsidR="00F93F6A">
        <w:rPr>
          <w:rFonts w:ascii="Arial" w:hAnsi="Arial" w:cs="Arial"/>
          <w:color w:val="222222"/>
          <w:shd w:val="clear" w:color="auto" w:fill="FFFFFF"/>
        </w:rPr>
        <w:t>Erin Bunting</w:t>
      </w:r>
      <w:r w:rsidR="00AB1DA1">
        <w:rPr>
          <w:rFonts w:ascii="Arial" w:hAnsi="Arial" w:cs="Arial"/>
          <w:color w:val="222222"/>
          <w:shd w:val="clear" w:color="auto" w:fill="FFFFFF"/>
        </w:rPr>
        <w:t xml:space="preserve"> (Remote Sensing Scientist)</w:t>
      </w:r>
      <w:r w:rsidR="00F93F6A">
        <w:rPr>
          <w:rFonts w:ascii="Arial" w:hAnsi="Arial" w:cs="Arial"/>
          <w:color w:val="222222"/>
          <w:shd w:val="clear" w:color="auto" w:fill="FFFFFF"/>
        </w:rPr>
        <w:t xml:space="preserve">, </w:t>
      </w:r>
      <w:r>
        <w:rPr>
          <w:rFonts w:ascii="Arial" w:hAnsi="Arial" w:cs="Arial"/>
          <w:color w:val="222222"/>
          <w:shd w:val="clear" w:color="auto" w:fill="FFFFFF"/>
        </w:rPr>
        <w:t>Miguel Villar</w:t>
      </w:r>
      <w:r w:rsidR="00AB1DA1">
        <w:rPr>
          <w:rFonts w:ascii="Arial" w:hAnsi="Arial" w:cs="Arial"/>
          <w:color w:val="222222"/>
          <w:shd w:val="clear" w:color="auto" w:fill="FFFFFF"/>
        </w:rPr>
        <w:t>r</w:t>
      </w:r>
      <w:r>
        <w:rPr>
          <w:rFonts w:ascii="Arial" w:hAnsi="Arial" w:cs="Arial"/>
          <w:color w:val="222222"/>
          <w:shd w:val="clear" w:color="auto" w:fill="FFFFFF"/>
        </w:rPr>
        <w:t>eal</w:t>
      </w:r>
      <w:r w:rsidR="00AB1DA1">
        <w:rPr>
          <w:rFonts w:ascii="Arial" w:hAnsi="Arial" w:cs="Arial"/>
          <w:color w:val="222222"/>
          <w:shd w:val="clear" w:color="auto" w:fill="FFFFFF"/>
        </w:rPr>
        <w:t xml:space="preserve"> (Geographer),</w:t>
      </w:r>
      <w:r>
        <w:rPr>
          <w:rFonts w:ascii="Arial" w:hAnsi="Arial" w:cs="Arial"/>
          <w:color w:val="222222"/>
          <w:shd w:val="clear" w:color="auto" w:fill="FFFFFF"/>
        </w:rPr>
        <w:t xml:space="preserve"> Mike Duniway</w:t>
      </w:r>
      <w:r w:rsidR="00AB1DA1">
        <w:rPr>
          <w:rFonts w:ascii="Arial" w:hAnsi="Arial" w:cs="Arial"/>
          <w:color w:val="222222"/>
          <w:shd w:val="clear" w:color="auto" w:fill="FFFFFF"/>
        </w:rPr>
        <w:t xml:space="preserve"> (Soil Scientist)</w:t>
      </w:r>
      <w:r>
        <w:rPr>
          <w:rFonts w:ascii="Arial" w:hAnsi="Arial" w:cs="Arial"/>
          <w:color w:val="222222"/>
          <w:shd w:val="clear" w:color="auto" w:fill="FFFFFF"/>
        </w:rPr>
        <w:t xml:space="preserve">, </w:t>
      </w:r>
      <w:r w:rsidR="00F93F6A">
        <w:rPr>
          <w:rFonts w:ascii="Arial" w:hAnsi="Arial" w:cs="Arial"/>
          <w:color w:val="222222"/>
          <w:shd w:val="clear" w:color="auto" w:fill="FFFFFF"/>
        </w:rPr>
        <w:t>John Bradford</w:t>
      </w:r>
      <w:r w:rsidR="00AB1DA1">
        <w:rPr>
          <w:rFonts w:ascii="Arial" w:hAnsi="Arial" w:cs="Arial"/>
          <w:color w:val="222222"/>
          <w:shd w:val="clear" w:color="auto" w:fill="FFFFFF"/>
        </w:rPr>
        <w:t xml:space="preserve"> (Ecosystem Ecologist)</w:t>
      </w:r>
      <w:r>
        <w:rPr>
          <w:rFonts w:ascii="Arial" w:hAnsi="Arial" w:cs="Arial"/>
          <w:color w:val="222222"/>
          <w:shd w:val="clear" w:color="auto" w:fill="FFFFFF"/>
        </w:rPr>
        <w:tab/>
      </w:r>
    </w:p>
    <w:p w14:paraId="7A8C72C9" w14:textId="77777777" w:rsidR="003975CC" w:rsidRDefault="003975CC">
      <w:pPr>
        <w:rPr>
          <w:rFonts w:ascii="Arial" w:hAnsi="Arial" w:cs="Arial"/>
          <w:color w:val="222222"/>
          <w:shd w:val="clear" w:color="auto" w:fill="FFFFFF"/>
        </w:rPr>
      </w:pPr>
      <w:r w:rsidRPr="003975CC">
        <w:rPr>
          <w:rFonts w:ascii="Arial" w:hAnsi="Arial" w:cs="Arial"/>
          <w:b/>
          <w:color w:val="222222"/>
          <w:shd w:val="clear" w:color="auto" w:fill="FFFFFF"/>
        </w:rPr>
        <w:t>Project Summary:</w:t>
      </w:r>
      <w:r>
        <w:rPr>
          <w:rFonts w:ascii="Arial" w:hAnsi="Arial" w:cs="Arial"/>
          <w:b/>
          <w:color w:val="222222"/>
          <w:shd w:val="clear" w:color="auto" w:fill="FFFFFF"/>
        </w:rPr>
        <w:t xml:space="preserve"> </w:t>
      </w:r>
      <w:r w:rsidR="007C30CA">
        <w:rPr>
          <w:rFonts w:ascii="Arial" w:hAnsi="Arial" w:cs="Arial"/>
          <w:color w:val="222222"/>
          <w:shd w:val="clear" w:color="auto" w:fill="FFFFFF"/>
        </w:rPr>
        <w:t>To help land managers plan for and adapt to the impacts of climate change, w</w:t>
      </w:r>
      <w:r>
        <w:rPr>
          <w:rFonts w:ascii="Arial" w:hAnsi="Arial" w:cs="Arial"/>
          <w:color w:val="222222"/>
          <w:shd w:val="clear" w:color="auto" w:fill="FFFFFF"/>
        </w:rPr>
        <w:t xml:space="preserve">e propose </w:t>
      </w:r>
      <w:r w:rsidR="007C30CA">
        <w:rPr>
          <w:rFonts w:ascii="Arial" w:hAnsi="Arial" w:cs="Arial"/>
          <w:color w:val="222222"/>
          <w:shd w:val="clear" w:color="auto" w:fill="FFFFFF"/>
        </w:rPr>
        <w:t xml:space="preserve">to determine </w:t>
      </w:r>
      <w:r w:rsidR="00F93F6A">
        <w:rPr>
          <w:rFonts w:ascii="Arial" w:hAnsi="Arial" w:cs="Arial"/>
          <w:color w:val="222222"/>
          <w:shd w:val="clear" w:color="auto" w:fill="FFFFFF"/>
        </w:rPr>
        <w:t>vegetation response</w:t>
      </w:r>
      <w:r w:rsidR="007C30CA">
        <w:rPr>
          <w:rFonts w:ascii="Arial" w:hAnsi="Arial" w:cs="Arial"/>
          <w:color w:val="222222"/>
          <w:shd w:val="clear" w:color="auto" w:fill="FFFFFF"/>
        </w:rPr>
        <w:t>s</w:t>
      </w:r>
      <w:r w:rsidR="00F93F6A">
        <w:rPr>
          <w:rFonts w:ascii="Arial" w:hAnsi="Arial" w:cs="Arial"/>
          <w:color w:val="222222"/>
          <w:shd w:val="clear" w:color="auto" w:fill="FFFFFF"/>
        </w:rPr>
        <w:t xml:space="preserve"> to climate and </w:t>
      </w:r>
      <w:r>
        <w:rPr>
          <w:rFonts w:ascii="Arial" w:hAnsi="Arial" w:cs="Arial"/>
          <w:color w:val="222222"/>
          <w:shd w:val="clear" w:color="auto" w:fill="FFFFFF"/>
        </w:rPr>
        <w:t xml:space="preserve">water balance at </w:t>
      </w:r>
      <w:r w:rsidR="007C30CA">
        <w:rPr>
          <w:rFonts w:ascii="Arial" w:hAnsi="Arial" w:cs="Arial"/>
          <w:color w:val="222222"/>
          <w:shd w:val="clear" w:color="auto" w:fill="FFFFFF"/>
        </w:rPr>
        <w:t>coarse</w:t>
      </w:r>
      <w:r w:rsidR="00F93F6A">
        <w:rPr>
          <w:rFonts w:ascii="Arial" w:hAnsi="Arial" w:cs="Arial"/>
          <w:color w:val="222222"/>
          <w:shd w:val="clear" w:color="auto" w:fill="FFFFFF"/>
        </w:rPr>
        <w:t xml:space="preserve"> (250m</w:t>
      </w:r>
      <w:r w:rsidR="007C30CA">
        <w:rPr>
          <w:rFonts w:ascii="Arial" w:hAnsi="Arial" w:cs="Arial"/>
          <w:color w:val="222222"/>
          <w:shd w:val="clear" w:color="auto" w:fill="FFFFFF"/>
        </w:rPr>
        <w:t>)</w:t>
      </w:r>
      <w:r w:rsidR="00F93F6A">
        <w:rPr>
          <w:rFonts w:ascii="Arial" w:hAnsi="Arial" w:cs="Arial"/>
          <w:color w:val="222222"/>
          <w:shd w:val="clear" w:color="auto" w:fill="FFFFFF"/>
        </w:rPr>
        <w:t xml:space="preserve"> and </w:t>
      </w:r>
      <w:r w:rsidR="007C30CA">
        <w:rPr>
          <w:rFonts w:ascii="Arial" w:hAnsi="Arial" w:cs="Arial"/>
          <w:color w:val="222222"/>
          <w:shd w:val="clear" w:color="auto" w:fill="FFFFFF"/>
        </w:rPr>
        <w:t>moderate (</w:t>
      </w:r>
      <w:r w:rsidR="00F93F6A">
        <w:rPr>
          <w:rFonts w:ascii="Arial" w:hAnsi="Arial" w:cs="Arial"/>
          <w:color w:val="222222"/>
          <w:shd w:val="clear" w:color="auto" w:fill="FFFFFF"/>
        </w:rPr>
        <w:t>30m)</w:t>
      </w:r>
      <w:r>
        <w:rPr>
          <w:rFonts w:ascii="Arial" w:hAnsi="Arial" w:cs="Arial"/>
          <w:color w:val="222222"/>
          <w:shd w:val="clear" w:color="auto" w:fill="FFFFFF"/>
        </w:rPr>
        <w:t xml:space="preserve"> </w:t>
      </w:r>
      <w:r w:rsidR="007C30CA">
        <w:rPr>
          <w:rFonts w:ascii="Arial" w:hAnsi="Arial" w:cs="Arial"/>
          <w:color w:val="222222"/>
          <w:shd w:val="clear" w:color="auto" w:fill="FFFFFF"/>
        </w:rPr>
        <w:t xml:space="preserve">resolution using novel assessment tools </w:t>
      </w:r>
      <w:r>
        <w:rPr>
          <w:rFonts w:ascii="Arial" w:hAnsi="Arial" w:cs="Arial"/>
          <w:color w:val="222222"/>
          <w:shd w:val="clear" w:color="auto" w:fill="FFFFFF"/>
        </w:rPr>
        <w:t xml:space="preserve">across </w:t>
      </w:r>
      <w:r w:rsidR="007C30CA">
        <w:rPr>
          <w:rFonts w:ascii="Arial" w:hAnsi="Arial" w:cs="Arial"/>
          <w:color w:val="222222"/>
          <w:shd w:val="clear" w:color="auto" w:fill="FFFFFF"/>
        </w:rPr>
        <w:t xml:space="preserve">diverse landscapes of the </w:t>
      </w:r>
      <w:r>
        <w:rPr>
          <w:rFonts w:ascii="Arial" w:hAnsi="Arial" w:cs="Arial"/>
          <w:color w:val="222222"/>
          <w:shd w:val="clear" w:color="auto" w:fill="FFFFFF"/>
        </w:rPr>
        <w:t xml:space="preserve">western </w:t>
      </w:r>
      <w:r w:rsidR="007C30CA">
        <w:rPr>
          <w:rFonts w:ascii="Arial" w:hAnsi="Arial" w:cs="Arial"/>
          <w:color w:val="222222"/>
          <w:shd w:val="clear" w:color="auto" w:fill="FFFFFF"/>
        </w:rPr>
        <w:t xml:space="preserve">U.S. </w:t>
      </w:r>
      <w:r w:rsidR="009F345E">
        <w:rPr>
          <w:rFonts w:ascii="Arial" w:hAnsi="Arial" w:cs="Arial"/>
          <w:color w:val="222222"/>
          <w:shd w:val="clear" w:color="auto" w:fill="FFFFFF"/>
        </w:rPr>
        <w:t xml:space="preserve">By pairing </w:t>
      </w:r>
      <w:r w:rsidR="00AB1DA1">
        <w:rPr>
          <w:rFonts w:ascii="Arial" w:hAnsi="Arial" w:cs="Arial"/>
          <w:color w:val="222222"/>
          <w:shd w:val="clear" w:color="auto" w:fill="FFFFFF"/>
        </w:rPr>
        <w:t xml:space="preserve">an </w:t>
      </w:r>
      <w:r w:rsidR="009F345E">
        <w:rPr>
          <w:rFonts w:ascii="Arial" w:hAnsi="Arial" w:cs="Arial"/>
          <w:color w:val="222222"/>
          <w:shd w:val="clear" w:color="auto" w:fill="FFFFFF"/>
        </w:rPr>
        <w:t>extensive network of vegetation monitoring data collected by the National Park Service (NPS) Inventory and Monitoring (I &amp; M) program and other agencies with MODIS and Landsat imagery, we will assess which vegetation types are vulnerable to drought and climate change, where across these landscape</w:t>
      </w:r>
      <w:r w:rsidR="00902926">
        <w:rPr>
          <w:rFonts w:ascii="Arial" w:hAnsi="Arial" w:cs="Arial"/>
          <w:color w:val="222222"/>
          <w:shd w:val="clear" w:color="auto" w:fill="FFFFFF"/>
        </w:rPr>
        <w:t>s</w:t>
      </w:r>
      <w:r w:rsidR="009F345E">
        <w:rPr>
          <w:rFonts w:ascii="Arial" w:hAnsi="Arial" w:cs="Arial"/>
          <w:color w:val="222222"/>
          <w:shd w:val="clear" w:color="auto" w:fill="FFFFFF"/>
        </w:rPr>
        <w:t xml:space="preserve"> these changes will be most pronounced, and how management actions, soils, and other landscape factors can accelerate or slow down these shifts. Our project will </w:t>
      </w:r>
      <w:r>
        <w:rPr>
          <w:rFonts w:ascii="Arial" w:hAnsi="Arial" w:cs="Arial"/>
          <w:color w:val="222222"/>
          <w:shd w:val="clear" w:color="auto" w:fill="FFFFFF"/>
        </w:rPr>
        <w:t>enable near-term forecasting of vegetation condition</w:t>
      </w:r>
      <w:r w:rsidR="00F93F6A">
        <w:rPr>
          <w:rFonts w:ascii="Arial" w:hAnsi="Arial" w:cs="Arial"/>
          <w:color w:val="222222"/>
          <w:shd w:val="clear" w:color="auto" w:fill="FFFFFF"/>
        </w:rPr>
        <w:t xml:space="preserve"> for early and effective management action</w:t>
      </w:r>
      <w:r w:rsidR="009F345E">
        <w:rPr>
          <w:rFonts w:ascii="Arial" w:hAnsi="Arial" w:cs="Arial"/>
          <w:color w:val="222222"/>
          <w:shd w:val="clear" w:color="auto" w:fill="FFFFFF"/>
        </w:rPr>
        <w:t xml:space="preserve"> to conserve and protect </w:t>
      </w:r>
      <w:r w:rsidR="00AB1DA1">
        <w:rPr>
          <w:rFonts w:ascii="Arial" w:hAnsi="Arial" w:cs="Arial"/>
          <w:color w:val="222222"/>
          <w:shd w:val="clear" w:color="auto" w:fill="FFFFFF"/>
        </w:rPr>
        <w:t>park</w:t>
      </w:r>
      <w:r w:rsidR="009F345E">
        <w:rPr>
          <w:rFonts w:ascii="Arial" w:hAnsi="Arial" w:cs="Arial"/>
          <w:color w:val="222222"/>
          <w:shd w:val="clear" w:color="auto" w:fill="FFFFFF"/>
        </w:rPr>
        <w:t xml:space="preserve"> resources</w:t>
      </w:r>
      <w:r w:rsidR="00F93F6A">
        <w:rPr>
          <w:rFonts w:ascii="Arial" w:hAnsi="Arial" w:cs="Arial"/>
          <w:color w:val="222222"/>
          <w:shd w:val="clear" w:color="auto" w:fill="FFFFFF"/>
        </w:rPr>
        <w:t xml:space="preserve">. </w:t>
      </w:r>
    </w:p>
    <w:p w14:paraId="791C7DAE" w14:textId="3CB834A0" w:rsidR="00A405EA" w:rsidRDefault="003975CC" w:rsidP="00AB1DA1">
      <w:pPr>
        <w:autoSpaceDE w:val="0"/>
        <w:autoSpaceDN w:val="0"/>
        <w:adjustRightInd w:val="0"/>
        <w:spacing w:after="0"/>
        <w:rPr>
          <w:rFonts w:ascii="Arial" w:hAnsi="Arial" w:cs="Arial"/>
        </w:rPr>
      </w:pPr>
      <w:r w:rsidRPr="003975CC">
        <w:rPr>
          <w:rFonts w:ascii="Arial" w:hAnsi="Arial" w:cs="Arial"/>
          <w:b/>
          <w:color w:val="222222"/>
          <w:shd w:val="clear" w:color="auto" w:fill="FFFFFF"/>
        </w:rPr>
        <w:t>Background:</w:t>
      </w:r>
      <w:r>
        <w:rPr>
          <w:rFonts w:ascii="Arial" w:hAnsi="Arial" w:cs="Arial"/>
          <w:color w:val="222222"/>
          <w:shd w:val="clear" w:color="auto" w:fill="FFFFFF"/>
        </w:rPr>
        <w:t xml:space="preserve"> </w:t>
      </w:r>
      <w:r w:rsidR="00692B77">
        <w:rPr>
          <w:rFonts w:ascii="Arial" w:hAnsi="Arial" w:cs="Arial"/>
          <w:color w:val="222222"/>
          <w:shd w:val="clear" w:color="auto" w:fill="FFFFFF"/>
        </w:rPr>
        <w:t xml:space="preserve">Land managers in western U.S. national parks </w:t>
      </w:r>
      <w:r w:rsidR="00C67E1B">
        <w:rPr>
          <w:rFonts w:ascii="Arial" w:hAnsi="Arial" w:cs="Arial"/>
          <w:color w:val="222222"/>
          <w:shd w:val="clear" w:color="auto" w:fill="FFFFFF"/>
        </w:rPr>
        <w:t xml:space="preserve">and adjacent lands </w:t>
      </w:r>
      <w:r w:rsidR="00692B77">
        <w:rPr>
          <w:rFonts w:ascii="Arial" w:hAnsi="Arial" w:cs="Arial"/>
          <w:color w:val="222222"/>
          <w:shd w:val="clear" w:color="auto" w:fill="FFFFFF"/>
        </w:rPr>
        <w:t xml:space="preserve">need information to help plan for and manage </w:t>
      </w:r>
      <w:r w:rsidR="009E2A0E">
        <w:rPr>
          <w:rFonts w:ascii="Arial" w:hAnsi="Arial" w:cs="Arial"/>
          <w:color w:val="222222"/>
          <w:shd w:val="clear" w:color="auto" w:fill="FFFFFF"/>
        </w:rPr>
        <w:t xml:space="preserve">landscape- to regional-scale </w:t>
      </w:r>
      <w:r w:rsidR="00606404">
        <w:rPr>
          <w:rFonts w:ascii="Arial" w:hAnsi="Arial" w:cs="Arial"/>
          <w:color w:val="222222"/>
          <w:shd w:val="clear" w:color="auto" w:fill="FFFFFF"/>
        </w:rPr>
        <w:t xml:space="preserve">vegetation shifts that will </w:t>
      </w:r>
      <w:r w:rsidR="00AB1DA1">
        <w:rPr>
          <w:rFonts w:ascii="Arial" w:hAnsi="Arial" w:cs="Arial"/>
          <w:color w:val="222222"/>
          <w:shd w:val="clear" w:color="auto" w:fill="FFFFFF"/>
        </w:rPr>
        <w:t xml:space="preserve">likely </w:t>
      </w:r>
      <w:r w:rsidR="00606404">
        <w:rPr>
          <w:rFonts w:ascii="Arial" w:hAnsi="Arial" w:cs="Arial"/>
          <w:color w:val="222222"/>
          <w:shd w:val="clear" w:color="auto" w:fill="FFFFFF"/>
        </w:rPr>
        <w:t xml:space="preserve">accompany </w:t>
      </w:r>
      <w:r w:rsidR="00856B62">
        <w:rPr>
          <w:rFonts w:ascii="Arial" w:hAnsi="Arial" w:cs="Arial"/>
          <w:color w:val="222222"/>
          <w:shd w:val="clear" w:color="auto" w:fill="FFFFFF"/>
        </w:rPr>
        <w:t xml:space="preserve">a </w:t>
      </w:r>
      <w:r w:rsidR="00C67E1B">
        <w:rPr>
          <w:rFonts w:ascii="Arial" w:hAnsi="Arial" w:cs="Arial"/>
          <w:color w:val="222222"/>
          <w:shd w:val="clear" w:color="auto" w:fill="FFFFFF"/>
        </w:rPr>
        <w:t xml:space="preserve">forecasted </w:t>
      </w:r>
      <w:r w:rsidR="00856B62">
        <w:rPr>
          <w:rFonts w:ascii="Arial" w:hAnsi="Arial" w:cs="Arial"/>
          <w:color w:val="222222"/>
          <w:shd w:val="clear" w:color="auto" w:fill="FFFFFF"/>
        </w:rPr>
        <w:t>warmer</w:t>
      </w:r>
      <w:r w:rsidR="00606404">
        <w:rPr>
          <w:rFonts w:ascii="Arial" w:hAnsi="Arial" w:cs="Arial"/>
          <w:color w:val="222222"/>
          <w:shd w:val="clear" w:color="auto" w:fill="FFFFFF"/>
        </w:rPr>
        <w:t xml:space="preserve">, </w:t>
      </w:r>
      <w:r w:rsidR="00856B62">
        <w:rPr>
          <w:rFonts w:ascii="Arial" w:hAnsi="Arial" w:cs="Arial"/>
          <w:color w:val="222222"/>
          <w:shd w:val="clear" w:color="auto" w:fill="FFFFFF"/>
        </w:rPr>
        <w:t>drier</w:t>
      </w:r>
      <w:r w:rsidR="00606404">
        <w:rPr>
          <w:rFonts w:ascii="Arial" w:hAnsi="Arial" w:cs="Arial"/>
          <w:color w:val="222222"/>
          <w:shd w:val="clear" w:color="auto" w:fill="FFFFFF"/>
        </w:rPr>
        <w:t xml:space="preserve"> and more variable</w:t>
      </w:r>
      <w:r w:rsidR="00856B62">
        <w:rPr>
          <w:rFonts w:ascii="Arial" w:hAnsi="Arial" w:cs="Arial"/>
          <w:color w:val="222222"/>
          <w:shd w:val="clear" w:color="auto" w:fill="FFFFFF"/>
        </w:rPr>
        <w:t xml:space="preserve"> </w:t>
      </w:r>
      <w:r w:rsidR="00692B77">
        <w:rPr>
          <w:rFonts w:ascii="Arial" w:hAnsi="Arial" w:cs="Arial"/>
          <w:color w:val="222222"/>
          <w:shd w:val="clear" w:color="auto" w:fill="FFFFFF"/>
        </w:rPr>
        <w:t>climate</w:t>
      </w:r>
      <w:r w:rsidR="000832B1">
        <w:rPr>
          <w:rFonts w:ascii="Arial" w:hAnsi="Arial" w:cs="Arial"/>
          <w:color w:val="222222"/>
          <w:shd w:val="clear" w:color="auto" w:fill="FFFFFF"/>
        </w:rPr>
        <w:t xml:space="preserve"> (</w:t>
      </w:r>
      <w:r w:rsidR="00BE7413">
        <w:rPr>
          <w:rFonts w:ascii="Arial" w:hAnsi="Arial" w:cs="Arial"/>
          <w:color w:val="222222"/>
          <w:shd w:val="clear" w:color="auto" w:fill="FFFFFF"/>
        </w:rPr>
        <w:t>Cayan et al. 2010</w:t>
      </w:r>
      <w:r w:rsidR="000832B1">
        <w:rPr>
          <w:rFonts w:ascii="Arial" w:hAnsi="Arial" w:cs="Arial"/>
          <w:color w:val="222222"/>
          <w:shd w:val="clear" w:color="auto" w:fill="FFFFFF"/>
        </w:rPr>
        <w:t>)</w:t>
      </w:r>
      <w:r w:rsidR="002B1C45">
        <w:rPr>
          <w:rFonts w:ascii="Arial" w:hAnsi="Arial" w:cs="Arial"/>
          <w:color w:val="222222"/>
          <w:shd w:val="clear" w:color="auto" w:fill="FFFFFF"/>
        </w:rPr>
        <w:t xml:space="preserve">. </w:t>
      </w:r>
      <w:r w:rsidR="009E2A0E" w:rsidRPr="009E2A0E">
        <w:rPr>
          <w:rFonts w:ascii="Arial" w:hAnsi="Arial" w:cs="Arial"/>
        </w:rPr>
        <w:t>Recent warming and protracted drought has triggered widespread declines and mortality of vegetation across deserts (Munson et al. 2016), grasslands (</w:t>
      </w:r>
      <w:r w:rsidR="00A93C44">
        <w:rPr>
          <w:rFonts w:ascii="Arial" w:hAnsi="Arial" w:cs="Arial"/>
        </w:rPr>
        <w:t>Gremer et al. 2015</w:t>
      </w:r>
      <w:r w:rsidR="009E2A0E" w:rsidRPr="009E2A0E">
        <w:rPr>
          <w:rFonts w:ascii="Arial" w:hAnsi="Arial" w:cs="Arial"/>
        </w:rPr>
        <w:t>), low- (Breshears et al. 2005) and high-elevation forests (Ganey and Vojta 2011) in the western U.S.</w:t>
      </w:r>
      <w:r w:rsidR="009E2A0E" w:rsidRPr="009E2A0E">
        <w:rPr>
          <w:rFonts w:ascii="AdvPSMER-R" w:hAnsi="AdvPSMER-R" w:cs="AdvPSMER-R"/>
        </w:rPr>
        <w:t xml:space="preserve"> </w:t>
      </w:r>
      <w:r w:rsidR="009E2A0E" w:rsidRPr="009E2A0E">
        <w:rPr>
          <w:rFonts w:ascii="Arial" w:hAnsi="Arial" w:cs="Arial"/>
        </w:rPr>
        <w:t>A forward-thinking strategy to plan for and manage parks under drought and climate change involves the development of earl</w:t>
      </w:r>
      <w:r w:rsidR="009E2A0E" w:rsidRPr="00AB1DA1">
        <w:rPr>
          <w:rFonts w:ascii="Arial" w:hAnsi="Arial" w:cs="Arial"/>
        </w:rPr>
        <w:t xml:space="preserve">y warning signs that indicate important shifts in the condition of ecosystems. </w:t>
      </w:r>
    </w:p>
    <w:p w14:paraId="6AE64B81" w14:textId="77777777" w:rsidR="00AC6D40" w:rsidRDefault="00AC6D40" w:rsidP="00AB1DA1">
      <w:pPr>
        <w:autoSpaceDE w:val="0"/>
        <w:autoSpaceDN w:val="0"/>
        <w:adjustRightInd w:val="0"/>
        <w:spacing w:after="0"/>
        <w:rPr>
          <w:rFonts w:ascii="Arial" w:hAnsi="Arial" w:cs="Arial"/>
        </w:rPr>
      </w:pPr>
    </w:p>
    <w:p w14:paraId="550E755E" w14:textId="68FC105A" w:rsidR="00AB1DA1" w:rsidRDefault="009E2A0E" w:rsidP="00AB1DA1">
      <w:pPr>
        <w:autoSpaceDE w:val="0"/>
        <w:autoSpaceDN w:val="0"/>
        <w:adjustRightInd w:val="0"/>
        <w:spacing w:after="0"/>
        <w:rPr>
          <w:rFonts w:ascii="Arial" w:hAnsi="Arial" w:cs="Arial"/>
        </w:rPr>
      </w:pPr>
      <w:r w:rsidRPr="00AB1DA1">
        <w:rPr>
          <w:rFonts w:ascii="Arial" w:hAnsi="Arial" w:cs="Arial"/>
        </w:rPr>
        <w:t xml:space="preserve">We have developed a </w:t>
      </w:r>
      <w:r w:rsidR="00A405EA">
        <w:rPr>
          <w:rFonts w:ascii="Arial" w:hAnsi="Arial" w:cs="Arial"/>
        </w:rPr>
        <w:t>“</w:t>
      </w:r>
      <w:r w:rsidRPr="00AB1DA1">
        <w:rPr>
          <w:rFonts w:ascii="Arial" w:hAnsi="Arial" w:cs="Arial"/>
        </w:rPr>
        <w:t>climate pivot point</w:t>
      </w:r>
      <w:r w:rsidR="00A405EA">
        <w:rPr>
          <w:rFonts w:ascii="Arial" w:hAnsi="Arial" w:cs="Arial"/>
        </w:rPr>
        <w:t>”</w:t>
      </w:r>
      <w:r w:rsidRPr="00AB1DA1">
        <w:rPr>
          <w:rFonts w:ascii="Arial" w:hAnsi="Arial" w:cs="Arial"/>
        </w:rPr>
        <w:t xml:space="preserve"> framework </w:t>
      </w:r>
      <w:r w:rsidR="00AB1DA1" w:rsidRPr="00AB1DA1">
        <w:rPr>
          <w:rFonts w:ascii="Arial" w:hAnsi="Arial" w:cs="Arial"/>
        </w:rPr>
        <w:t>to assess</w:t>
      </w:r>
      <w:r w:rsidR="00AB1DA1">
        <w:rPr>
          <w:rFonts w:ascii="Arial" w:hAnsi="Arial" w:cs="Arial"/>
        </w:rPr>
        <w:t xml:space="preserve"> </w:t>
      </w:r>
      <w:r w:rsidRPr="00AB1DA1">
        <w:rPr>
          <w:rFonts w:ascii="Arial" w:hAnsi="Arial" w:cs="Arial"/>
        </w:rPr>
        <w:t xml:space="preserve">vegetation responses </w:t>
      </w:r>
      <w:r w:rsidR="0079417A">
        <w:rPr>
          <w:rFonts w:ascii="Arial" w:hAnsi="Arial" w:cs="Arial"/>
        </w:rPr>
        <w:t xml:space="preserve">(slope of climate-vegetation relationships) </w:t>
      </w:r>
      <w:r w:rsidRPr="00AB1DA1">
        <w:rPr>
          <w:rFonts w:ascii="Arial" w:hAnsi="Arial" w:cs="Arial"/>
        </w:rPr>
        <w:t xml:space="preserve">and critical points over a range of climate and water balance conditions at </w:t>
      </w:r>
      <w:r w:rsidRPr="0079417A">
        <w:rPr>
          <w:rFonts w:ascii="Arial" w:hAnsi="Arial" w:cs="Arial"/>
        </w:rPr>
        <w:t>which vegetation in the western U.S. shift from increasing to decreasing productivity</w:t>
      </w:r>
      <w:r w:rsidR="00A405EA" w:rsidRPr="0079417A">
        <w:rPr>
          <w:rFonts w:ascii="Arial" w:hAnsi="Arial" w:cs="Arial"/>
        </w:rPr>
        <w:t xml:space="preserve"> (</w:t>
      </w:r>
      <w:r w:rsidR="0079417A" w:rsidRPr="0079417A">
        <w:rPr>
          <w:rFonts w:ascii="Arial" w:hAnsi="Arial" w:cs="Arial"/>
        </w:rPr>
        <w:t xml:space="preserve">pivot point; </w:t>
      </w:r>
      <w:r w:rsidR="00A93C44">
        <w:rPr>
          <w:rFonts w:ascii="Arial" w:hAnsi="Arial" w:cs="Arial"/>
        </w:rPr>
        <w:t xml:space="preserve">Munson </w:t>
      </w:r>
      <w:r w:rsidRPr="0079417A">
        <w:rPr>
          <w:rFonts w:ascii="Arial" w:hAnsi="Arial" w:cs="Arial"/>
        </w:rPr>
        <w:t>2013).</w:t>
      </w:r>
      <w:r w:rsidR="00AB1DA1" w:rsidRPr="0079417A">
        <w:rPr>
          <w:rFonts w:ascii="Arial" w:hAnsi="Arial" w:cs="Arial"/>
        </w:rPr>
        <w:t xml:space="preserve"> By relating changes in vegetation condition with climate and soil water availability, we will determine the capacity of vegetation to resist drought when water is scarce and respond when water is available. Extreme or sustained drought conditions beyond a pivot point, which negatively affect </w:t>
      </w:r>
      <w:r w:rsidR="0079417A" w:rsidRPr="0079417A">
        <w:rPr>
          <w:rFonts w:ascii="Arial" w:hAnsi="Arial" w:cs="Arial"/>
        </w:rPr>
        <w:t>vegetation</w:t>
      </w:r>
      <w:r w:rsidR="00AB1DA1" w:rsidRPr="0079417A">
        <w:rPr>
          <w:rFonts w:ascii="Arial" w:hAnsi="Arial" w:cs="Arial"/>
        </w:rPr>
        <w:t xml:space="preserve">, may lead to </w:t>
      </w:r>
      <w:r w:rsidR="00075916">
        <w:rPr>
          <w:rFonts w:ascii="Arial" w:hAnsi="Arial" w:cs="Arial"/>
        </w:rPr>
        <w:t xml:space="preserve">ecological thresholds and </w:t>
      </w:r>
      <w:r w:rsidR="00AB1DA1" w:rsidRPr="0079417A">
        <w:rPr>
          <w:rFonts w:ascii="Arial" w:hAnsi="Arial" w:cs="Arial"/>
        </w:rPr>
        <w:t xml:space="preserve">undesirable </w:t>
      </w:r>
      <w:r w:rsidR="00467A7E">
        <w:rPr>
          <w:rFonts w:ascii="Arial" w:hAnsi="Arial" w:cs="Arial"/>
        </w:rPr>
        <w:t xml:space="preserve">and/or unpredictable </w:t>
      </w:r>
      <w:r w:rsidR="00AB1DA1" w:rsidRPr="0079417A">
        <w:rPr>
          <w:rFonts w:ascii="Arial" w:hAnsi="Arial" w:cs="Arial"/>
        </w:rPr>
        <w:t>changes in ecosystem condition.</w:t>
      </w:r>
      <w:r w:rsidR="00887490">
        <w:rPr>
          <w:rFonts w:ascii="Arial" w:hAnsi="Arial" w:cs="Arial"/>
        </w:rPr>
        <w:t xml:space="preserve"> </w:t>
      </w:r>
    </w:p>
    <w:p w14:paraId="26B98C6A" w14:textId="77777777" w:rsidR="00AB1DA1" w:rsidRPr="00AB1DA1" w:rsidRDefault="00AB1DA1" w:rsidP="00AB1DA1">
      <w:pPr>
        <w:autoSpaceDE w:val="0"/>
        <w:autoSpaceDN w:val="0"/>
        <w:adjustRightInd w:val="0"/>
        <w:spacing w:after="0" w:line="240" w:lineRule="auto"/>
        <w:rPr>
          <w:rFonts w:ascii="Arial" w:hAnsi="Arial" w:cs="Arial"/>
        </w:rPr>
      </w:pPr>
    </w:p>
    <w:p w14:paraId="374C7C40" w14:textId="5A169C23" w:rsidR="00856B62" w:rsidRDefault="00AB1DA1">
      <w:pPr>
        <w:rPr>
          <w:rFonts w:ascii="Arial" w:hAnsi="Arial" w:cs="Arial"/>
          <w:color w:val="222222"/>
          <w:shd w:val="clear" w:color="auto" w:fill="FFFFFF"/>
        </w:rPr>
      </w:pPr>
      <w:r>
        <w:rPr>
          <w:rFonts w:ascii="Arial" w:hAnsi="Arial" w:cs="Arial"/>
          <w:color w:val="222222"/>
          <w:shd w:val="clear" w:color="auto" w:fill="FFFFFF"/>
        </w:rPr>
        <w:t xml:space="preserve">The </w:t>
      </w:r>
      <w:r w:rsidR="0079417A">
        <w:rPr>
          <w:rFonts w:ascii="Arial" w:hAnsi="Arial" w:cs="Arial"/>
          <w:color w:val="222222"/>
          <w:shd w:val="clear" w:color="auto" w:fill="FFFFFF"/>
        </w:rPr>
        <w:t xml:space="preserve">climate </w:t>
      </w:r>
      <w:r>
        <w:rPr>
          <w:rFonts w:ascii="Arial" w:hAnsi="Arial" w:cs="Arial"/>
          <w:color w:val="222222"/>
          <w:shd w:val="clear" w:color="auto" w:fill="FFFFFF"/>
        </w:rPr>
        <w:t xml:space="preserve">pivot point framework has multiple applications for park natural resource managers. </w:t>
      </w:r>
      <w:r w:rsidR="00B06E7B">
        <w:rPr>
          <w:rFonts w:ascii="Arial" w:hAnsi="Arial" w:cs="Arial"/>
          <w:color w:val="222222"/>
          <w:shd w:val="clear" w:color="auto" w:fill="FFFFFF"/>
        </w:rPr>
        <w:t xml:space="preserve">For </w:t>
      </w:r>
      <w:r w:rsidR="00A405EA">
        <w:rPr>
          <w:rFonts w:ascii="Arial" w:hAnsi="Arial" w:cs="Arial"/>
          <w:color w:val="222222"/>
          <w:shd w:val="clear" w:color="auto" w:fill="FFFFFF"/>
        </w:rPr>
        <w:t>example</w:t>
      </w:r>
      <w:r w:rsidR="00B06E7B">
        <w:rPr>
          <w:rFonts w:ascii="Arial" w:hAnsi="Arial" w:cs="Arial"/>
          <w:color w:val="222222"/>
          <w:shd w:val="clear" w:color="auto" w:fill="FFFFFF"/>
        </w:rPr>
        <w:t xml:space="preserve">, </w:t>
      </w:r>
      <w:r w:rsidR="00A405EA">
        <w:rPr>
          <w:rFonts w:ascii="Arial" w:hAnsi="Arial" w:cs="Arial"/>
          <w:color w:val="222222"/>
          <w:shd w:val="clear" w:color="auto" w:fill="FFFFFF"/>
        </w:rPr>
        <w:t>it can be used to assess</w:t>
      </w:r>
      <w:r>
        <w:rPr>
          <w:rFonts w:ascii="Arial" w:hAnsi="Arial" w:cs="Arial"/>
          <w:color w:val="222222"/>
          <w:shd w:val="clear" w:color="auto" w:fill="FFFFFF"/>
        </w:rPr>
        <w:t xml:space="preserve"> water balance conditions</w:t>
      </w:r>
      <w:r w:rsidR="00B06E7B">
        <w:rPr>
          <w:rFonts w:ascii="Arial" w:hAnsi="Arial" w:cs="Arial"/>
          <w:color w:val="222222"/>
          <w:shd w:val="clear" w:color="auto" w:fill="FFFFFF"/>
        </w:rPr>
        <w:t xml:space="preserve"> th</w:t>
      </w:r>
      <w:r w:rsidR="00856B62">
        <w:rPr>
          <w:rFonts w:ascii="Arial" w:hAnsi="Arial" w:cs="Arial"/>
          <w:color w:val="222222"/>
          <w:shd w:val="clear" w:color="auto" w:fill="FFFFFF"/>
        </w:rPr>
        <w:t xml:space="preserve">at may be deleterious to </w:t>
      </w:r>
      <w:r>
        <w:rPr>
          <w:rFonts w:ascii="Arial" w:hAnsi="Arial" w:cs="Arial"/>
          <w:color w:val="222222"/>
          <w:shd w:val="clear" w:color="auto" w:fill="FFFFFF"/>
        </w:rPr>
        <w:t>plant diversity and productivity</w:t>
      </w:r>
      <w:r w:rsidR="00856B62">
        <w:rPr>
          <w:rFonts w:ascii="Arial" w:hAnsi="Arial" w:cs="Arial"/>
          <w:color w:val="222222"/>
          <w:shd w:val="clear" w:color="auto" w:fill="FFFFFF"/>
        </w:rPr>
        <w:t xml:space="preserve"> or </w:t>
      </w:r>
      <w:r w:rsidR="0079417A">
        <w:rPr>
          <w:rFonts w:ascii="Arial" w:hAnsi="Arial" w:cs="Arial"/>
          <w:color w:val="222222"/>
          <w:shd w:val="clear" w:color="auto" w:fill="FFFFFF"/>
        </w:rPr>
        <w:t>to build near-term forecasts</w:t>
      </w:r>
      <w:r>
        <w:rPr>
          <w:rFonts w:ascii="Arial" w:hAnsi="Arial" w:cs="Arial"/>
          <w:color w:val="222222"/>
          <w:shd w:val="clear" w:color="auto" w:fill="FFFFFF"/>
        </w:rPr>
        <w:t xml:space="preserve"> of weather conditions that </w:t>
      </w:r>
      <w:r w:rsidR="00146ABF">
        <w:rPr>
          <w:rFonts w:ascii="Arial" w:hAnsi="Arial" w:cs="Arial"/>
          <w:color w:val="222222"/>
          <w:shd w:val="clear" w:color="auto" w:fill="FFFFFF"/>
        </w:rPr>
        <w:t>will be</w:t>
      </w:r>
      <w:r>
        <w:rPr>
          <w:rFonts w:ascii="Arial" w:hAnsi="Arial" w:cs="Arial"/>
          <w:color w:val="222222"/>
          <w:shd w:val="clear" w:color="auto" w:fill="FFFFFF"/>
        </w:rPr>
        <w:t xml:space="preserve"> </w:t>
      </w:r>
      <w:r w:rsidR="00856B62">
        <w:rPr>
          <w:rFonts w:ascii="Arial" w:hAnsi="Arial" w:cs="Arial"/>
          <w:color w:val="222222"/>
          <w:shd w:val="clear" w:color="auto" w:fill="FFFFFF"/>
        </w:rPr>
        <w:lastRenderedPageBreak/>
        <w:t xml:space="preserve">conducive for restoration </w:t>
      </w:r>
      <w:r>
        <w:rPr>
          <w:rFonts w:ascii="Arial" w:hAnsi="Arial" w:cs="Arial"/>
          <w:color w:val="222222"/>
          <w:shd w:val="clear" w:color="auto" w:fill="FFFFFF"/>
        </w:rPr>
        <w:t>of a degraded area</w:t>
      </w:r>
      <w:r w:rsidR="000B7202">
        <w:rPr>
          <w:rFonts w:ascii="Arial" w:hAnsi="Arial" w:cs="Arial"/>
          <w:color w:val="222222"/>
          <w:shd w:val="clear" w:color="auto" w:fill="FFFFFF"/>
        </w:rPr>
        <w:t>.</w:t>
      </w:r>
      <w:r>
        <w:rPr>
          <w:rFonts w:ascii="Arial" w:hAnsi="Arial" w:cs="Arial"/>
          <w:color w:val="222222"/>
          <w:shd w:val="clear" w:color="auto" w:fill="FFFFFF"/>
        </w:rPr>
        <w:t xml:space="preserve"> </w:t>
      </w:r>
      <w:r w:rsidR="0079417A">
        <w:rPr>
          <w:rFonts w:ascii="Arial" w:hAnsi="Arial" w:cs="Arial"/>
          <w:color w:val="222222"/>
          <w:shd w:val="clear" w:color="auto" w:fill="FFFFFF"/>
        </w:rPr>
        <w:t>The pivot point framework can be used to map vegetation responsiveness to water availability and</w:t>
      </w:r>
      <w:r w:rsidR="00F93F6A">
        <w:rPr>
          <w:rFonts w:ascii="Arial" w:hAnsi="Arial" w:cs="Arial"/>
          <w:color w:val="222222"/>
          <w:shd w:val="clear" w:color="auto" w:fill="FFFFFF"/>
        </w:rPr>
        <w:t xml:space="preserve"> </w:t>
      </w:r>
      <w:r w:rsidR="00606404">
        <w:rPr>
          <w:rFonts w:ascii="Arial" w:hAnsi="Arial" w:cs="Arial"/>
          <w:color w:val="222222"/>
          <w:shd w:val="clear" w:color="auto" w:fill="FFFFFF"/>
        </w:rPr>
        <w:t>i</w:t>
      </w:r>
      <w:r w:rsidR="0079417A">
        <w:rPr>
          <w:rFonts w:ascii="Arial" w:hAnsi="Arial" w:cs="Arial"/>
          <w:color w:val="222222"/>
          <w:shd w:val="clear" w:color="auto" w:fill="FFFFFF"/>
        </w:rPr>
        <w:t xml:space="preserve">dentify locations that are </w:t>
      </w:r>
      <w:r w:rsidR="00606404">
        <w:rPr>
          <w:rFonts w:ascii="Arial" w:hAnsi="Arial" w:cs="Arial"/>
          <w:color w:val="222222"/>
          <w:shd w:val="clear" w:color="auto" w:fill="FFFFFF"/>
        </w:rPr>
        <w:t xml:space="preserve">vulnerable to </w:t>
      </w:r>
      <w:r w:rsidR="0079417A">
        <w:rPr>
          <w:rFonts w:ascii="Arial" w:hAnsi="Arial" w:cs="Arial"/>
          <w:color w:val="222222"/>
          <w:shd w:val="clear" w:color="auto" w:fill="FFFFFF"/>
        </w:rPr>
        <w:t xml:space="preserve">warmer temperatures and </w:t>
      </w:r>
      <w:r w:rsidR="00606404">
        <w:rPr>
          <w:rFonts w:ascii="Arial" w:hAnsi="Arial" w:cs="Arial"/>
          <w:color w:val="222222"/>
          <w:shd w:val="clear" w:color="auto" w:fill="FFFFFF"/>
        </w:rPr>
        <w:t>drought</w:t>
      </w:r>
      <w:r w:rsidR="0079417A">
        <w:rPr>
          <w:rFonts w:ascii="Arial" w:hAnsi="Arial" w:cs="Arial"/>
          <w:color w:val="222222"/>
          <w:shd w:val="clear" w:color="auto" w:fill="FFFFFF"/>
        </w:rPr>
        <w:t xml:space="preserve"> at multiple spatial scales. At the plot scale, the climate pivot point framework</w:t>
      </w:r>
      <w:r w:rsidR="003975CC">
        <w:rPr>
          <w:rFonts w:ascii="Arial" w:hAnsi="Arial" w:cs="Arial"/>
          <w:color w:val="222222"/>
          <w:shd w:val="clear" w:color="auto" w:fill="FFFFFF"/>
        </w:rPr>
        <w:t xml:space="preserve"> </w:t>
      </w:r>
      <w:r w:rsidR="0079417A">
        <w:rPr>
          <w:rFonts w:ascii="Arial" w:hAnsi="Arial" w:cs="Arial"/>
          <w:color w:val="222222"/>
          <w:shd w:val="clear" w:color="auto" w:fill="FFFFFF"/>
        </w:rPr>
        <w:t>can identify</w:t>
      </w:r>
      <w:r w:rsidR="003975CC">
        <w:rPr>
          <w:rFonts w:ascii="Arial" w:hAnsi="Arial" w:cs="Arial"/>
          <w:color w:val="222222"/>
          <w:shd w:val="clear" w:color="auto" w:fill="FFFFFF"/>
        </w:rPr>
        <w:t xml:space="preserve"> </w:t>
      </w:r>
      <w:r w:rsidR="0079417A">
        <w:rPr>
          <w:rFonts w:ascii="Arial" w:hAnsi="Arial" w:cs="Arial"/>
          <w:color w:val="222222"/>
          <w:shd w:val="clear" w:color="auto" w:fill="FFFFFF"/>
        </w:rPr>
        <w:t xml:space="preserve">important climate-driven changes in plant </w:t>
      </w:r>
      <w:r w:rsidR="003975CC">
        <w:rPr>
          <w:rFonts w:ascii="Arial" w:hAnsi="Arial" w:cs="Arial"/>
          <w:color w:val="222222"/>
          <w:shd w:val="clear" w:color="auto" w:fill="FFFFFF"/>
        </w:rPr>
        <w:t xml:space="preserve">species </w:t>
      </w:r>
      <w:r w:rsidR="0079417A">
        <w:rPr>
          <w:rFonts w:ascii="Arial" w:hAnsi="Arial" w:cs="Arial"/>
          <w:color w:val="222222"/>
          <w:shd w:val="clear" w:color="auto" w:fill="FFFFFF"/>
        </w:rPr>
        <w:t>cover (Munson 2013)</w:t>
      </w:r>
      <w:r w:rsidR="00F31789">
        <w:rPr>
          <w:rFonts w:ascii="Arial" w:hAnsi="Arial" w:cs="Arial"/>
          <w:color w:val="222222"/>
          <w:shd w:val="clear" w:color="auto" w:fill="FFFFFF"/>
        </w:rPr>
        <w:t xml:space="preserve">, </w:t>
      </w:r>
      <w:r w:rsidR="0079417A">
        <w:rPr>
          <w:rFonts w:ascii="Arial" w:hAnsi="Arial" w:cs="Arial"/>
          <w:color w:val="222222"/>
          <w:shd w:val="clear" w:color="auto" w:fill="FFFFFF"/>
        </w:rPr>
        <w:t>while at the</w:t>
      </w:r>
      <w:r w:rsidR="00F93F6A">
        <w:rPr>
          <w:rFonts w:ascii="Arial" w:hAnsi="Arial" w:cs="Arial"/>
          <w:color w:val="222222"/>
          <w:shd w:val="clear" w:color="auto" w:fill="FFFFFF"/>
        </w:rPr>
        <w:t xml:space="preserve"> Landsat </w:t>
      </w:r>
      <w:r w:rsidR="0079417A">
        <w:rPr>
          <w:rFonts w:ascii="Arial" w:hAnsi="Arial" w:cs="Arial"/>
          <w:color w:val="222222"/>
          <w:shd w:val="clear" w:color="auto" w:fill="FFFFFF"/>
        </w:rPr>
        <w:t xml:space="preserve">(Bunting et al., in prep.) </w:t>
      </w:r>
      <w:r w:rsidR="00F93F6A">
        <w:rPr>
          <w:rFonts w:ascii="Arial" w:hAnsi="Arial" w:cs="Arial"/>
          <w:color w:val="222222"/>
          <w:shd w:val="clear" w:color="auto" w:fill="FFFFFF"/>
        </w:rPr>
        <w:t xml:space="preserve">and MODIS </w:t>
      </w:r>
      <w:r w:rsidR="008A3582">
        <w:rPr>
          <w:rFonts w:ascii="Arial" w:hAnsi="Arial" w:cs="Arial"/>
          <w:color w:val="222222"/>
          <w:shd w:val="clear" w:color="auto" w:fill="FFFFFF"/>
        </w:rPr>
        <w:t>(Thoma et al., in press</w:t>
      </w:r>
      <w:r w:rsidR="0079417A">
        <w:rPr>
          <w:rFonts w:ascii="Arial" w:hAnsi="Arial" w:cs="Arial"/>
          <w:color w:val="222222"/>
          <w:shd w:val="clear" w:color="auto" w:fill="FFFFFF"/>
        </w:rPr>
        <w:t>) scale, pivot points can identify important shifts in vegetation across the landscape (Fig. 1)</w:t>
      </w:r>
      <w:r w:rsidR="008A3582">
        <w:rPr>
          <w:rFonts w:ascii="Arial" w:hAnsi="Arial" w:cs="Arial"/>
          <w:color w:val="222222"/>
          <w:shd w:val="clear" w:color="auto" w:fill="FFFFFF"/>
        </w:rPr>
        <w:t>.</w:t>
      </w:r>
      <w:r w:rsidR="00F93F6A">
        <w:rPr>
          <w:rFonts w:ascii="Arial" w:hAnsi="Arial" w:cs="Arial"/>
          <w:color w:val="222222"/>
          <w:shd w:val="clear" w:color="auto" w:fill="FFFFFF"/>
        </w:rPr>
        <w:t xml:space="preserve"> </w:t>
      </w:r>
      <w:r w:rsidR="003975CC">
        <w:rPr>
          <w:rFonts w:ascii="Arial" w:hAnsi="Arial" w:cs="Arial"/>
          <w:color w:val="222222"/>
          <w:shd w:val="clear" w:color="auto" w:fill="FFFFFF"/>
        </w:rPr>
        <w:t>In addition to precipitation</w:t>
      </w:r>
      <w:r w:rsidR="0079417A">
        <w:rPr>
          <w:rFonts w:ascii="Arial" w:hAnsi="Arial" w:cs="Arial"/>
          <w:color w:val="222222"/>
          <w:shd w:val="clear" w:color="auto" w:fill="FFFFFF"/>
        </w:rPr>
        <w:t xml:space="preserve"> and temperature</w:t>
      </w:r>
      <w:r w:rsidR="003975CC">
        <w:rPr>
          <w:rFonts w:ascii="Arial" w:hAnsi="Arial" w:cs="Arial"/>
          <w:color w:val="222222"/>
          <w:shd w:val="clear" w:color="auto" w:fill="FFFFFF"/>
        </w:rPr>
        <w:t xml:space="preserve">, biophysical estimates of water availability such as evapotranspiration, water deficit and soil moisture </w:t>
      </w:r>
      <w:r w:rsidR="00887490">
        <w:rPr>
          <w:rFonts w:ascii="Arial" w:hAnsi="Arial" w:cs="Arial"/>
          <w:color w:val="222222"/>
          <w:shd w:val="clear" w:color="auto" w:fill="FFFFFF"/>
        </w:rPr>
        <w:t xml:space="preserve">that vary by soil type and management history </w:t>
      </w:r>
      <w:r w:rsidR="00D07FA7">
        <w:rPr>
          <w:rFonts w:ascii="Arial" w:hAnsi="Arial" w:cs="Arial"/>
          <w:color w:val="222222"/>
          <w:shd w:val="clear" w:color="auto" w:fill="FFFFFF"/>
        </w:rPr>
        <w:t xml:space="preserve">(due to changes in vegetation assemblage) </w:t>
      </w:r>
      <w:r w:rsidR="003975CC">
        <w:rPr>
          <w:rFonts w:ascii="Arial" w:hAnsi="Arial" w:cs="Arial"/>
          <w:color w:val="222222"/>
          <w:shd w:val="clear" w:color="auto" w:fill="FFFFFF"/>
        </w:rPr>
        <w:t xml:space="preserve">have </w:t>
      </w:r>
      <w:r w:rsidR="00DF6301">
        <w:rPr>
          <w:rFonts w:ascii="Arial" w:hAnsi="Arial" w:cs="Arial"/>
          <w:color w:val="222222"/>
          <w:shd w:val="clear" w:color="auto" w:fill="FFFFFF"/>
        </w:rPr>
        <w:t xml:space="preserve">also </w:t>
      </w:r>
      <w:r w:rsidR="003975CC">
        <w:rPr>
          <w:rFonts w:ascii="Arial" w:hAnsi="Arial" w:cs="Arial"/>
          <w:color w:val="222222"/>
          <w:shd w:val="clear" w:color="auto" w:fill="FFFFFF"/>
        </w:rPr>
        <w:t xml:space="preserve">been </w:t>
      </w:r>
      <w:r w:rsidR="00F93F6A">
        <w:rPr>
          <w:rFonts w:ascii="Arial" w:hAnsi="Arial" w:cs="Arial"/>
          <w:color w:val="222222"/>
          <w:shd w:val="clear" w:color="auto" w:fill="FFFFFF"/>
        </w:rPr>
        <w:t xml:space="preserve">shown </w:t>
      </w:r>
      <w:r w:rsidR="003975CC">
        <w:rPr>
          <w:rFonts w:ascii="Arial" w:hAnsi="Arial" w:cs="Arial"/>
          <w:color w:val="222222"/>
          <w:shd w:val="clear" w:color="auto" w:fill="FFFFFF"/>
        </w:rPr>
        <w:t>to be good indicators of vegetation response</w:t>
      </w:r>
      <w:r w:rsidR="008A3582">
        <w:rPr>
          <w:rFonts w:ascii="Arial" w:hAnsi="Arial" w:cs="Arial"/>
          <w:color w:val="222222"/>
          <w:shd w:val="clear" w:color="auto" w:fill="FFFFFF"/>
        </w:rPr>
        <w:t xml:space="preserve"> (Thoma et al., in press</w:t>
      </w:r>
      <w:r w:rsidR="0079417A">
        <w:rPr>
          <w:rFonts w:ascii="Arial" w:hAnsi="Arial" w:cs="Arial"/>
          <w:color w:val="222222"/>
          <w:shd w:val="clear" w:color="auto" w:fill="FFFFFF"/>
        </w:rPr>
        <w:t>)</w:t>
      </w:r>
      <w:r w:rsidR="003975CC">
        <w:rPr>
          <w:rFonts w:ascii="Arial" w:hAnsi="Arial" w:cs="Arial"/>
          <w:color w:val="222222"/>
          <w:shd w:val="clear" w:color="auto" w:fill="FFFFFF"/>
        </w:rPr>
        <w:t xml:space="preserve">.  </w:t>
      </w:r>
    </w:p>
    <w:p w14:paraId="0C477081" w14:textId="77777777" w:rsidR="0079417A" w:rsidRDefault="0079417A">
      <w:pPr>
        <w:rPr>
          <w:rFonts w:ascii="Arial" w:hAnsi="Arial" w:cs="Arial"/>
          <w:color w:val="222222"/>
          <w:shd w:val="clear" w:color="auto" w:fill="FFFFFF"/>
        </w:rPr>
      </w:pPr>
      <w:r w:rsidRPr="008B1129">
        <w:rPr>
          <w:rFonts w:ascii="Arial" w:hAnsi="Arial" w:cs="Arial"/>
          <w:noProof/>
          <w:color w:val="222222"/>
          <w:shd w:val="clear" w:color="auto" w:fill="FFFFFF"/>
        </w:rPr>
        <mc:AlternateContent>
          <mc:Choice Requires="wps">
            <w:drawing>
              <wp:anchor distT="0" distB="0" distL="114300" distR="114300" simplePos="0" relativeHeight="251665408" behindDoc="0" locked="0" layoutInCell="1" allowOverlap="1" wp14:anchorId="001CC844" wp14:editId="6B3B97CA">
                <wp:simplePos x="0" y="0"/>
                <wp:positionH relativeFrom="column">
                  <wp:posOffset>3223260</wp:posOffset>
                </wp:positionH>
                <wp:positionV relativeFrom="paragraph">
                  <wp:posOffset>78105</wp:posOffset>
                </wp:positionV>
                <wp:extent cx="2377440" cy="42354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23545"/>
                        </a:xfrm>
                        <a:prstGeom prst="rect">
                          <a:avLst/>
                        </a:prstGeom>
                        <a:noFill/>
                        <a:ln w="9525">
                          <a:noFill/>
                          <a:miter lim="800000"/>
                          <a:headEnd/>
                          <a:tailEnd/>
                        </a:ln>
                      </wps:spPr>
                      <wps:txbx>
                        <w:txbxContent>
                          <w:p w14:paraId="4B7B0DB0" w14:textId="77777777" w:rsidR="005A1ABA" w:rsidRDefault="005A1ABA" w:rsidP="008B1129">
                            <w:pPr>
                              <w:pStyle w:val="ListParagraph"/>
                              <w:numPr>
                                <w:ilvl w:val="0"/>
                                <w:numId w:val="2"/>
                              </w:numPr>
                            </w:pPr>
                            <w:r>
                              <w:t>MODIS-derived pivot point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01CC844" id="_x0000_t202" coordsize="21600,21600" o:spt="202" path="m,l,21600r21600,l21600,xe">
                <v:stroke joinstyle="miter"/>
                <v:path gradientshapeok="t" o:connecttype="rect"/>
              </v:shapetype>
              <v:shape id="Text Box 2" o:spid="_x0000_s1026" type="#_x0000_t202" style="position:absolute;margin-left:253.8pt;margin-top:6.15pt;width:187.2pt;height:33.3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nyXCgIAAPIDAAAOAAAAZHJzL2Uyb0RvYy54bWysU9tuGyEQfa/Uf0C812tvvHWyMo7SpK4q&#10;pRcp6QdglvWiAkMBe9f9+gys41jJW1UeEDAzZ+acGZbXg9FkL31QYBmdTaaUSCugUXbL6K/H9YdL&#10;SkLktuEarGT0IAO9Xr1/t+xdLUvoQDfSEwSxoe4do12Mri6KIDppeJiAkxaNLXjDI179tmg87xHd&#10;6KKcTj8WPfjGeRAyBHy9G410lfHbVor4o22DjEQzirXFvPu8b9JerJa83nruOiWOZfB/qMJwZTHp&#10;CeqOR052Xr2BMkp4CNDGiQBTQNsqITMHZDObvmLz0HEnMxcUJ7iTTOH/wYrv+5+eqIbRihLLDbbo&#10;UQ6RfIKBlEmd3oUanR4cusUBn7HLmWlw9yB+B2LhtuN2K2+8h76TvMHqZimyOAsdcUIC2fTfoME0&#10;fBchAw2tN0k6FIMgOnbpcOpMKkXgY3mxWMznaBJom5cX1bzKKXj9HO18iF8kGJIOjHrsfEbn+/sQ&#10;UzW8fnZJySyslda5+9qSntGrqqxywJnFqIjDqZVh9HKa1jguieRn2+TgyJUez5hA2yPrRHSkHIfN&#10;gI5Jig00B+TvYRxC/DR46MD/paTHAWQ0/NlxLynRXy1qeDXLhGO+zKtFiez9uWVzbuFWIBSjkZLx&#10;eBvzlCeuwd2g1muVZXip5FgrDlZW5/gJ0uSe37PXy1ddPQEAAP//AwBQSwMEFAAGAAgAAAAhAJ8Q&#10;J3feAAAACQEAAA8AAABkcnMvZG93bnJldi54bWxMj8tOwzAQRfdI/IM1SOyoQ2iaEOJUiIfEkrYg&#10;sXTjSRwRj6PYbcPfM6zKcnSP7pxbrWc3iCNOofek4HaRgEBqvOmpU/Cxe70pQISoyejBEyr4wQDr&#10;+vKi0qXxJ9rgcRs7wSUUSq3AxjiWUobGotNh4Uckzlo/OR35nDppJn3icjfINElW0ume+IPVIz5Z&#10;bL63B6fgk76Gt3ZpLObZ+3Izvjy3WdwpdX01Pz6AiDjHMwx/+qwONTvt/YFMEIOCLMlXjHKQ3oFg&#10;oChSHrdXkN8nIOtK/l9Q/wIAAP//AwBQSwECLQAUAAYACAAAACEAtoM4kv4AAADhAQAAEwAAAAAA&#10;AAAAAAAAAAAAAAAAW0NvbnRlbnRfVHlwZXNdLnhtbFBLAQItABQABgAIAAAAIQA4/SH/1gAAAJQB&#10;AAALAAAAAAAAAAAAAAAAAC8BAABfcmVscy8ucmVsc1BLAQItABQABgAIAAAAIQD8wnyXCgIAAPID&#10;AAAOAAAAAAAAAAAAAAAAAC4CAABkcnMvZTJvRG9jLnhtbFBLAQItABQABgAIAAAAIQCfECd33gAA&#10;AAkBAAAPAAAAAAAAAAAAAAAAAGQEAABkcnMvZG93bnJldi54bWxQSwUGAAAAAAQABADzAAAAbwUA&#10;AAAA&#10;" filled="f" stroked="f">
                <v:textbox style="mso-fit-shape-to-text:t">
                  <w:txbxContent>
                    <w:p w14:paraId="4B7B0DB0" w14:textId="77777777" w:rsidR="005A1ABA" w:rsidRDefault="005A1ABA" w:rsidP="008B1129">
                      <w:pPr>
                        <w:pStyle w:val="ListParagraph"/>
                        <w:numPr>
                          <w:ilvl w:val="0"/>
                          <w:numId w:val="2"/>
                        </w:numPr>
                      </w:pPr>
                      <w:r>
                        <w:t>MODIS-derived pivot point</w:t>
                      </w:r>
                    </w:p>
                  </w:txbxContent>
                </v:textbox>
              </v:shape>
            </w:pict>
          </mc:Fallback>
        </mc:AlternateContent>
      </w:r>
      <w:r w:rsidRPr="008B1129">
        <w:rPr>
          <w:rFonts w:ascii="Arial" w:hAnsi="Arial" w:cs="Arial"/>
          <w:noProof/>
          <w:color w:val="222222"/>
          <w:shd w:val="clear" w:color="auto" w:fill="FFFFFF"/>
        </w:rPr>
        <mc:AlternateContent>
          <mc:Choice Requires="wps">
            <w:drawing>
              <wp:anchor distT="0" distB="0" distL="114300" distR="114300" simplePos="0" relativeHeight="251663360" behindDoc="0" locked="0" layoutInCell="1" allowOverlap="1" wp14:anchorId="683B1E56" wp14:editId="3F07BE81">
                <wp:simplePos x="0" y="0"/>
                <wp:positionH relativeFrom="column">
                  <wp:posOffset>342900</wp:posOffset>
                </wp:positionH>
                <wp:positionV relativeFrom="paragraph">
                  <wp:posOffset>134620</wp:posOffset>
                </wp:positionV>
                <wp:extent cx="2377440" cy="4235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23545"/>
                        </a:xfrm>
                        <a:prstGeom prst="rect">
                          <a:avLst/>
                        </a:prstGeom>
                        <a:noFill/>
                        <a:ln w="9525">
                          <a:noFill/>
                          <a:miter lim="800000"/>
                          <a:headEnd/>
                          <a:tailEnd/>
                        </a:ln>
                      </wps:spPr>
                      <wps:txbx>
                        <w:txbxContent>
                          <w:p w14:paraId="1AC30635" w14:textId="77777777" w:rsidR="005A1ABA" w:rsidRDefault="005A1ABA" w:rsidP="008B1129">
                            <w:pPr>
                              <w:pStyle w:val="ListParagraph"/>
                              <w:numPr>
                                <w:ilvl w:val="0"/>
                                <w:numId w:val="1"/>
                              </w:numPr>
                            </w:pPr>
                            <w:r>
                              <w:t>plot-derived pivot point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83B1E56" id="_x0000_s1027" type="#_x0000_t202" style="position:absolute;margin-left:27pt;margin-top:10.6pt;width:187.2pt;height:33.3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DeDQIAAPkDAAAOAAAAZHJzL2Uyb0RvYy54bWysU9tuGyEQfa/Uf0C812tv1nWyMo7SpK4q&#10;pRcp6QdglvWiAkMBe9f9+gys41jJW1UeEDAzZ+acGZbXg9FkL31QYBmdTaaUSCugUXbL6K/H9YdL&#10;SkLktuEarGT0IAO9Xr1/t+xdLUvoQDfSEwSxoe4do12Mri6KIDppeJiAkxaNLXjDI179tmg87xHd&#10;6KKcTj8WPfjGeRAyBHy9G410lfHbVor4o22DjEQzirXFvPu8b9JerJa83nruOiWOZfB/qMJwZTHp&#10;CeqOR052Xr2BMkp4CNDGiQBTQNsqITMHZDObvmLz0HEnMxcUJ7iTTOH/wYrv+5+eqIbRihLLDbbo&#10;UQ6RfIKBlEmd3oUanR4cusUBn7HLmWlw9yB+B2LhtuN2K2+8h76TvMHqZimyOAsdcUIC2fTfoME0&#10;fBchAw2tN0k6FIMgOnbpcOpMKkXgY3mxWFQVmgTaqvJiXs1zCl4/Rzsf4hcJhqQDox47n9H5/j7E&#10;VA2vn11SMgtrpXXuvrakZ/RqXs5zwJnFqIjDqZVh9HKa1jguieRn2+TgyJUez5hA2yPrRHSkHIfN&#10;kOXNkiRFNtAcUAYP4yzi38FDB/4vJT3OIaPhz457SYn+alHKq1nmHfOlmi9KFMGfWzbnFm4FQjEa&#10;KRmPtzEPe6Ic3A1KvlZZjZdKjiXjfGWRjn8hDfD5PXu9/NjVEwAAAP//AwBQSwMEFAAGAAgAAAAh&#10;ANikK6veAAAACAEAAA8AAABkcnMvZG93bnJldi54bWxMj81OwzAQhO9IvIO1SNyo08ihaYhTIX4k&#10;jrQFqUc33sQR9jqK3Ta8PeYEx9GMZr6pN7Oz7IxTGDxJWC4yYEit1wP1Ej72r3clsBAVaWU9oYRv&#10;DLBprq9qVWl/oS2ed7FnqYRCpSSYGMeK89AadCos/IiUvM5PTsUkp57rSV1SubM8z7J77tRAacGo&#10;EZ8Mtl+7k5PwSQf71gltcFW8i+348twVcS/l7c38+AAs4hz/wvCLn9ChSUxHfyIdmJVQiHQlSsiX&#10;ObDki7wUwI4SytUaeFPz/weaHwAAAP//AwBQSwECLQAUAAYACAAAACEAtoM4kv4AAADhAQAAEwAA&#10;AAAAAAAAAAAAAAAAAAAAW0NvbnRlbnRfVHlwZXNdLnhtbFBLAQItABQABgAIAAAAIQA4/SH/1gAA&#10;AJQBAAALAAAAAAAAAAAAAAAAAC8BAABfcmVscy8ucmVsc1BLAQItABQABgAIAAAAIQAswFDeDQIA&#10;APkDAAAOAAAAAAAAAAAAAAAAAC4CAABkcnMvZTJvRG9jLnhtbFBLAQItABQABgAIAAAAIQDYpCur&#10;3gAAAAgBAAAPAAAAAAAAAAAAAAAAAGcEAABkcnMvZG93bnJldi54bWxQSwUGAAAAAAQABADzAAAA&#10;cgUAAAAA&#10;" filled="f" stroked="f">
                <v:textbox style="mso-fit-shape-to-text:t">
                  <w:txbxContent>
                    <w:p w14:paraId="1AC30635" w14:textId="77777777" w:rsidR="005A1ABA" w:rsidRDefault="005A1ABA" w:rsidP="008B1129">
                      <w:pPr>
                        <w:pStyle w:val="ListParagraph"/>
                        <w:numPr>
                          <w:ilvl w:val="0"/>
                          <w:numId w:val="1"/>
                        </w:numPr>
                      </w:pPr>
                      <w:r>
                        <w:t>plot-derived pivot point</w:t>
                      </w:r>
                    </w:p>
                  </w:txbxContent>
                </v:textbox>
              </v:shape>
            </w:pict>
          </mc:Fallback>
        </mc:AlternateContent>
      </w:r>
    </w:p>
    <w:p w14:paraId="2BB3C2C1" w14:textId="77777777" w:rsidR="00856B62" w:rsidRDefault="00856B62">
      <w:pPr>
        <w:rPr>
          <w:rFonts w:ascii="Arial" w:hAnsi="Arial" w:cs="Arial"/>
          <w:color w:val="222222"/>
          <w:shd w:val="clear" w:color="auto" w:fill="FFFFFF"/>
        </w:rPr>
      </w:pPr>
      <w:r w:rsidRPr="00856B62">
        <w:rPr>
          <w:rFonts w:ascii="Arial" w:hAnsi="Arial" w:cs="Arial"/>
          <w:noProof/>
          <w:color w:val="222222"/>
          <w:shd w:val="clear" w:color="auto" w:fill="FFFFFF"/>
        </w:rPr>
        <w:drawing>
          <wp:inline distT="0" distB="0" distL="0" distR="0" wp14:anchorId="27243EF8" wp14:editId="34907D59">
            <wp:extent cx="3038832" cy="1943100"/>
            <wp:effectExtent l="0" t="0" r="9525" b="0"/>
            <wp:docPr id="3074"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Grp="1"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37017" cy="1941940"/>
                    </a:xfrm>
                    <a:prstGeom prst="rect">
                      <a:avLst/>
                    </a:prstGeom>
                    <a:noFill/>
                    <a:ln>
                      <a:noFill/>
                    </a:ln>
                    <a:extLst/>
                  </pic:spPr>
                </pic:pic>
              </a:graphicData>
            </a:graphic>
          </wp:inline>
        </w:drawing>
      </w:r>
      <w:r>
        <w:rPr>
          <w:rFonts w:ascii="Arial" w:hAnsi="Arial" w:cs="Arial"/>
          <w:color w:val="222222"/>
          <w:shd w:val="clear" w:color="auto" w:fill="FFFFFF"/>
        </w:rPr>
        <w:t xml:space="preserve"> </w:t>
      </w:r>
      <w:r w:rsidR="001D12C6">
        <w:rPr>
          <w:noProof/>
        </w:rPr>
        <w:drawing>
          <wp:inline distT="0" distB="0" distL="0" distR="0" wp14:anchorId="26257D3A" wp14:editId="0741CEE6">
            <wp:extent cx="2453640" cy="1974881"/>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453640" cy="1974881"/>
                    </a:xfrm>
                    <a:prstGeom prst="rect">
                      <a:avLst/>
                    </a:prstGeom>
                  </pic:spPr>
                </pic:pic>
              </a:graphicData>
            </a:graphic>
          </wp:inline>
        </w:drawing>
      </w:r>
    </w:p>
    <w:p w14:paraId="2A43414D" w14:textId="3070C8E7" w:rsidR="00E65DA0" w:rsidRPr="00AC6D40" w:rsidRDefault="00E65DA0">
      <w:pPr>
        <w:rPr>
          <w:rFonts w:ascii="Arial" w:hAnsi="Arial" w:cs="Arial"/>
          <w:color w:val="222222"/>
          <w:sz w:val="18"/>
          <w:szCs w:val="18"/>
          <w:shd w:val="clear" w:color="auto" w:fill="FFFFFF"/>
        </w:rPr>
      </w:pPr>
      <w:r w:rsidRPr="00AC6D40">
        <w:rPr>
          <w:rFonts w:ascii="Arial" w:hAnsi="Arial" w:cs="Arial"/>
          <w:color w:val="222222"/>
          <w:sz w:val="18"/>
          <w:szCs w:val="18"/>
          <w:shd w:val="clear" w:color="auto" w:fill="FFFFFF"/>
        </w:rPr>
        <w:t>Figure 1.</w:t>
      </w:r>
      <w:r w:rsidR="0020227E" w:rsidRPr="00AC6D40">
        <w:rPr>
          <w:rFonts w:ascii="Arial" w:hAnsi="Arial" w:cs="Arial"/>
          <w:color w:val="222222"/>
          <w:sz w:val="18"/>
          <w:szCs w:val="18"/>
          <w:shd w:val="clear" w:color="auto" w:fill="FFFFFF"/>
        </w:rPr>
        <w:t xml:space="preserve"> Climate pivot point framework</w:t>
      </w:r>
      <w:r w:rsidR="00F31789" w:rsidRPr="00AC6D40">
        <w:rPr>
          <w:rFonts w:ascii="Arial" w:hAnsi="Arial" w:cs="Arial"/>
          <w:color w:val="222222"/>
          <w:sz w:val="18"/>
          <w:szCs w:val="18"/>
          <w:shd w:val="clear" w:color="auto" w:fill="FFFFFF"/>
        </w:rPr>
        <w:t xml:space="preserve"> for</w:t>
      </w:r>
      <w:r w:rsidRPr="00AC6D40">
        <w:rPr>
          <w:rFonts w:ascii="Arial" w:hAnsi="Arial" w:cs="Arial"/>
          <w:color w:val="222222"/>
          <w:sz w:val="18"/>
          <w:szCs w:val="18"/>
          <w:shd w:val="clear" w:color="auto" w:fill="FFFFFF"/>
        </w:rPr>
        <w:t xml:space="preserve"> a) </w:t>
      </w:r>
      <w:r w:rsidR="00536561" w:rsidRPr="00AC6D40">
        <w:rPr>
          <w:rFonts w:ascii="Arial" w:hAnsi="Arial" w:cs="Arial"/>
          <w:color w:val="222222"/>
          <w:sz w:val="18"/>
          <w:szCs w:val="18"/>
          <w:shd w:val="clear" w:color="auto" w:fill="FFFFFF"/>
        </w:rPr>
        <w:t xml:space="preserve">desert </w:t>
      </w:r>
      <w:r w:rsidRPr="00AC6D40">
        <w:rPr>
          <w:rFonts w:ascii="Arial" w:hAnsi="Arial" w:cs="Arial"/>
          <w:color w:val="222222"/>
          <w:sz w:val="18"/>
          <w:szCs w:val="18"/>
          <w:shd w:val="clear" w:color="auto" w:fill="FFFFFF"/>
        </w:rPr>
        <w:t xml:space="preserve">species </w:t>
      </w:r>
      <w:r w:rsidR="0020227E" w:rsidRPr="00AC6D40">
        <w:rPr>
          <w:rFonts w:ascii="Arial" w:hAnsi="Arial" w:cs="Arial"/>
          <w:color w:val="222222"/>
          <w:sz w:val="18"/>
          <w:szCs w:val="18"/>
          <w:shd w:val="clear" w:color="auto" w:fill="FFFFFF"/>
        </w:rPr>
        <w:t xml:space="preserve">in relation to summer precipitation </w:t>
      </w:r>
      <w:r w:rsidRPr="00AC6D40">
        <w:rPr>
          <w:rFonts w:ascii="Arial" w:hAnsi="Arial" w:cs="Arial"/>
          <w:color w:val="222222"/>
          <w:sz w:val="18"/>
          <w:szCs w:val="18"/>
          <w:shd w:val="clear" w:color="auto" w:fill="FFFFFF"/>
        </w:rPr>
        <w:t xml:space="preserve">determined from </w:t>
      </w:r>
      <w:r w:rsidR="0020227E" w:rsidRPr="00AC6D40">
        <w:rPr>
          <w:rFonts w:ascii="Arial" w:hAnsi="Arial" w:cs="Arial"/>
          <w:color w:val="222222"/>
          <w:sz w:val="18"/>
          <w:szCs w:val="18"/>
          <w:shd w:val="clear" w:color="auto" w:fill="FFFFFF"/>
        </w:rPr>
        <w:t>plot-based</w:t>
      </w:r>
      <w:r w:rsidRPr="00AC6D40">
        <w:rPr>
          <w:rFonts w:ascii="Arial" w:hAnsi="Arial" w:cs="Arial"/>
          <w:color w:val="222222"/>
          <w:sz w:val="18"/>
          <w:szCs w:val="18"/>
          <w:shd w:val="clear" w:color="auto" w:fill="FFFFFF"/>
        </w:rPr>
        <w:t xml:space="preserve"> measures of species cover over time (Munson 2013); </w:t>
      </w:r>
      <w:r w:rsidR="00F31789" w:rsidRPr="00AC6D40">
        <w:rPr>
          <w:rFonts w:ascii="Arial" w:hAnsi="Arial" w:cs="Arial"/>
          <w:color w:val="222222"/>
          <w:sz w:val="18"/>
          <w:szCs w:val="18"/>
          <w:shd w:val="clear" w:color="auto" w:fill="FFFFFF"/>
        </w:rPr>
        <w:t xml:space="preserve">and </w:t>
      </w:r>
      <w:r w:rsidRPr="00AC6D40">
        <w:rPr>
          <w:rFonts w:ascii="Arial" w:hAnsi="Arial" w:cs="Arial"/>
          <w:color w:val="222222"/>
          <w:sz w:val="18"/>
          <w:szCs w:val="18"/>
          <w:shd w:val="clear" w:color="auto" w:fill="FFFFFF"/>
        </w:rPr>
        <w:t xml:space="preserve">b) </w:t>
      </w:r>
      <w:r w:rsidR="0020227E" w:rsidRPr="00AC6D40">
        <w:rPr>
          <w:rFonts w:ascii="Arial" w:hAnsi="Arial" w:cs="Arial"/>
          <w:color w:val="222222"/>
          <w:sz w:val="18"/>
          <w:szCs w:val="18"/>
          <w:shd w:val="clear" w:color="auto" w:fill="FFFFFF"/>
        </w:rPr>
        <w:t xml:space="preserve">a semi-arid grassland in relation to </w:t>
      </w:r>
      <w:r w:rsidR="00F31789" w:rsidRPr="00AC6D40">
        <w:rPr>
          <w:rFonts w:ascii="Arial" w:hAnsi="Arial" w:cs="Arial"/>
          <w:color w:val="222222"/>
          <w:sz w:val="18"/>
          <w:szCs w:val="18"/>
          <w:shd w:val="clear" w:color="auto" w:fill="FFFFFF"/>
        </w:rPr>
        <w:t>a</w:t>
      </w:r>
      <w:r w:rsidRPr="00AC6D40">
        <w:rPr>
          <w:rFonts w:ascii="Arial" w:hAnsi="Arial" w:cs="Arial"/>
          <w:color w:val="222222"/>
          <w:sz w:val="18"/>
          <w:szCs w:val="18"/>
          <w:shd w:val="clear" w:color="auto" w:fill="FFFFFF"/>
        </w:rPr>
        <w:t xml:space="preserve">nnual actual evapotranspiration </w:t>
      </w:r>
      <w:r w:rsidR="0020227E" w:rsidRPr="00AC6D40">
        <w:rPr>
          <w:rFonts w:ascii="Arial" w:hAnsi="Arial" w:cs="Arial"/>
          <w:color w:val="222222"/>
          <w:sz w:val="18"/>
          <w:szCs w:val="18"/>
          <w:shd w:val="clear" w:color="auto" w:fill="FFFFFF"/>
        </w:rPr>
        <w:t>determined from</w:t>
      </w:r>
      <w:r w:rsidRPr="00AC6D40">
        <w:rPr>
          <w:rFonts w:ascii="Arial" w:hAnsi="Arial" w:cs="Arial"/>
          <w:color w:val="222222"/>
          <w:sz w:val="18"/>
          <w:szCs w:val="18"/>
          <w:shd w:val="clear" w:color="auto" w:fill="FFFFFF"/>
        </w:rPr>
        <w:t xml:space="preserve"> integrated annual NDVI</w:t>
      </w:r>
      <w:r w:rsidR="0020227E" w:rsidRPr="00AC6D40">
        <w:rPr>
          <w:rFonts w:ascii="Arial" w:hAnsi="Arial" w:cs="Arial"/>
          <w:color w:val="222222"/>
          <w:sz w:val="18"/>
          <w:szCs w:val="18"/>
          <w:shd w:val="clear" w:color="auto" w:fill="FFFFFF"/>
        </w:rPr>
        <w:t xml:space="preserve"> (Thoma et al., in prep.)</w:t>
      </w:r>
      <w:r w:rsidRPr="00AC6D40">
        <w:rPr>
          <w:rFonts w:ascii="Arial" w:hAnsi="Arial" w:cs="Arial"/>
          <w:color w:val="222222"/>
          <w:sz w:val="18"/>
          <w:szCs w:val="18"/>
          <w:shd w:val="clear" w:color="auto" w:fill="FFFFFF"/>
        </w:rPr>
        <w:t xml:space="preserve">. </w:t>
      </w:r>
    </w:p>
    <w:p w14:paraId="712D02FB" w14:textId="33B45822" w:rsidR="00B5780C" w:rsidRDefault="00A83922">
      <w:pPr>
        <w:rPr>
          <w:rFonts w:ascii="Arial" w:hAnsi="Arial" w:cs="Arial"/>
          <w:color w:val="222222"/>
          <w:shd w:val="clear" w:color="auto" w:fill="FFFFFF"/>
        </w:rPr>
      </w:pPr>
      <w:r w:rsidRPr="00A83922">
        <w:rPr>
          <w:rFonts w:ascii="Arial" w:hAnsi="Arial" w:cs="Arial"/>
          <w:b/>
          <w:color w:val="222222"/>
          <w:shd w:val="clear" w:color="auto" w:fill="FFFFFF"/>
        </w:rPr>
        <w:t>Objectives:</w:t>
      </w:r>
      <w:r w:rsidR="00793EC7">
        <w:rPr>
          <w:rFonts w:ascii="Arial" w:hAnsi="Arial" w:cs="Arial"/>
          <w:color w:val="222222"/>
          <w:shd w:val="clear" w:color="auto" w:fill="FFFFFF"/>
        </w:rPr>
        <w:t xml:space="preserve"> </w:t>
      </w:r>
      <w:r w:rsidR="00DF6301">
        <w:rPr>
          <w:rFonts w:ascii="Arial" w:hAnsi="Arial" w:cs="Arial"/>
          <w:color w:val="222222"/>
          <w:shd w:val="clear" w:color="auto" w:fill="FFFFFF"/>
        </w:rPr>
        <w:t xml:space="preserve">We propose </w:t>
      </w:r>
      <w:r w:rsidR="00B5780C">
        <w:rPr>
          <w:rFonts w:ascii="Arial" w:hAnsi="Arial" w:cs="Arial"/>
          <w:color w:val="222222"/>
          <w:shd w:val="clear" w:color="auto" w:fill="FFFFFF"/>
        </w:rPr>
        <w:t xml:space="preserve">to </w:t>
      </w:r>
      <w:r w:rsidR="007F31B7">
        <w:rPr>
          <w:rFonts w:ascii="Arial" w:hAnsi="Arial" w:cs="Arial"/>
          <w:color w:val="222222"/>
          <w:shd w:val="clear" w:color="auto" w:fill="FFFFFF"/>
        </w:rPr>
        <w:t>use</w:t>
      </w:r>
      <w:r w:rsidR="00B5780C">
        <w:rPr>
          <w:rFonts w:ascii="Arial" w:hAnsi="Arial" w:cs="Arial"/>
          <w:color w:val="222222"/>
          <w:shd w:val="clear" w:color="auto" w:fill="FFFFFF"/>
        </w:rPr>
        <w:t xml:space="preserve"> the climate pivot point framework</w:t>
      </w:r>
      <w:r>
        <w:rPr>
          <w:rFonts w:ascii="Arial" w:hAnsi="Arial" w:cs="Arial"/>
          <w:color w:val="222222"/>
          <w:shd w:val="clear" w:color="auto" w:fill="FFFFFF"/>
        </w:rPr>
        <w:t xml:space="preserve"> </w:t>
      </w:r>
      <w:r w:rsidR="00B5780C">
        <w:rPr>
          <w:rFonts w:ascii="Arial" w:hAnsi="Arial" w:cs="Arial"/>
          <w:color w:val="222222"/>
          <w:shd w:val="clear" w:color="auto" w:fill="FFFFFF"/>
        </w:rPr>
        <w:t>to 1) assess which vegetation types are vulnerable to drought and climate change</w:t>
      </w:r>
      <w:r w:rsidR="00887490">
        <w:rPr>
          <w:rFonts w:ascii="Arial" w:hAnsi="Arial" w:cs="Arial"/>
          <w:color w:val="222222"/>
          <w:shd w:val="clear" w:color="auto" w:fill="FFFFFF"/>
        </w:rPr>
        <w:t xml:space="preserve"> based on pivot points as indicators of sensitivity</w:t>
      </w:r>
      <w:r w:rsidR="00B5780C">
        <w:rPr>
          <w:rFonts w:ascii="Arial" w:hAnsi="Arial" w:cs="Arial"/>
          <w:color w:val="222222"/>
          <w:shd w:val="clear" w:color="auto" w:fill="FFFFFF"/>
        </w:rPr>
        <w:t>, 2) determine where across these landscape these changes will be most pronounced, and 3) how management actions, soils, and other landscape factors can accelerate or slow down these shifts.</w:t>
      </w:r>
    </w:p>
    <w:p w14:paraId="14EDBF18" w14:textId="4FE6E75B" w:rsidR="00A1680B" w:rsidRDefault="007E5287" w:rsidP="00A1680B">
      <w:pPr>
        <w:rPr>
          <w:rFonts w:ascii="Arial" w:hAnsi="Arial" w:cs="Arial"/>
          <w:color w:val="222222"/>
          <w:shd w:val="clear" w:color="auto" w:fill="FFFFFF"/>
        </w:rPr>
      </w:pPr>
      <w:r>
        <w:rPr>
          <w:rFonts w:ascii="Arial" w:hAnsi="Arial" w:cs="Arial"/>
          <w:b/>
          <w:color w:val="222222"/>
          <w:shd w:val="clear" w:color="auto" w:fill="FFFFFF"/>
        </w:rPr>
        <w:t xml:space="preserve">Abbreviated </w:t>
      </w:r>
      <w:r w:rsidR="00793EC7" w:rsidRPr="00793EC7">
        <w:rPr>
          <w:rFonts w:ascii="Arial" w:hAnsi="Arial" w:cs="Arial"/>
          <w:b/>
          <w:color w:val="222222"/>
          <w:shd w:val="clear" w:color="auto" w:fill="FFFFFF"/>
        </w:rPr>
        <w:t>Methods:</w:t>
      </w:r>
      <w:r w:rsidR="00793EC7">
        <w:rPr>
          <w:rFonts w:ascii="Arial" w:hAnsi="Arial" w:cs="Arial"/>
          <w:color w:val="222222"/>
          <w:shd w:val="clear" w:color="auto" w:fill="FFFFFF"/>
        </w:rPr>
        <w:t xml:space="preserve"> </w:t>
      </w:r>
      <w:r w:rsidR="004626C0">
        <w:rPr>
          <w:rFonts w:ascii="Arial" w:hAnsi="Arial" w:cs="Arial"/>
          <w:color w:val="222222"/>
          <w:shd w:val="clear" w:color="auto" w:fill="FFFFFF"/>
        </w:rPr>
        <w:t>These</w:t>
      </w:r>
      <w:r w:rsidR="00536561">
        <w:rPr>
          <w:rFonts w:ascii="Arial" w:hAnsi="Arial" w:cs="Arial"/>
          <w:color w:val="222222"/>
          <w:shd w:val="clear" w:color="auto" w:fill="FFFFFF"/>
        </w:rPr>
        <w:t xml:space="preserve"> </w:t>
      </w:r>
      <w:r w:rsidR="00B5780C">
        <w:rPr>
          <w:rFonts w:ascii="Arial" w:hAnsi="Arial" w:cs="Arial"/>
          <w:color w:val="222222"/>
          <w:shd w:val="clear" w:color="auto" w:fill="FFFFFF"/>
        </w:rPr>
        <w:t>objectives</w:t>
      </w:r>
      <w:r w:rsidR="00536561">
        <w:rPr>
          <w:rFonts w:ascii="Arial" w:hAnsi="Arial" w:cs="Arial"/>
          <w:color w:val="222222"/>
          <w:shd w:val="clear" w:color="auto" w:fill="FFFFFF"/>
        </w:rPr>
        <w:t xml:space="preserve"> </w:t>
      </w:r>
      <w:r w:rsidR="00F31789">
        <w:rPr>
          <w:rFonts w:ascii="Arial" w:hAnsi="Arial" w:cs="Arial"/>
          <w:color w:val="222222"/>
          <w:shd w:val="clear" w:color="auto" w:fill="FFFFFF"/>
        </w:rPr>
        <w:t xml:space="preserve">can be </w:t>
      </w:r>
      <w:r w:rsidR="00B5780C">
        <w:rPr>
          <w:rFonts w:ascii="Arial" w:hAnsi="Arial" w:cs="Arial"/>
          <w:color w:val="222222"/>
          <w:shd w:val="clear" w:color="auto" w:fill="FFFFFF"/>
        </w:rPr>
        <w:t>met</w:t>
      </w:r>
      <w:r w:rsidR="004626C0">
        <w:rPr>
          <w:rFonts w:ascii="Arial" w:hAnsi="Arial" w:cs="Arial"/>
          <w:color w:val="222222"/>
          <w:shd w:val="clear" w:color="auto" w:fill="FFFFFF"/>
        </w:rPr>
        <w:t xml:space="preserve"> </w:t>
      </w:r>
      <w:r w:rsidR="00F31789">
        <w:rPr>
          <w:rFonts w:ascii="Arial" w:hAnsi="Arial" w:cs="Arial"/>
          <w:color w:val="222222"/>
          <w:shd w:val="clear" w:color="auto" w:fill="FFFFFF"/>
        </w:rPr>
        <w:t xml:space="preserve">by </w:t>
      </w:r>
      <w:r w:rsidR="00B5780C">
        <w:rPr>
          <w:rFonts w:ascii="Arial" w:hAnsi="Arial" w:cs="Arial"/>
          <w:color w:val="222222"/>
          <w:shd w:val="clear" w:color="auto" w:fill="FFFFFF"/>
        </w:rPr>
        <w:t>determining vegetation responses and</w:t>
      </w:r>
      <w:r w:rsidR="00F31789">
        <w:rPr>
          <w:rFonts w:ascii="Arial" w:hAnsi="Arial" w:cs="Arial"/>
          <w:color w:val="222222"/>
          <w:shd w:val="clear" w:color="auto" w:fill="FFFFFF"/>
        </w:rPr>
        <w:t xml:space="preserve"> pivot points using </w:t>
      </w:r>
      <w:r w:rsidR="00B5780C">
        <w:rPr>
          <w:rFonts w:ascii="Arial" w:hAnsi="Arial" w:cs="Arial"/>
          <w:color w:val="222222"/>
          <w:shd w:val="clear" w:color="auto" w:fill="FFFFFF"/>
        </w:rPr>
        <w:t>climate data, an existing</w:t>
      </w:r>
      <w:r w:rsidR="004626C0">
        <w:rPr>
          <w:rFonts w:ascii="Arial" w:hAnsi="Arial" w:cs="Arial"/>
          <w:color w:val="222222"/>
          <w:shd w:val="clear" w:color="auto" w:fill="FFFFFF"/>
        </w:rPr>
        <w:t xml:space="preserve"> </w:t>
      </w:r>
      <w:r w:rsidR="00B230E8">
        <w:rPr>
          <w:rFonts w:ascii="Arial" w:hAnsi="Arial" w:cs="Arial"/>
          <w:color w:val="222222"/>
          <w:shd w:val="clear" w:color="auto" w:fill="FFFFFF"/>
        </w:rPr>
        <w:t>water</w:t>
      </w:r>
      <w:r w:rsidR="00F31789">
        <w:rPr>
          <w:rFonts w:ascii="Arial" w:hAnsi="Arial" w:cs="Arial"/>
          <w:color w:val="222222"/>
          <w:shd w:val="clear" w:color="auto" w:fill="FFFFFF"/>
        </w:rPr>
        <w:t xml:space="preserve"> balance model</w:t>
      </w:r>
      <w:r w:rsidR="00B5780C">
        <w:rPr>
          <w:rFonts w:ascii="Arial" w:hAnsi="Arial" w:cs="Arial"/>
          <w:color w:val="222222"/>
          <w:shd w:val="clear" w:color="auto" w:fill="FFFFFF"/>
        </w:rPr>
        <w:t>,</w:t>
      </w:r>
      <w:r w:rsidR="00F31789">
        <w:rPr>
          <w:rFonts w:ascii="Arial" w:hAnsi="Arial" w:cs="Arial"/>
          <w:color w:val="222222"/>
          <w:shd w:val="clear" w:color="auto" w:fill="FFFFFF"/>
        </w:rPr>
        <w:t xml:space="preserve"> </w:t>
      </w:r>
      <w:r w:rsidR="00CE5178">
        <w:rPr>
          <w:rFonts w:ascii="Arial" w:hAnsi="Arial" w:cs="Arial"/>
          <w:color w:val="222222"/>
          <w:shd w:val="clear" w:color="auto" w:fill="FFFFFF"/>
        </w:rPr>
        <w:t xml:space="preserve">NPS vegetation maps </w:t>
      </w:r>
      <w:r w:rsidR="00F31789">
        <w:rPr>
          <w:rFonts w:ascii="Arial" w:hAnsi="Arial" w:cs="Arial"/>
          <w:color w:val="222222"/>
          <w:shd w:val="clear" w:color="auto" w:fill="FFFFFF"/>
        </w:rPr>
        <w:t xml:space="preserve">and </w:t>
      </w:r>
      <w:r w:rsidR="00B5780C">
        <w:rPr>
          <w:rFonts w:ascii="Arial" w:hAnsi="Arial" w:cs="Arial"/>
          <w:color w:val="222222"/>
          <w:shd w:val="clear" w:color="auto" w:fill="FFFFFF"/>
        </w:rPr>
        <w:t xml:space="preserve">Landsat and MODIS </w:t>
      </w:r>
      <w:r w:rsidR="00F31789">
        <w:rPr>
          <w:rFonts w:ascii="Arial" w:hAnsi="Arial" w:cs="Arial"/>
          <w:color w:val="222222"/>
          <w:shd w:val="clear" w:color="auto" w:fill="FFFFFF"/>
        </w:rPr>
        <w:t>satellite imagery</w:t>
      </w:r>
      <w:r w:rsidR="00A1680B">
        <w:rPr>
          <w:rFonts w:ascii="Arial" w:hAnsi="Arial" w:cs="Arial"/>
          <w:color w:val="222222"/>
          <w:shd w:val="clear" w:color="auto" w:fill="FFFFFF"/>
        </w:rPr>
        <w:t xml:space="preserve"> (Fig. 2)</w:t>
      </w:r>
      <w:r w:rsidR="00B230E8">
        <w:rPr>
          <w:rFonts w:ascii="Arial" w:hAnsi="Arial" w:cs="Arial"/>
          <w:color w:val="222222"/>
          <w:shd w:val="clear" w:color="auto" w:fill="FFFFFF"/>
        </w:rPr>
        <w:t>.</w:t>
      </w:r>
      <w:r w:rsidR="00A1680B">
        <w:rPr>
          <w:rFonts w:ascii="Arial" w:hAnsi="Arial" w:cs="Arial"/>
          <w:color w:val="222222"/>
          <w:shd w:val="clear" w:color="auto" w:fill="FFFFFF"/>
        </w:rPr>
        <w:t xml:space="preserve"> </w:t>
      </w:r>
      <w:r w:rsidR="007F31B7">
        <w:rPr>
          <w:rFonts w:ascii="Arial" w:hAnsi="Arial" w:cs="Arial"/>
          <w:color w:val="222222"/>
          <w:shd w:val="clear" w:color="auto" w:fill="FFFFFF"/>
        </w:rPr>
        <w:t>We propose a coarse and fine scale study extent.  The coarse extent using MODIS imagery to measure vegetation response</w:t>
      </w:r>
      <w:r w:rsidR="00887490">
        <w:rPr>
          <w:rFonts w:ascii="Arial" w:hAnsi="Arial" w:cs="Arial"/>
          <w:color w:val="222222"/>
          <w:shd w:val="clear" w:color="auto" w:fill="FFFFFF"/>
        </w:rPr>
        <w:t xml:space="preserve"> </w:t>
      </w:r>
      <w:r w:rsidR="00A1680B" w:rsidRPr="003216D4">
        <w:rPr>
          <w:rFonts w:ascii="Arial" w:hAnsi="Arial" w:cs="Arial"/>
          <w:color w:val="222222"/>
          <w:shd w:val="clear" w:color="auto" w:fill="FFFFFF"/>
        </w:rPr>
        <w:t>will be</w:t>
      </w:r>
      <w:r w:rsidR="003216D4" w:rsidRPr="003216D4">
        <w:rPr>
          <w:rFonts w:ascii="Arial" w:hAnsi="Arial" w:cs="Arial"/>
          <w:color w:val="222222"/>
          <w:shd w:val="clear" w:color="auto" w:fill="FFFFFF"/>
        </w:rPr>
        <w:t xml:space="preserve"> the Rocky Mountain Region</w:t>
      </w:r>
      <w:r w:rsidR="007F31B7">
        <w:rPr>
          <w:rFonts w:ascii="Arial" w:hAnsi="Arial" w:cs="Arial"/>
          <w:color w:val="222222"/>
          <w:shd w:val="clear" w:color="auto" w:fill="FFFFFF"/>
        </w:rPr>
        <w:t xml:space="preserve"> national parks and surrounding landscapes</w:t>
      </w:r>
      <w:r w:rsidR="00D07FA7">
        <w:rPr>
          <w:rFonts w:ascii="Arial" w:hAnsi="Arial" w:cs="Arial"/>
          <w:color w:val="222222"/>
          <w:shd w:val="clear" w:color="auto" w:fill="FFFFFF"/>
        </w:rPr>
        <w:t xml:space="preserve"> </w:t>
      </w:r>
      <w:r w:rsidR="003216D4" w:rsidRPr="003216D4">
        <w:rPr>
          <w:rFonts w:ascii="Arial" w:hAnsi="Arial" w:cs="Arial"/>
          <w:color w:val="222222"/>
          <w:shd w:val="clear" w:color="auto" w:fill="FFFFFF"/>
        </w:rPr>
        <w:t>between Mexico and Canada</w:t>
      </w:r>
      <w:r w:rsidR="003216D4">
        <w:rPr>
          <w:rFonts w:ascii="Arial" w:hAnsi="Arial" w:cs="Arial"/>
          <w:color w:val="222222"/>
          <w:shd w:val="clear" w:color="auto" w:fill="FFFFFF"/>
        </w:rPr>
        <w:t xml:space="preserve">, </w:t>
      </w:r>
      <w:r w:rsidR="00A1680B">
        <w:rPr>
          <w:rFonts w:ascii="Arial" w:hAnsi="Arial" w:cs="Arial"/>
          <w:color w:val="222222"/>
          <w:shd w:val="clear" w:color="auto" w:fill="FFFFFF"/>
        </w:rPr>
        <w:t xml:space="preserve">which covers broad gradients in climate, soils, and management activity. </w:t>
      </w:r>
      <w:r w:rsidR="007F31B7">
        <w:rPr>
          <w:rFonts w:ascii="Arial" w:hAnsi="Arial" w:cs="Arial"/>
          <w:color w:val="222222"/>
          <w:shd w:val="clear" w:color="auto" w:fill="FFFFFF"/>
        </w:rPr>
        <w:t>The fine scale study extent</w:t>
      </w:r>
      <w:r w:rsidR="00D07FA7">
        <w:rPr>
          <w:rFonts w:ascii="Arial" w:hAnsi="Arial" w:cs="Arial"/>
          <w:color w:val="222222"/>
          <w:shd w:val="clear" w:color="auto" w:fill="FFFFFF"/>
        </w:rPr>
        <w:t>,</w:t>
      </w:r>
      <w:r w:rsidR="007F31B7">
        <w:rPr>
          <w:rFonts w:ascii="Arial" w:hAnsi="Arial" w:cs="Arial"/>
          <w:color w:val="222222"/>
          <w:shd w:val="clear" w:color="auto" w:fill="FFFFFF"/>
        </w:rPr>
        <w:t xml:space="preserve"> </w:t>
      </w:r>
      <w:r w:rsidR="00F3471E">
        <w:rPr>
          <w:rFonts w:ascii="Arial" w:hAnsi="Arial" w:cs="Arial"/>
          <w:color w:val="222222"/>
          <w:shd w:val="clear" w:color="auto" w:fill="FFFFFF"/>
        </w:rPr>
        <w:t>within a few select parks</w:t>
      </w:r>
      <w:r w:rsidR="00D07FA7">
        <w:rPr>
          <w:rFonts w:ascii="Arial" w:hAnsi="Arial" w:cs="Arial"/>
          <w:color w:val="222222"/>
          <w:shd w:val="clear" w:color="auto" w:fill="FFFFFF"/>
        </w:rPr>
        <w:t>,</w:t>
      </w:r>
      <w:r w:rsidR="00F3471E">
        <w:rPr>
          <w:rFonts w:ascii="Arial" w:hAnsi="Arial" w:cs="Arial"/>
          <w:color w:val="222222"/>
          <w:shd w:val="clear" w:color="auto" w:fill="FFFFFF"/>
        </w:rPr>
        <w:t xml:space="preserve"> </w:t>
      </w:r>
      <w:r w:rsidR="007F31B7">
        <w:rPr>
          <w:rFonts w:ascii="Arial" w:hAnsi="Arial" w:cs="Arial"/>
          <w:color w:val="222222"/>
          <w:shd w:val="clear" w:color="auto" w:fill="FFFFFF"/>
        </w:rPr>
        <w:t xml:space="preserve">will focus on vegetation types, geomorphic settings and management histories that affect climate / vegetation relationships and will use Landsat imagery as the basis for assessing vegetation response.  </w:t>
      </w:r>
      <w:r w:rsidR="00A1680B">
        <w:rPr>
          <w:rFonts w:ascii="Arial" w:hAnsi="Arial" w:cs="Arial"/>
        </w:rPr>
        <w:t xml:space="preserve">Climate and </w:t>
      </w:r>
      <w:r w:rsidR="00A1680B" w:rsidRPr="00A1680B">
        <w:rPr>
          <w:rFonts w:ascii="Arial" w:hAnsi="Arial" w:cs="Arial"/>
        </w:rPr>
        <w:t xml:space="preserve">water </w:t>
      </w:r>
      <w:r w:rsidR="00A1680B">
        <w:rPr>
          <w:rFonts w:ascii="Arial" w:hAnsi="Arial" w:cs="Arial"/>
        </w:rPr>
        <w:t xml:space="preserve">balance </w:t>
      </w:r>
      <w:r w:rsidR="00A1680B" w:rsidRPr="00A1680B">
        <w:rPr>
          <w:rFonts w:ascii="Arial" w:hAnsi="Arial" w:cs="Arial"/>
        </w:rPr>
        <w:t>conditions (derived from clima</w:t>
      </w:r>
      <w:r w:rsidR="00A1680B">
        <w:rPr>
          <w:rFonts w:ascii="Arial" w:hAnsi="Arial" w:cs="Arial"/>
        </w:rPr>
        <w:t>te</w:t>
      </w:r>
      <w:r w:rsidR="00A1680B" w:rsidRPr="00A1680B">
        <w:rPr>
          <w:rFonts w:ascii="Arial" w:hAnsi="Arial" w:cs="Arial"/>
        </w:rPr>
        <w:t xml:space="preserve">) </w:t>
      </w:r>
      <w:r w:rsidR="00A1680B">
        <w:rPr>
          <w:rFonts w:ascii="Arial" w:hAnsi="Arial" w:cs="Arial"/>
        </w:rPr>
        <w:t xml:space="preserve">will be related </w:t>
      </w:r>
      <w:r w:rsidR="00A1680B" w:rsidRPr="00A1680B">
        <w:rPr>
          <w:rFonts w:ascii="Arial" w:hAnsi="Arial" w:cs="Arial"/>
        </w:rPr>
        <w:t>to</w:t>
      </w:r>
      <w:r w:rsidR="00A1680B">
        <w:rPr>
          <w:rFonts w:ascii="Arial" w:hAnsi="Arial" w:cs="Arial"/>
        </w:rPr>
        <w:t xml:space="preserve"> multi-temporal satellite imagery </w:t>
      </w:r>
      <w:r w:rsidR="00A1680B" w:rsidRPr="00A1680B">
        <w:rPr>
          <w:rFonts w:ascii="Arial" w:hAnsi="Arial" w:cs="Arial"/>
        </w:rPr>
        <w:t>to assess drought a</w:t>
      </w:r>
      <w:r w:rsidR="00A1680B">
        <w:rPr>
          <w:rFonts w:ascii="Arial" w:hAnsi="Arial" w:cs="Arial"/>
        </w:rPr>
        <w:t>nd climate change vulnerability</w:t>
      </w:r>
      <w:r w:rsidR="00C31B0D">
        <w:rPr>
          <w:rFonts w:ascii="Arial" w:hAnsi="Arial" w:cs="Arial"/>
        </w:rPr>
        <w:t xml:space="preserve">. </w:t>
      </w:r>
      <w:r w:rsidR="00A1680B">
        <w:rPr>
          <w:rFonts w:ascii="Arial" w:hAnsi="Arial" w:cs="Arial"/>
        </w:rPr>
        <w:t xml:space="preserve">Climate will be extracted from weather stations and gridded rasters </w:t>
      </w:r>
      <w:r w:rsidR="00A1680B">
        <w:rPr>
          <w:rFonts w:ascii="Arial" w:hAnsi="Arial" w:cs="Arial"/>
        </w:rPr>
        <w:lastRenderedPageBreak/>
        <w:t xml:space="preserve">(PRISM). NPS and ReGAP vegetation maps </w:t>
      </w:r>
      <w:r w:rsidR="00C31B0D">
        <w:rPr>
          <w:rFonts w:ascii="Arial" w:hAnsi="Arial" w:cs="Arial"/>
        </w:rPr>
        <w:t xml:space="preserve">will be used to stratify the landscape. Within vegetation types, </w:t>
      </w:r>
      <w:r w:rsidR="00A1680B">
        <w:rPr>
          <w:rFonts w:ascii="Arial" w:hAnsi="Arial" w:cs="Arial"/>
        </w:rPr>
        <w:t>NDVI and other vegetation indices will be extracted from Landsat and MODIS imagery.</w:t>
      </w:r>
      <w:r w:rsidR="000D227A">
        <w:rPr>
          <w:rFonts w:ascii="Arial" w:hAnsi="Arial" w:cs="Arial"/>
          <w:color w:val="222222"/>
          <w:shd w:val="clear" w:color="auto" w:fill="FFFFFF"/>
        </w:rPr>
        <w:t xml:space="preserve"> </w:t>
      </w:r>
      <w:r w:rsidR="00A1680B">
        <w:rPr>
          <w:rFonts w:ascii="Arial" w:hAnsi="Arial" w:cs="Arial"/>
          <w:color w:val="222222"/>
          <w:shd w:val="clear" w:color="auto" w:fill="FFFFFF"/>
        </w:rPr>
        <w:t xml:space="preserve">The relationships </w:t>
      </w:r>
      <w:r w:rsidR="000D227A">
        <w:rPr>
          <w:rFonts w:ascii="Arial" w:hAnsi="Arial" w:cs="Arial"/>
          <w:color w:val="222222"/>
          <w:shd w:val="clear" w:color="auto" w:fill="FFFFFF"/>
        </w:rPr>
        <w:t xml:space="preserve">between climate/water balance and vegetation indices </w:t>
      </w:r>
      <w:r w:rsidR="00A1680B">
        <w:rPr>
          <w:rFonts w:ascii="Arial" w:hAnsi="Arial" w:cs="Arial"/>
          <w:color w:val="222222"/>
          <w:shd w:val="clear" w:color="auto" w:fill="FFFFFF"/>
        </w:rPr>
        <w:t xml:space="preserve">will be determined </w:t>
      </w:r>
      <w:r w:rsidR="00C31B0D">
        <w:rPr>
          <w:rFonts w:ascii="Arial" w:hAnsi="Arial" w:cs="Arial"/>
          <w:color w:val="222222"/>
          <w:shd w:val="clear" w:color="auto" w:fill="FFFFFF"/>
        </w:rPr>
        <w:t xml:space="preserve">at a </w:t>
      </w:r>
      <w:r w:rsidR="00A1680B">
        <w:rPr>
          <w:rFonts w:ascii="Arial" w:hAnsi="Arial" w:cs="Arial"/>
          <w:color w:val="222222"/>
          <w:shd w:val="clear" w:color="auto" w:fill="FFFFFF"/>
        </w:rPr>
        <w:t>pixel</w:t>
      </w:r>
      <w:r w:rsidR="00C31B0D">
        <w:rPr>
          <w:rFonts w:ascii="Arial" w:hAnsi="Arial" w:cs="Arial"/>
          <w:color w:val="222222"/>
          <w:shd w:val="clear" w:color="auto" w:fill="FFFFFF"/>
        </w:rPr>
        <w:t>-level</w:t>
      </w:r>
      <w:r w:rsidR="00A1680B">
        <w:rPr>
          <w:rFonts w:ascii="Arial" w:hAnsi="Arial" w:cs="Arial"/>
          <w:color w:val="222222"/>
          <w:shd w:val="clear" w:color="auto" w:fill="FFFFFF"/>
        </w:rPr>
        <w:t xml:space="preserve">.  Once the </w:t>
      </w:r>
      <w:r w:rsidR="00C31B0D">
        <w:rPr>
          <w:rFonts w:ascii="Arial" w:hAnsi="Arial" w:cs="Arial"/>
          <w:color w:val="222222"/>
          <w:shd w:val="clear" w:color="auto" w:fill="FFFFFF"/>
        </w:rPr>
        <w:t>vegetation responses and pivot points</w:t>
      </w:r>
      <w:r w:rsidR="00A1680B">
        <w:rPr>
          <w:rFonts w:ascii="Arial" w:hAnsi="Arial" w:cs="Arial"/>
          <w:color w:val="222222"/>
          <w:shd w:val="clear" w:color="auto" w:fill="FFFFFF"/>
        </w:rPr>
        <w:t xml:space="preserve"> are mapped</w:t>
      </w:r>
      <w:r w:rsidR="00C31B0D">
        <w:rPr>
          <w:rFonts w:ascii="Arial" w:hAnsi="Arial" w:cs="Arial"/>
          <w:color w:val="222222"/>
          <w:shd w:val="clear" w:color="auto" w:fill="FFFFFF"/>
        </w:rPr>
        <w:t xml:space="preserve">, they </w:t>
      </w:r>
      <w:r w:rsidR="00A1680B">
        <w:rPr>
          <w:rFonts w:ascii="Arial" w:hAnsi="Arial" w:cs="Arial"/>
          <w:color w:val="222222"/>
          <w:shd w:val="clear" w:color="auto" w:fill="FFFFFF"/>
        </w:rPr>
        <w:t>can be clipped or sampled as n</w:t>
      </w:r>
      <w:r w:rsidR="00C31B0D">
        <w:rPr>
          <w:rFonts w:ascii="Arial" w:hAnsi="Arial" w:cs="Arial"/>
          <w:color w:val="222222"/>
          <w:shd w:val="clear" w:color="auto" w:fill="FFFFFF"/>
        </w:rPr>
        <w:t xml:space="preserve">eeded to answer questions about </w:t>
      </w:r>
      <w:r w:rsidR="000A6897">
        <w:rPr>
          <w:rFonts w:ascii="Arial" w:hAnsi="Arial" w:cs="Arial"/>
          <w:color w:val="222222"/>
          <w:shd w:val="clear" w:color="auto" w:fill="FFFFFF"/>
        </w:rPr>
        <w:t xml:space="preserve">climate and vegetation relationships on different </w:t>
      </w:r>
      <w:r w:rsidR="00C31B0D">
        <w:rPr>
          <w:rFonts w:ascii="Arial" w:hAnsi="Arial" w:cs="Arial"/>
          <w:color w:val="222222"/>
          <w:shd w:val="clear" w:color="auto" w:fill="FFFFFF"/>
        </w:rPr>
        <w:t>soils,</w:t>
      </w:r>
      <w:r w:rsidR="00A1680B">
        <w:rPr>
          <w:rFonts w:ascii="Arial" w:hAnsi="Arial" w:cs="Arial"/>
          <w:color w:val="222222"/>
          <w:shd w:val="clear" w:color="auto" w:fill="FFFFFF"/>
        </w:rPr>
        <w:t xml:space="preserve"> geomorphic setting</w:t>
      </w:r>
      <w:r w:rsidR="000A6897">
        <w:rPr>
          <w:rFonts w:ascii="Arial" w:hAnsi="Arial" w:cs="Arial"/>
          <w:color w:val="222222"/>
          <w:shd w:val="clear" w:color="auto" w:fill="FFFFFF"/>
        </w:rPr>
        <w:t>s</w:t>
      </w:r>
      <w:r w:rsidR="00C31B0D">
        <w:rPr>
          <w:rFonts w:ascii="Arial" w:hAnsi="Arial" w:cs="Arial"/>
          <w:color w:val="222222"/>
          <w:shd w:val="clear" w:color="auto" w:fill="FFFFFF"/>
        </w:rPr>
        <w:t xml:space="preserve">, and </w:t>
      </w:r>
      <w:r w:rsidR="000A6897">
        <w:rPr>
          <w:rFonts w:ascii="Arial" w:hAnsi="Arial" w:cs="Arial"/>
          <w:color w:val="222222"/>
          <w:shd w:val="clear" w:color="auto" w:fill="FFFFFF"/>
        </w:rPr>
        <w:t xml:space="preserve">under different </w:t>
      </w:r>
      <w:r w:rsidR="00C31B0D">
        <w:rPr>
          <w:rFonts w:ascii="Arial" w:hAnsi="Arial" w:cs="Arial"/>
          <w:color w:val="222222"/>
          <w:shd w:val="clear" w:color="auto" w:fill="FFFFFF"/>
        </w:rPr>
        <w:t xml:space="preserve">management </w:t>
      </w:r>
      <w:r w:rsidR="00F3471E">
        <w:rPr>
          <w:rFonts w:ascii="Arial" w:hAnsi="Arial" w:cs="Arial"/>
          <w:color w:val="222222"/>
          <w:shd w:val="clear" w:color="auto" w:fill="FFFFFF"/>
        </w:rPr>
        <w:t>regimes.  This analysis informs management by demonstrating the spatia</w:t>
      </w:r>
      <w:r w:rsidR="00AC6D40">
        <w:rPr>
          <w:rFonts w:ascii="Arial" w:hAnsi="Arial" w:cs="Arial"/>
          <w:color w:val="222222"/>
          <w:shd w:val="clear" w:color="auto" w:fill="FFFFFF"/>
        </w:rPr>
        <w:t>l patterns of vegetation climate and water balance drivers and vulnerability to climate extremes</w:t>
      </w:r>
      <w:r w:rsidR="00F3471E">
        <w:rPr>
          <w:rFonts w:ascii="Arial" w:hAnsi="Arial" w:cs="Arial"/>
          <w:color w:val="222222"/>
          <w:shd w:val="clear" w:color="auto" w:fill="FFFFFF"/>
        </w:rPr>
        <w:t xml:space="preserve">, </w:t>
      </w:r>
      <w:r w:rsidR="00AC6D40">
        <w:rPr>
          <w:rFonts w:ascii="Arial" w:hAnsi="Arial" w:cs="Arial"/>
          <w:color w:val="222222"/>
          <w:shd w:val="clear" w:color="auto" w:fill="FFFFFF"/>
        </w:rPr>
        <w:t xml:space="preserve">to help prepare for and possibly mitigate </w:t>
      </w:r>
      <w:r w:rsidR="00F3471E">
        <w:rPr>
          <w:rFonts w:ascii="Arial" w:hAnsi="Arial" w:cs="Arial"/>
          <w:color w:val="222222"/>
          <w:shd w:val="clear" w:color="auto" w:fill="FFFFFF"/>
        </w:rPr>
        <w:t xml:space="preserve">undesirable climate </w:t>
      </w:r>
      <w:r w:rsidR="00AC6D40">
        <w:rPr>
          <w:rFonts w:ascii="Arial" w:hAnsi="Arial" w:cs="Arial"/>
          <w:color w:val="222222"/>
          <w:shd w:val="clear" w:color="auto" w:fill="FFFFFF"/>
        </w:rPr>
        <w:t xml:space="preserve">change </w:t>
      </w:r>
      <w:r w:rsidR="00F3471E">
        <w:rPr>
          <w:rFonts w:ascii="Arial" w:hAnsi="Arial" w:cs="Arial"/>
          <w:color w:val="222222"/>
          <w:shd w:val="clear" w:color="auto" w:fill="FFFFFF"/>
        </w:rPr>
        <w:t xml:space="preserve">effects. </w:t>
      </w:r>
      <w:r w:rsidR="00770B46">
        <w:rPr>
          <w:rFonts w:ascii="Arial" w:hAnsi="Arial" w:cs="Arial"/>
          <w:color w:val="222222"/>
          <w:shd w:val="clear" w:color="auto" w:fill="FFFFFF"/>
        </w:rPr>
        <w:t>Vegetation responses</w:t>
      </w:r>
      <w:r w:rsidR="00C31B0D">
        <w:rPr>
          <w:rFonts w:ascii="Arial" w:hAnsi="Arial" w:cs="Arial"/>
          <w:color w:val="222222"/>
          <w:shd w:val="clear" w:color="auto" w:fill="FFFFFF"/>
        </w:rPr>
        <w:t xml:space="preserve"> </w:t>
      </w:r>
      <w:r w:rsidR="00770B46">
        <w:rPr>
          <w:rFonts w:ascii="Arial" w:hAnsi="Arial" w:cs="Arial"/>
          <w:color w:val="222222"/>
          <w:shd w:val="clear" w:color="auto" w:fill="FFFFFF"/>
        </w:rPr>
        <w:t xml:space="preserve">and </w:t>
      </w:r>
      <w:r w:rsidR="00D07FA7">
        <w:rPr>
          <w:rFonts w:ascii="Arial" w:hAnsi="Arial" w:cs="Arial"/>
          <w:color w:val="222222"/>
          <w:shd w:val="clear" w:color="auto" w:fill="FFFFFF"/>
        </w:rPr>
        <w:t xml:space="preserve">pivot points </w:t>
      </w:r>
      <w:r w:rsidR="00C31B0D">
        <w:rPr>
          <w:rFonts w:ascii="Arial" w:hAnsi="Arial" w:cs="Arial"/>
          <w:color w:val="222222"/>
          <w:shd w:val="clear" w:color="auto" w:fill="FFFFFF"/>
        </w:rPr>
        <w:t xml:space="preserve">can be compared against evolving </w:t>
      </w:r>
      <w:r w:rsidR="00D07FA7">
        <w:rPr>
          <w:rFonts w:ascii="Arial" w:hAnsi="Arial" w:cs="Arial"/>
          <w:color w:val="222222"/>
          <w:shd w:val="clear" w:color="auto" w:fill="FFFFFF"/>
        </w:rPr>
        <w:t xml:space="preserve">weather </w:t>
      </w:r>
      <w:r w:rsidR="00C31B0D">
        <w:rPr>
          <w:rFonts w:ascii="Arial" w:hAnsi="Arial" w:cs="Arial"/>
          <w:color w:val="222222"/>
          <w:shd w:val="clear" w:color="auto" w:fill="FFFFFF"/>
        </w:rPr>
        <w:t xml:space="preserve">conditions </w:t>
      </w:r>
      <w:r w:rsidR="00D07FA7">
        <w:rPr>
          <w:rFonts w:ascii="Arial" w:hAnsi="Arial" w:cs="Arial"/>
          <w:color w:val="222222"/>
          <w:shd w:val="clear" w:color="auto" w:fill="FFFFFF"/>
        </w:rPr>
        <w:t xml:space="preserve">within a growing season </w:t>
      </w:r>
      <w:r w:rsidR="00C31B0D">
        <w:rPr>
          <w:rFonts w:ascii="Arial" w:hAnsi="Arial" w:cs="Arial"/>
          <w:color w:val="222222"/>
          <w:shd w:val="clear" w:color="auto" w:fill="FFFFFF"/>
        </w:rPr>
        <w:t>to provide near real-time assessment and near-term forecasting</w:t>
      </w:r>
      <w:r w:rsidR="00AC6D40">
        <w:rPr>
          <w:rFonts w:ascii="Arial" w:hAnsi="Arial" w:cs="Arial"/>
          <w:color w:val="222222"/>
          <w:shd w:val="clear" w:color="auto" w:fill="FFFFFF"/>
        </w:rPr>
        <w:t xml:space="preserve"> (Thoma et al., in press)</w:t>
      </w:r>
      <w:r w:rsidR="00D07FA7">
        <w:rPr>
          <w:rFonts w:ascii="Arial" w:hAnsi="Arial" w:cs="Arial"/>
          <w:color w:val="222222"/>
          <w:shd w:val="clear" w:color="auto" w:fill="FFFFFF"/>
        </w:rPr>
        <w:t xml:space="preserve">. </w:t>
      </w:r>
    </w:p>
    <w:p w14:paraId="51E4781A" w14:textId="77777777" w:rsidR="00CE5178" w:rsidRDefault="00A1680B">
      <w:pPr>
        <w:rPr>
          <w:rFonts w:ascii="Arial" w:hAnsi="Arial" w:cs="Arial"/>
          <w:color w:val="222222"/>
          <w:shd w:val="clear" w:color="auto" w:fill="FFFFFF"/>
        </w:rPr>
      </w:pPr>
      <w:r>
        <w:rPr>
          <w:noProof/>
        </w:rPr>
        <w:drawing>
          <wp:inline distT="0" distB="0" distL="0" distR="0" wp14:anchorId="02AB0335" wp14:editId="75A6BDD3">
            <wp:extent cx="5943600" cy="3571113"/>
            <wp:effectExtent l="0" t="0" r="0" b="0"/>
            <wp:docPr id="6" name="Picture 6" descr="C:\Users\smunson\AppData\Local\Microsoft\Windows\Temporary Internet Files\Content.Word\NASA_conceptu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unson\AppData\Local\Microsoft\Windows\Temporary Internet Files\Content.Word\NASA_conceptual.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571113"/>
                    </a:xfrm>
                    <a:prstGeom prst="rect">
                      <a:avLst/>
                    </a:prstGeom>
                    <a:noFill/>
                    <a:ln>
                      <a:noFill/>
                    </a:ln>
                  </pic:spPr>
                </pic:pic>
              </a:graphicData>
            </a:graphic>
          </wp:inline>
        </w:drawing>
      </w:r>
    </w:p>
    <w:p w14:paraId="648DBBF1" w14:textId="094EA0CE" w:rsidR="00AC6D40" w:rsidRPr="00AC6D40" w:rsidRDefault="00AC6D40">
      <w:pPr>
        <w:rPr>
          <w:rFonts w:ascii="Arial" w:hAnsi="Arial" w:cs="Arial"/>
          <w:color w:val="222222"/>
          <w:sz w:val="18"/>
          <w:szCs w:val="18"/>
          <w:shd w:val="clear" w:color="auto" w:fill="FFFFFF"/>
        </w:rPr>
      </w:pPr>
      <w:r w:rsidRPr="00AC6D40">
        <w:rPr>
          <w:rFonts w:ascii="Arial" w:hAnsi="Arial" w:cs="Arial"/>
          <w:color w:val="222222"/>
          <w:sz w:val="18"/>
          <w:szCs w:val="18"/>
          <w:shd w:val="clear" w:color="auto" w:fill="FFFFFF"/>
        </w:rPr>
        <w:t xml:space="preserve">Figure 2. </w:t>
      </w:r>
      <w:r w:rsidRPr="00AC6D40">
        <w:rPr>
          <w:rFonts w:ascii="Arial" w:hAnsi="Arial" w:cs="Arial"/>
          <w:bCs/>
          <w:sz w:val="18"/>
          <w:szCs w:val="18"/>
        </w:rPr>
        <w:t xml:space="preserve">The methods we will use to meet our </w:t>
      </w:r>
      <w:r w:rsidRPr="00AC6D40">
        <w:rPr>
          <w:rFonts w:ascii="Arial" w:hAnsi="Arial" w:cs="Arial"/>
          <w:bCs/>
          <w:color w:val="4F81BC"/>
          <w:sz w:val="18"/>
          <w:szCs w:val="18"/>
        </w:rPr>
        <w:t>three objectives in blue</w:t>
      </w:r>
      <w:r w:rsidRPr="00AC6D40">
        <w:rPr>
          <w:rFonts w:ascii="Arial" w:hAnsi="Arial" w:cs="Arial"/>
          <w:bCs/>
          <w:sz w:val="18"/>
          <w:szCs w:val="18"/>
        </w:rPr>
        <w:t xml:space="preserve">. </w:t>
      </w:r>
      <w:r>
        <w:rPr>
          <w:rFonts w:ascii="Arial" w:hAnsi="Arial" w:cs="Arial"/>
          <w:sz w:val="18"/>
          <w:szCs w:val="18"/>
        </w:rPr>
        <w:t xml:space="preserve">Climate and </w:t>
      </w:r>
      <w:r w:rsidRPr="00AC6D40">
        <w:rPr>
          <w:rFonts w:ascii="Arial" w:hAnsi="Arial" w:cs="Arial"/>
          <w:sz w:val="18"/>
          <w:szCs w:val="18"/>
        </w:rPr>
        <w:t xml:space="preserve">water availability </w:t>
      </w:r>
      <w:r>
        <w:rPr>
          <w:rFonts w:ascii="Arial" w:hAnsi="Arial" w:cs="Arial"/>
          <w:sz w:val="18"/>
          <w:szCs w:val="18"/>
        </w:rPr>
        <w:t xml:space="preserve">determined from a model will be related to MODIS and </w:t>
      </w:r>
      <w:r w:rsidRPr="00AC6D40">
        <w:rPr>
          <w:rFonts w:ascii="Arial" w:hAnsi="Arial" w:cs="Arial"/>
          <w:sz w:val="18"/>
          <w:szCs w:val="18"/>
        </w:rPr>
        <w:t xml:space="preserve">Landsat time series </w:t>
      </w:r>
      <w:r>
        <w:rPr>
          <w:rFonts w:ascii="Arial" w:hAnsi="Arial" w:cs="Arial"/>
          <w:sz w:val="18"/>
          <w:szCs w:val="18"/>
        </w:rPr>
        <w:t xml:space="preserve">of vegetation condition </w:t>
      </w:r>
      <w:r w:rsidRPr="00AC6D40">
        <w:rPr>
          <w:rFonts w:ascii="Arial" w:hAnsi="Arial" w:cs="Arial"/>
          <w:sz w:val="18"/>
          <w:szCs w:val="18"/>
        </w:rPr>
        <w:t>through the climate pivot point approach.</w:t>
      </w:r>
      <w:r>
        <w:rPr>
          <w:rFonts w:ascii="Arial" w:hAnsi="Arial" w:cs="Arial"/>
          <w:sz w:val="18"/>
          <w:szCs w:val="18"/>
        </w:rPr>
        <w:t xml:space="preserve"> Plant responses and pivot points will be further separated according to management actions, soils, and landscape factors.</w:t>
      </w:r>
    </w:p>
    <w:p w14:paraId="44E05A22" w14:textId="3CFBFE42" w:rsidR="00134B89" w:rsidRDefault="00536561">
      <w:pPr>
        <w:rPr>
          <w:rFonts w:ascii="Arial" w:hAnsi="Arial" w:cs="Arial"/>
          <w:color w:val="222222"/>
          <w:shd w:val="clear" w:color="auto" w:fill="FFFFFF"/>
        </w:rPr>
      </w:pPr>
      <w:r>
        <w:rPr>
          <w:rFonts w:ascii="Arial" w:hAnsi="Arial" w:cs="Arial"/>
          <w:color w:val="222222"/>
          <w:shd w:val="clear" w:color="auto" w:fill="FFFFFF"/>
        </w:rPr>
        <w:t xml:space="preserve">Current studies by USGS and NPS I&amp;M </w:t>
      </w:r>
      <w:r w:rsidR="00C31B0D">
        <w:rPr>
          <w:rFonts w:ascii="Arial" w:hAnsi="Arial" w:cs="Arial"/>
          <w:color w:val="222222"/>
          <w:shd w:val="clear" w:color="auto" w:fill="FFFFFF"/>
        </w:rPr>
        <w:t>have demonstrated</w:t>
      </w:r>
      <w:r>
        <w:rPr>
          <w:rFonts w:ascii="Arial" w:hAnsi="Arial" w:cs="Arial"/>
          <w:color w:val="222222"/>
          <w:shd w:val="clear" w:color="auto" w:fill="FFFFFF"/>
        </w:rPr>
        <w:t xml:space="preserve"> the potential to scale-up the </w:t>
      </w:r>
      <w:r w:rsidR="00C31B0D">
        <w:rPr>
          <w:rFonts w:ascii="Arial" w:hAnsi="Arial" w:cs="Arial"/>
          <w:color w:val="222222"/>
          <w:shd w:val="clear" w:color="auto" w:fill="FFFFFF"/>
        </w:rPr>
        <w:t xml:space="preserve">climate pivot point framework </w:t>
      </w:r>
      <w:r w:rsidR="00F3471E">
        <w:rPr>
          <w:rFonts w:ascii="Arial" w:hAnsi="Arial" w:cs="Arial"/>
          <w:color w:val="222222"/>
          <w:shd w:val="clear" w:color="auto" w:fill="FFFFFF"/>
        </w:rPr>
        <w:t xml:space="preserve">from plots </w:t>
      </w:r>
      <w:r w:rsidR="00C31B0D">
        <w:rPr>
          <w:rFonts w:ascii="Arial" w:hAnsi="Arial" w:cs="Arial"/>
          <w:color w:val="222222"/>
          <w:shd w:val="clear" w:color="auto" w:fill="FFFFFF"/>
        </w:rPr>
        <w:t>to regional scales for broad</w:t>
      </w:r>
      <w:r>
        <w:rPr>
          <w:rFonts w:ascii="Arial" w:hAnsi="Arial" w:cs="Arial"/>
          <w:color w:val="222222"/>
          <w:shd w:val="clear" w:color="auto" w:fill="FFFFFF"/>
        </w:rPr>
        <w:t xml:space="preserve"> understanding and management applications</w:t>
      </w:r>
      <w:r w:rsidR="004626C0">
        <w:rPr>
          <w:rFonts w:ascii="Arial" w:hAnsi="Arial" w:cs="Arial"/>
          <w:color w:val="222222"/>
          <w:shd w:val="clear" w:color="auto" w:fill="FFFFFF"/>
        </w:rPr>
        <w:t xml:space="preserve"> that in many cases cross jurisdictional boundaries</w:t>
      </w:r>
      <w:r w:rsidR="00C31B0D">
        <w:rPr>
          <w:rFonts w:ascii="Arial" w:hAnsi="Arial" w:cs="Arial"/>
          <w:color w:val="222222"/>
          <w:shd w:val="clear" w:color="auto" w:fill="FFFFFF"/>
        </w:rPr>
        <w:t xml:space="preserve">. </w:t>
      </w:r>
      <w:r w:rsidRPr="006F4628">
        <w:rPr>
          <w:rFonts w:ascii="Arial" w:hAnsi="Arial" w:cs="Arial"/>
          <w:b/>
          <w:color w:val="222222"/>
          <w:shd w:val="clear" w:color="auto" w:fill="FFFFFF"/>
        </w:rPr>
        <w:t xml:space="preserve">However, we </w:t>
      </w:r>
      <w:r w:rsidR="00C31B0D" w:rsidRPr="006F4628">
        <w:rPr>
          <w:rFonts w:ascii="Arial" w:hAnsi="Arial" w:cs="Arial"/>
          <w:b/>
          <w:color w:val="222222"/>
          <w:shd w:val="clear" w:color="auto" w:fill="FFFFFF"/>
        </w:rPr>
        <w:t>request</w:t>
      </w:r>
      <w:r w:rsidRPr="006F4628">
        <w:rPr>
          <w:rFonts w:ascii="Arial" w:hAnsi="Arial" w:cs="Arial"/>
          <w:b/>
          <w:color w:val="222222"/>
          <w:shd w:val="clear" w:color="auto" w:fill="FFFFFF"/>
        </w:rPr>
        <w:t xml:space="preserve"> help with </w:t>
      </w:r>
      <w:r w:rsidR="00C31B0D" w:rsidRPr="006F4628">
        <w:rPr>
          <w:rFonts w:ascii="Arial" w:hAnsi="Arial" w:cs="Arial"/>
          <w:b/>
          <w:color w:val="222222"/>
          <w:shd w:val="clear" w:color="auto" w:fill="FFFFFF"/>
        </w:rPr>
        <w:t xml:space="preserve">image processing, building time series of vegetation indices, and relating climate and </w:t>
      </w:r>
      <w:r w:rsidR="00DF6301" w:rsidRPr="006F4628">
        <w:rPr>
          <w:rFonts w:ascii="Arial" w:hAnsi="Arial" w:cs="Arial"/>
          <w:b/>
          <w:color w:val="222222"/>
          <w:shd w:val="clear" w:color="auto" w:fill="FFFFFF"/>
        </w:rPr>
        <w:t xml:space="preserve">water balance </w:t>
      </w:r>
      <w:r w:rsidR="00C31B0D" w:rsidRPr="006F4628">
        <w:rPr>
          <w:rFonts w:ascii="Arial" w:hAnsi="Arial" w:cs="Arial"/>
          <w:b/>
          <w:color w:val="222222"/>
          <w:shd w:val="clear" w:color="auto" w:fill="FFFFFF"/>
        </w:rPr>
        <w:t>variables to vegetation condition across broad regions</w:t>
      </w:r>
      <w:r w:rsidR="00134B89" w:rsidRPr="006F4628">
        <w:rPr>
          <w:rFonts w:ascii="Arial" w:hAnsi="Arial" w:cs="Arial"/>
          <w:b/>
          <w:color w:val="222222"/>
          <w:shd w:val="clear" w:color="auto" w:fill="FFFFFF"/>
        </w:rPr>
        <w:t>.</w:t>
      </w:r>
      <w:r w:rsidR="00C31B0D" w:rsidRPr="006F4628">
        <w:rPr>
          <w:rFonts w:ascii="Arial" w:hAnsi="Arial" w:cs="Arial"/>
          <w:b/>
          <w:color w:val="222222"/>
          <w:shd w:val="clear" w:color="auto" w:fill="FFFFFF"/>
        </w:rPr>
        <w:t xml:space="preserve"> </w:t>
      </w:r>
      <w:r w:rsidR="00D07FA7">
        <w:rPr>
          <w:rFonts w:ascii="Arial" w:hAnsi="Arial" w:cs="Arial"/>
          <w:color w:val="222222"/>
          <w:shd w:val="clear" w:color="auto" w:fill="FFFFFF"/>
        </w:rPr>
        <w:t>T</w:t>
      </w:r>
      <w:r w:rsidR="00DF6301">
        <w:rPr>
          <w:rFonts w:ascii="Arial" w:hAnsi="Arial" w:cs="Arial"/>
          <w:color w:val="222222"/>
          <w:shd w:val="clear" w:color="auto" w:fill="FFFFFF"/>
        </w:rPr>
        <w:t>hus far our work has</w:t>
      </w:r>
      <w:r w:rsidR="00D07FA7">
        <w:rPr>
          <w:rFonts w:ascii="Arial" w:hAnsi="Arial" w:cs="Arial"/>
          <w:color w:val="222222"/>
          <w:shd w:val="clear" w:color="auto" w:fill="FFFFFF"/>
        </w:rPr>
        <w:t xml:space="preserve"> focused on targeted areas and relied on</w:t>
      </w:r>
      <w:r w:rsidR="00DF6301">
        <w:rPr>
          <w:rFonts w:ascii="Arial" w:hAnsi="Arial" w:cs="Arial"/>
          <w:color w:val="222222"/>
          <w:shd w:val="clear" w:color="auto" w:fill="FFFFFF"/>
        </w:rPr>
        <w:t xml:space="preserve"> </w:t>
      </w:r>
      <w:r w:rsidR="00C31B0D">
        <w:rPr>
          <w:rFonts w:ascii="Arial" w:hAnsi="Arial" w:cs="Arial"/>
          <w:color w:val="222222"/>
          <w:shd w:val="clear" w:color="auto" w:fill="FFFFFF"/>
        </w:rPr>
        <w:t>point</w:t>
      </w:r>
      <w:r w:rsidR="00F3471E">
        <w:rPr>
          <w:rFonts w:ascii="Arial" w:hAnsi="Arial" w:cs="Arial"/>
          <w:color w:val="222222"/>
          <w:shd w:val="clear" w:color="auto" w:fill="FFFFFF"/>
        </w:rPr>
        <w:t xml:space="preserve"> or polygon</w:t>
      </w:r>
      <w:r w:rsidR="00C31B0D">
        <w:rPr>
          <w:rFonts w:ascii="Arial" w:hAnsi="Arial" w:cs="Arial"/>
          <w:color w:val="222222"/>
          <w:shd w:val="clear" w:color="auto" w:fill="FFFFFF"/>
        </w:rPr>
        <w:t>-based analyses</w:t>
      </w:r>
      <w:r w:rsidR="00D07FA7">
        <w:rPr>
          <w:rFonts w:ascii="Arial" w:hAnsi="Arial" w:cs="Arial"/>
          <w:color w:val="222222"/>
          <w:shd w:val="clear" w:color="auto" w:fill="FFFFFF"/>
        </w:rPr>
        <w:t xml:space="preserve"> due to computational complexity of the grid based assessment proposed here.</w:t>
      </w:r>
    </w:p>
    <w:p w14:paraId="6DEE9846" w14:textId="5F54D02F" w:rsidR="00B230E8" w:rsidRDefault="00134B89">
      <w:pPr>
        <w:rPr>
          <w:rFonts w:ascii="Arial" w:hAnsi="Arial" w:cs="Arial"/>
          <w:color w:val="222222"/>
          <w:shd w:val="clear" w:color="auto" w:fill="FFFFFF"/>
        </w:rPr>
      </w:pPr>
      <w:r>
        <w:rPr>
          <w:rFonts w:ascii="Arial" w:hAnsi="Arial" w:cs="Arial"/>
          <w:color w:val="222222"/>
          <w:shd w:val="clear" w:color="auto" w:fill="FFFFFF"/>
        </w:rPr>
        <w:lastRenderedPageBreak/>
        <w:t xml:space="preserve">We propose developing </w:t>
      </w:r>
      <w:r w:rsidR="00C31B0D">
        <w:rPr>
          <w:rFonts w:ascii="Arial" w:hAnsi="Arial" w:cs="Arial"/>
          <w:color w:val="222222"/>
          <w:shd w:val="clear" w:color="auto" w:fill="FFFFFF"/>
        </w:rPr>
        <w:t xml:space="preserve">vegetation response and </w:t>
      </w:r>
      <w:r w:rsidR="005F5F36">
        <w:rPr>
          <w:rFonts w:ascii="Arial" w:hAnsi="Arial" w:cs="Arial"/>
          <w:color w:val="222222"/>
          <w:shd w:val="clear" w:color="auto" w:fill="FFFFFF"/>
        </w:rPr>
        <w:t xml:space="preserve">climate/water balance </w:t>
      </w:r>
      <w:r>
        <w:rPr>
          <w:rFonts w:ascii="Arial" w:hAnsi="Arial" w:cs="Arial"/>
          <w:color w:val="222222"/>
          <w:shd w:val="clear" w:color="auto" w:fill="FFFFFF"/>
        </w:rPr>
        <w:t xml:space="preserve">pivot point </w:t>
      </w:r>
      <w:r w:rsidR="00C31B0D">
        <w:rPr>
          <w:rFonts w:ascii="Arial" w:hAnsi="Arial" w:cs="Arial"/>
          <w:color w:val="222222"/>
          <w:shd w:val="clear" w:color="auto" w:fill="FFFFFF"/>
        </w:rPr>
        <w:t>maps</w:t>
      </w:r>
      <w:r>
        <w:rPr>
          <w:rFonts w:ascii="Arial" w:hAnsi="Arial" w:cs="Arial"/>
          <w:color w:val="222222"/>
          <w:shd w:val="clear" w:color="auto" w:fill="FFFFFF"/>
        </w:rPr>
        <w:t xml:space="preserve"> for </w:t>
      </w:r>
      <w:r w:rsidR="005F5F36">
        <w:rPr>
          <w:rFonts w:ascii="Arial" w:hAnsi="Arial" w:cs="Arial"/>
          <w:color w:val="222222"/>
          <w:shd w:val="clear" w:color="auto" w:fill="FFFFFF"/>
        </w:rPr>
        <w:t xml:space="preserve">NPS and </w:t>
      </w:r>
      <w:r w:rsidR="00D07FA7">
        <w:rPr>
          <w:rFonts w:ascii="Arial" w:hAnsi="Arial" w:cs="Arial"/>
          <w:color w:val="222222"/>
          <w:shd w:val="clear" w:color="auto" w:fill="FFFFFF"/>
        </w:rPr>
        <w:t>adjacent lands u</w:t>
      </w:r>
      <w:r>
        <w:rPr>
          <w:rFonts w:ascii="Arial" w:hAnsi="Arial" w:cs="Arial"/>
          <w:color w:val="222222"/>
          <w:shd w:val="clear" w:color="auto" w:fill="FFFFFF"/>
        </w:rPr>
        <w:t>sing MODIS</w:t>
      </w:r>
      <w:r w:rsidR="00F3471E">
        <w:rPr>
          <w:rFonts w:ascii="Arial" w:hAnsi="Arial" w:cs="Arial"/>
          <w:color w:val="222222"/>
          <w:shd w:val="clear" w:color="auto" w:fill="FFFFFF"/>
        </w:rPr>
        <w:t xml:space="preserve"> and Landsat</w:t>
      </w:r>
      <w:r w:rsidR="006F4628">
        <w:rPr>
          <w:rFonts w:ascii="Arial" w:hAnsi="Arial" w:cs="Arial"/>
          <w:color w:val="222222"/>
          <w:shd w:val="clear" w:color="auto" w:fill="FFFFFF"/>
        </w:rPr>
        <w:t xml:space="preserve"> imagery</w:t>
      </w:r>
      <w:r w:rsidR="005F5F36">
        <w:rPr>
          <w:rFonts w:ascii="Arial" w:hAnsi="Arial" w:cs="Arial"/>
          <w:color w:val="222222"/>
          <w:shd w:val="clear" w:color="auto" w:fill="FFFFFF"/>
        </w:rPr>
        <w:t>, climate,</w:t>
      </w:r>
      <w:r>
        <w:rPr>
          <w:rFonts w:ascii="Arial" w:hAnsi="Arial" w:cs="Arial"/>
          <w:color w:val="222222"/>
          <w:shd w:val="clear" w:color="auto" w:fill="FFFFFF"/>
        </w:rPr>
        <w:t xml:space="preserve"> and a grid-based water balance model</w:t>
      </w:r>
      <w:r w:rsidR="00B230E8">
        <w:rPr>
          <w:rFonts w:ascii="Arial" w:hAnsi="Arial" w:cs="Arial"/>
          <w:color w:val="222222"/>
          <w:shd w:val="clear" w:color="auto" w:fill="FFFFFF"/>
        </w:rPr>
        <w:t xml:space="preserve">. </w:t>
      </w:r>
      <w:r w:rsidR="00F3471E">
        <w:rPr>
          <w:rFonts w:ascii="Arial" w:hAnsi="Arial" w:cs="Arial"/>
          <w:color w:val="222222"/>
          <w:shd w:val="clear" w:color="auto" w:fill="FFFFFF"/>
        </w:rPr>
        <w:t xml:space="preserve">Once </w:t>
      </w:r>
      <w:r w:rsidR="006F4628">
        <w:rPr>
          <w:rFonts w:ascii="Arial" w:hAnsi="Arial" w:cs="Arial"/>
          <w:color w:val="222222"/>
          <w:shd w:val="clear" w:color="auto" w:fill="FFFFFF"/>
        </w:rPr>
        <w:t xml:space="preserve">vegetation responses and </w:t>
      </w:r>
      <w:r w:rsidR="00F3471E">
        <w:rPr>
          <w:rFonts w:ascii="Arial" w:hAnsi="Arial" w:cs="Arial"/>
          <w:color w:val="222222"/>
          <w:shd w:val="clear" w:color="auto" w:fill="FFFFFF"/>
        </w:rPr>
        <w:t>pivot points are determined</w:t>
      </w:r>
      <w:r w:rsidR="006F4628">
        <w:rPr>
          <w:rFonts w:ascii="Arial" w:hAnsi="Arial" w:cs="Arial"/>
          <w:color w:val="222222"/>
          <w:shd w:val="clear" w:color="auto" w:fill="FFFFFF"/>
        </w:rPr>
        <w:t>,</w:t>
      </w:r>
      <w:r w:rsidR="00F3471E">
        <w:rPr>
          <w:rFonts w:ascii="Arial" w:hAnsi="Arial" w:cs="Arial"/>
          <w:color w:val="222222"/>
          <w:shd w:val="clear" w:color="auto" w:fill="FFFFFF"/>
        </w:rPr>
        <w:t xml:space="preserve"> we can </w:t>
      </w:r>
      <w:r w:rsidR="006F4628">
        <w:rPr>
          <w:rFonts w:ascii="Arial" w:hAnsi="Arial" w:cs="Arial"/>
          <w:color w:val="222222"/>
          <w:shd w:val="clear" w:color="auto" w:fill="FFFFFF"/>
        </w:rPr>
        <w:t xml:space="preserve">combine these metrics with climate change and water balance projections to determine </w:t>
      </w:r>
      <w:r w:rsidR="00F3471E">
        <w:rPr>
          <w:rFonts w:ascii="Arial" w:hAnsi="Arial" w:cs="Arial"/>
          <w:color w:val="222222"/>
          <w:shd w:val="clear" w:color="auto" w:fill="FFFFFF"/>
        </w:rPr>
        <w:t xml:space="preserve">how </w:t>
      </w:r>
      <w:r w:rsidR="006F4628">
        <w:rPr>
          <w:rFonts w:ascii="Arial" w:hAnsi="Arial" w:cs="Arial"/>
          <w:color w:val="222222"/>
          <w:shd w:val="clear" w:color="auto" w:fill="FFFFFF"/>
        </w:rPr>
        <w:t xml:space="preserve">vegetation is likely to be affected in the future </w:t>
      </w:r>
      <w:r w:rsidR="00F3471E">
        <w:rPr>
          <w:rFonts w:ascii="Arial" w:hAnsi="Arial" w:cs="Arial"/>
          <w:color w:val="222222"/>
          <w:shd w:val="clear" w:color="auto" w:fill="FFFFFF"/>
        </w:rPr>
        <w:t>(</w:t>
      </w:r>
      <w:r w:rsidR="00075916">
        <w:rPr>
          <w:rFonts w:ascii="Arial" w:hAnsi="Arial" w:cs="Arial"/>
          <w:color w:val="222222"/>
          <w:shd w:val="clear" w:color="auto" w:fill="FFFFFF"/>
        </w:rPr>
        <w:t>Gremer et al. 2015)</w:t>
      </w:r>
      <w:r w:rsidR="00F3471E">
        <w:rPr>
          <w:rFonts w:ascii="Arial" w:hAnsi="Arial" w:cs="Arial"/>
          <w:color w:val="222222"/>
          <w:shd w:val="clear" w:color="auto" w:fill="FFFFFF"/>
        </w:rPr>
        <w:t xml:space="preserve">. </w:t>
      </w:r>
      <w:r>
        <w:rPr>
          <w:rFonts w:ascii="Arial" w:hAnsi="Arial" w:cs="Arial"/>
          <w:color w:val="222222"/>
          <w:shd w:val="clear" w:color="auto" w:fill="FFFFFF"/>
        </w:rPr>
        <w:t xml:space="preserve">Results of this project would benefit 41 parks in 7 states by providing useful information </w:t>
      </w:r>
      <w:r w:rsidR="004626C0">
        <w:rPr>
          <w:rFonts w:ascii="Arial" w:hAnsi="Arial" w:cs="Arial"/>
          <w:color w:val="222222"/>
          <w:shd w:val="clear" w:color="auto" w:fill="FFFFFF"/>
        </w:rPr>
        <w:t xml:space="preserve">on vegetation </w:t>
      </w:r>
      <w:r w:rsidR="006F4628">
        <w:rPr>
          <w:rFonts w:ascii="Arial" w:hAnsi="Arial" w:cs="Arial"/>
          <w:color w:val="222222"/>
          <w:shd w:val="clear" w:color="auto" w:fill="FFFFFF"/>
        </w:rPr>
        <w:t>vulnerability</w:t>
      </w:r>
      <w:r w:rsidR="004626C0">
        <w:rPr>
          <w:rFonts w:ascii="Arial" w:hAnsi="Arial" w:cs="Arial"/>
          <w:color w:val="222222"/>
          <w:shd w:val="clear" w:color="auto" w:fill="FFFFFF"/>
        </w:rPr>
        <w:t xml:space="preserve"> to climate change </w:t>
      </w:r>
      <w:r>
        <w:rPr>
          <w:rFonts w:ascii="Arial" w:hAnsi="Arial" w:cs="Arial"/>
          <w:color w:val="222222"/>
          <w:shd w:val="clear" w:color="auto" w:fill="FFFFFF"/>
        </w:rPr>
        <w:t xml:space="preserve">for </w:t>
      </w:r>
      <w:r w:rsidR="00D07FA7">
        <w:rPr>
          <w:rFonts w:ascii="Arial" w:hAnsi="Arial" w:cs="Arial"/>
          <w:color w:val="222222"/>
          <w:shd w:val="clear" w:color="auto" w:fill="FFFFFF"/>
        </w:rPr>
        <w:t xml:space="preserve">NPS and its </w:t>
      </w:r>
      <w:r>
        <w:rPr>
          <w:rFonts w:ascii="Arial" w:hAnsi="Arial" w:cs="Arial"/>
          <w:color w:val="222222"/>
          <w:shd w:val="clear" w:color="auto" w:fill="FFFFFF"/>
        </w:rPr>
        <w:t xml:space="preserve">conservation partners.  </w:t>
      </w:r>
      <w:r w:rsidR="00B230E8">
        <w:rPr>
          <w:rFonts w:ascii="Arial" w:hAnsi="Arial" w:cs="Arial"/>
          <w:color w:val="222222"/>
          <w:shd w:val="clear" w:color="auto" w:fill="FFFFFF"/>
        </w:rPr>
        <w:t xml:space="preserve"> </w:t>
      </w:r>
    </w:p>
    <w:p w14:paraId="7554B208" w14:textId="1632F33A" w:rsidR="00F31789" w:rsidRDefault="004626C0">
      <w:pPr>
        <w:rPr>
          <w:rFonts w:ascii="Arial" w:hAnsi="Arial" w:cs="Arial"/>
          <w:color w:val="FF0000"/>
          <w:shd w:val="clear" w:color="auto" w:fill="FFFFFF"/>
        </w:rPr>
      </w:pPr>
      <w:r w:rsidRPr="00793EC7">
        <w:rPr>
          <w:rFonts w:ascii="Arial" w:hAnsi="Arial" w:cs="Arial"/>
          <w:color w:val="222222"/>
          <w:shd w:val="clear" w:color="auto" w:fill="FFFFFF"/>
        </w:rPr>
        <w:t>At finer scales within a park</w:t>
      </w:r>
      <w:r w:rsidR="005F5F36">
        <w:rPr>
          <w:rFonts w:ascii="Arial" w:hAnsi="Arial" w:cs="Arial"/>
          <w:color w:val="222222"/>
          <w:shd w:val="clear" w:color="auto" w:fill="FFFFFF"/>
        </w:rPr>
        <w:t>,</w:t>
      </w:r>
      <w:r w:rsidRPr="00793EC7">
        <w:rPr>
          <w:rFonts w:ascii="Arial" w:hAnsi="Arial" w:cs="Arial"/>
          <w:color w:val="222222"/>
          <w:shd w:val="clear" w:color="auto" w:fill="FFFFFF"/>
        </w:rPr>
        <w:t xml:space="preserve"> variation in soil properties and veg</w:t>
      </w:r>
      <w:r w:rsidR="005F5F36">
        <w:rPr>
          <w:rFonts w:ascii="Arial" w:hAnsi="Arial" w:cs="Arial"/>
          <w:color w:val="222222"/>
          <w:shd w:val="clear" w:color="auto" w:fill="FFFFFF"/>
        </w:rPr>
        <w:t xml:space="preserve">etation patterns can be heterogeneous </w:t>
      </w:r>
      <w:r w:rsidRPr="00793EC7">
        <w:rPr>
          <w:rFonts w:ascii="Arial" w:hAnsi="Arial" w:cs="Arial"/>
          <w:color w:val="222222"/>
          <w:shd w:val="clear" w:color="auto" w:fill="FFFFFF"/>
        </w:rPr>
        <w:t xml:space="preserve">within a single MODIS pixel.  </w:t>
      </w:r>
      <w:r w:rsidR="00BE7413" w:rsidRPr="00793EC7">
        <w:rPr>
          <w:rFonts w:ascii="Arial" w:hAnsi="Arial" w:cs="Arial"/>
          <w:color w:val="222222"/>
          <w:shd w:val="clear" w:color="auto" w:fill="FFFFFF"/>
        </w:rPr>
        <w:t xml:space="preserve">Thus we </w:t>
      </w:r>
      <w:r w:rsidR="00651245">
        <w:rPr>
          <w:rFonts w:ascii="Arial" w:hAnsi="Arial" w:cs="Arial"/>
          <w:color w:val="222222"/>
          <w:shd w:val="clear" w:color="auto" w:fill="FFFFFF"/>
        </w:rPr>
        <w:t xml:space="preserve">propose </w:t>
      </w:r>
      <w:r w:rsidR="00BE7413" w:rsidRPr="00793EC7">
        <w:rPr>
          <w:rFonts w:ascii="Arial" w:hAnsi="Arial" w:cs="Arial"/>
          <w:color w:val="222222"/>
          <w:shd w:val="clear" w:color="auto" w:fill="FFFFFF"/>
        </w:rPr>
        <w:t>explor</w:t>
      </w:r>
      <w:r w:rsidR="00651245">
        <w:rPr>
          <w:rFonts w:ascii="Arial" w:hAnsi="Arial" w:cs="Arial"/>
          <w:color w:val="222222"/>
          <w:shd w:val="clear" w:color="auto" w:fill="FFFFFF"/>
        </w:rPr>
        <w:t>ing</w:t>
      </w:r>
      <w:r w:rsidR="00BE7413" w:rsidRPr="00793EC7">
        <w:rPr>
          <w:rFonts w:ascii="Arial" w:hAnsi="Arial" w:cs="Arial"/>
          <w:color w:val="222222"/>
          <w:shd w:val="clear" w:color="auto" w:fill="FFFFFF"/>
        </w:rPr>
        <w:t xml:space="preserve"> </w:t>
      </w:r>
      <w:r w:rsidR="005F5F36">
        <w:rPr>
          <w:rFonts w:ascii="Arial" w:hAnsi="Arial" w:cs="Arial"/>
          <w:color w:val="222222"/>
          <w:shd w:val="clear" w:color="auto" w:fill="FFFFFF"/>
        </w:rPr>
        <w:t>vegetation</w:t>
      </w:r>
      <w:r w:rsidR="00BE7413" w:rsidRPr="00793EC7">
        <w:rPr>
          <w:rFonts w:ascii="Arial" w:hAnsi="Arial" w:cs="Arial"/>
          <w:color w:val="222222"/>
          <w:shd w:val="clear" w:color="auto" w:fill="FFFFFF"/>
        </w:rPr>
        <w:t xml:space="preserve"> response </w:t>
      </w:r>
      <w:r w:rsidR="005F5F36">
        <w:rPr>
          <w:rFonts w:ascii="Arial" w:hAnsi="Arial" w:cs="Arial"/>
          <w:color w:val="222222"/>
          <w:shd w:val="clear" w:color="auto" w:fill="FFFFFF"/>
        </w:rPr>
        <w:t xml:space="preserve">and pivot points </w:t>
      </w:r>
      <w:r w:rsidR="00BE7413" w:rsidRPr="00793EC7">
        <w:rPr>
          <w:rFonts w:ascii="Arial" w:hAnsi="Arial" w:cs="Arial"/>
          <w:color w:val="222222"/>
          <w:shd w:val="clear" w:color="auto" w:fill="FFFFFF"/>
        </w:rPr>
        <w:t>according to soil-geomorphic units, land-use activities, and disturbance types in</w:t>
      </w:r>
      <w:r w:rsidR="00651245">
        <w:rPr>
          <w:rFonts w:ascii="Arial" w:hAnsi="Arial" w:cs="Arial"/>
          <w:color w:val="222222"/>
          <w:shd w:val="clear" w:color="auto" w:fill="FFFFFF"/>
        </w:rPr>
        <w:t xml:space="preserve"> and </w:t>
      </w:r>
      <w:r w:rsidR="00BE7413" w:rsidRPr="00793EC7">
        <w:rPr>
          <w:rFonts w:ascii="Arial" w:hAnsi="Arial" w:cs="Arial"/>
          <w:color w:val="222222"/>
          <w:shd w:val="clear" w:color="auto" w:fill="FFFFFF"/>
        </w:rPr>
        <w:t xml:space="preserve">adjacent to </w:t>
      </w:r>
      <w:r w:rsidR="006F4628">
        <w:rPr>
          <w:rFonts w:ascii="Arial" w:hAnsi="Arial" w:cs="Arial"/>
          <w:color w:val="222222"/>
          <w:shd w:val="clear" w:color="auto" w:fill="FFFFFF"/>
        </w:rPr>
        <w:t>parks in southeastern Utah</w:t>
      </w:r>
      <w:r w:rsidR="00BE7413" w:rsidRPr="00793EC7">
        <w:rPr>
          <w:rFonts w:ascii="Arial" w:hAnsi="Arial" w:cs="Arial"/>
          <w:color w:val="222222"/>
          <w:shd w:val="clear" w:color="auto" w:fill="FFFFFF"/>
        </w:rPr>
        <w:t xml:space="preserve">. </w:t>
      </w:r>
      <w:r w:rsidRPr="00793EC7">
        <w:rPr>
          <w:rFonts w:ascii="Arial" w:hAnsi="Arial" w:cs="Arial"/>
          <w:color w:val="222222"/>
          <w:shd w:val="clear" w:color="auto" w:fill="FFFFFF"/>
        </w:rPr>
        <w:t>Th</w:t>
      </w:r>
      <w:r w:rsidR="00651245">
        <w:rPr>
          <w:rFonts w:ascii="Arial" w:hAnsi="Arial" w:cs="Arial"/>
          <w:color w:val="222222"/>
          <w:shd w:val="clear" w:color="auto" w:fill="FFFFFF"/>
        </w:rPr>
        <w:t xml:space="preserve">is </w:t>
      </w:r>
      <w:r w:rsidR="006F4628">
        <w:rPr>
          <w:rFonts w:ascii="Arial" w:hAnsi="Arial" w:cs="Arial"/>
          <w:color w:val="222222"/>
          <w:shd w:val="clear" w:color="auto" w:fill="FFFFFF"/>
        </w:rPr>
        <w:t>research</w:t>
      </w:r>
      <w:r w:rsidR="00651245">
        <w:rPr>
          <w:rFonts w:ascii="Arial" w:hAnsi="Arial" w:cs="Arial"/>
          <w:color w:val="222222"/>
          <w:shd w:val="clear" w:color="auto" w:fill="FFFFFF"/>
        </w:rPr>
        <w:t xml:space="preserve"> would t</w:t>
      </w:r>
      <w:r w:rsidRPr="00793EC7">
        <w:rPr>
          <w:rFonts w:ascii="Arial" w:hAnsi="Arial" w:cs="Arial"/>
          <w:color w:val="222222"/>
          <w:shd w:val="clear" w:color="auto" w:fill="FFFFFF"/>
        </w:rPr>
        <w:t xml:space="preserve">arget </w:t>
      </w:r>
      <w:r w:rsidR="006F4628">
        <w:rPr>
          <w:rFonts w:ascii="Arial" w:hAnsi="Arial" w:cs="Arial"/>
          <w:color w:val="222222"/>
          <w:shd w:val="clear" w:color="auto" w:fill="FFFFFF"/>
        </w:rPr>
        <w:t xml:space="preserve">specific </w:t>
      </w:r>
      <w:r w:rsidRPr="00793EC7">
        <w:rPr>
          <w:rFonts w:ascii="Arial" w:hAnsi="Arial" w:cs="Arial"/>
          <w:color w:val="222222"/>
          <w:shd w:val="clear" w:color="auto" w:fill="FFFFFF"/>
        </w:rPr>
        <w:t xml:space="preserve">locations </w:t>
      </w:r>
      <w:r w:rsidR="006F4628">
        <w:rPr>
          <w:rFonts w:ascii="Arial" w:hAnsi="Arial" w:cs="Arial"/>
          <w:color w:val="222222"/>
          <w:shd w:val="clear" w:color="auto" w:fill="FFFFFF"/>
        </w:rPr>
        <w:t xml:space="preserve">in parks </w:t>
      </w:r>
      <w:r w:rsidRPr="00793EC7">
        <w:rPr>
          <w:rFonts w:ascii="Arial" w:hAnsi="Arial" w:cs="Arial"/>
          <w:color w:val="222222"/>
          <w:shd w:val="clear" w:color="auto" w:fill="FFFFFF"/>
        </w:rPr>
        <w:t xml:space="preserve">to answer </w:t>
      </w:r>
      <w:r w:rsidR="006F4628">
        <w:rPr>
          <w:rFonts w:ascii="Arial" w:hAnsi="Arial" w:cs="Arial"/>
          <w:color w:val="222222"/>
          <w:shd w:val="clear" w:color="auto" w:fill="FFFFFF"/>
        </w:rPr>
        <w:t>our objectives at a management unit scale,</w:t>
      </w:r>
      <w:r w:rsidR="00651245">
        <w:rPr>
          <w:rFonts w:ascii="Arial" w:hAnsi="Arial" w:cs="Arial"/>
          <w:color w:val="222222"/>
          <w:shd w:val="clear" w:color="auto" w:fill="FFFFFF"/>
        </w:rPr>
        <w:t xml:space="preserve"> </w:t>
      </w:r>
      <w:r w:rsidR="00075916">
        <w:rPr>
          <w:rFonts w:ascii="Arial" w:hAnsi="Arial" w:cs="Arial"/>
          <w:color w:val="222222"/>
          <w:shd w:val="clear" w:color="auto" w:fill="FFFFFF"/>
        </w:rPr>
        <w:t xml:space="preserve">and </w:t>
      </w:r>
      <w:r w:rsidR="006F4628">
        <w:rPr>
          <w:rFonts w:ascii="Arial" w:hAnsi="Arial" w:cs="Arial"/>
          <w:color w:val="222222"/>
          <w:shd w:val="clear" w:color="auto" w:fill="FFFFFF"/>
        </w:rPr>
        <w:t xml:space="preserve">address additional management-focused </w:t>
      </w:r>
      <w:r w:rsidR="00075916">
        <w:rPr>
          <w:rFonts w:ascii="Arial" w:hAnsi="Arial" w:cs="Arial"/>
          <w:color w:val="222222"/>
          <w:shd w:val="clear" w:color="auto" w:fill="FFFFFF"/>
        </w:rPr>
        <w:t xml:space="preserve">questions related to ecological thresholds that have been </w:t>
      </w:r>
      <w:r w:rsidR="00B83C67">
        <w:rPr>
          <w:rFonts w:ascii="Arial" w:hAnsi="Arial" w:cs="Arial"/>
          <w:color w:val="222222"/>
          <w:shd w:val="clear" w:color="auto" w:fill="FFFFFF"/>
        </w:rPr>
        <w:t xml:space="preserve">observed </w:t>
      </w:r>
      <w:r w:rsidR="00075916">
        <w:rPr>
          <w:rFonts w:ascii="Arial" w:hAnsi="Arial" w:cs="Arial"/>
          <w:color w:val="222222"/>
          <w:shd w:val="clear" w:color="auto" w:fill="FFFFFF"/>
        </w:rPr>
        <w:t xml:space="preserve">where vegetation response before drought is </w:t>
      </w:r>
      <w:r w:rsidR="00B83C67">
        <w:rPr>
          <w:rFonts w:ascii="Arial" w:hAnsi="Arial" w:cs="Arial"/>
          <w:color w:val="222222"/>
          <w:shd w:val="clear" w:color="auto" w:fill="FFFFFF"/>
        </w:rPr>
        <w:t>fundamentally changed after</w:t>
      </w:r>
      <w:r w:rsidR="00075916">
        <w:rPr>
          <w:rFonts w:ascii="Arial" w:hAnsi="Arial" w:cs="Arial"/>
          <w:color w:val="222222"/>
          <w:shd w:val="clear" w:color="auto" w:fill="FFFFFF"/>
        </w:rPr>
        <w:t xml:space="preserve"> drought. </w:t>
      </w:r>
      <w:r w:rsidR="00B83C67">
        <w:rPr>
          <w:rFonts w:ascii="Arial" w:hAnsi="Arial" w:cs="Arial"/>
          <w:color w:val="222222"/>
          <w:shd w:val="clear" w:color="auto" w:fill="FFFFFF"/>
        </w:rPr>
        <w:t xml:space="preserve"> This aspect of the study would </w:t>
      </w:r>
      <w:r w:rsidR="00770B46">
        <w:rPr>
          <w:rFonts w:ascii="Arial" w:hAnsi="Arial" w:cs="Arial"/>
          <w:color w:val="222222"/>
          <w:shd w:val="clear" w:color="auto" w:fill="FFFFFF"/>
        </w:rPr>
        <w:t>expand</w:t>
      </w:r>
      <w:r w:rsidR="00B83C67">
        <w:rPr>
          <w:rFonts w:ascii="Arial" w:hAnsi="Arial" w:cs="Arial"/>
          <w:color w:val="222222"/>
          <w:shd w:val="clear" w:color="auto" w:fill="FFFFFF"/>
        </w:rPr>
        <w:t xml:space="preserve"> the use of </w:t>
      </w:r>
      <w:r w:rsidR="00770B46">
        <w:rPr>
          <w:rFonts w:ascii="Arial" w:hAnsi="Arial" w:cs="Arial"/>
          <w:color w:val="222222"/>
          <w:shd w:val="clear" w:color="auto" w:fill="FFFFFF"/>
        </w:rPr>
        <w:t>the pivot point framework</w:t>
      </w:r>
      <w:r w:rsidR="00B83C67">
        <w:rPr>
          <w:rFonts w:ascii="Arial" w:hAnsi="Arial" w:cs="Arial"/>
          <w:color w:val="222222"/>
          <w:shd w:val="clear" w:color="auto" w:fill="FFFFFF"/>
        </w:rPr>
        <w:t xml:space="preserve"> by determining the degree to which pivot point exceedance by </w:t>
      </w:r>
      <w:r w:rsidR="00770B46">
        <w:rPr>
          <w:rFonts w:ascii="Arial" w:hAnsi="Arial" w:cs="Arial"/>
          <w:color w:val="222222"/>
          <w:shd w:val="clear" w:color="auto" w:fill="FFFFFF"/>
        </w:rPr>
        <w:t>prolonged climate extremes or frequent climate extremes</w:t>
      </w:r>
      <w:r w:rsidR="00B83C67">
        <w:rPr>
          <w:rFonts w:ascii="Arial" w:hAnsi="Arial" w:cs="Arial"/>
          <w:color w:val="222222"/>
          <w:shd w:val="clear" w:color="auto" w:fill="FFFFFF"/>
        </w:rPr>
        <w:t xml:space="preserve"> might result in vegetation </w:t>
      </w:r>
      <w:r w:rsidR="00770B46">
        <w:rPr>
          <w:rFonts w:ascii="Arial" w:hAnsi="Arial" w:cs="Arial"/>
          <w:color w:val="222222"/>
          <w:shd w:val="clear" w:color="auto" w:fill="FFFFFF"/>
        </w:rPr>
        <w:t xml:space="preserve">state-transitions (or </w:t>
      </w:r>
      <w:r w:rsidR="00B83C67">
        <w:rPr>
          <w:rFonts w:ascii="Arial" w:hAnsi="Arial" w:cs="Arial"/>
          <w:color w:val="222222"/>
          <w:shd w:val="clear" w:color="auto" w:fill="FFFFFF"/>
        </w:rPr>
        <w:t>regime shifts</w:t>
      </w:r>
      <w:r w:rsidR="00770B46">
        <w:rPr>
          <w:rFonts w:ascii="Arial" w:hAnsi="Arial" w:cs="Arial"/>
          <w:color w:val="222222"/>
          <w:shd w:val="clear" w:color="auto" w:fill="FFFFFF"/>
        </w:rPr>
        <w:t>)</w:t>
      </w:r>
      <w:r w:rsidR="00B83C67">
        <w:rPr>
          <w:rFonts w:ascii="Arial" w:hAnsi="Arial" w:cs="Arial"/>
          <w:color w:val="222222"/>
          <w:shd w:val="clear" w:color="auto" w:fill="FFFFFF"/>
        </w:rPr>
        <w:t xml:space="preserve">. </w:t>
      </w:r>
      <w:r w:rsidR="00075916">
        <w:rPr>
          <w:rFonts w:ascii="Arial" w:hAnsi="Arial" w:cs="Arial"/>
          <w:color w:val="222222"/>
          <w:shd w:val="clear" w:color="auto" w:fill="FFFFFF"/>
        </w:rPr>
        <w:t xml:space="preserve"> </w:t>
      </w:r>
    </w:p>
    <w:p w14:paraId="4D3EDFCE" w14:textId="51DB4091" w:rsidR="00651245" w:rsidRDefault="00651245">
      <w:pPr>
        <w:rPr>
          <w:rFonts w:ascii="Arial" w:hAnsi="Arial" w:cs="Arial"/>
          <w:color w:val="222222"/>
          <w:shd w:val="clear" w:color="auto" w:fill="FFFFFF"/>
        </w:rPr>
      </w:pPr>
      <w:r>
        <w:rPr>
          <w:rFonts w:ascii="Arial" w:hAnsi="Arial" w:cs="Arial"/>
          <w:color w:val="222222"/>
          <w:shd w:val="clear" w:color="auto" w:fill="FFFFFF"/>
        </w:rPr>
        <w:t xml:space="preserve">Having the right science at the right time is paramount to short-term </w:t>
      </w:r>
      <w:r w:rsidR="00770B46">
        <w:rPr>
          <w:rFonts w:ascii="Arial" w:hAnsi="Arial" w:cs="Arial"/>
          <w:color w:val="222222"/>
          <w:shd w:val="clear" w:color="auto" w:fill="FFFFFF"/>
        </w:rPr>
        <w:t xml:space="preserve">NPS </w:t>
      </w:r>
      <w:r>
        <w:rPr>
          <w:rFonts w:ascii="Arial" w:hAnsi="Arial" w:cs="Arial"/>
          <w:color w:val="222222"/>
          <w:shd w:val="clear" w:color="auto" w:fill="FFFFFF"/>
        </w:rPr>
        <w:t xml:space="preserve">management actions that contribute to long-term goals.  </w:t>
      </w:r>
      <w:r w:rsidR="005F5F36">
        <w:rPr>
          <w:rFonts w:ascii="Arial" w:hAnsi="Arial" w:cs="Arial"/>
          <w:color w:val="222222"/>
          <w:shd w:val="clear" w:color="auto" w:fill="FFFFFF"/>
        </w:rPr>
        <w:t>The climate pivot point framework is</w:t>
      </w:r>
      <w:r>
        <w:rPr>
          <w:rFonts w:ascii="Arial" w:hAnsi="Arial" w:cs="Arial"/>
          <w:color w:val="222222"/>
          <w:shd w:val="clear" w:color="auto" w:fill="FFFFFF"/>
        </w:rPr>
        <w:t xml:space="preserve"> a powerful tool for near-term forecasting and u</w:t>
      </w:r>
      <w:r w:rsidR="00770B46">
        <w:rPr>
          <w:rFonts w:ascii="Arial" w:hAnsi="Arial" w:cs="Arial"/>
          <w:color w:val="222222"/>
          <w:shd w:val="clear" w:color="auto" w:fill="FFFFFF"/>
        </w:rPr>
        <w:t>nderstanding spatial patterns of</w:t>
      </w:r>
      <w:r>
        <w:rPr>
          <w:rFonts w:ascii="Arial" w:hAnsi="Arial" w:cs="Arial"/>
          <w:color w:val="222222"/>
          <w:shd w:val="clear" w:color="auto" w:fill="FFFFFF"/>
        </w:rPr>
        <w:t xml:space="preserve"> vulnerability and </w:t>
      </w:r>
      <w:r w:rsidR="00770B46">
        <w:rPr>
          <w:rFonts w:ascii="Arial" w:hAnsi="Arial" w:cs="Arial"/>
          <w:color w:val="222222"/>
          <w:shd w:val="clear" w:color="auto" w:fill="FFFFFF"/>
        </w:rPr>
        <w:t xml:space="preserve">changes in </w:t>
      </w:r>
      <w:r>
        <w:rPr>
          <w:rFonts w:ascii="Arial" w:hAnsi="Arial" w:cs="Arial"/>
          <w:color w:val="222222"/>
          <w:shd w:val="clear" w:color="auto" w:fill="FFFFFF"/>
        </w:rPr>
        <w:t>productivity</w:t>
      </w:r>
      <w:r w:rsidR="005F5F36">
        <w:rPr>
          <w:rFonts w:ascii="Arial" w:hAnsi="Arial" w:cs="Arial"/>
          <w:color w:val="222222"/>
          <w:shd w:val="clear" w:color="auto" w:fill="FFFFFF"/>
        </w:rPr>
        <w:t xml:space="preserve"> </w:t>
      </w:r>
      <w:r w:rsidR="00B83C67">
        <w:rPr>
          <w:rFonts w:ascii="Arial" w:hAnsi="Arial" w:cs="Arial"/>
          <w:color w:val="222222"/>
          <w:shd w:val="clear" w:color="auto" w:fill="FFFFFF"/>
        </w:rPr>
        <w:t xml:space="preserve">that can be used by managers to appropriately promote resistance, resilience and adaptation </w:t>
      </w:r>
      <w:r w:rsidR="00770B46">
        <w:rPr>
          <w:rFonts w:ascii="Arial" w:hAnsi="Arial" w:cs="Arial"/>
          <w:color w:val="222222"/>
          <w:shd w:val="clear" w:color="auto" w:fill="FFFFFF"/>
        </w:rPr>
        <w:t>across vegetation types, parks, and regions of the</w:t>
      </w:r>
      <w:r w:rsidR="00A93C44">
        <w:rPr>
          <w:rFonts w:ascii="Arial" w:hAnsi="Arial" w:cs="Arial"/>
          <w:color w:val="222222"/>
          <w:shd w:val="clear" w:color="auto" w:fill="FFFFFF"/>
        </w:rPr>
        <w:t xml:space="preserve"> </w:t>
      </w:r>
      <w:r w:rsidR="00770B46">
        <w:rPr>
          <w:rFonts w:ascii="Arial" w:hAnsi="Arial" w:cs="Arial"/>
          <w:color w:val="222222"/>
          <w:shd w:val="clear" w:color="auto" w:fill="FFFFFF"/>
        </w:rPr>
        <w:t>intermountain West</w:t>
      </w:r>
      <w:r w:rsidR="00B83C67">
        <w:rPr>
          <w:rFonts w:ascii="Arial" w:hAnsi="Arial" w:cs="Arial"/>
          <w:color w:val="222222"/>
          <w:shd w:val="clear" w:color="auto" w:fill="FFFFFF"/>
        </w:rPr>
        <w:t xml:space="preserve">.  </w:t>
      </w:r>
      <w:r>
        <w:rPr>
          <w:rFonts w:ascii="Arial" w:hAnsi="Arial" w:cs="Arial"/>
          <w:color w:val="222222"/>
          <w:shd w:val="clear" w:color="auto" w:fill="FFFFFF"/>
        </w:rPr>
        <w:t xml:space="preserve"> </w:t>
      </w:r>
    </w:p>
    <w:p w14:paraId="3AE1C965" w14:textId="10094999" w:rsidR="00A93C44" w:rsidRDefault="00A93C44">
      <w:pPr>
        <w:rPr>
          <w:rFonts w:ascii="Arial" w:hAnsi="Arial" w:cs="Arial"/>
          <w:b/>
          <w:color w:val="222222"/>
          <w:shd w:val="clear" w:color="auto" w:fill="FFFFFF"/>
        </w:rPr>
      </w:pPr>
      <w:r>
        <w:rPr>
          <w:rFonts w:ascii="Arial" w:hAnsi="Arial" w:cs="Arial"/>
          <w:b/>
          <w:color w:val="222222"/>
          <w:shd w:val="clear" w:color="auto" w:fill="FFFFFF"/>
        </w:rPr>
        <w:t>Literature C</w:t>
      </w:r>
      <w:r w:rsidRPr="00A93C44">
        <w:rPr>
          <w:rFonts w:ascii="Arial" w:hAnsi="Arial" w:cs="Arial"/>
          <w:b/>
          <w:color w:val="222222"/>
          <w:shd w:val="clear" w:color="auto" w:fill="FFFFFF"/>
        </w:rPr>
        <w:t>ited</w:t>
      </w:r>
      <w:r>
        <w:rPr>
          <w:rFonts w:ascii="Arial" w:hAnsi="Arial" w:cs="Arial"/>
          <w:b/>
          <w:color w:val="222222"/>
          <w:shd w:val="clear" w:color="auto" w:fill="FFFFFF"/>
        </w:rPr>
        <w:t>:</w:t>
      </w:r>
    </w:p>
    <w:p w14:paraId="1B889398" w14:textId="77777777" w:rsidR="00770B46" w:rsidRPr="00770B46" w:rsidRDefault="00A93C44" w:rsidP="00A93C44">
      <w:pPr>
        <w:spacing w:after="0" w:line="240" w:lineRule="auto"/>
        <w:rPr>
          <w:rFonts w:ascii="Arial" w:hAnsi="Arial" w:cs="Arial"/>
          <w:sz w:val="18"/>
          <w:szCs w:val="18"/>
        </w:rPr>
      </w:pPr>
      <w:bookmarkStart w:id="1" w:name="top"/>
      <w:r w:rsidRPr="00770B46">
        <w:rPr>
          <w:rFonts w:ascii="Arial" w:eastAsia="Times New Roman" w:hAnsi="Arial" w:cs="Arial"/>
          <w:sz w:val="18"/>
          <w:szCs w:val="18"/>
        </w:rPr>
        <w:t xml:space="preserve">Bunting, E.L., S.M. Munson, and M.L. Villarreal. In Prep. </w:t>
      </w:r>
      <w:r w:rsidRPr="00770B46">
        <w:rPr>
          <w:rFonts w:ascii="Arial" w:hAnsi="Arial" w:cs="Arial"/>
          <w:sz w:val="18"/>
          <w:szCs w:val="18"/>
        </w:rPr>
        <w:t xml:space="preserve">The Effects of Climate Lags and Legacies on Dryland Plant </w:t>
      </w:r>
    </w:p>
    <w:p w14:paraId="2267F83B" w14:textId="5AC6BCE3" w:rsidR="00A93C44" w:rsidRPr="00770B46" w:rsidRDefault="00770B46" w:rsidP="00A93C44">
      <w:pPr>
        <w:spacing w:after="0" w:line="240" w:lineRule="auto"/>
        <w:rPr>
          <w:rFonts w:ascii="Arial" w:hAnsi="Arial" w:cs="Arial"/>
          <w:sz w:val="18"/>
          <w:szCs w:val="18"/>
        </w:rPr>
      </w:pPr>
      <w:r w:rsidRPr="00770B46">
        <w:rPr>
          <w:rFonts w:ascii="Arial" w:hAnsi="Arial" w:cs="Arial"/>
          <w:sz w:val="18"/>
          <w:szCs w:val="18"/>
        </w:rPr>
        <w:t xml:space="preserve">     </w:t>
      </w:r>
      <w:r w:rsidR="00A93C44" w:rsidRPr="00770B46">
        <w:rPr>
          <w:rFonts w:ascii="Arial" w:hAnsi="Arial" w:cs="Arial"/>
          <w:sz w:val="18"/>
          <w:szCs w:val="18"/>
        </w:rPr>
        <w:t>Communities in the Southwestern U.S. To be submitted to Ecological Indicators.</w:t>
      </w:r>
    </w:p>
    <w:p w14:paraId="154934F2" w14:textId="77777777" w:rsidR="00770B46" w:rsidRPr="00770B46" w:rsidRDefault="008A3582" w:rsidP="00A93C44">
      <w:pPr>
        <w:spacing w:after="0" w:line="240" w:lineRule="auto"/>
        <w:rPr>
          <w:rFonts w:ascii="Arial" w:hAnsi="Arial" w:cs="Arial"/>
          <w:sz w:val="18"/>
          <w:szCs w:val="18"/>
        </w:rPr>
      </w:pPr>
      <w:r w:rsidRPr="00770B46">
        <w:rPr>
          <w:rFonts w:ascii="Arial" w:hAnsi="Arial" w:cs="Arial"/>
          <w:sz w:val="18"/>
          <w:szCs w:val="18"/>
        </w:rPr>
        <w:t xml:space="preserve">Cayan, D.R., T. Das, D.W. Pierce, T.P. Barnett, M. Tyree, and A. Gershunov. 2010 Future dryness in the southwest </w:t>
      </w:r>
    </w:p>
    <w:p w14:paraId="1A601FCC" w14:textId="77777777" w:rsidR="00770B46" w:rsidRPr="00770B46" w:rsidRDefault="00770B46" w:rsidP="00A93C44">
      <w:pPr>
        <w:spacing w:after="0" w:line="240" w:lineRule="auto"/>
        <w:rPr>
          <w:rFonts w:ascii="Arial" w:hAnsi="Arial" w:cs="Arial"/>
          <w:sz w:val="18"/>
          <w:szCs w:val="18"/>
        </w:rPr>
      </w:pPr>
      <w:r w:rsidRPr="00770B46">
        <w:rPr>
          <w:rFonts w:ascii="Arial" w:hAnsi="Arial" w:cs="Arial"/>
          <w:sz w:val="18"/>
          <w:szCs w:val="18"/>
        </w:rPr>
        <w:t xml:space="preserve">     </w:t>
      </w:r>
      <w:r w:rsidR="008A3582" w:rsidRPr="00770B46">
        <w:rPr>
          <w:rFonts w:ascii="Arial" w:hAnsi="Arial" w:cs="Arial"/>
          <w:sz w:val="18"/>
          <w:szCs w:val="18"/>
        </w:rPr>
        <w:t>US and the hydrology of the early 21</w:t>
      </w:r>
      <w:r w:rsidR="008A3582" w:rsidRPr="00770B46">
        <w:rPr>
          <w:rFonts w:ascii="Arial" w:hAnsi="Arial" w:cs="Arial"/>
          <w:sz w:val="18"/>
          <w:szCs w:val="18"/>
          <w:vertAlign w:val="superscript"/>
        </w:rPr>
        <w:t>st</w:t>
      </w:r>
      <w:r w:rsidR="008A3582" w:rsidRPr="00770B46">
        <w:rPr>
          <w:rFonts w:ascii="Arial" w:hAnsi="Arial" w:cs="Arial"/>
          <w:sz w:val="18"/>
          <w:szCs w:val="18"/>
        </w:rPr>
        <w:t xml:space="preserve"> century. </w:t>
      </w:r>
      <w:r w:rsidR="00AC6D40" w:rsidRPr="00770B46">
        <w:rPr>
          <w:rFonts w:ascii="Arial" w:hAnsi="Arial" w:cs="Arial"/>
          <w:sz w:val="18"/>
          <w:szCs w:val="18"/>
        </w:rPr>
        <w:t xml:space="preserve">Proceedings of the National Academy of Sciences of the United </w:t>
      </w:r>
    </w:p>
    <w:p w14:paraId="299BED93" w14:textId="77777777" w:rsidR="00770B46" w:rsidRPr="00770B46" w:rsidRDefault="00770B46" w:rsidP="00770B46">
      <w:pPr>
        <w:spacing w:after="0" w:line="240" w:lineRule="auto"/>
        <w:rPr>
          <w:rFonts w:ascii="Arial" w:hAnsi="Arial" w:cs="Arial"/>
          <w:sz w:val="18"/>
          <w:szCs w:val="18"/>
        </w:rPr>
      </w:pPr>
      <w:r w:rsidRPr="00770B46">
        <w:rPr>
          <w:rFonts w:ascii="Arial" w:hAnsi="Arial" w:cs="Arial"/>
          <w:sz w:val="18"/>
          <w:szCs w:val="18"/>
        </w:rPr>
        <w:t xml:space="preserve">     </w:t>
      </w:r>
      <w:r w:rsidR="00AC6D40" w:rsidRPr="00770B46">
        <w:rPr>
          <w:rFonts w:ascii="Arial" w:hAnsi="Arial" w:cs="Arial"/>
          <w:sz w:val="18"/>
          <w:szCs w:val="18"/>
        </w:rPr>
        <w:t xml:space="preserve">States of America </w:t>
      </w:r>
      <w:r w:rsidR="008A3582" w:rsidRPr="00770B46">
        <w:rPr>
          <w:rFonts w:ascii="Arial" w:hAnsi="Arial" w:cs="Arial"/>
          <w:sz w:val="18"/>
          <w:szCs w:val="18"/>
        </w:rPr>
        <w:t>107: 21271–21276.</w:t>
      </w:r>
    </w:p>
    <w:p w14:paraId="3C8E9C3C" w14:textId="77777777" w:rsidR="00770B46" w:rsidRPr="00770B46" w:rsidRDefault="00A93C44" w:rsidP="00770B46">
      <w:pPr>
        <w:spacing w:after="0" w:line="240" w:lineRule="auto"/>
        <w:rPr>
          <w:rFonts w:ascii="Arial" w:eastAsia="Times New Roman" w:hAnsi="Arial" w:cs="Arial"/>
          <w:sz w:val="18"/>
          <w:szCs w:val="18"/>
        </w:rPr>
      </w:pPr>
      <w:r w:rsidRPr="00A93C44">
        <w:rPr>
          <w:rFonts w:ascii="Arial" w:eastAsia="Times New Roman" w:hAnsi="Arial" w:cs="Arial"/>
          <w:sz w:val="18"/>
          <w:szCs w:val="18"/>
        </w:rPr>
        <w:t xml:space="preserve">Munson, S.M., A. L. Long, C.S.A. Wallace, and R.H. Webb. </w:t>
      </w:r>
      <w:r w:rsidRPr="00770B46">
        <w:rPr>
          <w:rFonts w:ascii="Arial" w:eastAsia="Times New Roman" w:hAnsi="Arial" w:cs="Arial"/>
          <w:sz w:val="18"/>
          <w:szCs w:val="18"/>
        </w:rPr>
        <w:t>2016</w:t>
      </w:r>
      <w:r w:rsidRPr="00A93C44">
        <w:rPr>
          <w:rFonts w:ascii="Arial" w:eastAsia="Times New Roman" w:hAnsi="Arial" w:cs="Arial"/>
          <w:sz w:val="18"/>
          <w:szCs w:val="18"/>
        </w:rPr>
        <w:t xml:space="preserve">. Cumulative drought and land-use impacts to </w:t>
      </w:r>
    </w:p>
    <w:p w14:paraId="4CE90DF4" w14:textId="77777777" w:rsidR="00770B46" w:rsidRPr="00770B46" w:rsidRDefault="00770B46" w:rsidP="00770B46">
      <w:pPr>
        <w:spacing w:after="0" w:line="240" w:lineRule="auto"/>
        <w:rPr>
          <w:rFonts w:ascii="Arial" w:eastAsia="Times New Roman" w:hAnsi="Arial" w:cs="Arial"/>
          <w:sz w:val="18"/>
          <w:szCs w:val="18"/>
        </w:rPr>
      </w:pPr>
      <w:r w:rsidRPr="00770B46">
        <w:rPr>
          <w:rFonts w:ascii="Arial" w:eastAsia="Times New Roman" w:hAnsi="Arial" w:cs="Arial"/>
          <w:sz w:val="18"/>
          <w:szCs w:val="18"/>
        </w:rPr>
        <w:t xml:space="preserve">     </w:t>
      </w:r>
      <w:r w:rsidR="00A93C44" w:rsidRPr="00A93C44">
        <w:rPr>
          <w:rFonts w:ascii="Arial" w:eastAsia="Times New Roman" w:hAnsi="Arial" w:cs="Arial"/>
          <w:sz w:val="18"/>
          <w:szCs w:val="18"/>
        </w:rPr>
        <w:t>perennial vegetation across a North American dryland region. Applied Vegetation Science</w:t>
      </w:r>
      <w:r w:rsidR="00A93C44" w:rsidRPr="00770B46">
        <w:rPr>
          <w:rFonts w:ascii="Arial" w:eastAsia="Times New Roman" w:hAnsi="Arial" w:cs="Arial"/>
          <w:sz w:val="18"/>
          <w:szCs w:val="18"/>
        </w:rPr>
        <w:t xml:space="preserve">, doi: </w:t>
      </w:r>
    </w:p>
    <w:p w14:paraId="05C113CC" w14:textId="7585A150" w:rsidR="00A93C44" w:rsidRPr="00770B46" w:rsidRDefault="00770B46" w:rsidP="00770B46">
      <w:pPr>
        <w:spacing w:after="0" w:line="240" w:lineRule="auto"/>
        <w:rPr>
          <w:rFonts w:ascii="Arial" w:eastAsia="Times New Roman" w:hAnsi="Arial" w:cs="Arial"/>
          <w:sz w:val="18"/>
          <w:szCs w:val="18"/>
        </w:rPr>
      </w:pPr>
      <w:r w:rsidRPr="00770B46">
        <w:rPr>
          <w:rFonts w:ascii="Arial" w:eastAsia="Times New Roman" w:hAnsi="Arial" w:cs="Arial"/>
          <w:sz w:val="18"/>
          <w:szCs w:val="18"/>
        </w:rPr>
        <w:t xml:space="preserve">     </w:t>
      </w:r>
      <w:r w:rsidR="00A93C44" w:rsidRPr="00770B46">
        <w:rPr>
          <w:rFonts w:ascii="Arial" w:hAnsi="Arial" w:cs="Arial"/>
          <w:color w:val="333333"/>
          <w:sz w:val="18"/>
          <w:szCs w:val="18"/>
          <w:shd w:val="clear" w:color="auto" w:fill="FFFFFF"/>
        </w:rPr>
        <w:t>10.1111/avsc.12228.</w:t>
      </w:r>
    </w:p>
    <w:p w14:paraId="228A5DDE" w14:textId="77777777" w:rsidR="00770B46" w:rsidRPr="00770B46" w:rsidRDefault="00A93C44" w:rsidP="00A93C44">
      <w:pPr>
        <w:autoSpaceDE w:val="0"/>
        <w:autoSpaceDN w:val="0"/>
        <w:adjustRightInd w:val="0"/>
        <w:spacing w:after="0" w:line="240" w:lineRule="auto"/>
        <w:rPr>
          <w:rFonts w:ascii="Arial" w:hAnsi="Arial" w:cs="Arial"/>
          <w:sz w:val="18"/>
          <w:szCs w:val="18"/>
        </w:rPr>
      </w:pPr>
      <w:r w:rsidRPr="00770B46">
        <w:rPr>
          <w:rFonts w:ascii="Arial" w:hAnsi="Arial" w:cs="Arial"/>
          <w:sz w:val="18"/>
          <w:szCs w:val="18"/>
        </w:rPr>
        <w:t xml:space="preserve">Breshears, D.D., et al. 2005. Regional vegetation die-off in response to global-change-type drought. Proceedings of </w:t>
      </w:r>
    </w:p>
    <w:p w14:paraId="73651EE9" w14:textId="7B4FFBB3" w:rsidR="00A93C44" w:rsidRPr="00770B46" w:rsidRDefault="00770B46" w:rsidP="00A93C44">
      <w:pPr>
        <w:autoSpaceDE w:val="0"/>
        <w:autoSpaceDN w:val="0"/>
        <w:adjustRightInd w:val="0"/>
        <w:spacing w:after="0" w:line="240" w:lineRule="auto"/>
        <w:rPr>
          <w:rFonts w:ascii="Arial" w:hAnsi="Arial" w:cs="Arial"/>
          <w:sz w:val="18"/>
          <w:szCs w:val="18"/>
        </w:rPr>
      </w:pPr>
      <w:r w:rsidRPr="00770B46">
        <w:rPr>
          <w:rFonts w:ascii="Arial" w:hAnsi="Arial" w:cs="Arial"/>
          <w:sz w:val="18"/>
          <w:szCs w:val="18"/>
        </w:rPr>
        <w:t xml:space="preserve">     </w:t>
      </w:r>
      <w:r w:rsidR="00A93C44" w:rsidRPr="00770B46">
        <w:rPr>
          <w:rFonts w:ascii="Arial" w:hAnsi="Arial" w:cs="Arial"/>
          <w:sz w:val="18"/>
          <w:szCs w:val="18"/>
        </w:rPr>
        <w:t>the National Academy of Sciences of the United States of America 102: 15144–15148.</w:t>
      </w:r>
    </w:p>
    <w:p w14:paraId="46780214" w14:textId="77777777" w:rsidR="00770B46" w:rsidRPr="00770B46" w:rsidRDefault="00A93C44" w:rsidP="00A93C44">
      <w:pPr>
        <w:autoSpaceDE w:val="0"/>
        <w:autoSpaceDN w:val="0"/>
        <w:adjustRightInd w:val="0"/>
        <w:spacing w:after="0" w:line="240" w:lineRule="auto"/>
        <w:rPr>
          <w:rFonts w:ascii="Arial" w:hAnsi="Arial" w:cs="Arial"/>
          <w:sz w:val="18"/>
          <w:szCs w:val="18"/>
        </w:rPr>
      </w:pPr>
      <w:r w:rsidRPr="00770B46">
        <w:rPr>
          <w:rFonts w:ascii="Arial" w:hAnsi="Arial" w:cs="Arial"/>
          <w:sz w:val="18"/>
          <w:szCs w:val="18"/>
        </w:rPr>
        <w:t xml:space="preserve">Ganey, J.L. and S.C. Vojta. 2011. Tree mortality in drought-stressed mixed-conifer and ponderosa pine forests, </w:t>
      </w:r>
    </w:p>
    <w:p w14:paraId="1FEDF78E" w14:textId="77777777" w:rsidR="00770B46" w:rsidRPr="00770B46" w:rsidRDefault="00770B46" w:rsidP="00770B46">
      <w:pPr>
        <w:autoSpaceDE w:val="0"/>
        <w:autoSpaceDN w:val="0"/>
        <w:adjustRightInd w:val="0"/>
        <w:spacing w:after="0" w:line="240" w:lineRule="auto"/>
        <w:rPr>
          <w:rFonts w:ascii="Arial" w:eastAsia="Times New Roman" w:hAnsi="Arial" w:cs="Arial"/>
          <w:sz w:val="18"/>
          <w:szCs w:val="18"/>
        </w:rPr>
      </w:pPr>
      <w:r w:rsidRPr="00770B46">
        <w:rPr>
          <w:rFonts w:ascii="Arial" w:hAnsi="Arial" w:cs="Arial"/>
          <w:sz w:val="18"/>
          <w:szCs w:val="18"/>
        </w:rPr>
        <w:t xml:space="preserve">     </w:t>
      </w:r>
      <w:r w:rsidR="00A93C44" w:rsidRPr="00770B46">
        <w:rPr>
          <w:rFonts w:ascii="Arial" w:hAnsi="Arial" w:cs="Arial"/>
          <w:sz w:val="18"/>
          <w:szCs w:val="18"/>
        </w:rPr>
        <w:t>Arizona, USA. Forest Ecology and Management 261: 162–168.</w:t>
      </w:r>
    </w:p>
    <w:p w14:paraId="1078C056" w14:textId="77777777" w:rsidR="00770B46" w:rsidRPr="00770B46" w:rsidRDefault="00A93C44" w:rsidP="00770B46">
      <w:pPr>
        <w:autoSpaceDE w:val="0"/>
        <w:autoSpaceDN w:val="0"/>
        <w:adjustRightInd w:val="0"/>
        <w:spacing w:after="0" w:line="240" w:lineRule="auto"/>
        <w:rPr>
          <w:rFonts w:ascii="Arial" w:eastAsia="Times New Roman" w:hAnsi="Arial" w:cs="Arial"/>
          <w:sz w:val="18"/>
          <w:szCs w:val="18"/>
        </w:rPr>
      </w:pPr>
      <w:r w:rsidRPr="00A93C44">
        <w:rPr>
          <w:rFonts w:ascii="Arial" w:eastAsia="Times New Roman" w:hAnsi="Arial" w:cs="Arial"/>
          <w:sz w:val="18"/>
          <w:szCs w:val="18"/>
        </w:rPr>
        <w:t xml:space="preserve">Gremer, J.R., J.B. Bradford, S.M. Munson, and M.C. Duniway. 2015. Desert grassland responses to climate and soil </w:t>
      </w:r>
    </w:p>
    <w:p w14:paraId="2B2BAC5E" w14:textId="77777777" w:rsidR="00770B46" w:rsidRPr="00770B46" w:rsidRDefault="00770B46" w:rsidP="00770B46">
      <w:pPr>
        <w:autoSpaceDE w:val="0"/>
        <w:autoSpaceDN w:val="0"/>
        <w:adjustRightInd w:val="0"/>
        <w:spacing w:after="0" w:line="240" w:lineRule="auto"/>
        <w:rPr>
          <w:rFonts w:ascii="Arial" w:eastAsia="Times New Roman" w:hAnsi="Arial" w:cs="Arial"/>
          <w:sz w:val="18"/>
          <w:szCs w:val="18"/>
        </w:rPr>
      </w:pPr>
      <w:r w:rsidRPr="00770B46">
        <w:rPr>
          <w:rFonts w:ascii="Arial" w:eastAsia="Times New Roman" w:hAnsi="Arial" w:cs="Arial"/>
          <w:sz w:val="18"/>
          <w:szCs w:val="18"/>
        </w:rPr>
        <w:t xml:space="preserve">     </w:t>
      </w:r>
      <w:r w:rsidR="00A93C44" w:rsidRPr="00A93C44">
        <w:rPr>
          <w:rFonts w:ascii="Arial" w:eastAsia="Times New Roman" w:hAnsi="Arial" w:cs="Arial"/>
          <w:sz w:val="18"/>
          <w:szCs w:val="18"/>
        </w:rPr>
        <w:t>moisture suggest divergent vulnerabilities across the southwestern U.S. Global Change Biology 21: 4049–4062.</w:t>
      </w:r>
    </w:p>
    <w:p w14:paraId="666EAC1D" w14:textId="77777777" w:rsidR="00770B46" w:rsidRPr="00770B46" w:rsidRDefault="00A93C44" w:rsidP="00770B46">
      <w:pPr>
        <w:autoSpaceDE w:val="0"/>
        <w:autoSpaceDN w:val="0"/>
        <w:adjustRightInd w:val="0"/>
        <w:spacing w:after="0" w:line="240" w:lineRule="auto"/>
        <w:rPr>
          <w:rFonts w:ascii="Arial" w:eastAsia="Times New Roman" w:hAnsi="Arial" w:cs="Arial"/>
          <w:sz w:val="18"/>
          <w:szCs w:val="18"/>
        </w:rPr>
      </w:pPr>
      <w:r w:rsidRPr="00A93C44">
        <w:rPr>
          <w:rFonts w:ascii="Arial" w:eastAsia="Times New Roman" w:hAnsi="Arial" w:cs="Arial"/>
          <w:sz w:val="18"/>
          <w:szCs w:val="18"/>
        </w:rPr>
        <w:t xml:space="preserve">Munson, S.M. 2013. Plant responses, climate pivot points, and tradeoffs in water-limited ecosystems. Ecosphere 4: </w:t>
      </w:r>
    </w:p>
    <w:p w14:paraId="5685A10F" w14:textId="77777777" w:rsidR="00770B46" w:rsidRPr="00770B46" w:rsidRDefault="00770B46" w:rsidP="00770B46">
      <w:pPr>
        <w:autoSpaceDE w:val="0"/>
        <w:autoSpaceDN w:val="0"/>
        <w:adjustRightInd w:val="0"/>
        <w:spacing w:after="0" w:line="240" w:lineRule="auto"/>
        <w:rPr>
          <w:rFonts w:ascii="Arial" w:eastAsia="Times New Roman" w:hAnsi="Arial" w:cs="Arial"/>
          <w:sz w:val="18"/>
          <w:szCs w:val="18"/>
        </w:rPr>
      </w:pPr>
      <w:r w:rsidRPr="00770B46">
        <w:rPr>
          <w:rFonts w:ascii="Arial" w:eastAsia="Times New Roman" w:hAnsi="Arial" w:cs="Arial"/>
          <w:sz w:val="18"/>
          <w:szCs w:val="18"/>
        </w:rPr>
        <w:t xml:space="preserve">     </w:t>
      </w:r>
      <w:r w:rsidR="00A93C44" w:rsidRPr="00A93C44">
        <w:rPr>
          <w:rFonts w:ascii="Arial" w:eastAsia="Times New Roman" w:hAnsi="Arial" w:cs="Arial"/>
          <w:sz w:val="18"/>
          <w:szCs w:val="18"/>
        </w:rPr>
        <w:t>109.</w:t>
      </w:r>
    </w:p>
    <w:p w14:paraId="65D8669C" w14:textId="77777777" w:rsidR="00770B46" w:rsidRPr="00770B46" w:rsidRDefault="008A3582" w:rsidP="00770B46">
      <w:pPr>
        <w:autoSpaceDE w:val="0"/>
        <w:autoSpaceDN w:val="0"/>
        <w:adjustRightInd w:val="0"/>
        <w:spacing w:after="0" w:line="240" w:lineRule="auto"/>
        <w:rPr>
          <w:rFonts w:ascii="Arial" w:hAnsi="Arial" w:cs="Arial"/>
          <w:sz w:val="18"/>
          <w:szCs w:val="18"/>
        </w:rPr>
      </w:pPr>
      <w:r w:rsidRPr="00770B46">
        <w:rPr>
          <w:rFonts w:ascii="Arial" w:eastAsia="Times New Roman" w:hAnsi="Arial" w:cs="Arial"/>
          <w:sz w:val="18"/>
          <w:szCs w:val="18"/>
        </w:rPr>
        <w:t xml:space="preserve">Thoma, D.P., S.M. Munson, K.M. Irvine, D.L. Witwicki, and E.L. Bunting. In Press. </w:t>
      </w:r>
      <w:r w:rsidRPr="00770B46">
        <w:rPr>
          <w:rFonts w:ascii="Arial" w:hAnsi="Arial" w:cs="Arial"/>
          <w:sz w:val="18"/>
          <w:szCs w:val="18"/>
        </w:rPr>
        <w:t xml:space="preserve">Semiarid vegetation response to </w:t>
      </w:r>
    </w:p>
    <w:p w14:paraId="34137C7E" w14:textId="5CAA8E6F" w:rsidR="00770B46" w:rsidRPr="00770B46" w:rsidRDefault="00770B46" w:rsidP="00770B46">
      <w:pPr>
        <w:autoSpaceDE w:val="0"/>
        <w:autoSpaceDN w:val="0"/>
        <w:adjustRightInd w:val="0"/>
        <w:spacing w:after="0" w:line="240" w:lineRule="auto"/>
        <w:rPr>
          <w:rFonts w:ascii="Arial" w:hAnsi="Arial" w:cs="Arial"/>
          <w:sz w:val="18"/>
          <w:szCs w:val="18"/>
        </w:rPr>
      </w:pPr>
      <w:r w:rsidRPr="00770B46">
        <w:rPr>
          <w:rFonts w:ascii="Arial" w:hAnsi="Arial" w:cs="Arial"/>
          <w:sz w:val="18"/>
          <w:szCs w:val="18"/>
        </w:rPr>
        <w:t xml:space="preserve">     </w:t>
      </w:r>
      <w:r w:rsidR="008A3582" w:rsidRPr="00770B46">
        <w:rPr>
          <w:rFonts w:ascii="Arial" w:hAnsi="Arial" w:cs="Arial"/>
          <w:sz w:val="18"/>
          <w:szCs w:val="18"/>
        </w:rPr>
        <w:t>antecedent climate and water balance windows. Applied Vegetation Science</w:t>
      </w:r>
      <w:r w:rsidRPr="00770B46">
        <w:rPr>
          <w:rFonts w:ascii="Arial" w:hAnsi="Arial" w:cs="Arial"/>
          <w:sz w:val="18"/>
          <w:szCs w:val="18"/>
        </w:rPr>
        <w:t>.</w:t>
      </w:r>
      <w:r w:rsidRPr="00770B46">
        <w:rPr>
          <w:rFonts w:ascii="Arial" w:eastAsia="Times New Roman" w:hAnsi="Arial" w:cs="Arial"/>
          <w:sz w:val="18"/>
          <w:szCs w:val="18"/>
        </w:rPr>
        <w:br/>
      </w:r>
      <w:r w:rsidR="008A3582" w:rsidRPr="00770B46">
        <w:rPr>
          <w:rFonts w:ascii="Arial" w:hAnsi="Arial" w:cs="Arial"/>
          <w:sz w:val="18"/>
          <w:szCs w:val="18"/>
        </w:rPr>
        <w:t xml:space="preserve">Thoma, D.P., S.M. Munson, D.L. Witwicki. In Prep. Assessing climate and water balance pivot points across </w:t>
      </w:r>
    </w:p>
    <w:p w14:paraId="62FBCB73" w14:textId="739956F9" w:rsidR="00A93C44" w:rsidRPr="00770B46" w:rsidRDefault="00770B46" w:rsidP="00770B46">
      <w:pPr>
        <w:autoSpaceDE w:val="0"/>
        <w:autoSpaceDN w:val="0"/>
        <w:adjustRightInd w:val="0"/>
        <w:spacing w:after="0" w:line="240" w:lineRule="auto"/>
        <w:rPr>
          <w:rFonts w:ascii="Arial" w:eastAsia="Times New Roman" w:hAnsi="Arial" w:cs="Arial"/>
          <w:sz w:val="18"/>
          <w:szCs w:val="18"/>
        </w:rPr>
      </w:pPr>
      <w:r w:rsidRPr="00770B46">
        <w:rPr>
          <w:rFonts w:ascii="Arial" w:hAnsi="Arial" w:cs="Arial"/>
          <w:sz w:val="18"/>
          <w:szCs w:val="18"/>
        </w:rPr>
        <w:t xml:space="preserve">     </w:t>
      </w:r>
      <w:r w:rsidR="008A3582" w:rsidRPr="00770B46">
        <w:rPr>
          <w:rFonts w:ascii="Arial" w:hAnsi="Arial" w:cs="Arial"/>
          <w:sz w:val="18"/>
          <w:szCs w:val="18"/>
        </w:rPr>
        <w:t>Colorado Plateau national parks.</w:t>
      </w:r>
      <w:bookmarkEnd w:id="1"/>
    </w:p>
    <w:sectPr w:rsidR="00A93C44" w:rsidRPr="00770B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vPSMER-R">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91A75"/>
    <w:multiLevelType w:val="hybridMultilevel"/>
    <w:tmpl w:val="7A2C4EC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C8158B"/>
    <w:multiLevelType w:val="hybridMultilevel"/>
    <w:tmpl w:val="EFF8A0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B77"/>
    <w:rsid w:val="00075916"/>
    <w:rsid w:val="000832B1"/>
    <w:rsid w:val="000A6897"/>
    <w:rsid w:val="000B7202"/>
    <w:rsid w:val="000D227A"/>
    <w:rsid w:val="00134B89"/>
    <w:rsid w:val="00146ABF"/>
    <w:rsid w:val="00172A0C"/>
    <w:rsid w:val="001D12C6"/>
    <w:rsid w:val="0020227E"/>
    <w:rsid w:val="002B1C45"/>
    <w:rsid w:val="002F3B54"/>
    <w:rsid w:val="002F6045"/>
    <w:rsid w:val="003216D4"/>
    <w:rsid w:val="003975CC"/>
    <w:rsid w:val="004626C0"/>
    <w:rsid w:val="00467A7E"/>
    <w:rsid w:val="00536561"/>
    <w:rsid w:val="005A1ABA"/>
    <w:rsid w:val="005F5F36"/>
    <w:rsid w:val="00606404"/>
    <w:rsid w:val="0063504C"/>
    <w:rsid w:val="00651245"/>
    <w:rsid w:val="00692B77"/>
    <w:rsid w:val="006F4628"/>
    <w:rsid w:val="00770B46"/>
    <w:rsid w:val="007824F0"/>
    <w:rsid w:val="0078277A"/>
    <w:rsid w:val="00793EC7"/>
    <w:rsid w:val="0079417A"/>
    <w:rsid w:val="007C30CA"/>
    <w:rsid w:val="007D1E0E"/>
    <w:rsid w:val="007E5287"/>
    <w:rsid w:val="007F31B7"/>
    <w:rsid w:val="00856B62"/>
    <w:rsid w:val="00887490"/>
    <w:rsid w:val="008A3582"/>
    <w:rsid w:val="008B1129"/>
    <w:rsid w:val="00902926"/>
    <w:rsid w:val="009D17E6"/>
    <w:rsid w:val="009E2A0E"/>
    <w:rsid w:val="009F345E"/>
    <w:rsid w:val="00A1680B"/>
    <w:rsid w:val="00A35F58"/>
    <w:rsid w:val="00A405EA"/>
    <w:rsid w:val="00A76EC9"/>
    <w:rsid w:val="00A83922"/>
    <w:rsid w:val="00A93C44"/>
    <w:rsid w:val="00AB1DA1"/>
    <w:rsid w:val="00AC6D40"/>
    <w:rsid w:val="00AD68D0"/>
    <w:rsid w:val="00B06E7B"/>
    <w:rsid w:val="00B230E8"/>
    <w:rsid w:val="00B5780C"/>
    <w:rsid w:val="00B83C67"/>
    <w:rsid w:val="00BE7413"/>
    <w:rsid w:val="00C31B0D"/>
    <w:rsid w:val="00C67E1B"/>
    <w:rsid w:val="00CA5A1C"/>
    <w:rsid w:val="00CE5178"/>
    <w:rsid w:val="00D07FA7"/>
    <w:rsid w:val="00DC0B62"/>
    <w:rsid w:val="00DE7CEC"/>
    <w:rsid w:val="00DF6301"/>
    <w:rsid w:val="00E65DA0"/>
    <w:rsid w:val="00F2664F"/>
    <w:rsid w:val="00F31789"/>
    <w:rsid w:val="00F3471E"/>
    <w:rsid w:val="00F93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E889B3"/>
  <w15:docId w15:val="{68C966C6-D523-443A-869C-C77611C5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6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B62"/>
    <w:rPr>
      <w:rFonts w:ascii="Tahoma" w:hAnsi="Tahoma" w:cs="Tahoma"/>
      <w:sz w:val="16"/>
      <w:szCs w:val="16"/>
    </w:rPr>
  </w:style>
  <w:style w:type="paragraph" w:styleId="ListParagraph">
    <w:name w:val="List Paragraph"/>
    <w:basedOn w:val="Normal"/>
    <w:uiPriority w:val="34"/>
    <w:qFormat/>
    <w:rsid w:val="008B1129"/>
    <w:pPr>
      <w:ind w:left="720"/>
      <w:contextualSpacing/>
    </w:pPr>
  </w:style>
  <w:style w:type="character" w:styleId="CommentReference">
    <w:name w:val="annotation reference"/>
    <w:basedOn w:val="DefaultParagraphFont"/>
    <w:uiPriority w:val="99"/>
    <w:semiHidden/>
    <w:unhideWhenUsed/>
    <w:rsid w:val="00AB1DA1"/>
    <w:rPr>
      <w:sz w:val="16"/>
      <w:szCs w:val="16"/>
    </w:rPr>
  </w:style>
  <w:style w:type="paragraph" w:styleId="CommentText">
    <w:name w:val="annotation text"/>
    <w:basedOn w:val="Normal"/>
    <w:link w:val="CommentTextChar"/>
    <w:uiPriority w:val="99"/>
    <w:semiHidden/>
    <w:unhideWhenUsed/>
    <w:rsid w:val="00AB1DA1"/>
    <w:pPr>
      <w:spacing w:line="240" w:lineRule="auto"/>
    </w:pPr>
    <w:rPr>
      <w:sz w:val="20"/>
      <w:szCs w:val="20"/>
    </w:rPr>
  </w:style>
  <w:style w:type="character" w:customStyle="1" w:styleId="CommentTextChar">
    <w:name w:val="Comment Text Char"/>
    <w:basedOn w:val="DefaultParagraphFont"/>
    <w:link w:val="CommentText"/>
    <w:uiPriority w:val="99"/>
    <w:semiHidden/>
    <w:rsid w:val="00AB1DA1"/>
    <w:rPr>
      <w:sz w:val="20"/>
      <w:szCs w:val="20"/>
    </w:rPr>
  </w:style>
  <w:style w:type="paragraph" w:styleId="CommentSubject">
    <w:name w:val="annotation subject"/>
    <w:basedOn w:val="CommentText"/>
    <w:next w:val="CommentText"/>
    <w:link w:val="CommentSubjectChar"/>
    <w:uiPriority w:val="99"/>
    <w:semiHidden/>
    <w:unhideWhenUsed/>
    <w:rsid w:val="00AB1DA1"/>
    <w:rPr>
      <w:b/>
      <w:bCs/>
    </w:rPr>
  </w:style>
  <w:style w:type="character" w:customStyle="1" w:styleId="CommentSubjectChar">
    <w:name w:val="Comment Subject Char"/>
    <w:basedOn w:val="CommentTextChar"/>
    <w:link w:val="CommentSubject"/>
    <w:uiPriority w:val="99"/>
    <w:semiHidden/>
    <w:rsid w:val="00AB1DA1"/>
    <w:rPr>
      <w:b/>
      <w:bCs/>
      <w:sz w:val="20"/>
      <w:szCs w:val="20"/>
    </w:rPr>
  </w:style>
  <w:style w:type="paragraph" w:styleId="NormalWeb">
    <w:name w:val="Normal (Web)"/>
    <w:basedOn w:val="Normal"/>
    <w:uiPriority w:val="99"/>
    <w:unhideWhenUsed/>
    <w:rsid w:val="00A93C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A3582"/>
  </w:style>
  <w:style w:type="character" w:styleId="Hyperlink">
    <w:name w:val="Hyperlink"/>
    <w:basedOn w:val="DefaultParagraphFont"/>
    <w:uiPriority w:val="99"/>
    <w:semiHidden/>
    <w:unhideWhenUsed/>
    <w:rsid w:val="008A3582"/>
    <w:rPr>
      <w:color w:val="0000FF"/>
      <w:u w:val="single"/>
    </w:rPr>
  </w:style>
  <w:style w:type="character" w:styleId="Emphasis">
    <w:name w:val="Emphasis"/>
    <w:basedOn w:val="DefaultParagraphFont"/>
    <w:uiPriority w:val="20"/>
    <w:qFormat/>
    <w:rsid w:val="008A35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16374">
      <w:bodyDiv w:val="1"/>
      <w:marLeft w:val="0"/>
      <w:marRight w:val="0"/>
      <w:marTop w:val="0"/>
      <w:marBottom w:val="0"/>
      <w:divBdr>
        <w:top w:val="none" w:sz="0" w:space="0" w:color="auto"/>
        <w:left w:val="none" w:sz="0" w:space="0" w:color="auto"/>
        <w:bottom w:val="none" w:sz="0" w:space="0" w:color="auto"/>
        <w:right w:val="none" w:sz="0" w:space="0" w:color="auto"/>
      </w:divBdr>
    </w:div>
    <w:div w:id="229003822">
      <w:bodyDiv w:val="1"/>
      <w:marLeft w:val="0"/>
      <w:marRight w:val="0"/>
      <w:marTop w:val="0"/>
      <w:marBottom w:val="0"/>
      <w:divBdr>
        <w:top w:val="none" w:sz="0" w:space="0" w:color="auto"/>
        <w:left w:val="none" w:sz="0" w:space="0" w:color="auto"/>
        <w:bottom w:val="none" w:sz="0" w:space="0" w:color="auto"/>
        <w:right w:val="none" w:sz="0" w:space="0" w:color="auto"/>
      </w:divBdr>
    </w:div>
    <w:div w:id="181929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1712</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USGS</Company>
  <LinksUpToDate>false</LinksUpToDate>
  <CharactersWithSpaces>11449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 David</dc:creator>
  <cp:lastModifiedBy>Taliaferro, Kaylie L. (LARC-E3)[DEVELOP]</cp:lastModifiedBy>
  <cp:revision>2</cp:revision>
  <dcterms:created xsi:type="dcterms:W3CDTF">2016-07-26T14:03:00Z</dcterms:created>
  <dcterms:modified xsi:type="dcterms:W3CDTF">2016-07-26T14:03:00Z</dcterms:modified>
</cp:coreProperties>
</file>