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4D408" w14:textId="34D687DE" w:rsidR="685A0C6C" w:rsidRDefault="285634D9" w:rsidP="007E19FB">
      <w:pPr>
        <w:rPr>
          <w:rFonts w:ascii="Garamond" w:hAnsi="Garamond"/>
          <w:b/>
          <w:bCs/>
        </w:rPr>
      </w:pPr>
      <w:r w:rsidRPr="27AEBE5A">
        <w:rPr>
          <w:rFonts w:ascii="Garamond" w:hAnsi="Garamond"/>
          <w:b/>
          <w:bCs/>
        </w:rPr>
        <w:t>South Carolina Water Resources</w:t>
      </w:r>
    </w:p>
    <w:p w14:paraId="48412C8F" w14:textId="527E04A3" w:rsidR="2723D81B" w:rsidRDefault="6DD3294A" w:rsidP="007E19FB">
      <w:pPr>
        <w:rPr>
          <w:rFonts w:ascii="Garamond" w:eastAsia="Garamond" w:hAnsi="Garamond" w:cs="Garamond"/>
          <w:i/>
          <w:iCs/>
        </w:rPr>
      </w:pPr>
      <w:r w:rsidRPr="208732B2">
        <w:rPr>
          <w:rFonts w:ascii="Garamond" w:eastAsia="Garamond" w:hAnsi="Garamond" w:cs="Garamond"/>
          <w:i/>
          <w:iCs/>
        </w:rPr>
        <w:t xml:space="preserve">Implementing the </w:t>
      </w:r>
      <w:proofErr w:type="spellStart"/>
      <w:r w:rsidRPr="208732B2">
        <w:rPr>
          <w:rFonts w:ascii="Garamond" w:eastAsia="Garamond" w:hAnsi="Garamond" w:cs="Garamond"/>
          <w:i/>
          <w:iCs/>
        </w:rPr>
        <w:t>Unvegetated</w:t>
      </w:r>
      <w:proofErr w:type="spellEnd"/>
      <w:r w:rsidRPr="208732B2">
        <w:rPr>
          <w:rFonts w:ascii="Garamond" w:eastAsia="Garamond" w:hAnsi="Garamond" w:cs="Garamond"/>
          <w:i/>
          <w:iCs/>
        </w:rPr>
        <w:t>-Vegetated Ratio to Assess Salt Marsh Vulnerability in South Carolina Using Airborne and Space-Based Remote Sensing Imagery</w:t>
      </w:r>
      <w:r w:rsidR="2EDF21C1" w:rsidRPr="208732B2">
        <w:rPr>
          <w:rFonts w:ascii="Garamond" w:eastAsia="Garamond" w:hAnsi="Garamond" w:cs="Garamond"/>
          <w:i/>
          <w:iCs/>
        </w:rPr>
        <w:t xml:space="preserve"> </w:t>
      </w:r>
    </w:p>
    <w:p w14:paraId="53F43B6C" w14:textId="4EDB3E55" w:rsidR="00476B26" w:rsidRPr="00CE4561" w:rsidRDefault="00476B26" w:rsidP="007E19FB">
      <w:pPr>
        <w:pBdr>
          <w:bottom w:val="single" w:sz="4" w:space="0" w:color="auto"/>
        </w:pBdr>
        <w:rPr>
          <w:rFonts w:ascii="Garamond" w:hAnsi="Garamond"/>
        </w:rPr>
      </w:pPr>
    </w:p>
    <w:p w14:paraId="5B988DE0" w14:textId="77777777" w:rsidR="00476B26" w:rsidRPr="00CE4561" w:rsidRDefault="00476B26" w:rsidP="007E19FB">
      <w:pPr>
        <w:rPr>
          <w:rFonts w:ascii="Garamond" w:hAnsi="Garamond" w:cs="Arial"/>
          <w:b/>
          <w:i/>
        </w:rPr>
      </w:pPr>
      <w:r w:rsidRPr="7C50D1EF">
        <w:rPr>
          <w:rFonts w:ascii="Garamond" w:hAnsi="Garamond" w:cs="Arial"/>
          <w:b/>
          <w:bCs/>
          <w:i/>
          <w:iCs/>
        </w:rPr>
        <w:t>Project Team:</w:t>
      </w:r>
    </w:p>
    <w:p w14:paraId="70A9DFDC" w14:textId="29A3D417" w:rsidR="3AD98F3D" w:rsidRDefault="3AD98F3D" w:rsidP="007E19FB">
      <w:pPr>
        <w:rPr>
          <w:rFonts w:ascii="Garamond" w:hAnsi="Garamond" w:cs="Arial"/>
        </w:rPr>
      </w:pPr>
      <w:r w:rsidRPr="7C50D1EF">
        <w:rPr>
          <w:rFonts w:ascii="Garamond" w:hAnsi="Garamond" w:cs="Arial"/>
        </w:rPr>
        <w:t>Adriana Le Compte</w:t>
      </w:r>
    </w:p>
    <w:p w14:paraId="1E3070AE" w14:textId="181D7BF5" w:rsidR="3AD98F3D" w:rsidRDefault="3AD98F3D" w:rsidP="007E19FB">
      <w:r w:rsidRPr="7C50D1EF">
        <w:rPr>
          <w:rFonts w:ascii="Garamond" w:hAnsi="Garamond" w:cs="Arial"/>
        </w:rPr>
        <w:t>Derek Nguyen</w:t>
      </w:r>
    </w:p>
    <w:p w14:paraId="3CED8FDD" w14:textId="2D6A4DE4" w:rsidR="3AD98F3D" w:rsidRDefault="3AD98F3D" w:rsidP="007E19FB">
      <w:r w:rsidRPr="7C50D1EF">
        <w:rPr>
          <w:rFonts w:ascii="Garamond" w:hAnsi="Garamond" w:cs="Arial"/>
        </w:rPr>
        <w:t>Elspeth Gates</w:t>
      </w:r>
    </w:p>
    <w:p w14:paraId="3EB25066" w14:textId="163E0388" w:rsidR="3AD98F3D" w:rsidRDefault="3AD98F3D" w:rsidP="007E19FB">
      <w:r w:rsidRPr="7C50D1EF">
        <w:rPr>
          <w:rFonts w:ascii="Garamond" w:hAnsi="Garamond" w:cs="Arial"/>
        </w:rPr>
        <w:t xml:space="preserve">Jake </w:t>
      </w:r>
      <w:bookmarkStart w:id="0" w:name="_GoBack"/>
      <w:bookmarkEnd w:id="0"/>
      <w:r w:rsidRPr="7C50D1EF">
        <w:rPr>
          <w:rFonts w:ascii="Garamond" w:hAnsi="Garamond" w:cs="Arial"/>
        </w:rPr>
        <w:t>Stid</w:t>
      </w:r>
    </w:p>
    <w:p w14:paraId="5DD9205E" w14:textId="77777777" w:rsidR="00476B26" w:rsidRPr="00CE4561" w:rsidRDefault="00476B26" w:rsidP="007E19FB">
      <w:pPr>
        <w:rPr>
          <w:rFonts w:ascii="Garamond" w:hAnsi="Garamond" w:cs="Arial"/>
        </w:rPr>
      </w:pPr>
    </w:p>
    <w:p w14:paraId="6DBB9F0C" w14:textId="77777777" w:rsidR="00476B26" w:rsidRPr="00CE4561" w:rsidRDefault="00476B26" w:rsidP="007E19FB">
      <w:pPr>
        <w:rPr>
          <w:rFonts w:ascii="Garamond" w:hAnsi="Garamond" w:cs="Arial"/>
          <w:b/>
          <w:i/>
        </w:rPr>
      </w:pPr>
      <w:r w:rsidRPr="00CE4561">
        <w:rPr>
          <w:rFonts w:ascii="Garamond" w:hAnsi="Garamond" w:cs="Arial"/>
          <w:b/>
          <w:i/>
        </w:rPr>
        <w:t>Advisors &amp; Mentors:</w:t>
      </w:r>
    </w:p>
    <w:p w14:paraId="51D17496" w14:textId="2FD12D4D" w:rsidR="00476B26" w:rsidRPr="00CE4561" w:rsidRDefault="61B535E5" w:rsidP="007E19FB">
      <w:pPr>
        <w:rPr>
          <w:rFonts w:ascii="Garamond" w:hAnsi="Garamond" w:cs="Arial"/>
        </w:rPr>
      </w:pPr>
      <w:r w:rsidRPr="11441059">
        <w:rPr>
          <w:rFonts w:ascii="Garamond" w:hAnsi="Garamond" w:cs="Arial"/>
        </w:rPr>
        <w:t>Dr. Kenton Ross</w:t>
      </w:r>
      <w:r w:rsidR="00476B26" w:rsidRPr="11441059">
        <w:rPr>
          <w:rFonts w:ascii="Garamond" w:hAnsi="Garamond" w:cs="Arial"/>
        </w:rPr>
        <w:t xml:space="preserve"> (</w:t>
      </w:r>
      <w:r w:rsidR="47D8FEB6" w:rsidRPr="11441059">
        <w:rPr>
          <w:rFonts w:ascii="Garamond" w:hAnsi="Garamond" w:cs="Arial"/>
        </w:rPr>
        <w:t>NASA Langley Research Center</w:t>
      </w:r>
      <w:r w:rsidR="00476B26" w:rsidRPr="11441059">
        <w:rPr>
          <w:rFonts w:ascii="Garamond" w:hAnsi="Garamond" w:cs="Arial"/>
        </w:rPr>
        <w:t>)</w:t>
      </w:r>
    </w:p>
    <w:p w14:paraId="09B5CC8D" w14:textId="28186AF0" w:rsidR="13735AA0" w:rsidRDefault="13735AA0" w:rsidP="007E19FB">
      <w:r w:rsidRPr="6F2ABB8F">
        <w:rPr>
          <w:rFonts w:ascii="Garamond" w:hAnsi="Garamond" w:cs="Arial"/>
        </w:rPr>
        <w:t xml:space="preserve">Dr. Neil </w:t>
      </w:r>
      <w:proofErr w:type="spellStart"/>
      <w:r w:rsidRPr="6F2ABB8F">
        <w:rPr>
          <w:rFonts w:ascii="Garamond" w:hAnsi="Garamond" w:cs="Arial"/>
        </w:rPr>
        <w:t>Ganju</w:t>
      </w:r>
      <w:proofErr w:type="spellEnd"/>
      <w:r w:rsidRPr="6F2ABB8F">
        <w:rPr>
          <w:rFonts w:ascii="Garamond" w:hAnsi="Garamond" w:cs="Arial"/>
        </w:rPr>
        <w:t xml:space="preserve"> (</w:t>
      </w:r>
      <w:r w:rsidR="3D722F27" w:rsidRPr="6F2ABB8F">
        <w:rPr>
          <w:rFonts w:ascii="Garamond" w:hAnsi="Garamond" w:cs="Arial"/>
        </w:rPr>
        <w:t xml:space="preserve">USGS </w:t>
      </w:r>
      <w:r w:rsidRPr="6F2ABB8F">
        <w:rPr>
          <w:rFonts w:ascii="Garamond" w:hAnsi="Garamond" w:cs="Arial"/>
        </w:rPr>
        <w:t xml:space="preserve">Woods Hole </w:t>
      </w:r>
      <w:r w:rsidR="75882EE1" w:rsidRPr="6F2ABB8F">
        <w:rPr>
          <w:rFonts w:ascii="Garamond" w:hAnsi="Garamond" w:cs="Arial"/>
        </w:rPr>
        <w:t>Coastal and Marine Science Center</w:t>
      </w:r>
      <w:r w:rsidRPr="6F2ABB8F">
        <w:rPr>
          <w:rFonts w:ascii="Garamond" w:hAnsi="Garamond" w:cs="Arial"/>
        </w:rPr>
        <w:t>)</w:t>
      </w:r>
    </w:p>
    <w:p w14:paraId="605C3625" w14:textId="7BED12E3" w:rsidR="00C8675B" w:rsidRDefault="00C8675B" w:rsidP="007E19FB">
      <w:pPr>
        <w:rPr>
          <w:rFonts w:ascii="Garamond" w:eastAsia="Garamond" w:hAnsi="Garamond" w:cs="Garamond"/>
        </w:rPr>
      </w:pPr>
    </w:p>
    <w:p w14:paraId="47AFD085" w14:textId="2089C0D0" w:rsidR="00C8675B" w:rsidRPr="00CE4561" w:rsidRDefault="00C8675B" w:rsidP="007E19FB">
      <w:pPr>
        <w:ind w:left="360" w:hanging="360"/>
        <w:rPr>
          <w:rFonts w:ascii="Garamond" w:hAnsi="Garamond" w:cs="Arial"/>
          <w:b/>
          <w:bCs/>
          <w:highlight w:val="green"/>
        </w:rPr>
      </w:pPr>
      <w:r w:rsidRPr="1325C350">
        <w:rPr>
          <w:rFonts w:ascii="Garamond" w:hAnsi="Garamond" w:cs="Arial"/>
          <w:b/>
          <w:bCs/>
          <w:i/>
          <w:iCs/>
        </w:rPr>
        <w:t>Team POC:</w:t>
      </w:r>
      <w:r w:rsidRPr="1325C350">
        <w:rPr>
          <w:rFonts w:ascii="Garamond" w:hAnsi="Garamond" w:cs="Arial"/>
          <w:b/>
          <w:bCs/>
        </w:rPr>
        <w:t xml:space="preserve"> </w:t>
      </w:r>
      <w:r w:rsidR="601FC533" w:rsidRPr="1325C350">
        <w:rPr>
          <w:rFonts w:ascii="Garamond" w:hAnsi="Garamond" w:cs="Arial"/>
        </w:rPr>
        <w:t>Adriana Le Compte, adriana.lecompte@gmail.com</w:t>
      </w:r>
    </w:p>
    <w:p w14:paraId="3EDF55C2" w14:textId="34CCB209" w:rsidR="00C8675B" w:rsidRPr="00CE4561" w:rsidRDefault="00C8675B" w:rsidP="007E19FB">
      <w:pPr>
        <w:ind w:left="360" w:hanging="360"/>
        <w:rPr>
          <w:rFonts w:ascii="Garamond" w:hAnsi="Garamond" w:cs="Arial"/>
        </w:rPr>
      </w:pPr>
      <w:r w:rsidRPr="7917F8DE">
        <w:rPr>
          <w:rFonts w:ascii="Garamond" w:hAnsi="Garamond" w:cs="Arial"/>
          <w:b/>
          <w:bCs/>
          <w:i/>
          <w:iCs/>
        </w:rPr>
        <w:t>Software Release POC</w:t>
      </w:r>
      <w:r w:rsidRPr="66E51B1E">
        <w:rPr>
          <w:rFonts w:ascii="Garamond" w:hAnsi="Garamond" w:cs="Arial"/>
          <w:b/>
          <w:bCs/>
          <w:i/>
          <w:iCs/>
        </w:rPr>
        <w:t>:</w:t>
      </w:r>
      <w:r w:rsidRPr="66E51B1E">
        <w:rPr>
          <w:rFonts w:ascii="Garamond" w:hAnsi="Garamond" w:cs="Arial"/>
        </w:rPr>
        <w:t xml:space="preserve">  </w:t>
      </w:r>
      <w:r w:rsidR="6C7F0658" w:rsidRPr="66E51B1E">
        <w:rPr>
          <w:rFonts w:ascii="Garamond" w:hAnsi="Garamond" w:cs="Arial"/>
        </w:rPr>
        <w:t>Jacob Stid</w:t>
      </w:r>
      <w:r w:rsidR="3E311F5E" w:rsidRPr="66E51B1E">
        <w:rPr>
          <w:rFonts w:ascii="Garamond" w:hAnsi="Garamond" w:cs="Arial"/>
        </w:rPr>
        <w:t xml:space="preserve">, </w:t>
      </w:r>
      <w:r w:rsidR="108776C3" w:rsidRPr="66E51B1E">
        <w:rPr>
          <w:rFonts w:ascii="Garamond" w:hAnsi="Garamond" w:cs="Arial"/>
        </w:rPr>
        <w:t>stidjaco@msu.edu</w:t>
      </w:r>
    </w:p>
    <w:p w14:paraId="3375C268" w14:textId="46EC34D9" w:rsidR="00C8675B" w:rsidRPr="00C8675B" w:rsidRDefault="00C8675B" w:rsidP="007E19FB">
      <w:pPr>
        <w:rPr>
          <w:rFonts w:ascii="Garamond" w:hAnsi="Garamond" w:cs="Arial"/>
        </w:rPr>
      </w:pPr>
      <w:r w:rsidRPr="45CC7CF7">
        <w:rPr>
          <w:rFonts w:ascii="Garamond" w:hAnsi="Garamond" w:cs="Arial"/>
          <w:b/>
          <w:bCs/>
          <w:i/>
          <w:iCs/>
        </w:rPr>
        <w:t>Partner POC:</w:t>
      </w:r>
      <w:r w:rsidRPr="45CC7CF7">
        <w:rPr>
          <w:rFonts w:ascii="Garamond" w:hAnsi="Garamond" w:cs="Arial"/>
        </w:rPr>
        <w:t xml:space="preserve"> </w:t>
      </w:r>
      <w:r w:rsidR="6464FD23" w:rsidRPr="45CC7CF7">
        <w:rPr>
          <w:rFonts w:ascii="Garamond" w:hAnsi="Garamond" w:cs="Arial"/>
        </w:rPr>
        <w:t>Tanner Arrington, arringtont@dnr.sc.gov</w:t>
      </w:r>
    </w:p>
    <w:p w14:paraId="5D8B0429" w14:textId="77777777" w:rsidR="00476B26" w:rsidRPr="00CE4561" w:rsidRDefault="00476B26" w:rsidP="007E19FB">
      <w:pPr>
        <w:rPr>
          <w:rFonts w:ascii="Garamond" w:hAnsi="Garamond"/>
        </w:rPr>
      </w:pPr>
    </w:p>
    <w:p w14:paraId="2A539E14" w14:textId="77777777" w:rsidR="00CD0433" w:rsidRPr="00CE4561" w:rsidRDefault="00CD0433" w:rsidP="007E19FB">
      <w:pPr>
        <w:pBdr>
          <w:bottom w:val="single" w:sz="4" w:space="1" w:color="auto"/>
        </w:pBdr>
        <w:rPr>
          <w:rFonts w:ascii="Garamond" w:hAnsi="Garamond"/>
          <w:b/>
        </w:rPr>
      </w:pPr>
      <w:r w:rsidRPr="00CE4561">
        <w:rPr>
          <w:rFonts w:ascii="Garamond" w:hAnsi="Garamond"/>
          <w:b/>
        </w:rPr>
        <w:t>Project Overview</w:t>
      </w:r>
    </w:p>
    <w:p w14:paraId="013DC3C5" w14:textId="77777777" w:rsidR="00E1144B" w:rsidRDefault="008B3821" w:rsidP="007E19FB">
      <w:pPr>
        <w:rPr>
          <w:rFonts w:ascii="Garamond" w:hAnsi="Garamond"/>
          <w:b/>
          <w:bCs/>
        </w:rPr>
      </w:pPr>
      <w:r w:rsidRPr="27AEBE5A">
        <w:rPr>
          <w:rFonts w:ascii="Garamond" w:hAnsi="Garamond"/>
          <w:b/>
          <w:bCs/>
          <w:i/>
          <w:iCs/>
        </w:rPr>
        <w:t>Project Synopsis:</w:t>
      </w:r>
      <w:r w:rsidR="00244E4A" w:rsidRPr="27AEBE5A">
        <w:rPr>
          <w:rFonts w:ascii="Garamond" w:hAnsi="Garamond"/>
          <w:b/>
          <w:bCs/>
        </w:rPr>
        <w:t xml:space="preserve"> </w:t>
      </w:r>
    </w:p>
    <w:p w14:paraId="0BDA290D" w14:textId="66F4173F" w:rsidR="7CE3F82E" w:rsidRDefault="74CCA23B" w:rsidP="007E19FB">
      <w:pPr>
        <w:rPr>
          <w:rFonts w:ascii="Garamond" w:hAnsi="Garamond"/>
        </w:rPr>
      </w:pPr>
      <w:r w:rsidRPr="37D82C49">
        <w:rPr>
          <w:rFonts w:ascii="Garamond" w:hAnsi="Garamond"/>
        </w:rPr>
        <w:t>In partnership with t</w:t>
      </w:r>
      <w:r w:rsidR="40B56A07" w:rsidRPr="37D82C49">
        <w:rPr>
          <w:rFonts w:ascii="Garamond" w:hAnsi="Garamond"/>
        </w:rPr>
        <w:t>he South Carolina Department of Health and Environmental Control (DHEC)</w:t>
      </w:r>
      <w:r w:rsidR="1E596A51" w:rsidRPr="37D82C49">
        <w:rPr>
          <w:rFonts w:ascii="Garamond" w:hAnsi="Garamond"/>
        </w:rPr>
        <w:t>,</w:t>
      </w:r>
      <w:r w:rsidR="40B56A07" w:rsidRPr="37D82C49">
        <w:rPr>
          <w:rFonts w:ascii="Garamond" w:hAnsi="Garamond"/>
        </w:rPr>
        <w:t xml:space="preserve"> the South Carolina Department of Natural Resources (DNR)</w:t>
      </w:r>
      <w:r w:rsidR="2C647B90" w:rsidRPr="37D82C49">
        <w:rPr>
          <w:rFonts w:ascii="Garamond" w:hAnsi="Garamond"/>
        </w:rPr>
        <w:t xml:space="preserve">, and the </w:t>
      </w:r>
      <w:r w:rsidR="3630E28D" w:rsidRPr="37D82C49">
        <w:rPr>
          <w:rFonts w:ascii="Garamond" w:hAnsi="Garamond"/>
        </w:rPr>
        <w:t>US Geologic</w:t>
      </w:r>
      <w:r w:rsidR="007E19FB">
        <w:rPr>
          <w:rFonts w:ascii="Garamond" w:hAnsi="Garamond"/>
        </w:rPr>
        <w:t>al</w:t>
      </w:r>
      <w:r w:rsidR="3630E28D" w:rsidRPr="37D82C49">
        <w:rPr>
          <w:rFonts w:ascii="Garamond" w:hAnsi="Garamond"/>
        </w:rPr>
        <w:t xml:space="preserve"> Survey (</w:t>
      </w:r>
      <w:r w:rsidR="2C647B90" w:rsidRPr="37D82C49">
        <w:rPr>
          <w:rFonts w:ascii="Garamond" w:hAnsi="Garamond"/>
        </w:rPr>
        <w:t>USGS</w:t>
      </w:r>
      <w:r w:rsidR="69A0CB0C" w:rsidRPr="37D82C49">
        <w:rPr>
          <w:rFonts w:ascii="Garamond" w:hAnsi="Garamond"/>
        </w:rPr>
        <w:t>)</w:t>
      </w:r>
      <w:r w:rsidR="2C647B90" w:rsidRPr="37D82C49">
        <w:rPr>
          <w:rFonts w:ascii="Garamond" w:hAnsi="Garamond"/>
        </w:rPr>
        <w:t xml:space="preserve"> Woods Hole Coastal and Marine Science Center</w:t>
      </w:r>
      <w:r w:rsidR="5885C609" w:rsidRPr="37D82C49">
        <w:rPr>
          <w:rFonts w:ascii="Garamond" w:hAnsi="Garamond"/>
        </w:rPr>
        <w:t>, this project analyzed salt marsh vulnerability</w:t>
      </w:r>
      <w:r w:rsidR="2481FCDA" w:rsidRPr="37D82C49">
        <w:rPr>
          <w:rFonts w:ascii="Garamond" w:hAnsi="Garamond"/>
        </w:rPr>
        <w:t xml:space="preserve"> </w:t>
      </w:r>
      <w:r w:rsidR="25D43F74" w:rsidRPr="37D82C49">
        <w:rPr>
          <w:rFonts w:ascii="Garamond" w:hAnsi="Garamond"/>
        </w:rPr>
        <w:t>u</w:t>
      </w:r>
      <w:r w:rsidR="3190A4BF" w:rsidRPr="37D82C49">
        <w:rPr>
          <w:rFonts w:ascii="Garamond" w:hAnsi="Garamond"/>
        </w:rPr>
        <w:t xml:space="preserve">sing the </w:t>
      </w:r>
      <w:proofErr w:type="spellStart"/>
      <w:r w:rsidR="3190A4BF" w:rsidRPr="37D82C49">
        <w:rPr>
          <w:rFonts w:ascii="Garamond" w:hAnsi="Garamond"/>
        </w:rPr>
        <w:t>unvegetated</w:t>
      </w:r>
      <w:proofErr w:type="spellEnd"/>
      <w:r w:rsidR="3190A4BF" w:rsidRPr="37D82C49">
        <w:rPr>
          <w:rFonts w:ascii="Garamond" w:hAnsi="Garamond"/>
        </w:rPr>
        <w:t xml:space="preserve">-vegetated ratio </w:t>
      </w:r>
      <w:r w:rsidR="41EE4D66" w:rsidRPr="37D82C49">
        <w:rPr>
          <w:rFonts w:ascii="Garamond" w:hAnsi="Garamond"/>
        </w:rPr>
        <w:t>(UVVR)</w:t>
      </w:r>
      <w:r w:rsidR="6338575B" w:rsidRPr="37D82C49">
        <w:rPr>
          <w:rFonts w:ascii="Garamond" w:hAnsi="Garamond"/>
        </w:rPr>
        <w:t>. UVVR</w:t>
      </w:r>
      <w:r w:rsidR="67ADB133" w:rsidRPr="37D82C49">
        <w:rPr>
          <w:rFonts w:ascii="Garamond" w:hAnsi="Garamond"/>
        </w:rPr>
        <w:t>, used as a proxy for a sediment budget,</w:t>
      </w:r>
      <w:r w:rsidR="6338575B" w:rsidRPr="37D82C49">
        <w:rPr>
          <w:rFonts w:ascii="Garamond" w:hAnsi="Garamond"/>
        </w:rPr>
        <w:t xml:space="preserve"> </w:t>
      </w:r>
      <w:proofErr w:type="gramStart"/>
      <w:r w:rsidR="6338575B" w:rsidRPr="37D82C49">
        <w:rPr>
          <w:rFonts w:ascii="Garamond" w:hAnsi="Garamond"/>
        </w:rPr>
        <w:t>was derived</w:t>
      </w:r>
      <w:proofErr w:type="gramEnd"/>
      <w:r w:rsidR="6338575B" w:rsidRPr="37D82C49">
        <w:rPr>
          <w:rFonts w:ascii="Garamond" w:hAnsi="Garamond"/>
        </w:rPr>
        <w:t xml:space="preserve"> from Landsat 8 OLI, Landsat 7 ETM+, </w:t>
      </w:r>
      <w:r w:rsidR="2B9F57C0" w:rsidRPr="37D82C49">
        <w:rPr>
          <w:rFonts w:ascii="Garamond" w:hAnsi="Garamond"/>
        </w:rPr>
        <w:t>a</w:t>
      </w:r>
      <w:r w:rsidR="71939A87" w:rsidRPr="37D82C49">
        <w:rPr>
          <w:rFonts w:ascii="Garamond" w:hAnsi="Garamond"/>
        </w:rPr>
        <w:t xml:space="preserve">nd </w:t>
      </w:r>
      <w:r w:rsidR="27B38767" w:rsidRPr="37D82C49">
        <w:rPr>
          <w:rFonts w:ascii="Garamond" w:hAnsi="Garamond"/>
        </w:rPr>
        <w:t>high-resolution</w:t>
      </w:r>
      <w:r w:rsidR="2B9F57C0" w:rsidRPr="37D82C49">
        <w:rPr>
          <w:rFonts w:ascii="Garamond" w:hAnsi="Garamond"/>
        </w:rPr>
        <w:t xml:space="preserve"> </w:t>
      </w:r>
      <w:r w:rsidR="21F42BA2" w:rsidRPr="37D82C49">
        <w:rPr>
          <w:rFonts w:ascii="Garamond" w:hAnsi="Garamond"/>
        </w:rPr>
        <w:t>aerial imagery provided by the DNR</w:t>
      </w:r>
      <w:r w:rsidR="2B9F57C0" w:rsidRPr="37D82C49">
        <w:rPr>
          <w:rFonts w:ascii="Garamond" w:hAnsi="Garamond"/>
        </w:rPr>
        <w:t xml:space="preserve">. </w:t>
      </w:r>
      <w:r w:rsidR="750AE08E" w:rsidRPr="37D82C49">
        <w:rPr>
          <w:rFonts w:ascii="Garamond" w:hAnsi="Garamond"/>
        </w:rPr>
        <w:t>These maps will</w:t>
      </w:r>
      <w:r w:rsidR="24ADB1D8" w:rsidRPr="37D82C49">
        <w:rPr>
          <w:rFonts w:ascii="Garamond" w:hAnsi="Garamond"/>
        </w:rPr>
        <w:t xml:space="preserve"> </w:t>
      </w:r>
      <w:r w:rsidR="11B915E5" w:rsidRPr="37D82C49">
        <w:rPr>
          <w:rFonts w:ascii="Garamond" w:hAnsi="Garamond"/>
        </w:rPr>
        <w:t>allow</w:t>
      </w:r>
      <w:r w:rsidR="24ADB1D8" w:rsidRPr="37D82C49">
        <w:rPr>
          <w:rFonts w:ascii="Garamond" w:hAnsi="Garamond"/>
        </w:rPr>
        <w:t xml:space="preserve"> </w:t>
      </w:r>
      <w:r w:rsidR="27244DF9" w:rsidRPr="37D82C49">
        <w:rPr>
          <w:rFonts w:ascii="Garamond" w:hAnsi="Garamond"/>
        </w:rPr>
        <w:t>the South Carolina DNR to support</w:t>
      </w:r>
      <w:r w:rsidR="3E7DC526" w:rsidRPr="37D82C49">
        <w:rPr>
          <w:rFonts w:ascii="Garamond" w:hAnsi="Garamond"/>
        </w:rPr>
        <w:t xml:space="preserve"> policymakers at the DHEC </w:t>
      </w:r>
      <w:r w:rsidR="24ADB1D8" w:rsidRPr="37D82C49">
        <w:rPr>
          <w:rFonts w:ascii="Garamond" w:hAnsi="Garamond"/>
        </w:rPr>
        <w:t xml:space="preserve">in </w:t>
      </w:r>
      <w:r w:rsidR="22632B03" w:rsidRPr="37D82C49">
        <w:rPr>
          <w:rFonts w:ascii="Garamond" w:hAnsi="Garamond"/>
        </w:rPr>
        <w:t xml:space="preserve">prioritizing resources for </w:t>
      </w:r>
      <w:r w:rsidR="24ADB1D8" w:rsidRPr="37D82C49">
        <w:rPr>
          <w:rFonts w:ascii="Garamond" w:hAnsi="Garamond"/>
        </w:rPr>
        <w:t>salt marsh</w:t>
      </w:r>
      <w:r w:rsidR="5CB7E373" w:rsidRPr="37D82C49">
        <w:rPr>
          <w:rFonts w:ascii="Garamond" w:hAnsi="Garamond"/>
        </w:rPr>
        <w:t xml:space="preserve"> conservation and </w:t>
      </w:r>
      <w:r w:rsidR="19EE2C28" w:rsidRPr="37D82C49">
        <w:rPr>
          <w:rFonts w:ascii="Garamond" w:hAnsi="Garamond"/>
        </w:rPr>
        <w:t>restoration efforts</w:t>
      </w:r>
      <w:r w:rsidR="2CCC8B24" w:rsidRPr="37D82C49">
        <w:rPr>
          <w:rFonts w:ascii="Garamond" w:hAnsi="Garamond"/>
        </w:rPr>
        <w:t xml:space="preserve">. </w:t>
      </w:r>
      <w:r w:rsidR="70FBFCA5" w:rsidRPr="37D82C49">
        <w:rPr>
          <w:rFonts w:ascii="Garamond" w:hAnsi="Garamond"/>
        </w:rPr>
        <w:t>Maps of UVVR</w:t>
      </w:r>
      <w:r w:rsidR="38CE94C1" w:rsidRPr="37D82C49">
        <w:rPr>
          <w:rFonts w:ascii="Garamond" w:hAnsi="Garamond"/>
        </w:rPr>
        <w:t xml:space="preserve"> </w:t>
      </w:r>
      <w:r w:rsidR="70FBFCA5" w:rsidRPr="37D82C49">
        <w:rPr>
          <w:rFonts w:ascii="Garamond" w:hAnsi="Garamond"/>
        </w:rPr>
        <w:t>provide</w:t>
      </w:r>
      <w:r w:rsidR="3FBED4C8" w:rsidRPr="37D82C49">
        <w:rPr>
          <w:rFonts w:ascii="Garamond" w:hAnsi="Garamond"/>
        </w:rPr>
        <w:t xml:space="preserve">d </w:t>
      </w:r>
      <w:r w:rsidR="1883FB40" w:rsidRPr="37D82C49">
        <w:rPr>
          <w:rFonts w:ascii="Garamond" w:hAnsi="Garamond"/>
        </w:rPr>
        <w:t>current</w:t>
      </w:r>
      <w:r w:rsidR="50A00606" w:rsidRPr="37D82C49">
        <w:rPr>
          <w:rFonts w:ascii="Garamond" w:hAnsi="Garamond"/>
        </w:rPr>
        <w:t xml:space="preserve"> marsh</w:t>
      </w:r>
      <w:r w:rsidR="1883FB40" w:rsidRPr="37D82C49">
        <w:rPr>
          <w:rFonts w:ascii="Garamond" w:hAnsi="Garamond"/>
        </w:rPr>
        <w:t xml:space="preserve"> vulnerability</w:t>
      </w:r>
      <w:r w:rsidR="21B7EB87" w:rsidRPr="37D82C49">
        <w:rPr>
          <w:rFonts w:ascii="Garamond" w:hAnsi="Garamond"/>
        </w:rPr>
        <w:t xml:space="preserve"> while </w:t>
      </w:r>
      <w:r w:rsidR="0FE002E2" w:rsidRPr="37D82C49">
        <w:rPr>
          <w:rFonts w:ascii="Garamond" w:hAnsi="Garamond"/>
        </w:rPr>
        <w:t>change</w:t>
      </w:r>
      <w:r w:rsidR="1883FB40" w:rsidRPr="37D82C49">
        <w:rPr>
          <w:rFonts w:ascii="Garamond" w:hAnsi="Garamond"/>
        </w:rPr>
        <w:t xml:space="preserve"> maps </w:t>
      </w:r>
      <w:r w:rsidR="78C64064" w:rsidRPr="37D82C49">
        <w:rPr>
          <w:rFonts w:ascii="Garamond" w:hAnsi="Garamond"/>
        </w:rPr>
        <w:t xml:space="preserve">provided a </w:t>
      </w:r>
      <w:proofErr w:type="gramStart"/>
      <w:r w:rsidR="78C64064" w:rsidRPr="37D82C49">
        <w:rPr>
          <w:rFonts w:ascii="Garamond" w:hAnsi="Garamond"/>
        </w:rPr>
        <w:t>deeper</w:t>
      </w:r>
      <w:proofErr w:type="gramEnd"/>
      <w:r w:rsidR="78C64064" w:rsidRPr="37D82C49">
        <w:rPr>
          <w:rFonts w:ascii="Garamond" w:hAnsi="Garamond"/>
        </w:rPr>
        <w:t xml:space="preserve"> understanding of the </w:t>
      </w:r>
      <w:r w:rsidR="1883FB40" w:rsidRPr="37D82C49">
        <w:rPr>
          <w:rFonts w:ascii="Garamond" w:hAnsi="Garamond"/>
        </w:rPr>
        <w:t>change</w:t>
      </w:r>
      <w:r w:rsidR="1D54828F" w:rsidRPr="37D82C49">
        <w:rPr>
          <w:rFonts w:ascii="Garamond" w:hAnsi="Garamond"/>
        </w:rPr>
        <w:t>s</w:t>
      </w:r>
      <w:r w:rsidR="1883FB40" w:rsidRPr="37D82C49">
        <w:rPr>
          <w:rFonts w:ascii="Garamond" w:hAnsi="Garamond"/>
        </w:rPr>
        <w:t xml:space="preserve"> in </w:t>
      </w:r>
      <w:r w:rsidR="238B2845" w:rsidRPr="37D82C49">
        <w:rPr>
          <w:rFonts w:ascii="Garamond" w:hAnsi="Garamond"/>
        </w:rPr>
        <w:t>sediment dynamics</w:t>
      </w:r>
      <w:r w:rsidR="1F828B47" w:rsidRPr="37D82C49">
        <w:rPr>
          <w:rFonts w:ascii="Garamond" w:hAnsi="Garamond"/>
        </w:rPr>
        <w:t xml:space="preserve"> over the past two decades</w:t>
      </w:r>
      <w:r w:rsidR="0773A519" w:rsidRPr="37D82C49">
        <w:rPr>
          <w:rFonts w:ascii="Garamond" w:hAnsi="Garamond"/>
        </w:rPr>
        <w:t>.</w:t>
      </w:r>
    </w:p>
    <w:p w14:paraId="1E7BF85A" w14:textId="77777777" w:rsidR="008B3821" w:rsidRPr="00CE4561" w:rsidRDefault="008B3821" w:rsidP="007E19FB">
      <w:pPr>
        <w:rPr>
          <w:rFonts w:ascii="Garamond" w:hAnsi="Garamond"/>
        </w:rPr>
      </w:pPr>
    </w:p>
    <w:p w14:paraId="250F10DE" w14:textId="77777777" w:rsidR="00476B26" w:rsidRPr="00CE4561" w:rsidRDefault="00476B26" w:rsidP="007E19FB">
      <w:pPr>
        <w:rPr>
          <w:rFonts w:ascii="Garamond" w:hAnsi="Garamond" w:cs="Arial"/>
        </w:rPr>
      </w:pPr>
      <w:r w:rsidRPr="6F2ABB8F">
        <w:rPr>
          <w:rFonts w:ascii="Garamond" w:hAnsi="Garamond" w:cs="Arial"/>
          <w:b/>
          <w:bCs/>
          <w:i/>
          <w:iCs/>
        </w:rPr>
        <w:t>Abstract:</w:t>
      </w:r>
    </w:p>
    <w:p w14:paraId="05E6DFF0" w14:textId="1D0F4A52" w:rsidR="5CEBB3AA" w:rsidRDefault="06F020FE" w:rsidP="007E19FB">
      <w:pPr>
        <w:rPr>
          <w:rFonts w:ascii="Garamond" w:eastAsia="Garamond" w:hAnsi="Garamond" w:cs="Garamond"/>
        </w:rPr>
      </w:pPr>
      <w:r w:rsidRPr="6156687D">
        <w:rPr>
          <w:rFonts w:ascii="Garamond" w:eastAsia="Garamond" w:hAnsi="Garamond" w:cs="Garamond"/>
        </w:rPr>
        <w:t xml:space="preserve">Among the most productive ecosystems on earth, salt marshes provide crucial ecosystem services including water filtration, shoreline protection, storm surge buffering, and flood mitigation. Marshes are largely dependent on their sediment </w:t>
      </w:r>
      <w:proofErr w:type="gramStart"/>
      <w:r w:rsidRPr="6156687D">
        <w:rPr>
          <w:rFonts w:ascii="Garamond" w:eastAsia="Garamond" w:hAnsi="Garamond" w:cs="Garamond"/>
        </w:rPr>
        <w:t>budget which</w:t>
      </w:r>
      <w:proofErr w:type="gramEnd"/>
      <w:r w:rsidRPr="6156687D">
        <w:rPr>
          <w:rFonts w:ascii="Garamond" w:eastAsia="Garamond" w:hAnsi="Garamond" w:cs="Garamond"/>
        </w:rPr>
        <w:t xml:space="preserve"> can significantly vary across a region. Upstream land use change near Charleston, South Carolina, along with rising sea levels, </w:t>
      </w:r>
      <w:proofErr w:type="gramStart"/>
      <w:r w:rsidRPr="6156687D">
        <w:rPr>
          <w:rFonts w:ascii="Garamond" w:eastAsia="Garamond" w:hAnsi="Garamond" w:cs="Garamond"/>
        </w:rPr>
        <w:t>are expected</w:t>
      </w:r>
      <w:proofErr w:type="gramEnd"/>
      <w:r w:rsidRPr="6156687D">
        <w:rPr>
          <w:rFonts w:ascii="Garamond" w:eastAsia="Garamond" w:hAnsi="Garamond" w:cs="Garamond"/>
        </w:rPr>
        <w:t xml:space="preserve"> to alter sediment budgets and threaten marsh stability and long-term health. The </w:t>
      </w:r>
      <w:proofErr w:type="spellStart"/>
      <w:r w:rsidRPr="6156687D">
        <w:rPr>
          <w:rFonts w:ascii="Garamond" w:eastAsia="Garamond" w:hAnsi="Garamond" w:cs="Garamond"/>
        </w:rPr>
        <w:t>unvegetated</w:t>
      </w:r>
      <w:proofErr w:type="spellEnd"/>
      <w:r w:rsidRPr="6156687D">
        <w:rPr>
          <w:rFonts w:ascii="Garamond" w:eastAsia="Garamond" w:hAnsi="Garamond" w:cs="Garamond"/>
        </w:rPr>
        <w:t xml:space="preserve">-vegetated ratio (UVVR) is a scalable and efficient method to assess vulnerability. This NASA DEVELOP project collaborated with the South Carolina Department of Natural Resources, the South Carolina Department of Health and Environmental Control, and the United States Geological Survey Woods Hole Coastal and Marine Science Center. Marsh vulnerability </w:t>
      </w:r>
      <w:proofErr w:type="gramStart"/>
      <w:r w:rsidRPr="6156687D">
        <w:rPr>
          <w:rFonts w:ascii="Garamond" w:eastAsia="Garamond" w:hAnsi="Garamond" w:cs="Garamond"/>
        </w:rPr>
        <w:t>was analyzed</w:t>
      </w:r>
      <w:proofErr w:type="gramEnd"/>
      <w:r w:rsidRPr="6156687D">
        <w:rPr>
          <w:rFonts w:ascii="Garamond" w:eastAsia="Garamond" w:hAnsi="Garamond" w:cs="Garamond"/>
        </w:rPr>
        <w:t xml:space="preserve"> using UVVR derived from Landsat 8 Operational Land Imager (OLI</w:t>
      </w:r>
      <w:r w:rsidRPr="36DDD64D">
        <w:rPr>
          <w:rFonts w:ascii="Garamond" w:eastAsia="Garamond" w:hAnsi="Garamond" w:cs="Garamond"/>
        </w:rPr>
        <w:t>)</w:t>
      </w:r>
      <w:r w:rsidR="3C9B22AE" w:rsidRPr="36DDD64D">
        <w:rPr>
          <w:rFonts w:ascii="Garamond" w:eastAsia="Garamond" w:hAnsi="Garamond" w:cs="Garamond"/>
        </w:rPr>
        <w:t xml:space="preserve"> and</w:t>
      </w:r>
      <w:r w:rsidRPr="6156687D">
        <w:rPr>
          <w:rFonts w:ascii="Garamond" w:eastAsia="Garamond" w:hAnsi="Garamond" w:cs="Garamond"/>
        </w:rPr>
        <w:t xml:space="preserve"> Landsat 7 Enhanced Thematic Mapper (ETM</w:t>
      </w:r>
      <w:r w:rsidRPr="23A87B36">
        <w:rPr>
          <w:rFonts w:ascii="Garamond" w:eastAsia="Garamond" w:hAnsi="Garamond" w:cs="Garamond"/>
        </w:rPr>
        <w:t>+)</w:t>
      </w:r>
      <w:r w:rsidRPr="6156687D">
        <w:rPr>
          <w:rFonts w:ascii="Garamond" w:eastAsia="Garamond" w:hAnsi="Garamond" w:cs="Garamond"/>
        </w:rPr>
        <w:t xml:space="preserve"> in conjunction with National Agriculture Imagery Program (NAIP) high-resolution aerial imagery. A Landsat random forest regression showed </w:t>
      </w:r>
      <w:r w:rsidR="007E19FB">
        <w:rPr>
          <w:rFonts w:ascii="Garamond" w:eastAsia="Garamond" w:hAnsi="Garamond" w:cs="Garamond"/>
        </w:rPr>
        <w:t xml:space="preserve">a </w:t>
      </w:r>
      <w:r w:rsidRPr="6156687D">
        <w:rPr>
          <w:rFonts w:ascii="Garamond" w:eastAsia="Garamond" w:hAnsi="Garamond" w:cs="Garamond"/>
        </w:rPr>
        <w:t>low correlation (r</w:t>
      </w:r>
      <w:r w:rsidRPr="6156687D">
        <w:rPr>
          <w:rFonts w:ascii="Garamond" w:eastAsia="Garamond" w:hAnsi="Garamond" w:cs="Garamond"/>
          <w:vertAlign w:val="superscript"/>
        </w:rPr>
        <w:t xml:space="preserve">2 </w:t>
      </w:r>
      <w:r w:rsidRPr="6156687D">
        <w:rPr>
          <w:rFonts w:ascii="Garamond" w:eastAsia="Garamond" w:hAnsi="Garamond" w:cs="Garamond"/>
        </w:rPr>
        <w:t>= 0.247) between Landsat 7 ETM+ bands and NAIP aggregated UVVR suggesting the need for a more complex model and higher resolution sensors. Google Earth Engine scripting provided a novel approach to UVVR methodology that will allow decision makers to input new marsh areas and easily calculate UVVR without external data downloading.</w:t>
      </w:r>
    </w:p>
    <w:p w14:paraId="4BD1F8DE" w14:textId="42EAF7EE" w:rsidR="00E1144B" w:rsidRDefault="00E1144B" w:rsidP="007E19FB">
      <w:pPr>
        <w:rPr>
          <w:rFonts w:ascii="Garamond" w:hAnsi="Garamond" w:cs="Arial"/>
        </w:rPr>
      </w:pPr>
    </w:p>
    <w:p w14:paraId="4B36430C" w14:textId="77777777" w:rsidR="007E19FB" w:rsidRPr="00CE4561" w:rsidRDefault="007E19FB" w:rsidP="007E19FB">
      <w:pPr>
        <w:rPr>
          <w:rFonts w:ascii="Garamond" w:hAnsi="Garamond" w:cs="Arial"/>
        </w:rPr>
      </w:pPr>
    </w:p>
    <w:p w14:paraId="6E2094E4" w14:textId="77777777" w:rsidR="00102C44" w:rsidRDefault="00102C44" w:rsidP="007E19FB">
      <w:pPr>
        <w:rPr>
          <w:rFonts w:ascii="Garamond" w:hAnsi="Garamond" w:cs="Arial"/>
        </w:rPr>
      </w:pPr>
    </w:p>
    <w:p w14:paraId="3A687869" w14:textId="42165751" w:rsidR="00476B26" w:rsidRPr="00CE4561" w:rsidRDefault="00476B26" w:rsidP="007E19FB">
      <w:pPr>
        <w:rPr>
          <w:rFonts w:ascii="Garamond" w:hAnsi="Garamond" w:cs="Arial"/>
          <w:b/>
          <w:i/>
        </w:rPr>
      </w:pPr>
      <w:r w:rsidRPr="00CE4561">
        <w:rPr>
          <w:rFonts w:ascii="Garamond" w:hAnsi="Garamond" w:cs="Arial"/>
          <w:b/>
          <w:i/>
        </w:rPr>
        <w:lastRenderedPageBreak/>
        <w:t>Key</w:t>
      </w:r>
      <w:r w:rsidR="003C14D7">
        <w:rPr>
          <w:rFonts w:ascii="Garamond" w:hAnsi="Garamond" w:cs="Arial"/>
          <w:b/>
          <w:i/>
        </w:rPr>
        <w:t xml:space="preserve"> Terms</w:t>
      </w:r>
      <w:r w:rsidRPr="00CE4561">
        <w:rPr>
          <w:rFonts w:ascii="Garamond" w:hAnsi="Garamond" w:cs="Arial"/>
          <w:b/>
          <w:i/>
        </w:rPr>
        <w:t>:</w:t>
      </w:r>
    </w:p>
    <w:p w14:paraId="5872E675" w14:textId="5A84F199" w:rsidR="00476B26" w:rsidRDefault="00476B26" w:rsidP="007E19FB">
      <w:pPr>
        <w:rPr>
          <w:rFonts w:ascii="Garamond" w:hAnsi="Garamond" w:cs="Arial"/>
        </w:rPr>
      </w:pPr>
      <w:r w:rsidRPr="64EE42C2">
        <w:rPr>
          <w:rFonts w:ascii="Garamond" w:hAnsi="Garamond" w:cs="Arial"/>
        </w:rPr>
        <w:t xml:space="preserve"> </w:t>
      </w:r>
      <w:r w:rsidR="43AE9C75" w:rsidRPr="64EE42C2">
        <w:rPr>
          <w:rFonts w:ascii="Garamond" w:hAnsi="Garamond" w:cs="Arial"/>
        </w:rPr>
        <w:t>NAIP, Landsat, UVVR,</w:t>
      </w:r>
      <w:r w:rsidR="1F1ADD16" w:rsidRPr="64EE42C2">
        <w:rPr>
          <w:rFonts w:ascii="Garamond" w:hAnsi="Garamond" w:cs="Arial"/>
        </w:rPr>
        <w:t xml:space="preserve"> </w:t>
      </w:r>
      <w:r w:rsidR="688BF9E3" w:rsidRPr="64EE42C2">
        <w:rPr>
          <w:rFonts w:ascii="Garamond" w:hAnsi="Garamond" w:cs="Arial"/>
        </w:rPr>
        <w:t xml:space="preserve">Google Earth </w:t>
      </w:r>
      <w:r w:rsidR="07F63331" w:rsidRPr="64EE42C2">
        <w:rPr>
          <w:rFonts w:ascii="Garamond" w:hAnsi="Garamond" w:cs="Arial"/>
        </w:rPr>
        <w:t>Engine</w:t>
      </w:r>
      <w:r w:rsidR="70ACCBAE" w:rsidRPr="6AD856D2">
        <w:rPr>
          <w:rFonts w:ascii="Garamond" w:hAnsi="Garamond" w:cs="Arial"/>
        </w:rPr>
        <w:t>, classification, vulnerability assessment, salt marsh</w:t>
      </w:r>
    </w:p>
    <w:p w14:paraId="3C76A5F2" w14:textId="77777777" w:rsidR="00CB6407" w:rsidRPr="00CE4561" w:rsidRDefault="00CB6407" w:rsidP="007E19FB">
      <w:pPr>
        <w:ind w:left="720" w:hanging="720"/>
        <w:rPr>
          <w:rFonts w:ascii="Garamond" w:hAnsi="Garamond"/>
          <w:b/>
          <w:i/>
        </w:rPr>
      </w:pPr>
    </w:p>
    <w:p w14:paraId="55C3C2BC" w14:textId="1794E45D" w:rsidR="00CB6407" w:rsidRPr="00CE4561" w:rsidRDefault="00CB6407" w:rsidP="007E19FB">
      <w:pPr>
        <w:ind w:left="720" w:hanging="720"/>
        <w:rPr>
          <w:rFonts w:ascii="Garamond" w:hAnsi="Garamond"/>
        </w:rPr>
      </w:pPr>
      <w:r w:rsidRPr="4FB51834">
        <w:rPr>
          <w:rFonts w:ascii="Garamond" w:hAnsi="Garamond"/>
          <w:b/>
          <w:bCs/>
          <w:i/>
          <w:iCs/>
        </w:rPr>
        <w:t>National Application Area Addressed:</w:t>
      </w:r>
      <w:r w:rsidRPr="4FB51834">
        <w:rPr>
          <w:rFonts w:ascii="Garamond" w:hAnsi="Garamond"/>
        </w:rPr>
        <w:t xml:space="preserve"> </w:t>
      </w:r>
      <w:r w:rsidR="39D9F641" w:rsidRPr="4FB51834">
        <w:rPr>
          <w:rFonts w:ascii="Garamond" w:hAnsi="Garamond"/>
        </w:rPr>
        <w:t>Water Resources</w:t>
      </w:r>
    </w:p>
    <w:p w14:paraId="4B857C24" w14:textId="6A31B142" w:rsidR="00CB6407" w:rsidRDefault="00CB6407" w:rsidP="007E19FB">
      <w:pPr>
        <w:ind w:left="720" w:hanging="720"/>
        <w:rPr>
          <w:rFonts w:ascii="Garamond" w:hAnsi="Garamond"/>
        </w:rPr>
      </w:pPr>
      <w:r w:rsidRPr="7917F8DE">
        <w:rPr>
          <w:rFonts w:ascii="Garamond" w:hAnsi="Garamond"/>
          <w:b/>
          <w:bCs/>
          <w:i/>
          <w:iCs/>
        </w:rPr>
        <w:t>Study Location:</w:t>
      </w:r>
      <w:r w:rsidRPr="7917F8DE">
        <w:rPr>
          <w:rFonts w:ascii="Garamond" w:hAnsi="Garamond"/>
        </w:rPr>
        <w:t xml:space="preserve"> </w:t>
      </w:r>
      <w:r w:rsidR="113A832C" w:rsidRPr="7917F8DE">
        <w:rPr>
          <w:rFonts w:ascii="Garamond" w:hAnsi="Garamond"/>
        </w:rPr>
        <w:t>Charleston</w:t>
      </w:r>
      <w:r w:rsidR="7F2A8292" w:rsidRPr="7917F8DE">
        <w:rPr>
          <w:rFonts w:ascii="Garamond" w:hAnsi="Garamond"/>
        </w:rPr>
        <w:t xml:space="preserve"> and Berkeley </w:t>
      </w:r>
      <w:r w:rsidR="00102C44">
        <w:rPr>
          <w:rFonts w:ascii="Garamond" w:hAnsi="Garamond"/>
        </w:rPr>
        <w:t>C</w:t>
      </w:r>
      <w:r w:rsidR="7F2A8292" w:rsidRPr="7917F8DE">
        <w:rPr>
          <w:rFonts w:ascii="Garamond" w:hAnsi="Garamond"/>
        </w:rPr>
        <w:t>ounties</w:t>
      </w:r>
      <w:r w:rsidR="113A832C" w:rsidRPr="7917F8DE">
        <w:rPr>
          <w:rFonts w:ascii="Garamond" w:hAnsi="Garamond"/>
        </w:rPr>
        <w:t>, SC</w:t>
      </w:r>
    </w:p>
    <w:p w14:paraId="2D20757D" w14:textId="3AB2F2B2" w:rsidR="00CB6407" w:rsidRPr="00CE4561" w:rsidRDefault="00CB6407" w:rsidP="007E19FB">
      <w:pPr>
        <w:ind w:left="720" w:hanging="720"/>
        <w:rPr>
          <w:rFonts w:ascii="Garamond" w:hAnsi="Garamond"/>
        </w:rPr>
      </w:pPr>
      <w:r w:rsidRPr="362E9DB9">
        <w:rPr>
          <w:rFonts w:ascii="Garamond" w:hAnsi="Garamond"/>
          <w:b/>
          <w:bCs/>
          <w:i/>
          <w:iCs/>
        </w:rPr>
        <w:t>Study Period:</w:t>
      </w:r>
      <w:r w:rsidRPr="362E9DB9">
        <w:rPr>
          <w:rFonts w:ascii="Garamond" w:hAnsi="Garamond"/>
          <w:b/>
          <w:bCs/>
        </w:rPr>
        <w:t xml:space="preserve"> </w:t>
      </w:r>
      <w:r w:rsidR="74D247BA" w:rsidRPr="313D2D15">
        <w:rPr>
          <w:rFonts w:ascii="Garamond" w:hAnsi="Garamond"/>
        </w:rPr>
        <w:t>J</w:t>
      </w:r>
      <w:r w:rsidR="43E044A2" w:rsidRPr="313D2D15">
        <w:rPr>
          <w:rFonts w:ascii="Garamond" w:hAnsi="Garamond"/>
        </w:rPr>
        <w:t>une</w:t>
      </w:r>
      <w:r w:rsidR="74D247BA" w:rsidRPr="362E9DB9">
        <w:rPr>
          <w:rFonts w:ascii="Garamond" w:hAnsi="Garamond"/>
        </w:rPr>
        <w:t xml:space="preserve"> </w:t>
      </w:r>
      <w:r w:rsidR="74D247BA" w:rsidRPr="333A1EC9">
        <w:rPr>
          <w:rFonts w:ascii="Garamond" w:hAnsi="Garamond"/>
        </w:rPr>
        <w:t>200</w:t>
      </w:r>
      <w:r w:rsidR="0D3E304B" w:rsidRPr="333A1EC9">
        <w:rPr>
          <w:rFonts w:ascii="Garamond" w:hAnsi="Garamond"/>
        </w:rPr>
        <w:t>9</w:t>
      </w:r>
      <w:r w:rsidR="007E19FB">
        <w:rPr>
          <w:rFonts w:ascii="Garamond" w:hAnsi="Garamond"/>
        </w:rPr>
        <w:t xml:space="preserve"> to</w:t>
      </w:r>
      <w:r w:rsidR="74D247BA" w:rsidRPr="333A1EC9">
        <w:rPr>
          <w:rFonts w:ascii="Garamond" w:hAnsi="Garamond"/>
        </w:rPr>
        <w:t xml:space="preserve"> </w:t>
      </w:r>
      <w:r w:rsidR="6EE87949" w:rsidRPr="313D2D15">
        <w:rPr>
          <w:rFonts w:ascii="Garamond" w:hAnsi="Garamond"/>
        </w:rPr>
        <w:t>September 2019</w:t>
      </w:r>
    </w:p>
    <w:p w14:paraId="537F3E75" w14:textId="77777777" w:rsidR="00CB6407" w:rsidRPr="00CE4561" w:rsidRDefault="00CB6407" w:rsidP="007E19FB">
      <w:pPr>
        <w:rPr>
          <w:rFonts w:ascii="Garamond" w:hAnsi="Garamond"/>
        </w:rPr>
      </w:pPr>
    </w:p>
    <w:p w14:paraId="447921FF" w14:textId="42FC708E" w:rsidR="00CB6407" w:rsidRPr="00CE4561" w:rsidRDefault="00353F4B" w:rsidP="007E19FB">
      <w:pPr>
        <w:rPr>
          <w:rFonts w:ascii="Garamond" w:hAnsi="Garamond"/>
        </w:rPr>
      </w:pPr>
      <w:r w:rsidRPr="27AEBE5A">
        <w:rPr>
          <w:rFonts w:ascii="Garamond" w:hAnsi="Garamond"/>
          <w:b/>
          <w:bCs/>
          <w:i/>
          <w:iCs/>
        </w:rPr>
        <w:t>Community Concern</w:t>
      </w:r>
      <w:r w:rsidR="005922FE" w:rsidRPr="27AEBE5A">
        <w:rPr>
          <w:rFonts w:ascii="Garamond" w:hAnsi="Garamond"/>
          <w:b/>
          <w:bCs/>
          <w:i/>
          <w:iCs/>
        </w:rPr>
        <w:t>s</w:t>
      </w:r>
      <w:r w:rsidRPr="27AEBE5A">
        <w:rPr>
          <w:rFonts w:ascii="Garamond" w:hAnsi="Garamond"/>
          <w:b/>
          <w:bCs/>
          <w:i/>
          <w:iCs/>
        </w:rPr>
        <w:t>:</w:t>
      </w:r>
    </w:p>
    <w:p w14:paraId="4019FDDD" w14:textId="7E615C26" w:rsidR="572038CF" w:rsidRDefault="572038CF" w:rsidP="007E19FB">
      <w:pPr>
        <w:pStyle w:val="ListParagraph"/>
        <w:numPr>
          <w:ilvl w:val="0"/>
          <w:numId w:val="1"/>
        </w:numPr>
        <w:rPr>
          <w:rFonts w:ascii="Garamond" w:eastAsia="Garamond" w:hAnsi="Garamond" w:cs="Garamond"/>
        </w:rPr>
      </w:pPr>
      <w:r w:rsidRPr="49C338D8">
        <w:rPr>
          <w:rFonts w:ascii="Garamond" w:hAnsi="Garamond"/>
        </w:rPr>
        <w:t>Salt marshes s</w:t>
      </w:r>
      <w:r w:rsidR="78B1383E" w:rsidRPr="49C338D8">
        <w:rPr>
          <w:rFonts w:ascii="Garamond" w:hAnsi="Garamond"/>
        </w:rPr>
        <w:t>erve as a habitat for diverse species, support recreational and commercial fisheries, and provide numerous ecosystem services</w:t>
      </w:r>
      <w:r w:rsidR="7DDD9DC7" w:rsidRPr="49C338D8">
        <w:rPr>
          <w:rFonts w:ascii="Garamond" w:hAnsi="Garamond"/>
        </w:rPr>
        <w:t xml:space="preserve"> but r</w:t>
      </w:r>
      <w:r w:rsidR="6071A4CE" w:rsidRPr="49C338D8">
        <w:rPr>
          <w:rFonts w:ascii="Garamond" w:hAnsi="Garamond"/>
        </w:rPr>
        <w:t xml:space="preserve">ising sea level </w:t>
      </w:r>
      <w:r w:rsidR="3CF03C36" w:rsidRPr="49C338D8">
        <w:rPr>
          <w:rFonts w:ascii="Garamond" w:hAnsi="Garamond"/>
        </w:rPr>
        <w:t>could significantly</w:t>
      </w:r>
      <w:r w:rsidR="6071A4CE" w:rsidRPr="49C338D8">
        <w:rPr>
          <w:rFonts w:ascii="Garamond" w:hAnsi="Garamond"/>
        </w:rPr>
        <w:t xml:space="preserve"> alter </w:t>
      </w:r>
      <w:r w:rsidR="03C20341" w:rsidRPr="49C338D8">
        <w:rPr>
          <w:rFonts w:ascii="Garamond" w:hAnsi="Garamond"/>
        </w:rPr>
        <w:t xml:space="preserve">their </w:t>
      </w:r>
      <w:r w:rsidR="6071A4CE" w:rsidRPr="49C338D8">
        <w:rPr>
          <w:rFonts w:ascii="Garamond" w:hAnsi="Garamond"/>
        </w:rPr>
        <w:t>sediment budget</w:t>
      </w:r>
      <w:r w:rsidR="654F8C9F" w:rsidRPr="49C338D8">
        <w:rPr>
          <w:rFonts w:ascii="Garamond" w:hAnsi="Garamond"/>
        </w:rPr>
        <w:t>s</w:t>
      </w:r>
      <w:r w:rsidR="6071A4CE" w:rsidRPr="49C338D8">
        <w:rPr>
          <w:rFonts w:ascii="Garamond" w:hAnsi="Garamond"/>
        </w:rPr>
        <w:t>.</w:t>
      </w:r>
    </w:p>
    <w:p w14:paraId="3BB2498F" w14:textId="0DC16F9C" w:rsidR="6FF853A3" w:rsidRDefault="6FF853A3" w:rsidP="007E19FB">
      <w:pPr>
        <w:pStyle w:val="ListParagraph"/>
        <w:numPr>
          <w:ilvl w:val="0"/>
          <w:numId w:val="1"/>
        </w:numPr>
        <w:rPr>
          <w:rFonts w:ascii="Garamond" w:eastAsia="Garamond" w:hAnsi="Garamond" w:cs="Garamond"/>
        </w:rPr>
      </w:pPr>
      <w:r w:rsidRPr="37D82C49">
        <w:rPr>
          <w:rFonts w:ascii="Garamond" w:hAnsi="Garamond"/>
        </w:rPr>
        <w:t xml:space="preserve">The US Army Corps of Engineers and </w:t>
      </w:r>
      <w:r w:rsidR="4E05EF58" w:rsidRPr="37D82C49">
        <w:rPr>
          <w:rFonts w:ascii="Garamond" w:hAnsi="Garamond"/>
        </w:rPr>
        <w:t>the National Oceanic and Atmospheric Administration</w:t>
      </w:r>
      <w:r w:rsidRPr="37D82C49">
        <w:rPr>
          <w:rFonts w:ascii="Garamond" w:hAnsi="Garamond"/>
        </w:rPr>
        <w:t xml:space="preserve"> estimate that South Carolina may experience between 7 and 21 inches of sea level rise in the next decade, which could result in increased erosion in these estuaries.</w:t>
      </w:r>
    </w:p>
    <w:p w14:paraId="5BE9161D" w14:textId="0F6A1BC1" w:rsidR="67173D41" w:rsidRDefault="67173D41" w:rsidP="007E19FB">
      <w:pPr>
        <w:pStyle w:val="ListParagraph"/>
        <w:numPr>
          <w:ilvl w:val="0"/>
          <w:numId w:val="1"/>
        </w:numPr>
        <w:rPr>
          <w:rFonts w:ascii="Garamond" w:eastAsia="Garamond" w:hAnsi="Garamond" w:cs="Garamond"/>
        </w:rPr>
      </w:pPr>
      <w:r w:rsidRPr="49C338D8">
        <w:rPr>
          <w:rFonts w:ascii="Garamond" w:hAnsi="Garamond"/>
        </w:rPr>
        <w:t>Charleston and Berkeley counties</w:t>
      </w:r>
      <w:r w:rsidR="37448E40" w:rsidRPr="49C338D8">
        <w:rPr>
          <w:rFonts w:ascii="Garamond" w:hAnsi="Garamond"/>
        </w:rPr>
        <w:t xml:space="preserve"> </w:t>
      </w:r>
      <w:proofErr w:type="gramStart"/>
      <w:r w:rsidR="4668C6FF" w:rsidRPr="49C338D8">
        <w:rPr>
          <w:rFonts w:ascii="Garamond" w:hAnsi="Garamond"/>
        </w:rPr>
        <w:t>are</w:t>
      </w:r>
      <w:r w:rsidR="37448E40" w:rsidRPr="49C338D8">
        <w:rPr>
          <w:rFonts w:ascii="Garamond" w:hAnsi="Garamond"/>
        </w:rPr>
        <w:t xml:space="preserve"> expected</w:t>
      </w:r>
      <w:proofErr w:type="gramEnd"/>
      <w:r w:rsidR="37448E40" w:rsidRPr="49C338D8">
        <w:rPr>
          <w:rFonts w:ascii="Garamond" w:hAnsi="Garamond"/>
        </w:rPr>
        <w:t xml:space="preserve"> </w:t>
      </w:r>
      <w:r w:rsidR="2B1C04E5" w:rsidRPr="49C338D8">
        <w:rPr>
          <w:rFonts w:ascii="Garamond" w:hAnsi="Garamond"/>
        </w:rPr>
        <w:t>to see</w:t>
      </w:r>
      <w:r w:rsidR="2905FB8E" w:rsidRPr="49C338D8">
        <w:rPr>
          <w:rFonts w:ascii="Garamond" w:hAnsi="Garamond"/>
        </w:rPr>
        <w:t xml:space="preserve"> an increase in</w:t>
      </w:r>
      <w:r w:rsidR="2B1C04E5" w:rsidRPr="49C338D8">
        <w:rPr>
          <w:rFonts w:ascii="Garamond" w:hAnsi="Garamond"/>
        </w:rPr>
        <w:t xml:space="preserve"> population density, saltwater flooding, and</w:t>
      </w:r>
      <w:r w:rsidR="0B48D74A" w:rsidRPr="49C338D8">
        <w:rPr>
          <w:rFonts w:ascii="Garamond" w:hAnsi="Garamond"/>
        </w:rPr>
        <w:t xml:space="preserve"> dredging</w:t>
      </w:r>
      <w:r w:rsidR="14EF5BB6" w:rsidRPr="49C338D8">
        <w:rPr>
          <w:rFonts w:ascii="Garamond" w:hAnsi="Garamond"/>
        </w:rPr>
        <w:t xml:space="preserve"> which</w:t>
      </w:r>
      <w:r w:rsidR="5C209D49" w:rsidRPr="49C338D8">
        <w:rPr>
          <w:rFonts w:ascii="Garamond" w:hAnsi="Garamond"/>
        </w:rPr>
        <w:t xml:space="preserve"> </w:t>
      </w:r>
      <w:r w:rsidR="478A19DC" w:rsidRPr="49C338D8">
        <w:rPr>
          <w:rFonts w:ascii="Garamond" w:hAnsi="Garamond"/>
        </w:rPr>
        <w:t>could threaten salt marsh</w:t>
      </w:r>
      <w:r w:rsidR="5C209D49" w:rsidRPr="49C338D8">
        <w:rPr>
          <w:rFonts w:ascii="Garamond" w:hAnsi="Garamond"/>
        </w:rPr>
        <w:t xml:space="preserve"> stability and long</w:t>
      </w:r>
      <w:r w:rsidR="038B48E3" w:rsidRPr="49C338D8">
        <w:rPr>
          <w:rFonts w:ascii="Garamond" w:hAnsi="Garamond"/>
        </w:rPr>
        <w:t>-</w:t>
      </w:r>
      <w:r w:rsidR="5C209D49" w:rsidRPr="49C338D8">
        <w:rPr>
          <w:rFonts w:ascii="Garamond" w:hAnsi="Garamond"/>
        </w:rPr>
        <w:t xml:space="preserve">term health. </w:t>
      </w:r>
    </w:p>
    <w:p w14:paraId="3C709863" w14:textId="77777777" w:rsidR="00CB6407" w:rsidRPr="00CE4561" w:rsidRDefault="00CB6407" w:rsidP="007E19FB">
      <w:pPr>
        <w:rPr>
          <w:rFonts w:ascii="Garamond" w:hAnsi="Garamond"/>
        </w:rPr>
      </w:pPr>
    </w:p>
    <w:p w14:paraId="4C60F77B" w14:textId="23D336E0" w:rsidR="008F2A72" w:rsidRPr="00CE4561" w:rsidRDefault="008F2A72" w:rsidP="007E19FB">
      <w:pPr>
        <w:rPr>
          <w:rFonts w:ascii="Garamond" w:hAnsi="Garamond"/>
        </w:rPr>
      </w:pPr>
      <w:r w:rsidRPr="6F2ABB8F">
        <w:rPr>
          <w:rFonts w:ascii="Garamond" w:hAnsi="Garamond"/>
          <w:b/>
          <w:bCs/>
          <w:i/>
          <w:iCs/>
        </w:rPr>
        <w:t>Project Objectives:</w:t>
      </w:r>
    </w:p>
    <w:p w14:paraId="6A0F94C0" w14:textId="5006EB48" w:rsidR="1F9C8071" w:rsidRPr="00807DD8" w:rsidRDefault="1F9C8071" w:rsidP="007E19FB">
      <w:pPr>
        <w:pStyle w:val="ListParagraph"/>
        <w:numPr>
          <w:ilvl w:val="0"/>
          <w:numId w:val="6"/>
        </w:numPr>
        <w:rPr>
          <w:rFonts w:ascii="Garamond" w:eastAsia="Garamond" w:hAnsi="Garamond" w:cs="Garamond"/>
          <w:color w:val="000000" w:themeColor="text1"/>
        </w:rPr>
      </w:pPr>
      <w:r w:rsidRPr="49C338D8">
        <w:rPr>
          <w:rFonts w:ascii="Garamond" w:eastAsia="Garamond" w:hAnsi="Garamond" w:cs="Garamond"/>
          <w:color w:val="000000" w:themeColor="text1"/>
        </w:rPr>
        <w:t>Reproduce USGS'</w:t>
      </w:r>
      <w:r w:rsidR="573F053C" w:rsidRPr="49C338D8">
        <w:rPr>
          <w:rFonts w:ascii="Garamond" w:eastAsia="Garamond" w:hAnsi="Garamond" w:cs="Garamond"/>
          <w:color w:val="000000" w:themeColor="text1"/>
        </w:rPr>
        <w:t>s</w:t>
      </w:r>
      <w:r w:rsidRPr="49C338D8">
        <w:rPr>
          <w:rFonts w:ascii="Garamond" w:eastAsia="Garamond" w:hAnsi="Garamond" w:cs="Garamond"/>
          <w:color w:val="000000" w:themeColor="text1"/>
        </w:rPr>
        <w:t xml:space="preserve"> UVVR methodology in Google Earth Engine to enhance project reproducibility, applicability to diverse study sites, and accessibility to partner organizations</w:t>
      </w:r>
    </w:p>
    <w:p w14:paraId="26C027CC" w14:textId="52159F34" w:rsidR="097798A7" w:rsidRDefault="097798A7" w:rsidP="007E19FB">
      <w:pPr>
        <w:pStyle w:val="ListParagraph"/>
        <w:numPr>
          <w:ilvl w:val="0"/>
          <w:numId w:val="6"/>
        </w:numPr>
      </w:pPr>
      <w:r w:rsidRPr="49C338D8">
        <w:rPr>
          <w:rFonts w:ascii="Garamond" w:hAnsi="Garamond"/>
        </w:rPr>
        <w:t xml:space="preserve">Design vulnerability maps for the South Carolina </w:t>
      </w:r>
      <w:r w:rsidR="4377A2F6" w:rsidRPr="6833E647">
        <w:rPr>
          <w:rFonts w:ascii="Garamond" w:hAnsi="Garamond"/>
        </w:rPr>
        <w:t>DNR</w:t>
      </w:r>
      <w:r w:rsidR="31F22F2F" w:rsidRPr="49C338D8">
        <w:rPr>
          <w:rFonts w:ascii="Garamond" w:hAnsi="Garamond"/>
        </w:rPr>
        <w:t xml:space="preserve"> to enhance </w:t>
      </w:r>
      <w:r w:rsidR="007E19FB">
        <w:rPr>
          <w:rFonts w:ascii="Garamond" w:hAnsi="Garamond"/>
        </w:rPr>
        <w:t>its</w:t>
      </w:r>
      <w:r w:rsidR="3CED3E9E" w:rsidRPr="49C338D8">
        <w:rPr>
          <w:rFonts w:ascii="Garamond" w:hAnsi="Garamond"/>
        </w:rPr>
        <w:t xml:space="preserve"> </w:t>
      </w:r>
      <w:r w:rsidR="31F22F2F" w:rsidRPr="49C338D8">
        <w:rPr>
          <w:rFonts w:ascii="Garamond" w:hAnsi="Garamond"/>
        </w:rPr>
        <w:t>decision making</w:t>
      </w:r>
    </w:p>
    <w:p w14:paraId="0D38BA3A" w14:textId="5C72EFF4" w:rsidR="097798A7" w:rsidRDefault="097798A7" w:rsidP="007E19FB">
      <w:pPr>
        <w:pStyle w:val="ListParagraph"/>
        <w:numPr>
          <w:ilvl w:val="0"/>
          <w:numId w:val="6"/>
        </w:numPr>
        <w:rPr>
          <w:rFonts w:ascii="Garamond" w:eastAsia="Garamond" w:hAnsi="Garamond" w:cs="Garamond"/>
        </w:rPr>
      </w:pPr>
      <w:r w:rsidRPr="27AEBE5A">
        <w:rPr>
          <w:rFonts w:ascii="Garamond" w:hAnsi="Garamond"/>
        </w:rPr>
        <w:t>Write an accessi</w:t>
      </w:r>
      <w:r w:rsidR="007E19FB">
        <w:rPr>
          <w:rFonts w:ascii="Garamond" w:hAnsi="Garamond"/>
        </w:rPr>
        <w:t>ble tutorial describing the</w:t>
      </w:r>
      <w:r w:rsidR="2EEA1D1B" w:rsidRPr="27AEBE5A">
        <w:rPr>
          <w:rFonts w:ascii="Garamond" w:hAnsi="Garamond"/>
        </w:rPr>
        <w:t xml:space="preserve"> methodology</w:t>
      </w:r>
      <w:r w:rsidR="690C6E0E" w:rsidRPr="27AEBE5A">
        <w:rPr>
          <w:rFonts w:ascii="Garamond" w:hAnsi="Garamond"/>
        </w:rPr>
        <w:t xml:space="preserve"> to enable users</w:t>
      </w:r>
      <w:r w:rsidR="1D3C41B7" w:rsidRPr="27AEBE5A">
        <w:rPr>
          <w:rFonts w:ascii="Garamond" w:hAnsi="Garamond"/>
        </w:rPr>
        <w:t xml:space="preserve"> </w:t>
      </w:r>
      <w:r w:rsidR="690C6E0E" w:rsidRPr="27AEBE5A">
        <w:rPr>
          <w:rFonts w:ascii="Garamond" w:hAnsi="Garamond"/>
        </w:rPr>
        <w:t>to</w:t>
      </w:r>
      <w:r w:rsidR="5A0FBC9E" w:rsidRPr="27AEBE5A">
        <w:rPr>
          <w:rFonts w:ascii="Garamond" w:hAnsi="Garamond"/>
        </w:rPr>
        <w:t xml:space="preserve"> apply it to other areas throughout the region</w:t>
      </w:r>
      <w:r w:rsidR="143BC393" w:rsidRPr="27AEBE5A">
        <w:rPr>
          <w:rFonts w:ascii="Garamond" w:hAnsi="Garamond"/>
        </w:rPr>
        <w:t xml:space="preserve"> and successfully </w:t>
      </w:r>
      <w:r w:rsidR="6FD70616" w:rsidRPr="4221D458">
        <w:rPr>
          <w:rFonts w:ascii="Garamond" w:hAnsi="Garamond"/>
        </w:rPr>
        <w:t>reproduce</w:t>
      </w:r>
      <w:r w:rsidR="143BC393" w:rsidRPr="27AEBE5A">
        <w:rPr>
          <w:rFonts w:ascii="Garamond" w:hAnsi="Garamond"/>
        </w:rPr>
        <w:t xml:space="preserve"> results</w:t>
      </w:r>
    </w:p>
    <w:p w14:paraId="346D8347" w14:textId="77777777" w:rsidR="008F2A72" w:rsidRPr="00CE4561" w:rsidRDefault="008F2A72" w:rsidP="007E19FB">
      <w:pPr>
        <w:rPr>
          <w:rFonts w:ascii="Garamond" w:hAnsi="Garamond"/>
        </w:rPr>
      </w:pPr>
    </w:p>
    <w:p w14:paraId="07D5EB77" w14:textId="77777777" w:rsidR="00CD0433" w:rsidRPr="00CE4561" w:rsidRDefault="00CD0433" w:rsidP="007E19FB">
      <w:pPr>
        <w:pBdr>
          <w:bottom w:val="single" w:sz="4" w:space="1" w:color="auto"/>
        </w:pBdr>
        <w:rPr>
          <w:rFonts w:ascii="Garamond" w:hAnsi="Garamond"/>
          <w:b/>
        </w:rPr>
      </w:pPr>
      <w:r w:rsidRPr="00CE4561">
        <w:rPr>
          <w:rFonts w:ascii="Garamond" w:hAnsi="Garamond"/>
          <w:b/>
        </w:rPr>
        <w:t>Partner Overview</w:t>
      </w:r>
    </w:p>
    <w:p w14:paraId="34B6E1B7" w14:textId="76AF7AA2" w:rsidR="00D12F5B" w:rsidRPr="00CE4561" w:rsidRDefault="00A44DD0" w:rsidP="007E19FB">
      <w:pPr>
        <w:rPr>
          <w:rFonts w:ascii="Garamond" w:hAnsi="Garamond"/>
          <w:b/>
          <w:bCs/>
          <w:i/>
          <w:iCs/>
        </w:rPr>
      </w:pPr>
      <w:r w:rsidRPr="4FB51834">
        <w:rPr>
          <w:rFonts w:ascii="Garamond" w:hAnsi="Garamond"/>
          <w:b/>
          <w:bCs/>
          <w:i/>
          <w:iCs/>
        </w:rPr>
        <w:t>Partner</w:t>
      </w:r>
      <w:r w:rsidR="00835C04" w:rsidRPr="4FB51834">
        <w:rPr>
          <w:rFonts w:ascii="Garamond" w:hAnsi="Garamond"/>
          <w:b/>
          <w:bCs/>
          <w:i/>
          <w:iCs/>
        </w:rPr>
        <w:t xml:space="preserve"> Organizations</w:t>
      </w:r>
      <w:r w:rsidR="00D12F5B" w:rsidRPr="4FB51834">
        <w:rPr>
          <w:rFonts w:ascii="Garamond" w:hAnsi="Garamond"/>
          <w:b/>
          <w:bCs/>
          <w:i/>
          <w:iCs/>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036374" w:rsidRPr="00CE4561" w14:paraId="4EEA7B0E" w14:textId="77777777" w:rsidTr="1FCB6565">
        <w:tc>
          <w:tcPr>
            <w:tcW w:w="3263" w:type="dxa"/>
            <w:shd w:val="clear" w:color="auto" w:fill="31849B" w:themeFill="accent5" w:themeFillShade="BF"/>
            <w:vAlign w:val="center"/>
          </w:tcPr>
          <w:p w14:paraId="66FDE6C5" w14:textId="77777777" w:rsidR="006804AC" w:rsidRPr="00CE4561" w:rsidRDefault="006804AC" w:rsidP="007E19FB">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77777777" w:rsidR="006804AC" w:rsidRPr="00CE4561" w:rsidRDefault="006804AC" w:rsidP="007E19FB">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CE4561" w:rsidRDefault="006804AC" w:rsidP="007E19FB">
            <w:pPr>
              <w:jc w:val="center"/>
              <w:rPr>
                <w:rFonts w:ascii="Garamond" w:hAnsi="Garamond"/>
                <w:b/>
                <w:bCs/>
                <w:color w:val="FFFFFF" w:themeColor="background1"/>
              </w:rPr>
            </w:pPr>
            <w:r w:rsidRPr="11441059">
              <w:rPr>
                <w:rFonts w:ascii="Garamond" w:hAnsi="Garamond"/>
                <w:b/>
                <w:bCs/>
                <w:color w:val="FFFFFF" w:themeColor="background1"/>
              </w:rPr>
              <w:t>Partner Type</w:t>
            </w:r>
          </w:p>
        </w:tc>
        <w:tc>
          <w:tcPr>
            <w:tcW w:w="1170" w:type="dxa"/>
            <w:shd w:val="clear" w:color="auto" w:fill="31849B" w:themeFill="accent5" w:themeFillShade="BF"/>
            <w:vAlign w:val="center"/>
          </w:tcPr>
          <w:p w14:paraId="77BDFEF2" w14:textId="77777777" w:rsidR="006804AC" w:rsidRPr="00CE4561" w:rsidRDefault="006804AC" w:rsidP="007E19FB">
            <w:pPr>
              <w:jc w:val="center"/>
              <w:rPr>
                <w:rFonts w:ascii="Garamond" w:hAnsi="Garamond"/>
                <w:b/>
                <w:color w:val="FFFFFF" w:themeColor="background1"/>
              </w:rPr>
            </w:pPr>
            <w:r w:rsidRPr="00CE4561">
              <w:rPr>
                <w:rFonts w:ascii="Garamond" w:hAnsi="Garamond"/>
                <w:b/>
                <w:color w:val="FFFFFF" w:themeColor="background1"/>
              </w:rPr>
              <w:t>Boundary Org?</w:t>
            </w:r>
          </w:p>
        </w:tc>
      </w:tr>
      <w:tr w:rsidR="006804AC" w:rsidRPr="00CE4561" w14:paraId="5D470CD2" w14:textId="77777777" w:rsidTr="1FCB6565">
        <w:tc>
          <w:tcPr>
            <w:tcW w:w="3263" w:type="dxa"/>
          </w:tcPr>
          <w:p w14:paraId="147FACB8" w14:textId="383AA429" w:rsidR="006804AC" w:rsidRPr="00CE4561" w:rsidRDefault="57A5E516" w:rsidP="007E19FB">
            <w:r w:rsidRPr="1FCB6565">
              <w:rPr>
                <w:rFonts w:ascii="Garamond" w:hAnsi="Garamond"/>
                <w:b/>
                <w:bCs/>
              </w:rPr>
              <w:t xml:space="preserve">South Carolina Department of Natural Resources </w:t>
            </w:r>
          </w:p>
        </w:tc>
        <w:tc>
          <w:tcPr>
            <w:tcW w:w="3487" w:type="dxa"/>
          </w:tcPr>
          <w:p w14:paraId="0111C027" w14:textId="32136629" w:rsidR="006804AC" w:rsidRPr="00CE4561" w:rsidRDefault="63CFF951" w:rsidP="007E19FB">
            <w:pPr>
              <w:rPr>
                <w:rFonts w:ascii="Garamond" w:hAnsi="Garamond"/>
              </w:rPr>
            </w:pPr>
            <w:r w:rsidRPr="1FCB6565">
              <w:rPr>
                <w:rFonts w:ascii="Garamond" w:hAnsi="Garamond"/>
              </w:rPr>
              <w:t>Tanner Arrington, GIS Specialist; Katie Luciano, Coastal Geologist; Evan Cook, Marine Resources GIS Manager</w:t>
            </w:r>
          </w:p>
        </w:tc>
        <w:tc>
          <w:tcPr>
            <w:tcW w:w="1440" w:type="dxa"/>
          </w:tcPr>
          <w:p w14:paraId="21053937" w14:textId="1B9DC16A" w:rsidR="006804AC" w:rsidRPr="00CE4561" w:rsidRDefault="20ACA405" w:rsidP="007E19FB">
            <w:r w:rsidRPr="1FCB6565">
              <w:rPr>
                <w:rFonts w:ascii="Garamond" w:hAnsi="Garamond"/>
              </w:rPr>
              <w:t>End User</w:t>
            </w:r>
          </w:p>
        </w:tc>
        <w:tc>
          <w:tcPr>
            <w:tcW w:w="1170" w:type="dxa"/>
          </w:tcPr>
          <w:p w14:paraId="6070AA6D" w14:textId="1BF4D1FB" w:rsidR="006804AC" w:rsidRPr="00CE4561" w:rsidRDefault="2D014273" w:rsidP="007E19FB">
            <w:pPr>
              <w:jc w:val="center"/>
              <w:rPr>
                <w:rFonts w:ascii="Garamond" w:hAnsi="Garamond"/>
              </w:rPr>
            </w:pPr>
            <w:r w:rsidRPr="7337BDE6">
              <w:rPr>
                <w:rFonts w:ascii="Garamond" w:hAnsi="Garamond"/>
              </w:rPr>
              <w:t>Yes</w:t>
            </w:r>
          </w:p>
        </w:tc>
      </w:tr>
      <w:tr w:rsidR="006804AC" w:rsidRPr="00CE4561" w14:paraId="3CC8ABAF" w14:textId="77777777" w:rsidTr="1FCB6565">
        <w:tc>
          <w:tcPr>
            <w:tcW w:w="3263" w:type="dxa"/>
          </w:tcPr>
          <w:p w14:paraId="10A01343" w14:textId="097BD911" w:rsidR="006804AC" w:rsidRPr="00CE4561" w:rsidRDefault="10279BB2" w:rsidP="007E19FB">
            <w:r w:rsidRPr="1FCB6565">
              <w:rPr>
                <w:rFonts w:ascii="Garamond" w:hAnsi="Garamond"/>
                <w:b/>
                <w:bCs/>
              </w:rPr>
              <w:t>South Carolina Department of Health and Environmental Control</w:t>
            </w:r>
          </w:p>
          <w:p w14:paraId="09C3C822" w14:textId="69390802" w:rsidR="006804AC" w:rsidRPr="00CE4561" w:rsidRDefault="006804AC" w:rsidP="007E19FB">
            <w:pPr>
              <w:rPr>
                <w:rFonts w:ascii="Garamond" w:hAnsi="Garamond"/>
                <w:b/>
                <w:bCs/>
              </w:rPr>
            </w:pPr>
          </w:p>
        </w:tc>
        <w:tc>
          <w:tcPr>
            <w:tcW w:w="3487" w:type="dxa"/>
          </w:tcPr>
          <w:p w14:paraId="36E16CC9" w14:textId="417F268B" w:rsidR="006804AC" w:rsidRPr="00CE4561" w:rsidRDefault="294C30F2" w:rsidP="007E19FB">
            <w:pPr>
              <w:rPr>
                <w:rFonts w:ascii="Garamond" w:hAnsi="Garamond"/>
              </w:rPr>
            </w:pPr>
            <w:r w:rsidRPr="1FCB6565">
              <w:rPr>
                <w:rFonts w:ascii="Garamond" w:hAnsi="Garamond"/>
              </w:rPr>
              <w:t>Adam Bode, Coastal Services Project Manager, Planning; Jessica Boynton, Coastal Services Project Manager, Shoreline Management</w:t>
            </w:r>
          </w:p>
        </w:tc>
        <w:tc>
          <w:tcPr>
            <w:tcW w:w="1440" w:type="dxa"/>
          </w:tcPr>
          <w:p w14:paraId="011729D9" w14:textId="2C764F50" w:rsidR="006804AC" w:rsidRPr="00CE4561" w:rsidRDefault="35A960FD" w:rsidP="007E19FB">
            <w:pPr>
              <w:rPr>
                <w:rFonts w:ascii="Garamond" w:hAnsi="Garamond"/>
              </w:rPr>
            </w:pPr>
            <w:r w:rsidRPr="1FCB6565">
              <w:rPr>
                <w:rFonts w:ascii="Garamond" w:hAnsi="Garamond"/>
              </w:rPr>
              <w:t>Collaborator</w:t>
            </w:r>
          </w:p>
        </w:tc>
        <w:tc>
          <w:tcPr>
            <w:tcW w:w="1170" w:type="dxa"/>
          </w:tcPr>
          <w:p w14:paraId="70AD209A" w14:textId="2A87F485" w:rsidR="006804AC" w:rsidRPr="00CE4561" w:rsidRDefault="70E182D5" w:rsidP="007E19FB">
            <w:pPr>
              <w:jc w:val="center"/>
              <w:rPr>
                <w:rFonts w:ascii="Garamond" w:hAnsi="Garamond"/>
              </w:rPr>
            </w:pPr>
            <w:r w:rsidRPr="7337BDE6">
              <w:rPr>
                <w:rFonts w:ascii="Garamond" w:hAnsi="Garamond"/>
              </w:rPr>
              <w:t>Yes</w:t>
            </w:r>
          </w:p>
        </w:tc>
      </w:tr>
      <w:tr w:rsidR="7337BDE6" w14:paraId="488430F8" w14:textId="77777777" w:rsidTr="1FCB6565">
        <w:tc>
          <w:tcPr>
            <w:tcW w:w="3263" w:type="dxa"/>
          </w:tcPr>
          <w:p w14:paraId="330085E5" w14:textId="0B8B3EC7" w:rsidR="70E182D5" w:rsidRDefault="70E182D5" w:rsidP="007E19FB">
            <w:pPr>
              <w:rPr>
                <w:rFonts w:ascii="Garamond" w:hAnsi="Garamond"/>
                <w:b/>
                <w:bCs/>
              </w:rPr>
            </w:pPr>
            <w:r w:rsidRPr="1FCB6565">
              <w:rPr>
                <w:rFonts w:ascii="Garamond" w:hAnsi="Garamond"/>
                <w:b/>
                <w:bCs/>
              </w:rPr>
              <w:t>USGS</w:t>
            </w:r>
            <w:r w:rsidR="7C20580B" w:rsidRPr="1FCB6565">
              <w:rPr>
                <w:rFonts w:ascii="Garamond" w:hAnsi="Garamond"/>
                <w:b/>
                <w:bCs/>
              </w:rPr>
              <w:t>,</w:t>
            </w:r>
            <w:r w:rsidRPr="1FCB6565">
              <w:rPr>
                <w:rFonts w:ascii="Garamond" w:hAnsi="Garamond"/>
                <w:b/>
                <w:bCs/>
              </w:rPr>
              <w:t xml:space="preserve"> Woods Hole Coastal and Marine Science Center</w:t>
            </w:r>
          </w:p>
        </w:tc>
        <w:tc>
          <w:tcPr>
            <w:tcW w:w="3487" w:type="dxa"/>
          </w:tcPr>
          <w:p w14:paraId="746BE3E4" w14:textId="74CE6D36" w:rsidR="3E75B04D" w:rsidRDefault="23567594" w:rsidP="007E19FB">
            <w:pPr>
              <w:rPr>
                <w:rFonts w:ascii="Garamond" w:hAnsi="Garamond"/>
              </w:rPr>
            </w:pPr>
            <w:r w:rsidRPr="4FB51834">
              <w:rPr>
                <w:rFonts w:ascii="Garamond" w:hAnsi="Garamond"/>
              </w:rPr>
              <w:t xml:space="preserve">Dr. Neil </w:t>
            </w:r>
            <w:proofErr w:type="spellStart"/>
            <w:r w:rsidRPr="4FB51834">
              <w:rPr>
                <w:rFonts w:ascii="Garamond" w:hAnsi="Garamond"/>
              </w:rPr>
              <w:t>Ganju</w:t>
            </w:r>
            <w:proofErr w:type="spellEnd"/>
            <w:r w:rsidRPr="4FB51834">
              <w:rPr>
                <w:rFonts w:ascii="Garamond" w:hAnsi="Garamond"/>
              </w:rPr>
              <w:t>, Research Oceanographer</w:t>
            </w:r>
            <w:r w:rsidR="300B629C" w:rsidRPr="4FB51834">
              <w:rPr>
                <w:rFonts w:ascii="Garamond" w:hAnsi="Garamond"/>
              </w:rPr>
              <w:t xml:space="preserve">; </w:t>
            </w:r>
            <w:proofErr w:type="spellStart"/>
            <w:r w:rsidR="300B629C" w:rsidRPr="4FB51834">
              <w:rPr>
                <w:rFonts w:ascii="Garamond" w:hAnsi="Garamond"/>
              </w:rPr>
              <w:t>Zafer</w:t>
            </w:r>
            <w:proofErr w:type="spellEnd"/>
            <w:r w:rsidR="300B629C" w:rsidRPr="4FB51834">
              <w:rPr>
                <w:rFonts w:ascii="Garamond" w:hAnsi="Garamond"/>
              </w:rPr>
              <w:t xml:space="preserve"> </w:t>
            </w:r>
            <w:proofErr w:type="spellStart"/>
            <w:r w:rsidR="300B629C" w:rsidRPr="4FB51834">
              <w:rPr>
                <w:rFonts w:ascii="Garamond" w:hAnsi="Garamond"/>
              </w:rPr>
              <w:t>Defne</w:t>
            </w:r>
            <w:proofErr w:type="spellEnd"/>
            <w:r w:rsidR="300B629C" w:rsidRPr="4FB51834">
              <w:rPr>
                <w:rFonts w:ascii="Garamond" w:hAnsi="Garamond"/>
              </w:rPr>
              <w:t>, Oceanographer</w:t>
            </w:r>
          </w:p>
        </w:tc>
        <w:tc>
          <w:tcPr>
            <w:tcW w:w="1440" w:type="dxa"/>
          </w:tcPr>
          <w:p w14:paraId="58B11669" w14:textId="07F86737" w:rsidR="3E75B04D" w:rsidRDefault="3E75B04D" w:rsidP="007E19FB">
            <w:pPr>
              <w:rPr>
                <w:rFonts w:ascii="Garamond" w:hAnsi="Garamond"/>
              </w:rPr>
            </w:pPr>
            <w:r w:rsidRPr="7337BDE6">
              <w:rPr>
                <w:rFonts w:ascii="Garamond" w:hAnsi="Garamond"/>
              </w:rPr>
              <w:t>Collaborator</w:t>
            </w:r>
          </w:p>
        </w:tc>
        <w:tc>
          <w:tcPr>
            <w:tcW w:w="1170" w:type="dxa"/>
          </w:tcPr>
          <w:p w14:paraId="72F80835" w14:textId="5E230D3A" w:rsidR="3E75B04D" w:rsidRDefault="3E75B04D" w:rsidP="007E19FB">
            <w:pPr>
              <w:jc w:val="center"/>
              <w:rPr>
                <w:rFonts w:ascii="Garamond" w:hAnsi="Garamond"/>
              </w:rPr>
            </w:pPr>
            <w:r w:rsidRPr="7337BDE6">
              <w:rPr>
                <w:rFonts w:ascii="Garamond" w:hAnsi="Garamond"/>
              </w:rPr>
              <w:t>No</w:t>
            </w:r>
          </w:p>
        </w:tc>
      </w:tr>
    </w:tbl>
    <w:p w14:paraId="77D4BCBD" w14:textId="77777777" w:rsidR="00CD0433" w:rsidRPr="00CE4561" w:rsidRDefault="00CD0433" w:rsidP="007E19FB">
      <w:pPr>
        <w:rPr>
          <w:rFonts w:ascii="Garamond" w:hAnsi="Garamond"/>
        </w:rPr>
      </w:pPr>
    </w:p>
    <w:p w14:paraId="0DC40FA9" w14:textId="77777777" w:rsidR="00E1144B" w:rsidRDefault="005F06E5" w:rsidP="007E19FB">
      <w:pPr>
        <w:rPr>
          <w:rFonts w:ascii="Garamond" w:hAnsi="Garamond" w:cs="Arial"/>
          <w:b/>
          <w:bCs/>
          <w:i/>
          <w:iCs/>
          <w:highlight w:val="green"/>
        </w:rPr>
      </w:pPr>
      <w:r w:rsidRPr="50F4DBBE">
        <w:rPr>
          <w:rFonts w:ascii="Garamond" w:hAnsi="Garamond" w:cs="Arial"/>
          <w:b/>
          <w:bCs/>
          <w:i/>
          <w:iCs/>
        </w:rPr>
        <w:t>Decision-</w:t>
      </w:r>
      <w:r w:rsidR="00CB6407" w:rsidRPr="50F4DBBE">
        <w:rPr>
          <w:rFonts w:ascii="Garamond" w:hAnsi="Garamond" w:cs="Arial"/>
          <w:b/>
          <w:bCs/>
          <w:i/>
          <w:iCs/>
        </w:rPr>
        <w:t>Making Practices &amp; Policies:</w:t>
      </w:r>
      <w:r w:rsidR="006D6871" w:rsidRPr="50F4DBBE">
        <w:rPr>
          <w:rFonts w:ascii="Garamond" w:hAnsi="Garamond" w:cs="Arial"/>
          <w:b/>
          <w:bCs/>
          <w:i/>
          <w:iCs/>
        </w:rPr>
        <w:t xml:space="preserve"> </w:t>
      </w:r>
    </w:p>
    <w:p w14:paraId="48F3496B" w14:textId="2AB20969" w:rsidR="50F4DBBE" w:rsidRDefault="5097803F" w:rsidP="007E19FB">
      <w:pPr>
        <w:rPr>
          <w:rFonts w:ascii="Garamond" w:eastAsia="Garamond" w:hAnsi="Garamond" w:cs="Garamond"/>
        </w:rPr>
      </w:pPr>
      <w:r w:rsidRPr="27AEBE5A">
        <w:rPr>
          <w:rFonts w:ascii="Garamond" w:eastAsia="Garamond" w:hAnsi="Garamond" w:cs="Garamond"/>
        </w:rPr>
        <w:t>The DHEC is responsible for managing development, alterations, and shoreline stabilization activities in coastal and estuarine tidelands. DHEC carries out these responsibilities through various research and policy development initiatives, regulation and enforcement, restoration, extension</w:t>
      </w:r>
      <w:r w:rsidR="6A207B98" w:rsidRPr="27AEBE5A">
        <w:rPr>
          <w:rFonts w:ascii="Garamond" w:eastAsia="Garamond" w:hAnsi="Garamond" w:cs="Garamond"/>
        </w:rPr>
        <w:t>,</w:t>
      </w:r>
      <w:r w:rsidRPr="27AEBE5A">
        <w:rPr>
          <w:rFonts w:ascii="Garamond" w:eastAsia="Garamond" w:hAnsi="Garamond" w:cs="Garamond"/>
        </w:rPr>
        <w:t xml:space="preserve"> and education activities. GIS experts and coastal services managers at the </w:t>
      </w:r>
      <w:r w:rsidR="23406A6E" w:rsidRPr="33D9B935">
        <w:rPr>
          <w:rFonts w:ascii="Garamond" w:eastAsia="Garamond" w:hAnsi="Garamond" w:cs="Garamond"/>
        </w:rPr>
        <w:t xml:space="preserve">South Carolina DNR </w:t>
      </w:r>
      <w:r w:rsidRPr="27AEBE5A">
        <w:rPr>
          <w:rFonts w:ascii="Garamond" w:eastAsia="Garamond" w:hAnsi="Garamond" w:cs="Garamond"/>
        </w:rPr>
        <w:t xml:space="preserve">work directly with </w:t>
      </w:r>
      <w:r w:rsidR="1800229D" w:rsidRPr="33D9B935">
        <w:rPr>
          <w:rFonts w:ascii="Garamond" w:eastAsia="Garamond" w:hAnsi="Garamond" w:cs="Garamond"/>
        </w:rPr>
        <w:t xml:space="preserve">the DHEC and </w:t>
      </w:r>
      <w:r w:rsidRPr="27AEBE5A">
        <w:rPr>
          <w:rFonts w:ascii="Garamond" w:eastAsia="Garamond" w:hAnsi="Garamond" w:cs="Garamond"/>
        </w:rPr>
        <w:t>other local decision-makers to implement scientifically informed policies.</w:t>
      </w:r>
    </w:p>
    <w:p w14:paraId="4F93B260" w14:textId="3E482173" w:rsidR="00425633" w:rsidRDefault="00425633" w:rsidP="007E19FB">
      <w:pPr>
        <w:pBdr>
          <w:bottom w:val="single" w:sz="4" w:space="1" w:color="auto"/>
        </w:pBdr>
        <w:rPr>
          <w:rFonts w:ascii="Garamond" w:hAnsi="Garamond"/>
        </w:rPr>
      </w:pPr>
    </w:p>
    <w:p w14:paraId="541BF7B8" w14:textId="77777777" w:rsidR="00425633" w:rsidRDefault="00425633" w:rsidP="007E19FB">
      <w:pPr>
        <w:pBdr>
          <w:bottom w:val="single" w:sz="4" w:space="1" w:color="auto"/>
        </w:pBdr>
        <w:rPr>
          <w:rFonts w:ascii="Garamond" w:hAnsi="Garamond"/>
        </w:rPr>
      </w:pPr>
    </w:p>
    <w:p w14:paraId="71453535" w14:textId="77777777" w:rsidR="00425633" w:rsidRDefault="00425633" w:rsidP="007E19FB">
      <w:pPr>
        <w:pBdr>
          <w:bottom w:val="single" w:sz="4" w:space="1" w:color="auto"/>
        </w:pBdr>
        <w:rPr>
          <w:rFonts w:ascii="Garamond" w:hAnsi="Garamond"/>
        </w:rPr>
      </w:pPr>
    </w:p>
    <w:p w14:paraId="5B931AE2" w14:textId="4FFB2848" w:rsidR="00036374" w:rsidRPr="00036374" w:rsidRDefault="004D358F" w:rsidP="007E19FB">
      <w:pPr>
        <w:pBdr>
          <w:bottom w:val="single" w:sz="4" w:space="1" w:color="auto"/>
        </w:pBdr>
        <w:rPr>
          <w:rFonts w:ascii="Garamond" w:hAnsi="Garamond"/>
          <w:b/>
          <w:bCs/>
        </w:rPr>
      </w:pPr>
      <w:r w:rsidRPr="11441059">
        <w:rPr>
          <w:rFonts w:ascii="Garamond" w:hAnsi="Garamond"/>
          <w:b/>
          <w:bCs/>
        </w:rPr>
        <w:t>Earth Observations &amp; End Products</w:t>
      </w:r>
      <w:r w:rsidR="00CB6407" w:rsidRPr="11441059">
        <w:rPr>
          <w:rFonts w:ascii="Garamond" w:hAnsi="Garamond"/>
          <w:b/>
          <w:bCs/>
        </w:rPr>
        <w:t xml:space="preserve"> </w:t>
      </w:r>
      <w:r w:rsidR="002E2D9E" w:rsidRPr="11441059">
        <w:rPr>
          <w:rFonts w:ascii="Garamond" w:hAnsi="Garamond"/>
          <w:b/>
          <w:bCs/>
        </w:rPr>
        <w:t>Overview</w:t>
      </w:r>
    </w:p>
    <w:p w14:paraId="339A2281" w14:textId="6D6BCC8C" w:rsidR="003D2EDF" w:rsidRPr="00CE4561" w:rsidRDefault="00735F70" w:rsidP="007E19FB">
      <w:pPr>
        <w:rPr>
          <w:rFonts w:ascii="Garamond" w:hAnsi="Garamond"/>
          <w:b/>
          <w:bCs/>
          <w:i/>
          <w:iCs/>
        </w:rPr>
      </w:pPr>
      <w:r w:rsidRPr="7337BDE6">
        <w:rPr>
          <w:rFonts w:ascii="Garamond" w:hAnsi="Garamond"/>
          <w:b/>
          <w:bCs/>
          <w:i/>
          <w:iCs/>
        </w:rPr>
        <w:lastRenderedPageBreak/>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5C0999" w:rsidRPr="00CE4561" w14:paraId="1E59A37D" w14:textId="77777777" w:rsidTr="37D82C49">
        <w:tc>
          <w:tcPr>
            <w:tcW w:w="2347" w:type="dxa"/>
            <w:shd w:val="clear" w:color="auto" w:fill="31849B" w:themeFill="accent5" w:themeFillShade="BF"/>
            <w:vAlign w:val="center"/>
          </w:tcPr>
          <w:p w14:paraId="3B2A8D46" w14:textId="77777777" w:rsidR="00B76BDC" w:rsidRPr="00CE4561" w:rsidRDefault="00B76BDC" w:rsidP="007E19FB">
            <w:pPr>
              <w:jc w:val="center"/>
              <w:rPr>
                <w:rFonts w:ascii="Garamond" w:hAnsi="Garamond"/>
                <w:b/>
                <w:bCs/>
                <w:color w:val="FFFFFF"/>
              </w:rPr>
            </w:pPr>
            <w:r w:rsidRPr="11441059">
              <w:rPr>
                <w:rFonts w:ascii="Garamond" w:hAnsi="Garamond"/>
                <w:b/>
                <w:bCs/>
                <w:color w:val="FFFFFF" w:themeColor="background1"/>
              </w:rPr>
              <w:t>Platform</w:t>
            </w:r>
            <w:r w:rsidR="00D3192F" w:rsidRPr="11441059">
              <w:rPr>
                <w:rFonts w:ascii="Garamond" w:hAnsi="Garamond"/>
                <w:b/>
                <w:bCs/>
                <w:color w:val="FFFFFF" w:themeColor="background1"/>
              </w:rPr>
              <w:t xml:space="preserve"> &amp; Sensor</w:t>
            </w:r>
          </w:p>
        </w:tc>
        <w:tc>
          <w:tcPr>
            <w:tcW w:w="2411" w:type="dxa"/>
            <w:shd w:val="clear" w:color="auto" w:fill="31849B" w:themeFill="accent5" w:themeFillShade="BF"/>
            <w:vAlign w:val="center"/>
          </w:tcPr>
          <w:p w14:paraId="6A7A8B2C" w14:textId="28DAF34E" w:rsidR="00B76BDC" w:rsidRPr="00CE4561" w:rsidRDefault="3EBB2B55" w:rsidP="007E19FB">
            <w:pPr>
              <w:jc w:val="center"/>
              <w:rPr>
                <w:rFonts w:ascii="Garamond" w:hAnsi="Garamond"/>
                <w:b/>
                <w:bCs/>
                <w:color w:val="FFFFFF"/>
              </w:rPr>
            </w:pPr>
            <w:r w:rsidRPr="4FB51834">
              <w:rPr>
                <w:rFonts w:ascii="Garamond" w:hAnsi="Garamond"/>
                <w:b/>
                <w:bCs/>
                <w:color w:val="FFFFFF" w:themeColor="background1"/>
              </w:rPr>
              <w:t>Parameter</w:t>
            </w:r>
          </w:p>
        </w:tc>
        <w:tc>
          <w:tcPr>
            <w:tcW w:w="4597" w:type="dxa"/>
            <w:shd w:val="clear" w:color="auto" w:fill="31849B" w:themeFill="accent5" w:themeFillShade="BF"/>
            <w:vAlign w:val="center"/>
          </w:tcPr>
          <w:p w14:paraId="7A3A0187" w14:textId="77777777" w:rsidR="00B76BDC" w:rsidRPr="00CE4561" w:rsidRDefault="1E0039FE" w:rsidP="007E19FB">
            <w:pPr>
              <w:jc w:val="center"/>
              <w:rPr>
                <w:rFonts w:ascii="Garamond" w:hAnsi="Garamond"/>
                <w:b/>
                <w:bCs/>
                <w:color w:val="FFFFFF"/>
              </w:rPr>
            </w:pPr>
            <w:r w:rsidRPr="27AEBE5A">
              <w:rPr>
                <w:rFonts w:ascii="Garamond" w:hAnsi="Garamond"/>
                <w:b/>
                <w:bCs/>
                <w:color w:val="FFFFFF" w:themeColor="background1"/>
              </w:rPr>
              <w:t>Use</w:t>
            </w:r>
          </w:p>
        </w:tc>
      </w:tr>
      <w:tr w:rsidR="005C0999" w:rsidRPr="00CE4561" w14:paraId="68A574AE" w14:textId="77777777" w:rsidTr="37D82C49">
        <w:tc>
          <w:tcPr>
            <w:tcW w:w="2347" w:type="dxa"/>
          </w:tcPr>
          <w:p w14:paraId="6FE1A73B" w14:textId="2A497B8E" w:rsidR="00B76BDC" w:rsidRPr="00CE4561" w:rsidRDefault="0F6765FD" w:rsidP="007E19FB">
            <w:r w:rsidRPr="6F2ABB8F">
              <w:rPr>
                <w:rFonts w:ascii="Garamond" w:hAnsi="Garamond"/>
                <w:b/>
                <w:bCs/>
              </w:rPr>
              <w:t>Landsat 8 OLI</w:t>
            </w:r>
          </w:p>
        </w:tc>
        <w:tc>
          <w:tcPr>
            <w:tcW w:w="2411" w:type="dxa"/>
          </w:tcPr>
          <w:p w14:paraId="3ED984CF" w14:textId="7134CB2D" w:rsidR="00B76BDC" w:rsidRPr="00CE4561" w:rsidRDefault="2C6BCAA6" w:rsidP="007E19FB">
            <w:r w:rsidRPr="37D82C49">
              <w:rPr>
                <w:rFonts w:ascii="Garamond" w:hAnsi="Garamond"/>
              </w:rPr>
              <w:t xml:space="preserve">Surface </w:t>
            </w:r>
            <w:r w:rsidR="410ABCFB" w:rsidRPr="37D82C49">
              <w:rPr>
                <w:rFonts w:ascii="Garamond" w:hAnsi="Garamond"/>
              </w:rPr>
              <w:t>r</w:t>
            </w:r>
            <w:r w:rsidRPr="37D82C49">
              <w:rPr>
                <w:rFonts w:ascii="Garamond" w:hAnsi="Garamond"/>
              </w:rPr>
              <w:t>eflectance</w:t>
            </w:r>
          </w:p>
        </w:tc>
        <w:tc>
          <w:tcPr>
            <w:tcW w:w="4597" w:type="dxa"/>
          </w:tcPr>
          <w:p w14:paraId="39C8D523" w14:textId="0867A63B" w:rsidR="00B76BDC" w:rsidRPr="00CE4561" w:rsidRDefault="41F89EBB" w:rsidP="007E19FB">
            <w:r w:rsidRPr="64EE42C2">
              <w:rPr>
                <w:rFonts w:ascii="Garamond" w:eastAsia="Garamond" w:hAnsi="Garamond" w:cs="Garamond"/>
              </w:rPr>
              <w:t>Surface reflectance from Landsat 8 OLI w</w:t>
            </w:r>
            <w:r w:rsidR="705FA111" w:rsidRPr="64EE42C2">
              <w:rPr>
                <w:rFonts w:ascii="Garamond" w:eastAsia="Garamond" w:hAnsi="Garamond" w:cs="Garamond"/>
              </w:rPr>
              <w:t>as</w:t>
            </w:r>
            <w:r w:rsidRPr="64EE42C2">
              <w:rPr>
                <w:rFonts w:ascii="Garamond" w:eastAsia="Garamond" w:hAnsi="Garamond" w:cs="Garamond"/>
              </w:rPr>
              <w:t xml:space="preserve"> used to calculate UVVR from 2013 – 2020 to assess salt marsh vulnerability.</w:t>
            </w:r>
          </w:p>
        </w:tc>
      </w:tr>
      <w:tr w:rsidR="00036374" w:rsidRPr="00CE4561" w14:paraId="3D3DFEA5" w14:textId="77777777" w:rsidTr="37D82C49">
        <w:tc>
          <w:tcPr>
            <w:tcW w:w="2347" w:type="dxa"/>
            <w:tcBorders>
              <w:bottom w:val="single" w:sz="4" w:space="0" w:color="auto"/>
            </w:tcBorders>
          </w:tcPr>
          <w:p w14:paraId="2E7A36AA" w14:textId="795062C0" w:rsidR="00B76BDC" w:rsidRPr="00CE4561" w:rsidRDefault="5F5AC43E" w:rsidP="007E19FB">
            <w:r w:rsidRPr="6F2ABB8F">
              <w:rPr>
                <w:rFonts w:ascii="Garamond" w:hAnsi="Garamond"/>
                <w:b/>
                <w:bCs/>
              </w:rPr>
              <w:t>Landsat 7 ETM+</w:t>
            </w:r>
          </w:p>
        </w:tc>
        <w:tc>
          <w:tcPr>
            <w:tcW w:w="2411" w:type="dxa"/>
            <w:tcBorders>
              <w:bottom w:val="single" w:sz="4" w:space="0" w:color="auto"/>
            </w:tcBorders>
          </w:tcPr>
          <w:p w14:paraId="218FF07A" w14:textId="777B3EB3" w:rsidR="00B76BDC" w:rsidRPr="00CE4561" w:rsidRDefault="5E780832" w:rsidP="007E19FB">
            <w:r w:rsidRPr="37D82C49">
              <w:rPr>
                <w:rFonts w:ascii="Garamond" w:hAnsi="Garamond"/>
              </w:rPr>
              <w:t xml:space="preserve">Surface </w:t>
            </w:r>
            <w:r w:rsidR="1BCABBC2" w:rsidRPr="37D82C49">
              <w:rPr>
                <w:rFonts w:ascii="Garamond" w:hAnsi="Garamond"/>
              </w:rPr>
              <w:t>r</w:t>
            </w:r>
            <w:r w:rsidRPr="37D82C49">
              <w:rPr>
                <w:rFonts w:ascii="Garamond" w:hAnsi="Garamond"/>
              </w:rPr>
              <w:t>eflectance</w:t>
            </w:r>
          </w:p>
        </w:tc>
        <w:tc>
          <w:tcPr>
            <w:tcW w:w="4597" w:type="dxa"/>
            <w:tcBorders>
              <w:bottom w:val="single" w:sz="4" w:space="0" w:color="auto"/>
            </w:tcBorders>
          </w:tcPr>
          <w:p w14:paraId="2A092E32" w14:textId="0CA5E972" w:rsidR="00B76BDC" w:rsidRPr="00CE4561" w:rsidRDefault="02E22015" w:rsidP="007E19FB">
            <w:r w:rsidRPr="64EE42C2">
              <w:rPr>
                <w:rFonts w:ascii="Garamond" w:eastAsia="Garamond" w:hAnsi="Garamond" w:cs="Garamond"/>
              </w:rPr>
              <w:t xml:space="preserve">Surface reflectance from Landsat </w:t>
            </w:r>
            <w:r w:rsidR="050A862F" w:rsidRPr="64EE42C2">
              <w:rPr>
                <w:rFonts w:ascii="Garamond" w:eastAsia="Garamond" w:hAnsi="Garamond" w:cs="Garamond"/>
              </w:rPr>
              <w:t>7 ETM+</w:t>
            </w:r>
            <w:r w:rsidRPr="64EE42C2">
              <w:rPr>
                <w:rFonts w:ascii="Garamond" w:eastAsia="Garamond" w:hAnsi="Garamond" w:cs="Garamond"/>
              </w:rPr>
              <w:t xml:space="preserve"> w</w:t>
            </w:r>
            <w:r w:rsidR="5A5F7C56" w:rsidRPr="64EE42C2">
              <w:rPr>
                <w:rFonts w:ascii="Garamond" w:eastAsia="Garamond" w:hAnsi="Garamond" w:cs="Garamond"/>
              </w:rPr>
              <w:t>as</w:t>
            </w:r>
            <w:r w:rsidRPr="64EE42C2">
              <w:rPr>
                <w:rFonts w:ascii="Garamond" w:eastAsia="Garamond" w:hAnsi="Garamond" w:cs="Garamond"/>
              </w:rPr>
              <w:t xml:space="preserve"> used to calculate UVVR from </w:t>
            </w:r>
            <w:r w:rsidR="4B19D549" w:rsidRPr="36C58A15">
              <w:rPr>
                <w:rFonts w:ascii="Garamond" w:eastAsia="Garamond" w:hAnsi="Garamond" w:cs="Garamond"/>
              </w:rPr>
              <w:t>2</w:t>
            </w:r>
            <w:r w:rsidR="70FA7669" w:rsidRPr="36C58A15">
              <w:rPr>
                <w:rFonts w:ascii="Garamond" w:eastAsia="Garamond" w:hAnsi="Garamond" w:cs="Garamond"/>
              </w:rPr>
              <w:t>009 -</w:t>
            </w:r>
            <w:r w:rsidRPr="64EE42C2">
              <w:rPr>
                <w:rFonts w:ascii="Garamond" w:eastAsia="Garamond" w:hAnsi="Garamond" w:cs="Garamond"/>
              </w:rPr>
              <w:t xml:space="preserve"> 2013 to assess salt marsh vulnerability.</w:t>
            </w:r>
          </w:p>
        </w:tc>
      </w:tr>
    </w:tbl>
    <w:p w14:paraId="59DFC8F6" w14:textId="6F536587" w:rsidR="00E1144B" w:rsidRDefault="00E1144B" w:rsidP="007E19FB">
      <w:pPr>
        <w:rPr>
          <w:rFonts w:ascii="Garamond" w:hAnsi="Garamond"/>
          <w:b/>
          <w:bCs/>
          <w:i/>
          <w:iCs/>
        </w:rPr>
      </w:pPr>
    </w:p>
    <w:p w14:paraId="1530166C" w14:textId="24B329CA" w:rsidR="00B9614C" w:rsidRPr="00CE4561" w:rsidRDefault="007A4F2A" w:rsidP="007E19FB">
      <w:pPr>
        <w:rPr>
          <w:rFonts w:ascii="Garamond" w:hAnsi="Garamond"/>
          <w:i/>
          <w:iCs/>
        </w:rPr>
      </w:pPr>
      <w:r w:rsidRPr="11441059">
        <w:rPr>
          <w:rFonts w:ascii="Garamond" w:hAnsi="Garamond"/>
          <w:b/>
          <w:bCs/>
          <w:i/>
          <w:iCs/>
        </w:rPr>
        <w:t>Ancillary Datasets:</w:t>
      </w:r>
    </w:p>
    <w:p w14:paraId="64911C44" w14:textId="53BAE7D4" w:rsidR="11F62F54" w:rsidRDefault="11F62F54" w:rsidP="007E19FB">
      <w:pPr>
        <w:pStyle w:val="ListParagraph"/>
        <w:numPr>
          <w:ilvl w:val="0"/>
          <w:numId w:val="14"/>
        </w:numPr>
        <w:rPr>
          <w:rFonts w:ascii="Garamond" w:eastAsia="Garamond" w:hAnsi="Garamond" w:cs="Garamond"/>
        </w:rPr>
      </w:pPr>
      <w:r w:rsidRPr="37D82C49">
        <w:rPr>
          <w:rFonts w:ascii="Garamond" w:eastAsia="Garamond" w:hAnsi="Garamond" w:cs="Garamond"/>
        </w:rPr>
        <w:t>US</w:t>
      </w:r>
      <w:r w:rsidR="0ADD923A" w:rsidRPr="37D82C49">
        <w:rPr>
          <w:rFonts w:ascii="Garamond" w:eastAsia="Garamond" w:hAnsi="Garamond" w:cs="Garamond"/>
        </w:rPr>
        <w:t xml:space="preserve"> Department of Agriculture</w:t>
      </w:r>
      <w:r w:rsidRPr="37D82C49">
        <w:rPr>
          <w:rFonts w:ascii="Garamond" w:eastAsia="Garamond" w:hAnsi="Garamond" w:cs="Garamond"/>
        </w:rPr>
        <w:t xml:space="preserve"> Farm Service Agency National Agriculture Imagery Program (NAIP) aerial imagery (2009, 2015, 2017, and 2019) – high-resolution surface reflectance from NAIP w</w:t>
      </w:r>
      <w:r w:rsidR="3B94C236" w:rsidRPr="37D82C49">
        <w:rPr>
          <w:rFonts w:ascii="Garamond" w:eastAsia="Garamond" w:hAnsi="Garamond" w:cs="Garamond"/>
        </w:rPr>
        <w:t>ere</w:t>
      </w:r>
      <w:r w:rsidRPr="37D82C49">
        <w:rPr>
          <w:rFonts w:ascii="Garamond" w:eastAsia="Garamond" w:hAnsi="Garamond" w:cs="Garamond"/>
        </w:rPr>
        <w:t xml:space="preserve"> used to evaluate UVVR in conjunction with Landsat imagery</w:t>
      </w:r>
    </w:p>
    <w:p w14:paraId="7825264E" w14:textId="4ADF3B61" w:rsidR="2C60C724" w:rsidRDefault="2C60C724" w:rsidP="007E19FB">
      <w:pPr>
        <w:pStyle w:val="ListParagraph"/>
        <w:numPr>
          <w:ilvl w:val="0"/>
          <w:numId w:val="14"/>
        </w:numPr>
        <w:rPr>
          <w:rFonts w:ascii="Garamond" w:eastAsia="Garamond" w:hAnsi="Garamond" w:cs="Garamond"/>
        </w:rPr>
      </w:pPr>
      <w:r w:rsidRPr="64EE42C2">
        <w:rPr>
          <w:rFonts w:ascii="Garamond" w:eastAsia="Garamond" w:hAnsi="Garamond" w:cs="Garamond"/>
        </w:rPr>
        <w:t xml:space="preserve">US Fish and Wildlife Service National Wetlands Inventory </w:t>
      </w:r>
      <w:r w:rsidR="00B07A7D" w:rsidRPr="64EE42C2">
        <w:rPr>
          <w:rFonts w:ascii="Garamond" w:eastAsia="Garamond" w:hAnsi="Garamond" w:cs="Garamond"/>
        </w:rPr>
        <w:t xml:space="preserve">wetland classification maps </w:t>
      </w:r>
      <w:r w:rsidRPr="64EE42C2">
        <w:rPr>
          <w:rFonts w:ascii="Garamond" w:eastAsia="Garamond" w:hAnsi="Garamond" w:cs="Garamond"/>
        </w:rPr>
        <w:t>–</w:t>
      </w:r>
      <w:r w:rsidR="4DC7C72C" w:rsidRPr="64EE42C2">
        <w:rPr>
          <w:rFonts w:ascii="Garamond" w:eastAsia="Garamond" w:hAnsi="Garamond" w:cs="Garamond"/>
        </w:rPr>
        <w:t xml:space="preserve"> </w:t>
      </w:r>
      <w:r w:rsidRPr="64EE42C2">
        <w:rPr>
          <w:rFonts w:ascii="Garamond" w:eastAsia="Garamond" w:hAnsi="Garamond" w:cs="Garamond"/>
        </w:rPr>
        <w:t>maps from the 1970s to present were used to clip tidal marsh boundaries</w:t>
      </w:r>
    </w:p>
    <w:p w14:paraId="4ABE973B" w14:textId="49A6724C" w:rsidR="006A2A26" w:rsidRPr="00CE4561" w:rsidRDefault="17B32A31" w:rsidP="007E19FB">
      <w:pPr>
        <w:pStyle w:val="ListParagraph"/>
        <w:numPr>
          <w:ilvl w:val="0"/>
          <w:numId w:val="14"/>
        </w:numPr>
        <w:rPr>
          <w:rFonts w:ascii="Garamond" w:eastAsia="Garamond" w:hAnsi="Garamond" w:cs="Garamond"/>
        </w:rPr>
      </w:pPr>
      <w:r w:rsidRPr="37D82C49">
        <w:rPr>
          <w:rFonts w:ascii="Garamond" w:hAnsi="Garamond"/>
        </w:rPr>
        <w:t>South Carolina Department of Natural Resources</w:t>
      </w:r>
      <w:r w:rsidR="6D4A5755" w:rsidRPr="37D82C49">
        <w:rPr>
          <w:rFonts w:ascii="Garamond" w:hAnsi="Garamond"/>
        </w:rPr>
        <w:t xml:space="preserve"> </w:t>
      </w:r>
      <w:r w:rsidRPr="37D82C49">
        <w:rPr>
          <w:rFonts w:ascii="Garamond" w:hAnsi="Garamond"/>
        </w:rPr>
        <w:t>LiDAR maps</w:t>
      </w:r>
      <w:r w:rsidR="73D20B18" w:rsidRPr="37D82C49">
        <w:rPr>
          <w:rFonts w:ascii="Garamond" w:hAnsi="Garamond"/>
        </w:rPr>
        <w:t xml:space="preserve"> –</w:t>
      </w:r>
      <w:r w:rsidR="25E716A2" w:rsidRPr="37D82C49">
        <w:rPr>
          <w:rFonts w:ascii="Garamond" w:hAnsi="Garamond"/>
        </w:rPr>
        <w:t xml:space="preserve"> </w:t>
      </w:r>
      <w:r w:rsidR="5669ECDD" w:rsidRPr="37D82C49">
        <w:rPr>
          <w:rFonts w:ascii="Garamond" w:hAnsi="Garamond"/>
        </w:rPr>
        <w:t xml:space="preserve">were </w:t>
      </w:r>
      <w:r w:rsidR="319E6F31" w:rsidRPr="37D82C49">
        <w:rPr>
          <w:rFonts w:ascii="Garamond" w:hAnsi="Garamond"/>
        </w:rPr>
        <w:t xml:space="preserve">used for </w:t>
      </w:r>
      <w:r w:rsidR="3F6DC76E" w:rsidRPr="37D82C49">
        <w:rPr>
          <w:rFonts w:ascii="Garamond" w:hAnsi="Garamond"/>
        </w:rPr>
        <w:t>marsh unit delineation and as a</w:t>
      </w:r>
      <w:r w:rsidR="3693598A" w:rsidRPr="37D82C49">
        <w:rPr>
          <w:rFonts w:ascii="Garamond" w:hAnsi="Garamond"/>
        </w:rPr>
        <w:t>n input</w:t>
      </w:r>
      <w:r w:rsidR="3F6DC76E" w:rsidRPr="37D82C49">
        <w:rPr>
          <w:rFonts w:ascii="Garamond" w:hAnsi="Garamond"/>
        </w:rPr>
        <w:t xml:space="preserve"> band in the classification</w:t>
      </w:r>
    </w:p>
    <w:p w14:paraId="7EF80143" w14:textId="4A34E3AE" w:rsidR="36D684B2" w:rsidRDefault="36D684B2" w:rsidP="007E19FB">
      <w:pPr>
        <w:rPr>
          <w:rFonts w:ascii="Garamond" w:hAnsi="Garamond"/>
        </w:rPr>
      </w:pPr>
    </w:p>
    <w:p w14:paraId="0CBC9B56" w14:textId="77777777" w:rsidR="006A2A26" w:rsidRPr="00CE4561" w:rsidRDefault="006A2A26" w:rsidP="007E19FB">
      <w:pPr>
        <w:rPr>
          <w:rFonts w:ascii="Garamond" w:hAnsi="Garamond"/>
          <w:i/>
        </w:rPr>
      </w:pPr>
      <w:r w:rsidRPr="27AEBE5A">
        <w:rPr>
          <w:rFonts w:ascii="Garamond" w:hAnsi="Garamond"/>
          <w:b/>
          <w:bCs/>
          <w:i/>
          <w:iCs/>
        </w:rPr>
        <w:t>Software &amp; Scripting:</w:t>
      </w:r>
    </w:p>
    <w:p w14:paraId="3010769F" w14:textId="411E26CF" w:rsidR="785743BE" w:rsidRDefault="785743BE" w:rsidP="007E19FB">
      <w:pPr>
        <w:pStyle w:val="ListParagraph"/>
        <w:numPr>
          <w:ilvl w:val="0"/>
          <w:numId w:val="16"/>
        </w:numPr>
        <w:rPr>
          <w:rFonts w:ascii="Garamond" w:eastAsia="Garamond" w:hAnsi="Garamond" w:cs="Garamond"/>
        </w:rPr>
      </w:pPr>
      <w:r w:rsidRPr="27AEBE5A">
        <w:rPr>
          <w:rFonts w:ascii="Garamond" w:hAnsi="Garamond"/>
        </w:rPr>
        <w:t>Google Earth Engine</w:t>
      </w:r>
      <w:r w:rsidR="73AFCB36" w:rsidRPr="27AEBE5A">
        <w:rPr>
          <w:rFonts w:ascii="Garamond" w:hAnsi="Garamond"/>
        </w:rPr>
        <w:t xml:space="preserve"> API</w:t>
      </w:r>
      <w:r w:rsidRPr="27AEBE5A">
        <w:rPr>
          <w:rFonts w:ascii="Garamond" w:hAnsi="Garamond"/>
        </w:rPr>
        <w:t xml:space="preserve"> (JavaScript)</w:t>
      </w:r>
      <w:r w:rsidR="362D77BB" w:rsidRPr="27AEBE5A">
        <w:rPr>
          <w:rFonts w:ascii="Garamond" w:hAnsi="Garamond"/>
        </w:rPr>
        <w:t xml:space="preserve"> –</w:t>
      </w:r>
      <w:r w:rsidR="5314AE5B" w:rsidRPr="27AEBE5A">
        <w:rPr>
          <w:rFonts w:ascii="Garamond" w:hAnsi="Garamond"/>
        </w:rPr>
        <w:t xml:space="preserve"> </w:t>
      </w:r>
      <w:r w:rsidR="25E025DB" w:rsidRPr="27AEBE5A">
        <w:rPr>
          <w:rFonts w:ascii="Garamond" w:hAnsi="Garamond"/>
        </w:rPr>
        <w:t xml:space="preserve">processing of Landsat data using </w:t>
      </w:r>
      <w:r w:rsidR="372B78F8" w:rsidRPr="27AEBE5A">
        <w:rPr>
          <w:rFonts w:ascii="Garamond" w:hAnsi="Garamond"/>
        </w:rPr>
        <w:t>preexisting</w:t>
      </w:r>
      <w:r w:rsidR="25E025DB" w:rsidRPr="27AEBE5A">
        <w:rPr>
          <w:rFonts w:ascii="Garamond" w:hAnsi="Garamond"/>
        </w:rPr>
        <w:t xml:space="preserve"> </w:t>
      </w:r>
      <w:r w:rsidR="1423F349" w:rsidRPr="27AEBE5A">
        <w:rPr>
          <w:rFonts w:ascii="Garamond" w:hAnsi="Garamond"/>
        </w:rPr>
        <w:t xml:space="preserve">scripts </w:t>
      </w:r>
      <w:r w:rsidR="25E025DB" w:rsidRPr="27AEBE5A">
        <w:rPr>
          <w:rFonts w:ascii="Garamond" w:hAnsi="Garamond"/>
        </w:rPr>
        <w:t>a</w:t>
      </w:r>
      <w:r w:rsidR="0276C5DB" w:rsidRPr="27AEBE5A">
        <w:rPr>
          <w:rFonts w:ascii="Garamond" w:hAnsi="Garamond"/>
        </w:rPr>
        <w:t>s well as</w:t>
      </w:r>
      <w:r w:rsidR="25E025DB" w:rsidRPr="27AEBE5A">
        <w:rPr>
          <w:rFonts w:ascii="Garamond" w:hAnsi="Garamond"/>
        </w:rPr>
        <w:t xml:space="preserve"> </w:t>
      </w:r>
      <w:r w:rsidR="677D937F" w:rsidRPr="27AEBE5A">
        <w:rPr>
          <w:rFonts w:ascii="Garamond" w:hAnsi="Garamond"/>
        </w:rPr>
        <w:t>original</w:t>
      </w:r>
      <w:r w:rsidR="632D9A58" w:rsidRPr="27AEBE5A">
        <w:rPr>
          <w:rFonts w:ascii="Garamond" w:hAnsi="Garamond"/>
        </w:rPr>
        <w:t xml:space="preserve"> scripting</w:t>
      </w:r>
    </w:p>
    <w:p w14:paraId="34D1E7D9" w14:textId="5E7A02C3" w:rsidR="632D9A58" w:rsidRDefault="632D9A58" w:rsidP="007E19FB">
      <w:pPr>
        <w:pStyle w:val="ListParagraph"/>
        <w:numPr>
          <w:ilvl w:val="0"/>
          <w:numId w:val="16"/>
        </w:numPr>
      </w:pPr>
      <w:r w:rsidRPr="27AEBE5A">
        <w:rPr>
          <w:rFonts w:ascii="Garamond" w:hAnsi="Garamond"/>
        </w:rPr>
        <w:t xml:space="preserve">R </w:t>
      </w:r>
      <w:r w:rsidR="413E376B" w:rsidRPr="27AEBE5A">
        <w:rPr>
          <w:rFonts w:ascii="Garamond" w:hAnsi="Garamond"/>
        </w:rPr>
        <w:t>3.6.1</w:t>
      </w:r>
      <w:r w:rsidR="0098472A">
        <w:rPr>
          <w:rFonts w:ascii="Garamond" w:hAnsi="Garamond"/>
        </w:rPr>
        <w:t xml:space="preserve"> </w:t>
      </w:r>
      <w:r w:rsidRPr="27AEBE5A">
        <w:rPr>
          <w:rFonts w:ascii="Garamond" w:hAnsi="Garamond"/>
        </w:rPr>
        <w:t>– statistical analysis of</w:t>
      </w:r>
      <w:r w:rsidR="00036374">
        <w:rPr>
          <w:rFonts w:ascii="Garamond" w:hAnsi="Garamond"/>
        </w:rPr>
        <w:t xml:space="preserve"> reflectance raster files</w:t>
      </w:r>
    </w:p>
    <w:p w14:paraId="0C569180" w14:textId="08576937" w:rsidR="785743BE" w:rsidRDefault="0DD6E390" w:rsidP="007E19FB">
      <w:pPr>
        <w:pStyle w:val="ListParagraph"/>
        <w:numPr>
          <w:ilvl w:val="0"/>
          <w:numId w:val="16"/>
        </w:numPr>
        <w:rPr>
          <w:rFonts w:ascii="Garamond" w:eastAsia="Garamond" w:hAnsi="Garamond" w:cs="Garamond"/>
        </w:rPr>
      </w:pPr>
      <w:proofErr w:type="spellStart"/>
      <w:r w:rsidRPr="27AEBE5A">
        <w:rPr>
          <w:rFonts w:ascii="Garamond" w:hAnsi="Garamond"/>
        </w:rPr>
        <w:t>Esri</w:t>
      </w:r>
      <w:proofErr w:type="spellEnd"/>
      <w:r w:rsidRPr="27AEBE5A">
        <w:rPr>
          <w:rFonts w:ascii="Garamond" w:hAnsi="Garamond"/>
        </w:rPr>
        <w:t xml:space="preserve"> </w:t>
      </w:r>
      <w:r w:rsidR="785743BE" w:rsidRPr="27AEBE5A">
        <w:rPr>
          <w:rFonts w:ascii="Garamond" w:hAnsi="Garamond"/>
        </w:rPr>
        <w:t>Arc</w:t>
      </w:r>
      <w:r w:rsidR="4BF2F820" w:rsidRPr="27AEBE5A">
        <w:rPr>
          <w:rFonts w:ascii="Garamond" w:hAnsi="Garamond"/>
        </w:rPr>
        <w:t xml:space="preserve">GIS </w:t>
      </w:r>
      <w:r w:rsidR="785743BE" w:rsidRPr="27AEBE5A">
        <w:rPr>
          <w:rFonts w:ascii="Garamond" w:hAnsi="Garamond"/>
        </w:rPr>
        <w:t>Pro</w:t>
      </w:r>
      <w:r w:rsidR="00036374">
        <w:rPr>
          <w:rFonts w:ascii="Garamond" w:hAnsi="Garamond"/>
        </w:rPr>
        <w:t xml:space="preserve"> 2.4.1</w:t>
      </w:r>
      <w:r w:rsidR="1626C038" w:rsidRPr="27AEBE5A">
        <w:rPr>
          <w:rFonts w:ascii="Garamond" w:hAnsi="Garamond"/>
        </w:rPr>
        <w:t xml:space="preserve"> </w:t>
      </w:r>
      <w:r w:rsidR="36B84D6D" w:rsidRPr="27AEBE5A">
        <w:rPr>
          <w:rFonts w:ascii="Garamond" w:hAnsi="Garamond"/>
        </w:rPr>
        <w:t>–</w:t>
      </w:r>
      <w:r w:rsidR="2BD72371" w:rsidRPr="27AEBE5A">
        <w:rPr>
          <w:rFonts w:ascii="Garamond" w:hAnsi="Garamond"/>
        </w:rPr>
        <w:t xml:space="preserve"> </w:t>
      </w:r>
      <w:proofErr w:type="spellStart"/>
      <w:r w:rsidR="165DD7FE" w:rsidRPr="27AEBE5A">
        <w:rPr>
          <w:rFonts w:ascii="Garamond" w:hAnsi="Garamond"/>
        </w:rPr>
        <w:t>shapefile</w:t>
      </w:r>
      <w:proofErr w:type="spellEnd"/>
      <w:r w:rsidR="00036374">
        <w:rPr>
          <w:rFonts w:ascii="Garamond" w:hAnsi="Garamond"/>
        </w:rPr>
        <w:t xml:space="preserve"> </w:t>
      </w:r>
      <w:r w:rsidR="165DD7FE" w:rsidRPr="27AEBE5A">
        <w:rPr>
          <w:rFonts w:ascii="Garamond" w:hAnsi="Garamond"/>
        </w:rPr>
        <w:t>creation</w:t>
      </w:r>
    </w:p>
    <w:p w14:paraId="5BAFB1F7" w14:textId="77777777" w:rsidR="00184652" w:rsidRPr="00CE4561" w:rsidRDefault="00184652" w:rsidP="007E19FB">
      <w:pPr>
        <w:rPr>
          <w:rFonts w:ascii="Garamond" w:hAnsi="Garamond"/>
        </w:rPr>
      </w:pPr>
    </w:p>
    <w:p w14:paraId="14CBC202" w14:textId="4E204F3E" w:rsidR="00073224" w:rsidRPr="00CE4561" w:rsidRDefault="001538F2" w:rsidP="007E19FB">
      <w:pPr>
        <w:rPr>
          <w:rFonts w:ascii="Garamond" w:hAnsi="Garamond"/>
          <w:b/>
          <w:bCs/>
          <w:i/>
          <w:iCs/>
        </w:rPr>
      </w:pPr>
      <w:r w:rsidRPr="4FB51834">
        <w:rPr>
          <w:rFonts w:ascii="Garamond" w:hAnsi="Garamond"/>
          <w:b/>
          <w:bCs/>
          <w:i/>
          <w:iCs/>
        </w:rPr>
        <w:t>End</w:t>
      </w:r>
      <w:r w:rsidR="00B9571C" w:rsidRPr="4FB51834">
        <w:rPr>
          <w:rFonts w:ascii="Garamond" w:hAnsi="Garamond"/>
          <w:b/>
          <w:bCs/>
          <w:i/>
          <w:iCs/>
        </w:rPr>
        <w:t xml:space="preserve"> </w:t>
      </w:r>
      <w:r w:rsidRPr="4FB51834">
        <w:rPr>
          <w:rFonts w:ascii="Garamond" w:hAnsi="Garamond"/>
          <w:b/>
          <w:bCs/>
          <w:i/>
          <w:iCs/>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2C2826" w:rsidRPr="00CE4561" w14:paraId="2A0027C9" w14:textId="77777777" w:rsidTr="194B6A87">
        <w:tc>
          <w:tcPr>
            <w:tcW w:w="2160" w:type="dxa"/>
            <w:shd w:val="clear" w:color="auto" w:fill="31849B" w:themeFill="accent5" w:themeFillShade="BF"/>
            <w:vAlign w:val="center"/>
          </w:tcPr>
          <w:p w14:paraId="67DE7A20" w14:textId="4A6F2DCE" w:rsidR="001538F2" w:rsidRPr="00CE4561" w:rsidRDefault="001538F2" w:rsidP="007E19FB">
            <w:pPr>
              <w:jc w:val="center"/>
              <w:rPr>
                <w:rFonts w:ascii="Garamond" w:hAnsi="Garamond"/>
                <w:b/>
                <w:bCs/>
                <w:color w:val="FFFFFF"/>
              </w:rPr>
            </w:pPr>
            <w:r w:rsidRPr="4FB51834">
              <w:rPr>
                <w:rFonts w:ascii="Garamond" w:hAnsi="Garamond"/>
                <w:b/>
                <w:bCs/>
                <w:color w:val="FFFFFF" w:themeColor="background1"/>
              </w:rPr>
              <w:t>E</w:t>
            </w:r>
            <w:r w:rsidR="3673960A" w:rsidRPr="4FB51834">
              <w:rPr>
                <w:rFonts w:ascii="Garamond" w:hAnsi="Garamond"/>
                <w:b/>
                <w:bCs/>
                <w:color w:val="FFFFFF" w:themeColor="background1"/>
              </w:rPr>
              <w:t>nd</w:t>
            </w:r>
            <w:r w:rsidR="00B9571C" w:rsidRPr="4FB51834">
              <w:rPr>
                <w:rFonts w:ascii="Garamond" w:hAnsi="Garamond"/>
                <w:b/>
                <w:bCs/>
                <w:color w:val="FFFFFF" w:themeColor="background1"/>
              </w:rPr>
              <w:t xml:space="preserve"> </w:t>
            </w:r>
            <w:r w:rsidRPr="4FB51834">
              <w:rPr>
                <w:rFonts w:ascii="Garamond" w:hAnsi="Garamond"/>
                <w:b/>
                <w:bCs/>
                <w:color w:val="FFFFFF" w:themeColor="background1"/>
              </w:rPr>
              <w:t>Products</w:t>
            </w:r>
          </w:p>
        </w:tc>
        <w:tc>
          <w:tcPr>
            <w:tcW w:w="3240" w:type="dxa"/>
            <w:shd w:val="clear" w:color="auto" w:fill="31849B" w:themeFill="accent5" w:themeFillShade="BF"/>
            <w:vAlign w:val="center"/>
          </w:tcPr>
          <w:p w14:paraId="5D000EB1" w14:textId="73C9558D" w:rsidR="001538F2" w:rsidRPr="00CE4561" w:rsidRDefault="004D358F" w:rsidP="007E19FB">
            <w:pPr>
              <w:jc w:val="center"/>
              <w:rPr>
                <w:rFonts w:ascii="Garamond" w:hAnsi="Garamond"/>
                <w:b/>
                <w:bCs/>
                <w:color w:val="FFFFFF"/>
              </w:rPr>
            </w:pPr>
            <w:r w:rsidRPr="00CE4561">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6D6871" w:rsidRDefault="004D358F" w:rsidP="007E19FB">
            <w:pPr>
              <w:jc w:val="center"/>
              <w:rPr>
                <w:rFonts w:ascii="Garamond" w:hAnsi="Garamond"/>
                <w:b/>
                <w:bCs/>
                <w:color w:val="FFFFFF"/>
              </w:rPr>
            </w:pPr>
            <w:r w:rsidRPr="006D6871">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CE4561" w:rsidRDefault="001538F2" w:rsidP="007E19FB">
            <w:pPr>
              <w:jc w:val="center"/>
              <w:rPr>
                <w:rFonts w:ascii="Garamond" w:hAnsi="Garamond"/>
                <w:b/>
                <w:bCs/>
                <w:color w:val="FFFFFF"/>
              </w:rPr>
            </w:pPr>
            <w:r w:rsidRPr="00CE4561">
              <w:rPr>
                <w:rFonts w:ascii="Garamond" w:hAnsi="Garamond"/>
                <w:b/>
                <w:bCs/>
                <w:color w:val="FFFFFF"/>
              </w:rPr>
              <w:t>Software Release Category</w:t>
            </w:r>
          </w:p>
        </w:tc>
      </w:tr>
      <w:tr w:rsidR="005C0999" w:rsidRPr="00CE4561" w14:paraId="407EEF43" w14:textId="77777777" w:rsidTr="194B6A87">
        <w:tc>
          <w:tcPr>
            <w:tcW w:w="2160" w:type="dxa"/>
          </w:tcPr>
          <w:p w14:paraId="4679BAB2" w14:textId="77777777" w:rsidR="007E19FB" w:rsidRDefault="007E19FB" w:rsidP="007E19FB">
            <w:pPr>
              <w:rPr>
                <w:rFonts w:ascii="Garamond" w:hAnsi="Garamond" w:cs="Arial"/>
                <w:b/>
                <w:bCs/>
              </w:rPr>
            </w:pPr>
            <w:r>
              <w:rPr>
                <w:rFonts w:ascii="Garamond" w:hAnsi="Garamond" w:cs="Arial"/>
                <w:b/>
                <w:bCs/>
              </w:rPr>
              <w:t>UVVR Maps</w:t>
            </w:r>
          </w:p>
          <w:p w14:paraId="6303043D" w14:textId="47BD5BDB" w:rsidR="004D358F" w:rsidRPr="00CE4561" w:rsidRDefault="2F6D504D" w:rsidP="007E19FB">
            <w:pPr>
              <w:rPr>
                <w:rFonts w:ascii="Garamond" w:hAnsi="Garamond" w:cs="Arial"/>
                <w:b/>
                <w:bCs/>
              </w:rPr>
            </w:pPr>
            <w:r w:rsidRPr="36C58A15">
              <w:rPr>
                <w:rFonts w:ascii="Garamond" w:hAnsi="Garamond" w:cs="Arial"/>
                <w:b/>
                <w:bCs/>
              </w:rPr>
              <w:t>200</w:t>
            </w:r>
            <w:r w:rsidR="63C76EC5" w:rsidRPr="36C58A15">
              <w:rPr>
                <w:rFonts w:ascii="Garamond" w:hAnsi="Garamond" w:cs="Arial"/>
                <w:b/>
                <w:bCs/>
              </w:rPr>
              <w:t>9</w:t>
            </w:r>
            <w:r w:rsidRPr="36C58A15">
              <w:rPr>
                <w:rFonts w:ascii="Garamond" w:hAnsi="Garamond" w:cs="Arial"/>
                <w:b/>
                <w:bCs/>
              </w:rPr>
              <w:t xml:space="preserve"> - 20</w:t>
            </w:r>
            <w:r w:rsidR="43BE3D5E" w:rsidRPr="36C58A15">
              <w:rPr>
                <w:rFonts w:ascii="Garamond" w:hAnsi="Garamond" w:cs="Arial"/>
                <w:b/>
                <w:bCs/>
              </w:rPr>
              <w:t>19</w:t>
            </w:r>
          </w:p>
        </w:tc>
        <w:tc>
          <w:tcPr>
            <w:tcW w:w="3240" w:type="dxa"/>
          </w:tcPr>
          <w:p w14:paraId="05C6772C" w14:textId="72FD99A2" w:rsidR="004D358F" w:rsidRPr="00CE4561" w:rsidRDefault="17757FB6" w:rsidP="007E19FB">
            <w:pPr>
              <w:rPr>
                <w:rFonts w:ascii="Garamond" w:hAnsi="Garamond" w:cs="Arial"/>
              </w:rPr>
            </w:pPr>
            <w:r w:rsidRPr="2499AE17">
              <w:rPr>
                <w:rFonts w:ascii="Garamond" w:hAnsi="Garamond" w:cs="Arial"/>
              </w:rPr>
              <w:t>Landsat 8 OLI</w:t>
            </w:r>
            <w:r w:rsidR="18D1BC59" w:rsidRPr="2499AE17">
              <w:rPr>
                <w:rFonts w:ascii="Garamond" w:hAnsi="Garamond" w:cs="Arial"/>
              </w:rPr>
              <w:t>,</w:t>
            </w:r>
            <w:r w:rsidR="264E8C01" w:rsidRPr="2499AE17">
              <w:rPr>
                <w:rFonts w:ascii="Garamond" w:hAnsi="Garamond" w:cs="Arial"/>
              </w:rPr>
              <w:t xml:space="preserve"> Landsat 7 ETM</w:t>
            </w:r>
            <w:r w:rsidR="6B1E3253" w:rsidRPr="0C560DAE">
              <w:rPr>
                <w:rFonts w:ascii="Garamond" w:hAnsi="Garamond" w:cs="Arial"/>
              </w:rPr>
              <w:t>+</w:t>
            </w:r>
          </w:p>
        </w:tc>
        <w:tc>
          <w:tcPr>
            <w:tcW w:w="2880" w:type="dxa"/>
          </w:tcPr>
          <w:p w14:paraId="29D692C0" w14:textId="38C21E1A" w:rsidR="004D358F" w:rsidRPr="006D6871" w:rsidRDefault="3B341B1C" w:rsidP="007E19FB">
            <w:r w:rsidRPr="123C5FA0">
              <w:rPr>
                <w:rFonts w:ascii="Garamond" w:hAnsi="Garamond" w:cs="Arial"/>
              </w:rPr>
              <w:t xml:space="preserve">End users will use these biannual UVVR maps to assess </w:t>
            </w:r>
            <w:r w:rsidR="007E19FB">
              <w:rPr>
                <w:rFonts w:ascii="Garamond" w:hAnsi="Garamond" w:cs="Arial"/>
              </w:rPr>
              <w:t xml:space="preserve">the </w:t>
            </w:r>
            <w:r w:rsidRPr="123C5FA0">
              <w:rPr>
                <w:rFonts w:ascii="Garamond" w:hAnsi="Garamond" w:cs="Arial"/>
              </w:rPr>
              <w:t xml:space="preserve">vulnerability of salt marsh ecosystems and prioritize areas for future restoration </w:t>
            </w:r>
            <w:r w:rsidR="44B9FD43" w:rsidRPr="123C5FA0">
              <w:rPr>
                <w:rFonts w:ascii="Garamond" w:hAnsi="Garamond" w:cs="Arial"/>
              </w:rPr>
              <w:t>efforts</w:t>
            </w:r>
            <w:r w:rsidRPr="123C5FA0">
              <w:rPr>
                <w:rFonts w:ascii="Garamond" w:hAnsi="Garamond" w:cs="Arial"/>
              </w:rPr>
              <w:t xml:space="preserve"> or develop policy regarding future development near the </w:t>
            </w:r>
            <w:r w:rsidR="6906EA82" w:rsidRPr="123C5FA0">
              <w:rPr>
                <w:rFonts w:ascii="Garamond" w:hAnsi="Garamond" w:cs="Arial"/>
              </w:rPr>
              <w:t>estuary</w:t>
            </w:r>
            <w:r w:rsidRPr="123C5FA0">
              <w:rPr>
                <w:rFonts w:ascii="Garamond" w:hAnsi="Garamond" w:cs="Arial"/>
              </w:rPr>
              <w:t xml:space="preserve">. </w:t>
            </w:r>
          </w:p>
        </w:tc>
        <w:tc>
          <w:tcPr>
            <w:tcW w:w="1080" w:type="dxa"/>
          </w:tcPr>
          <w:p w14:paraId="53152F24" w14:textId="25062A45" w:rsidR="004D358F" w:rsidRPr="00CE4561" w:rsidRDefault="01288921" w:rsidP="007E19FB">
            <w:r w:rsidRPr="7337BDE6">
              <w:rPr>
                <w:rFonts w:ascii="Garamond" w:eastAsia="Garamond" w:hAnsi="Garamond" w:cs="Garamond"/>
              </w:rPr>
              <w:t>N/A</w:t>
            </w:r>
          </w:p>
          <w:p w14:paraId="33182638" w14:textId="74AA042C" w:rsidR="004D358F" w:rsidRPr="00CE4561" w:rsidRDefault="004D358F" w:rsidP="007E19FB">
            <w:pPr>
              <w:rPr>
                <w:rFonts w:ascii="Garamond" w:hAnsi="Garamond"/>
              </w:rPr>
            </w:pPr>
          </w:p>
        </w:tc>
      </w:tr>
      <w:tr w:rsidR="005C0999" w:rsidRPr="00CE4561" w14:paraId="6CADEA21" w14:textId="77777777" w:rsidTr="194B6A87">
        <w:tc>
          <w:tcPr>
            <w:tcW w:w="2160" w:type="dxa"/>
          </w:tcPr>
          <w:p w14:paraId="2D524E48" w14:textId="77777777" w:rsidR="007E19FB" w:rsidRDefault="007E19FB" w:rsidP="007E19FB">
            <w:pPr>
              <w:rPr>
                <w:rFonts w:ascii="Garamond" w:hAnsi="Garamond" w:cs="Arial"/>
                <w:b/>
                <w:bCs/>
              </w:rPr>
            </w:pPr>
            <w:r>
              <w:rPr>
                <w:rFonts w:ascii="Garamond" w:hAnsi="Garamond" w:cs="Arial"/>
                <w:b/>
                <w:bCs/>
              </w:rPr>
              <w:t>UVVR Time Rate-of-Change Maps</w:t>
            </w:r>
          </w:p>
          <w:p w14:paraId="3C10C68F" w14:textId="3443EFC6" w:rsidR="004D358F" w:rsidRPr="00CE4561" w:rsidRDefault="57969370" w:rsidP="007E19FB">
            <w:pPr>
              <w:rPr>
                <w:rFonts w:ascii="Garamond" w:hAnsi="Garamond" w:cs="Arial"/>
                <w:b/>
              </w:rPr>
            </w:pPr>
            <w:r w:rsidRPr="24751AAC">
              <w:rPr>
                <w:rFonts w:ascii="Garamond" w:hAnsi="Garamond" w:cs="Arial"/>
                <w:b/>
                <w:bCs/>
              </w:rPr>
              <w:t>200</w:t>
            </w:r>
            <w:r w:rsidR="428246F0" w:rsidRPr="24751AAC">
              <w:rPr>
                <w:rFonts w:ascii="Garamond" w:hAnsi="Garamond" w:cs="Arial"/>
                <w:b/>
                <w:bCs/>
              </w:rPr>
              <w:t>9</w:t>
            </w:r>
            <w:r w:rsidRPr="24751AAC">
              <w:rPr>
                <w:rFonts w:ascii="Garamond" w:hAnsi="Garamond" w:cs="Arial"/>
                <w:b/>
                <w:bCs/>
              </w:rPr>
              <w:t>-20</w:t>
            </w:r>
            <w:r w:rsidR="7548A3DA" w:rsidRPr="24751AAC">
              <w:rPr>
                <w:rFonts w:ascii="Garamond" w:hAnsi="Garamond" w:cs="Arial"/>
                <w:b/>
                <w:bCs/>
              </w:rPr>
              <w:t>19</w:t>
            </w:r>
          </w:p>
          <w:p w14:paraId="60ADAAAA" w14:textId="0F5971ED" w:rsidR="004D358F" w:rsidRPr="00CE4561" w:rsidRDefault="004D358F" w:rsidP="007E19FB">
            <w:pPr>
              <w:rPr>
                <w:rFonts w:ascii="Garamond" w:hAnsi="Garamond" w:cs="Arial"/>
                <w:b/>
                <w:bCs/>
              </w:rPr>
            </w:pPr>
          </w:p>
        </w:tc>
        <w:tc>
          <w:tcPr>
            <w:tcW w:w="3240" w:type="dxa"/>
          </w:tcPr>
          <w:p w14:paraId="2A37BE4B" w14:textId="5BFAFAD6" w:rsidR="004D358F" w:rsidRPr="00CE4561" w:rsidRDefault="3312CB9F" w:rsidP="007E19FB">
            <w:pPr>
              <w:rPr>
                <w:rFonts w:ascii="Garamond" w:hAnsi="Garamond" w:cs="Arial"/>
              </w:rPr>
            </w:pPr>
            <w:r w:rsidRPr="2499AE17">
              <w:rPr>
                <w:rFonts w:ascii="Garamond" w:hAnsi="Garamond" w:cs="Arial"/>
              </w:rPr>
              <w:t xml:space="preserve">Landsat 8 OLI, </w:t>
            </w:r>
            <w:r w:rsidR="6DF55EDF" w:rsidRPr="2499AE17">
              <w:rPr>
                <w:rFonts w:ascii="Garamond" w:hAnsi="Garamond" w:cs="Arial"/>
              </w:rPr>
              <w:t>Landsat 7 ETM</w:t>
            </w:r>
            <w:r w:rsidR="50C78507" w:rsidRPr="0C560DAE">
              <w:rPr>
                <w:rFonts w:ascii="Garamond" w:hAnsi="Garamond" w:cs="Arial"/>
              </w:rPr>
              <w:t>+</w:t>
            </w:r>
          </w:p>
          <w:p w14:paraId="017926FC" w14:textId="482FD4FB" w:rsidR="004D358F" w:rsidRPr="00CE4561" w:rsidRDefault="004D358F" w:rsidP="007E19FB">
            <w:pPr>
              <w:rPr>
                <w:rFonts w:ascii="Garamond" w:hAnsi="Garamond"/>
              </w:rPr>
            </w:pPr>
          </w:p>
        </w:tc>
        <w:tc>
          <w:tcPr>
            <w:tcW w:w="2880" w:type="dxa"/>
          </w:tcPr>
          <w:p w14:paraId="1FD94241" w14:textId="7DB900A5" w:rsidR="004D358F" w:rsidRPr="00C8675B" w:rsidRDefault="55488100" w:rsidP="007E19FB">
            <w:r w:rsidRPr="36C58A15">
              <w:rPr>
                <w:rFonts w:ascii="Garamond" w:hAnsi="Garamond"/>
              </w:rPr>
              <w:t>M</w:t>
            </w:r>
            <w:r w:rsidR="2CD3B42C" w:rsidRPr="36C58A15">
              <w:rPr>
                <w:rFonts w:ascii="Garamond" w:hAnsi="Garamond"/>
              </w:rPr>
              <w:t>aps</w:t>
            </w:r>
            <w:r w:rsidR="56A3DE41" w:rsidRPr="45CC7CF7">
              <w:rPr>
                <w:rFonts w:ascii="Garamond" w:hAnsi="Garamond"/>
              </w:rPr>
              <w:t xml:space="preserve"> of UVVR time rate-of-change will allow partners to understand how quickly the estuary’s vulnerability is changing throughout </w:t>
            </w:r>
            <w:r w:rsidR="7AD39BE0" w:rsidRPr="45CC7CF7">
              <w:rPr>
                <w:rFonts w:ascii="Garamond" w:hAnsi="Garamond"/>
              </w:rPr>
              <w:t>t</w:t>
            </w:r>
            <w:r w:rsidR="56A3DE41" w:rsidRPr="45CC7CF7">
              <w:rPr>
                <w:rFonts w:ascii="Garamond" w:hAnsi="Garamond"/>
              </w:rPr>
              <w:t xml:space="preserve">he </w:t>
            </w:r>
            <w:r w:rsidR="0D33D730" w:rsidRPr="36C58A15">
              <w:rPr>
                <w:rFonts w:ascii="Garamond" w:hAnsi="Garamond"/>
              </w:rPr>
              <w:t>1</w:t>
            </w:r>
            <w:r w:rsidR="2CD3B42C" w:rsidRPr="36C58A15">
              <w:rPr>
                <w:rFonts w:ascii="Garamond" w:hAnsi="Garamond"/>
              </w:rPr>
              <w:t>0</w:t>
            </w:r>
            <w:r w:rsidR="56A3DE41" w:rsidRPr="45CC7CF7">
              <w:rPr>
                <w:rFonts w:ascii="Garamond" w:hAnsi="Garamond"/>
              </w:rPr>
              <w:t xml:space="preserve">-year study period to anticipate future changes in vulnerability and recognize </w:t>
            </w:r>
            <w:r w:rsidR="0B8ABB35" w:rsidRPr="45CC7CF7">
              <w:rPr>
                <w:rFonts w:ascii="Garamond" w:hAnsi="Garamond"/>
              </w:rPr>
              <w:t xml:space="preserve">factors influencing the observed change in </w:t>
            </w:r>
            <w:r w:rsidR="7D1494A1" w:rsidRPr="45CC7CF7">
              <w:rPr>
                <w:rFonts w:ascii="Garamond" w:hAnsi="Garamond"/>
              </w:rPr>
              <w:t>vulnerability</w:t>
            </w:r>
            <w:r w:rsidR="0B8ABB35" w:rsidRPr="45CC7CF7">
              <w:rPr>
                <w:rFonts w:ascii="Garamond" w:hAnsi="Garamond"/>
              </w:rPr>
              <w:t xml:space="preserve">. </w:t>
            </w:r>
          </w:p>
        </w:tc>
        <w:tc>
          <w:tcPr>
            <w:tcW w:w="1080" w:type="dxa"/>
          </w:tcPr>
          <w:p w14:paraId="789DA496" w14:textId="55F946BC" w:rsidR="004D358F" w:rsidRPr="00CE4561" w:rsidRDefault="295A637E" w:rsidP="007E19FB">
            <w:r w:rsidRPr="7337BDE6">
              <w:rPr>
                <w:rFonts w:ascii="Garamond" w:eastAsia="Garamond" w:hAnsi="Garamond" w:cs="Garamond"/>
              </w:rPr>
              <w:t>N/A</w:t>
            </w:r>
          </w:p>
          <w:p w14:paraId="6CCF6DA3" w14:textId="3A08BE91" w:rsidR="004D358F" w:rsidRPr="00CE4561" w:rsidRDefault="004D358F" w:rsidP="007E19FB">
            <w:pPr>
              <w:rPr>
                <w:rFonts w:ascii="Garamond" w:hAnsi="Garamond"/>
              </w:rPr>
            </w:pPr>
          </w:p>
        </w:tc>
      </w:tr>
      <w:tr w:rsidR="005C0999" w14:paraId="388DD845" w14:textId="77777777" w:rsidTr="194B6A87">
        <w:tc>
          <w:tcPr>
            <w:tcW w:w="2160" w:type="dxa"/>
          </w:tcPr>
          <w:p w14:paraId="5C886FCD" w14:textId="0E80658D" w:rsidR="515143BE" w:rsidRDefault="71124E1C" w:rsidP="007E19FB">
            <w:pPr>
              <w:rPr>
                <w:rFonts w:ascii="Garamond" w:hAnsi="Garamond" w:cs="Arial"/>
                <w:b/>
                <w:bCs/>
              </w:rPr>
            </w:pPr>
            <w:r w:rsidRPr="36D684B2">
              <w:rPr>
                <w:rFonts w:ascii="Garamond" w:hAnsi="Garamond" w:cs="Arial"/>
                <w:b/>
                <w:bCs/>
              </w:rPr>
              <w:t>Tutorial of Methods</w:t>
            </w:r>
          </w:p>
        </w:tc>
        <w:tc>
          <w:tcPr>
            <w:tcW w:w="3240" w:type="dxa"/>
          </w:tcPr>
          <w:p w14:paraId="0235E5A8" w14:textId="6230236E" w:rsidR="7CE3F82E" w:rsidRDefault="5303D747" w:rsidP="007E19FB">
            <w:pPr>
              <w:rPr>
                <w:rFonts w:ascii="Garamond" w:hAnsi="Garamond" w:cs="Arial"/>
              </w:rPr>
            </w:pPr>
            <w:r w:rsidRPr="2499AE17">
              <w:rPr>
                <w:rFonts w:ascii="Garamond" w:hAnsi="Garamond" w:cs="Arial"/>
              </w:rPr>
              <w:t xml:space="preserve">Landsat 8 OLI, </w:t>
            </w:r>
            <w:r w:rsidR="1E4B0C8F" w:rsidRPr="2499AE17">
              <w:rPr>
                <w:rFonts w:ascii="Garamond" w:hAnsi="Garamond" w:cs="Arial"/>
              </w:rPr>
              <w:t>Landsat 7 ETM</w:t>
            </w:r>
            <w:r w:rsidR="619F9251" w:rsidRPr="57E4C3D8">
              <w:rPr>
                <w:rFonts w:ascii="Garamond" w:hAnsi="Garamond" w:cs="Arial"/>
              </w:rPr>
              <w:t>+</w:t>
            </w:r>
          </w:p>
          <w:p w14:paraId="5D4634EC" w14:textId="482FD4FB" w:rsidR="7CE3F82E" w:rsidRDefault="7CE3F82E" w:rsidP="007E19FB">
            <w:pPr>
              <w:rPr>
                <w:rFonts w:ascii="Garamond" w:hAnsi="Garamond"/>
              </w:rPr>
            </w:pPr>
          </w:p>
          <w:p w14:paraId="40A71218" w14:textId="31434B37" w:rsidR="7CE3F82E" w:rsidRDefault="7CE3F82E" w:rsidP="007E19FB">
            <w:pPr>
              <w:rPr>
                <w:rFonts w:ascii="Garamond" w:hAnsi="Garamond"/>
              </w:rPr>
            </w:pPr>
          </w:p>
        </w:tc>
        <w:tc>
          <w:tcPr>
            <w:tcW w:w="2880" w:type="dxa"/>
          </w:tcPr>
          <w:p w14:paraId="5A9D8D9E" w14:textId="14A2002C" w:rsidR="7CE3F82E" w:rsidRDefault="03DB7364" w:rsidP="007E19FB">
            <w:pPr>
              <w:rPr>
                <w:rFonts w:ascii="Garamond" w:hAnsi="Garamond"/>
              </w:rPr>
            </w:pPr>
            <w:r w:rsidRPr="123C5FA0">
              <w:rPr>
                <w:rFonts w:ascii="Garamond" w:hAnsi="Garamond"/>
              </w:rPr>
              <w:t xml:space="preserve">End users and collaborators will be able to use this thorough tutorial of the methodologies conducted in this project to </w:t>
            </w:r>
            <w:r w:rsidRPr="123C5FA0">
              <w:rPr>
                <w:rFonts w:ascii="Garamond" w:hAnsi="Garamond"/>
              </w:rPr>
              <w:lastRenderedPageBreak/>
              <w:t xml:space="preserve">replicate the work for </w:t>
            </w:r>
            <w:proofErr w:type="gramStart"/>
            <w:r w:rsidRPr="123C5FA0">
              <w:rPr>
                <w:rFonts w:ascii="Garamond" w:hAnsi="Garamond"/>
              </w:rPr>
              <w:t>future marsh vulnerability assessments</w:t>
            </w:r>
            <w:proofErr w:type="gramEnd"/>
            <w:r w:rsidRPr="123C5FA0">
              <w:rPr>
                <w:rFonts w:ascii="Garamond" w:hAnsi="Garamond"/>
              </w:rPr>
              <w:t xml:space="preserve"> and </w:t>
            </w:r>
            <w:r w:rsidR="71158983" w:rsidRPr="123C5FA0">
              <w:rPr>
                <w:rFonts w:ascii="Garamond" w:hAnsi="Garamond"/>
              </w:rPr>
              <w:t>to</w:t>
            </w:r>
            <w:r w:rsidRPr="123C5FA0">
              <w:rPr>
                <w:rFonts w:ascii="Garamond" w:hAnsi="Garamond"/>
              </w:rPr>
              <w:t xml:space="preserve"> implem</w:t>
            </w:r>
            <w:r w:rsidR="5CC4995C" w:rsidRPr="123C5FA0">
              <w:rPr>
                <w:rFonts w:ascii="Garamond" w:hAnsi="Garamond"/>
              </w:rPr>
              <w:t>ent this work in other study areas throughout the region.</w:t>
            </w:r>
          </w:p>
        </w:tc>
        <w:tc>
          <w:tcPr>
            <w:tcW w:w="1080" w:type="dxa"/>
          </w:tcPr>
          <w:p w14:paraId="37E86D4A" w14:textId="6E5F501E" w:rsidR="7CE3F82E" w:rsidRDefault="510ACEF5" w:rsidP="007E19FB">
            <w:r w:rsidRPr="7337BDE6">
              <w:rPr>
                <w:rFonts w:ascii="Garamond" w:eastAsia="Garamond" w:hAnsi="Garamond" w:cs="Garamond"/>
              </w:rPr>
              <w:lastRenderedPageBreak/>
              <w:t>N/A</w:t>
            </w:r>
          </w:p>
          <w:p w14:paraId="1C4E506C" w14:textId="3AB70B27" w:rsidR="7CE3F82E" w:rsidRDefault="7CE3F82E" w:rsidP="007E19FB">
            <w:pPr>
              <w:rPr>
                <w:rFonts w:ascii="Garamond" w:hAnsi="Garamond"/>
              </w:rPr>
            </w:pPr>
          </w:p>
        </w:tc>
      </w:tr>
      <w:tr w:rsidR="005C0999" w14:paraId="12A57935" w14:textId="77777777" w:rsidTr="194B6A87">
        <w:tc>
          <w:tcPr>
            <w:tcW w:w="2160" w:type="dxa"/>
          </w:tcPr>
          <w:p w14:paraId="6EEB8153" w14:textId="2FBEE35E" w:rsidR="3131C53D" w:rsidRDefault="56898DB7" w:rsidP="007E19FB">
            <w:pPr>
              <w:rPr>
                <w:rFonts w:ascii="Garamond" w:hAnsi="Garamond" w:cs="Arial"/>
                <w:b/>
              </w:rPr>
            </w:pPr>
            <w:r w:rsidRPr="27AEBE5A">
              <w:rPr>
                <w:rFonts w:ascii="Garamond" w:hAnsi="Garamond" w:cs="Arial"/>
                <w:b/>
                <w:bCs/>
              </w:rPr>
              <w:t xml:space="preserve">Salt Marsh Assessment </w:t>
            </w:r>
            <w:r w:rsidR="5C62852C" w:rsidRPr="54C51C83">
              <w:rPr>
                <w:rFonts w:ascii="Garamond" w:hAnsi="Garamond" w:cs="Arial"/>
                <w:b/>
                <w:bCs/>
              </w:rPr>
              <w:t xml:space="preserve">of </w:t>
            </w:r>
            <w:r w:rsidR="3D0E361E" w:rsidRPr="54C51C83">
              <w:rPr>
                <w:rFonts w:ascii="Garamond" w:hAnsi="Garamond" w:cs="Arial"/>
                <w:b/>
                <w:bCs/>
              </w:rPr>
              <w:t xml:space="preserve">Vulnerability </w:t>
            </w:r>
            <w:r w:rsidR="4813819F" w:rsidRPr="54C51C83">
              <w:rPr>
                <w:rFonts w:ascii="Garamond" w:hAnsi="Garamond" w:cs="Arial"/>
                <w:b/>
                <w:bCs/>
              </w:rPr>
              <w:t>(SMAV) Tool</w:t>
            </w:r>
            <w:r w:rsidR="3D0E361E" w:rsidRPr="54C51C83">
              <w:rPr>
                <w:rFonts w:ascii="Garamond" w:hAnsi="Garamond" w:cs="Arial"/>
                <w:b/>
                <w:bCs/>
              </w:rPr>
              <w:t xml:space="preserve"> </w:t>
            </w:r>
          </w:p>
        </w:tc>
        <w:tc>
          <w:tcPr>
            <w:tcW w:w="3240" w:type="dxa"/>
          </w:tcPr>
          <w:p w14:paraId="59D308F3" w14:textId="4D8DE3FA" w:rsidR="7CE3F82E" w:rsidRDefault="0AD09A50" w:rsidP="007E19FB">
            <w:pPr>
              <w:rPr>
                <w:rFonts w:ascii="Garamond" w:hAnsi="Garamond" w:cs="Arial"/>
              </w:rPr>
            </w:pPr>
            <w:r w:rsidRPr="2499AE17">
              <w:rPr>
                <w:rFonts w:ascii="Garamond" w:hAnsi="Garamond" w:cs="Arial"/>
              </w:rPr>
              <w:t xml:space="preserve">Landsat 8 OLI, </w:t>
            </w:r>
            <w:r w:rsidR="3E0FE9EC" w:rsidRPr="2499AE17">
              <w:rPr>
                <w:rFonts w:ascii="Garamond" w:hAnsi="Garamond" w:cs="Arial"/>
              </w:rPr>
              <w:t>Landsat 7 ETM</w:t>
            </w:r>
            <w:r w:rsidR="43EF17FC" w:rsidRPr="57E4C3D8">
              <w:rPr>
                <w:rFonts w:ascii="Garamond" w:hAnsi="Garamond" w:cs="Arial"/>
              </w:rPr>
              <w:t>+</w:t>
            </w:r>
          </w:p>
          <w:p w14:paraId="4964DB7D" w14:textId="0967EE49" w:rsidR="7CE3F82E" w:rsidRDefault="7CE3F82E" w:rsidP="007E19FB">
            <w:pPr>
              <w:rPr>
                <w:rFonts w:ascii="Garamond" w:hAnsi="Garamond"/>
              </w:rPr>
            </w:pPr>
          </w:p>
          <w:p w14:paraId="6901E8AA" w14:textId="4B476C1A" w:rsidR="7CE3F82E" w:rsidRDefault="7CE3F82E" w:rsidP="007E19FB">
            <w:pPr>
              <w:rPr>
                <w:rFonts w:ascii="Garamond" w:hAnsi="Garamond"/>
              </w:rPr>
            </w:pPr>
          </w:p>
        </w:tc>
        <w:tc>
          <w:tcPr>
            <w:tcW w:w="2880" w:type="dxa"/>
          </w:tcPr>
          <w:p w14:paraId="302253B8" w14:textId="093C4B27" w:rsidR="7CE3F82E" w:rsidRDefault="58551FA2" w:rsidP="007E19FB">
            <w:pPr>
              <w:rPr>
                <w:rFonts w:ascii="Garamond" w:hAnsi="Garamond"/>
              </w:rPr>
            </w:pPr>
            <w:r w:rsidRPr="4FB51834">
              <w:rPr>
                <w:rFonts w:ascii="Garamond" w:hAnsi="Garamond"/>
              </w:rPr>
              <w:t xml:space="preserve">End users and collaborators </w:t>
            </w:r>
            <w:proofErr w:type="gramStart"/>
            <w:r w:rsidRPr="4FB51834">
              <w:rPr>
                <w:rFonts w:ascii="Garamond" w:hAnsi="Garamond"/>
              </w:rPr>
              <w:t>will be given</w:t>
            </w:r>
            <w:proofErr w:type="gramEnd"/>
            <w:r w:rsidRPr="4FB51834">
              <w:rPr>
                <w:rFonts w:ascii="Garamond" w:hAnsi="Garamond"/>
              </w:rPr>
              <w:t xml:space="preserve"> access to scripts developed through this project to</w:t>
            </w:r>
            <w:r w:rsidR="3235A8C5" w:rsidRPr="4FB51834">
              <w:rPr>
                <w:rFonts w:ascii="Garamond" w:hAnsi="Garamond"/>
              </w:rPr>
              <w:t xml:space="preserve"> </w:t>
            </w:r>
            <w:r w:rsidR="7D35A285" w:rsidRPr="4FB51834">
              <w:rPr>
                <w:rFonts w:ascii="Garamond" w:hAnsi="Garamond"/>
              </w:rPr>
              <w:t xml:space="preserve">implement </w:t>
            </w:r>
            <w:r w:rsidR="401D9520" w:rsidRPr="4FB51834">
              <w:rPr>
                <w:rFonts w:ascii="Garamond" w:hAnsi="Garamond"/>
              </w:rPr>
              <w:t>within new areas of study.</w:t>
            </w:r>
          </w:p>
        </w:tc>
        <w:tc>
          <w:tcPr>
            <w:tcW w:w="1080" w:type="dxa"/>
          </w:tcPr>
          <w:p w14:paraId="7B1E731F" w14:textId="1E0F423B" w:rsidR="035A78DC" w:rsidRDefault="035A78DC" w:rsidP="007E19FB">
            <w:pPr>
              <w:rPr>
                <w:rFonts w:ascii="Garamond" w:hAnsi="Garamond"/>
              </w:rPr>
            </w:pPr>
            <w:r w:rsidRPr="36D684B2">
              <w:rPr>
                <w:rFonts w:ascii="Garamond" w:hAnsi="Garamond"/>
              </w:rPr>
              <w:t>III</w:t>
            </w:r>
          </w:p>
          <w:p w14:paraId="475D1807" w14:textId="1C944956" w:rsidR="035A78DC" w:rsidRDefault="035A78DC" w:rsidP="007E19FB">
            <w:pPr>
              <w:rPr>
                <w:rFonts w:ascii="Garamond" w:hAnsi="Garamond"/>
              </w:rPr>
            </w:pPr>
          </w:p>
        </w:tc>
      </w:tr>
    </w:tbl>
    <w:p w14:paraId="0F4FA500" w14:textId="27BF11EF" w:rsidR="00DC6974" w:rsidRDefault="00DC6974" w:rsidP="007E19FB">
      <w:pPr>
        <w:ind w:left="720" w:hanging="720"/>
        <w:rPr>
          <w:rFonts w:ascii="Garamond" w:hAnsi="Garamond"/>
        </w:rPr>
      </w:pPr>
    </w:p>
    <w:p w14:paraId="4ED60E84" w14:textId="41375B00" w:rsidR="00C8675B" w:rsidRDefault="00C8675B" w:rsidP="007E19FB">
      <w:pPr>
        <w:rPr>
          <w:rFonts w:ascii="Garamond" w:hAnsi="Garamond" w:cs="Arial"/>
        </w:rPr>
      </w:pPr>
      <w:r w:rsidRPr="27AEBE5A">
        <w:rPr>
          <w:rFonts w:ascii="Garamond" w:hAnsi="Garamond" w:cs="Arial"/>
          <w:b/>
          <w:bCs/>
          <w:i/>
          <w:iCs/>
        </w:rPr>
        <w:t>Product Benefit to End User:</w:t>
      </w:r>
      <w:r w:rsidR="006D6871" w:rsidRPr="27AEBE5A">
        <w:rPr>
          <w:rFonts w:ascii="Garamond" w:hAnsi="Garamond" w:cs="Arial"/>
        </w:rPr>
        <w:t xml:space="preserve"> </w:t>
      </w:r>
    </w:p>
    <w:p w14:paraId="681FD3FD" w14:textId="028E3C76" w:rsidR="00C8675B" w:rsidRPr="00CE4561" w:rsidRDefault="4AA004DC" w:rsidP="007E19FB">
      <w:r w:rsidRPr="64EE42C2">
        <w:rPr>
          <w:rFonts w:ascii="Garamond" w:eastAsia="Garamond" w:hAnsi="Garamond" w:cs="Garamond"/>
        </w:rPr>
        <w:t xml:space="preserve">These assessments of marsh vulnerability and marsh vulnerability </w:t>
      </w:r>
      <w:r w:rsidR="005B283E" w:rsidRPr="64EE42C2">
        <w:rPr>
          <w:rFonts w:ascii="Garamond" w:eastAsia="Garamond" w:hAnsi="Garamond" w:cs="Garamond"/>
        </w:rPr>
        <w:t xml:space="preserve">change </w:t>
      </w:r>
      <w:r w:rsidRPr="64EE42C2">
        <w:rPr>
          <w:rFonts w:ascii="Garamond" w:eastAsia="Garamond" w:hAnsi="Garamond" w:cs="Garamond"/>
        </w:rPr>
        <w:t>over time will provide local and state managers with tools to estimate the vulnerability of estuarine ecosystems throughout the state and evaluate the associated ecosystem service potential. Understanding the response and resilience of coastal wetlands to physical factors such as changing sediment loads and shifting shorelines can help managers assess ensuing changes in vulnerability and prioritize areas for conservation or restoration. This metric will provide a meaningful measure of vulnerability that is less costly and less labor-intensive than a complete sediment budget evaluation, which will help our partners complete more comprehensive and frequent estuary evaluations.</w:t>
      </w:r>
    </w:p>
    <w:p w14:paraId="72679EDF" w14:textId="5D2E3C0C" w:rsidR="004D358F" w:rsidRPr="00C8675B" w:rsidRDefault="004D358F" w:rsidP="007E19FB">
      <w:pPr>
        <w:rPr>
          <w:rFonts w:ascii="Garamond" w:hAnsi="Garamond" w:cs="Arial"/>
        </w:rPr>
      </w:pPr>
    </w:p>
    <w:p w14:paraId="7D79AE23" w14:textId="40126725" w:rsidR="00272CD9" w:rsidRPr="00CE4561" w:rsidRDefault="00272CD9" w:rsidP="007E19FB">
      <w:pPr>
        <w:pBdr>
          <w:bottom w:val="single" w:sz="4" w:space="1" w:color="auto"/>
        </w:pBdr>
        <w:rPr>
          <w:rFonts w:ascii="Garamond" w:hAnsi="Garamond"/>
        </w:rPr>
      </w:pPr>
      <w:r w:rsidRPr="11441059">
        <w:rPr>
          <w:rFonts w:ascii="Garamond" w:hAnsi="Garamond"/>
          <w:b/>
          <w:bCs/>
        </w:rPr>
        <w:t>References</w:t>
      </w:r>
    </w:p>
    <w:p w14:paraId="35004212" w14:textId="00A2788A" w:rsidR="006958CB" w:rsidRPr="00CE4561" w:rsidRDefault="01CEC440" w:rsidP="007E19FB">
      <w:proofErr w:type="spellStart"/>
      <w:r w:rsidRPr="7337BDE6">
        <w:rPr>
          <w:rFonts w:ascii="Garamond" w:eastAsia="Garamond" w:hAnsi="Garamond" w:cs="Garamond"/>
        </w:rPr>
        <w:t>Ganju</w:t>
      </w:r>
      <w:proofErr w:type="spellEnd"/>
      <w:r w:rsidRPr="7337BDE6">
        <w:rPr>
          <w:rFonts w:ascii="Garamond" w:eastAsia="Garamond" w:hAnsi="Garamond" w:cs="Garamond"/>
        </w:rPr>
        <w:t xml:space="preserve">, N. K. (2019). Marshes are the new beaches: Integrating sediment transport into restoration planning. </w:t>
      </w:r>
    </w:p>
    <w:p w14:paraId="3E6E88D4" w14:textId="3DD50020" w:rsidR="006958CB" w:rsidRPr="00CE4561" w:rsidRDefault="01CEC440" w:rsidP="007E19FB">
      <w:pPr>
        <w:ind w:firstLine="720"/>
      </w:pPr>
      <w:r w:rsidRPr="7337BDE6">
        <w:rPr>
          <w:rFonts w:ascii="Garamond" w:eastAsia="Garamond" w:hAnsi="Garamond" w:cs="Garamond"/>
          <w:i/>
          <w:iCs/>
        </w:rPr>
        <w:t xml:space="preserve">Estuaries and Coast, 42, </w:t>
      </w:r>
      <w:r w:rsidRPr="7337BDE6">
        <w:rPr>
          <w:rFonts w:ascii="Garamond" w:eastAsia="Garamond" w:hAnsi="Garamond" w:cs="Garamond"/>
        </w:rPr>
        <w:t xml:space="preserve">917-926. </w:t>
      </w:r>
      <w:proofErr w:type="spellStart"/>
      <w:proofErr w:type="gramStart"/>
      <w:r w:rsidRPr="7337BDE6">
        <w:rPr>
          <w:rFonts w:ascii="Garamond" w:eastAsia="Garamond" w:hAnsi="Garamond" w:cs="Garamond"/>
        </w:rPr>
        <w:t>doi</w:t>
      </w:r>
      <w:proofErr w:type="spellEnd"/>
      <w:proofErr w:type="gramEnd"/>
      <w:r w:rsidRPr="7337BDE6">
        <w:rPr>
          <w:rFonts w:ascii="Garamond" w:eastAsia="Garamond" w:hAnsi="Garamond" w:cs="Garamond"/>
        </w:rPr>
        <w:t xml:space="preserve">: 10.1007/s12237-019-00531-3 </w:t>
      </w:r>
    </w:p>
    <w:p w14:paraId="2A1ACBB5" w14:textId="12EF09A9" w:rsidR="006958CB" w:rsidRPr="00CE4561" w:rsidRDefault="006958CB" w:rsidP="007E19FB">
      <w:pPr>
        <w:ind w:firstLine="720"/>
        <w:rPr>
          <w:rFonts w:ascii="Garamond" w:eastAsia="Garamond" w:hAnsi="Garamond" w:cs="Garamond"/>
        </w:rPr>
      </w:pPr>
    </w:p>
    <w:p w14:paraId="556D8C2A" w14:textId="50F5A4E6" w:rsidR="006958CB" w:rsidRPr="00CE4561" w:rsidRDefault="01CEC440" w:rsidP="007E19FB">
      <w:proofErr w:type="spellStart"/>
      <w:r w:rsidRPr="36D684B2">
        <w:rPr>
          <w:rFonts w:ascii="Garamond" w:eastAsia="Garamond" w:hAnsi="Garamond" w:cs="Garamond"/>
        </w:rPr>
        <w:t>Ganju</w:t>
      </w:r>
      <w:proofErr w:type="spellEnd"/>
      <w:r w:rsidRPr="36D684B2">
        <w:rPr>
          <w:rFonts w:ascii="Garamond" w:eastAsia="Garamond" w:hAnsi="Garamond" w:cs="Garamond"/>
        </w:rPr>
        <w:t>, N. K.</w:t>
      </w:r>
      <w:r w:rsidR="327B8607" w:rsidRPr="36D684B2">
        <w:rPr>
          <w:rFonts w:ascii="Garamond" w:eastAsia="Garamond" w:hAnsi="Garamond" w:cs="Garamond"/>
        </w:rPr>
        <w:t xml:space="preserve">, </w:t>
      </w:r>
      <w:proofErr w:type="spellStart"/>
      <w:r w:rsidR="327B8607" w:rsidRPr="36D684B2">
        <w:rPr>
          <w:rFonts w:ascii="Garamond" w:eastAsia="Garamond" w:hAnsi="Garamond" w:cs="Garamond"/>
        </w:rPr>
        <w:t>Defne</w:t>
      </w:r>
      <w:proofErr w:type="spellEnd"/>
      <w:r w:rsidR="327B8607" w:rsidRPr="36D684B2">
        <w:rPr>
          <w:rFonts w:ascii="Garamond" w:eastAsia="Garamond" w:hAnsi="Garamond" w:cs="Garamond"/>
        </w:rPr>
        <w:t xml:space="preserve">, Z., Kirwan, M. L., </w:t>
      </w:r>
      <w:proofErr w:type="spellStart"/>
      <w:r w:rsidR="327B8607" w:rsidRPr="36D684B2">
        <w:rPr>
          <w:rFonts w:ascii="Garamond" w:eastAsia="Garamond" w:hAnsi="Garamond" w:cs="Garamond"/>
        </w:rPr>
        <w:t>Fagherazzi</w:t>
      </w:r>
      <w:proofErr w:type="spellEnd"/>
      <w:r w:rsidR="327B8607" w:rsidRPr="36D684B2">
        <w:rPr>
          <w:rFonts w:ascii="Garamond" w:eastAsia="Garamond" w:hAnsi="Garamond" w:cs="Garamond"/>
        </w:rPr>
        <w:t>, S.</w:t>
      </w:r>
      <w:r w:rsidR="394539D1" w:rsidRPr="36D684B2">
        <w:rPr>
          <w:rFonts w:ascii="Garamond" w:eastAsia="Garamond" w:hAnsi="Garamond" w:cs="Garamond"/>
        </w:rPr>
        <w:t xml:space="preserve">, </w:t>
      </w:r>
      <w:proofErr w:type="spellStart"/>
      <w:r w:rsidR="394539D1" w:rsidRPr="36D684B2">
        <w:rPr>
          <w:rFonts w:ascii="Garamond" w:eastAsia="Garamond" w:hAnsi="Garamond" w:cs="Garamond"/>
        </w:rPr>
        <w:t>D’Alpaos</w:t>
      </w:r>
      <w:proofErr w:type="spellEnd"/>
      <w:r w:rsidR="394539D1" w:rsidRPr="36D684B2">
        <w:rPr>
          <w:rFonts w:ascii="Garamond" w:eastAsia="Garamond" w:hAnsi="Garamond" w:cs="Garamond"/>
        </w:rPr>
        <w:t xml:space="preserve">, A., &amp; </w:t>
      </w:r>
      <w:proofErr w:type="spellStart"/>
      <w:r w:rsidR="394539D1" w:rsidRPr="36D684B2">
        <w:rPr>
          <w:rFonts w:ascii="Garamond" w:eastAsia="Garamond" w:hAnsi="Garamond" w:cs="Garamond"/>
        </w:rPr>
        <w:t>Carnellio</w:t>
      </w:r>
      <w:proofErr w:type="spellEnd"/>
      <w:r w:rsidR="394539D1" w:rsidRPr="36D684B2">
        <w:rPr>
          <w:rFonts w:ascii="Garamond" w:eastAsia="Garamond" w:hAnsi="Garamond" w:cs="Garamond"/>
        </w:rPr>
        <w:t>, L.</w:t>
      </w:r>
      <w:r w:rsidRPr="36D684B2">
        <w:rPr>
          <w:rFonts w:ascii="Garamond" w:eastAsia="Garamond" w:hAnsi="Garamond" w:cs="Garamond"/>
        </w:rPr>
        <w:t xml:space="preserve"> (2017). Spatially </w:t>
      </w:r>
    </w:p>
    <w:p w14:paraId="5D671EB7" w14:textId="1F311040" w:rsidR="006958CB" w:rsidRPr="00CE4561" w:rsidRDefault="01CEC440" w:rsidP="007E19FB">
      <w:pPr>
        <w:ind w:left="720"/>
      </w:pPr>
      <w:proofErr w:type="gramStart"/>
      <w:r w:rsidRPr="36D684B2">
        <w:rPr>
          <w:rFonts w:ascii="Garamond" w:eastAsia="Garamond" w:hAnsi="Garamond" w:cs="Garamond"/>
        </w:rPr>
        <w:t>integrative</w:t>
      </w:r>
      <w:proofErr w:type="gramEnd"/>
      <w:r w:rsidRPr="36D684B2">
        <w:rPr>
          <w:rFonts w:ascii="Garamond" w:eastAsia="Garamond" w:hAnsi="Garamond" w:cs="Garamond"/>
        </w:rPr>
        <w:t xml:space="preserve"> metrics reveal hidden vulnerability of </w:t>
      </w:r>
      <w:proofErr w:type="spellStart"/>
      <w:r w:rsidRPr="36D684B2">
        <w:rPr>
          <w:rFonts w:ascii="Garamond" w:eastAsia="Garamond" w:hAnsi="Garamond" w:cs="Garamond"/>
        </w:rPr>
        <w:t>microtidal</w:t>
      </w:r>
      <w:proofErr w:type="spellEnd"/>
      <w:r w:rsidRPr="36D684B2">
        <w:rPr>
          <w:rFonts w:ascii="Garamond" w:eastAsia="Garamond" w:hAnsi="Garamond" w:cs="Garamond"/>
        </w:rPr>
        <w:t xml:space="preserve"> salt marshes. </w:t>
      </w:r>
      <w:r w:rsidRPr="36D684B2">
        <w:rPr>
          <w:rFonts w:ascii="Garamond" w:eastAsia="Garamond" w:hAnsi="Garamond" w:cs="Garamond"/>
          <w:i/>
          <w:iCs/>
        </w:rPr>
        <w:t>Nature Communications, 8</w:t>
      </w:r>
      <w:r w:rsidRPr="36D684B2">
        <w:rPr>
          <w:rFonts w:ascii="Garamond" w:eastAsia="Garamond" w:hAnsi="Garamond" w:cs="Garamond"/>
        </w:rPr>
        <w:t xml:space="preserve">, 14156. </w:t>
      </w:r>
      <w:proofErr w:type="spellStart"/>
      <w:proofErr w:type="gramStart"/>
      <w:r w:rsidRPr="36D684B2">
        <w:rPr>
          <w:rFonts w:ascii="Garamond" w:eastAsia="Garamond" w:hAnsi="Garamond" w:cs="Garamond"/>
        </w:rPr>
        <w:t>doi</w:t>
      </w:r>
      <w:proofErr w:type="spellEnd"/>
      <w:proofErr w:type="gramEnd"/>
      <w:r w:rsidRPr="36D684B2">
        <w:rPr>
          <w:rFonts w:ascii="Garamond" w:eastAsia="Garamond" w:hAnsi="Garamond" w:cs="Garamond"/>
        </w:rPr>
        <w:t xml:space="preserve">: 10.1038/ncomms14156 </w:t>
      </w:r>
    </w:p>
    <w:p w14:paraId="254CA4D9" w14:textId="3D399C8D" w:rsidR="006958CB" w:rsidRPr="00CE4561" w:rsidRDefault="006958CB" w:rsidP="007E19FB">
      <w:pPr>
        <w:ind w:firstLine="720"/>
        <w:rPr>
          <w:rFonts w:ascii="Garamond" w:eastAsia="Garamond" w:hAnsi="Garamond" w:cs="Garamond"/>
        </w:rPr>
      </w:pPr>
    </w:p>
    <w:p w14:paraId="04A5740C" w14:textId="5E34E8EC" w:rsidR="006958CB" w:rsidRPr="00CE4561" w:rsidRDefault="57E25ECA" w:rsidP="007E19FB">
      <w:pPr>
        <w:rPr>
          <w:rFonts w:ascii="Garamond" w:eastAsia="Garamond" w:hAnsi="Garamond" w:cs="Garamond"/>
        </w:rPr>
      </w:pPr>
      <w:proofErr w:type="spellStart"/>
      <w:r w:rsidRPr="7337BDE6">
        <w:rPr>
          <w:rFonts w:ascii="Garamond" w:eastAsia="Garamond" w:hAnsi="Garamond" w:cs="Garamond"/>
        </w:rPr>
        <w:t>Mahdianpari</w:t>
      </w:r>
      <w:proofErr w:type="spellEnd"/>
      <w:r w:rsidRPr="7337BDE6">
        <w:rPr>
          <w:rFonts w:ascii="Garamond" w:eastAsia="Garamond" w:hAnsi="Garamond" w:cs="Garamond"/>
        </w:rPr>
        <w:t xml:space="preserve">, M., </w:t>
      </w:r>
      <w:proofErr w:type="spellStart"/>
      <w:r w:rsidRPr="7337BDE6">
        <w:rPr>
          <w:rFonts w:ascii="Garamond" w:eastAsia="Garamond" w:hAnsi="Garamond" w:cs="Garamond"/>
        </w:rPr>
        <w:t>Salehi</w:t>
      </w:r>
      <w:proofErr w:type="spellEnd"/>
      <w:r w:rsidRPr="7337BDE6">
        <w:rPr>
          <w:rFonts w:ascii="Garamond" w:eastAsia="Garamond" w:hAnsi="Garamond" w:cs="Garamond"/>
        </w:rPr>
        <w:t xml:space="preserve">, B., </w:t>
      </w:r>
      <w:proofErr w:type="spellStart"/>
      <w:r w:rsidRPr="7337BDE6">
        <w:rPr>
          <w:rFonts w:ascii="Garamond" w:eastAsia="Garamond" w:hAnsi="Garamond" w:cs="Garamond"/>
        </w:rPr>
        <w:t>Mohammadimanesh</w:t>
      </w:r>
      <w:proofErr w:type="spellEnd"/>
      <w:r w:rsidRPr="7337BDE6">
        <w:rPr>
          <w:rFonts w:ascii="Garamond" w:eastAsia="Garamond" w:hAnsi="Garamond" w:cs="Garamond"/>
        </w:rPr>
        <w:t xml:space="preserve">, F., </w:t>
      </w:r>
      <w:proofErr w:type="spellStart"/>
      <w:r w:rsidRPr="7337BDE6">
        <w:rPr>
          <w:rFonts w:ascii="Garamond" w:eastAsia="Garamond" w:hAnsi="Garamond" w:cs="Garamond"/>
        </w:rPr>
        <w:t>Homayouni</w:t>
      </w:r>
      <w:proofErr w:type="spellEnd"/>
      <w:r w:rsidRPr="7337BDE6">
        <w:rPr>
          <w:rFonts w:ascii="Garamond" w:eastAsia="Garamond" w:hAnsi="Garamond" w:cs="Garamond"/>
        </w:rPr>
        <w:t xml:space="preserve">, S., &amp; Gill, E. (2018). </w:t>
      </w:r>
      <w:proofErr w:type="gramStart"/>
      <w:r w:rsidR="007E19FB" w:rsidRPr="7337BDE6">
        <w:rPr>
          <w:rFonts w:ascii="Garamond" w:eastAsia="Garamond" w:hAnsi="Garamond" w:cs="Garamond"/>
        </w:rPr>
        <w:t>the</w:t>
      </w:r>
      <w:proofErr w:type="gramEnd"/>
      <w:r w:rsidR="007E19FB">
        <w:rPr>
          <w:rFonts w:ascii="Garamond" w:eastAsia="Garamond" w:hAnsi="Garamond" w:cs="Garamond"/>
        </w:rPr>
        <w:t xml:space="preserve"> f</w:t>
      </w:r>
      <w:r w:rsidR="007E19FB" w:rsidRPr="7337BDE6">
        <w:rPr>
          <w:rFonts w:ascii="Garamond" w:eastAsia="Garamond" w:hAnsi="Garamond" w:cs="Garamond"/>
        </w:rPr>
        <w:t xml:space="preserve">irst wetland </w:t>
      </w:r>
    </w:p>
    <w:p w14:paraId="2A41E330" w14:textId="3851CBB5" w:rsidR="006958CB" w:rsidRPr="00CE4561" w:rsidRDefault="007E19FB" w:rsidP="007E19FB">
      <w:pPr>
        <w:ind w:left="720"/>
        <w:rPr>
          <w:rFonts w:ascii="Garamond" w:eastAsia="Garamond" w:hAnsi="Garamond" w:cs="Garamond"/>
        </w:rPr>
      </w:pPr>
      <w:proofErr w:type="gramStart"/>
      <w:r w:rsidRPr="6F2ABB8F">
        <w:rPr>
          <w:rFonts w:ascii="Garamond" w:eastAsia="Garamond" w:hAnsi="Garamond" w:cs="Garamond"/>
        </w:rPr>
        <w:t>inventory</w:t>
      </w:r>
      <w:proofErr w:type="gramEnd"/>
      <w:r w:rsidRPr="6F2ABB8F">
        <w:rPr>
          <w:rFonts w:ascii="Garamond" w:eastAsia="Garamond" w:hAnsi="Garamond" w:cs="Garamond"/>
        </w:rPr>
        <w:t xml:space="preserve"> map</w:t>
      </w:r>
      <w:r w:rsidR="57E25ECA" w:rsidRPr="6F2ABB8F">
        <w:rPr>
          <w:rFonts w:ascii="Garamond" w:eastAsia="Garamond" w:hAnsi="Garamond" w:cs="Garamond"/>
        </w:rPr>
        <w:t xml:space="preserve"> of Newfoundland at a </w:t>
      </w:r>
      <w:r w:rsidRPr="6F2ABB8F">
        <w:rPr>
          <w:rFonts w:ascii="Garamond" w:eastAsia="Garamond" w:hAnsi="Garamond" w:cs="Garamond"/>
        </w:rPr>
        <w:t>spatial resolution of 10 m usi</w:t>
      </w:r>
      <w:r w:rsidR="57E25ECA" w:rsidRPr="6F2ABB8F">
        <w:rPr>
          <w:rFonts w:ascii="Garamond" w:eastAsia="Garamond" w:hAnsi="Garamond" w:cs="Garamond"/>
        </w:rPr>
        <w:t xml:space="preserve">ng Sentinel-1 and Sentinel-2 </w:t>
      </w:r>
      <w:r>
        <w:rPr>
          <w:rFonts w:ascii="Garamond" w:eastAsia="Garamond" w:hAnsi="Garamond" w:cs="Garamond"/>
        </w:rPr>
        <w:t>d</w:t>
      </w:r>
      <w:r w:rsidR="57E25ECA" w:rsidRPr="6F2ABB8F">
        <w:rPr>
          <w:rFonts w:ascii="Garamond" w:eastAsia="Garamond" w:hAnsi="Garamond" w:cs="Garamond"/>
        </w:rPr>
        <w:t xml:space="preserve">ata on the Google Earth Engine </w:t>
      </w:r>
      <w:r w:rsidRPr="6F2ABB8F">
        <w:rPr>
          <w:rFonts w:ascii="Garamond" w:eastAsia="Garamond" w:hAnsi="Garamond" w:cs="Garamond"/>
        </w:rPr>
        <w:t>cloud computing platform</w:t>
      </w:r>
      <w:r w:rsidR="57E25ECA" w:rsidRPr="6F2ABB8F">
        <w:rPr>
          <w:rFonts w:ascii="Garamond" w:eastAsia="Garamond" w:hAnsi="Garamond" w:cs="Garamond"/>
        </w:rPr>
        <w:t xml:space="preserve">. </w:t>
      </w:r>
      <w:r w:rsidR="57E25ECA" w:rsidRPr="6F2ABB8F">
        <w:rPr>
          <w:rFonts w:ascii="Garamond" w:eastAsia="Garamond" w:hAnsi="Garamond" w:cs="Garamond"/>
          <w:i/>
          <w:iCs/>
        </w:rPr>
        <w:t>Remote Sensing, 11</w:t>
      </w:r>
      <w:r w:rsidR="57E25ECA" w:rsidRPr="6F2ABB8F">
        <w:rPr>
          <w:rFonts w:ascii="Garamond" w:eastAsia="Garamond" w:hAnsi="Garamond" w:cs="Garamond"/>
        </w:rPr>
        <w:t xml:space="preserve">(1), 43. </w:t>
      </w:r>
      <w:proofErr w:type="gramStart"/>
      <w:r w:rsidR="57E25ECA" w:rsidRPr="6F2ABB8F">
        <w:rPr>
          <w:rFonts w:ascii="Garamond" w:eastAsia="Garamond" w:hAnsi="Garamond" w:cs="Garamond"/>
        </w:rPr>
        <w:t>doi:</w:t>
      </w:r>
      <w:proofErr w:type="gramEnd"/>
      <w:r w:rsidR="57E25ECA" w:rsidRPr="6F2ABB8F">
        <w:rPr>
          <w:rFonts w:ascii="Garamond" w:eastAsia="Garamond" w:hAnsi="Garamond" w:cs="Garamond"/>
        </w:rPr>
        <w:t>10.3390/rs11010043</w:t>
      </w:r>
    </w:p>
    <w:p w14:paraId="5D836F2B" w14:textId="536321AC" w:rsidR="006958CB" w:rsidRPr="00CE4561" w:rsidRDefault="006958CB" w:rsidP="007E19FB">
      <w:pPr>
        <w:ind w:firstLine="720"/>
        <w:rPr>
          <w:rFonts w:ascii="Garamond" w:eastAsia="Garamond" w:hAnsi="Garamond" w:cs="Garamond"/>
        </w:rPr>
      </w:pPr>
    </w:p>
    <w:p w14:paraId="2E7700F3" w14:textId="3B1EA1D3" w:rsidR="006958CB" w:rsidRPr="00CE4561" w:rsidRDefault="01CEC440" w:rsidP="007E19FB">
      <w:r w:rsidRPr="36D684B2">
        <w:rPr>
          <w:rFonts w:ascii="Garamond" w:eastAsia="Garamond" w:hAnsi="Garamond" w:cs="Garamond"/>
        </w:rPr>
        <w:t>Wasson, K.</w:t>
      </w:r>
      <w:r w:rsidR="650EAECB" w:rsidRPr="36D684B2">
        <w:rPr>
          <w:rFonts w:ascii="Garamond" w:eastAsia="Garamond" w:hAnsi="Garamond" w:cs="Garamond"/>
        </w:rPr>
        <w:t xml:space="preserve">, </w:t>
      </w:r>
      <w:proofErr w:type="spellStart"/>
      <w:r w:rsidR="650EAECB" w:rsidRPr="36D684B2">
        <w:rPr>
          <w:rFonts w:ascii="Garamond" w:eastAsia="Garamond" w:hAnsi="Garamond" w:cs="Garamond"/>
        </w:rPr>
        <w:t>Ganju</w:t>
      </w:r>
      <w:proofErr w:type="spellEnd"/>
      <w:r w:rsidR="650EAECB" w:rsidRPr="36D684B2">
        <w:rPr>
          <w:rFonts w:ascii="Garamond" w:eastAsia="Garamond" w:hAnsi="Garamond" w:cs="Garamond"/>
        </w:rPr>
        <w:t xml:space="preserve">, N. K., </w:t>
      </w:r>
      <w:proofErr w:type="spellStart"/>
      <w:r w:rsidR="650EAECB" w:rsidRPr="36D684B2">
        <w:rPr>
          <w:rFonts w:ascii="Garamond" w:eastAsia="Garamond" w:hAnsi="Garamond" w:cs="Garamond"/>
        </w:rPr>
        <w:t>Defne</w:t>
      </w:r>
      <w:proofErr w:type="spellEnd"/>
      <w:r w:rsidR="650EAECB" w:rsidRPr="36D684B2">
        <w:rPr>
          <w:rFonts w:ascii="Garamond" w:eastAsia="Garamond" w:hAnsi="Garamond" w:cs="Garamond"/>
        </w:rPr>
        <w:t>, Z., Endris, C., Elsey-Quirk, T., Thorne, K.M., Freeman, C</w:t>
      </w:r>
      <w:r w:rsidR="7CFEABF4" w:rsidRPr="36D684B2">
        <w:rPr>
          <w:rFonts w:ascii="Garamond" w:eastAsia="Garamond" w:hAnsi="Garamond" w:cs="Garamond"/>
        </w:rPr>
        <w:t xml:space="preserve">.M., </w:t>
      </w:r>
    </w:p>
    <w:p w14:paraId="5BB76780" w14:textId="154453C3" w:rsidR="006958CB" w:rsidRPr="00CE4561" w:rsidRDefault="7CFEABF4" w:rsidP="007E19FB">
      <w:pPr>
        <w:ind w:firstLine="720"/>
      </w:pPr>
      <w:proofErr w:type="spellStart"/>
      <w:r w:rsidRPr="36D684B2">
        <w:rPr>
          <w:rFonts w:ascii="Garamond" w:eastAsia="Garamond" w:hAnsi="Garamond" w:cs="Garamond"/>
        </w:rPr>
        <w:t>Guntenspergen</w:t>
      </w:r>
      <w:proofErr w:type="spellEnd"/>
      <w:r w:rsidRPr="36D684B2">
        <w:rPr>
          <w:rFonts w:ascii="Garamond" w:eastAsia="Garamond" w:hAnsi="Garamond" w:cs="Garamond"/>
        </w:rPr>
        <w:t xml:space="preserve">, G., </w:t>
      </w:r>
      <w:proofErr w:type="spellStart"/>
      <w:r w:rsidRPr="36D684B2">
        <w:rPr>
          <w:rFonts w:ascii="Garamond" w:eastAsia="Garamond" w:hAnsi="Garamond" w:cs="Garamond"/>
        </w:rPr>
        <w:t>Nowacki</w:t>
      </w:r>
      <w:proofErr w:type="spellEnd"/>
      <w:r w:rsidRPr="36D684B2">
        <w:rPr>
          <w:rFonts w:ascii="Garamond" w:eastAsia="Garamond" w:hAnsi="Garamond" w:cs="Garamond"/>
        </w:rPr>
        <w:t xml:space="preserve">, D. J., &amp; </w:t>
      </w:r>
      <w:proofErr w:type="spellStart"/>
      <w:r w:rsidRPr="36D684B2">
        <w:rPr>
          <w:rFonts w:ascii="Garamond" w:eastAsia="Garamond" w:hAnsi="Garamond" w:cs="Garamond"/>
        </w:rPr>
        <w:t>Raposa</w:t>
      </w:r>
      <w:proofErr w:type="spellEnd"/>
      <w:r w:rsidRPr="36D684B2">
        <w:rPr>
          <w:rFonts w:ascii="Garamond" w:eastAsia="Garamond" w:hAnsi="Garamond" w:cs="Garamond"/>
        </w:rPr>
        <w:t xml:space="preserve">, K. B. </w:t>
      </w:r>
      <w:r w:rsidR="01CEC440" w:rsidRPr="36D684B2">
        <w:rPr>
          <w:rFonts w:ascii="Garamond" w:eastAsia="Garamond" w:hAnsi="Garamond" w:cs="Garamond"/>
        </w:rPr>
        <w:t xml:space="preserve">(2019). Understanding tidal marsh trajectories: </w:t>
      </w:r>
    </w:p>
    <w:p w14:paraId="24B146E8" w14:textId="3E2C04DD" w:rsidR="006958CB" w:rsidRPr="00CE4561" w:rsidRDefault="01CEC440" w:rsidP="007E19FB">
      <w:pPr>
        <w:ind w:firstLine="720"/>
      </w:pPr>
      <w:r w:rsidRPr="36D684B2">
        <w:rPr>
          <w:rFonts w:ascii="Garamond" w:eastAsia="Garamond" w:hAnsi="Garamond" w:cs="Garamond"/>
        </w:rPr>
        <w:t xml:space="preserve">Evaluation of multiple indicators of marsh persistence. </w:t>
      </w:r>
      <w:r w:rsidRPr="36D684B2">
        <w:rPr>
          <w:rFonts w:ascii="Garamond" w:eastAsia="Garamond" w:hAnsi="Garamond" w:cs="Garamond"/>
          <w:i/>
          <w:iCs/>
        </w:rPr>
        <w:t xml:space="preserve">Environmental Research Letters, 14, </w:t>
      </w:r>
      <w:r w:rsidRPr="36D684B2">
        <w:rPr>
          <w:rFonts w:ascii="Garamond" w:eastAsia="Garamond" w:hAnsi="Garamond" w:cs="Garamond"/>
        </w:rPr>
        <w:t xml:space="preserve">12. </w:t>
      </w:r>
      <w:proofErr w:type="spellStart"/>
      <w:proofErr w:type="gramStart"/>
      <w:r w:rsidRPr="36D684B2">
        <w:rPr>
          <w:rFonts w:ascii="Garamond" w:eastAsia="Garamond" w:hAnsi="Garamond" w:cs="Garamond"/>
        </w:rPr>
        <w:t>doi</w:t>
      </w:r>
      <w:proofErr w:type="spellEnd"/>
      <w:proofErr w:type="gramEnd"/>
      <w:r w:rsidRPr="36D684B2">
        <w:rPr>
          <w:rFonts w:ascii="Garamond" w:eastAsia="Garamond" w:hAnsi="Garamond" w:cs="Garamond"/>
        </w:rPr>
        <w:t xml:space="preserve">: </w:t>
      </w:r>
    </w:p>
    <w:p w14:paraId="3A491639" w14:textId="797CC3CB" w:rsidR="006958CB" w:rsidRPr="00CE4561" w:rsidRDefault="01CEC440" w:rsidP="007E19FB">
      <w:pPr>
        <w:ind w:firstLine="720"/>
      </w:pPr>
      <w:r w:rsidRPr="36D684B2">
        <w:rPr>
          <w:rFonts w:ascii="Garamond" w:eastAsia="Garamond" w:hAnsi="Garamond" w:cs="Garamond"/>
        </w:rPr>
        <w:t>10.1088/1748-9326/ab5a94</w:t>
      </w:r>
    </w:p>
    <w:p w14:paraId="784C12B9" w14:textId="2798FC61" w:rsidR="006958CB" w:rsidRPr="00CE4561" w:rsidRDefault="006958CB" w:rsidP="007E19FB">
      <w:pPr>
        <w:rPr>
          <w:rFonts w:ascii="Garamond" w:hAnsi="Garamond"/>
        </w:rPr>
      </w:pPr>
    </w:p>
    <w:sectPr w:rsidR="006958CB" w:rsidRPr="00CE4561" w:rsidSect="006958C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78572" w14:textId="77777777" w:rsidR="003E3D76" w:rsidRDefault="003E3D76" w:rsidP="00DB5E53">
      <w:r>
        <w:separator/>
      </w:r>
    </w:p>
  </w:endnote>
  <w:endnote w:type="continuationSeparator" w:id="0">
    <w:p w14:paraId="6A1FE4F4" w14:textId="77777777" w:rsidR="003E3D76" w:rsidRDefault="003E3D76" w:rsidP="00DB5E53">
      <w:r>
        <w:continuationSeparator/>
      </w:r>
    </w:p>
  </w:endnote>
  <w:endnote w:type="continuationNotice" w:id="1">
    <w:p w14:paraId="4F7140B9" w14:textId="77777777" w:rsidR="003E3D76" w:rsidRDefault="003E3D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w:altName w:val="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672B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786B01FC" w:rsidR="006958CB" w:rsidRPr="006958CB" w:rsidRDefault="006958CB" w:rsidP="00672BA4">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7E19FB">
          <w:rPr>
            <w:rStyle w:val="PageNumber"/>
            <w:rFonts w:ascii="Garamond" w:hAnsi="Garamond"/>
            <w:noProof/>
          </w:rPr>
          <w:t>2</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8E5D1" w14:textId="77777777" w:rsidR="003E3D76" w:rsidRDefault="003E3D76" w:rsidP="00DB5E53">
      <w:r>
        <w:separator/>
      </w:r>
    </w:p>
  </w:footnote>
  <w:footnote w:type="continuationSeparator" w:id="0">
    <w:p w14:paraId="0245C74C" w14:textId="77777777" w:rsidR="003E3D76" w:rsidRDefault="003E3D76" w:rsidP="00DB5E53">
      <w:r>
        <w:continuationSeparator/>
      </w:r>
    </w:p>
  </w:footnote>
  <w:footnote w:type="continuationNotice" w:id="1">
    <w:p w14:paraId="4D3668EC" w14:textId="77777777" w:rsidR="003E3D76" w:rsidRDefault="003E3D7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8A4A4" w14:textId="77777777" w:rsidR="007E19FB" w:rsidRDefault="007E19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5250" w14:textId="77777777" w:rsidR="006958CB" w:rsidRPr="006958CB" w:rsidRDefault="006958CB" w:rsidP="006958CB">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7B517BD5" w:rsidR="00C07A1A" w:rsidRPr="004077CB" w:rsidRDefault="49C338D8" w:rsidP="49C338D8">
    <w:pPr>
      <w:jc w:val="right"/>
      <w:rPr>
        <w:rFonts w:ascii="Garamond" w:hAnsi="Garamond"/>
        <w:b/>
        <w:bCs/>
        <w:sz w:val="24"/>
        <w:szCs w:val="24"/>
        <w:highlight w:val="yellow"/>
      </w:rPr>
    </w:pPr>
    <w:r w:rsidRPr="007E19FB">
      <w:rPr>
        <w:rFonts w:ascii="Garamond" w:hAnsi="Garamond"/>
        <w:b/>
        <w:bCs/>
        <w:sz w:val="24"/>
        <w:szCs w:val="24"/>
      </w:rPr>
      <w:t>Virginia – Langley</w:t>
    </w:r>
  </w:p>
  <w:p w14:paraId="4EA08BFD" w14:textId="77777777" w:rsidR="00C07A1A" w:rsidRPr="004077CB" w:rsidRDefault="1FCB6565" w:rsidP="00C07A1A">
    <w:pPr>
      <w:pStyle w:val="Header"/>
      <w:jc w:val="right"/>
      <w:rPr>
        <w:rFonts w:ascii="Garamond" w:hAnsi="Garamond"/>
        <w:b/>
        <w:sz w:val="24"/>
        <w:szCs w:val="24"/>
      </w:rPr>
    </w:pPr>
    <w:r>
      <w:rPr>
        <w:noProof/>
      </w:rPr>
      <w:drawing>
        <wp:inline distT="0" distB="0" distL="0" distR="0" wp14:anchorId="7D275232" wp14:editId="095BC6EE">
          <wp:extent cx="5943600" cy="297180"/>
          <wp:effectExtent l="0" t="0" r="0" b="0"/>
          <wp:docPr id="124627344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5C414B44" w:rsidR="00082DB4" w:rsidRDefault="008F3860" w:rsidP="00821F1D">
    <w:pPr>
      <w:pStyle w:val="Header"/>
      <w:jc w:val="right"/>
      <w:rPr>
        <w:rFonts w:ascii="Garamond" w:hAnsi="Garamond"/>
        <w:i/>
        <w:sz w:val="24"/>
        <w:szCs w:val="24"/>
      </w:rPr>
    </w:pPr>
    <w:r>
      <w:rPr>
        <w:rFonts w:ascii="Garamond" w:hAnsi="Garamond"/>
        <w:i/>
        <w:sz w:val="24"/>
        <w:szCs w:val="24"/>
      </w:rPr>
      <w:t>S</w:t>
    </w:r>
    <w:r w:rsidR="003C14D7">
      <w:rPr>
        <w:rFonts w:ascii="Garamond" w:hAnsi="Garamond"/>
        <w:i/>
        <w:sz w:val="24"/>
        <w:szCs w:val="24"/>
      </w:rPr>
      <w:t>ummer</w:t>
    </w:r>
    <w:r>
      <w:rPr>
        <w:rFonts w:ascii="Garamond" w:hAnsi="Garamond"/>
        <w:i/>
        <w:sz w:val="24"/>
        <w:szCs w:val="24"/>
      </w:rPr>
      <w:t xml:space="preserve"> 2020</w:t>
    </w:r>
    <w:r w:rsidR="00D71ABF">
      <w:rPr>
        <w:rFonts w:ascii="Garamond" w:hAnsi="Garamond"/>
        <w:i/>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EF6CC2"/>
    <w:multiLevelType w:val="hybridMultilevel"/>
    <w:tmpl w:val="FFFFFFFF"/>
    <w:lvl w:ilvl="0" w:tplc="221CEEC4">
      <w:start w:val="1"/>
      <w:numFmt w:val="bullet"/>
      <w:lvlText w:val=""/>
      <w:lvlJc w:val="left"/>
      <w:pPr>
        <w:ind w:left="720" w:hanging="360"/>
      </w:pPr>
      <w:rPr>
        <w:rFonts w:ascii="Symbol" w:hAnsi="Symbol" w:hint="default"/>
      </w:rPr>
    </w:lvl>
    <w:lvl w:ilvl="1" w:tplc="7F929682">
      <w:start w:val="1"/>
      <w:numFmt w:val="bullet"/>
      <w:lvlText w:val="o"/>
      <w:lvlJc w:val="left"/>
      <w:pPr>
        <w:ind w:left="1440" w:hanging="360"/>
      </w:pPr>
      <w:rPr>
        <w:rFonts w:ascii="Courier New" w:hAnsi="Courier New" w:hint="default"/>
      </w:rPr>
    </w:lvl>
    <w:lvl w:ilvl="2" w:tplc="610436F0">
      <w:start w:val="1"/>
      <w:numFmt w:val="bullet"/>
      <w:lvlText w:val=""/>
      <w:lvlJc w:val="left"/>
      <w:pPr>
        <w:ind w:left="2160" w:hanging="360"/>
      </w:pPr>
      <w:rPr>
        <w:rFonts w:ascii="Wingdings" w:hAnsi="Wingdings" w:hint="default"/>
      </w:rPr>
    </w:lvl>
    <w:lvl w:ilvl="3" w:tplc="EE20EEFA">
      <w:start w:val="1"/>
      <w:numFmt w:val="bullet"/>
      <w:lvlText w:val=""/>
      <w:lvlJc w:val="left"/>
      <w:pPr>
        <w:ind w:left="2880" w:hanging="360"/>
      </w:pPr>
      <w:rPr>
        <w:rFonts w:ascii="Symbol" w:hAnsi="Symbol" w:hint="default"/>
      </w:rPr>
    </w:lvl>
    <w:lvl w:ilvl="4" w:tplc="9D0EB9DA">
      <w:start w:val="1"/>
      <w:numFmt w:val="bullet"/>
      <w:lvlText w:val="o"/>
      <w:lvlJc w:val="left"/>
      <w:pPr>
        <w:ind w:left="3600" w:hanging="360"/>
      </w:pPr>
      <w:rPr>
        <w:rFonts w:ascii="Courier New" w:hAnsi="Courier New" w:hint="default"/>
      </w:rPr>
    </w:lvl>
    <w:lvl w:ilvl="5" w:tplc="84183402">
      <w:start w:val="1"/>
      <w:numFmt w:val="bullet"/>
      <w:lvlText w:val=""/>
      <w:lvlJc w:val="left"/>
      <w:pPr>
        <w:ind w:left="4320" w:hanging="360"/>
      </w:pPr>
      <w:rPr>
        <w:rFonts w:ascii="Wingdings" w:hAnsi="Wingdings" w:hint="default"/>
      </w:rPr>
    </w:lvl>
    <w:lvl w:ilvl="6" w:tplc="9148085E">
      <w:start w:val="1"/>
      <w:numFmt w:val="bullet"/>
      <w:lvlText w:val=""/>
      <w:lvlJc w:val="left"/>
      <w:pPr>
        <w:ind w:left="5040" w:hanging="360"/>
      </w:pPr>
      <w:rPr>
        <w:rFonts w:ascii="Symbol" w:hAnsi="Symbol" w:hint="default"/>
      </w:rPr>
    </w:lvl>
    <w:lvl w:ilvl="7" w:tplc="77BCECF8">
      <w:start w:val="1"/>
      <w:numFmt w:val="bullet"/>
      <w:lvlText w:val="o"/>
      <w:lvlJc w:val="left"/>
      <w:pPr>
        <w:ind w:left="5760" w:hanging="360"/>
      </w:pPr>
      <w:rPr>
        <w:rFonts w:ascii="Courier New" w:hAnsi="Courier New" w:hint="default"/>
      </w:rPr>
    </w:lvl>
    <w:lvl w:ilvl="8" w:tplc="A64C5A50">
      <w:start w:val="1"/>
      <w:numFmt w:val="bullet"/>
      <w:lvlText w:val=""/>
      <w:lvlJc w:val="left"/>
      <w:pPr>
        <w:ind w:left="6480" w:hanging="360"/>
      </w:pPr>
      <w:rPr>
        <w:rFonts w:ascii="Wingdings" w:hAnsi="Wingdings" w:hint="default"/>
      </w:rPr>
    </w:lvl>
  </w:abstractNum>
  <w:abstractNum w:abstractNumId="11"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5"/>
  </w:num>
  <w:num w:numId="3">
    <w:abstractNumId w:val="1"/>
  </w:num>
  <w:num w:numId="4">
    <w:abstractNumId w:val="8"/>
  </w:num>
  <w:num w:numId="5">
    <w:abstractNumId w:val="3"/>
  </w:num>
  <w:num w:numId="6">
    <w:abstractNumId w:val="7"/>
  </w:num>
  <w:num w:numId="7">
    <w:abstractNumId w:val="6"/>
  </w:num>
  <w:num w:numId="8">
    <w:abstractNumId w:val="11"/>
  </w:num>
  <w:num w:numId="9">
    <w:abstractNumId w:val="12"/>
  </w:num>
  <w:num w:numId="10">
    <w:abstractNumId w:val="9"/>
  </w:num>
  <w:num w:numId="11">
    <w:abstractNumId w:val="2"/>
  </w:num>
  <w:num w:numId="12">
    <w:abstractNumId w:val="14"/>
  </w:num>
  <w:num w:numId="13">
    <w:abstractNumId w:val="15"/>
  </w:num>
  <w:num w:numId="14">
    <w:abstractNumId w:val="0"/>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I6NaALRhsMctAAAA"/>
  </w:docVars>
  <w:rsids>
    <w:rsidRoot w:val="007B73F9"/>
    <w:rsid w:val="0001261B"/>
    <w:rsid w:val="00014585"/>
    <w:rsid w:val="00020050"/>
    <w:rsid w:val="00022056"/>
    <w:rsid w:val="000221A5"/>
    <w:rsid w:val="000263DE"/>
    <w:rsid w:val="00031A6C"/>
    <w:rsid w:val="00036374"/>
    <w:rsid w:val="000514DA"/>
    <w:rsid w:val="00056498"/>
    <w:rsid w:val="00073224"/>
    <w:rsid w:val="00073E9C"/>
    <w:rsid w:val="00075708"/>
    <w:rsid w:val="00079BB3"/>
    <w:rsid w:val="000829CD"/>
    <w:rsid w:val="00082DB4"/>
    <w:rsid w:val="0008443E"/>
    <w:rsid w:val="000865FE"/>
    <w:rsid w:val="00091B00"/>
    <w:rsid w:val="00095D93"/>
    <w:rsid w:val="000A0FC4"/>
    <w:rsid w:val="000B03D6"/>
    <w:rsid w:val="000B5D46"/>
    <w:rsid w:val="000D316E"/>
    <w:rsid w:val="000D7963"/>
    <w:rsid w:val="000E12FA"/>
    <w:rsid w:val="000E2F1D"/>
    <w:rsid w:val="000E347B"/>
    <w:rsid w:val="000E3C1F"/>
    <w:rsid w:val="000E4025"/>
    <w:rsid w:val="000E45F7"/>
    <w:rsid w:val="000F487D"/>
    <w:rsid w:val="000F76DA"/>
    <w:rsid w:val="00102C44"/>
    <w:rsid w:val="00105247"/>
    <w:rsid w:val="00106A62"/>
    <w:rsid w:val="00107706"/>
    <w:rsid w:val="00123B69"/>
    <w:rsid w:val="00124B6A"/>
    <w:rsid w:val="00134C6A"/>
    <w:rsid w:val="00141664"/>
    <w:rsid w:val="00145186"/>
    <w:rsid w:val="001538F2"/>
    <w:rsid w:val="00164AAB"/>
    <w:rsid w:val="00182C10"/>
    <w:rsid w:val="0018406F"/>
    <w:rsid w:val="00184652"/>
    <w:rsid w:val="001976DA"/>
    <w:rsid w:val="001A2CFA"/>
    <w:rsid w:val="001A2ECC"/>
    <w:rsid w:val="001A44FF"/>
    <w:rsid w:val="001D1B19"/>
    <w:rsid w:val="001E46F9"/>
    <w:rsid w:val="001F334B"/>
    <w:rsid w:val="002046C4"/>
    <w:rsid w:val="00222DBC"/>
    <w:rsid w:val="00226056"/>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76695"/>
    <w:rsid w:val="00285042"/>
    <w:rsid w:val="00290705"/>
    <w:rsid w:val="0029173C"/>
    <w:rsid w:val="002A1A2B"/>
    <w:rsid w:val="002A78A9"/>
    <w:rsid w:val="002B6846"/>
    <w:rsid w:val="002C2826"/>
    <w:rsid w:val="002C45F5"/>
    <w:rsid w:val="002C501D"/>
    <w:rsid w:val="002D6CAD"/>
    <w:rsid w:val="002E2D9E"/>
    <w:rsid w:val="002F241D"/>
    <w:rsid w:val="002F76D1"/>
    <w:rsid w:val="00302E59"/>
    <w:rsid w:val="00312703"/>
    <w:rsid w:val="00315BB8"/>
    <w:rsid w:val="003340F9"/>
    <w:rsid w:val="003347A7"/>
    <w:rsid w:val="00334B0C"/>
    <w:rsid w:val="00342855"/>
    <w:rsid w:val="00344FBB"/>
    <w:rsid w:val="00345471"/>
    <w:rsid w:val="00347670"/>
    <w:rsid w:val="00353F4B"/>
    <w:rsid w:val="00354E07"/>
    <w:rsid w:val="00362915"/>
    <w:rsid w:val="00365E79"/>
    <w:rsid w:val="003839A3"/>
    <w:rsid w:val="00384B24"/>
    <w:rsid w:val="00394D2B"/>
    <w:rsid w:val="003A272B"/>
    <w:rsid w:val="003A6AE7"/>
    <w:rsid w:val="003B1565"/>
    <w:rsid w:val="003B46FD"/>
    <w:rsid w:val="003B54D0"/>
    <w:rsid w:val="003C14D7"/>
    <w:rsid w:val="003C28CD"/>
    <w:rsid w:val="003C74CD"/>
    <w:rsid w:val="003D2EDF"/>
    <w:rsid w:val="003D3FBE"/>
    <w:rsid w:val="003E1CFB"/>
    <w:rsid w:val="003E3D76"/>
    <w:rsid w:val="003E644B"/>
    <w:rsid w:val="003F2B40"/>
    <w:rsid w:val="00403CC6"/>
    <w:rsid w:val="004077CB"/>
    <w:rsid w:val="0041686A"/>
    <w:rsid w:val="004174EF"/>
    <w:rsid w:val="004228B2"/>
    <w:rsid w:val="00425633"/>
    <w:rsid w:val="00434704"/>
    <w:rsid w:val="00440505"/>
    <w:rsid w:val="00453F48"/>
    <w:rsid w:val="00456F3E"/>
    <w:rsid w:val="00457BCB"/>
    <w:rsid w:val="00461AA0"/>
    <w:rsid w:val="00462A5E"/>
    <w:rsid w:val="00467737"/>
    <w:rsid w:val="0047289E"/>
    <w:rsid w:val="00475905"/>
    <w:rsid w:val="00476B26"/>
    <w:rsid w:val="00476EA1"/>
    <w:rsid w:val="00491D4E"/>
    <w:rsid w:val="00493F27"/>
    <w:rsid w:val="00494D0A"/>
    <w:rsid w:val="00496656"/>
    <w:rsid w:val="004A5C98"/>
    <w:rsid w:val="004B2697"/>
    <w:rsid w:val="004B304D"/>
    <w:rsid w:val="004C0A16"/>
    <w:rsid w:val="004D2617"/>
    <w:rsid w:val="004D358F"/>
    <w:rsid w:val="004D5429"/>
    <w:rsid w:val="004D7DB2"/>
    <w:rsid w:val="004E455B"/>
    <w:rsid w:val="004F2C5B"/>
    <w:rsid w:val="004F2F6A"/>
    <w:rsid w:val="00500044"/>
    <w:rsid w:val="00521036"/>
    <w:rsid w:val="0052290F"/>
    <w:rsid w:val="005344D2"/>
    <w:rsid w:val="00534E74"/>
    <w:rsid w:val="00542AAA"/>
    <w:rsid w:val="00542D7B"/>
    <w:rsid w:val="00564D66"/>
    <w:rsid w:val="00565EE1"/>
    <w:rsid w:val="00583971"/>
    <w:rsid w:val="005922FE"/>
    <w:rsid w:val="00594D0B"/>
    <w:rsid w:val="005B08B2"/>
    <w:rsid w:val="005B1A74"/>
    <w:rsid w:val="005B283E"/>
    <w:rsid w:val="005C0999"/>
    <w:rsid w:val="005C5954"/>
    <w:rsid w:val="005C6FC1"/>
    <w:rsid w:val="005D3F60"/>
    <w:rsid w:val="005D4602"/>
    <w:rsid w:val="005D5F26"/>
    <w:rsid w:val="005D68FD"/>
    <w:rsid w:val="005D7108"/>
    <w:rsid w:val="005E3D20"/>
    <w:rsid w:val="005F06E5"/>
    <w:rsid w:val="005F1AA6"/>
    <w:rsid w:val="005F2050"/>
    <w:rsid w:val="005F2C0D"/>
    <w:rsid w:val="00602463"/>
    <w:rsid w:val="00636FAE"/>
    <w:rsid w:val="0064067B"/>
    <w:rsid w:val="006452A4"/>
    <w:rsid w:val="006456B3"/>
    <w:rsid w:val="00645D15"/>
    <w:rsid w:val="00650116"/>
    <w:rsid w:val="006515E3"/>
    <w:rsid w:val="00663872"/>
    <w:rsid w:val="006727EB"/>
    <w:rsid w:val="00672BA4"/>
    <w:rsid w:val="00676C74"/>
    <w:rsid w:val="006804AC"/>
    <w:rsid w:val="0068321C"/>
    <w:rsid w:val="006838A5"/>
    <w:rsid w:val="00692808"/>
    <w:rsid w:val="006958CB"/>
    <w:rsid w:val="00695D85"/>
    <w:rsid w:val="006A12BC"/>
    <w:rsid w:val="006A2A26"/>
    <w:rsid w:val="006A2C75"/>
    <w:rsid w:val="006A2E7F"/>
    <w:rsid w:val="006B39A8"/>
    <w:rsid w:val="006B3CD4"/>
    <w:rsid w:val="006B7491"/>
    <w:rsid w:val="006C73C9"/>
    <w:rsid w:val="006D2346"/>
    <w:rsid w:val="006D6871"/>
    <w:rsid w:val="006E064E"/>
    <w:rsid w:val="006E1C6C"/>
    <w:rsid w:val="006E1E34"/>
    <w:rsid w:val="006E614C"/>
    <w:rsid w:val="006F181D"/>
    <w:rsid w:val="006F24B7"/>
    <w:rsid w:val="006F4615"/>
    <w:rsid w:val="007059D2"/>
    <w:rsid w:val="007072BA"/>
    <w:rsid w:val="00713BDB"/>
    <w:rsid w:val="007146ED"/>
    <w:rsid w:val="007226AE"/>
    <w:rsid w:val="00733423"/>
    <w:rsid w:val="00735F70"/>
    <w:rsid w:val="0073676E"/>
    <w:rsid w:val="007406DE"/>
    <w:rsid w:val="00752AC5"/>
    <w:rsid w:val="00760B99"/>
    <w:rsid w:val="0076293E"/>
    <w:rsid w:val="007715BF"/>
    <w:rsid w:val="00773F14"/>
    <w:rsid w:val="00782999"/>
    <w:rsid w:val="007836E0"/>
    <w:rsid w:val="00785A85"/>
    <w:rsid w:val="007877E4"/>
    <w:rsid w:val="007A4F2A"/>
    <w:rsid w:val="007A7268"/>
    <w:rsid w:val="007B4525"/>
    <w:rsid w:val="007B5E39"/>
    <w:rsid w:val="007B6AF2"/>
    <w:rsid w:val="007B73F9"/>
    <w:rsid w:val="007C08E6"/>
    <w:rsid w:val="007C5E56"/>
    <w:rsid w:val="007D2F9A"/>
    <w:rsid w:val="007D4A8F"/>
    <w:rsid w:val="007D52A6"/>
    <w:rsid w:val="007D785A"/>
    <w:rsid w:val="007E19FB"/>
    <w:rsid w:val="0080287D"/>
    <w:rsid w:val="008060AF"/>
    <w:rsid w:val="00806DE6"/>
    <w:rsid w:val="00807DD8"/>
    <w:rsid w:val="008219CD"/>
    <w:rsid w:val="00821F1D"/>
    <w:rsid w:val="0082674B"/>
    <w:rsid w:val="008337E3"/>
    <w:rsid w:val="00834235"/>
    <w:rsid w:val="0083507B"/>
    <w:rsid w:val="00835B1A"/>
    <w:rsid w:val="00835C04"/>
    <w:rsid w:val="00837EAB"/>
    <w:rsid w:val="008403B8"/>
    <w:rsid w:val="008423A2"/>
    <w:rsid w:val="00873868"/>
    <w:rsid w:val="00876657"/>
    <w:rsid w:val="00896D48"/>
    <w:rsid w:val="008B3821"/>
    <w:rsid w:val="008C0674"/>
    <w:rsid w:val="008C2536"/>
    <w:rsid w:val="008C5CE3"/>
    <w:rsid w:val="008D00CB"/>
    <w:rsid w:val="008D41B1"/>
    <w:rsid w:val="008D504D"/>
    <w:rsid w:val="008F2A72"/>
    <w:rsid w:val="008F2B53"/>
    <w:rsid w:val="008F3860"/>
    <w:rsid w:val="00907411"/>
    <w:rsid w:val="00916099"/>
    <w:rsid w:val="0093723B"/>
    <w:rsid w:val="00937ED2"/>
    <w:rsid w:val="00941956"/>
    <w:rsid w:val="009444A0"/>
    <w:rsid w:val="0094514E"/>
    <w:rsid w:val="00945A27"/>
    <w:rsid w:val="009479E5"/>
    <w:rsid w:val="0095040B"/>
    <w:rsid w:val="009555AF"/>
    <w:rsid w:val="0096632A"/>
    <w:rsid w:val="00967E7F"/>
    <w:rsid w:val="00975246"/>
    <w:rsid w:val="009812BB"/>
    <w:rsid w:val="0098472A"/>
    <w:rsid w:val="009A09FD"/>
    <w:rsid w:val="009A492A"/>
    <w:rsid w:val="009A7399"/>
    <w:rsid w:val="009B08C3"/>
    <w:rsid w:val="009B7596"/>
    <w:rsid w:val="009D1709"/>
    <w:rsid w:val="009D1BD1"/>
    <w:rsid w:val="009D7235"/>
    <w:rsid w:val="009E1788"/>
    <w:rsid w:val="009E4CFF"/>
    <w:rsid w:val="00A0319C"/>
    <w:rsid w:val="00A03F9D"/>
    <w:rsid w:val="00A07C1D"/>
    <w:rsid w:val="00A112A1"/>
    <w:rsid w:val="00A25849"/>
    <w:rsid w:val="00A401CE"/>
    <w:rsid w:val="00A4473F"/>
    <w:rsid w:val="00A44D25"/>
    <w:rsid w:val="00A44DD0"/>
    <w:rsid w:val="00A46AC0"/>
    <w:rsid w:val="00A46F34"/>
    <w:rsid w:val="00A502A8"/>
    <w:rsid w:val="00A50CFE"/>
    <w:rsid w:val="00A5463B"/>
    <w:rsid w:val="00A55F2C"/>
    <w:rsid w:val="00A60645"/>
    <w:rsid w:val="00A638E6"/>
    <w:rsid w:val="00A74DA1"/>
    <w:rsid w:val="00A77033"/>
    <w:rsid w:val="00A80A92"/>
    <w:rsid w:val="00A8257F"/>
    <w:rsid w:val="00A83378"/>
    <w:rsid w:val="00A83D36"/>
    <w:rsid w:val="00A85C04"/>
    <w:rsid w:val="00A92E0D"/>
    <w:rsid w:val="00A94C29"/>
    <w:rsid w:val="00AB0562"/>
    <w:rsid w:val="00AB070B"/>
    <w:rsid w:val="00AB2804"/>
    <w:rsid w:val="00AB66DD"/>
    <w:rsid w:val="00AB7886"/>
    <w:rsid w:val="00AD4617"/>
    <w:rsid w:val="00AE456A"/>
    <w:rsid w:val="00AE46F5"/>
    <w:rsid w:val="00AF5F9E"/>
    <w:rsid w:val="00B00376"/>
    <w:rsid w:val="00B07A7D"/>
    <w:rsid w:val="00B13825"/>
    <w:rsid w:val="00B14F32"/>
    <w:rsid w:val="00B321BC"/>
    <w:rsid w:val="00B34780"/>
    <w:rsid w:val="00B4246D"/>
    <w:rsid w:val="00B43262"/>
    <w:rsid w:val="00B53D57"/>
    <w:rsid w:val="00B5616B"/>
    <w:rsid w:val="00B73203"/>
    <w:rsid w:val="00B76BDC"/>
    <w:rsid w:val="00B81E34"/>
    <w:rsid w:val="00B82905"/>
    <w:rsid w:val="00B9571C"/>
    <w:rsid w:val="00B9614C"/>
    <w:rsid w:val="00BA5E06"/>
    <w:rsid w:val="00BB1A3F"/>
    <w:rsid w:val="00BB4188"/>
    <w:rsid w:val="00BB6473"/>
    <w:rsid w:val="00BC7437"/>
    <w:rsid w:val="00BD0255"/>
    <w:rsid w:val="00BD063C"/>
    <w:rsid w:val="00BF4FA6"/>
    <w:rsid w:val="00C057E9"/>
    <w:rsid w:val="00C07A1A"/>
    <w:rsid w:val="00C23CC0"/>
    <w:rsid w:val="00C32A58"/>
    <w:rsid w:val="00C33A8E"/>
    <w:rsid w:val="00C46D76"/>
    <w:rsid w:val="00C53A86"/>
    <w:rsid w:val="00C55FC9"/>
    <w:rsid w:val="00C5D3F9"/>
    <w:rsid w:val="00C63CBC"/>
    <w:rsid w:val="00C6516B"/>
    <w:rsid w:val="00C72F1A"/>
    <w:rsid w:val="00C759BC"/>
    <w:rsid w:val="00C80489"/>
    <w:rsid w:val="00C82473"/>
    <w:rsid w:val="00C83576"/>
    <w:rsid w:val="00C8675B"/>
    <w:rsid w:val="00CA0A4F"/>
    <w:rsid w:val="00CA0A85"/>
    <w:rsid w:val="00CA0EED"/>
    <w:rsid w:val="00CA3FB4"/>
    <w:rsid w:val="00CA4793"/>
    <w:rsid w:val="00CB421A"/>
    <w:rsid w:val="00CB51DA"/>
    <w:rsid w:val="00CB6407"/>
    <w:rsid w:val="00CC7683"/>
    <w:rsid w:val="00CD0433"/>
    <w:rsid w:val="00CE2CD5"/>
    <w:rsid w:val="00CE4561"/>
    <w:rsid w:val="00CE465C"/>
    <w:rsid w:val="00CE4F6F"/>
    <w:rsid w:val="00CF5628"/>
    <w:rsid w:val="00D0229B"/>
    <w:rsid w:val="00D06516"/>
    <w:rsid w:val="00D07222"/>
    <w:rsid w:val="00D12D8A"/>
    <w:rsid w:val="00D12F5B"/>
    <w:rsid w:val="00D22F4A"/>
    <w:rsid w:val="00D3189E"/>
    <w:rsid w:val="00D3192F"/>
    <w:rsid w:val="00D36CDA"/>
    <w:rsid w:val="00D45AA1"/>
    <w:rsid w:val="00D46A7E"/>
    <w:rsid w:val="00D55491"/>
    <w:rsid w:val="00D615AE"/>
    <w:rsid w:val="00D63B6C"/>
    <w:rsid w:val="00D71ABF"/>
    <w:rsid w:val="00D808DE"/>
    <w:rsid w:val="00D96165"/>
    <w:rsid w:val="00D963CE"/>
    <w:rsid w:val="00DB5124"/>
    <w:rsid w:val="00DB5E53"/>
    <w:rsid w:val="00DC3615"/>
    <w:rsid w:val="00DC54BA"/>
    <w:rsid w:val="00DC6974"/>
    <w:rsid w:val="00DD32E3"/>
    <w:rsid w:val="00DD5FB6"/>
    <w:rsid w:val="00DE08E4"/>
    <w:rsid w:val="00DE713B"/>
    <w:rsid w:val="00DF6192"/>
    <w:rsid w:val="00E1144B"/>
    <w:rsid w:val="00E24415"/>
    <w:rsid w:val="00E3738F"/>
    <w:rsid w:val="00E4145B"/>
    <w:rsid w:val="00E53CD7"/>
    <w:rsid w:val="00E55138"/>
    <w:rsid w:val="00E56A62"/>
    <w:rsid w:val="00E6035B"/>
    <w:rsid w:val="00E6039B"/>
    <w:rsid w:val="00E66F35"/>
    <w:rsid w:val="00E716C2"/>
    <w:rsid w:val="00E84574"/>
    <w:rsid w:val="00E84C2A"/>
    <w:rsid w:val="00E856A2"/>
    <w:rsid w:val="00E85AB4"/>
    <w:rsid w:val="00E92B51"/>
    <w:rsid w:val="00E961F7"/>
    <w:rsid w:val="00EA5A08"/>
    <w:rsid w:val="00EB4818"/>
    <w:rsid w:val="00EC3694"/>
    <w:rsid w:val="00EC62F8"/>
    <w:rsid w:val="00ED31F0"/>
    <w:rsid w:val="00ED40C4"/>
    <w:rsid w:val="00ED5017"/>
    <w:rsid w:val="00ED6555"/>
    <w:rsid w:val="00ED6B3C"/>
    <w:rsid w:val="00EE16D7"/>
    <w:rsid w:val="00EE3078"/>
    <w:rsid w:val="00EE4057"/>
    <w:rsid w:val="00EE5E74"/>
    <w:rsid w:val="00EE6DAF"/>
    <w:rsid w:val="00EE765D"/>
    <w:rsid w:val="00EF59FD"/>
    <w:rsid w:val="00EF6223"/>
    <w:rsid w:val="00F038E6"/>
    <w:rsid w:val="00F1255A"/>
    <w:rsid w:val="00F20A93"/>
    <w:rsid w:val="00F2154C"/>
    <w:rsid w:val="00F2222D"/>
    <w:rsid w:val="00F24033"/>
    <w:rsid w:val="00F268BE"/>
    <w:rsid w:val="00F51160"/>
    <w:rsid w:val="00F52113"/>
    <w:rsid w:val="00F55267"/>
    <w:rsid w:val="00F63C4B"/>
    <w:rsid w:val="00F65EB1"/>
    <w:rsid w:val="00F67EFD"/>
    <w:rsid w:val="00F73516"/>
    <w:rsid w:val="00F76A19"/>
    <w:rsid w:val="00F83E4A"/>
    <w:rsid w:val="00F85190"/>
    <w:rsid w:val="00F86A43"/>
    <w:rsid w:val="00FB0715"/>
    <w:rsid w:val="00FB1905"/>
    <w:rsid w:val="00FB6E87"/>
    <w:rsid w:val="00FD5EFA"/>
    <w:rsid w:val="00FE60DB"/>
    <w:rsid w:val="00FE612A"/>
    <w:rsid w:val="00FE621A"/>
    <w:rsid w:val="00FF3824"/>
    <w:rsid w:val="00FF7B51"/>
    <w:rsid w:val="01288921"/>
    <w:rsid w:val="01CEC440"/>
    <w:rsid w:val="02712759"/>
    <w:rsid w:val="0276C5DB"/>
    <w:rsid w:val="027D935B"/>
    <w:rsid w:val="0292CFF3"/>
    <w:rsid w:val="02E22015"/>
    <w:rsid w:val="03086884"/>
    <w:rsid w:val="0352B826"/>
    <w:rsid w:val="035A78DC"/>
    <w:rsid w:val="0363714E"/>
    <w:rsid w:val="038B48E3"/>
    <w:rsid w:val="03C20341"/>
    <w:rsid w:val="03DB7364"/>
    <w:rsid w:val="03E66AA9"/>
    <w:rsid w:val="048C2247"/>
    <w:rsid w:val="04E789CE"/>
    <w:rsid w:val="050A862F"/>
    <w:rsid w:val="0527ABC6"/>
    <w:rsid w:val="05354EDE"/>
    <w:rsid w:val="057F7718"/>
    <w:rsid w:val="0598F227"/>
    <w:rsid w:val="05C10818"/>
    <w:rsid w:val="05E65128"/>
    <w:rsid w:val="062527C5"/>
    <w:rsid w:val="06AE1BE8"/>
    <w:rsid w:val="06F020FE"/>
    <w:rsid w:val="0773A519"/>
    <w:rsid w:val="079912A5"/>
    <w:rsid w:val="07D7AEB5"/>
    <w:rsid w:val="07F63331"/>
    <w:rsid w:val="084EBAB1"/>
    <w:rsid w:val="08C0BC78"/>
    <w:rsid w:val="08C79F00"/>
    <w:rsid w:val="0972238F"/>
    <w:rsid w:val="097798A7"/>
    <w:rsid w:val="099C7D4B"/>
    <w:rsid w:val="09B567A0"/>
    <w:rsid w:val="09CD011D"/>
    <w:rsid w:val="0A08FA00"/>
    <w:rsid w:val="0A1DDDD9"/>
    <w:rsid w:val="0A1ECAFF"/>
    <w:rsid w:val="0A3243A6"/>
    <w:rsid w:val="0A76744B"/>
    <w:rsid w:val="0A805A54"/>
    <w:rsid w:val="0A81B4D4"/>
    <w:rsid w:val="0AD09A50"/>
    <w:rsid w:val="0ADD923A"/>
    <w:rsid w:val="0B48D74A"/>
    <w:rsid w:val="0B61DCF5"/>
    <w:rsid w:val="0B8ABB35"/>
    <w:rsid w:val="0BC46FB3"/>
    <w:rsid w:val="0BD9CAF4"/>
    <w:rsid w:val="0C560DAE"/>
    <w:rsid w:val="0C6A22AD"/>
    <w:rsid w:val="0C747988"/>
    <w:rsid w:val="0C75FA37"/>
    <w:rsid w:val="0C9BCA7E"/>
    <w:rsid w:val="0CB864EE"/>
    <w:rsid w:val="0D33D730"/>
    <w:rsid w:val="0D3E304B"/>
    <w:rsid w:val="0D4631B0"/>
    <w:rsid w:val="0D8671B0"/>
    <w:rsid w:val="0DA3C9A9"/>
    <w:rsid w:val="0DD6E390"/>
    <w:rsid w:val="0DE67B1C"/>
    <w:rsid w:val="0E0C163C"/>
    <w:rsid w:val="0E2971E8"/>
    <w:rsid w:val="0EA1BBD4"/>
    <w:rsid w:val="0EB939FD"/>
    <w:rsid w:val="0EC02338"/>
    <w:rsid w:val="0F40BAD5"/>
    <w:rsid w:val="0F6765FD"/>
    <w:rsid w:val="0F6B4F66"/>
    <w:rsid w:val="0F722E57"/>
    <w:rsid w:val="0F74B9FB"/>
    <w:rsid w:val="0FD433F4"/>
    <w:rsid w:val="0FD79914"/>
    <w:rsid w:val="0FE002E2"/>
    <w:rsid w:val="0FFF3763"/>
    <w:rsid w:val="10279BB2"/>
    <w:rsid w:val="108776C3"/>
    <w:rsid w:val="1092CE8C"/>
    <w:rsid w:val="10ED31BA"/>
    <w:rsid w:val="10F6846C"/>
    <w:rsid w:val="11116E6D"/>
    <w:rsid w:val="1129145F"/>
    <w:rsid w:val="113A832C"/>
    <w:rsid w:val="11435175"/>
    <w:rsid w:val="11441059"/>
    <w:rsid w:val="1145A702"/>
    <w:rsid w:val="11789455"/>
    <w:rsid w:val="117F786D"/>
    <w:rsid w:val="11B915E5"/>
    <w:rsid w:val="11D4DDA8"/>
    <w:rsid w:val="11F62F54"/>
    <w:rsid w:val="1230317B"/>
    <w:rsid w:val="123C5FA0"/>
    <w:rsid w:val="12416228"/>
    <w:rsid w:val="1279E207"/>
    <w:rsid w:val="12B33EF1"/>
    <w:rsid w:val="12E8583B"/>
    <w:rsid w:val="1325C350"/>
    <w:rsid w:val="13735AA0"/>
    <w:rsid w:val="13944CAA"/>
    <w:rsid w:val="13962DB6"/>
    <w:rsid w:val="13D59794"/>
    <w:rsid w:val="14012750"/>
    <w:rsid w:val="1423F349"/>
    <w:rsid w:val="143BC393"/>
    <w:rsid w:val="143CBF4A"/>
    <w:rsid w:val="145BA959"/>
    <w:rsid w:val="14858A01"/>
    <w:rsid w:val="14A7FCD9"/>
    <w:rsid w:val="14BA3B57"/>
    <w:rsid w:val="14D7AB78"/>
    <w:rsid w:val="14EE12F7"/>
    <w:rsid w:val="14EF5BB6"/>
    <w:rsid w:val="150B85C9"/>
    <w:rsid w:val="152B4073"/>
    <w:rsid w:val="152D688E"/>
    <w:rsid w:val="1541EF89"/>
    <w:rsid w:val="154A015F"/>
    <w:rsid w:val="156B1C70"/>
    <w:rsid w:val="158113FD"/>
    <w:rsid w:val="15924931"/>
    <w:rsid w:val="162620CB"/>
    <w:rsid w:val="1626C038"/>
    <w:rsid w:val="165B056C"/>
    <w:rsid w:val="165DD7FE"/>
    <w:rsid w:val="1694252D"/>
    <w:rsid w:val="16A1A3D5"/>
    <w:rsid w:val="16C1ED7C"/>
    <w:rsid w:val="16CEC4A5"/>
    <w:rsid w:val="17159DEA"/>
    <w:rsid w:val="171BE1BA"/>
    <w:rsid w:val="1742FE31"/>
    <w:rsid w:val="17757FB6"/>
    <w:rsid w:val="17900508"/>
    <w:rsid w:val="17A6A4AD"/>
    <w:rsid w:val="17AEBC91"/>
    <w:rsid w:val="17B32A31"/>
    <w:rsid w:val="17CB645F"/>
    <w:rsid w:val="17CE01A0"/>
    <w:rsid w:val="1800229D"/>
    <w:rsid w:val="18176BA4"/>
    <w:rsid w:val="187A3CA2"/>
    <w:rsid w:val="1883FB40"/>
    <w:rsid w:val="188D4E95"/>
    <w:rsid w:val="18A2E978"/>
    <w:rsid w:val="18C2B796"/>
    <w:rsid w:val="18C400AE"/>
    <w:rsid w:val="18D1BC59"/>
    <w:rsid w:val="18D8CE3B"/>
    <w:rsid w:val="18F6E601"/>
    <w:rsid w:val="18F9295A"/>
    <w:rsid w:val="19182F33"/>
    <w:rsid w:val="19201E86"/>
    <w:rsid w:val="194B6A87"/>
    <w:rsid w:val="1959A620"/>
    <w:rsid w:val="199778AE"/>
    <w:rsid w:val="19EE2C28"/>
    <w:rsid w:val="19F3B2E9"/>
    <w:rsid w:val="1A27C46B"/>
    <w:rsid w:val="1A5425CF"/>
    <w:rsid w:val="1A61BF50"/>
    <w:rsid w:val="1ADA8349"/>
    <w:rsid w:val="1AF134CE"/>
    <w:rsid w:val="1B53C847"/>
    <w:rsid w:val="1BBEB47F"/>
    <w:rsid w:val="1BCABBC2"/>
    <w:rsid w:val="1BCE4500"/>
    <w:rsid w:val="1C2A034A"/>
    <w:rsid w:val="1C6C65C2"/>
    <w:rsid w:val="1CC1B6BC"/>
    <w:rsid w:val="1CF6E00E"/>
    <w:rsid w:val="1CFDD0E8"/>
    <w:rsid w:val="1D1F4845"/>
    <w:rsid w:val="1D3C41B7"/>
    <w:rsid w:val="1D54828F"/>
    <w:rsid w:val="1D5950BB"/>
    <w:rsid w:val="1D83549C"/>
    <w:rsid w:val="1D900A02"/>
    <w:rsid w:val="1DEC2E0E"/>
    <w:rsid w:val="1E0039FE"/>
    <w:rsid w:val="1E0A6B9D"/>
    <w:rsid w:val="1E25FEE7"/>
    <w:rsid w:val="1E45973D"/>
    <w:rsid w:val="1E4B0C8F"/>
    <w:rsid w:val="1E596A51"/>
    <w:rsid w:val="1E86C0D1"/>
    <w:rsid w:val="1E97FD83"/>
    <w:rsid w:val="1ECC6E74"/>
    <w:rsid w:val="1F063381"/>
    <w:rsid w:val="1F1ADD16"/>
    <w:rsid w:val="1F332160"/>
    <w:rsid w:val="1F828B47"/>
    <w:rsid w:val="1F9C8071"/>
    <w:rsid w:val="1FAA95EB"/>
    <w:rsid w:val="1FCB6565"/>
    <w:rsid w:val="200AB921"/>
    <w:rsid w:val="202D9901"/>
    <w:rsid w:val="208732B2"/>
    <w:rsid w:val="20ACA405"/>
    <w:rsid w:val="21430FE0"/>
    <w:rsid w:val="214652CD"/>
    <w:rsid w:val="21510E67"/>
    <w:rsid w:val="2179A638"/>
    <w:rsid w:val="21ADDA7E"/>
    <w:rsid w:val="21B7EB87"/>
    <w:rsid w:val="21D13246"/>
    <w:rsid w:val="21F42BA2"/>
    <w:rsid w:val="21FAFF38"/>
    <w:rsid w:val="2223CE54"/>
    <w:rsid w:val="223229CF"/>
    <w:rsid w:val="22632B03"/>
    <w:rsid w:val="226D6B00"/>
    <w:rsid w:val="2285EEEB"/>
    <w:rsid w:val="2297B9AA"/>
    <w:rsid w:val="230B3220"/>
    <w:rsid w:val="230BA5C7"/>
    <w:rsid w:val="231FCBF3"/>
    <w:rsid w:val="232EEB7B"/>
    <w:rsid w:val="232FE399"/>
    <w:rsid w:val="23406A6E"/>
    <w:rsid w:val="23567594"/>
    <w:rsid w:val="238B2845"/>
    <w:rsid w:val="23A87B36"/>
    <w:rsid w:val="24648329"/>
    <w:rsid w:val="24751AAC"/>
    <w:rsid w:val="2481FCDA"/>
    <w:rsid w:val="2499AE17"/>
    <w:rsid w:val="24A5F77F"/>
    <w:rsid w:val="24ADB1D8"/>
    <w:rsid w:val="24C39491"/>
    <w:rsid w:val="251938BB"/>
    <w:rsid w:val="251A4FE7"/>
    <w:rsid w:val="2524F559"/>
    <w:rsid w:val="25732244"/>
    <w:rsid w:val="259F392E"/>
    <w:rsid w:val="25A98BE4"/>
    <w:rsid w:val="25D43F74"/>
    <w:rsid w:val="25E025DB"/>
    <w:rsid w:val="25E716A2"/>
    <w:rsid w:val="260624DD"/>
    <w:rsid w:val="264655CD"/>
    <w:rsid w:val="264E8C01"/>
    <w:rsid w:val="26704F58"/>
    <w:rsid w:val="26B5AF51"/>
    <w:rsid w:val="26BA5755"/>
    <w:rsid w:val="26C6BF80"/>
    <w:rsid w:val="26CCF619"/>
    <w:rsid w:val="26FB7DA2"/>
    <w:rsid w:val="271283A1"/>
    <w:rsid w:val="2721288A"/>
    <w:rsid w:val="2723D81B"/>
    <w:rsid w:val="27244DF9"/>
    <w:rsid w:val="274046F8"/>
    <w:rsid w:val="27AEBE5A"/>
    <w:rsid w:val="27B38767"/>
    <w:rsid w:val="27D77D97"/>
    <w:rsid w:val="27D9B219"/>
    <w:rsid w:val="27F2F693"/>
    <w:rsid w:val="27FE4A26"/>
    <w:rsid w:val="28207129"/>
    <w:rsid w:val="28369B8A"/>
    <w:rsid w:val="285634D9"/>
    <w:rsid w:val="289CD591"/>
    <w:rsid w:val="289CF8AB"/>
    <w:rsid w:val="28C69017"/>
    <w:rsid w:val="28E6D32F"/>
    <w:rsid w:val="2905FB8E"/>
    <w:rsid w:val="290752E4"/>
    <w:rsid w:val="2914C912"/>
    <w:rsid w:val="294C30F2"/>
    <w:rsid w:val="295A637E"/>
    <w:rsid w:val="29ABCBBD"/>
    <w:rsid w:val="2A770FC9"/>
    <w:rsid w:val="2A87A170"/>
    <w:rsid w:val="2A8CC244"/>
    <w:rsid w:val="2AC97221"/>
    <w:rsid w:val="2AE691D7"/>
    <w:rsid w:val="2B131943"/>
    <w:rsid w:val="2B1ADC05"/>
    <w:rsid w:val="2B1C04E5"/>
    <w:rsid w:val="2B2B0D98"/>
    <w:rsid w:val="2B5F9B2A"/>
    <w:rsid w:val="2B9F57C0"/>
    <w:rsid w:val="2BCB50D0"/>
    <w:rsid w:val="2BD72371"/>
    <w:rsid w:val="2BF3A58A"/>
    <w:rsid w:val="2C069EA2"/>
    <w:rsid w:val="2C60C724"/>
    <w:rsid w:val="2C647B90"/>
    <w:rsid w:val="2C6BCAA6"/>
    <w:rsid w:val="2CABA993"/>
    <w:rsid w:val="2CB1E2DF"/>
    <w:rsid w:val="2CB9EBC1"/>
    <w:rsid w:val="2CC49478"/>
    <w:rsid w:val="2CCC8B24"/>
    <w:rsid w:val="2CD3B42C"/>
    <w:rsid w:val="2D014273"/>
    <w:rsid w:val="2D3ED28A"/>
    <w:rsid w:val="2D916287"/>
    <w:rsid w:val="2DEEEB90"/>
    <w:rsid w:val="2DEFD2FA"/>
    <w:rsid w:val="2E2EF80A"/>
    <w:rsid w:val="2E351DC9"/>
    <w:rsid w:val="2E444A35"/>
    <w:rsid w:val="2E624599"/>
    <w:rsid w:val="2EAACBEE"/>
    <w:rsid w:val="2EC3222B"/>
    <w:rsid w:val="2ED6B9EF"/>
    <w:rsid w:val="2EDF21C1"/>
    <w:rsid w:val="2EEA1D1B"/>
    <w:rsid w:val="2EF795AC"/>
    <w:rsid w:val="2F2ACAC2"/>
    <w:rsid w:val="2F455BF5"/>
    <w:rsid w:val="2F6D504D"/>
    <w:rsid w:val="300B078E"/>
    <w:rsid w:val="300B629C"/>
    <w:rsid w:val="301144AB"/>
    <w:rsid w:val="301CF452"/>
    <w:rsid w:val="302CB759"/>
    <w:rsid w:val="303952DE"/>
    <w:rsid w:val="304023EA"/>
    <w:rsid w:val="30621BB4"/>
    <w:rsid w:val="30799698"/>
    <w:rsid w:val="30B22418"/>
    <w:rsid w:val="30BA15B6"/>
    <w:rsid w:val="30D6F5FB"/>
    <w:rsid w:val="30E3F380"/>
    <w:rsid w:val="3100ED59"/>
    <w:rsid w:val="3107E57E"/>
    <w:rsid w:val="3131C53D"/>
    <w:rsid w:val="31324A7A"/>
    <w:rsid w:val="313D2D15"/>
    <w:rsid w:val="31434C1C"/>
    <w:rsid w:val="316EECA8"/>
    <w:rsid w:val="3190A4BF"/>
    <w:rsid w:val="319A99B2"/>
    <w:rsid w:val="319E6F31"/>
    <w:rsid w:val="31A87C49"/>
    <w:rsid w:val="31D9F6AF"/>
    <w:rsid w:val="31F22F2F"/>
    <w:rsid w:val="3235A8C5"/>
    <w:rsid w:val="32407264"/>
    <w:rsid w:val="327B8607"/>
    <w:rsid w:val="32B7E132"/>
    <w:rsid w:val="33094330"/>
    <w:rsid w:val="331063C0"/>
    <w:rsid w:val="3312CB9F"/>
    <w:rsid w:val="332C7E35"/>
    <w:rsid w:val="33343CCB"/>
    <w:rsid w:val="333A1EC9"/>
    <w:rsid w:val="335EF459"/>
    <w:rsid w:val="336EBE3D"/>
    <w:rsid w:val="338632A4"/>
    <w:rsid w:val="33CE829B"/>
    <w:rsid w:val="33D9B935"/>
    <w:rsid w:val="3427411E"/>
    <w:rsid w:val="343DD6C8"/>
    <w:rsid w:val="34C6033A"/>
    <w:rsid w:val="3504B493"/>
    <w:rsid w:val="351E2C5B"/>
    <w:rsid w:val="35A960FD"/>
    <w:rsid w:val="35CC635F"/>
    <w:rsid w:val="35F22AA6"/>
    <w:rsid w:val="360C154A"/>
    <w:rsid w:val="362D77BB"/>
    <w:rsid w:val="362E9DB9"/>
    <w:rsid w:val="3630E28D"/>
    <w:rsid w:val="36396A53"/>
    <w:rsid w:val="3658356F"/>
    <w:rsid w:val="365CA04E"/>
    <w:rsid w:val="3664B3AF"/>
    <w:rsid w:val="3673960A"/>
    <w:rsid w:val="368AE1C4"/>
    <w:rsid w:val="368C05C2"/>
    <w:rsid w:val="3693598A"/>
    <w:rsid w:val="36A0ADCC"/>
    <w:rsid w:val="36B84D6D"/>
    <w:rsid w:val="36C58A15"/>
    <w:rsid w:val="36D684B2"/>
    <w:rsid w:val="36DDD64D"/>
    <w:rsid w:val="36E61535"/>
    <w:rsid w:val="372B78F8"/>
    <w:rsid w:val="37448E40"/>
    <w:rsid w:val="3747CE67"/>
    <w:rsid w:val="379FCF2B"/>
    <w:rsid w:val="37AB52AC"/>
    <w:rsid w:val="37D82C49"/>
    <w:rsid w:val="38372A29"/>
    <w:rsid w:val="383E7BA8"/>
    <w:rsid w:val="3872A92A"/>
    <w:rsid w:val="387BA17F"/>
    <w:rsid w:val="38806FB9"/>
    <w:rsid w:val="38CE94C1"/>
    <w:rsid w:val="38F10D0F"/>
    <w:rsid w:val="38F9EFC5"/>
    <w:rsid w:val="39035F1E"/>
    <w:rsid w:val="390E17CB"/>
    <w:rsid w:val="3912E302"/>
    <w:rsid w:val="39445379"/>
    <w:rsid w:val="394539D1"/>
    <w:rsid w:val="39C101BD"/>
    <w:rsid w:val="39C8C2E0"/>
    <w:rsid w:val="39D7251B"/>
    <w:rsid w:val="39D9F641"/>
    <w:rsid w:val="3A3F69CC"/>
    <w:rsid w:val="3A62A7A2"/>
    <w:rsid w:val="3A7BCFA7"/>
    <w:rsid w:val="3AB1AA0F"/>
    <w:rsid w:val="3AD98F3D"/>
    <w:rsid w:val="3AF75F8A"/>
    <w:rsid w:val="3B00E076"/>
    <w:rsid w:val="3B027CA2"/>
    <w:rsid w:val="3B29637F"/>
    <w:rsid w:val="3B326A0D"/>
    <w:rsid w:val="3B341B1C"/>
    <w:rsid w:val="3B4ACF87"/>
    <w:rsid w:val="3B76E3EE"/>
    <w:rsid w:val="3B7CAF73"/>
    <w:rsid w:val="3B94C236"/>
    <w:rsid w:val="3BA9B1F6"/>
    <w:rsid w:val="3BAE9CA2"/>
    <w:rsid w:val="3BBC0F78"/>
    <w:rsid w:val="3BC59297"/>
    <w:rsid w:val="3BD7D5FB"/>
    <w:rsid w:val="3C0E9F68"/>
    <w:rsid w:val="3C45243C"/>
    <w:rsid w:val="3C9B22AE"/>
    <w:rsid w:val="3CED3E9E"/>
    <w:rsid w:val="3CF03C36"/>
    <w:rsid w:val="3D070879"/>
    <w:rsid w:val="3D0E361E"/>
    <w:rsid w:val="3D112438"/>
    <w:rsid w:val="3D2140D0"/>
    <w:rsid w:val="3D2574AF"/>
    <w:rsid w:val="3D4BF6B6"/>
    <w:rsid w:val="3D6A8803"/>
    <w:rsid w:val="3D6F78BC"/>
    <w:rsid w:val="3D722F27"/>
    <w:rsid w:val="3DE3C65D"/>
    <w:rsid w:val="3E0FE9EC"/>
    <w:rsid w:val="3E122718"/>
    <w:rsid w:val="3E311F5E"/>
    <w:rsid w:val="3E711D3F"/>
    <w:rsid w:val="3E75B04D"/>
    <w:rsid w:val="3E7DC526"/>
    <w:rsid w:val="3E866BA6"/>
    <w:rsid w:val="3E9D6145"/>
    <w:rsid w:val="3EA42C45"/>
    <w:rsid w:val="3EBB2B55"/>
    <w:rsid w:val="3F2ED595"/>
    <w:rsid w:val="3F3B9482"/>
    <w:rsid w:val="3F516015"/>
    <w:rsid w:val="3F521338"/>
    <w:rsid w:val="3F6DC76E"/>
    <w:rsid w:val="3FBED4C8"/>
    <w:rsid w:val="3FFA5DFE"/>
    <w:rsid w:val="3FFF31F9"/>
    <w:rsid w:val="401D9520"/>
    <w:rsid w:val="40651EF9"/>
    <w:rsid w:val="406F880C"/>
    <w:rsid w:val="407739F6"/>
    <w:rsid w:val="40A3ED38"/>
    <w:rsid w:val="40B56A07"/>
    <w:rsid w:val="40EB8AE7"/>
    <w:rsid w:val="410ABCFB"/>
    <w:rsid w:val="411271EC"/>
    <w:rsid w:val="4118CAAE"/>
    <w:rsid w:val="413E376B"/>
    <w:rsid w:val="41433F5A"/>
    <w:rsid w:val="418E6DB9"/>
    <w:rsid w:val="41EE4D66"/>
    <w:rsid w:val="41F89EBB"/>
    <w:rsid w:val="4221D458"/>
    <w:rsid w:val="42256D1F"/>
    <w:rsid w:val="4233FCDE"/>
    <w:rsid w:val="4280410E"/>
    <w:rsid w:val="428246F0"/>
    <w:rsid w:val="430BF1ED"/>
    <w:rsid w:val="43159A0D"/>
    <w:rsid w:val="43397B6A"/>
    <w:rsid w:val="436F598D"/>
    <w:rsid w:val="43717DB6"/>
    <w:rsid w:val="4377A2F6"/>
    <w:rsid w:val="439F1208"/>
    <w:rsid w:val="43AE9C75"/>
    <w:rsid w:val="43BE3D5E"/>
    <w:rsid w:val="43C059E4"/>
    <w:rsid w:val="43E044A2"/>
    <w:rsid w:val="43EF17FC"/>
    <w:rsid w:val="43F1E899"/>
    <w:rsid w:val="43FC82EC"/>
    <w:rsid w:val="4442E3A4"/>
    <w:rsid w:val="4445E270"/>
    <w:rsid w:val="44B218F9"/>
    <w:rsid w:val="44B8945B"/>
    <w:rsid w:val="44B9FD43"/>
    <w:rsid w:val="44DCCA0F"/>
    <w:rsid w:val="44E3D8F5"/>
    <w:rsid w:val="44E5BC30"/>
    <w:rsid w:val="45209629"/>
    <w:rsid w:val="4544F6AF"/>
    <w:rsid w:val="455DB0A1"/>
    <w:rsid w:val="45B39F4C"/>
    <w:rsid w:val="45CC7CF7"/>
    <w:rsid w:val="45F5ED98"/>
    <w:rsid w:val="46392C85"/>
    <w:rsid w:val="4668C6FF"/>
    <w:rsid w:val="466ADD01"/>
    <w:rsid w:val="46887ED4"/>
    <w:rsid w:val="46DDE276"/>
    <w:rsid w:val="4751EC47"/>
    <w:rsid w:val="476BCA8C"/>
    <w:rsid w:val="478A19DC"/>
    <w:rsid w:val="47A15ABA"/>
    <w:rsid w:val="47B87681"/>
    <w:rsid w:val="47D8FEB6"/>
    <w:rsid w:val="4813819F"/>
    <w:rsid w:val="48162911"/>
    <w:rsid w:val="481AD412"/>
    <w:rsid w:val="4845CD96"/>
    <w:rsid w:val="4876D856"/>
    <w:rsid w:val="4879D1DC"/>
    <w:rsid w:val="48AB4A1D"/>
    <w:rsid w:val="48B71F9B"/>
    <w:rsid w:val="48BD714E"/>
    <w:rsid w:val="48C0847F"/>
    <w:rsid w:val="48E4CA21"/>
    <w:rsid w:val="48FC0A74"/>
    <w:rsid w:val="490EF274"/>
    <w:rsid w:val="49171DA9"/>
    <w:rsid w:val="496B64AA"/>
    <w:rsid w:val="4990960E"/>
    <w:rsid w:val="49C338D8"/>
    <w:rsid w:val="49D18B3C"/>
    <w:rsid w:val="49ECCB48"/>
    <w:rsid w:val="4A485C77"/>
    <w:rsid w:val="4A80599B"/>
    <w:rsid w:val="4A81CC13"/>
    <w:rsid w:val="4A9AF61A"/>
    <w:rsid w:val="4AA004DC"/>
    <w:rsid w:val="4AAF9A5C"/>
    <w:rsid w:val="4AB22A48"/>
    <w:rsid w:val="4AB3BE63"/>
    <w:rsid w:val="4AD7460E"/>
    <w:rsid w:val="4B19D549"/>
    <w:rsid w:val="4B32767D"/>
    <w:rsid w:val="4B37C5A9"/>
    <w:rsid w:val="4B4F3762"/>
    <w:rsid w:val="4BD3385F"/>
    <w:rsid w:val="4BF2F820"/>
    <w:rsid w:val="4C11A7DD"/>
    <w:rsid w:val="4C6A877B"/>
    <w:rsid w:val="4CCB8DBE"/>
    <w:rsid w:val="4DA7561C"/>
    <w:rsid w:val="4DC4EC69"/>
    <w:rsid w:val="4DC7C72C"/>
    <w:rsid w:val="4E05EF58"/>
    <w:rsid w:val="4E5A27A2"/>
    <w:rsid w:val="4E765037"/>
    <w:rsid w:val="4EBCCDE8"/>
    <w:rsid w:val="4EC50725"/>
    <w:rsid w:val="4F09196B"/>
    <w:rsid w:val="4F325486"/>
    <w:rsid w:val="4FB51834"/>
    <w:rsid w:val="502CE78F"/>
    <w:rsid w:val="5033F2FA"/>
    <w:rsid w:val="506D8C68"/>
    <w:rsid w:val="5097803F"/>
    <w:rsid w:val="50A00606"/>
    <w:rsid w:val="50C78507"/>
    <w:rsid w:val="50D4B26B"/>
    <w:rsid w:val="50E02963"/>
    <w:rsid w:val="50E2D211"/>
    <w:rsid w:val="50F41646"/>
    <w:rsid w:val="50F4DBBE"/>
    <w:rsid w:val="510ACEF5"/>
    <w:rsid w:val="511965E3"/>
    <w:rsid w:val="5134255C"/>
    <w:rsid w:val="515143BE"/>
    <w:rsid w:val="516DA8F4"/>
    <w:rsid w:val="52F58AB1"/>
    <w:rsid w:val="52FD42A3"/>
    <w:rsid w:val="5303D747"/>
    <w:rsid w:val="5314AE5B"/>
    <w:rsid w:val="531D95D0"/>
    <w:rsid w:val="532EE259"/>
    <w:rsid w:val="535393F4"/>
    <w:rsid w:val="535B1796"/>
    <w:rsid w:val="54127C94"/>
    <w:rsid w:val="54238B40"/>
    <w:rsid w:val="544403F3"/>
    <w:rsid w:val="544EE693"/>
    <w:rsid w:val="5478AF62"/>
    <w:rsid w:val="54915AD2"/>
    <w:rsid w:val="54C51C83"/>
    <w:rsid w:val="54EFD9AD"/>
    <w:rsid w:val="551018E8"/>
    <w:rsid w:val="552A0B83"/>
    <w:rsid w:val="552C29F0"/>
    <w:rsid w:val="55488100"/>
    <w:rsid w:val="554ED14D"/>
    <w:rsid w:val="55A66F02"/>
    <w:rsid w:val="55B21CD9"/>
    <w:rsid w:val="55C511A3"/>
    <w:rsid w:val="55EFB727"/>
    <w:rsid w:val="55F9C035"/>
    <w:rsid w:val="561741F8"/>
    <w:rsid w:val="564ADE6E"/>
    <w:rsid w:val="5661AED9"/>
    <w:rsid w:val="5669ECDD"/>
    <w:rsid w:val="566D8212"/>
    <w:rsid w:val="5670D22C"/>
    <w:rsid w:val="56898DB7"/>
    <w:rsid w:val="56A02654"/>
    <w:rsid w:val="56A3DE41"/>
    <w:rsid w:val="572038CF"/>
    <w:rsid w:val="57236634"/>
    <w:rsid w:val="573F053C"/>
    <w:rsid w:val="5758151B"/>
    <w:rsid w:val="576E1BBC"/>
    <w:rsid w:val="57969370"/>
    <w:rsid w:val="579723AA"/>
    <w:rsid w:val="57A5E516"/>
    <w:rsid w:val="57A9818F"/>
    <w:rsid w:val="57E25ECA"/>
    <w:rsid w:val="57E4C3D8"/>
    <w:rsid w:val="58551FA2"/>
    <w:rsid w:val="5885C609"/>
    <w:rsid w:val="5891E022"/>
    <w:rsid w:val="59055B50"/>
    <w:rsid w:val="591010DD"/>
    <w:rsid w:val="594C7A0B"/>
    <w:rsid w:val="5977E86F"/>
    <w:rsid w:val="597D33C1"/>
    <w:rsid w:val="59898EDB"/>
    <w:rsid w:val="59B1637B"/>
    <w:rsid w:val="5A0FBC9E"/>
    <w:rsid w:val="5A465A37"/>
    <w:rsid w:val="5A5F7C56"/>
    <w:rsid w:val="5A769556"/>
    <w:rsid w:val="5AFB0B69"/>
    <w:rsid w:val="5B0A2DF1"/>
    <w:rsid w:val="5B4CBD62"/>
    <w:rsid w:val="5B8DC0A1"/>
    <w:rsid w:val="5BB1409B"/>
    <w:rsid w:val="5BD560D7"/>
    <w:rsid w:val="5C1D650B"/>
    <w:rsid w:val="5C209D49"/>
    <w:rsid w:val="5C39FC69"/>
    <w:rsid w:val="5C3C5B65"/>
    <w:rsid w:val="5C62852C"/>
    <w:rsid w:val="5C8FF891"/>
    <w:rsid w:val="5CB7E373"/>
    <w:rsid w:val="5CB854C5"/>
    <w:rsid w:val="5CBDC103"/>
    <w:rsid w:val="5CC4995C"/>
    <w:rsid w:val="5CC6B953"/>
    <w:rsid w:val="5CE4C8CB"/>
    <w:rsid w:val="5CE942B2"/>
    <w:rsid w:val="5CEBB3AA"/>
    <w:rsid w:val="5CFCC08E"/>
    <w:rsid w:val="5D2B30E1"/>
    <w:rsid w:val="5DBAA633"/>
    <w:rsid w:val="5DE08DAD"/>
    <w:rsid w:val="5DFC02A3"/>
    <w:rsid w:val="5E20ED1F"/>
    <w:rsid w:val="5E2BB84A"/>
    <w:rsid w:val="5E3D124A"/>
    <w:rsid w:val="5E597657"/>
    <w:rsid w:val="5E780832"/>
    <w:rsid w:val="5E906342"/>
    <w:rsid w:val="5E93136A"/>
    <w:rsid w:val="5EBC601F"/>
    <w:rsid w:val="5EBDEE30"/>
    <w:rsid w:val="5ED8AD7A"/>
    <w:rsid w:val="5F2C301F"/>
    <w:rsid w:val="5F5AC43E"/>
    <w:rsid w:val="60125605"/>
    <w:rsid w:val="601FC533"/>
    <w:rsid w:val="603A810A"/>
    <w:rsid w:val="605A09B4"/>
    <w:rsid w:val="6071A4CE"/>
    <w:rsid w:val="60873E25"/>
    <w:rsid w:val="6097E4E6"/>
    <w:rsid w:val="61319676"/>
    <w:rsid w:val="6134EF31"/>
    <w:rsid w:val="6154D882"/>
    <w:rsid w:val="6156687D"/>
    <w:rsid w:val="618ED3C7"/>
    <w:rsid w:val="619F9251"/>
    <w:rsid w:val="61B535E5"/>
    <w:rsid w:val="61B5545E"/>
    <w:rsid w:val="61C4643F"/>
    <w:rsid w:val="61C4A2D7"/>
    <w:rsid w:val="61E20ED2"/>
    <w:rsid w:val="61E7CEA5"/>
    <w:rsid w:val="61F5B7A3"/>
    <w:rsid w:val="6225F42E"/>
    <w:rsid w:val="6228EF89"/>
    <w:rsid w:val="62B1BF61"/>
    <w:rsid w:val="62D99081"/>
    <w:rsid w:val="62DDE9A6"/>
    <w:rsid w:val="630B7588"/>
    <w:rsid w:val="63185A2E"/>
    <w:rsid w:val="632D9A58"/>
    <w:rsid w:val="6338575B"/>
    <w:rsid w:val="636D7132"/>
    <w:rsid w:val="63764015"/>
    <w:rsid w:val="63C76EC5"/>
    <w:rsid w:val="63CFF951"/>
    <w:rsid w:val="63D8ACFD"/>
    <w:rsid w:val="644EAC4D"/>
    <w:rsid w:val="6461DA52"/>
    <w:rsid w:val="6464FD23"/>
    <w:rsid w:val="64E3CE65"/>
    <w:rsid w:val="64EE42C2"/>
    <w:rsid w:val="64F94B9C"/>
    <w:rsid w:val="650EAECB"/>
    <w:rsid w:val="651E5F68"/>
    <w:rsid w:val="654679EE"/>
    <w:rsid w:val="654A97B6"/>
    <w:rsid w:val="654F8C9F"/>
    <w:rsid w:val="655E7FC1"/>
    <w:rsid w:val="6576AB91"/>
    <w:rsid w:val="6607987D"/>
    <w:rsid w:val="6624E5D2"/>
    <w:rsid w:val="6648BD12"/>
    <w:rsid w:val="66900CB5"/>
    <w:rsid w:val="6693D7D5"/>
    <w:rsid w:val="66C5B561"/>
    <w:rsid w:val="66E51B1E"/>
    <w:rsid w:val="67173D41"/>
    <w:rsid w:val="677D937F"/>
    <w:rsid w:val="67A8FA66"/>
    <w:rsid w:val="67ADB133"/>
    <w:rsid w:val="67B2F050"/>
    <w:rsid w:val="67CF5945"/>
    <w:rsid w:val="67D1BCBD"/>
    <w:rsid w:val="67E59D4B"/>
    <w:rsid w:val="67F5AE04"/>
    <w:rsid w:val="67F86225"/>
    <w:rsid w:val="681423DA"/>
    <w:rsid w:val="682FAAE3"/>
    <w:rsid w:val="6833E647"/>
    <w:rsid w:val="68547784"/>
    <w:rsid w:val="685A0C6C"/>
    <w:rsid w:val="686C528C"/>
    <w:rsid w:val="68731BA8"/>
    <w:rsid w:val="687925D7"/>
    <w:rsid w:val="6884D84B"/>
    <w:rsid w:val="688BF9E3"/>
    <w:rsid w:val="689B808D"/>
    <w:rsid w:val="68A7CED9"/>
    <w:rsid w:val="68A9E082"/>
    <w:rsid w:val="6906EA82"/>
    <w:rsid w:val="690C6E0E"/>
    <w:rsid w:val="69247F25"/>
    <w:rsid w:val="694D2A4B"/>
    <w:rsid w:val="6959DD19"/>
    <w:rsid w:val="69A0CB0C"/>
    <w:rsid w:val="69BDAF06"/>
    <w:rsid w:val="6A135C3B"/>
    <w:rsid w:val="6A207B98"/>
    <w:rsid w:val="6A233CAD"/>
    <w:rsid w:val="6A6FF8ED"/>
    <w:rsid w:val="6AAD22C8"/>
    <w:rsid w:val="6AB62166"/>
    <w:rsid w:val="6AD856D2"/>
    <w:rsid w:val="6AF0BEC4"/>
    <w:rsid w:val="6B0B96A8"/>
    <w:rsid w:val="6B1E3253"/>
    <w:rsid w:val="6B351F90"/>
    <w:rsid w:val="6B3D1752"/>
    <w:rsid w:val="6B457110"/>
    <w:rsid w:val="6B7B2D9F"/>
    <w:rsid w:val="6B989D97"/>
    <w:rsid w:val="6BE568A1"/>
    <w:rsid w:val="6C2A9B66"/>
    <w:rsid w:val="6C5D23DD"/>
    <w:rsid w:val="6C71616A"/>
    <w:rsid w:val="6C7F0658"/>
    <w:rsid w:val="6C7F1913"/>
    <w:rsid w:val="6C9485C5"/>
    <w:rsid w:val="6C990337"/>
    <w:rsid w:val="6D49AEF3"/>
    <w:rsid w:val="6D4A5755"/>
    <w:rsid w:val="6D5D93F2"/>
    <w:rsid w:val="6DB79E5A"/>
    <w:rsid w:val="6DD3294A"/>
    <w:rsid w:val="6DDE62D4"/>
    <w:rsid w:val="6DF55EDF"/>
    <w:rsid w:val="6DF5FA0C"/>
    <w:rsid w:val="6DFBF116"/>
    <w:rsid w:val="6E187C1B"/>
    <w:rsid w:val="6E4167FF"/>
    <w:rsid w:val="6E52743C"/>
    <w:rsid w:val="6E846D29"/>
    <w:rsid w:val="6E959829"/>
    <w:rsid w:val="6E96DEBD"/>
    <w:rsid w:val="6E9E7B80"/>
    <w:rsid w:val="6EA69E60"/>
    <w:rsid w:val="6EC05DE6"/>
    <w:rsid w:val="6ECC94BC"/>
    <w:rsid w:val="6ECCA25D"/>
    <w:rsid w:val="6EE87949"/>
    <w:rsid w:val="6F2ABB8F"/>
    <w:rsid w:val="6F3B3A7B"/>
    <w:rsid w:val="6F5744FE"/>
    <w:rsid w:val="6F668F20"/>
    <w:rsid w:val="6F8C054A"/>
    <w:rsid w:val="6FB09CC8"/>
    <w:rsid w:val="6FBE0900"/>
    <w:rsid w:val="6FD70616"/>
    <w:rsid w:val="6FDCAFCD"/>
    <w:rsid w:val="6FF853A3"/>
    <w:rsid w:val="705FA111"/>
    <w:rsid w:val="707A0D1D"/>
    <w:rsid w:val="7085139B"/>
    <w:rsid w:val="70ACCBAE"/>
    <w:rsid w:val="70C399D5"/>
    <w:rsid w:val="70E182D5"/>
    <w:rsid w:val="70E6B2FA"/>
    <w:rsid w:val="70F97057"/>
    <w:rsid w:val="70FA7669"/>
    <w:rsid w:val="70FBFCA5"/>
    <w:rsid w:val="71124E1C"/>
    <w:rsid w:val="71158983"/>
    <w:rsid w:val="71183A4E"/>
    <w:rsid w:val="713967BD"/>
    <w:rsid w:val="7155C691"/>
    <w:rsid w:val="717AB453"/>
    <w:rsid w:val="71939A87"/>
    <w:rsid w:val="71B599E1"/>
    <w:rsid w:val="71BA3677"/>
    <w:rsid w:val="71C50F66"/>
    <w:rsid w:val="7211351E"/>
    <w:rsid w:val="72226DFF"/>
    <w:rsid w:val="72346456"/>
    <w:rsid w:val="726DC55D"/>
    <w:rsid w:val="72824D7A"/>
    <w:rsid w:val="72BE67FD"/>
    <w:rsid w:val="72BFB4A8"/>
    <w:rsid w:val="72C8AA8D"/>
    <w:rsid w:val="72D02175"/>
    <w:rsid w:val="731274C5"/>
    <w:rsid w:val="7337BDE6"/>
    <w:rsid w:val="734D481B"/>
    <w:rsid w:val="7358A1B4"/>
    <w:rsid w:val="73AFCB36"/>
    <w:rsid w:val="73D20384"/>
    <w:rsid w:val="73D20B18"/>
    <w:rsid w:val="7435801D"/>
    <w:rsid w:val="744181A9"/>
    <w:rsid w:val="7442EC86"/>
    <w:rsid w:val="747165DF"/>
    <w:rsid w:val="7479FCF5"/>
    <w:rsid w:val="7494435E"/>
    <w:rsid w:val="749B8589"/>
    <w:rsid w:val="74AA69F6"/>
    <w:rsid w:val="74BD0F45"/>
    <w:rsid w:val="74CA7AB9"/>
    <w:rsid w:val="74CCA23B"/>
    <w:rsid w:val="74D101F8"/>
    <w:rsid w:val="74D247BA"/>
    <w:rsid w:val="750AE08E"/>
    <w:rsid w:val="7548A3DA"/>
    <w:rsid w:val="758198C7"/>
    <w:rsid w:val="75882EE1"/>
    <w:rsid w:val="75DDA9D4"/>
    <w:rsid w:val="763D6DD2"/>
    <w:rsid w:val="76BE4288"/>
    <w:rsid w:val="76CA92C1"/>
    <w:rsid w:val="76DFBFA5"/>
    <w:rsid w:val="76EF82E8"/>
    <w:rsid w:val="770A3356"/>
    <w:rsid w:val="771D3BF3"/>
    <w:rsid w:val="7740E976"/>
    <w:rsid w:val="77590166"/>
    <w:rsid w:val="77837585"/>
    <w:rsid w:val="77E795B8"/>
    <w:rsid w:val="77EA0582"/>
    <w:rsid w:val="77F1C61B"/>
    <w:rsid w:val="77F4B8BF"/>
    <w:rsid w:val="77F59F42"/>
    <w:rsid w:val="783C070B"/>
    <w:rsid w:val="783EECF1"/>
    <w:rsid w:val="785743BE"/>
    <w:rsid w:val="7863EF1C"/>
    <w:rsid w:val="7878D972"/>
    <w:rsid w:val="789FFAE9"/>
    <w:rsid w:val="78B1383E"/>
    <w:rsid w:val="78B3C99A"/>
    <w:rsid w:val="78BF001A"/>
    <w:rsid w:val="78C64064"/>
    <w:rsid w:val="7917F8DE"/>
    <w:rsid w:val="79645BBA"/>
    <w:rsid w:val="79732F2B"/>
    <w:rsid w:val="798D81D9"/>
    <w:rsid w:val="799F8EC7"/>
    <w:rsid w:val="79BAC835"/>
    <w:rsid w:val="79BB8B64"/>
    <w:rsid w:val="79C1C791"/>
    <w:rsid w:val="7A10C9A1"/>
    <w:rsid w:val="7A1D0A46"/>
    <w:rsid w:val="7A719BAE"/>
    <w:rsid w:val="7A9E9D63"/>
    <w:rsid w:val="7AA9CCB6"/>
    <w:rsid w:val="7AD39BE0"/>
    <w:rsid w:val="7B687202"/>
    <w:rsid w:val="7B7AE84D"/>
    <w:rsid w:val="7BBF2714"/>
    <w:rsid w:val="7BDE567C"/>
    <w:rsid w:val="7BE0CC49"/>
    <w:rsid w:val="7BE51271"/>
    <w:rsid w:val="7C0C1E1B"/>
    <w:rsid w:val="7C198D56"/>
    <w:rsid w:val="7C1F2D9F"/>
    <w:rsid w:val="7C20580B"/>
    <w:rsid w:val="7C25429E"/>
    <w:rsid w:val="7C4C56C7"/>
    <w:rsid w:val="7C50D1EF"/>
    <w:rsid w:val="7C517AAC"/>
    <w:rsid w:val="7CCCABC2"/>
    <w:rsid w:val="7CE3F82E"/>
    <w:rsid w:val="7CFEABF4"/>
    <w:rsid w:val="7CFED0C9"/>
    <w:rsid w:val="7D1494A1"/>
    <w:rsid w:val="7D19BACF"/>
    <w:rsid w:val="7D35A285"/>
    <w:rsid w:val="7D3677AE"/>
    <w:rsid w:val="7D5A5069"/>
    <w:rsid w:val="7DB1B558"/>
    <w:rsid w:val="7DD97235"/>
    <w:rsid w:val="7DDD9DC7"/>
    <w:rsid w:val="7E498639"/>
    <w:rsid w:val="7E558C9F"/>
    <w:rsid w:val="7EC4AD2D"/>
    <w:rsid w:val="7EE08C45"/>
    <w:rsid w:val="7F2A8292"/>
    <w:rsid w:val="7FB4356B"/>
    <w:rsid w:val="7FD3C778"/>
    <w:rsid w:val="7FE93A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DA486607-C491-47AC-8321-9095A481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w:altName w:val="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D10EE7"/>
    <w:rsid w:val="00CC3939"/>
    <w:rsid w:val="00D10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Adriana Le Compte</DisplayName>
        <AccountId>47</AccountId>
        <AccountType/>
      </UserInfo>
      <UserInfo>
        <DisplayName>Derek Nguyen</DisplayName>
        <AccountId>48</AccountId>
        <AccountType/>
      </UserInfo>
      <UserInfo>
        <DisplayName>Elspeth Gates</DisplayName>
        <AccountId>49</AccountId>
        <AccountType/>
      </UserInfo>
      <UserInfo>
        <DisplayName>Jacob Stid</DisplayName>
        <AccountId>50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21443-9824-4F5B-B8E7-1791C8F9F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C9D91-CCE5-43E7-8E68-697B0A2D4A7D}">
  <ds:schemaRefs>
    <ds:schemaRef ds:uri="http://schemas.microsoft.com/office/2006/metadata/properties"/>
    <ds:schemaRef ds:uri="http://schemas.microsoft.com/office/infopath/2007/PartnerControls"/>
    <ds:schemaRef ds:uri="7df78d0b-135a-4de7-9166-7c181cd87fb4"/>
  </ds:schemaRefs>
</ds:datastoreItem>
</file>

<file path=customXml/itemProps3.xml><?xml version="1.0" encoding="utf-8"?>
<ds:datastoreItem xmlns:ds="http://schemas.openxmlformats.org/officeDocument/2006/customXml" ds:itemID="{10B3F26E-5253-4D04-B8C0-BC38FA20FEE2}">
  <ds:schemaRefs>
    <ds:schemaRef ds:uri="http://schemas.microsoft.com/sharepoint/v3/contenttype/forms"/>
  </ds:schemaRefs>
</ds:datastoreItem>
</file>

<file path=customXml/itemProps4.xml><?xml version="1.0" encoding="utf-8"?>
<ds:datastoreItem xmlns:ds="http://schemas.openxmlformats.org/officeDocument/2006/customXml" ds:itemID="{955B780C-C4BB-4255-9469-6EC890B4F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Bengtsson</dc:creator>
  <cp:keywords/>
  <cp:lastModifiedBy>Clayton, Amanda L. (LARC-E3)[SSAI DEVELOP]</cp:lastModifiedBy>
  <cp:revision>2</cp:revision>
  <dcterms:created xsi:type="dcterms:W3CDTF">2020-09-02T20:30:00Z</dcterms:created>
  <dcterms:modified xsi:type="dcterms:W3CDTF">2020-09-02T20:30:00Z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