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2473" w:rsidP="009C6D7F" w:rsidRDefault="007B73F9" w14:paraId="51C05CEF" w14:textId="77777777">
      <w:pPr>
        <w:rPr>
          <w:b/>
          <w:sz w:val="28"/>
        </w:rPr>
      </w:pPr>
      <w:r>
        <w:rPr>
          <w:b/>
          <w:sz w:val="28"/>
        </w:rPr>
        <w:t>NASA DEVELOP National Program</w:t>
      </w:r>
    </w:p>
    <w:p w:rsidRPr="00A44DD0" w:rsidR="007B73F9" w:rsidP="009C6D7F" w:rsidRDefault="008D7444" w14:paraId="5BBA164A" w14:textId="0C17628F">
      <w:pPr>
        <w:rPr>
          <w:b/>
          <w:sz w:val="24"/>
        </w:rPr>
      </w:pPr>
      <w:r>
        <w:rPr>
          <w:b/>
          <w:sz w:val="24"/>
        </w:rPr>
        <w:t>20</w:t>
      </w:r>
      <w:r w:rsidR="009C6D7F">
        <w:rPr>
          <w:b/>
          <w:sz w:val="24"/>
        </w:rPr>
        <w:t>2</w:t>
      </w:r>
      <w:r w:rsidR="00FA381D">
        <w:rPr>
          <w:b/>
          <w:sz w:val="24"/>
        </w:rPr>
        <w:t>4</w:t>
      </w:r>
      <w:r w:rsidR="00CD5393">
        <w:rPr>
          <w:b/>
          <w:sz w:val="24"/>
        </w:rPr>
        <w:t xml:space="preserve"> </w:t>
      </w:r>
      <w:r w:rsidR="00863B61">
        <w:rPr>
          <w:b/>
          <w:sz w:val="24"/>
        </w:rPr>
        <w:t>Summer</w:t>
      </w:r>
      <w:r w:rsidRPr="00A44DD0" w:rsidR="00EE5FD7">
        <w:rPr>
          <w:b/>
          <w:sz w:val="24"/>
        </w:rPr>
        <w:t xml:space="preserve"> </w:t>
      </w:r>
      <w:r w:rsidRPr="00A44DD0" w:rsidR="007B73F9">
        <w:rPr>
          <w:b/>
          <w:sz w:val="24"/>
        </w:rPr>
        <w:t>Project Proposal</w:t>
      </w:r>
    </w:p>
    <w:p w:rsidR="00A44DD0" w:rsidP="009C6D7F" w:rsidRDefault="00A44DD0" w14:paraId="0CF5EA14" w14:textId="77777777">
      <w:pPr>
        <w:rPr>
          <w:b/>
          <w:sz w:val="24"/>
        </w:rPr>
      </w:pPr>
    </w:p>
    <w:p w:rsidRPr="00404D71" w:rsidR="00A44DD0" w:rsidP="009C6D7F" w:rsidRDefault="00891197" w14:paraId="5121C8E5" w14:textId="597BA846">
      <w:pPr>
        <w:rPr>
          <w:b/>
          <w:szCs w:val="20"/>
        </w:rPr>
      </w:pPr>
      <w:r w:rsidRPr="00404D71">
        <w:rPr>
          <w:b/>
          <w:szCs w:val="20"/>
        </w:rPr>
        <w:t>Virginia</w:t>
      </w:r>
      <w:r w:rsidRPr="00404D71" w:rsidR="003A479F">
        <w:rPr>
          <w:b/>
          <w:szCs w:val="20"/>
        </w:rPr>
        <w:t xml:space="preserve"> – </w:t>
      </w:r>
      <w:r w:rsidRPr="00404D71">
        <w:rPr>
          <w:b/>
          <w:szCs w:val="20"/>
        </w:rPr>
        <w:t>Langley</w:t>
      </w:r>
    </w:p>
    <w:p w:rsidRPr="00404D71" w:rsidR="007B73F9" w:rsidP="009C6D7F" w:rsidRDefault="00E75D31" w14:paraId="1824EBE9" w14:textId="0FFC0512">
      <w:pPr>
        <w:rPr>
          <w:b/>
          <w:sz w:val="20"/>
          <w:szCs w:val="20"/>
        </w:rPr>
      </w:pPr>
      <w:r w:rsidRPr="00404D71">
        <w:rPr>
          <w:b/>
          <w:sz w:val="20"/>
          <w:szCs w:val="20"/>
        </w:rPr>
        <w:t xml:space="preserve">Glacier &amp; Denali </w:t>
      </w:r>
      <w:r w:rsidRPr="00404D71" w:rsidR="00453455">
        <w:rPr>
          <w:b/>
          <w:sz w:val="20"/>
          <w:szCs w:val="20"/>
        </w:rPr>
        <w:t>Space Weather</w:t>
      </w:r>
    </w:p>
    <w:p w:rsidRPr="00404D71" w:rsidR="007B73F9" w:rsidP="009C6D7F" w:rsidRDefault="00212F7E" w14:paraId="5B7B00A4" w14:textId="2178EFFE">
      <w:pPr>
        <w:rPr>
          <w:i/>
          <w:sz w:val="20"/>
          <w:szCs w:val="20"/>
        </w:rPr>
      </w:pPr>
      <w:r w:rsidRPr="00404D71">
        <w:rPr>
          <w:i/>
          <w:sz w:val="20"/>
          <w:szCs w:val="20"/>
        </w:rPr>
        <w:t>E</w:t>
      </w:r>
      <w:r w:rsidRPr="00404D71" w:rsidR="00340A54">
        <w:rPr>
          <w:i/>
          <w:sz w:val="20"/>
          <w:szCs w:val="20"/>
        </w:rPr>
        <w:t>nh</w:t>
      </w:r>
      <w:r w:rsidRPr="00404D71">
        <w:rPr>
          <w:i/>
          <w:sz w:val="20"/>
          <w:szCs w:val="20"/>
        </w:rPr>
        <w:t>ancing</w:t>
      </w:r>
      <w:r w:rsidRPr="00404D71" w:rsidR="00B400D9">
        <w:rPr>
          <w:i/>
          <w:sz w:val="20"/>
          <w:szCs w:val="20"/>
        </w:rPr>
        <w:t xml:space="preserve"> Aurora </w:t>
      </w:r>
      <w:r w:rsidRPr="00404D71" w:rsidR="00340A54">
        <w:rPr>
          <w:i/>
          <w:sz w:val="20"/>
          <w:szCs w:val="20"/>
        </w:rPr>
        <w:t xml:space="preserve">Watch Planning </w:t>
      </w:r>
      <w:r w:rsidRPr="00404D71" w:rsidR="00B400D9">
        <w:rPr>
          <w:i/>
          <w:sz w:val="20"/>
          <w:szCs w:val="20"/>
        </w:rPr>
        <w:t>at</w:t>
      </w:r>
      <w:r w:rsidRPr="00404D71" w:rsidR="00730D76">
        <w:rPr>
          <w:i/>
          <w:sz w:val="20"/>
          <w:szCs w:val="20"/>
        </w:rPr>
        <w:t xml:space="preserve"> Glacier </w:t>
      </w:r>
      <w:r w:rsidRPr="00404D71" w:rsidR="00E75D31">
        <w:rPr>
          <w:i/>
          <w:sz w:val="20"/>
          <w:szCs w:val="20"/>
        </w:rPr>
        <w:t xml:space="preserve">and Denali </w:t>
      </w:r>
      <w:r w:rsidRPr="00404D71" w:rsidR="00730D76">
        <w:rPr>
          <w:i/>
          <w:sz w:val="20"/>
          <w:szCs w:val="20"/>
        </w:rPr>
        <w:t>National Park</w:t>
      </w:r>
      <w:r w:rsidRPr="00404D71" w:rsidR="00E75D31">
        <w:rPr>
          <w:i/>
          <w:sz w:val="20"/>
          <w:szCs w:val="20"/>
        </w:rPr>
        <w:t xml:space="preserve">s </w:t>
      </w:r>
      <w:r w:rsidRPr="00404D71" w:rsidR="00561610">
        <w:rPr>
          <w:i/>
          <w:sz w:val="20"/>
          <w:szCs w:val="20"/>
        </w:rPr>
        <w:t xml:space="preserve">with </w:t>
      </w:r>
      <w:r w:rsidRPr="00404D71" w:rsidR="008C3527">
        <w:rPr>
          <w:i/>
          <w:sz w:val="20"/>
          <w:szCs w:val="20"/>
        </w:rPr>
        <w:t xml:space="preserve">NASA </w:t>
      </w:r>
      <w:r w:rsidRPr="00404D71" w:rsidR="000460C3">
        <w:rPr>
          <w:i/>
          <w:sz w:val="20"/>
          <w:szCs w:val="20"/>
        </w:rPr>
        <w:t>Earth</w:t>
      </w:r>
      <w:r w:rsidRPr="00404D71" w:rsidR="00340A54">
        <w:rPr>
          <w:i/>
          <w:sz w:val="20"/>
          <w:szCs w:val="20"/>
        </w:rPr>
        <w:t xml:space="preserve"> </w:t>
      </w:r>
      <w:r w:rsidRPr="00404D71" w:rsidR="008025CA">
        <w:rPr>
          <w:i/>
          <w:sz w:val="20"/>
          <w:szCs w:val="20"/>
        </w:rPr>
        <w:t>Observation</w:t>
      </w:r>
      <w:r w:rsidRPr="00404D71" w:rsidR="000460C3">
        <w:rPr>
          <w:i/>
          <w:sz w:val="20"/>
          <w:szCs w:val="20"/>
        </w:rPr>
        <w:t>s</w:t>
      </w:r>
    </w:p>
    <w:p w:rsidR="00272CD9" w:rsidP="009C6D7F" w:rsidRDefault="00272CD9" w14:paraId="18D479DC" w14:textId="77777777">
      <w:pPr>
        <w:rPr>
          <w:b/>
          <w:sz w:val="20"/>
        </w:rPr>
      </w:pPr>
    </w:p>
    <w:p w:rsidRPr="00C33A8E" w:rsidR="00CD0433" w:rsidP="009C6D7F" w:rsidRDefault="00CD0433" w14:paraId="2A539E14" w14:textId="77777777">
      <w:pPr>
        <w:pBdr>
          <w:bottom w:val="single" w:color="auto" w:sz="4" w:space="1"/>
        </w:pBdr>
        <w:rPr>
          <w:b/>
        </w:rPr>
      </w:pPr>
      <w:r w:rsidRPr="00C33A8E">
        <w:rPr>
          <w:b/>
        </w:rPr>
        <w:t>Project Overview</w:t>
      </w:r>
    </w:p>
    <w:p w:rsidRPr="00932360" w:rsidR="00353F4B" w:rsidP="009C6D7F" w:rsidRDefault="7C4B683E" w14:paraId="6B794CB9" w14:textId="1A887016">
      <w:pPr>
        <w:rPr>
          <w:rFonts w:ascii="Garamond" w:hAnsi="Garamond"/>
        </w:rPr>
      </w:pPr>
      <w:commentRangeStart w:id="0"/>
      <w:r w:rsidRPr="00296407">
        <w:rPr>
          <w:b/>
          <w:bCs/>
          <w:i/>
          <w:iCs/>
          <w:sz w:val="20"/>
          <w:szCs w:val="20"/>
        </w:rPr>
        <w:t>Project</w:t>
      </w:r>
      <w:commentRangeEnd w:id="0"/>
      <w:r w:rsidR="00F3456A">
        <w:rPr>
          <w:rStyle w:val="CommentReference"/>
        </w:rPr>
        <w:commentReference w:id="0"/>
      </w:r>
      <w:r w:rsidRPr="00296407">
        <w:rPr>
          <w:b/>
          <w:bCs/>
          <w:i/>
          <w:iCs/>
          <w:sz w:val="20"/>
          <w:szCs w:val="20"/>
        </w:rPr>
        <w:t xml:space="preserve"> Synopsis</w:t>
      </w:r>
      <w:r w:rsidRPr="00296407">
        <w:rPr>
          <w:b/>
          <w:bCs/>
          <w:sz w:val="20"/>
          <w:szCs w:val="20"/>
        </w:rPr>
        <w:t xml:space="preserve">: </w:t>
      </w:r>
      <w:r w:rsidRPr="00932360" w:rsidR="05669E0E">
        <w:rPr>
          <w:rFonts w:ascii="Garamond" w:hAnsi="Garamond"/>
        </w:rPr>
        <w:t xml:space="preserve">Every Spring and Fall, Glacier </w:t>
      </w:r>
      <w:r w:rsidRPr="00932360" w:rsidR="65E9D6F0">
        <w:rPr>
          <w:rFonts w:ascii="Garamond" w:hAnsi="Garamond"/>
        </w:rPr>
        <w:t>National Park in Montana and</w:t>
      </w:r>
      <w:r w:rsidRPr="00932360" w:rsidR="05669E0E">
        <w:rPr>
          <w:rFonts w:ascii="Garamond" w:hAnsi="Garamond"/>
        </w:rPr>
        <w:t xml:space="preserve"> Denali National Park in Alaska attract aurora borealis watchers to enjoy the magnificent scenes. </w:t>
      </w:r>
      <w:r w:rsidRPr="00932360" w:rsidR="2A2AA53C">
        <w:rPr>
          <w:rFonts w:ascii="Garamond" w:hAnsi="Garamond"/>
        </w:rPr>
        <w:t xml:space="preserve">Prediction of </w:t>
      </w:r>
      <w:r w:rsidRPr="00932360" w:rsidR="154FE06E">
        <w:rPr>
          <w:rFonts w:ascii="Garamond" w:hAnsi="Garamond"/>
        </w:rPr>
        <w:t>if</w:t>
      </w:r>
      <w:r w:rsidRPr="00932360" w:rsidR="62BEDFC5">
        <w:rPr>
          <w:rFonts w:ascii="Garamond" w:hAnsi="Garamond"/>
        </w:rPr>
        <w:t>, where,</w:t>
      </w:r>
      <w:r w:rsidRPr="00932360" w:rsidR="154FE06E">
        <w:rPr>
          <w:rFonts w:ascii="Garamond" w:hAnsi="Garamond"/>
        </w:rPr>
        <w:t xml:space="preserve"> </w:t>
      </w:r>
      <w:r w:rsidRPr="00932360" w:rsidR="2A2AA53C">
        <w:rPr>
          <w:rFonts w:ascii="Garamond" w:hAnsi="Garamond"/>
        </w:rPr>
        <w:t xml:space="preserve">and when aurora could be observed at </w:t>
      </w:r>
      <w:r w:rsidRPr="00932360" w:rsidR="7DE74A44">
        <w:rPr>
          <w:rFonts w:ascii="Garamond" w:hAnsi="Garamond"/>
        </w:rPr>
        <w:t>these parks</w:t>
      </w:r>
      <w:r w:rsidRPr="00932360" w:rsidR="2A2AA53C">
        <w:rPr>
          <w:rFonts w:ascii="Garamond" w:hAnsi="Garamond"/>
        </w:rPr>
        <w:t xml:space="preserve"> is crucial for park management to </w:t>
      </w:r>
      <w:r w:rsidRPr="00932360" w:rsidR="1FFE7E1A">
        <w:rPr>
          <w:rFonts w:ascii="Garamond" w:hAnsi="Garamond"/>
        </w:rPr>
        <w:t>allocate</w:t>
      </w:r>
      <w:r w:rsidRPr="00932360" w:rsidR="2A2AA53C">
        <w:rPr>
          <w:rFonts w:ascii="Garamond" w:hAnsi="Garamond"/>
        </w:rPr>
        <w:t xml:space="preserve"> resources to serve</w:t>
      </w:r>
      <w:r w:rsidRPr="00932360" w:rsidR="001D4528">
        <w:rPr>
          <w:rFonts w:ascii="Garamond" w:hAnsi="Garamond"/>
        </w:rPr>
        <w:t xml:space="preserve"> areas where high tourist traffic could be expected.</w:t>
      </w:r>
      <w:r w:rsidRPr="00932360" w:rsidR="2A2AA53C">
        <w:rPr>
          <w:rFonts w:ascii="Garamond" w:hAnsi="Garamond"/>
        </w:rPr>
        <w:t xml:space="preserve"> </w:t>
      </w:r>
      <w:r w:rsidRPr="00932360" w:rsidR="6532B8CB">
        <w:rPr>
          <w:rFonts w:ascii="Garamond" w:hAnsi="Garamond"/>
        </w:rPr>
        <w:t xml:space="preserve">This project </w:t>
      </w:r>
      <w:r w:rsidRPr="00932360" w:rsidR="3953BB16">
        <w:rPr>
          <w:rFonts w:ascii="Garamond" w:hAnsi="Garamond"/>
        </w:rPr>
        <w:t>will characterize</w:t>
      </w:r>
      <w:r w:rsidRPr="00932360" w:rsidR="2A2AA53C">
        <w:rPr>
          <w:rFonts w:ascii="Garamond" w:hAnsi="Garamond"/>
        </w:rPr>
        <w:t xml:space="preserve"> </w:t>
      </w:r>
      <w:r w:rsidRPr="00932360" w:rsidR="116E1FF6">
        <w:rPr>
          <w:rFonts w:ascii="Garamond" w:hAnsi="Garamond"/>
        </w:rPr>
        <w:t>what</w:t>
      </w:r>
      <w:r w:rsidRPr="00932360" w:rsidR="2A2AA53C">
        <w:rPr>
          <w:rFonts w:ascii="Garamond" w:hAnsi="Garamond"/>
        </w:rPr>
        <w:t xml:space="preserve"> </w:t>
      </w:r>
      <w:r w:rsidRPr="00932360" w:rsidR="3EBC7A1D">
        <w:rPr>
          <w:rFonts w:ascii="Garamond" w:hAnsi="Garamond"/>
        </w:rPr>
        <w:t xml:space="preserve">the </w:t>
      </w:r>
      <w:r w:rsidRPr="00932360" w:rsidR="3953BB16">
        <w:rPr>
          <w:rFonts w:ascii="Garamond" w:hAnsi="Garamond"/>
        </w:rPr>
        <w:t>aurora borealis</w:t>
      </w:r>
      <w:r w:rsidRPr="00932360" w:rsidR="7DE74A44">
        <w:rPr>
          <w:rFonts w:ascii="Garamond" w:hAnsi="Garamond"/>
        </w:rPr>
        <w:t xml:space="preserve"> would look like from</w:t>
      </w:r>
      <w:r w:rsidRPr="00932360" w:rsidR="204B7FF7">
        <w:rPr>
          <w:rFonts w:ascii="Garamond" w:hAnsi="Garamond"/>
        </w:rPr>
        <w:t xml:space="preserve"> both</w:t>
      </w:r>
      <w:r w:rsidRPr="00932360" w:rsidR="7DE74A44">
        <w:rPr>
          <w:rFonts w:ascii="Garamond" w:hAnsi="Garamond"/>
        </w:rPr>
        <w:t xml:space="preserve"> space and</w:t>
      </w:r>
      <w:r w:rsidRPr="00932360" w:rsidR="14E3F1EF">
        <w:rPr>
          <w:rFonts w:ascii="Garamond" w:hAnsi="Garamond"/>
        </w:rPr>
        <w:t xml:space="preserve"> </w:t>
      </w:r>
      <w:r w:rsidR="00F3456A">
        <w:rPr>
          <w:rFonts w:ascii="Garamond" w:hAnsi="Garamond"/>
        </w:rPr>
        <w:t>from</w:t>
      </w:r>
      <w:r w:rsidRPr="00932360" w:rsidR="14E3F1EF">
        <w:rPr>
          <w:rFonts w:ascii="Garamond" w:hAnsi="Garamond"/>
        </w:rPr>
        <w:t xml:space="preserve"> the</w:t>
      </w:r>
      <w:r w:rsidRPr="00932360" w:rsidR="7DE74A44">
        <w:rPr>
          <w:rFonts w:ascii="Garamond" w:hAnsi="Garamond"/>
        </w:rPr>
        <w:t xml:space="preserve"> ground </w:t>
      </w:r>
      <w:r w:rsidRPr="00932360" w:rsidR="3953BB16">
        <w:rPr>
          <w:rFonts w:ascii="Garamond" w:hAnsi="Garamond"/>
        </w:rPr>
        <w:t xml:space="preserve">using </w:t>
      </w:r>
      <w:r w:rsidRPr="00932360" w:rsidR="3128837F">
        <w:rPr>
          <w:rFonts w:ascii="Garamond" w:hAnsi="Garamond"/>
        </w:rPr>
        <w:t xml:space="preserve">historic aurora observations from </w:t>
      </w:r>
      <w:r w:rsidR="00F3456A">
        <w:rPr>
          <w:rFonts w:ascii="Garamond" w:hAnsi="Garamond"/>
        </w:rPr>
        <w:t>NA</w:t>
      </w:r>
      <w:r w:rsidRPr="00932360" w:rsidR="3128837F">
        <w:rPr>
          <w:rFonts w:ascii="Garamond" w:hAnsi="Garamond"/>
        </w:rPr>
        <w:t>SA</w:t>
      </w:r>
      <w:r w:rsidR="00F3456A">
        <w:rPr>
          <w:rFonts w:ascii="Garamond" w:hAnsi="Garamond"/>
        </w:rPr>
        <w:t>’s</w:t>
      </w:r>
      <w:r w:rsidRPr="00932360" w:rsidR="3128837F">
        <w:rPr>
          <w:rFonts w:ascii="Garamond" w:hAnsi="Garamond"/>
        </w:rPr>
        <w:t xml:space="preserve"> P</w:t>
      </w:r>
      <w:r w:rsidR="00F3456A">
        <w:rPr>
          <w:rFonts w:ascii="Garamond" w:hAnsi="Garamond"/>
        </w:rPr>
        <w:t>olar Ultraviolet Imager (UVI)</w:t>
      </w:r>
      <w:r w:rsidRPr="00932360" w:rsidR="3128837F">
        <w:rPr>
          <w:rFonts w:ascii="Garamond" w:hAnsi="Garamond"/>
        </w:rPr>
        <w:t xml:space="preserve"> and </w:t>
      </w:r>
      <w:r w:rsidR="00F3456A">
        <w:rPr>
          <w:rFonts w:ascii="Garamond" w:hAnsi="Garamond"/>
        </w:rPr>
        <w:t>Imager for Magnetopause-to-Aurora Global Exploration (</w:t>
      </w:r>
      <w:r w:rsidRPr="00932360" w:rsidR="3128837F">
        <w:rPr>
          <w:rFonts w:ascii="Garamond" w:hAnsi="Garamond"/>
        </w:rPr>
        <w:t>IMAGE</w:t>
      </w:r>
      <w:r w:rsidR="00F3456A">
        <w:rPr>
          <w:rFonts w:ascii="Garamond" w:hAnsi="Garamond"/>
        </w:rPr>
        <w:t xml:space="preserve"> Far Ultraviolet Imager (FUV)</w:t>
      </w:r>
      <w:r w:rsidRPr="00932360" w:rsidR="0D3A0EBB">
        <w:rPr>
          <w:rFonts w:ascii="Garamond" w:hAnsi="Garamond"/>
        </w:rPr>
        <w:t xml:space="preserve">, and </w:t>
      </w:r>
      <w:r w:rsidRPr="00932360" w:rsidR="4D7411DC">
        <w:rPr>
          <w:rFonts w:ascii="Garamond" w:hAnsi="Garamond"/>
        </w:rPr>
        <w:t>simulated aurora</w:t>
      </w:r>
      <w:r w:rsidRPr="00932360" w:rsidR="4B58E417">
        <w:rPr>
          <w:rFonts w:ascii="Garamond" w:hAnsi="Garamond"/>
        </w:rPr>
        <w:t xml:space="preserve"> bands from the</w:t>
      </w:r>
      <w:r w:rsidRPr="00932360" w:rsidR="4D7411DC">
        <w:rPr>
          <w:rFonts w:ascii="Garamond" w:hAnsi="Garamond"/>
        </w:rPr>
        <w:t xml:space="preserve"> </w:t>
      </w:r>
      <w:r w:rsidRPr="00932360" w:rsidR="58C6879E">
        <w:rPr>
          <w:rFonts w:ascii="Garamond" w:hAnsi="Garamond"/>
        </w:rPr>
        <w:t>OVATION Prime model</w:t>
      </w:r>
      <w:r w:rsidRPr="00932360" w:rsidR="4B58E417">
        <w:rPr>
          <w:rFonts w:ascii="Garamond" w:hAnsi="Garamond"/>
        </w:rPr>
        <w:t xml:space="preserve">. It will </w:t>
      </w:r>
      <w:r w:rsidRPr="00932360" w:rsidR="3134BACF">
        <w:rPr>
          <w:rFonts w:ascii="Garamond" w:hAnsi="Garamond"/>
        </w:rPr>
        <w:t xml:space="preserve">further </w:t>
      </w:r>
      <w:r w:rsidRPr="00932360" w:rsidR="3153468F">
        <w:rPr>
          <w:rFonts w:ascii="Garamond" w:hAnsi="Garamond"/>
        </w:rPr>
        <w:t>validate</w:t>
      </w:r>
      <w:r w:rsidRPr="00932360" w:rsidR="3A9519F6">
        <w:rPr>
          <w:rFonts w:ascii="Garamond" w:hAnsi="Garamond"/>
        </w:rPr>
        <w:t xml:space="preserve"> </w:t>
      </w:r>
      <w:r w:rsidRPr="00932360" w:rsidR="3153468F">
        <w:rPr>
          <w:rFonts w:ascii="Garamond" w:hAnsi="Garamond"/>
        </w:rPr>
        <w:t>current aurora prediction</w:t>
      </w:r>
      <w:r w:rsidRPr="00932360" w:rsidR="69D909EB">
        <w:rPr>
          <w:rFonts w:ascii="Garamond" w:hAnsi="Garamond"/>
        </w:rPr>
        <w:t>s</w:t>
      </w:r>
      <w:r w:rsidRPr="00932360" w:rsidR="3153468F">
        <w:rPr>
          <w:rFonts w:ascii="Garamond" w:hAnsi="Garamond"/>
        </w:rPr>
        <w:t xml:space="preserve"> </w:t>
      </w:r>
      <w:r w:rsidRPr="00932360" w:rsidR="7DE74A44">
        <w:rPr>
          <w:rFonts w:ascii="Garamond" w:hAnsi="Garamond"/>
        </w:rPr>
        <w:t xml:space="preserve">using </w:t>
      </w:r>
      <w:r w:rsidRPr="00932360" w:rsidR="32B9012E">
        <w:rPr>
          <w:rFonts w:ascii="Garamond" w:hAnsi="Garamond"/>
        </w:rPr>
        <w:t xml:space="preserve">observations from </w:t>
      </w:r>
      <w:r w:rsidRPr="00932360" w:rsidR="597E0333">
        <w:rPr>
          <w:rFonts w:ascii="Garamond" w:hAnsi="Garamond"/>
        </w:rPr>
        <w:t xml:space="preserve">the Visible Infrared Imaging </w:t>
      </w:r>
      <w:r w:rsidR="00F3456A">
        <w:rPr>
          <w:rFonts w:ascii="Garamond" w:hAnsi="Garamond"/>
        </w:rPr>
        <w:t xml:space="preserve">Radiometer </w:t>
      </w:r>
      <w:r w:rsidRPr="00932360" w:rsidR="597E0333">
        <w:rPr>
          <w:rFonts w:ascii="Garamond" w:hAnsi="Garamond"/>
        </w:rPr>
        <w:t>Suite</w:t>
      </w:r>
      <w:r w:rsidR="00F3456A">
        <w:rPr>
          <w:rFonts w:ascii="Garamond" w:hAnsi="Garamond"/>
        </w:rPr>
        <w:t xml:space="preserve"> (VIIRS)</w:t>
      </w:r>
      <w:r w:rsidRPr="00932360" w:rsidR="3153468F">
        <w:rPr>
          <w:rFonts w:ascii="Garamond" w:hAnsi="Garamond"/>
        </w:rPr>
        <w:t xml:space="preserve"> Day Night Band</w:t>
      </w:r>
      <w:r w:rsidRPr="00932360" w:rsidR="00566A2E">
        <w:rPr>
          <w:rFonts w:ascii="Garamond" w:hAnsi="Garamond"/>
        </w:rPr>
        <w:t>.</w:t>
      </w:r>
      <w:r w:rsidRPr="00932360" w:rsidR="38F20E1F">
        <w:rPr>
          <w:rFonts w:ascii="Garamond" w:hAnsi="Garamond"/>
        </w:rPr>
        <w:t xml:space="preserve"> </w:t>
      </w:r>
      <w:r w:rsidRPr="00932360" w:rsidR="3134BACF">
        <w:rPr>
          <w:rFonts w:ascii="Garamond" w:hAnsi="Garamond"/>
        </w:rPr>
        <w:t>Last</w:t>
      </w:r>
      <w:r w:rsidR="00F3456A">
        <w:rPr>
          <w:rFonts w:ascii="Garamond" w:hAnsi="Garamond"/>
        </w:rPr>
        <w:t>ly</w:t>
      </w:r>
      <w:r w:rsidRPr="00932360" w:rsidR="667FED58">
        <w:rPr>
          <w:rFonts w:ascii="Garamond" w:hAnsi="Garamond"/>
        </w:rPr>
        <w:t>,</w:t>
      </w:r>
      <w:r w:rsidRPr="00932360" w:rsidR="3134BACF">
        <w:rPr>
          <w:rFonts w:ascii="Garamond" w:hAnsi="Garamond"/>
        </w:rPr>
        <w:t xml:space="preserve"> </w:t>
      </w:r>
      <w:r w:rsidRPr="00932360" w:rsidR="1E2BECE7">
        <w:rPr>
          <w:rFonts w:ascii="Garamond" w:hAnsi="Garamond"/>
        </w:rPr>
        <w:t>the project</w:t>
      </w:r>
      <w:r w:rsidRPr="00932360" w:rsidR="3134BACF">
        <w:rPr>
          <w:rFonts w:ascii="Garamond" w:hAnsi="Garamond"/>
        </w:rPr>
        <w:t xml:space="preserve"> w</w:t>
      </w:r>
      <w:r w:rsidRPr="00932360" w:rsidR="38F20E1F">
        <w:rPr>
          <w:rFonts w:ascii="Garamond" w:hAnsi="Garamond"/>
        </w:rPr>
        <w:t>ill explore</w:t>
      </w:r>
      <w:r w:rsidRPr="00932360" w:rsidR="54CF9487">
        <w:rPr>
          <w:rFonts w:ascii="Garamond" w:hAnsi="Garamond"/>
        </w:rPr>
        <w:t xml:space="preserve"> </w:t>
      </w:r>
      <w:r w:rsidRPr="00932360" w:rsidR="38F20E1F">
        <w:rPr>
          <w:rFonts w:ascii="Garamond" w:hAnsi="Garamond"/>
        </w:rPr>
        <w:t>enhancing the</w:t>
      </w:r>
      <w:r w:rsidRPr="00932360" w:rsidR="3153468F">
        <w:rPr>
          <w:rFonts w:ascii="Garamond" w:hAnsi="Garamond"/>
        </w:rPr>
        <w:t xml:space="preserve"> capability</w:t>
      </w:r>
      <w:r w:rsidRPr="00932360" w:rsidR="5CBF0B6B">
        <w:rPr>
          <w:rFonts w:ascii="Garamond" w:hAnsi="Garamond"/>
        </w:rPr>
        <w:t xml:space="preserve"> of predicting the aurora borealis</w:t>
      </w:r>
      <w:r w:rsidRPr="00932360" w:rsidR="3153468F">
        <w:rPr>
          <w:rFonts w:ascii="Garamond" w:hAnsi="Garamond"/>
        </w:rPr>
        <w:t xml:space="preserve"> using </w:t>
      </w:r>
      <w:r w:rsidRPr="00932360" w:rsidR="6685E73D">
        <w:rPr>
          <w:rFonts w:ascii="Garamond" w:hAnsi="Garamond"/>
        </w:rPr>
        <w:t xml:space="preserve">the </w:t>
      </w:r>
      <w:r w:rsidRPr="00932360" w:rsidR="3153468F">
        <w:rPr>
          <w:rFonts w:ascii="Garamond" w:hAnsi="Garamond"/>
        </w:rPr>
        <w:t xml:space="preserve">polar or </w:t>
      </w:r>
      <w:r w:rsidRPr="00932360" w:rsidR="38F20E1F">
        <w:rPr>
          <w:rFonts w:ascii="Garamond" w:hAnsi="Garamond"/>
        </w:rPr>
        <w:t>local</w:t>
      </w:r>
      <w:r w:rsidRPr="00932360" w:rsidR="3153468F">
        <w:rPr>
          <w:rFonts w:ascii="Garamond" w:hAnsi="Garamond"/>
        </w:rPr>
        <w:t xml:space="preserve"> disturbance index</w:t>
      </w:r>
      <w:r w:rsidRPr="00932360" w:rsidR="7DE74A44">
        <w:rPr>
          <w:rFonts w:ascii="Garamond" w:hAnsi="Garamond"/>
        </w:rPr>
        <w:t xml:space="preserve"> instead of </w:t>
      </w:r>
      <w:r w:rsidRPr="00932360" w:rsidR="262699D4">
        <w:rPr>
          <w:rFonts w:ascii="Garamond" w:hAnsi="Garamond"/>
        </w:rPr>
        <w:t xml:space="preserve">the </w:t>
      </w:r>
      <w:r w:rsidRPr="00932360" w:rsidR="7DE74A44">
        <w:rPr>
          <w:rFonts w:ascii="Garamond" w:hAnsi="Garamond"/>
        </w:rPr>
        <w:t>global disturbance index</w:t>
      </w:r>
      <w:r w:rsidRPr="00932360" w:rsidR="1564314A">
        <w:rPr>
          <w:rFonts w:ascii="Garamond" w:hAnsi="Garamond"/>
        </w:rPr>
        <w:t>.</w:t>
      </w:r>
      <w:r w:rsidRPr="00932360" w:rsidR="7DE74A44">
        <w:rPr>
          <w:rFonts w:ascii="Garamond" w:hAnsi="Garamond"/>
        </w:rPr>
        <w:t xml:space="preserve"> </w:t>
      </w:r>
      <w:r w:rsidRPr="00932360" w:rsidR="2A2AA53C">
        <w:rPr>
          <w:rFonts w:ascii="Garamond" w:hAnsi="Garamond"/>
        </w:rPr>
        <w:t xml:space="preserve">With </w:t>
      </w:r>
      <w:r w:rsidRPr="00932360" w:rsidR="69FF123E">
        <w:rPr>
          <w:rFonts w:ascii="Garamond" w:hAnsi="Garamond"/>
        </w:rPr>
        <w:t>s</w:t>
      </w:r>
      <w:r w:rsidRPr="00932360" w:rsidR="2A2AA53C">
        <w:rPr>
          <w:rFonts w:ascii="Garamond" w:hAnsi="Garamond"/>
        </w:rPr>
        <w:t xml:space="preserve">olar activity projected to reach its maximum in 2025, </w:t>
      </w:r>
      <w:r w:rsidRPr="00932360" w:rsidR="7DE74A44">
        <w:rPr>
          <w:rFonts w:ascii="Garamond" w:hAnsi="Garamond"/>
        </w:rPr>
        <w:t>the</w:t>
      </w:r>
      <w:r w:rsidRPr="00932360" w:rsidR="4D36C954">
        <w:rPr>
          <w:rFonts w:ascii="Garamond" w:hAnsi="Garamond"/>
        </w:rPr>
        <w:t>se</w:t>
      </w:r>
      <w:r w:rsidRPr="00932360" w:rsidR="7DE74A44">
        <w:rPr>
          <w:rFonts w:ascii="Garamond" w:hAnsi="Garamond"/>
        </w:rPr>
        <w:t xml:space="preserve"> findings and tools could help Glacier </w:t>
      </w:r>
      <w:r w:rsidRPr="00932360" w:rsidR="492A953C">
        <w:rPr>
          <w:rFonts w:ascii="Garamond" w:hAnsi="Garamond"/>
        </w:rPr>
        <w:t xml:space="preserve">and </w:t>
      </w:r>
      <w:r w:rsidRPr="00932360" w:rsidR="7DE74A44">
        <w:rPr>
          <w:rFonts w:ascii="Garamond" w:hAnsi="Garamond"/>
        </w:rPr>
        <w:t>Denali National Park</w:t>
      </w:r>
      <w:r w:rsidR="00F3456A">
        <w:rPr>
          <w:rFonts w:ascii="Garamond" w:hAnsi="Garamond"/>
        </w:rPr>
        <w:t>s</w:t>
      </w:r>
      <w:r w:rsidRPr="00932360" w:rsidR="7DE74A44">
        <w:rPr>
          <w:rFonts w:ascii="Garamond" w:hAnsi="Garamond"/>
        </w:rPr>
        <w:t xml:space="preserve"> improve </w:t>
      </w:r>
      <w:r w:rsidRPr="00932360" w:rsidR="441A547D">
        <w:rPr>
          <w:rFonts w:ascii="Garamond" w:hAnsi="Garamond"/>
        </w:rPr>
        <w:t>their</w:t>
      </w:r>
      <w:r w:rsidRPr="00932360" w:rsidR="7DE74A44">
        <w:rPr>
          <w:rFonts w:ascii="Garamond" w:hAnsi="Garamond"/>
        </w:rPr>
        <w:t xml:space="preserve"> aurora prediction capabilit</w:t>
      </w:r>
      <w:r w:rsidRPr="00932360" w:rsidR="7B3619CB">
        <w:rPr>
          <w:rFonts w:ascii="Garamond" w:hAnsi="Garamond"/>
        </w:rPr>
        <w:t>ies</w:t>
      </w:r>
      <w:r w:rsidRPr="00932360" w:rsidR="7DE74A44">
        <w:rPr>
          <w:rFonts w:ascii="Garamond" w:hAnsi="Garamond"/>
        </w:rPr>
        <w:t xml:space="preserve"> to better serve aurora borealis </w:t>
      </w:r>
      <w:r w:rsidRPr="00932360" w:rsidR="7AE0BD57">
        <w:rPr>
          <w:rFonts w:ascii="Garamond" w:hAnsi="Garamond"/>
        </w:rPr>
        <w:t>enthusiasts</w:t>
      </w:r>
      <w:r w:rsidRPr="00932360" w:rsidR="7DE74A44">
        <w:rPr>
          <w:rFonts w:ascii="Garamond" w:hAnsi="Garamond"/>
        </w:rPr>
        <w:t xml:space="preserve"> and park visitors in general. </w:t>
      </w:r>
    </w:p>
    <w:p w:rsidRPr="00932360" w:rsidR="0004689C" w:rsidP="009C6D7F" w:rsidRDefault="0004689C" w14:paraId="76F9728A" w14:textId="77777777">
      <w:pPr>
        <w:rPr>
          <w:b/>
        </w:rPr>
      </w:pPr>
    </w:p>
    <w:p w:rsidRPr="00932360" w:rsidR="00846C70" w:rsidP="009C6D7F" w:rsidRDefault="00276572" w14:paraId="02518673" w14:textId="4EE99D84">
      <w:pPr>
        <w:ind w:left="720" w:hanging="720"/>
        <w:rPr>
          <w:rFonts w:ascii="Garamond" w:hAnsi="Garamond"/>
        </w:rPr>
      </w:pPr>
      <w:r w:rsidRPr="00932360">
        <w:rPr>
          <w:b/>
          <w:bCs/>
          <w:i/>
          <w:iCs/>
          <w:sz w:val="20"/>
          <w:szCs w:val="20"/>
        </w:rPr>
        <w:t>Study Location:</w:t>
      </w:r>
      <w:r w:rsidRPr="00932360">
        <w:rPr>
          <w:sz w:val="20"/>
          <w:szCs w:val="20"/>
        </w:rPr>
        <w:t xml:space="preserve"> </w:t>
      </w:r>
      <w:r w:rsidRPr="00B86F02" w:rsidR="00150FCC">
        <w:rPr>
          <w:rFonts w:ascii="Garamond" w:hAnsi="Garamond"/>
        </w:rPr>
        <w:t xml:space="preserve">Glacier National Park, </w:t>
      </w:r>
      <w:r w:rsidRPr="00B86F02" w:rsidR="00846C70">
        <w:rPr>
          <w:rFonts w:ascii="Garamond" w:hAnsi="Garamond"/>
        </w:rPr>
        <w:t>West Glacier, MT</w:t>
      </w:r>
      <w:r w:rsidRPr="00B86F02" w:rsidR="00E814D2">
        <w:rPr>
          <w:rFonts w:ascii="Garamond" w:hAnsi="Garamond"/>
        </w:rPr>
        <w:t xml:space="preserve">; Denali National Park, </w:t>
      </w:r>
      <w:r w:rsidRPr="00B86F02" w:rsidR="1A246BE1">
        <w:rPr>
          <w:rFonts w:ascii="Garamond" w:hAnsi="Garamond"/>
        </w:rPr>
        <w:t>AK</w:t>
      </w:r>
    </w:p>
    <w:p w:rsidRPr="00932360" w:rsidR="00916099" w:rsidP="009C6D7F" w:rsidRDefault="00276572" w14:paraId="1CCD5CD8" w14:textId="4D1CE50D">
      <w:pPr>
        <w:ind w:left="720" w:hanging="720"/>
        <w:rPr>
          <w:rFonts w:ascii="Garamond" w:hAnsi="Garamond"/>
          <w:b/>
        </w:rPr>
      </w:pPr>
      <w:r w:rsidRPr="00932360">
        <w:rPr>
          <w:b/>
          <w:i/>
          <w:sz w:val="20"/>
          <w:szCs w:val="20"/>
        </w:rPr>
        <w:t>Study Period:</w:t>
      </w:r>
      <w:r w:rsidRPr="00932360">
        <w:rPr>
          <w:b/>
          <w:sz w:val="20"/>
          <w:szCs w:val="20"/>
        </w:rPr>
        <w:t xml:space="preserve"> </w:t>
      </w:r>
      <w:r w:rsidRPr="00932360" w:rsidR="00111B55">
        <w:rPr>
          <w:rFonts w:ascii="Garamond" w:hAnsi="Garamond"/>
        </w:rPr>
        <w:t>December</w:t>
      </w:r>
      <w:r w:rsidRPr="00932360" w:rsidR="0072073E">
        <w:rPr>
          <w:rFonts w:ascii="Garamond" w:hAnsi="Garamond"/>
        </w:rPr>
        <w:t xml:space="preserve"> 20</w:t>
      </w:r>
      <w:r w:rsidRPr="00932360" w:rsidR="00111B55">
        <w:rPr>
          <w:rFonts w:ascii="Garamond" w:hAnsi="Garamond"/>
        </w:rPr>
        <w:t>19</w:t>
      </w:r>
      <w:r w:rsidRPr="00932360">
        <w:rPr>
          <w:rFonts w:ascii="Garamond" w:hAnsi="Garamond"/>
        </w:rPr>
        <w:t xml:space="preserve"> </w:t>
      </w:r>
      <w:r w:rsidRPr="00932360" w:rsidR="00916099">
        <w:rPr>
          <w:rFonts w:ascii="Garamond" w:hAnsi="Garamond"/>
        </w:rPr>
        <w:t xml:space="preserve">– </w:t>
      </w:r>
      <w:r w:rsidRPr="00932360" w:rsidR="0072073E">
        <w:rPr>
          <w:rFonts w:ascii="Garamond" w:hAnsi="Garamond"/>
        </w:rPr>
        <w:t>May 2024</w:t>
      </w:r>
      <w:r w:rsidRPr="00932360" w:rsidR="00BD199D">
        <w:rPr>
          <w:rFonts w:ascii="Garamond" w:hAnsi="Garamond"/>
        </w:rPr>
        <w:t xml:space="preserve"> (Solar Cycle 25)</w:t>
      </w:r>
    </w:p>
    <w:p w:rsidRPr="00932360" w:rsidR="00276572" w:rsidP="009C6D7F" w:rsidRDefault="00276572" w14:paraId="462EE0EA" w14:textId="77777777">
      <w:pPr>
        <w:rPr>
          <w:b/>
        </w:rPr>
      </w:pPr>
    </w:p>
    <w:p w:rsidRPr="00932360" w:rsidR="00276572" w:rsidP="009C6D7F" w:rsidRDefault="64A219DE" w14:paraId="0F77539E" w14:textId="077FEE72">
      <w:pPr>
        <w:rPr>
          <w:sz w:val="20"/>
          <w:szCs w:val="20"/>
        </w:rPr>
      </w:pPr>
      <w:r w:rsidRPr="00932360">
        <w:rPr>
          <w:b/>
          <w:bCs/>
          <w:i/>
          <w:iCs/>
          <w:sz w:val="20"/>
          <w:szCs w:val="20"/>
        </w:rPr>
        <w:t>Advisors:</w:t>
      </w:r>
      <w:r w:rsidRPr="00932360">
        <w:rPr>
          <w:sz w:val="20"/>
          <w:szCs w:val="20"/>
        </w:rPr>
        <w:t xml:space="preserve"> </w:t>
      </w:r>
      <w:r w:rsidRPr="00932360" w:rsidR="4ADDFBC7">
        <w:rPr>
          <w:rFonts w:ascii="Garamond" w:hAnsi="Garamond"/>
        </w:rPr>
        <w:t>Xia Cai</w:t>
      </w:r>
      <w:r w:rsidRPr="00932360" w:rsidR="059D7634">
        <w:rPr>
          <w:rFonts w:ascii="Garamond" w:hAnsi="Garamond"/>
        </w:rPr>
        <w:t xml:space="preserve"> (</w:t>
      </w:r>
      <w:r w:rsidRPr="00932360" w:rsidR="4ADDFBC7">
        <w:rPr>
          <w:rFonts w:ascii="Garamond" w:hAnsi="Garamond"/>
        </w:rPr>
        <w:t xml:space="preserve">NASA </w:t>
      </w:r>
      <w:r w:rsidRPr="00932360" w:rsidR="059D7634">
        <w:rPr>
          <w:rFonts w:ascii="Garamond" w:hAnsi="Garamond"/>
        </w:rPr>
        <w:t xml:space="preserve">Langley Research Center), </w:t>
      </w:r>
      <w:r w:rsidRPr="00932360" w:rsidR="231BD40A">
        <w:rPr>
          <w:rFonts w:ascii="Garamond" w:hAnsi="Garamond"/>
        </w:rPr>
        <w:t xml:space="preserve">Yihua Zheng (NASA </w:t>
      </w:r>
      <w:r w:rsidRPr="00932360" w:rsidR="00932360">
        <w:rPr>
          <w:rFonts w:ascii="Garamond" w:hAnsi="Garamond"/>
        </w:rPr>
        <w:t>Community Coordinated Modeling Center)</w:t>
      </w:r>
      <w:r w:rsidRPr="00932360" w:rsidR="231BD40A">
        <w:rPr>
          <w:rFonts w:ascii="Garamond" w:hAnsi="Garamond"/>
        </w:rPr>
        <w:t xml:space="preserve">, Jamie Favors (NASA </w:t>
      </w:r>
      <w:r w:rsidRPr="00932360" w:rsidR="00932360">
        <w:rPr>
          <w:rFonts w:ascii="Garamond" w:hAnsi="Garamond"/>
        </w:rPr>
        <w:t>Headquarter</w:t>
      </w:r>
      <w:r w:rsidR="00F3456A">
        <w:rPr>
          <w:rFonts w:ascii="Garamond" w:hAnsi="Garamond"/>
        </w:rPr>
        <w:t>s</w:t>
      </w:r>
      <w:r w:rsidRPr="00932360" w:rsidR="00932360">
        <w:rPr>
          <w:rFonts w:ascii="Garamond" w:hAnsi="Garamond"/>
        </w:rPr>
        <w:t>)</w:t>
      </w:r>
    </w:p>
    <w:p w:rsidRPr="00936A45" w:rsidR="003D7507" w:rsidP="009C6D7F" w:rsidRDefault="003D7507" w14:paraId="14F6CE4C" w14:textId="77777777">
      <w:pPr>
        <w:rPr>
          <w:b/>
        </w:rPr>
      </w:pPr>
    </w:p>
    <w:p w:rsidRPr="00EC3694" w:rsidR="00CD0433" w:rsidP="009C6D7F" w:rsidRDefault="00CD0433" w14:paraId="07D5EB77" w14:textId="77777777">
      <w:pPr>
        <w:pBdr>
          <w:bottom w:val="single" w:color="auto" w:sz="4" w:space="1"/>
        </w:pBdr>
        <w:rPr>
          <w:b/>
        </w:rPr>
      </w:pPr>
      <w:r w:rsidRPr="00EC3694">
        <w:rPr>
          <w:b/>
        </w:rPr>
        <w:t>Partner Overview</w:t>
      </w:r>
    </w:p>
    <w:p w:rsidRPr="00EC3694" w:rsidR="00D12F5B" w:rsidP="009C6D7F" w:rsidRDefault="00A44DD0" w14:paraId="34B6E1B7" w14:textId="6E4F0BA9">
      <w:pPr>
        <w:rPr>
          <w:b/>
          <w:i/>
          <w:sz w:val="20"/>
          <w:szCs w:val="20"/>
        </w:rPr>
      </w:pPr>
      <w:r w:rsidRPr="00EC3694">
        <w:rPr>
          <w:b/>
          <w:i/>
          <w:sz w:val="20"/>
          <w:szCs w:val="20"/>
        </w:rPr>
        <w:t>Partner</w:t>
      </w:r>
      <w:r w:rsidRPr="00EC3694" w:rsidR="00835C04">
        <w:rPr>
          <w:b/>
          <w:i/>
          <w:sz w:val="20"/>
          <w:szCs w:val="20"/>
        </w:rPr>
        <w:t xml:space="preserve"> Organizations</w:t>
      </w:r>
      <w:r w:rsidRPr="00EC3694" w:rsidR="00D12F5B">
        <w:rPr>
          <w:b/>
          <w:i/>
          <w:sz w:val="20"/>
          <w:szCs w:val="20"/>
        </w:rPr>
        <w:t>:</w:t>
      </w:r>
    </w:p>
    <w:tbl>
      <w:tblPr>
        <w:tblStyle w:val="TableGrid"/>
        <w:tblW w:w="94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40"/>
        <w:gridCol w:w="3240"/>
        <w:gridCol w:w="1584"/>
        <w:gridCol w:w="1339"/>
      </w:tblGrid>
      <w:tr w:rsidRPr="00EC3694" w:rsidR="00636FAE" w:rsidTr="35FC7D30" w14:paraId="4EEA7B0E" w14:textId="77777777">
        <w:tc>
          <w:tcPr>
            <w:tcW w:w="3240" w:type="dxa"/>
            <w:shd w:val="clear" w:color="auto" w:fill="31849B" w:themeFill="accent5" w:themeFillShade="BF"/>
            <w:vAlign w:val="center"/>
          </w:tcPr>
          <w:p w:rsidRPr="00EC3694" w:rsidR="006804AC" w:rsidP="009C6D7F" w:rsidRDefault="006804AC" w14:paraId="66FDE6C5" w14:textId="77777777">
            <w:pPr>
              <w:rPr>
                <w:b/>
                <w:color w:val="FFFFFF" w:themeColor="background1"/>
                <w:szCs w:val="20"/>
              </w:rPr>
            </w:pPr>
            <w:r w:rsidRPr="00EC3694">
              <w:rPr>
                <w:b/>
                <w:color w:val="FFFFFF" w:themeColor="background1"/>
                <w:szCs w:val="20"/>
              </w:rPr>
              <w:t>Organization</w:t>
            </w:r>
          </w:p>
        </w:tc>
        <w:tc>
          <w:tcPr>
            <w:tcW w:w="3240" w:type="dxa"/>
            <w:shd w:val="clear" w:color="auto" w:fill="31849B" w:themeFill="accent5" w:themeFillShade="BF"/>
            <w:vAlign w:val="center"/>
          </w:tcPr>
          <w:p w:rsidRPr="00EC3694" w:rsidR="006804AC" w:rsidP="009C6D7F" w:rsidRDefault="006804AC" w14:paraId="358B03BC" w14:textId="037E1C32">
            <w:pPr>
              <w:rPr>
                <w:b/>
                <w:color w:val="FFFFFF" w:themeColor="background1"/>
                <w:szCs w:val="20"/>
              </w:rPr>
            </w:pPr>
            <w:r w:rsidRPr="00EC3694">
              <w:rPr>
                <w:b/>
                <w:color w:val="FFFFFF" w:themeColor="background1"/>
                <w:szCs w:val="20"/>
              </w:rPr>
              <w:t>C</w:t>
            </w:r>
            <w:r w:rsidR="006B01ED">
              <w:rPr>
                <w:b/>
                <w:color w:val="FFFFFF" w:themeColor="background1"/>
                <w:szCs w:val="20"/>
              </w:rPr>
              <w:t>ontact</w:t>
            </w:r>
            <w:r w:rsidRPr="00EC3694">
              <w:rPr>
                <w:b/>
                <w:color w:val="FFFFFF" w:themeColor="background1"/>
                <w:szCs w:val="20"/>
              </w:rPr>
              <w:t xml:space="preserve"> </w:t>
            </w:r>
            <w:r w:rsidRPr="006B01ED">
              <w:rPr>
                <w:b/>
                <w:color w:val="FFFFFF" w:themeColor="background1"/>
                <w:sz w:val="20"/>
                <w:szCs w:val="20"/>
              </w:rPr>
              <w:t>(Name, Position/Title)</w:t>
            </w:r>
          </w:p>
        </w:tc>
        <w:tc>
          <w:tcPr>
            <w:tcW w:w="1584" w:type="dxa"/>
            <w:shd w:val="clear" w:color="auto" w:fill="31849B" w:themeFill="accent5" w:themeFillShade="BF"/>
            <w:vAlign w:val="center"/>
          </w:tcPr>
          <w:p w:rsidRPr="00EC3694" w:rsidR="006804AC" w:rsidP="009C6D7F" w:rsidRDefault="006804AC" w14:paraId="311B19EA" w14:textId="77777777">
            <w:pPr>
              <w:rPr>
                <w:b/>
                <w:color w:val="FFFFFF" w:themeColor="background1"/>
                <w:szCs w:val="20"/>
              </w:rPr>
            </w:pPr>
            <w:r w:rsidRPr="00EC3694">
              <w:rPr>
                <w:b/>
                <w:color w:val="FFFFFF" w:themeColor="background1"/>
                <w:szCs w:val="20"/>
              </w:rPr>
              <w:t>Partner Type</w:t>
            </w:r>
          </w:p>
        </w:tc>
        <w:tc>
          <w:tcPr>
            <w:tcW w:w="1339" w:type="dxa"/>
            <w:shd w:val="clear" w:color="auto" w:fill="31849B" w:themeFill="accent5" w:themeFillShade="BF"/>
          </w:tcPr>
          <w:p w:rsidRPr="006B01ED" w:rsidR="006804AC" w:rsidP="009C6D7F" w:rsidRDefault="006B01ED" w14:paraId="77BDFEF2" w14:textId="4A74992A">
            <w:pPr>
              <w:jc w:val="center"/>
              <w:rPr>
                <w:b/>
                <w:color w:val="FFFFFF" w:themeColor="background1"/>
              </w:rPr>
            </w:pPr>
            <w:r w:rsidRPr="006B01ED">
              <w:rPr>
                <w:b/>
                <w:color w:val="FFFFFF" w:themeColor="background1"/>
              </w:rPr>
              <w:t>Sector</w:t>
            </w:r>
          </w:p>
        </w:tc>
      </w:tr>
      <w:tr w:rsidRPr="00EC3694" w:rsidR="006804AC" w:rsidTr="35FC7D30" w14:paraId="5D470CD2" w14:textId="77777777">
        <w:tc>
          <w:tcPr>
            <w:tcW w:w="3240" w:type="dxa"/>
          </w:tcPr>
          <w:p w:rsidRPr="00807807" w:rsidR="006804AC" w:rsidP="35FC7D30" w:rsidRDefault="02D727D3" w14:paraId="147FACB8" w14:textId="51EB3FF0">
            <w:pPr>
              <w:rPr>
                <w:rFonts w:ascii="Garamond" w:hAnsi="Garamond"/>
                <w:b/>
                <w:bCs/>
              </w:rPr>
            </w:pPr>
            <w:r w:rsidRPr="00807807">
              <w:rPr>
                <w:rFonts w:ascii="Garamond" w:hAnsi="Garamond"/>
                <w:b/>
                <w:bCs/>
              </w:rPr>
              <w:t>National Park Service</w:t>
            </w:r>
            <w:r w:rsidRPr="00807807" w:rsidR="55E25D69">
              <w:rPr>
                <w:rFonts w:ascii="Garamond" w:hAnsi="Garamond"/>
                <w:b/>
                <w:bCs/>
              </w:rPr>
              <w:t>, Glacier National Park</w:t>
            </w:r>
          </w:p>
        </w:tc>
        <w:tc>
          <w:tcPr>
            <w:tcW w:w="3240" w:type="dxa"/>
          </w:tcPr>
          <w:p w:rsidRPr="00807807" w:rsidR="006804AC" w:rsidP="009C6D7F" w:rsidRDefault="00DB3F7D" w14:paraId="0111C027" w14:textId="1C15E102">
            <w:pPr>
              <w:rPr>
                <w:rFonts w:ascii="Garamond" w:hAnsi="Garamond"/>
              </w:rPr>
            </w:pPr>
            <w:r w:rsidRPr="00807807">
              <w:rPr>
                <w:rFonts w:ascii="Garamond" w:hAnsi="Garamond"/>
              </w:rPr>
              <w:t>Debb</w:t>
            </w:r>
            <w:r w:rsidRPr="00807807" w:rsidR="009C2756">
              <w:rPr>
                <w:rFonts w:ascii="Garamond" w:hAnsi="Garamond"/>
              </w:rPr>
              <w:t>y Smith</w:t>
            </w:r>
            <w:r w:rsidRPr="00807807" w:rsidR="00A72EC7">
              <w:rPr>
                <w:rFonts w:ascii="Garamond" w:hAnsi="Garamond"/>
              </w:rPr>
              <w:t>, Hudson Bay District Interpreter</w:t>
            </w:r>
            <w:r w:rsidRPr="00807807" w:rsidR="00805C06">
              <w:rPr>
                <w:rFonts w:ascii="Garamond" w:hAnsi="Garamond"/>
              </w:rPr>
              <w:t>, debby_smith@nps.gov</w:t>
            </w:r>
          </w:p>
        </w:tc>
        <w:tc>
          <w:tcPr>
            <w:tcW w:w="1584" w:type="dxa"/>
          </w:tcPr>
          <w:p w:rsidRPr="00807807" w:rsidR="006804AC" w:rsidP="009C6D7F" w:rsidRDefault="0086051E" w14:paraId="21053937" w14:textId="08B51748">
            <w:pPr>
              <w:rPr>
                <w:rFonts w:ascii="Garamond" w:hAnsi="Garamond"/>
              </w:rPr>
            </w:pPr>
            <w:r w:rsidRPr="00807807">
              <w:rPr>
                <w:rFonts w:ascii="Garamond" w:hAnsi="Garamond"/>
              </w:rPr>
              <w:t xml:space="preserve">End </w:t>
            </w:r>
            <w:r w:rsidRPr="00807807" w:rsidR="009E4CFF">
              <w:rPr>
                <w:rFonts w:ascii="Garamond" w:hAnsi="Garamond"/>
              </w:rPr>
              <w:t>User</w:t>
            </w:r>
          </w:p>
        </w:tc>
        <w:tc>
          <w:tcPr>
            <w:tcW w:w="1339" w:type="dxa"/>
          </w:tcPr>
          <w:p w:rsidRPr="00807807" w:rsidR="006804AC" w:rsidP="006B01ED" w:rsidRDefault="00796E61" w14:paraId="6070AA6D" w14:textId="06100F11">
            <w:pPr>
              <w:rPr>
                <w:rFonts w:ascii="Garamond" w:hAnsi="Garamond"/>
              </w:rPr>
            </w:pPr>
            <w:r w:rsidRPr="00807807">
              <w:rPr>
                <w:rFonts w:ascii="Garamond" w:hAnsi="Garamond"/>
              </w:rPr>
              <w:t>Federal Government</w:t>
            </w:r>
          </w:p>
        </w:tc>
      </w:tr>
      <w:tr w:rsidRPr="00EC3694" w:rsidR="006804AC" w:rsidTr="35FC7D30" w14:paraId="3CC8ABAF" w14:textId="77777777">
        <w:tc>
          <w:tcPr>
            <w:tcW w:w="3240" w:type="dxa"/>
          </w:tcPr>
          <w:p w:rsidRPr="00807807" w:rsidR="006804AC" w:rsidP="009C6D7F" w:rsidRDefault="002A0CDC" w14:paraId="09C3C822" w14:textId="486E5819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National Park Service, </w:t>
            </w:r>
            <w:r w:rsidRPr="00807807" w:rsidR="009929D0">
              <w:rPr>
                <w:rFonts w:ascii="Garamond" w:hAnsi="Garamond"/>
                <w:b/>
              </w:rPr>
              <w:t>Natural Sound</w:t>
            </w:r>
            <w:r w:rsidRPr="00807807" w:rsidR="00B43E8B">
              <w:rPr>
                <w:rFonts w:ascii="Garamond" w:hAnsi="Garamond"/>
                <w:b/>
              </w:rPr>
              <w:t>s</w:t>
            </w:r>
            <w:r w:rsidRPr="00807807" w:rsidR="009929D0">
              <w:rPr>
                <w:rFonts w:ascii="Garamond" w:hAnsi="Garamond"/>
                <w:b/>
              </w:rPr>
              <w:t xml:space="preserve"> and </w:t>
            </w:r>
            <w:r w:rsidRPr="00807807" w:rsidR="00B43E8B">
              <w:rPr>
                <w:rFonts w:ascii="Garamond" w:hAnsi="Garamond"/>
                <w:b/>
              </w:rPr>
              <w:t>Night Skies</w:t>
            </w:r>
            <w:r>
              <w:rPr>
                <w:rFonts w:ascii="Garamond" w:hAnsi="Garamond"/>
                <w:b/>
              </w:rPr>
              <w:t xml:space="preserve"> </w:t>
            </w:r>
            <w:r w:rsidR="00F3456A">
              <w:rPr>
                <w:rFonts w:ascii="Garamond" w:hAnsi="Garamond"/>
                <w:b/>
              </w:rPr>
              <w:t>Division</w:t>
            </w:r>
          </w:p>
        </w:tc>
        <w:tc>
          <w:tcPr>
            <w:tcW w:w="3240" w:type="dxa"/>
          </w:tcPr>
          <w:p w:rsidRPr="00807807" w:rsidR="006804AC" w:rsidP="009C6D7F" w:rsidRDefault="00805C06" w14:paraId="36E16CC9" w14:textId="756B5A8F">
            <w:pPr>
              <w:rPr>
                <w:rFonts w:ascii="Garamond" w:hAnsi="Garamond"/>
              </w:rPr>
            </w:pPr>
            <w:r w:rsidRPr="00807807">
              <w:rPr>
                <w:rFonts w:ascii="Garamond" w:hAnsi="Garamond"/>
              </w:rPr>
              <w:t xml:space="preserve">Sharolyn Anderson, </w:t>
            </w:r>
            <w:r w:rsidRPr="00807807" w:rsidR="0016534B">
              <w:rPr>
                <w:rFonts w:ascii="Garamond" w:hAnsi="Garamond"/>
              </w:rPr>
              <w:t xml:space="preserve">Physical Scientist, </w:t>
            </w:r>
            <w:hyperlink w:history="1" r:id="rId10">
              <w:r w:rsidRPr="00807807" w:rsidR="00626BD1">
                <w:rPr>
                  <w:rFonts w:ascii="Garamond" w:hAnsi="Garamond"/>
                </w:rPr>
                <w:t>sharolyn_anderson@nps.gov</w:t>
              </w:r>
            </w:hyperlink>
          </w:p>
        </w:tc>
        <w:tc>
          <w:tcPr>
            <w:tcW w:w="1584" w:type="dxa"/>
          </w:tcPr>
          <w:p w:rsidRPr="00807807" w:rsidR="006804AC" w:rsidP="009C6D7F" w:rsidRDefault="0093670F" w14:paraId="011729D9" w14:textId="2B9E463F">
            <w:pPr>
              <w:rPr>
                <w:rFonts w:ascii="Garamond" w:hAnsi="Garamond"/>
              </w:rPr>
            </w:pPr>
            <w:r w:rsidRPr="00807807">
              <w:rPr>
                <w:rFonts w:ascii="Garamond" w:hAnsi="Garamond"/>
              </w:rPr>
              <w:t xml:space="preserve">Collaborator </w:t>
            </w:r>
          </w:p>
        </w:tc>
        <w:tc>
          <w:tcPr>
            <w:tcW w:w="1339" w:type="dxa"/>
          </w:tcPr>
          <w:p w:rsidRPr="00807807" w:rsidR="006804AC" w:rsidP="006B01ED" w:rsidRDefault="0093670F" w14:paraId="70AD209A" w14:textId="5DFB8DE9">
            <w:pPr>
              <w:rPr>
                <w:rFonts w:ascii="Garamond" w:hAnsi="Garamond"/>
              </w:rPr>
            </w:pPr>
            <w:r w:rsidRPr="00807807">
              <w:rPr>
                <w:rFonts w:ascii="Garamond" w:hAnsi="Garamond"/>
              </w:rPr>
              <w:t>Federal</w:t>
            </w:r>
            <w:r w:rsidRPr="00807807" w:rsidR="006B01ED">
              <w:rPr>
                <w:rFonts w:ascii="Garamond" w:hAnsi="Garamond"/>
              </w:rPr>
              <w:t xml:space="preserve"> Government</w:t>
            </w:r>
          </w:p>
        </w:tc>
      </w:tr>
    </w:tbl>
    <w:p w:rsidRPr="00936A45" w:rsidR="00CD0433" w:rsidP="009C6D7F" w:rsidRDefault="00CD0433" w14:paraId="77D4BCBD" w14:textId="77777777"/>
    <w:p w:rsidRPr="00EC3694" w:rsidR="00C057E9" w:rsidP="009C6D7F" w:rsidRDefault="00F52113" w14:paraId="375999FE" w14:textId="65BEAB81">
      <w:pPr>
        <w:rPr>
          <w:b/>
          <w:i/>
          <w:sz w:val="20"/>
          <w:szCs w:val="20"/>
          <w:u w:val="single"/>
        </w:rPr>
      </w:pPr>
      <w:r w:rsidRPr="00EC3694">
        <w:rPr>
          <w:b/>
          <w:i/>
          <w:sz w:val="20"/>
          <w:szCs w:val="20"/>
          <w:u w:val="single"/>
        </w:rPr>
        <w:t>End</w:t>
      </w:r>
      <w:r w:rsidR="00490A64">
        <w:rPr>
          <w:b/>
          <w:i/>
          <w:sz w:val="20"/>
          <w:szCs w:val="20"/>
          <w:u w:val="single"/>
        </w:rPr>
        <w:t xml:space="preserve"> </w:t>
      </w:r>
      <w:r w:rsidRPr="00EC3694" w:rsidR="00C057E9">
        <w:rPr>
          <w:b/>
          <w:i/>
          <w:sz w:val="20"/>
          <w:szCs w:val="20"/>
          <w:u w:val="single"/>
        </w:rPr>
        <w:t>User Overview</w:t>
      </w:r>
    </w:p>
    <w:p w:rsidR="008B3821" w:rsidP="009C6D7F" w:rsidRDefault="3D46D11D" w14:paraId="2E7F056C" w14:textId="00B292EA">
      <w:pPr>
        <w:rPr>
          <w:rFonts w:ascii="Garamond" w:hAnsi="Garamond"/>
        </w:rPr>
      </w:pPr>
      <w:r w:rsidRPr="00296407">
        <w:rPr>
          <w:b/>
          <w:bCs/>
          <w:i/>
          <w:iCs/>
          <w:sz w:val="20"/>
          <w:szCs w:val="20"/>
        </w:rPr>
        <w:t xml:space="preserve">End </w:t>
      </w:r>
      <w:r w:rsidRPr="00296407" w:rsidR="0363F1A1">
        <w:rPr>
          <w:b/>
          <w:bCs/>
          <w:i/>
          <w:iCs/>
          <w:sz w:val="20"/>
          <w:szCs w:val="20"/>
        </w:rPr>
        <w:t>User</w:t>
      </w:r>
      <w:r w:rsidRPr="00296407" w:rsidR="4F745E09">
        <w:rPr>
          <w:b/>
          <w:bCs/>
          <w:i/>
          <w:iCs/>
          <w:sz w:val="20"/>
          <w:szCs w:val="20"/>
        </w:rPr>
        <w:t>’s</w:t>
      </w:r>
      <w:r w:rsidRPr="00296407" w:rsidR="0363F1A1">
        <w:rPr>
          <w:b/>
          <w:bCs/>
          <w:i/>
          <w:iCs/>
          <w:sz w:val="20"/>
          <w:szCs w:val="20"/>
        </w:rPr>
        <w:t xml:space="preserve"> </w:t>
      </w:r>
      <w:r w:rsidRPr="00296407" w:rsidR="72D4BE27">
        <w:rPr>
          <w:b/>
          <w:bCs/>
          <w:i/>
          <w:iCs/>
          <w:sz w:val="20"/>
          <w:szCs w:val="20"/>
        </w:rPr>
        <w:t xml:space="preserve">Current </w:t>
      </w:r>
      <w:r w:rsidRPr="00296407" w:rsidR="7534E8D8">
        <w:rPr>
          <w:b/>
          <w:bCs/>
          <w:i/>
          <w:iCs/>
          <w:sz w:val="20"/>
          <w:szCs w:val="20"/>
        </w:rPr>
        <w:t>Decision-</w:t>
      </w:r>
      <w:r w:rsidRPr="00296407" w:rsidR="5D500965">
        <w:rPr>
          <w:b/>
          <w:bCs/>
          <w:i/>
          <w:iCs/>
          <w:sz w:val="20"/>
          <w:szCs w:val="20"/>
        </w:rPr>
        <w:t>Making Process</w:t>
      </w:r>
      <w:r w:rsidRPr="00296407" w:rsidR="49B0B55E">
        <w:rPr>
          <w:b/>
          <w:bCs/>
          <w:i/>
          <w:iCs/>
          <w:sz w:val="20"/>
          <w:szCs w:val="20"/>
        </w:rPr>
        <w:t xml:space="preserve"> &amp; C</w:t>
      </w:r>
      <w:r w:rsidRPr="00296407" w:rsidR="420EA930">
        <w:rPr>
          <w:b/>
          <w:bCs/>
          <w:i/>
          <w:iCs/>
          <w:sz w:val="20"/>
          <w:szCs w:val="20"/>
        </w:rPr>
        <w:t xml:space="preserve">apacity to use </w:t>
      </w:r>
      <w:r w:rsidRPr="00296407" w:rsidR="49B0B55E">
        <w:rPr>
          <w:b/>
          <w:bCs/>
          <w:i/>
          <w:iCs/>
          <w:sz w:val="20"/>
          <w:szCs w:val="20"/>
        </w:rPr>
        <w:t>Earth Observations</w:t>
      </w:r>
      <w:r w:rsidRPr="00296407" w:rsidR="5D500965">
        <w:rPr>
          <w:b/>
          <w:bCs/>
          <w:i/>
          <w:iCs/>
          <w:sz w:val="20"/>
          <w:szCs w:val="20"/>
        </w:rPr>
        <w:t>:</w:t>
      </w:r>
      <w:r w:rsidRPr="00296407" w:rsidR="5D500965">
        <w:rPr>
          <w:i/>
          <w:iCs/>
          <w:sz w:val="20"/>
          <w:szCs w:val="20"/>
        </w:rPr>
        <w:t xml:space="preserve"> </w:t>
      </w:r>
    </w:p>
    <w:p w:rsidRPr="00E64D9A" w:rsidR="00CD0433" w:rsidP="00F3456A" w:rsidRDefault="15E7905F" w14:paraId="65AD80DB" w14:textId="6426357C">
      <w:pPr>
        <w:rPr>
          <w:rFonts w:ascii="Garamond" w:hAnsi="Garamond"/>
        </w:rPr>
      </w:pPr>
      <w:r w:rsidRPr="00E64D9A">
        <w:rPr>
          <w:rFonts w:ascii="Garamond" w:hAnsi="Garamond"/>
        </w:rPr>
        <w:t xml:space="preserve">Glacier and Denali National Park </w:t>
      </w:r>
      <w:r w:rsidRPr="00E64D9A" w:rsidR="39DACEA4">
        <w:rPr>
          <w:rFonts w:ascii="Garamond" w:hAnsi="Garamond"/>
        </w:rPr>
        <w:t xml:space="preserve">both </w:t>
      </w:r>
      <w:r w:rsidRPr="00E64D9A">
        <w:rPr>
          <w:rFonts w:ascii="Garamond" w:hAnsi="Garamond"/>
        </w:rPr>
        <w:t>currently depe</w:t>
      </w:r>
      <w:r w:rsidRPr="00E64D9A" w:rsidR="76AD9777">
        <w:rPr>
          <w:rFonts w:ascii="Garamond" w:hAnsi="Garamond"/>
        </w:rPr>
        <w:t>nd on</w:t>
      </w:r>
      <w:r w:rsidRPr="00E64D9A" w:rsidR="0BD99DA9">
        <w:rPr>
          <w:rFonts w:ascii="Garamond" w:hAnsi="Garamond"/>
        </w:rPr>
        <w:t xml:space="preserve"> a</w:t>
      </w:r>
      <w:r w:rsidRPr="00E64D9A" w:rsidR="76AD9777">
        <w:rPr>
          <w:rFonts w:ascii="Garamond" w:hAnsi="Garamond"/>
        </w:rPr>
        <w:t xml:space="preserve"> </w:t>
      </w:r>
      <w:r w:rsidRPr="00E64D9A" w:rsidR="43B4EF02">
        <w:rPr>
          <w:rFonts w:ascii="Garamond" w:hAnsi="Garamond"/>
        </w:rPr>
        <w:t xml:space="preserve">3-day </w:t>
      </w:r>
      <w:r w:rsidRPr="00E64D9A" w:rsidR="0B93AD70">
        <w:rPr>
          <w:rFonts w:ascii="Garamond" w:hAnsi="Garamond"/>
        </w:rPr>
        <w:t>a</w:t>
      </w:r>
      <w:r w:rsidRPr="00E64D9A" w:rsidR="76AD9777">
        <w:rPr>
          <w:rFonts w:ascii="Garamond" w:hAnsi="Garamond"/>
        </w:rPr>
        <w:t xml:space="preserve">urora </w:t>
      </w:r>
      <w:r w:rsidRPr="00E64D9A" w:rsidR="14589244">
        <w:rPr>
          <w:rFonts w:ascii="Garamond" w:hAnsi="Garamond"/>
        </w:rPr>
        <w:t>f</w:t>
      </w:r>
      <w:r w:rsidRPr="00E64D9A" w:rsidR="7DE74A44">
        <w:rPr>
          <w:rFonts w:ascii="Garamond" w:hAnsi="Garamond"/>
        </w:rPr>
        <w:t>orecast</w:t>
      </w:r>
      <w:r w:rsidRPr="00E64D9A" w:rsidR="76AD9777">
        <w:rPr>
          <w:rFonts w:ascii="Garamond" w:hAnsi="Garamond"/>
        </w:rPr>
        <w:t xml:space="preserve"> </w:t>
      </w:r>
      <w:r w:rsidRPr="00E64D9A" w:rsidR="7DE74A44">
        <w:rPr>
          <w:rFonts w:ascii="Garamond" w:hAnsi="Garamond"/>
        </w:rPr>
        <w:t>hosted at the University of Alaska at Fairbanks. Th</w:t>
      </w:r>
      <w:r w:rsidRPr="00E64D9A" w:rsidR="3289B96B">
        <w:rPr>
          <w:rFonts w:ascii="Garamond" w:hAnsi="Garamond"/>
        </w:rPr>
        <w:t>is</w:t>
      </w:r>
      <w:r w:rsidRPr="00E64D9A" w:rsidR="7DE74A44">
        <w:rPr>
          <w:rFonts w:ascii="Garamond" w:hAnsi="Garamond"/>
        </w:rPr>
        <w:t xml:space="preserve"> prediction is based on forecasted global disturbance</w:t>
      </w:r>
      <w:r w:rsidRPr="00E64D9A" w:rsidR="16DEC319">
        <w:rPr>
          <w:rFonts w:ascii="Garamond" w:hAnsi="Garamond"/>
        </w:rPr>
        <w:t>;</w:t>
      </w:r>
      <w:r w:rsidRPr="00E64D9A" w:rsidR="00E64D9A">
        <w:rPr>
          <w:rFonts w:ascii="Garamond" w:hAnsi="Garamond"/>
        </w:rPr>
        <w:t xml:space="preserve"> </w:t>
      </w:r>
      <w:r w:rsidRPr="00E64D9A" w:rsidR="33285DBC">
        <w:rPr>
          <w:rFonts w:ascii="Garamond" w:hAnsi="Garamond"/>
        </w:rPr>
        <w:t>t</w:t>
      </w:r>
      <w:r w:rsidRPr="00E64D9A" w:rsidR="7DE74A44">
        <w:rPr>
          <w:rFonts w:ascii="Garamond" w:hAnsi="Garamond"/>
        </w:rPr>
        <w:t>hen</w:t>
      </w:r>
      <w:r w:rsidRPr="00E64D9A" w:rsidR="19E845B9">
        <w:rPr>
          <w:rFonts w:ascii="Garamond" w:hAnsi="Garamond"/>
        </w:rPr>
        <w:t>,</w:t>
      </w:r>
      <w:r w:rsidRPr="00E64D9A" w:rsidR="7DE74A44">
        <w:rPr>
          <w:rFonts w:ascii="Garamond" w:hAnsi="Garamond"/>
        </w:rPr>
        <w:t xml:space="preserve"> the forecasted aurora is shown over </w:t>
      </w:r>
      <w:r w:rsidRPr="00E64D9A" w:rsidR="6BAFE46F">
        <w:rPr>
          <w:rFonts w:ascii="Garamond" w:hAnsi="Garamond"/>
        </w:rPr>
        <w:t xml:space="preserve">all of </w:t>
      </w:r>
      <w:r w:rsidRPr="00E64D9A" w:rsidR="7DE74A44">
        <w:rPr>
          <w:rFonts w:ascii="Garamond" w:hAnsi="Garamond"/>
        </w:rPr>
        <w:t>Northern America. The district</w:t>
      </w:r>
      <w:r w:rsidRPr="00E64D9A" w:rsidR="43B4EF02">
        <w:rPr>
          <w:rFonts w:ascii="Garamond" w:hAnsi="Garamond"/>
        </w:rPr>
        <w:t xml:space="preserve"> coordinator</w:t>
      </w:r>
      <w:r w:rsidRPr="00E64D9A" w:rsidR="6105A2F9">
        <w:rPr>
          <w:rFonts w:ascii="Garamond" w:hAnsi="Garamond"/>
        </w:rPr>
        <w:t xml:space="preserve"> for Glacier National </w:t>
      </w:r>
      <w:r w:rsidRPr="00E64D9A" w:rsidR="5AA7D268">
        <w:rPr>
          <w:rFonts w:ascii="Garamond" w:hAnsi="Garamond"/>
        </w:rPr>
        <w:t>P</w:t>
      </w:r>
      <w:r w:rsidRPr="00E64D9A" w:rsidR="6105A2F9">
        <w:rPr>
          <w:rFonts w:ascii="Garamond" w:hAnsi="Garamond"/>
        </w:rPr>
        <w:t>ark</w:t>
      </w:r>
      <w:r w:rsidRPr="00E64D9A" w:rsidR="43B4EF02">
        <w:rPr>
          <w:rFonts w:ascii="Garamond" w:hAnsi="Garamond"/>
        </w:rPr>
        <w:t xml:space="preserve"> provides aurora prediction</w:t>
      </w:r>
      <w:r w:rsidRPr="00E64D9A" w:rsidR="6E4409B0">
        <w:rPr>
          <w:rFonts w:ascii="Garamond" w:hAnsi="Garamond"/>
        </w:rPr>
        <w:t xml:space="preserve">s </w:t>
      </w:r>
      <w:r w:rsidRPr="00E64D9A" w:rsidR="43B4EF02">
        <w:rPr>
          <w:rFonts w:ascii="Garamond" w:hAnsi="Garamond"/>
        </w:rPr>
        <w:t xml:space="preserve">based on visual inspection </w:t>
      </w:r>
      <w:r w:rsidRPr="00E64D9A" w:rsidR="1C049F8F">
        <w:rPr>
          <w:rFonts w:ascii="Garamond" w:hAnsi="Garamond"/>
        </w:rPr>
        <w:t xml:space="preserve">of </w:t>
      </w:r>
      <w:r w:rsidRPr="00E64D9A" w:rsidR="43B4EF02">
        <w:rPr>
          <w:rFonts w:ascii="Garamond" w:hAnsi="Garamond"/>
        </w:rPr>
        <w:t>whether</w:t>
      </w:r>
      <w:r w:rsidRPr="00E64D9A" w:rsidR="28EE1F1D">
        <w:rPr>
          <w:rFonts w:ascii="Garamond" w:hAnsi="Garamond"/>
        </w:rPr>
        <w:t xml:space="preserve"> or not</w:t>
      </w:r>
      <w:r w:rsidRPr="00E64D9A" w:rsidR="43B4EF02">
        <w:rPr>
          <w:rFonts w:ascii="Garamond" w:hAnsi="Garamond"/>
        </w:rPr>
        <w:t xml:space="preserve"> park locations are within</w:t>
      </w:r>
      <w:r w:rsidRPr="00E64D9A" w:rsidR="0399C2C7">
        <w:rPr>
          <w:rFonts w:ascii="Garamond" w:hAnsi="Garamond"/>
        </w:rPr>
        <w:t xml:space="preserve"> the</w:t>
      </w:r>
      <w:r w:rsidRPr="00E64D9A" w:rsidR="43B4EF02">
        <w:rPr>
          <w:rFonts w:ascii="Garamond" w:hAnsi="Garamond"/>
        </w:rPr>
        <w:t xml:space="preserve"> aurora oval over Northern America. If an aurora event is likely to occur within 3 days, an aurora </w:t>
      </w:r>
      <w:r w:rsidRPr="00E64D9A" w:rsidR="503F419A">
        <w:rPr>
          <w:rFonts w:ascii="Garamond" w:hAnsi="Garamond"/>
        </w:rPr>
        <w:t>alert</w:t>
      </w:r>
      <w:r w:rsidRPr="00E64D9A" w:rsidR="3D79D0BA">
        <w:rPr>
          <w:rFonts w:ascii="Garamond" w:hAnsi="Garamond"/>
        </w:rPr>
        <w:t xml:space="preserve"> is</w:t>
      </w:r>
      <w:r w:rsidRPr="00E64D9A" w:rsidR="43B4EF02">
        <w:rPr>
          <w:rFonts w:ascii="Garamond" w:hAnsi="Garamond"/>
        </w:rPr>
        <w:t xml:space="preserve"> </w:t>
      </w:r>
      <w:r w:rsidRPr="00E64D9A" w:rsidR="6AE6D80E">
        <w:rPr>
          <w:rFonts w:ascii="Garamond" w:hAnsi="Garamond"/>
        </w:rPr>
        <w:t>posted</w:t>
      </w:r>
      <w:r w:rsidRPr="00E64D9A" w:rsidR="43B4EF02">
        <w:rPr>
          <w:rFonts w:ascii="Garamond" w:hAnsi="Garamond"/>
        </w:rPr>
        <w:t xml:space="preserve"> </w:t>
      </w:r>
      <w:r w:rsidRPr="00E64D9A" w:rsidR="6CC50F26">
        <w:rPr>
          <w:rFonts w:ascii="Garamond" w:hAnsi="Garamond"/>
        </w:rPr>
        <w:t>on</w:t>
      </w:r>
      <w:r w:rsidRPr="00E64D9A" w:rsidR="43B4EF02">
        <w:rPr>
          <w:rFonts w:ascii="Garamond" w:hAnsi="Garamond"/>
        </w:rPr>
        <w:t xml:space="preserve"> social media. </w:t>
      </w:r>
      <w:r w:rsidRPr="00E64D9A" w:rsidR="7BB037FC">
        <w:rPr>
          <w:rFonts w:ascii="Garamond" w:hAnsi="Garamond"/>
        </w:rPr>
        <w:t>Additionally, p</w:t>
      </w:r>
      <w:r w:rsidRPr="00E64D9A" w:rsidR="43B4EF02">
        <w:rPr>
          <w:rFonts w:ascii="Garamond" w:hAnsi="Garamond"/>
        </w:rPr>
        <w:t xml:space="preserve">ark management </w:t>
      </w:r>
      <w:r w:rsidRPr="00E64D9A" w:rsidR="1B3142C1">
        <w:rPr>
          <w:rFonts w:ascii="Garamond" w:hAnsi="Garamond"/>
        </w:rPr>
        <w:t>broadcasts aurora events within the park to the public via live stream.</w:t>
      </w:r>
      <w:r w:rsidRPr="00E64D9A" w:rsidR="3577332C">
        <w:rPr>
          <w:rFonts w:ascii="Garamond" w:hAnsi="Garamond"/>
        </w:rPr>
        <w:t xml:space="preserve"> </w:t>
      </w:r>
      <w:r w:rsidRPr="00E64D9A" w:rsidR="43B4EF02">
        <w:rPr>
          <w:rFonts w:ascii="Garamond" w:hAnsi="Garamond"/>
        </w:rPr>
        <w:t xml:space="preserve"> </w:t>
      </w:r>
      <w:r w:rsidRPr="00E64D9A" w:rsidR="6AE6D80E">
        <w:rPr>
          <w:rFonts w:ascii="Garamond" w:hAnsi="Garamond"/>
        </w:rPr>
        <w:t>To</w:t>
      </w:r>
      <w:r w:rsidRPr="00E64D9A" w:rsidR="00E64D9A">
        <w:rPr>
          <w:rFonts w:ascii="Garamond" w:hAnsi="Garamond"/>
        </w:rPr>
        <w:t xml:space="preserve"> </w:t>
      </w:r>
      <w:r w:rsidRPr="00E64D9A" w:rsidR="6AE6D80E">
        <w:rPr>
          <w:rFonts w:ascii="Garamond" w:hAnsi="Garamond"/>
        </w:rPr>
        <w:t xml:space="preserve">prepare for </w:t>
      </w:r>
      <w:r w:rsidRPr="00E64D9A" w:rsidR="4034AEC7">
        <w:rPr>
          <w:rFonts w:ascii="Garamond" w:hAnsi="Garamond"/>
        </w:rPr>
        <w:t xml:space="preserve">the </w:t>
      </w:r>
      <w:r w:rsidRPr="00E64D9A" w:rsidR="6AE6D80E">
        <w:rPr>
          <w:rFonts w:ascii="Garamond" w:hAnsi="Garamond"/>
        </w:rPr>
        <w:t xml:space="preserve">aurora season around </w:t>
      </w:r>
      <w:r w:rsidRPr="00E64D9A" w:rsidR="566ABD87">
        <w:rPr>
          <w:rFonts w:ascii="Garamond" w:hAnsi="Garamond"/>
        </w:rPr>
        <w:t xml:space="preserve">the </w:t>
      </w:r>
      <w:r w:rsidRPr="00E64D9A" w:rsidR="6AE6D80E">
        <w:rPr>
          <w:rFonts w:ascii="Garamond" w:hAnsi="Garamond"/>
        </w:rPr>
        <w:t xml:space="preserve">solar maximum in 2025, the </w:t>
      </w:r>
      <w:r w:rsidRPr="00E64D9A" w:rsidR="00DB7F6E">
        <w:rPr>
          <w:rFonts w:ascii="Garamond" w:hAnsi="Garamond"/>
        </w:rPr>
        <w:t>partner</w:t>
      </w:r>
      <w:r w:rsidRPr="00E64D9A" w:rsidR="7124C2C9">
        <w:rPr>
          <w:rFonts w:ascii="Garamond" w:hAnsi="Garamond"/>
        </w:rPr>
        <w:t xml:space="preserve"> seeks to</w:t>
      </w:r>
      <w:r w:rsidRPr="00E64D9A" w:rsidR="43B4EF02">
        <w:rPr>
          <w:rFonts w:ascii="Garamond" w:hAnsi="Garamond"/>
        </w:rPr>
        <w:t xml:space="preserve"> </w:t>
      </w:r>
      <w:r w:rsidRPr="00E64D9A" w:rsidR="69D6B757">
        <w:rPr>
          <w:rFonts w:ascii="Garamond" w:hAnsi="Garamond"/>
        </w:rPr>
        <w:t>predict the aurora borealis</w:t>
      </w:r>
      <w:r w:rsidRPr="00E64D9A" w:rsidR="43B4EF02">
        <w:rPr>
          <w:rFonts w:ascii="Garamond" w:hAnsi="Garamond"/>
        </w:rPr>
        <w:t xml:space="preserve"> at t</w:t>
      </w:r>
      <w:r w:rsidRPr="00E64D9A" w:rsidR="6AE6D80E">
        <w:rPr>
          <w:rFonts w:ascii="Garamond" w:hAnsi="Garamond"/>
        </w:rPr>
        <w:t xml:space="preserve">heir </w:t>
      </w:r>
      <w:r w:rsidRPr="00E64D9A" w:rsidR="43B4EF02">
        <w:rPr>
          <w:rFonts w:ascii="Garamond" w:hAnsi="Garamond"/>
        </w:rPr>
        <w:t xml:space="preserve">park locations. </w:t>
      </w:r>
      <w:r w:rsidRPr="00E64D9A" w:rsidR="6AE6D80E">
        <w:rPr>
          <w:rFonts w:ascii="Garamond" w:hAnsi="Garamond"/>
        </w:rPr>
        <w:t xml:space="preserve">They </w:t>
      </w:r>
      <w:r w:rsidRPr="00E64D9A" w:rsidR="0700CE44">
        <w:rPr>
          <w:rFonts w:ascii="Garamond" w:hAnsi="Garamond"/>
        </w:rPr>
        <w:t xml:space="preserve">would </w:t>
      </w:r>
      <w:r w:rsidRPr="00E64D9A" w:rsidR="6AE6D80E">
        <w:rPr>
          <w:rFonts w:ascii="Garamond" w:hAnsi="Garamond"/>
        </w:rPr>
        <w:t xml:space="preserve">also like to evaluate the accuracy of </w:t>
      </w:r>
      <w:r w:rsidRPr="00E64D9A" w:rsidR="1350C9C5">
        <w:rPr>
          <w:rFonts w:ascii="Garamond" w:hAnsi="Garamond"/>
        </w:rPr>
        <w:t xml:space="preserve">and identify improvements to </w:t>
      </w:r>
      <w:r w:rsidRPr="00E64D9A" w:rsidR="39891ADA">
        <w:rPr>
          <w:rFonts w:ascii="Garamond" w:hAnsi="Garamond"/>
        </w:rPr>
        <w:t xml:space="preserve">their </w:t>
      </w:r>
      <w:r w:rsidRPr="00E64D9A" w:rsidR="6AE6D80E">
        <w:rPr>
          <w:rFonts w:ascii="Garamond" w:hAnsi="Garamond"/>
        </w:rPr>
        <w:t>current aurora prediction practice</w:t>
      </w:r>
      <w:r w:rsidRPr="00E64D9A" w:rsidR="2213B103">
        <w:rPr>
          <w:rFonts w:ascii="Garamond" w:hAnsi="Garamond"/>
        </w:rPr>
        <w:t>s</w:t>
      </w:r>
      <w:r w:rsidRPr="00E64D9A" w:rsidR="6AE6D80E">
        <w:rPr>
          <w:rFonts w:ascii="Garamond" w:hAnsi="Garamond"/>
        </w:rPr>
        <w:t xml:space="preserve"> using aurora observations.  </w:t>
      </w:r>
    </w:p>
    <w:p w:rsidR="00296407" w:rsidP="00296407" w:rsidRDefault="00296407" w14:paraId="13868BE1" w14:textId="383F5D63">
      <w:pPr>
        <w:spacing w:line="259" w:lineRule="auto"/>
        <w:rPr>
          <w:rFonts w:ascii="Garamond" w:hAnsi="Garamond"/>
          <w:color w:val="0070C0"/>
        </w:rPr>
      </w:pPr>
    </w:p>
    <w:p w:rsidRPr="00E64D9A" w:rsidR="00CD0433" w:rsidP="009C6D7F" w:rsidRDefault="008D4C49" w14:paraId="4C354B64" w14:textId="19BF5C61">
      <w:pPr>
        <w:pBdr>
          <w:bottom w:val="single" w:color="auto" w:sz="4" w:space="1"/>
        </w:pBdr>
        <w:rPr>
          <w:b/>
          <w:szCs w:val="20"/>
        </w:rPr>
      </w:pPr>
      <w:r>
        <w:rPr>
          <w:b/>
          <w:szCs w:val="20"/>
        </w:rPr>
        <w:lastRenderedPageBreak/>
        <w:t>Satellite</w:t>
      </w:r>
      <w:r w:rsidRPr="00E64D9A" w:rsidR="00BB57C6">
        <w:rPr>
          <w:b/>
          <w:szCs w:val="20"/>
        </w:rPr>
        <w:t xml:space="preserve"> </w:t>
      </w:r>
      <w:r w:rsidRPr="00E64D9A" w:rsidR="002E2D9E">
        <w:rPr>
          <w:b/>
          <w:szCs w:val="20"/>
        </w:rPr>
        <w:t>Observation Overview</w:t>
      </w:r>
    </w:p>
    <w:p w:rsidRPr="00276572" w:rsidR="003D2EDF" w:rsidP="009C6D7F" w:rsidRDefault="00B06E5A" w14:paraId="339A2281" w14:textId="346D7367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Satellite</w:t>
      </w:r>
      <w:r w:rsidRPr="00E64D9A" w:rsidR="00735F70">
        <w:rPr>
          <w:b/>
          <w:i/>
          <w:sz w:val="20"/>
          <w:szCs w:val="20"/>
        </w:rPr>
        <w:t xml:space="preserve"> </w:t>
      </w:r>
      <w:r w:rsidRPr="00276572" w:rsidR="00735F70">
        <w:rPr>
          <w:b/>
          <w:i/>
          <w:sz w:val="20"/>
          <w:szCs w:val="20"/>
        </w:rPr>
        <w:t>Observations:</w:t>
      </w: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47"/>
        <w:gridCol w:w="2411"/>
        <w:gridCol w:w="4597"/>
      </w:tblGrid>
      <w:tr w:rsidRPr="00CD0433" w:rsidR="00B76BDC" w:rsidTr="4BD5484B" w14:paraId="1E59A37D" w14:textId="77777777">
        <w:tc>
          <w:tcPr>
            <w:tcW w:w="2347" w:type="dxa"/>
            <w:shd w:val="clear" w:color="auto" w:fill="31849B" w:themeFill="accent5" w:themeFillShade="BF"/>
            <w:tcMar/>
            <w:vAlign w:val="center"/>
          </w:tcPr>
          <w:p w:rsidRPr="00636FAE" w:rsidR="00B76BDC" w:rsidP="009C6D7F" w:rsidRDefault="00B76BDC" w14:paraId="3B2A8D46" w14:textId="77777777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Platform</w:t>
            </w:r>
            <w:r w:rsidRPr="00636FAE" w:rsidR="00D3192F">
              <w:rPr>
                <w:b/>
                <w:bCs/>
                <w:color w:val="FFFFFF"/>
                <w:szCs w:val="20"/>
              </w:rPr>
              <w:t xml:space="preserve"> &amp; Sensor</w:t>
            </w:r>
          </w:p>
        </w:tc>
        <w:tc>
          <w:tcPr>
            <w:tcW w:w="2411" w:type="dxa"/>
            <w:shd w:val="clear" w:color="auto" w:fill="31849B" w:themeFill="accent5" w:themeFillShade="BF"/>
            <w:tcMar/>
            <w:vAlign w:val="center"/>
          </w:tcPr>
          <w:p w:rsidRPr="00636FAE" w:rsidR="00B76BDC" w:rsidP="009C6D7F" w:rsidRDefault="00D3192F" w14:paraId="6A7A8B2C" w14:textId="77777777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Parameter(s)</w:t>
            </w:r>
          </w:p>
        </w:tc>
        <w:tc>
          <w:tcPr>
            <w:tcW w:w="4597" w:type="dxa"/>
            <w:shd w:val="clear" w:color="auto" w:fill="31849B" w:themeFill="accent5" w:themeFillShade="BF"/>
            <w:tcMar/>
            <w:vAlign w:val="center"/>
          </w:tcPr>
          <w:p w:rsidRPr="00636FAE" w:rsidR="00B76BDC" w:rsidP="009C6D7F" w:rsidRDefault="00D3192F" w14:paraId="7A3A0187" w14:textId="77777777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Use</w:t>
            </w:r>
          </w:p>
        </w:tc>
      </w:tr>
      <w:tr w:rsidRPr="005C6F65" w:rsidR="005C6F65" w:rsidTr="4BD5484B" w14:paraId="68A574AE" w14:textId="77777777">
        <w:tc>
          <w:tcPr>
            <w:tcW w:w="2347" w:type="dxa"/>
            <w:tcMar/>
            <w:vAlign w:val="center"/>
          </w:tcPr>
          <w:p w:rsidRPr="005C6F65" w:rsidR="00B76BDC" w:rsidP="009C6D7F" w:rsidRDefault="00BB57C6" w14:paraId="6FE1A73B" w14:textId="7E4155CF">
            <w:pPr>
              <w:rPr>
                <w:rFonts w:ascii="Garamond" w:hAnsi="Garamond"/>
                <w:b/>
                <w:bCs/>
              </w:rPr>
            </w:pPr>
            <w:r w:rsidRPr="005C6F65">
              <w:rPr>
                <w:rFonts w:ascii="Garamond" w:hAnsi="Garamond"/>
                <w:b/>
                <w:bCs/>
              </w:rPr>
              <w:t>P</w:t>
            </w:r>
            <w:r w:rsidR="00F3456A">
              <w:rPr>
                <w:rFonts w:ascii="Garamond" w:hAnsi="Garamond"/>
                <w:b/>
                <w:bCs/>
              </w:rPr>
              <w:t>olar</w:t>
            </w:r>
            <w:r w:rsidRPr="005C6F65">
              <w:rPr>
                <w:rFonts w:ascii="Garamond" w:hAnsi="Garamond"/>
                <w:b/>
                <w:bCs/>
              </w:rPr>
              <w:t xml:space="preserve"> UVI</w:t>
            </w:r>
          </w:p>
        </w:tc>
        <w:tc>
          <w:tcPr>
            <w:tcW w:w="2411" w:type="dxa"/>
            <w:tcMar/>
            <w:vAlign w:val="center"/>
          </w:tcPr>
          <w:p w:rsidRPr="005C6F65" w:rsidR="00B76BDC" w:rsidP="009C6D7F" w:rsidRDefault="00A77638" w14:paraId="3ED984CF" w14:textId="50BD2C6B">
            <w:pPr>
              <w:rPr>
                <w:rFonts w:ascii="Garamond" w:hAnsi="Garamond"/>
              </w:rPr>
            </w:pPr>
            <w:r w:rsidRPr="005C6F65">
              <w:rPr>
                <w:rFonts w:ascii="Garamond" w:hAnsi="Garamond"/>
              </w:rPr>
              <w:t>Ultraviolet aurora images</w:t>
            </w:r>
          </w:p>
        </w:tc>
        <w:tc>
          <w:tcPr>
            <w:tcW w:w="4597" w:type="dxa"/>
            <w:tcMar/>
            <w:vAlign w:val="center"/>
          </w:tcPr>
          <w:p w:rsidRPr="005C6F65" w:rsidR="00B76BDC" w:rsidP="009C6D7F" w:rsidRDefault="6F3C226A" w14:paraId="39C8D523" w14:textId="0035D14A">
            <w:pPr>
              <w:rPr>
                <w:rFonts w:ascii="Garamond" w:hAnsi="Garamond"/>
              </w:rPr>
            </w:pPr>
            <w:r w:rsidRPr="005C6F65">
              <w:rPr>
                <w:rFonts w:ascii="Garamond" w:hAnsi="Garamond"/>
              </w:rPr>
              <w:t>Images would be used to identify</w:t>
            </w:r>
            <w:r w:rsidRPr="005C6F65" w:rsidR="180C22FA">
              <w:rPr>
                <w:rFonts w:ascii="Garamond" w:hAnsi="Garamond"/>
              </w:rPr>
              <w:t xml:space="preserve"> </w:t>
            </w:r>
            <w:r w:rsidRPr="005C6F65">
              <w:rPr>
                <w:rFonts w:ascii="Garamond" w:hAnsi="Garamond"/>
              </w:rPr>
              <w:t>aurora oval</w:t>
            </w:r>
          </w:p>
        </w:tc>
      </w:tr>
      <w:tr w:rsidRPr="005C6F65" w:rsidR="005C6F65" w:rsidTr="4BD5484B" w14:paraId="3D3DFEA5" w14:textId="77777777">
        <w:tc>
          <w:tcPr>
            <w:tcW w:w="2347" w:type="dxa"/>
            <w:tcBorders>
              <w:bottom w:val="single" w:color="auto" w:sz="4" w:space="0"/>
            </w:tcBorders>
            <w:tcMar/>
            <w:vAlign w:val="center"/>
          </w:tcPr>
          <w:p w:rsidRPr="005C6F65" w:rsidR="00B76BDC" w:rsidP="009C6D7F" w:rsidRDefault="00A77638" w14:paraId="2E7A36AA" w14:textId="6CFBE429">
            <w:pPr>
              <w:rPr>
                <w:rFonts w:ascii="Garamond" w:hAnsi="Garamond"/>
                <w:b w:val="1"/>
                <w:bCs w:val="1"/>
              </w:rPr>
            </w:pPr>
            <w:r w:rsidRPr="4BD5484B" w:rsidR="00A77638">
              <w:rPr>
                <w:rFonts w:ascii="Garamond" w:hAnsi="Garamond"/>
                <w:b w:val="1"/>
                <w:bCs w:val="1"/>
              </w:rPr>
              <w:t xml:space="preserve">IMAGE </w:t>
            </w:r>
            <w:r w:rsidRPr="4BD5484B" w:rsidR="001C49EA">
              <w:rPr>
                <w:rFonts w:ascii="Garamond" w:hAnsi="Garamond"/>
                <w:b w:val="1"/>
                <w:bCs w:val="1"/>
              </w:rPr>
              <w:t>FUV</w:t>
            </w:r>
          </w:p>
        </w:tc>
        <w:tc>
          <w:tcPr>
            <w:tcW w:w="2411" w:type="dxa"/>
            <w:tcBorders>
              <w:bottom w:val="single" w:color="auto" w:sz="4" w:space="0"/>
            </w:tcBorders>
            <w:tcMar/>
            <w:vAlign w:val="center"/>
          </w:tcPr>
          <w:p w:rsidRPr="005C6F65" w:rsidR="00B76BDC" w:rsidP="009C6D7F" w:rsidRDefault="001C49EA" w14:paraId="218FF07A" w14:textId="6A0A9AC0">
            <w:pPr>
              <w:rPr>
                <w:rFonts w:ascii="Garamond" w:hAnsi="Garamond"/>
              </w:rPr>
            </w:pPr>
            <w:r w:rsidRPr="005C6F65">
              <w:rPr>
                <w:rFonts w:ascii="Garamond" w:hAnsi="Garamond"/>
              </w:rPr>
              <w:t>Far</w:t>
            </w:r>
            <w:r w:rsidRPr="005C6F65" w:rsidR="00A77638">
              <w:rPr>
                <w:rFonts w:ascii="Garamond" w:hAnsi="Garamond"/>
              </w:rPr>
              <w:t xml:space="preserve"> ultraviolet aurora images</w:t>
            </w:r>
          </w:p>
        </w:tc>
        <w:tc>
          <w:tcPr>
            <w:tcW w:w="4597" w:type="dxa"/>
            <w:tcBorders>
              <w:bottom w:val="single" w:color="auto" w:sz="4" w:space="0"/>
            </w:tcBorders>
            <w:tcMar/>
            <w:vAlign w:val="center"/>
          </w:tcPr>
          <w:p w:rsidRPr="005C6F65" w:rsidR="00B76BDC" w:rsidP="009C6D7F" w:rsidRDefault="6F3C226A" w14:paraId="2A092E32" w14:textId="0A97A7CB">
            <w:pPr>
              <w:rPr>
                <w:rFonts w:ascii="Garamond" w:hAnsi="Garamond"/>
              </w:rPr>
            </w:pPr>
            <w:r w:rsidRPr="005C6F65">
              <w:rPr>
                <w:rFonts w:ascii="Garamond" w:hAnsi="Garamond"/>
              </w:rPr>
              <w:t>Images would be used to identify aurora oval</w:t>
            </w:r>
          </w:p>
        </w:tc>
      </w:tr>
      <w:tr w:rsidRPr="005C6F65" w:rsidR="005C6F65" w:rsidTr="4BD5484B" w14:paraId="2173ADDF" w14:textId="77777777"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5C6F65" w:rsidR="00B76BDC" w:rsidP="009C6D7F" w:rsidRDefault="001C49EA" w14:paraId="0E5EC88D" w14:textId="50121546">
            <w:pPr>
              <w:rPr>
                <w:rFonts w:ascii="Garamond" w:hAnsi="Garamond"/>
                <w:b/>
                <w:bCs/>
              </w:rPr>
            </w:pPr>
            <w:r w:rsidRPr="005C6F65">
              <w:rPr>
                <w:rFonts w:ascii="Garamond" w:hAnsi="Garamond"/>
                <w:b/>
                <w:bCs/>
              </w:rPr>
              <w:t xml:space="preserve">ACE </w:t>
            </w:r>
            <w:r w:rsidRPr="005C6F65" w:rsidR="00497605">
              <w:rPr>
                <w:rFonts w:ascii="Garamond" w:hAnsi="Garamond"/>
                <w:b/>
                <w:bCs/>
              </w:rPr>
              <w:t>MAG &amp; SWEPAM</w:t>
            </w:r>
          </w:p>
        </w:tc>
        <w:tc>
          <w:tcPr>
            <w:tcW w:w="2411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5C6F65" w:rsidR="00B76BDC" w:rsidP="009C6D7F" w:rsidRDefault="00497605" w14:paraId="65407D12" w14:textId="1D236D82">
            <w:pPr>
              <w:rPr>
                <w:rFonts w:ascii="Garamond" w:hAnsi="Garamond"/>
              </w:rPr>
            </w:pPr>
            <w:r w:rsidRPr="005C6F65">
              <w:rPr>
                <w:rFonts w:ascii="Garamond" w:hAnsi="Garamond"/>
              </w:rPr>
              <w:t>Solar magnetic field, solar wind proton density, solar wind speed</w:t>
            </w:r>
          </w:p>
        </w:tc>
        <w:tc>
          <w:tcPr>
            <w:tcW w:w="45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C6F65" w:rsidR="00B76BDC" w:rsidP="009C6D7F" w:rsidRDefault="00624924" w14:paraId="760B100D" w14:textId="532D41B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Upstream s</w:t>
            </w:r>
            <w:r w:rsidRPr="005C6F65" w:rsidR="00497605">
              <w:rPr>
                <w:rFonts w:ascii="Garamond" w:hAnsi="Garamond"/>
              </w:rPr>
              <w:t xml:space="preserve">olar conditions at L1 </w:t>
            </w:r>
            <w:r w:rsidRPr="005C6F65" w:rsidR="00BD22F1">
              <w:rPr>
                <w:rFonts w:ascii="Garamond" w:hAnsi="Garamond"/>
              </w:rPr>
              <w:t>Lagrange</w:t>
            </w:r>
            <w:r w:rsidRPr="005C6F65" w:rsidR="00497605">
              <w:rPr>
                <w:rFonts w:ascii="Garamond" w:hAnsi="Garamond"/>
              </w:rPr>
              <w:t xml:space="preserve"> point </w:t>
            </w:r>
          </w:p>
        </w:tc>
      </w:tr>
      <w:tr w:rsidRPr="005C6F65" w:rsidR="00383583" w:rsidTr="4BD5484B" w14:paraId="3D1B72AC" w14:textId="77777777"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5C6F65" w:rsidR="00383583" w:rsidP="00383583" w:rsidRDefault="00383583" w14:paraId="5168AC7F" w14:textId="10CDD71D">
            <w:pPr>
              <w:rPr>
                <w:rFonts w:ascii="Garamond" w:hAnsi="Garamond"/>
                <w:b/>
                <w:bCs/>
              </w:rPr>
            </w:pPr>
            <w:r w:rsidRPr="005C6F65">
              <w:rPr>
                <w:rFonts w:ascii="Garamond" w:hAnsi="Garamond"/>
                <w:b/>
                <w:bCs/>
              </w:rPr>
              <w:t>WIND MFI &amp; S</w:t>
            </w:r>
            <w:r w:rsidRPr="005C6F65" w:rsidR="00213080">
              <w:rPr>
                <w:rFonts w:ascii="Garamond" w:hAnsi="Garamond"/>
                <w:b/>
                <w:bCs/>
              </w:rPr>
              <w:t>WE</w:t>
            </w:r>
          </w:p>
        </w:tc>
        <w:tc>
          <w:tcPr>
            <w:tcW w:w="2411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5C6F65" w:rsidR="00383583" w:rsidP="00383583" w:rsidRDefault="00383583" w14:paraId="37AE52AA" w14:textId="1E03824D">
            <w:pPr>
              <w:rPr>
                <w:rFonts w:ascii="Garamond" w:hAnsi="Garamond"/>
              </w:rPr>
            </w:pPr>
            <w:r w:rsidRPr="005C6F65">
              <w:rPr>
                <w:rFonts w:ascii="Garamond" w:hAnsi="Garamond"/>
              </w:rPr>
              <w:t>Solar magnetic field, solar wind proton density, solar wind speed</w:t>
            </w:r>
          </w:p>
        </w:tc>
        <w:tc>
          <w:tcPr>
            <w:tcW w:w="45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C6F65" w:rsidR="00383583" w:rsidP="00383583" w:rsidRDefault="00383583" w14:paraId="35A60505" w14:textId="07AA97D2">
            <w:pPr>
              <w:rPr>
                <w:rFonts w:ascii="Garamond" w:hAnsi="Garamond"/>
              </w:rPr>
            </w:pPr>
            <w:r w:rsidRPr="005C6F65">
              <w:rPr>
                <w:rFonts w:ascii="Garamond" w:hAnsi="Garamond"/>
              </w:rPr>
              <w:t>Upstream solar conditions around L1 Lagrange point</w:t>
            </w:r>
          </w:p>
        </w:tc>
      </w:tr>
      <w:tr w:rsidRPr="005C6F65" w:rsidR="005C6F65" w:rsidTr="4BD5484B" w14:paraId="40842E69" w14:textId="77777777"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5C6F65" w:rsidR="00383583" w:rsidP="00383583" w:rsidRDefault="00383583" w14:paraId="7E16130F" w14:textId="795F7FBC">
            <w:pPr>
              <w:rPr>
                <w:rFonts w:ascii="Garamond" w:hAnsi="Garamond"/>
                <w:b/>
                <w:bCs/>
              </w:rPr>
            </w:pPr>
            <w:r w:rsidRPr="005C6F65">
              <w:rPr>
                <w:rFonts w:ascii="Garamond" w:hAnsi="Garamond"/>
                <w:b/>
                <w:bCs/>
              </w:rPr>
              <w:t>SUOMI NPP VIIRS</w:t>
            </w:r>
          </w:p>
        </w:tc>
        <w:tc>
          <w:tcPr>
            <w:tcW w:w="2411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5C6F65" w:rsidR="00383583" w:rsidP="00383583" w:rsidRDefault="00383583" w14:paraId="2FE626E1" w14:textId="1B08A547">
            <w:pPr>
              <w:rPr>
                <w:rFonts w:ascii="Garamond" w:hAnsi="Garamond"/>
              </w:rPr>
            </w:pPr>
            <w:r w:rsidRPr="005C6F65">
              <w:rPr>
                <w:rFonts w:ascii="Garamond" w:hAnsi="Garamond"/>
              </w:rPr>
              <w:t>Day Night Band</w:t>
            </w:r>
          </w:p>
        </w:tc>
        <w:tc>
          <w:tcPr>
            <w:tcW w:w="45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C6F65" w:rsidR="00383583" w:rsidP="00383583" w:rsidRDefault="00383583" w14:paraId="2B6E461A" w14:textId="201986DF">
            <w:pPr>
              <w:rPr>
                <w:rFonts w:ascii="Garamond" w:hAnsi="Garamond"/>
              </w:rPr>
            </w:pPr>
            <w:r w:rsidRPr="005C6F65">
              <w:rPr>
                <w:rFonts w:ascii="Garamond" w:hAnsi="Garamond"/>
              </w:rPr>
              <w:t xml:space="preserve">Images would be used to identify auroras </w:t>
            </w:r>
          </w:p>
        </w:tc>
      </w:tr>
      <w:tr w:rsidRPr="005C6F65" w:rsidR="005C6F65" w:rsidTr="4BD5484B" w14:paraId="7D32C29D" w14:textId="77777777"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5C6F65" w:rsidR="00383583" w:rsidP="00383583" w:rsidRDefault="00383583" w14:paraId="24C0C5AB" w14:textId="6DC24C9C">
            <w:pPr>
              <w:rPr>
                <w:rFonts w:ascii="Garamond" w:hAnsi="Garamond"/>
                <w:b/>
                <w:bCs/>
              </w:rPr>
            </w:pPr>
            <w:r w:rsidRPr="005C6F65">
              <w:rPr>
                <w:rFonts w:ascii="Garamond" w:hAnsi="Garamond"/>
                <w:b/>
                <w:bCs/>
              </w:rPr>
              <w:t>NOAA-20 VIIRS</w:t>
            </w:r>
          </w:p>
        </w:tc>
        <w:tc>
          <w:tcPr>
            <w:tcW w:w="2411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5C6F65" w:rsidR="00383583" w:rsidP="00383583" w:rsidRDefault="00383583" w14:paraId="126BF083" w14:textId="4610F477">
            <w:pPr>
              <w:rPr>
                <w:rFonts w:ascii="Garamond" w:hAnsi="Garamond"/>
              </w:rPr>
            </w:pPr>
            <w:r w:rsidRPr="005C6F65">
              <w:rPr>
                <w:rFonts w:ascii="Garamond" w:hAnsi="Garamond"/>
              </w:rPr>
              <w:t>Day Night Band</w:t>
            </w:r>
          </w:p>
        </w:tc>
        <w:tc>
          <w:tcPr>
            <w:tcW w:w="45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C6F65" w:rsidR="00383583" w:rsidP="00383583" w:rsidRDefault="00383583" w14:paraId="51F69EB1" w14:textId="2E03A1E8">
            <w:pPr>
              <w:rPr>
                <w:rFonts w:ascii="Garamond" w:hAnsi="Garamond"/>
              </w:rPr>
            </w:pPr>
            <w:r w:rsidRPr="005C6F65">
              <w:rPr>
                <w:rFonts w:ascii="Garamond" w:hAnsi="Garamond"/>
              </w:rPr>
              <w:t>Images would be used to identify auroras</w:t>
            </w:r>
          </w:p>
        </w:tc>
      </w:tr>
    </w:tbl>
    <w:p w:rsidRPr="00936A45" w:rsidR="007A4F2A" w:rsidP="009C6D7F" w:rsidRDefault="007A4F2A" w14:paraId="6DE21442" w14:textId="77777777"/>
    <w:p w:rsidRPr="00276572" w:rsidR="00B9614C" w:rsidP="009C6D7F" w:rsidRDefault="007A4F2A" w14:paraId="1530166C" w14:textId="59DB9A61">
      <w:pPr>
        <w:rPr>
          <w:i/>
          <w:sz w:val="20"/>
          <w:szCs w:val="20"/>
        </w:rPr>
      </w:pPr>
      <w:r w:rsidRPr="00276572">
        <w:rPr>
          <w:b/>
          <w:i/>
          <w:sz w:val="20"/>
          <w:szCs w:val="20"/>
        </w:rPr>
        <w:t>Ancillary Datasets:</w:t>
      </w:r>
    </w:p>
    <w:p w:rsidRPr="00F3456A" w:rsidR="006B4640" w:rsidP="00F3456A" w:rsidRDefault="002B5020" w14:paraId="16F18CC8" w14:textId="2EA70C44">
      <w:pPr>
        <w:pStyle w:val="ListParagraph"/>
        <w:numPr>
          <w:ilvl w:val="0"/>
          <w:numId w:val="16"/>
        </w:numPr>
        <w:rPr>
          <w:rFonts w:ascii="Garamond" w:hAnsi="Garamond"/>
        </w:rPr>
      </w:pPr>
      <w:hyperlink w:history="1" r:id="rId11">
        <w:r w:rsidRPr="00F3456A" w:rsidR="006B4640">
          <w:rPr>
            <w:rStyle w:val="Hyperlink"/>
            <w:rFonts w:ascii="Garamond" w:hAnsi="Garamond"/>
          </w:rPr>
          <w:t>JHUAPL &amp; SuperMAG</w:t>
        </w:r>
      </w:hyperlink>
      <w:r w:rsidRPr="00F3456A" w:rsidR="006B4640">
        <w:rPr>
          <w:rFonts w:ascii="Garamond" w:hAnsi="Garamond"/>
          <w:color w:val="0070C0"/>
        </w:rPr>
        <w:t xml:space="preserve"> </w:t>
      </w:r>
      <w:r w:rsidRPr="00F3456A" w:rsidR="006B4640">
        <w:rPr>
          <w:rFonts w:ascii="Garamond" w:hAnsi="Garamond"/>
        </w:rPr>
        <w:t>– identify magnetometers around Glacier and Denali National Parks to estimate local magnetic disturbance</w:t>
      </w:r>
    </w:p>
    <w:p w:rsidRPr="007441C6" w:rsidR="00D3192F" w:rsidP="00DB19C6" w:rsidRDefault="002B5020" w14:paraId="4F75C6A5" w14:textId="456EA905">
      <w:pPr>
        <w:pStyle w:val="ListParagraph"/>
        <w:numPr>
          <w:ilvl w:val="0"/>
          <w:numId w:val="5"/>
        </w:numPr>
        <w:rPr>
          <w:rFonts w:ascii="Garamond" w:hAnsi="Garamond"/>
        </w:rPr>
      </w:pPr>
      <w:hyperlink r:id="rId12">
        <w:r w:rsidRPr="00296407" w:rsidR="343891E2">
          <w:rPr>
            <w:rStyle w:val="Hyperlink"/>
            <w:rFonts w:ascii="Garamond" w:hAnsi="Garamond"/>
          </w:rPr>
          <w:t>University of Kyoto, Japan &amp; Geomagnetic Auroral Electrojet index</w:t>
        </w:r>
      </w:hyperlink>
      <w:r w:rsidRPr="00296407" w:rsidR="343891E2">
        <w:rPr>
          <w:rFonts w:ascii="Garamond" w:hAnsi="Garamond"/>
          <w:color w:val="0070C0"/>
        </w:rPr>
        <w:t xml:space="preserve"> </w:t>
      </w:r>
      <w:r w:rsidRPr="007441C6" w:rsidR="343891E2">
        <w:rPr>
          <w:rFonts w:ascii="Garamond" w:hAnsi="Garamond"/>
        </w:rPr>
        <w:t xml:space="preserve">– magnetic disturbance at </w:t>
      </w:r>
      <w:r w:rsidRPr="007441C6" w:rsidR="021511C8">
        <w:rPr>
          <w:rFonts w:ascii="Garamond" w:hAnsi="Garamond"/>
        </w:rPr>
        <w:t xml:space="preserve">the </w:t>
      </w:r>
      <w:r w:rsidRPr="007441C6" w:rsidR="343891E2">
        <w:rPr>
          <w:rFonts w:ascii="Garamond" w:hAnsi="Garamond"/>
        </w:rPr>
        <w:t>polar region</w:t>
      </w:r>
      <w:r w:rsidRPr="007441C6" w:rsidR="538692B5">
        <w:rPr>
          <w:rFonts w:ascii="Garamond" w:hAnsi="Garamond"/>
        </w:rPr>
        <w:t>s</w:t>
      </w:r>
    </w:p>
    <w:p w:rsidRPr="00936A45" w:rsidR="00896D48" w:rsidP="009C6D7F" w:rsidRDefault="00896D48" w14:paraId="7452885F" w14:textId="77777777">
      <w:pPr>
        <w:rPr>
          <w:b/>
        </w:rPr>
      </w:pPr>
    </w:p>
    <w:p w:rsidR="00B9614C" w:rsidP="009C6D7F" w:rsidRDefault="0080287D" w14:paraId="1D469BF3" w14:textId="08B3C47E">
      <w:pPr>
        <w:rPr>
          <w:b/>
          <w:i/>
          <w:sz w:val="20"/>
          <w:szCs w:val="20"/>
        </w:rPr>
      </w:pPr>
      <w:r w:rsidRPr="00276572">
        <w:rPr>
          <w:b/>
          <w:i/>
          <w:sz w:val="20"/>
          <w:szCs w:val="20"/>
        </w:rPr>
        <w:t>Model</w:t>
      </w:r>
      <w:r w:rsidR="00B82905">
        <w:rPr>
          <w:b/>
          <w:i/>
          <w:sz w:val="20"/>
          <w:szCs w:val="20"/>
        </w:rPr>
        <w:t>ing</w:t>
      </w:r>
      <w:r w:rsidRPr="00276572" w:rsidR="007A4F2A">
        <w:rPr>
          <w:b/>
          <w:i/>
          <w:sz w:val="20"/>
          <w:szCs w:val="20"/>
        </w:rPr>
        <w:t>:</w:t>
      </w:r>
    </w:p>
    <w:p w:rsidR="00F3456A" w:rsidP="009C6D7F" w:rsidRDefault="00F3456A" w14:paraId="7385D443" w14:textId="702CFAE9">
      <w:pPr>
        <w:rPr>
          <w:b/>
          <w:i/>
          <w:sz w:val="20"/>
          <w:szCs w:val="20"/>
        </w:rPr>
      </w:pPr>
    </w:p>
    <w:p w:rsidRPr="00F3456A" w:rsidR="00276572" w:rsidP="00F3456A" w:rsidRDefault="002B5020" w14:paraId="38D9816F" w14:textId="3CED0C5C">
      <w:pPr>
        <w:pStyle w:val="ListParagraph"/>
        <w:numPr>
          <w:ilvl w:val="0"/>
          <w:numId w:val="14"/>
        </w:numPr>
        <w:rPr>
          <w:bCs/>
          <w:iCs/>
          <w:sz w:val="20"/>
          <w:szCs w:val="20"/>
        </w:rPr>
      </w:pPr>
      <w:hyperlink r:id="rId13">
        <w:r w:rsidRPr="00F3456A" w:rsidR="3CC2A407">
          <w:rPr>
            <w:rStyle w:val="Hyperlink"/>
            <w:rFonts w:ascii="Garamond" w:hAnsi="Garamond"/>
          </w:rPr>
          <w:t>OVATION Prime model</w:t>
        </w:r>
      </w:hyperlink>
      <w:r w:rsidRPr="00F3456A" w:rsidR="3CC2A407">
        <w:rPr>
          <w:rFonts w:ascii="Garamond" w:hAnsi="Garamond"/>
          <w:color w:val="0070C0"/>
        </w:rPr>
        <w:t xml:space="preserve"> </w:t>
      </w:r>
      <w:r w:rsidRPr="00F3456A" w:rsidR="3CC2A407">
        <w:rPr>
          <w:rFonts w:ascii="Garamond" w:hAnsi="Garamond"/>
        </w:rPr>
        <w:t xml:space="preserve">(POC: Yihua Zheng, NASA GSFC CCMC) – provide statistical distribution of aurora </w:t>
      </w:r>
      <w:r w:rsidRPr="00F3456A" w:rsidR="00E75ED6">
        <w:rPr>
          <w:rFonts w:ascii="Garamond" w:hAnsi="Garamond"/>
        </w:rPr>
        <w:t>oval</w:t>
      </w:r>
    </w:p>
    <w:p w:rsidR="00F3456A" w:rsidP="00F3456A" w:rsidRDefault="002B5020" w14:paraId="6A56E91E" w14:textId="77777777">
      <w:pPr>
        <w:pStyle w:val="ListParagraph"/>
        <w:numPr>
          <w:ilvl w:val="0"/>
          <w:numId w:val="6"/>
        </w:numPr>
        <w:rPr>
          <w:rFonts w:ascii="Garamond" w:hAnsi="Garamond"/>
        </w:rPr>
      </w:pPr>
      <w:hyperlink r:id="rId14">
        <w:r w:rsidRPr="00296407" w:rsidR="6AA74F3B">
          <w:rPr>
            <w:rStyle w:val="Hyperlink"/>
            <w:rFonts w:ascii="Garamond" w:hAnsi="Garamond"/>
          </w:rPr>
          <w:t>Tsyganenko Geomagnetic Field Model and GEOPACK libraries</w:t>
        </w:r>
      </w:hyperlink>
      <w:r w:rsidRPr="00296407" w:rsidR="6AA74F3B">
        <w:rPr>
          <w:rFonts w:ascii="Garamond" w:hAnsi="Garamond"/>
          <w:color w:val="0070C0"/>
        </w:rPr>
        <w:t xml:space="preserve"> </w:t>
      </w:r>
      <w:r w:rsidRPr="00E75ED6" w:rsidR="6AA74F3B">
        <w:rPr>
          <w:rFonts w:ascii="Garamond" w:hAnsi="Garamond"/>
        </w:rPr>
        <w:t xml:space="preserve">(POC: Masha Kuznetsova, NASA GSFC CCMC) – </w:t>
      </w:r>
      <w:r w:rsidRPr="00E75ED6" w:rsidR="3CC2A407">
        <w:rPr>
          <w:rFonts w:ascii="Garamond" w:hAnsi="Garamond"/>
        </w:rPr>
        <w:t>transform</w:t>
      </w:r>
      <w:r w:rsidRPr="00E75ED6" w:rsidR="6AA74F3B">
        <w:rPr>
          <w:rFonts w:ascii="Garamond" w:hAnsi="Garamond"/>
        </w:rPr>
        <w:t xml:space="preserve"> between </w:t>
      </w:r>
      <w:r w:rsidRPr="00E75ED6" w:rsidR="3CC2A407">
        <w:rPr>
          <w:rFonts w:ascii="Garamond" w:hAnsi="Garamond"/>
        </w:rPr>
        <w:t>the Geocentric Solar Magnetic and Geocentric Solar Ecliptic coordinate systems</w:t>
      </w:r>
    </w:p>
    <w:p w:rsidRPr="00F3456A" w:rsidR="006B78A4" w:rsidP="00F3456A" w:rsidRDefault="002B5020" w14:paraId="5D65F051" w14:textId="64A35DEB">
      <w:pPr>
        <w:pStyle w:val="ListParagraph"/>
        <w:numPr>
          <w:ilvl w:val="0"/>
          <w:numId w:val="6"/>
        </w:numPr>
        <w:rPr>
          <w:rFonts w:ascii="Garamond" w:hAnsi="Garamond"/>
        </w:rPr>
      </w:pPr>
      <w:hyperlink r:id="rId15">
        <w:r w:rsidRPr="00F3456A" w:rsidR="30900DB2">
          <w:rPr>
            <w:rStyle w:val="Hyperlink"/>
            <w:rFonts w:ascii="Garamond" w:hAnsi="Garamond"/>
          </w:rPr>
          <w:t>3-Day Geomagnetic Forecasting</w:t>
        </w:r>
      </w:hyperlink>
      <w:r w:rsidRPr="00F3456A" w:rsidR="30900DB2">
        <w:rPr>
          <w:rFonts w:ascii="Garamond" w:hAnsi="Garamond"/>
          <w:color w:val="0070C0"/>
        </w:rPr>
        <w:t xml:space="preserve"> </w:t>
      </w:r>
      <w:r w:rsidRPr="00F3456A" w:rsidR="30900DB2">
        <w:rPr>
          <w:rFonts w:ascii="Garamond" w:hAnsi="Garamond"/>
        </w:rPr>
        <w:t xml:space="preserve">(POC: </w:t>
      </w:r>
      <w:r w:rsidRPr="00F3456A" w:rsidR="74C93842">
        <w:rPr>
          <w:rFonts w:ascii="Garamond" w:hAnsi="Garamond"/>
        </w:rPr>
        <w:t xml:space="preserve">NOAA Space Weather Prediction Center) </w:t>
      </w:r>
      <w:r w:rsidRPr="00F3456A" w:rsidR="30900DB2">
        <w:rPr>
          <w:rFonts w:ascii="Garamond" w:hAnsi="Garamond"/>
        </w:rPr>
        <w:t>– provide 3-day Planetary K</w:t>
      </w:r>
      <w:r w:rsidRPr="00F3456A" w:rsidR="00465798">
        <w:rPr>
          <w:rFonts w:ascii="Garamond" w:hAnsi="Garamond"/>
        </w:rPr>
        <w:t xml:space="preserve"> (Kp)</w:t>
      </w:r>
      <w:r w:rsidRPr="00F3456A" w:rsidR="30900DB2">
        <w:rPr>
          <w:rFonts w:ascii="Garamond" w:hAnsi="Garamond"/>
        </w:rPr>
        <w:t xml:space="preserve"> index at </w:t>
      </w:r>
      <w:r w:rsidRPr="00F3456A" w:rsidR="74C93842">
        <w:rPr>
          <w:rFonts w:ascii="Garamond" w:hAnsi="Garamond"/>
        </w:rPr>
        <w:t>a timestep of 3 hours</w:t>
      </w:r>
    </w:p>
    <w:p w:rsidRPr="00F3456A" w:rsidR="00F3456A" w:rsidP="00F3456A" w:rsidRDefault="00BB6354" w14:paraId="64561CAD" w14:textId="6A111CFB">
      <w:pPr>
        <w:pStyle w:val="ListParagraph"/>
        <w:rPr>
          <w:rFonts w:ascii="Garamond" w:hAnsi="Garamond"/>
        </w:rPr>
      </w:pPr>
      <w:r w:rsidRPr="00F3456A">
        <w:rPr>
          <w:rFonts w:ascii="Garamond" w:hAnsi="Garamond"/>
        </w:rPr>
        <w:t>Forecast Kp Index - Space Weather (gfz-potsdam.de)</w:t>
      </w:r>
    </w:p>
    <w:p w:rsidRPr="00F3456A" w:rsidR="003869E4" w:rsidP="00F3456A" w:rsidRDefault="74C93842" w14:paraId="49CA249E" w14:textId="070BA218">
      <w:pPr>
        <w:pStyle w:val="ListParagraph"/>
        <w:numPr>
          <w:ilvl w:val="0"/>
          <w:numId w:val="6"/>
        </w:numPr>
        <w:rPr>
          <w:rFonts w:ascii="Garamond" w:hAnsi="Garamond"/>
        </w:rPr>
      </w:pPr>
      <w:r w:rsidRPr="00F3456A">
        <w:rPr>
          <w:rStyle w:val="Hyperlink"/>
          <w:rFonts w:ascii="Garamond" w:hAnsi="Garamond"/>
        </w:rPr>
        <w:t xml:space="preserve">4-Day Auroral </w:t>
      </w:r>
      <w:r w:rsidRPr="00F3456A" w:rsidR="00CD0216">
        <w:rPr>
          <w:rStyle w:val="Hyperlink"/>
          <w:rFonts w:ascii="Garamond" w:hAnsi="Garamond"/>
        </w:rPr>
        <w:t xml:space="preserve">Electrojet </w:t>
      </w:r>
      <w:r w:rsidRPr="00F3456A">
        <w:rPr>
          <w:rStyle w:val="Hyperlink"/>
          <w:rFonts w:ascii="Garamond" w:hAnsi="Garamond"/>
        </w:rPr>
        <w:t>Index Forecasting</w:t>
      </w:r>
      <w:r w:rsidRPr="00F3456A">
        <w:rPr>
          <w:rFonts w:ascii="Garamond" w:hAnsi="Garamond"/>
          <w:color w:val="0070C0"/>
        </w:rPr>
        <w:t xml:space="preserve"> </w:t>
      </w:r>
      <w:r w:rsidRPr="00F3456A">
        <w:rPr>
          <w:rFonts w:ascii="Garamond" w:hAnsi="Garamond"/>
        </w:rPr>
        <w:t xml:space="preserve">(POC: Professor Xinlin Li, University of Colorado at Boulder) – provide 4-day auroral electrojet index </w:t>
      </w:r>
      <w:r w:rsidRPr="00F3456A" w:rsidR="00CD0216">
        <w:rPr>
          <w:rFonts w:ascii="Garamond" w:hAnsi="Garamond"/>
        </w:rPr>
        <w:t xml:space="preserve">(AE or AL) </w:t>
      </w:r>
      <w:r w:rsidRPr="00F3456A">
        <w:rPr>
          <w:rFonts w:ascii="Garamond" w:hAnsi="Garamond"/>
        </w:rPr>
        <w:t>at timestep of 10 minutes</w:t>
      </w:r>
    </w:p>
    <w:p w:rsidRPr="00936A45" w:rsidR="006A2A26" w:rsidP="009C6D7F" w:rsidRDefault="006A2A26" w14:paraId="4ABE973B" w14:textId="77777777">
      <w:pPr>
        <w:rPr>
          <w:bCs/>
        </w:rPr>
      </w:pPr>
    </w:p>
    <w:p w:rsidRPr="00276572" w:rsidR="00CD0433" w:rsidP="009C6D7F" w:rsidRDefault="000F487D" w14:paraId="52BC1703" w14:textId="43CA86B9">
      <w:pPr>
        <w:pBdr>
          <w:bottom w:val="single" w:color="auto" w:sz="4" w:space="1"/>
        </w:pBdr>
        <w:rPr>
          <w:b/>
          <w:szCs w:val="20"/>
        </w:rPr>
      </w:pPr>
      <w:r>
        <w:rPr>
          <w:b/>
          <w:szCs w:val="20"/>
        </w:rPr>
        <w:t xml:space="preserve">Decision Support Tool &amp; </w:t>
      </w:r>
      <w:r w:rsidR="00AB2804">
        <w:rPr>
          <w:b/>
          <w:szCs w:val="20"/>
        </w:rPr>
        <w:t xml:space="preserve">End </w:t>
      </w:r>
      <w:r w:rsidRPr="00276572" w:rsidR="00276572">
        <w:rPr>
          <w:b/>
          <w:szCs w:val="20"/>
        </w:rPr>
        <w:t>Product Overview</w:t>
      </w:r>
    </w:p>
    <w:p w:rsidRPr="00276572" w:rsidR="00073224" w:rsidP="009C6D7F" w:rsidRDefault="001538F2" w14:paraId="14CBC202" w14:textId="77777777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End</w:t>
      </w:r>
      <w:r w:rsidR="00B9571C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Products:</w:t>
      </w:r>
    </w:p>
    <w:tbl>
      <w:tblPr>
        <w:tblW w:w="936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304"/>
        <w:gridCol w:w="3600"/>
        <w:gridCol w:w="3456"/>
      </w:tblGrid>
      <w:tr w:rsidRPr="001538F2" w:rsidR="005275A5" w:rsidTr="00296407" w14:paraId="2A0027C9" w14:textId="77777777">
        <w:tc>
          <w:tcPr>
            <w:tcW w:w="2304" w:type="dxa"/>
            <w:shd w:val="clear" w:color="auto" w:fill="31849B" w:themeFill="accent5" w:themeFillShade="BF"/>
            <w:vAlign w:val="center"/>
          </w:tcPr>
          <w:p w:rsidRPr="00636FAE" w:rsidR="005275A5" w:rsidP="009C6D7F" w:rsidRDefault="005275A5" w14:paraId="67DE7A20" w14:textId="36E31C2D">
            <w:pPr>
              <w:jc w:val="center"/>
              <w:rPr>
                <w:b/>
                <w:bCs/>
                <w:color w:val="FFFFFF"/>
              </w:rPr>
            </w:pPr>
            <w:r w:rsidRPr="00636FAE">
              <w:rPr>
                <w:b/>
                <w:bCs/>
                <w:color w:val="FFFFFF"/>
              </w:rPr>
              <w:t>E</w:t>
            </w:r>
            <w:r>
              <w:rPr>
                <w:b/>
                <w:bCs/>
                <w:color w:val="FFFFFF"/>
              </w:rPr>
              <w:t xml:space="preserve">nd </w:t>
            </w:r>
            <w:r w:rsidRPr="00636FAE">
              <w:rPr>
                <w:b/>
                <w:bCs/>
                <w:color w:val="FFFFFF"/>
              </w:rPr>
              <w:t>Product</w:t>
            </w:r>
          </w:p>
        </w:tc>
        <w:tc>
          <w:tcPr>
            <w:tcW w:w="3600" w:type="dxa"/>
            <w:shd w:val="clear" w:color="auto" w:fill="31849B" w:themeFill="accent5" w:themeFillShade="BF"/>
            <w:vAlign w:val="center"/>
          </w:tcPr>
          <w:p w:rsidRPr="00636FAE" w:rsidR="005275A5" w:rsidP="009C6D7F" w:rsidRDefault="005275A5" w14:paraId="5D000EB1" w14:textId="77777777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Partner Use</w:t>
            </w:r>
          </w:p>
        </w:tc>
        <w:tc>
          <w:tcPr>
            <w:tcW w:w="3456" w:type="dxa"/>
            <w:shd w:val="clear" w:color="auto" w:fill="31849B" w:themeFill="accent5" w:themeFillShade="BF"/>
            <w:vAlign w:val="center"/>
          </w:tcPr>
          <w:p w:rsidRPr="00636FAE" w:rsidR="005275A5" w:rsidP="009C6D7F" w:rsidRDefault="005275A5" w14:paraId="664079CF" w14:textId="77777777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Datasets &amp; Analyses</w:t>
            </w:r>
          </w:p>
        </w:tc>
      </w:tr>
      <w:tr w:rsidRPr="00CD0433" w:rsidR="005275A5" w:rsidTr="00296407" w14:paraId="407EEF43" w14:textId="77777777">
        <w:tc>
          <w:tcPr>
            <w:tcW w:w="2304" w:type="dxa"/>
            <w:vAlign w:val="center"/>
          </w:tcPr>
          <w:p w:rsidRPr="00CD0216" w:rsidR="005275A5" w:rsidP="009C6D7F" w:rsidRDefault="00DB19C6" w14:paraId="6303043D" w14:textId="1B2C723F">
            <w:pPr>
              <w:rPr>
                <w:rFonts w:ascii="Garamond" w:hAnsi="Garamond"/>
                <w:b/>
                <w:bCs/>
              </w:rPr>
            </w:pPr>
            <w:r w:rsidRPr="00CD0216">
              <w:rPr>
                <w:rFonts w:ascii="Garamond" w:hAnsi="Garamond"/>
                <w:b/>
                <w:bCs/>
              </w:rPr>
              <w:t>Aurora observed at Glacier and Denali National Parks – viewing from space</w:t>
            </w:r>
          </w:p>
        </w:tc>
        <w:tc>
          <w:tcPr>
            <w:tcW w:w="3600" w:type="dxa"/>
            <w:vAlign w:val="center"/>
          </w:tcPr>
          <w:p w:rsidRPr="00CD0216" w:rsidR="005275A5" w:rsidP="009C6D7F" w:rsidRDefault="2CDC064D" w14:paraId="05C6772C" w14:textId="2485074E">
            <w:pPr>
              <w:rPr>
                <w:rFonts w:ascii="Garamond" w:hAnsi="Garamond"/>
              </w:rPr>
            </w:pPr>
            <w:r w:rsidRPr="00CD0216">
              <w:rPr>
                <w:rFonts w:ascii="Garamond" w:hAnsi="Garamond"/>
              </w:rPr>
              <w:t xml:space="preserve">Help </w:t>
            </w:r>
            <w:r w:rsidRPr="00CD0216" w:rsidR="2C1D8F89">
              <w:rPr>
                <w:rFonts w:ascii="Garamond" w:hAnsi="Garamond"/>
              </w:rPr>
              <w:t xml:space="preserve">the </w:t>
            </w:r>
            <w:r w:rsidRPr="00CD0216">
              <w:rPr>
                <w:rFonts w:ascii="Garamond" w:hAnsi="Garamond"/>
              </w:rPr>
              <w:t xml:space="preserve">partner understand characteristics of </w:t>
            </w:r>
            <w:r w:rsidRPr="00CD0216" w:rsidR="0D91F815">
              <w:rPr>
                <w:rFonts w:ascii="Garamond" w:hAnsi="Garamond"/>
              </w:rPr>
              <w:t xml:space="preserve">the </w:t>
            </w:r>
            <w:r w:rsidRPr="00CD0216">
              <w:rPr>
                <w:rFonts w:ascii="Garamond" w:hAnsi="Garamond"/>
              </w:rPr>
              <w:t xml:space="preserve">aurora </w:t>
            </w:r>
          </w:p>
        </w:tc>
        <w:tc>
          <w:tcPr>
            <w:tcW w:w="3456" w:type="dxa"/>
            <w:vAlign w:val="center"/>
          </w:tcPr>
          <w:p w:rsidRPr="00CD0216" w:rsidR="005275A5" w:rsidP="009C6D7F" w:rsidRDefault="00DB19C6" w14:paraId="29D692C0" w14:textId="4C0AE952">
            <w:pPr>
              <w:rPr>
                <w:rFonts w:ascii="Garamond" w:hAnsi="Garamond"/>
              </w:rPr>
            </w:pPr>
            <w:r w:rsidRPr="00CD0216">
              <w:rPr>
                <w:rFonts w:ascii="Garamond" w:hAnsi="Garamond"/>
              </w:rPr>
              <w:t>P</w:t>
            </w:r>
            <w:r w:rsidR="00F3456A">
              <w:rPr>
                <w:rFonts w:ascii="Garamond" w:hAnsi="Garamond"/>
              </w:rPr>
              <w:t>olar</w:t>
            </w:r>
            <w:r w:rsidRPr="00CD0216">
              <w:rPr>
                <w:rFonts w:ascii="Garamond" w:hAnsi="Garamond"/>
              </w:rPr>
              <w:t xml:space="preserve"> UVI; IMAGE FUV; OVATION Prime model; show how aurora ovals change with solar conditions, viewing from space</w:t>
            </w:r>
          </w:p>
        </w:tc>
      </w:tr>
      <w:tr w:rsidRPr="00CD0433" w:rsidR="005275A5" w:rsidTr="00296407" w14:paraId="3C0354EF" w14:textId="77777777">
        <w:tc>
          <w:tcPr>
            <w:tcW w:w="2304" w:type="dxa"/>
            <w:vAlign w:val="center"/>
          </w:tcPr>
          <w:p w:rsidRPr="00CD0216" w:rsidR="005275A5" w:rsidP="009C6D7F" w:rsidRDefault="00DB19C6" w14:paraId="2F17E7D3" w14:textId="6EFA1C99">
            <w:pPr>
              <w:rPr>
                <w:rFonts w:ascii="Garamond" w:hAnsi="Garamond"/>
                <w:b/>
                <w:bCs/>
              </w:rPr>
            </w:pPr>
            <w:r w:rsidRPr="00CD0216">
              <w:rPr>
                <w:rFonts w:ascii="Garamond" w:hAnsi="Garamond"/>
                <w:b/>
                <w:bCs/>
              </w:rPr>
              <w:t>Aurora observed at Glacier and Denali National parks – viewing from ground</w:t>
            </w:r>
          </w:p>
        </w:tc>
        <w:tc>
          <w:tcPr>
            <w:tcW w:w="3600" w:type="dxa"/>
            <w:vAlign w:val="center"/>
          </w:tcPr>
          <w:p w:rsidRPr="00CD0216" w:rsidR="005275A5" w:rsidP="009C6D7F" w:rsidRDefault="2CDC064D" w14:paraId="43255A93" w14:textId="50359314">
            <w:pPr>
              <w:rPr>
                <w:rFonts w:ascii="Garamond" w:hAnsi="Garamond"/>
              </w:rPr>
            </w:pPr>
            <w:r w:rsidRPr="00CD0216">
              <w:rPr>
                <w:rFonts w:ascii="Garamond" w:hAnsi="Garamond"/>
              </w:rPr>
              <w:t xml:space="preserve">Help </w:t>
            </w:r>
            <w:r w:rsidRPr="00CD0216" w:rsidR="36EBBCA3">
              <w:rPr>
                <w:rFonts w:ascii="Garamond" w:hAnsi="Garamond"/>
              </w:rPr>
              <w:t xml:space="preserve">the </w:t>
            </w:r>
            <w:r w:rsidRPr="00CD0216">
              <w:rPr>
                <w:rFonts w:ascii="Garamond" w:hAnsi="Garamond"/>
              </w:rPr>
              <w:t xml:space="preserve">partner understand characteristics of </w:t>
            </w:r>
            <w:r w:rsidRPr="00CD0216" w:rsidR="6DFBA421">
              <w:rPr>
                <w:rFonts w:ascii="Garamond" w:hAnsi="Garamond"/>
              </w:rPr>
              <w:t xml:space="preserve">the </w:t>
            </w:r>
            <w:r w:rsidRPr="00CD0216">
              <w:rPr>
                <w:rFonts w:ascii="Garamond" w:hAnsi="Garamond"/>
              </w:rPr>
              <w:t>aurora</w:t>
            </w:r>
          </w:p>
        </w:tc>
        <w:tc>
          <w:tcPr>
            <w:tcW w:w="3456" w:type="dxa"/>
            <w:vAlign w:val="center"/>
          </w:tcPr>
          <w:p w:rsidRPr="00CD0216" w:rsidR="005275A5" w:rsidP="009C6D7F" w:rsidRDefault="00DB19C6" w14:paraId="0B1099D7" w14:textId="022BCF05">
            <w:pPr>
              <w:rPr>
                <w:rFonts w:ascii="Garamond" w:hAnsi="Garamond"/>
              </w:rPr>
            </w:pPr>
            <w:r w:rsidRPr="00CD0216">
              <w:rPr>
                <w:rFonts w:ascii="Garamond" w:hAnsi="Garamond"/>
              </w:rPr>
              <w:t>P</w:t>
            </w:r>
            <w:r w:rsidR="00F3456A">
              <w:rPr>
                <w:rFonts w:ascii="Garamond" w:hAnsi="Garamond"/>
              </w:rPr>
              <w:t>olar</w:t>
            </w:r>
            <w:r w:rsidRPr="00CD0216">
              <w:rPr>
                <w:rFonts w:ascii="Garamond" w:hAnsi="Garamond"/>
              </w:rPr>
              <w:t xml:space="preserve"> UVI; IMAGE FUV; OVATION Prime model; show how aurora ovals change with solar conditions, viewing from ground</w:t>
            </w:r>
          </w:p>
        </w:tc>
      </w:tr>
      <w:tr w:rsidRPr="00CD0433" w:rsidR="005275A5" w:rsidTr="00296407" w14:paraId="6CADEA21" w14:textId="77777777">
        <w:tc>
          <w:tcPr>
            <w:tcW w:w="2304" w:type="dxa"/>
            <w:vAlign w:val="center"/>
          </w:tcPr>
          <w:p w:rsidRPr="00CD0216" w:rsidR="005275A5" w:rsidP="009C6D7F" w:rsidRDefault="00DB19C6" w14:paraId="60ADAAAA" w14:textId="04869B58">
            <w:pPr>
              <w:rPr>
                <w:rFonts w:ascii="Garamond" w:hAnsi="Garamond"/>
                <w:b/>
                <w:bCs/>
              </w:rPr>
            </w:pPr>
            <w:r w:rsidRPr="00CD0216">
              <w:rPr>
                <w:rFonts w:ascii="Garamond" w:hAnsi="Garamond"/>
                <w:b/>
                <w:bCs/>
              </w:rPr>
              <w:t>Assessment of aurora prediction accuracy using Kp index</w:t>
            </w:r>
          </w:p>
        </w:tc>
        <w:tc>
          <w:tcPr>
            <w:tcW w:w="3600" w:type="dxa"/>
            <w:vAlign w:val="center"/>
          </w:tcPr>
          <w:p w:rsidRPr="00CD0216" w:rsidR="005275A5" w:rsidP="009C6D7F" w:rsidRDefault="2CDC064D" w14:paraId="017926FC" w14:textId="29C690ED">
            <w:pPr>
              <w:rPr>
                <w:rFonts w:ascii="Garamond" w:hAnsi="Garamond"/>
              </w:rPr>
            </w:pPr>
            <w:r w:rsidRPr="00CD0216">
              <w:rPr>
                <w:rFonts w:ascii="Garamond" w:hAnsi="Garamond"/>
              </w:rPr>
              <w:t>Help</w:t>
            </w:r>
            <w:r w:rsidRPr="00CD0216" w:rsidR="0589F4B9">
              <w:rPr>
                <w:rFonts w:ascii="Garamond" w:hAnsi="Garamond"/>
              </w:rPr>
              <w:t xml:space="preserve"> the</w:t>
            </w:r>
            <w:r w:rsidRPr="00CD0216">
              <w:rPr>
                <w:rFonts w:ascii="Garamond" w:hAnsi="Garamond"/>
              </w:rPr>
              <w:t xml:space="preserve"> partner validate current aurora prediction</w:t>
            </w:r>
            <w:r w:rsidRPr="00CD0216" w:rsidR="72887586">
              <w:rPr>
                <w:rFonts w:ascii="Garamond" w:hAnsi="Garamond"/>
              </w:rPr>
              <w:t>s</w:t>
            </w:r>
            <w:r w:rsidRPr="00CD0216">
              <w:rPr>
                <w:rFonts w:ascii="Garamond" w:hAnsi="Garamond"/>
              </w:rPr>
              <w:t xml:space="preserve"> </w:t>
            </w:r>
          </w:p>
        </w:tc>
        <w:tc>
          <w:tcPr>
            <w:tcW w:w="3456" w:type="dxa"/>
            <w:vAlign w:val="center"/>
          </w:tcPr>
          <w:p w:rsidRPr="00CD0216" w:rsidR="005275A5" w:rsidP="009C6D7F" w:rsidRDefault="00DB19C6" w14:paraId="1FD94241" w14:textId="072D37B7">
            <w:pPr>
              <w:rPr>
                <w:rFonts w:ascii="Garamond" w:hAnsi="Garamond"/>
              </w:rPr>
            </w:pPr>
            <w:r w:rsidRPr="00CD0216">
              <w:rPr>
                <w:rFonts w:ascii="Garamond" w:hAnsi="Garamond"/>
              </w:rPr>
              <w:t>SUOMI NPP VIIRS; NOAA-20 VI</w:t>
            </w:r>
            <w:r w:rsidRPr="00CD0216" w:rsidR="0087028E">
              <w:rPr>
                <w:rFonts w:ascii="Garamond" w:hAnsi="Garamond"/>
              </w:rPr>
              <w:t>IR</w:t>
            </w:r>
            <w:r w:rsidRPr="00CD0216">
              <w:rPr>
                <w:rFonts w:ascii="Garamond" w:hAnsi="Garamond"/>
              </w:rPr>
              <w:t xml:space="preserve">S; identify aurora from Day Night Band; </w:t>
            </w:r>
            <w:r w:rsidRPr="00CD0216" w:rsidR="00521BD8">
              <w:rPr>
                <w:rFonts w:ascii="Garamond" w:hAnsi="Garamond"/>
              </w:rPr>
              <w:t>compare predicted Kp and actual Kp</w:t>
            </w:r>
          </w:p>
        </w:tc>
      </w:tr>
      <w:tr w:rsidRPr="00CD0433" w:rsidR="0087028E" w:rsidTr="00296407" w14:paraId="2522EA7E" w14:textId="77777777">
        <w:tc>
          <w:tcPr>
            <w:tcW w:w="2304" w:type="dxa"/>
            <w:vAlign w:val="center"/>
          </w:tcPr>
          <w:p w:rsidRPr="00CD0216" w:rsidR="0087028E" w:rsidP="009C6D7F" w:rsidRDefault="0087028E" w14:paraId="729EF567" w14:textId="3A64D70D">
            <w:pPr>
              <w:rPr>
                <w:rFonts w:ascii="Garamond" w:hAnsi="Garamond"/>
                <w:b/>
                <w:bCs/>
              </w:rPr>
            </w:pPr>
            <w:r w:rsidRPr="00CD0216">
              <w:rPr>
                <w:rFonts w:ascii="Garamond" w:hAnsi="Garamond"/>
                <w:b/>
                <w:bCs/>
              </w:rPr>
              <w:lastRenderedPageBreak/>
              <w:t xml:space="preserve">Exploration of aurora prediction using </w:t>
            </w:r>
            <w:r w:rsidRPr="00CD0216" w:rsidR="00E75ED6">
              <w:rPr>
                <w:rFonts w:ascii="Garamond" w:hAnsi="Garamond"/>
                <w:b/>
                <w:bCs/>
              </w:rPr>
              <w:t>aurora</w:t>
            </w:r>
            <w:r w:rsidRPr="00CD0216">
              <w:rPr>
                <w:rFonts w:ascii="Garamond" w:hAnsi="Garamond"/>
                <w:b/>
                <w:bCs/>
              </w:rPr>
              <w:t xml:space="preserve"> index</w:t>
            </w:r>
          </w:p>
        </w:tc>
        <w:tc>
          <w:tcPr>
            <w:tcW w:w="3600" w:type="dxa"/>
            <w:vAlign w:val="center"/>
          </w:tcPr>
          <w:p w:rsidRPr="00CD0216" w:rsidR="0087028E" w:rsidP="009C6D7F" w:rsidRDefault="161F3563" w14:paraId="57395AAA" w14:textId="41B29330">
            <w:pPr>
              <w:rPr>
                <w:rFonts w:ascii="Garamond" w:hAnsi="Garamond"/>
              </w:rPr>
            </w:pPr>
            <w:r w:rsidRPr="00CD0216">
              <w:rPr>
                <w:rFonts w:ascii="Garamond" w:hAnsi="Garamond"/>
              </w:rPr>
              <w:t>Help</w:t>
            </w:r>
            <w:r w:rsidRPr="00CD0216" w:rsidR="1710EEAC">
              <w:rPr>
                <w:rFonts w:ascii="Garamond" w:hAnsi="Garamond"/>
              </w:rPr>
              <w:t xml:space="preserve"> the</w:t>
            </w:r>
            <w:r w:rsidRPr="00CD0216">
              <w:rPr>
                <w:rFonts w:ascii="Garamond" w:hAnsi="Garamond"/>
              </w:rPr>
              <w:t xml:space="preserve"> partner test an alternative aurora prediction method</w:t>
            </w:r>
          </w:p>
        </w:tc>
        <w:tc>
          <w:tcPr>
            <w:tcW w:w="3456" w:type="dxa"/>
            <w:vAlign w:val="center"/>
          </w:tcPr>
          <w:p w:rsidRPr="00CD0216" w:rsidR="0087028E" w:rsidP="009C6D7F" w:rsidRDefault="0087028E" w14:paraId="4E581B7A" w14:textId="071DD37C">
            <w:pPr>
              <w:rPr>
                <w:rFonts w:ascii="Garamond" w:hAnsi="Garamond"/>
              </w:rPr>
            </w:pPr>
            <w:r w:rsidRPr="00CD0216">
              <w:rPr>
                <w:rFonts w:ascii="Garamond" w:hAnsi="Garamond"/>
              </w:rPr>
              <w:t xml:space="preserve">SUOMI NPP VIIRS; NOAA-20 VIIRS; identify aurora from Day Night Band; compare predicted </w:t>
            </w:r>
            <w:r w:rsidRPr="00CD0216" w:rsidR="00E75ED6">
              <w:rPr>
                <w:rFonts w:ascii="Garamond" w:hAnsi="Garamond"/>
              </w:rPr>
              <w:t>aurora index</w:t>
            </w:r>
            <w:r w:rsidRPr="00CD0216">
              <w:rPr>
                <w:rFonts w:ascii="Garamond" w:hAnsi="Garamond"/>
              </w:rPr>
              <w:t xml:space="preserve"> and actual </w:t>
            </w:r>
            <w:r w:rsidRPr="00CD0216" w:rsidR="00E75ED6">
              <w:rPr>
                <w:rFonts w:ascii="Garamond" w:hAnsi="Garamond"/>
              </w:rPr>
              <w:t>aurora</w:t>
            </w:r>
            <w:r w:rsidRPr="00CD0216">
              <w:rPr>
                <w:rFonts w:ascii="Garamond" w:hAnsi="Garamond"/>
              </w:rPr>
              <w:t xml:space="preserve"> index</w:t>
            </w:r>
          </w:p>
        </w:tc>
      </w:tr>
    </w:tbl>
    <w:p w:rsidR="34C0C100" w:rsidRDefault="34C0C100" w14:paraId="26D2DEE8" w14:textId="5BEC0712"/>
    <w:p w:rsidR="00CD0433" w:rsidP="009C6D7F" w:rsidRDefault="00CD0433" w14:paraId="12B98CC6" w14:textId="3F787FE7"/>
    <w:p w:rsidRPr="00272CD9" w:rsidR="00272CD9" w:rsidP="009C6D7F" w:rsidRDefault="00272CD9" w14:paraId="735A3735" w14:textId="77777777">
      <w:pPr>
        <w:pBdr>
          <w:bottom w:val="single" w:color="auto" w:sz="4" w:space="1"/>
        </w:pBdr>
        <w:rPr>
          <w:b/>
          <w:szCs w:val="20"/>
        </w:rPr>
      </w:pPr>
      <w:r w:rsidRPr="00272CD9">
        <w:rPr>
          <w:b/>
          <w:szCs w:val="20"/>
        </w:rPr>
        <w:t>Project Timeline &amp; Previous Related Work</w:t>
      </w:r>
    </w:p>
    <w:p w:rsidRPr="00CD0433" w:rsidR="00272CD9" w:rsidP="009C6D7F" w:rsidRDefault="00272CD9" w14:paraId="6704DDB1" w14:textId="3491D1BC">
      <w:pPr>
        <w:rPr>
          <w:sz w:val="20"/>
          <w:szCs w:val="20"/>
        </w:rPr>
      </w:pPr>
      <w:r w:rsidRPr="00272CD9">
        <w:rPr>
          <w:b/>
          <w:i/>
          <w:sz w:val="20"/>
          <w:szCs w:val="20"/>
        </w:rPr>
        <w:t>Project Timeline:</w:t>
      </w:r>
      <w:r w:rsidRPr="00CD0433">
        <w:rPr>
          <w:b/>
          <w:sz w:val="20"/>
          <w:szCs w:val="20"/>
        </w:rPr>
        <w:t xml:space="preserve"> </w:t>
      </w:r>
      <w:r w:rsidRPr="001E5271" w:rsidR="00107706">
        <w:rPr>
          <w:rFonts w:ascii="Garamond" w:hAnsi="Garamond"/>
        </w:rPr>
        <w:t>1</w:t>
      </w:r>
      <w:r w:rsidR="00107706">
        <w:rPr>
          <w:rFonts w:ascii="Garamond" w:hAnsi="Garamond"/>
        </w:rPr>
        <w:t xml:space="preserve"> Term</w:t>
      </w:r>
      <w:r w:rsidRPr="0087028E" w:rsidR="002A4E94">
        <w:rPr>
          <w:rFonts w:ascii="Garamond" w:hAnsi="Garamond"/>
        </w:rPr>
        <w:t xml:space="preserve">: </w:t>
      </w:r>
      <w:r w:rsidRPr="0087028E" w:rsidR="0087028E">
        <w:rPr>
          <w:rFonts w:ascii="Garamond" w:hAnsi="Garamond"/>
        </w:rPr>
        <w:t>2024</w:t>
      </w:r>
      <w:r w:rsidRPr="0087028E" w:rsidR="00107706">
        <w:rPr>
          <w:rFonts w:ascii="Garamond" w:hAnsi="Garamond"/>
        </w:rPr>
        <w:t xml:space="preserve"> </w:t>
      </w:r>
      <w:r w:rsidR="00C762A3">
        <w:rPr>
          <w:rFonts w:ascii="Garamond" w:hAnsi="Garamond"/>
        </w:rPr>
        <w:t>Summer</w:t>
      </w:r>
    </w:p>
    <w:p w:rsidRPr="00936A45" w:rsidR="00272CD9" w:rsidP="009C6D7F" w:rsidRDefault="00272CD9" w14:paraId="40B9CFCE" w14:textId="77777777"/>
    <w:p w:rsidRPr="00234EA9" w:rsidR="00234EA9" w:rsidP="00234EA9" w:rsidRDefault="158352BC" w14:paraId="1782EEBC" w14:textId="77777777">
      <w:pPr>
        <w:rPr>
          <w:sz w:val="20"/>
          <w:szCs w:val="20"/>
        </w:rPr>
      </w:pPr>
      <w:r w:rsidRPr="00296407">
        <w:rPr>
          <w:b/>
          <w:bCs/>
          <w:i/>
          <w:iCs/>
          <w:sz w:val="20"/>
          <w:szCs w:val="20"/>
        </w:rPr>
        <w:t>Similar Past DEVELOP Projects</w:t>
      </w:r>
      <w:r w:rsidRPr="00296407">
        <w:rPr>
          <w:sz w:val="20"/>
          <w:szCs w:val="20"/>
        </w:rPr>
        <w:t>:</w:t>
      </w:r>
    </w:p>
    <w:p w:rsidRPr="00CD0216" w:rsidR="1796A940" w:rsidP="00296407" w:rsidRDefault="1796A940" w14:paraId="1CCA12E9" w14:textId="4952392A">
      <w:pPr>
        <w:pStyle w:val="ListParagraph"/>
        <w:numPr>
          <w:ilvl w:val="0"/>
          <w:numId w:val="11"/>
        </w:numPr>
        <w:rPr>
          <w:rFonts w:ascii="Garamond" w:hAnsi="Garamond"/>
        </w:rPr>
      </w:pPr>
      <w:r w:rsidRPr="00CD0216">
        <w:rPr>
          <w:rFonts w:ascii="Garamond" w:hAnsi="Garamond"/>
        </w:rPr>
        <w:t>2019 Summer</w:t>
      </w:r>
      <w:r w:rsidRPr="00CD0216" w:rsidR="7B925BB3">
        <w:rPr>
          <w:rFonts w:ascii="Garamond" w:hAnsi="Garamond"/>
        </w:rPr>
        <w:t xml:space="preserve"> (</w:t>
      </w:r>
      <w:r w:rsidRPr="00CD0216">
        <w:rPr>
          <w:rFonts w:ascii="Garamond" w:hAnsi="Garamond"/>
        </w:rPr>
        <w:t>LaRC</w:t>
      </w:r>
      <w:r w:rsidRPr="00CD0216" w:rsidR="7B925BB3">
        <w:rPr>
          <w:rFonts w:ascii="Garamond" w:hAnsi="Garamond"/>
        </w:rPr>
        <w:t xml:space="preserve">) </w:t>
      </w:r>
      <w:r w:rsidRPr="00CD0216" w:rsidR="1EBD05AF">
        <w:rPr>
          <w:rFonts w:ascii="Garamond" w:hAnsi="Garamond"/>
        </w:rPr>
        <w:t>–</w:t>
      </w:r>
      <w:r w:rsidRPr="00CD0216" w:rsidR="7B925BB3">
        <w:rPr>
          <w:rFonts w:ascii="Garamond" w:hAnsi="Garamond"/>
        </w:rPr>
        <w:t xml:space="preserve"> </w:t>
      </w:r>
      <w:hyperlink w:history="1" r:id="rId16">
        <w:r w:rsidRPr="00F3456A">
          <w:rPr>
            <w:rStyle w:val="Hyperlink"/>
            <w:rFonts w:ascii="Garamond" w:hAnsi="Garamond"/>
          </w:rPr>
          <w:t>US Urban Development II</w:t>
        </w:r>
      </w:hyperlink>
      <w:r w:rsidRPr="00CD0216">
        <w:rPr>
          <w:rFonts w:ascii="Garamond" w:hAnsi="Garamond"/>
        </w:rPr>
        <w:t xml:space="preserve">: https://www.devpedia.developexchange.com/dp/index.php?title=US_Urban_Development_II_LaRC_Summer_2019 </w:t>
      </w:r>
    </w:p>
    <w:p w:rsidRPr="00CD0216" w:rsidR="1796A940" w:rsidP="00296407" w:rsidRDefault="1796A940" w14:paraId="6E60F0D1" w14:textId="366627E0">
      <w:pPr>
        <w:pStyle w:val="ListParagraph"/>
        <w:numPr>
          <w:ilvl w:val="0"/>
          <w:numId w:val="11"/>
        </w:numPr>
        <w:rPr>
          <w:rFonts w:ascii="Garamond" w:hAnsi="Garamond"/>
        </w:rPr>
      </w:pPr>
      <w:r w:rsidRPr="00CD0216">
        <w:rPr>
          <w:rFonts w:ascii="Garamond" w:hAnsi="Garamond"/>
        </w:rPr>
        <w:t xml:space="preserve">2018 Summer (LaRC) – </w:t>
      </w:r>
      <w:hyperlink w:history="1" r:id="rId17">
        <w:r w:rsidRPr="00F3456A">
          <w:rPr>
            <w:rStyle w:val="Hyperlink"/>
            <w:rFonts w:ascii="Garamond" w:hAnsi="Garamond"/>
          </w:rPr>
          <w:t>US Urban Development I</w:t>
        </w:r>
      </w:hyperlink>
      <w:r w:rsidRPr="00CD0216">
        <w:rPr>
          <w:rFonts w:ascii="Garamond" w:hAnsi="Garamond"/>
        </w:rPr>
        <w:t xml:space="preserve">: </w:t>
      </w:r>
      <w:hyperlink w:history="1" r:id="rId18">
        <w:r w:rsidRPr="00CD0216">
          <w:rPr>
            <w:rStyle w:val="Hyperlink"/>
            <w:rFonts w:ascii="Garamond" w:hAnsi="Garamond"/>
            <w:color w:val="auto"/>
          </w:rPr>
          <w:t>https://www.devpedia.developexchange.com/dp/index.php?title=US_Urban_Development_LaRC_Summer_2018</w:t>
        </w:r>
      </w:hyperlink>
    </w:p>
    <w:p w:rsidRPr="00CD0216" w:rsidR="0065799B" w:rsidP="00697A39" w:rsidRDefault="0065799B" w14:paraId="0EE6F5C5" w14:textId="718B3F12">
      <w:pPr>
        <w:pStyle w:val="ListParagraph"/>
        <w:numPr>
          <w:ilvl w:val="0"/>
          <w:numId w:val="11"/>
        </w:numPr>
        <w:rPr>
          <w:rFonts w:ascii="Garamond" w:hAnsi="Garamond"/>
        </w:rPr>
      </w:pPr>
      <w:r w:rsidRPr="00CD0216">
        <w:rPr>
          <w:rFonts w:ascii="Garamond" w:hAnsi="Garamond"/>
        </w:rPr>
        <w:t xml:space="preserve">2017 Fall (LaRC) – </w:t>
      </w:r>
      <w:hyperlink w:history="1" r:id="rId19">
        <w:r w:rsidRPr="00F3456A">
          <w:rPr>
            <w:rStyle w:val="Hyperlink"/>
            <w:rFonts w:ascii="Garamond" w:hAnsi="Garamond"/>
          </w:rPr>
          <w:t>Colorado Plateau Urban Development</w:t>
        </w:r>
      </w:hyperlink>
      <w:r w:rsidRPr="00CD0216">
        <w:rPr>
          <w:rFonts w:ascii="Garamond" w:hAnsi="Garamond"/>
        </w:rPr>
        <w:t xml:space="preserve">: </w:t>
      </w:r>
    </w:p>
    <w:p w:rsidRPr="00CD0216" w:rsidR="0065799B" w:rsidP="0065799B" w:rsidRDefault="002B5020" w14:paraId="7CC3B372" w14:textId="45ED89B9">
      <w:pPr>
        <w:pStyle w:val="ListParagraph"/>
        <w:rPr>
          <w:rFonts w:ascii="Garamond" w:hAnsi="Garamond"/>
        </w:rPr>
      </w:pPr>
      <w:hyperlink w:history="1" r:id="rId20">
        <w:r w:rsidRPr="00CD0216" w:rsidR="0065799B">
          <w:rPr>
            <w:rStyle w:val="Hyperlink"/>
            <w:rFonts w:ascii="Garamond" w:hAnsi="Garamond"/>
            <w:color w:val="auto"/>
          </w:rPr>
          <w:t>https://www.devpedia.developexchange.com/dp/index.php?title=Colorado_Plateau_Urban_Development_VA_Fall_2017</w:t>
        </w:r>
      </w:hyperlink>
      <w:r w:rsidRPr="00CD0216" w:rsidR="0065799B">
        <w:rPr>
          <w:rFonts w:ascii="Garamond" w:hAnsi="Garamond"/>
        </w:rPr>
        <w:t xml:space="preserve"> </w:t>
      </w:r>
    </w:p>
    <w:p w:rsidRPr="00CD0216" w:rsidR="0065799B" w:rsidP="0065799B" w:rsidRDefault="0065799B" w14:paraId="11CF865C" w14:textId="7112195E">
      <w:pPr>
        <w:pStyle w:val="ListParagraph"/>
        <w:numPr>
          <w:ilvl w:val="0"/>
          <w:numId w:val="11"/>
        </w:numPr>
        <w:rPr>
          <w:rFonts w:ascii="Garamond" w:hAnsi="Garamond"/>
        </w:rPr>
      </w:pPr>
      <w:r w:rsidRPr="00CD0216">
        <w:rPr>
          <w:rFonts w:ascii="Garamond" w:hAnsi="Garamond"/>
        </w:rPr>
        <w:t>2017 Summer (</w:t>
      </w:r>
      <w:r w:rsidR="00F3456A">
        <w:rPr>
          <w:rFonts w:ascii="Garamond" w:hAnsi="Garamond"/>
        </w:rPr>
        <w:t>VA</w:t>
      </w:r>
      <w:r w:rsidRPr="00CD0216">
        <w:rPr>
          <w:rFonts w:ascii="Garamond" w:hAnsi="Garamond"/>
        </w:rPr>
        <w:t xml:space="preserve">) – </w:t>
      </w:r>
      <w:hyperlink w:history="1" r:id="rId21">
        <w:r w:rsidRPr="00F3456A">
          <w:rPr>
            <w:rStyle w:val="Hyperlink"/>
            <w:rFonts w:ascii="Garamond" w:hAnsi="Garamond"/>
          </w:rPr>
          <w:t>Wyoming Cross-Cutting II</w:t>
        </w:r>
      </w:hyperlink>
      <w:r w:rsidRPr="00CD0216">
        <w:rPr>
          <w:rFonts w:ascii="Garamond" w:hAnsi="Garamond"/>
        </w:rPr>
        <w:t>:</w:t>
      </w:r>
    </w:p>
    <w:p w:rsidRPr="00CD0216" w:rsidR="0065799B" w:rsidP="0065799B" w:rsidRDefault="0065799B" w14:paraId="38B386E6" w14:textId="0B3DAF07">
      <w:pPr>
        <w:pStyle w:val="ListParagraph"/>
        <w:rPr>
          <w:rFonts w:ascii="Garamond" w:hAnsi="Garamond"/>
        </w:rPr>
      </w:pPr>
      <w:r w:rsidRPr="00CD0216">
        <w:rPr>
          <w:rFonts w:ascii="Garamond" w:hAnsi="Garamond"/>
        </w:rPr>
        <w:t>https://www.devpedia.developexchange.com/dp/index.php?title=Wyoming_Cross-Cutting_II_WC_Summer_2017</w:t>
      </w:r>
    </w:p>
    <w:p w:rsidRPr="00CD0216" w:rsidR="00DA7E87" w:rsidP="0065799B" w:rsidRDefault="0065799B" w14:paraId="16480711" w14:textId="1452169D">
      <w:pPr>
        <w:pStyle w:val="ListParagraph"/>
        <w:numPr>
          <w:ilvl w:val="0"/>
          <w:numId w:val="11"/>
        </w:numPr>
        <w:rPr>
          <w:rFonts w:ascii="Garamond" w:hAnsi="Garamond"/>
        </w:rPr>
      </w:pPr>
      <w:r w:rsidRPr="00CD0216">
        <w:rPr>
          <w:rFonts w:ascii="Garamond" w:hAnsi="Garamond"/>
        </w:rPr>
        <w:t>2017 Sprin</w:t>
      </w:r>
      <w:r w:rsidRPr="00CD0216" w:rsidR="00DA7E87">
        <w:rPr>
          <w:rFonts w:ascii="Garamond" w:hAnsi="Garamond"/>
        </w:rPr>
        <w:t>g (</w:t>
      </w:r>
      <w:r w:rsidR="00F3456A">
        <w:rPr>
          <w:rFonts w:ascii="Garamond" w:hAnsi="Garamond"/>
        </w:rPr>
        <w:t>VA</w:t>
      </w:r>
      <w:r w:rsidRPr="00CD0216" w:rsidR="00DA7E87">
        <w:rPr>
          <w:rFonts w:ascii="Garamond" w:hAnsi="Garamond"/>
        </w:rPr>
        <w:t xml:space="preserve">) – </w:t>
      </w:r>
      <w:hyperlink w:history="1" r:id="rId22">
        <w:r w:rsidRPr="00F3456A" w:rsidR="00DA7E87">
          <w:rPr>
            <w:rStyle w:val="Hyperlink"/>
            <w:rFonts w:ascii="Garamond" w:hAnsi="Garamond"/>
          </w:rPr>
          <w:t>Wyoming Cross-Cutting I</w:t>
        </w:r>
      </w:hyperlink>
      <w:r w:rsidRPr="00CD0216" w:rsidR="00DA7E87">
        <w:rPr>
          <w:rFonts w:ascii="Garamond" w:hAnsi="Garamond"/>
        </w:rPr>
        <w:t xml:space="preserve">: </w:t>
      </w:r>
    </w:p>
    <w:p w:rsidRPr="00CD0216" w:rsidR="000D7B37" w:rsidP="00DA7E87" w:rsidRDefault="002B5020" w14:paraId="556367BF" w14:textId="528071C1">
      <w:pPr>
        <w:pStyle w:val="ListParagraph"/>
        <w:rPr>
          <w:rFonts w:ascii="Garamond" w:hAnsi="Garamond"/>
        </w:rPr>
      </w:pPr>
      <w:hyperlink w:history="1" r:id="rId23">
        <w:r w:rsidRPr="00CD0216" w:rsidR="000D7B37">
          <w:rPr>
            <w:rStyle w:val="Hyperlink"/>
            <w:rFonts w:ascii="Garamond" w:hAnsi="Garamond"/>
            <w:color w:val="auto"/>
          </w:rPr>
          <w:t>https://www.devpedia.developexchange.com/dp/index</w:t>
        </w:r>
      </w:hyperlink>
    </w:p>
    <w:p w:rsidRPr="00CD0216" w:rsidR="00DA7E87" w:rsidP="00DA7E87" w:rsidRDefault="00DA7E87" w14:paraId="14F6C3BD" w14:textId="2F3D1535">
      <w:pPr>
        <w:pStyle w:val="ListParagraph"/>
        <w:rPr>
          <w:rFonts w:ascii="Garamond" w:hAnsi="Garamond"/>
        </w:rPr>
      </w:pPr>
      <w:r w:rsidRPr="00CD0216">
        <w:rPr>
          <w:rFonts w:ascii="Garamond" w:hAnsi="Garamond"/>
        </w:rPr>
        <w:t xml:space="preserve">.php?title=Wyoming_Cross-Cutting_WC_Spring_2017 </w:t>
      </w:r>
    </w:p>
    <w:p w:rsidRPr="00234EA9" w:rsidR="00234EA9" w:rsidP="00234EA9" w:rsidRDefault="00234EA9" w14:paraId="72894758" w14:textId="77777777">
      <w:pPr>
        <w:rPr>
          <w:rFonts w:ascii="Garamond" w:hAnsi="Garamond"/>
          <w:b/>
        </w:rPr>
      </w:pPr>
    </w:p>
    <w:p w:rsidRPr="00EC3694" w:rsidR="00B0015E" w:rsidP="009C6D7F" w:rsidRDefault="00B0015E" w14:paraId="4FC14B33" w14:textId="77777777">
      <w:pPr>
        <w:pBdr>
          <w:bottom w:val="single" w:color="auto" w:sz="4" w:space="1"/>
        </w:pBdr>
        <w:rPr>
          <w:szCs w:val="20"/>
        </w:rPr>
      </w:pPr>
      <w:r w:rsidRPr="00EC3694">
        <w:rPr>
          <w:b/>
          <w:szCs w:val="20"/>
        </w:rPr>
        <w:t>Notes &amp; References:</w:t>
      </w:r>
    </w:p>
    <w:p w:rsidR="00272CD9" w:rsidP="009C6D7F" w:rsidRDefault="00B0015E" w14:paraId="53461EA2" w14:textId="45EECA26">
      <w:pPr>
        <w:rPr>
          <w:rFonts w:ascii="Garamond" w:hAnsi="Garamond"/>
        </w:rPr>
      </w:pPr>
      <w:r w:rsidRPr="34C0C100">
        <w:rPr>
          <w:b/>
          <w:bCs/>
          <w:i/>
          <w:iCs/>
          <w:sz w:val="20"/>
          <w:szCs w:val="20"/>
        </w:rPr>
        <w:t>Notes</w:t>
      </w:r>
      <w:r w:rsidRPr="34C0C100">
        <w:rPr>
          <w:b/>
          <w:bCs/>
          <w:sz w:val="20"/>
          <w:szCs w:val="20"/>
        </w:rPr>
        <w:t>:</w:t>
      </w:r>
      <w:r w:rsidRPr="34C0C100">
        <w:rPr>
          <w:sz w:val="20"/>
          <w:szCs w:val="20"/>
        </w:rPr>
        <w:t xml:space="preserve"> </w:t>
      </w:r>
      <w:commentRangeStart w:id="1"/>
      <w:r w:rsidRPr="00CD0216" w:rsidR="00D019B6">
        <w:rPr>
          <w:rFonts w:ascii="Garamond" w:hAnsi="Garamond"/>
        </w:rPr>
        <w:t>If the proposed work seems challenging, the team might consider focusing on the aurora season in Spring 2024</w:t>
      </w:r>
      <w:r w:rsidRPr="00CD0216" w:rsidR="00E04120">
        <w:rPr>
          <w:rFonts w:ascii="Garamond" w:hAnsi="Garamond"/>
        </w:rPr>
        <w:t xml:space="preserve"> to demonstrate the feasibility. </w:t>
      </w:r>
      <w:commentRangeEnd w:id="1"/>
      <w:r w:rsidRPr="00CD0216">
        <w:rPr>
          <w:rStyle w:val="CommentReference"/>
        </w:rPr>
        <w:commentReference w:id="1"/>
      </w:r>
    </w:p>
    <w:p w:rsidRPr="00936A45" w:rsidR="00B0015E" w:rsidP="009C6D7F" w:rsidRDefault="00B0015E" w14:paraId="0B9CE2DE" w14:textId="77777777"/>
    <w:p w:rsidRPr="00EC3694" w:rsidR="00272CD9" w:rsidP="009C6D7F" w:rsidRDefault="08953EE9" w14:paraId="44120C03" w14:textId="25828DF2">
      <w:pPr>
        <w:rPr>
          <w:sz w:val="20"/>
          <w:szCs w:val="20"/>
        </w:rPr>
      </w:pPr>
      <w:r w:rsidRPr="00296407">
        <w:rPr>
          <w:b/>
          <w:bCs/>
          <w:i/>
          <w:iCs/>
          <w:sz w:val="20"/>
          <w:szCs w:val="20"/>
        </w:rPr>
        <w:t>References:</w:t>
      </w:r>
    </w:p>
    <w:p w:rsidR="6766A688" w:rsidP="00296407" w:rsidRDefault="6766A688" w14:paraId="5FB071F1" w14:textId="28A2B968">
      <w:pPr>
        <w:rPr>
          <w:rFonts w:ascii="Garamond" w:hAnsi="Garamond"/>
        </w:rPr>
      </w:pPr>
      <w:r w:rsidRPr="4BD5484B" w:rsidR="6766A688">
        <w:rPr>
          <w:rFonts w:ascii="Garamond" w:hAnsi="Garamond"/>
        </w:rPr>
        <w:t xml:space="preserve">University of Alaska Fairbanks. (n.d.). </w:t>
      </w:r>
      <w:r w:rsidRPr="4BD5484B" w:rsidR="6766A688">
        <w:rPr>
          <w:rFonts w:ascii="Garamond" w:hAnsi="Garamond"/>
          <w:i w:val="1"/>
          <w:iCs w:val="1"/>
        </w:rPr>
        <w:t>Au</w:t>
      </w:r>
      <w:r w:rsidRPr="4BD5484B" w:rsidR="4BB1A363">
        <w:rPr>
          <w:rFonts w:ascii="Garamond" w:hAnsi="Garamond"/>
          <w:i w:val="1"/>
          <w:iCs w:val="1"/>
        </w:rPr>
        <w:t>rora Forecast</w:t>
      </w:r>
      <w:r w:rsidRPr="4BD5484B" w:rsidR="4BB1A363">
        <w:rPr>
          <w:rFonts w:ascii="Garamond" w:hAnsi="Garamond"/>
        </w:rPr>
        <w:t xml:space="preserve">. </w:t>
      </w:r>
      <w:r w:rsidRPr="4BD5484B" w:rsidR="5A346130">
        <w:rPr>
          <w:rFonts w:ascii="Garamond" w:hAnsi="Garamond"/>
        </w:rPr>
        <w:t xml:space="preserve">Geophysical Institute. </w:t>
      </w:r>
      <w:hyperlink r:id="R1ccb8991d77d4a14">
        <w:r w:rsidRPr="4BD5484B" w:rsidR="5A346130">
          <w:rPr>
            <w:rStyle w:val="Hyperlink"/>
            <w:rFonts w:ascii="Garamond" w:hAnsi="Garamond"/>
          </w:rPr>
          <w:t>https://www.gi.alaska.edu/monitors/aurora-forecast</w:t>
        </w:r>
      </w:hyperlink>
      <w:r w:rsidRPr="4BD5484B" w:rsidR="080AD964">
        <w:rPr>
          <w:rFonts w:ascii="Garamond" w:hAnsi="Garamond"/>
        </w:rPr>
        <w:t xml:space="preserve"> </w:t>
      </w:r>
    </w:p>
    <w:p w:rsidR="000D7B37" w:rsidP="009C6D7F" w:rsidRDefault="000D7B37" w14:paraId="16D04195" w14:textId="77777777">
      <w:pPr>
        <w:rPr>
          <w:rFonts w:ascii="Garamond" w:hAnsi="Garamond"/>
        </w:rPr>
      </w:pPr>
    </w:p>
    <w:sectPr w:rsidR="000D7B37" w:rsidSect="00C8247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CAL(E" w:author="Clayton, Amanda L. (LARC-E3)" w:date="2024-05-29T17:13:00Z" w:id="0">
    <w:p w:rsidR="00F3456A" w:rsidP="00422CB7" w:rsidRDefault="00F3456A" w14:paraId="4C368FCC" w14:textId="77777777">
      <w:pPr>
        <w:pStyle w:val="CommentText"/>
      </w:pPr>
      <w:r>
        <w:rPr>
          <w:rStyle w:val="CommentReference"/>
        </w:rPr>
        <w:annotationRef/>
      </w:r>
      <w:r>
        <w:t>Where does the solar magnetic field observations come in? WIND and ACE?</w:t>
      </w:r>
    </w:p>
  </w:comment>
  <w:comment w:initials="LP" w:author="Laramie Plott" w:date="2024-05-29T13:35:00Z" w:id="1">
    <w:p w:rsidR="2B9C6497" w:rsidRDefault="00CD0216" w14:paraId="319FCFF2" w14:textId="28123CC8">
      <w:pPr>
        <w:pStyle w:val="CommentText"/>
      </w:pPr>
      <w:r>
        <w:rPr>
          <w:rStyle w:val="CommentReference"/>
        </w:rPr>
        <w:annotationRef/>
      </w:r>
      <w:r w:rsidRPr="45CF0849">
        <w:t xml:space="preserve">This could be quite challenging to complete all of in 10 weeks. I think the team should definitely try to hit all of these, but it may be good to identify which 2-3 end products are most important in case they have to downsize. 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4C368FCC"/>
  <w15:commentEx w15:done="0" w15:paraId="319FCFF2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A01E0CB" w16cex:dateUtc="2024-05-29T21:13:00Z"/>
  <w16cex:commentExtensible w16cex:durableId="500FED5F" w16cex:dateUtc="2024-05-29T17:35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C368FCC" w16cid:durableId="2A01E0CB"/>
  <w16cid:commentId w16cid:paraId="319FCFF2" w16cid:durableId="500FED5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0C82"/>
    <w:multiLevelType w:val="hybridMultilevel"/>
    <w:tmpl w:val="293891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AC0A42"/>
    <w:multiLevelType w:val="hybridMultilevel"/>
    <w:tmpl w:val="908A9D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F83211"/>
    <w:multiLevelType w:val="hybridMultilevel"/>
    <w:tmpl w:val="F8DA8B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59476D4"/>
    <w:multiLevelType w:val="hybridMultilevel"/>
    <w:tmpl w:val="0420A6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6251607"/>
    <w:multiLevelType w:val="hybridMultilevel"/>
    <w:tmpl w:val="6A18B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0AE34CB"/>
    <w:multiLevelType w:val="hybridMultilevel"/>
    <w:tmpl w:val="74D22720"/>
    <w:lvl w:ilvl="0" w:tplc="310AB036">
      <w:start w:val="7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Century Gothic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3D76AAA"/>
    <w:multiLevelType w:val="hybridMultilevel"/>
    <w:tmpl w:val="944A77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6B879AC"/>
    <w:multiLevelType w:val="hybridMultilevel"/>
    <w:tmpl w:val="2BDC15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FEA2C3E"/>
    <w:multiLevelType w:val="hybridMultilevel"/>
    <w:tmpl w:val="FAD8B8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165010E"/>
    <w:multiLevelType w:val="hybridMultilevel"/>
    <w:tmpl w:val="41F820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6D933AB"/>
    <w:multiLevelType w:val="hybridMultilevel"/>
    <w:tmpl w:val="DFFEA9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9C6656C"/>
    <w:multiLevelType w:val="hybridMultilevel"/>
    <w:tmpl w:val="6DD885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4EB4FF2"/>
    <w:multiLevelType w:val="hybridMultilevel"/>
    <w:tmpl w:val="A044D2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AEF3007"/>
    <w:multiLevelType w:val="hybridMultilevel"/>
    <w:tmpl w:val="77CE76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B83475C"/>
    <w:multiLevelType w:val="hybridMultilevel"/>
    <w:tmpl w:val="B0BCC9F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27B344D"/>
    <w:multiLevelType w:val="hybridMultilevel"/>
    <w:tmpl w:val="29E6BD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97618332">
    <w:abstractNumId w:val="5"/>
  </w:num>
  <w:num w:numId="2" w16cid:durableId="767307914">
    <w:abstractNumId w:val="2"/>
  </w:num>
  <w:num w:numId="3" w16cid:durableId="849489771">
    <w:abstractNumId w:val="7"/>
  </w:num>
  <w:num w:numId="4" w16cid:durableId="1364356696">
    <w:abstractNumId w:val="4"/>
  </w:num>
  <w:num w:numId="5" w16cid:durableId="687753456">
    <w:abstractNumId w:val="9"/>
  </w:num>
  <w:num w:numId="6" w16cid:durableId="198973172">
    <w:abstractNumId w:val="6"/>
  </w:num>
  <w:num w:numId="7" w16cid:durableId="1773434414">
    <w:abstractNumId w:val="8"/>
  </w:num>
  <w:num w:numId="8" w16cid:durableId="1401518392">
    <w:abstractNumId w:val="1"/>
  </w:num>
  <w:num w:numId="9" w16cid:durableId="1662731216">
    <w:abstractNumId w:val="3"/>
  </w:num>
  <w:num w:numId="10" w16cid:durableId="1600142723">
    <w:abstractNumId w:val="10"/>
  </w:num>
  <w:num w:numId="11" w16cid:durableId="1419863406">
    <w:abstractNumId w:val="15"/>
  </w:num>
  <w:num w:numId="12" w16cid:durableId="2129203983">
    <w:abstractNumId w:val="14"/>
  </w:num>
  <w:num w:numId="13" w16cid:durableId="220487069">
    <w:abstractNumId w:val="0"/>
  </w:num>
  <w:num w:numId="14" w16cid:durableId="1754887892">
    <w:abstractNumId w:val="12"/>
  </w:num>
  <w:num w:numId="15" w16cid:durableId="971713214">
    <w:abstractNumId w:val="13"/>
  </w:num>
  <w:num w:numId="16" w16cid:durableId="91970787">
    <w:abstractNumId w:val="1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Clayton, Amanda L. (LARC-E3)">
    <w15:presenceInfo w15:providerId="AD" w15:userId="S::alclayt1@ndc.nasa.gov::bd45d00a-0375-4579-a58c-94f9a1ccd07c"/>
  </w15:person>
  <w15:person w15:author="Laramie Plott">
    <w15:presenceInfo w15:providerId="AD" w15:userId="S::laramie.plott@ama-inc.com::c8314bf3-6347-4b88-809b-eb09fded22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3MzKytDS3tDCzsDBV0lEKTi0uzszPAykwMqwFAK3pOwgtAAAA"/>
  </w:docVars>
  <w:rsids>
    <w:rsidRoot w:val="007B73F9"/>
    <w:rsid w:val="000039E4"/>
    <w:rsid w:val="0001261B"/>
    <w:rsid w:val="00014585"/>
    <w:rsid w:val="00020050"/>
    <w:rsid w:val="000263DE"/>
    <w:rsid w:val="00031A6C"/>
    <w:rsid w:val="0004437F"/>
    <w:rsid w:val="000460C3"/>
    <w:rsid w:val="0004689C"/>
    <w:rsid w:val="0006408D"/>
    <w:rsid w:val="00072CE1"/>
    <w:rsid w:val="00073224"/>
    <w:rsid w:val="00075708"/>
    <w:rsid w:val="00095D93"/>
    <w:rsid w:val="000D37CE"/>
    <w:rsid w:val="000D7963"/>
    <w:rsid w:val="000D7B37"/>
    <w:rsid w:val="000E3C1F"/>
    <w:rsid w:val="000E4025"/>
    <w:rsid w:val="000F487D"/>
    <w:rsid w:val="000F76DA"/>
    <w:rsid w:val="00107706"/>
    <w:rsid w:val="00111B55"/>
    <w:rsid w:val="00123B69"/>
    <w:rsid w:val="00134C6A"/>
    <w:rsid w:val="00145AAA"/>
    <w:rsid w:val="00150FCC"/>
    <w:rsid w:val="001538F2"/>
    <w:rsid w:val="001543B5"/>
    <w:rsid w:val="00164AAB"/>
    <w:rsid w:val="0016534B"/>
    <w:rsid w:val="001976DA"/>
    <w:rsid w:val="0019F48A"/>
    <w:rsid w:val="001A2ECC"/>
    <w:rsid w:val="001B1BCA"/>
    <w:rsid w:val="001B2EC3"/>
    <w:rsid w:val="001C49EA"/>
    <w:rsid w:val="001D1B19"/>
    <w:rsid w:val="001D30BA"/>
    <w:rsid w:val="001D4528"/>
    <w:rsid w:val="001D4B23"/>
    <w:rsid w:val="001E5271"/>
    <w:rsid w:val="001F6ADB"/>
    <w:rsid w:val="002046C4"/>
    <w:rsid w:val="00212F7E"/>
    <w:rsid w:val="00213080"/>
    <w:rsid w:val="00225E01"/>
    <w:rsid w:val="0022612D"/>
    <w:rsid w:val="00227218"/>
    <w:rsid w:val="0023408F"/>
    <w:rsid w:val="00234EA9"/>
    <w:rsid w:val="00242489"/>
    <w:rsid w:val="00267621"/>
    <w:rsid w:val="00272CD9"/>
    <w:rsid w:val="00273BD3"/>
    <w:rsid w:val="00276572"/>
    <w:rsid w:val="002779BF"/>
    <w:rsid w:val="00283164"/>
    <w:rsid w:val="00285042"/>
    <w:rsid w:val="0028713E"/>
    <w:rsid w:val="00290705"/>
    <w:rsid w:val="00290B15"/>
    <w:rsid w:val="00296407"/>
    <w:rsid w:val="002A0CDC"/>
    <w:rsid w:val="002A4E94"/>
    <w:rsid w:val="002A579F"/>
    <w:rsid w:val="002A63CC"/>
    <w:rsid w:val="002B5020"/>
    <w:rsid w:val="002B6846"/>
    <w:rsid w:val="002C501D"/>
    <w:rsid w:val="002D6CAD"/>
    <w:rsid w:val="002E2D9E"/>
    <w:rsid w:val="00302E59"/>
    <w:rsid w:val="003038D4"/>
    <w:rsid w:val="00324EC7"/>
    <w:rsid w:val="00331781"/>
    <w:rsid w:val="0033474A"/>
    <w:rsid w:val="003347A7"/>
    <w:rsid w:val="00334B0C"/>
    <w:rsid w:val="00340A54"/>
    <w:rsid w:val="00343866"/>
    <w:rsid w:val="00347670"/>
    <w:rsid w:val="0035069B"/>
    <w:rsid w:val="00353F4B"/>
    <w:rsid w:val="00362915"/>
    <w:rsid w:val="00362C7F"/>
    <w:rsid w:val="00383583"/>
    <w:rsid w:val="00384B24"/>
    <w:rsid w:val="003869E4"/>
    <w:rsid w:val="003A16DA"/>
    <w:rsid w:val="003A479F"/>
    <w:rsid w:val="003B0419"/>
    <w:rsid w:val="003B54D0"/>
    <w:rsid w:val="003C28CD"/>
    <w:rsid w:val="003D2EDF"/>
    <w:rsid w:val="003D7507"/>
    <w:rsid w:val="003F346F"/>
    <w:rsid w:val="00404D71"/>
    <w:rsid w:val="0041686A"/>
    <w:rsid w:val="004228B2"/>
    <w:rsid w:val="00440E8B"/>
    <w:rsid w:val="00453455"/>
    <w:rsid w:val="00453D12"/>
    <w:rsid w:val="00453F48"/>
    <w:rsid w:val="00461AA0"/>
    <w:rsid w:val="00465798"/>
    <w:rsid w:val="00467737"/>
    <w:rsid w:val="00476EA1"/>
    <w:rsid w:val="00490A64"/>
    <w:rsid w:val="00496728"/>
    <w:rsid w:val="00497605"/>
    <w:rsid w:val="004B304D"/>
    <w:rsid w:val="004C0A16"/>
    <w:rsid w:val="004D781C"/>
    <w:rsid w:val="004F1179"/>
    <w:rsid w:val="00510679"/>
    <w:rsid w:val="00520F5C"/>
    <w:rsid w:val="00521BD8"/>
    <w:rsid w:val="00525E3E"/>
    <w:rsid w:val="005275A5"/>
    <w:rsid w:val="005344D2"/>
    <w:rsid w:val="00536FF0"/>
    <w:rsid w:val="00542AAA"/>
    <w:rsid w:val="00544C88"/>
    <w:rsid w:val="00561610"/>
    <w:rsid w:val="00565EE1"/>
    <w:rsid w:val="00566A2E"/>
    <w:rsid w:val="00583971"/>
    <w:rsid w:val="0058772E"/>
    <w:rsid w:val="00594D0B"/>
    <w:rsid w:val="005C5954"/>
    <w:rsid w:val="005C6F65"/>
    <w:rsid w:val="005C6FC1"/>
    <w:rsid w:val="005D3F60"/>
    <w:rsid w:val="005D7108"/>
    <w:rsid w:val="005F7C18"/>
    <w:rsid w:val="00624924"/>
    <w:rsid w:val="00626BD1"/>
    <w:rsid w:val="00636FAE"/>
    <w:rsid w:val="006452A4"/>
    <w:rsid w:val="006515E3"/>
    <w:rsid w:val="006575F5"/>
    <w:rsid w:val="0065799B"/>
    <w:rsid w:val="00676C74"/>
    <w:rsid w:val="006804AC"/>
    <w:rsid w:val="0068530B"/>
    <w:rsid w:val="00695D85"/>
    <w:rsid w:val="006A0CB4"/>
    <w:rsid w:val="006A2A26"/>
    <w:rsid w:val="006A5D90"/>
    <w:rsid w:val="006B01ED"/>
    <w:rsid w:val="006B0941"/>
    <w:rsid w:val="006B185F"/>
    <w:rsid w:val="006B39A8"/>
    <w:rsid w:val="006B4640"/>
    <w:rsid w:val="006B7491"/>
    <w:rsid w:val="006B78A4"/>
    <w:rsid w:val="006D2FA8"/>
    <w:rsid w:val="006E1C6C"/>
    <w:rsid w:val="0070413F"/>
    <w:rsid w:val="007059D2"/>
    <w:rsid w:val="00706E32"/>
    <w:rsid w:val="007072BA"/>
    <w:rsid w:val="0072073E"/>
    <w:rsid w:val="007226AE"/>
    <w:rsid w:val="00730D76"/>
    <w:rsid w:val="00735F70"/>
    <w:rsid w:val="0073702A"/>
    <w:rsid w:val="007441C6"/>
    <w:rsid w:val="00752AC5"/>
    <w:rsid w:val="00760B99"/>
    <w:rsid w:val="007625E3"/>
    <w:rsid w:val="00764AB9"/>
    <w:rsid w:val="00764E98"/>
    <w:rsid w:val="007715BF"/>
    <w:rsid w:val="00772731"/>
    <w:rsid w:val="00782999"/>
    <w:rsid w:val="00796E61"/>
    <w:rsid w:val="007A4F2A"/>
    <w:rsid w:val="007A7268"/>
    <w:rsid w:val="007B0BD6"/>
    <w:rsid w:val="007B73F9"/>
    <w:rsid w:val="007C08E6"/>
    <w:rsid w:val="007F780F"/>
    <w:rsid w:val="008025CA"/>
    <w:rsid w:val="0080287D"/>
    <w:rsid w:val="00805C06"/>
    <w:rsid w:val="008060AF"/>
    <w:rsid w:val="00806DE6"/>
    <w:rsid w:val="00807807"/>
    <w:rsid w:val="00823DC3"/>
    <w:rsid w:val="008325C6"/>
    <w:rsid w:val="00835C04"/>
    <w:rsid w:val="00836266"/>
    <w:rsid w:val="008403B8"/>
    <w:rsid w:val="00846C70"/>
    <w:rsid w:val="0086051E"/>
    <w:rsid w:val="00863B61"/>
    <w:rsid w:val="0087028E"/>
    <w:rsid w:val="00881C6F"/>
    <w:rsid w:val="0088427A"/>
    <w:rsid w:val="00891197"/>
    <w:rsid w:val="00896D48"/>
    <w:rsid w:val="008A4B10"/>
    <w:rsid w:val="008B274A"/>
    <w:rsid w:val="008B3821"/>
    <w:rsid w:val="008C02A9"/>
    <w:rsid w:val="008C2BE2"/>
    <w:rsid w:val="008C3527"/>
    <w:rsid w:val="008D41B1"/>
    <w:rsid w:val="008D4C49"/>
    <w:rsid w:val="008D7444"/>
    <w:rsid w:val="008E4CAB"/>
    <w:rsid w:val="008F7E1C"/>
    <w:rsid w:val="00904849"/>
    <w:rsid w:val="00916099"/>
    <w:rsid w:val="00932293"/>
    <w:rsid w:val="00932360"/>
    <w:rsid w:val="0093670F"/>
    <w:rsid w:val="00936A45"/>
    <w:rsid w:val="00937ED2"/>
    <w:rsid w:val="00941956"/>
    <w:rsid w:val="0094514E"/>
    <w:rsid w:val="009479E5"/>
    <w:rsid w:val="00956431"/>
    <w:rsid w:val="00966724"/>
    <w:rsid w:val="00973C6E"/>
    <w:rsid w:val="009812BB"/>
    <w:rsid w:val="009929D0"/>
    <w:rsid w:val="009A09FD"/>
    <w:rsid w:val="009A492A"/>
    <w:rsid w:val="009A5B07"/>
    <w:rsid w:val="009B08C3"/>
    <w:rsid w:val="009C2756"/>
    <w:rsid w:val="009C5C16"/>
    <w:rsid w:val="009C6D7F"/>
    <w:rsid w:val="009D7235"/>
    <w:rsid w:val="009E1788"/>
    <w:rsid w:val="009E4CFF"/>
    <w:rsid w:val="009F2DD0"/>
    <w:rsid w:val="00A0319C"/>
    <w:rsid w:val="00A0653E"/>
    <w:rsid w:val="00A07C1D"/>
    <w:rsid w:val="00A120A3"/>
    <w:rsid w:val="00A4473F"/>
    <w:rsid w:val="00A44DD0"/>
    <w:rsid w:val="00A46F34"/>
    <w:rsid w:val="00A502A8"/>
    <w:rsid w:val="00A50CFE"/>
    <w:rsid w:val="00A5463B"/>
    <w:rsid w:val="00A60645"/>
    <w:rsid w:val="00A72EC7"/>
    <w:rsid w:val="00A77638"/>
    <w:rsid w:val="00A80A92"/>
    <w:rsid w:val="00A8257F"/>
    <w:rsid w:val="00AB2804"/>
    <w:rsid w:val="00AE2F29"/>
    <w:rsid w:val="00AE463E"/>
    <w:rsid w:val="00AE46F5"/>
    <w:rsid w:val="00B0015E"/>
    <w:rsid w:val="00B04FE5"/>
    <w:rsid w:val="00B06E5A"/>
    <w:rsid w:val="00B31C6D"/>
    <w:rsid w:val="00B321BC"/>
    <w:rsid w:val="00B33EAE"/>
    <w:rsid w:val="00B35114"/>
    <w:rsid w:val="00B400D9"/>
    <w:rsid w:val="00B43262"/>
    <w:rsid w:val="00B43E8B"/>
    <w:rsid w:val="00B560ED"/>
    <w:rsid w:val="00B609F4"/>
    <w:rsid w:val="00B73203"/>
    <w:rsid w:val="00B76BDC"/>
    <w:rsid w:val="00B81E34"/>
    <w:rsid w:val="00B82905"/>
    <w:rsid w:val="00B86F02"/>
    <w:rsid w:val="00B91468"/>
    <w:rsid w:val="00B94876"/>
    <w:rsid w:val="00B9571C"/>
    <w:rsid w:val="00B9614C"/>
    <w:rsid w:val="00BB1A3F"/>
    <w:rsid w:val="00BB57C6"/>
    <w:rsid w:val="00BB6354"/>
    <w:rsid w:val="00BB6998"/>
    <w:rsid w:val="00BC5C83"/>
    <w:rsid w:val="00BD0255"/>
    <w:rsid w:val="00BD199D"/>
    <w:rsid w:val="00BD22F1"/>
    <w:rsid w:val="00BF378F"/>
    <w:rsid w:val="00C057E9"/>
    <w:rsid w:val="00C097BE"/>
    <w:rsid w:val="00C227A2"/>
    <w:rsid w:val="00C27214"/>
    <w:rsid w:val="00C32A58"/>
    <w:rsid w:val="00C33A8E"/>
    <w:rsid w:val="00C55FC9"/>
    <w:rsid w:val="00C5768B"/>
    <w:rsid w:val="00C6506A"/>
    <w:rsid w:val="00C72F1A"/>
    <w:rsid w:val="00C762A3"/>
    <w:rsid w:val="00C7742B"/>
    <w:rsid w:val="00C82473"/>
    <w:rsid w:val="00C82C8C"/>
    <w:rsid w:val="00C83576"/>
    <w:rsid w:val="00CA0A4F"/>
    <w:rsid w:val="00CA0EED"/>
    <w:rsid w:val="00CA4793"/>
    <w:rsid w:val="00CB421A"/>
    <w:rsid w:val="00CB51DA"/>
    <w:rsid w:val="00CC7683"/>
    <w:rsid w:val="00CD0216"/>
    <w:rsid w:val="00CD0433"/>
    <w:rsid w:val="00CD5393"/>
    <w:rsid w:val="00CE4F6F"/>
    <w:rsid w:val="00CE4F9D"/>
    <w:rsid w:val="00D019B6"/>
    <w:rsid w:val="00D061DE"/>
    <w:rsid w:val="00D07222"/>
    <w:rsid w:val="00D12F5B"/>
    <w:rsid w:val="00D22F4A"/>
    <w:rsid w:val="00D3189E"/>
    <w:rsid w:val="00D3192F"/>
    <w:rsid w:val="00D55491"/>
    <w:rsid w:val="00D63B6C"/>
    <w:rsid w:val="00D65A68"/>
    <w:rsid w:val="00D705CD"/>
    <w:rsid w:val="00D7353D"/>
    <w:rsid w:val="00D74697"/>
    <w:rsid w:val="00D74E73"/>
    <w:rsid w:val="00D808DE"/>
    <w:rsid w:val="00D855E7"/>
    <w:rsid w:val="00DA7E87"/>
    <w:rsid w:val="00DB0F5D"/>
    <w:rsid w:val="00DB19C6"/>
    <w:rsid w:val="00DB3F7D"/>
    <w:rsid w:val="00DB5124"/>
    <w:rsid w:val="00DB7F6E"/>
    <w:rsid w:val="00DC6974"/>
    <w:rsid w:val="00DC6CDD"/>
    <w:rsid w:val="00DE2DBB"/>
    <w:rsid w:val="00DE4DD0"/>
    <w:rsid w:val="00DE52AB"/>
    <w:rsid w:val="00DE6A23"/>
    <w:rsid w:val="00E04120"/>
    <w:rsid w:val="00E06362"/>
    <w:rsid w:val="00E12BAA"/>
    <w:rsid w:val="00E24415"/>
    <w:rsid w:val="00E54255"/>
    <w:rsid w:val="00E55138"/>
    <w:rsid w:val="00E6039B"/>
    <w:rsid w:val="00E64D31"/>
    <w:rsid w:val="00E64D9A"/>
    <w:rsid w:val="00E75D31"/>
    <w:rsid w:val="00E75ED6"/>
    <w:rsid w:val="00E814D2"/>
    <w:rsid w:val="00E8787C"/>
    <w:rsid w:val="00EB4818"/>
    <w:rsid w:val="00EC3694"/>
    <w:rsid w:val="00ED0B59"/>
    <w:rsid w:val="00ED6B3C"/>
    <w:rsid w:val="00EE5E74"/>
    <w:rsid w:val="00EE5FD7"/>
    <w:rsid w:val="00EF0F89"/>
    <w:rsid w:val="00F038E6"/>
    <w:rsid w:val="00F1255A"/>
    <w:rsid w:val="00F20A93"/>
    <w:rsid w:val="00F2154C"/>
    <w:rsid w:val="00F24033"/>
    <w:rsid w:val="00F268BE"/>
    <w:rsid w:val="00F3456A"/>
    <w:rsid w:val="00F40F06"/>
    <w:rsid w:val="00F52113"/>
    <w:rsid w:val="00F755D0"/>
    <w:rsid w:val="00F87C30"/>
    <w:rsid w:val="00FA381D"/>
    <w:rsid w:val="00FB1905"/>
    <w:rsid w:val="00FB2508"/>
    <w:rsid w:val="00FB7896"/>
    <w:rsid w:val="00FD1522"/>
    <w:rsid w:val="00FE4D4F"/>
    <w:rsid w:val="00FF5565"/>
    <w:rsid w:val="00FF7B51"/>
    <w:rsid w:val="019C681F"/>
    <w:rsid w:val="021511C8"/>
    <w:rsid w:val="02D727D3"/>
    <w:rsid w:val="0363F1A1"/>
    <w:rsid w:val="0399C2C7"/>
    <w:rsid w:val="0489AC18"/>
    <w:rsid w:val="05138351"/>
    <w:rsid w:val="053AA717"/>
    <w:rsid w:val="05669E0E"/>
    <w:rsid w:val="0589F4B9"/>
    <w:rsid w:val="059D7634"/>
    <w:rsid w:val="05C8F1F1"/>
    <w:rsid w:val="06839257"/>
    <w:rsid w:val="0700CE44"/>
    <w:rsid w:val="07880A16"/>
    <w:rsid w:val="079F0B85"/>
    <w:rsid w:val="07BDC586"/>
    <w:rsid w:val="080AD964"/>
    <w:rsid w:val="08953EE9"/>
    <w:rsid w:val="08F6DF19"/>
    <w:rsid w:val="090375A2"/>
    <w:rsid w:val="098148C1"/>
    <w:rsid w:val="0AB8E45D"/>
    <w:rsid w:val="0AE80B5E"/>
    <w:rsid w:val="0B93AD70"/>
    <w:rsid w:val="0BD99DA9"/>
    <w:rsid w:val="0C1CAF5E"/>
    <w:rsid w:val="0C96B18D"/>
    <w:rsid w:val="0CCE5D46"/>
    <w:rsid w:val="0D3A0EBB"/>
    <w:rsid w:val="0D91F815"/>
    <w:rsid w:val="0F770989"/>
    <w:rsid w:val="0FE969E0"/>
    <w:rsid w:val="116E1FF6"/>
    <w:rsid w:val="1173E672"/>
    <w:rsid w:val="117EF5E8"/>
    <w:rsid w:val="11F6EAB7"/>
    <w:rsid w:val="12A99664"/>
    <w:rsid w:val="1334A3C8"/>
    <w:rsid w:val="1350A780"/>
    <w:rsid w:val="1350C9C5"/>
    <w:rsid w:val="14589244"/>
    <w:rsid w:val="14DF65CB"/>
    <w:rsid w:val="14E3F1EF"/>
    <w:rsid w:val="14EF3AEF"/>
    <w:rsid w:val="154FE06E"/>
    <w:rsid w:val="1564314A"/>
    <w:rsid w:val="158352BC"/>
    <w:rsid w:val="15A00C8E"/>
    <w:rsid w:val="15E7905F"/>
    <w:rsid w:val="16158E9D"/>
    <w:rsid w:val="161F3563"/>
    <w:rsid w:val="168D7618"/>
    <w:rsid w:val="169CDDEF"/>
    <w:rsid w:val="169F72A0"/>
    <w:rsid w:val="16DEC319"/>
    <w:rsid w:val="1710EEAC"/>
    <w:rsid w:val="1796A940"/>
    <w:rsid w:val="17ADC9B8"/>
    <w:rsid w:val="17ADD8EB"/>
    <w:rsid w:val="180C22FA"/>
    <w:rsid w:val="19937904"/>
    <w:rsid w:val="19962D51"/>
    <w:rsid w:val="19A1BD07"/>
    <w:rsid w:val="19E845B9"/>
    <w:rsid w:val="1A246BE1"/>
    <w:rsid w:val="1A65BCAC"/>
    <w:rsid w:val="1A9D5481"/>
    <w:rsid w:val="1AE8DAB7"/>
    <w:rsid w:val="1B3142C1"/>
    <w:rsid w:val="1B4A03BC"/>
    <w:rsid w:val="1C049F8F"/>
    <w:rsid w:val="1C12C5F0"/>
    <w:rsid w:val="1C48C73F"/>
    <w:rsid w:val="1D53B4B3"/>
    <w:rsid w:val="1DCD10C8"/>
    <w:rsid w:val="1DFB572A"/>
    <w:rsid w:val="1E2BECE7"/>
    <w:rsid w:val="1EBD05AF"/>
    <w:rsid w:val="1F9086EC"/>
    <w:rsid w:val="1FB81D17"/>
    <w:rsid w:val="1FFE7E1A"/>
    <w:rsid w:val="2037DE4F"/>
    <w:rsid w:val="204B7FF7"/>
    <w:rsid w:val="2117A9C6"/>
    <w:rsid w:val="2213B103"/>
    <w:rsid w:val="231BD40A"/>
    <w:rsid w:val="234C6F4A"/>
    <w:rsid w:val="23781225"/>
    <w:rsid w:val="260841F5"/>
    <w:rsid w:val="262699D4"/>
    <w:rsid w:val="28BF813E"/>
    <w:rsid w:val="28EE1F1D"/>
    <w:rsid w:val="28F56883"/>
    <w:rsid w:val="2A2AA53C"/>
    <w:rsid w:val="2AC4DE6F"/>
    <w:rsid w:val="2AFAAA8D"/>
    <w:rsid w:val="2C1D8F89"/>
    <w:rsid w:val="2CB1B017"/>
    <w:rsid w:val="2CCCA2CA"/>
    <w:rsid w:val="2CDC064D"/>
    <w:rsid w:val="2CE43ADB"/>
    <w:rsid w:val="2D5EA6FF"/>
    <w:rsid w:val="2D8D4DD0"/>
    <w:rsid w:val="2F7AEB16"/>
    <w:rsid w:val="30900DB2"/>
    <w:rsid w:val="30C4D645"/>
    <w:rsid w:val="3128837F"/>
    <w:rsid w:val="312FD8FE"/>
    <w:rsid w:val="3134BACF"/>
    <w:rsid w:val="3153468F"/>
    <w:rsid w:val="3218CB63"/>
    <w:rsid w:val="3289B96B"/>
    <w:rsid w:val="32B9012E"/>
    <w:rsid w:val="33285DBC"/>
    <w:rsid w:val="33BB24A5"/>
    <w:rsid w:val="343891E2"/>
    <w:rsid w:val="34C0C100"/>
    <w:rsid w:val="34D9C1AE"/>
    <w:rsid w:val="3577332C"/>
    <w:rsid w:val="35FC7D30"/>
    <w:rsid w:val="3604BA1A"/>
    <w:rsid w:val="3627C9F4"/>
    <w:rsid w:val="36EBBCA3"/>
    <w:rsid w:val="375E1541"/>
    <w:rsid w:val="38669D25"/>
    <w:rsid w:val="3894A556"/>
    <w:rsid w:val="38F20E1F"/>
    <w:rsid w:val="3953BB16"/>
    <w:rsid w:val="39891ADA"/>
    <w:rsid w:val="39B3CBF2"/>
    <w:rsid w:val="39DACEA4"/>
    <w:rsid w:val="39F91C1B"/>
    <w:rsid w:val="3A9519F6"/>
    <w:rsid w:val="3B589FBA"/>
    <w:rsid w:val="3B700683"/>
    <w:rsid w:val="3C6C0F05"/>
    <w:rsid w:val="3CC2A407"/>
    <w:rsid w:val="3D46D11D"/>
    <w:rsid w:val="3D79D0BA"/>
    <w:rsid w:val="3D8BE9A5"/>
    <w:rsid w:val="3DC5D7C5"/>
    <w:rsid w:val="3E8AD82A"/>
    <w:rsid w:val="3EBC7A1D"/>
    <w:rsid w:val="4034AEC7"/>
    <w:rsid w:val="404E87DB"/>
    <w:rsid w:val="420EA930"/>
    <w:rsid w:val="42824F3B"/>
    <w:rsid w:val="42FA8991"/>
    <w:rsid w:val="438D073C"/>
    <w:rsid w:val="43B4EF02"/>
    <w:rsid w:val="441A547D"/>
    <w:rsid w:val="4444C2ED"/>
    <w:rsid w:val="44AB8006"/>
    <w:rsid w:val="452C7C7E"/>
    <w:rsid w:val="4589CDB9"/>
    <w:rsid w:val="45980F06"/>
    <w:rsid w:val="45AF3E4D"/>
    <w:rsid w:val="47941C86"/>
    <w:rsid w:val="47AD09E1"/>
    <w:rsid w:val="492A953C"/>
    <w:rsid w:val="49362D56"/>
    <w:rsid w:val="49B0B55E"/>
    <w:rsid w:val="49F69786"/>
    <w:rsid w:val="4ADDFBC7"/>
    <w:rsid w:val="4B58E417"/>
    <w:rsid w:val="4BB1A363"/>
    <w:rsid w:val="4BD5484B"/>
    <w:rsid w:val="4BD6310A"/>
    <w:rsid w:val="4C31C3C1"/>
    <w:rsid w:val="4C8405BA"/>
    <w:rsid w:val="4D159365"/>
    <w:rsid w:val="4D36C954"/>
    <w:rsid w:val="4D7411DC"/>
    <w:rsid w:val="4DF8806D"/>
    <w:rsid w:val="4EC11184"/>
    <w:rsid w:val="4EE769D8"/>
    <w:rsid w:val="4F745E09"/>
    <w:rsid w:val="503F419A"/>
    <w:rsid w:val="5050672D"/>
    <w:rsid w:val="50CFF555"/>
    <w:rsid w:val="50EB427A"/>
    <w:rsid w:val="529102D2"/>
    <w:rsid w:val="5291CB89"/>
    <w:rsid w:val="52FAA4B6"/>
    <w:rsid w:val="538692B5"/>
    <w:rsid w:val="549731EE"/>
    <w:rsid w:val="54A27445"/>
    <w:rsid w:val="54CF9487"/>
    <w:rsid w:val="54E815E6"/>
    <w:rsid w:val="5535DAFE"/>
    <w:rsid w:val="55DDD642"/>
    <w:rsid w:val="55E25D69"/>
    <w:rsid w:val="566ABD87"/>
    <w:rsid w:val="579DD88B"/>
    <w:rsid w:val="58C6879E"/>
    <w:rsid w:val="597E0333"/>
    <w:rsid w:val="5A346130"/>
    <w:rsid w:val="5AA7D268"/>
    <w:rsid w:val="5B6C0416"/>
    <w:rsid w:val="5C38A8A0"/>
    <w:rsid w:val="5CBF0B6B"/>
    <w:rsid w:val="5D500965"/>
    <w:rsid w:val="5D77CE4E"/>
    <w:rsid w:val="5DF3E536"/>
    <w:rsid w:val="5E7CAC6A"/>
    <w:rsid w:val="60092325"/>
    <w:rsid w:val="60095354"/>
    <w:rsid w:val="6045F35F"/>
    <w:rsid w:val="6105A2F9"/>
    <w:rsid w:val="62000F78"/>
    <w:rsid w:val="6217E7EC"/>
    <w:rsid w:val="62BEDFC5"/>
    <w:rsid w:val="64A219DE"/>
    <w:rsid w:val="6532B8CB"/>
    <w:rsid w:val="65E9D6F0"/>
    <w:rsid w:val="6660EC8F"/>
    <w:rsid w:val="667FED58"/>
    <w:rsid w:val="6685E73D"/>
    <w:rsid w:val="6694AECE"/>
    <w:rsid w:val="6766A688"/>
    <w:rsid w:val="67E8C36E"/>
    <w:rsid w:val="692A0249"/>
    <w:rsid w:val="69D6B757"/>
    <w:rsid w:val="69D909EB"/>
    <w:rsid w:val="69FF123E"/>
    <w:rsid w:val="6A2C25A1"/>
    <w:rsid w:val="6AA74F3B"/>
    <w:rsid w:val="6AE6D80E"/>
    <w:rsid w:val="6AEDF3A1"/>
    <w:rsid w:val="6B8A681E"/>
    <w:rsid w:val="6BAFE46F"/>
    <w:rsid w:val="6C5DFEB5"/>
    <w:rsid w:val="6C73DCE6"/>
    <w:rsid w:val="6CC50F26"/>
    <w:rsid w:val="6D2CFEE2"/>
    <w:rsid w:val="6D65E230"/>
    <w:rsid w:val="6D984E54"/>
    <w:rsid w:val="6DFBA421"/>
    <w:rsid w:val="6E4409B0"/>
    <w:rsid w:val="6EE3C312"/>
    <w:rsid w:val="6EFA6267"/>
    <w:rsid w:val="6F0393AE"/>
    <w:rsid w:val="6F3C226A"/>
    <w:rsid w:val="6FA14547"/>
    <w:rsid w:val="70D8848E"/>
    <w:rsid w:val="71208FA9"/>
    <w:rsid w:val="7124C2C9"/>
    <w:rsid w:val="72887586"/>
    <w:rsid w:val="72D4BE27"/>
    <w:rsid w:val="730095B7"/>
    <w:rsid w:val="73E23E90"/>
    <w:rsid w:val="74C93842"/>
    <w:rsid w:val="7534E8D8"/>
    <w:rsid w:val="7669BA0B"/>
    <w:rsid w:val="76AD9777"/>
    <w:rsid w:val="76FF175B"/>
    <w:rsid w:val="77518432"/>
    <w:rsid w:val="77690F78"/>
    <w:rsid w:val="782D901D"/>
    <w:rsid w:val="7AA76953"/>
    <w:rsid w:val="7AE0BD57"/>
    <w:rsid w:val="7AF85F73"/>
    <w:rsid w:val="7B3619CB"/>
    <w:rsid w:val="7B925BB3"/>
    <w:rsid w:val="7BB037FC"/>
    <w:rsid w:val="7BB4D53E"/>
    <w:rsid w:val="7C12FF2C"/>
    <w:rsid w:val="7C4B683E"/>
    <w:rsid w:val="7C970C09"/>
    <w:rsid w:val="7CF8D564"/>
    <w:rsid w:val="7DE74A44"/>
    <w:rsid w:val="7E5A9D99"/>
    <w:rsid w:val="7F948442"/>
    <w:rsid w:val="7FB9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32F569"/>
  <w15:docId w15:val="{EA6E56B8-88BB-481C-B477-74835CC7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hAnsi="Century Gothic" w:eastAsia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4F6F"/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LightList-Accent11" w:customStyle="1">
    <w:name w:val="Light List - Accent 11"/>
    <w:basedOn w:val="TableNormal"/>
    <w:uiPriority w:val="61"/>
    <w:rsid w:val="00095D93"/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LightList-Accent12" w:customStyle="1">
    <w:name w:val="Light List - Accent 12"/>
    <w:basedOn w:val="TableNormal"/>
    <w:uiPriority w:val="61"/>
    <w:rsid w:val="009E1788"/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4F2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  <w:style w:type="table" w:styleId="TableGrid">
    <w:name w:val="Table Grid"/>
    <w:basedOn w:val="TableNormal"/>
    <w:uiPriority w:val="59"/>
    <w:rsid w:val="006804A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667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274A"/>
    <w:rPr>
      <w:color w:val="800080" w:themeColor="followedHyperlink"/>
      <w:u w:val="single"/>
    </w:rPr>
  </w:style>
  <w:style w:type="character" w:styleId="cf01" w:customStyle="1">
    <w:name w:val="cf01"/>
    <w:basedOn w:val="DefaultParagraphFont"/>
    <w:rsid w:val="001D4528"/>
    <w:rPr>
      <w:rFonts w:hint="default"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16/09/relationships/commentsIds" Target="commentsIds.xml" Id="rId8" /><Relationship Type="http://schemas.openxmlformats.org/officeDocument/2006/relationships/hyperlink" Target="https://ccmc.gsfc.nasa.gov/models/Ovation-Prime~2.3" TargetMode="External" Id="rId13" /><Relationship Type="http://schemas.openxmlformats.org/officeDocument/2006/relationships/hyperlink" Target="https://www.devpedia.developexchange.com/dp/index.php?title=US_Urban_Development_LaRC_Summer_2018" TargetMode="External" Id="rId18" /><Relationship Type="http://schemas.openxmlformats.org/officeDocument/2006/relationships/theme" Target="theme/theme1.xml" Id="rId26" /><Relationship Type="http://schemas.openxmlformats.org/officeDocument/2006/relationships/styles" Target="styles.xml" Id="rId3" /><Relationship Type="http://schemas.openxmlformats.org/officeDocument/2006/relationships/hyperlink" Target="https://develop.larc.nasa.gov/2017/summer/WyomingCrossII.html" TargetMode="External" Id="rId21" /><Relationship Type="http://schemas.microsoft.com/office/2011/relationships/commentsExtended" Target="commentsExtended.xml" Id="rId7" /><Relationship Type="http://schemas.openxmlformats.org/officeDocument/2006/relationships/hyperlink" Target="https://wdc.kugi.kyoto-u.ac.jp/aedir/index.html" TargetMode="External" Id="rId12" /><Relationship Type="http://schemas.openxmlformats.org/officeDocument/2006/relationships/hyperlink" Target="https://develop.larc.nasa.gov/2018/summer/USUrban.html" TargetMode="External" Id="rId17" /><Relationship Type="http://schemas.microsoft.com/office/2011/relationships/people" Target="people.xml" Id="rId25" /><Relationship Type="http://schemas.openxmlformats.org/officeDocument/2006/relationships/numbering" Target="numbering.xml" Id="rId2" /><Relationship Type="http://schemas.openxmlformats.org/officeDocument/2006/relationships/hyperlink" Target="https://develop.larc.nasa.gov/2019/summer/USUrbanII.html" TargetMode="External" Id="rId16" /><Relationship Type="http://schemas.openxmlformats.org/officeDocument/2006/relationships/hyperlink" Target="https://www.devpedia.developexchange.com/dp/index.php?title=Colorado_Plateau_Urban_Development_VA_Fall_2017" TargetMode="External" Id="rId20" /><Relationship Type="http://schemas.openxmlformats.org/officeDocument/2006/relationships/customXml" Target="../customXml/item4.xml" Id="rId29" /><Relationship Type="http://schemas.openxmlformats.org/officeDocument/2006/relationships/customXml" Target="../customXml/item1.xml" Id="rId1" /><Relationship Type="http://schemas.openxmlformats.org/officeDocument/2006/relationships/comments" Target="comments.xml" Id="rId6" /><Relationship Type="http://schemas.openxmlformats.org/officeDocument/2006/relationships/hyperlink" Target="https://supermag.jhuapl.edu/info/" TargetMode="External" Id="rId11" /><Relationship Type="http://schemas.openxmlformats.org/officeDocument/2006/relationships/fontTable" Target="fontTable.xml" Id="rId24" /><Relationship Type="http://schemas.openxmlformats.org/officeDocument/2006/relationships/webSettings" Target="webSettings.xml" Id="rId5" /><Relationship Type="http://schemas.openxmlformats.org/officeDocument/2006/relationships/hyperlink" Target="https://www.swpc.noaa.gov/products/3-day-geomagnetic-forecast" TargetMode="External" Id="rId15" /><Relationship Type="http://schemas.openxmlformats.org/officeDocument/2006/relationships/hyperlink" Target="https://www.devpedia.developexchange.com/dp/index" TargetMode="External" Id="rId23" /><Relationship Type="http://schemas.openxmlformats.org/officeDocument/2006/relationships/customXml" Target="../customXml/item3.xml" Id="rId28" /><Relationship Type="http://schemas.openxmlformats.org/officeDocument/2006/relationships/hyperlink" Target="mailto:sharolyn_anderson@nps.gov" TargetMode="External" Id="rId10" /><Relationship Type="http://schemas.openxmlformats.org/officeDocument/2006/relationships/hyperlink" Target="https://develop.larc.nasa.gov/2017/fall/ColoradoPlateauUD.html" TargetMode="External" Id="rId19" /><Relationship Type="http://schemas.openxmlformats.org/officeDocument/2006/relationships/settings" Target="settings.xml" Id="rId4" /><Relationship Type="http://schemas.microsoft.com/office/2018/08/relationships/commentsExtensible" Target="commentsExtensible.xml" Id="rId9" /><Relationship Type="http://schemas.openxmlformats.org/officeDocument/2006/relationships/hyperlink" Target="https://ccmc.gsfc.nasa.gov/models/Tsyganenko%20Magnetic%20Field~TS05/" TargetMode="External" Id="rId14" /><Relationship Type="http://schemas.openxmlformats.org/officeDocument/2006/relationships/hyperlink" Target="https://develop.larc.nasa.gov/2017/spring/WyomingCC.html" TargetMode="External" Id="rId22" /><Relationship Type="http://schemas.openxmlformats.org/officeDocument/2006/relationships/customXml" Target="../customXml/item2.xml" Id="rId27" /><Relationship Type="http://schemas.openxmlformats.org/officeDocument/2006/relationships/hyperlink" Target="https://www.gi.alaska.edu/monitors/aurora-forecast" TargetMode="External" Id="R1ccb8991d77d4a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79F8CB76D0E34B89531DCE233395D6" ma:contentTypeVersion="21" ma:contentTypeDescription="Create a new document." ma:contentTypeScope="" ma:versionID="04217fe5e0f2555c958dc56d3935f01f">
  <xsd:schema xmlns:xsd="http://www.w3.org/2001/XMLSchema" xmlns:xs="http://www.w3.org/2001/XMLSchema" xmlns:p="http://schemas.microsoft.com/office/2006/metadata/properties" xmlns:ns2="4eda033e-a47d-4c30-b1aa-2ec495e3f466" xmlns:ns3="5ab83896-aab5-4bd0-8483-2509975cde97" targetNamespace="http://schemas.microsoft.com/office/2006/metadata/properties" ma:root="true" ma:fieldsID="5aba8ed9c86adc1b8a168f540c0c080c" ns2:_="" ns3:_="">
    <xsd:import namespace="4eda033e-a47d-4c30-b1aa-2ec495e3f466"/>
    <xsd:import namespace="5ab83896-aab5-4bd0-8483-2509975cde97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Document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a033e-a47d-4c30-b1aa-2ec495e3f46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3" nillable="true" ma:displayName="Sign-off status" ma:internalName="Sign_x002d_off_x0020_status" ma:readOnly="false">
      <xsd:simpleType>
        <xsd:restriction base="dms:Text"/>
      </xsd:simpleType>
    </xsd:element>
    <xsd:element name="lcf76f155ced4ddcb4097134ff3c332f" ma:index="8" nillable="true" ma:taxonomy="true" ma:internalName="lcf76f155ced4ddcb4097134ff3c332f" ma:taxonomyFieldName="MediaServiceImageTags" ma:displayName="Image Tags" ma:readOnly="false" ma:fieldId="{5cf76f15-5ced-4ddc-b409-7134ff3c332f}" ma:taxonomyMulti="true" ma:sspId="7b3ad41c-e6ec-499d-904a-2db7fbc6f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5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ocumentTitle" ma:index="24" nillable="true" ma:displayName="Document Title" ma:description="Please add the title of the document here." ma:format="Dropdown" ma:internalName="DocumentTitl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83896-aab5-4bd0-8483-2509975cde97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44542ba6-3fb8-4a62-a20b-e4f9a56b6e63}" ma:internalName="TaxCatchAll" ma:readOnly="false" ma:showField="CatchAllData" ma:web="5ab83896-aab5-4bd0-8483-2509975cde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da033e-a47d-4c30-b1aa-2ec495e3f466">
      <Terms xmlns="http://schemas.microsoft.com/office/infopath/2007/PartnerControls"/>
    </lcf76f155ced4ddcb4097134ff3c332f>
    <TaxCatchAll xmlns="5ab83896-aab5-4bd0-8483-2509975cde97" xsi:nil="true"/>
    <_Flow_SignoffStatus xmlns="4eda033e-a47d-4c30-b1aa-2ec495e3f466" xsi:nil="true"/>
    <DocumentTitle xmlns="4eda033e-a47d-4c30-b1aa-2ec495e3f466" xsi:nil="true"/>
  </documentManagement>
</p:properties>
</file>

<file path=customXml/itemProps1.xml><?xml version="1.0" encoding="utf-8"?>
<ds:datastoreItem xmlns:ds="http://schemas.openxmlformats.org/officeDocument/2006/customXml" ds:itemID="{66A7E0A6-FB0C-4E74-9668-DC5AF27B78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F33640-F13A-464F-89E6-3305F17B41B3}"/>
</file>

<file path=customXml/itemProps3.xml><?xml version="1.0" encoding="utf-8"?>
<ds:datastoreItem xmlns:ds="http://schemas.openxmlformats.org/officeDocument/2006/customXml" ds:itemID="{7786AB95-81AF-4037-9929-43D11130D746}"/>
</file>

<file path=customXml/itemProps4.xml><?xml version="1.0" encoding="utf-8"?>
<ds:datastoreItem xmlns:ds="http://schemas.openxmlformats.org/officeDocument/2006/customXml" ds:itemID="{9AB7653C-B5FE-4764-8146-8D82E8C7C9C0}"/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ODIN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lmchilds</dc:creator>
  <keywords/>
  <dc:description/>
  <lastModifiedBy>Elise M. Segal</lastModifiedBy>
  <revision>4</revision>
  <dcterms:created xsi:type="dcterms:W3CDTF">2024-06-03T17:31:00.0000000Z</dcterms:created>
  <dcterms:modified xsi:type="dcterms:W3CDTF">2024-06-10T20:55:55.1614750Z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0x0101002079F8CB76D0E34B89531DCE233395D6</vt:lpwstr>
  </property>
  <property fmtid="{D5CDD505-2E9C-101B-9397-08002B2CF9AE}" pid="3" name="MediaServiceImageTags">
    <vt:lpwstr/>
  </property>
</Properties>
</file>