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EBE9" w14:textId="78FFD51A" w:rsidR="007B73F9" w:rsidRPr="00CE4561" w:rsidRDefault="00F269A4" w:rsidP="00B07DC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Hawai’</w:t>
      </w:r>
      <w:r w:rsidR="58FF0C95" w:rsidRPr="11BE2C05">
        <w:rPr>
          <w:rFonts w:ascii="Garamond" w:hAnsi="Garamond"/>
          <w:b/>
          <w:bCs/>
        </w:rPr>
        <w:t>i</w:t>
      </w:r>
      <w:r w:rsidR="002F2A57" w:rsidRPr="11BE2C05">
        <w:rPr>
          <w:rFonts w:ascii="Garamond" w:hAnsi="Garamond"/>
          <w:b/>
          <w:bCs/>
        </w:rPr>
        <w:t xml:space="preserve"> Water Resources</w:t>
      </w:r>
    </w:p>
    <w:p w14:paraId="08116CE4" w14:textId="29D87E5F" w:rsidR="00476B26" w:rsidRPr="00CE4561" w:rsidRDefault="002F2A57" w:rsidP="00B07DC1">
      <w:pPr>
        <w:rPr>
          <w:rFonts w:ascii="Garamond" w:hAnsi="Garamond" w:cs="Arial"/>
          <w:b/>
          <w:bCs/>
        </w:rPr>
      </w:pPr>
      <w:r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Utilizing NASA Earth Observations to Assess Ocean Conditions </w:t>
      </w:r>
      <w:r w:rsidR="42A7E6E0" w:rsidRPr="266A43E8">
        <w:rPr>
          <w:rFonts w:ascii="Garamond" w:eastAsia="Garamond" w:hAnsi="Garamond" w:cs="Garamond"/>
          <w:i/>
          <w:iCs/>
          <w:color w:val="000000" w:themeColor="text1"/>
        </w:rPr>
        <w:t>Leading to</w:t>
      </w:r>
      <w:r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 the Spread of </w:t>
      </w:r>
      <w:r w:rsidR="7829A606" w:rsidRPr="266A43E8">
        <w:rPr>
          <w:rFonts w:ascii="Garamond" w:eastAsia="Garamond" w:hAnsi="Garamond" w:cs="Garamond"/>
          <w:i/>
          <w:iCs/>
          <w:color w:val="000000" w:themeColor="text1"/>
        </w:rPr>
        <w:t>the</w:t>
      </w:r>
      <w:r w:rsidR="63CF4496"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r w:rsidRPr="266A43E8">
        <w:rPr>
          <w:rFonts w:ascii="Garamond" w:eastAsia="Garamond" w:hAnsi="Garamond" w:cs="Garamond"/>
          <w:i/>
          <w:iCs/>
          <w:color w:val="000000" w:themeColor="text1"/>
        </w:rPr>
        <w:t>Nuisance Red Algae (</w:t>
      </w:r>
      <w:proofErr w:type="spellStart"/>
      <w:r w:rsidRPr="266A43E8">
        <w:rPr>
          <w:rFonts w:ascii="Garamond" w:eastAsia="Garamond" w:hAnsi="Garamond" w:cs="Garamond"/>
          <w:i/>
          <w:iCs/>
          <w:color w:val="000000" w:themeColor="text1"/>
        </w:rPr>
        <w:t>Chondria</w:t>
      </w:r>
      <w:proofErr w:type="spellEnd"/>
      <w:r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Pr="266A43E8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  <w:r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) in </w:t>
      </w:r>
      <w:proofErr w:type="spellStart"/>
      <w:r w:rsidRPr="266A43E8">
        <w:rPr>
          <w:rFonts w:ascii="Garamond" w:eastAsia="Garamond" w:hAnsi="Garamond" w:cs="Garamond"/>
          <w:i/>
          <w:iCs/>
          <w:color w:val="000000" w:themeColor="text1"/>
        </w:rPr>
        <w:t>Papahānaumokuākea</w:t>
      </w:r>
      <w:proofErr w:type="spellEnd"/>
      <w:r w:rsidRPr="266A43E8">
        <w:rPr>
          <w:rFonts w:ascii="Garamond" w:eastAsia="Garamond" w:hAnsi="Garamond" w:cs="Garamond"/>
          <w:i/>
          <w:iCs/>
          <w:color w:val="000000" w:themeColor="text1"/>
        </w:rPr>
        <w:t xml:space="preserve"> Marine National Monument, </w:t>
      </w:r>
      <w:r w:rsidR="00F269A4">
        <w:rPr>
          <w:rFonts w:ascii="Garamond" w:eastAsia="Garamond" w:hAnsi="Garamond" w:cs="Garamond"/>
          <w:i/>
          <w:iCs/>
          <w:color w:val="000000" w:themeColor="text1"/>
        </w:rPr>
        <w:t>Hawai’</w:t>
      </w:r>
      <w:r w:rsidR="48CEEA38" w:rsidRPr="266A43E8">
        <w:rPr>
          <w:rFonts w:ascii="Garamond" w:eastAsia="Garamond" w:hAnsi="Garamond" w:cs="Garamond"/>
          <w:i/>
          <w:iCs/>
          <w:color w:val="000000" w:themeColor="text1"/>
        </w:rPr>
        <w:t>i</w:t>
      </w:r>
    </w:p>
    <w:p w14:paraId="53F43B6C" w14:textId="0302C562" w:rsidR="00476B26" w:rsidRPr="00CE4561" w:rsidRDefault="00476B26" w:rsidP="00B07DC1">
      <w:pPr>
        <w:rPr>
          <w:rFonts w:ascii="Garamond" w:hAnsi="Garamond" w:cs="Arial"/>
          <w:b/>
        </w:rPr>
      </w:pPr>
    </w:p>
    <w:p w14:paraId="68CBC78D" w14:textId="77777777" w:rsidR="00F269A4" w:rsidRPr="00442C2D" w:rsidRDefault="00F269A4" w:rsidP="00B07DC1">
      <w:pPr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 w:rsidRPr="00442C2D">
        <w:rPr>
          <w:rFonts w:ascii="Garamond" w:eastAsia="Garamond" w:hAnsi="Garamond" w:cs="Garamond"/>
          <w:b/>
          <w:color w:val="000000"/>
        </w:rPr>
        <w:t>Project Team</w:t>
      </w:r>
    </w:p>
    <w:p w14:paraId="6CB35964" w14:textId="77777777" w:rsidR="00F269A4" w:rsidRPr="00442C2D" w:rsidRDefault="00F269A4" w:rsidP="00B07DC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</w:rPr>
      </w:pPr>
      <w:r w:rsidRPr="00442C2D">
        <w:rPr>
          <w:rFonts w:ascii="Garamond" w:eastAsia="Garamond" w:hAnsi="Garamond" w:cs="Garamond"/>
          <w:b/>
          <w:i/>
          <w:color w:val="000000"/>
        </w:rPr>
        <w:t>Project Team:</w:t>
      </w:r>
    </w:p>
    <w:p w14:paraId="0687BCF2" w14:textId="3C376A53" w:rsidR="00476B26" w:rsidRPr="00CE4561" w:rsidRDefault="001A5195" w:rsidP="00B07DC1">
      <w:pPr>
        <w:rPr>
          <w:rFonts w:ascii="Garamond" w:hAnsi="Garamond" w:cs="Arial"/>
        </w:rPr>
      </w:pPr>
      <w:bookmarkStart w:id="0" w:name="_GoBack"/>
      <w:r w:rsidRPr="4F73C8CD">
        <w:rPr>
          <w:rFonts w:ascii="Garamond" w:eastAsia="Garamond" w:hAnsi="Garamond" w:cs="Garamond"/>
          <w:color w:val="000000" w:themeColor="text1"/>
        </w:rPr>
        <w:t>Keolohilani H. Lopes Jr.</w:t>
      </w:r>
      <w:r w:rsidR="5263C227" w:rsidRPr="4F73C8CD">
        <w:rPr>
          <w:rFonts w:ascii="Garamond" w:eastAsia="Garamond" w:hAnsi="Garamond" w:cs="Garamond"/>
          <w:color w:val="000000" w:themeColor="text1"/>
        </w:rPr>
        <w:t xml:space="preserve"> </w:t>
      </w:r>
      <w:r w:rsidR="479B8983" w:rsidRPr="4F73C8CD">
        <w:rPr>
          <w:rFonts w:ascii="Garamond" w:hAnsi="Garamond" w:cs="Arial"/>
        </w:rPr>
        <w:t>(</w:t>
      </w:r>
      <w:r w:rsidR="00476B26" w:rsidRPr="4F73C8CD">
        <w:rPr>
          <w:rFonts w:ascii="Garamond" w:hAnsi="Garamond" w:cs="Arial"/>
        </w:rPr>
        <w:t>Project Lead</w:t>
      </w:r>
      <w:r w:rsidR="34224574" w:rsidRPr="4F73C8CD">
        <w:rPr>
          <w:rFonts w:ascii="Garamond" w:hAnsi="Garamond" w:cs="Arial"/>
        </w:rPr>
        <w:t>)</w:t>
      </w:r>
    </w:p>
    <w:p w14:paraId="206838FA" w14:textId="0940F93F" w:rsidR="00476B26" w:rsidRPr="00CE4561" w:rsidRDefault="001A5195" w:rsidP="00B07DC1">
      <w:pPr>
        <w:rPr>
          <w:rFonts w:ascii="Garamond" w:hAnsi="Garamond" w:cs="Arial"/>
        </w:rPr>
      </w:pPr>
      <w:r>
        <w:rPr>
          <w:rFonts w:ascii="Garamond" w:hAnsi="Garamond" w:cs="Arial"/>
        </w:rPr>
        <w:t>Taylor Orcutt</w:t>
      </w:r>
    </w:p>
    <w:p w14:paraId="595E96FA" w14:textId="614B419A" w:rsidR="00476B26" w:rsidRPr="00CE4561" w:rsidRDefault="001A5195" w:rsidP="00B07DC1">
      <w:pPr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Ginah</w:t>
      </w:r>
      <w:proofErr w:type="spellEnd"/>
      <w:r>
        <w:rPr>
          <w:rFonts w:ascii="Garamond" w:hAnsi="Garamond" w:cs="Arial"/>
        </w:rPr>
        <w:t xml:space="preserve"> Tran</w:t>
      </w:r>
    </w:p>
    <w:p w14:paraId="1CD2CB97" w14:textId="787D6E70" w:rsidR="00476B26" w:rsidRPr="00CE4561" w:rsidRDefault="001A5195" w:rsidP="00B07DC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Anna </w:t>
      </w:r>
      <w:proofErr w:type="spellStart"/>
      <w:r>
        <w:rPr>
          <w:rFonts w:ascii="Garamond" w:hAnsi="Garamond" w:cs="Arial"/>
        </w:rPr>
        <w:t>Ballasiotes</w:t>
      </w:r>
      <w:bookmarkEnd w:id="0"/>
      <w:proofErr w:type="spellEnd"/>
    </w:p>
    <w:p w14:paraId="5DD9205E" w14:textId="77777777" w:rsidR="00476B26" w:rsidRPr="00CE4561" w:rsidRDefault="00476B26" w:rsidP="00B07DC1">
      <w:pPr>
        <w:rPr>
          <w:rFonts w:ascii="Garamond" w:hAnsi="Garamond" w:cs="Arial"/>
        </w:rPr>
      </w:pPr>
    </w:p>
    <w:p w14:paraId="6DBB9F0C" w14:textId="77777777" w:rsidR="00476B26" w:rsidRPr="00CE4561" w:rsidRDefault="00476B26" w:rsidP="00B07DC1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51D17496" w14:textId="5A23FEB3" w:rsidR="00476B26" w:rsidRPr="001A5195" w:rsidRDefault="001A5195" w:rsidP="00B07DC1">
      <w:pPr>
        <w:rPr>
          <w:rFonts w:ascii="Garamond" w:eastAsia="Garamond" w:hAnsi="Garamond" w:cs="Garamond"/>
          <w:color w:val="000000" w:themeColor="text1"/>
        </w:rPr>
      </w:pPr>
      <w:r w:rsidRPr="2AE52D61">
        <w:rPr>
          <w:rFonts w:ascii="Garamond" w:eastAsia="Garamond" w:hAnsi="Garamond" w:cs="Garamond"/>
          <w:color w:val="000000" w:themeColor="text1"/>
        </w:rPr>
        <w:t>Dr. Juan Torres-Pérez (Bay Area Environmental Research Institute, NASA Ames Research Center)</w:t>
      </w:r>
    </w:p>
    <w:p w14:paraId="23C98C2C" w14:textId="25413BA8" w:rsidR="00476B26" w:rsidRPr="00CE4561" w:rsidRDefault="001A5195" w:rsidP="00B07DC1">
      <w:pPr>
        <w:rPr>
          <w:rFonts w:ascii="Garamond" w:hAnsi="Garamond" w:cs="Arial"/>
        </w:rPr>
      </w:pPr>
      <w:r w:rsidRPr="1F762EB5">
        <w:rPr>
          <w:rFonts w:ascii="Garamond" w:eastAsia="Garamond" w:hAnsi="Garamond" w:cs="Garamond"/>
        </w:rPr>
        <w:t xml:space="preserve">Dr. </w:t>
      </w:r>
      <w:proofErr w:type="spellStart"/>
      <w:r w:rsidRPr="1F762EB5">
        <w:rPr>
          <w:rFonts w:ascii="Garamond" w:eastAsia="Garamond" w:hAnsi="Garamond" w:cs="Garamond"/>
        </w:rPr>
        <w:t>Liane</w:t>
      </w:r>
      <w:proofErr w:type="spellEnd"/>
      <w:r w:rsidRPr="1F762EB5">
        <w:rPr>
          <w:rFonts w:ascii="Garamond" w:eastAsia="Garamond" w:hAnsi="Garamond" w:cs="Garamond"/>
        </w:rPr>
        <w:t xml:space="preserve"> Guild (NASA Ames Research Center)</w:t>
      </w:r>
    </w:p>
    <w:p w14:paraId="605C3625" w14:textId="4C960CCC" w:rsidR="00C8675B" w:rsidRDefault="00C8675B" w:rsidP="00B07DC1">
      <w:pPr>
        <w:rPr>
          <w:rFonts w:ascii="Garamond" w:hAnsi="Garamond" w:cs="Arial"/>
          <w:i/>
        </w:rPr>
      </w:pPr>
    </w:p>
    <w:p w14:paraId="47AFD085" w14:textId="2811DBC5" w:rsidR="00C8675B" w:rsidRPr="00CE4561" w:rsidRDefault="00C8675B" w:rsidP="00B07DC1">
      <w:pPr>
        <w:ind w:left="360" w:hanging="360"/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  <w:i/>
        </w:rPr>
        <w:t>Team POC:</w:t>
      </w:r>
      <w:r w:rsidRPr="00CE4561">
        <w:rPr>
          <w:rFonts w:ascii="Garamond" w:hAnsi="Garamond" w:cs="Arial"/>
          <w:b/>
        </w:rPr>
        <w:t xml:space="preserve"> </w:t>
      </w:r>
      <w:r w:rsidR="001A5195" w:rsidRPr="2D86F0D4">
        <w:rPr>
          <w:rFonts w:ascii="Garamond" w:eastAsia="Garamond" w:hAnsi="Garamond" w:cs="Garamond"/>
          <w:color w:val="000000" w:themeColor="text1"/>
        </w:rPr>
        <w:t xml:space="preserve">Keolohilani H. Lopes Jr., </w:t>
      </w:r>
      <w:hyperlink r:id="rId11" w:history="1">
        <w:r w:rsidR="00DF0E63" w:rsidRPr="00E15A68">
          <w:rPr>
            <w:rStyle w:val="Hyperlink"/>
            <w:rFonts w:ascii="Garamond" w:eastAsia="Garamond" w:hAnsi="Garamond" w:cs="Garamond"/>
          </w:rPr>
          <w:t>keolohilani.lopes@ssaihq.com</w:t>
        </w:r>
      </w:hyperlink>
    </w:p>
    <w:p w14:paraId="3EDF55C2" w14:textId="4D269F43" w:rsidR="00C8675B" w:rsidRPr="00CE4561" w:rsidRDefault="00C8675B" w:rsidP="00B07DC1">
      <w:pPr>
        <w:ind w:left="360" w:hanging="360"/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Software Release POC:</w:t>
      </w:r>
      <w:r w:rsidRPr="00CE4561">
        <w:rPr>
          <w:rFonts w:ascii="Garamond" w:hAnsi="Garamond" w:cs="Arial"/>
        </w:rPr>
        <w:t xml:space="preserve"> </w:t>
      </w:r>
      <w:r w:rsidR="001A5195">
        <w:rPr>
          <w:rFonts w:ascii="Garamond" w:hAnsi="Garamond" w:cs="Arial"/>
        </w:rPr>
        <w:t xml:space="preserve">Anna </w:t>
      </w:r>
      <w:proofErr w:type="spellStart"/>
      <w:r w:rsidR="001A5195">
        <w:rPr>
          <w:rFonts w:ascii="Garamond" w:hAnsi="Garamond" w:cs="Arial"/>
        </w:rPr>
        <w:t>Ballasiotes</w:t>
      </w:r>
      <w:proofErr w:type="spellEnd"/>
      <w:r w:rsidR="001A5195">
        <w:rPr>
          <w:rFonts w:ascii="Garamond" w:hAnsi="Garamond" w:cs="Arial"/>
        </w:rPr>
        <w:t xml:space="preserve">, </w:t>
      </w:r>
      <w:hyperlink r:id="rId12" w:history="1">
        <w:r w:rsidR="00DF0E63" w:rsidRPr="00E15A68">
          <w:rPr>
            <w:rStyle w:val="Hyperlink"/>
            <w:rFonts w:ascii="Garamond" w:hAnsi="Garamond" w:cs="Arial"/>
          </w:rPr>
          <w:t>annaballasiotes@gmail.com</w:t>
        </w:r>
      </w:hyperlink>
    </w:p>
    <w:p w14:paraId="3375C268" w14:textId="12C6C0CC" w:rsidR="00C8675B" w:rsidRPr="00C8675B" w:rsidRDefault="00C8675B" w:rsidP="00B07DC1">
      <w:pPr>
        <w:rPr>
          <w:rFonts w:ascii="Garamond" w:hAnsi="Garamond" w:cs="Arial"/>
          <w:iCs/>
        </w:rPr>
      </w:pPr>
      <w:r w:rsidRPr="00CE4561">
        <w:rPr>
          <w:rFonts w:ascii="Garamond" w:hAnsi="Garamond" w:cs="Arial"/>
          <w:b/>
          <w:i/>
        </w:rPr>
        <w:t>Partner POC:</w:t>
      </w:r>
      <w:r w:rsidRPr="00CE4561">
        <w:rPr>
          <w:rFonts w:ascii="Garamond" w:hAnsi="Garamond" w:cs="Arial"/>
        </w:rPr>
        <w:t xml:space="preserve"> </w:t>
      </w:r>
      <w:proofErr w:type="spellStart"/>
      <w:r w:rsidR="001A5195">
        <w:rPr>
          <w:rFonts w:ascii="Garamond" w:hAnsi="Garamond" w:cs="Arial"/>
        </w:rPr>
        <w:t>Kauaoa</w:t>
      </w:r>
      <w:proofErr w:type="spellEnd"/>
      <w:r w:rsidR="001A5195">
        <w:rPr>
          <w:rFonts w:ascii="Garamond" w:hAnsi="Garamond" w:cs="Arial"/>
        </w:rPr>
        <w:t xml:space="preserve"> </w:t>
      </w:r>
      <w:proofErr w:type="spellStart"/>
      <w:r w:rsidR="001A5195">
        <w:rPr>
          <w:rFonts w:ascii="Garamond" w:hAnsi="Garamond" w:cs="Arial"/>
        </w:rPr>
        <w:t>Faiola</w:t>
      </w:r>
      <w:proofErr w:type="spellEnd"/>
      <w:r w:rsidR="001A5195">
        <w:rPr>
          <w:rFonts w:ascii="Garamond" w:hAnsi="Garamond" w:cs="Arial"/>
        </w:rPr>
        <w:t xml:space="preserve">, </w:t>
      </w:r>
      <w:hyperlink r:id="rId13" w:history="1">
        <w:r w:rsidR="001A5195" w:rsidRPr="006F4510">
          <w:rPr>
            <w:rStyle w:val="Hyperlink"/>
            <w:rFonts w:ascii="Garamond" w:eastAsia="Garamond" w:hAnsi="Garamond" w:cs="Garamond"/>
          </w:rPr>
          <w:t>Kauaoa_Fraiola@fws.gov</w:t>
        </w:r>
      </w:hyperlink>
      <w:r w:rsidR="001A5195" w:rsidRPr="2D86F0D4">
        <w:rPr>
          <w:rFonts w:ascii="Garamond" w:eastAsia="Garamond" w:hAnsi="Garamond" w:cs="Garamond"/>
          <w:color w:val="000000" w:themeColor="text1"/>
        </w:rPr>
        <w:t xml:space="preserve"> and</w:t>
      </w:r>
      <w:r w:rsidR="001A5195">
        <w:rPr>
          <w:rFonts w:ascii="Garamond" w:eastAsia="Garamond" w:hAnsi="Garamond" w:cs="Garamond"/>
          <w:color w:val="000000" w:themeColor="text1"/>
        </w:rPr>
        <w:t xml:space="preserve"> Jonathan Martinez,</w:t>
      </w:r>
      <w:r w:rsidR="001A5195" w:rsidRPr="2D86F0D4">
        <w:rPr>
          <w:rFonts w:ascii="Garamond" w:eastAsia="Garamond" w:hAnsi="Garamond" w:cs="Garamond"/>
          <w:color w:val="000000" w:themeColor="text1"/>
        </w:rPr>
        <w:t xml:space="preserve"> </w:t>
      </w:r>
      <w:hyperlink r:id="rId14" w:history="1">
        <w:r w:rsidR="001A5195" w:rsidRPr="006F4510">
          <w:rPr>
            <w:rStyle w:val="Hyperlink"/>
            <w:rFonts w:ascii="Garamond" w:eastAsia="Garamond" w:hAnsi="Garamond" w:cs="Garamond"/>
          </w:rPr>
          <w:t>jonathan.martinez@noaa.gov</w:t>
        </w:r>
      </w:hyperlink>
    </w:p>
    <w:p w14:paraId="5D8B0429" w14:textId="77777777" w:rsidR="00476B26" w:rsidRPr="00CE4561" w:rsidRDefault="00476B26" w:rsidP="00B07DC1">
      <w:pPr>
        <w:rPr>
          <w:rFonts w:ascii="Garamond" w:hAnsi="Garamond"/>
        </w:rPr>
      </w:pPr>
    </w:p>
    <w:p w14:paraId="0EEFFE10" w14:textId="77777777" w:rsidR="00F269A4" w:rsidRPr="00442C2D" w:rsidRDefault="00F269A4" w:rsidP="00B07DC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 w:rsidRPr="00442C2D">
        <w:rPr>
          <w:rFonts w:ascii="Garamond" w:eastAsia="Garamond" w:hAnsi="Garamond" w:cs="Garamond"/>
          <w:b/>
          <w:color w:val="000000"/>
        </w:rPr>
        <w:t>Project Overview</w:t>
      </w:r>
    </w:p>
    <w:p w14:paraId="2AFB04FE" w14:textId="1F6D6299" w:rsidR="00F269A4" w:rsidRDefault="00F269A4" w:rsidP="00B07DC1">
      <w:pPr>
        <w:jc w:val="both"/>
        <w:rPr>
          <w:rFonts w:ascii="Garamond" w:eastAsia="Garamond" w:hAnsi="Garamond" w:cs="Garamond"/>
          <w:b/>
          <w:color w:val="000000"/>
        </w:rPr>
      </w:pPr>
      <w:r w:rsidRPr="00442C2D">
        <w:rPr>
          <w:rFonts w:ascii="Garamond" w:eastAsia="Garamond" w:hAnsi="Garamond" w:cs="Garamond"/>
          <w:b/>
          <w:i/>
          <w:color w:val="000000"/>
        </w:rPr>
        <w:t>Project Synopsis:</w:t>
      </w:r>
    </w:p>
    <w:p w14:paraId="66520851" w14:textId="4173A68D" w:rsidR="00476B26" w:rsidRPr="00CE4561" w:rsidRDefault="72B707B6" w:rsidP="00B07DC1">
      <w:pPr>
        <w:rPr>
          <w:rFonts w:ascii="Garamond" w:eastAsia="Garamond" w:hAnsi="Garamond" w:cs="Garamond"/>
          <w:color w:val="000000" w:themeColor="text1"/>
        </w:rPr>
      </w:pPr>
      <w:r w:rsidRPr="11BE2C05">
        <w:rPr>
          <w:rFonts w:ascii="Garamond" w:eastAsia="Garamond" w:hAnsi="Garamond" w:cs="Garamond"/>
          <w:color w:val="000000" w:themeColor="text1"/>
        </w:rPr>
        <w:t xml:space="preserve">An </w:t>
      </w:r>
      <w:r w:rsidR="540882B8" w:rsidRPr="11BE2C05">
        <w:rPr>
          <w:rFonts w:ascii="Garamond" w:eastAsia="Garamond" w:hAnsi="Garamond" w:cs="Garamond"/>
          <w:color w:val="000000" w:themeColor="text1"/>
        </w:rPr>
        <w:t xml:space="preserve">extensive </w:t>
      </w:r>
      <w:r w:rsidRPr="11BE2C05">
        <w:rPr>
          <w:rFonts w:ascii="Garamond" w:eastAsia="Garamond" w:hAnsi="Garamond" w:cs="Garamond"/>
          <w:color w:val="000000" w:themeColor="text1"/>
        </w:rPr>
        <w:t xml:space="preserve">outbreak of </w:t>
      </w:r>
      <w:r w:rsidR="37077814" w:rsidRPr="11BE2C05">
        <w:rPr>
          <w:rFonts w:ascii="Garamond" w:eastAsia="Garamond" w:hAnsi="Garamond" w:cs="Garamond"/>
          <w:color w:val="000000" w:themeColor="text1"/>
        </w:rPr>
        <w:t>the</w:t>
      </w:r>
      <w:r w:rsidRPr="11BE2C05">
        <w:rPr>
          <w:rFonts w:ascii="Garamond" w:eastAsia="Garamond" w:hAnsi="Garamond" w:cs="Garamond"/>
          <w:color w:val="000000" w:themeColor="text1"/>
        </w:rPr>
        <w:t xml:space="preserve"> newly identified algae, </w:t>
      </w:r>
      <w:proofErr w:type="spellStart"/>
      <w:r w:rsidRPr="11BE2C05">
        <w:rPr>
          <w:rFonts w:ascii="Garamond" w:eastAsia="Garamond" w:hAnsi="Garamond" w:cs="Garamond"/>
          <w:i/>
          <w:iCs/>
          <w:color w:val="000000" w:themeColor="text1"/>
        </w:rPr>
        <w:t>Chondria</w:t>
      </w:r>
      <w:proofErr w:type="spellEnd"/>
      <w:r w:rsidRPr="11BE2C05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Pr="11BE2C05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  <w:r w:rsidR="391473D1" w:rsidRPr="11BE2C05">
        <w:rPr>
          <w:rFonts w:ascii="Garamond" w:eastAsia="Garamond" w:hAnsi="Garamond" w:cs="Garamond"/>
          <w:i/>
          <w:iCs/>
          <w:color w:val="000000" w:themeColor="text1"/>
        </w:rPr>
        <w:t xml:space="preserve">, </w:t>
      </w:r>
      <w:r w:rsidR="391473D1" w:rsidRPr="11BE2C05">
        <w:rPr>
          <w:rFonts w:ascii="Garamond" w:eastAsia="Garamond" w:hAnsi="Garamond" w:cs="Garamond"/>
          <w:color w:val="000000" w:themeColor="text1"/>
        </w:rPr>
        <w:t>is threatening the survival of</w:t>
      </w:r>
      <w:r w:rsidR="493AEDC4" w:rsidRPr="11BE2C05">
        <w:rPr>
          <w:rFonts w:ascii="Garamond" w:eastAsia="Garamond" w:hAnsi="Garamond" w:cs="Garamond"/>
          <w:color w:val="000000" w:themeColor="text1"/>
        </w:rPr>
        <w:t xml:space="preserve"> coral reefs at </w:t>
      </w:r>
      <w:proofErr w:type="spellStart"/>
      <w:r w:rsidR="493AEDC4" w:rsidRPr="11BE2C05">
        <w:rPr>
          <w:rFonts w:ascii="Garamond" w:eastAsia="Garamond" w:hAnsi="Garamond" w:cs="Garamond"/>
          <w:color w:val="000000" w:themeColor="text1"/>
        </w:rPr>
        <w:t>Manawai</w:t>
      </w:r>
      <w:proofErr w:type="spellEnd"/>
      <w:r w:rsidR="493AEDC4" w:rsidRPr="11BE2C05">
        <w:rPr>
          <w:rFonts w:ascii="Garamond" w:eastAsia="Garamond" w:hAnsi="Garamond" w:cs="Garamond"/>
          <w:color w:val="000000" w:themeColor="text1"/>
        </w:rPr>
        <w:t xml:space="preserve"> </w:t>
      </w:r>
      <w:r w:rsidR="6CC86F6C" w:rsidRPr="11BE2C05">
        <w:rPr>
          <w:rFonts w:ascii="Garamond" w:eastAsia="Garamond" w:hAnsi="Garamond" w:cs="Garamond"/>
          <w:color w:val="000000" w:themeColor="text1"/>
        </w:rPr>
        <w:t xml:space="preserve">Atoll </w:t>
      </w:r>
      <w:r w:rsidR="493AEDC4" w:rsidRPr="11BE2C05">
        <w:rPr>
          <w:rFonts w:ascii="Garamond" w:eastAsia="Garamond" w:hAnsi="Garamond" w:cs="Garamond"/>
          <w:color w:val="000000" w:themeColor="text1"/>
        </w:rPr>
        <w:t>(</w:t>
      </w:r>
      <w:r w:rsidR="4DF16E0D" w:rsidRPr="11BE2C05">
        <w:rPr>
          <w:rFonts w:ascii="Garamond" w:eastAsia="Garamond" w:hAnsi="Garamond" w:cs="Garamond"/>
          <w:color w:val="000000" w:themeColor="text1"/>
        </w:rPr>
        <w:t xml:space="preserve">also known as </w:t>
      </w:r>
      <w:r w:rsidR="493AEDC4" w:rsidRPr="11BE2C05">
        <w:rPr>
          <w:rFonts w:ascii="Garamond" w:eastAsia="Garamond" w:hAnsi="Garamond" w:cs="Garamond"/>
          <w:color w:val="000000" w:themeColor="text1"/>
        </w:rPr>
        <w:t>Pearl and Hermes)</w:t>
      </w:r>
      <w:r w:rsidR="5759C4FC" w:rsidRPr="11BE2C05">
        <w:rPr>
          <w:rFonts w:ascii="Garamond" w:eastAsia="Garamond" w:hAnsi="Garamond" w:cs="Garamond"/>
          <w:color w:val="000000" w:themeColor="text1"/>
        </w:rPr>
        <w:t xml:space="preserve"> </w:t>
      </w:r>
      <w:r w:rsidR="255EF2CD" w:rsidRPr="11BE2C05">
        <w:rPr>
          <w:rFonts w:ascii="Garamond" w:eastAsia="Garamond" w:hAnsi="Garamond" w:cs="Garamond"/>
          <w:color w:val="000000" w:themeColor="text1"/>
        </w:rPr>
        <w:t>of</w:t>
      </w:r>
      <w:r w:rsidR="493AEDC4" w:rsidRPr="11BE2C05"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 w:rsidR="493AEDC4" w:rsidRPr="11BE2C05">
        <w:rPr>
          <w:rFonts w:ascii="Garamond" w:eastAsia="Garamond" w:hAnsi="Garamond" w:cs="Garamond"/>
          <w:color w:val="000000" w:themeColor="text1"/>
        </w:rPr>
        <w:t>Papahānaumokuākea</w:t>
      </w:r>
      <w:proofErr w:type="spellEnd"/>
      <w:r w:rsidR="493AEDC4" w:rsidRPr="11BE2C05">
        <w:rPr>
          <w:rFonts w:ascii="Garamond" w:eastAsia="Garamond" w:hAnsi="Garamond" w:cs="Garamond"/>
          <w:color w:val="000000" w:themeColor="text1"/>
        </w:rPr>
        <w:t xml:space="preserve"> Marine National Monument</w:t>
      </w:r>
      <w:r w:rsidR="00B07DC1">
        <w:rPr>
          <w:rFonts w:ascii="Garamond" w:eastAsia="Garamond" w:hAnsi="Garamond" w:cs="Garamond"/>
          <w:color w:val="000000" w:themeColor="text1"/>
        </w:rPr>
        <w:t xml:space="preserve"> (PMNM)</w:t>
      </w:r>
      <w:r w:rsidR="630EBA7B" w:rsidRPr="11BE2C05">
        <w:rPr>
          <w:rFonts w:ascii="Garamond" w:eastAsia="Garamond" w:hAnsi="Garamond" w:cs="Garamond"/>
          <w:color w:val="000000" w:themeColor="text1"/>
        </w:rPr>
        <w:t xml:space="preserve"> </w:t>
      </w:r>
      <w:r w:rsidR="630EBA7B" w:rsidRPr="11BE2C05">
        <w:rPr>
          <w:rFonts w:ascii="Garamond" w:eastAsia="Garamond" w:hAnsi="Garamond" w:cs="Garamond"/>
        </w:rPr>
        <w:t>in the Northwestern Hawaiian Island archipelago</w:t>
      </w:r>
      <w:r w:rsidR="5ACB5E2E" w:rsidRPr="11BE2C05">
        <w:rPr>
          <w:rFonts w:ascii="Garamond" w:eastAsia="Garamond" w:hAnsi="Garamond" w:cs="Garamond"/>
          <w:color w:val="000000" w:themeColor="text1"/>
        </w:rPr>
        <w:t>.</w:t>
      </w:r>
      <w:r w:rsidR="19183DEC" w:rsidRPr="11BE2C05">
        <w:rPr>
          <w:rFonts w:ascii="Garamond" w:eastAsia="Garamond" w:hAnsi="Garamond" w:cs="Garamond"/>
        </w:rPr>
        <w:t xml:space="preserve"> This</w:t>
      </w:r>
      <w:r w:rsidR="51184F2F" w:rsidRPr="11BE2C05">
        <w:rPr>
          <w:rFonts w:ascii="Garamond" w:eastAsia="Garamond" w:hAnsi="Garamond" w:cs="Garamond"/>
        </w:rPr>
        <w:t xml:space="preserve"> World Heritage</w:t>
      </w:r>
      <w:r w:rsidR="2C2C6865" w:rsidRPr="11BE2C05">
        <w:rPr>
          <w:rFonts w:ascii="Garamond" w:eastAsia="Garamond" w:hAnsi="Garamond" w:cs="Garamond"/>
        </w:rPr>
        <w:t xml:space="preserve"> site</w:t>
      </w:r>
      <w:r w:rsidR="19183DEC" w:rsidRPr="11BE2C05">
        <w:rPr>
          <w:rFonts w:ascii="Garamond" w:eastAsia="Garamond" w:hAnsi="Garamond" w:cs="Garamond"/>
        </w:rPr>
        <w:t xml:space="preserve"> e</w:t>
      </w:r>
      <w:r w:rsidR="2BD444F5" w:rsidRPr="11BE2C05">
        <w:rPr>
          <w:rFonts w:ascii="Garamond" w:eastAsia="Garamond" w:hAnsi="Garamond" w:cs="Garamond"/>
        </w:rPr>
        <w:t>ncompass</w:t>
      </w:r>
      <w:r w:rsidR="5F11D103" w:rsidRPr="11BE2C05">
        <w:rPr>
          <w:rFonts w:ascii="Garamond" w:eastAsia="Garamond" w:hAnsi="Garamond" w:cs="Garamond"/>
        </w:rPr>
        <w:t>e</w:t>
      </w:r>
      <w:r w:rsidR="66FD9392" w:rsidRPr="11BE2C05">
        <w:rPr>
          <w:rFonts w:ascii="Garamond" w:eastAsia="Garamond" w:hAnsi="Garamond" w:cs="Garamond"/>
        </w:rPr>
        <w:t>s</w:t>
      </w:r>
      <w:r w:rsidR="04CBAEF9" w:rsidRPr="11BE2C05">
        <w:rPr>
          <w:rFonts w:ascii="Garamond" w:eastAsia="Garamond" w:hAnsi="Garamond" w:cs="Garamond"/>
        </w:rPr>
        <w:t xml:space="preserve"> over 1.</w:t>
      </w:r>
      <w:r w:rsidR="2BD444F5" w:rsidRPr="11BE2C05">
        <w:rPr>
          <w:rFonts w:ascii="Garamond" w:eastAsia="Garamond" w:hAnsi="Garamond" w:cs="Garamond"/>
        </w:rPr>
        <w:t>5</w:t>
      </w:r>
      <w:r w:rsidR="290E42CA" w:rsidRPr="11BE2C05">
        <w:rPr>
          <w:rFonts w:ascii="Garamond" w:eastAsia="Garamond" w:hAnsi="Garamond" w:cs="Garamond"/>
        </w:rPr>
        <w:t xml:space="preserve"> million km</w:t>
      </w:r>
      <w:r w:rsidR="290E42CA" w:rsidRPr="11BE2C05">
        <w:rPr>
          <w:rFonts w:ascii="Garamond" w:eastAsia="Garamond" w:hAnsi="Garamond" w:cs="Garamond"/>
          <w:vertAlign w:val="superscript"/>
        </w:rPr>
        <w:t>2</w:t>
      </w:r>
      <w:r w:rsidR="2BD444F5" w:rsidRPr="11BE2C05">
        <w:rPr>
          <w:rFonts w:ascii="Garamond" w:eastAsia="Garamond" w:hAnsi="Garamond" w:cs="Garamond"/>
        </w:rPr>
        <w:t xml:space="preserve"> </w:t>
      </w:r>
      <w:r w:rsidR="2E1A502B" w:rsidRPr="11BE2C05">
        <w:rPr>
          <w:rFonts w:ascii="Garamond" w:eastAsia="Garamond" w:hAnsi="Garamond" w:cs="Garamond"/>
        </w:rPr>
        <w:t>of</w:t>
      </w:r>
      <w:r w:rsidR="18FFDAEE" w:rsidRPr="11BE2C05">
        <w:rPr>
          <w:rFonts w:ascii="Garamond" w:eastAsia="Garamond" w:hAnsi="Garamond" w:cs="Garamond"/>
        </w:rPr>
        <w:t xml:space="preserve"> </w:t>
      </w:r>
      <w:r w:rsidR="4703188D" w:rsidRPr="11BE2C05">
        <w:rPr>
          <w:rFonts w:ascii="Garamond" w:eastAsia="Garamond" w:hAnsi="Garamond" w:cs="Garamond"/>
        </w:rPr>
        <w:t>uninhabite</w:t>
      </w:r>
      <w:r w:rsidR="1084EF1B" w:rsidRPr="11BE2C05">
        <w:rPr>
          <w:rFonts w:ascii="Garamond" w:eastAsia="Garamond" w:hAnsi="Garamond" w:cs="Garamond"/>
        </w:rPr>
        <w:t>d</w:t>
      </w:r>
      <w:r w:rsidR="442E6558" w:rsidRPr="11BE2C05">
        <w:rPr>
          <w:rFonts w:ascii="Garamond" w:eastAsia="Garamond" w:hAnsi="Garamond" w:cs="Garamond"/>
        </w:rPr>
        <w:t xml:space="preserve"> </w:t>
      </w:r>
      <w:r w:rsidR="399A250D" w:rsidRPr="11BE2C05">
        <w:rPr>
          <w:rFonts w:ascii="Garamond" w:eastAsia="Garamond" w:hAnsi="Garamond" w:cs="Garamond"/>
        </w:rPr>
        <w:t>isla</w:t>
      </w:r>
      <w:r w:rsidR="442E6558" w:rsidRPr="11BE2C05">
        <w:rPr>
          <w:rFonts w:ascii="Garamond" w:eastAsia="Garamond" w:hAnsi="Garamond" w:cs="Garamond"/>
        </w:rPr>
        <w:t>nds</w:t>
      </w:r>
      <w:r w:rsidR="619CF5C0" w:rsidRPr="11BE2C05">
        <w:rPr>
          <w:rFonts w:ascii="Garamond" w:eastAsia="Garamond" w:hAnsi="Garamond" w:cs="Garamond"/>
        </w:rPr>
        <w:t xml:space="preserve"> and atolls</w:t>
      </w:r>
      <w:r w:rsidR="4BC1ABB4" w:rsidRPr="11BE2C05">
        <w:rPr>
          <w:rFonts w:ascii="Garamond" w:eastAsia="Garamond" w:hAnsi="Garamond" w:cs="Garamond"/>
        </w:rPr>
        <w:t>, protecting over 70% of total coral reefs in the U</w:t>
      </w:r>
      <w:r w:rsidR="254967C3" w:rsidRPr="11BE2C05">
        <w:rPr>
          <w:rFonts w:ascii="Garamond" w:eastAsia="Garamond" w:hAnsi="Garamond" w:cs="Garamond"/>
        </w:rPr>
        <w:t>nited States</w:t>
      </w:r>
      <w:r w:rsidR="1C552A82" w:rsidRPr="11BE2C05">
        <w:rPr>
          <w:rFonts w:ascii="Garamond" w:eastAsia="Garamond" w:hAnsi="Garamond" w:cs="Garamond"/>
        </w:rPr>
        <w:t>.</w:t>
      </w:r>
      <w:r w:rsidR="493AEDC4" w:rsidRPr="11BE2C05">
        <w:rPr>
          <w:rFonts w:ascii="Garamond" w:eastAsia="Garamond" w:hAnsi="Garamond" w:cs="Garamond"/>
          <w:color w:val="000000" w:themeColor="text1"/>
        </w:rPr>
        <w:t xml:space="preserve"> </w:t>
      </w:r>
      <w:r w:rsidR="22A686F2" w:rsidRPr="11BE2C05">
        <w:rPr>
          <w:rFonts w:ascii="Garamond" w:eastAsia="Garamond" w:hAnsi="Garamond" w:cs="Garamond"/>
          <w:color w:val="000000" w:themeColor="text1"/>
        </w:rPr>
        <w:t>Due to the remote location of these atolls and the risk of further</w:t>
      </w:r>
      <w:r w:rsidR="725238DB" w:rsidRPr="11BE2C05">
        <w:rPr>
          <w:rFonts w:ascii="Garamond" w:eastAsia="Garamond" w:hAnsi="Garamond" w:cs="Garamond"/>
          <w:color w:val="000000" w:themeColor="text1"/>
        </w:rPr>
        <w:t xml:space="preserve"> algal</w:t>
      </w:r>
      <w:r w:rsidR="22A686F2" w:rsidRPr="11BE2C05">
        <w:rPr>
          <w:rFonts w:ascii="Garamond" w:eastAsia="Garamond" w:hAnsi="Garamond" w:cs="Garamond"/>
          <w:color w:val="000000" w:themeColor="text1"/>
        </w:rPr>
        <w:t xml:space="preserve"> spread, this project created a Google Earth Engine</w:t>
      </w:r>
      <w:r w:rsidR="26FAC4E6" w:rsidRPr="11BE2C05">
        <w:rPr>
          <w:rFonts w:ascii="Garamond" w:eastAsia="Garamond" w:hAnsi="Garamond" w:cs="Garamond"/>
          <w:color w:val="000000" w:themeColor="text1"/>
        </w:rPr>
        <w:t xml:space="preserve"> tool</w:t>
      </w:r>
      <w:r w:rsidR="22A686F2" w:rsidRPr="11BE2C05">
        <w:rPr>
          <w:rFonts w:ascii="Garamond" w:eastAsia="Garamond" w:hAnsi="Garamond" w:cs="Garamond"/>
          <w:color w:val="000000" w:themeColor="text1"/>
        </w:rPr>
        <w:t xml:space="preserve"> that enabled our partners to remotely monitor ocean conditions </w:t>
      </w:r>
      <w:r w:rsidR="121A9638" w:rsidRPr="11BE2C05">
        <w:rPr>
          <w:rFonts w:ascii="Garamond" w:eastAsia="Garamond" w:hAnsi="Garamond" w:cs="Garamond"/>
          <w:color w:val="000000" w:themeColor="text1"/>
        </w:rPr>
        <w:t>utilizing</w:t>
      </w:r>
      <w:r w:rsidR="79A1CB00" w:rsidRPr="11BE2C05">
        <w:rPr>
          <w:rFonts w:ascii="Garamond" w:eastAsia="Garamond" w:hAnsi="Garamond" w:cs="Garamond"/>
          <w:color w:val="000000" w:themeColor="text1"/>
        </w:rPr>
        <w:t xml:space="preserve"> NASA</w:t>
      </w:r>
      <w:r w:rsidR="00F269A4">
        <w:rPr>
          <w:rFonts w:ascii="Garamond" w:eastAsia="Garamond" w:hAnsi="Garamond" w:cs="Garamond"/>
          <w:color w:val="000000" w:themeColor="text1"/>
        </w:rPr>
        <w:t xml:space="preserve"> Earth o</w:t>
      </w:r>
      <w:r w:rsidR="79A1CB00" w:rsidRPr="11BE2C05">
        <w:rPr>
          <w:rFonts w:ascii="Garamond" w:eastAsia="Garamond" w:hAnsi="Garamond" w:cs="Garamond"/>
          <w:color w:val="000000" w:themeColor="text1"/>
        </w:rPr>
        <w:t>bservation</w:t>
      </w:r>
      <w:r w:rsidR="00F269A4">
        <w:rPr>
          <w:rFonts w:ascii="Garamond" w:eastAsia="Garamond" w:hAnsi="Garamond" w:cs="Garamond"/>
          <w:color w:val="000000" w:themeColor="text1"/>
        </w:rPr>
        <w:t>s</w:t>
      </w:r>
      <w:r w:rsidR="00B07DC1">
        <w:rPr>
          <w:rFonts w:ascii="Garamond" w:eastAsia="Garamond" w:hAnsi="Garamond" w:cs="Garamond"/>
          <w:color w:val="000000" w:themeColor="text1"/>
        </w:rPr>
        <w:t>.</w:t>
      </w:r>
    </w:p>
    <w:p w14:paraId="3DAFB311" w14:textId="34490533" w:rsidR="00476B26" w:rsidRPr="00CE4561" w:rsidRDefault="00476B26" w:rsidP="00B07DC1">
      <w:pPr>
        <w:rPr>
          <w:rFonts w:ascii="Garamond" w:eastAsia="Garamond" w:hAnsi="Garamond" w:cs="Garamond"/>
          <w:color w:val="000000" w:themeColor="text1"/>
        </w:rPr>
      </w:pPr>
    </w:p>
    <w:p w14:paraId="250F10DE" w14:textId="52C9D030" w:rsidR="00476B26" w:rsidRPr="00CE4561" w:rsidRDefault="00476B26" w:rsidP="00B07DC1">
      <w:pPr>
        <w:rPr>
          <w:rFonts w:ascii="Garamond" w:hAnsi="Garamond" w:cs="Arial"/>
        </w:rPr>
      </w:pPr>
      <w:r w:rsidRPr="14FC817B">
        <w:rPr>
          <w:rFonts w:ascii="Garamond" w:hAnsi="Garamond" w:cs="Arial"/>
          <w:b/>
          <w:bCs/>
          <w:i/>
          <w:iCs/>
        </w:rPr>
        <w:t>Abstract:</w:t>
      </w:r>
    </w:p>
    <w:p w14:paraId="79ABD410" w14:textId="0BF55689" w:rsidR="0FC77947" w:rsidRDefault="5B43AF22" w:rsidP="00B07DC1">
      <w:pPr>
        <w:spacing w:after="160"/>
        <w:rPr>
          <w:rFonts w:ascii="Garamond" w:eastAsia="Garamond" w:hAnsi="Garamond" w:cs="Garamond"/>
          <w:color w:val="000000" w:themeColor="text1"/>
        </w:rPr>
      </w:pPr>
      <w:proofErr w:type="spellStart"/>
      <w:r w:rsidRPr="14FC817B">
        <w:rPr>
          <w:rFonts w:ascii="Garamond" w:eastAsia="Garamond" w:hAnsi="Garamond" w:cs="Garamond"/>
          <w:i/>
          <w:iCs/>
          <w:color w:val="000000" w:themeColor="text1"/>
        </w:rPr>
        <w:t>Chondria</w:t>
      </w:r>
      <w:proofErr w:type="spellEnd"/>
      <w:r w:rsidRPr="14FC817B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Pr="14FC817B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, a newly discovered red alga, was observed in low abundance in 2016 but has since proliferated and is now smothering and decimating vast expanse of coral reefs in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Manawai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, located in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Papahānaumokuākea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 Marine National Monument (PMNM). If the spread persists, the outbreak of this cryptogenic species could potentially cause region-wide ecosystem degradation. In coordination with the U.S. Fish and Wildlife Service, Marine National Monuments of the Pacific and the National Oceanographic and Atmospheric Administration (NOAA) Office </w:t>
      </w:r>
      <w:r w:rsidR="00F269A4">
        <w:rPr>
          <w:rFonts w:ascii="Garamond" w:eastAsia="Garamond" w:hAnsi="Garamond" w:cs="Garamond"/>
          <w:color w:val="000000" w:themeColor="text1"/>
        </w:rPr>
        <w:t xml:space="preserve">of National Marine Sanctuaries’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Papahānaumokuākea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 Marine National Monument, this project created a tool to analyze oceanographic conditions (sea surface temperature (SST), chlorophyll-a, water velocity, salinity, turbidity) across the Monument that could potentially be driving the algal </w:t>
      </w:r>
      <w:r w:rsidR="00B07DC1">
        <w:rPr>
          <w:rFonts w:ascii="Garamond" w:eastAsia="Garamond" w:hAnsi="Garamond" w:cs="Garamond"/>
          <w:color w:val="000000" w:themeColor="text1"/>
        </w:rPr>
        <w:t>spread. The Google Earth Engine</w:t>
      </w:r>
      <w:r w:rsidRPr="14FC817B">
        <w:rPr>
          <w:rFonts w:ascii="Garamond" w:eastAsia="Garamond" w:hAnsi="Garamond" w:cs="Garamond"/>
          <w:color w:val="000000" w:themeColor="text1"/>
        </w:rPr>
        <w:t xml:space="preserve"> tool enabled the partners to visualize oceanographic conditions and gather time-series graphs utilizing Aqua and Terra Moderate Resolution Imaging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Spectroradiometer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 (MODIS), Suomi National Polar-orbiting Partnership </w:t>
      </w:r>
      <w:r w:rsidR="00F269A4">
        <w:rPr>
          <w:rFonts w:ascii="Garamond" w:eastAsia="Garamond" w:hAnsi="Garamond" w:cs="Garamond"/>
          <w:color w:val="000000" w:themeColor="text1"/>
        </w:rPr>
        <w:t xml:space="preserve">(NPP) </w:t>
      </w:r>
      <w:r w:rsidRPr="14FC817B">
        <w:rPr>
          <w:rFonts w:ascii="Garamond" w:eastAsia="Garamond" w:hAnsi="Garamond" w:cs="Garamond"/>
          <w:color w:val="000000" w:themeColor="text1"/>
        </w:rPr>
        <w:t>Visible Infrare</w:t>
      </w:r>
      <w:r w:rsidR="00F269A4">
        <w:rPr>
          <w:rFonts w:ascii="Garamond" w:eastAsia="Garamond" w:hAnsi="Garamond" w:cs="Garamond"/>
          <w:color w:val="000000" w:themeColor="text1"/>
        </w:rPr>
        <w:t>d Imaging Radiometer Suite (</w:t>
      </w:r>
      <w:r w:rsidRPr="14FC817B">
        <w:rPr>
          <w:rFonts w:ascii="Garamond" w:eastAsia="Garamond" w:hAnsi="Garamond" w:cs="Garamond"/>
          <w:color w:val="000000" w:themeColor="text1"/>
        </w:rPr>
        <w:t xml:space="preserve">VIIRS), Sentinel-3 Ocean and Land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Colour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 Instrument (OLCI), Hybrid Coordinate Ocean Model (HYCOM) and NOAA's Climate Data Record in a user-friendly interface. The team used </w:t>
      </w:r>
      <w:r w:rsidRPr="14FC817B">
        <w:rPr>
          <w:rFonts w:ascii="Garamond" w:eastAsia="Garamond" w:hAnsi="Garamond" w:cs="Garamond"/>
          <w:i/>
          <w:iCs/>
          <w:color w:val="000000" w:themeColor="text1"/>
        </w:rPr>
        <w:t>in situ</w:t>
      </w:r>
      <w:r w:rsidRPr="14FC817B">
        <w:rPr>
          <w:rFonts w:ascii="Garamond" w:eastAsia="Garamond" w:hAnsi="Garamond" w:cs="Garamond"/>
          <w:color w:val="000000" w:themeColor="text1"/>
        </w:rPr>
        <w:t xml:space="preserve"> SST data from subsurface temperature recorders provided by the partners to validate the tool's accuracy. Preliminary statistical analysis of MODIS data found warming trends in SST in </w:t>
      </w:r>
      <w:proofErr w:type="spellStart"/>
      <w:r w:rsidRPr="14FC817B">
        <w:rPr>
          <w:rFonts w:ascii="Garamond" w:eastAsia="Garamond" w:hAnsi="Garamond" w:cs="Garamond"/>
          <w:color w:val="000000" w:themeColor="text1"/>
        </w:rPr>
        <w:t>Manawai</w:t>
      </w:r>
      <w:proofErr w:type="spellEnd"/>
      <w:r w:rsidRPr="14FC817B">
        <w:rPr>
          <w:rFonts w:ascii="Garamond" w:eastAsia="Garamond" w:hAnsi="Garamond" w:cs="Garamond"/>
          <w:color w:val="000000" w:themeColor="text1"/>
        </w:rPr>
        <w:t xml:space="preserve"> as well as increased chlorophyll-a levels during the summer months in contrast to the control (non-infected) Lalo atoll. The tool did not aim to classify algal presence due to limited availability of higher resolution satellite imagery but instead enabled </w:t>
      </w:r>
      <w:r w:rsidRPr="14FC817B">
        <w:rPr>
          <w:rFonts w:ascii="Garamond" w:eastAsia="Garamond" w:hAnsi="Garamond" w:cs="Garamond"/>
          <w:color w:val="000000" w:themeColor="text1"/>
        </w:rPr>
        <w:lastRenderedPageBreak/>
        <w:t>PMNM managers to monitor conditions that may be conducive to algal growth around the monument to make informed decisions and mitigation practices.</w:t>
      </w:r>
    </w:p>
    <w:p w14:paraId="75FDC07E" w14:textId="77777777" w:rsidR="0019770A" w:rsidRPr="00CE4561" w:rsidRDefault="0019770A" w:rsidP="00B07DC1">
      <w:pPr>
        <w:rPr>
          <w:rFonts w:ascii="Garamond" w:hAnsi="Garamond" w:cs="Arial"/>
        </w:rPr>
      </w:pPr>
    </w:p>
    <w:p w14:paraId="3A687869" w14:textId="5AA46196" w:rsidR="00476B26" w:rsidRPr="00CE4561" w:rsidRDefault="00476B26" w:rsidP="00B07DC1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Key</w:t>
      </w:r>
      <w:r w:rsidR="003C14D7">
        <w:rPr>
          <w:rFonts w:ascii="Garamond" w:hAnsi="Garamond" w:cs="Arial"/>
          <w:b/>
          <w:i/>
        </w:rPr>
        <w:t xml:space="preserve"> Terms</w:t>
      </w:r>
      <w:r w:rsidRPr="00CE4561">
        <w:rPr>
          <w:rFonts w:ascii="Garamond" w:hAnsi="Garamond" w:cs="Arial"/>
          <w:b/>
          <w:i/>
        </w:rPr>
        <w:t>:</w:t>
      </w:r>
    </w:p>
    <w:p w14:paraId="54E03314" w14:textId="2B19B1D4" w:rsidR="00476B26" w:rsidRPr="00CE4561" w:rsidRDefault="001A5195" w:rsidP="00B07DC1">
      <w:pPr>
        <w:rPr>
          <w:rFonts w:ascii="Garamond" w:eastAsia="Garamond" w:hAnsi="Garamond" w:cs="Garamond"/>
          <w:color w:val="000000" w:themeColor="text1"/>
        </w:rPr>
      </w:pPr>
      <w:proofErr w:type="spellStart"/>
      <w:r w:rsidRPr="0FC77947">
        <w:rPr>
          <w:rFonts w:ascii="Garamond" w:eastAsia="Garamond" w:hAnsi="Garamond" w:cs="Garamond"/>
          <w:i/>
          <w:iCs/>
          <w:color w:val="000000" w:themeColor="text1"/>
        </w:rPr>
        <w:t>Chondria</w:t>
      </w:r>
      <w:proofErr w:type="spellEnd"/>
      <w:r w:rsidRPr="0FC77947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Pr="0FC77947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  <w:r w:rsidRPr="0FC77947">
        <w:rPr>
          <w:rFonts w:ascii="Garamond" w:eastAsia="Garamond" w:hAnsi="Garamond" w:cs="Garamond"/>
          <w:i/>
          <w:iCs/>
          <w:color w:val="000000" w:themeColor="text1"/>
        </w:rPr>
        <w:t xml:space="preserve">, </w:t>
      </w:r>
      <w:proofErr w:type="spellStart"/>
      <w:r w:rsidRPr="0FC77947">
        <w:rPr>
          <w:rFonts w:ascii="Garamond" w:eastAsia="Garamond" w:hAnsi="Garamond" w:cs="Garamond"/>
          <w:color w:val="000000" w:themeColor="text1"/>
        </w:rPr>
        <w:t>Papahānaumokuākea</w:t>
      </w:r>
      <w:proofErr w:type="spellEnd"/>
      <w:r w:rsidRPr="0FC77947">
        <w:rPr>
          <w:rFonts w:ascii="Garamond" w:eastAsia="Garamond" w:hAnsi="Garamond" w:cs="Garamond"/>
          <w:color w:val="000000" w:themeColor="text1"/>
        </w:rPr>
        <w:t xml:space="preserve"> Marine National Monument, Google Earth Engine, remote sensing, coral</w:t>
      </w:r>
      <w:r w:rsidR="7B341E53" w:rsidRPr="0FC77947">
        <w:rPr>
          <w:rFonts w:ascii="Garamond" w:eastAsia="Garamond" w:hAnsi="Garamond" w:cs="Garamond"/>
          <w:color w:val="000000" w:themeColor="text1"/>
        </w:rPr>
        <w:t xml:space="preserve"> reefs</w:t>
      </w:r>
      <w:r w:rsidRPr="0FC77947">
        <w:rPr>
          <w:rFonts w:ascii="Garamond" w:eastAsia="Garamond" w:hAnsi="Garamond" w:cs="Garamond"/>
          <w:color w:val="000000" w:themeColor="text1"/>
        </w:rPr>
        <w:t>, MODIS, VIIRS</w:t>
      </w:r>
    </w:p>
    <w:p w14:paraId="3C76A5F2" w14:textId="77777777" w:rsidR="00CB6407" w:rsidRPr="00CE4561" w:rsidRDefault="00CB6407" w:rsidP="00B07DC1">
      <w:pPr>
        <w:ind w:left="720" w:hanging="720"/>
        <w:rPr>
          <w:rFonts w:ascii="Garamond" w:hAnsi="Garamond"/>
          <w:b/>
          <w:i/>
        </w:rPr>
      </w:pPr>
    </w:p>
    <w:p w14:paraId="55C3C2BC" w14:textId="4B6851DD" w:rsidR="00CB6407" w:rsidRPr="00CE4561" w:rsidRDefault="00CB6407" w:rsidP="00B07DC1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National Application Area</w:t>
      </w:r>
      <w:r w:rsidR="001A5195" w:rsidRPr="00CE4561">
        <w:rPr>
          <w:rFonts w:ascii="Garamond" w:hAnsi="Garamond"/>
          <w:b/>
          <w:i/>
        </w:rPr>
        <w:t xml:space="preserve"> </w:t>
      </w:r>
      <w:r w:rsidR="001A5195">
        <w:rPr>
          <w:rFonts w:ascii="Garamond" w:hAnsi="Garamond"/>
          <w:b/>
          <w:i/>
        </w:rPr>
        <w:t>A</w:t>
      </w:r>
      <w:r w:rsidRPr="00CE4561">
        <w:rPr>
          <w:rFonts w:ascii="Garamond" w:hAnsi="Garamond"/>
          <w:b/>
          <w:i/>
        </w:rPr>
        <w:t>ddressed:</w:t>
      </w:r>
      <w:r w:rsidRPr="00CE4561">
        <w:rPr>
          <w:rFonts w:ascii="Garamond" w:hAnsi="Garamond"/>
        </w:rPr>
        <w:t xml:space="preserve"> </w:t>
      </w:r>
      <w:r w:rsidR="001A5195">
        <w:rPr>
          <w:rFonts w:ascii="Garamond" w:hAnsi="Garamond"/>
        </w:rPr>
        <w:t>Water Resources</w:t>
      </w:r>
    </w:p>
    <w:p w14:paraId="52128FB8" w14:textId="476609F7" w:rsidR="00CB6407" w:rsidRPr="00CE4561" w:rsidRDefault="00CB6407" w:rsidP="00B07DC1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Study Location:</w:t>
      </w:r>
      <w:r w:rsidRPr="00CE4561">
        <w:rPr>
          <w:rFonts w:ascii="Garamond" w:hAnsi="Garamond"/>
        </w:rPr>
        <w:t xml:space="preserve"> </w:t>
      </w:r>
      <w:proofErr w:type="spellStart"/>
      <w:r w:rsidR="001A5195" w:rsidRPr="2AE52D61">
        <w:rPr>
          <w:rFonts w:ascii="Garamond" w:eastAsia="Garamond" w:hAnsi="Garamond" w:cs="Garamond"/>
          <w:color w:val="000000" w:themeColor="text1"/>
        </w:rPr>
        <w:t>Papahānaumokuākea</w:t>
      </w:r>
      <w:proofErr w:type="spellEnd"/>
      <w:r w:rsidR="001A5195" w:rsidRPr="2AE52D61">
        <w:rPr>
          <w:rFonts w:ascii="Garamond" w:eastAsia="Garamond" w:hAnsi="Garamond" w:cs="Garamond"/>
          <w:color w:val="000000" w:themeColor="text1"/>
        </w:rPr>
        <w:t xml:space="preserve"> Marine National Monument, HI</w:t>
      </w:r>
    </w:p>
    <w:p w14:paraId="5148089D" w14:textId="71246FAD" w:rsidR="00CB6407" w:rsidRPr="00CE4561" w:rsidRDefault="00CB6407" w:rsidP="00B07DC1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Study Period:</w:t>
      </w:r>
      <w:r w:rsidRPr="00CE4561">
        <w:rPr>
          <w:rFonts w:ascii="Garamond" w:hAnsi="Garamond"/>
          <w:b/>
        </w:rPr>
        <w:t xml:space="preserve"> </w:t>
      </w:r>
      <w:r w:rsidR="001A5195">
        <w:rPr>
          <w:rFonts w:ascii="Garamond" w:hAnsi="Garamond"/>
        </w:rPr>
        <w:t>January 2013 to October 2020</w:t>
      </w:r>
    </w:p>
    <w:p w14:paraId="537F3E75" w14:textId="77777777" w:rsidR="00CB6407" w:rsidRPr="00CE4561" w:rsidRDefault="00CB6407" w:rsidP="00B07DC1">
      <w:pPr>
        <w:rPr>
          <w:rFonts w:ascii="Garamond" w:hAnsi="Garamond"/>
        </w:rPr>
      </w:pPr>
    </w:p>
    <w:p w14:paraId="447921FF" w14:textId="42FC708E" w:rsidR="00CB6407" w:rsidRPr="00CE4561" w:rsidRDefault="00353F4B" w:rsidP="00B07DC1">
      <w:pPr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Community Concern</w:t>
      </w:r>
      <w:r w:rsidR="005922FE" w:rsidRPr="00CE4561">
        <w:rPr>
          <w:rFonts w:ascii="Garamond" w:hAnsi="Garamond"/>
          <w:b/>
          <w:i/>
        </w:rPr>
        <w:t>s</w:t>
      </w:r>
      <w:r w:rsidRPr="00CE4561">
        <w:rPr>
          <w:rFonts w:ascii="Garamond" w:hAnsi="Garamond"/>
          <w:b/>
          <w:i/>
        </w:rPr>
        <w:t>:</w:t>
      </w:r>
    </w:p>
    <w:p w14:paraId="0222D5EE" w14:textId="0FC63C10" w:rsidR="002F2A57" w:rsidRDefault="002F2A57" w:rsidP="00B07DC1">
      <w:pPr>
        <w:pStyle w:val="ListParagraph"/>
        <w:numPr>
          <w:ilvl w:val="0"/>
          <w:numId w:val="16"/>
        </w:numPr>
        <w:spacing w:after="160"/>
        <w:rPr>
          <w:rFonts w:eastAsiaTheme="minorEastAsia"/>
          <w:color w:val="000000" w:themeColor="text1"/>
        </w:rPr>
      </w:pPr>
      <w:r w:rsidRPr="1245E9A4">
        <w:rPr>
          <w:rFonts w:ascii="Garamond" w:eastAsia="Garamond" w:hAnsi="Garamond" w:cs="Garamond"/>
          <w:color w:val="000000" w:themeColor="text1"/>
        </w:rPr>
        <w:t>Th</w:t>
      </w:r>
      <w:r w:rsidR="2211C0A1" w:rsidRPr="1245E9A4">
        <w:rPr>
          <w:rFonts w:ascii="Garamond" w:eastAsia="Garamond" w:hAnsi="Garamond" w:cs="Garamond"/>
          <w:color w:val="000000" w:themeColor="text1"/>
        </w:rPr>
        <w:t>is</w:t>
      </w:r>
      <w:r w:rsidRPr="1245E9A4">
        <w:rPr>
          <w:rFonts w:ascii="Garamond" w:eastAsia="Garamond" w:hAnsi="Garamond" w:cs="Garamond"/>
          <w:color w:val="000000" w:themeColor="text1"/>
        </w:rPr>
        <w:t xml:space="preserve"> newly identified nuisance </w:t>
      </w:r>
      <w:r w:rsidR="455A6A5E" w:rsidRPr="1245E9A4">
        <w:rPr>
          <w:rFonts w:ascii="Garamond" w:eastAsia="Garamond" w:hAnsi="Garamond" w:cs="Garamond"/>
          <w:color w:val="000000" w:themeColor="text1"/>
        </w:rPr>
        <w:t xml:space="preserve">red </w:t>
      </w:r>
      <w:r w:rsidRPr="1245E9A4">
        <w:rPr>
          <w:rFonts w:ascii="Garamond" w:eastAsia="Garamond" w:hAnsi="Garamond" w:cs="Garamond"/>
          <w:color w:val="000000" w:themeColor="text1"/>
        </w:rPr>
        <w:t>alga h</w:t>
      </w:r>
      <w:r w:rsidR="579EE219" w:rsidRPr="1245E9A4">
        <w:rPr>
          <w:rFonts w:ascii="Garamond" w:eastAsia="Garamond" w:hAnsi="Garamond" w:cs="Garamond"/>
          <w:color w:val="000000" w:themeColor="text1"/>
        </w:rPr>
        <w:t>as</w:t>
      </w:r>
      <w:r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="275F72A4" w:rsidRPr="1245E9A4">
        <w:rPr>
          <w:rFonts w:ascii="Garamond" w:eastAsia="Garamond" w:hAnsi="Garamond" w:cs="Garamond"/>
          <w:color w:val="000000" w:themeColor="text1"/>
        </w:rPr>
        <w:t>blanketed</w:t>
      </w:r>
      <w:r w:rsidRPr="1245E9A4">
        <w:rPr>
          <w:rFonts w:ascii="Garamond" w:eastAsia="Garamond" w:hAnsi="Garamond" w:cs="Garamond"/>
          <w:color w:val="000000" w:themeColor="text1"/>
        </w:rPr>
        <w:t xml:space="preserve"> much of </w:t>
      </w:r>
      <w:proofErr w:type="spellStart"/>
      <w:r w:rsidRPr="1245E9A4">
        <w:rPr>
          <w:rFonts w:ascii="Garamond" w:eastAsia="Garamond" w:hAnsi="Garamond" w:cs="Garamond"/>
          <w:color w:val="000000" w:themeColor="text1"/>
        </w:rPr>
        <w:t>Manawai</w:t>
      </w:r>
      <w:proofErr w:type="spellEnd"/>
      <w:r w:rsidRPr="1245E9A4">
        <w:rPr>
          <w:rFonts w:ascii="Garamond" w:eastAsia="Garamond" w:hAnsi="Garamond" w:cs="Garamond"/>
          <w:color w:val="000000" w:themeColor="text1"/>
        </w:rPr>
        <w:t xml:space="preserve"> atoll</w:t>
      </w:r>
      <w:r w:rsidR="63858575" w:rsidRPr="1245E9A4">
        <w:rPr>
          <w:rFonts w:ascii="Garamond" w:eastAsia="Garamond" w:hAnsi="Garamond" w:cs="Garamond"/>
          <w:color w:val="000000" w:themeColor="text1"/>
        </w:rPr>
        <w:t xml:space="preserve">’s coral reefs </w:t>
      </w:r>
      <w:r w:rsidRPr="1245E9A4">
        <w:rPr>
          <w:rFonts w:ascii="Garamond" w:eastAsia="Garamond" w:hAnsi="Garamond" w:cs="Garamond"/>
          <w:color w:val="000000" w:themeColor="text1"/>
        </w:rPr>
        <w:t>and h</w:t>
      </w:r>
      <w:r w:rsidR="7254A1C6" w:rsidRPr="1245E9A4">
        <w:rPr>
          <w:rFonts w:ascii="Garamond" w:eastAsia="Garamond" w:hAnsi="Garamond" w:cs="Garamond"/>
          <w:color w:val="000000" w:themeColor="text1"/>
        </w:rPr>
        <w:t xml:space="preserve">as </w:t>
      </w:r>
      <w:r w:rsidRPr="1245E9A4">
        <w:rPr>
          <w:rFonts w:ascii="Garamond" w:eastAsia="Garamond" w:hAnsi="Garamond" w:cs="Garamond"/>
          <w:color w:val="000000" w:themeColor="text1"/>
        </w:rPr>
        <w:t xml:space="preserve">the potential to invade nearby reefs within the next year. </w:t>
      </w:r>
    </w:p>
    <w:p w14:paraId="0D75B14E" w14:textId="23C53D94" w:rsidR="002F2A57" w:rsidRDefault="002F2A57" w:rsidP="00B07DC1">
      <w:pPr>
        <w:pStyle w:val="ListParagraph"/>
        <w:numPr>
          <w:ilvl w:val="0"/>
          <w:numId w:val="16"/>
        </w:numPr>
        <w:spacing w:after="160"/>
        <w:rPr>
          <w:color w:val="000000" w:themeColor="text1"/>
        </w:rPr>
      </w:pPr>
      <w:r w:rsidRPr="251EF190">
        <w:rPr>
          <w:rFonts w:ascii="Garamond" w:eastAsia="Garamond" w:hAnsi="Garamond" w:cs="Garamond"/>
          <w:color w:val="000000" w:themeColor="text1"/>
        </w:rPr>
        <w:t xml:space="preserve">This outbreak, if not controlled, can lead to a collapse of the marine ecosystem of the region, </w:t>
      </w:r>
      <w:r w:rsidR="281AB65D" w:rsidRPr="251EF190">
        <w:rPr>
          <w:rFonts w:ascii="Garamond" w:eastAsia="Garamond" w:hAnsi="Garamond" w:cs="Garamond"/>
          <w:color w:val="000000" w:themeColor="text1"/>
        </w:rPr>
        <w:t>decimating</w:t>
      </w:r>
      <w:r w:rsidRPr="251EF190">
        <w:rPr>
          <w:rFonts w:ascii="Garamond" w:eastAsia="Garamond" w:hAnsi="Garamond" w:cs="Garamond"/>
          <w:color w:val="000000" w:themeColor="text1"/>
        </w:rPr>
        <w:t xml:space="preserve"> </w:t>
      </w:r>
      <w:r w:rsidR="1C57B310" w:rsidRPr="251EF190">
        <w:rPr>
          <w:rFonts w:ascii="Garamond" w:eastAsia="Garamond" w:hAnsi="Garamond" w:cs="Garamond"/>
          <w:color w:val="000000" w:themeColor="text1"/>
        </w:rPr>
        <w:t>the</w:t>
      </w:r>
      <w:r w:rsidR="400B7F38" w:rsidRPr="251EF190">
        <w:rPr>
          <w:rFonts w:ascii="Garamond" w:eastAsia="Garamond" w:hAnsi="Garamond" w:cs="Garamond"/>
          <w:color w:val="000000" w:themeColor="text1"/>
        </w:rPr>
        <w:t xml:space="preserve"> local benthic flora and fauna</w:t>
      </w:r>
      <w:r w:rsidR="0D28ECB9" w:rsidRPr="251EF190">
        <w:rPr>
          <w:rFonts w:ascii="Garamond" w:eastAsia="Garamond" w:hAnsi="Garamond" w:cs="Garamond"/>
          <w:color w:val="000000" w:themeColor="text1"/>
        </w:rPr>
        <w:t>,</w:t>
      </w:r>
      <w:r w:rsidRPr="251EF190">
        <w:rPr>
          <w:rFonts w:ascii="Garamond" w:eastAsia="Garamond" w:hAnsi="Garamond" w:cs="Garamond"/>
          <w:color w:val="000000" w:themeColor="text1"/>
        </w:rPr>
        <w:t xml:space="preserve"> </w:t>
      </w:r>
      <w:r w:rsidR="2FD58B4A" w:rsidRPr="251EF190">
        <w:rPr>
          <w:rFonts w:ascii="Garamond" w:eastAsia="Garamond" w:hAnsi="Garamond" w:cs="Garamond"/>
          <w:color w:val="000000" w:themeColor="text1"/>
        </w:rPr>
        <w:t>and even</w:t>
      </w:r>
      <w:r w:rsidRPr="251EF190">
        <w:rPr>
          <w:rFonts w:ascii="Garamond" w:eastAsia="Garamond" w:hAnsi="Garamond" w:cs="Garamond"/>
          <w:color w:val="000000" w:themeColor="text1"/>
        </w:rPr>
        <w:t xml:space="preserve"> potentially reach the main Hawaiian Island </w:t>
      </w:r>
      <w:r w:rsidR="21269871" w:rsidRPr="251EF190">
        <w:rPr>
          <w:rFonts w:ascii="Garamond" w:eastAsia="Garamond" w:hAnsi="Garamond" w:cs="Garamond"/>
          <w:color w:val="000000" w:themeColor="text1"/>
        </w:rPr>
        <w:t xml:space="preserve">coral </w:t>
      </w:r>
      <w:r w:rsidRPr="251EF190">
        <w:rPr>
          <w:rFonts w:ascii="Garamond" w:eastAsia="Garamond" w:hAnsi="Garamond" w:cs="Garamond"/>
          <w:color w:val="000000" w:themeColor="text1"/>
        </w:rPr>
        <w:t xml:space="preserve">reefs. </w:t>
      </w:r>
    </w:p>
    <w:p w14:paraId="771FA665" w14:textId="66792FE6" w:rsidR="002F2A57" w:rsidRDefault="002F2A57" w:rsidP="00B07DC1">
      <w:pPr>
        <w:pStyle w:val="ListParagraph"/>
        <w:numPr>
          <w:ilvl w:val="0"/>
          <w:numId w:val="16"/>
        </w:numPr>
        <w:spacing w:after="160"/>
        <w:rPr>
          <w:color w:val="000000" w:themeColor="text1"/>
        </w:rPr>
      </w:pPr>
      <w:r w:rsidRPr="0FC77947">
        <w:rPr>
          <w:rFonts w:ascii="Garamond" w:eastAsia="Garamond" w:hAnsi="Garamond" w:cs="Garamond"/>
          <w:color w:val="000000" w:themeColor="text1"/>
        </w:rPr>
        <w:t>There is much that is unknown about this species</w:t>
      </w:r>
      <w:r w:rsidR="502E6B48" w:rsidRPr="0FC77947">
        <w:rPr>
          <w:rFonts w:ascii="Garamond" w:eastAsia="Garamond" w:hAnsi="Garamond" w:cs="Garamond"/>
          <w:color w:val="000000" w:themeColor="text1"/>
        </w:rPr>
        <w:t>,</w:t>
      </w:r>
      <w:r w:rsidRPr="0FC77947">
        <w:rPr>
          <w:rFonts w:ascii="Garamond" w:eastAsia="Garamond" w:hAnsi="Garamond" w:cs="Garamond"/>
          <w:color w:val="000000" w:themeColor="text1"/>
        </w:rPr>
        <w:t xml:space="preserve"> but its sudden appearance and exponential mat-like growth </w:t>
      </w:r>
      <w:r w:rsidR="1410E3E1" w:rsidRPr="0FC77947">
        <w:rPr>
          <w:rFonts w:ascii="Garamond" w:eastAsia="Garamond" w:hAnsi="Garamond" w:cs="Garamond"/>
          <w:color w:val="000000" w:themeColor="text1"/>
        </w:rPr>
        <w:t>which</w:t>
      </w:r>
      <w:r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1592A0C6" w:rsidRPr="0FC77947">
        <w:rPr>
          <w:rFonts w:ascii="Garamond" w:eastAsia="Garamond" w:hAnsi="Garamond" w:cs="Garamond"/>
          <w:color w:val="000000" w:themeColor="text1"/>
        </w:rPr>
        <w:t>smothers</w:t>
      </w:r>
      <w:r w:rsidRPr="0FC77947">
        <w:rPr>
          <w:rFonts w:ascii="Garamond" w:eastAsia="Garamond" w:hAnsi="Garamond" w:cs="Garamond"/>
          <w:color w:val="000000" w:themeColor="text1"/>
        </w:rPr>
        <w:t xml:space="preserve"> the reef</w:t>
      </w:r>
      <w:r w:rsidR="01EB9B97" w:rsidRPr="0FC77947">
        <w:rPr>
          <w:rFonts w:ascii="Garamond" w:eastAsia="Garamond" w:hAnsi="Garamond" w:cs="Garamond"/>
          <w:color w:val="000000" w:themeColor="text1"/>
        </w:rPr>
        <w:t>,</w:t>
      </w:r>
      <w:r w:rsidR="00F269A4">
        <w:rPr>
          <w:rFonts w:ascii="Garamond" w:eastAsia="Garamond" w:hAnsi="Garamond" w:cs="Garamond"/>
          <w:color w:val="000000" w:themeColor="text1"/>
        </w:rPr>
        <w:t xml:space="preserve"> threatening</w:t>
      </w:r>
      <w:r w:rsidRPr="0FC77947">
        <w:rPr>
          <w:rFonts w:ascii="Garamond" w:eastAsia="Garamond" w:hAnsi="Garamond" w:cs="Garamond"/>
          <w:color w:val="000000" w:themeColor="text1"/>
        </w:rPr>
        <w:t xml:space="preserve"> the survival of the pristine and uninhabited monument. </w:t>
      </w:r>
    </w:p>
    <w:p w14:paraId="4C60F77B" w14:textId="23D336E0" w:rsidR="008F2A72" w:rsidRPr="00CE4561" w:rsidRDefault="008F2A72" w:rsidP="00B07DC1">
      <w:pPr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Project Objectives:</w:t>
      </w:r>
    </w:p>
    <w:p w14:paraId="3998CE1A" w14:textId="0430E4C2" w:rsidR="002F2A57" w:rsidRDefault="002F2A57" w:rsidP="00B07DC1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44415F2">
        <w:rPr>
          <w:rFonts w:ascii="Garamond" w:eastAsia="Garamond" w:hAnsi="Garamond" w:cs="Garamond"/>
          <w:color w:val="000000" w:themeColor="text1"/>
        </w:rPr>
        <w:t xml:space="preserve">Quantify </w:t>
      </w:r>
      <w:r w:rsidR="5AC99742" w:rsidRPr="044415F2">
        <w:rPr>
          <w:rFonts w:ascii="Garamond" w:eastAsia="Garamond" w:hAnsi="Garamond" w:cs="Garamond"/>
          <w:color w:val="000000" w:themeColor="text1"/>
        </w:rPr>
        <w:t>variations in oceanographic conditions around the PMNM</w:t>
      </w:r>
    </w:p>
    <w:p w14:paraId="2D5D1F6A" w14:textId="072F09F8" w:rsidR="00357511" w:rsidRPr="00357511" w:rsidRDefault="78CEFB5E" w:rsidP="00B07DC1">
      <w:pPr>
        <w:pStyle w:val="ListParagraph"/>
        <w:numPr>
          <w:ilvl w:val="0"/>
          <w:numId w:val="20"/>
        </w:numPr>
        <w:spacing w:after="160"/>
        <w:rPr>
          <w:rFonts w:ascii="Garamond" w:eastAsia="Garamond" w:hAnsi="Garamond" w:cs="Garamond"/>
          <w:color w:val="000000" w:themeColor="text1"/>
        </w:rPr>
      </w:pPr>
      <w:r w:rsidRPr="5422A27C">
        <w:rPr>
          <w:rFonts w:ascii="Garamond" w:eastAsia="Garamond" w:hAnsi="Garamond" w:cs="Garamond"/>
          <w:color w:val="000000" w:themeColor="text1"/>
        </w:rPr>
        <w:t>Create a web-based tool in Google Earth Engine (GEE) to visualize ocean conditions of interest</w:t>
      </w:r>
    </w:p>
    <w:p w14:paraId="5BE30D68" w14:textId="24CCBF6B" w:rsidR="00913DAB" w:rsidRDefault="0038187D" w:rsidP="00B07DC1">
      <w:pPr>
        <w:pStyle w:val="ListParagraph"/>
        <w:numPr>
          <w:ilvl w:val="0"/>
          <w:numId w:val="20"/>
        </w:numPr>
        <w:spacing w:after="160"/>
        <w:rPr>
          <w:rFonts w:ascii="Garamond" w:eastAsia="Garamond" w:hAnsi="Garamond" w:cs="Garamond"/>
          <w:color w:val="000000" w:themeColor="text1"/>
        </w:rPr>
      </w:pPr>
      <w:r w:rsidRPr="5422A27C">
        <w:rPr>
          <w:rFonts w:ascii="Garamond" w:eastAsia="Garamond" w:hAnsi="Garamond" w:cs="Garamond"/>
          <w:color w:val="000000" w:themeColor="text1"/>
        </w:rPr>
        <w:t>Analyze</w:t>
      </w:r>
      <w:r w:rsidR="0DEF60A4" w:rsidRPr="5422A27C">
        <w:rPr>
          <w:rFonts w:ascii="Garamond" w:eastAsia="Garamond" w:hAnsi="Garamond" w:cs="Garamond"/>
          <w:color w:val="000000" w:themeColor="text1"/>
        </w:rPr>
        <w:t xml:space="preserve"> the correlation </w:t>
      </w:r>
      <w:r w:rsidR="6F628FD8" w:rsidRPr="5422A27C">
        <w:rPr>
          <w:rFonts w:ascii="Garamond" w:eastAsia="Garamond" w:hAnsi="Garamond" w:cs="Garamond"/>
          <w:color w:val="000000" w:themeColor="text1"/>
        </w:rPr>
        <w:t>between</w:t>
      </w:r>
      <w:r w:rsidR="0DEF60A4" w:rsidRPr="5422A27C">
        <w:rPr>
          <w:rFonts w:ascii="Garamond" w:eastAsia="Garamond" w:hAnsi="Garamond" w:cs="Garamond"/>
          <w:color w:val="000000" w:themeColor="text1"/>
        </w:rPr>
        <w:t xml:space="preserve"> ocean conditions</w:t>
      </w:r>
      <w:r w:rsidR="4D2D819F" w:rsidRPr="5422A27C">
        <w:rPr>
          <w:rFonts w:ascii="Garamond" w:eastAsia="Garamond" w:hAnsi="Garamond" w:cs="Garamond"/>
          <w:color w:val="000000" w:themeColor="text1"/>
        </w:rPr>
        <w:t>, (temperature, turbidity, current</w:t>
      </w:r>
      <w:r w:rsidR="5D1B7D05" w:rsidRPr="5422A27C">
        <w:rPr>
          <w:rFonts w:ascii="Garamond" w:eastAsia="Garamond" w:hAnsi="Garamond" w:cs="Garamond"/>
          <w:color w:val="000000" w:themeColor="text1"/>
        </w:rPr>
        <w:t>, etc.)</w:t>
      </w:r>
      <w:r w:rsidR="6F628FD8" w:rsidRPr="5422A27C">
        <w:rPr>
          <w:rFonts w:ascii="Garamond" w:eastAsia="Garamond" w:hAnsi="Garamond" w:cs="Garamond"/>
          <w:color w:val="000000" w:themeColor="text1"/>
        </w:rPr>
        <w:t xml:space="preserve"> and </w:t>
      </w:r>
      <w:r w:rsidR="4D237E4E" w:rsidRPr="5422A27C">
        <w:rPr>
          <w:rFonts w:ascii="Garamond" w:eastAsia="Garamond" w:hAnsi="Garamond" w:cs="Garamond"/>
          <w:color w:val="000000" w:themeColor="text1"/>
        </w:rPr>
        <w:t xml:space="preserve">algal presence </w:t>
      </w:r>
      <w:r w:rsidR="0BEF1649" w:rsidRPr="5422A27C">
        <w:rPr>
          <w:rFonts w:ascii="Garamond" w:eastAsia="Garamond" w:hAnsi="Garamond" w:cs="Garamond"/>
          <w:color w:val="000000" w:themeColor="text1"/>
        </w:rPr>
        <w:t>alongside</w:t>
      </w:r>
      <w:r w:rsidR="70C798D4" w:rsidRPr="5422A27C">
        <w:rPr>
          <w:rFonts w:ascii="Garamond" w:eastAsia="Garamond" w:hAnsi="Garamond" w:cs="Garamond"/>
          <w:color w:val="000000" w:themeColor="text1"/>
        </w:rPr>
        <w:t xml:space="preserve"> </w:t>
      </w:r>
      <w:r w:rsidR="70C798D4" w:rsidRPr="5422A27C">
        <w:rPr>
          <w:rFonts w:ascii="Garamond" w:eastAsia="Garamond" w:hAnsi="Garamond" w:cs="Garamond"/>
          <w:i/>
          <w:iCs/>
          <w:color w:val="000000" w:themeColor="text1"/>
        </w:rPr>
        <w:t>in</w:t>
      </w:r>
      <w:r w:rsidR="6C98193F" w:rsidRPr="5422A27C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r w:rsidR="70C798D4" w:rsidRPr="5422A27C">
        <w:rPr>
          <w:rFonts w:ascii="Garamond" w:eastAsia="Garamond" w:hAnsi="Garamond" w:cs="Garamond"/>
          <w:i/>
          <w:iCs/>
          <w:color w:val="000000" w:themeColor="text1"/>
        </w:rPr>
        <w:t>situ</w:t>
      </w:r>
      <w:r w:rsidR="70C798D4" w:rsidRPr="5422A27C">
        <w:rPr>
          <w:rFonts w:ascii="Garamond" w:eastAsia="Garamond" w:hAnsi="Garamond" w:cs="Garamond"/>
          <w:color w:val="000000" w:themeColor="text1"/>
        </w:rPr>
        <w:t xml:space="preserve"> data</w:t>
      </w:r>
    </w:p>
    <w:p w14:paraId="3DB98BF5" w14:textId="6A66C36F" w:rsidR="002A53DD" w:rsidRDefault="002A53DD" w:rsidP="00B07DC1">
      <w:pPr>
        <w:pStyle w:val="ListParagraph"/>
        <w:numPr>
          <w:ilvl w:val="0"/>
          <w:numId w:val="20"/>
        </w:numPr>
        <w:spacing w:after="160"/>
        <w:rPr>
          <w:rFonts w:ascii="Garamond" w:eastAsia="Garamond" w:hAnsi="Garamond" w:cs="Garamond"/>
          <w:color w:val="000000" w:themeColor="text1"/>
        </w:rPr>
      </w:pPr>
      <w:r w:rsidRPr="0FC77947">
        <w:rPr>
          <w:rFonts w:ascii="Garamond" w:eastAsia="Garamond" w:hAnsi="Garamond" w:cs="Garamond"/>
          <w:color w:val="000000" w:themeColor="text1"/>
        </w:rPr>
        <w:t>Create</w:t>
      </w:r>
      <w:r w:rsidR="73E0583D" w:rsidRPr="0FC77947">
        <w:rPr>
          <w:rFonts w:ascii="Garamond" w:eastAsia="Garamond" w:hAnsi="Garamond" w:cs="Garamond"/>
          <w:color w:val="000000" w:themeColor="text1"/>
        </w:rPr>
        <w:t xml:space="preserve"> a</w:t>
      </w:r>
      <w:r w:rsidR="2BC81A1F" w:rsidRPr="0FC77947">
        <w:rPr>
          <w:rFonts w:ascii="Garamond" w:eastAsia="Garamond" w:hAnsi="Garamond" w:cs="Garamond"/>
          <w:color w:val="000000" w:themeColor="text1"/>
        </w:rPr>
        <w:t xml:space="preserve"> detailed</w:t>
      </w:r>
      <w:r w:rsidR="00B07DC1">
        <w:rPr>
          <w:rFonts w:ascii="Garamond" w:eastAsia="Garamond" w:hAnsi="Garamond" w:cs="Garamond"/>
          <w:color w:val="000000" w:themeColor="text1"/>
        </w:rPr>
        <w:t xml:space="preserve"> </w:t>
      </w:r>
      <w:r w:rsidR="08658E20" w:rsidRPr="0FC77947">
        <w:rPr>
          <w:rFonts w:ascii="Garamond" w:eastAsia="Garamond" w:hAnsi="Garamond" w:cs="Garamond"/>
          <w:color w:val="000000" w:themeColor="text1"/>
        </w:rPr>
        <w:t>PowerPoint</w:t>
      </w:r>
      <w:r w:rsidR="00B07DC1">
        <w:rPr>
          <w:rFonts w:ascii="Garamond" w:eastAsia="Garamond" w:hAnsi="Garamond" w:cs="Garamond"/>
          <w:color w:val="000000" w:themeColor="text1"/>
        </w:rPr>
        <w:t xml:space="preserve"> tutorial</w:t>
      </w:r>
      <w:r w:rsidR="5822344C"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73E0583D" w:rsidRPr="0FC77947">
        <w:rPr>
          <w:rFonts w:ascii="Garamond" w:eastAsia="Garamond" w:hAnsi="Garamond" w:cs="Garamond"/>
          <w:color w:val="000000" w:themeColor="text1"/>
        </w:rPr>
        <w:t>to be administered by Mr. Lopes</w:t>
      </w:r>
      <w:r w:rsidR="615B7FCC" w:rsidRPr="0FC77947">
        <w:rPr>
          <w:rFonts w:ascii="Garamond" w:eastAsia="Garamond" w:hAnsi="Garamond" w:cs="Garamond"/>
          <w:color w:val="000000" w:themeColor="text1"/>
        </w:rPr>
        <w:t xml:space="preserve">, </w:t>
      </w:r>
      <w:r w:rsidR="73E0583D" w:rsidRPr="0FC77947">
        <w:rPr>
          <w:rFonts w:ascii="Garamond" w:eastAsia="Garamond" w:hAnsi="Garamond" w:cs="Garamond"/>
          <w:color w:val="000000" w:themeColor="text1"/>
        </w:rPr>
        <w:t xml:space="preserve">a PMNM </w:t>
      </w:r>
      <w:r w:rsidR="1161B700" w:rsidRPr="0FC77947">
        <w:rPr>
          <w:rFonts w:ascii="Garamond" w:eastAsia="Garamond" w:hAnsi="Garamond" w:cs="Garamond"/>
          <w:color w:val="000000" w:themeColor="text1"/>
        </w:rPr>
        <w:t>Affiliate</w:t>
      </w:r>
      <w:r w:rsidR="7ADFFF04" w:rsidRPr="0FC77947">
        <w:rPr>
          <w:rFonts w:ascii="Garamond" w:eastAsia="Garamond" w:hAnsi="Garamond" w:cs="Garamond"/>
          <w:color w:val="000000" w:themeColor="text1"/>
        </w:rPr>
        <w:t>,</w:t>
      </w:r>
      <w:r w:rsidR="50069C31" w:rsidRPr="0FC77947">
        <w:rPr>
          <w:rFonts w:ascii="Garamond" w:eastAsia="Garamond" w:hAnsi="Garamond" w:cs="Garamond"/>
          <w:color w:val="000000" w:themeColor="text1"/>
        </w:rPr>
        <w:t xml:space="preserve"> to</w:t>
      </w:r>
      <w:r w:rsidR="23BEFD73" w:rsidRPr="0FC77947">
        <w:rPr>
          <w:rFonts w:ascii="Garamond" w:eastAsia="Garamond" w:hAnsi="Garamond" w:cs="Garamond"/>
          <w:color w:val="000000" w:themeColor="text1"/>
        </w:rPr>
        <w:t xml:space="preserve"> enable monument managers to</w:t>
      </w:r>
      <w:r w:rsidR="0030352F"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00683777" w:rsidRPr="0FC77947">
        <w:rPr>
          <w:rFonts w:ascii="Garamond" w:eastAsia="Garamond" w:hAnsi="Garamond" w:cs="Garamond"/>
          <w:color w:val="000000" w:themeColor="text1"/>
        </w:rPr>
        <w:t xml:space="preserve">begin working </w:t>
      </w:r>
      <w:r w:rsidR="784A03B9" w:rsidRPr="0FC77947">
        <w:rPr>
          <w:rFonts w:ascii="Garamond" w:eastAsia="Garamond" w:hAnsi="Garamond" w:cs="Garamond"/>
          <w:color w:val="000000" w:themeColor="text1"/>
        </w:rPr>
        <w:t>with</w:t>
      </w:r>
      <w:r w:rsidR="5B82A439"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00334E19" w:rsidRPr="0FC77947">
        <w:rPr>
          <w:rFonts w:ascii="Garamond" w:eastAsia="Garamond" w:hAnsi="Garamond" w:cs="Garamond"/>
          <w:color w:val="000000" w:themeColor="text1"/>
        </w:rPr>
        <w:t>G</w:t>
      </w:r>
      <w:r w:rsidR="00B07DC1">
        <w:rPr>
          <w:rFonts w:ascii="Garamond" w:eastAsia="Garamond" w:hAnsi="Garamond" w:cs="Garamond"/>
          <w:color w:val="000000" w:themeColor="text1"/>
        </w:rPr>
        <w:t>EE</w:t>
      </w:r>
      <w:r w:rsidR="00C22825"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0034614C" w:rsidRPr="0FC77947">
        <w:rPr>
          <w:rFonts w:ascii="Garamond" w:eastAsia="Garamond" w:hAnsi="Garamond" w:cs="Garamond"/>
          <w:color w:val="000000" w:themeColor="text1"/>
        </w:rPr>
        <w:t>JavaScript</w:t>
      </w:r>
      <w:r w:rsidR="00C22825" w:rsidRPr="0FC77947">
        <w:rPr>
          <w:rFonts w:ascii="Garamond" w:eastAsia="Garamond" w:hAnsi="Garamond" w:cs="Garamond"/>
          <w:color w:val="000000" w:themeColor="text1"/>
        </w:rPr>
        <w:t xml:space="preserve"> API</w:t>
      </w:r>
    </w:p>
    <w:p w14:paraId="3B2364F8" w14:textId="77777777" w:rsidR="00F269A4" w:rsidRPr="00F269A4" w:rsidRDefault="00F269A4" w:rsidP="00B07DC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 w:rsidRPr="00F269A4">
        <w:rPr>
          <w:rFonts w:ascii="Garamond" w:eastAsia="Garamond" w:hAnsi="Garamond" w:cs="Garamond"/>
          <w:b/>
          <w:color w:val="000000"/>
        </w:rPr>
        <w:t>Partner Overview</w:t>
      </w:r>
    </w:p>
    <w:p w14:paraId="34B6E1B7" w14:textId="2C5D1D87" w:rsidR="00D12F5B" w:rsidRPr="00F269A4" w:rsidRDefault="00F269A4" w:rsidP="00B07DC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</w:rPr>
      </w:pPr>
      <w:r w:rsidRPr="00F269A4">
        <w:rPr>
          <w:rFonts w:ascii="Garamond" w:eastAsia="Garamond" w:hAnsi="Garamond" w:cs="Garamond"/>
          <w:b/>
          <w:i/>
          <w:color w:val="000000"/>
        </w:rPr>
        <w:t>Partner Organizations: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19770A" w:rsidRPr="00CE4561" w14:paraId="4EEA7B0E" w14:textId="77777777" w:rsidTr="11BE2C05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B07DC1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B07DC1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006804AC" w:rsidP="00B07DC1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B07DC1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1A5195" w:rsidRPr="00CE4561" w14:paraId="5D470CD2" w14:textId="77777777" w:rsidTr="11BE2C05">
        <w:tc>
          <w:tcPr>
            <w:tcW w:w="3263" w:type="dxa"/>
          </w:tcPr>
          <w:p w14:paraId="147FACB8" w14:textId="400C7235" w:rsidR="001A5195" w:rsidRPr="00CE4561" w:rsidRDefault="001A5195" w:rsidP="00B07DC1">
            <w:pPr>
              <w:rPr>
                <w:rFonts w:ascii="Garamond" w:hAnsi="Garamond"/>
                <w:b/>
              </w:rPr>
            </w:pPr>
            <w:r w:rsidRPr="1F762EB5">
              <w:rPr>
                <w:rFonts w:ascii="Garamond" w:eastAsia="Garamond" w:hAnsi="Garamond" w:cs="Garamond"/>
                <w:b/>
                <w:bCs/>
              </w:rPr>
              <w:t>US Fish and Wildlife Service, Marine National Monuments of the Pacific</w:t>
            </w:r>
          </w:p>
        </w:tc>
        <w:tc>
          <w:tcPr>
            <w:tcW w:w="3487" w:type="dxa"/>
          </w:tcPr>
          <w:p w14:paraId="0FF78829" w14:textId="77777777" w:rsidR="001A5195" w:rsidRDefault="001A5195" w:rsidP="00B07DC1">
            <w:pPr>
              <w:rPr>
                <w:rFonts w:ascii="Garamond" w:eastAsia="Garamond" w:hAnsi="Garamond" w:cs="Garamond"/>
              </w:rPr>
            </w:pPr>
            <w:r w:rsidRPr="1F762EB5">
              <w:rPr>
                <w:rFonts w:ascii="Garamond" w:eastAsia="Garamond" w:hAnsi="Garamond" w:cs="Garamond"/>
              </w:rPr>
              <w:t xml:space="preserve">Dr. </w:t>
            </w:r>
            <w:proofErr w:type="spellStart"/>
            <w:r w:rsidRPr="1F762EB5">
              <w:rPr>
                <w:rFonts w:ascii="Garamond" w:eastAsia="Garamond" w:hAnsi="Garamond" w:cs="Garamond"/>
              </w:rPr>
              <w:t>Kauaoa</w:t>
            </w:r>
            <w:proofErr w:type="spellEnd"/>
            <w:r w:rsidRPr="1F762EB5"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 w:rsidRPr="1F762EB5">
              <w:rPr>
                <w:rFonts w:ascii="Garamond" w:eastAsia="Garamond" w:hAnsi="Garamond" w:cs="Garamond"/>
              </w:rPr>
              <w:t>Fraiola</w:t>
            </w:r>
            <w:proofErr w:type="spellEnd"/>
            <w:r w:rsidRPr="1F762EB5">
              <w:rPr>
                <w:rFonts w:ascii="Garamond" w:eastAsia="Garamond" w:hAnsi="Garamond" w:cs="Garamond"/>
              </w:rPr>
              <w:t>, Fish and</w:t>
            </w:r>
          </w:p>
          <w:p w14:paraId="0111C027" w14:textId="262F4BFC" w:rsidR="001A5195" w:rsidRPr="00CE4561" w:rsidRDefault="001A5195" w:rsidP="00B07DC1">
            <w:pPr>
              <w:rPr>
                <w:rFonts w:ascii="Garamond" w:hAnsi="Garamond"/>
              </w:rPr>
            </w:pPr>
            <w:r w:rsidRPr="1F762EB5">
              <w:rPr>
                <w:rFonts w:ascii="Garamond" w:eastAsia="Garamond" w:hAnsi="Garamond" w:cs="Garamond"/>
              </w:rPr>
              <w:t>Wildlife Biologist</w:t>
            </w:r>
          </w:p>
        </w:tc>
        <w:tc>
          <w:tcPr>
            <w:tcW w:w="1440" w:type="dxa"/>
          </w:tcPr>
          <w:p w14:paraId="21053937" w14:textId="59F75784" w:rsidR="001A5195" w:rsidRPr="00CE4561" w:rsidRDefault="001A5195" w:rsidP="00B07DC1">
            <w:pPr>
              <w:rPr>
                <w:rFonts w:ascii="Garamond" w:hAnsi="Garamond"/>
              </w:rPr>
            </w:pPr>
            <w:r w:rsidRPr="06E00F1D"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170" w:type="dxa"/>
          </w:tcPr>
          <w:p w14:paraId="6070AA6D" w14:textId="76907B73" w:rsidR="001A5195" w:rsidRPr="00CE4561" w:rsidRDefault="001A5195" w:rsidP="00B07DC1">
            <w:pPr>
              <w:rPr>
                <w:rFonts w:ascii="Garamond" w:hAnsi="Garamond"/>
              </w:rPr>
            </w:pPr>
            <w:r w:rsidRPr="06E00F1D">
              <w:rPr>
                <w:rFonts w:ascii="Garamond" w:eastAsia="Garamond" w:hAnsi="Garamond" w:cs="Garamond"/>
              </w:rPr>
              <w:t>Yes</w:t>
            </w:r>
          </w:p>
        </w:tc>
      </w:tr>
      <w:tr w:rsidR="001A5195" w:rsidRPr="00CE4561" w14:paraId="3CC8ABAF" w14:textId="77777777" w:rsidTr="11BE2C05">
        <w:tc>
          <w:tcPr>
            <w:tcW w:w="3263" w:type="dxa"/>
          </w:tcPr>
          <w:p w14:paraId="09C3C822" w14:textId="11C94F97" w:rsidR="001A5195" w:rsidRPr="00CE4561" w:rsidRDefault="001A5195" w:rsidP="003D78C4">
            <w:pPr>
              <w:rPr>
                <w:rFonts w:ascii="Garamond" w:hAnsi="Garamond"/>
                <w:b/>
                <w:bCs/>
              </w:rPr>
            </w:pPr>
            <w:r w:rsidRPr="11BE2C05">
              <w:rPr>
                <w:rFonts w:ascii="Garamond" w:eastAsia="Garamond" w:hAnsi="Garamond" w:cs="Garamond"/>
                <w:b/>
                <w:bCs/>
              </w:rPr>
              <w:t>N</w:t>
            </w:r>
            <w:r w:rsidR="003D78C4">
              <w:rPr>
                <w:rFonts w:ascii="Garamond" w:eastAsia="Garamond" w:hAnsi="Garamond" w:cs="Garamond"/>
                <w:b/>
                <w:bCs/>
              </w:rPr>
              <w:t>OAA</w:t>
            </w:r>
            <w:r w:rsidR="39C4BDA8" w:rsidRPr="11BE2C05">
              <w:rPr>
                <w:rFonts w:ascii="Garamond" w:eastAsia="Garamond" w:hAnsi="Garamond" w:cs="Garamond"/>
                <w:b/>
                <w:bCs/>
              </w:rPr>
              <w:t xml:space="preserve">, Office of National Marine Sanctuaries, </w:t>
            </w:r>
            <w:r w:rsidR="001430A0">
              <w:rPr>
                <w:rFonts w:ascii="Garamond" w:eastAsia="Garamond" w:hAnsi="Garamond" w:cs="Garamond"/>
                <w:b/>
                <w:bCs/>
              </w:rPr>
              <w:t>Hawai’i</w:t>
            </w:r>
            <w:r w:rsidR="39C4BDA8" w:rsidRPr="11BE2C05">
              <w:rPr>
                <w:rFonts w:ascii="Garamond" w:eastAsia="Garamond" w:hAnsi="Garamond" w:cs="Garamond"/>
                <w:b/>
                <w:bCs/>
              </w:rPr>
              <w:t xml:space="preserve"> Region</w:t>
            </w:r>
            <w:r w:rsidR="001430A0">
              <w:rPr>
                <w:rFonts w:ascii="Garamond" w:eastAsia="Garamond" w:hAnsi="Garamond" w:cs="Garamond"/>
                <w:b/>
                <w:bCs/>
              </w:rPr>
              <w:t>al Office</w:t>
            </w:r>
            <w:r w:rsidR="39C4BDA8" w:rsidRPr="11BE2C05">
              <w:rPr>
                <w:rFonts w:ascii="Garamond" w:eastAsia="Garamond" w:hAnsi="Garamond" w:cs="Garamond"/>
                <w:b/>
                <w:bCs/>
              </w:rPr>
              <w:t xml:space="preserve">, </w:t>
            </w:r>
            <w:proofErr w:type="spellStart"/>
            <w:r w:rsidR="2233FC42" w:rsidRPr="11BE2C05">
              <w:rPr>
                <w:rFonts w:ascii="Garamond" w:eastAsia="Garamond" w:hAnsi="Garamond" w:cs="Garamond"/>
                <w:b/>
                <w:bCs/>
              </w:rPr>
              <w:t>Papahānaumokuākea</w:t>
            </w:r>
            <w:proofErr w:type="spellEnd"/>
            <w:r w:rsidR="2233FC42" w:rsidRPr="11BE2C05">
              <w:rPr>
                <w:rFonts w:ascii="Garamond" w:eastAsia="Garamond" w:hAnsi="Garamond" w:cs="Garamond"/>
                <w:b/>
                <w:bCs/>
              </w:rPr>
              <w:t xml:space="preserve"> Marine National Monument</w:t>
            </w:r>
          </w:p>
        </w:tc>
        <w:tc>
          <w:tcPr>
            <w:tcW w:w="3487" w:type="dxa"/>
          </w:tcPr>
          <w:p w14:paraId="36E16CC9" w14:textId="36FAA80A" w:rsidR="001A5195" w:rsidRPr="00CE4561" w:rsidRDefault="001A5195" w:rsidP="00B07DC1">
            <w:pPr>
              <w:rPr>
                <w:rFonts w:ascii="Garamond" w:hAnsi="Garamond"/>
              </w:rPr>
            </w:pPr>
            <w:r w:rsidRPr="1F762EB5">
              <w:rPr>
                <w:rFonts w:ascii="Garamond" w:eastAsia="Garamond" w:hAnsi="Garamond" w:cs="Garamond"/>
              </w:rPr>
              <w:t>Dr. Jonathan Martinez, Marine Scientist</w:t>
            </w:r>
          </w:p>
        </w:tc>
        <w:tc>
          <w:tcPr>
            <w:tcW w:w="1440" w:type="dxa"/>
          </w:tcPr>
          <w:p w14:paraId="011729D9" w14:textId="1D8FDC9A" w:rsidR="001A5195" w:rsidRPr="00CE4561" w:rsidRDefault="001A5195" w:rsidP="00B07DC1">
            <w:pPr>
              <w:rPr>
                <w:rFonts w:ascii="Garamond" w:hAnsi="Garamond"/>
              </w:rPr>
            </w:pPr>
            <w:r w:rsidRPr="06E00F1D"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170" w:type="dxa"/>
          </w:tcPr>
          <w:p w14:paraId="70AD209A" w14:textId="58F72606" w:rsidR="001A5195" w:rsidRPr="00CE4561" w:rsidRDefault="001A5195" w:rsidP="00B07DC1">
            <w:pPr>
              <w:rPr>
                <w:rFonts w:ascii="Garamond" w:hAnsi="Garamond"/>
              </w:rPr>
            </w:pPr>
            <w:r w:rsidRPr="06E00F1D">
              <w:rPr>
                <w:rFonts w:ascii="Garamond" w:eastAsia="Garamond" w:hAnsi="Garamond" w:cs="Garamond"/>
              </w:rPr>
              <w:t>Yes</w:t>
            </w:r>
          </w:p>
        </w:tc>
      </w:tr>
    </w:tbl>
    <w:p w14:paraId="77D4BCBD" w14:textId="77777777" w:rsidR="00CD0433" w:rsidRPr="00CE4561" w:rsidRDefault="00CD0433" w:rsidP="00B07DC1">
      <w:pPr>
        <w:rPr>
          <w:rFonts w:ascii="Garamond" w:hAnsi="Garamond"/>
        </w:rPr>
      </w:pPr>
    </w:p>
    <w:p w14:paraId="0DC40FA9" w14:textId="3DA0A425" w:rsidR="00E1144B" w:rsidRDefault="005F06E5" w:rsidP="00B07DC1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Decision-</w:t>
      </w:r>
      <w:r w:rsidR="00CB6407" w:rsidRPr="00CE4561">
        <w:rPr>
          <w:rFonts w:ascii="Garamond" w:hAnsi="Garamond" w:cs="Arial"/>
          <w:b/>
          <w:i/>
        </w:rPr>
        <w:t>Making Practices &amp; Policies:</w:t>
      </w:r>
    </w:p>
    <w:p w14:paraId="578CB495" w14:textId="39EF6F4E" w:rsidR="002F2A57" w:rsidRDefault="33DBCE70" w:rsidP="00B07DC1">
      <w:pPr>
        <w:rPr>
          <w:rFonts w:ascii="Garamond" w:eastAsia="Garamond" w:hAnsi="Garamond" w:cs="Garamond"/>
        </w:rPr>
      </w:pPr>
      <w:r w:rsidRPr="1245E9A4">
        <w:rPr>
          <w:rFonts w:ascii="Garamond" w:eastAsia="Garamond" w:hAnsi="Garamond" w:cs="Garamond"/>
        </w:rPr>
        <w:t>Management of</w:t>
      </w:r>
      <w:r w:rsidR="002F2A57" w:rsidRPr="1245E9A4">
        <w:rPr>
          <w:rFonts w:ascii="Garamond" w:eastAsia="Garamond" w:hAnsi="Garamond" w:cs="Garamond"/>
        </w:rPr>
        <w:t xml:space="preserve"> PMNM is </w:t>
      </w:r>
      <w:r w:rsidR="212C3D66" w:rsidRPr="1245E9A4">
        <w:rPr>
          <w:rFonts w:ascii="Garamond" w:eastAsia="Garamond" w:hAnsi="Garamond" w:cs="Garamond"/>
        </w:rPr>
        <w:t>the responsibility</w:t>
      </w:r>
      <w:r w:rsidR="002F2A57" w:rsidRPr="1245E9A4">
        <w:rPr>
          <w:rFonts w:ascii="Garamond" w:eastAsia="Garamond" w:hAnsi="Garamond" w:cs="Garamond"/>
        </w:rPr>
        <w:t xml:space="preserve"> of four co-managing agencies, which </w:t>
      </w:r>
      <w:r w:rsidR="023C3B93" w:rsidRPr="1245E9A4">
        <w:rPr>
          <w:rFonts w:ascii="Garamond" w:eastAsia="Garamond" w:hAnsi="Garamond" w:cs="Garamond"/>
        </w:rPr>
        <w:t xml:space="preserve">comprise </w:t>
      </w:r>
      <w:r w:rsidR="002F2A57" w:rsidRPr="1245E9A4">
        <w:rPr>
          <w:rFonts w:ascii="Garamond" w:eastAsia="Garamond" w:hAnsi="Garamond" w:cs="Garamond"/>
        </w:rPr>
        <w:t>the National Oceanographic and Atmospheric Administration</w:t>
      </w:r>
      <w:r w:rsidR="181DAA7F" w:rsidRPr="1245E9A4">
        <w:rPr>
          <w:rFonts w:ascii="Garamond" w:eastAsia="Garamond" w:hAnsi="Garamond" w:cs="Garamond"/>
        </w:rPr>
        <w:t>’s</w:t>
      </w:r>
      <w:r w:rsidR="002F2A57" w:rsidRPr="1245E9A4">
        <w:rPr>
          <w:rFonts w:ascii="Garamond" w:eastAsia="Garamond" w:hAnsi="Garamond" w:cs="Garamond"/>
        </w:rPr>
        <w:t xml:space="preserve"> (NOAA)</w:t>
      </w:r>
      <w:r w:rsidR="22FD423A" w:rsidRPr="1245E9A4">
        <w:rPr>
          <w:rFonts w:ascii="Garamond" w:eastAsia="Garamond" w:hAnsi="Garamond" w:cs="Garamond"/>
        </w:rPr>
        <w:t xml:space="preserve"> Office of National Marine Sanctuaries</w:t>
      </w:r>
      <w:r w:rsidR="002F2A57" w:rsidRPr="1245E9A4">
        <w:rPr>
          <w:rFonts w:ascii="Garamond" w:eastAsia="Garamond" w:hAnsi="Garamond" w:cs="Garamond"/>
        </w:rPr>
        <w:t xml:space="preserve">, </w:t>
      </w:r>
      <w:r w:rsidR="00CD259C" w:rsidRPr="1245E9A4">
        <w:rPr>
          <w:rFonts w:ascii="Garamond" w:eastAsia="Garamond" w:hAnsi="Garamond" w:cs="Garamond"/>
        </w:rPr>
        <w:t>the</w:t>
      </w:r>
      <w:r w:rsidR="00CF56EA" w:rsidRPr="1245E9A4">
        <w:rPr>
          <w:rFonts w:ascii="Garamond" w:eastAsia="Garamond" w:hAnsi="Garamond" w:cs="Garamond"/>
        </w:rPr>
        <w:t xml:space="preserve"> U.S.</w:t>
      </w:r>
      <w:r w:rsidR="00CD259C" w:rsidRPr="1245E9A4">
        <w:rPr>
          <w:rFonts w:ascii="Garamond" w:eastAsia="Garamond" w:hAnsi="Garamond" w:cs="Garamond"/>
        </w:rPr>
        <w:t xml:space="preserve"> </w:t>
      </w:r>
      <w:r w:rsidR="002F2A57" w:rsidRPr="1245E9A4">
        <w:rPr>
          <w:rFonts w:ascii="Garamond" w:eastAsia="Garamond" w:hAnsi="Garamond" w:cs="Garamond"/>
        </w:rPr>
        <w:t xml:space="preserve">Fish and Wildlife Service (FWS), the Office of Hawaiian Affairs, and the State of Hawai’i. These agencies are mandated under federal law to oversee all </w:t>
      </w:r>
      <w:r w:rsidR="14F17BDA" w:rsidRPr="1245E9A4">
        <w:rPr>
          <w:rFonts w:ascii="Garamond" w:eastAsia="Garamond" w:hAnsi="Garamond" w:cs="Garamond"/>
        </w:rPr>
        <w:t>cultural and scientific access permits</w:t>
      </w:r>
      <w:r w:rsidR="002F2A57" w:rsidRPr="1245E9A4">
        <w:rPr>
          <w:rFonts w:ascii="Garamond" w:eastAsia="Garamond" w:hAnsi="Garamond" w:cs="Garamond"/>
        </w:rPr>
        <w:t>,</w:t>
      </w:r>
      <w:r w:rsidR="4FDF7EC5" w:rsidRPr="1245E9A4">
        <w:rPr>
          <w:rFonts w:ascii="Garamond" w:eastAsia="Garamond" w:hAnsi="Garamond" w:cs="Garamond"/>
        </w:rPr>
        <w:t xml:space="preserve"> monitor and</w:t>
      </w:r>
      <w:r w:rsidR="002F2A57" w:rsidRPr="1245E9A4">
        <w:rPr>
          <w:rFonts w:ascii="Garamond" w:eastAsia="Garamond" w:hAnsi="Garamond" w:cs="Garamond"/>
        </w:rPr>
        <w:t xml:space="preserve"> mitigate potential damage</w:t>
      </w:r>
      <w:r w:rsidR="359F0941" w:rsidRPr="1245E9A4">
        <w:rPr>
          <w:rFonts w:ascii="Garamond" w:eastAsia="Garamond" w:hAnsi="Garamond" w:cs="Garamond"/>
        </w:rPr>
        <w:t xml:space="preserve"> from natural and anthropogenic causes</w:t>
      </w:r>
      <w:r w:rsidR="002F2A57" w:rsidRPr="1245E9A4">
        <w:rPr>
          <w:rFonts w:ascii="Garamond" w:eastAsia="Garamond" w:hAnsi="Garamond" w:cs="Garamond"/>
        </w:rPr>
        <w:t xml:space="preserve">, and protect PMNM’s natural and cultural resources. Currently, data </w:t>
      </w:r>
      <w:r w:rsidR="6AB12969" w:rsidRPr="1245E9A4">
        <w:rPr>
          <w:rFonts w:ascii="Garamond" w:eastAsia="Garamond" w:hAnsi="Garamond" w:cs="Garamond"/>
        </w:rPr>
        <w:t xml:space="preserve">from PMNM </w:t>
      </w:r>
      <w:r w:rsidR="021FF5AD" w:rsidRPr="1245E9A4">
        <w:rPr>
          <w:rFonts w:ascii="Garamond" w:eastAsia="Garamond" w:hAnsi="Garamond" w:cs="Garamond"/>
        </w:rPr>
        <w:t>are</w:t>
      </w:r>
      <w:r w:rsidR="002F2A57" w:rsidRPr="1245E9A4">
        <w:rPr>
          <w:rFonts w:ascii="Garamond" w:eastAsia="Garamond" w:hAnsi="Garamond" w:cs="Garamond"/>
        </w:rPr>
        <w:t xml:space="preserve"> primarily collected by </w:t>
      </w:r>
      <w:r w:rsidR="002F2A57" w:rsidRPr="1245E9A4">
        <w:rPr>
          <w:rFonts w:ascii="Garamond" w:eastAsia="Garamond" w:hAnsi="Garamond" w:cs="Garamond"/>
          <w:i/>
          <w:iCs/>
        </w:rPr>
        <w:t>in</w:t>
      </w:r>
      <w:r w:rsidR="04191F1E" w:rsidRPr="1245E9A4">
        <w:rPr>
          <w:rFonts w:ascii="Garamond" w:eastAsia="Garamond" w:hAnsi="Garamond" w:cs="Garamond"/>
          <w:i/>
          <w:iCs/>
        </w:rPr>
        <w:t xml:space="preserve"> </w:t>
      </w:r>
      <w:r w:rsidR="002F2A57" w:rsidRPr="1245E9A4">
        <w:rPr>
          <w:rFonts w:ascii="Garamond" w:eastAsia="Garamond" w:hAnsi="Garamond" w:cs="Garamond"/>
          <w:i/>
          <w:iCs/>
        </w:rPr>
        <w:t xml:space="preserve">situ </w:t>
      </w:r>
      <w:r w:rsidR="002F2A57" w:rsidRPr="1245E9A4">
        <w:rPr>
          <w:rFonts w:ascii="Garamond" w:eastAsia="Garamond" w:hAnsi="Garamond" w:cs="Garamond"/>
        </w:rPr>
        <w:t xml:space="preserve">observations during summer months field camps, SCUBA diving expeditions, instrument deployments, damage assessments (vessel and buoy grounding), and cultural practices. These field expeditions are expensive and have recently </w:t>
      </w:r>
      <w:r w:rsidR="530BAD6A" w:rsidRPr="1245E9A4">
        <w:rPr>
          <w:rFonts w:ascii="Garamond" w:eastAsia="Garamond" w:hAnsi="Garamond" w:cs="Garamond"/>
        </w:rPr>
        <w:t xml:space="preserve">faced more </w:t>
      </w:r>
      <w:r w:rsidR="530BAD6A" w:rsidRPr="1245E9A4">
        <w:rPr>
          <w:rFonts w:ascii="Garamond" w:eastAsia="Garamond" w:hAnsi="Garamond" w:cs="Garamond"/>
        </w:rPr>
        <w:lastRenderedPageBreak/>
        <w:t>constraints</w:t>
      </w:r>
      <w:r w:rsidR="002F2A57" w:rsidRPr="1245E9A4">
        <w:rPr>
          <w:rFonts w:ascii="Garamond" w:eastAsia="Garamond" w:hAnsi="Garamond" w:cs="Garamond"/>
        </w:rPr>
        <w:t xml:space="preserve"> with shrinking budgets, an aging ship fleet, and the implementation of new guidelines in response to the global pandemic. These factors are exacerbated </w:t>
      </w:r>
      <w:r w:rsidR="009A255A" w:rsidRPr="1245E9A4">
        <w:rPr>
          <w:rFonts w:ascii="Garamond" w:eastAsia="Garamond" w:hAnsi="Garamond" w:cs="Garamond"/>
        </w:rPr>
        <w:t>by</w:t>
      </w:r>
      <w:r w:rsidR="002F2A57" w:rsidRPr="1245E9A4">
        <w:rPr>
          <w:rFonts w:ascii="Garamond" w:eastAsia="Garamond" w:hAnsi="Garamond" w:cs="Garamond"/>
        </w:rPr>
        <w:t xml:space="preserve"> rapid changes in climate </w:t>
      </w:r>
      <w:r w:rsidR="1A4E3DFF" w:rsidRPr="1245E9A4">
        <w:rPr>
          <w:rFonts w:ascii="Garamond" w:eastAsia="Garamond" w:hAnsi="Garamond" w:cs="Garamond"/>
        </w:rPr>
        <w:t>including more devastating hurricanes</w:t>
      </w:r>
      <w:r w:rsidR="002F2A57" w:rsidRPr="1245E9A4">
        <w:rPr>
          <w:rFonts w:ascii="Garamond" w:eastAsia="Garamond" w:hAnsi="Garamond" w:cs="Garamond"/>
        </w:rPr>
        <w:t>, mass coral bleaching events, a</w:t>
      </w:r>
      <w:r w:rsidR="7B501A9A" w:rsidRPr="1245E9A4">
        <w:rPr>
          <w:rFonts w:ascii="Garamond" w:eastAsia="Garamond" w:hAnsi="Garamond" w:cs="Garamond"/>
        </w:rPr>
        <w:t>s well as</w:t>
      </w:r>
      <w:r w:rsidR="002F2A57" w:rsidRPr="1245E9A4">
        <w:rPr>
          <w:rFonts w:ascii="Garamond" w:eastAsia="Garamond" w:hAnsi="Garamond" w:cs="Garamond"/>
        </w:rPr>
        <w:t xml:space="preserve"> the outbreak of the nuisance red alga</w:t>
      </w:r>
      <w:r w:rsidR="2BF292F0" w:rsidRPr="1245E9A4">
        <w:rPr>
          <w:rFonts w:ascii="Garamond" w:eastAsia="Garamond" w:hAnsi="Garamond" w:cs="Garamond"/>
        </w:rPr>
        <w:t>e</w:t>
      </w:r>
      <w:r w:rsidR="002F2A57" w:rsidRPr="1245E9A4">
        <w:rPr>
          <w:rFonts w:ascii="Garamond" w:eastAsia="Garamond" w:hAnsi="Garamond" w:cs="Garamond"/>
        </w:rPr>
        <w:t xml:space="preserve">, </w:t>
      </w:r>
      <w:r w:rsidR="002F2A57" w:rsidRPr="1245E9A4">
        <w:rPr>
          <w:rFonts w:ascii="Garamond" w:eastAsia="Garamond" w:hAnsi="Garamond" w:cs="Garamond"/>
          <w:i/>
          <w:iCs/>
        </w:rPr>
        <w:t xml:space="preserve">C. </w:t>
      </w:r>
      <w:proofErr w:type="spellStart"/>
      <w:r w:rsidR="002F2A57" w:rsidRPr="1245E9A4">
        <w:rPr>
          <w:rFonts w:ascii="Garamond" w:eastAsia="Garamond" w:hAnsi="Garamond" w:cs="Garamond"/>
          <w:i/>
          <w:iCs/>
        </w:rPr>
        <w:t>tumulosa</w:t>
      </w:r>
      <w:proofErr w:type="spellEnd"/>
      <w:r w:rsidR="002F2A57" w:rsidRPr="1245E9A4">
        <w:rPr>
          <w:rFonts w:ascii="Garamond" w:eastAsia="Garamond" w:hAnsi="Garamond" w:cs="Garamond"/>
        </w:rPr>
        <w:t>.</w:t>
      </w:r>
    </w:p>
    <w:p w14:paraId="14425C3A" w14:textId="25797D6F" w:rsidR="4F73C8CD" w:rsidRDefault="4F73C8CD" w:rsidP="00B07DC1">
      <w:pPr>
        <w:rPr>
          <w:rFonts w:ascii="Garamond" w:eastAsia="Garamond" w:hAnsi="Garamond" w:cs="Garamond"/>
        </w:rPr>
      </w:pPr>
    </w:p>
    <w:p w14:paraId="28EF91C1" w14:textId="77777777" w:rsidR="00F269A4" w:rsidRPr="00442C2D" w:rsidRDefault="00F269A4" w:rsidP="00B07DC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 w:rsidRPr="00442C2D">
        <w:rPr>
          <w:rFonts w:ascii="Garamond" w:eastAsia="Garamond" w:hAnsi="Garamond" w:cs="Garamond"/>
          <w:b/>
          <w:color w:val="000000"/>
        </w:rPr>
        <w:t>Earth Observations &amp; End Products Overview</w:t>
      </w:r>
    </w:p>
    <w:p w14:paraId="09B74F84" w14:textId="77777777" w:rsidR="00F269A4" w:rsidRPr="00442C2D" w:rsidRDefault="00F269A4" w:rsidP="00B07DC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</w:rPr>
      </w:pPr>
      <w:r w:rsidRPr="00442C2D">
        <w:rPr>
          <w:rFonts w:ascii="Garamond" w:eastAsia="Garamond" w:hAnsi="Garamond" w:cs="Garamond"/>
          <w:b/>
          <w:i/>
          <w:color w:val="00000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19770A" w:rsidRPr="00CE4561" w14:paraId="1E59A37D" w14:textId="77777777" w:rsidTr="0FC77947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00B76BDC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Platform</w:t>
            </w:r>
            <w:r w:rsidR="00D3192F" w:rsidRPr="00CE4561">
              <w:rPr>
                <w:rFonts w:ascii="Garamond" w:hAnsi="Garamond"/>
                <w:b/>
                <w:bCs/>
                <w:color w:val="FFFF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30279843" w:rsidR="00B76BDC" w:rsidRPr="00CE4561" w:rsidRDefault="410D5FC1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FC77947">
              <w:rPr>
                <w:rFonts w:ascii="Garamond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464CDE5A" w:rsidR="00B76BDC" w:rsidRPr="00CE4561" w:rsidRDefault="00D3192F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070D8EC">
              <w:rPr>
                <w:rFonts w:ascii="Garamond" w:hAnsi="Garamond"/>
                <w:b/>
                <w:color w:val="FFFFFF" w:themeColor="background1"/>
              </w:rPr>
              <w:t>Use</w:t>
            </w:r>
          </w:p>
        </w:tc>
      </w:tr>
      <w:tr w:rsidR="009657CE" w:rsidRPr="00CE4561" w14:paraId="68A574AE" w14:textId="77777777" w:rsidTr="00F269A4">
        <w:trPr>
          <w:trHeight w:val="162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60B" w14:textId="60750810" w:rsidR="009657CE" w:rsidRDefault="009657CE" w:rsidP="00B07DC1">
            <w:pPr>
              <w:ind w:hanging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6E00F1D">
              <w:rPr>
                <w:rFonts w:ascii="Garamond" w:eastAsia="Garamond" w:hAnsi="Garamond" w:cs="Garamond"/>
                <w:b/>
                <w:bCs/>
              </w:rPr>
              <w:t>Aqua MODIS</w:t>
            </w:r>
          </w:p>
          <w:p w14:paraId="6FE1A73B" w14:textId="7AE0843E" w:rsidR="009657CE" w:rsidRPr="00CE4561" w:rsidRDefault="009657CE" w:rsidP="00B07DC1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4CF" w14:textId="794C4A37" w:rsidR="009657CE" w:rsidRPr="00CE4561" w:rsidRDefault="06A6E19E" w:rsidP="00B07DC1">
            <w:pPr>
              <w:rPr>
                <w:rFonts w:ascii="Garamond" w:hAnsi="Garamond"/>
              </w:rPr>
            </w:pPr>
            <w:r w:rsidRPr="5422A27C">
              <w:rPr>
                <w:rFonts w:ascii="Garamond" w:eastAsia="Garamond" w:hAnsi="Garamond" w:cs="Garamond"/>
              </w:rPr>
              <w:t>Remote Sensing Reflectance (</w:t>
            </w:r>
            <w:proofErr w:type="spellStart"/>
            <w:r w:rsidRPr="5422A27C">
              <w:rPr>
                <w:rFonts w:ascii="Garamond" w:eastAsia="Garamond" w:hAnsi="Garamond" w:cs="Garamond"/>
              </w:rPr>
              <w:t>Rrs</w:t>
            </w:r>
            <w:proofErr w:type="spellEnd"/>
            <w:r w:rsidRPr="5422A27C">
              <w:rPr>
                <w:rFonts w:ascii="Garamond" w:eastAsia="Garamond" w:hAnsi="Garamond" w:cs="Garamond"/>
              </w:rPr>
              <w:t xml:space="preserve">), </w:t>
            </w:r>
            <w:r w:rsidR="6E0B8642" w:rsidRPr="5422A27C">
              <w:rPr>
                <w:rFonts w:ascii="Garamond" w:eastAsia="Garamond" w:hAnsi="Garamond" w:cs="Garamond"/>
              </w:rPr>
              <w:t>C</w:t>
            </w:r>
            <w:r w:rsidRPr="5422A27C">
              <w:rPr>
                <w:rFonts w:ascii="Garamond" w:eastAsia="Garamond" w:hAnsi="Garamond" w:cs="Garamond"/>
              </w:rPr>
              <w:t>hlorophyll-a, Sea Surface Temperature (SST), Diffuse Attenuation at 490nm (Kd490)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523" w14:textId="14B7AF02" w:rsidR="009657CE" w:rsidRPr="00CE4561" w:rsidRDefault="24D48CD7" w:rsidP="00B07DC1">
            <w:pPr>
              <w:rPr>
                <w:rFonts w:ascii="Garamond" w:eastAsia="Garamond" w:hAnsi="Garamond" w:cs="Garamond"/>
              </w:rPr>
            </w:pPr>
            <w:r w:rsidRPr="4F73C8CD">
              <w:rPr>
                <w:rFonts w:ascii="Garamond" w:eastAsia="Garamond" w:hAnsi="Garamond" w:cs="Garamond"/>
              </w:rPr>
              <w:t xml:space="preserve">The GEE tool and subsequent analysis used </w:t>
            </w:r>
            <w:r w:rsidR="2D07EE76" w:rsidRPr="4F73C8CD">
              <w:rPr>
                <w:rFonts w:ascii="Garamond" w:eastAsia="Garamond" w:hAnsi="Garamond" w:cs="Garamond"/>
              </w:rPr>
              <w:t xml:space="preserve">Aqua </w:t>
            </w:r>
            <w:r w:rsidRPr="4F73C8CD">
              <w:rPr>
                <w:rFonts w:ascii="Garamond" w:eastAsia="Garamond" w:hAnsi="Garamond" w:cs="Garamond"/>
              </w:rPr>
              <w:t xml:space="preserve">MODIS to analyze a time series of reflectance, chlorophyll-a, SST, and Kd490 to correlate ocean conditions with </w:t>
            </w:r>
            <w:r w:rsidRPr="4F73C8CD">
              <w:rPr>
                <w:rFonts w:ascii="Garamond" w:eastAsia="Garamond" w:hAnsi="Garamond" w:cs="Garamond"/>
                <w:i/>
                <w:iCs/>
              </w:rPr>
              <w:t>in situ</w:t>
            </w:r>
            <w:r w:rsidRPr="4F73C8CD">
              <w:rPr>
                <w:rFonts w:ascii="Garamond" w:eastAsia="Garamond" w:hAnsi="Garamond" w:cs="Garamond"/>
              </w:rPr>
              <w:t xml:space="preserve"> data of </w:t>
            </w:r>
            <w:r w:rsidRPr="4F73C8CD">
              <w:rPr>
                <w:rFonts w:ascii="Garamond" w:eastAsia="Garamond" w:hAnsi="Garamond" w:cs="Garamond"/>
                <w:i/>
                <w:iCs/>
              </w:rPr>
              <w:t xml:space="preserve">C. </w:t>
            </w:r>
            <w:proofErr w:type="spellStart"/>
            <w:r w:rsidRPr="4F73C8CD">
              <w:rPr>
                <w:rFonts w:ascii="Garamond" w:eastAsia="Garamond" w:hAnsi="Garamond" w:cs="Garamond"/>
                <w:i/>
                <w:iCs/>
              </w:rPr>
              <w:t>tumulosa</w:t>
            </w:r>
            <w:proofErr w:type="spellEnd"/>
            <w:r w:rsidRPr="4F73C8CD">
              <w:rPr>
                <w:rFonts w:ascii="Garamond" w:eastAsia="Garamond" w:hAnsi="Garamond" w:cs="Garamond"/>
              </w:rPr>
              <w:t xml:space="preserve"> in the Monument</w:t>
            </w:r>
            <w:r w:rsidR="5A905FFD" w:rsidRPr="4F73C8CD">
              <w:rPr>
                <w:rFonts w:ascii="Garamond" w:eastAsia="Garamond" w:hAnsi="Garamond" w:cs="Garamond"/>
              </w:rPr>
              <w:t>.</w:t>
            </w:r>
          </w:p>
        </w:tc>
      </w:tr>
      <w:tr w:rsidR="009657CE" w:rsidRPr="00CE4561" w14:paraId="3D3DFEA5" w14:textId="77777777" w:rsidTr="0FC77947">
        <w:tc>
          <w:tcPr>
            <w:tcW w:w="2347" w:type="dxa"/>
            <w:tcBorders>
              <w:bottom w:val="single" w:sz="4" w:space="0" w:color="auto"/>
            </w:tcBorders>
          </w:tcPr>
          <w:p w14:paraId="2E7A36AA" w14:textId="1948ADBB" w:rsidR="009657CE" w:rsidRPr="00CE4561" w:rsidRDefault="009657CE" w:rsidP="00B07DC1">
            <w:pPr>
              <w:rPr>
                <w:rFonts w:ascii="Garamond" w:hAnsi="Garamond"/>
                <w:b/>
                <w:bCs/>
              </w:rPr>
            </w:pPr>
            <w:r w:rsidRPr="06E00F1D">
              <w:rPr>
                <w:rFonts w:ascii="Garamond" w:eastAsia="Garamond" w:hAnsi="Garamond" w:cs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43DA0E0" w14:textId="769A135F" w:rsidR="009657CE" w:rsidRDefault="06A6E19E" w:rsidP="00B07DC1">
            <w:proofErr w:type="spellStart"/>
            <w:r w:rsidRPr="5422A27C">
              <w:rPr>
                <w:rFonts w:ascii="Garamond" w:eastAsia="Garamond" w:hAnsi="Garamond" w:cs="Garamond"/>
              </w:rPr>
              <w:t>Rrs</w:t>
            </w:r>
            <w:proofErr w:type="spellEnd"/>
            <w:r w:rsidRPr="5422A27C">
              <w:rPr>
                <w:rFonts w:ascii="Garamond" w:eastAsia="Garamond" w:hAnsi="Garamond" w:cs="Garamond"/>
              </w:rPr>
              <w:t xml:space="preserve">, </w:t>
            </w:r>
            <w:r w:rsidR="36ABA217" w:rsidRPr="5422A27C">
              <w:rPr>
                <w:rFonts w:ascii="Garamond" w:eastAsia="Garamond" w:hAnsi="Garamond" w:cs="Garamond"/>
              </w:rPr>
              <w:t>C</w:t>
            </w:r>
            <w:r w:rsidRPr="5422A27C">
              <w:rPr>
                <w:rFonts w:ascii="Garamond" w:eastAsia="Garamond" w:hAnsi="Garamond" w:cs="Garamond"/>
              </w:rPr>
              <w:t>hlorophyll-a, SST, Kd490</w:t>
            </w:r>
          </w:p>
          <w:p w14:paraId="218FF07A" w14:textId="1B62C852" w:rsidR="009657CE" w:rsidRPr="00CE4561" w:rsidRDefault="009657CE" w:rsidP="00B07DC1">
            <w:pPr>
              <w:rPr>
                <w:rFonts w:ascii="Garamond" w:hAnsi="Garamond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2A092E32" w14:textId="72A9DD7B" w:rsidR="009657CE" w:rsidRPr="00CE4561" w:rsidRDefault="06A6E19E" w:rsidP="00B07DC1">
            <w:pPr>
              <w:rPr>
                <w:rFonts w:ascii="Garamond" w:eastAsia="Garamond" w:hAnsi="Garamond" w:cs="Garamond"/>
              </w:rPr>
            </w:pPr>
            <w:r w:rsidRPr="5422A27C">
              <w:rPr>
                <w:rFonts w:ascii="Garamond" w:eastAsia="Garamond" w:hAnsi="Garamond" w:cs="Garamond"/>
              </w:rPr>
              <w:t xml:space="preserve">The GEE tool and subsequent analysis used </w:t>
            </w:r>
            <w:r w:rsidR="4C351F47" w:rsidRPr="5422A27C">
              <w:rPr>
                <w:rFonts w:ascii="Garamond" w:eastAsia="Garamond" w:hAnsi="Garamond" w:cs="Garamond"/>
              </w:rPr>
              <w:t xml:space="preserve">Terra </w:t>
            </w:r>
            <w:r w:rsidRPr="5422A27C">
              <w:rPr>
                <w:rFonts w:ascii="Garamond" w:eastAsia="Garamond" w:hAnsi="Garamond" w:cs="Garamond"/>
              </w:rPr>
              <w:t xml:space="preserve">MODIS to analyze a time series of reflectance, chlorophyll-a, SST, and Kd490 to correlate ocean conditions with </w:t>
            </w:r>
            <w:r w:rsidRPr="5422A27C">
              <w:rPr>
                <w:rFonts w:ascii="Garamond" w:eastAsia="Garamond" w:hAnsi="Garamond" w:cs="Garamond"/>
                <w:i/>
                <w:iCs/>
              </w:rPr>
              <w:t>in situ</w:t>
            </w:r>
            <w:r w:rsidRPr="5422A27C">
              <w:rPr>
                <w:rFonts w:ascii="Garamond" w:eastAsia="Garamond" w:hAnsi="Garamond" w:cs="Garamond"/>
              </w:rPr>
              <w:t xml:space="preserve"> data of </w:t>
            </w:r>
            <w:r w:rsidR="77E4EEA7" w:rsidRPr="5422A27C">
              <w:rPr>
                <w:rFonts w:ascii="Garamond" w:eastAsia="Garamond" w:hAnsi="Garamond" w:cs="Garamond"/>
                <w:i/>
                <w:iCs/>
              </w:rPr>
              <w:t>C</w:t>
            </w:r>
            <w:r w:rsidR="5BEE0D6B" w:rsidRPr="5422A27C">
              <w:rPr>
                <w:rFonts w:ascii="Garamond" w:eastAsia="Garamond" w:hAnsi="Garamond" w:cs="Garamond"/>
                <w:i/>
                <w:iCs/>
              </w:rPr>
              <w:t xml:space="preserve">. </w:t>
            </w:r>
            <w:proofErr w:type="spellStart"/>
            <w:r w:rsidR="5BEE0D6B" w:rsidRPr="5422A27C">
              <w:rPr>
                <w:rFonts w:ascii="Garamond" w:eastAsia="Garamond" w:hAnsi="Garamond" w:cs="Garamond"/>
                <w:i/>
                <w:iCs/>
              </w:rPr>
              <w:t>tumulosa</w:t>
            </w:r>
            <w:proofErr w:type="spellEnd"/>
            <w:r w:rsidRPr="5422A27C">
              <w:rPr>
                <w:rFonts w:ascii="Garamond" w:eastAsia="Garamond" w:hAnsi="Garamond" w:cs="Garamond"/>
              </w:rPr>
              <w:t xml:space="preserve"> in the Monument. </w:t>
            </w:r>
          </w:p>
        </w:tc>
      </w:tr>
      <w:tr w:rsidR="009657CE" w:rsidRPr="00CE4561" w14:paraId="4D4831D8" w14:textId="77777777" w:rsidTr="0FC77947">
        <w:tc>
          <w:tcPr>
            <w:tcW w:w="2347" w:type="dxa"/>
            <w:tcBorders>
              <w:bottom w:val="single" w:sz="4" w:space="0" w:color="auto"/>
            </w:tcBorders>
          </w:tcPr>
          <w:p w14:paraId="64EF1574" w14:textId="456373A3" w:rsidR="009657CE" w:rsidRPr="06E00F1D" w:rsidRDefault="009657CE" w:rsidP="00B07DC1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Suomi NPP VIIRS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316EB71" w14:textId="25776C8C" w:rsidR="009657CE" w:rsidRPr="2D86F0D4" w:rsidRDefault="009657CE" w:rsidP="00B07DC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Chlorophyll-a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615321E5" w14:textId="77E49D0C" w:rsidR="009657CE" w:rsidRPr="2D86F0D4" w:rsidRDefault="23C95886" w:rsidP="00B07DC1">
            <w:pPr>
              <w:rPr>
                <w:rFonts w:ascii="Garamond" w:eastAsia="Garamond" w:hAnsi="Garamond" w:cs="Garamond"/>
              </w:rPr>
            </w:pPr>
            <w:r w:rsidRPr="4F73C8CD">
              <w:rPr>
                <w:rFonts w:ascii="Garamond" w:eastAsia="Garamond" w:hAnsi="Garamond" w:cs="Garamond"/>
              </w:rPr>
              <w:t>The GEE tool and data analysis used VIIRS to analyze a time series of chlorophyll-</w:t>
            </w:r>
            <w:proofErr w:type="gramStart"/>
            <w:r w:rsidRPr="4F73C8CD">
              <w:rPr>
                <w:rFonts w:ascii="Garamond" w:eastAsia="Garamond" w:hAnsi="Garamond" w:cs="Garamond"/>
              </w:rPr>
              <w:t>a and</w:t>
            </w:r>
            <w:proofErr w:type="gramEnd"/>
            <w:r w:rsidRPr="4F73C8CD">
              <w:rPr>
                <w:rFonts w:ascii="Garamond" w:eastAsia="Garamond" w:hAnsi="Garamond" w:cs="Garamond"/>
              </w:rPr>
              <w:t xml:space="preserve"> SST. </w:t>
            </w:r>
          </w:p>
        </w:tc>
      </w:tr>
      <w:tr w:rsidR="009657CE" w:rsidRPr="00CE4561" w14:paraId="2173ADDF" w14:textId="77777777" w:rsidTr="0FC7794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C88D" w14:textId="26EC1D17" w:rsidR="009657CE" w:rsidRPr="00CE4561" w:rsidRDefault="009657CE" w:rsidP="00B07DC1">
            <w:pPr>
              <w:rPr>
                <w:rFonts w:ascii="Garamond" w:hAnsi="Garamond"/>
                <w:b/>
                <w:bCs/>
              </w:rPr>
            </w:pPr>
            <w:r w:rsidRPr="2D86F0D4">
              <w:rPr>
                <w:rFonts w:ascii="Garamond" w:eastAsia="Garamond" w:hAnsi="Garamond" w:cs="Garamond"/>
                <w:b/>
                <w:bCs/>
              </w:rPr>
              <w:t>Sentinel-3 OLCI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5407D12" w14:textId="4B24C5C2" w:rsidR="009657CE" w:rsidRPr="00CE4561" w:rsidRDefault="009657CE" w:rsidP="00B07DC1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Chlorophyll-a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0D" w14:textId="6E71B536" w:rsidR="009657CE" w:rsidRPr="000A76E8" w:rsidRDefault="062CAFFD" w:rsidP="00B07DC1">
            <w:pPr>
              <w:pStyle w:val="CommentText"/>
              <w:rPr>
                <w:sz w:val="22"/>
                <w:szCs w:val="22"/>
              </w:rPr>
            </w:pPr>
            <w:r w:rsidRPr="000A76E8">
              <w:rPr>
                <w:rFonts w:ascii="Garamond" w:eastAsia="Garamond" w:hAnsi="Garamond" w:cs="Garamond"/>
                <w:sz w:val="22"/>
                <w:szCs w:val="22"/>
              </w:rPr>
              <w:t xml:space="preserve">The GEE tool and data analysis used Sentinel-3 to analyze chlorophyll-a. </w:t>
            </w:r>
            <w:r w:rsidR="000A76E8" w:rsidRPr="000A76E8">
              <w:rPr>
                <w:rFonts w:ascii="Garamond" w:hAnsi="Garamond"/>
                <w:sz w:val="22"/>
                <w:szCs w:val="22"/>
              </w:rPr>
              <w:t>Sentinel data w</w:t>
            </w:r>
            <w:r w:rsidR="00F269A4">
              <w:rPr>
                <w:rFonts w:ascii="Garamond" w:hAnsi="Garamond"/>
                <w:sz w:val="22"/>
                <w:szCs w:val="22"/>
              </w:rPr>
              <w:t>ere</w:t>
            </w:r>
            <w:r w:rsidR="000A76E8" w:rsidRPr="000A76E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269A4">
              <w:rPr>
                <w:rFonts w:ascii="Garamond" w:hAnsi="Garamond"/>
                <w:sz w:val="22"/>
                <w:szCs w:val="22"/>
              </w:rPr>
              <w:t>obtained</w:t>
            </w:r>
            <w:r w:rsidR="000A76E8" w:rsidRPr="000A76E8">
              <w:rPr>
                <w:rFonts w:ascii="Garamond" w:hAnsi="Garamond"/>
                <w:sz w:val="22"/>
                <w:szCs w:val="22"/>
              </w:rPr>
              <w:t xml:space="preserve"> for dates after October 2016 at a spatial resolution of 300m</w:t>
            </w:r>
            <w:r w:rsidR="000A76E8">
              <w:rPr>
                <w:sz w:val="22"/>
                <w:szCs w:val="22"/>
              </w:rPr>
              <w:t>.</w:t>
            </w:r>
          </w:p>
        </w:tc>
      </w:tr>
    </w:tbl>
    <w:p w14:paraId="002279D9" w14:textId="35996C62" w:rsidR="00A46AC0" w:rsidRDefault="00A46AC0" w:rsidP="00B07DC1">
      <w:pPr>
        <w:rPr>
          <w:rFonts w:ascii="Garamond" w:hAnsi="Garamond"/>
          <w:b/>
          <w:i/>
        </w:rPr>
      </w:pPr>
    </w:p>
    <w:p w14:paraId="1530166C" w14:textId="66A5C279" w:rsidR="00B9614C" w:rsidRPr="00CE4561" w:rsidRDefault="007A4F2A" w:rsidP="00B07DC1">
      <w:pPr>
        <w:rPr>
          <w:rFonts w:ascii="Garamond" w:hAnsi="Garamond"/>
          <w:i/>
        </w:rPr>
      </w:pPr>
      <w:r w:rsidRPr="0FC77947">
        <w:rPr>
          <w:rFonts w:ascii="Garamond" w:hAnsi="Garamond"/>
          <w:b/>
          <w:bCs/>
          <w:i/>
          <w:iCs/>
        </w:rPr>
        <w:t>Ancillary Datasets:</w:t>
      </w:r>
    </w:p>
    <w:p w14:paraId="7BCAB04F" w14:textId="5F6A7B56" w:rsidR="002F2A57" w:rsidRPr="005D26C2" w:rsidRDefault="002F2A57" w:rsidP="00B07DC1">
      <w:pPr>
        <w:pStyle w:val="ListParagraph"/>
        <w:numPr>
          <w:ilvl w:val="0"/>
          <w:numId w:val="17"/>
        </w:numPr>
        <w:rPr>
          <w:rFonts w:ascii="Garamond" w:eastAsiaTheme="minorEastAsia" w:hAnsi="Garamond"/>
          <w:color w:val="000000" w:themeColor="text1"/>
        </w:rPr>
      </w:pPr>
      <w:r w:rsidRPr="1245E9A4">
        <w:rPr>
          <w:rFonts w:ascii="Garamond" w:eastAsiaTheme="minorEastAsia" w:hAnsi="Garamond"/>
          <w:color w:val="000000" w:themeColor="text1"/>
        </w:rPr>
        <w:t>National Ocean Partnership Program (NOPP), Hybrid Coordinate Ocean Model (HYCOM)</w:t>
      </w:r>
      <w:r w:rsidR="00F269A4">
        <w:rPr>
          <w:rFonts w:ascii="Garamond" w:eastAsia="Garamond" w:hAnsi="Garamond" w:cs="Garamond"/>
          <w:color w:val="000000" w:themeColor="text1"/>
        </w:rPr>
        <w:t xml:space="preserve"> –</w:t>
      </w:r>
      <w:r w:rsidR="005D26C2" w:rsidRPr="1245E9A4">
        <w:rPr>
          <w:rFonts w:ascii="Garamond" w:eastAsia="Garamond" w:hAnsi="Garamond" w:cs="Garamond"/>
          <w:color w:val="000000" w:themeColor="text1"/>
        </w:rPr>
        <w:t xml:space="preserve"> used as an additional input to analyze </w:t>
      </w:r>
      <w:r w:rsidR="3A91A422" w:rsidRPr="1245E9A4">
        <w:rPr>
          <w:rFonts w:ascii="Garamond" w:eastAsia="Garamond" w:hAnsi="Garamond" w:cs="Garamond"/>
          <w:color w:val="000000" w:themeColor="text1"/>
        </w:rPr>
        <w:t>water</w:t>
      </w:r>
      <w:r w:rsidR="005D26C2" w:rsidRPr="1245E9A4">
        <w:rPr>
          <w:rFonts w:ascii="Garamond" w:eastAsia="Garamond" w:hAnsi="Garamond" w:cs="Garamond"/>
          <w:color w:val="000000" w:themeColor="text1"/>
        </w:rPr>
        <w:t xml:space="preserve"> velocity as an oceanographic process that may influence the spread of </w:t>
      </w:r>
      <w:r w:rsidR="005D26C2" w:rsidRPr="1245E9A4">
        <w:rPr>
          <w:rFonts w:ascii="Garamond" w:eastAsia="Garamond" w:hAnsi="Garamond" w:cs="Garamond"/>
          <w:i/>
          <w:iCs/>
          <w:color w:val="000000" w:themeColor="text1"/>
        </w:rPr>
        <w:t>C</w:t>
      </w:r>
      <w:r w:rsidR="009FA8D6" w:rsidRPr="1245E9A4">
        <w:rPr>
          <w:rFonts w:ascii="Garamond" w:eastAsia="Garamond" w:hAnsi="Garamond" w:cs="Garamond"/>
          <w:i/>
          <w:iCs/>
          <w:color w:val="000000" w:themeColor="text1"/>
        </w:rPr>
        <w:t>.</w:t>
      </w:r>
      <w:r w:rsidR="005D26C2" w:rsidRPr="1245E9A4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="005D26C2" w:rsidRPr="1245E9A4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</w:p>
    <w:p w14:paraId="29DAD105" w14:textId="1F4A0B5D" w:rsidR="002F2A57" w:rsidRPr="00453D93" w:rsidRDefault="002F2A57" w:rsidP="00B07DC1">
      <w:pPr>
        <w:pStyle w:val="ListParagraph"/>
        <w:numPr>
          <w:ilvl w:val="0"/>
          <w:numId w:val="17"/>
        </w:numPr>
        <w:spacing w:after="160"/>
        <w:rPr>
          <w:rFonts w:eastAsiaTheme="minorEastAsia"/>
          <w:color w:val="000000" w:themeColor="text1"/>
        </w:rPr>
      </w:pPr>
      <w:r w:rsidRPr="0FC77947">
        <w:rPr>
          <w:rFonts w:ascii="Garamond" w:eastAsia="Garamond" w:hAnsi="Garamond" w:cs="Garamond"/>
        </w:rPr>
        <w:t xml:space="preserve">NOAA National Marine Sanctuaries, Hawai’i Regional Office </w:t>
      </w:r>
      <w:r w:rsidRPr="0FC77947">
        <w:rPr>
          <w:rFonts w:ascii="Garamond" w:eastAsia="Garamond" w:hAnsi="Garamond" w:cs="Garamond"/>
          <w:i/>
          <w:iCs/>
        </w:rPr>
        <w:t xml:space="preserve">in situ </w:t>
      </w:r>
      <w:r w:rsidRPr="0FC77947">
        <w:rPr>
          <w:rFonts w:ascii="Garamond" w:eastAsia="Garamond" w:hAnsi="Garamond" w:cs="Garamond"/>
        </w:rPr>
        <w:t xml:space="preserve">data of </w:t>
      </w:r>
      <w:r w:rsidR="056617A3" w:rsidRPr="0FC77947">
        <w:rPr>
          <w:rFonts w:ascii="Garamond" w:eastAsia="Garamond" w:hAnsi="Garamond" w:cs="Garamond"/>
          <w:i/>
          <w:iCs/>
        </w:rPr>
        <w:t>C.</w:t>
      </w:r>
      <w:r w:rsidRPr="0FC77947">
        <w:rPr>
          <w:rFonts w:ascii="Garamond" w:eastAsia="Garamond" w:hAnsi="Garamond" w:cs="Garamond"/>
          <w:i/>
          <w:iCs/>
        </w:rPr>
        <w:t xml:space="preserve"> </w:t>
      </w:r>
      <w:proofErr w:type="spellStart"/>
      <w:r w:rsidR="4C71ADAC" w:rsidRPr="0FC77947">
        <w:rPr>
          <w:rFonts w:ascii="Garamond" w:eastAsia="Garamond" w:hAnsi="Garamond" w:cs="Garamond"/>
          <w:i/>
          <w:iCs/>
        </w:rPr>
        <w:t>t</w:t>
      </w:r>
      <w:r w:rsidR="7B1771B3" w:rsidRPr="0FC77947">
        <w:rPr>
          <w:rFonts w:ascii="Garamond" w:eastAsia="Garamond" w:hAnsi="Garamond" w:cs="Garamond"/>
          <w:i/>
          <w:iCs/>
        </w:rPr>
        <w:t>umulosa</w:t>
      </w:r>
      <w:proofErr w:type="spellEnd"/>
      <w:r w:rsidRPr="0FC77947">
        <w:rPr>
          <w:rFonts w:ascii="Garamond" w:eastAsia="Garamond" w:hAnsi="Garamond" w:cs="Garamond"/>
        </w:rPr>
        <w:t xml:space="preserve"> presence </w:t>
      </w:r>
      <w:r w:rsidR="00F269A4">
        <w:rPr>
          <w:rFonts w:ascii="Garamond" w:eastAsia="Garamond" w:hAnsi="Garamond" w:cs="Garamond"/>
        </w:rPr>
        <w:t>–</w:t>
      </w:r>
      <w:r w:rsidRPr="0FC77947">
        <w:rPr>
          <w:rFonts w:ascii="Garamond" w:eastAsia="Garamond" w:hAnsi="Garamond" w:cs="Garamond"/>
        </w:rPr>
        <w:t xml:space="preserve"> </w:t>
      </w:r>
      <w:r w:rsidR="00F269A4">
        <w:rPr>
          <w:rFonts w:ascii="Garamond" w:eastAsia="Garamond" w:hAnsi="Garamond" w:cs="Garamond"/>
        </w:rPr>
        <w:t xml:space="preserve"> </w:t>
      </w:r>
      <w:r w:rsidRPr="0FC77947">
        <w:rPr>
          <w:rFonts w:ascii="Garamond" w:eastAsia="Garamond" w:hAnsi="Garamond" w:cs="Garamond"/>
        </w:rPr>
        <w:t xml:space="preserve">used to correlate past and present ocean conditions with the presence of </w:t>
      </w:r>
      <w:r w:rsidRPr="0FC77947">
        <w:rPr>
          <w:rFonts w:ascii="Garamond" w:eastAsia="Garamond" w:hAnsi="Garamond" w:cs="Garamond"/>
          <w:i/>
          <w:iCs/>
        </w:rPr>
        <w:t>C</w:t>
      </w:r>
      <w:r w:rsidR="5B2666D1" w:rsidRPr="0FC77947">
        <w:rPr>
          <w:rFonts w:ascii="Garamond" w:eastAsia="Garamond" w:hAnsi="Garamond" w:cs="Garamond"/>
          <w:i/>
          <w:iCs/>
        </w:rPr>
        <w:t xml:space="preserve">. </w:t>
      </w:r>
      <w:proofErr w:type="spellStart"/>
      <w:r w:rsidR="5B2666D1" w:rsidRPr="0FC77947">
        <w:rPr>
          <w:rFonts w:ascii="Garamond" w:eastAsia="Garamond" w:hAnsi="Garamond" w:cs="Garamond"/>
          <w:i/>
          <w:iCs/>
        </w:rPr>
        <w:t>tumulosa</w:t>
      </w:r>
      <w:proofErr w:type="spellEnd"/>
      <w:r w:rsidRPr="0FC77947">
        <w:rPr>
          <w:rFonts w:ascii="Garamond" w:eastAsia="Garamond" w:hAnsi="Garamond" w:cs="Garamond"/>
        </w:rPr>
        <w:t xml:space="preserve"> in the monument</w:t>
      </w:r>
    </w:p>
    <w:p w14:paraId="5D2E2F43" w14:textId="5E4580B8" w:rsidR="7A2233DC" w:rsidRDefault="7A2233DC" w:rsidP="00B07DC1">
      <w:pPr>
        <w:pStyle w:val="ListParagraph"/>
        <w:numPr>
          <w:ilvl w:val="0"/>
          <w:numId w:val="17"/>
        </w:numPr>
        <w:spacing w:after="160"/>
        <w:rPr>
          <w:rFonts w:ascii="Garamond" w:eastAsia="Garamond" w:hAnsi="Garamond" w:cs="Garamond"/>
          <w:color w:val="000000" w:themeColor="text1"/>
        </w:rPr>
      </w:pPr>
      <w:r w:rsidRPr="1245E9A4">
        <w:rPr>
          <w:rFonts w:ascii="Garamond" w:eastAsia="Garamond" w:hAnsi="Garamond" w:cs="Garamond"/>
        </w:rPr>
        <w:t>National Coral Reef Monitoring Program (NCRMP) Subsurface Temperature Recorders (STRs)</w:t>
      </w:r>
      <w:r w:rsidR="00F269A4">
        <w:rPr>
          <w:rFonts w:ascii="Garamond" w:eastAsia="Garamond" w:hAnsi="Garamond" w:cs="Garamond"/>
        </w:rPr>
        <w:t xml:space="preserve"> –</w:t>
      </w:r>
      <w:r w:rsidR="37FF0ACB" w:rsidRPr="1245E9A4">
        <w:rPr>
          <w:rFonts w:ascii="Garamond" w:eastAsia="Garamond" w:hAnsi="Garamond" w:cs="Garamond"/>
        </w:rPr>
        <w:t xml:space="preserve"> </w:t>
      </w:r>
      <w:r w:rsidR="00F269A4">
        <w:rPr>
          <w:rFonts w:ascii="Garamond" w:eastAsia="Garamond" w:hAnsi="Garamond" w:cs="Garamond"/>
        </w:rPr>
        <w:t>i</w:t>
      </w:r>
      <w:r w:rsidR="3667C5F5" w:rsidRPr="1245E9A4">
        <w:rPr>
          <w:rFonts w:ascii="Garamond" w:eastAsia="Garamond" w:hAnsi="Garamond" w:cs="Garamond"/>
          <w:i/>
          <w:iCs/>
        </w:rPr>
        <w:t>n situ</w:t>
      </w:r>
      <w:r w:rsidR="3667C5F5" w:rsidRPr="1245E9A4">
        <w:rPr>
          <w:rFonts w:ascii="Garamond" w:eastAsia="Garamond" w:hAnsi="Garamond" w:cs="Garamond"/>
        </w:rPr>
        <w:t xml:space="preserve"> data </w:t>
      </w:r>
      <w:r w:rsidR="37FF0ACB" w:rsidRPr="1245E9A4">
        <w:rPr>
          <w:rFonts w:ascii="Garamond" w:eastAsia="Garamond" w:hAnsi="Garamond" w:cs="Garamond"/>
        </w:rPr>
        <w:t>used to validate the tool’s MODIS sea surface temperature data and analyze temperature trends</w:t>
      </w:r>
    </w:p>
    <w:p w14:paraId="10D851BA" w14:textId="30AE54E8" w:rsidR="3CDDAF73" w:rsidRDefault="00F269A4" w:rsidP="00B07DC1">
      <w:pPr>
        <w:pStyle w:val="ListParagraph"/>
        <w:numPr>
          <w:ilvl w:val="0"/>
          <w:numId w:val="17"/>
        </w:numPr>
        <w:spacing w:after="160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</w:rPr>
        <w:t>NOAA Climate Data Record –</w:t>
      </w:r>
      <w:r w:rsidR="3CDDAF73" w:rsidRPr="11BE2C05">
        <w:rPr>
          <w:rFonts w:ascii="Garamond" w:eastAsia="Garamond" w:hAnsi="Garamond" w:cs="Garamond"/>
        </w:rPr>
        <w:t xml:space="preserve"> </w:t>
      </w:r>
      <w:r w:rsidR="24D99198" w:rsidRPr="11BE2C05">
        <w:rPr>
          <w:rFonts w:ascii="Garamond" w:eastAsia="Garamond" w:hAnsi="Garamond" w:cs="Garamond"/>
        </w:rPr>
        <w:t>used as an additional input for sea surface temperature</w:t>
      </w:r>
    </w:p>
    <w:p w14:paraId="1D469BF3" w14:textId="75A8ED9D" w:rsidR="00B9614C" w:rsidRPr="00CE4561" w:rsidRDefault="0080287D" w:rsidP="00B07DC1">
      <w:pPr>
        <w:rPr>
          <w:rFonts w:ascii="Garamond" w:hAnsi="Garamond"/>
          <w:i/>
        </w:rPr>
      </w:pPr>
      <w:r w:rsidRPr="00CE4561">
        <w:rPr>
          <w:rFonts w:ascii="Garamond" w:hAnsi="Garamond"/>
          <w:b/>
          <w:i/>
        </w:rPr>
        <w:t>Model</w:t>
      </w:r>
      <w:r w:rsidR="00B82905" w:rsidRPr="00CE4561">
        <w:rPr>
          <w:rFonts w:ascii="Garamond" w:hAnsi="Garamond"/>
          <w:b/>
          <w:i/>
        </w:rPr>
        <w:t>ing</w:t>
      </w:r>
      <w:r w:rsidR="007A4F2A" w:rsidRPr="00CE4561">
        <w:rPr>
          <w:rFonts w:ascii="Garamond" w:hAnsi="Garamond"/>
          <w:b/>
          <w:i/>
        </w:rPr>
        <w:t>:</w:t>
      </w:r>
    </w:p>
    <w:p w14:paraId="5A28B3F7" w14:textId="21F3D83F" w:rsidR="002F2A57" w:rsidRDefault="002F2A57" w:rsidP="00B07DC1">
      <w:pPr>
        <w:pStyle w:val="ListParagraph"/>
        <w:numPr>
          <w:ilvl w:val="0"/>
          <w:numId w:val="18"/>
        </w:numPr>
        <w:rPr>
          <w:rFonts w:ascii="Garamond" w:eastAsiaTheme="minorEastAsia" w:hAnsi="Garamond"/>
          <w:color w:val="000000" w:themeColor="text1"/>
        </w:rPr>
      </w:pPr>
      <w:r w:rsidRPr="0FC77947">
        <w:rPr>
          <w:rFonts w:ascii="Garamond" w:eastAsiaTheme="minorEastAsia" w:hAnsi="Garamond"/>
          <w:color w:val="000000" w:themeColor="text1"/>
        </w:rPr>
        <w:t xml:space="preserve">MODIS Diffuse Attenuation at 490 nm (POC: P. Jeremy </w:t>
      </w:r>
      <w:proofErr w:type="spellStart"/>
      <w:r w:rsidRPr="0FC77947">
        <w:rPr>
          <w:rFonts w:ascii="Garamond" w:eastAsiaTheme="minorEastAsia" w:hAnsi="Garamond"/>
          <w:color w:val="000000" w:themeColor="text1"/>
        </w:rPr>
        <w:t>Werdell</w:t>
      </w:r>
      <w:proofErr w:type="spellEnd"/>
      <w:r w:rsidRPr="0FC77947">
        <w:rPr>
          <w:rFonts w:ascii="Garamond" w:eastAsiaTheme="minorEastAsia" w:hAnsi="Garamond"/>
          <w:color w:val="000000" w:themeColor="text1"/>
        </w:rPr>
        <w:t xml:space="preserve">, NASA) </w:t>
      </w:r>
      <w:r w:rsidR="00F269A4">
        <w:rPr>
          <w:rFonts w:ascii="Garamond" w:eastAsiaTheme="minorEastAsia" w:hAnsi="Garamond"/>
          <w:color w:val="000000" w:themeColor="text1"/>
        </w:rPr>
        <w:t>–</w:t>
      </w:r>
      <w:r w:rsidRPr="0FC77947">
        <w:rPr>
          <w:rFonts w:ascii="Garamond" w:eastAsiaTheme="minorEastAsia" w:hAnsi="Garamond"/>
          <w:color w:val="000000" w:themeColor="text1"/>
        </w:rPr>
        <w:t xml:space="preserve"> compute </w:t>
      </w:r>
      <w:proofErr w:type="spellStart"/>
      <w:r w:rsidRPr="0FC77947">
        <w:rPr>
          <w:rFonts w:ascii="Garamond" w:eastAsiaTheme="minorEastAsia" w:hAnsi="Garamond"/>
          <w:color w:val="000000" w:themeColor="text1"/>
        </w:rPr>
        <w:t>downwelling</w:t>
      </w:r>
      <w:proofErr w:type="spellEnd"/>
      <w:r w:rsidRPr="0FC77947">
        <w:rPr>
          <w:rFonts w:ascii="Garamond" w:eastAsiaTheme="minorEastAsia" w:hAnsi="Garamond"/>
          <w:color w:val="000000" w:themeColor="text1"/>
        </w:rPr>
        <w:t xml:space="preserve"> irradiance</w:t>
      </w:r>
    </w:p>
    <w:p w14:paraId="099A06C9" w14:textId="047AEED4" w:rsidR="00B81D07" w:rsidRDefault="00195517" w:rsidP="00B07DC1">
      <w:pPr>
        <w:pStyle w:val="ListParagraph"/>
        <w:numPr>
          <w:ilvl w:val="0"/>
          <w:numId w:val="18"/>
        </w:numPr>
        <w:rPr>
          <w:rFonts w:ascii="Garamond" w:eastAsiaTheme="minorEastAsia" w:hAnsi="Garamond"/>
          <w:color w:val="000000" w:themeColor="text1"/>
        </w:rPr>
      </w:pPr>
      <w:r>
        <w:rPr>
          <w:rFonts w:ascii="Garamond" w:eastAsiaTheme="minorEastAsia" w:hAnsi="Garamond"/>
          <w:color w:val="000000" w:themeColor="text1"/>
        </w:rPr>
        <w:t xml:space="preserve">OC3V </w:t>
      </w:r>
      <w:r w:rsidR="007C6C83">
        <w:rPr>
          <w:rFonts w:ascii="Garamond" w:eastAsiaTheme="minorEastAsia" w:hAnsi="Garamond"/>
          <w:color w:val="000000" w:themeColor="text1"/>
        </w:rPr>
        <w:t>Algorithm</w:t>
      </w:r>
      <w:r w:rsidR="00465CAB">
        <w:rPr>
          <w:rFonts w:ascii="Garamond" w:eastAsiaTheme="minorEastAsia" w:hAnsi="Garamond"/>
          <w:color w:val="000000" w:themeColor="text1"/>
        </w:rPr>
        <w:t xml:space="preserve"> </w:t>
      </w:r>
      <w:r w:rsidR="00B81D07">
        <w:rPr>
          <w:rFonts w:ascii="Garamond" w:eastAsiaTheme="minorEastAsia" w:hAnsi="Garamond"/>
          <w:color w:val="000000" w:themeColor="text1"/>
        </w:rPr>
        <w:t>(</w:t>
      </w:r>
      <w:r w:rsidR="00B81D07" w:rsidRPr="0FC77947">
        <w:rPr>
          <w:rFonts w:ascii="Garamond" w:eastAsiaTheme="minorEastAsia" w:hAnsi="Garamond"/>
          <w:color w:val="000000" w:themeColor="text1"/>
        </w:rPr>
        <w:t xml:space="preserve">POC: P. Jeremy </w:t>
      </w:r>
      <w:proofErr w:type="spellStart"/>
      <w:r w:rsidR="00B81D07" w:rsidRPr="0FC77947">
        <w:rPr>
          <w:rFonts w:ascii="Garamond" w:eastAsiaTheme="minorEastAsia" w:hAnsi="Garamond"/>
          <w:color w:val="000000" w:themeColor="text1"/>
        </w:rPr>
        <w:t>Werdell</w:t>
      </w:r>
      <w:proofErr w:type="spellEnd"/>
      <w:r w:rsidR="00B81D07" w:rsidRPr="0FC77947">
        <w:rPr>
          <w:rFonts w:ascii="Garamond" w:eastAsiaTheme="minorEastAsia" w:hAnsi="Garamond"/>
          <w:color w:val="000000" w:themeColor="text1"/>
        </w:rPr>
        <w:t>, NASA</w:t>
      </w:r>
      <w:r w:rsidR="00B81D07">
        <w:rPr>
          <w:rFonts w:ascii="Garamond" w:eastAsiaTheme="minorEastAsia" w:hAnsi="Garamond"/>
          <w:color w:val="000000" w:themeColor="text1"/>
        </w:rPr>
        <w:t xml:space="preserve">) </w:t>
      </w:r>
      <w:r w:rsidR="00F269A4">
        <w:rPr>
          <w:rFonts w:ascii="Garamond" w:eastAsiaTheme="minorEastAsia" w:hAnsi="Garamond"/>
          <w:color w:val="000000" w:themeColor="text1"/>
        </w:rPr>
        <w:t xml:space="preserve">– </w:t>
      </w:r>
      <w:r w:rsidR="00B81D07" w:rsidRPr="0FC77947">
        <w:rPr>
          <w:rFonts w:ascii="Garamond" w:eastAsiaTheme="minorEastAsia" w:hAnsi="Garamond"/>
          <w:color w:val="000000" w:themeColor="text1"/>
        </w:rPr>
        <w:t xml:space="preserve">compute </w:t>
      </w:r>
      <w:r w:rsidR="007C6C83">
        <w:rPr>
          <w:rFonts w:ascii="Garamond" w:eastAsiaTheme="minorEastAsia" w:hAnsi="Garamond"/>
          <w:color w:val="000000" w:themeColor="text1"/>
        </w:rPr>
        <w:t xml:space="preserve">chlorophyll-a </w:t>
      </w:r>
      <w:r w:rsidR="007A3470">
        <w:rPr>
          <w:rFonts w:ascii="Garamond" w:eastAsiaTheme="minorEastAsia" w:hAnsi="Garamond"/>
          <w:color w:val="000000" w:themeColor="text1"/>
        </w:rPr>
        <w:t>with the VIIRS sensor</w:t>
      </w:r>
    </w:p>
    <w:p w14:paraId="4ABE973B" w14:textId="77777777" w:rsidR="006A2A26" w:rsidRPr="00CE4561" w:rsidRDefault="006A2A26" w:rsidP="00B07DC1">
      <w:pPr>
        <w:rPr>
          <w:rFonts w:ascii="Garamond" w:hAnsi="Garamond"/>
          <w:bCs/>
        </w:rPr>
      </w:pPr>
    </w:p>
    <w:p w14:paraId="0CBC9B56" w14:textId="77777777" w:rsidR="006A2A26" w:rsidRPr="00CE4561" w:rsidRDefault="006A2A26" w:rsidP="00B07DC1">
      <w:pPr>
        <w:rPr>
          <w:rFonts w:ascii="Garamond" w:hAnsi="Garamond"/>
          <w:i/>
        </w:rPr>
      </w:pPr>
      <w:r w:rsidRPr="00CE4561">
        <w:rPr>
          <w:rFonts w:ascii="Garamond" w:hAnsi="Garamond"/>
          <w:b/>
          <w:bCs/>
          <w:i/>
        </w:rPr>
        <w:t>Software &amp; Scripting:</w:t>
      </w:r>
    </w:p>
    <w:p w14:paraId="2C037AC7" w14:textId="27BB3E79" w:rsidR="002F2A57" w:rsidRDefault="002F2A57" w:rsidP="00B07DC1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4F73C8CD">
        <w:rPr>
          <w:rFonts w:ascii="Garamond" w:eastAsia="Garamond" w:hAnsi="Garamond" w:cs="Garamond"/>
          <w:color w:val="000000" w:themeColor="text1"/>
        </w:rPr>
        <w:t xml:space="preserve">Google Earth Engine </w:t>
      </w:r>
      <w:r w:rsidR="00F269A4">
        <w:rPr>
          <w:rFonts w:ascii="Garamond" w:eastAsia="Garamond" w:hAnsi="Garamond" w:cs="Garamond"/>
          <w:color w:val="000000" w:themeColor="text1"/>
        </w:rPr>
        <w:t>– d</w:t>
      </w:r>
      <w:r w:rsidRPr="4F73C8CD">
        <w:rPr>
          <w:rFonts w:ascii="Garamond" w:eastAsia="Garamond" w:hAnsi="Garamond" w:cs="Garamond"/>
          <w:color w:val="000000" w:themeColor="text1"/>
        </w:rPr>
        <w:t xml:space="preserve">ata acquisition and processing of MODIS, </w:t>
      </w:r>
      <w:r w:rsidR="009768D0">
        <w:rPr>
          <w:rFonts w:ascii="Garamond" w:eastAsia="Garamond" w:hAnsi="Garamond" w:cs="Garamond"/>
          <w:color w:val="000000" w:themeColor="text1"/>
        </w:rPr>
        <w:t>VIIRS, HYCOM, NOAA CDR, and</w:t>
      </w:r>
      <w:r w:rsidRPr="4F73C8CD">
        <w:rPr>
          <w:rFonts w:ascii="Garamond" w:eastAsia="Garamond" w:hAnsi="Garamond" w:cs="Garamond"/>
          <w:color w:val="000000" w:themeColor="text1"/>
        </w:rPr>
        <w:t xml:space="preserve"> Sentinel-3 imagery; creation of web-based ocean conditions monitoring tool</w:t>
      </w:r>
    </w:p>
    <w:p w14:paraId="1C89F5AB" w14:textId="528E237C" w:rsidR="002F2A57" w:rsidRDefault="002F2A57" w:rsidP="00B07DC1">
      <w:pPr>
        <w:pStyle w:val="ListParagraph"/>
        <w:numPr>
          <w:ilvl w:val="0"/>
          <w:numId w:val="19"/>
        </w:numPr>
        <w:spacing w:after="160"/>
        <w:rPr>
          <w:rFonts w:eastAsiaTheme="minorEastAsia"/>
          <w:color w:val="000000" w:themeColor="text1"/>
        </w:rPr>
      </w:pPr>
      <w:r w:rsidRPr="0FC77947">
        <w:rPr>
          <w:rFonts w:ascii="Garamond" w:eastAsia="Garamond" w:hAnsi="Garamond" w:cs="Garamond"/>
          <w:color w:val="000000" w:themeColor="text1"/>
        </w:rPr>
        <w:t xml:space="preserve">R 3.5.0 </w:t>
      </w:r>
      <w:r w:rsidR="00F269A4">
        <w:rPr>
          <w:rFonts w:ascii="Garamond" w:eastAsia="Garamond" w:hAnsi="Garamond" w:cs="Garamond"/>
          <w:color w:val="000000" w:themeColor="text1"/>
        </w:rPr>
        <w:t>–</w:t>
      </w:r>
      <w:r w:rsidRPr="0FC77947">
        <w:rPr>
          <w:rFonts w:ascii="Garamond" w:eastAsia="Garamond" w:hAnsi="Garamond" w:cs="Garamond"/>
          <w:color w:val="000000" w:themeColor="text1"/>
        </w:rPr>
        <w:t xml:space="preserve"> </w:t>
      </w:r>
      <w:r w:rsidR="00F269A4">
        <w:rPr>
          <w:rFonts w:ascii="Garamond" w:eastAsia="Garamond" w:hAnsi="Garamond" w:cs="Garamond"/>
          <w:color w:val="000000" w:themeColor="text1"/>
        </w:rPr>
        <w:t>s</w:t>
      </w:r>
      <w:r w:rsidRPr="0FC77947">
        <w:rPr>
          <w:rFonts w:ascii="Garamond" w:eastAsia="Garamond" w:hAnsi="Garamond" w:cs="Garamond"/>
          <w:color w:val="000000" w:themeColor="text1"/>
        </w:rPr>
        <w:t>tatistical analysi</w:t>
      </w:r>
      <w:r w:rsidR="6FE5AE1B" w:rsidRPr="0FC77947">
        <w:rPr>
          <w:rFonts w:ascii="Garamond" w:eastAsia="Garamond" w:hAnsi="Garamond" w:cs="Garamond"/>
          <w:color w:val="000000" w:themeColor="text1"/>
        </w:rPr>
        <w:t>s of chlorophyll-a data generated from MODIS</w:t>
      </w:r>
    </w:p>
    <w:p w14:paraId="73A25EA2" w14:textId="70E99379" w:rsidR="002F2A57" w:rsidRDefault="002F2A57" w:rsidP="00B07DC1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</w:rPr>
      </w:pPr>
      <w:proofErr w:type="spellStart"/>
      <w:r w:rsidRPr="044415F2">
        <w:rPr>
          <w:rFonts w:ascii="Garamond" w:eastAsia="Garamond" w:hAnsi="Garamond" w:cs="Garamond"/>
          <w:color w:val="000000" w:themeColor="text1"/>
        </w:rPr>
        <w:t>Esri</w:t>
      </w:r>
      <w:proofErr w:type="spellEnd"/>
      <w:r w:rsidRPr="044415F2">
        <w:rPr>
          <w:rFonts w:ascii="Garamond" w:eastAsia="Garamond" w:hAnsi="Garamond" w:cs="Garamond"/>
          <w:color w:val="000000" w:themeColor="text1"/>
        </w:rPr>
        <w:t xml:space="preserve"> ArcGIS Pro 2.</w:t>
      </w:r>
      <w:r w:rsidR="63E485FF" w:rsidRPr="044415F2">
        <w:rPr>
          <w:rFonts w:ascii="Garamond" w:eastAsia="Garamond" w:hAnsi="Garamond" w:cs="Garamond"/>
          <w:color w:val="000000" w:themeColor="text1"/>
        </w:rPr>
        <w:t>6.</w:t>
      </w:r>
      <w:r w:rsidRPr="044415F2" w:rsidDel="002F2A57">
        <w:rPr>
          <w:rFonts w:ascii="Garamond" w:eastAsia="Garamond" w:hAnsi="Garamond" w:cs="Garamond"/>
          <w:color w:val="000000" w:themeColor="text1"/>
        </w:rPr>
        <w:t>0</w:t>
      </w:r>
      <w:r w:rsidRPr="044415F2">
        <w:rPr>
          <w:rFonts w:ascii="Garamond" w:eastAsia="Garamond" w:hAnsi="Garamond" w:cs="Garamond"/>
          <w:color w:val="000000" w:themeColor="text1"/>
        </w:rPr>
        <w:t xml:space="preserve"> </w:t>
      </w:r>
      <w:r w:rsidR="00F269A4">
        <w:rPr>
          <w:rFonts w:ascii="Garamond" w:eastAsia="Garamond" w:hAnsi="Garamond" w:cs="Garamond"/>
          <w:color w:val="000000" w:themeColor="text1"/>
        </w:rPr>
        <w:t>– g</w:t>
      </w:r>
      <w:r w:rsidRPr="044415F2">
        <w:rPr>
          <w:rFonts w:ascii="Garamond" w:eastAsia="Garamond" w:hAnsi="Garamond" w:cs="Garamond"/>
          <w:color w:val="000000" w:themeColor="text1"/>
        </w:rPr>
        <w:t>enerate map products</w:t>
      </w:r>
    </w:p>
    <w:p w14:paraId="20C39341" w14:textId="6A822161" w:rsidR="002F2A57" w:rsidRDefault="002F2A57" w:rsidP="00B07DC1">
      <w:pPr>
        <w:pStyle w:val="ListParagraph"/>
        <w:numPr>
          <w:ilvl w:val="0"/>
          <w:numId w:val="19"/>
        </w:numPr>
        <w:spacing w:after="160"/>
        <w:rPr>
          <w:rFonts w:ascii="Garamond" w:eastAsiaTheme="minorEastAsia" w:hAnsi="Garamond" w:cs="Garamond"/>
          <w:color w:val="000000" w:themeColor="text1"/>
        </w:rPr>
      </w:pPr>
      <w:r w:rsidRPr="1245E9A4">
        <w:rPr>
          <w:rFonts w:ascii="Garamond" w:eastAsia="Garamond" w:hAnsi="Garamond" w:cs="Garamond"/>
          <w:color w:val="000000" w:themeColor="text1"/>
        </w:rPr>
        <w:lastRenderedPageBreak/>
        <w:t xml:space="preserve">Python 3.7 </w:t>
      </w:r>
      <w:r w:rsidR="00F269A4">
        <w:rPr>
          <w:rFonts w:ascii="Garamond" w:eastAsia="Garamond" w:hAnsi="Garamond" w:cs="Garamond"/>
          <w:color w:val="000000" w:themeColor="text1"/>
        </w:rPr>
        <w:t>– s</w:t>
      </w:r>
      <w:r w:rsidR="259C162B" w:rsidRPr="1245E9A4">
        <w:rPr>
          <w:rFonts w:ascii="Garamond" w:eastAsia="Garamond" w:hAnsi="Garamond" w:cs="Garamond"/>
          <w:color w:val="000000" w:themeColor="text1"/>
        </w:rPr>
        <w:t xml:space="preserve">tatistically compare the </w:t>
      </w:r>
      <w:r w:rsidR="37F4B943" w:rsidRPr="1245E9A4">
        <w:rPr>
          <w:rFonts w:ascii="Garamond" w:eastAsia="Garamond" w:hAnsi="Garamond" w:cs="Garamond"/>
          <w:i/>
          <w:iCs/>
          <w:color w:val="000000" w:themeColor="text1"/>
        </w:rPr>
        <w:t xml:space="preserve">in situ </w:t>
      </w:r>
      <w:r w:rsidR="3991366A" w:rsidRPr="1245E9A4">
        <w:rPr>
          <w:rFonts w:ascii="Garamond" w:eastAsia="Garamond" w:hAnsi="Garamond" w:cs="Garamond"/>
          <w:color w:val="000000" w:themeColor="text1"/>
        </w:rPr>
        <w:t xml:space="preserve">SST </w:t>
      </w:r>
      <w:r w:rsidR="259C162B" w:rsidRPr="1245E9A4">
        <w:rPr>
          <w:rFonts w:ascii="Garamond" w:eastAsia="Garamond" w:hAnsi="Garamond" w:cs="Garamond"/>
          <w:color w:val="000000" w:themeColor="text1"/>
        </w:rPr>
        <w:t>data</w:t>
      </w:r>
      <w:r w:rsidR="4B77D41A" w:rsidRPr="1245E9A4">
        <w:rPr>
          <w:rFonts w:ascii="Garamond" w:eastAsia="Garamond" w:hAnsi="Garamond" w:cs="Garamond"/>
          <w:color w:val="000000" w:themeColor="text1"/>
        </w:rPr>
        <w:t xml:space="preserve"> from </w:t>
      </w:r>
      <w:r w:rsidR="00CE3F6A" w:rsidRPr="1245E9A4">
        <w:rPr>
          <w:rFonts w:ascii="Garamond" w:eastAsia="Garamond" w:hAnsi="Garamond" w:cs="Garamond"/>
          <w:color w:val="000000" w:themeColor="text1"/>
        </w:rPr>
        <w:t>subsurface temperature recorders</w:t>
      </w:r>
      <w:r w:rsidR="259C162B" w:rsidRPr="1245E9A4">
        <w:rPr>
          <w:rFonts w:ascii="Garamond" w:eastAsia="Garamond" w:hAnsi="Garamond" w:cs="Garamond"/>
          <w:color w:val="000000" w:themeColor="text1"/>
        </w:rPr>
        <w:t xml:space="preserve"> with the satellite derived data</w:t>
      </w:r>
    </w:p>
    <w:p w14:paraId="5F49A81C" w14:textId="77777777" w:rsidR="002F2A57" w:rsidRPr="00CE4561" w:rsidRDefault="002F2A57" w:rsidP="00B07DC1">
      <w:pPr>
        <w:rPr>
          <w:rFonts w:ascii="Garamond" w:hAnsi="Garamond"/>
        </w:rPr>
      </w:pPr>
    </w:p>
    <w:p w14:paraId="14CBC202" w14:textId="2E4E0C25" w:rsidR="00073224" w:rsidRPr="00CE4561" w:rsidRDefault="001538F2" w:rsidP="00B07DC1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End</w:t>
      </w:r>
      <w:r w:rsidR="00B9571C" w:rsidRPr="00CE4561">
        <w:rPr>
          <w:rFonts w:ascii="Garamond" w:hAnsi="Garamond"/>
          <w:b/>
          <w:i/>
        </w:rPr>
        <w:t xml:space="preserve"> </w:t>
      </w:r>
      <w:r w:rsidRPr="00CE4561">
        <w:rPr>
          <w:rFonts w:ascii="Garamond" w:hAnsi="Garamond"/>
          <w:b/>
          <w:i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55"/>
        <w:gridCol w:w="3045"/>
        <w:gridCol w:w="2880"/>
        <w:gridCol w:w="1080"/>
      </w:tblGrid>
      <w:tr w:rsidR="0027542C" w:rsidRPr="00CE4561" w14:paraId="2A0027C9" w14:textId="77777777" w:rsidTr="1245E9A4">
        <w:tc>
          <w:tcPr>
            <w:tcW w:w="2355" w:type="dxa"/>
            <w:shd w:val="clear" w:color="auto" w:fill="31849B" w:themeFill="accent5" w:themeFillShade="BF"/>
            <w:vAlign w:val="center"/>
          </w:tcPr>
          <w:p w14:paraId="67DE7A20" w14:textId="39F0BC95" w:rsidR="001538F2" w:rsidRPr="00CE4561" w:rsidRDefault="001538F2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251EF190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4E1A251A" w:rsidRPr="251EF190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251EF190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251EF190">
              <w:rPr>
                <w:rFonts w:ascii="Garamond" w:hAnsi="Garamond"/>
                <w:b/>
                <w:bCs/>
                <w:color w:val="FFFFFF" w:themeColor="background1"/>
              </w:rPr>
              <w:t>Products</w:t>
            </w:r>
          </w:p>
        </w:tc>
        <w:tc>
          <w:tcPr>
            <w:tcW w:w="3045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B07DC1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F269A4" w:rsidRPr="00CE4561" w14:paraId="3234F356" w14:textId="77777777" w:rsidTr="1245E9A4">
        <w:tc>
          <w:tcPr>
            <w:tcW w:w="2355" w:type="dxa"/>
          </w:tcPr>
          <w:p w14:paraId="1B4F4D2D" w14:textId="77777777" w:rsidR="00F269A4" w:rsidRDefault="00F269A4" w:rsidP="00B07DC1">
            <w:pPr>
              <w:rPr>
                <w:rFonts w:ascii="Garamond" w:eastAsia="Garamond" w:hAnsi="Garamond" w:cs="Garamond"/>
              </w:rPr>
            </w:pPr>
            <w:r w:rsidRPr="2D86F0D4">
              <w:rPr>
                <w:rFonts w:ascii="Garamond" w:eastAsia="Garamond" w:hAnsi="Garamond" w:cs="Garamond"/>
                <w:b/>
                <w:bCs/>
              </w:rPr>
              <w:t>Maps and Time Series Analysis of Ocean Conditions</w:t>
            </w:r>
          </w:p>
          <w:p w14:paraId="4C506C8C" w14:textId="77777777" w:rsidR="00F269A4" w:rsidRDefault="00F269A4" w:rsidP="00B07DC1">
            <w:r w:rsidRPr="2D86F0D4">
              <w:rPr>
                <w:rFonts w:ascii="Garamond" w:eastAsia="Garamond" w:hAnsi="Garamond" w:cs="Garamond"/>
                <w:b/>
                <w:bCs/>
              </w:rPr>
              <w:t>2013 – 2020</w:t>
            </w:r>
          </w:p>
          <w:p w14:paraId="7CFDA6A1" w14:textId="77777777" w:rsidR="00F269A4" w:rsidRPr="4F73C8CD" w:rsidRDefault="00F269A4" w:rsidP="00B07DC1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3045" w:type="dxa"/>
          </w:tcPr>
          <w:p w14:paraId="29EE792F" w14:textId="44610F5A" w:rsidR="00F269A4" w:rsidRPr="7B4F6C10" w:rsidRDefault="00F269A4" w:rsidP="00B07DC1">
            <w:pPr>
              <w:rPr>
                <w:rFonts w:ascii="Garamond" w:eastAsia="Garamond" w:hAnsi="Garamond" w:cs="Garamond"/>
              </w:rPr>
            </w:pPr>
            <w:r w:rsidRPr="2663A0FF">
              <w:rPr>
                <w:rFonts w:ascii="Garamond" w:eastAsia="Garamond" w:hAnsi="Garamond" w:cs="Garamond"/>
              </w:rPr>
              <w:t>Aqua and Terra MODIS</w:t>
            </w:r>
          </w:p>
        </w:tc>
        <w:tc>
          <w:tcPr>
            <w:tcW w:w="2880" w:type="dxa"/>
          </w:tcPr>
          <w:p w14:paraId="3CABBBF1" w14:textId="5A96B707" w:rsidR="00F269A4" w:rsidRPr="1245E9A4" w:rsidRDefault="00F269A4" w:rsidP="00B07DC1">
            <w:pPr>
              <w:rPr>
                <w:rFonts w:ascii="Garamond" w:eastAsia="Garamond" w:hAnsi="Garamond" w:cs="Garamond"/>
              </w:rPr>
            </w:pPr>
            <w:r w:rsidRPr="0FC77947">
              <w:rPr>
                <w:rFonts w:ascii="Garamond" w:eastAsia="Garamond" w:hAnsi="Garamond" w:cs="Garamond"/>
              </w:rPr>
              <w:t xml:space="preserve">Statistical analysis of chlorophyll-a, sea surface temperature along with </w:t>
            </w:r>
            <w:r w:rsidRPr="0FC77947">
              <w:rPr>
                <w:rFonts w:ascii="Garamond" w:eastAsia="Garamond" w:hAnsi="Garamond" w:cs="Garamond"/>
                <w:i/>
                <w:iCs/>
              </w:rPr>
              <w:t xml:space="preserve">in situ </w:t>
            </w:r>
            <w:r w:rsidRPr="0FC77947">
              <w:rPr>
                <w:rFonts w:ascii="Garamond" w:eastAsia="Garamond" w:hAnsi="Garamond" w:cs="Garamond"/>
              </w:rPr>
              <w:t xml:space="preserve">data of algal presence within the Monument helped the partner assess past patterns, narrow down possible contributing variables, and identify future risks of </w:t>
            </w:r>
            <w:r w:rsidRPr="0FC77947">
              <w:rPr>
                <w:rFonts w:ascii="Garamond" w:eastAsia="Garamond" w:hAnsi="Garamond" w:cs="Garamond"/>
                <w:i/>
                <w:iCs/>
              </w:rPr>
              <w:t xml:space="preserve">C. </w:t>
            </w:r>
            <w:proofErr w:type="spellStart"/>
            <w:r w:rsidRPr="0FC77947">
              <w:rPr>
                <w:rFonts w:ascii="Garamond" w:eastAsia="Garamond" w:hAnsi="Garamond" w:cs="Garamond"/>
                <w:i/>
                <w:iCs/>
              </w:rPr>
              <w:t>tumulosa</w:t>
            </w:r>
            <w:proofErr w:type="spellEnd"/>
            <w:r w:rsidRPr="0FC77947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FC77947">
              <w:rPr>
                <w:rFonts w:ascii="Garamond" w:eastAsia="Garamond" w:hAnsi="Garamond" w:cs="Garamond"/>
              </w:rPr>
              <w:t>spread.</w:t>
            </w:r>
          </w:p>
        </w:tc>
        <w:tc>
          <w:tcPr>
            <w:tcW w:w="1080" w:type="dxa"/>
          </w:tcPr>
          <w:p w14:paraId="62F85E62" w14:textId="77777777" w:rsidR="00F269A4" w:rsidRDefault="00F269A4" w:rsidP="00B07DC1">
            <w:pPr>
              <w:rPr>
                <w:rFonts w:ascii="Garamond" w:eastAsia="Garamond" w:hAnsi="Garamond" w:cs="Garamond"/>
              </w:rPr>
            </w:pPr>
            <w:r w:rsidRPr="2D86F0D4">
              <w:rPr>
                <w:rFonts w:ascii="Garamond" w:eastAsia="Garamond" w:hAnsi="Garamond" w:cs="Garamond"/>
              </w:rPr>
              <w:t>N/A</w:t>
            </w:r>
          </w:p>
          <w:p w14:paraId="6D49C372" w14:textId="77777777" w:rsidR="00F269A4" w:rsidRDefault="00F269A4" w:rsidP="00B07DC1">
            <w:pPr>
              <w:rPr>
                <w:rFonts w:cs="Century Gothic"/>
              </w:rPr>
            </w:pPr>
            <w:r>
              <w:br/>
            </w:r>
          </w:p>
          <w:p w14:paraId="2355EB69" w14:textId="77777777" w:rsidR="00F269A4" w:rsidRPr="06E00F1D" w:rsidRDefault="00F269A4" w:rsidP="00B07DC1">
            <w:pPr>
              <w:rPr>
                <w:rFonts w:ascii="Garamond" w:eastAsia="Garamond" w:hAnsi="Garamond" w:cs="Garamond"/>
              </w:rPr>
            </w:pPr>
          </w:p>
        </w:tc>
      </w:tr>
      <w:tr w:rsidR="00F269A4" w:rsidRPr="00CE4561" w14:paraId="407EEF43" w14:textId="77777777" w:rsidTr="1245E9A4">
        <w:tc>
          <w:tcPr>
            <w:tcW w:w="2355" w:type="dxa"/>
          </w:tcPr>
          <w:p w14:paraId="7AEB6211" w14:textId="18CAC11F" w:rsidR="00F269A4" w:rsidRDefault="00F269A4" w:rsidP="00B07DC1">
            <w:pPr>
              <w:rPr>
                <w:rFonts w:ascii="Garamond" w:eastAsia="Garamond" w:hAnsi="Garamond" w:cs="Garamond"/>
                <w:b/>
                <w:bCs/>
              </w:rPr>
            </w:pPr>
            <w:r w:rsidRPr="4F73C8CD">
              <w:rPr>
                <w:rFonts w:ascii="Garamond" w:eastAsia="Garamond" w:hAnsi="Garamond" w:cs="Garamond"/>
                <w:b/>
                <w:bCs/>
              </w:rPr>
              <w:t>Google Earth Engine</w:t>
            </w:r>
          </w:p>
          <w:p w14:paraId="17A4E108" w14:textId="79AAD0E5" w:rsidR="00F269A4" w:rsidRDefault="00F269A4" w:rsidP="00B07DC1">
            <w:pPr>
              <w:rPr>
                <w:rFonts w:ascii="Garamond" w:eastAsia="Garamond" w:hAnsi="Garamond" w:cs="Garamond"/>
                <w:b/>
                <w:bCs/>
              </w:rPr>
            </w:pPr>
            <w:r w:rsidRPr="4F73C8CD">
              <w:rPr>
                <w:rFonts w:ascii="Garamond" w:eastAsia="Garamond" w:hAnsi="Garamond" w:cs="Garamond"/>
                <w:b/>
                <w:bCs/>
              </w:rPr>
              <w:t>Conditions Observed in Red Algae Spread (CORALS)</w:t>
            </w:r>
          </w:p>
          <w:p w14:paraId="6303043D" w14:textId="25240227" w:rsidR="00F269A4" w:rsidRPr="00CE4561" w:rsidRDefault="00F269A4" w:rsidP="00B07DC1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045" w:type="dxa"/>
          </w:tcPr>
          <w:p w14:paraId="1F6FE91D" w14:textId="228FF247" w:rsidR="00F269A4" w:rsidRDefault="00F269A4" w:rsidP="00B07DC1">
            <w:pPr>
              <w:rPr>
                <w:rFonts w:ascii="Garamond" w:eastAsia="Garamond" w:hAnsi="Garamond" w:cs="Garamond"/>
              </w:rPr>
            </w:pPr>
            <w:r w:rsidRPr="7B4F6C10">
              <w:rPr>
                <w:rFonts w:ascii="Garamond" w:eastAsia="Garamond" w:hAnsi="Garamond" w:cs="Garamond"/>
              </w:rPr>
              <w:t>Aqua and Terra MODIS, Suomi NPP VIIRS, Sentinel-3 OLCI</w:t>
            </w:r>
          </w:p>
          <w:p w14:paraId="05C6772C" w14:textId="2E155B98" w:rsidR="00F269A4" w:rsidRPr="00CE4561" w:rsidRDefault="00F269A4" w:rsidP="00B07DC1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9D692C0" w14:textId="0A2EF0D4" w:rsidR="00F269A4" w:rsidRPr="006D6871" w:rsidRDefault="00F269A4" w:rsidP="00B07DC1">
            <w:pPr>
              <w:rPr>
                <w:rFonts w:ascii="Garamond" w:hAnsi="Garamond"/>
              </w:rPr>
            </w:pPr>
            <w:r w:rsidRPr="1245E9A4">
              <w:rPr>
                <w:rFonts w:ascii="Garamond" w:eastAsia="Garamond" w:hAnsi="Garamond" w:cs="Garamond"/>
              </w:rPr>
              <w:t>This tool provided the partners with a user-friendly interface to assess reflectance, chlorophyll-a, turbidity, sea surface temperature, salinity</w:t>
            </w:r>
            <w:r>
              <w:rPr>
                <w:rFonts w:ascii="Garamond" w:eastAsia="Garamond" w:hAnsi="Garamond" w:cs="Garamond"/>
              </w:rPr>
              <w:t>,</w:t>
            </w:r>
            <w:r w:rsidRPr="1245E9A4">
              <w:rPr>
                <w:rFonts w:ascii="Garamond" w:eastAsia="Garamond" w:hAnsi="Garamond" w:cs="Garamond"/>
              </w:rPr>
              <w:t xml:space="preserve"> and water velocity across a time series at user-selected locations across the Monument to identify drivers of algal spread.</w:t>
            </w:r>
          </w:p>
        </w:tc>
        <w:tc>
          <w:tcPr>
            <w:tcW w:w="1080" w:type="dxa"/>
          </w:tcPr>
          <w:p w14:paraId="33182638" w14:textId="0007D543" w:rsidR="00F269A4" w:rsidRPr="00CE4561" w:rsidRDefault="00F269A4" w:rsidP="00B07DC1">
            <w:pPr>
              <w:rPr>
                <w:rFonts w:ascii="Garamond" w:hAnsi="Garamond"/>
              </w:rPr>
            </w:pPr>
            <w:r w:rsidRPr="06E00F1D">
              <w:rPr>
                <w:rFonts w:ascii="Garamond" w:eastAsia="Garamond" w:hAnsi="Garamond" w:cs="Garamond"/>
              </w:rPr>
              <w:t>III</w:t>
            </w:r>
          </w:p>
        </w:tc>
      </w:tr>
      <w:tr w:rsidR="00F269A4" w:rsidRPr="00CE4561" w14:paraId="6CADEA21" w14:textId="77777777" w:rsidTr="1245E9A4">
        <w:tc>
          <w:tcPr>
            <w:tcW w:w="2355" w:type="dxa"/>
          </w:tcPr>
          <w:p w14:paraId="0B5FCF8D" w14:textId="3C54F774" w:rsidR="00F269A4" w:rsidRDefault="00F269A4" w:rsidP="00B07DC1">
            <w:pPr>
              <w:rPr>
                <w:rFonts w:ascii="Garamond" w:eastAsia="Garamond" w:hAnsi="Garamond" w:cs="Garamond"/>
              </w:rPr>
            </w:pPr>
            <w:r w:rsidRPr="2D86F0D4">
              <w:rPr>
                <w:rFonts w:ascii="Garamond" w:eastAsia="Garamond" w:hAnsi="Garamond" w:cs="Garamond"/>
                <w:b/>
                <w:bCs/>
              </w:rPr>
              <w:t>Maps and Time Series Analysis of Ocean Conditions</w:t>
            </w:r>
          </w:p>
          <w:p w14:paraId="75AA12A3" w14:textId="77777777" w:rsidR="00F269A4" w:rsidRDefault="00F269A4" w:rsidP="00B07DC1">
            <w:r w:rsidRPr="2D86F0D4">
              <w:rPr>
                <w:rFonts w:ascii="Garamond" w:eastAsia="Garamond" w:hAnsi="Garamond" w:cs="Garamond"/>
                <w:b/>
                <w:bCs/>
              </w:rPr>
              <w:t>2013 – 2020</w:t>
            </w:r>
          </w:p>
          <w:p w14:paraId="60ADAAAA" w14:textId="13405C46" w:rsidR="00F269A4" w:rsidRPr="00CE4561" w:rsidRDefault="00F269A4" w:rsidP="00B07DC1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045" w:type="dxa"/>
          </w:tcPr>
          <w:p w14:paraId="017926FC" w14:textId="3680E8C7" w:rsidR="00F269A4" w:rsidRPr="00CE4561" w:rsidRDefault="00F269A4" w:rsidP="00B07DC1">
            <w:pPr>
              <w:rPr>
                <w:rFonts w:ascii="Garamond" w:eastAsia="Garamond" w:hAnsi="Garamond" w:cs="Garamond"/>
              </w:rPr>
            </w:pPr>
            <w:r w:rsidRPr="2663A0FF">
              <w:rPr>
                <w:rFonts w:ascii="Garamond" w:eastAsia="Garamond" w:hAnsi="Garamond" w:cs="Garamond"/>
              </w:rPr>
              <w:t>Aqua and Terra MODIS</w:t>
            </w:r>
          </w:p>
        </w:tc>
        <w:tc>
          <w:tcPr>
            <w:tcW w:w="2880" w:type="dxa"/>
          </w:tcPr>
          <w:p w14:paraId="1FD94241" w14:textId="527470EA" w:rsidR="00F269A4" w:rsidRPr="00C8675B" w:rsidRDefault="00F269A4" w:rsidP="00B07DC1">
            <w:pPr>
              <w:rPr>
                <w:rFonts w:ascii="Garamond" w:hAnsi="Garamond"/>
                <w:highlight w:val="red"/>
              </w:rPr>
            </w:pPr>
            <w:r w:rsidRPr="0FC77947">
              <w:rPr>
                <w:rFonts w:ascii="Garamond" w:eastAsia="Garamond" w:hAnsi="Garamond" w:cs="Garamond"/>
              </w:rPr>
              <w:t xml:space="preserve">Statistical analysis of chlorophyll-a, sea surface temperature along with </w:t>
            </w:r>
            <w:r w:rsidRPr="0FC77947">
              <w:rPr>
                <w:rFonts w:ascii="Garamond" w:eastAsia="Garamond" w:hAnsi="Garamond" w:cs="Garamond"/>
                <w:i/>
                <w:iCs/>
              </w:rPr>
              <w:t xml:space="preserve">in situ </w:t>
            </w:r>
            <w:r w:rsidRPr="0FC77947">
              <w:rPr>
                <w:rFonts w:ascii="Garamond" w:eastAsia="Garamond" w:hAnsi="Garamond" w:cs="Garamond"/>
              </w:rPr>
              <w:t xml:space="preserve">data of algal presence within the Monument helped the partner assess past patterns, narrow down possible contributing variables, and identify future risks of </w:t>
            </w:r>
            <w:r w:rsidRPr="0FC77947">
              <w:rPr>
                <w:rFonts w:ascii="Garamond" w:eastAsia="Garamond" w:hAnsi="Garamond" w:cs="Garamond"/>
                <w:i/>
                <w:iCs/>
              </w:rPr>
              <w:t xml:space="preserve">C. </w:t>
            </w:r>
            <w:proofErr w:type="spellStart"/>
            <w:r w:rsidRPr="0FC77947">
              <w:rPr>
                <w:rFonts w:ascii="Garamond" w:eastAsia="Garamond" w:hAnsi="Garamond" w:cs="Garamond"/>
                <w:i/>
                <w:iCs/>
              </w:rPr>
              <w:t>tumulosa</w:t>
            </w:r>
            <w:proofErr w:type="spellEnd"/>
            <w:r w:rsidRPr="0FC77947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FC77947">
              <w:rPr>
                <w:rFonts w:ascii="Garamond" w:eastAsia="Garamond" w:hAnsi="Garamond" w:cs="Garamond"/>
              </w:rPr>
              <w:t>spread.</w:t>
            </w:r>
          </w:p>
        </w:tc>
        <w:tc>
          <w:tcPr>
            <w:tcW w:w="1080" w:type="dxa"/>
          </w:tcPr>
          <w:p w14:paraId="2268B210" w14:textId="77777777" w:rsidR="00F269A4" w:rsidRDefault="00F269A4" w:rsidP="00B07DC1">
            <w:pPr>
              <w:rPr>
                <w:rFonts w:ascii="Garamond" w:eastAsia="Garamond" w:hAnsi="Garamond" w:cs="Garamond"/>
              </w:rPr>
            </w:pPr>
            <w:r w:rsidRPr="2D86F0D4">
              <w:rPr>
                <w:rFonts w:ascii="Garamond" w:eastAsia="Garamond" w:hAnsi="Garamond" w:cs="Garamond"/>
              </w:rPr>
              <w:t>N/A</w:t>
            </w:r>
          </w:p>
          <w:p w14:paraId="2583CF47" w14:textId="77777777" w:rsidR="00F269A4" w:rsidRDefault="00F269A4" w:rsidP="00B07DC1">
            <w:pPr>
              <w:rPr>
                <w:rFonts w:cs="Century Gothic"/>
              </w:rPr>
            </w:pPr>
            <w:r>
              <w:br/>
            </w:r>
          </w:p>
          <w:p w14:paraId="6CCF6DA3" w14:textId="77777777" w:rsidR="00F269A4" w:rsidRPr="00CE4561" w:rsidRDefault="00F269A4" w:rsidP="00B07DC1">
            <w:pPr>
              <w:rPr>
                <w:rFonts w:ascii="Garamond" w:hAnsi="Garamond"/>
              </w:rPr>
            </w:pPr>
          </w:p>
        </w:tc>
      </w:tr>
    </w:tbl>
    <w:p w14:paraId="0F4FA500" w14:textId="27BF11EF" w:rsidR="00DC6974" w:rsidRDefault="00DC6974" w:rsidP="00B07DC1">
      <w:pPr>
        <w:ind w:left="720" w:hanging="720"/>
        <w:rPr>
          <w:rFonts w:ascii="Garamond" w:hAnsi="Garamond"/>
        </w:rPr>
      </w:pPr>
    </w:p>
    <w:p w14:paraId="5E877075" w14:textId="0DFB05D4" w:rsidR="00E1144B" w:rsidRDefault="00C8675B" w:rsidP="00B07DC1">
      <w:pPr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Pro</w:t>
      </w:r>
      <w:r>
        <w:rPr>
          <w:rFonts w:ascii="Garamond" w:hAnsi="Garamond" w:cs="Arial"/>
          <w:b/>
          <w:i/>
        </w:rPr>
        <w:t>duct</w:t>
      </w:r>
      <w:r w:rsidRPr="00CE4561">
        <w:rPr>
          <w:rFonts w:ascii="Garamond" w:hAnsi="Garamond" w:cs="Arial"/>
          <w:b/>
          <w:i/>
        </w:rPr>
        <w:t xml:space="preserve"> Benefit to End User:</w:t>
      </w:r>
      <w:r w:rsidR="006D6871">
        <w:rPr>
          <w:rFonts w:ascii="Garamond" w:hAnsi="Garamond" w:cs="Arial"/>
        </w:rPr>
        <w:t xml:space="preserve"> </w:t>
      </w:r>
    </w:p>
    <w:p w14:paraId="67401F26" w14:textId="1B65ABD7" w:rsidR="002F2A57" w:rsidRDefault="002F2A57" w:rsidP="00B07DC1">
      <w:pPr>
        <w:rPr>
          <w:rFonts w:ascii="Garamond" w:eastAsia="Garamond" w:hAnsi="Garamond" w:cs="Garamond"/>
          <w:color w:val="000000" w:themeColor="text1"/>
        </w:rPr>
      </w:pPr>
      <w:r w:rsidRPr="1245E9A4">
        <w:rPr>
          <w:rFonts w:ascii="Garamond" w:eastAsia="Garamond" w:hAnsi="Garamond" w:cs="Garamond"/>
          <w:color w:val="000000" w:themeColor="text1"/>
        </w:rPr>
        <w:t xml:space="preserve">Currently, our project partners </w:t>
      </w:r>
      <w:r w:rsidR="254EBFDA" w:rsidRPr="1245E9A4">
        <w:rPr>
          <w:rFonts w:ascii="Garamond" w:eastAsia="Garamond" w:hAnsi="Garamond" w:cs="Garamond"/>
          <w:color w:val="000000" w:themeColor="text1"/>
        </w:rPr>
        <w:t xml:space="preserve">along with the other co-managing agencies, </w:t>
      </w:r>
      <w:r w:rsidR="00F269A4">
        <w:rPr>
          <w:rFonts w:ascii="Garamond" w:eastAsia="Garamond" w:hAnsi="Garamond" w:cs="Garamond"/>
          <w:color w:val="000000" w:themeColor="text1"/>
        </w:rPr>
        <w:t xml:space="preserve">including the </w:t>
      </w:r>
      <w:r w:rsidR="254EBFDA" w:rsidRPr="1245E9A4">
        <w:rPr>
          <w:rFonts w:ascii="Garamond" w:eastAsia="Garamond" w:hAnsi="Garamond" w:cs="Garamond"/>
          <w:color w:val="000000" w:themeColor="text1"/>
        </w:rPr>
        <w:t>O</w:t>
      </w:r>
      <w:r w:rsidR="00F269A4">
        <w:rPr>
          <w:rFonts w:ascii="Garamond" w:eastAsia="Garamond" w:hAnsi="Garamond" w:cs="Garamond"/>
          <w:color w:val="000000" w:themeColor="text1"/>
        </w:rPr>
        <w:t xml:space="preserve">ffice of </w:t>
      </w:r>
      <w:r w:rsidR="254EBFDA" w:rsidRPr="1245E9A4">
        <w:rPr>
          <w:rFonts w:ascii="Garamond" w:eastAsia="Garamond" w:hAnsi="Garamond" w:cs="Garamond"/>
          <w:color w:val="000000" w:themeColor="text1"/>
        </w:rPr>
        <w:t>H</w:t>
      </w:r>
      <w:r w:rsidR="00F269A4">
        <w:rPr>
          <w:rFonts w:ascii="Garamond" w:eastAsia="Garamond" w:hAnsi="Garamond" w:cs="Garamond"/>
          <w:color w:val="000000" w:themeColor="text1"/>
        </w:rPr>
        <w:t xml:space="preserve">awaiian </w:t>
      </w:r>
      <w:r w:rsidR="254EBFDA" w:rsidRPr="1245E9A4">
        <w:rPr>
          <w:rFonts w:ascii="Garamond" w:eastAsia="Garamond" w:hAnsi="Garamond" w:cs="Garamond"/>
          <w:color w:val="000000" w:themeColor="text1"/>
        </w:rPr>
        <w:t>A</w:t>
      </w:r>
      <w:r w:rsidR="00F269A4">
        <w:rPr>
          <w:rFonts w:ascii="Garamond" w:eastAsia="Garamond" w:hAnsi="Garamond" w:cs="Garamond"/>
          <w:color w:val="000000" w:themeColor="text1"/>
        </w:rPr>
        <w:t>ffairs</w:t>
      </w:r>
      <w:r w:rsidR="254EBFDA" w:rsidRPr="1245E9A4">
        <w:rPr>
          <w:rFonts w:ascii="Garamond" w:eastAsia="Garamond" w:hAnsi="Garamond" w:cs="Garamond"/>
          <w:color w:val="000000" w:themeColor="text1"/>
        </w:rPr>
        <w:t xml:space="preserve"> and the State of </w:t>
      </w:r>
      <w:r w:rsidR="00F269A4">
        <w:rPr>
          <w:rFonts w:ascii="Garamond" w:eastAsia="Garamond" w:hAnsi="Garamond" w:cs="Garamond"/>
          <w:color w:val="000000" w:themeColor="text1"/>
        </w:rPr>
        <w:t>Hawai’</w:t>
      </w:r>
      <w:r w:rsidR="1E71B777" w:rsidRPr="1245E9A4">
        <w:rPr>
          <w:rFonts w:ascii="Garamond" w:eastAsia="Garamond" w:hAnsi="Garamond" w:cs="Garamond"/>
          <w:color w:val="000000" w:themeColor="text1"/>
        </w:rPr>
        <w:t>i,</w:t>
      </w:r>
      <w:r w:rsidR="254EBFDA"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Pr="1245E9A4">
        <w:rPr>
          <w:rFonts w:ascii="Garamond" w:eastAsia="Garamond" w:hAnsi="Garamond" w:cs="Garamond"/>
          <w:color w:val="000000" w:themeColor="text1"/>
        </w:rPr>
        <w:t xml:space="preserve">collect </w:t>
      </w:r>
      <w:r w:rsidRPr="1245E9A4">
        <w:rPr>
          <w:rFonts w:ascii="Garamond" w:eastAsia="Garamond" w:hAnsi="Garamond" w:cs="Garamond"/>
          <w:i/>
          <w:iCs/>
          <w:color w:val="000000" w:themeColor="text1"/>
        </w:rPr>
        <w:t>in situ</w:t>
      </w:r>
      <w:r w:rsidRPr="1245E9A4">
        <w:rPr>
          <w:rFonts w:ascii="Garamond" w:eastAsia="Garamond" w:hAnsi="Garamond" w:cs="Garamond"/>
          <w:color w:val="000000" w:themeColor="text1"/>
        </w:rPr>
        <w:t xml:space="preserve"> data</w:t>
      </w:r>
      <w:r w:rsidR="62840C88" w:rsidRPr="1245E9A4">
        <w:rPr>
          <w:rFonts w:ascii="Garamond" w:eastAsia="Garamond" w:hAnsi="Garamond" w:cs="Garamond"/>
          <w:color w:val="000000" w:themeColor="text1"/>
        </w:rPr>
        <w:t xml:space="preserve"> ranging from seal and turtle counts to oceanographic measurements,</w:t>
      </w:r>
      <w:r w:rsidRPr="1245E9A4">
        <w:rPr>
          <w:rFonts w:ascii="Garamond" w:eastAsia="Garamond" w:hAnsi="Garamond" w:cs="Garamond"/>
          <w:color w:val="000000" w:themeColor="text1"/>
        </w:rPr>
        <w:t xml:space="preserve"> on-site during annual</w:t>
      </w:r>
      <w:r w:rsidR="64897F2D"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Pr="1245E9A4">
        <w:rPr>
          <w:rFonts w:ascii="Garamond" w:eastAsia="Garamond" w:hAnsi="Garamond" w:cs="Garamond"/>
          <w:color w:val="000000" w:themeColor="text1"/>
        </w:rPr>
        <w:t>expedition</w:t>
      </w:r>
      <w:r w:rsidR="45711097" w:rsidRPr="1245E9A4">
        <w:rPr>
          <w:rFonts w:ascii="Garamond" w:eastAsia="Garamond" w:hAnsi="Garamond" w:cs="Garamond"/>
          <w:color w:val="000000" w:themeColor="text1"/>
        </w:rPr>
        <w:t>s</w:t>
      </w:r>
      <w:r w:rsidRPr="1245E9A4">
        <w:rPr>
          <w:rFonts w:ascii="Garamond" w:eastAsia="Garamond" w:hAnsi="Garamond" w:cs="Garamond"/>
          <w:color w:val="000000" w:themeColor="text1"/>
        </w:rPr>
        <w:t xml:space="preserve"> to the extremely remote PMNM. With dwindling budgets and </w:t>
      </w:r>
      <w:r w:rsidR="05BE4F9F" w:rsidRPr="1245E9A4">
        <w:rPr>
          <w:rFonts w:ascii="Garamond" w:eastAsia="Garamond" w:hAnsi="Garamond" w:cs="Garamond"/>
          <w:color w:val="000000" w:themeColor="text1"/>
        </w:rPr>
        <w:t>pandemic</w:t>
      </w:r>
      <w:r w:rsidRPr="1245E9A4">
        <w:rPr>
          <w:rFonts w:ascii="Garamond" w:eastAsia="Garamond" w:hAnsi="Garamond" w:cs="Garamond"/>
          <w:color w:val="000000" w:themeColor="text1"/>
        </w:rPr>
        <w:t xml:space="preserve"> restrictions, access to the site is increasingly challenging. Therefore, this project utilize</w:t>
      </w:r>
      <w:r w:rsidR="00F269A4">
        <w:rPr>
          <w:rFonts w:ascii="Garamond" w:eastAsia="Garamond" w:hAnsi="Garamond" w:cs="Garamond"/>
          <w:color w:val="000000" w:themeColor="text1"/>
        </w:rPr>
        <w:t>d</w:t>
      </w:r>
      <w:r w:rsidRPr="1245E9A4">
        <w:rPr>
          <w:rFonts w:ascii="Garamond" w:eastAsia="Garamond" w:hAnsi="Garamond" w:cs="Garamond"/>
          <w:color w:val="000000" w:themeColor="text1"/>
        </w:rPr>
        <w:t xml:space="preserve"> remote sensing tools to enable our partner organizations to monitor the monument remotely and more frequently. Our tool will allow our project partners the ability to create a time series of previous and current oceanographic conditions utilizing sea surface temperatures, </w:t>
      </w:r>
      <w:r w:rsidR="07AE0317" w:rsidRPr="1245E9A4">
        <w:rPr>
          <w:rFonts w:ascii="Garamond" w:eastAsia="Garamond" w:hAnsi="Garamond" w:cs="Garamond"/>
          <w:color w:val="000000" w:themeColor="text1"/>
        </w:rPr>
        <w:t>c</w:t>
      </w:r>
      <w:r w:rsidRPr="1245E9A4">
        <w:rPr>
          <w:rFonts w:ascii="Garamond" w:eastAsia="Garamond" w:hAnsi="Garamond" w:cs="Garamond"/>
          <w:color w:val="000000" w:themeColor="text1"/>
        </w:rPr>
        <w:t xml:space="preserve">hlorophyll-a concentrations, turbidity, </w:t>
      </w:r>
      <w:r w:rsidR="2B180342" w:rsidRPr="1245E9A4">
        <w:rPr>
          <w:rFonts w:ascii="Garamond" w:eastAsia="Garamond" w:hAnsi="Garamond" w:cs="Garamond"/>
          <w:color w:val="000000" w:themeColor="text1"/>
        </w:rPr>
        <w:t>salinity</w:t>
      </w:r>
      <w:r w:rsidR="00FA2988">
        <w:rPr>
          <w:rFonts w:ascii="Garamond" w:eastAsia="Garamond" w:hAnsi="Garamond" w:cs="Garamond"/>
          <w:color w:val="000000" w:themeColor="text1"/>
        </w:rPr>
        <w:t>,</w:t>
      </w:r>
      <w:r w:rsidR="2B180342"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Pr="1245E9A4">
        <w:rPr>
          <w:rFonts w:ascii="Garamond" w:eastAsia="Garamond" w:hAnsi="Garamond" w:cs="Garamond"/>
          <w:color w:val="000000" w:themeColor="text1"/>
        </w:rPr>
        <w:t xml:space="preserve">and </w:t>
      </w:r>
      <w:r w:rsidR="45FDB998" w:rsidRPr="1245E9A4">
        <w:rPr>
          <w:rFonts w:ascii="Garamond" w:eastAsia="Garamond" w:hAnsi="Garamond" w:cs="Garamond"/>
          <w:color w:val="000000" w:themeColor="text1"/>
        </w:rPr>
        <w:t>water</w:t>
      </w:r>
      <w:r w:rsidRPr="1245E9A4">
        <w:rPr>
          <w:rFonts w:ascii="Garamond" w:eastAsia="Garamond" w:hAnsi="Garamond" w:cs="Garamond"/>
          <w:color w:val="000000" w:themeColor="text1"/>
        </w:rPr>
        <w:t xml:space="preserve"> velocity </w:t>
      </w:r>
      <w:r w:rsidR="4A6B980B" w:rsidRPr="1245E9A4">
        <w:rPr>
          <w:rFonts w:ascii="Garamond" w:eastAsia="Garamond" w:hAnsi="Garamond" w:cs="Garamond"/>
          <w:color w:val="000000" w:themeColor="text1"/>
        </w:rPr>
        <w:t>to</w:t>
      </w:r>
      <w:r w:rsidRPr="1245E9A4">
        <w:rPr>
          <w:rFonts w:ascii="Garamond" w:eastAsia="Garamond" w:hAnsi="Garamond" w:cs="Garamond"/>
          <w:color w:val="000000" w:themeColor="text1"/>
        </w:rPr>
        <w:t xml:space="preserve"> assess conditions that</w:t>
      </w:r>
      <w:r w:rsidR="7936D6B3" w:rsidRPr="1245E9A4">
        <w:rPr>
          <w:rFonts w:ascii="Garamond" w:eastAsia="Garamond" w:hAnsi="Garamond" w:cs="Garamond"/>
          <w:color w:val="000000" w:themeColor="text1"/>
        </w:rPr>
        <w:t xml:space="preserve"> have</w:t>
      </w:r>
      <w:r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="4FC2BF8A" w:rsidRPr="1245E9A4">
        <w:rPr>
          <w:rFonts w:ascii="Garamond" w:eastAsia="Garamond" w:hAnsi="Garamond" w:cs="Garamond"/>
          <w:color w:val="000000" w:themeColor="text1"/>
        </w:rPr>
        <w:t>been conducive to the spread of</w:t>
      </w:r>
      <w:r w:rsidRPr="1245E9A4">
        <w:rPr>
          <w:rFonts w:ascii="Garamond" w:eastAsia="Garamond" w:hAnsi="Garamond" w:cs="Garamond"/>
          <w:color w:val="000000" w:themeColor="text1"/>
        </w:rPr>
        <w:t xml:space="preserve"> the nuisance algae </w:t>
      </w:r>
      <w:r w:rsidRPr="1245E9A4">
        <w:rPr>
          <w:rFonts w:ascii="Garamond" w:eastAsia="Garamond" w:hAnsi="Garamond" w:cs="Garamond"/>
          <w:i/>
          <w:iCs/>
          <w:color w:val="000000" w:themeColor="text1"/>
        </w:rPr>
        <w:t>C</w:t>
      </w:r>
      <w:r w:rsidR="333ED843" w:rsidRPr="1245E9A4">
        <w:rPr>
          <w:rFonts w:ascii="Garamond" w:eastAsia="Garamond" w:hAnsi="Garamond" w:cs="Garamond"/>
          <w:i/>
          <w:iCs/>
          <w:color w:val="000000" w:themeColor="text1"/>
        </w:rPr>
        <w:t>.</w:t>
      </w:r>
      <w:r w:rsidRPr="1245E9A4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proofErr w:type="spellStart"/>
      <w:r w:rsidRPr="1245E9A4">
        <w:rPr>
          <w:rFonts w:ascii="Garamond" w:eastAsia="Garamond" w:hAnsi="Garamond" w:cs="Garamond"/>
          <w:i/>
          <w:iCs/>
          <w:color w:val="000000" w:themeColor="text1"/>
        </w:rPr>
        <w:t>tumulosa</w:t>
      </w:r>
      <w:proofErr w:type="spellEnd"/>
      <w:r w:rsidRPr="1245E9A4">
        <w:rPr>
          <w:rFonts w:ascii="Garamond" w:eastAsia="Garamond" w:hAnsi="Garamond" w:cs="Garamond"/>
          <w:color w:val="000000" w:themeColor="text1"/>
        </w:rPr>
        <w:t xml:space="preserve"> </w:t>
      </w:r>
      <w:r w:rsidR="5CC8E370" w:rsidRPr="1245E9A4">
        <w:rPr>
          <w:rFonts w:ascii="Garamond" w:eastAsia="Garamond" w:hAnsi="Garamond" w:cs="Garamond"/>
          <w:color w:val="000000" w:themeColor="text1"/>
        </w:rPr>
        <w:t>decimating</w:t>
      </w:r>
      <w:r w:rsidRPr="1245E9A4">
        <w:rPr>
          <w:rFonts w:ascii="Garamond" w:eastAsia="Garamond" w:hAnsi="Garamond" w:cs="Garamond"/>
          <w:color w:val="000000" w:themeColor="text1"/>
        </w:rPr>
        <w:t xml:space="preserve"> the coral reefs in the </w:t>
      </w:r>
      <w:proofErr w:type="spellStart"/>
      <w:r w:rsidRPr="1245E9A4">
        <w:rPr>
          <w:rFonts w:ascii="Garamond" w:eastAsia="Garamond" w:hAnsi="Garamond" w:cs="Garamond"/>
          <w:color w:val="000000" w:themeColor="text1"/>
        </w:rPr>
        <w:t>Manawai</w:t>
      </w:r>
      <w:proofErr w:type="spellEnd"/>
      <w:r w:rsidR="63CF4496" w:rsidRPr="1245E9A4">
        <w:rPr>
          <w:rFonts w:ascii="Garamond" w:eastAsia="Garamond" w:hAnsi="Garamond" w:cs="Garamond"/>
          <w:color w:val="000000" w:themeColor="text1"/>
        </w:rPr>
        <w:t xml:space="preserve"> atoll.</w:t>
      </w:r>
      <w:r w:rsidRPr="1245E9A4">
        <w:rPr>
          <w:rFonts w:ascii="Garamond" w:eastAsia="Garamond" w:hAnsi="Garamond" w:cs="Garamond"/>
          <w:color w:val="000000" w:themeColor="text1"/>
        </w:rPr>
        <w:t xml:space="preserve"> This tool will allow the partners to</w:t>
      </w:r>
      <w:r w:rsidR="000214D9" w:rsidRPr="1245E9A4">
        <w:rPr>
          <w:rFonts w:ascii="Garamond" w:eastAsia="Garamond" w:hAnsi="Garamond" w:cs="Garamond"/>
          <w:color w:val="000000" w:themeColor="text1"/>
        </w:rPr>
        <w:t xml:space="preserve"> remotely </w:t>
      </w:r>
      <w:r w:rsidRPr="1245E9A4">
        <w:rPr>
          <w:rFonts w:ascii="Garamond" w:eastAsia="Garamond" w:hAnsi="Garamond" w:cs="Garamond"/>
          <w:color w:val="000000" w:themeColor="text1"/>
        </w:rPr>
        <w:t>monitor the conditions and potential spread to nearby atolls or even as far as the main Hawaiian Island reefs</w:t>
      </w:r>
      <w:r w:rsidR="42E2DE63" w:rsidRPr="1245E9A4">
        <w:rPr>
          <w:rFonts w:ascii="Garamond" w:eastAsia="Garamond" w:hAnsi="Garamond" w:cs="Garamond"/>
          <w:color w:val="000000" w:themeColor="text1"/>
        </w:rPr>
        <w:t xml:space="preserve"> while</w:t>
      </w:r>
      <w:r w:rsidRPr="1245E9A4">
        <w:rPr>
          <w:rFonts w:ascii="Garamond" w:eastAsia="Garamond" w:hAnsi="Garamond" w:cs="Garamond"/>
          <w:color w:val="000000" w:themeColor="text1"/>
        </w:rPr>
        <w:t xml:space="preserve"> limiting the risk of </w:t>
      </w:r>
      <w:r w:rsidR="34A6D806" w:rsidRPr="1245E9A4">
        <w:rPr>
          <w:rFonts w:ascii="Garamond" w:eastAsia="Garamond" w:hAnsi="Garamond" w:cs="Garamond"/>
          <w:color w:val="000000" w:themeColor="text1"/>
        </w:rPr>
        <w:t xml:space="preserve">anthropogenic </w:t>
      </w:r>
      <w:r w:rsidRPr="1245E9A4">
        <w:rPr>
          <w:rFonts w:ascii="Garamond" w:eastAsia="Garamond" w:hAnsi="Garamond" w:cs="Garamond"/>
          <w:color w:val="000000" w:themeColor="text1"/>
        </w:rPr>
        <w:t xml:space="preserve">disturbance from frequent site visitations. </w:t>
      </w:r>
    </w:p>
    <w:p w14:paraId="6359806C" w14:textId="77777777" w:rsidR="00687B54" w:rsidRDefault="00687B54" w:rsidP="00B07DC1">
      <w:pPr>
        <w:rPr>
          <w:rFonts w:ascii="Garamond" w:eastAsia="Garamond" w:hAnsi="Garamond" w:cs="Garamond"/>
          <w:color w:val="000000" w:themeColor="text1"/>
        </w:rPr>
      </w:pPr>
    </w:p>
    <w:p w14:paraId="74DDA238" w14:textId="77777777" w:rsidR="00F269A4" w:rsidRPr="00442C2D" w:rsidRDefault="00F269A4" w:rsidP="00B07DC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442C2D">
        <w:rPr>
          <w:rFonts w:ascii="Garamond" w:eastAsia="Garamond" w:hAnsi="Garamond" w:cs="Garamond"/>
          <w:b/>
          <w:color w:val="000000"/>
        </w:rPr>
        <w:t>References</w:t>
      </w:r>
    </w:p>
    <w:p w14:paraId="7650FD6F" w14:textId="2298AE51" w:rsidR="002F2A57" w:rsidRDefault="002F2A57" w:rsidP="00B07DC1">
      <w:pPr>
        <w:ind w:left="480" w:hanging="480"/>
      </w:pPr>
      <w:r w:rsidRPr="0FC77947">
        <w:rPr>
          <w:rFonts w:ascii="Garamond" w:eastAsia="Garamond" w:hAnsi="Garamond" w:cs="Garamond"/>
        </w:rPr>
        <w:lastRenderedPageBreak/>
        <w:t xml:space="preserve">Sherwood, A. R., </w:t>
      </w:r>
      <w:proofErr w:type="spellStart"/>
      <w:r w:rsidRPr="0FC77947">
        <w:rPr>
          <w:rFonts w:ascii="Garamond" w:eastAsia="Garamond" w:hAnsi="Garamond" w:cs="Garamond"/>
        </w:rPr>
        <w:t>Huisman</w:t>
      </w:r>
      <w:proofErr w:type="spellEnd"/>
      <w:r w:rsidRPr="0FC77947">
        <w:rPr>
          <w:rFonts w:ascii="Garamond" w:eastAsia="Garamond" w:hAnsi="Garamond" w:cs="Garamond"/>
        </w:rPr>
        <w:t xml:space="preserve">, J. M., </w:t>
      </w:r>
      <w:proofErr w:type="spellStart"/>
      <w:r w:rsidRPr="0FC77947">
        <w:rPr>
          <w:rFonts w:ascii="Garamond" w:eastAsia="Garamond" w:hAnsi="Garamond" w:cs="Garamond"/>
        </w:rPr>
        <w:t>Paiano</w:t>
      </w:r>
      <w:proofErr w:type="spellEnd"/>
      <w:r w:rsidRPr="0FC77947">
        <w:rPr>
          <w:rFonts w:ascii="Garamond" w:eastAsia="Garamond" w:hAnsi="Garamond" w:cs="Garamond"/>
        </w:rPr>
        <w:t xml:space="preserve">, M. O., Williams, T. M., </w:t>
      </w:r>
      <w:proofErr w:type="spellStart"/>
      <w:r w:rsidRPr="0FC77947">
        <w:rPr>
          <w:rFonts w:ascii="Garamond" w:eastAsia="Garamond" w:hAnsi="Garamond" w:cs="Garamond"/>
        </w:rPr>
        <w:t>Kosaki</w:t>
      </w:r>
      <w:proofErr w:type="spellEnd"/>
      <w:r w:rsidRPr="0FC77947">
        <w:rPr>
          <w:rFonts w:ascii="Garamond" w:eastAsia="Garamond" w:hAnsi="Garamond" w:cs="Garamond"/>
        </w:rPr>
        <w:t xml:space="preserve">, R. K., Smith, C. M., </w:t>
      </w:r>
      <w:proofErr w:type="spellStart"/>
      <w:r w:rsidRPr="0FC77947">
        <w:rPr>
          <w:rFonts w:ascii="Garamond" w:eastAsia="Garamond" w:hAnsi="Garamond" w:cs="Garamond"/>
        </w:rPr>
        <w:t>Giuseffi</w:t>
      </w:r>
      <w:proofErr w:type="spellEnd"/>
      <w:r w:rsidRPr="0FC77947">
        <w:rPr>
          <w:rFonts w:ascii="Garamond" w:eastAsia="Garamond" w:hAnsi="Garamond" w:cs="Garamond"/>
        </w:rPr>
        <w:t xml:space="preserve">, L., &amp; Spalding, H. L. (2020). Taxonomic determination of the cryptogenic red alga, </w:t>
      </w:r>
      <w:proofErr w:type="spellStart"/>
      <w:r w:rsidRPr="002966AB">
        <w:rPr>
          <w:rFonts w:ascii="Garamond" w:eastAsia="Garamond" w:hAnsi="Garamond" w:cs="Garamond"/>
          <w:i/>
          <w:iCs/>
        </w:rPr>
        <w:t>Chondria</w:t>
      </w:r>
      <w:proofErr w:type="spellEnd"/>
      <w:r w:rsidRPr="002966AB">
        <w:rPr>
          <w:rFonts w:ascii="Garamond" w:eastAsia="Garamond" w:hAnsi="Garamond" w:cs="Garamond"/>
          <w:i/>
          <w:iCs/>
        </w:rPr>
        <w:t xml:space="preserve"> </w:t>
      </w:r>
      <w:proofErr w:type="spellStart"/>
      <w:r w:rsidRPr="002966AB">
        <w:rPr>
          <w:rFonts w:ascii="Garamond" w:eastAsia="Garamond" w:hAnsi="Garamond" w:cs="Garamond"/>
          <w:i/>
          <w:iCs/>
        </w:rPr>
        <w:t>tumulosa</w:t>
      </w:r>
      <w:proofErr w:type="spellEnd"/>
      <w:r w:rsidRPr="0FC77947">
        <w:rPr>
          <w:rFonts w:ascii="Garamond" w:eastAsia="Garamond" w:hAnsi="Garamond" w:cs="Garamond"/>
        </w:rPr>
        <w:t xml:space="preserve"> sp. </w:t>
      </w:r>
      <w:proofErr w:type="spellStart"/>
      <w:proofErr w:type="gramStart"/>
      <w:r w:rsidRPr="0FC77947">
        <w:rPr>
          <w:rFonts w:ascii="Garamond" w:eastAsia="Garamond" w:hAnsi="Garamond" w:cs="Garamond"/>
        </w:rPr>
        <w:t>nov</w:t>
      </w:r>
      <w:proofErr w:type="gramEnd"/>
      <w:r w:rsidRPr="0FC77947">
        <w:rPr>
          <w:rFonts w:ascii="Garamond" w:eastAsia="Garamond" w:hAnsi="Garamond" w:cs="Garamond"/>
        </w:rPr>
        <w:t>.</w:t>
      </w:r>
      <w:proofErr w:type="spellEnd"/>
      <w:r w:rsidRPr="0FC77947">
        <w:rPr>
          <w:rFonts w:ascii="Garamond" w:eastAsia="Garamond" w:hAnsi="Garamond" w:cs="Garamond"/>
        </w:rPr>
        <w:t>, (</w:t>
      </w:r>
      <w:proofErr w:type="spellStart"/>
      <w:r w:rsidRPr="0FC77947">
        <w:rPr>
          <w:rFonts w:ascii="Garamond" w:eastAsia="Garamond" w:hAnsi="Garamond" w:cs="Garamond"/>
        </w:rPr>
        <w:t>Rhodomelaceae</w:t>
      </w:r>
      <w:proofErr w:type="spellEnd"/>
      <w:r w:rsidRPr="0FC77947">
        <w:rPr>
          <w:rFonts w:ascii="Garamond" w:eastAsia="Garamond" w:hAnsi="Garamond" w:cs="Garamond"/>
        </w:rPr>
        <w:t xml:space="preserve">, </w:t>
      </w:r>
      <w:proofErr w:type="spellStart"/>
      <w:r w:rsidRPr="0FC77947">
        <w:rPr>
          <w:rFonts w:ascii="Garamond" w:eastAsia="Garamond" w:hAnsi="Garamond" w:cs="Garamond"/>
        </w:rPr>
        <w:t>Rhodophyta</w:t>
      </w:r>
      <w:proofErr w:type="spellEnd"/>
      <w:r w:rsidRPr="0FC77947">
        <w:rPr>
          <w:rFonts w:ascii="Garamond" w:eastAsia="Garamond" w:hAnsi="Garamond" w:cs="Garamond"/>
        </w:rPr>
        <w:t xml:space="preserve">) from </w:t>
      </w:r>
      <w:proofErr w:type="spellStart"/>
      <w:r w:rsidRPr="0FC77947">
        <w:rPr>
          <w:rFonts w:ascii="Garamond" w:eastAsia="Garamond" w:hAnsi="Garamond" w:cs="Garamond"/>
        </w:rPr>
        <w:t>Papahanaumokuakea</w:t>
      </w:r>
      <w:proofErr w:type="spellEnd"/>
      <w:r w:rsidRPr="0FC77947">
        <w:rPr>
          <w:rFonts w:ascii="Garamond" w:eastAsia="Garamond" w:hAnsi="Garamond" w:cs="Garamond"/>
        </w:rPr>
        <w:t xml:space="preserve"> Marine National Monument, Hawai’i, USA: A new species displaying invasive characteristics. </w:t>
      </w:r>
      <w:proofErr w:type="spellStart"/>
      <w:r w:rsidRPr="0FC77947">
        <w:rPr>
          <w:rFonts w:ascii="Garamond" w:eastAsia="Garamond" w:hAnsi="Garamond" w:cs="Garamond"/>
          <w:i/>
          <w:iCs/>
        </w:rPr>
        <w:t>PLoS</w:t>
      </w:r>
      <w:proofErr w:type="spellEnd"/>
      <w:r w:rsidRPr="0FC77947">
        <w:rPr>
          <w:rFonts w:ascii="Garamond" w:eastAsia="Garamond" w:hAnsi="Garamond" w:cs="Garamond"/>
          <w:i/>
          <w:iCs/>
        </w:rPr>
        <w:t xml:space="preserve"> ONE</w:t>
      </w:r>
      <w:r w:rsidRPr="0FC77947">
        <w:rPr>
          <w:rFonts w:ascii="Garamond" w:eastAsia="Garamond" w:hAnsi="Garamond" w:cs="Garamond"/>
        </w:rPr>
        <w:t xml:space="preserve">, </w:t>
      </w:r>
      <w:r w:rsidRPr="0FC77947">
        <w:rPr>
          <w:rFonts w:ascii="Garamond" w:eastAsia="Garamond" w:hAnsi="Garamond" w:cs="Garamond"/>
          <w:i/>
          <w:iCs/>
        </w:rPr>
        <w:t>15</w:t>
      </w:r>
      <w:r w:rsidRPr="0FC77947">
        <w:rPr>
          <w:rFonts w:ascii="Garamond" w:eastAsia="Garamond" w:hAnsi="Garamond" w:cs="Garamond"/>
        </w:rPr>
        <w:t xml:space="preserve">(7), 1–16. </w:t>
      </w:r>
      <w:hyperlink r:id="rId15">
        <w:r w:rsidRPr="0FC77947">
          <w:rPr>
            <w:rStyle w:val="Hyperlink"/>
            <w:rFonts w:ascii="Garamond" w:eastAsia="Garamond" w:hAnsi="Garamond" w:cs="Garamond"/>
          </w:rPr>
          <w:t>https://doi.org/10.1371/journal.pone.0234358</w:t>
        </w:r>
      </w:hyperlink>
    </w:p>
    <w:p w14:paraId="784C12B9" w14:textId="5C9C6163" w:rsidR="006958CB" w:rsidRPr="00CE4561" w:rsidRDefault="006958CB" w:rsidP="00B07DC1">
      <w:pPr>
        <w:rPr>
          <w:rFonts w:ascii="Garamond" w:hAnsi="Garamond"/>
        </w:rPr>
      </w:pPr>
    </w:p>
    <w:sectPr w:rsidR="006958CB" w:rsidRPr="00CE4561" w:rsidSect="006958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458C" w14:textId="77777777" w:rsidR="00883843" w:rsidRDefault="00883843" w:rsidP="00DB5E53">
      <w:r>
        <w:separator/>
      </w:r>
    </w:p>
  </w:endnote>
  <w:endnote w:type="continuationSeparator" w:id="0">
    <w:p w14:paraId="32BAE46D" w14:textId="77777777" w:rsidR="00883843" w:rsidRDefault="00883843" w:rsidP="00DB5E53">
      <w:r>
        <w:continuationSeparator/>
      </w:r>
    </w:p>
  </w:endnote>
  <w:endnote w:type="continuationNotice" w:id="1">
    <w:p w14:paraId="340D9982" w14:textId="77777777" w:rsidR="00883843" w:rsidRDefault="00883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DF0E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29C3CB0C" w:rsidR="006958CB" w:rsidRPr="006958CB" w:rsidRDefault="006958CB" w:rsidP="00DF0E63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3D78C4">
          <w:rPr>
            <w:rStyle w:val="PageNumber"/>
            <w:rFonts w:ascii="Garamond" w:hAnsi="Garamond"/>
            <w:noProof/>
          </w:rPr>
          <w:t>5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6EA1" w14:textId="77777777" w:rsidR="00883843" w:rsidRDefault="00883843" w:rsidP="00DB5E53">
      <w:r>
        <w:separator/>
      </w:r>
    </w:p>
  </w:footnote>
  <w:footnote w:type="continuationSeparator" w:id="0">
    <w:p w14:paraId="04EC7810" w14:textId="77777777" w:rsidR="00883843" w:rsidRDefault="00883843" w:rsidP="00DB5E53">
      <w:r>
        <w:continuationSeparator/>
      </w:r>
    </w:p>
  </w:footnote>
  <w:footnote w:type="continuationNotice" w:id="1">
    <w:p w14:paraId="26DCDD72" w14:textId="77777777" w:rsidR="00883843" w:rsidRDefault="00883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0872" w14:textId="77777777" w:rsidR="00F269A4" w:rsidRDefault="00F26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C07A1A" w:rsidRPr="004077CB" w:rsidRDefault="00C07A1A" w:rsidP="00C07A1A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686A3C84" w14:textId="485D7289" w:rsidR="00C07A1A" w:rsidRPr="004077CB" w:rsidRDefault="000919F3" w:rsidP="00C07A1A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California – Ames</w:t>
    </w:r>
  </w:p>
  <w:p w14:paraId="4EA08BFD" w14:textId="02ADFCD4" w:rsidR="00C07A1A" w:rsidRPr="004077CB" w:rsidRDefault="00F269A4" w:rsidP="00C07A1A">
    <w:pPr>
      <w:pStyle w:val="Header"/>
      <w:jc w:val="right"/>
    </w:pPr>
    <w:r>
      <w:rPr>
        <w:b/>
        <w:noProof/>
        <w:color w:val="000000"/>
        <w:sz w:val="24"/>
        <w:szCs w:val="24"/>
      </w:rPr>
      <w:drawing>
        <wp:inline distT="0" distB="0" distL="0" distR="0" wp14:anchorId="67C904CA" wp14:editId="3382DF87">
          <wp:extent cx="5943600" cy="297180"/>
          <wp:effectExtent l="0" t="0" r="0" b="762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751DC8" w14:textId="2D301A27" w:rsidR="00082DB4" w:rsidRDefault="00A87C4A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</w:t>
    </w:r>
    <w:r w:rsidR="008F3860"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20A1"/>
    <w:multiLevelType w:val="hybridMultilevel"/>
    <w:tmpl w:val="FFFFFFFF"/>
    <w:lvl w:ilvl="0" w:tplc="D8B06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C2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A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6C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4B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F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A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5978"/>
    <w:multiLevelType w:val="hybridMultilevel"/>
    <w:tmpl w:val="FFFFFFFF"/>
    <w:lvl w:ilvl="0" w:tplc="56B8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F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A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0D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1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6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1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0B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A7142"/>
    <w:multiLevelType w:val="hybridMultilevel"/>
    <w:tmpl w:val="FFFFFFFF"/>
    <w:lvl w:ilvl="0" w:tplc="7582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A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E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3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04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8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4C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E9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7791"/>
    <w:multiLevelType w:val="hybridMultilevel"/>
    <w:tmpl w:val="FFFFFFFF"/>
    <w:lvl w:ilvl="0" w:tplc="9B70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8C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80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60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4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86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8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41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0B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87E06"/>
    <w:multiLevelType w:val="hybridMultilevel"/>
    <w:tmpl w:val="FFFFFFFF"/>
    <w:lvl w:ilvl="0" w:tplc="25B85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87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20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0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09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0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6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8B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D3FB7"/>
    <w:multiLevelType w:val="hybridMultilevel"/>
    <w:tmpl w:val="3C04E4FA"/>
    <w:lvl w:ilvl="0" w:tplc="D2E2B1B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6F66FFC0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1A00E626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DDB60C0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C742F0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6E0EA0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82A195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744742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7B2FD4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9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16"/>
  </w:num>
  <w:num w:numId="18">
    <w:abstractNumId w:val="1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7NaALCk3KMtAAAA"/>
  </w:docVars>
  <w:rsids>
    <w:rsidRoot w:val="007B73F9"/>
    <w:rsid w:val="0001261B"/>
    <w:rsid w:val="00014585"/>
    <w:rsid w:val="00020050"/>
    <w:rsid w:val="0002040E"/>
    <w:rsid w:val="000214D9"/>
    <w:rsid w:val="000221A5"/>
    <w:rsid w:val="000242E7"/>
    <w:rsid w:val="000263DE"/>
    <w:rsid w:val="00031A6C"/>
    <w:rsid w:val="00040E53"/>
    <w:rsid w:val="00044231"/>
    <w:rsid w:val="000514DA"/>
    <w:rsid w:val="000549F7"/>
    <w:rsid w:val="00065A0D"/>
    <w:rsid w:val="00073224"/>
    <w:rsid w:val="00075708"/>
    <w:rsid w:val="000829CD"/>
    <w:rsid w:val="00082DB4"/>
    <w:rsid w:val="0008443E"/>
    <w:rsid w:val="000865FE"/>
    <w:rsid w:val="00087478"/>
    <w:rsid w:val="00087663"/>
    <w:rsid w:val="000919F3"/>
    <w:rsid w:val="00091B00"/>
    <w:rsid w:val="00093CDC"/>
    <w:rsid w:val="00095D93"/>
    <w:rsid w:val="0009761D"/>
    <w:rsid w:val="000A0FC4"/>
    <w:rsid w:val="000A76E8"/>
    <w:rsid w:val="000B03D6"/>
    <w:rsid w:val="000B0E6B"/>
    <w:rsid w:val="000B5D46"/>
    <w:rsid w:val="000B692E"/>
    <w:rsid w:val="000C3461"/>
    <w:rsid w:val="000C4EAE"/>
    <w:rsid w:val="000C54C9"/>
    <w:rsid w:val="000C6F7C"/>
    <w:rsid w:val="000CB475"/>
    <w:rsid w:val="000D316E"/>
    <w:rsid w:val="000D7963"/>
    <w:rsid w:val="000E12FA"/>
    <w:rsid w:val="000E2F1D"/>
    <w:rsid w:val="000E347B"/>
    <w:rsid w:val="000E3827"/>
    <w:rsid w:val="000E3C1F"/>
    <w:rsid w:val="000E4025"/>
    <w:rsid w:val="000E45F7"/>
    <w:rsid w:val="000F487D"/>
    <w:rsid w:val="000F76DA"/>
    <w:rsid w:val="00105247"/>
    <w:rsid w:val="00106A62"/>
    <w:rsid w:val="00107706"/>
    <w:rsid w:val="00111303"/>
    <w:rsid w:val="00122EA5"/>
    <w:rsid w:val="00123B69"/>
    <w:rsid w:val="00124B6A"/>
    <w:rsid w:val="001344F1"/>
    <w:rsid w:val="00134C6A"/>
    <w:rsid w:val="001413F9"/>
    <w:rsid w:val="00141664"/>
    <w:rsid w:val="00141C42"/>
    <w:rsid w:val="001430A0"/>
    <w:rsid w:val="001526CA"/>
    <w:rsid w:val="001538F2"/>
    <w:rsid w:val="0016482E"/>
    <w:rsid w:val="00164AAB"/>
    <w:rsid w:val="0017601A"/>
    <w:rsid w:val="00182C10"/>
    <w:rsid w:val="00183A87"/>
    <w:rsid w:val="0018406F"/>
    <w:rsid w:val="00184652"/>
    <w:rsid w:val="00193F11"/>
    <w:rsid w:val="00193FF5"/>
    <w:rsid w:val="00195517"/>
    <w:rsid w:val="00196C7B"/>
    <w:rsid w:val="001976DA"/>
    <w:rsid w:val="0019770A"/>
    <w:rsid w:val="001A2CFA"/>
    <w:rsid w:val="001A2ECC"/>
    <w:rsid w:val="001A44FF"/>
    <w:rsid w:val="001A5195"/>
    <w:rsid w:val="001A7D32"/>
    <w:rsid w:val="001B4797"/>
    <w:rsid w:val="001C01FD"/>
    <w:rsid w:val="001C0F66"/>
    <w:rsid w:val="001D1B19"/>
    <w:rsid w:val="001D3DD8"/>
    <w:rsid w:val="001D5E06"/>
    <w:rsid w:val="001E46F9"/>
    <w:rsid w:val="001F3156"/>
    <w:rsid w:val="001F6E56"/>
    <w:rsid w:val="002003D7"/>
    <w:rsid w:val="0020111D"/>
    <w:rsid w:val="00204100"/>
    <w:rsid w:val="002046C4"/>
    <w:rsid w:val="00207591"/>
    <w:rsid w:val="00214568"/>
    <w:rsid w:val="00221D95"/>
    <w:rsid w:val="00222DBC"/>
    <w:rsid w:val="0022612D"/>
    <w:rsid w:val="0022717A"/>
    <w:rsid w:val="00227218"/>
    <w:rsid w:val="00227836"/>
    <w:rsid w:val="00233639"/>
    <w:rsid w:val="0023408F"/>
    <w:rsid w:val="00237D1B"/>
    <w:rsid w:val="0024024B"/>
    <w:rsid w:val="00241EE9"/>
    <w:rsid w:val="00244E4A"/>
    <w:rsid w:val="00250225"/>
    <w:rsid w:val="00250447"/>
    <w:rsid w:val="00256107"/>
    <w:rsid w:val="0025674C"/>
    <w:rsid w:val="00257791"/>
    <w:rsid w:val="00260A51"/>
    <w:rsid w:val="002665F3"/>
    <w:rsid w:val="0026663E"/>
    <w:rsid w:val="00272CD9"/>
    <w:rsid w:val="00272EA3"/>
    <w:rsid w:val="0027318B"/>
    <w:rsid w:val="00273BD3"/>
    <w:rsid w:val="0027542C"/>
    <w:rsid w:val="002762DA"/>
    <w:rsid w:val="00276572"/>
    <w:rsid w:val="002820DD"/>
    <w:rsid w:val="00285042"/>
    <w:rsid w:val="00290705"/>
    <w:rsid w:val="0029173C"/>
    <w:rsid w:val="002966AB"/>
    <w:rsid w:val="002A006D"/>
    <w:rsid w:val="002A09BB"/>
    <w:rsid w:val="002A1A2B"/>
    <w:rsid w:val="002A211E"/>
    <w:rsid w:val="002A53DD"/>
    <w:rsid w:val="002A6CB3"/>
    <w:rsid w:val="002A78A9"/>
    <w:rsid w:val="002B6846"/>
    <w:rsid w:val="002C0A43"/>
    <w:rsid w:val="002C501D"/>
    <w:rsid w:val="002D674F"/>
    <w:rsid w:val="002D6CAD"/>
    <w:rsid w:val="002D7426"/>
    <w:rsid w:val="002E2D9E"/>
    <w:rsid w:val="002F241D"/>
    <w:rsid w:val="002F2A57"/>
    <w:rsid w:val="002F356E"/>
    <w:rsid w:val="00302E59"/>
    <w:rsid w:val="0030352F"/>
    <w:rsid w:val="00312703"/>
    <w:rsid w:val="00316195"/>
    <w:rsid w:val="00317DD7"/>
    <w:rsid w:val="0032359F"/>
    <w:rsid w:val="003347A7"/>
    <w:rsid w:val="00334B0C"/>
    <w:rsid w:val="00334E19"/>
    <w:rsid w:val="003356CD"/>
    <w:rsid w:val="00336106"/>
    <w:rsid w:val="0034316C"/>
    <w:rsid w:val="00344FBB"/>
    <w:rsid w:val="0034614C"/>
    <w:rsid w:val="00347670"/>
    <w:rsid w:val="00353F4B"/>
    <w:rsid w:val="00357511"/>
    <w:rsid w:val="00362915"/>
    <w:rsid w:val="00365E79"/>
    <w:rsid w:val="0037110E"/>
    <w:rsid w:val="00374F3C"/>
    <w:rsid w:val="0038187D"/>
    <w:rsid w:val="00382309"/>
    <w:rsid w:val="00382AFA"/>
    <w:rsid w:val="00383449"/>
    <w:rsid w:val="003839A3"/>
    <w:rsid w:val="00384B24"/>
    <w:rsid w:val="00391D12"/>
    <w:rsid w:val="00394D2B"/>
    <w:rsid w:val="003A272B"/>
    <w:rsid w:val="003A6AE7"/>
    <w:rsid w:val="003B46FD"/>
    <w:rsid w:val="003B54D0"/>
    <w:rsid w:val="003B74AA"/>
    <w:rsid w:val="003C1282"/>
    <w:rsid w:val="003C14D7"/>
    <w:rsid w:val="003C21FA"/>
    <w:rsid w:val="003C28CD"/>
    <w:rsid w:val="003C7400"/>
    <w:rsid w:val="003D2EDF"/>
    <w:rsid w:val="003D3FBE"/>
    <w:rsid w:val="003D78C4"/>
    <w:rsid w:val="003E1CFB"/>
    <w:rsid w:val="003E395B"/>
    <w:rsid w:val="003E5E3C"/>
    <w:rsid w:val="003F2B40"/>
    <w:rsid w:val="004003AE"/>
    <w:rsid w:val="00403034"/>
    <w:rsid w:val="004071A1"/>
    <w:rsid w:val="004077CB"/>
    <w:rsid w:val="0041686A"/>
    <w:rsid w:val="004174EF"/>
    <w:rsid w:val="004203F6"/>
    <w:rsid w:val="004228B2"/>
    <w:rsid w:val="00434704"/>
    <w:rsid w:val="00453F48"/>
    <w:rsid w:val="00456F3E"/>
    <w:rsid w:val="00457BCB"/>
    <w:rsid w:val="00461AA0"/>
    <w:rsid w:val="00462A5E"/>
    <w:rsid w:val="00464DFD"/>
    <w:rsid w:val="00465CAB"/>
    <w:rsid w:val="00467737"/>
    <w:rsid w:val="0047289E"/>
    <w:rsid w:val="0047599E"/>
    <w:rsid w:val="00476B26"/>
    <w:rsid w:val="00476B5E"/>
    <w:rsid w:val="00476EA1"/>
    <w:rsid w:val="00494D0A"/>
    <w:rsid w:val="00496656"/>
    <w:rsid w:val="004A27A1"/>
    <w:rsid w:val="004A5C98"/>
    <w:rsid w:val="004B2697"/>
    <w:rsid w:val="004B2A68"/>
    <w:rsid w:val="004B304D"/>
    <w:rsid w:val="004B7532"/>
    <w:rsid w:val="004C0A16"/>
    <w:rsid w:val="004C0D7E"/>
    <w:rsid w:val="004C2391"/>
    <w:rsid w:val="004D2617"/>
    <w:rsid w:val="004D358F"/>
    <w:rsid w:val="004D5429"/>
    <w:rsid w:val="004D7DB2"/>
    <w:rsid w:val="004E1AC7"/>
    <w:rsid w:val="004E3564"/>
    <w:rsid w:val="004E455B"/>
    <w:rsid w:val="004E610F"/>
    <w:rsid w:val="004E6B5D"/>
    <w:rsid w:val="004F2C5B"/>
    <w:rsid w:val="004F529C"/>
    <w:rsid w:val="005119C3"/>
    <w:rsid w:val="00512CF6"/>
    <w:rsid w:val="0051421E"/>
    <w:rsid w:val="00521036"/>
    <w:rsid w:val="0052290F"/>
    <w:rsid w:val="0052378B"/>
    <w:rsid w:val="005344D2"/>
    <w:rsid w:val="00534C52"/>
    <w:rsid w:val="00542AAA"/>
    <w:rsid w:val="00542B3A"/>
    <w:rsid w:val="00542D7B"/>
    <w:rsid w:val="005473F3"/>
    <w:rsid w:val="005518C1"/>
    <w:rsid w:val="00555AB5"/>
    <w:rsid w:val="005618AF"/>
    <w:rsid w:val="00564356"/>
    <w:rsid w:val="00564D66"/>
    <w:rsid w:val="00565EE1"/>
    <w:rsid w:val="00575B12"/>
    <w:rsid w:val="005760EF"/>
    <w:rsid w:val="00583971"/>
    <w:rsid w:val="005922FE"/>
    <w:rsid w:val="00594D0B"/>
    <w:rsid w:val="005A0A2C"/>
    <w:rsid w:val="005A3295"/>
    <w:rsid w:val="005B1A74"/>
    <w:rsid w:val="005B201F"/>
    <w:rsid w:val="005B270F"/>
    <w:rsid w:val="005B39AD"/>
    <w:rsid w:val="005BFC77"/>
    <w:rsid w:val="005C5954"/>
    <w:rsid w:val="005C6FC1"/>
    <w:rsid w:val="005D26C2"/>
    <w:rsid w:val="005D365C"/>
    <w:rsid w:val="005D3F60"/>
    <w:rsid w:val="005D4602"/>
    <w:rsid w:val="005D5F26"/>
    <w:rsid w:val="005D68FD"/>
    <w:rsid w:val="005D7108"/>
    <w:rsid w:val="005E23F3"/>
    <w:rsid w:val="005E3D20"/>
    <w:rsid w:val="005E6256"/>
    <w:rsid w:val="005F06E5"/>
    <w:rsid w:val="005F1AA6"/>
    <w:rsid w:val="005F2050"/>
    <w:rsid w:val="00602463"/>
    <w:rsid w:val="006042D6"/>
    <w:rsid w:val="00606BC2"/>
    <w:rsid w:val="006136F3"/>
    <w:rsid w:val="00616102"/>
    <w:rsid w:val="00617FD9"/>
    <w:rsid w:val="00632206"/>
    <w:rsid w:val="00636FAE"/>
    <w:rsid w:val="0064067B"/>
    <w:rsid w:val="0064078A"/>
    <w:rsid w:val="0064269A"/>
    <w:rsid w:val="006452A4"/>
    <w:rsid w:val="0064548E"/>
    <w:rsid w:val="006456B3"/>
    <w:rsid w:val="00645D15"/>
    <w:rsid w:val="006515E3"/>
    <w:rsid w:val="00661095"/>
    <w:rsid w:val="00665289"/>
    <w:rsid w:val="00667B43"/>
    <w:rsid w:val="00676C74"/>
    <w:rsid w:val="006804AC"/>
    <w:rsid w:val="0068321C"/>
    <w:rsid w:val="00683777"/>
    <w:rsid w:val="00687B54"/>
    <w:rsid w:val="00694D21"/>
    <w:rsid w:val="006958CB"/>
    <w:rsid w:val="00695D85"/>
    <w:rsid w:val="006A12BC"/>
    <w:rsid w:val="006A2A26"/>
    <w:rsid w:val="006A2D3E"/>
    <w:rsid w:val="006B39A8"/>
    <w:rsid w:val="006B3CD4"/>
    <w:rsid w:val="006B7491"/>
    <w:rsid w:val="006C73C9"/>
    <w:rsid w:val="006D2346"/>
    <w:rsid w:val="006D6871"/>
    <w:rsid w:val="006E06DE"/>
    <w:rsid w:val="006E1C6C"/>
    <w:rsid w:val="006E74D9"/>
    <w:rsid w:val="006F181D"/>
    <w:rsid w:val="006F4615"/>
    <w:rsid w:val="007059D2"/>
    <w:rsid w:val="007072BA"/>
    <w:rsid w:val="00710469"/>
    <w:rsid w:val="00711A50"/>
    <w:rsid w:val="00711FFE"/>
    <w:rsid w:val="00713BDB"/>
    <w:rsid w:val="007146ED"/>
    <w:rsid w:val="00714B0F"/>
    <w:rsid w:val="00715539"/>
    <w:rsid w:val="00715EAF"/>
    <w:rsid w:val="007226AE"/>
    <w:rsid w:val="00730941"/>
    <w:rsid w:val="00733423"/>
    <w:rsid w:val="00735F70"/>
    <w:rsid w:val="007406DE"/>
    <w:rsid w:val="0074185E"/>
    <w:rsid w:val="007430AC"/>
    <w:rsid w:val="00752AC5"/>
    <w:rsid w:val="00760B99"/>
    <w:rsid w:val="00762639"/>
    <w:rsid w:val="00764BA5"/>
    <w:rsid w:val="007658E9"/>
    <w:rsid w:val="00770C1B"/>
    <w:rsid w:val="007715BF"/>
    <w:rsid w:val="007721A7"/>
    <w:rsid w:val="00773F14"/>
    <w:rsid w:val="00782999"/>
    <w:rsid w:val="007836E0"/>
    <w:rsid w:val="007877E4"/>
    <w:rsid w:val="0079504E"/>
    <w:rsid w:val="007A3470"/>
    <w:rsid w:val="007A4F2A"/>
    <w:rsid w:val="007A51BB"/>
    <w:rsid w:val="007A7268"/>
    <w:rsid w:val="007B4525"/>
    <w:rsid w:val="007B6AF2"/>
    <w:rsid w:val="007B73F9"/>
    <w:rsid w:val="007C08E6"/>
    <w:rsid w:val="007C2DD7"/>
    <w:rsid w:val="007C5ABC"/>
    <w:rsid w:val="007C5E56"/>
    <w:rsid w:val="007C6C83"/>
    <w:rsid w:val="007D52A6"/>
    <w:rsid w:val="007E2141"/>
    <w:rsid w:val="007F2E77"/>
    <w:rsid w:val="007F5955"/>
    <w:rsid w:val="00800794"/>
    <w:rsid w:val="00800C82"/>
    <w:rsid w:val="0080287D"/>
    <w:rsid w:val="008032B3"/>
    <w:rsid w:val="008038EB"/>
    <w:rsid w:val="00804E1F"/>
    <w:rsid w:val="008060AF"/>
    <w:rsid w:val="00806DE6"/>
    <w:rsid w:val="00814765"/>
    <w:rsid w:val="008219CD"/>
    <w:rsid w:val="00821F1D"/>
    <w:rsid w:val="00825719"/>
    <w:rsid w:val="0082674B"/>
    <w:rsid w:val="00831C15"/>
    <w:rsid w:val="008337E3"/>
    <w:rsid w:val="00834235"/>
    <w:rsid w:val="0083507B"/>
    <w:rsid w:val="00835C04"/>
    <w:rsid w:val="00837EAB"/>
    <w:rsid w:val="008403B8"/>
    <w:rsid w:val="00841ABE"/>
    <w:rsid w:val="008423A2"/>
    <w:rsid w:val="00852518"/>
    <w:rsid w:val="008716F0"/>
    <w:rsid w:val="008729D7"/>
    <w:rsid w:val="0087308C"/>
    <w:rsid w:val="00876657"/>
    <w:rsid w:val="00877036"/>
    <w:rsid w:val="00883619"/>
    <w:rsid w:val="00883843"/>
    <w:rsid w:val="00896D48"/>
    <w:rsid w:val="008A7CED"/>
    <w:rsid w:val="008B3821"/>
    <w:rsid w:val="008C0674"/>
    <w:rsid w:val="008C0AAD"/>
    <w:rsid w:val="008C2536"/>
    <w:rsid w:val="008D00CB"/>
    <w:rsid w:val="008D41B1"/>
    <w:rsid w:val="008D504D"/>
    <w:rsid w:val="008F2A72"/>
    <w:rsid w:val="008F2B53"/>
    <w:rsid w:val="008F3860"/>
    <w:rsid w:val="008F457B"/>
    <w:rsid w:val="00900892"/>
    <w:rsid w:val="009023DC"/>
    <w:rsid w:val="0090403C"/>
    <w:rsid w:val="00905A13"/>
    <w:rsid w:val="00907411"/>
    <w:rsid w:val="00913DAB"/>
    <w:rsid w:val="00916099"/>
    <w:rsid w:val="009245BE"/>
    <w:rsid w:val="00930D47"/>
    <w:rsid w:val="00936DBF"/>
    <w:rsid w:val="00937ED2"/>
    <w:rsid w:val="00941956"/>
    <w:rsid w:val="009444A0"/>
    <w:rsid w:val="0094514E"/>
    <w:rsid w:val="009479E5"/>
    <w:rsid w:val="0095040B"/>
    <w:rsid w:val="00953903"/>
    <w:rsid w:val="009555AF"/>
    <w:rsid w:val="009657CE"/>
    <w:rsid w:val="00973BA0"/>
    <w:rsid w:val="00975246"/>
    <w:rsid w:val="009768D0"/>
    <w:rsid w:val="009812BB"/>
    <w:rsid w:val="00982650"/>
    <w:rsid w:val="00990425"/>
    <w:rsid w:val="00993E4F"/>
    <w:rsid w:val="009A04E2"/>
    <w:rsid w:val="009A09FD"/>
    <w:rsid w:val="009A255A"/>
    <w:rsid w:val="009A492A"/>
    <w:rsid w:val="009B08C3"/>
    <w:rsid w:val="009B4D2F"/>
    <w:rsid w:val="009B4D99"/>
    <w:rsid w:val="009D0BC7"/>
    <w:rsid w:val="009D1BD1"/>
    <w:rsid w:val="009D7235"/>
    <w:rsid w:val="009E1788"/>
    <w:rsid w:val="009E4CFF"/>
    <w:rsid w:val="009F30FD"/>
    <w:rsid w:val="009F42DB"/>
    <w:rsid w:val="009FA8D6"/>
    <w:rsid w:val="00A0228C"/>
    <w:rsid w:val="00A029C1"/>
    <w:rsid w:val="00A0319C"/>
    <w:rsid w:val="00A07C1D"/>
    <w:rsid w:val="00A112A1"/>
    <w:rsid w:val="00A13F01"/>
    <w:rsid w:val="00A207B2"/>
    <w:rsid w:val="00A25849"/>
    <w:rsid w:val="00A25E6B"/>
    <w:rsid w:val="00A269C5"/>
    <w:rsid w:val="00A40C87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11BA"/>
    <w:rsid w:val="00A638E6"/>
    <w:rsid w:val="00A7101D"/>
    <w:rsid w:val="00A72C97"/>
    <w:rsid w:val="00A74DA1"/>
    <w:rsid w:val="00A758F0"/>
    <w:rsid w:val="00A77033"/>
    <w:rsid w:val="00A80A92"/>
    <w:rsid w:val="00A8257F"/>
    <w:rsid w:val="00A83378"/>
    <w:rsid w:val="00A83B6B"/>
    <w:rsid w:val="00A83D36"/>
    <w:rsid w:val="00A85C04"/>
    <w:rsid w:val="00A87C4A"/>
    <w:rsid w:val="00A90344"/>
    <w:rsid w:val="00A92E0D"/>
    <w:rsid w:val="00AB070B"/>
    <w:rsid w:val="00AB2804"/>
    <w:rsid w:val="00AB66DD"/>
    <w:rsid w:val="00AB7886"/>
    <w:rsid w:val="00AC3E86"/>
    <w:rsid w:val="00AD4617"/>
    <w:rsid w:val="00ADD44A"/>
    <w:rsid w:val="00AE1914"/>
    <w:rsid w:val="00AE2FF8"/>
    <w:rsid w:val="00AE456A"/>
    <w:rsid w:val="00AE46F5"/>
    <w:rsid w:val="00AF5ECD"/>
    <w:rsid w:val="00AF5F9E"/>
    <w:rsid w:val="00AF73EF"/>
    <w:rsid w:val="00B00376"/>
    <w:rsid w:val="00B07DC1"/>
    <w:rsid w:val="00B1091C"/>
    <w:rsid w:val="00B13825"/>
    <w:rsid w:val="00B14F32"/>
    <w:rsid w:val="00B163AA"/>
    <w:rsid w:val="00B27247"/>
    <w:rsid w:val="00B321BC"/>
    <w:rsid w:val="00B34780"/>
    <w:rsid w:val="00B4246D"/>
    <w:rsid w:val="00B43262"/>
    <w:rsid w:val="00B46B4A"/>
    <w:rsid w:val="00B5616B"/>
    <w:rsid w:val="00B609B2"/>
    <w:rsid w:val="00B71CA2"/>
    <w:rsid w:val="00B72103"/>
    <w:rsid w:val="00B73203"/>
    <w:rsid w:val="00B76BDC"/>
    <w:rsid w:val="00B81D07"/>
    <w:rsid w:val="00B81DBB"/>
    <w:rsid w:val="00B81E34"/>
    <w:rsid w:val="00B82905"/>
    <w:rsid w:val="00B91548"/>
    <w:rsid w:val="00B91C63"/>
    <w:rsid w:val="00B9571C"/>
    <w:rsid w:val="00B9614C"/>
    <w:rsid w:val="00BA5E06"/>
    <w:rsid w:val="00BB1A3F"/>
    <w:rsid w:val="00BB340C"/>
    <w:rsid w:val="00BB4188"/>
    <w:rsid w:val="00BC7437"/>
    <w:rsid w:val="00BD0255"/>
    <w:rsid w:val="00BD0D34"/>
    <w:rsid w:val="00BD4360"/>
    <w:rsid w:val="00BD5C78"/>
    <w:rsid w:val="00BE331F"/>
    <w:rsid w:val="00C00778"/>
    <w:rsid w:val="00C057E9"/>
    <w:rsid w:val="00C07A1A"/>
    <w:rsid w:val="00C21326"/>
    <w:rsid w:val="00C22825"/>
    <w:rsid w:val="00C22CED"/>
    <w:rsid w:val="00C25F4E"/>
    <w:rsid w:val="00C32A58"/>
    <w:rsid w:val="00C33A8E"/>
    <w:rsid w:val="00C361D3"/>
    <w:rsid w:val="00C37AF6"/>
    <w:rsid w:val="00C463CB"/>
    <w:rsid w:val="00C46D76"/>
    <w:rsid w:val="00C53A86"/>
    <w:rsid w:val="00C55FC9"/>
    <w:rsid w:val="00C60002"/>
    <w:rsid w:val="00C63CBC"/>
    <w:rsid w:val="00C64ACE"/>
    <w:rsid w:val="00C6516B"/>
    <w:rsid w:val="00C658A2"/>
    <w:rsid w:val="00C72F1A"/>
    <w:rsid w:val="00C72F82"/>
    <w:rsid w:val="00C759BC"/>
    <w:rsid w:val="00C80489"/>
    <w:rsid w:val="00C82473"/>
    <w:rsid w:val="00C83576"/>
    <w:rsid w:val="00C8675B"/>
    <w:rsid w:val="00C86E76"/>
    <w:rsid w:val="00CA0A4F"/>
    <w:rsid w:val="00CA0EED"/>
    <w:rsid w:val="00CA3FB4"/>
    <w:rsid w:val="00CA460A"/>
    <w:rsid w:val="00CA4793"/>
    <w:rsid w:val="00CB01F8"/>
    <w:rsid w:val="00CB1054"/>
    <w:rsid w:val="00CB421A"/>
    <w:rsid w:val="00CB51DA"/>
    <w:rsid w:val="00CB6407"/>
    <w:rsid w:val="00CC7683"/>
    <w:rsid w:val="00CD0433"/>
    <w:rsid w:val="00CD259C"/>
    <w:rsid w:val="00CE063A"/>
    <w:rsid w:val="00CE2CD5"/>
    <w:rsid w:val="00CE3F6A"/>
    <w:rsid w:val="00CE4561"/>
    <w:rsid w:val="00CE4F6F"/>
    <w:rsid w:val="00CE73C3"/>
    <w:rsid w:val="00CF261C"/>
    <w:rsid w:val="00CF3536"/>
    <w:rsid w:val="00CF3F14"/>
    <w:rsid w:val="00CF5628"/>
    <w:rsid w:val="00CF56EA"/>
    <w:rsid w:val="00CF76D1"/>
    <w:rsid w:val="00D024B5"/>
    <w:rsid w:val="00D04885"/>
    <w:rsid w:val="00D05FC6"/>
    <w:rsid w:val="00D06516"/>
    <w:rsid w:val="00D07222"/>
    <w:rsid w:val="00D12F5B"/>
    <w:rsid w:val="00D20675"/>
    <w:rsid w:val="00D22F4A"/>
    <w:rsid w:val="00D23962"/>
    <w:rsid w:val="00D3189E"/>
    <w:rsid w:val="00D3192F"/>
    <w:rsid w:val="00D34621"/>
    <w:rsid w:val="00D355C8"/>
    <w:rsid w:val="00D36289"/>
    <w:rsid w:val="00D36CDA"/>
    <w:rsid w:val="00D430E7"/>
    <w:rsid w:val="00D43244"/>
    <w:rsid w:val="00D45AA1"/>
    <w:rsid w:val="00D46A7E"/>
    <w:rsid w:val="00D55491"/>
    <w:rsid w:val="00D62BB6"/>
    <w:rsid w:val="00D63B6C"/>
    <w:rsid w:val="00D64567"/>
    <w:rsid w:val="00D71ABF"/>
    <w:rsid w:val="00D808DE"/>
    <w:rsid w:val="00D91258"/>
    <w:rsid w:val="00D93E2C"/>
    <w:rsid w:val="00D96165"/>
    <w:rsid w:val="00D963CE"/>
    <w:rsid w:val="00D972BF"/>
    <w:rsid w:val="00DB5124"/>
    <w:rsid w:val="00DB5E53"/>
    <w:rsid w:val="00DC6974"/>
    <w:rsid w:val="00DD32E3"/>
    <w:rsid w:val="00DD5FB6"/>
    <w:rsid w:val="00DE713B"/>
    <w:rsid w:val="00DE74BC"/>
    <w:rsid w:val="00DF0E63"/>
    <w:rsid w:val="00DF5F83"/>
    <w:rsid w:val="00DF6192"/>
    <w:rsid w:val="00E1144B"/>
    <w:rsid w:val="00E20BC4"/>
    <w:rsid w:val="00E22450"/>
    <w:rsid w:val="00E24415"/>
    <w:rsid w:val="00E246ED"/>
    <w:rsid w:val="00E26AEA"/>
    <w:rsid w:val="00E3738F"/>
    <w:rsid w:val="00E45E49"/>
    <w:rsid w:val="00E46941"/>
    <w:rsid w:val="00E51C04"/>
    <w:rsid w:val="00E521F9"/>
    <w:rsid w:val="00E53CD7"/>
    <w:rsid w:val="00E5410C"/>
    <w:rsid w:val="00E55138"/>
    <w:rsid w:val="00E56A62"/>
    <w:rsid w:val="00E6035B"/>
    <w:rsid w:val="00E6039B"/>
    <w:rsid w:val="00E641A1"/>
    <w:rsid w:val="00E66F35"/>
    <w:rsid w:val="00E716C2"/>
    <w:rsid w:val="00E80B5C"/>
    <w:rsid w:val="00E82AFE"/>
    <w:rsid w:val="00E838CD"/>
    <w:rsid w:val="00E84574"/>
    <w:rsid w:val="00E84C2A"/>
    <w:rsid w:val="00E856A2"/>
    <w:rsid w:val="00E85964"/>
    <w:rsid w:val="00E919FE"/>
    <w:rsid w:val="00E961F7"/>
    <w:rsid w:val="00EA05BB"/>
    <w:rsid w:val="00EA1364"/>
    <w:rsid w:val="00EB4818"/>
    <w:rsid w:val="00EC3694"/>
    <w:rsid w:val="00EC48BE"/>
    <w:rsid w:val="00EC62F8"/>
    <w:rsid w:val="00ED31F0"/>
    <w:rsid w:val="00ED40C4"/>
    <w:rsid w:val="00ED5992"/>
    <w:rsid w:val="00ED6555"/>
    <w:rsid w:val="00ED6B3C"/>
    <w:rsid w:val="00EE16D7"/>
    <w:rsid w:val="00EE3078"/>
    <w:rsid w:val="00EE4057"/>
    <w:rsid w:val="00EE4459"/>
    <w:rsid w:val="00EE491D"/>
    <w:rsid w:val="00EE5E74"/>
    <w:rsid w:val="00EE66DA"/>
    <w:rsid w:val="00EE6DAF"/>
    <w:rsid w:val="00EE765D"/>
    <w:rsid w:val="00EF5030"/>
    <w:rsid w:val="00EF5FF9"/>
    <w:rsid w:val="00F038E6"/>
    <w:rsid w:val="00F1255A"/>
    <w:rsid w:val="00F20A93"/>
    <w:rsid w:val="00F2154C"/>
    <w:rsid w:val="00F2222D"/>
    <w:rsid w:val="00F24033"/>
    <w:rsid w:val="00F268BE"/>
    <w:rsid w:val="00F269A4"/>
    <w:rsid w:val="00F30B97"/>
    <w:rsid w:val="00F52113"/>
    <w:rsid w:val="00F55267"/>
    <w:rsid w:val="00F56C4B"/>
    <w:rsid w:val="00F63C4B"/>
    <w:rsid w:val="00F64884"/>
    <w:rsid w:val="00F65EB1"/>
    <w:rsid w:val="00F667AC"/>
    <w:rsid w:val="00F67EFD"/>
    <w:rsid w:val="00F76A19"/>
    <w:rsid w:val="00F83E4A"/>
    <w:rsid w:val="00F84772"/>
    <w:rsid w:val="00F86A43"/>
    <w:rsid w:val="00FA0DD9"/>
    <w:rsid w:val="00FA2988"/>
    <w:rsid w:val="00FA53E5"/>
    <w:rsid w:val="00FB0715"/>
    <w:rsid w:val="00FB1905"/>
    <w:rsid w:val="00FB276F"/>
    <w:rsid w:val="00FB6E87"/>
    <w:rsid w:val="00FC6A9E"/>
    <w:rsid w:val="00FD5EFA"/>
    <w:rsid w:val="00FD64FD"/>
    <w:rsid w:val="00FD66B6"/>
    <w:rsid w:val="00FE0093"/>
    <w:rsid w:val="00FE4BE2"/>
    <w:rsid w:val="00FE60DB"/>
    <w:rsid w:val="00FE612A"/>
    <w:rsid w:val="00FE621A"/>
    <w:rsid w:val="00FF3824"/>
    <w:rsid w:val="00FF7B51"/>
    <w:rsid w:val="010C49D9"/>
    <w:rsid w:val="015DD41A"/>
    <w:rsid w:val="01776EF1"/>
    <w:rsid w:val="017D765E"/>
    <w:rsid w:val="018A3E82"/>
    <w:rsid w:val="018B615E"/>
    <w:rsid w:val="01C581FD"/>
    <w:rsid w:val="01D7B50F"/>
    <w:rsid w:val="01EB9B97"/>
    <w:rsid w:val="021563DD"/>
    <w:rsid w:val="021FF5AD"/>
    <w:rsid w:val="02269B79"/>
    <w:rsid w:val="023C3B93"/>
    <w:rsid w:val="0262D1EC"/>
    <w:rsid w:val="02802BE5"/>
    <w:rsid w:val="02B49252"/>
    <w:rsid w:val="02BDA08D"/>
    <w:rsid w:val="02C9319D"/>
    <w:rsid w:val="02DE7F97"/>
    <w:rsid w:val="03573BBA"/>
    <w:rsid w:val="037CD219"/>
    <w:rsid w:val="03981A50"/>
    <w:rsid w:val="03A4C244"/>
    <w:rsid w:val="03AA679B"/>
    <w:rsid w:val="03D44767"/>
    <w:rsid w:val="0400EF32"/>
    <w:rsid w:val="0409BF63"/>
    <w:rsid w:val="040E7ED0"/>
    <w:rsid w:val="040F3204"/>
    <w:rsid w:val="0413856B"/>
    <w:rsid w:val="04154DEB"/>
    <w:rsid w:val="04191F1E"/>
    <w:rsid w:val="0427BCF5"/>
    <w:rsid w:val="0430448E"/>
    <w:rsid w:val="044415F2"/>
    <w:rsid w:val="04469EA7"/>
    <w:rsid w:val="04505655"/>
    <w:rsid w:val="0456F3BC"/>
    <w:rsid w:val="0479B3AA"/>
    <w:rsid w:val="047DE16B"/>
    <w:rsid w:val="049E1171"/>
    <w:rsid w:val="04B1D452"/>
    <w:rsid w:val="04C30220"/>
    <w:rsid w:val="04CBAEF9"/>
    <w:rsid w:val="04CF4B0A"/>
    <w:rsid w:val="04FD3E2C"/>
    <w:rsid w:val="0504326F"/>
    <w:rsid w:val="0521A9F5"/>
    <w:rsid w:val="052C728E"/>
    <w:rsid w:val="05541A49"/>
    <w:rsid w:val="05594F63"/>
    <w:rsid w:val="055B9522"/>
    <w:rsid w:val="056617A3"/>
    <w:rsid w:val="056FFDEA"/>
    <w:rsid w:val="05704D21"/>
    <w:rsid w:val="05833EDA"/>
    <w:rsid w:val="05898787"/>
    <w:rsid w:val="05AF0CEC"/>
    <w:rsid w:val="05BE4F9F"/>
    <w:rsid w:val="05E4FC1D"/>
    <w:rsid w:val="05F8A8A4"/>
    <w:rsid w:val="05FFBA99"/>
    <w:rsid w:val="062168FE"/>
    <w:rsid w:val="062CAFFD"/>
    <w:rsid w:val="063378B6"/>
    <w:rsid w:val="06745703"/>
    <w:rsid w:val="0684EB2A"/>
    <w:rsid w:val="068EE443"/>
    <w:rsid w:val="06A6E19E"/>
    <w:rsid w:val="06D7AE18"/>
    <w:rsid w:val="06E5E8E8"/>
    <w:rsid w:val="07058404"/>
    <w:rsid w:val="072B206C"/>
    <w:rsid w:val="07672C49"/>
    <w:rsid w:val="07781B02"/>
    <w:rsid w:val="077A9EB9"/>
    <w:rsid w:val="0790EBDB"/>
    <w:rsid w:val="07ABEEBF"/>
    <w:rsid w:val="07AE0317"/>
    <w:rsid w:val="07B8A0A9"/>
    <w:rsid w:val="07C1B8C0"/>
    <w:rsid w:val="07DE5075"/>
    <w:rsid w:val="07F51D8F"/>
    <w:rsid w:val="08154607"/>
    <w:rsid w:val="081A651F"/>
    <w:rsid w:val="081B9B24"/>
    <w:rsid w:val="0821C93A"/>
    <w:rsid w:val="082FB5F1"/>
    <w:rsid w:val="08340BF6"/>
    <w:rsid w:val="0837F2E8"/>
    <w:rsid w:val="084007AD"/>
    <w:rsid w:val="08658E20"/>
    <w:rsid w:val="087A67DE"/>
    <w:rsid w:val="0897F352"/>
    <w:rsid w:val="08C3E791"/>
    <w:rsid w:val="08D01374"/>
    <w:rsid w:val="08D4E98D"/>
    <w:rsid w:val="08DF1E1E"/>
    <w:rsid w:val="08F1A7E7"/>
    <w:rsid w:val="0902968A"/>
    <w:rsid w:val="090B4A11"/>
    <w:rsid w:val="0910CCB6"/>
    <w:rsid w:val="091F21FD"/>
    <w:rsid w:val="0947AD14"/>
    <w:rsid w:val="0975D3C5"/>
    <w:rsid w:val="097B5D4E"/>
    <w:rsid w:val="098C081C"/>
    <w:rsid w:val="09AF5945"/>
    <w:rsid w:val="09B2BDAA"/>
    <w:rsid w:val="09B95878"/>
    <w:rsid w:val="09BBFE04"/>
    <w:rsid w:val="09E55B14"/>
    <w:rsid w:val="0A028840"/>
    <w:rsid w:val="0A0A7DF7"/>
    <w:rsid w:val="0A0D9DAD"/>
    <w:rsid w:val="0A19F6E8"/>
    <w:rsid w:val="0A32F664"/>
    <w:rsid w:val="0A3AA576"/>
    <w:rsid w:val="0A44C33C"/>
    <w:rsid w:val="0A6EEF69"/>
    <w:rsid w:val="0A89F9D9"/>
    <w:rsid w:val="0A9B10C6"/>
    <w:rsid w:val="0AA9D84A"/>
    <w:rsid w:val="0AFDC1D5"/>
    <w:rsid w:val="0B221B14"/>
    <w:rsid w:val="0B51C582"/>
    <w:rsid w:val="0B5999DE"/>
    <w:rsid w:val="0B5C901B"/>
    <w:rsid w:val="0B70AF2A"/>
    <w:rsid w:val="0B870ED9"/>
    <w:rsid w:val="0B9D0914"/>
    <w:rsid w:val="0BBD15B4"/>
    <w:rsid w:val="0BDF50F6"/>
    <w:rsid w:val="0BEF1649"/>
    <w:rsid w:val="0BF4284B"/>
    <w:rsid w:val="0C094D52"/>
    <w:rsid w:val="0C162D52"/>
    <w:rsid w:val="0C2A54DD"/>
    <w:rsid w:val="0C80EEB9"/>
    <w:rsid w:val="0C98993B"/>
    <w:rsid w:val="0CBB9FEA"/>
    <w:rsid w:val="0CFD942A"/>
    <w:rsid w:val="0D28ECB9"/>
    <w:rsid w:val="0D2CD7DD"/>
    <w:rsid w:val="0D2D19C1"/>
    <w:rsid w:val="0DAD376B"/>
    <w:rsid w:val="0DB2CAF8"/>
    <w:rsid w:val="0DBA8C7D"/>
    <w:rsid w:val="0DC026E0"/>
    <w:rsid w:val="0DC0880E"/>
    <w:rsid w:val="0DD87FD6"/>
    <w:rsid w:val="0DEF60A4"/>
    <w:rsid w:val="0DF3C6E0"/>
    <w:rsid w:val="0DF5607F"/>
    <w:rsid w:val="0DFB004B"/>
    <w:rsid w:val="0E023BAA"/>
    <w:rsid w:val="0E0BE57F"/>
    <w:rsid w:val="0E28D2C1"/>
    <w:rsid w:val="0E2C5332"/>
    <w:rsid w:val="0E69CCB1"/>
    <w:rsid w:val="0E6DAE66"/>
    <w:rsid w:val="0EA57B04"/>
    <w:rsid w:val="0EBA0334"/>
    <w:rsid w:val="0F0F1798"/>
    <w:rsid w:val="0F1A79EF"/>
    <w:rsid w:val="0F7BE12E"/>
    <w:rsid w:val="0FAE4C8A"/>
    <w:rsid w:val="0FC77947"/>
    <w:rsid w:val="0FE16494"/>
    <w:rsid w:val="0FEE1AB4"/>
    <w:rsid w:val="101711CA"/>
    <w:rsid w:val="1017955B"/>
    <w:rsid w:val="103377B1"/>
    <w:rsid w:val="1068A408"/>
    <w:rsid w:val="1084EF1B"/>
    <w:rsid w:val="10AAD493"/>
    <w:rsid w:val="10D4DAFB"/>
    <w:rsid w:val="10EA8242"/>
    <w:rsid w:val="110360A2"/>
    <w:rsid w:val="1116D9CD"/>
    <w:rsid w:val="1137D671"/>
    <w:rsid w:val="1152AEDC"/>
    <w:rsid w:val="115A31D0"/>
    <w:rsid w:val="115CB9F3"/>
    <w:rsid w:val="1161B700"/>
    <w:rsid w:val="117D91D5"/>
    <w:rsid w:val="117E00A3"/>
    <w:rsid w:val="118290A5"/>
    <w:rsid w:val="118AAC93"/>
    <w:rsid w:val="11A22833"/>
    <w:rsid w:val="11BE2C05"/>
    <w:rsid w:val="11E9A9F3"/>
    <w:rsid w:val="11FF228D"/>
    <w:rsid w:val="120902A8"/>
    <w:rsid w:val="120E4F95"/>
    <w:rsid w:val="1211FD52"/>
    <w:rsid w:val="121A9638"/>
    <w:rsid w:val="122FE4DC"/>
    <w:rsid w:val="123DF368"/>
    <w:rsid w:val="1245E9A4"/>
    <w:rsid w:val="1246A4F4"/>
    <w:rsid w:val="124E2EC7"/>
    <w:rsid w:val="1260C3E5"/>
    <w:rsid w:val="12EF41FC"/>
    <w:rsid w:val="12F69FE8"/>
    <w:rsid w:val="130492FE"/>
    <w:rsid w:val="130E05B7"/>
    <w:rsid w:val="1316283B"/>
    <w:rsid w:val="1322F99B"/>
    <w:rsid w:val="1341C918"/>
    <w:rsid w:val="13811153"/>
    <w:rsid w:val="13874311"/>
    <w:rsid w:val="138A9153"/>
    <w:rsid w:val="13A99C75"/>
    <w:rsid w:val="13B544F3"/>
    <w:rsid w:val="13D81F03"/>
    <w:rsid w:val="13F77741"/>
    <w:rsid w:val="13F98D1B"/>
    <w:rsid w:val="14087D40"/>
    <w:rsid w:val="1410E3E1"/>
    <w:rsid w:val="1411B224"/>
    <w:rsid w:val="1415B0EC"/>
    <w:rsid w:val="143B871A"/>
    <w:rsid w:val="143C00F0"/>
    <w:rsid w:val="144B76A8"/>
    <w:rsid w:val="146D5D37"/>
    <w:rsid w:val="14829046"/>
    <w:rsid w:val="1484BB55"/>
    <w:rsid w:val="1485225A"/>
    <w:rsid w:val="1487B7DC"/>
    <w:rsid w:val="1495E046"/>
    <w:rsid w:val="14B3EDB5"/>
    <w:rsid w:val="14F17BDA"/>
    <w:rsid w:val="14FA5DEC"/>
    <w:rsid w:val="14FC817B"/>
    <w:rsid w:val="14FED128"/>
    <w:rsid w:val="15076E78"/>
    <w:rsid w:val="15357086"/>
    <w:rsid w:val="1555F861"/>
    <w:rsid w:val="1592A0C6"/>
    <w:rsid w:val="15B63ACC"/>
    <w:rsid w:val="1652DA92"/>
    <w:rsid w:val="1663B7C4"/>
    <w:rsid w:val="16706098"/>
    <w:rsid w:val="1689327A"/>
    <w:rsid w:val="16C7C507"/>
    <w:rsid w:val="16D6515B"/>
    <w:rsid w:val="16D9B68C"/>
    <w:rsid w:val="16E7B065"/>
    <w:rsid w:val="17021758"/>
    <w:rsid w:val="1706EEC9"/>
    <w:rsid w:val="17072436"/>
    <w:rsid w:val="1708910E"/>
    <w:rsid w:val="17484666"/>
    <w:rsid w:val="17617164"/>
    <w:rsid w:val="177ED3D3"/>
    <w:rsid w:val="1784FF4F"/>
    <w:rsid w:val="17974A57"/>
    <w:rsid w:val="17BD5F32"/>
    <w:rsid w:val="17DD7E80"/>
    <w:rsid w:val="17F26FA6"/>
    <w:rsid w:val="17F38B4E"/>
    <w:rsid w:val="180890EC"/>
    <w:rsid w:val="181DAA7F"/>
    <w:rsid w:val="1822B427"/>
    <w:rsid w:val="182B9E3A"/>
    <w:rsid w:val="182FB0E1"/>
    <w:rsid w:val="1843E425"/>
    <w:rsid w:val="1848BCC2"/>
    <w:rsid w:val="18695BD7"/>
    <w:rsid w:val="1873364B"/>
    <w:rsid w:val="18741B8D"/>
    <w:rsid w:val="187C02EE"/>
    <w:rsid w:val="187E9572"/>
    <w:rsid w:val="1888426A"/>
    <w:rsid w:val="18B5BBA6"/>
    <w:rsid w:val="18C74EDE"/>
    <w:rsid w:val="18D02741"/>
    <w:rsid w:val="18E17A97"/>
    <w:rsid w:val="18FFDAEE"/>
    <w:rsid w:val="19013E87"/>
    <w:rsid w:val="19087981"/>
    <w:rsid w:val="190C23BB"/>
    <w:rsid w:val="191142B7"/>
    <w:rsid w:val="19183DEC"/>
    <w:rsid w:val="191D42A1"/>
    <w:rsid w:val="192581E1"/>
    <w:rsid w:val="192FDD5D"/>
    <w:rsid w:val="193393B2"/>
    <w:rsid w:val="1977D5E9"/>
    <w:rsid w:val="19861090"/>
    <w:rsid w:val="19CEE5AD"/>
    <w:rsid w:val="19E84C0C"/>
    <w:rsid w:val="19F3EA47"/>
    <w:rsid w:val="1A17D34F"/>
    <w:rsid w:val="1A1E43ED"/>
    <w:rsid w:val="1A2F9CA8"/>
    <w:rsid w:val="1A4E3DFF"/>
    <w:rsid w:val="1A6DD271"/>
    <w:rsid w:val="1A809A11"/>
    <w:rsid w:val="1A9142BE"/>
    <w:rsid w:val="1A98A4B5"/>
    <w:rsid w:val="1AC61346"/>
    <w:rsid w:val="1AE80072"/>
    <w:rsid w:val="1B09CA6E"/>
    <w:rsid w:val="1B0A106A"/>
    <w:rsid w:val="1B0AA9E7"/>
    <w:rsid w:val="1B20EE58"/>
    <w:rsid w:val="1B894241"/>
    <w:rsid w:val="1B8B8501"/>
    <w:rsid w:val="1BD2068A"/>
    <w:rsid w:val="1BD42D63"/>
    <w:rsid w:val="1C00DB91"/>
    <w:rsid w:val="1C06AF97"/>
    <w:rsid w:val="1C16C781"/>
    <w:rsid w:val="1C352CED"/>
    <w:rsid w:val="1C552A82"/>
    <w:rsid w:val="1C57B310"/>
    <w:rsid w:val="1C68A6E2"/>
    <w:rsid w:val="1C836946"/>
    <w:rsid w:val="1C8C7272"/>
    <w:rsid w:val="1C8CF436"/>
    <w:rsid w:val="1C9203C3"/>
    <w:rsid w:val="1CC50829"/>
    <w:rsid w:val="1CC77E1A"/>
    <w:rsid w:val="1CD57A19"/>
    <w:rsid w:val="1CD93CB2"/>
    <w:rsid w:val="1CF289ED"/>
    <w:rsid w:val="1D16133F"/>
    <w:rsid w:val="1D16DBCC"/>
    <w:rsid w:val="1D1DD6F8"/>
    <w:rsid w:val="1D257B5C"/>
    <w:rsid w:val="1D2AD5B6"/>
    <w:rsid w:val="1D44266D"/>
    <w:rsid w:val="1D48FC89"/>
    <w:rsid w:val="1D62D001"/>
    <w:rsid w:val="1D70CB8E"/>
    <w:rsid w:val="1D8CCE82"/>
    <w:rsid w:val="1D8F1F61"/>
    <w:rsid w:val="1D97D313"/>
    <w:rsid w:val="1DAC4282"/>
    <w:rsid w:val="1DC349ED"/>
    <w:rsid w:val="1E1079D6"/>
    <w:rsid w:val="1E32FD05"/>
    <w:rsid w:val="1E71B777"/>
    <w:rsid w:val="1E83FCAE"/>
    <w:rsid w:val="1E8DDA0D"/>
    <w:rsid w:val="1E928490"/>
    <w:rsid w:val="1E9C677C"/>
    <w:rsid w:val="1EFDA68D"/>
    <w:rsid w:val="1F006467"/>
    <w:rsid w:val="1F11F058"/>
    <w:rsid w:val="1F15A08F"/>
    <w:rsid w:val="1F20E2FC"/>
    <w:rsid w:val="1F2C1814"/>
    <w:rsid w:val="1F652B3A"/>
    <w:rsid w:val="1F91DF25"/>
    <w:rsid w:val="1FBC96E3"/>
    <w:rsid w:val="1FC60F38"/>
    <w:rsid w:val="1FD6BA64"/>
    <w:rsid w:val="1FDBC995"/>
    <w:rsid w:val="1FEF3135"/>
    <w:rsid w:val="201F0B52"/>
    <w:rsid w:val="2025483F"/>
    <w:rsid w:val="20289F84"/>
    <w:rsid w:val="202F38A2"/>
    <w:rsid w:val="20476206"/>
    <w:rsid w:val="2052F18C"/>
    <w:rsid w:val="20706CF1"/>
    <w:rsid w:val="208D72F3"/>
    <w:rsid w:val="209929B7"/>
    <w:rsid w:val="209FCF11"/>
    <w:rsid w:val="20B89C01"/>
    <w:rsid w:val="20C49CD7"/>
    <w:rsid w:val="20E6D1EC"/>
    <w:rsid w:val="210647E2"/>
    <w:rsid w:val="21118954"/>
    <w:rsid w:val="21269871"/>
    <w:rsid w:val="212C3D66"/>
    <w:rsid w:val="215AA058"/>
    <w:rsid w:val="215DA03F"/>
    <w:rsid w:val="216827A1"/>
    <w:rsid w:val="217CD4EA"/>
    <w:rsid w:val="218574CA"/>
    <w:rsid w:val="21A725A4"/>
    <w:rsid w:val="21A74016"/>
    <w:rsid w:val="21D5BC38"/>
    <w:rsid w:val="21D6F04B"/>
    <w:rsid w:val="2211C0A1"/>
    <w:rsid w:val="2214581B"/>
    <w:rsid w:val="2233FC42"/>
    <w:rsid w:val="228533B4"/>
    <w:rsid w:val="2293D2BC"/>
    <w:rsid w:val="22A686F2"/>
    <w:rsid w:val="22E59F42"/>
    <w:rsid w:val="22EF3132"/>
    <w:rsid w:val="22FD423A"/>
    <w:rsid w:val="23085B9F"/>
    <w:rsid w:val="235F0946"/>
    <w:rsid w:val="23B42621"/>
    <w:rsid w:val="23BD4958"/>
    <w:rsid w:val="23BEFD73"/>
    <w:rsid w:val="23C95886"/>
    <w:rsid w:val="23EDAD89"/>
    <w:rsid w:val="24161866"/>
    <w:rsid w:val="242AD468"/>
    <w:rsid w:val="2440A3E9"/>
    <w:rsid w:val="2460E818"/>
    <w:rsid w:val="248FE1D5"/>
    <w:rsid w:val="24A664CE"/>
    <w:rsid w:val="24C1C04D"/>
    <w:rsid w:val="24CFDE42"/>
    <w:rsid w:val="24D36EBB"/>
    <w:rsid w:val="24D48CD7"/>
    <w:rsid w:val="24D99198"/>
    <w:rsid w:val="250E90C3"/>
    <w:rsid w:val="251EF190"/>
    <w:rsid w:val="25313BA3"/>
    <w:rsid w:val="2544D577"/>
    <w:rsid w:val="254967C3"/>
    <w:rsid w:val="254EBFDA"/>
    <w:rsid w:val="2557A0DD"/>
    <w:rsid w:val="255EF2CD"/>
    <w:rsid w:val="25817F38"/>
    <w:rsid w:val="259C162B"/>
    <w:rsid w:val="25A31D98"/>
    <w:rsid w:val="25C701EA"/>
    <w:rsid w:val="25E381C7"/>
    <w:rsid w:val="2611F67D"/>
    <w:rsid w:val="2637F644"/>
    <w:rsid w:val="2646B6C1"/>
    <w:rsid w:val="264CC145"/>
    <w:rsid w:val="265DE893"/>
    <w:rsid w:val="266330CA"/>
    <w:rsid w:val="2663A0FF"/>
    <w:rsid w:val="266A43E8"/>
    <w:rsid w:val="26880095"/>
    <w:rsid w:val="26DA60B1"/>
    <w:rsid w:val="26E1B27C"/>
    <w:rsid w:val="26E975ED"/>
    <w:rsid w:val="26F96627"/>
    <w:rsid w:val="26FAC4E6"/>
    <w:rsid w:val="26FB02BE"/>
    <w:rsid w:val="270944D5"/>
    <w:rsid w:val="275F72A4"/>
    <w:rsid w:val="278AA148"/>
    <w:rsid w:val="27EB00E0"/>
    <w:rsid w:val="27F07214"/>
    <w:rsid w:val="27F46CD7"/>
    <w:rsid w:val="2808C57F"/>
    <w:rsid w:val="281943E8"/>
    <w:rsid w:val="281AB65D"/>
    <w:rsid w:val="282CD72E"/>
    <w:rsid w:val="28567280"/>
    <w:rsid w:val="285B872C"/>
    <w:rsid w:val="289E9DF1"/>
    <w:rsid w:val="28A172FB"/>
    <w:rsid w:val="28BB3229"/>
    <w:rsid w:val="28C38A75"/>
    <w:rsid w:val="290E42CA"/>
    <w:rsid w:val="29112155"/>
    <w:rsid w:val="291230E4"/>
    <w:rsid w:val="294A42D3"/>
    <w:rsid w:val="2953E7E5"/>
    <w:rsid w:val="29592826"/>
    <w:rsid w:val="295B3217"/>
    <w:rsid w:val="29637929"/>
    <w:rsid w:val="298FF944"/>
    <w:rsid w:val="29AE925E"/>
    <w:rsid w:val="29C192C4"/>
    <w:rsid w:val="2A1ABC08"/>
    <w:rsid w:val="2A1F6E0A"/>
    <w:rsid w:val="2A2F689E"/>
    <w:rsid w:val="2A3CFB3D"/>
    <w:rsid w:val="2A40F5BA"/>
    <w:rsid w:val="2A4E130F"/>
    <w:rsid w:val="2AB3D7B7"/>
    <w:rsid w:val="2ADE396F"/>
    <w:rsid w:val="2AF346D3"/>
    <w:rsid w:val="2B008E73"/>
    <w:rsid w:val="2B180342"/>
    <w:rsid w:val="2B3FFA0D"/>
    <w:rsid w:val="2B4D5061"/>
    <w:rsid w:val="2B6CA548"/>
    <w:rsid w:val="2B72DF51"/>
    <w:rsid w:val="2B8AD008"/>
    <w:rsid w:val="2B958C73"/>
    <w:rsid w:val="2B9CCEC8"/>
    <w:rsid w:val="2BC6FCA1"/>
    <w:rsid w:val="2BC81A1F"/>
    <w:rsid w:val="2BD444F5"/>
    <w:rsid w:val="2BE9FCB7"/>
    <w:rsid w:val="2BF292F0"/>
    <w:rsid w:val="2BFF0736"/>
    <w:rsid w:val="2C02AC8F"/>
    <w:rsid w:val="2C1B98BA"/>
    <w:rsid w:val="2C2C6865"/>
    <w:rsid w:val="2C2D4B92"/>
    <w:rsid w:val="2CBEA186"/>
    <w:rsid w:val="2D07EE76"/>
    <w:rsid w:val="2D13EC58"/>
    <w:rsid w:val="2D4BB276"/>
    <w:rsid w:val="2D8E408E"/>
    <w:rsid w:val="2D9750E8"/>
    <w:rsid w:val="2DD7E3B8"/>
    <w:rsid w:val="2DD98F3A"/>
    <w:rsid w:val="2E1A502B"/>
    <w:rsid w:val="2E5AAAB8"/>
    <w:rsid w:val="2E7C31FA"/>
    <w:rsid w:val="2E8ED7F3"/>
    <w:rsid w:val="2EA18FE5"/>
    <w:rsid w:val="2EE5916B"/>
    <w:rsid w:val="2F01B6A4"/>
    <w:rsid w:val="2F0BEB6D"/>
    <w:rsid w:val="2F52AF3E"/>
    <w:rsid w:val="2F5A1865"/>
    <w:rsid w:val="2F99AC58"/>
    <w:rsid w:val="2FD58B4A"/>
    <w:rsid w:val="2FED9907"/>
    <w:rsid w:val="303B28D5"/>
    <w:rsid w:val="3067576B"/>
    <w:rsid w:val="3073F82C"/>
    <w:rsid w:val="30AB0445"/>
    <w:rsid w:val="30ABFF85"/>
    <w:rsid w:val="30B9394B"/>
    <w:rsid w:val="30C2D46D"/>
    <w:rsid w:val="30FC2DC0"/>
    <w:rsid w:val="31264A3D"/>
    <w:rsid w:val="31AE412C"/>
    <w:rsid w:val="31C8A745"/>
    <w:rsid w:val="31E4B6D5"/>
    <w:rsid w:val="31E70225"/>
    <w:rsid w:val="31EB96A2"/>
    <w:rsid w:val="320A2543"/>
    <w:rsid w:val="325F66F9"/>
    <w:rsid w:val="3263119D"/>
    <w:rsid w:val="32699F37"/>
    <w:rsid w:val="327A61D6"/>
    <w:rsid w:val="327ADA0E"/>
    <w:rsid w:val="327CEF79"/>
    <w:rsid w:val="3286C982"/>
    <w:rsid w:val="328FE200"/>
    <w:rsid w:val="3294E608"/>
    <w:rsid w:val="329920DF"/>
    <w:rsid w:val="32D0A040"/>
    <w:rsid w:val="3327A65E"/>
    <w:rsid w:val="33332A11"/>
    <w:rsid w:val="333588A1"/>
    <w:rsid w:val="333E6226"/>
    <w:rsid w:val="333ED843"/>
    <w:rsid w:val="33604FCC"/>
    <w:rsid w:val="336D41CE"/>
    <w:rsid w:val="3372BCA5"/>
    <w:rsid w:val="339D4822"/>
    <w:rsid w:val="33A3618F"/>
    <w:rsid w:val="33A99309"/>
    <w:rsid w:val="33B296AC"/>
    <w:rsid w:val="33B33552"/>
    <w:rsid w:val="33B6770B"/>
    <w:rsid w:val="33BF5497"/>
    <w:rsid w:val="33C39E88"/>
    <w:rsid w:val="33C71DF4"/>
    <w:rsid w:val="33DBCE70"/>
    <w:rsid w:val="33E3286F"/>
    <w:rsid w:val="33E485CB"/>
    <w:rsid w:val="33ED7904"/>
    <w:rsid w:val="33FC37CC"/>
    <w:rsid w:val="340F0036"/>
    <w:rsid w:val="3413708D"/>
    <w:rsid w:val="34224574"/>
    <w:rsid w:val="34663B7F"/>
    <w:rsid w:val="347B56FB"/>
    <w:rsid w:val="34A6D806"/>
    <w:rsid w:val="34D045C2"/>
    <w:rsid w:val="34EDF860"/>
    <w:rsid w:val="34EFDC89"/>
    <w:rsid w:val="34F14505"/>
    <w:rsid w:val="34F485F5"/>
    <w:rsid w:val="350DC7FE"/>
    <w:rsid w:val="3515AC4C"/>
    <w:rsid w:val="352E562E"/>
    <w:rsid w:val="355B521A"/>
    <w:rsid w:val="358C6376"/>
    <w:rsid w:val="359F0941"/>
    <w:rsid w:val="35B5E7BD"/>
    <w:rsid w:val="35B715E5"/>
    <w:rsid w:val="35CC3F6D"/>
    <w:rsid w:val="35E322EB"/>
    <w:rsid w:val="35E7F59A"/>
    <w:rsid w:val="35FC5FED"/>
    <w:rsid w:val="3644F6F2"/>
    <w:rsid w:val="36454604"/>
    <w:rsid w:val="36581EBC"/>
    <w:rsid w:val="365F4720"/>
    <w:rsid w:val="36640D38"/>
    <w:rsid w:val="3667C5F5"/>
    <w:rsid w:val="3672C50E"/>
    <w:rsid w:val="368D840E"/>
    <w:rsid w:val="36ABA217"/>
    <w:rsid w:val="36E25C67"/>
    <w:rsid w:val="37034375"/>
    <w:rsid w:val="37077814"/>
    <w:rsid w:val="3792B5FA"/>
    <w:rsid w:val="37C1B4C3"/>
    <w:rsid w:val="37D03218"/>
    <w:rsid w:val="37F4B943"/>
    <w:rsid w:val="37FD581F"/>
    <w:rsid w:val="37FF0ACB"/>
    <w:rsid w:val="38279741"/>
    <w:rsid w:val="387B9B98"/>
    <w:rsid w:val="388C6162"/>
    <w:rsid w:val="38A768D3"/>
    <w:rsid w:val="38CE1523"/>
    <w:rsid w:val="38E60825"/>
    <w:rsid w:val="390A227A"/>
    <w:rsid w:val="39110289"/>
    <w:rsid w:val="391473D1"/>
    <w:rsid w:val="3929AE19"/>
    <w:rsid w:val="3951CA80"/>
    <w:rsid w:val="398D7B90"/>
    <w:rsid w:val="3991366A"/>
    <w:rsid w:val="399A250D"/>
    <w:rsid w:val="39A43C95"/>
    <w:rsid w:val="39A5A5B9"/>
    <w:rsid w:val="39C0840F"/>
    <w:rsid w:val="39C4BDA8"/>
    <w:rsid w:val="39D90E64"/>
    <w:rsid w:val="39E70143"/>
    <w:rsid w:val="39EE41DA"/>
    <w:rsid w:val="39F22C74"/>
    <w:rsid w:val="39F9AC51"/>
    <w:rsid w:val="3A053F7F"/>
    <w:rsid w:val="3A05E952"/>
    <w:rsid w:val="3A22E039"/>
    <w:rsid w:val="3A2ADF61"/>
    <w:rsid w:val="3A40A140"/>
    <w:rsid w:val="3A91A422"/>
    <w:rsid w:val="3AA038F6"/>
    <w:rsid w:val="3AAD9428"/>
    <w:rsid w:val="3AAE549F"/>
    <w:rsid w:val="3AD23728"/>
    <w:rsid w:val="3ADC039E"/>
    <w:rsid w:val="3AF45A9B"/>
    <w:rsid w:val="3B05DB84"/>
    <w:rsid w:val="3B1125D7"/>
    <w:rsid w:val="3B1FC47A"/>
    <w:rsid w:val="3B2F70DB"/>
    <w:rsid w:val="3B3D1B21"/>
    <w:rsid w:val="3B494A9F"/>
    <w:rsid w:val="3B5CE396"/>
    <w:rsid w:val="3B6D454F"/>
    <w:rsid w:val="3B7B9992"/>
    <w:rsid w:val="3BB173ED"/>
    <w:rsid w:val="3BD71964"/>
    <w:rsid w:val="3BEF3D0F"/>
    <w:rsid w:val="3C064BAB"/>
    <w:rsid w:val="3C087A45"/>
    <w:rsid w:val="3C21C031"/>
    <w:rsid w:val="3C26F274"/>
    <w:rsid w:val="3C7FDC8D"/>
    <w:rsid w:val="3C805ABC"/>
    <w:rsid w:val="3CBCC951"/>
    <w:rsid w:val="3CD39709"/>
    <w:rsid w:val="3CDDAF73"/>
    <w:rsid w:val="3D0B5A2E"/>
    <w:rsid w:val="3D1D7A76"/>
    <w:rsid w:val="3D28DA03"/>
    <w:rsid w:val="3D3C76B8"/>
    <w:rsid w:val="3D42B2DA"/>
    <w:rsid w:val="3D67F2C4"/>
    <w:rsid w:val="3D71D9D4"/>
    <w:rsid w:val="3D75F48B"/>
    <w:rsid w:val="3D8D20B0"/>
    <w:rsid w:val="3D8E0BE1"/>
    <w:rsid w:val="3DAC51DE"/>
    <w:rsid w:val="3DAEA363"/>
    <w:rsid w:val="3DB87AA6"/>
    <w:rsid w:val="3E2FF092"/>
    <w:rsid w:val="3E6D8750"/>
    <w:rsid w:val="3E99221B"/>
    <w:rsid w:val="3EA201C2"/>
    <w:rsid w:val="3EB2A5D0"/>
    <w:rsid w:val="3ECDF8AE"/>
    <w:rsid w:val="3ECE3815"/>
    <w:rsid w:val="3EDF7FF7"/>
    <w:rsid w:val="3EFDC23E"/>
    <w:rsid w:val="3F00EE4C"/>
    <w:rsid w:val="3F03E1EA"/>
    <w:rsid w:val="3F456469"/>
    <w:rsid w:val="3F76528E"/>
    <w:rsid w:val="3F7ADFEE"/>
    <w:rsid w:val="3F8E9DE1"/>
    <w:rsid w:val="3F972334"/>
    <w:rsid w:val="3F9DCB02"/>
    <w:rsid w:val="3F9E431F"/>
    <w:rsid w:val="3F9EF392"/>
    <w:rsid w:val="3FC0DBD8"/>
    <w:rsid w:val="3FD3A74B"/>
    <w:rsid w:val="400B7F38"/>
    <w:rsid w:val="4022B433"/>
    <w:rsid w:val="40317BE4"/>
    <w:rsid w:val="4038BAD0"/>
    <w:rsid w:val="407651D9"/>
    <w:rsid w:val="408B386D"/>
    <w:rsid w:val="40900DF4"/>
    <w:rsid w:val="409086CA"/>
    <w:rsid w:val="40CB80AA"/>
    <w:rsid w:val="40FF16E9"/>
    <w:rsid w:val="41035724"/>
    <w:rsid w:val="410D5FC1"/>
    <w:rsid w:val="41171072"/>
    <w:rsid w:val="413D7825"/>
    <w:rsid w:val="4156E236"/>
    <w:rsid w:val="4165CE1B"/>
    <w:rsid w:val="417E61EC"/>
    <w:rsid w:val="4186A88F"/>
    <w:rsid w:val="419A1281"/>
    <w:rsid w:val="41B9AC1B"/>
    <w:rsid w:val="41BD7573"/>
    <w:rsid w:val="41D8E2DB"/>
    <w:rsid w:val="41FB2DDE"/>
    <w:rsid w:val="421A6EF7"/>
    <w:rsid w:val="42669AA4"/>
    <w:rsid w:val="428F5B74"/>
    <w:rsid w:val="42A7E6E0"/>
    <w:rsid w:val="42C389B1"/>
    <w:rsid w:val="42E2DE63"/>
    <w:rsid w:val="430535F8"/>
    <w:rsid w:val="432967E3"/>
    <w:rsid w:val="435A5D97"/>
    <w:rsid w:val="4384C0CB"/>
    <w:rsid w:val="43A3FD56"/>
    <w:rsid w:val="43AA572C"/>
    <w:rsid w:val="43ABE3AC"/>
    <w:rsid w:val="43C6A2D3"/>
    <w:rsid w:val="43CCDA59"/>
    <w:rsid w:val="43F05C75"/>
    <w:rsid w:val="43F37A50"/>
    <w:rsid w:val="440A588B"/>
    <w:rsid w:val="44100048"/>
    <w:rsid w:val="442E6558"/>
    <w:rsid w:val="446CAE74"/>
    <w:rsid w:val="44721106"/>
    <w:rsid w:val="44950145"/>
    <w:rsid w:val="449832F8"/>
    <w:rsid w:val="44A8BE3A"/>
    <w:rsid w:val="44CF3484"/>
    <w:rsid w:val="44D4275F"/>
    <w:rsid w:val="44DC54A7"/>
    <w:rsid w:val="44ED0BC2"/>
    <w:rsid w:val="44ED689C"/>
    <w:rsid w:val="4501BE20"/>
    <w:rsid w:val="4506A269"/>
    <w:rsid w:val="450C5070"/>
    <w:rsid w:val="451A758B"/>
    <w:rsid w:val="4526A55A"/>
    <w:rsid w:val="45347C9F"/>
    <w:rsid w:val="455A6A5E"/>
    <w:rsid w:val="455DD924"/>
    <w:rsid w:val="455ECD06"/>
    <w:rsid w:val="456638B4"/>
    <w:rsid w:val="45711097"/>
    <w:rsid w:val="45CEC9D1"/>
    <w:rsid w:val="45ED739E"/>
    <w:rsid w:val="45FDB998"/>
    <w:rsid w:val="4621CCBD"/>
    <w:rsid w:val="4623942B"/>
    <w:rsid w:val="462BA5C8"/>
    <w:rsid w:val="4636DC93"/>
    <w:rsid w:val="4642DB24"/>
    <w:rsid w:val="4663D5F8"/>
    <w:rsid w:val="46647B30"/>
    <w:rsid w:val="4678E5EF"/>
    <w:rsid w:val="469023E1"/>
    <w:rsid w:val="46EA08A6"/>
    <w:rsid w:val="46ECB82C"/>
    <w:rsid w:val="46FB34F0"/>
    <w:rsid w:val="4703188D"/>
    <w:rsid w:val="473458C0"/>
    <w:rsid w:val="473C1E0D"/>
    <w:rsid w:val="474BD583"/>
    <w:rsid w:val="47617E44"/>
    <w:rsid w:val="47743787"/>
    <w:rsid w:val="479B8983"/>
    <w:rsid w:val="47B0406E"/>
    <w:rsid w:val="47B3D51C"/>
    <w:rsid w:val="47DC50F2"/>
    <w:rsid w:val="48299A6E"/>
    <w:rsid w:val="482DCEBA"/>
    <w:rsid w:val="483F0991"/>
    <w:rsid w:val="484152F1"/>
    <w:rsid w:val="48430EC9"/>
    <w:rsid w:val="4877E4EB"/>
    <w:rsid w:val="48804B3C"/>
    <w:rsid w:val="48B2B1D6"/>
    <w:rsid w:val="48B7EE6E"/>
    <w:rsid w:val="48C41618"/>
    <w:rsid w:val="48CEEA38"/>
    <w:rsid w:val="48E8965F"/>
    <w:rsid w:val="48F4C6D0"/>
    <w:rsid w:val="491D0D27"/>
    <w:rsid w:val="493423F8"/>
    <w:rsid w:val="493AEDC4"/>
    <w:rsid w:val="49442163"/>
    <w:rsid w:val="494439D3"/>
    <w:rsid w:val="4960EC78"/>
    <w:rsid w:val="496B4AE7"/>
    <w:rsid w:val="49895C36"/>
    <w:rsid w:val="499C40F9"/>
    <w:rsid w:val="49A1DB7A"/>
    <w:rsid w:val="49A95B1D"/>
    <w:rsid w:val="49C110F0"/>
    <w:rsid w:val="49D04A59"/>
    <w:rsid w:val="49DA1391"/>
    <w:rsid w:val="49DA46B0"/>
    <w:rsid w:val="49E6FEBF"/>
    <w:rsid w:val="49F365F2"/>
    <w:rsid w:val="4A6B980B"/>
    <w:rsid w:val="4A82123B"/>
    <w:rsid w:val="4ACC4A3E"/>
    <w:rsid w:val="4AD07906"/>
    <w:rsid w:val="4AE64007"/>
    <w:rsid w:val="4AFBB3CD"/>
    <w:rsid w:val="4B001CEB"/>
    <w:rsid w:val="4B0C3BF1"/>
    <w:rsid w:val="4B10FEF3"/>
    <w:rsid w:val="4B1BF476"/>
    <w:rsid w:val="4B3C83A7"/>
    <w:rsid w:val="4B4E5CFE"/>
    <w:rsid w:val="4B654438"/>
    <w:rsid w:val="4B77D41A"/>
    <w:rsid w:val="4B8334F2"/>
    <w:rsid w:val="4B925BFF"/>
    <w:rsid w:val="4BC1ABB4"/>
    <w:rsid w:val="4BCD1D5F"/>
    <w:rsid w:val="4BF66A6C"/>
    <w:rsid w:val="4BFF7ECD"/>
    <w:rsid w:val="4C10A6FF"/>
    <w:rsid w:val="4C1A1327"/>
    <w:rsid w:val="4C2FBA9D"/>
    <w:rsid w:val="4C351F47"/>
    <w:rsid w:val="4C71ADAC"/>
    <w:rsid w:val="4C83978F"/>
    <w:rsid w:val="4C9228AA"/>
    <w:rsid w:val="4C947B11"/>
    <w:rsid w:val="4CBCCB9C"/>
    <w:rsid w:val="4CC13BCB"/>
    <w:rsid w:val="4CCBCC1A"/>
    <w:rsid w:val="4CD0024B"/>
    <w:rsid w:val="4CE83380"/>
    <w:rsid w:val="4D013FDD"/>
    <w:rsid w:val="4D237E4E"/>
    <w:rsid w:val="4D2D819F"/>
    <w:rsid w:val="4D3FC36C"/>
    <w:rsid w:val="4D448EE4"/>
    <w:rsid w:val="4D44E991"/>
    <w:rsid w:val="4D61F9B9"/>
    <w:rsid w:val="4D68EDC0"/>
    <w:rsid w:val="4D94EB8C"/>
    <w:rsid w:val="4DB13AD1"/>
    <w:rsid w:val="4DB2A2DE"/>
    <w:rsid w:val="4DBBB4D6"/>
    <w:rsid w:val="4DE2383F"/>
    <w:rsid w:val="4DE4CD29"/>
    <w:rsid w:val="4DF16E0D"/>
    <w:rsid w:val="4E1A251A"/>
    <w:rsid w:val="4E1DE231"/>
    <w:rsid w:val="4E28EF2C"/>
    <w:rsid w:val="4E391D87"/>
    <w:rsid w:val="4E3D8320"/>
    <w:rsid w:val="4E65DDF6"/>
    <w:rsid w:val="4E7A1535"/>
    <w:rsid w:val="4E7D6164"/>
    <w:rsid w:val="4E9D3B59"/>
    <w:rsid w:val="4ED2C47E"/>
    <w:rsid w:val="4F270E15"/>
    <w:rsid w:val="4F38098B"/>
    <w:rsid w:val="4F451DAC"/>
    <w:rsid w:val="4F51B3E9"/>
    <w:rsid w:val="4F59DDF6"/>
    <w:rsid w:val="4F669B18"/>
    <w:rsid w:val="4F6A5E7F"/>
    <w:rsid w:val="4F73C8CD"/>
    <w:rsid w:val="4F7E10F7"/>
    <w:rsid w:val="4F8E546F"/>
    <w:rsid w:val="4FA4CB8F"/>
    <w:rsid w:val="4FBEAD8D"/>
    <w:rsid w:val="4FC2BF8A"/>
    <w:rsid w:val="4FDF7EC5"/>
    <w:rsid w:val="50069C31"/>
    <w:rsid w:val="5015702D"/>
    <w:rsid w:val="5018670C"/>
    <w:rsid w:val="5020288F"/>
    <w:rsid w:val="502E6B48"/>
    <w:rsid w:val="5045B363"/>
    <w:rsid w:val="506343D3"/>
    <w:rsid w:val="507F920A"/>
    <w:rsid w:val="50D95586"/>
    <w:rsid w:val="50F76D91"/>
    <w:rsid w:val="51026B79"/>
    <w:rsid w:val="5112FBB9"/>
    <w:rsid w:val="51172F18"/>
    <w:rsid w:val="51184F2F"/>
    <w:rsid w:val="5149CD76"/>
    <w:rsid w:val="51772B47"/>
    <w:rsid w:val="518C6868"/>
    <w:rsid w:val="51B1A166"/>
    <w:rsid w:val="51FFF192"/>
    <w:rsid w:val="520FCB90"/>
    <w:rsid w:val="5232B178"/>
    <w:rsid w:val="523CADFE"/>
    <w:rsid w:val="5263C227"/>
    <w:rsid w:val="526498F2"/>
    <w:rsid w:val="528D354E"/>
    <w:rsid w:val="52D04352"/>
    <w:rsid w:val="52E2F560"/>
    <w:rsid w:val="52EB36D1"/>
    <w:rsid w:val="530062AF"/>
    <w:rsid w:val="530BAD6A"/>
    <w:rsid w:val="53100833"/>
    <w:rsid w:val="5333DA60"/>
    <w:rsid w:val="535007CE"/>
    <w:rsid w:val="537753AE"/>
    <w:rsid w:val="53822624"/>
    <w:rsid w:val="538E8587"/>
    <w:rsid w:val="539F506C"/>
    <w:rsid w:val="53B27C3D"/>
    <w:rsid w:val="53B73702"/>
    <w:rsid w:val="53B74C3C"/>
    <w:rsid w:val="53BA9D44"/>
    <w:rsid w:val="53BFADCC"/>
    <w:rsid w:val="53C97462"/>
    <w:rsid w:val="53E9AE89"/>
    <w:rsid w:val="53FA35F3"/>
    <w:rsid w:val="53FD62D4"/>
    <w:rsid w:val="540882B8"/>
    <w:rsid w:val="5422A27C"/>
    <w:rsid w:val="5431B72C"/>
    <w:rsid w:val="54674362"/>
    <w:rsid w:val="547D4222"/>
    <w:rsid w:val="549C4CB6"/>
    <w:rsid w:val="54A17CEF"/>
    <w:rsid w:val="54B77B2C"/>
    <w:rsid w:val="54FC6FE7"/>
    <w:rsid w:val="55417E53"/>
    <w:rsid w:val="5548D6BA"/>
    <w:rsid w:val="554B9381"/>
    <w:rsid w:val="5564CD85"/>
    <w:rsid w:val="557BC8DF"/>
    <w:rsid w:val="55811C15"/>
    <w:rsid w:val="55A60C73"/>
    <w:rsid w:val="55F233C7"/>
    <w:rsid w:val="56148439"/>
    <w:rsid w:val="565CC1F4"/>
    <w:rsid w:val="56677F49"/>
    <w:rsid w:val="56D550E4"/>
    <w:rsid w:val="56F1C437"/>
    <w:rsid w:val="56F75BDD"/>
    <w:rsid w:val="5759C4FC"/>
    <w:rsid w:val="577A35E7"/>
    <w:rsid w:val="5792D1E4"/>
    <w:rsid w:val="579EE219"/>
    <w:rsid w:val="57A0F773"/>
    <w:rsid w:val="57A3ED4E"/>
    <w:rsid w:val="57A4FC3F"/>
    <w:rsid w:val="57B077B2"/>
    <w:rsid w:val="57C08B02"/>
    <w:rsid w:val="57CA89E2"/>
    <w:rsid w:val="57E3C3B8"/>
    <w:rsid w:val="580BEF7A"/>
    <w:rsid w:val="58112ADC"/>
    <w:rsid w:val="5822344C"/>
    <w:rsid w:val="582378F1"/>
    <w:rsid w:val="582780BA"/>
    <w:rsid w:val="58434243"/>
    <w:rsid w:val="584A6C5B"/>
    <w:rsid w:val="585AF61E"/>
    <w:rsid w:val="58920DF4"/>
    <w:rsid w:val="58DAF036"/>
    <w:rsid w:val="58E4163B"/>
    <w:rsid w:val="58F4772F"/>
    <w:rsid w:val="58F99CD3"/>
    <w:rsid w:val="58FF0C95"/>
    <w:rsid w:val="5937E092"/>
    <w:rsid w:val="59719B8C"/>
    <w:rsid w:val="59840C4F"/>
    <w:rsid w:val="59FA0EDC"/>
    <w:rsid w:val="5A105111"/>
    <w:rsid w:val="5A182824"/>
    <w:rsid w:val="5A3F1C21"/>
    <w:rsid w:val="5A70C9C1"/>
    <w:rsid w:val="5A905FFD"/>
    <w:rsid w:val="5AA660E9"/>
    <w:rsid w:val="5AC99742"/>
    <w:rsid w:val="5ACB5E2E"/>
    <w:rsid w:val="5AE48115"/>
    <w:rsid w:val="5AE877F8"/>
    <w:rsid w:val="5B2666D1"/>
    <w:rsid w:val="5B2CBED6"/>
    <w:rsid w:val="5B37B567"/>
    <w:rsid w:val="5B43AF22"/>
    <w:rsid w:val="5B4E861E"/>
    <w:rsid w:val="5B54DF26"/>
    <w:rsid w:val="5B58373E"/>
    <w:rsid w:val="5B73729B"/>
    <w:rsid w:val="5B82A439"/>
    <w:rsid w:val="5B9300E2"/>
    <w:rsid w:val="5BA44DE0"/>
    <w:rsid w:val="5BA49088"/>
    <w:rsid w:val="5BE23604"/>
    <w:rsid w:val="5BEE0D6B"/>
    <w:rsid w:val="5BF04327"/>
    <w:rsid w:val="5BF75AE7"/>
    <w:rsid w:val="5C1A4148"/>
    <w:rsid w:val="5C2CD434"/>
    <w:rsid w:val="5C33D260"/>
    <w:rsid w:val="5C630EBE"/>
    <w:rsid w:val="5C63BF05"/>
    <w:rsid w:val="5C6F5639"/>
    <w:rsid w:val="5C8F5C6E"/>
    <w:rsid w:val="5CA489DF"/>
    <w:rsid w:val="5CB52C6B"/>
    <w:rsid w:val="5CB9622C"/>
    <w:rsid w:val="5CC8E370"/>
    <w:rsid w:val="5CEA7AFF"/>
    <w:rsid w:val="5CF47560"/>
    <w:rsid w:val="5D150669"/>
    <w:rsid w:val="5D18A0DE"/>
    <w:rsid w:val="5D1B7D05"/>
    <w:rsid w:val="5D495E59"/>
    <w:rsid w:val="5D79A795"/>
    <w:rsid w:val="5DACC3D4"/>
    <w:rsid w:val="5DD3B4CA"/>
    <w:rsid w:val="5E05D1D6"/>
    <w:rsid w:val="5E3094E7"/>
    <w:rsid w:val="5E5B34D9"/>
    <w:rsid w:val="5E86EB84"/>
    <w:rsid w:val="5E8DAF97"/>
    <w:rsid w:val="5E9458A4"/>
    <w:rsid w:val="5E978BA5"/>
    <w:rsid w:val="5EA68DEF"/>
    <w:rsid w:val="5EAF1C4C"/>
    <w:rsid w:val="5EC3502C"/>
    <w:rsid w:val="5EE9B508"/>
    <w:rsid w:val="5F0B5718"/>
    <w:rsid w:val="5F10F816"/>
    <w:rsid w:val="5F11D103"/>
    <w:rsid w:val="5F2CC913"/>
    <w:rsid w:val="5F6D0402"/>
    <w:rsid w:val="5F717021"/>
    <w:rsid w:val="5F79D20C"/>
    <w:rsid w:val="5F9487C8"/>
    <w:rsid w:val="5F9AF16A"/>
    <w:rsid w:val="5FAC4FB6"/>
    <w:rsid w:val="5FBE066E"/>
    <w:rsid w:val="5FC3BC86"/>
    <w:rsid w:val="60219300"/>
    <w:rsid w:val="602297A1"/>
    <w:rsid w:val="605B9AA6"/>
    <w:rsid w:val="60A24BB9"/>
    <w:rsid w:val="60B50EF1"/>
    <w:rsid w:val="60C21E4F"/>
    <w:rsid w:val="60EC0105"/>
    <w:rsid w:val="60F6005C"/>
    <w:rsid w:val="60F889F3"/>
    <w:rsid w:val="611085DA"/>
    <w:rsid w:val="61250DDA"/>
    <w:rsid w:val="61352903"/>
    <w:rsid w:val="613BD4A6"/>
    <w:rsid w:val="615B7FCC"/>
    <w:rsid w:val="617F6641"/>
    <w:rsid w:val="61857AB6"/>
    <w:rsid w:val="61964935"/>
    <w:rsid w:val="619CF5C0"/>
    <w:rsid w:val="61ADE60E"/>
    <w:rsid w:val="61B6ACC7"/>
    <w:rsid w:val="61C0DB15"/>
    <w:rsid w:val="61CE292E"/>
    <w:rsid w:val="61DDEEEC"/>
    <w:rsid w:val="61E73A11"/>
    <w:rsid w:val="61EA8912"/>
    <w:rsid w:val="61F62C9E"/>
    <w:rsid w:val="62060BE6"/>
    <w:rsid w:val="620ADDAD"/>
    <w:rsid w:val="62190519"/>
    <w:rsid w:val="622F2E49"/>
    <w:rsid w:val="623F330F"/>
    <w:rsid w:val="6258C101"/>
    <w:rsid w:val="6260E3DD"/>
    <w:rsid w:val="62718A7D"/>
    <w:rsid w:val="62840C88"/>
    <w:rsid w:val="62893606"/>
    <w:rsid w:val="629C595A"/>
    <w:rsid w:val="62FE09D1"/>
    <w:rsid w:val="630EBA7B"/>
    <w:rsid w:val="631879F8"/>
    <w:rsid w:val="6323A0BF"/>
    <w:rsid w:val="6334AC9A"/>
    <w:rsid w:val="63658334"/>
    <w:rsid w:val="636D7CCE"/>
    <w:rsid w:val="63858575"/>
    <w:rsid w:val="6395A589"/>
    <w:rsid w:val="63CF4496"/>
    <w:rsid w:val="63D40794"/>
    <w:rsid w:val="63E485FF"/>
    <w:rsid w:val="64036720"/>
    <w:rsid w:val="6421993E"/>
    <w:rsid w:val="642AB388"/>
    <w:rsid w:val="6430F7F0"/>
    <w:rsid w:val="6433CDD1"/>
    <w:rsid w:val="644808DC"/>
    <w:rsid w:val="6472FDC4"/>
    <w:rsid w:val="64897F2D"/>
    <w:rsid w:val="64A0A198"/>
    <w:rsid w:val="64C46604"/>
    <w:rsid w:val="64CF69A5"/>
    <w:rsid w:val="64FBC21A"/>
    <w:rsid w:val="6515FD7C"/>
    <w:rsid w:val="65212007"/>
    <w:rsid w:val="6522758C"/>
    <w:rsid w:val="65330C2C"/>
    <w:rsid w:val="65377D7E"/>
    <w:rsid w:val="653CA0C9"/>
    <w:rsid w:val="656E562C"/>
    <w:rsid w:val="657118B3"/>
    <w:rsid w:val="6574E360"/>
    <w:rsid w:val="6577F2A2"/>
    <w:rsid w:val="659210F5"/>
    <w:rsid w:val="6592A0A3"/>
    <w:rsid w:val="65A383C6"/>
    <w:rsid w:val="65A8AFA4"/>
    <w:rsid w:val="65CDEFE7"/>
    <w:rsid w:val="65E3CE1D"/>
    <w:rsid w:val="65F5A150"/>
    <w:rsid w:val="661FA784"/>
    <w:rsid w:val="66277356"/>
    <w:rsid w:val="662FACE4"/>
    <w:rsid w:val="66366FB1"/>
    <w:rsid w:val="6643C5C3"/>
    <w:rsid w:val="664BCFA9"/>
    <w:rsid w:val="6675095C"/>
    <w:rsid w:val="66BE45ED"/>
    <w:rsid w:val="66CE9684"/>
    <w:rsid w:val="66CFC0B7"/>
    <w:rsid w:val="66DED59B"/>
    <w:rsid w:val="66E9221E"/>
    <w:rsid w:val="66FD9392"/>
    <w:rsid w:val="67045741"/>
    <w:rsid w:val="67149F4D"/>
    <w:rsid w:val="673D5691"/>
    <w:rsid w:val="673FB32D"/>
    <w:rsid w:val="6747B4F3"/>
    <w:rsid w:val="674DEC47"/>
    <w:rsid w:val="676FAAC8"/>
    <w:rsid w:val="67843A9A"/>
    <w:rsid w:val="678475B3"/>
    <w:rsid w:val="678DEA32"/>
    <w:rsid w:val="67959E6B"/>
    <w:rsid w:val="67B32A68"/>
    <w:rsid w:val="67BC08D6"/>
    <w:rsid w:val="67C7AD30"/>
    <w:rsid w:val="67E783D4"/>
    <w:rsid w:val="680FDF33"/>
    <w:rsid w:val="68212786"/>
    <w:rsid w:val="68520054"/>
    <w:rsid w:val="6872E8FF"/>
    <w:rsid w:val="688E6377"/>
    <w:rsid w:val="6896779C"/>
    <w:rsid w:val="689BAEFD"/>
    <w:rsid w:val="68BB0088"/>
    <w:rsid w:val="697F8FB3"/>
    <w:rsid w:val="69A4D911"/>
    <w:rsid w:val="69C0CCB8"/>
    <w:rsid w:val="69DF3067"/>
    <w:rsid w:val="6A01E23B"/>
    <w:rsid w:val="6A0C3D3A"/>
    <w:rsid w:val="6A0E8C74"/>
    <w:rsid w:val="6A3FCF11"/>
    <w:rsid w:val="6A4C59BB"/>
    <w:rsid w:val="6A8B3238"/>
    <w:rsid w:val="6A8D74AE"/>
    <w:rsid w:val="6A910AB7"/>
    <w:rsid w:val="6AA5BD30"/>
    <w:rsid w:val="6AAE36B2"/>
    <w:rsid w:val="6AB12969"/>
    <w:rsid w:val="6AB96EC7"/>
    <w:rsid w:val="6ACF6D26"/>
    <w:rsid w:val="6B272271"/>
    <w:rsid w:val="6B3EF991"/>
    <w:rsid w:val="6B4DABB6"/>
    <w:rsid w:val="6B562C8F"/>
    <w:rsid w:val="6B5A6AF0"/>
    <w:rsid w:val="6B620FD6"/>
    <w:rsid w:val="6B6E5988"/>
    <w:rsid w:val="6B916381"/>
    <w:rsid w:val="6BB528DC"/>
    <w:rsid w:val="6BD6EC9C"/>
    <w:rsid w:val="6BF8AC4C"/>
    <w:rsid w:val="6C198752"/>
    <w:rsid w:val="6C3A8D78"/>
    <w:rsid w:val="6C555E43"/>
    <w:rsid w:val="6C570CCF"/>
    <w:rsid w:val="6C5D37B6"/>
    <w:rsid w:val="6C98193F"/>
    <w:rsid w:val="6C9CCED3"/>
    <w:rsid w:val="6CA00493"/>
    <w:rsid w:val="6CA48A4C"/>
    <w:rsid w:val="6CA7ECDB"/>
    <w:rsid w:val="6CBA2017"/>
    <w:rsid w:val="6CBA3C03"/>
    <w:rsid w:val="6CC86F6C"/>
    <w:rsid w:val="6CD1A089"/>
    <w:rsid w:val="6CFA18A2"/>
    <w:rsid w:val="6D10BB47"/>
    <w:rsid w:val="6D56372B"/>
    <w:rsid w:val="6D68556C"/>
    <w:rsid w:val="6D721E7B"/>
    <w:rsid w:val="6D87962C"/>
    <w:rsid w:val="6DD8DD9C"/>
    <w:rsid w:val="6DE7A874"/>
    <w:rsid w:val="6E01AD7C"/>
    <w:rsid w:val="6E051BD8"/>
    <w:rsid w:val="6E0B8642"/>
    <w:rsid w:val="6E12FD2F"/>
    <w:rsid w:val="6E34C85D"/>
    <w:rsid w:val="6E39477F"/>
    <w:rsid w:val="6E5E6AE8"/>
    <w:rsid w:val="6E769A53"/>
    <w:rsid w:val="6E8E7A2A"/>
    <w:rsid w:val="6E95C5DF"/>
    <w:rsid w:val="6E997680"/>
    <w:rsid w:val="6E9FAF83"/>
    <w:rsid w:val="6ECD4382"/>
    <w:rsid w:val="6EDE2619"/>
    <w:rsid w:val="6F035BFE"/>
    <w:rsid w:val="6F407CF9"/>
    <w:rsid w:val="6F4A9401"/>
    <w:rsid w:val="6F4B558A"/>
    <w:rsid w:val="6F628FD8"/>
    <w:rsid w:val="6F68430A"/>
    <w:rsid w:val="6F7181D0"/>
    <w:rsid w:val="6F9C75C3"/>
    <w:rsid w:val="6FD41B27"/>
    <w:rsid w:val="6FDCB262"/>
    <w:rsid w:val="6FE06BB9"/>
    <w:rsid w:val="6FE5AE1B"/>
    <w:rsid w:val="70036B0F"/>
    <w:rsid w:val="703D598D"/>
    <w:rsid w:val="705A592A"/>
    <w:rsid w:val="7070D8EC"/>
    <w:rsid w:val="707524CF"/>
    <w:rsid w:val="70875EFF"/>
    <w:rsid w:val="7092CA26"/>
    <w:rsid w:val="70A9610E"/>
    <w:rsid w:val="70B0A7E9"/>
    <w:rsid w:val="70B3D448"/>
    <w:rsid w:val="70C2BE7C"/>
    <w:rsid w:val="70C798D4"/>
    <w:rsid w:val="70D1D0A8"/>
    <w:rsid w:val="70D9956C"/>
    <w:rsid w:val="70E16FB4"/>
    <w:rsid w:val="70E7DD1D"/>
    <w:rsid w:val="70F7A11B"/>
    <w:rsid w:val="70F7F450"/>
    <w:rsid w:val="7108CC9F"/>
    <w:rsid w:val="710EA068"/>
    <w:rsid w:val="7110F32C"/>
    <w:rsid w:val="7116C5A3"/>
    <w:rsid w:val="7124538A"/>
    <w:rsid w:val="714C5906"/>
    <w:rsid w:val="714DEC64"/>
    <w:rsid w:val="7151435C"/>
    <w:rsid w:val="715DFD9F"/>
    <w:rsid w:val="7167566A"/>
    <w:rsid w:val="7170138F"/>
    <w:rsid w:val="71732958"/>
    <w:rsid w:val="717E2778"/>
    <w:rsid w:val="71875BC9"/>
    <w:rsid w:val="71ADC8F8"/>
    <w:rsid w:val="71F1D003"/>
    <w:rsid w:val="721DD6C0"/>
    <w:rsid w:val="725238DB"/>
    <w:rsid w:val="7254A1C6"/>
    <w:rsid w:val="725C4A34"/>
    <w:rsid w:val="726F1112"/>
    <w:rsid w:val="7291CC15"/>
    <w:rsid w:val="729A1082"/>
    <w:rsid w:val="72B707B6"/>
    <w:rsid w:val="72BCD84B"/>
    <w:rsid w:val="72D1220A"/>
    <w:rsid w:val="72ED7D37"/>
    <w:rsid w:val="72EF8554"/>
    <w:rsid w:val="7358CAD4"/>
    <w:rsid w:val="7370A7E1"/>
    <w:rsid w:val="7377E070"/>
    <w:rsid w:val="73884C8F"/>
    <w:rsid w:val="738DA064"/>
    <w:rsid w:val="73B1314B"/>
    <w:rsid w:val="73BBD1BC"/>
    <w:rsid w:val="73E0583D"/>
    <w:rsid w:val="7414F405"/>
    <w:rsid w:val="74194567"/>
    <w:rsid w:val="742D935D"/>
    <w:rsid w:val="7441C6C3"/>
    <w:rsid w:val="74930C04"/>
    <w:rsid w:val="749553BC"/>
    <w:rsid w:val="749DBDE7"/>
    <w:rsid w:val="74B1ED0F"/>
    <w:rsid w:val="74CE5B81"/>
    <w:rsid w:val="74E06E2D"/>
    <w:rsid w:val="74F6EC30"/>
    <w:rsid w:val="750D68E4"/>
    <w:rsid w:val="756DFDAF"/>
    <w:rsid w:val="75950CAF"/>
    <w:rsid w:val="7597B89E"/>
    <w:rsid w:val="75ABC890"/>
    <w:rsid w:val="75B777B0"/>
    <w:rsid w:val="75CBE438"/>
    <w:rsid w:val="75EF84FC"/>
    <w:rsid w:val="762EE3AF"/>
    <w:rsid w:val="765A8C98"/>
    <w:rsid w:val="7670D437"/>
    <w:rsid w:val="7695BFF9"/>
    <w:rsid w:val="76C31592"/>
    <w:rsid w:val="76D746B6"/>
    <w:rsid w:val="76F1A5DE"/>
    <w:rsid w:val="76F25020"/>
    <w:rsid w:val="772CCAAC"/>
    <w:rsid w:val="773388FF"/>
    <w:rsid w:val="7764571C"/>
    <w:rsid w:val="77D75403"/>
    <w:rsid w:val="77DD349C"/>
    <w:rsid w:val="77E4EEA7"/>
    <w:rsid w:val="77FC69F9"/>
    <w:rsid w:val="77FDA774"/>
    <w:rsid w:val="7829A606"/>
    <w:rsid w:val="7838D9CB"/>
    <w:rsid w:val="78492009"/>
    <w:rsid w:val="784A03B9"/>
    <w:rsid w:val="786BF4C1"/>
    <w:rsid w:val="78795255"/>
    <w:rsid w:val="78AEF65C"/>
    <w:rsid w:val="78B424E1"/>
    <w:rsid w:val="78CEFB5E"/>
    <w:rsid w:val="78E17FCC"/>
    <w:rsid w:val="790B916B"/>
    <w:rsid w:val="79115DDC"/>
    <w:rsid w:val="792DB837"/>
    <w:rsid w:val="792DD6A1"/>
    <w:rsid w:val="7936D6B3"/>
    <w:rsid w:val="7955AC69"/>
    <w:rsid w:val="797FA48F"/>
    <w:rsid w:val="7984B56D"/>
    <w:rsid w:val="79A1CB00"/>
    <w:rsid w:val="79D315E7"/>
    <w:rsid w:val="7A0B2CFE"/>
    <w:rsid w:val="7A2233DC"/>
    <w:rsid w:val="7A60F9B0"/>
    <w:rsid w:val="7A619E92"/>
    <w:rsid w:val="7A783EC3"/>
    <w:rsid w:val="7A96C05C"/>
    <w:rsid w:val="7A9CC410"/>
    <w:rsid w:val="7AA36144"/>
    <w:rsid w:val="7ADFFF04"/>
    <w:rsid w:val="7AFBAF0D"/>
    <w:rsid w:val="7AFF084F"/>
    <w:rsid w:val="7B1771B3"/>
    <w:rsid w:val="7B1BEFBF"/>
    <w:rsid w:val="7B1DFEF4"/>
    <w:rsid w:val="7B31D343"/>
    <w:rsid w:val="7B341E53"/>
    <w:rsid w:val="7B46ECDC"/>
    <w:rsid w:val="7B4B4872"/>
    <w:rsid w:val="7B4F6C10"/>
    <w:rsid w:val="7B501A9A"/>
    <w:rsid w:val="7B534E29"/>
    <w:rsid w:val="7B950820"/>
    <w:rsid w:val="7B958080"/>
    <w:rsid w:val="7BB1B2F4"/>
    <w:rsid w:val="7BC4D052"/>
    <w:rsid w:val="7BD0815E"/>
    <w:rsid w:val="7C1CF56A"/>
    <w:rsid w:val="7C36BBA4"/>
    <w:rsid w:val="7C5C8A02"/>
    <w:rsid w:val="7C70F6E1"/>
    <w:rsid w:val="7C73926E"/>
    <w:rsid w:val="7C8EB6E6"/>
    <w:rsid w:val="7CA7DF34"/>
    <w:rsid w:val="7CB4F19B"/>
    <w:rsid w:val="7CB61EF4"/>
    <w:rsid w:val="7CBF9C08"/>
    <w:rsid w:val="7CC05D08"/>
    <w:rsid w:val="7D52B716"/>
    <w:rsid w:val="7D60A0B3"/>
    <w:rsid w:val="7D6CCBBC"/>
    <w:rsid w:val="7D9F50BD"/>
    <w:rsid w:val="7DA0ACAD"/>
    <w:rsid w:val="7DA74D08"/>
    <w:rsid w:val="7DC350B6"/>
    <w:rsid w:val="7DD868C2"/>
    <w:rsid w:val="7DD913F3"/>
    <w:rsid w:val="7E0C038E"/>
    <w:rsid w:val="7E2106AE"/>
    <w:rsid w:val="7E265E72"/>
    <w:rsid w:val="7E376E2E"/>
    <w:rsid w:val="7E611593"/>
    <w:rsid w:val="7F053C0C"/>
    <w:rsid w:val="7F0D7BFB"/>
    <w:rsid w:val="7F1169F2"/>
    <w:rsid w:val="7F34764F"/>
    <w:rsid w:val="7F34D573"/>
    <w:rsid w:val="7F437D27"/>
    <w:rsid w:val="7F4B1F3D"/>
    <w:rsid w:val="7F50A4B7"/>
    <w:rsid w:val="7F580B10"/>
    <w:rsid w:val="7F60F459"/>
    <w:rsid w:val="7F898E7C"/>
    <w:rsid w:val="7FA64A02"/>
    <w:rsid w:val="7FD4EC55"/>
    <w:rsid w:val="7FE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8B91A9EB-AB59-E44E-8D61-70B36A4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customStyle="1" w:styleId="UnresolvedMention">
    <w:name w:val="Unresolved Mention"/>
    <w:basedOn w:val="DefaultParagraphFont"/>
    <w:uiPriority w:val="99"/>
    <w:unhideWhenUsed/>
    <w:rsid w:val="001A519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7F2E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uaoa_Fraiola@fw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nnaballasiotes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olohilani.lopes@ssaihq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371/journal.pone.023435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nathan.martinez@noaa.gov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DC1001-8E56-5041-AF29-9F9637B1FA8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SharingLinks.3a9b2b9c-1a91-43d8-9bc7-e76d3c4d3048.OrganizationEdit.d0aec52e-2f15-4d91-a6a2-fd1bf9d43787</DisplayName>
        <AccountId>38</AccountId>
        <AccountType/>
      </UserInfo>
      <UserInfo>
        <DisplayName>Keolohilani Lopes Jr.</DisplayName>
        <AccountId>164</AccountId>
        <AccountType/>
      </UserInfo>
      <UserInfo>
        <DisplayName>Taylor Orcutt</DisplayName>
        <AccountId>40</AccountId>
        <AccountType/>
      </UserInfo>
      <UserInfo>
        <DisplayName>Ginah Tran</DisplayName>
        <AccountId>165</AccountId>
        <AccountType/>
      </UserInfo>
      <UserInfo>
        <DisplayName>Anna Ballasiotes</DisplayName>
        <AccountId>166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72D4-D105-49C5-94CF-D125F959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C6E02-53D9-44A3-9E80-6AB8CE90479E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3.xml><?xml version="1.0" encoding="utf-8"?>
<ds:datastoreItem xmlns:ds="http://schemas.openxmlformats.org/officeDocument/2006/customXml" ds:itemID="{DDD93AA0-BA60-4074-9CA1-D90F58D60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CCF5E-7982-4918-B480-E880E3B4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Bengtsson</dc:creator>
  <cp:keywords/>
  <cp:lastModifiedBy>Clayton, Amanda L. (LARC-E3)[SSAI DEVELOP]</cp:lastModifiedBy>
  <cp:revision>150</cp:revision>
  <dcterms:created xsi:type="dcterms:W3CDTF">2020-09-29T16:08:00Z</dcterms:created>
  <dcterms:modified xsi:type="dcterms:W3CDTF">2020-12-11T20:16:00Z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grammarly_documentId">
    <vt:lpwstr>documentId_9159</vt:lpwstr>
  </property>
  <property fmtid="{D5CDD505-2E9C-101B-9397-08002B2CF9AE}" pid="4" name="grammarly_documentContext">
    <vt:lpwstr>{"goals":[],"domain":"general","emotions":[],"dialect":"american"}</vt:lpwstr>
  </property>
</Properties>
</file>