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23852" w14:textId="77777777" w:rsidR="00227930" w:rsidRDefault="00227930" w:rsidP="009B745D">
      <w:pPr>
        <w:rPr>
          <w:rFonts w:ascii="Garamond" w:hAnsi="Garamond"/>
          <w:b/>
          <w:bCs/>
        </w:rPr>
      </w:pPr>
      <w:r w:rsidRPr="47AFD47D">
        <w:rPr>
          <w:rFonts w:ascii="Garamond" w:hAnsi="Garamond"/>
          <w:b/>
          <w:bCs/>
        </w:rPr>
        <w:t>Cherokee Water Resources</w:t>
      </w:r>
    </w:p>
    <w:p w14:paraId="3014536A" w14:textId="00366F64" w:rsidR="00476B26" w:rsidRDefault="00227930" w:rsidP="009B745D">
      <w:pPr>
        <w:pBdr>
          <w:bottom w:val="single" w:sz="4" w:space="0" w:color="auto"/>
        </w:pBdr>
        <w:rPr>
          <w:rFonts w:ascii="Garamond" w:eastAsia="Garamond" w:hAnsi="Garamond" w:cs="Garamond"/>
          <w:i/>
          <w:iCs/>
          <w:color w:val="000000" w:themeColor="text1"/>
        </w:rPr>
      </w:pPr>
      <w:bookmarkStart w:id="0" w:name="_GoBack"/>
      <w:r w:rsidRPr="3A95B1C8">
        <w:rPr>
          <w:rFonts w:ascii="Garamond" w:eastAsia="Garamond" w:hAnsi="Garamond" w:cs="Garamond"/>
          <w:i/>
          <w:iCs/>
          <w:color w:val="000000" w:themeColor="text1"/>
        </w:rPr>
        <w:t xml:space="preserve">Mapping </w:t>
      </w:r>
      <w:r w:rsidR="00031BA4" w:rsidRPr="3A95B1C8">
        <w:rPr>
          <w:rFonts w:ascii="Garamond" w:eastAsia="Garamond" w:hAnsi="Garamond" w:cs="Garamond"/>
          <w:i/>
          <w:iCs/>
          <w:color w:val="000000" w:themeColor="text1"/>
        </w:rPr>
        <w:t>Forest</w:t>
      </w:r>
      <w:r w:rsidRPr="3A95B1C8">
        <w:rPr>
          <w:rFonts w:ascii="Garamond" w:eastAsia="Garamond" w:hAnsi="Garamond" w:cs="Garamond"/>
          <w:i/>
          <w:iCs/>
          <w:color w:val="000000" w:themeColor="text1"/>
        </w:rPr>
        <w:t xml:space="preserve"> Composition and Health</w:t>
      </w:r>
      <w:r w:rsidR="00494D29" w:rsidRPr="3A95B1C8">
        <w:rPr>
          <w:rFonts w:ascii="Garamond" w:eastAsia="Garamond" w:hAnsi="Garamond" w:cs="Garamond"/>
          <w:i/>
          <w:iCs/>
          <w:color w:val="000000" w:themeColor="text1"/>
        </w:rPr>
        <w:t xml:space="preserve"> in </w:t>
      </w:r>
      <w:r w:rsidR="009D70CB">
        <w:rPr>
          <w:rFonts w:ascii="Garamond" w:eastAsia="Garamond" w:hAnsi="Garamond" w:cs="Garamond"/>
          <w:i/>
          <w:iCs/>
          <w:color w:val="000000" w:themeColor="text1"/>
        </w:rPr>
        <w:t>the Southern Appalachians</w:t>
      </w:r>
      <w:r w:rsidRPr="3A95B1C8">
        <w:rPr>
          <w:rFonts w:ascii="Garamond" w:eastAsia="Garamond" w:hAnsi="Garamond" w:cs="Garamond"/>
          <w:i/>
          <w:iCs/>
          <w:color w:val="000000" w:themeColor="text1"/>
        </w:rPr>
        <w:t xml:space="preserve"> Using NASA Earth Observations to Enhance Drought and Watershed Health-Related Forest Management for the Eastern Band of the Cherokee Indians</w:t>
      </w:r>
      <w:bookmarkEnd w:id="0"/>
    </w:p>
    <w:p w14:paraId="656E4FFC" w14:textId="77777777" w:rsidR="00227930" w:rsidRPr="00227930" w:rsidRDefault="00227930" w:rsidP="009B745D">
      <w:pPr>
        <w:pBdr>
          <w:bottom w:val="single" w:sz="4" w:space="0" w:color="auto"/>
        </w:pBdr>
        <w:rPr>
          <w:rFonts w:ascii="Garamond" w:eastAsia="Garamond" w:hAnsi="Garamond" w:cs="Garamond"/>
          <w:i/>
          <w:iCs/>
          <w:color w:val="000000" w:themeColor="text1"/>
        </w:rPr>
      </w:pPr>
    </w:p>
    <w:p w14:paraId="53F43B6C" w14:textId="77777777" w:rsidR="00476B26" w:rsidRPr="00CE4561" w:rsidRDefault="00476B26" w:rsidP="009B745D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14:paraId="5B988DE0" w14:textId="77777777" w:rsidR="00476B26" w:rsidRPr="00CE4561" w:rsidRDefault="00476B26" w:rsidP="009B745D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14:paraId="3D4E2B57" w14:textId="0C14FF3E" w:rsidR="00227930" w:rsidRDefault="00227930" w:rsidP="009B745D">
      <w:pPr>
        <w:rPr>
          <w:rFonts w:ascii="Garamond" w:hAnsi="Garamond" w:cs="Arial"/>
        </w:rPr>
      </w:pPr>
      <w:r w:rsidRPr="3A95B1C8">
        <w:rPr>
          <w:rFonts w:ascii="Garamond" w:hAnsi="Garamond" w:cs="Arial"/>
        </w:rPr>
        <w:t xml:space="preserve">Chloe Schneider </w:t>
      </w:r>
    </w:p>
    <w:p w14:paraId="7AE1781A" w14:textId="77777777" w:rsidR="00227930" w:rsidRPr="009D78CE" w:rsidRDefault="00227930" w:rsidP="009B745D">
      <w:pPr>
        <w:rPr>
          <w:rFonts w:ascii="Garamond" w:hAnsi="Garamond" w:cs="Arial"/>
        </w:rPr>
      </w:pPr>
      <w:r w:rsidRPr="722A90CF">
        <w:rPr>
          <w:rFonts w:ascii="Garamond" w:hAnsi="Garamond" w:cs="Arial"/>
        </w:rPr>
        <w:t>Travis Newton</w:t>
      </w:r>
    </w:p>
    <w:p w14:paraId="36C972EF" w14:textId="77777777" w:rsidR="00227930" w:rsidRDefault="00227930" w:rsidP="009B745D">
      <w:pPr>
        <w:rPr>
          <w:rFonts w:ascii="Garamond" w:hAnsi="Garamond" w:cs="Arial"/>
        </w:rPr>
      </w:pPr>
      <w:r w:rsidRPr="3A95B1C8">
        <w:rPr>
          <w:rFonts w:ascii="Garamond" w:hAnsi="Garamond" w:cs="Arial"/>
        </w:rPr>
        <w:t xml:space="preserve">Wilson Goode </w:t>
      </w:r>
    </w:p>
    <w:p w14:paraId="7C3BA5B6" w14:textId="72A01D79" w:rsidR="4D22B3B0" w:rsidRDefault="4D22B3B0" w:rsidP="009B745D">
      <w:pPr>
        <w:rPr>
          <w:rFonts w:ascii="Garamond" w:hAnsi="Garamond" w:cs="Arial"/>
        </w:rPr>
      </w:pPr>
      <w:r w:rsidRPr="3A95B1C8">
        <w:rPr>
          <w:rFonts w:ascii="Garamond" w:hAnsi="Garamond" w:cs="Arial"/>
        </w:rPr>
        <w:t>Richard Murray</w:t>
      </w:r>
    </w:p>
    <w:p w14:paraId="5DD9205E" w14:textId="77777777" w:rsidR="00476B26" w:rsidRPr="00CE4561" w:rsidRDefault="00476B26" w:rsidP="009B745D">
      <w:pPr>
        <w:rPr>
          <w:rFonts w:ascii="Garamond" w:hAnsi="Garamond" w:cs="Arial"/>
        </w:rPr>
      </w:pPr>
    </w:p>
    <w:p w14:paraId="6DBB9F0C" w14:textId="77777777" w:rsidR="00476B26" w:rsidRPr="00CE4561" w:rsidRDefault="00476B26" w:rsidP="009B745D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14:paraId="78844142" w14:textId="2D974FA1" w:rsidR="00227930" w:rsidRDefault="75040DA5" w:rsidP="009B745D">
      <w:pPr>
        <w:rPr>
          <w:rFonts w:ascii="Garamond" w:eastAsia="Garamond" w:hAnsi="Garamond" w:cs="Garamond"/>
          <w:color w:val="000000" w:themeColor="text1"/>
        </w:rPr>
      </w:pPr>
      <w:r w:rsidRPr="4482CAB8">
        <w:rPr>
          <w:rFonts w:ascii="Garamond" w:eastAsia="Garamond" w:hAnsi="Garamond" w:cs="Garamond"/>
          <w:color w:val="000000" w:themeColor="text1"/>
        </w:rPr>
        <w:t xml:space="preserve">Dr. </w:t>
      </w:r>
      <w:r w:rsidR="00227930" w:rsidRPr="4482CAB8">
        <w:rPr>
          <w:rFonts w:ascii="Garamond" w:eastAsia="Garamond" w:hAnsi="Garamond" w:cs="Garamond"/>
          <w:color w:val="000000" w:themeColor="text1"/>
        </w:rPr>
        <w:t xml:space="preserve">Bjorn Brooks </w:t>
      </w:r>
      <w:r w:rsidR="0B2009A0" w:rsidRPr="4482CAB8">
        <w:rPr>
          <w:rFonts w:ascii="Garamond" w:eastAsia="Garamond" w:hAnsi="Garamond" w:cs="Garamond"/>
          <w:color w:val="000000" w:themeColor="text1"/>
        </w:rPr>
        <w:t>(</w:t>
      </w:r>
      <w:r w:rsidR="00227930" w:rsidRPr="4482CAB8">
        <w:rPr>
          <w:rFonts w:ascii="Garamond" w:eastAsia="Garamond" w:hAnsi="Garamond" w:cs="Garamond"/>
          <w:color w:val="000000" w:themeColor="text1"/>
        </w:rPr>
        <w:t>NOAA National Centers for Environmental Information, North Carolina Institute for Climate Studies</w:t>
      </w:r>
      <w:r w:rsidR="2A6B8826" w:rsidRPr="4482CAB8">
        <w:rPr>
          <w:rFonts w:ascii="Garamond" w:eastAsia="Garamond" w:hAnsi="Garamond" w:cs="Garamond"/>
          <w:color w:val="000000" w:themeColor="text1"/>
        </w:rPr>
        <w:t>)</w:t>
      </w:r>
      <w:r w:rsidR="00227930" w:rsidRPr="4482CAB8">
        <w:rPr>
          <w:rFonts w:ascii="Garamond" w:eastAsia="Garamond" w:hAnsi="Garamond" w:cs="Garamond"/>
          <w:color w:val="000000" w:themeColor="text1"/>
        </w:rPr>
        <w:t xml:space="preserve"> </w:t>
      </w:r>
    </w:p>
    <w:p w14:paraId="0F8FAEFE" w14:textId="5FC8D316" w:rsidR="00470D17" w:rsidRPr="00C343CB" w:rsidRDefault="00470D17" w:rsidP="009B745D">
      <w:pPr>
        <w:rPr>
          <w:rFonts w:ascii="Garamond" w:hAnsi="Garamond" w:cs="Arial"/>
        </w:rPr>
      </w:pPr>
      <w:r w:rsidRPr="4482CAB8">
        <w:rPr>
          <w:rFonts w:ascii="Garamond" w:hAnsi="Garamond" w:cs="Arial"/>
        </w:rPr>
        <w:t xml:space="preserve">Dr. Steve Norman </w:t>
      </w:r>
      <w:r w:rsidR="1C2F21AD" w:rsidRPr="4482CAB8">
        <w:rPr>
          <w:rFonts w:ascii="Garamond" w:hAnsi="Garamond" w:cs="Arial"/>
        </w:rPr>
        <w:t>(</w:t>
      </w:r>
      <w:r w:rsidRPr="4482CAB8">
        <w:rPr>
          <w:rFonts w:ascii="Garamond" w:hAnsi="Garamond" w:cs="Arial"/>
        </w:rPr>
        <w:t>U</w:t>
      </w:r>
      <w:r w:rsidR="1B3230EF" w:rsidRPr="4482CAB8">
        <w:rPr>
          <w:rFonts w:ascii="Garamond" w:hAnsi="Garamond" w:cs="Arial"/>
        </w:rPr>
        <w:t>SDA Forest Service</w:t>
      </w:r>
      <w:r w:rsidR="00936D8D" w:rsidRPr="4482CAB8">
        <w:rPr>
          <w:rFonts w:ascii="Garamond" w:hAnsi="Garamond" w:cs="Arial"/>
        </w:rPr>
        <w:t>, Eastern Forest Environmental Threat Assessment Center</w:t>
      </w:r>
      <w:r w:rsidR="0A0F4426" w:rsidRPr="4482CAB8">
        <w:rPr>
          <w:rFonts w:ascii="Garamond" w:hAnsi="Garamond" w:cs="Arial"/>
        </w:rPr>
        <w:t>)</w:t>
      </w:r>
    </w:p>
    <w:p w14:paraId="605C3625" w14:textId="158F081F" w:rsidR="00C8675B" w:rsidRDefault="00C8675B" w:rsidP="009B745D">
      <w:pPr>
        <w:rPr>
          <w:rFonts w:ascii="Garamond" w:hAnsi="Garamond" w:cs="Arial"/>
        </w:rPr>
      </w:pPr>
    </w:p>
    <w:p w14:paraId="47AFD085" w14:textId="5278747D" w:rsidR="00C8675B" w:rsidRPr="00CE4561" w:rsidRDefault="00C8675B" w:rsidP="009B745D">
      <w:pPr>
        <w:ind w:left="360" w:hanging="360"/>
        <w:rPr>
          <w:rFonts w:ascii="Garamond" w:hAnsi="Garamond" w:cs="Arial"/>
        </w:rPr>
      </w:pPr>
      <w:r w:rsidRPr="3A95B1C8">
        <w:rPr>
          <w:rFonts w:ascii="Garamond" w:hAnsi="Garamond" w:cs="Arial"/>
          <w:b/>
          <w:bCs/>
          <w:i/>
          <w:iCs/>
        </w:rPr>
        <w:t>Team POC:</w:t>
      </w:r>
      <w:r w:rsidRPr="3A95B1C8">
        <w:rPr>
          <w:rFonts w:ascii="Garamond" w:hAnsi="Garamond" w:cs="Arial"/>
          <w:b/>
          <w:bCs/>
        </w:rPr>
        <w:t xml:space="preserve"> </w:t>
      </w:r>
      <w:r w:rsidR="00757A2B" w:rsidRPr="3A95B1C8">
        <w:rPr>
          <w:rFonts w:ascii="Garamond" w:hAnsi="Garamond" w:cs="Arial"/>
        </w:rPr>
        <w:t>Travis Newton</w:t>
      </w:r>
      <w:r w:rsidRPr="3A95B1C8">
        <w:rPr>
          <w:rFonts w:ascii="Garamond" w:hAnsi="Garamond" w:cs="Arial"/>
        </w:rPr>
        <w:t xml:space="preserve">, </w:t>
      </w:r>
      <w:r w:rsidR="000562B9" w:rsidRPr="3A95B1C8">
        <w:rPr>
          <w:rFonts w:ascii="Garamond" w:hAnsi="Garamond" w:cs="Arial"/>
        </w:rPr>
        <w:t xml:space="preserve">tnewton2@ncsu.edu </w:t>
      </w:r>
    </w:p>
    <w:p w14:paraId="3375C268" w14:textId="24C2C4A0" w:rsidR="00C8675B" w:rsidRPr="00C8675B" w:rsidRDefault="00C8675B" w:rsidP="009B745D">
      <w:pPr>
        <w:ind w:left="360" w:hanging="360"/>
        <w:rPr>
          <w:rFonts w:ascii="Garamond" w:hAnsi="Garamond" w:cs="Arial"/>
        </w:rPr>
      </w:pPr>
      <w:r w:rsidRPr="4DD8798F">
        <w:rPr>
          <w:rFonts w:ascii="Garamond" w:hAnsi="Garamond" w:cs="Arial"/>
          <w:b/>
          <w:bCs/>
          <w:i/>
          <w:iCs/>
        </w:rPr>
        <w:t>Partner POC:</w:t>
      </w:r>
      <w:r w:rsidRPr="4DD8798F">
        <w:rPr>
          <w:rFonts w:ascii="Garamond" w:hAnsi="Garamond" w:cs="Arial"/>
        </w:rPr>
        <w:t xml:space="preserve"> </w:t>
      </w:r>
      <w:r w:rsidR="13940498" w:rsidRPr="4DD8798F">
        <w:rPr>
          <w:rFonts w:ascii="Garamond" w:hAnsi="Garamond" w:cs="Arial"/>
        </w:rPr>
        <w:t>Caleb Hickman</w:t>
      </w:r>
      <w:r w:rsidR="00757A2B" w:rsidRPr="4DD8798F">
        <w:rPr>
          <w:rFonts w:ascii="Garamond" w:hAnsi="Garamond" w:cs="Arial"/>
        </w:rPr>
        <w:t xml:space="preserve">, </w:t>
      </w:r>
      <w:r w:rsidR="6F9B4E58" w:rsidRPr="4DD8798F">
        <w:rPr>
          <w:rFonts w:ascii="Garamond" w:hAnsi="Garamond" w:cs="Arial"/>
        </w:rPr>
        <w:t>calehick</w:t>
      </w:r>
      <w:r w:rsidR="00757A2B" w:rsidRPr="4DD8798F">
        <w:rPr>
          <w:rFonts w:ascii="Garamond" w:hAnsi="Garamond" w:cs="Arial"/>
        </w:rPr>
        <w:t xml:space="preserve">@nc-cherokee.com </w:t>
      </w:r>
    </w:p>
    <w:p w14:paraId="5D8B0429" w14:textId="77777777" w:rsidR="00476B26" w:rsidRPr="00CE4561" w:rsidRDefault="00476B26" w:rsidP="009B745D">
      <w:pPr>
        <w:rPr>
          <w:rFonts w:ascii="Garamond" w:hAnsi="Garamond"/>
        </w:rPr>
      </w:pPr>
    </w:p>
    <w:p w14:paraId="2A539E14" w14:textId="77777777" w:rsidR="00CD0433" w:rsidRPr="00CE4561" w:rsidRDefault="00CD0433" w:rsidP="009B745D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14:paraId="013DC3C5" w14:textId="77777777" w:rsidR="00E1144B" w:rsidRDefault="008B3821" w:rsidP="009B745D">
      <w:pPr>
        <w:rPr>
          <w:rFonts w:ascii="Garamond" w:hAnsi="Garamond"/>
          <w:b/>
        </w:rPr>
      </w:pPr>
      <w:r w:rsidRPr="00CE4561">
        <w:rPr>
          <w:rFonts w:ascii="Garamond" w:hAnsi="Garamond"/>
          <w:b/>
          <w:i/>
        </w:rPr>
        <w:t>Project Synopsis:</w:t>
      </w:r>
      <w:r w:rsidR="00244E4A" w:rsidRPr="00CE4561">
        <w:rPr>
          <w:rFonts w:ascii="Garamond" w:hAnsi="Garamond"/>
          <w:b/>
        </w:rPr>
        <w:t xml:space="preserve"> </w:t>
      </w:r>
    </w:p>
    <w:p w14:paraId="3E8DA479" w14:textId="45AE0B9A" w:rsidR="00227930" w:rsidRPr="00CE4561" w:rsidRDefault="00227930" w:rsidP="009B745D">
      <w:pPr>
        <w:rPr>
          <w:rFonts w:ascii="Garamond" w:eastAsia="Garamond" w:hAnsi="Garamond" w:cs="Garamond"/>
          <w:color w:val="000000" w:themeColor="text1"/>
        </w:rPr>
      </w:pPr>
      <w:r w:rsidRPr="70A22D3F">
        <w:rPr>
          <w:rFonts w:ascii="Garamond" w:eastAsia="Garamond" w:hAnsi="Garamond" w:cs="Garamond"/>
          <w:color w:val="000000" w:themeColor="text1"/>
        </w:rPr>
        <w:t>The Eastern Band of Cherokee Indians (EBCI) owns and manages over 55,000 acres</w:t>
      </w:r>
      <w:r w:rsidR="3BE453EE" w:rsidRPr="70A22D3F">
        <w:rPr>
          <w:rFonts w:ascii="Garamond" w:eastAsia="Garamond" w:hAnsi="Garamond" w:cs="Garamond"/>
          <w:color w:val="000000" w:themeColor="text1"/>
        </w:rPr>
        <w:t xml:space="preserve"> of land</w:t>
      </w:r>
      <w:r w:rsidRPr="70A22D3F">
        <w:rPr>
          <w:rFonts w:ascii="Garamond" w:eastAsia="Garamond" w:hAnsi="Garamond" w:cs="Garamond"/>
          <w:color w:val="000000" w:themeColor="text1"/>
        </w:rPr>
        <w:t xml:space="preserve"> in</w:t>
      </w:r>
      <w:r w:rsidR="31F85345" w:rsidRPr="70A22D3F">
        <w:rPr>
          <w:rFonts w:ascii="Garamond" w:eastAsia="Garamond" w:hAnsi="Garamond" w:cs="Garamond"/>
          <w:color w:val="000000" w:themeColor="text1"/>
        </w:rPr>
        <w:t xml:space="preserve"> the Southern Appalachian Mountains of</w:t>
      </w:r>
      <w:r w:rsidRPr="70A22D3F">
        <w:rPr>
          <w:rFonts w:ascii="Garamond" w:eastAsia="Garamond" w:hAnsi="Garamond" w:cs="Garamond"/>
          <w:color w:val="000000" w:themeColor="text1"/>
        </w:rPr>
        <w:t xml:space="preserve"> western North Caroli</w:t>
      </w:r>
      <w:r w:rsidR="009B745D">
        <w:rPr>
          <w:rFonts w:ascii="Garamond" w:eastAsia="Garamond" w:hAnsi="Garamond" w:cs="Garamond"/>
          <w:color w:val="000000" w:themeColor="text1"/>
        </w:rPr>
        <w:t>na. The EBCI Natural Resources P</w:t>
      </w:r>
      <w:r w:rsidRPr="70A22D3F">
        <w:rPr>
          <w:rFonts w:ascii="Garamond" w:eastAsia="Garamond" w:hAnsi="Garamond" w:cs="Garamond"/>
          <w:color w:val="000000" w:themeColor="text1"/>
        </w:rPr>
        <w:t xml:space="preserve">rogram </w:t>
      </w:r>
      <w:r w:rsidR="00BB7AC9" w:rsidRPr="70A22D3F">
        <w:rPr>
          <w:rFonts w:ascii="Garamond" w:eastAsia="Garamond" w:hAnsi="Garamond" w:cs="Garamond"/>
          <w:color w:val="000000" w:themeColor="text1"/>
        </w:rPr>
        <w:t>sough</w:t>
      </w:r>
      <w:r w:rsidR="00244D7B" w:rsidRPr="70A22D3F">
        <w:rPr>
          <w:rFonts w:ascii="Garamond" w:eastAsia="Garamond" w:hAnsi="Garamond" w:cs="Garamond"/>
          <w:color w:val="000000" w:themeColor="text1"/>
        </w:rPr>
        <w:t>t</w:t>
      </w:r>
      <w:r w:rsidR="00BB7AC9" w:rsidRPr="70A22D3F">
        <w:rPr>
          <w:rFonts w:ascii="Garamond" w:eastAsia="Garamond" w:hAnsi="Garamond" w:cs="Garamond"/>
          <w:color w:val="000000" w:themeColor="text1"/>
        </w:rPr>
        <w:t xml:space="preserve"> </w:t>
      </w:r>
      <w:r w:rsidR="00801535">
        <w:rPr>
          <w:rFonts w:ascii="Garamond" w:eastAsia="Garamond" w:hAnsi="Garamond" w:cs="Garamond"/>
          <w:color w:val="000000" w:themeColor="text1"/>
        </w:rPr>
        <w:t xml:space="preserve">to </w:t>
      </w:r>
      <w:r w:rsidR="00A364CB">
        <w:rPr>
          <w:rFonts w:ascii="Garamond" w:eastAsia="Garamond" w:hAnsi="Garamond" w:cs="Garamond"/>
          <w:color w:val="000000" w:themeColor="text1"/>
        </w:rPr>
        <w:t>expand</w:t>
      </w:r>
      <w:r w:rsidR="009B745D">
        <w:rPr>
          <w:rFonts w:ascii="Garamond" w:eastAsia="Garamond" w:hAnsi="Garamond" w:cs="Garamond"/>
          <w:color w:val="000000" w:themeColor="text1"/>
        </w:rPr>
        <w:t xml:space="preserve"> its</w:t>
      </w:r>
      <w:r w:rsidR="00801535">
        <w:rPr>
          <w:rFonts w:ascii="Garamond" w:eastAsia="Garamond" w:hAnsi="Garamond" w:cs="Garamond"/>
          <w:color w:val="000000" w:themeColor="text1"/>
        </w:rPr>
        <w:t xml:space="preserve"> toolset for monitoring </w:t>
      </w:r>
      <w:r w:rsidRPr="70A22D3F">
        <w:rPr>
          <w:rFonts w:ascii="Garamond" w:eastAsia="Garamond" w:hAnsi="Garamond" w:cs="Garamond"/>
          <w:color w:val="000000" w:themeColor="text1"/>
        </w:rPr>
        <w:t xml:space="preserve">forest resources, especially in response to drought, wildfire, and </w:t>
      </w:r>
      <w:r w:rsidR="00801535">
        <w:rPr>
          <w:rFonts w:ascii="Garamond" w:eastAsia="Garamond" w:hAnsi="Garamond" w:cs="Garamond"/>
          <w:color w:val="000000" w:themeColor="text1"/>
        </w:rPr>
        <w:t xml:space="preserve">other </w:t>
      </w:r>
      <w:r w:rsidRPr="70A22D3F">
        <w:rPr>
          <w:rFonts w:ascii="Garamond" w:eastAsia="Garamond" w:hAnsi="Garamond" w:cs="Garamond"/>
          <w:color w:val="000000" w:themeColor="text1"/>
        </w:rPr>
        <w:t>ecosystem d</w:t>
      </w:r>
      <w:r w:rsidR="00801535">
        <w:rPr>
          <w:rFonts w:ascii="Garamond" w:eastAsia="Garamond" w:hAnsi="Garamond" w:cs="Garamond"/>
          <w:color w:val="000000" w:themeColor="text1"/>
        </w:rPr>
        <w:t>isturbances</w:t>
      </w:r>
      <w:r w:rsidRPr="70A22D3F">
        <w:rPr>
          <w:rFonts w:ascii="Garamond" w:eastAsia="Garamond" w:hAnsi="Garamond" w:cs="Garamond"/>
          <w:color w:val="000000" w:themeColor="text1"/>
        </w:rPr>
        <w:t xml:space="preserve">. To enhance forest monitoring efforts, the DEVELOP team </w:t>
      </w:r>
      <w:r w:rsidR="00244D7B" w:rsidRPr="70A22D3F">
        <w:rPr>
          <w:rFonts w:ascii="Garamond" w:eastAsia="Garamond" w:hAnsi="Garamond" w:cs="Garamond"/>
          <w:color w:val="000000" w:themeColor="text1"/>
        </w:rPr>
        <w:t>worked</w:t>
      </w:r>
      <w:r w:rsidRPr="70A22D3F">
        <w:rPr>
          <w:rFonts w:ascii="Garamond" w:eastAsia="Garamond" w:hAnsi="Garamond" w:cs="Garamond"/>
          <w:color w:val="000000" w:themeColor="text1"/>
        </w:rPr>
        <w:t xml:space="preserve"> with the EBCI Natural Resources program to </w:t>
      </w:r>
      <w:r w:rsidR="00801535">
        <w:rPr>
          <w:rFonts w:ascii="Garamond" w:eastAsia="Garamond" w:hAnsi="Garamond" w:cs="Garamond"/>
          <w:color w:val="000000" w:themeColor="text1"/>
        </w:rPr>
        <w:t xml:space="preserve">map </w:t>
      </w:r>
      <w:r w:rsidR="6C8C6424" w:rsidRPr="70A22D3F">
        <w:rPr>
          <w:rFonts w:ascii="Garamond" w:eastAsia="Garamond" w:hAnsi="Garamond" w:cs="Garamond"/>
        </w:rPr>
        <w:t>changes in evergreen forest health using NASA Earth observations</w:t>
      </w:r>
      <w:r w:rsidR="00801535">
        <w:rPr>
          <w:rFonts w:ascii="Garamond" w:eastAsia="Garamond" w:hAnsi="Garamond" w:cs="Garamond"/>
        </w:rPr>
        <w:t xml:space="preserve"> with </w:t>
      </w:r>
      <w:r w:rsidR="009B745D">
        <w:rPr>
          <w:rFonts w:ascii="Garamond" w:eastAsia="Garamond" w:hAnsi="Garamond" w:cs="Garamond"/>
        </w:rPr>
        <w:t xml:space="preserve">a </w:t>
      </w:r>
      <w:r w:rsidR="00801535">
        <w:rPr>
          <w:rFonts w:ascii="Garamond" w:eastAsia="Garamond" w:hAnsi="Garamond" w:cs="Garamond"/>
        </w:rPr>
        <w:t xml:space="preserve">specific interest in </w:t>
      </w:r>
      <w:r w:rsidR="009B745D">
        <w:rPr>
          <w:rFonts w:ascii="Garamond" w:eastAsia="Garamond" w:hAnsi="Garamond" w:cs="Garamond"/>
        </w:rPr>
        <w:t xml:space="preserve">the </w:t>
      </w:r>
      <w:r w:rsidR="00A364CB">
        <w:rPr>
          <w:rFonts w:ascii="Garamond" w:eastAsia="Garamond" w:hAnsi="Garamond" w:cs="Garamond"/>
        </w:rPr>
        <w:t>decline and suitability of hemlock species</w:t>
      </w:r>
      <w:r w:rsidRPr="70A22D3F">
        <w:rPr>
          <w:rFonts w:ascii="Garamond" w:eastAsia="Garamond" w:hAnsi="Garamond" w:cs="Garamond"/>
          <w:color w:val="000000" w:themeColor="text1"/>
        </w:rPr>
        <w:t>. This project also develop</w:t>
      </w:r>
      <w:r w:rsidR="7C80E565" w:rsidRPr="70A22D3F">
        <w:rPr>
          <w:rFonts w:ascii="Garamond" w:eastAsia="Garamond" w:hAnsi="Garamond" w:cs="Garamond"/>
          <w:color w:val="000000" w:themeColor="text1"/>
        </w:rPr>
        <w:t>ed</w:t>
      </w:r>
      <w:r w:rsidRPr="70A22D3F">
        <w:rPr>
          <w:rFonts w:ascii="Garamond" w:eastAsia="Garamond" w:hAnsi="Garamond" w:cs="Garamond"/>
          <w:color w:val="000000" w:themeColor="text1"/>
        </w:rPr>
        <w:t xml:space="preserve"> materials to help strengthen ECBI’s capacity to use remote sensing data </w:t>
      </w:r>
      <w:r w:rsidR="00801535">
        <w:rPr>
          <w:rFonts w:ascii="Garamond" w:eastAsia="Garamond" w:hAnsi="Garamond" w:cs="Garamond"/>
          <w:color w:val="000000" w:themeColor="text1"/>
        </w:rPr>
        <w:t xml:space="preserve">for future use cases. </w:t>
      </w:r>
    </w:p>
    <w:p w14:paraId="1E7BF85A" w14:textId="77777777" w:rsidR="008B3821" w:rsidRPr="00CE4561" w:rsidRDefault="008B3821" w:rsidP="009B745D">
      <w:pPr>
        <w:rPr>
          <w:rFonts w:ascii="Garamond" w:hAnsi="Garamond"/>
        </w:rPr>
      </w:pPr>
    </w:p>
    <w:p w14:paraId="250F10DE" w14:textId="77777777" w:rsidR="00476B26" w:rsidRPr="00CE4561" w:rsidRDefault="00476B26" w:rsidP="009B745D">
      <w:pPr>
        <w:rPr>
          <w:rFonts w:ascii="Garamond" w:hAnsi="Garamond" w:cs="Arial"/>
        </w:rPr>
      </w:pPr>
      <w:r w:rsidRPr="00CE4561">
        <w:rPr>
          <w:rFonts w:ascii="Garamond" w:hAnsi="Garamond" w:cs="Arial"/>
          <w:b/>
          <w:i/>
        </w:rPr>
        <w:t>Abstract:</w:t>
      </w:r>
    </w:p>
    <w:p w14:paraId="27BAF6C8" w14:textId="263291FE" w:rsidR="00801535" w:rsidRDefault="00031D38" w:rsidP="009B745D">
      <w:pPr>
        <w:rPr>
          <w:rFonts w:ascii="Times New Roman" w:eastAsia="Times New Roman" w:hAnsi="Times New Roman"/>
          <w:sz w:val="24"/>
          <w:szCs w:val="24"/>
        </w:rPr>
      </w:pPr>
      <w:r w:rsidRPr="6D61E1AC">
        <w:rPr>
          <w:rFonts w:ascii="Garamond" w:eastAsia="Garamond" w:hAnsi="Garamond" w:cs="Garamond"/>
          <w:color w:val="000000" w:themeColor="text1"/>
        </w:rPr>
        <w:t>The Eastern Band of Cherokee Indians (EBCI) own</w:t>
      </w:r>
      <w:r w:rsidR="00A364CB">
        <w:rPr>
          <w:rFonts w:ascii="Garamond" w:eastAsia="Garamond" w:hAnsi="Garamond" w:cs="Garamond"/>
          <w:color w:val="000000" w:themeColor="text1"/>
        </w:rPr>
        <w:t>s</w:t>
      </w:r>
      <w:r w:rsidRPr="6D61E1AC">
        <w:rPr>
          <w:rFonts w:ascii="Garamond" w:eastAsia="Garamond" w:hAnsi="Garamond" w:cs="Garamond"/>
          <w:color w:val="000000" w:themeColor="text1"/>
        </w:rPr>
        <w:t xml:space="preserve"> and manage</w:t>
      </w:r>
      <w:r w:rsidR="00A364CB">
        <w:rPr>
          <w:rFonts w:ascii="Garamond" w:eastAsia="Garamond" w:hAnsi="Garamond" w:cs="Garamond"/>
          <w:color w:val="000000" w:themeColor="text1"/>
        </w:rPr>
        <w:t xml:space="preserve">s </w:t>
      </w:r>
      <w:r w:rsidRPr="6D61E1AC">
        <w:rPr>
          <w:rFonts w:ascii="Garamond" w:eastAsia="Garamond" w:hAnsi="Garamond" w:cs="Garamond"/>
          <w:color w:val="000000" w:themeColor="text1"/>
        </w:rPr>
        <w:t xml:space="preserve">more than 55,000 acres of land </w:t>
      </w:r>
      <w:r w:rsidR="00BA1808" w:rsidRPr="70A22D3F">
        <w:rPr>
          <w:rFonts w:ascii="Garamond" w:eastAsia="Garamond" w:hAnsi="Garamond" w:cs="Garamond"/>
          <w:color w:val="000000" w:themeColor="text1"/>
        </w:rPr>
        <w:t>in the Southern Appalachian Mountains of western North Carolina</w:t>
      </w:r>
      <w:r w:rsidRPr="6D61E1AC">
        <w:rPr>
          <w:rFonts w:ascii="Garamond" w:eastAsia="Garamond" w:hAnsi="Garamond" w:cs="Garamond"/>
          <w:color w:val="000000" w:themeColor="text1"/>
        </w:rPr>
        <w:t xml:space="preserve">. </w:t>
      </w:r>
      <w:r w:rsidR="00666291" w:rsidRPr="6D61E1AC">
        <w:rPr>
          <w:rFonts w:ascii="Garamond" w:eastAsia="Garamond" w:hAnsi="Garamond" w:cs="Garamond"/>
          <w:color w:val="000000" w:themeColor="text1"/>
        </w:rPr>
        <w:t>Most of</w:t>
      </w:r>
      <w:r w:rsidRPr="6D61E1AC">
        <w:rPr>
          <w:rFonts w:ascii="Garamond" w:eastAsia="Garamond" w:hAnsi="Garamond" w:cs="Garamond"/>
          <w:color w:val="000000" w:themeColor="text1"/>
        </w:rPr>
        <w:t xml:space="preserve"> these lands reside within the </w:t>
      </w:r>
      <w:proofErr w:type="spellStart"/>
      <w:r w:rsidRPr="6D61E1AC">
        <w:rPr>
          <w:rFonts w:ascii="Garamond" w:eastAsia="Garamond" w:hAnsi="Garamond" w:cs="Garamond"/>
          <w:color w:val="000000" w:themeColor="text1"/>
        </w:rPr>
        <w:t>Oconaluftee</w:t>
      </w:r>
      <w:proofErr w:type="spellEnd"/>
      <w:r w:rsidRPr="6D61E1AC">
        <w:rPr>
          <w:rFonts w:ascii="Garamond" w:eastAsia="Garamond" w:hAnsi="Garamond" w:cs="Garamond"/>
          <w:color w:val="000000" w:themeColor="text1"/>
        </w:rPr>
        <w:t xml:space="preserve"> </w:t>
      </w:r>
      <w:r w:rsidR="00BA1808">
        <w:rPr>
          <w:rFonts w:ascii="Garamond" w:eastAsia="Garamond" w:hAnsi="Garamond" w:cs="Garamond"/>
          <w:color w:val="000000" w:themeColor="text1"/>
        </w:rPr>
        <w:t xml:space="preserve">River </w:t>
      </w:r>
      <w:r w:rsidRPr="6D61E1AC">
        <w:rPr>
          <w:rFonts w:ascii="Garamond" w:eastAsia="Garamond" w:hAnsi="Garamond" w:cs="Garamond"/>
          <w:color w:val="000000" w:themeColor="text1"/>
        </w:rPr>
        <w:t>watershed</w:t>
      </w:r>
      <w:r w:rsidR="00BA1808">
        <w:rPr>
          <w:rFonts w:ascii="Garamond" w:eastAsia="Garamond" w:hAnsi="Garamond" w:cs="Garamond"/>
          <w:color w:val="000000" w:themeColor="text1"/>
        </w:rPr>
        <w:t xml:space="preserve">. In this region and watershed, hemlock trees are a </w:t>
      </w:r>
      <w:r w:rsidRPr="6D61E1AC">
        <w:rPr>
          <w:rFonts w:ascii="Garamond" w:eastAsia="Garamond" w:hAnsi="Garamond" w:cs="Garamond"/>
          <w:color w:val="000000" w:themeColor="text1"/>
        </w:rPr>
        <w:t>culturally significant</w:t>
      </w:r>
      <w:r w:rsidR="00BA1808">
        <w:rPr>
          <w:rFonts w:ascii="Garamond" w:eastAsia="Garamond" w:hAnsi="Garamond" w:cs="Garamond"/>
          <w:color w:val="000000" w:themeColor="text1"/>
        </w:rPr>
        <w:t xml:space="preserve"> foundation species that</w:t>
      </w:r>
      <w:r w:rsidRPr="6D61E1AC">
        <w:rPr>
          <w:rFonts w:ascii="Garamond" w:eastAsia="Garamond" w:hAnsi="Garamond" w:cs="Garamond"/>
          <w:color w:val="000000" w:themeColor="text1"/>
        </w:rPr>
        <w:t xml:space="preserve"> contribute to </w:t>
      </w:r>
      <w:r w:rsidR="00BA1808">
        <w:rPr>
          <w:rFonts w:ascii="Garamond" w:eastAsia="Garamond" w:hAnsi="Garamond" w:cs="Garamond"/>
          <w:color w:val="000000" w:themeColor="text1"/>
        </w:rPr>
        <w:t xml:space="preserve">habitat </w:t>
      </w:r>
      <w:r w:rsidRPr="6D61E1AC">
        <w:rPr>
          <w:rFonts w:ascii="Garamond" w:eastAsia="Garamond" w:hAnsi="Garamond" w:cs="Garamond"/>
          <w:color w:val="000000" w:themeColor="text1"/>
        </w:rPr>
        <w:t>biodiversity, regulate temperature and evapotranspiration</w:t>
      </w:r>
      <w:r w:rsidR="00BA1808">
        <w:rPr>
          <w:rFonts w:ascii="Garamond" w:eastAsia="Garamond" w:hAnsi="Garamond" w:cs="Garamond"/>
          <w:color w:val="000000" w:themeColor="text1"/>
        </w:rPr>
        <w:t xml:space="preserve"> of riparian environments, and provide economic value for tourism and recreation</w:t>
      </w:r>
      <w:r w:rsidR="5375362E" w:rsidRPr="6D61E1AC">
        <w:rPr>
          <w:rFonts w:ascii="Garamond" w:eastAsia="Garamond" w:hAnsi="Garamond" w:cs="Garamond"/>
          <w:color w:val="000000" w:themeColor="text1"/>
        </w:rPr>
        <w:t>.</w:t>
      </w:r>
      <w:r w:rsidRPr="6D61E1AC">
        <w:rPr>
          <w:rFonts w:ascii="Garamond" w:eastAsia="Garamond" w:hAnsi="Garamond" w:cs="Garamond"/>
          <w:color w:val="000000" w:themeColor="text1"/>
        </w:rPr>
        <w:t xml:space="preserve"> Th</w:t>
      </w:r>
      <w:r w:rsidR="00013FC8" w:rsidRPr="6D61E1AC">
        <w:rPr>
          <w:rFonts w:ascii="Garamond" w:eastAsia="Garamond" w:hAnsi="Garamond" w:cs="Garamond"/>
          <w:color w:val="000000" w:themeColor="text1"/>
        </w:rPr>
        <w:t>e</w:t>
      </w:r>
      <w:r w:rsidR="005518C5" w:rsidRPr="6D61E1AC">
        <w:rPr>
          <w:rFonts w:ascii="Garamond" w:eastAsia="Garamond" w:hAnsi="Garamond" w:cs="Garamond"/>
          <w:color w:val="000000" w:themeColor="text1"/>
        </w:rPr>
        <w:t xml:space="preserve"> </w:t>
      </w:r>
      <w:r w:rsidR="00BA1808">
        <w:rPr>
          <w:rFonts w:ascii="Garamond" w:eastAsia="Garamond" w:hAnsi="Garamond" w:cs="Garamond"/>
          <w:color w:val="000000" w:themeColor="text1"/>
        </w:rPr>
        <w:t>h</w:t>
      </w:r>
      <w:r w:rsidR="005B6225" w:rsidRPr="6D61E1AC">
        <w:rPr>
          <w:rFonts w:ascii="Garamond" w:eastAsia="Garamond" w:hAnsi="Garamond" w:cs="Garamond"/>
          <w:color w:val="000000" w:themeColor="text1"/>
        </w:rPr>
        <w:t>emlock</w:t>
      </w:r>
      <w:r w:rsidRPr="6D61E1AC">
        <w:rPr>
          <w:rFonts w:ascii="Garamond" w:eastAsia="Garamond" w:hAnsi="Garamond" w:cs="Garamond"/>
          <w:color w:val="000000" w:themeColor="text1"/>
        </w:rPr>
        <w:t xml:space="preserve"> woolly adelgid</w:t>
      </w:r>
      <w:r w:rsidR="00BA1808">
        <w:rPr>
          <w:rFonts w:ascii="Garamond" w:eastAsia="Garamond" w:hAnsi="Garamond" w:cs="Garamond"/>
          <w:color w:val="000000" w:themeColor="text1"/>
        </w:rPr>
        <w:t xml:space="preserve"> (HWA), an invasive insect,</w:t>
      </w:r>
      <w:r w:rsidRPr="6D61E1AC">
        <w:rPr>
          <w:rFonts w:ascii="Garamond" w:eastAsia="Garamond" w:hAnsi="Garamond" w:cs="Garamond"/>
          <w:color w:val="000000" w:themeColor="text1"/>
        </w:rPr>
        <w:t xml:space="preserve"> has caused widespread </w:t>
      </w:r>
      <w:r w:rsidR="00BA1808">
        <w:rPr>
          <w:rFonts w:ascii="Garamond" w:eastAsia="Garamond" w:hAnsi="Garamond" w:cs="Garamond"/>
          <w:color w:val="000000" w:themeColor="text1"/>
        </w:rPr>
        <w:t>h</w:t>
      </w:r>
      <w:r w:rsidR="005B6225" w:rsidRPr="6D61E1AC">
        <w:rPr>
          <w:rFonts w:ascii="Garamond" w:eastAsia="Garamond" w:hAnsi="Garamond" w:cs="Garamond"/>
          <w:color w:val="000000" w:themeColor="text1"/>
        </w:rPr>
        <w:t>emlock</w:t>
      </w:r>
      <w:r w:rsidRPr="6D61E1AC">
        <w:rPr>
          <w:rFonts w:ascii="Garamond" w:eastAsia="Garamond" w:hAnsi="Garamond" w:cs="Garamond"/>
          <w:color w:val="000000" w:themeColor="text1"/>
        </w:rPr>
        <w:t xml:space="preserve"> mortality </w:t>
      </w:r>
      <w:r w:rsidR="00A364CB">
        <w:rPr>
          <w:rFonts w:ascii="Garamond" w:eastAsia="Garamond" w:hAnsi="Garamond" w:cs="Garamond"/>
          <w:color w:val="000000" w:themeColor="text1"/>
        </w:rPr>
        <w:t>in recent</w:t>
      </w:r>
      <w:r w:rsidRPr="6D61E1AC">
        <w:rPr>
          <w:rFonts w:ascii="Garamond" w:eastAsia="Garamond" w:hAnsi="Garamond" w:cs="Garamond"/>
          <w:color w:val="000000" w:themeColor="text1"/>
        </w:rPr>
        <w:t xml:space="preserve"> decades, raising concerns about </w:t>
      </w:r>
      <w:r w:rsidR="00BA1808">
        <w:rPr>
          <w:rFonts w:ascii="Garamond" w:eastAsia="Garamond" w:hAnsi="Garamond" w:cs="Garamond"/>
          <w:color w:val="000000" w:themeColor="text1"/>
        </w:rPr>
        <w:t>h</w:t>
      </w:r>
      <w:r w:rsidR="005B6225" w:rsidRPr="6D61E1AC">
        <w:rPr>
          <w:rFonts w:ascii="Garamond" w:eastAsia="Garamond" w:hAnsi="Garamond" w:cs="Garamond"/>
          <w:color w:val="000000" w:themeColor="text1"/>
        </w:rPr>
        <w:t>emlock</w:t>
      </w:r>
      <w:r w:rsidRPr="6D61E1AC">
        <w:rPr>
          <w:rFonts w:ascii="Garamond" w:eastAsia="Garamond" w:hAnsi="Garamond" w:cs="Garamond"/>
          <w:color w:val="000000" w:themeColor="text1"/>
        </w:rPr>
        <w:t xml:space="preserve"> decline. </w:t>
      </w:r>
      <w:r w:rsidR="005B6225" w:rsidRPr="6D61E1AC">
        <w:rPr>
          <w:rFonts w:ascii="Garamond" w:eastAsia="Garamond" w:hAnsi="Garamond" w:cs="Garamond"/>
          <w:color w:val="000000" w:themeColor="text1"/>
        </w:rPr>
        <w:t>Hemlock</w:t>
      </w:r>
      <w:r w:rsidRPr="6D61E1AC">
        <w:rPr>
          <w:rFonts w:ascii="Garamond" w:eastAsia="Garamond" w:hAnsi="Garamond" w:cs="Garamond"/>
          <w:color w:val="000000" w:themeColor="text1"/>
        </w:rPr>
        <w:t xml:space="preserve"> mortality leads to standing dead trees and increased evapotranspiration which can abet the spread of wildfires, especially during periods of drought. </w:t>
      </w:r>
      <w:r w:rsidR="3530AA4F" w:rsidRPr="6D61E1AC">
        <w:rPr>
          <w:rFonts w:ascii="Garamond" w:eastAsia="Garamond" w:hAnsi="Garamond" w:cs="Garamond"/>
          <w:color w:val="000000" w:themeColor="text1"/>
        </w:rPr>
        <w:t>The DEVELOP team used</w:t>
      </w:r>
      <w:r w:rsidR="291424B6" w:rsidRPr="6D61E1AC">
        <w:rPr>
          <w:rFonts w:ascii="Garamond" w:eastAsia="Garamond" w:hAnsi="Garamond" w:cs="Garamond"/>
          <w:color w:val="000000" w:themeColor="text1"/>
        </w:rPr>
        <w:t xml:space="preserve"> satellite imagery from Landsat 5 Thematic Mapper (TM) to quantify</w:t>
      </w:r>
      <w:r w:rsidR="00BA1808">
        <w:rPr>
          <w:rFonts w:ascii="Garamond" w:eastAsia="Garamond" w:hAnsi="Garamond" w:cs="Garamond"/>
          <w:color w:val="000000" w:themeColor="text1"/>
        </w:rPr>
        <w:t xml:space="preserve"> and map</w:t>
      </w:r>
      <w:r w:rsidR="291424B6" w:rsidRPr="6D61E1AC">
        <w:rPr>
          <w:rFonts w:ascii="Garamond" w:eastAsia="Garamond" w:hAnsi="Garamond" w:cs="Garamond"/>
          <w:color w:val="000000" w:themeColor="text1"/>
        </w:rPr>
        <w:t xml:space="preserve"> possible </w:t>
      </w:r>
      <w:r w:rsidR="00BA1808">
        <w:rPr>
          <w:rFonts w:ascii="Garamond" w:eastAsia="Garamond" w:hAnsi="Garamond" w:cs="Garamond"/>
          <w:color w:val="000000" w:themeColor="text1"/>
        </w:rPr>
        <w:t>h</w:t>
      </w:r>
      <w:r w:rsidR="291424B6" w:rsidRPr="6D61E1AC">
        <w:rPr>
          <w:rFonts w:ascii="Garamond" w:eastAsia="Garamond" w:hAnsi="Garamond" w:cs="Garamond"/>
          <w:color w:val="000000" w:themeColor="text1"/>
        </w:rPr>
        <w:t xml:space="preserve">emlock decline by comparing </w:t>
      </w:r>
      <w:r w:rsidR="00BA1808">
        <w:rPr>
          <w:rFonts w:ascii="Garamond" w:eastAsia="Garamond" w:hAnsi="Garamond" w:cs="Garamond"/>
          <w:color w:val="000000" w:themeColor="text1"/>
        </w:rPr>
        <w:t>changes in</w:t>
      </w:r>
      <w:r w:rsidR="00BC53D7">
        <w:rPr>
          <w:rFonts w:ascii="Garamond" w:eastAsia="Garamond" w:hAnsi="Garamond" w:cs="Garamond"/>
          <w:color w:val="000000" w:themeColor="text1"/>
        </w:rPr>
        <w:t xml:space="preserve"> the</w:t>
      </w:r>
      <w:r w:rsidR="291424B6" w:rsidRPr="6D61E1AC">
        <w:rPr>
          <w:rFonts w:ascii="Garamond" w:eastAsia="Garamond" w:hAnsi="Garamond" w:cs="Garamond"/>
          <w:color w:val="000000" w:themeColor="text1"/>
        </w:rPr>
        <w:t xml:space="preserve"> normalized difference vegetation index (NDVI)</w:t>
      </w:r>
      <w:r w:rsidR="00BA1808">
        <w:rPr>
          <w:rFonts w:ascii="Garamond" w:eastAsia="Garamond" w:hAnsi="Garamond" w:cs="Garamond"/>
          <w:color w:val="000000" w:themeColor="text1"/>
        </w:rPr>
        <w:t xml:space="preserve"> values of winter season between 2003 and 2010</w:t>
      </w:r>
      <w:r w:rsidR="291424B6" w:rsidRPr="6D61E1AC">
        <w:rPr>
          <w:rFonts w:ascii="Garamond" w:eastAsia="Garamond" w:hAnsi="Garamond" w:cs="Garamond"/>
          <w:color w:val="000000" w:themeColor="text1"/>
        </w:rPr>
        <w:t xml:space="preserve">. The project utilized the Shuttle Radar Topography Mission (SRTM) along with </w:t>
      </w:r>
      <w:r w:rsidR="00BA1808">
        <w:rPr>
          <w:rFonts w:ascii="Garamond" w:eastAsia="Garamond" w:hAnsi="Garamond" w:cs="Garamond"/>
          <w:color w:val="000000" w:themeColor="text1"/>
        </w:rPr>
        <w:t xml:space="preserve">imagery from </w:t>
      </w:r>
      <w:r w:rsidR="00BA1808" w:rsidRPr="6D61E1AC">
        <w:rPr>
          <w:rFonts w:ascii="Garamond" w:eastAsia="Garamond" w:hAnsi="Garamond" w:cs="Garamond"/>
          <w:color w:val="000000" w:themeColor="text1"/>
        </w:rPr>
        <w:t xml:space="preserve">Landsat 8 Operational Land Imager (OLI) </w:t>
      </w:r>
      <w:r w:rsidR="291424B6" w:rsidRPr="6D61E1AC">
        <w:rPr>
          <w:rFonts w:ascii="Garamond" w:eastAsia="Garamond" w:hAnsi="Garamond" w:cs="Garamond"/>
          <w:color w:val="000000" w:themeColor="text1"/>
        </w:rPr>
        <w:t>to</w:t>
      </w:r>
      <w:r w:rsidR="00BA1808">
        <w:rPr>
          <w:rFonts w:ascii="Garamond" w:eastAsia="Garamond" w:hAnsi="Garamond" w:cs="Garamond"/>
          <w:color w:val="000000" w:themeColor="text1"/>
        </w:rPr>
        <w:t xml:space="preserve"> </w:t>
      </w:r>
      <w:r w:rsidR="291424B6" w:rsidRPr="6D61E1AC">
        <w:rPr>
          <w:rFonts w:ascii="Garamond" w:eastAsia="Garamond" w:hAnsi="Garamond" w:cs="Garamond"/>
          <w:color w:val="000000" w:themeColor="text1"/>
        </w:rPr>
        <w:t>create a weighted suitability analysis</w:t>
      </w:r>
      <w:r w:rsidR="00BA1808">
        <w:rPr>
          <w:rFonts w:ascii="Garamond" w:eastAsia="Garamond" w:hAnsi="Garamond" w:cs="Garamond"/>
          <w:color w:val="000000" w:themeColor="text1"/>
        </w:rPr>
        <w:t xml:space="preserve"> that maps topographic and environmental conditions favorable for hemlock habitat.</w:t>
      </w:r>
      <w:r w:rsidR="00801535">
        <w:rPr>
          <w:rFonts w:ascii="Garamond" w:eastAsia="Garamond" w:hAnsi="Garamond" w:cs="Garamond"/>
          <w:color w:val="000000" w:themeColor="text1"/>
        </w:rPr>
        <w:t xml:space="preserve"> This study found that 67% of evergreen and mixed forest cover in the </w:t>
      </w:r>
      <w:proofErr w:type="spellStart"/>
      <w:r w:rsidR="00801535">
        <w:rPr>
          <w:rFonts w:ascii="Garamond" w:eastAsia="Garamond" w:hAnsi="Garamond" w:cs="Garamond"/>
          <w:color w:val="000000" w:themeColor="text1"/>
        </w:rPr>
        <w:t>Oconaluftee</w:t>
      </w:r>
      <w:proofErr w:type="spellEnd"/>
      <w:r w:rsidR="00BC53D7">
        <w:rPr>
          <w:rFonts w:ascii="Garamond" w:eastAsia="Garamond" w:hAnsi="Garamond" w:cs="Garamond"/>
          <w:color w:val="000000" w:themeColor="text1"/>
        </w:rPr>
        <w:t xml:space="preserve"> River valley</w:t>
      </w:r>
      <w:r w:rsidR="00801535">
        <w:rPr>
          <w:rFonts w:ascii="Garamond" w:eastAsia="Garamond" w:hAnsi="Garamond" w:cs="Garamond"/>
          <w:color w:val="000000" w:themeColor="text1"/>
        </w:rPr>
        <w:t xml:space="preserve"> exhibited a decrease in winter NDVI from 2003</w:t>
      </w:r>
      <w:r w:rsidR="009B745D">
        <w:rPr>
          <w:rFonts w:ascii="Garamond" w:eastAsia="Garamond" w:hAnsi="Garamond" w:cs="Garamond"/>
          <w:color w:val="000000" w:themeColor="text1"/>
        </w:rPr>
        <w:t xml:space="preserve"> to 2010. Additionally, the two-</w:t>
      </w:r>
      <w:r w:rsidR="00801535">
        <w:rPr>
          <w:rFonts w:ascii="Garamond" w:eastAsia="Garamond" w:hAnsi="Garamond" w:cs="Garamond"/>
          <w:color w:val="000000" w:themeColor="text1"/>
        </w:rPr>
        <w:t xml:space="preserve">example weighted suitability analyses showed 4.5-9.5% of hemlock suitable land in 2018 in the </w:t>
      </w:r>
      <w:proofErr w:type="spellStart"/>
      <w:r w:rsidR="00801535">
        <w:rPr>
          <w:rFonts w:ascii="Garamond" w:eastAsia="Garamond" w:hAnsi="Garamond" w:cs="Garamond"/>
          <w:color w:val="000000" w:themeColor="text1"/>
        </w:rPr>
        <w:t>Oconaluftee</w:t>
      </w:r>
      <w:proofErr w:type="spellEnd"/>
      <w:r w:rsidR="00801535">
        <w:rPr>
          <w:rFonts w:ascii="Garamond" w:eastAsia="Garamond" w:hAnsi="Garamond" w:cs="Garamond"/>
          <w:color w:val="000000" w:themeColor="text1"/>
        </w:rPr>
        <w:t xml:space="preserve">. </w:t>
      </w:r>
      <w:r w:rsidR="00BA1808">
        <w:rPr>
          <w:rFonts w:ascii="Garamond" w:eastAsia="Garamond" w:hAnsi="Garamond" w:cs="Garamond"/>
          <w:color w:val="000000" w:themeColor="text1"/>
        </w:rPr>
        <w:t xml:space="preserve">The partners of this project can use the outputs to identify </w:t>
      </w:r>
      <w:r w:rsidR="009B745D">
        <w:rPr>
          <w:rFonts w:ascii="Garamond" w:eastAsia="Garamond" w:hAnsi="Garamond" w:cs="Garamond"/>
          <w:color w:val="000000" w:themeColor="text1"/>
        </w:rPr>
        <w:t xml:space="preserve">the </w:t>
      </w:r>
      <w:r w:rsidR="00BA1808">
        <w:rPr>
          <w:rFonts w:ascii="Garamond" w:eastAsia="Garamond" w:hAnsi="Garamond" w:cs="Garamond"/>
          <w:color w:val="000000" w:themeColor="text1"/>
        </w:rPr>
        <w:t xml:space="preserve">extent of potential hemlock decline in the </w:t>
      </w:r>
      <w:proofErr w:type="spellStart"/>
      <w:r w:rsidR="00BA1808">
        <w:rPr>
          <w:rFonts w:ascii="Garamond" w:eastAsia="Garamond" w:hAnsi="Garamond" w:cs="Garamond"/>
          <w:color w:val="000000" w:themeColor="text1"/>
        </w:rPr>
        <w:t>Oconaluftee</w:t>
      </w:r>
      <w:proofErr w:type="spellEnd"/>
      <w:r w:rsidR="00BA1808">
        <w:rPr>
          <w:rFonts w:ascii="Garamond" w:eastAsia="Garamond" w:hAnsi="Garamond" w:cs="Garamond"/>
          <w:color w:val="000000" w:themeColor="text1"/>
        </w:rPr>
        <w:t xml:space="preserve"> and </w:t>
      </w:r>
      <w:r w:rsidR="00801535">
        <w:rPr>
          <w:rFonts w:ascii="Garamond" w:eastAsia="Garamond" w:hAnsi="Garamond" w:cs="Garamond"/>
          <w:color w:val="000000" w:themeColor="text1"/>
        </w:rPr>
        <w:t xml:space="preserve">establish benchmark metrics for assessing changes in hemlock suitable areas over time. </w:t>
      </w:r>
    </w:p>
    <w:p w14:paraId="3A687869" w14:textId="2683C21F" w:rsidR="00476B26" w:rsidRPr="00801535" w:rsidRDefault="00476B26" w:rsidP="009B745D">
      <w:pPr>
        <w:rPr>
          <w:rFonts w:ascii="Times New Roman" w:eastAsia="Times New Roman" w:hAnsi="Times New Roman"/>
          <w:sz w:val="24"/>
          <w:szCs w:val="24"/>
        </w:rPr>
      </w:pPr>
      <w:r w:rsidRPr="70A22D3F">
        <w:rPr>
          <w:rFonts w:ascii="Garamond" w:hAnsi="Garamond" w:cs="Arial"/>
          <w:b/>
          <w:bCs/>
          <w:i/>
          <w:iCs/>
        </w:rPr>
        <w:lastRenderedPageBreak/>
        <w:t>Key</w:t>
      </w:r>
      <w:r w:rsidR="003C14D7" w:rsidRPr="70A22D3F">
        <w:rPr>
          <w:rFonts w:ascii="Garamond" w:hAnsi="Garamond" w:cs="Arial"/>
          <w:b/>
          <w:bCs/>
          <w:i/>
          <w:iCs/>
        </w:rPr>
        <w:t xml:space="preserve"> Terms</w:t>
      </w:r>
      <w:r w:rsidRPr="70A22D3F">
        <w:rPr>
          <w:rFonts w:ascii="Garamond" w:hAnsi="Garamond" w:cs="Arial"/>
          <w:b/>
          <w:bCs/>
          <w:i/>
          <w:iCs/>
        </w:rPr>
        <w:t>:</w:t>
      </w:r>
    </w:p>
    <w:p w14:paraId="7BDAFC0C" w14:textId="00941DC8" w:rsidR="00031D38" w:rsidRDefault="09D0B9F4" w:rsidP="009B745D">
      <w:pPr>
        <w:rPr>
          <w:rFonts w:ascii="Garamond" w:hAnsi="Garamond" w:cs="Arial"/>
        </w:rPr>
      </w:pPr>
      <w:r w:rsidRPr="70A22D3F">
        <w:rPr>
          <w:rFonts w:ascii="Garamond" w:hAnsi="Garamond" w:cs="Arial"/>
        </w:rPr>
        <w:t>r</w:t>
      </w:r>
      <w:r w:rsidR="006332EE" w:rsidRPr="70A22D3F">
        <w:rPr>
          <w:rFonts w:ascii="Garamond" w:hAnsi="Garamond" w:cs="Arial"/>
        </w:rPr>
        <w:t>emote sensing</w:t>
      </w:r>
      <w:r w:rsidR="00F2516A" w:rsidRPr="70A22D3F">
        <w:rPr>
          <w:rFonts w:ascii="Garamond" w:hAnsi="Garamond" w:cs="Arial"/>
        </w:rPr>
        <w:t xml:space="preserve">, </w:t>
      </w:r>
      <w:r w:rsidR="002C7E2E" w:rsidRPr="70A22D3F">
        <w:rPr>
          <w:rFonts w:ascii="Garamond" w:hAnsi="Garamond" w:cs="Arial"/>
        </w:rPr>
        <w:t>Norma</w:t>
      </w:r>
      <w:r w:rsidR="00874CA7" w:rsidRPr="70A22D3F">
        <w:rPr>
          <w:rFonts w:ascii="Garamond" w:hAnsi="Garamond" w:cs="Arial"/>
        </w:rPr>
        <w:t xml:space="preserve">lized Difference Vegetation Index, </w:t>
      </w:r>
      <w:r w:rsidR="0083755A" w:rsidRPr="70A22D3F">
        <w:rPr>
          <w:rFonts w:ascii="Garamond" w:hAnsi="Garamond" w:cs="Arial"/>
        </w:rPr>
        <w:t xml:space="preserve">Landsat, </w:t>
      </w:r>
      <w:r w:rsidR="00520602" w:rsidRPr="70A22D3F">
        <w:rPr>
          <w:rFonts w:ascii="Garamond" w:hAnsi="Garamond" w:cs="Arial"/>
        </w:rPr>
        <w:t>weighted s</w:t>
      </w:r>
      <w:r w:rsidR="00502A7B" w:rsidRPr="70A22D3F">
        <w:rPr>
          <w:rFonts w:ascii="Garamond" w:hAnsi="Garamond" w:cs="Arial"/>
        </w:rPr>
        <w:t>u</w:t>
      </w:r>
      <w:r w:rsidR="00520602" w:rsidRPr="70A22D3F">
        <w:rPr>
          <w:rFonts w:ascii="Garamond" w:hAnsi="Garamond" w:cs="Arial"/>
        </w:rPr>
        <w:t xml:space="preserve">itability, </w:t>
      </w:r>
      <w:r w:rsidR="2AA89E65" w:rsidRPr="70A22D3F">
        <w:rPr>
          <w:rFonts w:ascii="Garamond" w:hAnsi="Garamond" w:cs="Arial"/>
        </w:rPr>
        <w:t>h</w:t>
      </w:r>
      <w:r w:rsidR="008D234C" w:rsidRPr="70A22D3F">
        <w:rPr>
          <w:rFonts w:ascii="Garamond" w:hAnsi="Garamond" w:cs="Arial"/>
        </w:rPr>
        <w:t xml:space="preserve">emlock, EBCI, </w:t>
      </w:r>
      <w:r w:rsidR="00741A0B">
        <w:rPr>
          <w:rFonts w:ascii="Garamond" w:hAnsi="Garamond" w:cs="Arial"/>
        </w:rPr>
        <w:t>h</w:t>
      </w:r>
      <w:r w:rsidR="00D93F04" w:rsidRPr="70A22D3F">
        <w:rPr>
          <w:rFonts w:ascii="Garamond" w:hAnsi="Garamond" w:cs="Arial"/>
        </w:rPr>
        <w:t xml:space="preserve">emlock </w:t>
      </w:r>
      <w:r w:rsidR="00741A0B">
        <w:rPr>
          <w:rFonts w:ascii="Garamond" w:hAnsi="Garamond" w:cs="Arial"/>
        </w:rPr>
        <w:t>w</w:t>
      </w:r>
      <w:r w:rsidR="00D93F04" w:rsidRPr="70A22D3F">
        <w:rPr>
          <w:rFonts w:ascii="Garamond" w:hAnsi="Garamond" w:cs="Arial"/>
        </w:rPr>
        <w:t xml:space="preserve">oolly </w:t>
      </w:r>
      <w:r w:rsidR="00741A0B">
        <w:rPr>
          <w:rFonts w:ascii="Garamond" w:hAnsi="Garamond" w:cs="Arial"/>
        </w:rPr>
        <w:t>a</w:t>
      </w:r>
      <w:r w:rsidR="00D93F04" w:rsidRPr="70A22D3F">
        <w:rPr>
          <w:rFonts w:ascii="Garamond" w:hAnsi="Garamond" w:cs="Arial"/>
        </w:rPr>
        <w:t xml:space="preserve">delgid </w:t>
      </w:r>
      <w:r w:rsidR="00520602" w:rsidRPr="70A22D3F">
        <w:rPr>
          <w:rFonts w:ascii="Garamond" w:hAnsi="Garamond" w:cs="Arial"/>
        </w:rPr>
        <w:t xml:space="preserve"> </w:t>
      </w:r>
    </w:p>
    <w:p w14:paraId="3C76A5F2" w14:textId="673CE964" w:rsidR="00CB6407" w:rsidRPr="00CE4561" w:rsidRDefault="00CB6407" w:rsidP="009B745D">
      <w:pPr>
        <w:rPr>
          <w:rFonts w:ascii="Garamond" w:hAnsi="Garamond" w:cs="Arial"/>
        </w:rPr>
      </w:pPr>
    </w:p>
    <w:p w14:paraId="55C3C2BC" w14:textId="7AC4A8DE" w:rsidR="00CB6407" w:rsidRPr="00CE4561" w:rsidRDefault="00CB6407" w:rsidP="009B745D">
      <w:pPr>
        <w:ind w:left="720" w:hanging="720"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National Application Area</w:t>
      </w:r>
      <w:r w:rsidR="00780561">
        <w:rPr>
          <w:rFonts w:ascii="Garamond" w:hAnsi="Garamond"/>
          <w:b/>
          <w:i/>
        </w:rPr>
        <w:t xml:space="preserve">s </w:t>
      </w:r>
      <w:r w:rsidRPr="00CE4561">
        <w:rPr>
          <w:rFonts w:ascii="Garamond" w:hAnsi="Garamond"/>
          <w:b/>
          <w:i/>
        </w:rPr>
        <w:t>Addressed:</w:t>
      </w:r>
      <w:r w:rsidRPr="00CE4561">
        <w:rPr>
          <w:rFonts w:ascii="Garamond" w:hAnsi="Garamond"/>
        </w:rPr>
        <w:t xml:space="preserve"> </w:t>
      </w:r>
      <w:r w:rsidR="00031D38" w:rsidRPr="02CBD192">
        <w:rPr>
          <w:rFonts w:ascii="Garamond" w:hAnsi="Garamond"/>
        </w:rPr>
        <w:t>Water Resources</w:t>
      </w:r>
    </w:p>
    <w:p w14:paraId="32AF489C" w14:textId="77777777" w:rsidR="00031D38" w:rsidRPr="00CE4561" w:rsidRDefault="00CB6407" w:rsidP="009B745D">
      <w:pPr>
        <w:ind w:left="720" w:hanging="720"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Study Location:</w:t>
      </w:r>
      <w:r w:rsidRPr="00CE4561">
        <w:rPr>
          <w:rFonts w:ascii="Garamond" w:hAnsi="Garamond"/>
        </w:rPr>
        <w:t xml:space="preserve"> </w:t>
      </w:r>
      <w:r w:rsidR="00031D38" w:rsidRPr="457A8A45">
        <w:rPr>
          <w:rFonts w:ascii="Garamond" w:hAnsi="Garamond"/>
        </w:rPr>
        <w:t xml:space="preserve">Cherokee, </w:t>
      </w:r>
      <w:r w:rsidR="00031D38" w:rsidRPr="471690E1">
        <w:rPr>
          <w:rFonts w:ascii="Garamond" w:hAnsi="Garamond"/>
        </w:rPr>
        <w:t xml:space="preserve">Graham, Swain, </w:t>
      </w:r>
      <w:r w:rsidR="00031D38" w:rsidRPr="1BCFB536">
        <w:rPr>
          <w:rFonts w:ascii="Garamond" w:hAnsi="Garamond"/>
        </w:rPr>
        <w:t>and</w:t>
      </w:r>
      <w:r w:rsidR="00031D38" w:rsidRPr="5FA604F1">
        <w:rPr>
          <w:rFonts w:ascii="Garamond" w:hAnsi="Garamond"/>
        </w:rPr>
        <w:t xml:space="preserve"> </w:t>
      </w:r>
      <w:r w:rsidR="00031D38" w:rsidRPr="5F14A432">
        <w:rPr>
          <w:rFonts w:ascii="Garamond" w:hAnsi="Garamond"/>
        </w:rPr>
        <w:t>Jackson Counties, NC</w:t>
      </w:r>
    </w:p>
    <w:p w14:paraId="4FB35522" w14:textId="5EEADFAF" w:rsidR="00CB6407" w:rsidRDefault="00CB6407" w:rsidP="009B745D">
      <w:pPr>
        <w:ind w:left="720" w:hanging="720"/>
        <w:rPr>
          <w:rFonts w:ascii="Garamond" w:hAnsi="Garamond"/>
        </w:rPr>
      </w:pPr>
      <w:r w:rsidRPr="4DD8798F">
        <w:rPr>
          <w:rFonts w:ascii="Garamond" w:hAnsi="Garamond"/>
          <w:b/>
          <w:bCs/>
          <w:i/>
          <w:iCs/>
        </w:rPr>
        <w:t>Study Period</w:t>
      </w:r>
      <w:r w:rsidR="61919932" w:rsidRPr="4DD8798F">
        <w:rPr>
          <w:rFonts w:ascii="Garamond" w:hAnsi="Garamond"/>
          <w:b/>
          <w:bCs/>
          <w:i/>
          <w:iCs/>
        </w:rPr>
        <w:t>:</w:t>
      </w:r>
      <w:r w:rsidR="00031D38" w:rsidRPr="4DD8798F">
        <w:rPr>
          <w:rFonts w:ascii="Garamond" w:hAnsi="Garamond"/>
        </w:rPr>
        <w:t xml:space="preserve"> June 2000 </w:t>
      </w:r>
      <w:r w:rsidR="00BC53D7">
        <w:rPr>
          <w:rFonts w:ascii="Garamond" w:hAnsi="Garamond"/>
        </w:rPr>
        <w:t>to</w:t>
      </w:r>
      <w:r w:rsidR="00031D38" w:rsidRPr="4DD8798F">
        <w:rPr>
          <w:rFonts w:ascii="Garamond" w:hAnsi="Garamond"/>
        </w:rPr>
        <w:t xml:space="preserve"> June 2020</w:t>
      </w:r>
    </w:p>
    <w:p w14:paraId="160179A6" w14:textId="3FE94DCF" w:rsidR="54310ED1" w:rsidRDefault="54310ED1" w:rsidP="009B745D">
      <w:pPr>
        <w:ind w:left="720" w:hanging="720"/>
        <w:rPr>
          <w:rFonts w:ascii="Garamond" w:hAnsi="Garamond"/>
        </w:rPr>
      </w:pPr>
    </w:p>
    <w:p w14:paraId="447921FF" w14:textId="42FC708E" w:rsidR="00CB6407" w:rsidRPr="00CE4561" w:rsidRDefault="00353F4B" w:rsidP="009B745D">
      <w:pPr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Community Concern</w:t>
      </w:r>
      <w:r w:rsidR="005922FE" w:rsidRPr="00CE4561">
        <w:rPr>
          <w:rFonts w:ascii="Garamond" w:hAnsi="Garamond"/>
          <w:b/>
          <w:i/>
        </w:rPr>
        <w:t>s</w:t>
      </w:r>
      <w:r w:rsidRPr="00CE4561">
        <w:rPr>
          <w:rFonts w:ascii="Garamond" w:hAnsi="Garamond"/>
          <w:b/>
          <w:i/>
        </w:rPr>
        <w:t>:</w:t>
      </w:r>
    </w:p>
    <w:p w14:paraId="0CDC8110" w14:textId="77777777" w:rsidR="00031D38" w:rsidRPr="0076209A" w:rsidRDefault="00031D38" w:rsidP="009B745D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7E6DCA49">
        <w:rPr>
          <w:rFonts w:ascii="Garamond" w:hAnsi="Garamond" w:cs="Arial"/>
        </w:rPr>
        <w:t>EBCI Trust Land forests are less diverse and of lower quality than in the past due to a management history that includes high-grading, clear cutting, and a fire regime of prevention and suppression.</w:t>
      </w:r>
    </w:p>
    <w:p w14:paraId="024FFA90" w14:textId="0ABAC405" w:rsidR="00031D38" w:rsidRDefault="00031D38" w:rsidP="009B745D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4DD8798F">
        <w:rPr>
          <w:rFonts w:ascii="Garamond" w:hAnsi="Garamond"/>
        </w:rPr>
        <w:t>Western North Carolina experience</w:t>
      </w:r>
      <w:r w:rsidR="00BC53D7">
        <w:rPr>
          <w:rFonts w:ascii="Garamond" w:hAnsi="Garamond"/>
        </w:rPr>
        <w:t>d</w:t>
      </w:r>
      <w:r w:rsidRPr="4DD8798F">
        <w:rPr>
          <w:rFonts w:ascii="Garamond" w:hAnsi="Garamond"/>
        </w:rPr>
        <w:t xml:space="preserve"> more than 40,000 acres of burn from wildfires in 2016, impacting the health of the forest and its natural resources. </w:t>
      </w:r>
    </w:p>
    <w:p w14:paraId="514C1F2F" w14:textId="5421404C" w:rsidR="00031D38" w:rsidRDefault="005B6225" w:rsidP="009B745D">
      <w:pPr>
        <w:pStyle w:val="ListParagraph"/>
        <w:numPr>
          <w:ilvl w:val="0"/>
          <w:numId w:val="6"/>
        </w:numPr>
      </w:pPr>
      <w:r w:rsidRPr="7E6DCA49">
        <w:rPr>
          <w:rFonts w:ascii="Garamond" w:eastAsia="Garamond" w:hAnsi="Garamond" w:cs="Garamond"/>
          <w:color w:val="000000" w:themeColor="text1"/>
        </w:rPr>
        <w:t>Hemlock</w:t>
      </w:r>
      <w:r w:rsidR="00031D38" w:rsidRPr="7E6DCA49">
        <w:rPr>
          <w:rFonts w:ascii="Garamond" w:eastAsia="Garamond" w:hAnsi="Garamond" w:cs="Garamond"/>
          <w:color w:val="000000" w:themeColor="text1"/>
        </w:rPr>
        <w:t xml:space="preserve"> decline is of concern as an invasive insect, the </w:t>
      </w:r>
      <w:r w:rsidR="00741A0B">
        <w:rPr>
          <w:rFonts w:ascii="Garamond" w:eastAsia="Garamond" w:hAnsi="Garamond" w:cs="Garamond"/>
          <w:color w:val="000000" w:themeColor="text1"/>
        </w:rPr>
        <w:t>h</w:t>
      </w:r>
      <w:r w:rsidRPr="7E6DCA49">
        <w:rPr>
          <w:rFonts w:ascii="Garamond" w:eastAsia="Garamond" w:hAnsi="Garamond" w:cs="Garamond"/>
          <w:color w:val="000000" w:themeColor="text1"/>
        </w:rPr>
        <w:t>emlock</w:t>
      </w:r>
      <w:r w:rsidR="00031D38" w:rsidRPr="7E6DCA49">
        <w:rPr>
          <w:rFonts w:ascii="Garamond" w:eastAsia="Garamond" w:hAnsi="Garamond" w:cs="Garamond"/>
          <w:color w:val="000000" w:themeColor="text1"/>
        </w:rPr>
        <w:t xml:space="preserve"> woolly adelgid, has caused widespread </w:t>
      </w:r>
      <w:r w:rsidR="00741A0B">
        <w:rPr>
          <w:rFonts w:ascii="Garamond" w:eastAsia="Garamond" w:hAnsi="Garamond" w:cs="Garamond"/>
          <w:color w:val="000000" w:themeColor="text1"/>
        </w:rPr>
        <w:t>h</w:t>
      </w:r>
      <w:r w:rsidRPr="7E6DCA49">
        <w:rPr>
          <w:rFonts w:ascii="Garamond" w:eastAsia="Garamond" w:hAnsi="Garamond" w:cs="Garamond"/>
          <w:color w:val="000000" w:themeColor="text1"/>
        </w:rPr>
        <w:t>emlock</w:t>
      </w:r>
      <w:r w:rsidR="00031D38" w:rsidRPr="7E6DCA49">
        <w:rPr>
          <w:rFonts w:ascii="Garamond" w:eastAsia="Garamond" w:hAnsi="Garamond" w:cs="Garamond"/>
          <w:color w:val="000000" w:themeColor="text1"/>
        </w:rPr>
        <w:t xml:space="preserve"> mortality over the previous decades.</w:t>
      </w:r>
    </w:p>
    <w:p w14:paraId="705522BE" w14:textId="5F53036B" w:rsidR="00031D38" w:rsidRPr="003B555C" w:rsidRDefault="005B6225" w:rsidP="009B745D">
      <w:pPr>
        <w:pStyle w:val="ListParagraph"/>
        <w:numPr>
          <w:ilvl w:val="0"/>
          <w:numId w:val="6"/>
        </w:numPr>
      </w:pPr>
      <w:r w:rsidRPr="0C27AF34">
        <w:rPr>
          <w:rFonts w:ascii="Garamond" w:eastAsia="Garamond" w:hAnsi="Garamond" w:cs="Garamond"/>
          <w:color w:val="000000" w:themeColor="text1"/>
        </w:rPr>
        <w:t>Hemlock</w:t>
      </w:r>
      <w:r w:rsidR="00031D38" w:rsidRPr="0C27AF34">
        <w:rPr>
          <w:rFonts w:ascii="Garamond" w:eastAsia="Garamond" w:hAnsi="Garamond" w:cs="Garamond"/>
          <w:color w:val="000000" w:themeColor="text1"/>
        </w:rPr>
        <w:t xml:space="preserve"> mortality leads to standing dead trees and increased evapotranspiration</w:t>
      </w:r>
      <w:r w:rsidR="3F3B4D61" w:rsidRPr="0C27AF34">
        <w:rPr>
          <w:rFonts w:ascii="Garamond" w:eastAsia="Garamond" w:hAnsi="Garamond" w:cs="Garamond"/>
          <w:color w:val="000000" w:themeColor="text1"/>
        </w:rPr>
        <w:t>,</w:t>
      </w:r>
      <w:r w:rsidR="00031D38" w:rsidRPr="0C27AF34">
        <w:rPr>
          <w:rFonts w:ascii="Garamond" w:eastAsia="Garamond" w:hAnsi="Garamond" w:cs="Garamond"/>
          <w:color w:val="000000" w:themeColor="text1"/>
        </w:rPr>
        <w:t xml:space="preserve"> which can abet the spread of wildfires, especially during periods of drought.</w:t>
      </w:r>
    </w:p>
    <w:p w14:paraId="0D22CD9C" w14:textId="5597E2EA" w:rsidR="00031D38" w:rsidRDefault="45224939" w:rsidP="009B745D">
      <w:pPr>
        <w:pStyle w:val="ListParagraph"/>
        <w:numPr>
          <w:ilvl w:val="0"/>
          <w:numId w:val="6"/>
        </w:numPr>
      </w:pPr>
      <w:r w:rsidRPr="0C27AF34">
        <w:rPr>
          <w:rFonts w:ascii="Garamond" w:eastAsia="Garamond" w:hAnsi="Garamond" w:cs="Garamond"/>
          <w:color w:val="000000" w:themeColor="text1"/>
        </w:rPr>
        <w:t>Hemlocks are a crucial component of the environmen</w:t>
      </w:r>
      <w:r w:rsidR="0FC0CBDC" w:rsidRPr="0C27AF34">
        <w:rPr>
          <w:rFonts w:ascii="Garamond" w:eastAsia="Garamond" w:hAnsi="Garamond" w:cs="Garamond"/>
          <w:color w:val="000000" w:themeColor="text1"/>
        </w:rPr>
        <w:t xml:space="preserve">t as they provide </w:t>
      </w:r>
      <w:r w:rsidRPr="0C27AF34">
        <w:rPr>
          <w:rFonts w:ascii="Garamond" w:eastAsia="Garamond" w:hAnsi="Garamond" w:cs="Garamond"/>
          <w:color w:val="000000" w:themeColor="text1"/>
        </w:rPr>
        <w:t>numerous ecological service</w:t>
      </w:r>
      <w:r w:rsidR="40B373F4" w:rsidRPr="0C27AF34">
        <w:rPr>
          <w:rFonts w:ascii="Garamond" w:eastAsia="Garamond" w:hAnsi="Garamond" w:cs="Garamond"/>
          <w:color w:val="000000" w:themeColor="text1"/>
        </w:rPr>
        <w:t>s</w:t>
      </w:r>
      <w:r w:rsidR="7D8CFF04" w:rsidRPr="0C27AF34">
        <w:rPr>
          <w:rFonts w:ascii="Garamond" w:eastAsia="Garamond" w:hAnsi="Garamond" w:cs="Garamond"/>
          <w:color w:val="000000" w:themeColor="text1"/>
        </w:rPr>
        <w:t>, important</w:t>
      </w:r>
      <w:r w:rsidR="00031D38" w:rsidRPr="0C27AF34">
        <w:rPr>
          <w:rFonts w:ascii="Garamond" w:eastAsia="Garamond" w:hAnsi="Garamond" w:cs="Garamond"/>
          <w:color w:val="000000" w:themeColor="text1"/>
        </w:rPr>
        <w:t xml:space="preserve"> for maintaining shade and water quality in riparian environments.</w:t>
      </w:r>
      <w:r w:rsidR="4126C3E5" w:rsidRPr="0C27AF34">
        <w:rPr>
          <w:rFonts w:ascii="Garamond" w:eastAsia="Garamond" w:hAnsi="Garamond" w:cs="Garamond"/>
          <w:color w:val="000000" w:themeColor="text1"/>
        </w:rPr>
        <w:t xml:space="preserve"> Hemlocks are also culturally significant, contributing to </w:t>
      </w:r>
      <w:r w:rsidR="002875BB">
        <w:rPr>
          <w:rFonts w:ascii="Garamond" w:eastAsia="Garamond" w:hAnsi="Garamond" w:cs="Garamond"/>
          <w:color w:val="000000" w:themeColor="text1"/>
        </w:rPr>
        <w:t xml:space="preserve">the </w:t>
      </w:r>
      <w:r w:rsidR="4126C3E5" w:rsidRPr="0C27AF34">
        <w:rPr>
          <w:rFonts w:ascii="Garamond" w:eastAsia="Garamond" w:hAnsi="Garamond" w:cs="Garamond"/>
          <w:color w:val="000000" w:themeColor="text1"/>
        </w:rPr>
        <w:t xml:space="preserve">economic vitality of the area. </w:t>
      </w:r>
    </w:p>
    <w:p w14:paraId="3C709863" w14:textId="77777777" w:rsidR="00CB6407" w:rsidRPr="00CE4561" w:rsidRDefault="00CB6407" w:rsidP="009B745D">
      <w:pPr>
        <w:rPr>
          <w:rFonts w:ascii="Garamond" w:hAnsi="Garamond"/>
        </w:rPr>
      </w:pPr>
    </w:p>
    <w:p w14:paraId="4C60F77B" w14:textId="23D336E0" w:rsidR="008F2A72" w:rsidRPr="00CE4561" w:rsidRDefault="008F2A72" w:rsidP="009B745D">
      <w:pPr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Project Objectives:</w:t>
      </w:r>
    </w:p>
    <w:p w14:paraId="29BB2298" w14:textId="1F99CE09" w:rsidR="002A3340" w:rsidRPr="001E4EF0" w:rsidRDefault="408FC7E9" w:rsidP="009B745D">
      <w:pPr>
        <w:pStyle w:val="ListParagraph"/>
        <w:numPr>
          <w:ilvl w:val="0"/>
          <w:numId w:val="6"/>
        </w:numPr>
      </w:pPr>
      <w:r w:rsidRPr="7E6DCA49">
        <w:rPr>
          <w:rFonts w:ascii="Garamond" w:hAnsi="Garamond"/>
        </w:rPr>
        <w:t>Apply Ea</w:t>
      </w:r>
      <w:r w:rsidR="1672CD31" w:rsidRPr="7E6DCA49">
        <w:rPr>
          <w:rFonts w:ascii="Garamond" w:hAnsi="Garamond"/>
        </w:rPr>
        <w:t>rth observation</w:t>
      </w:r>
      <w:r w:rsidR="002875BB">
        <w:rPr>
          <w:rFonts w:ascii="Garamond" w:hAnsi="Garamond"/>
        </w:rPr>
        <w:t xml:space="preserve"> data</w:t>
      </w:r>
      <w:r w:rsidR="1672CD31" w:rsidRPr="7E6DCA49">
        <w:rPr>
          <w:rFonts w:ascii="Garamond" w:hAnsi="Garamond"/>
        </w:rPr>
        <w:t xml:space="preserve"> to aid in forest hea</w:t>
      </w:r>
      <w:r w:rsidR="67428D07" w:rsidRPr="7E6DCA49">
        <w:rPr>
          <w:rFonts w:ascii="Garamond" w:hAnsi="Garamond"/>
        </w:rPr>
        <w:t>lth monitoring</w:t>
      </w:r>
      <w:r w:rsidR="46698187" w:rsidRPr="7E6DCA49">
        <w:rPr>
          <w:rFonts w:ascii="Garamond" w:hAnsi="Garamond"/>
        </w:rPr>
        <w:t xml:space="preserve"> and change detection </w:t>
      </w:r>
    </w:p>
    <w:p w14:paraId="2E87AB92" w14:textId="67BCC648" w:rsidR="00031D38" w:rsidRDefault="02B91D8A" w:rsidP="009B745D">
      <w:pPr>
        <w:pStyle w:val="ListParagraph"/>
        <w:numPr>
          <w:ilvl w:val="0"/>
          <w:numId w:val="6"/>
        </w:numPr>
      </w:pPr>
      <w:r w:rsidRPr="7E6DCA49">
        <w:rPr>
          <w:rFonts w:ascii="Garamond" w:hAnsi="Garamond"/>
        </w:rPr>
        <w:t>An</w:t>
      </w:r>
      <w:r w:rsidR="1721E5EB" w:rsidRPr="7E6DCA49">
        <w:rPr>
          <w:rFonts w:ascii="Garamond" w:hAnsi="Garamond"/>
        </w:rPr>
        <w:t>alyze winter NDV</w:t>
      </w:r>
      <w:r w:rsidR="6BBC1FA0" w:rsidRPr="7E6DCA49">
        <w:rPr>
          <w:rFonts w:ascii="Garamond" w:hAnsi="Garamond"/>
        </w:rPr>
        <w:t xml:space="preserve">I decline to identify areas of evergreen and potential </w:t>
      </w:r>
      <w:r w:rsidR="00741A0B">
        <w:rPr>
          <w:rFonts w:ascii="Garamond" w:hAnsi="Garamond"/>
        </w:rPr>
        <w:t>h</w:t>
      </w:r>
      <w:r w:rsidR="005B6225" w:rsidRPr="7E6DCA49">
        <w:rPr>
          <w:rFonts w:ascii="Garamond" w:hAnsi="Garamond"/>
        </w:rPr>
        <w:t>emlock</w:t>
      </w:r>
      <w:r w:rsidR="6BBC1FA0" w:rsidRPr="7E6DCA49">
        <w:rPr>
          <w:rFonts w:ascii="Garamond" w:hAnsi="Garamond"/>
        </w:rPr>
        <w:t xml:space="preserve"> decline </w:t>
      </w:r>
    </w:p>
    <w:p w14:paraId="3C77ED14" w14:textId="6B6803E9" w:rsidR="67EC0137" w:rsidRDefault="67EC0137" w:rsidP="009B745D">
      <w:pPr>
        <w:pStyle w:val="ListParagraph"/>
        <w:numPr>
          <w:ilvl w:val="0"/>
          <w:numId w:val="6"/>
        </w:numPr>
        <w:rPr>
          <w:rFonts w:ascii="Garamond" w:eastAsia="Garamond" w:hAnsi="Garamond" w:cs="Garamond"/>
        </w:rPr>
      </w:pPr>
      <w:r w:rsidRPr="7E6DCA49">
        <w:rPr>
          <w:rFonts w:ascii="Garamond" w:hAnsi="Garamond"/>
        </w:rPr>
        <w:t xml:space="preserve">Explore and identify hemlock suitable areas through weighted suitability analysis </w:t>
      </w:r>
    </w:p>
    <w:p w14:paraId="346D8347" w14:textId="22E374BC" w:rsidR="008F2A72" w:rsidRPr="00CE4561" w:rsidRDefault="67EC0137" w:rsidP="009B745D">
      <w:pPr>
        <w:pStyle w:val="ListParagraph"/>
        <w:numPr>
          <w:ilvl w:val="0"/>
          <w:numId w:val="6"/>
        </w:numPr>
      </w:pPr>
      <w:r w:rsidRPr="3BDF4501">
        <w:rPr>
          <w:rFonts w:ascii="Garamond" w:hAnsi="Garamond"/>
        </w:rPr>
        <w:t xml:space="preserve">Produce a tutorial package to guide and strengthen EBCI’s capacity to use remote sensing </w:t>
      </w:r>
    </w:p>
    <w:p w14:paraId="0229EB63" w14:textId="22E374BC" w:rsidR="3BDF4501" w:rsidRDefault="3BDF4501" w:rsidP="009B745D">
      <w:pPr>
        <w:ind w:left="360"/>
        <w:rPr>
          <w:rFonts w:ascii="Garamond" w:hAnsi="Garamond"/>
        </w:rPr>
      </w:pPr>
    </w:p>
    <w:p w14:paraId="07D5EB77" w14:textId="77777777" w:rsidR="00CD0433" w:rsidRPr="00CE4561" w:rsidRDefault="00CD0433" w:rsidP="009B745D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14:paraId="34B6E1B7" w14:textId="1702372C" w:rsidR="00D12F5B" w:rsidRPr="00CE4561" w:rsidRDefault="00A44DD0" w:rsidP="009B745D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Partner</w:t>
      </w:r>
      <w:r w:rsidR="00835C04" w:rsidRPr="00CE4561">
        <w:rPr>
          <w:rFonts w:ascii="Garamond" w:hAnsi="Garamond"/>
          <w:b/>
          <w:i/>
        </w:rPr>
        <w:t xml:space="preserve"> Organizations</w:t>
      </w:r>
      <w:r w:rsidR="00D12F5B" w:rsidRPr="00CE4561">
        <w:rPr>
          <w:rFonts w:ascii="Garamond" w:hAnsi="Garamond"/>
          <w:b/>
          <w:i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7B6189" w:rsidRPr="00CE4561" w14:paraId="4EEA7B0E" w14:textId="77777777" w:rsidTr="4D29E0C6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9B745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9B745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006804AC" w:rsidP="009B745D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EFDBA66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9B745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031D38" w:rsidRPr="00CE4561" w14:paraId="5D470CD2" w14:textId="77777777" w:rsidTr="4D29E0C6">
        <w:tc>
          <w:tcPr>
            <w:tcW w:w="3263" w:type="dxa"/>
          </w:tcPr>
          <w:p w14:paraId="147FACB8" w14:textId="78100EC3" w:rsidR="00031D38" w:rsidRPr="00CE4561" w:rsidRDefault="00031D38" w:rsidP="009B745D">
            <w:pPr>
              <w:rPr>
                <w:rFonts w:ascii="Garamond" w:hAnsi="Garamond"/>
                <w:b/>
              </w:rPr>
            </w:pPr>
            <w:r w:rsidRPr="722A90CF">
              <w:rPr>
                <w:rFonts w:ascii="Garamond" w:eastAsia="Garamond" w:hAnsi="Garamond" w:cs="Garamond"/>
                <w:b/>
                <w:bCs/>
              </w:rPr>
              <w:t>Eastern Band of Cherokee Indians, Natural Resources Program</w:t>
            </w:r>
          </w:p>
        </w:tc>
        <w:tc>
          <w:tcPr>
            <w:tcW w:w="3487" w:type="dxa"/>
          </w:tcPr>
          <w:p w14:paraId="0111C027" w14:textId="332314F5" w:rsidR="00031D38" w:rsidRPr="00CE4561" w:rsidRDefault="2A227088" w:rsidP="009B745D">
            <w:pPr>
              <w:rPr>
                <w:rFonts w:ascii="Garamond" w:hAnsi="Garamond"/>
              </w:rPr>
            </w:pPr>
            <w:r w:rsidRPr="0EFDBA66">
              <w:rPr>
                <w:rFonts w:ascii="Garamond" w:eastAsia="Garamond" w:hAnsi="Garamond" w:cs="Garamond"/>
              </w:rPr>
              <w:t>Caleb Hickman</w:t>
            </w:r>
            <w:r w:rsidR="00031D38" w:rsidRPr="0EFDBA66">
              <w:rPr>
                <w:rFonts w:ascii="Garamond" w:eastAsia="Garamond" w:hAnsi="Garamond" w:cs="Garamond"/>
              </w:rPr>
              <w:t xml:space="preserve">, </w:t>
            </w:r>
            <w:r w:rsidR="100F2B29" w:rsidRPr="0EFDBA66">
              <w:rPr>
                <w:rFonts w:ascii="Garamond" w:eastAsia="Garamond" w:hAnsi="Garamond" w:cs="Garamond"/>
              </w:rPr>
              <w:t>Supervisory Fisheries &amp; Wildlife Biologist</w:t>
            </w:r>
            <w:r w:rsidR="00031D38" w:rsidRPr="0EFDBA66">
              <w:rPr>
                <w:rFonts w:ascii="Garamond" w:eastAsia="Garamond" w:hAnsi="Garamond" w:cs="Garamond"/>
              </w:rPr>
              <w:t xml:space="preserve">; Tommy Cabe, Tribal Forest Resource Specialist; Maria </w:t>
            </w:r>
            <w:proofErr w:type="spellStart"/>
            <w:r w:rsidR="00031D38" w:rsidRPr="0EFDBA66">
              <w:rPr>
                <w:rFonts w:ascii="Garamond" w:eastAsia="Garamond" w:hAnsi="Garamond" w:cs="Garamond"/>
              </w:rPr>
              <w:t>Dunlavey</w:t>
            </w:r>
            <w:proofErr w:type="spellEnd"/>
            <w:r w:rsidR="00031D38" w:rsidRPr="0EFDBA66">
              <w:rPr>
                <w:rFonts w:ascii="Garamond" w:eastAsia="Garamond" w:hAnsi="Garamond" w:cs="Garamond"/>
              </w:rPr>
              <w:t>, Outreach Coordinator</w:t>
            </w:r>
          </w:p>
        </w:tc>
        <w:tc>
          <w:tcPr>
            <w:tcW w:w="1440" w:type="dxa"/>
          </w:tcPr>
          <w:p w14:paraId="21053937" w14:textId="49F56FE4" w:rsidR="00031D38" w:rsidRPr="00CE4561" w:rsidRDefault="00031D38" w:rsidP="009B745D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End User</w:t>
            </w:r>
          </w:p>
        </w:tc>
        <w:tc>
          <w:tcPr>
            <w:tcW w:w="1170" w:type="dxa"/>
          </w:tcPr>
          <w:p w14:paraId="6070AA6D" w14:textId="1BF4D1FB" w:rsidR="00031D38" w:rsidRPr="00CE4561" w:rsidRDefault="00031D38" w:rsidP="009B745D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Yes</w:t>
            </w:r>
          </w:p>
        </w:tc>
      </w:tr>
      <w:tr w:rsidR="00031D38" w:rsidRPr="00CE4561" w14:paraId="3CC8ABAF" w14:textId="77777777" w:rsidTr="4D29E0C6">
        <w:tc>
          <w:tcPr>
            <w:tcW w:w="3263" w:type="dxa"/>
          </w:tcPr>
          <w:p w14:paraId="09C3C822" w14:textId="2EEDC36C" w:rsidR="00031D38" w:rsidRPr="00CE4561" w:rsidRDefault="00031D38" w:rsidP="009B745D">
            <w:pPr>
              <w:rPr>
                <w:rFonts w:ascii="Garamond" w:hAnsi="Garamond"/>
                <w:b/>
                <w:bCs/>
              </w:rPr>
            </w:pPr>
            <w:r w:rsidRPr="4D29E0C6">
              <w:rPr>
                <w:rFonts w:ascii="Garamond" w:eastAsia="Garamond" w:hAnsi="Garamond" w:cs="Garamond"/>
                <w:b/>
                <w:bCs/>
              </w:rPr>
              <w:t>USDA</w:t>
            </w:r>
            <w:r w:rsidR="595E6512" w:rsidRPr="4D29E0C6">
              <w:rPr>
                <w:rFonts w:ascii="Garamond" w:eastAsia="Garamond" w:hAnsi="Garamond" w:cs="Garamond"/>
                <w:b/>
                <w:bCs/>
              </w:rPr>
              <w:t>, US</w:t>
            </w:r>
            <w:r w:rsidRPr="4D29E0C6">
              <w:rPr>
                <w:rFonts w:ascii="Garamond" w:eastAsia="Garamond" w:hAnsi="Garamond" w:cs="Garamond"/>
                <w:b/>
                <w:bCs/>
              </w:rPr>
              <w:t xml:space="preserve"> Forest Service, Eastern Forest Environmental Threat Assessment Center</w:t>
            </w:r>
          </w:p>
        </w:tc>
        <w:tc>
          <w:tcPr>
            <w:tcW w:w="3487" w:type="dxa"/>
          </w:tcPr>
          <w:p w14:paraId="36E16CC9" w14:textId="7C55B054" w:rsidR="00031D38" w:rsidRPr="00CE4561" w:rsidRDefault="00031D38" w:rsidP="009B745D">
            <w:pPr>
              <w:rPr>
                <w:rFonts w:ascii="Garamond" w:hAnsi="Garamond"/>
              </w:rPr>
            </w:pPr>
            <w:r w:rsidRPr="722A90CF">
              <w:rPr>
                <w:rFonts w:ascii="Garamond" w:eastAsia="Garamond" w:hAnsi="Garamond" w:cs="Garamond"/>
              </w:rPr>
              <w:t>Steve Norman, Research Ecologist</w:t>
            </w:r>
          </w:p>
        </w:tc>
        <w:tc>
          <w:tcPr>
            <w:tcW w:w="1440" w:type="dxa"/>
          </w:tcPr>
          <w:p w14:paraId="011729D9" w14:textId="77777777" w:rsidR="00031D38" w:rsidRPr="00CE4561" w:rsidRDefault="00031D38" w:rsidP="009B745D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Collaborator</w:t>
            </w:r>
          </w:p>
        </w:tc>
        <w:tc>
          <w:tcPr>
            <w:tcW w:w="1170" w:type="dxa"/>
          </w:tcPr>
          <w:p w14:paraId="70AD209A" w14:textId="77777777" w:rsidR="00031D38" w:rsidRPr="00CE4561" w:rsidRDefault="00031D38" w:rsidP="009B745D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CE4561" w:rsidRDefault="00CD0433" w:rsidP="009B745D">
      <w:pPr>
        <w:rPr>
          <w:rFonts w:ascii="Garamond" w:hAnsi="Garamond"/>
        </w:rPr>
      </w:pPr>
    </w:p>
    <w:p w14:paraId="0DC40FA9" w14:textId="77777777" w:rsidR="00E1144B" w:rsidRDefault="005F06E5" w:rsidP="009B745D">
      <w:pPr>
        <w:rPr>
          <w:rFonts w:ascii="Garamond" w:hAnsi="Garamond" w:cs="Arial"/>
          <w:b/>
          <w:i/>
        </w:rPr>
      </w:pPr>
      <w:r w:rsidRPr="4DD8798F">
        <w:rPr>
          <w:rFonts w:ascii="Garamond" w:hAnsi="Garamond" w:cs="Arial"/>
          <w:b/>
          <w:bCs/>
          <w:i/>
          <w:iCs/>
        </w:rPr>
        <w:t>Decision-</w:t>
      </w:r>
      <w:r w:rsidR="00CB6407" w:rsidRPr="4DD8798F">
        <w:rPr>
          <w:rFonts w:ascii="Garamond" w:hAnsi="Garamond" w:cs="Arial"/>
          <w:b/>
          <w:bCs/>
          <w:i/>
          <w:iCs/>
        </w:rPr>
        <w:t>Making Practices &amp; Policies:</w:t>
      </w:r>
      <w:r w:rsidR="006D6871" w:rsidRPr="4DD8798F">
        <w:rPr>
          <w:rFonts w:ascii="Garamond" w:hAnsi="Garamond" w:cs="Arial"/>
          <w:b/>
          <w:bCs/>
          <w:i/>
          <w:iCs/>
        </w:rPr>
        <w:t xml:space="preserve"> </w:t>
      </w:r>
    </w:p>
    <w:p w14:paraId="5F0E19E2" w14:textId="3B2772D6" w:rsidR="00CB6407" w:rsidRPr="006D6871" w:rsidRDefault="59793A5E" w:rsidP="009B745D">
      <w:pPr>
        <w:rPr>
          <w:rStyle w:val="normaltextrun"/>
          <w:rFonts w:ascii="Garamond" w:hAnsi="Garamond"/>
          <w:color w:val="000000" w:themeColor="text1"/>
        </w:rPr>
      </w:pPr>
      <w:r w:rsidRPr="4DD8798F">
        <w:rPr>
          <w:rFonts w:ascii="Garamond" w:hAnsi="Garamond" w:cs="Arial"/>
        </w:rPr>
        <w:t>T</w:t>
      </w:r>
      <w:r w:rsidR="009B745D">
        <w:rPr>
          <w:rStyle w:val="normaltextrun"/>
          <w:rFonts w:ascii="Garamond" w:hAnsi="Garamond"/>
          <w:color w:val="000000" w:themeColor="text1"/>
        </w:rPr>
        <w:t>he EBCI National Resources P</w:t>
      </w:r>
      <w:r w:rsidRPr="4DD8798F">
        <w:rPr>
          <w:rStyle w:val="normaltextrun"/>
          <w:rFonts w:ascii="Garamond" w:hAnsi="Garamond"/>
          <w:color w:val="000000" w:themeColor="text1"/>
        </w:rPr>
        <w:t>rogram works to regulate the environment through the Air Quality, Fish and Wildlife, Forestry, Horticulture, and Water Quality and Watershed Management programs.</w:t>
      </w:r>
      <w:r w:rsidRPr="3A95B1C8">
        <w:rPr>
          <w:rFonts w:ascii="Garamond" w:hAnsi="Garamond" w:cs="Arial"/>
        </w:rPr>
        <w:t xml:space="preserve"> </w:t>
      </w:r>
      <w:r w:rsidR="00031D38" w:rsidRPr="3A95B1C8">
        <w:rPr>
          <w:rFonts w:ascii="Garamond" w:hAnsi="Garamond" w:cs="Arial"/>
        </w:rPr>
        <w:t>EBCI utilizes a forest management plan (FMP) to characterize the practices and policies relevant to the management of forest lands held in trust via the Bureau of Indian Affairs and under individual ownership.</w:t>
      </w:r>
      <w:r w:rsidR="786F53DE" w:rsidRPr="4DD8798F">
        <w:rPr>
          <w:rFonts w:ascii="Garamond" w:hAnsi="Garamond" w:cs="Arial"/>
          <w:shd w:val="clear" w:color="auto" w:fill="FFFFFF"/>
        </w:rPr>
        <w:t xml:space="preserve"> 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>The overarching goal</w:t>
      </w:r>
      <w:r w:rsidR="00DB6DAC">
        <w:rPr>
          <w:rStyle w:val="normaltextrun"/>
          <w:rFonts w:ascii="Garamond" w:hAnsi="Garamond"/>
          <w:color w:val="000000"/>
          <w:shd w:val="clear" w:color="auto" w:fill="FFFFFF"/>
        </w:rPr>
        <w:t xml:space="preserve"> </w:t>
      </w:r>
      <w:r w:rsidR="002875BB">
        <w:rPr>
          <w:rStyle w:val="normaltextrun"/>
          <w:rFonts w:ascii="Garamond" w:hAnsi="Garamond"/>
          <w:color w:val="000000"/>
          <w:shd w:val="clear" w:color="auto" w:fill="FFFFFF"/>
        </w:rPr>
        <w:t xml:space="preserve">of </w:t>
      </w:r>
      <w:r w:rsidR="7A33AF66">
        <w:rPr>
          <w:rStyle w:val="normaltextrun"/>
          <w:rFonts w:ascii="Garamond" w:hAnsi="Garamond"/>
          <w:color w:val="000000"/>
          <w:shd w:val="clear" w:color="auto" w:fill="FFFFFF"/>
        </w:rPr>
        <w:t xml:space="preserve">the FMP is </w:t>
      </w:r>
      <w:r w:rsidR="002875BB">
        <w:rPr>
          <w:rStyle w:val="normaltextrun"/>
          <w:rFonts w:ascii="Garamond" w:hAnsi="Garamond"/>
          <w:color w:val="000000"/>
          <w:shd w:val="clear" w:color="auto" w:fill="FFFFFF"/>
        </w:rPr>
        <w:t xml:space="preserve">to </w:t>
      </w:r>
      <w:r w:rsidR="7A33AF66">
        <w:rPr>
          <w:rStyle w:val="normaltextrun"/>
          <w:rFonts w:ascii="Garamond" w:hAnsi="Garamond"/>
          <w:color w:val="000000"/>
          <w:shd w:val="clear" w:color="auto" w:fill="FFFFFF"/>
        </w:rPr>
        <w:t xml:space="preserve">apply adaptive land management practices for the maintenance of 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 xml:space="preserve">healthy and diverse forest resources. With the decline of the </w:t>
      </w:r>
      <w:r w:rsidR="00741A0B">
        <w:rPr>
          <w:rStyle w:val="normaltextrun"/>
          <w:rFonts w:ascii="Garamond" w:hAnsi="Garamond"/>
          <w:color w:val="000000"/>
          <w:shd w:val="clear" w:color="auto" w:fill="FFFFFF"/>
        </w:rPr>
        <w:t>h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>emlock populations affecting the region</w:t>
      </w:r>
      <w:r w:rsidR="60DC5D4F">
        <w:rPr>
          <w:rStyle w:val="normaltextrun"/>
          <w:rFonts w:ascii="Garamond" w:hAnsi="Garamond"/>
          <w:color w:val="000000"/>
          <w:shd w:val="clear" w:color="auto" w:fill="FFFFFF"/>
        </w:rPr>
        <w:t>al ecosystems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 xml:space="preserve">, the EBCI program </w:t>
      </w:r>
      <w:r w:rsidR="003274DE">
        <w:rPr>
          <w:rStyle w:val="normaltextrun"/>
          <w:rFonts w:ascii="Garamond" w:hAnsi="Garamond"/>
          <w:color w:val="000000"/>
          <w:shd w:val="clear" w:color="auto" w:fill="FFFFFF"/>
        </w:rPr>
        <w:t>has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 xml:space="preserve"> interest in using remote sensing to identify </w:t>
      </w:r>
      <w:r w:rsidR="0328E438">
        <w:rPr>
          <w:rStyle w:val="normaltextrun"/>
          <w:rFonts w:ascii="Garamond" w:hAnsi="Garamond"/>
          <w:color w:val="000000"/>
          <w:shd w:val="clear" w:color="auto" w:fill="FFFFFF"/>
        </w:rPr>
        <w:t>h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>emlocks </w:t>
      </w:r>
      <w:r w:rsidR="25C1B069">
        <w:rPr>
          <w:rStyle w:val="normaltextrun"/>
          <w:rFonts w:ascii="Garamond" w:hAnsi="Garamond"/>
          <w:color w:val="000000"/>
          <w:shd w:val="clear" w:color="auto" w:fill="FFFFFF"/>
        </w:rPr>
        <w:t>chang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>e</w:t>
      </w:r>
      <w:r w:rsidR="36082B36">
        <w:rPr>
          <w:rStyle w:val="normaltextrun"/>
          <w:rFonts w:ascii="Garamond" w:hAnsi="Garamond"/>
          <w:color w:val="000000"/>
          <w:shd w:val="clear" w:color="auto" w:fill="FFFFFF"/>
        </w:rPr>
        <w:t xml:space="preserve"> and suitability</w:t>
      </w:r>
      <w:r w:rsidR="004B5F89">
        <w:rPr>
          <w:rStyle w:val="normaltextrun"/>
          <w:rFonts w:ascii="Garamond" w:hAnsi="Garamond"/>
          <w:color w:val="000000"/>
          <w:shd w:val="clear" w:color="auto" w:fill="FFFFFF"/>
        </w:rPr>
        <w:t xml:space="preserve"> in the region and apply geospatial data for future </w:t>
      </w:r>
      <w:r w:rsidR="21DDA788" w:rsidRPr="4DD8798F">
        <w:rPr>
          <w:rStyle w:val="normaltextrun"/>
          <w:rFonts w:ascii="Garamond" w:hAnsi="Garamond"/>
          <w:color w:val="000000" w:themeColor="text1"/>
        </w:rPr>
        <w:t>management.</w:t>
      </w:r>
    </w:p>
    <w:p w14:paraId="1242BC45" w14:textId="77777777" w:rsidR="00C057E9" w:rsidRPr="00CE4561" w:rsidRDefault="00C057E9" w:rsidP="009B745D">
      <w:pPr>
        <w:rPr>
          <w:rFonts w:ascii="Garamond" w:hAnsi="Garamond"/>
        </w:rPr>
      </w:pPr>
    </w:p>
    <w:p w14:paraId="4C354B64" w14:textId="623E8C73" w:rsidR="00CD0433" w:rsidRPr="00CE4561" w:rsidRDefault="004D358F" w:rsidP="009B745D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4DD8798F">
        <w:rPr>
          <w:rFonts w:ascii="Garamond" w:hAnsi="Garamond"/>
          <w:b/>
          <w:bCs/>
        </w:rPr>
        <w:lastRenderedPageBreak/>
        <w:t>Earth Observations &amp; End Products</w:t>
      </w:r>
      <w:r w:rsidR="00CB6407" w:rsidRPr="4DD8798F">
        <w:rPr>
          <w:rFonts w:ascii="Garamond" w:hAnsi="Garamond"/>
          <w:b/>
          <w:bCs/>
        </w:rPr>
        <w:t xml:space="preserve"> </w:t>
      </w:r>
      <w:r w:rsidR="002E2D9E" w:rsidRPr="4DD8798F">
        <w:rPr>
          <w:rFonts w:ascii="Garamond" w:hAnsi="Garamond"/>
          <w:b/>
          <w:bCs/>
        </w:rPr>
        <w:t>Overview</w:t>
      </w:r>
    </w:p>
    <w:p w14:paraId="339A2281" w14:textId="53CEA51D" w:rsidR="003D2EDF" w:rsidRPr="00CE4561" w:rsidRDefault="00735F70" w:rsidP="009B745D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5D4F78" w:rsidRPr="00CE4561" w14:paraId="1E59A37D" w14:textId="77777777" w:rsidTr="4DD8798F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431FD6BE" w:rsidP="009B745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DD8798F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="398AC76C" w:rsidRPr="4DD8798F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3A0927B6" w:rsidR="00B76BDC" w:rsidRPr="00CE4561" w:rsidRDefault="00D3192F" w:rsidP="009B745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CE4561" w:rsidRDefault="00D3192F" w:rsidP="009B745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="001A6E47" w:rsidRPr="00CE4561" w14:paraId="68A574AE" w14:textId="77777777" w:rsidTr="4DD8798F">
        <w:tc>
          <w:tcPr>
            <w:tcW w:w="2347" w:type="dxa"/>
          </w:tcPr>
          <w:p w14:paraId="6FE1A73B" w14:textId="73A06A9F" w:rsidR="00031D38" w:rsidRPr="00CE4561" w:rsidRDefault="00031D38" w:rsidP="009B745D">
            <w:pPr>
              <w:rPr>
                <w:rFonts w:ascii="Garamond" w:hAnsi="Garamond"/>
                <w:b/>
                <w:bCs/>
              </w:rPr>
            </w:pPr>
            <w:r w:rsidRPr="06205AA4">
              <w:rPr>
                <w:rFonts w:ascii="Garamond" w:hAnsi="Garamond"/>
                <w:b/>
                <w:bCs/>
              </w:rPr>
              <w:t xml:space="preserve">Landsat 5 </w:t>
            </w:r>
            <w:r w:rsidRPr="5C7E8AFA">
              <w:rPr>
                <w:rFonts w:ascii="Garamond" w:hAnsi="Garamond"/>
                <w:b/>
                <w:bCs/>
              </w:rPr>
              <w:t>TM</w:t>
            </w:r>
          </w:p>
        </w:tc>
        <w:tc>
          <w:tcPr>
            <w:tcW w:w="2411" w:type="dxa"/>
          </w:tcPr>
          <w:p w14:paraId="3ED984CF" w14:textId="3C72D28B" w:rsidR="00031D38" w:rsidRPr="00CE4561" w:rsidRDefault="00031D38" w:rsidP="009B745D">
            <w:pPr>
              <w:rPr>
                <w:rFonts w:ascii="Garamond" w:hAnsi="Garamond"/>
              </w:rPr>
            </w:pPr>
            <w:r w:rsidRPr="6BB18657">
              <w:rPr>
                <w:rFonts w:ascii="Garamond" w:hAnsi="Garamond"/>
              </w:rPr>
              <w:t xml:space="preserve">Surface </w:t>
            </w:r>
            <w:r w:rsidRPr="40D50B4F">
              <w:rPr>
                <w:rFonts w:ascii="Garamond" w:hAnsi="Garamond"/>
              </w:rPr>
              <w:t>Reflectance</w:t>
            </w:r>
          </w:p>
        </w:tc>
        <w:tc>
          <w:tcPr>
            <w:tcW w:w="4597" w:type="dxa"/>
          </w:tcPr>
          <w:p w14:paraId="39C8D523" w14:textId="56798BC8" w:rsidR="00031D38" w:rsidRPr="00CE4561" w:rsidRDefault="00031D38" w:rsidP="009B745D">
            <w:pPr>
              <w:rPr>
                <w:rFonts w:ascii="Garamond" w:hAnsi="Garamond"/>
              </w:rPr>
            </w:pPr>
            <w:r w:rsidRPr="4DD8798F">
              <w:rPr>
                <w:rFonts w:ascii="Garamond" w:hAnsi="Garamond"/>
              </w:rPr>
              <w:t>Landsat</w:t>
            </w:r>
            <w:r w:rsidR="00741A0B">
              <w:rPr>
                <w:rFonts w:ascii="Garamond" w:hAnsi="Garamond"/>
              </w:rPr>
              <w:t xml:space="preserve"> 5</w:t>
            </w:r>
            <w:r w:rsidR="6F1C110D" w:rsidRPr="4DD8798F">
              <w:rPr>
                <w:rFonts w:ascii="Garamond" w:hAnsi="Garamond"/>
              </w:rPr>
              <w:t xml:space="preserve"> surface reflectance</w:t>
            </w:r>
            <w:r w:rsidRPr="4DD8798F">
              <w:rPr>
                <w:rFonts w:ascii="Garamond" w:hAnsi="Garamond"/>
              </w:rPr>
              <w:t xml:space="preserve"> data </w:t>
            </w:r>
            <w:r w:rsidR="2C158EE0" w:rsidRPr="4DD8798F">
              <w:rPr>
                <w:rFonts w:ascii="Garamond" w:hAnsi="Garamond"/>
              </w:rPr>
              <w:t>were</w:t>
            </w:r>
            <w:r w:rsidRPr="4DD8798F">
              <w:rPr>
                <w:rFonts w:ascii="Garamond" w:hAnsi="Garamond"/>
              </w:rPr>
              <w:t xml:space="preserve"> used to </w:t>
            </w:r>
            <w:r w:rsidR="6F1C110D" w:rsidRPr="4DD8798F">
              <w:rPr>
                <w:rFonts w:ascii="Garamond" w:hAnsi="Garamond"/>
              </w:rPr>
              <w:t>calculate</w:t>
            </w:r>
            <w:r w:rsidR="7E72A566" w:rsidRPr="4DD8798F">
              <w:rPr>
                <w:rFonts w:ascii="Garamond" w:hAnsi="Garamond"/>
              </w:rPr>
              <w:t xml:space="preserve"> </w:t>
            </w:r>
            <w:r w:rsidR="18652A24" w:rsidRPr="4DD8798F">
              <w:rPr>
                <w:rFonts w:ascii="Garamond" w:hAnsi="Garamond"/>
              </w:rPr>
              <w:t xml:space="preserve">NDVI values for the study area </w:t>
            </w:r>
            <w:r w:rsidR="5A5B127E" w:rsidRPr="4DD8798F">
              <w:rPr>
                <w:rFonts w:ascii="Garamond" w:hAnsi="Garamond"/>
              </w:rPr>
              <w:t xml:space="preserve">from </w:t>
            </w:r>
            <w:r w:rsidR="5D86CB8C" w:rsidRPr="4DD8798F">
              <w:rPr>
                <w:rFonts w:ascii="Garamond" w:hAnsi="Garamond"/>
              </w:rPr>
              <w:t>2003-2010</w:t>
            </w:r>
            <w:r w:rsidR="1638D22B" w:rsidRPr="4DD8798F">
              <w:rPr>
                <w:rFonts w:ascii="Garamond" w:hAnsi="Garamond"/>
              </w:rPr>
              <w:t>.</w:t>
            </w:r>
            <w:r w:rsidRPr="4DD8798F">
              <w:rPr>
                <w:rFonts w:ascii="Garamond" w:hAnsi="Garamond"/>
              </w:rPr>
              <w:t xml:space="preserve"> </w:t>
            </w:r>
          </w:p>
        </w:tc>
      </w:tr>
      <w:tr w:rsidR="00157039" w:rsidRPr="00CE4561" w14:paraId="3D3DFEA5" w14:textId="77777777" w:rsidTr="4DD8798F">
        <w:tc>
          <w:tcPr>
            <w:tcW w:w="2347" w:type="dxa"/>
            <w:tcBorders>
              <w:bottom w:val="single" w:sz="4" w:space="0" w:color="auto"/>
            </w:tcBorders>
          </w:tcPr>
          <w:p w14:paraId="2E7A36AA" w14:textId="5ABA07B6" w:rsidR="00031D38" w:rsidRPr="00CE4561" w:rsidRDefault="00031D38" w:rsidP="009B745D">
            <w:pPr>
              <w:rPr>
                <w:rFonts w:ascii="Garamond" w:hAnsi="Garamond"/>
                <w:b/>
                <w:bCs/>
              </w:rPr>
            </w:pPr>
            <w:r w:rsidRPr="54CD7AF3">
              <w:rPr>
                <w:rFonts w:ascii="Garamond" w:hAnsi="Garamond"/>
                <w:b/>
                <w:bCs/>
              </w:rPr>
              <w:t xml:space="preserve">Landsat </w:t>
            </w:r>
            <w:r w:rsidRPr="7CA5B442">
              <w:rPr>
                <w:rFonts w:ascii="Garamond" w:hAnsi="Garamond"/>
                <w:b/>
                <w:bCs/>
              </w:rPr>
              <w:t>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18FF07A" w14:textId="3CA72780" w:rsidR="00031D38" w:rsidRPr="00CE4561" w:rsidRDefault="00031D38" w:rsidP="009B745D">
            <w:pPr>
              <w:rPr>
                <w:rFonts w:ascii="Garamond" w:hAnsi="Garamond"/>
              </w:rPr>
            </w:pPr>
            <w:r w:rsidRPr="54CD7AF3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2A092E32" w14:textId="2DB5E67B" w:rsidR="00031D38" w:rsidRPr="00CE4561" w:rsidRDefault="5D86CB8C" w:rsidP="009B745D">
            <w:pPr>
              <w:rPr>
                <w:rFonts w:ascii="Garamond" w:hAnsi="Garamond"/>
              </w:rPr>
            </w:pPr>
            <w:r w:rsidRPr="4DD8798F">
              <w:rPr>
                <w:rFonts w:ascii="Garamond" w:hAnsi="Garamond"/>
              </w:rPr>
              <w:t>Landsat</w:t>
            </w:r>
            <w:r w:rsidR="00741A0B">
              <w:rPr>
                <w:rFonts w:ascii="Garamond" w:hAnsi="Garamond"/>
              </w:rPr>
              <w:t xml:space="preserve"> 8</w:t>
            </w:r>
            <w:r w:rsidRPr="4DD8798F">
              <w:rPr>
                <w:rFonts w:ascii="Garamond" w:hAnsi="Garamond"/>
              </w:rPr>
              <w:t xml:space="preserve"> surface reflectance data were used to calculate NDVI values for the study area from 20</w:t>
            </w:r>
            <w:r w:rsidR="4AA7A832" w:rsidRPr="4DD8798F">
              <w:rPr>
                <w:rFonts w:ascii="Garamond" w:hAnsi="Garamond"/>
              </w:rPr>
              <w:t>1</w:t>
            </w:r>
            <w:r w:rsidRPr="4DD8798F">
              <w:rPr>
                <w:rFonts w:ascii="Garamond" w:hAnsi="Garamond"/>
              </w:rPr>
              <w:t>3-20</w:t>
            </w:r>
            <w:r w:rsidR="15C4C7AC" w:rsidRPr="4DD8798F">
              <w:rPr>
                <w:rFonts w:ascii="Garamond" w:hAnsi="Garamond"/>
              </w:rPr>
              <w:t>20.</w:t>
            </w:r>
          </w:p>
        </w:tc>
      </w:tr>
      <w:tr w:rsidR="005D4F78" w:rsidRPr="00CE4561" w14:paraId="2173ADDF" w14:textId="77777777" w:rsidTr="4DD8798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EC88D" w14:textId="75E11BAF" w:rsidR="00031D38" w:rsidRPr="00CE4561" w:rsidRDefault="00031D38" w:rsidP="009B745D">
            <w:pPr>
              <w:rPr>
                <w:rFonts w:ascii="Garamond" w:hAnsi="Garamond"/>
                <w:b/>
                <w:bCs/>
              </w:rPr>
            </w:pPr>
            <w:r w:rsidRPr="722A90CF"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5407D12" w14:textId="165CA6D4" w:rsidR="00031D38" w:rsidRPr="00CE4561" w:rsidRDefault="00741A0B" w:rsidP="009B74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Slope, Aspect, Elevation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00D" w14:textId="77BB40A4" w:rsidR="00031D38" w:rsidRPr="00CE4561" w:rsidRDefault="009B745D" w:rsidP="009B74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SRTM d</w:t>
            </w:r>
            <w:r w:rsidR="00011D77">
              <w:rPr>
                <w:rFonts w:ascii="Garamond" w:hAnsi="Garamond"/>
              </w:rPr>
              <w:t xml:space="preserve">ata </w:t>
            </w:r>
            <w:r w:rsidR="008B3D35">
              <w:rPr>
                <w:rFonts w:ascii="Garamond" w:hAnsi="Garamond"/>
              </w:rPr>
              <w:t>were</w:t>
            </w:r>
            <w:r w:rsidR="00CC692D">
              <w:rPr>
                <w:rFonts w:ascii="Garamond" w:hAnsi="Garamond"/>
              </w:rPr>
              <w:t xml:space="preserve"> </w:t>
            </w:r>
            <w:r w:rsidR="003E4123">
              <w:rPr>
                <w:rFonts w:ascii="Garamond" w:hAnsi="Garamond"/>
              </w:rPr>
              <w:t>used as the base raster for outputs.</w:t>
            </w:r>
            <w:r w:rsidR="00031D38" w:rsidRPr="49573964">
              <w:rPr>
                <w:rFonts w:ascii="Garamond" w:hAnsi="Garamond"/>
              </w:rPr>
              <w:t xml:space="preserve"> Original collection </w:t>
            </w:r>
            <w:r w:rsidR="00741A0B">
              <w:rPr>
                <w:rFonts w:ascii="Garamond" w:hAnsi="Garamond"/>
              </w:rPr>
              <w:t>from</w:t>
            </w:r>
            <w:r w:rsidR="00031D38" w:rsidRPr="49573964">
              <w:rPr>
                <w:rFonts w:ascii="Garamond" w:hAnsi="Garamond"/>
              </w:rPr>
              <w:t xml:space="preserve"> 2000</w:t>
            </w:r>
            <w:r w:rsidR="00741A0B">
              <w:rPr>
                <w:rFonts w:ascii="Garamond" w:hAnsi="Garamond"/>
              </w:rPr>
              <w:t xml:space="preserve"> and </w:t>
            </w:r>
            <w:r w:rsidR="00031D38" w:rsidRPr="49573964">
              <w:rPr>
                <w:rFonts w:ascii="Garamond" w:hAnsi="Garamond"/>
              </w:rPr>
              <w:t xml:space="preserve">upgraded data </w:t>
            </w:r>
            <w:r w:rsidR="00741A0B">
              <w:rPr>
                <w:rFonts w:ascii="Garamond" w:hAnsi="Garamond"/>
              </w:rPr>
              <w:t xml:space="preserve">from </w:t>
            </w:r>
            <w:r w:rsidR="00031D38" w:rsidRPr="49573964">
              <w:rPr>
                <w:rFonts w:ascii="Garamond" w:hAnsi="Garamond"/>
              </w:rPr>
              <w:t>2013</w:t>
            </w:r>
            <w:r w:rsidR="00741A0B">
              <w:rPr>
                <w:rFonts w:ascii="Garamond" w:hAnsi="Garamond"/>
              </w:rPr>
              <w:t xml:space="preserve"> were used</w:t>
            </w:r>
            <w:r w:rsidR="00031D38" w:rsidRPr="49573964">
              <w:rPr>
                <w:rFonts w:ascii="Garamond" w:hAnsi="Garamond"/>
              </w:rPr>
              <w:t>.</w:t>
            </w:r>
          </w:p>
        </w:tc>
      </w:tr>
    </w:tbl>
    <w:p w14:paraId="59DFC8F6" w14:textId="77777777" w:rsidR="00E1144B" w:rsidRDefault="00E1144B" w:rsidP="009B745D">
      <w:pPr>
        <w:rPr>
          <w:rFonts w:ascii="Garamond" w:hAnsi="Garamond"/>
          <w:b/>
          <w:i/>
        </w:rPr>
      </w:pPr>
    </w:p>
    <w:p w14:paraId="1530166C" w14:textId="66A5C279" w:rsidR="00B9614C" w:rsidRPr="00CE4561" w:rsidRDefault="007A4F2A" w:rsidP="009B745D">
      <w:pPr>
        <w:rPr>
          <w:rFonts w:ascii="Garamond" w:hAnsi="Garamond"/>
          <w:i/>
          <w:iCs/>
        </w:rPr>
      </w:pPr>
      <w:r w:rsidRPr="4DD8798F">
        <w:rPr>
          <w:rFonts w:ascii="Garamond" w:hAnsi="Garamond"/>
          <w:b/>
          <w:bCs/>
          <w:i/>
          <w:iCs/>
        </w:rPr>
        <w:t>Ancillary Datasets:</w:t>
      </w:r>
    </w:p>
    <w:p w14:paraId="31A5F283" w14:textId="301AD5FC" w:rsidR="00031D38" w:rsidRDefault="00031D38" w:rsidP="009B745D">
      <w:pPr>
        <w:pStyle w:val="ListParagraph"/>
        <w:numPr>
          <w:ilvl w:val="0"/>
          <w:numId w:val="14"/>
        </w:numPr>
        <w:rPr>
          <w:rFonts w:ascii="Garamond" w:eastAsia="Garamond" w:hAnsi="Garamond" w:cs="Garamond"/>
        </w:rPr>
      </w:pPr>
      <w:r w:rsidRPr="4DD8798F">
        <w:rPr>
          <w:rFonts w:ascii="Garamond" w:eastAsia="Garamond" w:hAnsi="Garamond" w:cs="Garamond"/>
        </w:rPr>
        <w:t xml:space="preserve">United States Department of Agriculture (USDA) National Agriculture Imagery Program (NAIP) – </w:t>
      </w:r>
      <w:r w:rsidR="112F2B83" w:rsidRPr="4DD8798F">
        <w:rPr>
          <w:rFonts w:ascii="Garamond" w:eastAsia="Garamond" w:hAnsi="Garamond" w:cs="Garamond"/>
        </w:rPr>
        <w:t>H</w:t>
      </w:r>
      <w:r w:rsidRPr="4DD8798F">
        <w:rPr>
          <w:rFonts w:ascii="Garamond" w:eastAsia="Garamond" w:hAnsi="Garamond" w:cs="Garamond"/>
        </w:rPr>
        <w:t xml:space="preserve">igh-resolution aerial imagery (1m) </w:t>
      </w:r>
      <w:r w:rsidR="7A36F38F" w:rsidRPr="4DD8798F">
        <w:rPr>
          <w:rFonts w:ascii="Garamond" w:eastAsia="Garamond" w:hAnsi="Garamond" w:cs="Garamond"/>
        </w:rPr>
        <w:t xml:space="preserve">for comparison to </w:t>
      </w:r>
      <w:r w:rsidR="2F24BA0C" w:rsidRPr="4DD8798F">
        <w:rPr>
          <w:rFonts w:ascii="Garamond" w:eastAsia="Garamond" w:hAnsi="Garamond" w:cs="Garamond"/>
        </w:rPr>
        <w:t>evergreen</w:t>
      </w:r>
      <w:r w:rsidR="7A36F38F" w:rsidRPr="4DD8798F">
        <w:rPr>
          <w:rFonts w:ascii="Garamond" w:eastAsia="Garamond" w:hAnsi="Garamond" w:cs="Garamond"/>
        </w:rPr>
        <w:t xml:space="preserve"> decline maps and identification of tree mortality</w:t>
      </w:r>
    </w:p>
    <w:p w14:paraId="465559BD" w14:textId="1AB0B3F6" w:rsidR="00031D38" w:rsidRPr="00D96ABD" w:rsidRDefault="00031D38" w:rsidP="009B745D">
      <w:pPr>
        <w:pStyle w:val="ListParagraph"/>
        <w:numPr>
          <w:ilvl w:val="0"/>
          <w:numId w:val="14"/>
        </w:numPr>
      </w:pPr>
      <w:r w:rsidRPr="4DD8798F">
        <w:rPr>
          <w:rFonts w:ascii="Garamond" w:eastAsia="Garamond" w:hAnsi="Garamond" w:cs="Garamond"/>
        </w:rPr>
        <w:t xml:space="preserve">United States Census Bureau TIGER/Line Shapefiles – </w:t>
      </w:r>
      <w:r w:rsidR="0025685C" w:rsidRPr="4DD8798F">
        <w:rPr>
          <w:rFonts w:ascii="Garamond" w:eastAsia="Garamond" w:hAnsi="Garamond" w:cs="Garamond"/>
        </w:rPr>
        <w:t xml:space="preserve">Vector files of urban areas </w:t>
      </w:r>
      <w:r w:rsidR="77EED0B4" w:rsidRPr="4DD8798F">
        <w:rPr>
          <w:rFonts w:ascii="Garamond" w:eastAsia="Garamond" w:hAnsi="Garamond" w:cs="Garamond"/>
        </w:rPr>
        <w:t xml:space="preserve">for delineation study area and input into weighted suitability analysis </w:t>
      </w:r>
    </w:p>
    <w:p w14:paraId="584AAA06" w14:textId="108FE690" w:rsidR="00184652" w:rsidRPr="00CE4561" w:rsidRDefault="00031D38" w:rsidP="009B745D">
      <w:pPr>
        <w:pStyle w:val="ListParagraph"/>
        <w:numPr>
          <w:ilvl w:val="0"/>
          <w:numId w:val="14"/>
        </w:numPr>
        <w:rPr>
          <w:rFonts w:ascii="Garamond" w:eastAsia="Garamond" w:hAnsi="Garamond" w:cs="Garamond"/>
        </w:rPr>
      </w:pPr>
      <w:r w:rsidRPr="4DD8798F">
        <w:rPr>
          <w:rFonts w:ascii="Garamond" w:eastAsia="Garamond" w:hAnsi="Garamond" w:cs="Garamond"/>
        </w:rPr>
        <w:t xml:space="preserve">Multi-Resolution Land Characteristics (MRLC) Consortium National Land Cover Database (NLCD)– </w:t>
      </w:r>
      <w:r w:rsidR="473F8AA2" w:rsidRPr="4DD8798F">
        <w:rPr>
          <w:rFonts w:ascii="Garamond" w:eastAsia="Garamond" w:hAnsi="Garamond" w:cs="Garamond"/>
        </w:rPr>
        <w:t>L</w:t>
      </w:r>
      <w:r w:rsidRPr="4DD8798F">
        <w:rPr>
          <w:rFonts w:ascii="Garamond" w:eastAsia="Garamond" w:hAnsi="Garamond" w:cs="Garamond"/>
        </w:rPr>
        <w:t>and cover classification</w:t>
      </w:r>
      <w:r w:rsidR="00E1445C" w:rsidRPr="4DD8798F">
        <w:rPr>
          <w:rFonts w:ascii="Garamond" w:eastAsia="Garamond" w:hAnsi="Garamond" w:cs="Garamond"/>
        </w:rPr>
        <w:t xml:space="preserve"> to </w:t>
      </w:r>
      <w:r w:rsidR="468FE92E" w:rsidRPr="4DD8798F">
        <w:rPr>
          <w:rFonts w:ascii="Garamond" w:eastAsia="Garamond" w:hAnsi="Garamond" w:cs="Garamond"/>
        </w:rPr>
        <w:t>delineate different forest types (evergreen, mixed, and deciduous)</w:t>
      </w:r>
    </w:p>
    <w:p w14:paraId="625CE70B" w14:textId="0CD384B0" w:rsidR="179E987D" w:rsidRDefault="179E987D" w:rsidP="009B745D">
      <w:pPr>
        <w:pStyle w:val="ListParagraph"/>
        <w:numPr>
          <w:ilvl w:val="0"/>
          <w:numId w:val="14"/>
        </w:numPr>
      </w:pPr>
      <w:r w:rsidRPr="4DD8798F">
        <w:rPr>
          <w:rFonts w:ascii="Garamond" w:eastAsia="Garamond" w:hAnsi="Garamond" w:cs="Garamond"/>
        </w:rPr>
        <w:t>Hemlock</w:t>
      </w:r>
      <w:r w:rsidR="3531DC59" w:rsidRPr="4DD8798F">
        <w:rPr>
          <w:rFonts w:ascii="Garamond" w:eastAsia="Garamond" w:hAnsi="Garamond" w:cs="Garamond"/>
        </w:rPr>
        <w:t xml:space="preserve"> </w:t>
      </w:r>
      <w:r w:rsidR="6291957A" w:rsidRPr="4DD8798F">
        <w:rPr>
          <w:rFonts w:ascii="Garamond" w:eastAsia="Garamond" w:hAnsi="Garamond" w:cs="Garamond"/>
        </w:rPr>
        <w:t xml:space="preserve">Restoration Initiative </w:t>
      </w:r>
      <w:r w:rsidR="488F342D" w:rsidRPr="4DD8798F">
        <w:rPr>
          <w:rFonts w:ascii="Garamond" w:eastAsia="Garamond" w:hAnsi="Garamond" w:cs="Garamond"/>
        </w:rPr>
        <w:t xml:space="preserve">(HRI) </w:t>
      </w:r>
      <w:r w:rsidR="6291957A" w:rsidRPr="4DD8798F">
        <w:rPr>
          <w:rFonts w:ascii="Garamond" w:eastAsia="Garamond" w:hAnsi="Garamond" w:cs="Garamond"/>
        </w:rPr>
        <w:t>Hemlock Conservation Areas</w:t>
      </w:r>
      <w:r w:rsidR="38041209" w:rsidRPr="4DD8798F">
        <w:rPr>
          <w:rFonts w:ascii="Garamond" w:eastAsia="Garamond" w:hAnsi="Garamond" w:cs="Garamond"/>
        </w:rPr>
        <w:t xml:space="preserve"> (HCA)</w:t>
      </w:r>
      <w:r w:rsidRPr="4DD8798F">
        <w:rPr>
          <w:rFonts w:ascii="Garamond" w:eastAsia="Garamond" w:hAnsi="Garamond" w:cs="Garamond"/>
        </w:rPr>
        <w:t xml:space="preserve"> – </w:t>
      </w:r>
      <w:r w:rsidR="7D014E6E" w:rsidRPr="4DD8798F">
        <w:rPr>
          <w:rFonts w:ascii="Garamond" w:eastAsia="Garamond" w:hAnsi="Garamond" w:cs="Garamond"/>
        </w:rPr>
        <w:t>Polygon files for areas of hemlock treatment in</w:t>
      </w:r>
      <w:r w:rsidRPr="4DD8798F">
        <w:rPr>
          <w:rFonts w:ascii="Garamond" w:eastAsia="Garamond" w:hAnsi="Garamond" w:cs="Garamond"/>
        </w:rPr>
        <w:t xml:space="preserve"> the Great Smoky </w:t>
      </w:r>
      <w:r w:rsidR="67ED2350" w:rsidRPr="4DD8798F">
        <w:rPr>
          <w:rFonts w:ascii="Garamond" w:eastAsia="Garamond" w:hAnsi="Garamond" w:cs="Garamond"/>
        </w:rPr>
        <w:t>Mountains</w:t>
      </w:r>
      <w:r w:rsidRPr="4DD8798F">
        <w:rPr>
          <w:rFonts w:ascii="Garamond" w:eastAsia="Garamond" w:hAnsi="Garamond" w:cs="Garamond"/>
        </w:rPr>
        <w:t xml:space="preserve"> National Park</w:t>
      </w:r>
      <w:r w:rsidR="77B28A71" w:rsidRPr="4DD8798F">
        <w:rPr>
          <w:rFonts w:ascii="Garamond" w:eastAsia="Garamond" w:hAnsi="Garamond" w:cs="Garamond"/>
        </w:rPr>
        <w:t xml:space="preserve"> </w:t>
      </w:r>
      <w:r w:rsidR="7252B247" w:rsidRPr="4DD8798F">
        <w:rPr>
          <w:rFonts w:ascii="Garamond" w:eastAsia="Garamond" w:hAnsi="Garamond" w:cs="Garamond"/>
        </w:rPr>
        <w:t xml:space="preserve">and surrounding regions to inform suitability criteria </w:t>
      </w:r>
    </w:p>
    <w:p w14:paraId="47673DE6" w14:textId="77777777" w:rsidR="00031D38" w:rsidRPr="00CE4561" w:rsidRDefault="00031D38" w:rsidP="009B745D">
      <w:pPr>
        <w:pStyle w:val="ListParagraph"/>
        <w:rPr>
          <w:rFonts w:ascii="Garamond" w:hAnsi="Garamond"/>
          <w:color w:val="000000" w:themeColor="text1"/>
        </w:rPr>
      </w:pPr>
    </w:p>
    <w:p w14:paraId="244FFB06" w14:textId="4C2BF58F" w:rsidR="00031D38" w:rsidRDefault="006A2A26" w:rsidP="009B745D">
      <w:pPr>
        <w:rPr>
          <w:rFonts w:ascii="Garamond" w:hAnsi="Garamond"/>
          <w:b/>
          <w:bCs/>
          <w:i/>
        </w:rPr>
      </w:pPr>
      <w:r w:rsidRPr="00CE4561">
        <w:rPr>
          <w:rFonts w:ascii="Garamond" w:hAnsi="Garamond"/>
          <w:b/>
          <w:bCs/>
          <w:i/>
        </w:rPr>
        <w:t>Software &amp; Scripting:</w:t>
      </w:r>
    </w:p>
    <w:p w14:paraId="5A9D7C20" w14:textId="60677FBD" w:rsidR="005518C5" w:rsidRPr="005518C5" w:rsidRDefault="00031D38" w:rsidP="009B745D">
      <w:pPr>
        <w:pStyle w:val="ListParagraph"/>
        <w:numPr>
          <w:ilvl w:val="0"/>
          <w:numId w:val="18"/>
        </w:numPr>
        <w:rPr>
          <w:rFonts w:ascii="Garamond" w:eastAsia="Garamond" w:hAnsi="Garamond" w:cs="Garamond"/>
        </w:rPr>
      </w:pPr>
      <w:r w:rsidRPr="4DD8798F">
        <w:rPr>
          <w:rFonts w:ascii="Garamond" w:hAnsi="Garamond"/>
        </w:rPr>
        <w:t>Esri ArcGIS Pro 2.5</w:t>
      </w:r>
      <w:r w:rsidR="009B745D">
        <w:rPr>
          <w:rFonts w:ascii="Garamond" w:hAnsi="Garamond"/>
        </w:rPr>
        <w:t xml:space="preserve"> – R</w:t>
      </w:r>
      <w:r w:rsidR="6C6FC5F9" w:rsidRPr="4DD8798F">
        <w:rPr>
          <w:rFonts w:ascii="Garamond" w:hAnsi="Garamond"/>
        </w:rPr>
        <w:t xml:space="preserve">aster analysis and computation, data processing, model building </w:t>
      </w:r>
    </w:p>
    <w:p w14:paraId="67DF624A" w14:textId="1E469406" w:rsidR="005518C5" w:rsidRPr="005518C5" w:rsidRDefault="00031D38" w:rsidP="009B745D">
      <w:pPr>
        <w:pStyle w:val="ListParagraph"/>
        <w:numPr>
          <w:ilvl w:val="0"/>
          <w:numId w:val="18"/>
        </w:numPr>
        <w:rPr>
          <w:rFonts w:ascii="Garamond" w:eastAsia="Garamond" w:hAnsi="Garamond" w:cs="Garamond"/>
        </w:rPr>
      </w:pPr>
      <w:proofErr w:type="spellStart"/>
      <w:r w:rsidRPr="4DD8798F">
        <w:rPr>
          <w:rFonts w:ascii="Garamond" w:hAnsi="Garamond"/>
        </w:rPr>
        <w:t>R</w:t>
      </w:r>
      <w:r w:rsidR="00FE7263" w:rsidRPr="4DD8798F">
        <w:rPr>
          <w:rFonts w:ascii="Garamond" w:hAnsi="Garamond"/>
        </w:rPr>
        <w:t>Studio</w:t>
      </w:r>
      <w:proofErr w:type="spellEnd"/>
      <w:r w:rsidR="3C358C5E" w:rsidRPr="4DD8798F">
        <w:rPr>
          <w:rFonts w:ascii="Garamond" w:hAnsi="Garamond"/>
        </w:rPr>
        <w:t xml:space="preserve"> 4.0.2</w:t>
      </w:r>
      <w:r w:rsidR="008F220A" w:rsidRPr="4DD8798F">
        <w:rPr>
          <w:rFonts w:ascii="Garamond" w:hAnsi="Garamond"/>
        </w:rPr>
        <w:t xml:space="preserve"> </w:t>
      </w:r>
      <w:r w:rsidR="005D7172" w:rsidRPr="4DD8798F">
        <w:rPr>
          <w:rFonts w:ascii="Garamond" w:hAnsi="Garamond"/>
        </w:rPr>
        <w:t>–</w:t>
      </w:r>
      <w:r w:rsidR="008F220A" w:rsidRPr="4DD8798F">
        <w:rPr>
          <w:rFonts w:ascii="Garamond" w:hAnsi="Garamond"/>
        </w:rPr>
        <w:t xml:space="preserve"> </w:t>
      </w:r>
      <w:r w:rsidR="009B745D">
        <w:rPr>
          <w:rFonts w:ascii="Garamond" w:hAnsi="Garamond"/>
        </w:rPr>
        <w:t>D</w:t>
      </w:r>
      <w:r w:rsidR="005D7172" w:rsidRPr="4DD8798F">
        <w:rPr>
          <w:rFonts w:ascii="Garamond" w:hAnsi="Garamond"/>
        </w:rPr>
        <w:t xml:space="preserve">ata </w:t>
      </w:r>
      <w:r w:rsidR="00777FC3" w:rsidRPr="4DD8798F">
        <w:rPr>
          <w:rFonts w:ascii="Garamond" w:hAnsi="Garamond"/>
        </w:rPr>
        <w:t>manipulation and visualizatio</w:t>
      </w:r>
      <w:r w:rsidR="001022EA" w:rsidRPr="4DD8798F">
        <w:rPr>
          <w:rFonts w:ascii="Garamond" w:hAnsi="Garamond"/>
        </w:rPr>
        <w:t>n</w:t>
      </w:r>
    </w:p>
    <w:p w14:paraId="4D784F3B" w14:textId="04532EF6" w:rsidR="00031D38" w:rsidRDefault="009B745D" w:rsidP="009B745D">
      <w:pPr>
        <w:pStyle w:val="ListParagraph"/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Microsoft Excel – C</w:t>
      </w:r>
      <w:r w:rsidR="00031D38" w:rsidRPr="4DD8798F">
        <w:rPr>
          <w:rFonts w:ascii="Garamond" w:hAnsi="Garamond"/>
        </w:rPr>
        <w:t>ompute statistics from ArcGIS Pro tabular data</w:t>
      </w:r>
    </w:p>
    <w:p w14:paraId="40787434" w14:textId="5CAFC74E" w:rsidR="7F58EC39" w:rsidRDefault="009B745D" w:rsidP="009B745D">
      <w:pPr>
        <w:pStyle w:val="ListParagraph"/>
        <w:numPr>
          <w:ilvl w:val="0"/>
          <w:numId w:val="18"/>
        </w:numPr>
      </w:pPr>
      <w:r>
        <w:rPr>
          <w:rFonts w:ascii="Garamond" w:hAnsi="Garamond"/>
        </w:rPr>
        <w:t>Google Earth Engine – S</w:t>
      </w:r>
      <w:r w:rsidR="7F58EC39" w:rsidRPr="4DD8798F">
        <w:rPr>
          <w:rFonts w:ascii="Garamond" w:hAnsi="Garamond"/>
        </w:rPr>
        <w:t xml:space="preserve">atellite data acquisition and processing </w:t>
      </w:r>
    </w:p>
    <w:p w14:paraId="5BAFB1F7" w14:textId="77777777" w:rsidR="00184652" w:rsidRPr="00CE4561" w:rsidRDefault="00184652" w:rsidP="009B745D">
      <w:pPr>
        <w:pStyle w:val="ListParagraph"/>
        <w:rPr>
          <w:highlight w:val="yellow"/>
        </w:rPr>
      </w:pPr>
    </w:p>
    <w:p w14:paraId="14CBC202" w14:textId="723D0F50" w:rsidR="00073224" w:rsidRPr="00CE4561" w:rsidRDefault="001538F2" w:rsidP="009B745D">
      <w:pPr>
        <w:rPr>
          <w:rFonts w:ascii="Garamond" w:hAnsi="Garamond"/>
          <w:b/>
          <w:bCs/>
          <w:i/>
          <w:iCs/>
        </w:rPr>
      </w:pPr>
      <w:r w:rsidRPr="4DD8798F">
        <w:rPr>
          <w:rFonts w:ascii="Garamond" w:hAnsi="Garamond"/>
          <w:b/>
          <w:bCs/>
          <w:i/>
          <w:iCs/>
        </w:rPr>
        <w:t>End</w:t>
      </w:r>
      <w:r w:rsidR="00B9571C" w:rsidRPr="4DD8798F">
        <w:rPr>
          <w:rFonts w:ascii="Garamond" w:hAnsi="Garamond"/>
          <w:b/>
          <w:bCs/>
          <w:i/>
          <w:iCs/>
        </w:rPr>
        <w:t xml:space="preserve"> </w:t>
      </w:r>
      <w:r w:rsidRPr="4DD8798F">
        <w:rPr>
          <w:rFonts w:ascii="Garamond" w:hAnsi="Garamond"/>
          <w:b/>
          <w:bCs/>
          <w:i/>
          <w:iCs/>
        </w:rPr>
        <w:t>Product</w:t>
      </w:r>
      <w:r w:rsidR="00FB625C">
        <w:rPr>
          <w:rFonts w:ascii="Garamond" w:hAnsi="Garamond"/>
          <w:b/>
          <w:bCs/>
          <w:i/>
          <w:iCs/>
        </w:rPr>
        <w:t>s</w:t>
      </w:r>
      <w:r w:rsidRPr="4DD8798F">
        <w:rPr>
          <w:rFonts w:ascii="Garamond" w:hAnsi="Garamond"/>
          <w:b/>
          <w:bCs/>
          <w:i/>
          <w:iCs/>
        </w:rPr>
        <w:t>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7039" w:rsidRPr="00CE4561" w14:paraId="2A0027C9" w14:textId="77777777" w:rsidTr="4DD8798F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261491FE" w:rsidR="001538F2" w:rsidRPr="00CE4561" w:rsidRDefault="001538F2" w:rsidP="009B745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CE4561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CE4561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CE4561">
              <w:rPr>
                <w:rFonts w:ascii="Garamond" w:hAnsi="Garamond"/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009B745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DD8798F">
              <w:rPr>
                <w:rFonts w:ascii="Garamond" w:hAnsi="Garamond"/>
                <w:b/>
                <w:bCs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009B745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9B745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1B0E04" w:rsidRPr="00CE4561" w14:paraId="08BE7E56" w14:textId="77777777" w:rsidTr="4DD879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210B" w14:textId="09060410" w:rsidR="00031D38" w:rsidRPr="00031D38" w:rsidRDefault="005B6225" w:rsidP="009B745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Hemlock</w:t>
            </w:r>
            <w:r w:rsidR="00031D38" w:rsidRPr="3A95B1C8">
              <w:rPr>
                <w:rFonts w:ascii="Garamond" w:hAnsi="Garamond"/>
                <w:b/>
                <w:bCs/>
              </w:rPr>
              <w:t xml:space="preserve"> </w:t>
            </w:r>
            <w:r w:rsidR="00A364CB">
              <w:rPr>
                <w:rFonts w:ascii="Garamond" w:hAnsi="Garamond"/>
                <w:b/>
                <w:bCs/>
              </w:rPr>
              <w:t xml:space="preserve">Weighted </w:t>
            </w:r>
            <w:r w:rsidR="00BF19EB" w:rsidRPr="3A95B1C8">
              <w:rPr>
                <w:rFonts w:ascii="Garamond" w:hAnsi="Garamond"/>
                <w:b/>
                <w:bCs/>
              </w:rPr>
              <w:t>Suitability Maps</w:t>
            </w:r>
            <w:r w:rsidR="00031D38" w:rsidRPr="3A95B1C8">
              <w:rPr>
                <w:rFonts w:ascii="Garamond" w:hAnsi="Garamond"/>
                <w:b/>
                <w:bCs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22E7" w14:textId="77777777" w:rsidR="00E84602" w:rsidRDefault="00031D38" w:rsidP="009B745D">
            <w:pPr>
              <w:rPr>
                <w:rFonts w:ascii="Garamond" w:hAnsi="Garamond"/>
              </w:rPr>
            </w:pPr>
            <w:r w:rsidRPr="00FD2D01">
              <w:rPr>
                <w:rFonts w:ascii="Garamond" w:hAnsi="Garamond"/>
              </w:rPr>
              <w:t>Landsat 8 OLI</w:t>
            </w:r>
          </w:p>
          <w:p w14:paraId="5FB6539F" w14:textId="2548C94C" w:rsidR="00031D38" w:rsidRPr="00FD2D01" w:rsidRDefault="00031D38" w:rsidP="009B745D">
            <w:pPr>
              <w:rPr>
                <w:rFonts w:ascii="Garamond" w:hAnsi="Garamond"/>
              </w:rPr>
            </w:pPr>
            <w:r w:rsidRPr="00FD2D01">
              <w:rPr>
                <w:rFonts w:ascii="Garamond" w:hAnsi="Garamond"/>
              </w:rPr>
              <w:t xml:space="preserve">SRTM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68A" w14:textId="6A0B3584" w:rsidR="00031D38" w:rsidRPr="00031D38" w:rsidRDefault="00A364CB" w:rsidP="009B74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These maps can help the </w:t>
            </w:r>
            <w:r w:rsidR="009B745D">
              <w:rPr>
                <w:rFonts w:ascii="Garamond" w:hAnsi="Garamond"/>
              </w:rPr>
              <w:t>ECBI</w:t>
            </w:r>
            <w:r>
              <w:rPr>
                <w:rFonts w:ascii="Garamond" w:hAnsi="Garamond"/>
              </w:rPr>
              <w:t xml:space="preserve"> prioritize restoration efforts for hemlocks by assembling and mapping the known criteria favorable for hemlock environments</w:t>
            </w:r>
            <w:proofErr w:type="gramStart"/>
            <w:r>
              <w:rPr>
                <w:rFonts w:ascii="Garamond" w:hAnsi="Garamond"/>
              </w:rPr>
              <w:t xml:space="preserve">. </w:t>
            </w:r>
            <w:r w:rsidR="183C3069" w:rsidRPr="4DD8798F">
              <w:rPr>
                <w:rFonts w:ascii="Garamond" w:hAnsi="Garamond"/>
              </w:rPr>
              <w:t xml:space="preserve">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8C56" w14:textId="77777777" w:rsidR="00031D38" w:rsidRPr="00031D38" w:rsidRDefault="00031D38" w:rsidP="009B745D">
            <w:pPr>
              <w:rPr>
                <w:rFonts w:ascii="Garamond" w:hAnsi="Garamond"/>
              </w:rPr>
            </w:pPr>
            <w:r w:rsidRPr="4DD8798F">
              <w:rPr>
                <w:rFonts w:ascii="Garamond" w:hAnsi="Garamond"/>
              </w:rPr>
              <w:t>N/A</w:t>
            </w:r>
          </w:p>
        </w:tc>
      </w:tr>
      <w:tr w:rsidR="001B0E04" w:rsidRPr="00CE4561" w14:paraId="205088CA" w14:textId="77777777" w:rsidTr="00E8460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371" w14:textId="41915244" w:rsidR="00983554" w:rsidRPr="00031D38" w:rsidRDefault="00D829A0" w:rsidP="009B745D">
            <w:pPr>
              <w:rPr>
                <w:rFonts w:ascii="Garamond" w:hAnsi="Garamond"/>
                <w:b/>
                <w:bCs/>
              </w:rPr>
            </w:pPr>
            <w:r w:rsidRPr="3A95B1C8">
              <w:rPr>
                <w:rFonts w:ascii="Garamond" w:hAnsi="Garamond"/>
                <w:b/>
                <w:bCs/>
              </w:rPr>
              <w:t xml:space="preserve">NDVI Winter Change Map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933A" w14:textId="449E75C5" w:rsidR="00983554" w:rsidRPr="00031D38" w:rsidRDefault="00D829A0" w:rsidP="009B745D">
            <w:pPr>
              <w:rPr>
                <w:rFonts w:ascii="Garamond" w:hAnsi="Garamond"/>
                <w:b/>
                <w:bCs/>
              </w:rPr>
            </w:pPr>
            <w:r w:rsidRPr="00FD2D01">
              <w:rPr>
                <w:rFonts w:ascii="Garamond" w:hAnsi="Garamond"/>
              </w:rPr>
              <w:t>Landsat 5 TM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F55C" w14:textId="4474C9CE" w:rsidR="00983554" w:rsidRPr="00031D38" w:rsidRDefault="2E3D1051" w:rsidP="009B745D">
            <w:pPr>
              <w:rPr>
                <w:rFonts w:ascii="Garamond" w:hAnsi="Garamond"/>
              </w:rPr>
            </w:pPr>
            <w:r w:rsidRPr="4DD8798F">
              <w:rPr>
                <w:rFonts w:ascii="Garamond" w:hAnsi="Garamond"/>
              </w:rPr>
              <w:t xml:space="preserve">The NDVI </w:t>
            </w:r>
            <w:r w:rsidR="49C8938D" w:rsidRPr="4DD8798F">
              <w:rPr>
                <w:rFonts w:ascii="Garamond" w:hAnsi="Garamond"/>
              </w:rPr>
              <w:t>map</w:t>
            </w:r>
            <w:r w:rsidR="00A364CB">
              <w:rPr>
                <w:rFonts w:ascii="Garamond" w:hAnsi="Garamond"/>
              </w:rPr>
              <w:t xml:space="preserve">s identify areas of evergreen and potential hemlock decline, which can be used to indicate locations of forest stands experiencing hemlock decline.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835D" w14:textId="4147C8FD" w:rsidR="00983554" w:rsidRPr="00031D38" w:rsidRDefault="76E513EF" w:rsidP="009B745D">
            <w:pPr>
              <w:rPr>
                <w:rFonts w:ascii="Garamond" w:hAnsi="Garamond"/>
              </w:rPr>
            </w:pPr>
            <w:r w:rsidRPr="4DD8798F">
              <w:rPr>
                <w:rFonts w:ascii="Garamond" w:hAnsi="Garamond"/>
              </w:rPr>
              <w:t>N/A</w:t>
            </w:r>
          </w:p>
        </w:tc>
      </w:tr>
      <w:tr w:rsidR="005D4F78" w:rsidRPr="00CE4561" w14:paraId="1B35708C" w14:textId="77777777" w:rsidTr="00E8460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6C74" w14:textId="6F7E2BE2" w:rsidR="00836B6C" w:rsidRPr="3A95B1C8" w:rsidRDefault="00A364CB" w:rsidP="009B745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 xml:space="preserve">Remote Sensing &amp; Forest Change Detection Tutorial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1AA0" w14:textId="77777777" w:rsidR="00E84602" w:rsidRDefault="009E165C" w:rsidP="009B745D">
            <w:pPr>
              <w:rPr>
                <w:rFonts w:ascii="Garamond" w:hAnsi="Garamond"/>
              </w:rPr>
            </w:pPr>
            <w:r w:rsidRPr="009F134F">
              <w:rPr>
                <w:rFonts w:ascii="Garamond" w:hAnsi="Garamond"/>
              </w:rPr>
              <w:t>Landsat 5 TM</w:t>
            </w:r>
          </w:p>
          <w:p w14:paraId="35E18B03" w14:textId="77777777" w:rsidR="00E84602" w:rsidRDefault="009E165C" w:rsidP="009B745D">
            <w:pPr>
              <w:rPr>
                <w:rFonts w:ascii="Garamond" w:hAnsi="Garamond"/>
              </w:rPr>
            </w:pPr>
            <w:r w:rsidRPr="009F134F">
              <w:rPr>
                <w:rFonts w:ascii="Garamond" w:hAnsi="Garamond"/>
              </w:rPr>
              <w:t>Landsat 8 OLI</w:t>
            </w:r>
          </w:p>
          <w:p w14:paraId="772DA588" w14:textId="7A554FC1" w:rsidR="00836B6C" w:rsidRPr="00836B6C" w:rsidRDefault="009E165C" w:rsidP="009B745D">
            <w:pPr>
              <w:rPr>
                <w:rFonts w:ascii="Garamond" w:hAnsi="Garamond"/>
              </w:rPr>
            </w:pPr>
            <w:r w:rsidRPr="009F134F">
              <w:rPr>
                <w:rFonts w:ascii="Garamond" w:hAnsi="Garamond"/>
              </w:rPr>
              <w:t>SRTM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B4D" w14:textId="449DBE66" w:rsidR="00836B6C" w:rsidRPr="3A95B1C8" w:rsidRDefault="788A19EA" w:rsidP="009B745D">
            <w:pPr>
              <w:rPr>
                <w:rFonts w:ascii="Garamond" w:hAnsi="Garamond"/>
              </w:rPr>
            </w:pPr>
            <w:r w:rsidRPr="4DD8798F">
              <w:rPr>
                <w:rFonts w:ascii="Garamond" w:hAnsi="Garamond"/>
              </w:rPr>
              <w:t xml:space="preserve">The </w:t>
            </w:r>
            <w:r w:rsidR="7D39E3A3" w:rsidRPr="4DD8798F">
              <w:rPr>
                <w:rFonts w:ascii="Garamond" w:hAnsi="Garamond"/>
              </w:rPr>
              <w:t>tutorial</w:t>
            </w:r>
            <w:r w:rsidRPr="4DD8798F">
              <w:rPr>
                <w:rFonts w:ascii="Garamond" w:hAnsi="Garamond"/>
              </w:rPr>
              <w:t xml:space="preserve"> covers </w:t>
            </w:r>
            <w:r w:rsidR="7D39E3A3" w:rsidRPr="4DD8798F">
              <w:rPr>
                <w:rFonts w:ascii="Garamond" w:hAnsi="Garamond"/>
              </w:rPr>
              <w:t>acquisition</w:t>
            </w:r>
            <w:r w:rsidR="4D341373" w:rsidRPr="4DD8798F">
              <w:rPr>
                <w:rFonts w:ascii="Garamond" w:hAnsi="Garamond"/>
              </w:rPr>
              <w:t>, processing data</w:t>
            </w:r>
            <w:r w:rsidR="009B745D">
              <w:rPr>
                <w:rFonts w:ascii="Garamond" w:hAnsi="Garamond"/>
              </w:rPr>
              <w:t>,</w:t>
            </w:r>
            <w:r w:rsidR="4BF627A5" w:rsidRPr="4DD8798F">
              <w:rPr>
                <w:rFonts w:ascii="Garamond" w:hAnsi="Garamond"/>
              </w:rPr>
              <w:t xml:space="preserve"> and</w:t>
            </w:r>
            <w:r w:rsidR="5CF835B8" w:rsidRPr="4DD8798F">
              <w:rPr>
                <w:rFonts w:ascii="Garamond" w:hAnsi="Garamond"/>
              </w:rPr>
              <w:t xml:space="preserve"> how to interp</w:t>
            </w:r>
            <w:r w:rsidR="128D37AA" w:rsidRPr="4DD8798F">
              <w:rPr>
                <w:rFonts w:ascii="Garamond" w:hAnsi="Garamond"/>
              </w:rPr>
              <w:t xml:space="preserve">ret </w:t>
            </w:r>
            <w:r w:rsidR="5469C5D2" w:rsidRPr="4DD8798F">
              <w:rPr>
                <w:rFonts w:ascii="Garamond" w:hAnsi="Garamond"/>
              </w:rPr>
              <w:t xml:space="preserve">outputs. The </w:t>
            </w:r>
            <w:r w:rsidR="7D39E3A3" w:rsidRPr="4DD8798F">
              <w:rPr>
                <w:rFonts w:ascii="Garamond" w:hAnsi="Garamond"/>
              </w:rPr>
              <w:t>tutorial</w:t>
            </w:r>
            <w:r w:rsidR="5469C5D2" w:rsidRPr="4DD8798F">
              <w:rPr>
                <w:rFonts w:ascii="Garamond" w:hAnsi="Garamond"/>
              </w:rPr>
              <w:t xml:space="preserve"> will enable the end user to replicate this study</w:t>
            </w:r>
            <w:r w:rsidR="7D39E3A3" w:rsidRPr="4DD8798F">
              <w:rPr>
                <w:rFonts w:ascii="Garamond" w:hAnsi="Garamond"/>
              </w:rPr>
              <w:t xml:space="preserve"> and for additional projects.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6D6B" w14:textId="70E50A5D" w:rsidR="00836B6C" w:rsidRPr="3A95B1C8" w:rsidRDefault="5FD2BD0A" w:rsidP="009B745D">
            <w:pPr>
              <w:rPr>
                <w:rFonts w:ascii="Garamond" w:hAnsi="Garamond"/>
              </w:rPr>
            </w:pPr>
            <w:r w:rsidRPr="4DD8798F">
              <w:rPr>
                <w:rFonts w:ascii="Garamond" w:hAnsi="Garamond"/>
              </w:rPr>
              <w:t>N/A</w:t>
            </w:r>
          </w:p>
        </w:tc>
      </w:tr>
    </w:tbl>
    <w:p w14:paraId="24A20AC7" w14:textId="77777777" w:rsidR="00031D38" w:rsidRDefault="00031D38" w:rsidP="009B745D">
      <w:pPr>
        <w:rPr>
          <w:rFonts w:ascii="Garamond" w:hAnsi="Garamond" w:cs="Arial"/>
          <w:b/>
          <w:i/>
        </w:rPr>
      </w:pPr>
    </w:p>
    <w:p w14:paraId="0F2CD4AF" w14:textId="3D7DF80E" w:rsidR="00031D38" w:rsidRPr="00CE4561" w:rsidRDefault="00031D38" w:rsidP="009B745D">
      <w:pPr>
        <w:rPr>
          <w:rFonts w:ascii="Garamond" w:hAnsi="Garamond" w:cs="Arial"/>
        </w:rPr>
      </w:pPr>
      <w:r w:rsidRPr="54310ED1">
        <w:rPr>
          <w:rFonts w:ascii="Garamond" w:hAnsi="Garamond" w:cs="Arial"/>
          <w:b/>
          <w:bCs/>
          <w:i/>
          <w:iCs/>
        </w:rPr>
        <w:t>Project Benefit to End User:</w:t>
      </w:r>
    </w:p>
    <w:p w14:paraId="628D17CE" w14:textId="6121E05B" w:rsidR="00C04838" w:rsidRPr="00C04838" w:rsidRDefault="009B745D" w:rsidP="009B745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Garamond" w:eastAsia="Garamond" w:hAnsi="Garamond" w:cs="Garamond"/>
        </w:rPr>
        <w:t xml:space="preserve">The </w:t>
      </w:r>
      <w:r w:rsidR="361B2D4F" w:rsidRPr="00C04838">
        <w:rPr>
          <w:rFonts w:ascii="Garamond" w:eastAsia="Garamond" w:hAnsi="Garamond" w:cs="Garamond"/>
        </w:rPr>
        <w:t xml:space="preserve">EBCI can use this information to </w:t>
      </w:r>
      <w:r w:rsidR="00A364CB" w:rsidRPr="00C04838">
        <w:rPr>
          <w:rFonts w:ascii="Garamond" w:eastAsia="Garamond" w:hAnsi="Garamond" w:cs="Garamond"/>
        </w:rPr>
        <w:t>prioritize</w:t>
      </w:r>
      <w:r w:rsidR="361B2D4F" w:rsidRPr="00C04838">
        <w:rPr>
          <w:rFonts w:ascii="Garamond" w:eastAsia="Garamond" w:hAnsi="Garamond" w:cs="Garamond"/>
        </w:rPr>
        <w:t xml:space="preserve"> </w:t>
      </w:r>
      <w:r w:rsidR="00FF73C1" w:rsidRPr="00C04838">
        <w:rPr>
          <w:rFonts w:ascii="Garamond" w:eastAsia="Garamond" w:hAnsi="Garamond" w:cs="Garamond"/>
        </w:rPr>
        <w:t>h</w:t>
      </w:r>
      <w:r w:rsidR="005B6225" w:rsidRPr="00C04838">
        <w:rPr>
          <w:rFonts w:ascii="Garamond" w:eastAsia="Garamond" w:hAnsi="Garamond" w:cs="Garamond"/>
        </w:rPr>
        <w:t>emlock</w:t>
      </w:r>
      <w:r w:rsidR="361B2D4F" w:rsidRPr="00C04838">
        <w:rPr>
          <w:rFonts w:ascii="Garamond" w:eastAsia="Garamond" w:hAnsi="Garamond" w:cs="Garamond"/>
        </w:rPr>
        <w:t xml:space="preserve"> re</w:t>
      </w:r>
      <w:r w:rsidR="00A364CB" w:rsidRPr="00C04838">
        <w:rPr>
          <w:rFonts w:ascii="Garamond" w:eastAsia="Garamond" w:hAnsi="Garamond" w:cs="Garamond"/>
        </w:rPr>
        <w:t>storation</w:t>
      </w:r>
      <w:r w:rsidR="361B2D4F" w:rsidRPr="00C04838">
        <w:rPr>
          <w:rFonts w:ascii="Garamond" w:eastAsia="Garamond" w:hAnsi="Garamond" w:cs="Garamond"/>
        </w:rPr>
        <w:t xml:space="preserve"> efforts </w:t>
      </w:r>
      <w:r w:rsidR="00DB1957">
        <w:rPr>
          <w:rFonts w:ascii="Garamond" w:eastAsia="Garamond" w:hAnsi="Garamond" w:cs="Garamond"/>
        </w:rPr>
        <w:t>and to</w:t>
      </w:r>
      <w:r w:rsidR="361B2D4F" w:rsidRPr="00C04838">
        <w:rPr>
          <w:rFonts w:ascii="Garamond" w:eastAsia="Garamond" w:hAnsi="Garamond" w:cs="Garamond"/>
        </w:rPr>
        <w:t xml:space="preserve"> further investigate </w:t>
      </w:r>
      <w:r>
        <w:rPr>
          <w:rFonts w:ascii="Garamond" w:eastAsia="Garamond" w:hAnsi="Garamond" w:cs="Garamond"/>
        </w:rPr>
        <w:t xml:space="preserve">the </w:t>
      </w:r>
      <w:r w:rsidR="361B2D4F" w:rsidRPr="00C04838">
        <w:rPr>
          <w:rFonts w:ascii="Garamond" w:eastAsia="Garamond" w:hAnsi="Garamond" w:cs="Garamond"/>
        </w:rPr>
        <w:t xml:space="preserve">consequences of </w:t>
      </w:r>
      <w:r w:rsidR="00FF73C1" w:rsidRPr="00C04838">
        <w:rPr>
          <w:rFonts w:ascii="Garamond" w:eastAsia="Garamond" w:hAnsi="Garamond" w:cs="Garamond"/>
        </w:rPr>
        <w:t>h</w:t>
      </w:r>
      <w:r w:rsidR="005B6225" w:rsidRPr="00C04838">
        <w:rPr>
          <w:rFonts w:ascii="Garamond" w:eastAsia="Garamond" w:hAnsi="Garamond" w:cs="Garamond"/>
        </w:rPr>
        <w:t>emlock</w:t>
      </w:r>
      <w:r w:rsidR="361B2D4F" w:rsidRPr="00C04838">
        <w:rPr>
          <w:rFonts w:ascii="Garamond" w:eastAsia="Garamond" w:hAnsi="Garamond" w:cs="Garamond"/>
        </w:rPr>
        <w:t xml:space="preserve"> </w:t>
      </w:r>
      <w:r w:rsidR="00C04838" w:rsidRPr="00C04838">
        <w:rPr>
          <w:rFonts w:ascii="Garamond" w:eastAsia="Garamond" w:hAnsi="Garamond" w:cs="Garamond"/>
        </w:rPr>
        <w:t>decline</w:t>
      </w:r>
      <w:r w:rsidR="361B2D4F" w:rsidRPr="00C04838">
        <w:rPr>
          <w:rFonts w:ascii="Garamond" w:eastAsia="Garamond" w:hAnsi="Garamond" w:cs="Garamond"/>
        </w:rPr>
        <w:t xml:space="preserve"> on the ecosystem. The knowledge of </w:t>
      </w:r>
      <w:r w:rsidR="00FF73C1" w:rsidRPr="00C04838">
        <w:rPr>
          <w:rFonts w:ascii="Garamond" w:eastAsia="Garamond" w:hAnsi="Garamond" w:cs="Garamond"/>
        </w:rPr>
        <w:t>h</w:t>
      </w:r>
      <w:r w:rsidR="005B6225" w:rsidRPr="00C04838">
        <w:rPr>
          <w:rFonts w:ascii="Garamond" w:eastAsia="Garamond" w:hAnsi="Garamond" w:cs="Garamond"/>
        </w:rPr>
        <w:t>emlock</w:t>
      </w:r>
      <w:r w:rsidR="361B2D4F" w:rsidRPr="00C04838">
        <w:rPr>
          <w:rFonts w:ascii="Garamond" w:eastAsia="Garamond" w:hAnsi="Garamond" w:cs="Garamond"/>
        </w:rPr>
        <w:t xml:space="preserve"> </w:t>
      </w:r>
      <w:r w:rsidR="00C04838" w:rsidRPr="00C04838">
        <w:rPr>
          <w:rFonts w:ascii="Garamond" w:eastAsia="Garamond" w:hAnsi="Garamond" w:cs="Garamond"/>
        </w:rPr>
        <w:t>suitability</w:t>
      </w:r>
      <w:r w:rsidR="361B2D4F" w:rsidRPr="00C04838">
        <w:rPr>
          <w:rFonts w:ascii="Garamond" w:eastAsia="Garamond" w:hAnsi="Garamond" w:cs="Garamond"/>
        </w:rPr>
        <w:t xml:space="preserve"> and decline in the region can aid </w:t>
      </w:r>
      <w:r w:rsidR="00A364CB" w:rsidRPr="00C04838">
        <w:rPr>
          <w:rFonts w:ascii="Garamond" w:eastAsia="Garamond" w:hAnsi="Garamond" w:cs="Garamond"/>
        </w:rPr>
        <w:t>their</w:t>
      </w:r>
      <w:r w:rsidR="361B2D4F" w:rsidRPr="00C04838">
        <w:rPr>
          <w:rFonts w:ascii="Garamond" w:eastAsia="Garamond" w:hAnsi="Garamond" w:cs="Garamond"/>
        </w:rPr>
        <w:t xml:space="preserve"> management efforts and increas</w:t>
      </w:r>
      <w:r w:rsidR="00A364CB" w:rsidRPr="00C04838">
        <w:rPr>
          <w:rFonts w:ascii="Garamond" w:eastAsia="Garamond" w:hAnsi="Garamond" w:cs="Garamond"/>
        </w:rPr>
        <w:t>e</w:t>
      </w:r>
      <w:r w:rsidR="361B2D4F" w:rsidRPr="00C04838">
        <w:rPr>
          <w:rFonts w:ascii="Garamond" w:eastAsia="Garamond" w:hAnsi="Garamond" w:cs="Garamond"/>
        </w:rPr>
        <w:t xml:space="preserve"> community awareness of local</w:t>
      </w:r>
      <w:r w:rsidR="00437320" w:rsidRPr="00C04838">
        <w:rPr>
          <w:rFonts w:ascii="Garamond" w:eastAsia="Garamond" w:hAnsi="Garamond" w:cs="Garamond"/>
        </w:rPr>
        <w:t xml:space="preserve"> </w:t>
      </w:r>
      <w:r w:rsidR="00FF73C1" w:rsidRPr="00C04838">
        <w:rPr>
          <w:rFonts w:ascii="Garamond" w:eastAsia="Garamond" w:hAnsi="Garamond" w:cs="Garamond"/>
        </w:rPr>
        <w:t>h</w:t>
      </w:r>
      <w:r w:rsidR="005B6225" w:rsidRPr="00C04838">
        <w:rPr>
          <w:rFonts w:ascii="Garamond" w:eastAsia="Garamond" w:hAnsi="Garamond" w:cs="Garamond"/>
        </w:rPr>
        <w:t>emlock</w:t>
      </w:r>
      <w:r w:rsidR="361B2D4F" w:rsidRPr="00C04838">
        <w:rPr>
          <w:rFonts w:ascii="Garamond" w:eastAsia="Garamond" w:hAnsi="Garamond" w:cs="Garamond"/>
        </w:rPr>
        <w:t xml:space="preserve"> health. The project provide</w:t>
      </w:r>
      <w:r w:rsidR="00C04838" w:rsidRPr="00C04838">
        <w:rPr>
          <w:rFonts w:ascii="Garamond" w:eastAsia="Garamond" w:hAnsi="Garamond" w:cs="Garamond"/>
        </w:rPr>
        <w:t>d</w:t>
      </w:r>
      <w:r w:rsidR="361B2D4F" w:rsidRPr="00C04838">
        <w:rPr>
          <w:rFonts w:ascii="Garamond" w:eastAsia="Garamond" w:hAnsi="Garamond" w:cs="Garamond"/>
        </w:rPr>
        <w:t xml:space="preserve"> </w:t>
      </w:r>
      <w:r w:rsidR="00C04838" w:rsidRPr="00C04838">
        <w:rPr>
          <w:rFonts w:ascii="Garamond" w:eastAsia="Garamond" w:hAnsi="Garamond" w:cs="Garamond"/>
        </w:rPr>
        <w:t>the</w:t>
      </w:r>
      <w:r w:rsidR="361B2D4F" w:rsidRPr="00C04838">
        <w:rPr>
          <w:rFonts w:ascii="Garamond" w:eastAsia="Garamond" w:hAnsi="Garamond" w:cs="Garamond"/>
        </w:rPr>
        <w:t xml:space="preserve"> partners with </w:t>
      </w:r>
      <w:r w:rsidR="00A364CB" w:rsidRPr="00C04838">
        <w:rPr>
          <w:rFonts w:ascii="Garamond" w:eastAsia="Garamond" w:hAnsi="Garamond" w:cs="Garamond"/>
        </w:rPr>
        <w:t>resources</w:t>
      </w:r>
      <w:r w:rsidR="361B2D4F" w:rsidRPr="00C04838">
        <w:rPr>
          <w:rFonts w:ascii="Garamond" w:eastAsia="Garamond" w:hAnsi="Garamond" w:cs="Garamond"/>
        </w:rPr>
        <w:t xml:space="preserve"> that</w:t>
      </w:r>
      <w:r w:rsidR="00C04838" w:rsidRPr="00C04838">
        <w:rPr>
          <w:rFonts w:ascii="Garamond" w:eastAsia="Garamond" w:hAnsi="Garamond" w:cs="Garamond"/>
        </w:rPr>
        <w:t xml:space="preserve"> can</w:t>
      </w:r>
      <w:r w:rsidR="361B2D4F" w:rsidRPr="00C04838">
        <w:rPr>
          <w:rFonts w:ascii="Garamond" w:eastAsia="Garamond" w:hAnsi="Garamond" w:cs="Garamond"/>
        </w:rPr>
        <w:t xml:space="preserve"> </w:t>
      </w:r>
      <w:r w:rsidR="00A364CB" w:rsidRPr="00C04838">
        <w:rPr>
          <w:rFonts w:ascii="Garamond" w:eastAsia="Garamond" w:hAnsi="Garamond" w:cs="Garamond"/>
        </w:rPr>
        <w:t>expand their</w:t>
      </w:r>
      <w:r w:rsidR="361B2D4F" w:rsidRPr="00C04838">
        <w:rPr>
          <w:rFonts w:ascii="Garamond" w:eastAsia="Garamond" w:hAnsi="Garamond" w:cs="Garamond"/>
        </w:rPr>
        <w:t xml:space="preserve"> ability to conduct future projects using NASA Earth observations</w:t>
      </w:r>
      <w:r w:rsidR="00A364CB" w:rsidRPr="00C04838">
        <w:rPr>
          <w:rFonts w:ascii="Garamond" w:eastAsia="Garamond" w:hAnsi="Garamond" w:cs="Garamond"/>
        </w:rPr>
        <w:t xml:space="preserve"> and other geospatial </w:t>
      </w:r>
      <w:r w:rsidR="00C04838" w:rsidRPr="00C04838">
        <w:rPr>
          <w:rFonts w:ascii="Garamond" w:eastAsia="Garamond" w:hAnsi="Garamond" w:cs="Garamond"/>
        </w:rPr>
        <w:t xml:space="preserve">technologies for continued approaches </w:t>
      </w:r>
      <w:r w:rsidR="00C04838">
        <w:rPr>
          <w:rFonts w:ascii="Garamond" w:eastAsia="Garamond" w:hAnsi="Garamond" w:cs="Garamond"/>
        </w:rPr>
        <w:t>to</w:t>
      </w:r>
      <w:r w:rsidR="00C04838" w:rsidRPr="00C04838">
        <w:rPr>
          <w:rFonts w:ascii="Garamond" w:eastAsia="Garamond" w:hAnsi="Garamond" w:cs="Garamond"/>
        </w:rPr>
        <w:t xml:space="preserve"> forest health monitoring. </w:t>
      </w:r>
      <w:r w:rsidR="00C04838">
        <w:rPr>
          <w:rFonts w:ascii="Garamond" w:eastAsia="Garamond" w:hAnsi="Garamond" w:cs="Garamond"/>
        </w:rPr>
        <w:t>A</w:t>
      </w:r>
      <w:r w:rsidR="00C04838" w:rsidRPr="00C04838">
        <w:rPr>
          <w:rFonts w:ascii="Garamond" w:eastAsia="Times New Roman" w:hAnsi="Garamond" w:cs="Calibri"/>
          <w:bdr w:val="none" w:sz="0" w:space="0" w:color="auto" w:frame="1"/>
        </w:rPr>
        <w:t>s the partners of this project look toward expanding their management practices, remote sensing provides an additional toolset</w:t>
      </w:r>
      <w:r w:rsidR="00DB1957">
        <w:rPr>
          <w:rFonts w:ascii="Garamond" w:eastAsia="Times New Roman" w:hAnsi="Garamond" w:cs="Calibri"/>
          <w:bdr w:val="none" w:sz="0" w:space="0" w:color="auto" w:frame="1"/>
        </w:rPr>
        <w:t>—</w:t>
      </w:r>
      <w:r w:rsidR="00C04838" w:rsidRPr="00C04838">
        <w:rPr>
          <w:rFonts w:ascii="Garamond" w:eastAsia="Times New Roman" w:hAnsi="Garamond" w:cs="Calibri"/>
          <w:bdr w:val="none" w:sz="0" w:space="0" w:color="auto" w:frame="1"/>
        </w:rPr>
        <w:t>one that can help the partners build more </w:t>
      </w:r>
      <w:r w:rsidR="0017043E">
        <w:rPr>
          <w:rFonts w:ascii="Garamond" w:eastAsia="Times New Roman" w:hAnsi="Garamond" w:cs="Calibri"/>
          <w:bdr w:val="none" w:sz="0" w:space="0" w:color="auto" w:frame="1"/>
        </w:rPr>
        <w:t>autonomy in understanding</w:t>
      </w:r>
      <w:r w:rsidR="00C04838" w:rsidRPr="00C04838">
        <w:rPr>
          <w:rFonts w:ascii="Garamond" w:eastAsia="Times New Roman" w:hAnsi="Garamond" w:cs="Calibri"/>
          <w:bdr w:val="none" w:sz="0" w:space="0" w:color="auto" w:frame="1"/>
        </w:rPr>
        <w:t xml:space="preserve"> and</w:t>
      </w:r>
      <w:r w:rsidR="00DB1957">
        <w:rPr>
          <w:rFonts w:ascii="Garamond" w:eastAsia="Times New Roman" w:hAnsi="Garamond" w:cs="Calibri"/>
          <w:bdr w:val="none" w:sz="0" w:space="0" w:color="auto" w:frame="1"/>
        </w:rPr>
        <w:t>,</w:t>
      </w:r>
      <w:r w:rsidR="00C04838" w:rsidRPr="00C04838">
        <w:rPr>
          <w:rFonts w:ascii="Garamond" w:eastAsia="Times New Roman" w:hAnsi="Garamond" w:cs="Calibri"/>
          <w:bdr w:val="none" w:sz="0" w:space="0" w:color="auto" w:frame="1"/>
        </w:rPr>
        <w:t> therefore, managing their landscape.</w:t>
      </w:r>
    </w:p>
    <w:p w14:paraId="72679EDF" w14:textId="63A5968A" w:rsidR="004D358F" w:rsidRPr="00C8675B" w:rsidRDefault="004D358F" w:rsidP="009B745D">
      <w:pPr>
        <w:rPr>
          <w:rFonts w:ascii="Garamond" w:eastAsia="Garamond" w:hAnsi="Garamond" w:cs="Garamond"/>
          <w:color w:val="333333"/>
        </w:rPr>
      </w:pPr>
    </w:p>
    <w:p w14:paraId="7D79AE23" w14:textId="40126725" w:rsidR="00272CD9" w:rsidRPr="00CE4561" w:rsidRDefault="00272CD9" w:rsidP="009B745D">
      <w:pPr>
        <w:pBdr>
          <w:bottom w:val="single" w:sz="4" w:space="1" w:color="auto"/>
        </w:pBdr>
        <w:rPr>
          <w:rFonts w:ascii="Garamond" w:hAnsi="Garamond"/>
        </w:rPr>
      </w:pPr>
      <w:r w:rsidRPr="4DD8798F">
        <w:rPr>
          <w:rFonts w:ascii="Garamond" w:hAnsi="Garamond"/>
          <w:b/>
          <w:bCs/>
        </w:rPr>
        <w:t>References</w:t>
      </w:r>
    </w:p>
    <w:p w14:paraId="1D3C2935" w14:textId="5190BA53" w:rsidR="3F42609D" w:rsidRDefault="3F42609D" w:rsidP="009B745D">
      <w:r w:rsidRPr="4DD8798F">
        <w:rPr>
          <w:rFonts w:ascii="Garamond" w:hAnsi="Garamond"/>
        </w:rPr>
        <w:t xml:space="preserve">Forest Stewards. (2016). </w:t>
      </w:r>
      <w:r w:rsidRPr="4DD8798F">
        <w:rPr>
          <w:rFonts w:ascii="Garamond" w:hAnsi="Garamond"/>
          <w:i/>
          <w:iCs/>
        </w:rPr>
        <w:t xml:space="preserve">Forest Management Plan: Eastern Band of the Cherokee Indians Trust Lands. </w:t>
      </w:r>
    </w:p>
    <w:p w14:paraId="3018A734" w14:textId="527C86ED" w:rsidR="3F42609D" w:rsidRDefault="3F42609D" w:rsidP="009B745D">
      <w:pPr>
        <w:ind w:firstLine="720"/>
      </w:pPr>
      <w:r w:rsidRPr="4DD8798F">
        <w:rPr>
          <w:rFonts w:ascii="Garamond" w:hAnsi="Garamond"/>
        </w:rPr>
        <w:t>Eastern Band of the Cherokee Indians.</w:t>
      </w:r>
    </w:p>
    <w:p w14:paraId="4F7F8A72" w14:textId="1F5DBBD8" w:rsidR="4DD8798F" w:rsidRDefault="4DD8798F" w:rsidP="009B745D">
      <w:pPr>
        <w:rPr>
          <w:rFonts w:ascii="Garamond" w:hAnsi="Garamond"/>
          <w:b/>
          <w:bCs/>
        </w:rPr>
      </w:pPr>
    </w:p>
    <w:p w14:paraId="7C75845B" w14:textId="78730E38" w:rsidR="000C26A9" w:rsidRDefault="000C26A9" w:rsidP="009B745D">
      <w:pPr>
        <w:pStyle w:val="Bibliography"/>
        <w:ind w:left="720" w:hanging="720"/>
        <w:rPr>
          <w:rFonts w:ascii="Garamond" w:hAnsi="Garamond"/>
        </w:rPr>
      </w:pPr>
      <w:proofErr w:type="spellStart"/>
      <w:r w:rsidRPr="4DD8798F">
        <w:rPr>
          <w:rFonts w:ascii="Garamond" w:hAnsi="Garamond"/>
        </w:rPr>
        <w:t>Kass</w:t>
      </w:r>
      <w:proofErr w:type="spellEnd"/>
      <w:r w:rsidRPr="4DD8798F">
        <w:rPr>
          <w:rFonts w:ascii="Garamond" w:hAnsi="Garamond"/>
        </w:rPr>
        <w:t xml:space="preserve"> Green, R. G. (2017). </w:t>
      </w:r>
      <w:r w:rsidRPr="4DD8798F">
        <w:rPr>
          <w:rFonts w:ascii="Garamond" w:hAnsi="Garamond"/>
          <w:i/>
          <w:iCs/>
        </w:rPr>
        <w:t>Imagery and GIS: Best Practices for Extracting Information from Imagery</w:t>
      </w:r>
      <w:r w:rsidRPr="4DD8798F">
        <w:rPr>
          <w:rFonts w:ascii="Garamond" w:hAnsi="Garamond"/>
        </w:rPr>
        <w:t>. Redlands: ESRI Press. doi:978-1-58948-454-2</w:t>
      </w:r>
    </w:p>
    <w:p w14:paraId="3BB5785E" w14:textId="5598F9E8" w:rsidR="4DD8798F" w:rsidRDefault="4DD8798F" w:rsidP="009B745D"/>
    <w:p w14:paraId="5B5BDD5E" w14:textId="77777777" w:rsidR="000C26A9" w:rsidRDefault="000C26A9" w:rsidP="009B745D">
      <w:pPr>
        <w:rPr>
          <w:rFonts w:ascii="Garamond" w:hAnsi="Garamond"/>
        </w:rPr>
      </w:pPr>
    </w:p>
    <w:p w14:paraId="784C12B9" w14:textId="2C21FF7F" w:rsidR="006958CB" w:rsidRPr="00CE4561" w:rsidRDefault="006958CB" w:rsidP="009B745D">
      <w:pPr>
        <w:rPr>
          <w:rFonts w:ascii="Garamond" w:hAnsi="Garamond"/>
          <w:highlight w:val="yellow"/>
        </w:rPr>
      </w:pPr>
    </w:p>
    <w:sectPr w:rsidR="006958CB" w:rsidRPr="00CE4561" w:rsidSect="00695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B284" w14:textId="77777777" w:rsidR="00E45C94" w:rsidRDefault="00E45C94" w:rsidP="00DB5E53">
      <w:r>
        <w:separator/>
      </w:r>
    </w:p>
  </w:endnote>
  <w:endnote w:type="continuationSeparator" w:id="0">
    <w:p w14:paraId="46109C8C" w14:textId="77777777" w:rsidR="00E45C94" w:rsidRDefault="00E45C94" w:rsidP="00DB5E53">
      <w:r>
        <w:continuationSeparator/>
      </w:r>
    </w:p>
  </w:endnote>
  <w:endnote w:type="continuationNotice" w:id="1">
    <w:p w14:paraId="26AFDE3C" w14:textId="77777777" w:rsidR="00E45C94" w:rsidRDefault="00E4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E117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1B34804B" w:rsidR="006958CB" w:rsidRPr="006958CB" w:rsidRDefault="006958CB" w:rsidP="00E1172F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9B745D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CF47" w14:textId="77777777" w:rsidR="00E45C94" w:rsidRDefault="00E45C94" w:rsidP="00DB5E53">
      <w:r>
        <w:separator/>
      </w:r>
    </w:p>
  </w:footnote>
  <w:footnote w:type="continuationSeparator" w:id="0">
    <w:p w14:paraId="4A666D2E" w14:textId="77777777" w:rsidR="00E45C94" w:rsidRDefault="00E45C94" w:rsidP="00DB5E53">
      <w:r>
        <w:continuationSeparator/>
      </w:r>
    </w:p>
  </w:footnote>
  <w:footnote w:type="continuationNotice" w:id="1">
    <w:p w14:paraId="3DAE13A4" w14:textId="77777777" w:rsidR="00E45C94" w:rsidRDefault="00E4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E618" w14:textId="77777777" w:rsidR="009B745D" w:rsidRDefault="009B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9B1CEE" w:rsidRPr="004077CB" w:rsidRDefault="009B1CEE" w:rsidP="009B1CE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1B70BCBE" w14:textId="020968C1" w:rsidR="009B1CEE" w:rsidRPr="004077CB" w:rsidRDefault="009B1CEE" w:rsidP="009B1CEE">
    <w:pPr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North Carolina </w:t>
    </w:r>
    <w:r w:rsidR="009B745D">
      <w:rPr>
        <w:rFonts w:ascii="Garamond" w:hAnsi="Garamond"/>
        <w:b/>
        <w:sz w:val="24"/>
        <w:szCs w:val="24"/>
      </w:rPr>
      <w:t>–</w:t>
    </w:r>
    <w:r>
      <w:rPr>
        <w:rFonts w:ascii="Garamond" w:hAnsi="Garamond"/>
        <w:b/>
        <w:sz w:val="24"/>
        <w:szCs w:val="24"/>
      </w:rPr>
      <w:t xml:space="preserve"> NCEI</w:t>
    </w:r>
  </w:p>
  <w:p w14:paraId="4F0590C6" w14:textId="77777777" w:rsidR="009B1CEE" w:rsidRPr="004077CB" w:rsidRDefault="4482CAB8" w:rsidP="009B1CEE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63B4ADF2" wp14:editId="7893CFBC">
          <wp:extent cx="5943600" cy="297180"/>
          <wp:effectExtent l="0" t="0" r="0" b="0"/>
          <wp:docPr id="79307678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5C414B44" w:rsidR="009B1CEE" w:rsidRDefault="009B1CEE" w:rsidP="009B1CE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Summer 2020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646"/>
    <w:multiLevelType w:val="hybridMultilevel"/>
    <w:tmpl w:val="48263342"/>
    <w:lvl w:ilvl="0" w:tplc="D116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E7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B8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02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0C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A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C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CB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4351"/>
    <w:multiLevelType w:val="hybridMultilevel"/>
    <w:tmpl w:val="FFFFFFFF"/>
    <w:lvl w:ilvl="0" w:tplc="5EEC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640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1E0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C2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B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6D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A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C6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A1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2BF"/>
    <w:multiLevelType w:val="hybridMultilevel"/>
    <w:tmpl w:val="9A0E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94FA1"/>
    <w:multiLevelType w:val="hybridMultilevel"/>
    <w:tmpl w:val="3E8E53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2D3FB7"/>
    <w:multiLevelType w:val="hybridMultilevel"/>
    <w:tmpl w:val="3C04E4FA"/>
    <w:lvl w:ilvl="0" w:tplc="B538A73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C99AD300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 w:tplc="4FF6EA60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 w:tplc="024EE2B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19E041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FA8961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D2AABE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A94C7F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914D2D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16"/>
  </w:num>
  <w:num w:numId="13">
    <w:abstractNumId w:val="17"/>
  </w:num>
  <w:num w:numId="14">
    <w:abstractNumId w:val="0"/>
  </w:num>
  <w:num w:numId="15">
    <w:abstractNumId w:val="6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6NaALRhsMctAAAA"/>
  </w:docVars>
  <w:rsids>
    <w:rsidRoot w:val="007B73F9"/>
    <w:rsid w:val="00011D77"/>
    <w:rsid w:val="0001261B"/>
    <w:rsid w:val="00013FC8"/>
    <w:rsid w:val="00014585"/>
    <w:rsid w:val="00020000"/>
    <w:rsid w:val="00020050"/>
    <w:rsid w:val="00020332"/>
    <w:rsid w:val="000221A5"/>
    <w:rsid w:val="000263DE"/>
    <w:rsid w:val="00027DF8"/>
    <w:rsid w:val="00031A6C"/>
    <w:rsid w:val="00031BA4"/>
    <w:rsid w:val="00031D38"/>
    <w:rsid w:val="000504E8"/>
    <w:rsid w:val="000514DA"/>
    <w:rsid w:val="000562B9"/>
    <w:rsid w:val="000627A1"/>
    <w:rsid w:val="0006752A"/>
    <w:rsid w:val="0007250B"/>
    <w:rsid w:val="00073224"/>
    <w:rsid w:val="00074F8D"/>
    <w:rsid w:val="00075708"/>
    <w:rsid w:val="00077B82"/>
    <w:rsid w:val="000829CD"/>
    <w:rsid w:val="00082DB4"/>
    <w:rsid w:val="0008443E"/>
    <w:rsid w:val="000865FE"/>
    <w:rsid w:val="00091B00"/>
    <w:rsid w:val="00095D93"/>
    <w:rsid w:val="000978BE"/>
    <w:rsid w:val="000A087E"/>
    <w:rsid w:val="000A0FC4"/>
    <w:rsid w:val="000A2897"/>
    <w:rsid w:val="000A2A7E"/>
    <w:rsid w:val="000B03D6"/>
    <w:rsid w:val="000B4E6C"/>
    <w:rsid w:val="000B5D46"/>
    <w:rsid w:val="000C26A9"/>
    <w:rsid w:val="000D06CE"/>
    <w:rsid w:val="000D316E"/>
    <w:rsid w:val="000D7963"/>
    <w:rsid w:val="000E12FA"/>
    <w:rsid w:val="000E2F1D"/>
    <w:rsid w:val="000E347B"/>
    <w:rsid w:val="000E3C1F"/>
    <w:rsid w:val="000E4025"/>
    <w:rsid w:val="000E45F7"/>
    <w:rsid w:val="000E5957"/>
    <w:rsid w:val="000F0047"/>
    <w:rsid w:val="000F487D"/>
    <w:rsid w:val="000F76DA"/>
    <w:rsid w:val="001022EA"/>
    <w:rsid w:val="0010402B"/>
    <w:rsid w:val="00105247"/>
    <w:rsid w:val="00106A62"/>
    <w:rsid w:val="00107706"/>
    <w:rsid w:val="00114D33"/>
    <w:rsid w:val="001166C6"/>
    <w:rsid w:val="00123B69"/>
    <w:rsid w:val="00124B6A"/>
    <w:rsid w:val="00134C6A"/>
    <w:rsid w:val="001359D0"/>
    <w:rsid w:val="00141664"/>
    <w:rsid w:val="0014187B"/>
    <w:rsid w:val="00145688"/>
    <w:rsid w:val="0015000C"/>
    <w:rsid w:val="001502C1"/>
    <w:rsid w:val="001538F2"/>
    <w:rsid w:val="001539C8"/>
    <w:rsid w:val="00157039"/>
    <w:rsid w:val="0015764F"/>
    <w:rsid w:val="00164AAB"/>
    <w:rsid w:val="0017043E"/>
    <w:rsid w:val="00170840"/>
    <w:rsid w:val="00171F1D"/>
    <w:rsid w:val="00182C10"/>
    <w:rsid w:val="0018406F"/>
    <w:rsid w:val="00184652"/>
    <w:rsid w:val="00185EAF"/>
    <w:rsid w:val="00191B29"/>
    <w:rsid w:val="0019442D"/>
    <w:rsid w:val="001976DA"/>
    <w:rsid w:val="001A2CFA"/>
    <w:rsid w:val="001A2ECC"/>
    <w:rsid w:val="001A44FF"/>
    <w:rsid w:val="001A6E47"/>
    <w:rsid w:val="001B0E04"/>
    <w:rsid w:val="001C15F0"/>
    <w:rsid w:val="001D1018"/>
    <w:rsid w:val="001D1B19"/>
    <w:rsid w:val="001D1BDD"/>
    <w:rsid w:val="001E46F9"/>
    <w:rsid w:val="001E4EF0"/>
    <w:rsid w:val="002003D1"/>
    <w:rsid w:val="002046C4"/>
    <w:rsid w:val="00214952"/>
    <w:rsid w:val="00216D1F"/>
    <w:rsid w:val="00217828"/>
    <w:rsid w:val="00222DBC"/>
    <w:rsid w:val="0022612D"/>
    <w:rsid w:val="0022717A"/>
    <w:rsid w:val="00227218"/>
    <w:rsid w:val="00227930"/>
    <w:rsid w:val="00233419"/>
    <w:rsid w:val="0023408F"/>
    <w:rsid w:val="0024024B"/>
    <w:rsid w:val="00241FC4"/>
    <w:rsid w:val="00244D7B"/>
    <w:rsid w:val="00244E4A"/>
    <w:rsid w:val="00250447"/>
    <w:rsid w:val="00256107"/>
    <w:rsid w:val="0025685C"/>
    <w:rsid w:val="00260A51"/>
    <w:rsid w:val="002665F3"/>
    <w:rsid w:val="00272CD9"/>
    <w:rsid w:val="00272EA3"/>
    <w:rsid w:val="00273BD3"/>
    <w:rsid w:val="002762DA"/>
    <w:rsid w:val="00276572"/>
    <w:rsid w:val="002823CD"/>
    <w:rsid w:val="00285042"/>
    <w:rsid w:val="002875BB"/>
    <w:rsid w:val="00290705"/>
    <w:rsid w:val="0029173C"/>
    <w:rsid w:val="0029213A"/>
    <w:rsid w:val="002A0BFF"/>
    <w:rsid w:val="002A1A2B"/>
    <w:rsid w:val="002A3340"/>
    <w:rsid w:val="002A6737"/>
    <w:rsid w:val="002A78A9"/>
    <w:rsid w:val="002B1B47"/>
    <w:rsid w:val="002B3E17"/>
    <w:rsid w:val="002B6846"/>
    <w:rsid w:val="002C21BC"/>
    <w:rsid w:val="002C2329"/>
    <w:rsid w:val="002C2E45"/>
    <w:rsid w:val="002C409D"/>
    <w:rsid w:val="002C501D"/>
    <w:rsid w:val="002C7E2E"/>
    <w:rsid w:val="002D30A5"/>
    <w:rsid w:val="002D6CAD"/>
    <w:rsid w:val="002E2D9E"/>
    <w:rsid w:val="002F241D"/>
    <w:rsid w:val="00302E59"/>
    <w:rsid w:val="00312703"/>
    <w:rsid w:val="00317C1B"/>
    <w:rsid w:val="003274DE"/>
    <w:rsid w:val="0033033C"/>
    <w:rsid w:val="003347A7"/>
    <w:rsid w:val="00334B0C"/>
    <w:rsid w:val="00344FBB"/>
    <w:rsid w:val="00347670"/>
    <w:rsid w:val="003501D0"/>
    <w:rsid w:val="00353F4B"/>
    <w:rsid w:val="00362915"/>
    <w:rsid w:val="00363CB3"/>
    <w:rsid w:val="0036465E"/>
    <w:rsid w:val="00365E79"/>
    <w:rsid w:val="00367475"/>
    <w:rsid w:val="00372DFD"/>
    <w:rsid w:val="00375B45"/>
    <w:rsid w:val="003839A3"/>
    <w:rsid w:val="00384B24"/>
    <w:rsid w:val="003912AF"/>
    <w:rsid w:val="00394D2B"/>
    <w:rsid w:val="003A272B"/>
    <w:rsid w:val="003A3321"/>
    <w:rsid w:val="003A6AE7"/>
    <w:rsid w:val="003B0370"/>
    <w:rsid w:val="003B1275"/>
    <w:rsid w:val="003B2539"/>
    <w:rsid w:val="003B39B7"/>
    <w:rsid w:val="003B46FD"/>
    <w:rsid w:val="003B54D0"/>
    <w:rsid w:val="003C14D7"/>
    <w:rsid w:val="003C28CD"/>
    <w:rsid w:val="003D2EDF"/>
    <w:rsid w:val="003D3FBE"/>
    <w:rsid w:val="003E13D5"/>
    <w:rsid w:val="003E1CFB"/>
    <w:rsid w:val="003E21EF"/>
    <w:rsid w:val="003E4123"/>
    <w:rsid w:val="003F2B40"/>
    <w:rsid w:val="003F4D1F"/>
    <w:rsid w:val="004077CB"/>
    <w:rsid w:val="0041686A"/>
    <w:rsid w:val="004172BD"/>
    <w:rsid w:val="004174EF"/>
    <w:rsid w:val="004228B2"/>
    <w:rsid w:val="00434704"/>
    <w:rsid w:val="00437320"/>
    <w:rsid w:val="00453F48"/>
    <w:rsid w:val="0045528B"/>
    <w:rsid w:val="00456F3E"/>
    <w:rsid w:val="00457BCB"/>
    <w:rsid w:val="00461AA0"/>
    <w:rsid w:val="00462A5E"/>
    <w:rsid w:val="00467737"/>
    <w:rsid w:val="00470D17"/>
    <w:rsid w:val="00471F88"/>
    <w:rsid w:val="0047289E"/>
    <w:rsid w:val="00476B26"/>
    <w:rsid w:val="00476EA1"/>
    <w:rsid w:val="00477AD5"/>
    <w:rsid w:val="004932D1"/>
    <w:rsid w:val="00494D0A"/>
    <w:rsid w:val="00494D29"/>
    <w:rsid w:val="00496656"/>
    <w:rsid w:val="00496841"/>
    <w:rsid w:val="004A56E6"/>
    <w:rsid w:val="004A5C98"/>
    <w:rsid w:val="004B2697"/>
    <w:rsid w:val="004B304D"/>
    <w:rsid w:val="004B3B72"/>
    <w:rsid w:val="004B5F89"/>
    <w:rsid w:val="004C0A16"/>
    <w:rsid w:val="004C39A3"/>
    <w:rsid w:val="004C5DD9"/>
    <w:rsid w:val="004D2617"/>
    <w:rsid w:val="004D358F"/>
    <w:rsid w:val="004D5429"/>
    <w:rsid w:val="004D7DB2"/>
    <w:rsid w:val="004E12AF"/>
    <w:rsid w:val="004E455B"/>
    <w:rsid w:val="004F2C5B"/>
    <w:rsid w:val="0050029C"/>
    <w:rsid w:val="00502A7B"/>
    <w:rsid w:val="00503462"/>
    <w:rsid w:val="00505370"/>
    <w:rsid w:val="00505423"/>
    <w:rsid w:val="00520602"/>
    <w:rsid w:val="00521036"/>
    <w:rsid w:val="00521837"/>
    <w:rsid w:val="0052290F"/>
    <w:rsid w:val="00533613"/>
    <w:rsid w:val="005344D2"/>
    <w:rsid w:val="00542AAA"/>
    <w:rsid w:val="00542D7B"/>
    <w:rsid w:val="00551866"/>
    <w:rsid w:val="005518C5"/>
    <w:rsid w:val="00551BD0"/>
    <w:rsid w:val="00564D66"/>
    <w:rsid w:val="00565EE1"/>
    <w:rsid w:val="005662D9"/>
    <w:rsid w:val="005762FD"/>
    <w:rsid w:val="00583971"/>
    <w:rsid w:val="0058654E"/>
    <w:rsid w:val="00586CED"/>
    <w:rsid w:val="005922FE"/>
    <w:rsid w:val="00594D0B"/>
    <w:rsid w:val="005A168B"/>
    <w:rsid w:val="005B1A74"/>
    <w:rsid w:val="005B42B7"/>
    <w:rsid w:val="005B6225"/>
    <w:rsid w:val="005B780E"/>
    <w:rsid w:val="005C5954"/>
    <w:rsid w:val="005C6007"/>
    <w:rsid w:val="005C6FC1"/>
    <w:rsid w:val="005D18A0"/>
    <w:rsid w:val="005D3F60"/>
    <w:rsid w:val="005D4602"/>
    <w:rsid w:val="005D4F78"/>
    <w:rsid w:val="005D5F26"/>
    <w:rsid w:val="005D68FD"/>
    <w:rsid w:val="005D7108"/>
    <w:rsid w:val="005D7172"/>
    <w:rsid w:val="005E318F"/>
    <w:rsid w:val="005E3D20"/>
    <w:rsid w:val="005E6FE4"/>
    <w:rsid w:val="005F06E5"/>
    <w:rsid w:val="005F187F"/>
    <w:rsid w:val="005F1AA6"/>
    <w:rsid w:val="005F2050"/>
    <w:rsid w:val="005F3638"/>
    <w:rsid w:val="005F3852"/>
    <w:rsid w:val="00602463"/>
    <w:rsid w:val="006149DE"/>
    <w:rsid w:val="0062167A"/>
    <w:rsid w:val="00624A8A"/>
    <w:rsid w:val="006252C2"/>
    <w:rsid w:val="006332EE"/>
    <w:rsid w:val="00636FAE"/>
    <w:rsid w:val="00637C9A"/>
    <w:rsid w:val="0064067B"/>
    <w:rsid w:val="00642F05"/>
    <w:rsid w:val="006452A4"/>
    <w:rsid w:val="006456B3"/>
    <w:rsid w:val="00645D15"/>
    <w:rsid w:val="00650AEE"/>
    <w:rsid w:val="006515E3"/>
    <w:rsid w:val="00663051"/>
    <w:rsid w:val="00666291"/>
    <w:rsid w:val="0066732B"/>
    <w:rsid w:val="00667A47"/>
    <w:rsid w:val="00676C74"/>
    <w:rsid w:val="006804AC"/>
    <w:rsid w:val="00681071"/>
    <w:rsid w:val="0068321C"/>
    <w:rsid w:val="00693208"/>
    <w:rsid w:val="006958CB"/>
    <w:rsid w:val="00695D85"/>
    <w:rsid w:val="006A12BC"/>
    <w:rsid w:val="006A2A26"/>
    <w:rsid w:val="006B39A8"/>
    <w:rsid w:val="006B3CD4"/>
    <w:rsid w:val="006B7491"/>
    <w:rsid w:val="006C6F0B"/>
    <w:rsid w:val="006C7019"/>
    <w:rsid w:val="006C73C9"/>
    <w:rsid w:val="006D2346"/>
    <w:rsid w:val="006D6871"/>
    <w:rsid w:val="006E12A9"/>
    <w:rsid w:val="006E1C6C"/>
    <w:rsid w:val="006E3BA1"/>
    <w:rsid w:val="006F181D"/>
    <w:rsid w:val="006F4615"/>
    <w:rsid w:val="007043E1"/>
    <w:rsid w:val="007059D2"/>
    <w:rsid w:val="007072BA"/>
    <w:rsid w:val="00713BDB"/>
    <w:rsid w:val="007146ED"/>
    <w:rsid w:val="00716535"/>
    <w:rsid w:val="007226AE"/>
    <w:rsid w:val="00733423"/>
    <w:rsid w:val="0073474F"/>
    <w:rsid w:val="00735F70"/>
    <w:rsid w:val="007406DE"/>
    <w:rsid w:val="00741A0B"/>
    <w:rsid w:val="00752AC5"/>
    <w:rsid w:val="00757A2B"/>
    <w:rsid w:val="00760B99"/>
    <w:rsid w:val="0076491A"/>
    <w:rsid w:val="00766ACE"/>
    <w:rsid w:val="00767BB7"/>
    <w:rsid w:val="007715BF"/>
    <w:rsid w:val="00773F14"/>
    <w:rsid w:val="00776F45"/>
    <w:rsid w:val="00777FC3"/>
    <w:rsid w:val="00780561"/>
    <w:rsid w:val="00782999"/>
    <w:rsid w:val="007836E0"/>
    <w:rsid w:val="007877E4"/>
    <w:rsid w:val="00790613"/>
    <w:rsid w:val="007A147D"/>
    <w:rsid w:val="007A4F2A"/>
    <w:rsid w:val="007A7268"/>
    <w:rsid w:val="007B4525"/>
    <w:rsid w:val="007B6189"/>
    <w:rsid w:val="007B6AF2"/>
    <w:rsid w:val="007B73F9"/>
    <w:rsid w:val="007C0059"/>
    <w:rsid w:val="007C08E6"/>
    <w:rsid w:val="007C43FB"/>
    <w:rsid w:val="007C5E56"/>
    <w:rsid w:val="007D11B6"/>
    <w:rsid w:val="007D3FB6"/>
    <w:rsid w:val="007D52A6"/>
    <w:rsid w:val="007F202D"/>
    <w:rsid w:val="007F7799"/>
    <w:rsid w:val="008001F1"/>
    <w:rsid w:val="00801535"/>
    <w:rsid w:val="0080287D"/>
    <w:rsid w:val="00804500"/>
    <w:rsid w:val="008060AF"/>
    <w:rsid w:val="00806DE6"/>
    <w:rsid w:val="00811B3D"/>
    <w:rsid w:val="008219CD"/>
    <w:rsid w:val="00821F1D"/>
    <w:rsid w:val="008235AE"/>
    <w:rsid w:val="0082674B"/>
    <w:rsid w:val="008337E3"/>
    <w:rsid w:val="00834235"/>
    <w:rsid w:val="0083507B"/>
    <w:rsid w:val="00835C04"/>
    <w:rsid w:val="00836A1A"/>
    <w:rsid w:val="00836B6C"/>
    <w:rsid w:val="0083755A"/>
    <w:rsid w:val="00837EAB"/>
    <w:rsid w:val="008403B8"/>
    <w:rsid w:val="008423A2"/>
    <w:rsid w:val="00851CF7"/>
    <w:rsid w:val="0086243A"/>
    <w:rsid w:val="00863BE2"/>
    <w:rsid w:val="008660BE"/>
    <w:rsid w:val="00873888"/>
    <w:rsid w:val="00874CA7"/>
    <w:rsid w:val="00876657"/>
    <w:rsid w:val="00896D48"/>
    <w:rsid w:val="008971F9"/>
    <w:rsid w:val="008A2CFA"/>
    <w:rsid w:val="008A4791"/>
    <w:rsid w:val="008B3821"/>
    <w:rsid w:val="008B3D35"/>
    <w:rsid w:val="008C0674"/>
    <w:rsid w:val="008C2536"/>
    <w:rsid w:val="008D00CB"/>
    <w:rsid w:val="008D234C"/>
    <w:rsid w:val="008D41B1"/>
    <w:rsid w:val="008D504D"/>
    <w:rsid w:val="008D7E40"/>
    <w:rsid w:val="008F220A"/>
    <w:rsid w:val="008F2586"/>
    <w:rsid w:val="008F2A72"/>
    <w:rsid w:val="008F2B53"/>
    <w:rsid w:val="008F3860"/>
    <w:rsid w:val="008F578C"/>
    <w:rsid w:val="00900461"/>
    <w:rsid w:val="0090313A"/>
    <w:rsid w:val="00905121"/>
    <w:rsid w:val="00907411"/>
    <w:rsid w:val="00916099"/>
    <w:rsid w:val="00921D17"/>
    <w:rsid w:val="009226F4"/>
    <w:rsid w:val="0093166E"/>
    <w:rsid w:val="00936D8D"/>
    <w:rsid w:val="00937ED2"/>
    <w:rsid w:val="00940C52"/>
    <w:rsid w:val="00941956"/>
    <w:rsid w:val="009444A0"/>
    <w:rsid w:val="0094514E"/>
    <w:rsid w:val="009479E5"/>
    <w:rsid w:val="0095040B"/>
    <w:rsid w:val="009555AF"/>
    <w:rsid w:val="009679E5"/>
    <w:rsid w:val="00975246"/>
    <w:rsid w:val="009768EE"/>
    <w:rsid w:val="00976D70"/>
    <w:rsid w:val="009812BB"/>
    <w:rsid w:val="00983554"/>
    <w:rsid w:val="009847D8"/>
    <w:rsid w:val="009A09FD"/>
    <w:rsid w:val="009A492A"/>
    <w:rsid w:val="009A6156"/>
    <w:rsid w:val="009B08C3"/>
    <w:rsid w:val="009B1CEE"/>
    <w:rsid w:val="009B4962"/>
    <w:rsid w:val="009B745D"/>
    <w:rsid w:val="009D1BD1"/>
    <w:rsid w:val="009D70CB"/>
    <w:rsid w:val="009D7235"/>
    <w:rsid w:val="009E165C"/>
    <w:rsid w:val="009E1788"/>
    <w:rsid w:val="009E4CFF"/>
    <w:rsid w:val="009F142D"/>
    <w:rsid w:val="00A0319C"/>
    <w:rsid w:val="00A067C6"/>
    <w:rsid w:val="00A07C1D"/>
    <w:rsid w:val="00A07E84"/>
    <w:rsid w:val="00A112A1"/>
    <w:rsid w:val="00A13455"/>
    <w:rsid w:val="00A16A5E"/>
    <w:rsid w:val="00A25849"/>
    <w:rsid w:val="00A316C4"/>
    <w:rsid w:val="00A3242C"/>
    <w:rsid w:val="00A364CB"/>
    <w:rsid w:val="00A4473F"/>
    <w:rsid w:val="00A44D25"/>
    <w:rsid w:val="00A44DD0"/>
    <w:rsid w:val="00A46AC0"/>
    <w:rsid w:val="00A46C68"/>
    <w:rsid w:val="00A46F34"/>
    <w:rsid w:val="00A502A8"/>
    <w:rsid w:val="00A50CFE"/>
    <w:rsid w:val="00A528F1"/>
    <w:rsid w:val="00A5463B"/>
    <w:rsid w:val="00A55463"/>
    <w:rsid w:val="00A55F2C"/>
    <w:rsid w:val="00A60645"/>
    <w:rsid w:val="00A60B22"/>
    <w:rsid w:val="00A638E6"/>
    <w:rsid w:val="00A63D35"/>
    <w:rsid w:val="00A718EA"/>
    <w:rsid w:val="00A71A77"/>
    <w:rsid w:val="00A74DA1"/>
    <w:rsid w:val="00A77033"/>
    <w:rsid w:val="00A80A92"/>
    <w:rsid w:val="00A8257F"/>
    <w:rsid w:val="00A83378"/>
    <w:rsid w:val="00A83D36"/>
    <w:rsid w:val="00A85C04"/>
    <w:rsid w:val="00A92E0D"/>
    <w:rsid w:val="00AA2413"/>
    <w:rsid w:val="00AB070B"/>
    <w:rsid w:val="00AB2804"/>
    <w:rsid w:val="00AB37A3"/>
    <w:rsid w:val="00AB66DD"/>
    <w:rsid w:val="00AB7886"/>
    <w:rsid w:val="00AC084C"/>
    <w:rsid w:val="00AD4617"/>
    <w:rsid w:val="00AE302A"/>
    <w:rsid w:val="00AE417A"/>
    <w:rsid w:val="00AE456A"/>
    <w:rsid w:val="00AE46F5"/>
    <w:rsid w:val="00AF5F9E"/>
    <w:rsid w:val="00B00376"/>
    <w:rsid w:val="00B0094B"/>
    <w:rsid w:val="00B035D4"/>
    <w:rsid w:val="00B108DC"/>
    <w:rsid w:val="00B111A1"/>
    <w:rsid w:val="00B115FB"/>
    <w:rsid w:val="00B13825"/>
    <w:rsid w:val="00B14F32"/>
    <w:rsid w:val="00B154CA"/>
    <w:rsid w:val="00B321BC"/>
    <w:rsid w:val="00B34780"/>
    <w:rsid w:val="00B4071A"/>
    <w:rsid w:val="00B41790"/>
    <w:rsid w:val="00B4246D"/>
    <w:rsid w:val="00B43262"/>
    <w:rsid w:val="00B5616B"/>
    <w:rsid w:val="00B64A6F"/>
    <w:rsid w:val="00B73203"/>
    <w:rsid w:val="00B755B0"/>
    <w:rsid w:val="00B75F36"/>
    <w:rsid w:val="00B76BDC"/>
    <w:rsid w:val="00B8053B"/>
    <w:rsid w:val="00B81E34"/>
    <w:rsid w:val="00B82682"/>
    <w:rsid w:val="00B82905"/>
    <w:rsid w:val="00B9571C"/>
    <w:rsid w:val="00B9614C"/>
    <w:rsid w:val="00BA1808"/>
    <w:rsid w:val="00BA1E95"/>
    <w:rsid w:val="00BA5E06"/>
    <w:rsid w:val="00BB1A3F"/>
    <w:rsid w:val="00BB4188"/>
    <w:rsid w:val="00BB7AC9"/>
    <w:rsid w:val="00BC53D7"/>
    <w:rsid w:val="00BC7437"/>
    <w:rsid w:val="00BD0255"/>
    <w:rsid w:val="00BF19EB"/>
    <w:rsid w:val="00C0473D"/>
    <w:rsid w:val="00C04838"/>
    <w:rsid w:val="00C057E9"/>
    <w:rsid w:val="00C07A1A"/>
    <w:rsid w:val="00C117FF"/>
    <w:rsid w:val="00C22327"/>
    <w:rsid w:val="00C32A58"/>
    <w:rsid w:val="00C33880"/>
    <w:rsid w:val="00C33A8E"/>
    <w:rsid w:val="00C343CB"/>
    <w:rsid w:val="00C46D76"/>
    <w:rsid w:val="00C47810"/>
    <w:rsid w:val="00C51F29"/>
    <w:rsid w:val="00C53A86"/>
    <w:rsid w:val="00C55FC9"/>
    <w:rsid w:val="00C6349A"/>
    <w:rsid w:val="00C63C90"/>
    <w:rsid w:val="00C63CBC"/>
    <w:rsid w:val="00C64A8F"/>
    <w:rsid w:val="00C6516B"/>
    <w:rsid w:val="00C66563"/>
    <w:rsid w:val="00C72F1A"/>
    <w:rsid w:val="00C759BC"/>
    <w:rsid w:val="00C80489"/>
    <w:rsid w:val="00C82473"/>
    <w:rsid w:val="00C83576"/>
    <w:rsid w:val="00C8675B"/>
    <w:rsid w:val="00C92190"/>
    <w:rsid w:val="00CA0A4F"/>
    <w:rsid w:val="00CA0EED"/>
    <w:rsid w:val="00CA3FB4"/>
    <w:rsid w:val="00CA4793"/>
    <w:rsid w:val="00CB421A"/>
    <w:rsid w:val="00CB4738"/>
    <w:rsid w:val="00CB51DA"/>
    <w:rsid w:val="00CB6407"/>
    <w:rsid w:val="00CC2B7C"/>
    <w:rsid w:val="00CC3759"/>
    <w:rsid w:val="00CC58D6"/>
    <w:rsid w:val="00CC692D"/>
    <w:rsid w:val="00CC7683"/>
    <w:rsid w:val="00CD0433"/>
    <w:rsid w:val="00CD3546"/>
    <w:rsid w:val="00CE2CD5"/>
    <w:rsid w:val="00CE40D3"/>
    <w:rsid w:val="00CE4561"/>
    <w:rsid w:val="00CE4F6F"/>
    <w:rsid w:val="00CF068A"/>
    <w:rsid w:val="00CF5628"/>
    <w:rsid w:val="00CF78C2"/>
    <w:rsid w:val="00D007BE"/>
    <w:rsid w:val="00D06516"/>
    <w:rsid w:val="00D07222"/>
    <w:rsid w:val="00D12F5B"/>
    <w:rsid w:val="00D15675"/>
    <w:rsid w:val="00D167D7"/>
    <w:rsid w:val="00D22A65"/>
    <w:rsid w:val="00D22F4A"/>
    <w:rsid w:val="00D3189E"/>
    <w:rsid w:val="00D3192F"/>
    <w:rsid w:val="00D34B36"/>
    <w:rsid w:val="00D36CDA"/>
    <w:rsid w:val="00D45AA1"/>
    <w:rsid w:val="00D46A7E"/>
    <w:rsid w:val="00D55491"/>
    <w:rsid w:val="00D62A21"/>
    <w:rsid w:val="00D63464"/>
    <w:rsid w:val="00D63B6C"/>
    <w:rsid w:val="00D65FC0"/>
    <w:rsid w:val="00D701C5"/>
    <w:rsid w:val="00D71ABF"/>
    <w:rsid w:val="00D808DE"/>
    <w:rsid w:val="00D80E6D"/>
    <w:rsid w:val="00D829A0"/>
    <w:rsid w:val="00D93F04"/>
    <w:rsid w:val="00D957DD"/>
    <w:rsid w:val="00D96165"/>
    <w:rsid w:val="00D963CE"/>
    <w:rsid w:val="00DB112B"/>
    <w:rsid w:val="00DB1957"/>
    <w:rsid w:val="00DB5124"/>
    <w:rsid w:val="00DB5E53"/>
    <w:rsid w:val="00DB6DAC"/>
    <w:rsid w:val="00DC6974"/>
    <w:rsid w:val="00DD2423"/>
    <w:rsid w:val="00DD32E3"/>
    <w:rsid w:val="00DD3A2C"/>
    <w:rsid w:val="00DD5FB6"/>
    <w:rsid w:val="00DD6A57"/>
    <w:rsid w:val="00DE226F"/>
    <w:rsid w:val="00DE713B"/>
    <w:rsid w:val="00DF04F6"/>
    <w:rsid w:val="00DF6192"/>
    <w:rsid w:val="00E1144B"/>
    <w:rsid w:val="00E1172F"/>
    <w:rsid w:val="00E1445C"/>
    <w:rsid w:val="00E24415"/>
    <w:rsid w:val="00E33523"/>
    <w:rsid w:val="00E3738F"/>
    <w:rsid w:val="00E374CE"/>
    <w:rsid w:val="00E45C94"/>
    <w:rsid w:val="00E516D4"/>
    <w:rsid w:val="00E53CD7"/>
    <w:rsid w:val="00E55138"/>
    <w:rsid w:val="00E56A62"/>
    <w:rsid w:val="00E6035B"/>
    <w:rsid w:val="00E6039B"/>
    <w:rsid w:val="00E618A3"/>
    <w:rsid w:val="00E66F35"/>
    <w:rsid w:val="00E716C2"/>
    <w:rsid w:val="00E742FC"/>
    <w:rsid w:val="00E84574"/>
    <w:rsid w:val="00E84602"/>
    <w:rsid w:val="00E84C2A"/>
    <w:rsid w:val="00E856A2"/>
    <w:rsid w:val="00E933BD"/>
    <w:rsid w:val="00E961F7"/>
    <w:rsid w:val="00EA4F3F"/>
    <w:rsid w:val="00EB4818"/>
    <w:rsid w:val="00EB7186"/>
    <w:rsid w:val="00EC0845"/>
    <w:rsid w:val="00EC3694"/>
    <w:rsid w:val="00EC62F8"/>
    <w:rsid w:val="00ED31F0"/>
    <w:rsid w:val="00ED3E35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3BF6"/>
    <w:rsid w:val="00F038E6"/>
    <w:rsid w:val="00F05014"/>
    <w:rsid w:val="00F06648"/>
    <w:rsid w:val="00F1255A"/>
    <w:rsid w:val="00F16AD0"/>
    <w:rsid w:val="00F20A93"/>
    <w:rsid w:val="00F2154C"/>
    <w:rsid w:val="00F2222D"/>
    <w:rsid w:val="00F24033"/>
    <w:rsid w:val="00F2516A"/>
    <w:rsid w:val="00F268BE"/>
    <w:rsid w:val="00F52113"/>
    <w:rsid w:val="00F55267"/>
    <w:rsid w:val="00F63C4B"/>
    <w:rsid w:val="00F65EB1"/>
    <w:rsid w:val="00F67EFD"/>
    <w:rsid w:val="00F75DE1"/>
    <w:rsid w:val="00F76A19"/>
    <w:rsid w:val="00F80E69"/>
    <w:rsid w:val="00F818D8"/>
    <w:rsid w:val="00F83E4A"/>
    <w:rsid w:val="00F86A43"/>
    <w:rsid w:val="00FA7560"/>
    <w:rsid w:val="00FB0715"/>
    <w:rsid w:val="00FB1905"/>
    <w:rsid w:val="00FB5067"/>
    <w:rsid w:val="00FB625C"/>
    <w:rsid w:val="00FB6E87"/>
    <w:rsid w:val="00FC0E7F"/>
    <w:rsid w:val="00FC4046"/>
    <w:rsid w:val="00FD2C61"/>
    <w:rsid w:val="00FD2D01"/>
    <w:rsid w:val="00FD5688"/>
    <w:rsid w:val="00FD5EFA"/>
    <w:rsid w:val="00FE60DB"/>
    <w:rsid w:val="00FE612A"/>
    <w:rsid w:val="00FE621A"/>
    <w:rsid w:val="00FE7263"/>
    <w:rsid w:val="00FF3824"/>
    <w:rsid w:val="00FF73C1"/>
    <w:rsid w:val="00FF7B51"/>
    <w:rsid w:val="02B91D8A"/>
    <w:rsid w:val="02FA8A9F"/>
    <w:rsid w:val="031E2664"/>
    <w:rsid w:val="0328E438"/>
    <w:rsid w:val="036BF50F"/>
    <w:rsid w:val="03C93BDE"/>
    <w:rsid w:val="03E692DD"/>
    <w:rsid w:val="03F77AF4"/>
    <w:rsid w:val="053FE325"/>
    <w:rsid w:val="05475448"/>
    <w:rsid w:val="05768F7E"/>
    <w:rsid w:val="063EC481"/>
    <w:rsid w:val="06AE30BB"/>
    <w:rsid w:val="0720C7E5"/>
    <w:rsid w:val="07D34784"/>
    <w:rsid w:val="08C5A672"/>
    <w:rsid w:val="08E01A54"/>
    <w:rsid w:val="08F0614F"/>
    <w:rsid w:val="091EA2D4"/>
    <w:rsid w:val="09CD79EF"/>
    <w:rsid w:val="09D0B9F4"/>
    <w:rsid w:val="09E6DD82"/>
    <w:rsid w:val="0A0F4426"/>
    <w:rsid w:val="0B0755C0"/>
    <w:rsid w:val="0B2009A0"/>
    <w:rsid w:val="0B9BE3B2"/>
    <w:rsid w:val="0C27AF34"/>
    <w:rsid w:val="0CA5FC79"/>
    <w:rsid w:val="0D12843D"/>
    <w:rsid w:val="0D95E644"/>
    <w:rsid w:val="0DCD2504"/>
    <w:rsid w:val="0E34755F"/>
    <w:rsid w:val="0EA90311"/>
    <w:rsid w:val="0EEC2BB8"/>
    <w:rsid w:val="0EFDBA66"/>
    <w:rsid w:val="0FB7BA60"/>
    <w:rsid w:val="0FC0CBDC"/>
    <w:rsid w:val="0FCDC790"/>
    <w:rsid w:val="100F2B29"/>
    <w:rsid w:val="1043A710"/>
    <w:rsid w:val="10517CCA"/>
    <w:rsid w:val="10779AA9"/>
    <w:rsid w:val="112D47B8"/>
    <w:rsid w:val="112F2B83"/>
    <w:rsid w:val="1244C0B3"/>
    <w:rsid w:val="1279C72E"/>
    <w:rsid w:val="128D37AA"/>
    <w:rsid w:val="12B70E98"/>
    <w:rsid w:val="12F40B28"/>
    <w:rsid w:val="13940498"/>
    <w:rsid w:val="13AE698E"/>
    <w:rsid w:val="146E310F"/>
    <w:rsid w:val="14EDE135"/>
    <w:rsid w:val="155CE34E"/>
    <w:rsid w:val="15C4C7AC"/>
    <w:rsid w:val="15E7DCDF"/>
    <w:rsid w:val="1638D22B"/>
    <w:rsid w:val="1669DEE5"/>
    <w:rsid w:val="1672CD31"/>
    <w:rsid w:val="167B25F7"/>
    <w:rsid w:val="16D04456"/>
    <w:rsid w:val="16F7A5B1"/>
    <w:rsid w:val="1713C983"/>
    <w:rsid w:val="1721E5EB"/>
    <w:rsid w:val="174C4A5B"/>
    <w:rsid w:val="17729D68"/>
    <w:rsid w:val="179E987D"/>
    <w:rsid w:val="17FCC5F5"/>
    <w:rsid w:val="183C3069"/>
    <w:rsid w:val="18652A24"/>
    <w:rsid w:val="18FD7E40"/>
    <w:rsid w:val="19809854"/>
    <w:rsid w:val="19922BFB"/>
    <w:rsid w:val="19C1CC84"/>
    <w:rsid w:val="19D733FD"/>
    <w:rsid w:val="1A0BD0F6"/>
    <w:rsid w:val="1A229390"/>
    <w:rsid w:val="1A4C7614"/>
    <w:rsid w:val="1ABCA67B"/>
    <w:rsid w:val="1B3230EF"/>
    <w:rsid w:val="1B3BC765"/>
    <w:rsid w:val="1B5F74CA"/>
    <w:rsid w:val="1BB29B6A"/>
    <w:rsid w:val="1BE1667F"/>
    <w:rsid w:val="1C2F21AD"/>
    <w:rsid w:val="1C6D4A32"/>
    <w:rsid w:val="1C753A34"/>
    <w:rsid w:val="1C88CF9F"/>
    <w:rsid w:val="1D1951FB"/>
    <w:rsid w:val="1D450491"/>
    <w:rsid w:val="1D8132C8"/>
    <w:rsid w:val="1DA585CC"/>
    <w:rsid w:val="1DE9419C"/>
    <w:rsid w:val="1E269982"/>
    <w:rsid w:val="1E38D27E"/>
    <w:rsid w:val="1F25C09F"/>
    <w:rsid w:val="1F37D057"/>
    <w:rsid w:val="20611B4A"/>
    <w:rsid w:val="20D59D13"/>
    <w:rsid w:val="21DA40CE"/>
    <w:rsid w:val="21DDA788"/>
    <w:rsid w:val="22A2103C"/>
    <w:rsid w:val="22C4E32E"/>
    <w:rsid w:val="22D2B600"/>
    <w:rsid w:val="22F45326"/>
    <w:rsid w:val="231E0A4C"/>
    <w:rsid w:val="23AB8E97"/>
    <w:rsid w:val="249E4EF0"/>
    <w:rsid w:val="24C1D2F5"/>
    <w:rsid w:val="24CA901A"/>
    <w:rsid w:val="250D1C33"/>
    <w:rsid w:val="2510144B"/>
    <w:rsid w:val="25C1B069"/>
    <w:rsid w:val="25ECC397"/>
    <w:rsid w:val="26225826"/>
    <w:rsid w:val="26231E4C"/>
    <w:rsid w:val="264FF0BD"/>
    <w:rsid w:val="26854C13"/>
    <w:rsid w:val="26B4BD12"/>
    <w:rsid w:val="26D6CE0B"/>
    <w:rsid w:val="272B53C3"/>
    <w:rsid w:val="290B2B65"/>
    <w:rsid w:val="291424B6"/>
    <w:rsid w:val="2928BA19"/>
    <w:rsid w:val="298BB1BE"/>
    <w:rsid w:val="29F1A252"/>
    <w:rsid w:val="2A227088"/>
    <w:rsid w:val="2A6B8826"/>
    <w:rsid w:val="2AA89E65"/>
    <w:rsid w:val="2B5D4E03"/>
    <w:rsid w:val="2B680F78"/>
    <w:rsid w:val="2C158EE0"/>
    <w:rsid w:val="2C4B05E6"/>
    <w:rsid w:val="2D2F5E62"/>
    <w:rsid w:val="2E3D1051"/>
    <w:rsid w:val="2E4F7BA1"/>
    <w:rsid w:val="2F24BA0C"/>
    <w:rsid w:val="2F9D4013"/>
    <w:rsid w:val="2F9F3752"/>
    <w:rsid w:val="302D53AA"/>
    <w:rsid w:val="30A0C6FD"/>
    <w:rsid w:val="31A858BE"/>
    <w:rsid w:val="31F85345"/>
    <w:rsid w:val="322DFF49"/>
    <w:rsid w:val="32338F33"/>
    <w:rsid w:val="32A04961"/>
    <w:rsid w:val="32D022E6"/>
    <w:rsid w:val="331323C6"/>
    <w:rsid w:val="337C8C5A"/>
    <w:rsid w:val="3450D9F3"/>
    <w:rsid w:val="347B8C6F"/>
    <w:rsid w:val="34E0319C"/>
    <w:rsid w:val="3530AA4F"/>
    <w:rsid w:val="3531DC59"/>
    <w:rsid w:val="35636383"/>
    <w:rsid w:val="35791E2F"/>
    <w:rsid w:val="35F2A0FF"/>
    <w:rsid w:val="36082B36"/>
    <w:rsid w:val="361B2D4F"/>
    <w:rsid w:val="3667E279"/>
    <w:rsid w:val="36AA6BD8"/>
    <w:rsid w:val="37055711"/>
    <w:rsid w:val="374467CC"/>
    <w:rsid w:val="37763405"/>
    <w:rsid w:val="3785342C"/>
    <w:rsid w:val="37DE9190"/>
    <w:rsid w:val="38001199"/>
    <w:rsid w:val="38041209"/>
    <w:rsid w:val="38986758"/>
    <w:rsid w:val="38F09674"/>
    <w:rsid w:val="39416A6A"/>
    <w:rsid w:val="398AC76C"/>
    <w:rsid w:val="39A9362E"/>
    <w:rsid w:val="3A5D8228"/>
    <w:rsid w:val="3A95B1C8"/>
    <w:rsid w:val="3BDF4501"/>
    <w:rsid w:val="3BE453EE"/>
    <w:rsid w:val="3C0D5404"/>
    <w:rsid w:val="3C275047"/>
    <w:rsid w:val="3C358C5E"/>
    <w:rsid w:val="3C57351C"/>
    <w:rsid w:val="3C6865CA"/>
    <w:rsid w:val="3D0BC0F1"/>
    <w:rsid w:val="3D0D6254"/>
    <w:rsid w:val="3D6ADEE3"/>
    <w:rsid w:val="3DE37898"/>
    <w:rsid w:val="3E5ADA2E"/>
    <w:rsid w:val="3E64FC60"/>
    <w:rsid w:val="3F1AED99"/>
    <w:rsid w:val="3F3B4D61"/>
    <w:rsid w:val="3F42609D"/>
    <w:rsid w:val="3FA4BB51"/>
    <w:rsid w:val="3FAA730A"/>
    <w:rsid w:val="3FF4DF79"/>
    <w:rsid w:val="408FC7E9"/>
    <w:rsid w:val="40B373F4"/>
    <w:rsid w:val="4126C3E5"/>
    <w:rsid w:val="419B1D33"/>
    <w:rsid w:val="41EBCD15"/>
    <w:rsid w:val="4232FC5D"/>
    <w:rsid w:val="431C741C"/>
    <w:rsid w:val="431FD6BE"/>
    <w:rsid w:val="4373E450"/>
    <w:rsid w:val="43EFF33F"/>
    <w:rsid w:val="441A1E26"/>
    <w:rsid w:val="4447E079"/>
    <w:rsid w:val="4482CAB8"/>
    <w:rsid w:val="44D41289"/>
    <w:rsid w:val="44DFB66B"/>
    <w:rsid w:val="45224939"/>
    <w:rsid w:val="458C9DC3"/>
    <w:rsid w:val="46698187"/>
    <w:rsid w:val="468FE92E"/>
    <w:rsid w:val="4697B041"/>
    <w:rsid w:val="46C617E8"/>
    <w:rsid w:val="46E38306"/>
    <w:rsid w:val="473F8AA2"/>
    <w:rsid w:val="4757CBF8"/>
    <w:rsid w:val="47C9AB79"/>
    <w:rsid w:val="4857EE3A"/>
    <w:rsid w:val="487E259C"/>
    <w:rsid w:val="488F342D"/>
    <w:rsid w:val="48ED0591"/>
    <w:rsid w:val="48FC43B0"/>
    <w:rsid w:val="48FD8FD4"/>
    <w:rsid w:val="4944EA6E"/>
    <w:rsid w:val="49C8938D"/>
    <w:rsid w:val="4AA7A832"/>
    <w:rsid w:val="4AD480F5"/>
    <w:rsid w:val="4AE4B8AC"/>
    <w:rsid w:val="4B225BCB"/>
    <w:rsid w:val="4B48880D"/>
    <w:rsid w:val="4B599EEB"/>
    <w:rsid w:val="4B7D9915"/>
    <w:rsid w:val="4BF627A5"/>
    <w:rsid w:val="4C213B54"/>
    <w:rsid w:val="4CD17917"/>
    <w:rsid w:val="4CE5A95C"/>
    <w:rsid w:val="4CFEA16B"/>
    <w:rsid w:val="4D22B3B0"/>
    <w:rsid w:val="4D29E0C6"/>
    <w:rsid w:val="4D341373"/>
    <w:rsid w:val="4DD8798F"/>
    <w:rsid w:val="4E169E77"/>
    <w:rsid w:val="4EE305E1"/>
    <w:rsid w:val="4F90B916"/>
    <w:rsid w:val="4FEA773A"/>
    <w:rsid w:val="4FEC61FC"/>
    <w:rsid w:val="501AD252"/>
    <w:rsid w:val="5057A63F"/>
    <w:rsid w:val="50F6BA3D"/>
    <w:rsid w:val="5119F641"/>
    <w:rsid w:val="51F60E19"/>
    <w:rsid w:val="528A8E63"/>
    <w:rsid w:val="52D8B53F"/>
    <w:rsid w:val="52F8BD19"/>
    <w:rsid w:val="5375362E"/>
    <w:rsid w:val="53AA1DAF"/>
    <w:rsid w:val="53F073B6"/>
    <w:rsid w:val="54301EE8"/>
    <w:rsid w:val="54310ED1"/>
    <w:rsid w:val="5469C5D2"/>
    <w:rsid w:val="54BE6F2F"/>
    <w:rsid w:val="55BFB59A"/>
    <w:rsid w:val="55C73A45"/>
    <w:rsid w:val="5605DCFC"/>
    <w:rsid w:val="5623D09E"/>
    <w:rsid w:val="563105A0"/>
    <w:rsid w:val="56EA2322"/>
    <w:rsid w:val="5719C8B8"/>
    <w:rsid w:val="571AF345"/>
    <w:rsid w:val="57A8BFDA"/>
    <w:rsid w:val="57B280FB"/>
    <w:rsid w:val="57EDFF73"/>
    <w:rsid w:val="580BA86E"/>
    <w:rsid w:val="5852160D"/>
    <w:rsid w:val="5856A013"/>
    <w:rsid w:val="585D15E1"/>
    <w:rsid w:val="58D58A96"/>
    <w:rsid w:val="58F19BEF"/>
    <w:rsid w:val="58FE8AAC"/>
    <w:rsid w:val="5903695B"/>
    <w:rsid w:val="5906EF36"/>
    <w:rsid w:val="591FAB73"/>
    <w:rsid w:val="595CD553"/>
    <w:rsid w:val="595E6512"/>
    <w:rsid w:val="59793A5E"/>
    <w:rsid w:val="5A5B127E"/>
    <w:rsid w:val="5A896059"/>
    <w:rsid w:val="5ACAF81D"/>
    <w:rsid w:val="5C1E1CD1"/>
    <w:rsid w:val="5C33FEAA"/>
    <w:rsid w:val="5C8B4923"/>
    <w:rsid w:val="5CF835B8"/>
    <w:rsid w:val="5D014082"/>
    <w:rsid w:val="5D86CB8C"/>
    <w:rsid w:val="5E11B7FC"/>
    <w:rsid w:val="5F001E5A"/>
    <w:rsid w:val="5F0CBFFD"/>
    <w:rsid w:val="5F35F85E"/>
    <w:rsid w:val="5F56E0F0"/>
    <w:rsid w:val="5F929943"/>
    <w:rsid w:val="5FCC569E"/>
    <w:rsid w:val="5FD2BD0A"/>
    <w:rsid w:val="60AB0E06"/>
    <w:rsid w:val="60B26FD1"/>
    <w:rsid w:val="60DC5D4F"/>
    <w:rsid w:val="61099C91"/>
    <w:rsid w:val="61919932"/>
    <w:rsid w:val="619CFE1B"/>
    <w:rsid w:val="621F5F1C"/>
    <w:rsid w:val="6223687D"/>
    <w:rsid w:val="6268A03F"/>
    <w:rsid w:val="627C7CCC"/>
    <w:rsid w:val="6291957A"/>
    <w:rsid w:val="62F69319"/>
    <w:rsid w:val="63DD5E60"/>
    <w:rsid w:val="63ECE4E7"/>
    <w:rsid w:val="64236C3F"/>
    <w:rsid w:val="64A20DB7"/>
    <w:rsid w:val="64F0690E"/>
    <w:rsid w:val="65131789"/>
    <w:rsid w:val="65714762"/>
    <w:rsid w:val="65B868DA"/>
    <w:rsid w:val="663980E0"/>
    <w:rsid w:val="671AE44D"/>
    <w:rsid w:val="67428D07"/>
    <w:rsid w:val="674D3046"/>
    <w:rsid w:val="67E43C29"/>
    <w:rsid w:val="67EC0137"/>
    <w:rsid w:val="67ED2350"/>
    <w:rsid w:val="682DF1FA"/>
    <w:rsid w:val="68570BF6"/>
    <w:rsid w:val="687E38D2"/>
    <w:rsid w:val="688B4F25"/>
    <w:rsid w:val="693892E8"/>
    <w:rsid w:val="69D1350F"/>
    <w:rsid w:val="6A3BF693"/>
    <w:rsid w:val="6A4532D1"/>
    <w:rsid w:val="6A6AD089"/>
    <w:rsid w:val="6AD2C813"/>
    <w:rsid w:val="6AF4B710"/>
    <w:rsid w:val="6B21DF3A"/>
    <w:rsid w:val="6B884CFA"/>
    <w:rsid w:val="6BBC1FA0"/>
    <w:rsid w:val="6BD8DA2E"/>
    <w:rsid w:val="6C4BA90F"/>
    <w:rsid w:val="6C6FC5F9"/>
    <w:rsid w:val="6C8C6424"/>
    <w:rsid w:val="6C9C5038"/>
    <w:rsid w:val="6CC808B4"/>
    <w:rsid w:val="6CE96849"/>
    <w:rsid w:val="6CF89923"/>
    <w:rsid w:val="6D61E1AC"/>
    <w:rsid w:val="6DA9F854"/>
    <w:rsid w:val="6DE18E65"/>
    <w:rsid w:val="6E36B00B"/>
    <w:rsid w:val="6F0422D1"/>
    <w:rsid w:val="6F104B0F"/>
    <w:rsid w:val="6F16C1E1"/>
    <w:rsid w:val="6F1C110D"/>
    <w:rsid w:val="6F75FC82"/>
    <w:rsid w:val="6F9B4E58"/>
    <w:rsid w:val="6FAE0254"/>
    <w:rsid w:val="700761ED"/>
    <w:rsid w:val="70687BE7"/>
    <w:rsid w:val="70A22D3F"/>
    <w:rsid w:val="70BD7C12"/>
    <w:rsid w:val="70BF749D"/>
    <w:rsid w:val="70F83A9F"/>
    <w:rsid w:val="71194178"/>
    <w:rsid w:val="71735A99"/>
    <w:rsid w:val="72510884"/>
    <w:rsid w:val="7252B247"/>
    <w:rsid w:val="725E69CB"/>
    <w:rsid w:val="7265903C"/>
    <w:rsid w:val="72808B91"/>
    <w:rsid w:val="72F64258"/>
    <w:rsid w:val="738BFE88"/>
    <w:rsid w:val="73BB6874"/>
    <w:rsid w:val="740C71C4"/>
    <w:rsid w:val="746BA1B0"/>
    <w:rsid w:val="7477C17A"/>
    <w:rsid w:val="75040DA5"/>
    <w:rsid w:val="75348CE2"/>
    <w:rsid w:val="7564DC6F"/>
    <w:rsid w:val="76679227"/>
    <w:rsid w:val="76771747"/>
    <w:rsid w:val="76E513EF"/>
    <w:rsid w:val="770FBF2B"/>
    <w:rsid w:val="7743C40A"/>
    <w:rsid w:val="779C9C18"/>
    <w:rsid w:val="77B28A71"/>
    <w:rsid w:val="77DBA270"/>
    <w:rsid w:val="77EED0B4"/>
    <w:rsid w:val="77F6B1F3"/>
    <w:rsid w:val="78106675"/>
    <w:rsid w:val="78399C0B"/>
    <w:rsid w:val="786F53DE"/>
    <w:rsid w:val="788A19EA"/>
    <w:rsid w:val="7A33AF66"/>
    <w:rsid w:val="7A36F38F"/>
    <w:rsid w:val="7AE05B6C"/>
    <w:rsid w:val="7AE1F806"/>
    <w:rsid w:val="7B4A3E06"/>
    <w:rsid w:val="7B62E347"/>
    <w:rsid w:val="7BE10142"/>
    <w:rsid w:val="7C80E565"/>
    <w:rsid w:val="7D014E6E"/>
    <w:rsid w:val="7D39E3A3"/>
    <w:rsid w:val="7D636417"/>
    <w:rsid w:val="7D8CFF04"/>
    <w:rsid w:val="7E1043B7"/>
    <w:rsid w:val="7E2B1734"/>
    <w:rsid w:val="7E3BC521"/>
    <w:rsid w:val="7E5AACC4"/>
    <w:rsid w:val="7E6DCA49"/>
    <w:rsid w:val="7E72A566"/>
    <w:rsid w:val="7F58EC39"/>
    <w:rsid w:val="7F6BDE24"/>
    <w:rsid w:val="7F6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A5D30CEC-53AB-44BD-8882-74BAF59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paragraph" w:styleId="Bibliography">
    <w:name w:val="Bibliography"/>
    <w:basedOn w:val="Normal"/>
    <w:next w:val="Normal"/>
    <w:uiPriority w:val="37"/>
    <w:unhideWhenUsed/>
    <w:rsid w:val="00031D38"/>
  </w:style>
  <w:style w:type="character" w:customStyle="1" w:styleId="UnresolvedMention">
    <w:name w:val="Unresolved Mention"/>
    <w:basedOn w:val="DefaultParagraphFont"/>
    <w:uiPriority w:val="99"/>
    <w:unhideWhenUsed/>
    <w:rsid w:val="001502C1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1502C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B5F89"/>
  </w:style>
  <w:style w:type="character" w:customStyle="1" w:styleId="spellingerror">
    <w:name w:val="spellingerror"/>
    <w:basedOn w:val="DefaultParagraphFont"/>
    <w:rsid w:val="00801535"/>
  </w:style>
  <w:style w:type="character" w:customStyle="1" w:styleId="eop">
    <w:name w:val="eop"/>
    <w:basedOn w:val="DefaultParagraphFont"/>
    <w:rsid w:val="0080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Zachary Bengtsson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E594-2DA2-4576-A206-E1CAFC5CB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A8394-2A74-47D3-90D9-26EEEEAEE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3CEBB-98DE-4BA1-9691-AFC0FF12CDF7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4.xml><?xml version="1.0" encoding="utf-8"?>
<ds:datastoreItem xmlns:ds="http://schemas.openxmlformats.org/officeDocument/2006/customXml" ds:itemID="{1375D603-5A88-4CCD-8179-6D6794E9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Bengtsson</dc:creator>
  <cp:keywords/>
  <cp:lastModifiedBy>Clayton, Amanda L. (LARC-E3)[SSAI DEVELOP]</cp:lastModifiedBy>
  <cp:revision>270</cp:revision>
  <dcterms:created xsi:type="dcterms:W3CDTF">2020-07-27T18:07:00Z</dcterms:created>
  <dcterms:modified xsi:type="dcterms:W3CDTF">2020-09-02T20:45:00Z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