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832BD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060B232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1D1">
        <w:rPr>
          <w:rFonts w:ascii="Century Gothic" w:hAnsi="Century Gothic" w:cs="Arial"/>
          <w:sz w:val="24"/>
        </w:rPr>
        <w:t>University of Georgia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0109A53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9041D1">
        <w:rPr>
          <w:rFonts w:ascii="Century Gothic" w:hAnsi="Century Gothic" w:cs="Arial"/>
          <w:b/>
          <w:sz w:val="24"/>
        </w:rPr>
        <w:t>Antarctica Climate</w:t>
      </w:r>
    </w:p>
    <w:p w14:paraId="38FB8E53" w14:textId="725442AD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9041D1" w:rsidRPr="00604885">
        <w:rPr>
          <w:rFonts w:ascii="Century Gothic" w:eastAsia="Century Gothic" w:hAnsi="Century Gothic" w:cs="Century Gothic"/>
        </w:rPr>
        <w:t>Applying NASA Earth Observations to Assess the Seasonal and Inter-annual Variability of Sea Ice Dynamics in McMurdo Sound, Ross Sea, Antarctica</w:t>
      </w:r>
    </w:p>
    <w:p w14:paraId="1A129626" w14:textId="3208B694" w:rsidR="00603BB8" w:rsidRDefault="003F2639" w:rsidP="009041D1">
      <w:pPr>
        <w:spacing w:after="120" w:line="240" w:lineRule="auto"/>
        <w:rPr>
          <w:rFonts w:ascii="Century Gothic" w:eastAsia="Century Gothic" w:hAnsi="Century Gothic" w:cs="Century Gothic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765920" w:rsidRPr="00765920">
        <w:rPr>
          <w:rFonts w:ascii="Century Gothic" w:eastAsia="Century Gothic" w:hAnsi="Century Gothic" w:cs="Century Gothic"/>
        </w:rPr>
        <w:t>Antarctic Sea Ice: Archives of Climate</w:t>
      </w:r>
    </w:p>
    <w:p w14:paraId="73B40148" w14:textId="77777777" w:rsidR="00FF4F8E" w:rsidRDefault="00FF4F8E" w:rsidP="00FF4F8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4BCDF12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Elizabeth Benyshek (Project Lead), ebenyshek@gmail.com</w:t>
      </w:r>
    </w:p>
    <w:p w14:paraId="4CC681AA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bookmarkStart w:id="0" w:name="h.gjdgxs" w:colFirst="0" w:colLast="0"/>
      <w:bookmarkEnd w:id="0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Christopher Cameron </w:t>
      </w:r>
    </w:p>
    <w:p w14:paraId="76694593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Caren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Remillard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3F9F0B0B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Eduardo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Rendon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2DAEDB5" w14:textId="42A8043E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Dr. Sally Walker </w:t>
      </w:r>
      <w:r w:rsidR="00582E9A">
        <w:rPr>
          <w:rFonts w:ascii="Century Gothic" w:eastAsia="Century Gothic" w:hAnsi="Century Gothic" w:cs="Century Gothic"/>
          <w:sz w:val="20"/>
          <w:szCs w:val="20"/>
        </w:rPr>
        <w:t>(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Department of Geology, University of Georgia)</w:t>
      </w:r>
    </w:p>
    <w:p w14:paraId="53DE1CDB" w14:textId="0AFA8E8A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Dr. Adam</w:t>
      </w:r>
      <w:r w:rsidR="00582E9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0582E9A">
        <w:rPr>
          <w:rFonts w:ascii="Century Gothic" w:eastAsia="Century Gothic" w:hAnsi="Century Gothic" w:cs="Century Gothic"/>
          <w:sz w:val="20"/>
          <w:szCs w:val="20"/>
        </w:rPr>
        <w:t>Milewski</w:t>
      </w:r>
      <w:proofErr w:type="spellEnd"/>
      <w:r w:rsidR="00582E9A">
        <w:rPr>
          <w:rFonts w:ascii="Century Gothic" w:eastAsia="Century Gothic" w:hAnsi="Century Gothic" w:cs="Century Gothic"/>
          <w:sz w:val="20"/>
          <w:szCs w:val="20"/>
        </w:rPr>
        <w:t xml:space="preserve"> (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Department of Geology, University of Georgia)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7E02093C" w14:textId="2F294459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Linli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Zhu (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Geoinformatics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Fellow, NASA DEVELOP)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211EF4D" w14:textId="167AB734" w:rsidR="009041D1" w:rsidRPr="009041D1" w:rsidRDefault="009041D1" w:rsidP="00251F6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9041D1">
        <w:rPr>
          <w:rFonts w:ascii="Century Gothic" w:hAnsi="Century Gothic" w:cs="Arial"/>
          <w:sz w:val="20"/>
          <w:szCs w:val="20"/>
        </w:rPr>
        <w:t>The Wadsworth Center: New York's State Public Health Laboratory (End-User</w:t>
      </w:r>
      <w:r w:rsidR="00AE754D">
        <w:rPr>
          <w:rFonts w:ascii="Century Gothic" w:hAnsi="Century Gothic" w:cs="Arial"/>
          <w:sz w:val="20"/>
          <w:szCs w:val="20"/>
        </w:rPr>
        <w:t>)</w:t>
      </w:r>
      <w:r w:rsidRPr="009041D1">
        <w:rPr>
          <w:rFonts w:ascii="Century Gothic" w:hAnsi="Century Gothic" w:cs="Arial"/>
          <w:sz w:val="20"/>
          <w:szCs w:val="20"/>
        </w:rPr>
        <w:t>, POC: Samuel Bowser, Ph.D., Research Scientist</w:t>
      </w:r>
    </w:p>
    <w:p w14:paraId="3F803709" w14:textId="7CD31443" w:rsidR="009A326F" w:rsidRDefault="009041D1" w:rsidP="00251F6D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9041D1">
        <w:rPr>
          <w:rFonts w:ascii="Century Gothic" w:hAnsi="Century Gothic" w:cs="Arial"/>
          <w:sz w:val="20"/>
          <w:szCs w:val="20"/>
        </w:rPr>
        <w:t>University of Georgia (Collaborator</w:t>
      </w:r>
      <w:r w:rsidR="00AE754D">
        <w:rPr>
          <w:rFonts w:ascii="Century Gothic" w:hAnsi="Century Gothic" w:cs="Arial"/>
          <w:sz w:val="20"/>
          <w:szCs w:val="20"/>
        </w:rPr>
        <w:t>)</w:t>
      </w:r>
      <w:r w:rsidRPr="009041D1">
        <w:rPr>
          <w:rFonts w:ascii="Century Gothic" w:hAnsi="Century Gothic" w:cs="Arial"/>
          <w:sz w:val="20"/>
          <w:szCs w:val="20"/>
        </w:rPr>
        <w:t>, POC: Sally Walker, Ph.D., Professor of Geology and Marine Sciences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5F4AB41" w14:textId="77777777" w:rsidR="00827878" w:rsidRDefault="00827878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48BD4E64" w:rsidR="009A326F" w:rsidRPr="009041D1" w:rsidRDefault="009A326F" w:rsidP="009A326F">
      <w:pPr>
        <w:spacing w:after="0" w:line="240" w:lineRule="auto"/>
        <w:rPr>
          <w:rFonts w:ascii="Century Gothic" w:hAnsi="Century Gothic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Climate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593E9E9" w14:textId="77777777" w:rsidR="004A6916" w:rsidRDefault="003B2A86" w:rsidP="003B2A86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 xml:space="preserve">McMurdo Sound, Ross Sea, </w:t>
      </w:r>
      <w:proofErr w:type="gramStart"/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Antarctica</w:t>
      </w:r>
      <w:proofErr w:type="gramEnd"/>
    </w:p>
    <w:p w14:paraId="013D2C5E" w14:textId="77777777" w:rsidR="004A6916" w:rsidRDefault="009041D1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3EFD80AD" w14:textId="2029A00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October 2003</w:t>
      </w:r>
      <w:r w:rsidR="00AE754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>–</w:t>
      </w:r>
      <w:r w:rsidR="00AE754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>December 2008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187B135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, GLAS - Ice-sheet topography and extent </w:t>
      </w:r>
    </w:p>
    <w:p w14:paraId="7DA63E27" w14:textId="7FFFFEA8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Terra, MODIS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- Sea surface temperature,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 sea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ic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surface 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>temperature</w:t>
      </w:r>
      <w:r w:rsidR="00251F6D">
        <w:rPr>
          <w:rFonts w:ascii="Century Gothic" w:eastAsia="Century Gothic" w:hAnsi="Century Gothic" w:cs="Century Gothic"/>
          <w:sz w:val="20"/>
          <w:szCs w:val="20"/>
        </w:rPr>
        <w:t>,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and sea ice extent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AC301E" w14:textId="77777777" w:rsidR="009041D1" w:rsidRPr="00604885" w:rsidRDefault="009041D1" w:rsidP="009041D1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Dr. Samuel Bowser- study area coordinates 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609BB4" w14:textId="77777777" w:rsidR="009041D1" w:rsidRPr="00604885" w:rsidRDefault="009041D1" w:rsidP="009041D1">
      <w:pPr>
        <w:numPr>
          <w:ilvl w:val="0"/>
          <w:numId w:val="12"/>
        </w:numPr>
        <w:spacing w:after="0" w:line="240" w:lineRule="auto"/>
        <w:ind w:hanging="360"/>
        <w:contextualSpacing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NASA GIOVANNI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A61043C" w14:textId="540C5322" w:rsidR="00CC6870" w:rsidRDefault="009041D1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ArcGIS – data processing/analysis, i</w:t>
      </w:r>
      <w:r>
        <w:rPr>
          <w:rFonts w:ascii="Century Gothic" w:eastAsia="Century Gothic" w:hAnsi="Century Gothic" w:cs="Century Gothic"/>
          <w:sz w:val="20"/>
          <w:szCs w:val="20"/>
        </w:rPr>
        <w:t>mage enhancement &amp; map creation</w:t>
      </w:r>
    </w:p>
    <w:p w14:paraId="1AD9806C" w14:textId="1E065387" w:rsidR="00251F6D" w:rsidRDefault="00251F6D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ENVI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5079A8">
        <w:rPr>
          <w:rFonts w:ascii="Century Gothic" w:eastAsia="Century Gothic" w:hAnsi="Century Gothic" w:cs="Century Gothic"/>
          <w:sz w:val="20"/>
          <w:szCs w:val="20"/>
        </w:rPr>
        <w:t xml:space="preserve">Classic 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–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05079A8">
        <w:rPr>
          <w:rFonts w:ascii="Century Gothic" w:eastAsia="Century Gothic" w:hAnsi="Century Gothic" w:cs="Century Gothic"/>
          <w:sz w:val="20"/>
          <w:szCs w:val="20"/>
        </w:rPr>
        <w:t>georeferencing</w:t>
      </w:r>
      <w:proofErr w:type="spellEnd"/>
      <w:r w:rsidR="005079A8">
        <w:rPr>
          <w:rFonts w:ascii="Century Gothic" w:eastAsia="Century Gothic" w:hAnsi="Century Gothic" w:cs="Century Gothic"/>
          <w:sz w:val="20"/>
          <w:szCs w:val="20"/>
        </w:rPr>
        <w:t xml:space="preserve"> and data file conversion</w:t>
      </w:r>
    </w:p>
    <w:p w14:paraId="665AA883" w14:textId="77777777" w:rsidR="00827878" w:rsidRDefault="00827878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</w:p>
    <w:p w14:paraId="3EFFA9DE" w14:textId="77777777" w:rsidR="00827878" w:rsidRPr="009041D1" w:rsidRDefault="00827878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1CC46BF" w14:textId="77777777" w:rsidR="00AE754D" w:rsidRPr="00D579FC" w:rsidRDefault="00AE754D" w:rsidP="00AE754D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673FEFF0" w14:textId="57889866" w:rsidR="009041D1" w:rsidRPr="00604885" w:rsidRDefault="009041D1" w:rsidP="005A0460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The objective of this project is to examine historical and current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and MODIS data to characterize seasonal and inter-annual variability in sea ice parameters including sea ice thickness,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surface temperature, and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sea 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extent along with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sea surface temperature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Additionally, the project will evaluate potential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spatio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-temporal correlations between these parameters along the coast of western McMurdo Sound, Antarctica. Particular attention will be paid to project partner field sites in Explorers Cove, Bay of Sails, and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Ferrar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Glacier.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C4EDDD9" w14:textId="1CC54B09" w:rsidR="009041D1" w:rsidRPr="00C04D66" w:rsidRDefault="009041D1" w:rsidP="00C04D6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This project employed </w:t>
      </w:r>
      <w:proofErr w:type="spellStart"/>
      <w:r w:rsidRPr="00C04D66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and MODIS data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>sets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to derive sea ice and temperature measurements in McMurdo 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Sound</w:t>
      </w:r>
      <w:r w:rsidR="00251F6D">
        <w:rPr>
          <w:rFonts w:ascii="Century Gothic" w:eastAsia="Century Gothic" w:hAnsi="Century Gothic" w:cs="Century Gothic"/>
          <w:sz w:val="20"/>
          <w:szCs w:val="20"/>
        </w:rPr>
        <w:t>, Antarctica from 2003 to 2008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Time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series maps were produced to illustrate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both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seasonal and inter-annual variability in sea ice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 characteristics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77FBE">
        <w:rPr>
          <w:rFonts w:ascii="Century Gothic" w:eastAsia="Century Gothic" w:hAnsi="Century Gothic" w:cs="Century Gothic"/>
          <w:sz w:val="20"/>
          <w:szCs w:val="20"/>
        </w:rPr>
        <w:t>with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in three </w:t>
      </w:r>
      <w:r w:rsidR="00077FBE">
        <w:rPr>
          <w:rFonts w:ascii="Century Gothic" w:eastAsia="Century Gothic" w:hAnsi="Century Gothic" w:cs="Century Gothic"/>
          <w:sz w:val="20"/>
          <w:szCs w:val="20"/>
        </w:rPr>
        <w:t>partner-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identified ecologically significant regions: Explorers Cove, Bay of Sails, and </w:t>
      </w:r>
      <w:proofErr w:type="spellStart"/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Ferrar</w:t>
      </w:r>
      <w:proofErr w:type="spellEnd"/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 Glacier.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The team used parameters including 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>sea ice thickness,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surface temperature, and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sea 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extent along with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 sea surface temperature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to improve understanding of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local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sea ice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>dynamics</w:t>
      </w:r>
      <w:r w:rsidR="00251F6D">
        <w:rPr>
          <w:rFonts w:ascii="Century Gothic" w:eastAsia="Century Gothic" w:hAnsi="Century Gothic" w:cs="Century Gothic"/>
          <w:sz w:val="20"/>
          <w:szCs w:val="20"/>
        </w:rPr>
        <w:t>. Additionally, the team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evaluate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d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potential </w:t>
      </w:r>
      <w:proofErr w:type="spellStart"/>
      <w:r w:rsidRPr="00C04D66">
        <w:rPr>
          <w:rFonts w:ascii="Century Gothic" w:eastAsia="Century Gothic" w:hAnsi="Century Gothic" w:cs="Century Gothic"/>
          <w:sz w:val="20"/>
          <w:szCs w:val="20"/>
        </w:rPr>
        <w:t>spatio</w:t>
      </w:r>
      <w:proofErr w:type="spellEnd"/>
      <w:r w:rsidRPr="00C04D66">
        <w:rPr>
          <w:rFonts w:ascii="Century Gothic" w:eastAsia="Century Gothic" w:hAnsi="Century Gothic" w:cs="Century Gothic"/>
          <w:sz w:val="20"/>
          <w:szCs w:val="20"/>
        </w:rPr>
        <w:t>-temporal correlations between these parameters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96A35">
        <w:rPr>
          <w:rFonts w:ascii="Century Gothic" w:eastAsia="Century Gothic" w:hAnsi="Century Gothic" w:cs="Century Gothic"/>
          <w:sz w:val="20"/>
          <w:szCs w:val="20"/>
        </w:rPr>
        <w:t>R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>emote sensing datasets enhanced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projec</w:t>
      </w:r>
      <w:bookmarkStart w:id="1" w:name="_GoBack"/>
      <w:bookmarkEnd w:id="1"/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 partner’s 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>ability to assess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sea ice characteristics on a 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 xml:space="preserve">larger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spatial and temporal scale, broadening their limited study area and field season to the wider McMurdo Sound and 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western Ross Sea throughout the entire year.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FE7CB53" w14:textId="4CEBC5EE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>The Antarctic coast of McMurdo Sound experiences important changes in ice dynamics throughout a calendar year as both glaciers and sea ice undergo melt-freezing cycles</w:t>
      </w:r>
      <w:r w:rsidR="008C1D07">
        <w:rPr>
          <w:rFonts w:ascii="Century Gothic" w:hAnsi="Century Gothic"/>
          <w:sz w:val="20"/>
        </w:rPr>
        <w:t>.</w:t>
      </w:r>
      <w:r w:rsidRPr="00604885">
        <w:rPr>
          <w:rFonts w:ascii="Century Gothic" w:hAnsi="Century Gothic"/>
          <w:sz w:val="20"/>
        </w:rPr>
        <w:t xml:space="preserve"> </w:t>
      </w:r>
    </w:p>
    <w:p w14:paraId="6A700564" w14:textId="0C151621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>Long-term variability in sea ice conditions has focused on continental-scale trends</w:t>
      </w:r>
      <w:r w:rsidR="008C1D07">
        <w:rPr>
          <w:rFonts w:ascii="Century Gothic" w:hAnsi="Century Gothic"/>
          <w:sz w:val="20"/>
        </w:rPr>
        <w:t>.</w:t>
      </w:r>
      <w:r w:rsidRPr="00604885">
        <w:rPr>
          <w:rFonts w:ascii="Century Gothic" w:hAnsi="Century Gothic"/>
          <w:sz w:val="20"/>
        </w:rPr>
        <w:t xml:space="preserve"> </w:t>
      </w:r>
    </w:p>
    <w:p w14:paraId="668BD027" w14:textId="1FFE9B39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>Compounded changes in local ice regimes can affect vulnerable ecological communities in the Explorers Cove region</w:t>
      </w:r>
      <w:r w:rsidR="008C1D07">
        <w:rPr>
          <w:rFonts w:ascii="Century Gothic" w:hAnsi="Century Gothic"/>
          <w:sz w:val="20"/>
        </w:rPr>
        <w:t>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3F754407" w:rsidR="00CC6870" w:rsidRPr="009041D1" w:rsidRDefault="009041D1" w:rsidP="009041D1">
      <w:pPr>
        <w:spacing w:after="280" w:line="240" w:lineRule="auto"/>
        <w:ind w:right="600"/>
        <w:jc w:val="both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Since 1990, project partner Dr. Samuel Bowser has made biannual trips to McMurdo Sound, Antarctica to conduct field-based </w:t>
      </w:r>
      <w:r w:rsidR="00896A35">
        <w:rPr>
          <w:rFonts w:ascii="Century Gothic" w:eastAsia="Century Gothic" w:hAnsi="Century Gothic" w:cs="Century Gothic"/>
          <w:sz w:val="20"/>
          <w:szCs w:val="20"/>
        </w:rPr>
        <w:t>research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. Currently, field measurements are the only method project partners possess for surveying ecological populations in association with sea ice conditions. Although labor-intensive, scuba diving is the main field method for obtaining data concerning sea ice in McMurdo Sound.</w:t>
      </w: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1"/>
        <w:gridCol w:w="2816"/>
        <w:gridCol w:w="3698"/>
      </w:tblGrid>
      <w:tr w:rsidR="00CC6870" w14:paraId="7242787F" w14:textId="77777777" w:rsidTr="00557BA5">
        <w:tc>
          <w:tcPr>
            <w:tcW w:w="2841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16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6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557BA5">
        <w:tc>
          <w:tcPr>
            <w:tcW w:w="2841" w:type="dxa"/>
          </w:tcPr>
          <w:p w14:paraId="7B15922D" w14:textId="26232FCA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Sea-Ice Topography Time Series Maps</w:t>
            </w:r>
          </w:p>
        </w:tc>
        <w:tc>
          <w:tcPr>
            <w:tcW w:w="2816" w:type="dxa"/>
          </w:tcPr>
          <w:p w14:paraId="0595BF43" w14:textId="5E049264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041D1">
              <w:rPr>
                <w:rFonts w:ascii="Century Gothic" w:hAnsi="Century Gothic"/>
                <w:sz w:val="20"/>
                <w:szCs w:val="20"/>
              </w:rPr>
              <w:t>ICESat</w:t>
            </w:r>
            <w:proofErr w:type="spellEnd"/>
            <w:r w:rsidRPr="009041D1">
              <w:rPr>
                <w:rFonts w:ascii="Century Gothic" w:hAnsi="Century Gothic"/>
                <w:sz w:val="20"/>
                <w:szCs w:val="20"/>
              </w:rPr>
              <w:t>, GLAS</w:t>
            </w:r>
          </w:p>
        </w:tc>
        <w:tc>
          <w:tcPr>
            <w:tcW w:w="3698" w:type="dxa"/>
          </w:tcPr>
          <w:p w14:paraId="5CD72B01" w14:textId="4E21790C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For the first time, partners will have seasonal and inter-annual understanding of local sea ice conditions</w:t>
            </w:r>
          </w:p>
        </w:tc>
      </w:tr>
      <w:tr w:rsidR="00CC6870" w14:paraId="22005DC5" w14:textId="77777777" w:rsidTr="00557BA5">
        <w:tc>
          <w:tcPr>
            <w:tcW w:w="2841" w:type="dxa"/>
          </w:tcPr>
          <w:p w14:paraId="344EDF1A" w14:textId="1DE5A72D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Sea Surface Temperature Series Maps</w:t>
            </w:r>
          </w:p>
        </w:tc>
        <w:tc>
          <w:tcPr>
            <w:tcW w:w="2816" w:type="dxa"/>
          </w:tcPr>
          <w:p w14:paraId="50D1C342" w14:textId="7BCCD115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Terra, MODIS</w:t>
            </w:r>
          </w:p>
        </w:tc>
        <w:tc>
          <w:tcPr>
            <w:tcW w:w="3698" w:type="dxa"/>
          </w:tcPr>
          <w:p w14:paraId="1A3C9A83" w14:textId="2914C8BC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Project partners will be able to visualize differences in sea surface conditions through the years</w:t>
            </w:r>
          </w:p>
        </w:tc>
      </w:tr>
      <w:tr w:rsidR="00CC6870" w14:paraId="5A252A62" w14:textId="77777777" w:rsidTr="00557BA5">
        <w:tc>
          <w:tcPr>
            <w:tcW w:w="2841" w:type="dxa"/>
          </w:tcPr>
          <w:p w14:paraId="031A21AA" w14:textId="76742B39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Composite Time Series Maps and Correlations</w:t>
            </w:r>
          </w:p>
        </w:tc>
        <w:tc>
          <w:tcPr>
            <w:tcW w:w="2816" w:type="dxa"/>
          </w:tcPr>
          <w:p w14:paraId="1C8A3B18" w14:textId="2F715E05" w:rsidR="00CC6870" w:rsidRPr="009041D1" w:rsidRDefault="00251F6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ICESat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GLAS; </w:t>
            </w:r>
            <w:r w:rsidR="009041D1" w:rsidRPr="009041D1">
              <w:rPr>
                <w:rFonts w:ascii="Century Gothic" w:hAnsi="Century Gothic"/>
                <w:sz w:val="20"/>
                <w:szCs w:val="20"/>
              </w:rPr>
              <w:t>Terra, MODIS</w:t>
            </w:r>
          </w:p>
        </w:tc>
        <w:tc>
          <w:tcPr>
            <w:tcW w:w="3698" w:type="dxa"/>
          </w:tcPr>
          <w:p w14:paraId="7E09D45F" w14:textId="2722B296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 xml:space="preserve">Spatial and temporal relationships of sea ice variables will help partners understand conditions in </w:t>
            </w:r>
            <w:r w:rsidRPr="009041D1">
              <w:rPr>
                <w:rFonts w:ascii="Century Gothic" w:hAnsi="Century Gothic"/>
                <w:sz w:val="20"/>
                <w:szCs w:val="20"/>
              </w:rPr>
              <w:lastRenderedPageBreak/>
              <w:t>McMurdo Sound outside of the field season</w:t>
            </w:r>
          </w:p>
        </w:tc>
      </w:tr>
    </w:tbl>
    <w:p w14:paraId="5ED7E4C4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8FA16F" w14:textId="77777777" w:rsidR="00C04D66" w:rsidRDefault="00C04D6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77777777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7BF4EC62" w14:textId="46BE120A" w:rsidR="00D42E62" w:rsidRPr="00603BB8" w:rsidRDefault="00D42E62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04C6D6E3" wp14:editId="4E6C92E6">
            <wp:extent cx="5943600" cy="3467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Fall_UGA_AntarcticaClimate_VPS_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CF1D0" w14:textId="3C8C66CB" w:rsidR="00D42E62" w:rsidRDefault="000E7559" w:rsidP="000E7559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D42E62">
        <w:rPr>
          <w:rFonts w:ascii="Century Gothic" w:eastAsia="Century Gothic" w:hAnsi="Century Gothic" w:cs="Century Gothic"/>
          <w:sz w:val="20"/>
          <w:szCs w:val="20"/>
        </w:rPr>
        <w:t xml:space="preserve">MODIS-derived </w:t>
      </w:r>
      <w:proofErr w:type="gramStart"/>
      <w:r w:rsidR="00D42E62">
        <w:rPr>
          <w:rFonts w:ascii="Century Gothic" w:eastAsia="Century Gothic" w:hAnsi="Century Gothic" w:cs="Century Gothic"/>
          <w:sz w:val="20"/>
          <w:szCs w:val="20"/>
        </w:rPr>
        <w:t>sea</w:t>
      </w:r>
      <w:proofErr w:type="gramEnd"/>
      <w:r w:rsidR="00D42E62">
        <w:rPr>
          <w:rFonts w:ascii="Century Gothic" w:eastAsia="Century Gothic" w:hAnsi="Century Gothic" w:cs="Century Gothic"/>
          <w:sz w:val="20"/>
          <w:szCs w:val="20"/>
        </w:rPr>
        <w:t xml:space="preserve"> and sea ice surface temperature within western McMurdo Sound, Antarctica. Darker colors represent colder temperatures and lighter colors represent warmer temperatures. </w:t>
      </w:r>
    </w:p>
    <w:p w14:paraId="119A6782" w14:textId="0A848DC6" w:rsidR="000E7559" w:rsidRDefault="00D42E62" w:rsidP="00D42E62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Image Credit: Antarctica Climate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6B818F82" w14:textId="6A55834B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D42E62" w:rsidRPr="00D42E62">
        <w:rPr>
          <w:rFonts w:ascii="Century Gothic" w:hAnsi="Century Gothic" w:cs="Arial"/>
          <w:sz w:val="20"/>
          <w:szCs w:val="20"/>
        </w:rPr>
        <w:t>2015Fall_UGA_AntarcticaClimate_VPS_Image</w:t>
      </w:r>
      <w:r w:rsidR="00D42E62">
        <w:rPr>
          <w:rFonts w:ascii="Century Gothic" w:hAnsi="Century Gothic" w:cs="Arial"/>
          <w:sz w:val="20"/>
          <w:szCs w:val="20"/>
        </w:rPr>
        <w:t>.jpeg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4FEDDF8D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What category do the tools your pr</w:t>
      </w:r>
      <w:r w:rsidR="009041D1">
        <w:rPr>
          <w:rFonts w:ascii="Century Gothic" w:hAnsi="Century Gothic" w:cs="Arial"/>
          <w:sz w:val="20"/>
          <w:szCs w:val="20"/>
        </w:rPr>
        <w:t xml:space="preserve">oject is creating fall within? </w:t>
      </w:r>
      <w:r>
        <w:rPr>
          <w:rFonts w:ascii="Century Gothic" w:hAnsi="Century Gothic" w:cs="Arial"/>
          <w:sz w:val="20"/>
          <w:szCs w:val="20"/>
        </w:rPr>
        <w:t xml:space="preserve">Category I 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2BAC17E" w14:textId="77777777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39EC0" w14:textId="77777777" w:rsidR="00A3630A" w:rsidRDefault="00A3630A" w:rsidP="00816220">
      <w:pPr>
        <w:spacing w:after="0" w:line="240" w:lineRule="auto"/>
      </w:pPr>
      <w:r>
        <w:separator/>
      </w:r>
    </w:p>
  </w:endnote>
  <w:endnote w:type="continuationSeparator" w:id="0">
    <w:p w14:paraId="41A3CA41" w14:textId="77777777" w:rsidR="00A3630A" w:rsidRDefault="00A3630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93E9E" w14:textId="77777777" w:rsidR="00A3630A" w:rsidRDefault="00A3630A" w:rsidP="00816220">
      <w:pPr>
        <w:spacing w:after="0" w:line="240" w:lineRule="auto"/>
      </w:pPr>
      <w:r>
        <w:separator/>
      </w:r>
    </w:p>
  </w:footnote>
  <w:footnote w:type="continuationSeparator" w:id="0">
    <w:p w14:paraId="0A67DD73" w14:textId="77777777" w:rsidR="00A3630A" w:rsidRDefault="00A3630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408E5"/>
    <w:multiLevelType w:val="multilevel"/>
    <w:tmpl w:val="B89853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87FE0"/>
    <w:multiLevelType w:val="multilevel"/>
    <w:tmpl w:val="2542CA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26B34"/>
    <w:multiLevelType w:val="multilevel"/>
    <w:tmpl w:val="0A2C7F28"/>
    <w:lvl w:ilvl="0">
      <w:start w:val="1"/>
      <w:numFmt w:val="bullet"/>
      <w:lvlText w:val="●"/>
      <w:lvlJc w:val="left"/>
      <w:pPr>
        <w:ind w:left="776" w:firstLine="41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724E6"/>
    <w:rsid w:val="00077FBE"/>
    <w:rsid w:val="000A7821"/>
    <w:rsid w:val="000C0E41"/>
    <w:rsid w:val="000D1653"/>
    <w:rsid w:val="000E7559"/>
    <w:rsid w:val="0010631E"/>
    <w:rsid w:val="00112740"/>
    <w:rsid w:val="001726C7"/>
    <w:rsid w:val="00196002"/>
    <w:rsid w:val="00200201"/>
    <w:rsid w:val="002101C2"/>
    <w:rsid w:val="00243CAE"/>
    <w:rsid w:val="002516A3"/>
    <w:rsid w:val="00251F6D"/>
    <w:rsid w:val="0028618E"/>
    <w:rsid w:val="002E4378"/>
    <w:rsid w:val="003053B0"/>
    <w:rsid w:val="00313897"/>
    <w:rsid w:val="0034120B"/>
    <w:rsid w:val="003545A4"/>
    <w:rsid w:val="00381B90"/>
    <w:rsid w:val="003B2A86"/>
    <w:rsid w:val="003F2639"/>
    <w:rsid w:val="003F68F5"/>
    <w:rsid w:val="00402FAF"/>
    <w:rsid w:val="00420300"/>
    <w:rsid w:val="00434799"/>
    <w:rsid w:val="00454EA3"/>
    <w:rsid w:val="00470436"/>
    <w:rsid w:val="0047457F"/>
    <w:rsid w:val="00486C4B"/>
    <w:rsid w:val="004A6916"/>
    <w:rsid w:val="004B4C28"/>
    <w:rsid w:val="004E4568"/>
    <w:rsid w:val="00501143"/>
    <w:rsid w:val="005079A8"/>
    <w:rsid w:val="00520FF6"/>
    <w:rsid w:val="00557BA5"/>
    <w:rsid w:val="00572797"/>
    <w:rsid w:val="00582E9A"/>
    <w:rsid w:val="00592371"/>
    <w:rsid w:val="005A0460"/>
    <w:rsid w:val="005E4E4C"/>
    <w:rsid w:val="00603BB8"/>
    <w:rsid w:val="00677CB8"/>
    <w:rsid w:val="006819CB"/>
    <w:rsid w:val="006832BD"/>
    <w:rsid w:val="006923D3"/>
    <w:rsid w:val="006A6894"/>
    <w:rsid w:val="006F18ED"/>
    <w:rsid w:val="00707C56"/>
    <w:rsid w:val="007338D2"/>
    <w:rsid w:val="0075569C"/>
    <w:rsid w:val="00765920"/>
    <w:rsid w:val="00770D88"/>
    <w:rsid w:val="007A4718"/>
    <w:rsid w:val="007C79EF"/>
    <w:rsid w:val="007E48F8"/>
    <w:rsid w:val="007E4F6F"/>
    <w:rsid w:val="00816220"/>
    <w:rsid w:val="00827878"/>
    <w:rsid w:val="008364A2"/>
    <w:rsid w:val="00860A65"/>
    <w:rsid w:val="008746A4"/>
    <w:rsid w:val="00896A35"/>
    <w:rsid w:val="008B166F"/>
    <w:rsid w:val="008C1D07"/>
    <w:rsid w:val="008F346D"/>
    <w:rsid w:val="00902BE7"/>
    <w:rsid w:val="009041D1"/>
    <w:rsid w:val="0093138E"/>
    <w:rsid w:val="009444CC"/>
    <w:rsid w:val="0097582D"/>
    <w:rsid w:val="00986078"/>
    <w:rsid w:val="009A326F"/>
    <w:rsid w:val="00A174D1"/>
    <w:rsid w:val="00A22A42"/>
    <w:rsid w:val="00A3630A"/>
    <w:rsid w:val="00A60645"/>
    <w:rsid w:val="00A85D35"/>
    <w:rsid w:val="00AC0354"/>
    <w:rsid w:val="00AC5084"/>
    <w:rsid w:val="00AD6679"/>
    <w:rsid w:val="00AE754D"/>
    <w:rsid w:val="00B04BDE"/>
    <w:rsid w:val="00B23EAA"/>
    <w:rsid w:val="00B67284"/>
    <w:rsid w:val="00B82BB6"/>
    <w:rsid w:val="00BA5773"/>
    <w:rsid w:val="00C04D66"/>
    <w:rsid w:val="00C1027B"/>
    <w:rsid w:val="00C370C2"/>
    <w:rsid w:val="00C82473"/>
    <w:rsid w:val="00CC1EF4"/>
    <w:rsid w:val="00CC559E"/>
    <w:rsid w:val="00CC6870"/>
    <w:rsid w:val="00D00A02"/>
    <w:rsid w:val="00D339EB"/>
    <w:rsid w:val="00D42E62"/>
    <w:rsid w:val="00D579FC"/>
    <w:rsid w:val="00E157E8"/>
    <w:rsid w:val="00E25967"/>
    <w:rsid w:val="00E507D0"/>
    <w:rsid w:val="00E800CD"/>
    <w:rsid w:val="00E80174"/>
    <w:rsid w:val="00E96701"/>
    <w:rsid w:val="00EB54F0"/>
    <w:rsid w:val="00EB7CF9"/>
    <w:rsid w:val="00EE7852"/>
    <w:rsid w:val="00F13449"/>
    <w:rsid w:val="00F1798C"/>
    <w:rsid w:val="00F261BD"/>
    <w:rsid w:val="00F36A8C"/>
    <w:rsid w:val="00F504C1"/>
    <w:rsid w:val="00F6325C"/>
    <w:rsid w:val="00F76AD7"/>
    <w:rsid w:val="00F82819"/>
    <w:rsid w:val="00F94029"/>
    <w:rsid w:val="00FC51D9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3967-7B47-8840-9D15-59F727ED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734</Words>
  <Characters>4187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Elizabeth Benyshek</cp:lastModifiedBy>
  <cp:revision>9</cp:revision>
  <dcterms:created xsi:type="dcterms:W3CDTF">2015-10-29T15:45:00Z</dcterms:created>
  <dcterms:modified xsi:type="dcterms:W3CDTF">2015-10-29T19:35:00Z</dcterms:modified>
</cp:coreProperties>
</file>