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147A" w:rsidRPr="00EC1101" w:rsidRDefault="00E82288">
      <w:pPr>
        <w:pStyle w:val="Normal1"/>
        <w:rPr>
          <w:rFonts w:ascii="Century Gothic" w:hAnsi="Century Gothic"/>
        </w:rPr>
      </w:pPr>
      <w:r w:rsidRPr="00EC1101">
        <w:rPr>
          <w:rFonts w:ascii="Century Gothic" w:hAnsi="Century Gothic"/>
          <w:b/>
          <w:sz w:val="28"/>
        </w:rPr>
        <w:t>NASA DEVELOP National Program</w:t>
      </w:r>
    </w:p>
    <w:p w:rsidR="00F0147A" w:rsidRPr="00EC1101" w:rsidRDefault="00E82288">
      <w:pPr>
        <w:pStyle w:val="Normal1"/>
        <w:rPr>
          <w:rFonts w:ascii="Century Gothic" w:hAnsi="Century Gothic"/>
        </w:rPr>
      </w:pPr>
      <w:r w:rsidRPr="00EC1101">
        <w:rPr>
          <w:rFonts w:ascii="Century Gothic" w:hAnsi="Century Gothic"/>
          <w:b/>
          <w:sz w:val="24"/>
        </w:rPr>
        <w:t>Fall 2015 Project Proposal</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sz w:val="24"/>
        </w:rPr>
        <w:t>Mobile County Health Department</w:t>
      </w:r>
    </w:p>
    <w:p w:rsidR="00722405" w:rsidRPr="00EC1101" w:rsidRDefault="00477FC0">
      <w:pPr>
        <w:pStyle w:val="Normal1"/>
        <w:rPr>
          <w:rFonts w:ascii="Century Gothic" w:hAnsi="Century Gothic"/>
        </w:rPr>
      </w:pPr>
      <w:r w:rsidRPr="00EC1101">
        <w:rPr>
          <w:rFonts w:ascii="Century Gothic" w:hAnsi="Century Gothic"/>
          <w:b/>
        </w:rPr>
        <w:t xml:space="preserve">Natchez Trace </w:t>
      </w:r>
      <w:r w:rsidR="00E82288" w:rsidRPr="00EC1101">
        <w:rPr>
          <w:rFonts w:ascii="Century Gothic" w:hAnsi="Century Gothic"/>
          <w:b/>
        </w:rPr>
        <w:t xml:space="preserve">Ecological Forecasting </w:t>
      </w:r>
      <w:r w:rsidR="00D60162">
        <w:rPr>
          <w:rFonts w:ascii="Century Gothic" w:hAnsi="Century Gothic"/>
          <w:b/>
        </w:rPr>
        <w:t>&amp; Water Resources</w:t>
      </w:r>
    </w:p>
    <w:p w:rsidR="00722405" w:rsidRPr="00EC1101" w:rsidRDefault="003D04CF">
      <w:pPr>
        <w:pStyle w:val="Normal1"/>
        <w:rPr>
          <w:rFonts w:ascii="Century Gothic" w:hAnsi="Century Gothic"/>
          <w:sz w:val="20"/>
        </w:rPr>
      </w:pPr>
      <w:r w:rsidRPr="00EC1101">
        <w:rPr>
          <w:rFonts w:ascii="Century Gothic" w:hAnsi="Century Gothic"/>
          <w:sz w:val="20"/>
        </w:rPr>
        <w:t>Utilizing NASA Earth Observations to Assess Current and Historic Wetland</w:t>
      </w:r>
      <w:r w:rsidR="00FD46B0" w:rsidRPr="00EC1101">
        <w:rPr>
          <w:rFonts w:ascii="Century Gothic" w:hAnsi="Century Gothic"/>
          <w:sz w:val="20"/>
        </w:rPr>
        <w:t xml:space="preserve"> Condition and </w:t>
      </w:r>
      <w:r w:rsidR="00763E4D" w:rsidRPr="00EC1101">
        <w:rPr>
          <w:rFonts w:ascii="Century Gothic" w:hAnsi="Century Gothic"/>
          <w:sz w:val="20"/>
        </w:rPr>
        <w:t>Extent</w:t>
      </w:r>
      <w:r w:rsidRPr="00EC1101">
        <w:rPr>
          <w:rFonts w:ascii="Century Gothic" w:hAnsi="Century Gothic"/>
          <w:sz w:val="20"/>
        </w:rPr>
        <w:t xml:space="preserve"> along the Natchez Trace Parkway</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u w:val="single"/>
        </w:rPr>
        <w:t>Objective:</w:t>
      </w:r>
    </w:p>
    <w:p w:rsidR="00F0147A" w:rsidRPr="00EC1101" w:rsidRDefault="00D53F9D">
      <w:pPr>
        <w:pStyle w:val="Normal1"/>
        <w:rPr>
          <w:rFonts w:ascii="Century Gothic" w:hAnsi="Century Gothic"/>
        </w:rPr>
      </w:pPr>
      <w:r>
        <w:rPr>
          <w:rFonts w:ascii="Century Gothic" w:hAnsi="Century Gothic"/>
          <w:sz w:val="20"/>
        </w:rPr>
        <w:t>T</w:t>
      </w:r>
      <w:r w:rsidR="00E82288" w:rsidRPr="00EC1101">
        <w:rPr>
          <w:rFonts w:ascii="Century Gothic" w:hAnsi="Century Gothic"/>
          <w:sz w:val="20"/>
        </w:rPr>
        <w:t xml:space="preserve">o map current and historic wetland extents along the Natchez Trace Parkway for </w:t>
      </w:r>
      <w:r w:rsidR="00F929AD" w:rsidRPr="00EC1101">
        <w:rPr>
          <w:rFonts w:ascii="Century Gothic" w:hAnsi="Century Gothic"/>
          <w:sz w:val="20"/>
        </w:rPr>
        <w:t xml:space="preserve">beaver </w:t>
      </w:r>
      <w:r w:rsidR="00E82288" w:rsidRPr="00EC1101">
        <w:rPr>
          <w:rFonts w:ascii="Century Gothic" w:hAnsi="Century Gothic"/>
          <w:sz w:val="20"/>
        </w:rPr>
        <w:t xml:space="preserve">management planning </w:t>
      </w:r>
      <w:r w:rsidR="00F929AD" w:rsidRPr="00EC1101">
        <w:rPr>
          <w:rFonts w:ascii="Century Gothic" w:hAnsi="Century Gothic"/>
          <w:sz w:val="20"/>
        </w:rPr>
        <w:t>as the beaver</w:t>
      </w:r>
      <w:r w:rsidR="00E82288" w:rsidRPr="00EC1101">
        <w:rPr>
          <w:rFonts w:ascii="Century Gothic" w:hAnsi="Century Gothic"/>
          <w:sz w:val="20"/>
        </w:rPr>
        <w:t xml:space="preserve"> dams </w:t>
      </w:r>
      <w:r w:rsidR="00F929AD" w:rsidRPr="00EC1101">
        <w:rPr>
          <w:rFonts w:ascii="Century Gothic" w:hAnsi="Century Gothic"/>
          <w:sz w:val="20"/>
        </w:rPr>
        <w:t>alter</w:t>
      </w:r>
      <w:r w:rsidR="005A0A20" w:rsidRPr="00EC1101">
        <w:rPr>
          <w:rFonts w:ascii="Century Gothic" w:hAnsi="Century Gothic"/>
          <w:sz w:val="20"/>
        </w:rPr>
        <w:t xml:space="preserve"> </w:t>
      </w:r>
      <w:r w:rsidR="00F929AD" w:rsidRPr="00EC1101">
        <w:rPr>
          <w:rFonts w:ascii="Century Gothic" w:hAnsi="Century Gothic"/>
          <w:sz w:val="20"/>
        </w:rPr>
        <w:t xml:space="preserve">the wetlands and affect </w:t>
      </w:r>
      <w:r w:rsidR="00E82288" w:rsidRPr="00EC1101">
        <w:rPr>
          <w:rFonts w:ascii="Century Gothic" w:hAnsi="Century Gothic"/>
          <w:sz w:val="20"/>
        </w:rPr>
        <w:t>the parkway’s roads.</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u w:val="single"/>
        </w:rPr>
        <w:t>Community Concern:</w:t>
      </w:r>
    </w:p>
    <w:p w:rsidR="00F0147A" w:rsidRPr="00EC1101" w:rsidRDefault="00E82288">
      <w:pPr>
        <w:pStyle w:val="Normal1"/>
        <w:rPr>
          <w:rFonts w:ascii="Century Gothic" w:hAnsi="Century Gothic"/>
        </w:rPr>
      </w:pPr>
      <w:r w:rsidRPr="00EC1101">
        <w:rPr>
          <w:rFonts w:ascii="Century Gothic" w:hAnsi="Century Gothic"/>
          <w:sz w:val="20"/>
        </w:rPr>
        <w:t>The Natchez Trace Parkway</w:t>
      </w:r>
      <w:r w:rsidR="00A20B43">
        <w:rPr>
          <w:rFonts w:ascii="Century Gothic" w:hAnsi="Century Gothic"/>
          <w:sz w:val="20"/>
        </w:rPr>
        <w:t>, a national park stretching 444 miles through northern Mississippi, Alabama, and Tennessee,</w:t>
      </w:r>
      <w:r w:rsidRPr="00EC1101">
        <w:rPr>
          <w:rFonts w:ascii="Century Gothic" w:hAnsi="Century Gothic"/>
          <w:sz w:val="20"/>
        </w:rPr>
        <w:t xml:space="preserve"> provides a scenic route among other attractions to visitors, as well as habitat for numerous plant and animal species. However, these functions of the parkway are sometimes at odds. The parkway’s beaver population is constructing dams in the waterways of the park,</w:t>
      </w:r>
      <w:r w:rsidR="00D31B27" w:rsidRPr="00EC1101">
        <w:rPr>
          <w:rFonts w:ascii="Century Gothic" w:hAnsi="Century Gothic"/>
          <w:sz w:val="20"/>
        </w:rPr>
        <w:t xml:space="preserve"> </w:t>
      </w:r>
      <w:r w:rsidRPr="00EC1101">
        <w:rPr>
          <w:rFonts w:ascii="Century Gothic" w:hAnsi="Century Gothic"/>
          <w:sz w:val="20"/>
        </w:rPr>
        <w:t xml:space="preserve">expanding the extent of the area’s wetlands. </w:t>
      </w:r>
      <w:r w:rsidR="005A0A20" w:rsidRPr="00EC1101">
        <w:rPr>
          <w:rFonts w:ascii="Century Gothic" w:hAnsi="Century Gothic"/>
          <w:sz w:val="20"/>
        </w:rPr>
        <w:t>The rete</w:t>
      </w:r>
      <w:r w:rsidR="00EC1101">
        <w:rPr>
          <w:rFonts w:ascii="Century Gothic" w:hAnsi="Century Gothic"/>
          <w:sz w:val="20"/>
        </w:rPr>
        <w:t>ntion of water from beaver dams</w:t>
      </w:r>
      <w:r w:rsidR="005A0A20" w:rsidRPr="00EC1101">
        <w:rPr>
          <w:rFonts w:ascii="Century Gothic" w:hAnsi="Century Gothic"/>
          <w:sz w:val="20"/>
        </w:rPr>
        <w:t xml:space="preserve"> is </w:t>
      </w:r>
      <w:r w:rsidRPr="00EC1101">
        <w:rPr>
          <w:rFonts w:ascii="Century Gothic" w:hAnsi="Century Gothic"/>
          <w:sz w:val="20"/>
        </w:rPr>
        <w:t xml:space="preserve">impacting the maintenance of the parkway’s roads. Thus, the parkway faces a complex management situation balancing beaver habitat, wetland preservation, and park maintenance needs. According to Deanna </w:t>
      </w:r>
      <w:proofErr w:type="spellStart"/>
      <w:r w:rsidRPr="00EC1101">
        <w:rPr>
          <w:rFonts w:ascii="Century Gothic" w:hAnsi="Century Gothic"/>
          <w:sz w:val="20"/>
        </w:rPr>
        <w:t>Boensch</w:t>
      </w:r>
      <w:proofErr w:type="spellEnd"/>
      <w:r w:rsidRPr="00EC1101">
        <w:rPr>
          <w:rFonts w:ascii="Century Gothic" w:hAnsi="Century Gothic"/>
          <w:sz w:val="20"/>
        </w:rPr>
        <w:t xml:space="preserve">, a Natural Resource Specialist for the parkway, “This project will help to provide </w:t>
      </w:r>
      <w:r w:rsidR="005A0A20" w:rsidRPr="00EC1101">
        <w:rPr>
          <w:rFonts w:ascii="Century Gothic" w:hAnsi="Century Gothic"/>
          <w:sz w:val="20"/>
        </w:rPr>
        <w:t>past history and present baseline data</w:t>
      </w:r>
      <w:r w:rsidRPr="00EC1101">
        <w:rPr>
          <w:rFonts w:ascii="Century Gothic" w:hAnsi="Century Gothic"/>
          <w:sz w:val="20"/>
        </w:rPr>
        <w:t xml:space="preserve"> before we </w:t>
      </w:r>
      <w:r w:rsidR="005A0A20" w:rsidRPr="00EC1101">
        <w:rPr>
          <w:rFonts w:ascii="Century Gothic" w:hAnsi="Century Gothic"/>
          <w:sz w:val="20"/>
        </w:rPr>
        <w:t>develop a beaver management plan and implement new strategies for management</w:t>
      </w:r>
      <w:r w:rsidRPr="00EC1101">
        <w:rPr>
          <w:rFonts w:ascii="Century Gothic" w:hAnsi="Century Gothic"/>
          <w:sz w:val="20"/>
        </w:rPr>
        <w:t>.”</w:t>
      </w:r>
      <w:r w:rsidRPr="00EC1101">
        <w:rPr>
          <w:rFonts w:ascii="Century Gothic" w:hAnsi="Century Gothic"/>
          <w:sz w:val="20"/>
        </w:rPr>
        <w:br/>
      </w:r>
    </w:p>
    <w:p w:rsidR="00F0147A" w:rsidRPr="00EC1101" w:rsidRDefault="00E82288">
      <w:pPr>
        <w:pStyle w:val="Normal1"/>
        <w:rPr>
          <w:rFonts w:ascii="Century Gothic" w:hAnsi="Century Gothic"/>
        </w:rPr>
      </w:pPr>
      <w:r w:rsidRPr="00EC1101">
        <w:rPr>
          <w:rFonts w:ascii="Century Gothic" w:hAnsi="Century Gothic"/>
          <w:b/>
          <w:u w:val="single"/>
        </w:rPr>
        <w:t>Partner Organizations:</w:t>
      </w:r>
    </w:p>
    <w:p w:rsidR="00F0147A" w:rsidRPr="00EC1101" w:rsidRDefault="00D31B27">
      <w:pPr>
        <w:pStyle w:val="Normal1"/>
        <w:ind w:left="720" w:hanging="719"/>
        <w:rPr>
          <w:rFonts w:ascii="Century Gothic" w:hAnsi="Century Gothic"/>
        </w:rPr>
      </w:pPr>
      <w:r w:rsidRPr="00EC1101">
        <w:rPr>
          <w:rFonts w:ascii="Century Gothic" w:hAnsi="Century Gothic"/>
          <w:sz w:val="20"/>
        </w:rPr>
        <w:t xml:space="preserve">Natchez Trace Parkway (US NPS) </w:t>
      </w:r>
      <w:r w:rsidR="00E82288" w:rsidRPr="00EC1101">
        <w:rPr>
          <w:rFonts w:ascii="Century Gothic" w:hAnsi="Century Gothic"/>
          <w:sz w:val="20"/>
        </w:rPr>
        <w:t xml:space="preserve">(End-User, POC: Deanna </w:t>
      </w:r>
      <w:proofErr w:type="spellStart"/>
      <w:r w:rsidR="00E82288" w:rsidRPr="00EC1101">
        <w:rPr>
          <w:rFonts w:ascii="Century Gothic" w:hAnsi="Century Gothic"/>
          <w:sz w:val="20"/>
        </w:rPr>
        <w:t>Boensch</w:t>
      </w:r>
      <w:proofErr w:type="spellEnd"/>
      <w:r w:rsidR="00E82288" w:rsidRPr="00EC1101">
        <w:rPr>
          <w:rFonts w:ascii="Century Gothic" w:hAnsi="Century Gothic"/>
          <w:sz w:val="20"/>
        </w:rPr>
        <w:t>, Natural Resource Specialist)</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sz w:val="20"/>
        </w:rPr>
        <w:t xml:space="preserve">Contact with the partner began through email </w:t>
      </w:r>
      <w:r w:rsidR="00000ACD">
        <w:rPr>
          <w:rFonts w:ascii="Century Gothic" w:hAnsi="Century Gothic"/>
          <w:sz w:val="20"/>
        </w:rPr>
        <w:t>with</w:t>
      </w:r>
      <w:r w:rsidRPr="00EC1101">
        <w:rPr>
          <w:rFonts w:ascii="Century Gothic" w:hAnsi="Century Gothic"/>
          <w:sz w:val="20"/>
        </w:rPr>
        <w:t xml:space="preserve"> the Natchez Trace Parkway asking if there was interest in collaboration on a project. The partnership has developed through email</w:t>
      </w:r>
      <w:r w:rsidR="00763E4D" w:rsidRPr="00EC1101">
        <w:rPr>
          <w:rFonts w:ascii="Century Gothic" w:hAnsi="Century Gothic"/>
          <w:sz w:val="20"/>
        </w:rPr>
        <w:t xml:space="preserve"> and teleconferences</w:t>
      </w:r>
      <w:r w:rsidRPr="00EC1101">
        <w:rPr>
          <w:rFonts w:ascii="Century Gothic" w:hAnsi="Century Gothic"/>
          <w:sz w:val="20"/>
        </w:rPr>
        <w:t xml:space="preserve"> discussing the project </w:t>
      </w:r>
      <w:r w:rsidR="00763E4D" w:rsidRPr="00EC1101">
        <w:rPr>
          <w:rFonts w:ascii="Century Gothic" w:hAnsi="Century Gothic"/>
          <w:sz w:val="20"/>
        </w:rPr>
        <w:t xml:space="preserve">since </w:t>
      </w:r>
      <w:r w:rsidRPr="00EC1101">
        <w:rPr>
          <w:rFonts w:ascii="Century Gothic" w:hAnsi="Century Gothic"/>
          <w:sz w:val="20"/>
        </w:rPr>
        <w:t xml:space="preserve">December 2014 with Deanna </w:t>
      </w:r>
      <w:proofErr w:type="spellStart"/>
      <w:r w:rsidRPr="00EC1101">
        <w:rPr>
          <w:rFonts w:ascii="Century Gothic" w:hAnsi="Century Gothic"/>
          <w:sz w:val="20"/>
        </w:rPr>
        <w:t>Boensch</w:t>
      </w:r>
      <w:proofErr w:type="spellEnd"/>
      <w:r w:rsidRPr="00EC1101">
        <w:rPr>
          <w:rFonts w:ascii="Century Gothic" w:hAnsi="Century Gothic"/>
          <w:sz w:val="20"/>
        </w:rPr>
        <w:t xml:space="preserve">. As the partners are relatively close to MCHD, an in-person hand-off of the decision support tools </w:t>
      </w:r>
      <w:r w:rsidR="003D04CF" w:rsidRPr="00EC1101">
        <w:rPr>
          <w:rFonts w:ascii="Century Gothic" w:hAnsi="Century Gothic"/>
          <w:sz w:val="20"/>
        </w:rPr>
        <w:t>is anticipated</w:t>
      </w:r>
      <w:r w:rsidRPr="00EC1101">
        <w:rPr>
          <w:rFonts w:ascii="Century Gothic" w:hAnsi="Century Gothic"/>
          <w:sz w:val="20"/>
        </w:rPr>
        <w:t>. If that proves to be unfeasible, a virtual presentation will be conducted and the end products emailed to the partners. The proposed end products will provide a baseline analysis of current and historic wetland</w:t>
      </w:r>
      <w:r w:rsidR="003D04CF" w:rsidRPr="00EC1101">
        <w:rPr>
          <w:rFonts w:ascii="Century Gothic" w:hAnsi="Century Gothic"/>
          <w:sz w:val="20"/>
        </w:rPr>
        <w:t xml:space="preserve"> extent</w:t>
      </w:r>
      <w:r w:rsidRPr="00EC1101">
        <w:rPr>
          <w:rFonts w:ascii="Century Gothic" w:hAnsi="Century Gothic"/>
          <w:sz w:val="20"/>
        </w:rPr>
        <w:t xml:space="preserve"> within the park and will</w:t>
      </w:r>
      <w:r w:rsidR="003D04CF" w:rsidRPr="00EC1101">
        <w:rPr>
          <w:rFonts w:ascii="Century Gothic" w:hAnsi="Century Gothic"/>
          <w:sz w:val="20"/>
        </w:rPr>
        <w:t xml:space="preserve"> be</w:t>
      </w:r>
      <w:r w:rsidRPr="00EC1101">
        <w:rPr>
          <w:rFonts w:ascii="Century Gothic" w:hAnsi="Century Gothic"/>
          <w:sz w:val="20"/>
        </w:rPr>
        <w:t xml:space="preserve"> utilized in creating a management plan for the park’s beaver population. Overall, this will provide insight into where the parkway will focus on preserving wetland habitat for beavers versus roadway maintenance in areas where these two management goals conflict.</w:t>
      </w:r>
      <w:r w:rsidR="00763E4D" w:rsidRPr="00EC1101">
        <w:rPr>
          <w:rFonts w:ascii="Century Gothic" w:hAnsi="Century Gothic"/>
          <w:sz w:val="20"/>
        </w:rPr>
        <w:t xml:space="preserve"> </w:t>
      </w:r>
      <w:r w:rsidR="00C61C57" w:rsidRPr="00EC1101">
        <w:rPr>
          <w:rFonts w:ascii="Century Gothic" w:hAnsi="Century Gothic"/>
          <w:sz w:val="20"/>
        </w:rPr>
        <w:t xml:space="preserve">This project will also help managers understand the </w:t>
      </w:r>
      <w:r w:rsidR="003D04CF" w:rsidRPr="00EC1101">
        <w:rPr>
          <w:rFonts w:ascii="Century Gothic" w:hAnsi="Century Gothic"/>
          <w:sz w:val="20"/>
        </w:rPr>
        <w:t>impacts</w:t>
      </w:r>
      <w:r w:rsidR="00C61C57" w:rsidRPr="00EC1101">
        <w:rPr>
          <w:rFonts w:ascii="Century Gothic" w:hAnsi="Century Gothic"/>
          <w:sz w:val="20"/>
        </w:rPr>
        <w:t xml:space="preserve"> of decades of past management practices </w:t>
      </w:r>
      <w:r w:rsidR="003D04CF" w:rsidRPr="00EC1101">
        <w:rPr>
          <w:rFonts w:ascii="Century Gothic" w:hAnsi="Century Gothic"/>
          <w:sz w:val="20"/>
        </w:rPr>
        <w:t>on</w:t>
      </w:r>
      <w:r w:rsidR="00C61C57" w:rsidRPr="00EC1101">
        <w:rPr>
          <w:rFonts w:ascii="Century Gothic" w:hAnsi="Century Gothic"/>
          <w:sz w:val="20"/>
        </w:rPr>
        <w:t xml:space="preserve"> beaver habitat.</w:t>
      </w:r>
    </w:p>
    <w:p w:rsidR="00F0147A" w:rsidRPr="00EC1101" w:rsidRDefault="00F0147A">
      <w:pPr>
        <w:pStyle w:val="Normal1"/>
        <w:rPr>
          <w:rFonts w:ascii="Century Gothic" w:hAnsi="Century Gothic"/>
        </w:rPr>
      </w:pPr>
      <w:bookmarkStart w:id="0" w:name="h.gjdgxs" w:colFirst="0" w:colLast="0"/>
      <w:bookmarkEnd w:id="0"/>
    </w:p>
    <w:p w:rsidR="00F0147A" w:rsidRPr="00EC1101" w:rsidRDefault="00E82288">
      <w:pPr>
        <w:pStyle w:val="Normal1"/>
        <w:rPr>
          <w:rFonts w:ascii="Century Gothic" w:hAnsi="Century Gothic"/>
        </w:rPr>
      </w:pPr>
      <w:r w:rsidRPr="00EC1101">
        <w:rPr>
          <w:rFonts w:ascii="Century Gothic" w:hAnsi="Century Gothic"/>
          <w:b/>
          <w:sz w:val="20"/>
        </w:rPr>
        <w:t xml:space="preserve">Letters of Support: </w:t>
      </w:r>
      <w:r w:rsidRPr="00EC1101">
        <w:rPr>
          <w:rFonts w:ascii="Century Gothic" w:hAnsi="Century Gothic"/>
          <w:sz w:val="20"/>
        </w:rPr>
        <w:t xml:space="preserve">Natchez Trace Parkway, Deanna </w:t>
      </w:r>
      <w:proofErr w:type="spellStart"/>
      <w:r w:rsidRPr="00EC1101">
        <w:rPr>
          <w:rFonts w:ascii="Century Gothic" w:hAnsi="Century Gothic"/>
          <w:sz w:val="20"/>
        </w:rPr>
        <w:t>Boensch</w:t>
      </w:r>
      <w:proofErr w:type="spellEnd"/>
      <w:r w:rsidRPr="00EC1101">
        <w:rPr>
          <w:rFonts w:ascii="Century Gothic" w:hAnsi="Century Gothic"/>
          <w:sz w:val="20"/>
        </w:rPr>
        <w:t>, Natural Resource Specialist</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u w:val="single"/>
        </w:rPr>
        <w:t>Decision Making Process:</w:t>
      </w:r>
    </w:p>
    <w:p w:rsidR="00F0147A" w:rsidRPr="00EC1101" w:rsidRDefault="00E82288">
      <w:pPr>
        <w:pStyle w:val="Normal1"/>
        <w:rPr>
          <w:rFonts w:ascii="Century Gothic" w:hAnsi="Century Gothic"/>
        </w:rPr>
      </w:pPr>
      <w:r w:rsidRPr="00EC1101">
        <w:rPr>
          <w:rFonts w:ascii="Century Gothic" w:hAnsi="Century Gothic"/>
          <w:sz w:val="20"/>
        </w:rPr>
        <w:t>The parkway</w:t>
      </w:r>
      <w:r w:rsidR="00A41808">
        <w:rPr>
          <w:rFonts w:ascii="Century Gothic" w:hAnsi="Century Gothic"/>
          <w:sz w:val="20"/>
        </w:rPr>
        <w:t xml:space="preserve"> management team</w:t>
      </w:r>
      <w:r w:rsidRPr="00EC1101">
        <w:rPr>
          <w:rFonts w:ascii="Century Gothic" w:hAnsi="Century Gothic"/>
          <w:sz w:val="20"/>
        </w:rPr>
        <w:t xml:space="preserve"> wants to maintain wetland areas, beaver habitat, and access to the parkway. The </w:t>
      </w:r>
      <w:r w:rsidR="00397CC5">
        <w:rPr>
          <w:rFonts w:ascii="Century Gothic" w:hAnsi="Century Gothic"/>
          <w:sz w:val="20"/>
        </w:rPr>
        <w:t>team</w:t>
      </w:r>
      <w:r w:rsidR="00397CC5" w:rsidRPr="00EC1101">
        <w:rPr>
          <w:rFonts w:ascii="Century Gothic" w:hAnsi="Century Gothic"/>
          <w:sz w:val="20"/>
        </w:rPr>
        <w:t xml:space="preserve"> </w:t>
      </w:r>
      <w:r w:rsidRPr="00EC1101">
        <w:rPr>
          <w:rFonts w:ascii="Century Gothic" w:hAnsi="Century Gothic"/>
          <w:sz w:val="20"/>
        </w:rPr>
        <w:t>is currently working toward creating an environmental assessment that considers h</w:t>
      </w:r>
      <w:r w:rsidR="00D31B27" w:rsidRPr="00EC1101">
        <w:rPr>
          <w:rFonts w:ascii="Century Gothic" w:hAnsi="Century Gothic"/>
          <w:sz w:val="20"/>
        </w:rPr>
        <w:t>ow to balance these wildlife habitat needs with</w:t>
      </w:r>
      <w:r w:rsidRPr="00EC1101">
        <w:rPr>
          <w:rFonts w:ascii="Century Gothic" w:hAnsi="Century Gothic"/>
          <w:sz w:val="20"/>
        </w:rPr>
        <w:t xml:space="preserve"> parkway maintenance. The</w:t>
      </w:r>
      <w:r w:rsidR="00397CC5">
        <w:rPr>
          <w:rFonts w:ascii="Century Gothic" w:hAnsi="Century Gothic"/>
          <w:sz w:val="20"/>
        </w:rPr>
        <w:t>y are</w:t>
      </w:r>
      <w:r w:rsidRPr="00EC1101">
        <w:rPr>
          <w:rFonts w:ascii="Century Gothic" w:hAnsi="Century Gothic"/>
          <w:sz w:val="20"/>
        </w:rPr>
        <w:t xml:space="preserve"> considering four options: </w:t>
      </w:r>
      <w:r w:rsidR="00C61C57" w:rsidRPr="00EC1101">
        <w:rPr>
          <w:rFonts w:ascii="Century Gothic" w:hAnsi="Century Gothic"/>
          <w:sz w:val="20"/>
        </w:rPr>
        <w:t>recurring removal of</w:t>
      </w:r>
      <w:r w:rsidRPr="00EC1101">
        <w:rPr>
          <w:rFonts w:ascii="Century Gothic" w:hAnsi="Century Gothic"/>
          <w:sz w:val="20"/>
        </w:rPr>
        <w:t xml:space="preserve"> the beaver dams, </w:t>
      </w:r>
      <w:r w:rsidR="0033192E">
        <w:rPr>
          <w:rFonts w:ascii="Century Gothic" w:hAnsi="Century Gothic"/>
          <w:sz w:val="20"/>
        </w:rPr>
        <w:t>installation</w:t>
      </w:r>
      <w:r w:rsidR="0033192E" w:rsidRPr="00EC1101">
        <w:rPr>
          <w:rFonts w:ascii="Century Gothic" w:hAnsi="Century Gothic"/>
          <w:sz w:val="20"/>
        </w:rPr>
        <w:t xml:space="preserve"> </w:t>
      </w:r>
      <w:r w:rsidR="00C61C57" w:rsidRPr="00EC1101">
        <w:rPr>
          <w:rFonts w:ascii="Century Gothic" w:hAnsi="Century Gothic"/>
          <w:sz w:val="20"/>
        </w:rPr>
        <w:t xml:space="preserve">of </w:t>
      </w:r>
      <w:r w:rsidRPr="00EC1101">
        <w:rPr>
          <w:rFonts w:ascii="Century Gothic" w:hAnsi="Century Gothic"/>
          <w:sz w:val="20"/>
        </w:rPr>
        <w:t>levelers, remov</w:t>
      </w:r>
      <w:r w:rsidR="00397CC5">
        <w:rPr>
          <w:rFonts w:ascii="Century Gothic" w:hAnsi="Century Gothic"/>
          <w:sz w:val="20"/>
        </w:rPr>
        <w:t>al of</w:t>
      </w:r>
      <w:r w:rsidRPr="00EC1101">
        <w:rPr>
          <w:rFonts w:ascii="Century Gothic" w:hAnsi="Century Gothic"/>
          <w:sz w:val="20"/>
        </w:rPr>
        <w:t xml:space="preserve"> the beavers</w:t>
      </w:r>
      <w:r w:rsidR="00C61C57" w:rsidRPr="00EC1101">
        <w:rPr>
          <w:rFonts w:ascii="Century Gothic" w:hAnsi="Century Gothic"/>
          <w:sz w:val="20"/>
        </w:rPr>
        <w:t xml:space="preserve"> and dams</w:t>
      </w:r>
      <w:r w:rsidRPr="00EC1101">
        <w:rPr>
          <w:rFonts w:ascii="Century Gothic" w:hAnsi="Century Gothic"/>
          <w:sz w:val="20"/>
        </w:rPr>
        <w:t>, or tak</w:t>
      </w:r>
      <w:r w:rsidR="00397CC5">
        <w:rPr>
          <w:rFonts w:ascii="Century Gothic" w:hAnsi="Century Gothic"/>
          <w:sz w:val="20"/>
        </w:rPr>
        <w:t>ing</w:t>
      </w:r>
      <w:r w:rsidRPr="00EC1101">
        <w:rPr>
          <w:rFonts w:ascii="Century Gothic" w:hAnsi="Century Gothic"/>
          <w:sz w:val="20"/>
        </w:rPr>
        <w:t xml:space="preserve"> no action. The parkway</w:t>
      </w:r>
      <w:r w:rsidR="00397CC5">
        <w:rPr>
          <w:rFonts w:ascii="Century Gothic" w:hAnsi="Century Gothic"/>
          <w:sz w:val="20"/>
        </w:rPr>
        <w:t xml:space="preserve"> management team</w:t>
      </w:r>
      <w:r w:rsidRPr="00EC1101">
        <w:rPr>
          <w:rFonts w:ascii="Century Gothic" w:hAnsi="Century Gothic"/>
          <w:sz w:val="20"/>
        </w:rPr>
        <w:t xml:space="preserve"> uses the National Wetland Inventory to gain an overview look at the wetlands in the parkway, but does not currently utilize </w:t>
      </w:r>
      <w:r w:rsidR="00672A22" w:rsidRPr="00EC1101">
        <w:rPr>
          <w:rFonts w:ascii="Century Gothic" w:hAnsi="Century Gothic"/>
          <w:sz w:val="20"/>
        </w:rPr>
        <w:t xml:space="preserve">spaceborne </w:t>
      </w:r>
      <w:r w:rsidRPr="00EC1101">
        <w:rPr>
          <w:rFonts w:ascii="Century Gothic" w:hAnsi="Century Gothic"/>
          <w:sz w:val="20"/>
        </w:rPr>
        <w:t xml:space="preserve">remote sensing data in creating their management plans. The </w:t>
      </w:r>
      <w:r w:rsidR="006722E6" w:rsidRPr="00EC1101">
        <w:rPr>
          <w:rFonts w:ascii="Century Gothic" w:hAnsi="Century Gothic"/>
          <w:sz w:val="20"/>
        </w:rPr>
        <w:t xml:space="preserve">managers also </w:t>
      </w:r>
      <w:r w:rsidRPr="00EC1101">
        <w:rPr>
          <w:rFonts w:ascii="Century Gothic" w:hAnsi="Century Gothic"/>
          <w:sz w:val="20"/>
        </w:rPr>
        <w:t xml:space="preserve">want to examine historic wetland extent in comparison to present extent to see </w:t>
      </w:r>
      <w:r w:rsidRPr="00EC1101">
        <w:rPr>
          <w:rFonts w:ascii="Century Gothic" w:hAnsi="Century Gothic"/>
          <w:sz w:val="20"/>
        </w:rPr>
        <w:lastRenderedPageBreak/>
        <w:t xml:space="preserve">what changes have occurred. </w:t>
      </w:r>
      <w:r w:rsidR="00763E4D" w:rsidRPr="00EC1101">
        <w:rPr>
          <w:rFonts w:ascii="Century Gothic" w:hAnsi="Century Gothic"/>
          <w:sz w:val="20"/>
        </w:rPr>
        <w:t>GPS b</w:t>
      </w:r>
      <w:r w:rsidRPr="00EC1101">
        <w:rPr>
          <w:rFonts w:ascii="Century Gothic" w:hAnsi="Century Gothic"/>
          <w:sz w:val="20"/>
        </w:rPr>
        <w:t>eaver dam locations</w:t>
      </w:r>
      <w:r w:rsidR="00763E4D" w:rsidRPr="00EC1101">
        <w:rPr>
          <w:rFonts w:ascii="Century Gothic" w:hAnsi="Century Gothic"/>
          <w:sz w:val="20"/>
        </w:rPr>
        <w:t xml:space="preserve"> </w:t>
      </w:r>
      <w:r w:rsidR="00397CC5">
        <w:rPr>
          <w:rFonts w:ascii="Century Gothic" w:hAnsi="Century Gothic"/>
          <w:sz w:val="20"/>
        </w:rPr>
        <w:t xml:space="preserve">will be </w:t>
      </w:r>
      <w:r w:rsidR="00763E4D" w:rsidRPr="00EC1101">
        <w:rPr>
          <w:rFonts w:ascii="Century Gothic" w:hAnsi="Century Gothic"/>
          <w:sz w:val="20"/>
        </w:rPr>
        <w:t>provided by the project partners</w:t>
      </w:r>
      <w:r w:rsidR="00397CC5">
        <w:rPr>
          <w:rFonts w:ascii="Century Gothic" w:hAnsi="Century Gothic"/>
          <w:sz w:val="20"/>
        </w:rPr>
        <w:t xml:space="preserve"> to the DEVELOP team for analysis.</w:t>
      </w:r>
    </w:p>
    <w:p w:rsidR="00F0147A" w:rsidRPr="00397CC5" w:rsidRDefault="00F0147A">
      <w:pPr>
        <w:pStyle w:val="Normal1"/>
        <w:rPr>
          <w:rFonts w:ascii="Century Gothic" w:hAnsi="Century Gothic"/>
          <w:sz w:val="20"/>
        </w:rPr>
      </w:pPr>
    </w:p>
    <w:p w:rsidR="00F0147A" w:rsidRPr="00EC1101" w:rsidRDefault="00E82288">
      <w:pPr>
        <w:pStyle w:val="Normal1"/>
        <w:rPr>
          <w:rFonts w:ascii="Century Gothic" w:hAnsi="Century Gothic"/>
        </w:rPr>
      </w:pPr>
      <w:r w:rsidRPr="00EC1101">
        <w:rPr>
          <w:rFonts w:ascii="Century Gothic" w:hAnsi="Century Gothic"/>
          <w:b/>
          <w:u w:val="single"/>
        </w:rPr>
        <w:t>Earth Observations:</w:t>
      </w:r>
    </w:p>
    <w:tbl>
      <w:tblPr>
        <w:tblStyle w:val="a"/>
        <w:tblW w:w="909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4"/>
        <w:gridCol w:w="3192"/>
        <w:gridCol w:w="2904"/>
      </w:tblGrid>
      <w:tr w:rsidR="00F0147A" w:rsidRPr="00EC1101">
        <w:tc>
          <w:tcPr>
            <w:tcW w:w="2994" w:type="dxa"/>
            <w:shd w:val="clear" w:color="auto" w:fill="4F81BD"/>
            <w:vAlign w:val="center"/>
          </w:tcPr>
          <w:p w:rsidR="00F0147A" w:rsidRPr="00EC1101" w:rsidRDefault="00E82288">
            <w:pPr>
              <w:pStyle w:val="Normal1"/>
              <w:rPr>
                <w:rFonts w:ascii="Century Gothic" w:hAnsi="Century Gothic"/>
              </w:rPr>
            </w:pPr>
            <w:r w:rsidRPr="00EC1101">
              <w:rPr>
                <w:rFonts w:ascii="Century Gothic" w:hAnsi="Century Gothic"/>
                <w:b/>
                <w:color w:val="FFFFFF"/>
                <w:sz w:val="20"/>
              </w:rPr>
              <w:t>Platform</w:t>
            </w:r>
          </w:p>
        </w:tc>
        <w:tc>
          <w:tcPr>
            <w:tcW w:w="3192" w:type="dxa"/>
            <w:shd w:val="clear" w:color="auto" w:fill="4F81BD"/>
            <w:vAlign w:val="center"/>
          </w:tcPr>
          <w:p w:rsidR="00F0147A" w:rsidRPr="00EC1101" w:rsidRDefault="00E82288">
            <w:pPr>
              <w:pStyle w:val="Normal1"/>
              <w:rPr>
                <w:rFonts w:ascii="Century Gothic" w:hAnsi="Century Gothic"/>
              </w:rPr>
            </w:pPr>
            <w:r w:rsidRPr="00EC1101">
              <w:rPr>
                <w:rFonts w:ascii="Century Gothic" w:hAnsi="Century Gothic"/>
                <w:b/>
                <w:color w:val="FFFFFF"/>
                <w:sz w:val="20"/>
              </w:rPr>
              <w:t>Sensor</w:t>
            </w:r>
          </w:p>
        </w:tc>
        <w:tc>
          <w:tcPr>
            <w:tcW w:w="2904" w:type="dxa"/>
            <w:shd w:val="clear" w:color="auto" w:fill="4F81BD"/>
            <w:vAlign w:val="center"/>
          </w:tcPr>
          <w:p w:rsidR="00F0147A" w:rsidRPr="00EC1101" w:rsidRDefault="00E82288">
            <w:pPr>
              <w:pStyle w:val="Normal1"/>
              <w:rPr>
                <w:rFonts w:ascii="Century Gothic" w:hAnsi="Century Gothic"/>
              </w:rPr>
            </w:pPr>
            <w:r w:rsidRPr="00EC1101">
              <w:rPr>
                <w:rFonts w:ascii="Century Gothic" w:hAnsi="Century Gothic"/>
                <w:b/>
                <w:color w:val="FFFFFF"/>
                <w:sz w:val="20"/>
              </w:rPr>
              <w:t>Geophysical Parameter</w:t>
            </w:r>
          </w:p>
        </w:tc>
      </w:tr>
      <w:tr w:rsidR="00F0147A" w:rsidRPr="00EC1101">
        <w:tc>
          <w:tcPr>
            <w:tcW w:w="2994" w:type="dxa"/>
            <w:tcBorders>
              <w:top w:val="single" w:sz="4" w:space="0" w:color="000000"/>
              <w:left w:val="single" w:sz="4" w:space="0" w:color="000000"/>
              <w:bottom w:val="single" w:sz="4" w:space="0" w:color="000000"/>
            </w:tcBorders>
            <w:vAlign w:val="center"/>
          </w:tcPr>
          <w:p w:rsidR="00F0147A" w:rsidRPr="00EC1101" w:rsidRDefault="00E82288">
            <w:pPr>
              <w:pStyle w:val="Normal1"/>
              <w:rPr>
                <w:rFonts w:ascii="Century Gothic" w:hAnsi="Century Gothic"/>
              </w:rPr>
            </w:pPr>
            <w:r w:rsidRPr="00EC1101">
              <w:rPr>
                <w:rFonts w:ascii="Century Gothic" w:hAnsi="Century Gothic"/>
                <w:b/>
                <w:sz w:val="20"/>
              </w:rPr>
              <w:t>Landsat 5</w:t>
            </w:r>
          </w:p>
        </w:tc>
        <w:tc>
          <w:tcPr>
            <w:tcW w:w="3192" w:type="dxa"/>
            <w:tcBorders>
              <w:top w:val="single" w:sz="4" w:space="0" w:color="000000"/>
              <w:bottom w:val="single" w:sz="4" w:space="0" w:color="000000"/>
            </w:tcBorders>
            <w:vAlign w:val="center"/>
          </w:tcPr>
          <w:p w:rsidR="00F0147A" w:rsidRPr="00EC1101" w:rsidRDefault="00E82288">
            <w:pPr>
              <w:pStyle w:val="Normal1"/>
              <w:rPr>
                <w:rFonts w:ascii="Century Gothic" w:hAnsi="Century Gothic"/>
              </w:rPr>
            </w:pPr>
            <w:r w:rsidRPr="00EC1101">
              <w:rPr>
                <w:rFonts w:ascii="Century Gothic" w:hAnsi="Century Gothic"/>
                <w:sz w:val="20"/>
              </w:rPr>
              <w:t>TM</w:t>
            </w:r>
          </w:p>
        </w:tc>
        <w:tc>
          <w:tcPr>
            <w:tcW w:w="2904" w:type="dxa"/>
            <w:tcBorders>
              <w:top w:val="single" w:sz="4" w:space="0" w:color="000000"/>
              <w:bottom w:val="single" w:sz="4" w:space="0" w:color="000000"/>
              <w:right w:val="single" w:sz="4" w:space="0" w:color="000000"/>
            </w:tcBorders>
            <w:vAlign w:val="center"/>
          </w:tcPr>
          <w:p w:rsidR="00F0147A" w:rsidRPr="00EC1101" w:rsidRDefault="00D31B27" w:rsidP="00293734">
            <w:pPr>
              <w:pStyle w:val="Normal1"/>
              <w:rPr>
                <w:rFonts w:ascii="Century Gothic" w:hAnsi="Century Gothic"/>
              </w:rPr>
            </w:pPr>
            <w:r w:rsidRPr="00EC1101">
              <w:rPr>
                <w:rFonts w:ascii="Century Gothic" w:hAnsi="Century Gothic"/>
                <w:sz w:val="20"/>
              </w:rPr>
              <w:t xml:space="preserve">Land </w:t>
            </w:r>
            <w:r w:rsidR="00293734" w:rsidRPr="00EC1101">
              <w:rPr>
                <w:rFonts w:ascii="Century Gothic" w:hAnsi="Century Gothic"/>
                <w:sz w:val="20"/>
              </w:rPr>
              <w:t>Use/ Land Cover</w:t>
            </w:r>
          </w:p>
        </w:tc>
      </w:tr>
      <w:tr w:rsidR="00F0147A" w:rsidRPr="00EC1101">
        <w:tc>
          <w:tcPr>
            <w:tcW w:w="2994" w:type="dxa"/>
            <w:tcBorders>
              <w:top w:val="single" w:sz="4" w:space="0" w:color="000000"/>
              <w:left w:val="single" w:sz="4" w:space="0" w:color="000000"/>
              <w:bottom w:val="single" w:sz="4" w:space="0" w:color="000000"/>
            </w:tcBorders>
            <w:vAlign w:val="center"/>
          </w:tcPr>
          <w:p w:rsidR="00F0147A" w:rsidRPr="00EC1101" w:rsidRDefault="00E82288">
            <w:pPr>
              <w:pStyle w:val="Normal1"/>
              <w:rPr>
                <w:rFonts w:ascii="Century Gothic" w:hAnsi="Century Gothic"/>
              </w:rPr>
            </w:pPr>
            <w:r w:rsidRPr="00EC1101">
              <w:rPr>
                <w:rFonts w:ascii="Century Gothic" w:hAnsi="Century Gothic"/>
                <w:b/>
                <w:sz w:val="20"/>
              </w:rPr>
              <w:t>Landsat 7</w:t>
            </w:r>
          </w:p>
        </w:tc>
        <w:tc>
          <w:tcPr>
            <w:tcW w:w="3192" w:type="dxa"/>
            <w:tcBorders>
              <w:top w:val="single" w:sz="4" w:space="0" w:color="000000"/>
              <w:bottom w:val="single" w:sz="4" w:space="0" w:color="000000"/>
            </w:tcBorders>
            <w:vAlign w:val="center"/>
          </w:tcPr>
          <w:p w:rsidR="00F0147A" w:rsidRPr="00EC1101" w:rsidRDefault="00E82288">
            <w:pPr>
              <w:pStyle w:val="Normal1"/>
              <w:rPr>
                <w:rFonts w:ascii="Century Gothic" w:hAnsi="Century Gothic"/>
              </w:rPr>
            </w:pPr>
            <w:r w:rsidRPr="00EC1101">
              <w:rPr>
                <w:rFonts w:ascii="Century Gothic" w:hAnsi="Century Gothic"/>
                <w:sz w:val="20"/>
              </w:rPr>
              <w:t>ETM+</w:t>
            </w:r>
          </w:p>
        </w:tc>
        <w:tc>
          <w:tcPr>
            <w:tcW w:w="2904" w:type="dxa"/>
            <w:tcBorders>
              <w:top w:val="single" w:sz="4" w:space="0" w:color="000000"/>
              <w:bottom w:val="single" w:sz="4" w:space="0" w:color="000000"/>
              <w:right w:val="single" w:sz="4" w:space="0" w:color="000000"/>
            </w:tcBorders>
            <w:vAlign w:val="center"/>
          </w:tcPr>
          <w:p w:rsidR="00F0147A" w:rsidRPr="00EC1101" w:rsidRDefault="00293734">
            <w:pPr>
              <w:pStyle w:val="Normal1"/>
              <w:rPr>
                <w:rFonts w:ascii="Century Gothic" w:hAnsi="Century Gothic"/>
              </w:rPr>
            </w:pPr>
            <w:r w:rsidRPr="00EC1101">
              <w:rPr>
                <w:rFonts w:ascii="Century Gothic" w:hAnsi="Century Gothic"/>
                <w:sz w:val="20"/>
              </w:rPr>
              <w:t>Land Use/ Land Cover</w:t>
            </w:r>
          </w:p>
        </w:tc>
      </w:tr>
      <w:tr w:rsidR="00F0147A" w:rsidRPr="00EC1101">
        <w:tc>
          <w:tcPr>
            <w:tcW w:w="2994" w:type="dxa"/>
            <w:tcBorders>
              <w:top w:val="single" w:sz="4" w:space="0" w:color="000000"/>
              <w:left w:val="single" w:sz="4" w:space="0" w:color="000000"/>
              <w:bottom w:val="single" w:sz="4" w:space="0" w:color="000000"/>
            </w:tcBorders>
            <w:vAlign w:val="center"/>
          </w:tcPr>
          <w:p w:rsidR="00F0147A" w:rsidRPr="00EC1101" w:rsidRDefault="00397CC5">
            <w:pPr>
              <w:pStyle w:val="Normal1"/>
              <w:rPr>
                <w:rFonts w:ascii="Century Gothic" w:hAnsi="Century Gothic"/>
              </w:rPr>
            </w:pPr>
            <w:r>
              <w:rPr>
                <w:rFonts w:ascii="Century Gothic" w:hAnsi="Century Gothic"/>
                <w:b/>
                <w:sz w:val="20"/>
              </w:rPr>
              <w:t>Landsat 8</w:t>
            </w:r>
          </w:p>
        </w:tc>
        <w:tc>
          <w:tcPr>
            <w:tcW w:w="3192" w:type="dxa"/>
            <w:tcBorders>
              <w:top w:val="single" w:sz="4" w:space="0" w:color="000000"/>
              <w:bottom w:val="single" w:sz="4" w:space="0" w:color="000000"/>
            </w:tcBorders>
            <w:vAlign w:val="center"/>
          </w:tcPr>
          <w:p w:rsidR="00F0147A" w:rsidRPr="00EC1101" w:rsidRDefault="00E82288">
            <w:pPr>
              <w:pStyle w:val="Normal1"/>
              <w:rPr>
                <w:rFonts w:ascii="Century Gothic" w:hAnsi="Century Gothic"/>
              </w:rPr>
            </w:pPr>
            <w:r w:rsidRPr="00EC1101">
              <w:rPr>
                <w:rFonts w:ascii="Century Gothic" w:hAnsi="Century Gothic"/>
                <w:sz w:val="20"/>
              </w:rPr>
              <w:t>OLI</w:t>
            </w:r>
          </w:p>
        </w:tc>
        <w:tc>
          <w:tcPr>
            <w:tcW w:w="2904" w:type="dxa"/>
            <w:tcBorders>
              <w:top w:val="single" w:sz="4" w:space="0" w:color="000000"/>
              <w:bottom w:val="single" w:sz="4" w:space="0" w:color="000000"/>
              <w:right w:val="single" w:sz="4" w:space="0" w:color="000000"/>
            </w:tcBorders>
            <w:vAlign w:val="center"/>
          </w:tcPr>
          <w:p w:rsidR="00F0147A" w:rsidRPr="00EC1101" w:rsidRDefault="00293734">
            <w:pPr>
              <w:pStyle w:val="Normal1"/>
              <w:rPr>
                <w:rFonts w:ascii="Century Gothic" w:hAnsi="Century Gothic"/>
              </w:rPr>
            </w:pPr>
            <w:r w:rsidRPr="00EC1101">
              <w:rPr>
                <w:rFonts w:ascii="Century Gothic" w:hAnsi="Century Gothic"/>
                <w:sz w:val="20"/>
              </w:rPr>
              <w:t>Land Use/ Land Cover</w:t>
            </w:r>
          </w:p>
        </w:tc>
      </w:tr>
      <w:tr w:rsidR="00E00910" w:rsidRPr="00397CC5">
        <w:tc>
          <w:tcPr>
            <w:tcW w:w="2994" w:type="dxa"/>
            <w:tcBorders>
              <w:top w:val="single" w:sz="4" w:space="0" w:color="000000"/>
              <w:left w:val="single" w:sz="4" w:space="0" w:color="000000"/>
              <w:bottom w:val="single" w:sz="4" w:space="0" w:color="000000"/>
            </w:tcBorders>
            <w:vAlign w:val="center"/>
          </w:tcPr>
          <w:p w:rsidR="00E00910" w:rsidRPr="00397CC5" w:rsidRDefault="00E00910">
            <w:pPr>
              <w:pStyle w:val="Normal1"/>
              <w:rPr>
                <w:rFonts w:ascii="Century Gothic" w:hAnsi="Century Gothic"/>
                <w:b/>
                <w:sz w:val="20"/>
              </w:rPr>
            </w:pPr>
            <w:r w:rsidRPr="00397CC5">
              <w:rPr>
                <w:rFonts w:ascii="Century Gothic" w:hAnsi="Century Gothic"/>
                <w:b/>
                <w:sz w:val="20"/>
              </w:rPr>
              <w:t>Terra</w:t>
            </w:r>
          </w:p>
        </w:tc>
        <w:tc>
          <w:tcPr>
            <w:tcW w:w="3192" w:type="dxa"/>
            <w:tcBorders>
              <w:top w:val="single" w:sz="4" w:space="0" w:color="000000"/>
              <w:bottom w:val="single" w:sz="4" w:space="0" w:color="000000"/>
            </w:tcBorders>
            <w:vAlign w:val="center"/>
          </w:tcPr>
          <w:p w:rsidR="00E00910" w:rsidRPr="00397CC5" w:rsidRDefault="00E00910">
            <w:pPr>
              <w:pStyle w:val="Normal1"/>
              <w:rPr>
                <w:rFonts w:ascii="Century Gothic" w:hAnsi="Century Gothic"/>
                <w:sz w:val="20"/>
              </w:rPr>
            </w:pPr>
            <w:r w:rsidRPr="00397CC5">
              <w:rPr>
                <w:rFonts w:ascii="Century Gothic" w:hAnsi="Century Gothic"/>
                <w:sz w:val="20"/>
              </w:rPr>
              <w:t>ASTER</w:t>
            </w:r>
          </w:p>
        </w:tc>
        <w:tc>
          <w:tcPr>
            <w:tcW w:w="2904" w:type="dxa"/>
            <w:tcBorders>
              <w:top w:val="single" w:sz="4" w:space="0" w:color="000000"/>
              <w:bottom w:val="single" w:sz="4" w:space="0" w:color="000000"/>
              <w:right w:val="single" w:sz="4" w:space="0" w:color="000000"/>
            </w:tcBorders>
            <w:vAlign w:val="center"/>
          </w:tcPr>
          <w:p w:rsidR="00E00910" w:rsidRPr="00397CC5" w:rsidRDefault="00733AD5">
            <w:pPr>
              <w:pStyle w:val="Normal1"/>
              <w:rPr>
                <w:rFonts w:ascii="Century Gothic" w:hAnsi="Century Gothic"/>
                <w:sz w:val="20"/>
              </w:rPr>
            </w:pPr>
            <w:r>
              <w:rPr>
                <w:rFonts w:ascii="Century Gothic" w:hAnsi="Century Gothic"/>
                <w:sz w:val="20"/>
              </w:rPr>
              <w:t>Land Use/ Land Cover</w:t>
            </w:r>
          </w:p>
        </w:tc>
      </w:tr>
    </w:tbl>
    <w:p w:rsidR="00F0147A" w:rsidRPr="00397CC5" w:rsidRDefault="00F0147A">
      <w:pPr>
        <w:pStyle w:val="Normal1"/>
        <w:rPr>
          <w:rFonts w:ascii="Century Gothic" w:hAnsi="Century Gothic"/>
          <w:sz w:val="20"/>
        </w:rPr>
      </w:pPr>
    </w:p>
    <w:p w:rsidR="00D31B27" w:rsidRPr="00397CC5" w:rsidRDefault="00E82288">
      <w:pPr>
        <w:pStyle w:val="Normal1"/>
        <w:rPr>
          <w:rFonts w:ascii="Century Gothic" w:hAnsi="Century Gothic"/>
          <w:sz w:val="20"/>
        </w:rPr>
      </w:pPr>
      <w:r w:rsidRPr="00397CC5">
        <w:rPr>
          <w:rFonts w:ascii="Century Gothic" w:hAnsi="Century Gothic"/>
          <w:b/>
          <w:sz w:val="20"/>
        </w:rPr>
        <w:t>NASA Earth Observations Highlighted:</w:t>
      </w:r>
    </w:p>
    <w:p w:rsidR="00F0147A" w:rsidRPr="00397CC5" w:rsidRDefault="004453B4">
      <w:pPr>
        <w:pStyle w:val="Normal1"/>
        <w:rPr>
          <w:rFonts w:ascii="Century Gothic" w:hAnsi="Century Gothic"/>
          <w:sz w:val="20"/>
        </w:rPr>
      </w:pPr>
      <w:r w:rsidRPr="004453B4">
        <w:rPr>
          <w:rFonts w:ascii="Century Gothic" w:hAnsi="Century Gothic"/>
          <w:sz w:val="20"/>
        </w:rPr>
        <w:t>T</w:t>
      </w:r>
      <w:r w:rsidR="00E82288" w:rsidRPr="00397CC5">
        <w:rPr>
          <w:rFonts w:ascii="Century Gothic" w:hAnsi="Century Gothic"/>
          <w:sz w:val="20"/>
        </w:rPr>
        <w:t>his project will focus on creating a Land Use Land Cover (LULC) time series that will enable the parkway</w:t>
      </w:r>
      <w:r w:rsidR="00DA7A27">
        <w:rPr>
          <w:rFonts w:ascii="Century Gothic" w:hAnsi="Century Gothic"/>
          <w:sz w:val="20"/>
        </w:rPr>
        <w:t xml:space="preserve"> managers</w:t>
      </w:r>
      <w:r w:rsidR="00E82288" w:rsidRPr="00397CC5">
        <w:rPr>
          <w:rFonts w:ascii="Century Gothic" w:hAnsi="Century Gothic"/>
          <w:sz w:val="20"/>
        </w:rPr>
        <w:t xml:space="preserve"> to assess wetland extent within the parkway over the last several decades. Beaver dam construction occurs on a relatively short time scale </w:t>
      </w:r>
      <w:r w:rsidR="00E00910" w:rsidRPr="00397CC5">
        <w:rPr>
          <w:rFonts w:ascii="Century Gothic" w:hAnsi="Century Gothic"/>
          <w:sz w:val="20"/>
        </w:rPr>
        <w:t>(as quick as a few hours)</w:t>
      </w:r>
      <w:r w:rsidR="00B03A10" w:rsidRPr="00397CC5">
        <w:rPr>
          <w:rFonts w:ascii="Century Gothic" w:hAnsi="Century Gothic"/>
          <w:sz w:val="20"/>
        </w:rPr>
        <w:t>, but can have long lasting effects, potentially creating permanent habitat changes</w:t>
      </w:r>
      <w:r w:rsidR="00D31B27" w:rsidRPr="00DA7A27">
        <w:rPr>
          <w:rFonts w:ascii="Century Gothic" w:hAnsi="Century Gothic"/>
          <w:sz w:val="20"/>
        </w:rPr>
        <w:t>.</w:t>
      </w:r>
      <w:r w:rsidR="00E82288" w:rsidRPr="00DA7A27">
        <w:rPr>
          <w:rFonts w:ascii="Century Gothic" w:hAnsi="Century Gothic"/>
          <w:sz w:val="20"/>
        </w:rPr>
        <w:t xml:space="preserve"> Thus, there is need for both long-term and short interval </w:t>
      </w:r>
      <w:r w:rsidR="00D31B27" w:rsidRPr="00DA7A27">
        <w:rPr>
          <w:rFonts w:ascii="Century Gothic" w:hAnsi="Century Gothic"/>
          <w:sz w:val="20"/>
        </w:rPr>
        <w:t>data analysis</w:t>
      </w:r>
      <w:r w:rsidR="00E82288" w:rsidRPr="00DA7A27">
        <w:rPr>
          <w:rFonts w:ascii="Century Gothic" w:hAnsi="Century Gothic"/>
          <w:sz w:val="20"/>
        </w:rPr>
        <w:t xml:space="preserve">. To accomplish this, Landsat 5 TM, Landsat 7 ETM+, and Landsat 8 OLI data will all be utilized to conduct land classifications. </w:t>
      </w:r>
      <w:r w:rsidRPr="004453B4">
        <w:rPr>
          <w:rFonts w:ascii="Century Gothic" w:hAnsi="Century Gothic"/>
          <w:sz w:val="20"/>
        </w:rPr>
        <w:t>Terra</w:t>
      </w:r>
      <w:r w:rsidR="00B03A10" w:rsidRPr="00397CC5">
        <w:rPr>
          <w:rFonts w:ascii="Century Gothic" w:hAnsi="Century Gothic"/>
          <w:sz w:val="20"/>
        </w:rPr>
        <w:t xml:space="preserve"> ASTER data will also be analyzed for potential use. </w:t>
      </w:r>
      <w:r w:rsidR="00E82288" w:rsidRPr="00397CC5">
        <w:rPr>
          <w:rFonts w:ascii="Century Gothic" w:hAnsi="Century Gothic"/>
          <w:sz w:val="20"/>
        </w:rPr>
        <w:t xml:space="preserve">Depending on data comparability between sensors, </w:t>
      </w:r>
      <w:r w:rsidR="00D31B27" w:rsidRPr="00397CC5">
        <w:rPr>
          <w:rFonts w:ascii="Century Gothic" w:hAnsi="Century Gothic"/>
          <w:sz w:val="20"/>
        </w:rPr>
        <w:t>a time</w:t>
      </w:r>
      <w:r w:rsidR="00397CC5" w:rsidRPr="00397CC5">
        <w:rPr>
          <w:rFonts w:ascii="Century Gothic" w:hAnsi="Century Gothic"/>
          <w:sz w:val="20"/>
        </w:rPr>
        <w:t xml:space="preserve"> series will be constructed.</w:t>
      </w:r>
    </w:p>
    <w:p w:rsidR="00F0147A" w:rsidRPr="00397CC5" w:rsidRDefault="00F0147A">
      <w:pPr>
        <w:pStyle w:val="Normal1"/>
        <w:rPr>
          <w:rFonts w:ascii="Century Gothic" w:hAnsi="Century Gothic"/>
          <w:sz w:val="20"/>
        </w:rPr>
      </w:pPr>
    </w:p>
    <w:p w:rsidR="00F0147A" w:rsidRPr="00397CC5" w:rsidRDefault="00E82288">
      <w:pPr>
        <w:pStyle w:val="Normal1"/>
        <w:rPr>
          <w:rFonts w:ascii="Century Gothic" w:hAnsi="Century Gothic"/>
          <w:sz w:val="20"/>
        </w:rPr>
      </w:pPr>
      <w:r w:rsidRPr="00397CC5">
        <w:rPr>
          <w:rFonts w:ascii="Century Gothic" w:hAnsi="Century Gothic"/>
          <w:b/>
          <w:sz w:val="20"/>
        </w:rPr>
        <w:t>Ancillary Datasets:</w:t>
      </w:r>
    </w:p>
    <w:p w:rsidR="00F0147A" w:rsidRPr="00397CC5" w:rsidRDefault="00E82288">
      <w:pPr>
        <w:pStyle w:val="Normal1"/>
        <w:numPr>
          <w:ilvl w:val="0"/>
          <w:numId w:val="1"/>
        </w:numPr>
        <w:ind w:hanging="359"/>
        <w:contextualSpacing/>
        <w:rPr>
          <w:rFonts w:ascii="Century Gothic" w:hAnsi="Century Gothic"/>
          <w:sz w:val="20"/>
        </w:rPr>
      </w:pPr>
      <w:r w:rsidRPr="00397CC5">
        <w:rPr>
          <w:rFonts w:ascii="Century Gothic" w:hAnsi="Century Gothic"/>
          <w:sz w:val="20"/>
        </w:rPr>
        <w:t xml:space="preserve">Natchez Trace Parkway </w:t>
      </w:r>
      <w:r w:rsidR="00DA7A27">
        <w:rPr>
          <w:rFonts w:ascii="Century Gothic" w:hAnsi="Century Gothic"/>
          <w:sz w:val="20"/>
        </w:rPr>
        <w:t>–</w:t>
      </w:r>
      <w:r w:rsidRPr="00397CC5">
        <w:rPr>
          <w:rFonts w:ascii="Century Gothic" w:hAnsi="Century Gothic"/>
          <w:sz w:val="20"/>
        </w:rPr>
        <w:t xml:space="preserve"> In-si</w:t>
      </w:r>
      <w:r w:rsidR="00397CC5" w:rsidRPr="00397CC5">
        <w:rPr>
          <w:rFonts w:ascii="Century Gothic" w:hAnsi="Century Gothic"/>
          <w:sz w:val="20"/>
        </w:rPr>
        <w:t>tu data of beaver dam locations</w:t>
      </w:r>
    </w:p>
    <w:p w:rsidR="00F0147A" w:rsidRPr="00397CC5" w:rsidRDefault="00E82288" w:rsidP="002012E0">
      <w:pPr>
        <w:pStyle w:val="Normal1"/>
        <w:numPr>
          <w:ilvl w:val="0"/>
          <w:numId w:val="1"/>
        </w:numPr>
        <w:ind w:hanging="359"/>
        <w:contextualSpacing/>
        <w:rPr>
          <w:rFonts w:ascii="Century Gothic" w:hAnsi="Century Gothic"/>
          <w:sz w:val="20"/>
        </w:rPr>
      </w:pPr>
      <w:r w:rsidRPr="00397CC5">
        <w:rPr>
          <w:rFonts w:ascii="Century Gothic" w:hAnsi="Century Gothic"/>
          <w:sz w:val="20"/>
        </w:rPr>
        <w:t xml:space="preserve">USGS </w:t>
      </w:r>
      <w:r w:rsidR="00DA7A27">
        <w:rPr>
          <w:rFonts w:ascii="Century Gothic" w:hAnsi="Century Gothic"/>
          <w:sz w:val="20"/>
        </w:rPr>
        <w:t>–</w:t>
      </w:r>
      <w:r w:rsidRPr="00397CC5">
        <w:rPr>
          <w:rFonts w:ascii="Century Gothic" w:hAnsi="Century Gothic"/>
          <w:sz w:val="20"/>
        </w:rPr>
        <w:t xml:space="preserve"> National Land Cover Dataset (NLCD)</w:t>
      </w:r>
    </w:p>
    <w:p w:rsidR="002A0B59" w:rsidRPr="00DA7A27" w:rsidRDefault="002A0B59" w:rsidP="002A0B59">
      <w:pPr>
        <w:rPr>
          <w:rFonts w:ascii="Century Gothic" w:hAnsi="Century Gothic"/>
          <w:b/>
          <w:sz w:val="20"/>
        </w:rPr>
      </w:pPr>
    </w:p>
    <w:p w:rsidR="002A0B59" w:rsidRPr="00DA7A27" w:rsidRDefault="002A0B59" w:rsidP="002A0B59">
      <w:pPr>
        <w:rPr>
          <w:rFonts w:ascii="Century Gothic" w:hAnsi="Century Gothic"/>
          <w:sz w:val="20"/>
        </w:rPr>
      </w:pPr>
      <w:r w:rsidRPr="00DA7A27">
        <w:rPr>
          <w:rFonts w:ascii="Century Gothic" w:hAnsi="Century Gothic"/>
          <w:b/>
          <w:sz w:val="20"/>
        </w:rPr>
        <w:t>Models:</w:t>
      </w:r>
    </w:p>
    <w:p w:rsidR="00EC1101" w:rsidRDefault="00D53F9D">
      <w:pPr>
        <w:pStyle w:val="Normal1"/>
        <w:rPr>
          <w:rFonts w:ascii="Century Gothic" w:hAnsi="Century Gothic"/>
          <w:sz w:val="20"/>
        </w:rPr>
      </w:pPr>
      <w:proofErr w:type="spellStart"/>
      <w:r>
        <w:rPr>
          <w:rFonts w:ascii="Century Gothic" w:hAnsi="Century Gothic"/>
          <w:sz w:val="20"/>
        </w:rPr>
        <w:t>TerrSet</w:t>
      </w:r>
      <w:proofErr w:type="spellEnd"/>
      <w:r>
        <w:rPr>
          <w:rFonts w:ascii="Century Gothic" w:hAnsi="Century Gothic"/>
          <w:sz w:val="20"/>
        </w:rPr>
        <w:t xml:space="preserve"> </w:t>
      </w:r>
      <w:r w:rsidR="00EC1101" w:rsidRPr="00DA7A27">
        <w:rPr>
          <w:rFonts w:ascii="Century Gothic" w:hAnsi="Century Gothic"/>
          <w:sz w:val="20"/>
        </w:rPr>
        <w:t xml:space="preserve">Land Change Modeler for </w:t>
      </w:r>
      <w:proofErr w:type="spellStart"/>
      <w:r w:rsidR="00EC1101" w:rsidRPr="00DA7A27">
        <w:rPr>
          <w:rFonts w:ascii="Century Gothic" w:hAnsi="Century Gothic"/>
          <w:sz w:val="20"/>
        </w:rPr>
        <w:t>ArcGIS</w:t>
      </w:r>
      <w:proofErr w:type="spellEnd"/>
      <w:r w:rsidR="00EC1101" w:rsidRPr="00DA7A27">
        <w:rPr>
          <w:rFonts w:ascii="Century Gothic" w:hAnsi="Century Gothic"/>
          <w:sz w:val="20"/>
        </w:rPr>
        <w:t xml:space="preserve">/IDRIS Land Change Modeler </w:t>
      </w:r>
      <w:r w:rsidR="00EC1101" w:rsidRPr="00397CC5">
        <w:rPr>
          <w:rFonts w:ascii="Century Gothic" w:hAnsi="Century Gothic"/>
          <w:sz w:val="20"/>
        </w:rPr>
        <w:t xml:space="preserve">(POC: </w:t>
      </w:r>
      <w:r>
        <w:rPr>
          <w:rFonts w:ascii="Century Gothic" w:hAnsi="Century Gothic"/>
          <w:sz w:val="20"/>
        </w:rPr>
        <w:t xml:space="preserve">Dr. James </w:t>
      </w:r>
      <w:proofErr w:type="spellStart"/>
      <w:r>
        <w:rPr>
          <w:rFonts w:ascii="Century Gothic" w:hAnsi="Century Gothic"/>
          <w:sz w:val="20"/>
        </w:rPr>
        <w:t>Toledano</w:t>
      </w:r>
      <w:proofErr w:type="spellEnd"/>
      <w:r w:rsidR="00EC1101" w:rsidRPr="00397CC5">
        <w:rPr>
          <w:rFonts w:ascii="Century Gothic" w:hAnsi="Century Gothic"/>
          <w:sz w:val="20"/>
        </w:rPr>
        <w:t>,</w:t>
      </w:r>
      <w:r>
        <w:rPr>
          <w:rFonts w:ascii="Century Gothic" w:hAnsi="Century Gothic"/>
          <w:sz w:val="20"/>
        </w:rPr>
        <w:t xml:space="preserve"> Clark Labs</w:t>
      </w:r>
      <w:r w:rsidR="00EC1101" w:rsidRPr="00397CC5">
        <w:rPr>
          <w:rFonts w:ascii="Century Gothic" w:hAnsi="Century Gothic"/>
          <w:sz w:val="20"/>
        </w:rPr>
        <w:t>)</w:t>
      </w:r>
    </w:p>
    <w:p w:rsidR="00D53F9D" w:rsidRPr="00EC1101" w:rsidRDefault="00D53F9D">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u w:val="single"/>
        </w:rPr>
        <w:t>Dec</w:t>
      </w:r>
      <w:r w:rsidR="00397CC5">
        <w:rPr>
          <w:rFonts w:ascii="Century Gothic" w:hAnsi="Century Gothic"/>
          <w:b/>
          <w:u w:val="single"/>
        </w:rPr>
        <w:t>ision Support Tools &amp; Analyses:</w:t>
      </w:r>
    </w:p>
    <w:tbl>
      <w:tblPr>
        <w:tblStyle w:val="a0"/>
        <w:tblW w:w="909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4"/>
        <w:gridCol w:w="3192"/>
        <w:gridCol w:w="2904"/>
      </w:tblGrid>
      <w:tr w:rsidR="00F0147A" w:rsidRPr="00EC1101">
        <w:tc>
          <w:tcPr>
            <w:tcW w:w="2994" w:type="dxa"/>
            <w:shd w:val="clear" w:color="auto" w:fill="4F81BD"/>
            <w:vAlign w:val="center"/>
          </w:tcPr>
          <w:p w:rsidR="00F0147A" w:rsidRPr="00EC1101" w:rsidRDefault="00E82288">
            <w:pPr>
              <w:pStyle w:val="Normal1"/>
              <w:rPr>
                <w:rFonts w:ascii="Century Gothic" w:hAnsi="Century Gothic"/>
              </w:rPr>
            </w:pPr>
            <w:r w:rsidRPr="00EC1101">
              <w:rPr>
                <w:rFonts w:ascii="Century Gothic" w:hAnsi="Century Gothic"/>
                <w:b/>
                <w:color w:val="FFFFFF"/>
                <w:sz w:val="20"/>
              </w:rPr>
              <w:t>Proposed End Products</w:t>
            </w:r>
          </w:p>
        </w:tc>
        <w:tc>
          <w:tcPr>
            <w:tcW w:w="3192" w:type="dxa"/>
            <w:shd w:val="clear" w:color="auto" w:fill="4F81BD"/>
            <w:vAlign w:val="center"/>
          </w:tcPr>
          <w:p w:rsidR="00F0147A" w:rsidRPr="00EC1101" w:rsidRDefault="00E82288">
            <w:pPr>
              <w:pStyle w:val="Normal1"/>
              <w:rPr>
                <w:rFonts w:ascii="Century Gothic" w:hAnsi="Century Gothic"/>
              </w:rPr>
            </w:pPr>
            <w:r w:rsidRPr="00EC1101">
              <w:rPr>
                <w:rFonts w:ascii="Century Gothic" w:hAnsi="Century Gothic"/>
                <w:b/>
                <w:color w:val="FFFFFF"/>
                <w:sz w:val="20"/>
              </w:rPr>
              <w:t>Decision to be Impacted</w:t>
            </w:r>
          </w:p>
        </w:tc>
        <w:tc>
          <w:tcPr>
            <w:tcW w:w="2904" w:type="dxa"/>
            <w:shd w:val="clear" w:color="auto" w:fill="4F81BD"/>
            <w:vAlign w:val="center"/>
          </w:tcPr>
          <w:p w:rsidR="00F0147A" w:rsidRPr="00EC1101" w:rsidRDefault="00E82288">
            <w:pPr>
              <w:pStyle w:val="Normal1"/>
              <w:rPr>
                <w:rFonts w:ascii="Century Gothic" w:hAnsi="Century Gothic"/>
              </w:rPr>
            </w:pPr>
            <w:r w:rsidRPr="00EC1101">
              <w:rPr>
                <w:rFonts w:ascii="Century Gothic" w:hAnsi="Century Gothic"/>
                <w:b/>
                <w:color w:val="FFFFFF"/>
                <w:sz w:val="20"/>
              </w:rPr>
              <w:t>Current Partner Tool/Method</w:t>
            </w:r>
          </w:p>
        </w:tc>
      </w:tr>
      <w:tr w:rsidR="00D31B27" w:rsidRPr="00EC1101">
        <w:tc>
          <w:tcPr>
            <w:tcW w:w="2994" w:type="dxa"/>
            <w:vAlign w:val="center"/>
          </w:tcPr>
          <w:p w:rsidR="00D31B27" w:rsidRPr="00EC1101" w:rsidRDefault="00D31B27" w:rsidP="00D31B27">
            <w:pPr>
              <w:pStyle w:val="Normal1"/>
              <w:rPr>
                <w:rFonts w:ascii="Century Gothic" w:hAnsi="Century Gothic"/>
              </w:rPr>
            </w:pPr>
            <w:r w:rsidRPr="00EC1101">
              <w:rPr>
                <w:rFonts w:ascii="Century Gothic" w:hAnsi="Century Gothic"/>
                <w:sz w:val="20"/>
              </w:rPr>
              <w:t>Land Use Land Cover Maps</w:t>
            </w:r>
          </w:p>
        </w:tc>
        <w:tc>
          <w:tcPr>
            <w:tcW w:w="3192" w:type="dxa"/>
            <w:vAlign w:val="center"/>
          </w:tcPr>
          <w:p w:rsidR="00D31B27" w:rsidRPr="00EC1101" w:rsidRDefault="008C612B">
            <w:pPr>
              <w:pStyle w:val="Normal1"/>
              <w:rPr>
                <w:rFonts w:ascii="Century Gothic" w:hAnsi="Century Gothic"/>
              </w:rPr>
            </w:pPr>
            <w:r>
              <w:rPr>
                <w:rFonts w:ascii="Century Gothic" w:hAnsi="Century Gothic"/>
                <w:sz w:val="20"/>
              </w:rPr>
              <w:t>Where</w:t>
            </w:r>
            <w:r w:rsidR="00D31B27" w:rsidRPr="00EC1101">
              <w:rPr>
                <w:rFonts w:ascii="Century Gothic" w:hAnsi="Century Gothic"/>
                <w:sz w:val="20"/>
              </w:rPr>
              <w:t xml:space="preserve"> the parkway will address beaver dam construction that is altering wetlands and roads</w:t>
            </w:r>
          </w:p>
        </w:tc>
        <w:tc>
          <w:tcPr>
            <w:tcW w:w="2904" w:type="dxa"/>
            <w:vAlign w:val="center"/>
          </w:tcPr>
          <w:p w:rsidR="00D31B27" w:rsidRPr="00EC1101" w:rsidRDefault="00D31B27">
            <w:pPr>
              <w:pStyle w:val="Normal1"/>
              <w:rPr>
                <w:rFonts w:ascii="Century Gothic" w:hAnsi="Century Gothic"/>
              </w:rPr>
            </w:pPr>
            <w:r w:rsidRPr="00EC1101">
              <w:rPr>
                <w:rFonts w:ascii="Century Gothic" w:hAnsi="Century Gothic"/>
                <w:sz w:val="20"/>
              </w:rPr>
              <w:t xml:space="preserve">National Wetland Inventory </w:t>
            </w:r>
            <w:proofErr w:type="spellStart"/>
            <w:r w:rsidRPr="00EC1101">
              <w:rPr>
                <w:rFonts w:ascii="Century Gothic" w:hAnsi="Century Gothic"/>
                <w:sz w:val="20"/>
              </w:rPr>
              <w:t>shapefiles</w:t>
            </w:r>
            <w:proofErr w:type="spellEnd"/>
            <w:r w:rsidRPr="00EC1101">
              <w:rPr>
                <w:rFonts w:ascii="Century Gothic" w:hAnsi="Century Gothic"/>
                <w:sz w:val="20"/>
              </w:rPr>
              <w:t xml:space="preserve"> and field surveys</w:t>
            </w:r>
          </w:p>
        </w:tc>
      </w:tr>
      <w:tr w:rsidR="00D35908" w:rsidRPr="00EC1101">
        <w:tc>
          <w:tcPr>
            <w:tcW w:w="2994" w:type="dxa"/>
            <w:vAlign w:val="center"/>
          </w:tcPr>
          <w:p w:rsidR="00D35908" w:rsidRPr="00EC1101" w:rsidRDefault="00D35908" w:rsidP="00D31B27">
            <w:pPr>
              <w:pStyle w:val="Normal1"/>
              <w:rPr>
                <w:rFonts w:ascii="Century Gothic" w:hAnsi="Century Gothic"/>
                <w:sz w:val="20"/>
              </w:rPr>
            </w:pPr>
            <w:r>
              <w:rPr>
                <w:rFonts w:ascii="Century Gothic" w:hAnsi="Century Gothic"/>
                <w:sz w:val="20"/>
              </w:rPr>
              <w:t xml:space="preserve">Wetland </w:t>
            </w:r>
            <w:r w:rsidR="00DA338C">
              <w:rPr>
                <w:rFonts w:ascii="Century Gothic" w:hAnsi="Century Gothic"/>
                <w:sz w:val="20"/>
              </w:rPr>
              <w:t>Extent Prediction Map</w:t>
            </w:r>
            <w:r w:rsidR="00605C68">
              <w:rPr>
                <w:rFonts w:ascii="Century Gothic" w:hAnsi="Century Gothic"/>
                <w:sz w:val="20"/>
              </w:rPr>
              <w:t>s</w:t>
            </w:r>
          </w:p>
        </w:tc>
        <w:tc>
          <w:tcPr>
            <w:tcW w:w="3192" w:type="dxa"/>
            <w:vAlign w:val="center"/>
          </w:tcPr>
          <w:p w:rsidR="00D35908" w:rsidRPr="00EC1101" w:rsidRDefault="008C612B">
            <w:pPr>
              <w:pStyle w:val="Normal1"/>
              <w:rPr>
                <w:rFonts w:ascii="Century Gothic" w:hAnsi="Century Gothic"/>
                <w:sz w:val="20"/>
              </w:rPr>
            </w:pPr>
            <w:r>
              <w:rPr>
                <w:rFonts w:ascii="Century Gothic" w:hAnsi="Century Gothic"/>
                <w:sz w:val="20"/>
              </w:rPr>
              <w:t>Where</w:t>
            </w:r>
            <w:r w:rsidRPr="00EC1101">
              <w:rPr>
                <w:rFonts w:ascii="Century Gothic" w:hAnsi="Century Gothic"/>
                <w:sz w:val="20"/>
              </w:rPr>
              <w:t xml:space="preserve"> the parkway will address beaver dam construction that is altering wetlands and roads</w:t>
            </w:r>
          </w:p>
        </w:tc>
        <w:tc>
          <w:tcPr>
            <w:tcW w:w="2904" w:type="dxa"/>
            <w:vAlign w:val="center"/>
          </w:tcPr>
          <w:p w:rsidR="00D35908" w:rsidRPr="00EC1101" w:rsidRDefault="00D35908">
            <w:pPr>
              <w:pStyle w:val="Normal1"/>
              <w:rPr>
                <w:rFonts w:ascii="Century Gothic" w:hAnsi="Century Gothic"/>
                <w:sz w:val="20"/>
              </w:rPr>
            </w:pPr>
            <w:r w:rsidRPr="00EC1101">
              <w:rPr>
                <w:rFonts w:ascii="Century Gothic" w:hAnsi="Century Gothic"/>
                <w:sz w:val="20"/>
              </w:rPr>
              <w:t xml:space="preserve">National Wetland Inventory </w:t>
            </w:r>
            <w:proofErr w:type="spellStart"/>
            <w:r w:rsidRPr="00EC1101">
              <w:rPr>
                <w:rFonts w:ascii="Century Gothic" w:hAnsi="Century Gothic"/>
                <w:sz w:val="20"/>
              </w:rPr>
              <w:t>shapefiles</w:t>
            </w:r>
            <w:proofErr w:type="spellEnd"/>
            <w:r w:rsidRPr="00EC1101">
              <w:rPr>
                <w:rFonts w:ascii="Century Gothic" w:hAnsi="Century Gothic"/>
                <w:sz w:val="20"/>
              </w:rPr>
              <w:t xml:space="preserve"> and field surveys</w:t>
            </w:r>
          </w:p>
        </w:tc>
      </w:tr>
    </w:tbl>
    <w:p w:rsidR="00F0147A" w:rsidRPr="00EC1101" w:rsidRDefault="00F0147A">
      <w:pPr>
        <w:pStyle w:val="Normal1"/>
        <w:rPr>
          <w:rFonts w:ascii="Century Gothic" w:hAnsi="Century Gothic"/>
        </w:rPr>
      </w:pPr>
    </w:p>
    <w:p w:rsidR="00F0147A" w:rsidRPr="00DA7A27" w:rsidRDefault="00E82288">
      <w:pPr>
        <w:pStyle w:val="Normal1"/>
        <w:rPr>
          <w:rFonts w:ascii="Century Gothic" w:hAnsi="Century Gothic"/>
        </w:rPr>
      </w:pPr>
      <w:r w:rsidRPr="00EC1101">
        <w:rPr>
          <w:rFonts w:ascii="Century Gothic" w:hAnsi="Century Gothic"/>
          <w:i/>
          <w:sz w:val="20"/>
        </w:rPr>
        <w:t>Land Use Land Cover Maps</w:t>
      </w:r>
      <w:r w:rsidRPr="00DA7A27">
        <w:rPr>
          <w:rFonts w:ascii="Century Gothic" w:hAnsi="Century Gothic"/>
          <w:sz w:val="20"/>
        </w:rPr>
        <w:t xml:space="preserve"> </w:t>
      </w:r>
      <w:r w:rsidR="00DA7A27">
        <w:rPr>
          <w:rFonts w:ascii="Century Gothic" w:hAnsi="Century Gothic"/>
          <w:sz w:val="20"/>
        </w:rPr>
        <w:t>–</w:t>
      </w:r>
      <w:r w:rsidRPr="00DA7A27">
        <w:rPr>
          <w:rFonts w:ascii="Century Gothic" w:hAnsi="Century Gothic"/>
          <w:sz w:val="20"/>
        </w:rPr>
        <w:t xml:space="preserve"> LULC maps illustrating present and historic wetland extent</w:t>
      </w:r>
      <w:r w:rsidR="006722E6" w:rsidRPr="00DA7A27">
        <w:rPr>
          <w:rFonts w:ascii="Century Gothic" w:hAnsi="Century Gothic"/>
          <w:sz w:val="20"/>
        </w:rPr>
        <w:t xml:space="preserve"> derived from </w:t>
      </w:r>
      <w:r w:rsidRPr="00DA7A27">
        <w:rPr>
          <w:rFonts w:ascii="Century Gothic" w:hAnsi="Century Gothic"/>
          <w:sz w:val="20"/>
        </w:rPr>
        <w:t>Landsat 5 TM, Landsat</w:t>
      </w:r>
      <w:r w:rsidR="00397CC5" w:rsidRPr="00DA7A27">
        <w:rPr>
          <w:rFonts w:ascii="Century Gothic" w:hAnsi="Century Gothic"/>
          <w:sz w:val="20"/>
        </w:rPr>
        <w:t xml:space="preserve"> 7 ETM, and </w:t>
      </w:r>
      <w:proofErr w:type="spellStart"/>
      <w:r w:rsidR="00397CC5" w:rsidRPr="00DA7A27">
        <w:rPr>
          <w:rFonts w:ascii="Century Gothic" w:hAnsi="Century Gothic"/>
          <w:sz w:val="20"/>
        </w:rPr>
        <w:t>Landsat</w:t>
      </w:r>
      <w:proofErr w:type="spellEnd"/>
      <w:r w:rsidR="00397CC5" w:rsidRPr="00DA7A27">
        <w:rPr>
          <w:rFonts w:ascii="Century Gothic" w:hAnsi="Century Gothic"/>
          <w:sz w:val="20"/>
        </w:rPr>
        <w:t xml:space="preserve"> 8 OLI data</w:t>
      </w:r>
    </w:p>
    <w:p w:rsidR="00F0147A" w:rsidRPr="008C612B" w:rsidRDefault="00F0147A">
      <w:pPr>
        <w:pStyle w:val="Normal1"/>
        <w:rPr>
          <w:rFonts w:ascii="Century Gothic" w:hAnsi="Century Gothic"/>
          <w:sz w:val="20"/>
        </w:rPr>
      </w:pPr>
    </w:p>
    <w:p w:rsidR="008C612B" w:rsidRPr="008C612B" w:rsidRDefault="008C612B">
      <w:pPr>
        <w:pStyle w:val="Normal1"/>
        <w:rPr>
          <w:rFonts w:ascii="Century Gothic" w:hAnsi="Century Gothic"/>
          <w:sz w:val="20"/>
        </w:rPr>
      </w:pPr>
      <w:r w:rsidRPr="008C612B">
        <w:rPr>
          <w:rFonts w:ascii="Century Gothic" w:hAnsi="Century Gothic"/>
          <w:i/>
          <w:sz w:val="20"/>
        </w:rPr>
        <w:t>Wetland Extent Prediction Map</w:t>
      </w:r>
      <w:r w:rsidR="00605C68">
        <w:rPr>
          <w:rFonts w:ascii="Century Gothic" w:hAnsi="Century Gothic"/>
          <w:i/>
          <w:sz w:val="20"/>
        </w:rPr>
        <w:t>s</w:t>
      </w:r>
      <w:r w:rsidRPr="008C612B">
        <w:rPr>
          <w:rFonts w:ascii="Century Gothic" w:hAnsi="Century Gothic"/>
          <w:sz w:val="20"/>
        </w:rPr>
        <w:t xml:space="preserve"> </w:t>
      </w:r>
      <w:r>
        <w:rPr>
          <w:rFonts w:ascii="Century Gothic" w:hAnsi="Century Gothic"/>
          <w:sz w:val="20"/>
        </w:rPr>
        <w:t>–</w:t>
      </w:r>
      <w:r w:rsidRPr="008C612B">
        <w:rPr>
          <w:rFonts w:ascii="Century Gothic" w:hAnsi="Century Gothic"/>
          <w:sz w:val="20"/>
        </w:rPr>
        <w:t xml:space="preserve"> </w:t>
      </w:r>
      <w:r>
        <w:rPr>
          <w:rFonts w:ascii="Century Gothic" w:hAnsi="Century Gothic"/>
          <w:sz w:val="20"/>
        </w:rPr>
        <w:t>Map</w:t>
      </w:r>
      <w:r w:rsidR="00605C68">
        <w:rPr>
          <w:rFonts w:ascii="Century Gothic" w:hAnsi="Century Gothic"/>
          <w:sz w:val="20"/>
        </w:rPr>
        <w:t>s</w:t>
      </w:r>
      <w:r>
        <w:rPr>
          <w:rFonts w:ascii="Century Gothic" w:hAnsi="Century Gothic"/>
          <w:sz w:val="20"/>
        </w:rPr>
        <w:t xml:space="preserve"> forecasting future wetland extent using the created LULC maps as model input</w:t>
      </w:r>
      <w:r w:rsidR="00605C68">
        <w:rPr>
          <w:rFonts w:ascii="Century Gothic" w:hAnsi="Century Gothic"/>
          <w:sz w:val="20"/>
        </w:rPr>
        <w:t>s</w:t>
      </w:r>
    </w:p>
    <w:p w:rsidR="008C612B" w:rsidRPr="00EC1101" w:rsidRDefault="008C612B">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u w:val="single"/>
        </w:rPr>
        <w:t>Project Details:</w:t>
      </w:r>
    </w:p>
    <w:p w:rsidR="00F0147A" w:rsidRPr="00EC1101" w:rsidRDefault="00397CC5">
      <w:pPr>
        <w:pStyle w:val="Normal1"/>
        <w:rPr>
          <w:rFonts w:ascii="Century Gothic" w:hAnsi="Century Gothic"/>
        </w:rPr>
      </w:pPr>
      <w:r>
        <w:rPr>
          <w:rFonts w:ascii="Century Gothic" w:hAnsi="Century Gothic"/>
          <w:b/>
          <w:sz w:val="20"/>
        </w:rPr>
        <w:t>National Application Areas</w:t>
      </w:r>
      <w:r w:rsidR="00E82288" w:rsidRPr="00EC1101">
        <w:rPr>
          <w:rFonts w:ascii="Century Gothic" w:hAnsi="Century Gothic"/>
          <w:b/>
          <w:sz w:val="20"/>
        </w:rPr>
        <w:t xml:space="preserve"> Addressed:</w:t>
      </w:r>
      <w:r w:rsidR="00E82288" w:rsidRPr="00EC1101">
        <w:rPr>
          <w:rFonts w:ascii="Century Gothic" w:hAnsi="Century Gothic"/>
          <w:sz w:val="20"/>
        </w:rPr>
        <w:t xml:space="preserve"> Ecological Forecasting, Water Resources</w:t>
      </w:r>
    </w:p>
    <w:p w:rsidR="00F0147A" w:rsidRPr="00EC1101" w:rsidRDefault="00E82288">
      <w:pPr>
        <w:pStyle w:val="Normal1"/>
        <w:rPr>
          <w:rFonts w:ascii="Century Gothic" w:hAnsi="Century Gothic"/>
        </w:rPr>
      </w:pPr>
      <w:r w:rsidRPr="00EC1101">
        <w:rPr>
          <w:rFonts w:ascii="Century Gothic" w:hAnsi="Century Gothic"/>
          <w:b/>
          <w:sz w:val="20"/>
        </w:rPr>
        <w:t>Source of Project Idea:</w:t>
      </w:r>
      <w:r w:rsidR="00C46FBA">
        <w:rPr>
          <w:rFonts w:ascii="Century Gothic" w:hAnsi="Century Gothic"/>
          <w:sz w:val="20"/>
        </w:rPr>
        <w:t xml:space="preserve"> </w:t>
      </w:r>
      <w:r w:rsidRPr="00EC1101">
        <w:rPr>
          <w:rFonts w:ascii="Century Gothic" w:hAnsi="Century Gothic"/>
          <w:sz w:val="20"/>
        </w:rPr>
        <w:t xml:space="preserve">MCHD </w:t>
      </w:r>
      <w:r w:rsidR="00DA338C">
        <w:rPr>
          <w:rFonts w:ascii="Century Gothic" w:hAnsi="Century Gothic"/>
          <w:sz w:val="20"/>
        </w:rPr>
        <w:t>emailed</w:t>
      </w:r>
      <w:r w:rsidRPr="00EC1101">
        <w:rPr>
          <w:rFonts w:ascii="Century Gothic" w:hAnsi="Century Gothic"/>
          <w:sz w:val="20"/>
        </w:rPr>
        <w:t xml:space="preserve"> the Natchez Trace Parkway introducing the DEVELOP program and asking if there were any remote sensing projects that the park would be interested in partnering with DEVELOP to conduct. A Natural Resource Specialist responded with a request </w:t>
      </w:r>
      <w:r w:rsidRPr="00EC1101">
        <w:rPr>
          <w:rFonts w:ascii="Century Gothic" w:hAnsi="Century Gothic"/>
          <w:sz w:val="20"/>
        </w:rPr>
        <w:lastRenderedPageBreak/>
        <w:t>to analyze current and historic wetland extent within the parkway as it rela</w:t>
      </w:r>
      <w:r w:rsidR="00397CC5">
        <w:rPr>
          <w:rFonts w:ascii="Century Gothic" w:hAnsi="Century Gothic"/>
          <w:sz w:val="20"/>
        </w:rPr>
        <w:t>tes to beaver dam construction.</w:t>
      </w:r>
    </w:p>
    <w:p w:rsidR="00F0147A" w:rsidRPr="00EC1101" w:rsidRDefault="00F0147A">
      <w:pPr>
        <w:pStyle w:val="Normal1"/>
        <w:rPr>
          <w:rFonts w:ascii="Century Gothic" w:hAnsi="Century Gothic"/>
        </w:rPr>
      </w:pPr>
    </w:p>
    <w:p w:rsidR="008C612B" w:rsidRPr="008C612B" w:rsidRDefault="00E82288">
      <w:pPr>
        <w:pStyle w:val="Normal1"/>
        <w:rPr>
          <w:rFonts w:ascii="Century Gothic" w:hAnsi="Century Gothic"/>
          <w:sz w:val="20"/>
        </w:rPr>
      </w:pPr>
      <w:r w:rsidRPr="00EC1101">
        <w:rPr>
          <w:rFonts w:ascii="Century Gothic" w:hAnsi="Century Gothic"/>
          <w:b/>
          <w:sz w:val="20"/>
        </w:rPr>
        <w:t>Study Location:</w:t>
      </w:r>
      <w:r w:rsidRPr="00EC1101">
        <w:rPr>
          <w:rFonts w:ascii="Century Gothic" w:hAnsi="Century Gothic"/>
          <w:sz w:val="20"/>
        </w:rPr>
        <w:t xml:space="preserve"> </w:t>
      </w:r>
      <w:r w:rsidR="007F512D" w:rsidRPr="00EC1101">
        <w:rPr>
          <w:rFonts w:ascii="Century Gothic" w:hAnsi="Century Gothic"/>
          <w:sz w:val="20"/>
        </w:rPr>
        <w:t>Natchez Trace Parkway, Miss</w:t>
      </w:r>
      <w:r w:rsidR="00397CC5">
        <w:rPr>
          <w:rFonts w:ascii="Century Gothic" w:hAnsi="Century Gothic"/>
          <w:sz w:val="20"/>
        </w:rPr>
        <w:t>issippi, Alabama, and Tennessee</w:t>
      </w:r>
    </w:p>
    <w:p w:rsidR="00F0147A" w:rsidRPr="00EC1101" w:rsidRDefault="00E82288">
      <w:pPr>
        <w:pStyle w:val="Normal1"/>
        <w:rPr>
          <w:rFonts w:ascii="Century Gothic" w:hAnsi="Century Gothic"/>
        </w:rPr>
      </w:pPr>
      <w:r w:rsidRPr="00EC1101">
        <w:rPr>
          <w:rFonts w:ascii="Century Gothic" w:hAnsi="Century Gothic"/>
          <w:b/>
          <w:sz w:val="20"/>
        </w:rPr>
        <w:t xml:space="preserve">Period being Studied: </w:t>
      </w:r>
      <w:r w:rsidR="00722405" w:rsidRPr="00EC1101">
        <w:rPr>
          <w:rFonts w:ascii="Century Gothic" w:hAnsi="Century Gothic"/>
          <w:sz w:val="20"/>
        </w:rPr>
        <w:t>January</w:t>
      </w:r>
      <w:r w:rsidRPr="00EC1101">
        <w:rPr>
          <w:rFonts w:ascii="Century Gothic" w:hAnsi="Century Gothic"/>
          <w:b/>
          <w:sz w:val="20"/>
        </w:rPr>
        <w:t xml:space="preserve"> </w:t>
      </w:r>
      <w:r w:rsidR="00B03A10" w:rsidRPr="00EC1101">
        <w:rPr>
          <w:rFonts w:ascii="Century Gothic" w:hAnsi="Century Gothic"/>
          <w:sz w:val="20"/>
        </w:rPr>
        <w:t xml:space="preserve">1987 </w:t>
      </w:r>
      <w:r w:rsidRPr="00EC1101">
        <w:rPr>
          <w:rFonts w:ascii="Century Gothic" w:hAnsi="Century Gothic"/>
          <w:sz w:val="20"/>
        </w:rPr>
        <w:t xml:space="preserve">to </w:t>
      </w:r>
      <w:r w:rsidR="00722405" w:rsidRPr="00EC1101">
        <w:rPr>
          <w:rFonts w:ascii="Century Gothic" w:hAnsi="Century Gothic"/>
          <w:sz w:val="20"/>
        </w:rPr>
        <w:t>June</w:t>
      </w:r>
      <w:r w:rsidRPr="00EC1101">
        <w:rPr>
          <w:rFonts w:ascii="Century Gothic" w:hAnsi="Century Gothic"/>
          <w:sz w:val="20"/>
        </w:rPr>
        <w:t xml:space="preserve"> </w:t>
      </w:r>
      <w:r w:rsidR="00B03A10" w:rsidRPr="00EC1101">
        <w:rPr>
          <w:rFonts w:ascii="Century Gothic" w:hAnsi="Century Gothic"/>
          <w:sz w:val="20"/>
        </w:rPr>
        <w:t>2015</w:t>
      </w:r>
    </w:p>
    <w:p w:rsidR="00F0147A" w:rsidRPr="00EC1101" w:rsidRDefault="00F0147A">
      <w:pPr>
        <w:pStyle w:val="Normal1"/>
        <w:rPr>
          <w:rFonts w:ascii="Century Gothic" w:hAnsi="Century Gothic"/>
        </w:rPr>
      </w:pPr>
    </w:p>
    <w:p w:rsidR="00F0147A" w:rsidRPr="00EC1101" w:rsidRDefault="00397CC5">
      <w:pPr>
        <w:pStyle w:val="Normal1"/>
        <w:rPr>
          <w:rFonts w:ascii="Century Gothic" w:hAnsi="Century Gothic"/>
        </w:rPr>
      </w:pPr>
      <w:r>
        <w:rPr>
          <w:rFonts w:ascii="Century Gothic" w:hAnsi="Century Gothic"/>
          <w:b/>
          <w:sz w:val="20"/>
        </w:rPr>
        <w:t>Advisors</w:t>
      </w:r>
      <w:r w:rsidR="00E82288" w:rsidRPr="00EC1101">
        <w:rPr>
          <w:rFonts w:ascii="Century Gothic" w:hAnsi="Century Gothic"/>
          <w:b/>
          <w:sz w:val="20"/>
        </w:rPr>
        <w:t>:</w:t>
      </w:r>
      <w:r w:rsidR="00E82288" w:rsidRPr="00EC1101">
        <w:rPr>
          <w:rFonts w:ascii="Century Gothic" w:hAnsi="Century Gothic"/>
          <w:sz w:val="20"/>
        </w:rPr>
        <w:t xml:space="preserve"> Joe Spruce (NASA </w:t>
      </w:r>
      <w:proofErr w:type="spellStart"/>
      <w:r w:rsidR="00E82288" w:rsidRPr="00EC1101">
        <w:rPr>
          <w:rFonts w:ascii="Century Gothic" w:hAnsi="Century Gothic"/>
          <w:sz w:val="20"/>
        </w:rPr>
        <w:t>Stennis</w:t>
      </w:r>
      <w:proofErr w:type="spellEnd"/>
      <w:r w:rsidR="00E82288" w:rsidRPr="00EC1101">
        <w:rPr>
          <w:rFonts w:ascii="Century Gothic" w:hAnsi="Century Gothic"/>
          <w:sz w:val="20"/>
        </w:rPr>
        <w:t xml:space="preserve"> Space Center)</w:t>
      </w:r>
      <w:r w:rsidR="002A0B59" w:rsidRPr="00EC1101">
        <w:rPr>
          <w:rFonts w:ascii="Century Gothic" w:hAnsi="Century Gothic"/>
          <w:sz w:val="20"/>
        </w:rPr>
        <w:t xml:space="preserve">, James “Doc” Smoot (NASA </w:t>
      </w:r>
      <w:proofErr w:type="spellStart"/>
      <w:r w:rsidR="002A0B59" w:rsidRPr="00EC1101">
        <w:rPr>
          <w:rFonts w:ascii="Century Gothic" w:hAnsi="Century Gothic"/>
          <w:sz w:val="20"/>
        </w:rPr>
        <w:t>Stennis</w:t>
      </w:r>
      <w:proofErr w:type="spellEnd"/>
      <w:r w:rsidR="002A0B59" w:rsidRPr="00EC1101">
        <w:rPr>
          <w:rFonts w:ascii="Century Gothic" w:hAnsi="Century Gothic"/>
          <w:sz w:val="20"/>
        </w:rPr>
        <w:t xml:space="preserve"> Space Center)</w:t>
      </w:r>
    </w:p>
    <w:p w:rsidR="002A0B59" w:rsidRPr="00EC1101" w:rsidRDefault="002A0B59">
      <w:pPr>
        <w:pStyle w:val="Normal1"/>
        <w:rPr>
          <w:rFonts w:ascii="Century Gothic" w:hAnsi="Century Gothic"/>
          <w:b/>
          <w:sz w:val="20"/>
        </w:rPr>
      </w:pPr>
      <w:r w:rsidRPr="00EC1101">
        <w:rPr>
          <w:rFonts w:ascii="Century Gothic" w:hAnsi="Century Gothic"/>
          <w:b/>
          <w:sz w:val="20"/>
        </w:rPr>
        <w:t xml:space="preserve">Participants Requested: </w:t>
      </w:r>
      <w:r w:rsidRPr="00EC1101">
        <w:rPr>
          <w:rFonts w:ascii="Century Gothic" w:hAnsi="Century Gothic"/>
          <w:sz w:val="20"/>
        </w:rPr>
        <w:t>3-4</w:t>
      </w:r>
    </w:p>
    <w:p w:rsidR="002A0B59" w:rsidRPr="00EC1101" w:rsidRDefault="002A0B59">
      <w:pPr>
        <w:pStyle w:val="Normal1"/>
        <w:rPr>
          <w:rFonts w:ascii="Century Gothic" w:hAnsi="Century Gothic"/>
          <w:b/>
          <w:sz w:val="20"/>
        </w:rPr>
      </w:pPr>
    </w:p>
    <w:p w:rsidR="00F0147A" w:rsidRPr="00EC1101" w:rsidRDefault="00E82288">
      <w:pPr>
        <w:pStyle w:val="Normal1"/>
        <w:rPr>
          <w:rFonts w:ascii="Century Gothic" w:hAnsi="Century Gothic"/>
        </w:rPr>
      </w:pPr>
      <w:r w:rsidRPr="00EC1101">
        <w:rPr>
          <w:rFonts w:ascii="Century Gothic" w:hAnsi="Century Gothic"/>
          <w:b/>
          <w:sz w:val="20"/>
        </w:rPr>
        <w:t xml:space="preserve">Project Timeline: </w:t>
      </w:r>
      <w:r w:rsidR="00397CC5">
        <w:rPr>
          <w:rFonts w:ascii="Century Gothic" w:hAnsi="Century Gothic"/>
          <w:sz w:val="20"/>
        </w:rPr>
        <w:t>1 Term: 2015 Fall</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sz w:val="20"/>
        </w:rPr>
        <w:t>Previous Related DEVELOP Work:</w:t>
      </w:r>
    </w:p>
    <w:p w:rsidR="00F0147A" w:rsidRPr="00EC1101" w:rsidRDefault="00E82288">
      <w:pPr>
        <w:pStyle w:val="Normal1"/>
        <w:ind w:left="630" w:hanging="629"/>
        <w:rPr>
          <w:rFonts w:ascii="Century Gothic" w:hAnsi="Century Gothic"/>
        </w:rPr>
      </w:pPr>
      <w:r w:rsidRPr="00EC1101">
        <w:rPr>
          <w:rFonts w:ascii="Century Gothic" w:hAnsi="Century Gothic"/>
          <w:sz w:val="20"/>
        </w:rPr>
        <w:t>Fall 2014(LaRC) - Great Lakes Climate: Monitoring the Impacts of Climate Change and Decreasing Water Levels on Wetlands in the Great Lakes Region of North America</w:t>
      </w:r>
    </w:p>
    <w:p w:rsidR="00F0147A" w:rsidRPr="00EC1101" w:rsidRDefault="00F0147A">
      <w:pPr>
        <w:pStyle w:val="Normal1"/>
        <w:rPr>
          <w:rFonts w:ascii="Century Gothic" w:hAnsi="Century Gothic"/>
        </w:rPr>
      </w:pPr>
    </w:p>
    <w:p w:rsidR="00F0147A" w:rsidRPr="00EC1101" w:rsidRDefault="00E82288">
      <w:pPr>
        <w:pStyle w:val="Normal1"/>
        <w:rPr>
          <w:rFonts w:ascii="Century Gothic" w:hAnsi="Century Gothic"/>
        </w:rPr>
      </w:pPr>
      <w:r w:rsidRPr="00EC1101">
        <w:rPr>
          <w:rFonts w:ascii="Century Gothic" w:hAnsi="Century Gothic"/>
          <w:b/>
          <w:sz w:val="20"/>
        </w:rPr>
        <w:t>Software &amp; Scripting Requested:</w:t>
      </w:r>
    </w:p>
    <w:p w:rsidR="00F0147A" w:rsidRPr="00EC1101" w:rsidRDefault="00E82288">
      <w:pPr>
        <w:pStyle w:val="Normal1"/>
        <w:numPr>
          <w:ilvl w:val="0"/>
          <w:numId w:val="2"/>
        </w:numPr>
        <w:ind w:left="540" w:hanging="179"/>
        <w:contextualSpacing/>
        <w:rPr>
          <w:rFonts w:ascii="Century Gothic" w:hAnsi="Century Gothic"/>
          <w:sz w:val="20"/>
        </w:rPr>
      </w:pPr>
      <w:r w:rsidRPr="00EC1101">
        <w:rPr>
          <w:rFonts w:ascii="Century Gothic" w:hAnsi="Century Gothic"/>
          <w:sz w:val="20"/>
        </w:rPr>
        <w:t xml:space="preserve">ERDAS IMAGINE - </w:t>
      </w:r>
      <w:r w:rsidR="00C46FBA">
        <w:rPr>
          <w:rFonts w:ascii="Century Gothic" w:hAnsi="Century Gothic"/>
          <w:sz w:val="20"/>
        </w:rPr>
        <w:t>L</w:t>
      </w:r>
      <w:r w:rsidRPr="00EC1101">
        <w:rPr>
          <w:rFonts w:ascii="Century Gothic" w:hAnsi="Century Gothic"/>
          <w:sz w:val="20"/>
        </w:rPr>
        <w:t>and cover classification of Landsat 5,7, and 8</w:t>
      </w:r>
      <w:r w:rsidR="00293734" w:rsidRPr="00EC1101">
        <w:rPr>
          <w:rFonts w:ascii="Century Gothic" w:hAnsi="Century Gothic"/>
          <w:sz w:val="20"/>
        </w:rPr>
        <w:t>, and Terra Aster</w:t>
      </w:r>
      <w:r w:rsidRPr="00EC1101">
        <w:rPr>
          <w:rFonts w:ascii="Century Gothic" w:hAnsi="Century Gothic"/>
          <w:sz w:val="20"/>
        </w:rPr>
        <w:t xml:space="preserve"> imagery</w:t>
      </w:r>
    </w:p>
    <w:p w:rsidR="00F0147A" w:rsidRDefault="00E82288">
      <w:pPr>
        <w:pStyle w:val="Normal1"/>
        <w:numPr>
          <w:ilvl w:val="0"/>
          <w:numId w:val="2"/>
        </w:numPr>
        <w:ind w:left="540" w:hanging="179"/>
        <w:contextualSpacing/>
        <w:rPr>
          <w:rFonts w:ascii="Century Gothic" w:hAnsi="Century Gothic"/>
          <w:sz w:val="20"/>
        </w:rPr>
      </w:pPr>
      <w:r w:rsidRPr="00EC1101">
        <w:rPr>
          <w:rFonts w:ascii="Century Gothic" w:hAnsi="Century Gothic"/>
          <w:sz w:val="20"/>
        </w:rPr>
        <w:t>ArcGIS - Raster manipulation</w:t>
      </w:r>
      <w:r w:rsidR="00397CC5">
        <w:rPr>
          <w:rFonts w:ascii="Century Gothic" w:hAnsi="Century Gothic"/>
          <w:sz w:val="20"/>
        </w:rPr>
        <w:t>/analysis and LULC map creation</w:t>
      </w:r>
    </w:p>
    <w:p w:rsidR="00D53F9D" w:rsidRDefault="00D53F9D">
      <w:pPr>
        <w:pStyle w:val="Normal1"/>
        <w:numPr>
          <w:ilvl w:val="0"/>
          <w:numId w:val="2"/>
        </w:numPr>
        <w:ind w:left="540" w:hanging="179"/>
        <w:contextualSpacing/>
        <w:rPr>
          <w:rFonts w:ascii="Century Gothic" w:hAnsi="Century Gothic"/>
          <w:sz w:val="20"/>
        </w:rPr>
      </w:pPr>
      <w:proofErr w:type="spellStart"/>
      <w:r>
        <w:rPr>
          <w:rFonts w:ascii="Century Gothic" w:hAnsi="Century Gothic"/>
          <w:sz w:val="20"/>
        </w:rPr>
        <w:t>TerrSet</w:t>
      </w:r>
      <w:proofErr w:type="spellEnd"/>
      <w:r>
        <w:rPr>
          <w:rFonts w:ascii="Century Gothic" w:hAnsi="Century Gothic"/>
          <w:sz w:val="20"/>
        </w:rPr>
        <w:t xml:space="preserve"> - land modeling and forecasting of wetlands</w:t>
      </w:r>
    </w:p>
    <w:p w:rsidR="00F0147A" w:rsidRPr="00EC1101" w:rsidRDefault="00F0147A">
      <w:pPr>
        <w:pStyle w:val="Normal1"/>
        <w:rPr>
          <w:rFonts w:ascii="Century Gothic" w:hAnsi="Century Gothic"/>
        </w:rPr>
      </w:pPr>
    </w:p>
    <w:sectPr w:rsidR="00F0147A" w:rsidRPr="00EC1101" w:rsidSect="00F0147A">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CF65FD" w15:done="0"/>
  <w15:commentEx w15:paraId="21CF65FE" w15:done="0"/>
  <w15:commentEx w15:paraId="21CF65FF" w15:done="0"/>
  <w15:commentEx w15:paraId="21CF6600"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6475B"/>
    <w:multiLevelType w:val="multilevel"/>
    <w:tmpl w:val="3D3A2B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B1E0FD6"/>
    <w:multiLevelType w:val="multilevel"/>
    <w:tmpl w:val="5D8421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Miller, Tiffani N. (LARC-E3)[SSAI DEVELOP]">
    <w15:presenceInfo w15:providerId="AD" w15:userId="S-1-5-21-330711430-3775241029-4075259233-555608"/>
  </w15:person>
  <w15:person w15:author="Kenton Ross">
    <w15:presenceInfo w15:providerId="Windows Live" w15:userId="15db6f7e99eceac7"/>
  </w15:person>
  <w15:person w15:author="Jamie Favors">
    <w15:presenceInfo w15:providerId="Windows Live" w15:userId="1684f4714c4a4b6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0147A"/>
    <w:rsid w:val="00000ACD"/>
    <w:rsid w:val="00141F1B"/>
    <w:rsid w:val="00200469"/>
    <w:rsid w:val="002012E0"/>
    <w:rsid w:val="00250ECE"/>
    <w:rsid w:val="00293734"/>
    <w:rsid w:val="002A0B59"/>
    <w:rsid w:val="0033192E"/>
    <w:rsid w:val="00397CC5"/>
    <w:rsid w:val="003D04CF"/>
    <w:rsid w:val="00414192"/>
    <w:rsid w:val="004453B4"/>
    <w:rsid w:val="00475878"/>
    <w:rsid w:val="00477FC0"/>
    <w:rsid w:val="004967B2"/>
    <w:rsid w:val="00597771"/>
    <w:rsid w:val="005A0A20"/>
    <w:rsid w:val="00605C68"/>
    <w:rsid w:val="006722E6"/>
    <w:rsid w:val="00672A22"/>
    <w:rsid w:val="00692BBC"/>
    <w:rsid w:val="006A3934"/>
    <w:rsid w:val="006B140C"/>
    <w:rsid w:val="006C0DE6"/>
    <w:rsid w:val="00722405"/>
    <w:rsid w:val="00733AD5"/>
    <w:rsid w:val="00762372"/>
    <w:rsid w:val="00763E4D"/>
    <w:rsid w:val="007F512D"/>
    <w:rsid w:val="00804A22"/>
    <w:rsid w:val="008C612B"/>
    <w:rsid w:val="00912931"/>
    <w:rsid w:val="009F35A1"/>
    <w:rsid w:val="00A05BE5"/>
    <w:rsid w:val="00A20B43"/>
    <w:rsid w:val="00A41808"/>
    <w:rsid w:val="00A76A82"/>
    <w:rsid w:val="00A81129"/>
    <w:rsid w:val="00B03A10"/>
    <w:rsid w:val="00B31AEB"/>
    <w:rsid w:val="00C46FBA"/>
    <w:rsid w:val="00C61C57"/>
    <w:rsid w:val="00CE0E5E"/>
    <w:rsid w:val="00D31B27"/>
    <w:rsid w:val="00D3366D"/>
    <w:rsid w:val="00D35908"/>
    <w:rsid w:val="00D53F9D"/>
    <w:rsid w:val="00D60162"/>
    <w:rsid w:val="00DA338C"/>
    <w:rsid w:val="00DA7A27"/>
    <w:rsid w:val="00DF095F"/>
    <w:rsid w:val="00E00910"/>
    <w:rsid w:val="00E82288"/>
    <w:rsid w:val="00EC1101"/>
    <w:rsid w:val="00F0147A"/>
    <w:rsid w:val="00F1459F"/>
    <w:rsid w:val="00F929AD"/>
    <w:rsid w:val="00FB49E9"/>
    <w:rsid w:val="00FD46B0"/>
    <w:rsid w:val="00FD7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Questrial" w:eastAsia="Questrial" w:hAnsi="Questrial" w:cs="Questrial"/>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BE5"/>
  </w:style>
  <w:style w:type="paragraph" w:styleId="Heading1">
    <w:name w:val="heading 1"/>
    <w:basedOn w:val="Normal1"/>
    <w:next w:val="Normal1"/>
    <w:rsid w:val="00F0147A"/>
    <w:pPr>
      <w:keepNext/>
      <w:keepLines/>
      <w:spacing w:before="480" w:after="120"/>
      <w:contextualSpacing/>
      <w:outlineLvl w:val="0"/>
    </w:pPr>
    <w:rPr>
      <w:b/>
      <w:sz w:val="48"/>
    </w:rPr>
  </w:style>
  <w:style w:type="paragraph" w:styleId="Heading2">
    <w:name w:val="heading 2"/>
    <w:basedOn w:val="Normal1"/>
    <w:next w:val="Normal1"/>
    <w:rsid w:val="00F0147A"/>
    <w:pPr>
      <w:keepNext/>
      <w:keepLines/>
      <w:spacing w:before="360" w:after="80"/>
      <w:contextualSpacing/>
      <w:outlineLvl w:val="1"/>
    </w:pPr>
    <w:rPr>
      <w:b/>
      <w:sz w:val="36"/>
    </w:rPr>
  </w:style>
  <w:style w:type="paragraph" w:styleId="Heading3">
    <w:name w:val="heading 3"/>
    <w:basedOn w:val="Normal1"/>
    <w:next w:val="Normal1"/>
    <w:rsid w:val="00F0147A"/>
    <w:pPr>
      <w:keepNext/>
      <w:keepLines/>
      <w:spacing w:before="280" w:after="80"/>
      <w:contextualSpacing/>
      <w:outlineLvl w:val="2"/>
    </w:pPr>
    <w:rPr>
      <w:b/>
      <w:sz w:val="28"/>
    </w:rPr>
  </w:style>
  <w:style w:type="paragraph" w:styleId="Heading4">
    <w:name w:val="heading 4"/>
    <w:basedOn w:val="Normal1"/>
    <w:next w:val="Normal1"/>
    <w:rsid w:val="00F0147A"/>
    <w:pPr>
      <w:keepNext/>
      <w:keepLines/>
      <w:spacing w:before="240" w:after="40"/>
      <w:contextualSpacing/>
      <w:outlineLvl w:val="3"/>
    </w:pPr>
    <w:rPr>
      <w:b/>
      <w:sz w:val="24"/>
    </w:rPr>
  </w:style>
  <w:style w:type="paragraph" w:styleId="Heading5">
    <w:name w:val="heading 5"/>
    <w:basedOn w:val="Normal1"/>
    <w:next w:val="Normal1"/>
    <w:rsid w:val="00F0147A"/>
    <w:pPr>
      <w:keepNext/>
      <w:keepLines/>
      <w:spacing w:before="220" w:after="40"/>
      <w:contextualSpacing/>
      <w:outlineLvl w:val="4"/>
    </w:pPr>
    <w:rPr>
      <w:b/>
    </w:rPr>
  </w:style>
  <w:style w:type="paragraph" w:styleId="Heading6">
    <w:name w:val="heading 6"/>
    <w:basedOn w:val="Normal1"/>
    <w:next w:val="Normal1"/>
    <w:rsid w:val="00F0147A"/>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147A"/>
  </w:style>
  <w:style w:type="paragraph" w:styleId="Title">
    <w:name w:val="Title"/>
    <w:basedOn w:val="Normal1"/>
    <w:next w:val="Normal1"/>
    <w:rsid w:val="00F0147A"/>
    <w:pPr>
      <w:keepNext/>
      <w:keepLines/>
      <w:spacing w:before="480" w:after="120"/>
      <w:contextualSpacing/>
    </w:pPr>
    <w:rPr>
      <w:b/>
      <w:sz w:val="72"/>
    </w:rPr>
  </w:style>
  <w:style w:type="paragraph" w:styleId="Subtitle">
    <w:name w:val="Subtitle"/>
    <w:basedOn w:val="Normal1"/>
    <w:next w:val="Normal1"/>
    <w:rsid w:val="00F0147A"/>
    <w:pPr>
      <w:keepNext/>
      <w:keepLines/>
      <w:spacing w:before="360" w:after="80"/>
      <w:contextualSpacing/>
    </w:pPr>
    <w:rPr>
      <w:rFonts w:ascii="Georgia" w:eastAsia="Georgia" w:hAnsi="Georgia" w:cs="Georgia"/>
      <w:i/>
      <w:color w:val="666666"/>
      <w:sz w:val="48"/>
    </w:rPr>
  </w:style>
  <w:style w:type="table" w:customStyle="1" w:styleId="a">
    <w:basedOn w:val="TableNormal"/>
    <w:rsid w:val="00F0147A"/>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0147A"/>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F0147A"/>
    <w:rPr>
      <w:sz w:val="20"/>
    </w:rPr>
  </w:style>
  <w:style w:type="character" w:customStyle="1" w:styleId="CommentTextChar">
    <w:name w:val="Comment Text Char"/>
    <w:basedOn w:val="DefaultParagraphFont"/>
    <w:link w:val="CommentText"/>
    <w:uiPriority w:val="99"/>
    <w:semiHidden/>
    <w:rsid w:val="00F0147A"/>
    <w:rPr>
      <w:sz w:val="20"/>
    </w:rPr>
  </w:style>
  <w:style w:type="character" w:styleId="CommentReference">
    <w:name w:val="annotation reference"/>
    <w:basedOn w:val="DefaultParagraphFont"/>
    <w:uiPriority w:val="99"/>
    <w:semiHidden/>
    <w:unhideWhenUsed/>
    <w:rsid w:val="00F0147A"/>
    <w:rPr>
      <w:sz w:val="16"/>
      <w:szCs w:val="16"/>
    </w:rPr>
  </w:style>
  <w:style w:type="paragraph" w:styleId="BalloonText">
    <w:name w:val="Balloon Text"/>
    <w:basedOn w:val="Normal"/>
    <w:link w:val="BalloonTextChar"/>
    <w:uiPriority w:val="99"/>
    <w:semiHidden/>
    <w:unhideWhenUsed/>
    <w:rsid w:val="00D31B27"/>
    <w:rPr>
      <w:rFonts w:ascii="Tahoma" w:hAnsi="Tahoma" w:cs="Tahoma"/>
      <w:sz w:val="16"/>
      <w:szCs w:val="16"/>
    </w:rPr>
  </w:style>
  <w:style w:type="character" w:customStyle="1" w:styleId="BalloonTextChar">
    <w:name w:val="Balloon Text Char"/>
    <w:basedOn w:val="DefaultParagraphFont"/>
    <w:link w:val="BalloonText"/>
    <w:uiPriority w:val="99"/>
    <w:semiHidden/>
    <w:rsid w:val="00D31B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31B27"/>
    <w:rPr>
      <w:b/>
      <w:bCs/>
    </w:rPr>
  </w:style>
  <w:style w:type="character" w:customStyle="1" w:styleId="CommentSubjectChar">
    <w:name w:val="Comment Subject Char"/>
    <w:basedOn w:val="CommentTextChar"/>
    <w:link w:val="CommentSubject"/>
    <w:uiPriority w:val="99"/>
    <w:semiHidden/>
    <w:rsid w:val="00D31B27"/>
    <w:rPr>
      <w:b/>
      <w:bCs/>
      <w:sz w:val="20"/>
    </w:rPr>
  </w:style>
  <w:style w:type="character" w:styleId="Hyperlink">
    <w:name w:val="Hyperlink"/>
    <w:basedOn w:val="DefaultParagraphFont"/>
    <w:uiPriority w:val="99"/>
    <w:semiHidden/>
    <w:unhideWhenUsed/>
    <w:rsid w:val="009F35A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762C0-112C-49A2-A4C0-C2EC7587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2015Fall_MCHD_ALEco_Proposal.docx.docx</vt:lpstr>
    </vt:vector>
  </TitlesOfParts>
  <Company>National Park Service</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2015Fall_MCHD_ALEco_Proposal.docx.docx</dc:title>
  <dc:creator>gscrepps</dc:creator>
  <cp:lastModifiedBy>gscrepps</cp:lastModifiedBy>
  <cp:revision>6</cp:revision>
  <dcterms:created xsi:type="dcterms:W3CDTF">2015-06-09T17:50:00Z</dcterms:created>
  <dcterms:modified xsi:type="dcterms:W3CDTF">2015-06-11T14:41:00Z</dcterms:modified>
</cp:coreProperties>
</file>