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BB5A03" w14:textId="77777777" w:rsidR="009830D6" w:rsidRPr="005A5711" w:rsidRDefault="009830D6" w:rsidP="0041150E">
      <w:pPr>
        <w:spacing w:after="0" w:line="240" w:lineRule="auto"/>
        <w:rPr>
          <w:rFonts w:ascii="Garamond" w:hAnsi="Garamond" w:cs="Arial"/>
          <w:b/>
          <w:sz w:val="32"/>
        </w:rPr>
      </w:pPr>
    </w:p>
    <w:p w14:paraId="3A791063"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51768400"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7B2C97F1" wp14:editId="78CDE5A5">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4AB2CC44" w14:textId="77777777" w:rsidR="006E2A1C" w:rsidRPr="005A5711" w:rsidRDefault="00C24896" w:rsidP="00195D23">
      <w:pPr>
        <w:spacing w:after="0" w:line="240" w:lineRule="auto"/>
        <w:jc w:val="right"/>
        <w:rPr>
          <w:rFonts w:ascii="Garamond" w:hAnsi="Garamond" w:cs="Arial"/>
          <w:sz w:val="32"/>
        </w:rPr>
      </w:pPr>
      <w:r>
        <w:rPr>
          <w:rFonts w:ascii="Garamond" w:hAnsi="Garamond"/>
          <w:color w:val="000000"/>
          <w:sz w:val="32"/>
          <w:szCs w:val="32"/>
        </w:rPr>
        <w:t xml:space="preserve">California </w:t>
      </w:r>
      <w:r w:rsidR="00A72206" w:rsidRPr="00A72206">
        <w:rPr>
          <w:rFonts w:ascii="Garamond" w:hAnsi="Garamond"/>
          <w:color w:val="000000"/>
          <w:sz w:val="32"/>
          <w:szCs w:val="32"/>
        </w:rPr>
        <w:t>–</w:t>
      </w:r>
      <w:r>
        <w:rPr>
          <w:rFonts w:ascii="Garamond" w:hAnsi="Garamond"/>
          <w:color w:val="000000"/>
          <w:sz w:val="32"/>
          <w:szCs w:val="32"/>
        </w:rPr>
        <w:t xml:space="preserve"> JPL</w:t>
      </w:r>
    </w:p>
    <w:p w14:paraId="4853257E" w14:textId="77777777" w:rsidR="00B265D9" w:rsidRPr="005A5711" w:rsidRDefault="00086B7E" w:rsidP="00195D23">
      <w:pPr>
        <w:spacing w:after="0" w:line="240" w:lineRule="auto"/>
        <w:jc w:val="right"/>
        <w:rPr>
          <w:rFonts w:ascii="Garamond" w:hAnsi="Garamond" w:cs="Arial"/>
          <w:i/>
          <w:sz w:val="28"/>
        </w:rPr>
      </w:pPr>
      <w:r>
        <w:rPr>
          <w:rFonts w:ascii="Garamond" w:hAnsi="Garamond" w:cs="Arial"/>
          <w:i/>
          <w:sz w:val="28"/>
        </w:rPr>
        <w:t>Fall</w:t>
      </w:r>
      <w:r w:rsidR="00A2773A" w:rsidRPr="005A5711">
        <w:rPr>
          <w:rFonts w:ascii="Garamond" w:hAnsi="Garamond" w:cs="Arial"/>
          <w:i/>
          <w:sz w:val="28"/>
        </w:rPr>
        <w:t xml:space="preserve"> 201</w:t>
      </w:r>
      <w:r w:rsidR="00194FE1">
        <w:rPr>
          <w:rFonts w:ascii="Garamond" w:hAnsi="Garamond" w:cs="Arial"/>
          <w:i/>
          <w:sz w:val="28"/>
        </w:rPr>
        <w:t>7</w:t>
      </w:r>
    </w:p>
    <w:p w14:paraId="38D235FB" w14:textId="77777777" w:rsidR="00B265D9" w:rsidRPr="005A5711" w:rsidRDefault="00B265D9" w:rsidP="00B265D9">
      <w:pPr>
        <w:spacing w:after="0" w:line="240" w:lineRule="auto"/>
        <w:jc w:val="center"/>
        <w:rPr>
          <w:rFonts w:ascii="Garamond" w:hAnsi="Garamond" w:cs="Arial"/>
          <w:sz w:val="36"/>
        </w:rPr>
      </w:pPr>
    </w:p>
    <w:p w14:paraId="736DA48A" w14:textId="77777777" w:rsidR="00C24896" w:rsidRDefault="00C24896" w:rsidP="00C24896">
      <w:pPr>
        <w:pStyle w:val="NormalWeb"/>
        <w:spacing w:before="0" w:beforeAutospacing="0" w:after="0" w:afterAutospacing="0"/>
        <w:jc w:val="right"/>
      </w:pPr>
      <w:r>
        <w:rPr>
          <w:rFonts w:ascii="Garamond" w:hAnsi="Garamond"/>
          <w:color w:val="000000"/>
          <w:sz w:val="40"/>
          <w:szCs w:val="40"/>
        </w:rPr>
        <w:t>Santa Monica Mountains Ecological Forecasting II</w:t>
      </w:r>
    </w:p>
    <w:p w14:paraId="504E317A" w14:textId="77777777" w:rsidR="009830D6" w:rsidRPr="00C24896" w:rsidRDefault="00C24896" w:rsidP="00C24896">
      <w:pPr>
        <w:pStyle w:val="NormalWeb"/>
        <w:spacing w:before="0" w:beforeAutospacing="0" w:after="0" w:afterAutospacing="0"/>
        <w:jc w:val="right"/>
      </w:pPr>
      <w:r>
        <w:rPr>
          <w:rFonts w:ascii="Garamond" w:hAnsi="Garamond"/>
          <w:color w:val="000000"/>
          <w:sz w:val="28"/>
          <w:szCs w:val="28"/>
        </w:rPr>
        <w:t>Utilizing NASA Earth Observations to Determine Drought Dieback and Insect-related Damage in the Santa Monica Mountains, California</w:t>
      </w:r>
    </w:p>
    <w:p w14:paraId="62CCEC29" w14:textId="77777777" w:rsidR="009830D6" w:rsidRPr="005A5711" w:rsidRDefault="009830D6" w:rsidP="00916AAB">
      <w:pPr>
        <w:spacing w:after="0" w:line="240" w:lineRule="auto"/>
        <w:rPr>
          <w:rFonts w:ascii="Garamond" w:hAnsi="Garamond" w:cs="Arial"/>
          <w:sz w:val="32"/>
        </w:rPr>
      </w:pPr>
    </w:p>
    <w:p w14:paraId="6A8CCEBD" w14:textId="77777777" w:rsidR="00E578D6" w:rsidRPr="005A5711" w:rsidRDefault="00E578D6" w:rsidP="00916AAB">
      <w:pPr>
        <w:spacing w:after="0" w:line="240" w:lineRule="auto"/>
        <w:rPr>
          <w:rFonts w:ascii="Garamond" w:hAnsi="Garamond" w:cs="Arial"/>
          <w:sz w:val="32"/>
        </w:rPr>
      </w:pPr>
    </w:p>
    <w:p w14:paraId="36E40D71" w14:textId="77777777" w:rsidR="00E578D6" w:rsidRPr="005A5711" w:rsidRDefault="00E578D6" w:rsidP="00916AAB">
      <w:pPr>
        <w:spacing w:after="0" w:line="240" w:lineRule="auto"/>
        <w:rPr>
          <w:rFonts w:ascii="Garamond" w:hAnsi="Garamond" w:cs="Arial"/>
          <w:sz w:val="32"/>
        </w:rPr>
      </w:pPr>
    </w:p>
    <w:p w14:paraId="65E4674A" w14:textId="77777777" w:rsidR="00E578D6" w:rsidRPr="005A5711" w:rsidRDefault="00E578D6" w:rsidP="00916AAB">
      <w:pPr>
        <w:spacing w:after="0" w:line="240" w:lineRule="auto"/>
        <w:rPr>
          <w:rFonts w:ascii="Garamond" w:hAnsi="Garamond" w:cs="Arial"/>
          <w:sz w:val="32"/>
        </w:rPr>
      </w:pPr>
    </w:p>
    <w:p w14:paraId="065B676A" w14:textId="77777777" w:rsidR="00FC670A" w:rsidRPr="005A5711" w:rsidRDefault="00FC670A" w:rsidP="00E578D6">
      <w:pPr>
        <w:spacing w:after="0" w:line="240" w:lineRule="auto"/>
        <w:jc w:val="center"/>
        <w:rPr>
          <w:rFonts w:ascii="Garamond" w:hAnsi="Garamond" w:cs="Arial"/>
          <w:b/>
          <w:sz w:val="32"/>
        </w:rPr>
      </w:pPr>
    </w:p>
    <w:p w14:paraId="7B9B05B3" w14:textId="77777777" w:rsidR="00FC670A" w:rsidRPr="005A5711" w:rsidRDefault="00FC670A" w:rsidP="00E578D6">
      <w:pPr>
        <w:spacing w:after="0" w:line="240" w:lineRule="auto"/>
        <w:jc w:val="center"/>
        <w:rPr>
          <w:rFonts w:ascii="Garamond" w:hAnsi="Garamond" w:cs="Arial"/>
          <w:b/>
          <w:sz w:val="32"/>
        </w:rPr>
      </w:pPr>
    </w:p>
    <w:p w14:paraId="0536AD13" w14:textId="77777777"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8240" behindDoc="0" locked="0" layoutInCell="1" allowOverlap="1" wp14:anchorId="0DEFD6C4" wp14:editId="450EDF5D">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1D9A6DEC" w14:textId="7D7E6A90" w:rsidR="00916AAB" w:rsidRPr="005A5711" w:rsidRDefault="009179F5" w:rsidP="00E578D6">
      <w:pPr>
        <w:spacing w:after="0" w:line="240" w:lineRule="auto"/>
        <w:jc w:val="center"/>
        <w:rPr>
          <w:rFonts w:ascii="Garamond" w:hAnsi="Garamond" w:cs="Arial"/>
          <w:sz w:val="28"/>
        </w:rPr>
      </w:pPr>
      <w:r>
        <w:rPr>
          <w:rFonts w:ascii="Garamond" w:hAnsi="Garamond" w:cs="Arial"/>
          <w:sz w:val="28"/>
        </w:rPr>
        <w:t xml:space="preserve">Final </w:t>
      </w:r>
      <w:r w:rsidR="00BA41F7" w:rsidRPr="005A5711">
        <w:rPr>
          <w:rFonts w:ascii="Garamond" w:hAnsi="Garamond" w:cs="Arial"/>
          <w:sz w:val="28"/>
        </w:rPr>
        <w:t>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Pr>
          <w:rFonts w:ascii="Garamond" w:hAnsi="Garamond"/>
          <w:color w:val="000000"/>
          <w:sz w:val="28"/>
          <w:szCs w:val="28"/>
        </w:rPr>
        <w:t>November 17</w:t>
      </w:r>
      <w:r w:rsidR="00FC1E78">
        <w:rPr>
          <w:rFonts w:ascii="Garamond" w:hAnsi="Garamond"/>
          <w:color w:val="000000"/>
          <w:sz w:val="28"/>
          <w:szCs w:val="28"/>
        </w:rPr>
        <w:t>, 2017</w:t>
      </w:r>
    </w:p>
    <w:p w14:paraId="4877BD2B" w14:textId="77777777" w:rsidR="00916AAB" w:rsidRPr="005A5711" w:rsidRDefault="00916AAB" w:rsidP="00E578D6">
      <w:pPr>
        <w:spacing w:after="0" w:line="240" w:lineRule="auto"/>
        <w:jc w:val="center"/>
        <w:rPr>
          <w:rFonts w:ascii="Garamond" w:hAnsi="Garamond" w:cs="Arial"/>
          <w:sz w:val="24"/>
          <w:szCs w:val="24"/>
        </w:rPr>
      </w:pPr>
    </w:p>
    <w:p w14:paraId="34A0EA92" w14:textId="77777777" w:rsidR="00FC1E78" w:rsidRDefault="00FC1E78" w:rsidP="00FC1E78">
      <w:pPr>
        <w:pStyle w:val="NormalWeb"/>
        <w:spacing w:before="0" w:beforeAutospacing="0" w:after="0" w:afterAutospacing="0"/>
        <w:jc w:val="center"/>
      </w:pPr>
      <w:r>
        <w:rPr>
          <w:rFonts w:ascii="Garamond" w:hAnsi="Garamond"/>
          <w:color w:val="000000"/>
          <w:sz w:val="20"/>
          <w:szCs w:val="20"/>
        </w:rPr>
        <w:t>Kelsey Foster (Project Lead)</w:t>
      </w:r>
    </w:p>
    <w:p w14:paraId="1C53B59D" w14:textId="77777777" w:rsidR="00FC1E78" w:rsidRDefault="00FC1E78" w:rsidP="00FC1E78">
      <w:pPr>
        <w:pStyle w:val="NormalWeb"/>
        <w:spacing w:before="0" w:beforeAutospacing="0" w:after="0" w:afterAutospacing="0"/>
        <w:jc w:val="center"/>
      </w:pPr>
      <w:r>
        <w:rPr>
          <w:rFonts w:ascii="Garamond" w:hAnsi="Garamond"/>
          <w:color w:val="000000"/>
          <w:sz w:val="20"/>
          <w:szCs w:val="20"/>
        </w:rPr>
        <w:t>Natalie Queally</w:t>
      </w:r>
    </w:p>
    <w:p w14:paraId="526B01F4" w14:textId="77777777" w:rsidR="00FC1E78" w:rsidRDefault="00FC1E78" w:rsidP="00FC1E78">
      <w:pPr>
        <w:pStyle w:val="NormalWeb"/>
        <w:spacing w:before="0" w:beforeAutospacing="0" w:after="0" w:afterAutospacing="0"/>
        <w:jc w:val="center"/>
      </w:pPr>
      <w:r>
        <w:rPr>
          <w:rFonts w:ascii="Garamond" w:hAnsi="Garamond"/>
          <w:color w:val="000000"/>
          <w:sz w:val="20"/>
          <w:szCs w:val="20"/>
        </w:rPr>
        <w:t>Ariana Nickmeyer</w:t>
      </w:r>
    </w:p>
    <w:p w14:paraId="6E36D723" w14:textId="77777777" w:rsidR="00FC1E78" w:rsidRDefault="00FC1E78" w:rsidP="00FC1E78">
      <w:pPr>
        <w:pStyle w:val="NormalWeb"/>
        <w:spacing w:before="0" w:beforeAutospacing="0" w:after="0" w:afterAutospacing="0"/>
        <w:jc w:val="center"/>
      </w:pPr>
      <w:r>
        <w:rPr>
          <w:rFonts w:ascii="Garamond" w:hAnsi="Garamond"/>
          <w:color w:val="000000"/>
          <w:sz w:val="20"/>
          <w:szCs w:val="20"/>
        </w:rPr>
        <w:t>Nick Rousseau</w:t>
      </w:r>
    </w:p>
    <w:p w14:paraId="48E85053" w14:textId="77777777" w:rsidR="00FC670A" w:rsidRPr="005A5711" w:rsidRDefault="00FC670A" w:rsidP="00FC670A">
      <w:pPr>
        <w:spacing w:after="0" w:line="240" w:lineRule="auto"/>
        <w:jc w:val="center"/>
        <w:rPr>
          <w:rFonts w:ascii="Garamond" w:hAnsi="Garamond" w:cs="Arial"/>
          <w:sz w:val="20"/>
          <w:szCs w:val="20"/>
        </w:rPr>
      </w:pPr>
    </w:p>
    <w:p w14:paraId="135E6EAD" w14:textId="2A31453B" w:rsidR="006E2A1C" w:rsidRPr="005A5711" w:rsidRDefault="00CC07E6" w:rsidP="00E578D6">
      <w:pPr>
        <w:spacing w:after="0" w:line="240" w:lineRule="auto"/>
        <w:jc w:val="center"/>
        <w:rPr>
          <w:rFonts w:ascii="Garamond" w:hAnsi="Garamond" w:cs="Arial"/>
          <w:sz w:val="20"/>
          <w:szCs w:val="20"/>
        </w:rPr>
      </w:pPr>
      <w:r>
        <w:rPr>
          <w:rFonts w:ascii="Garamond" w:hAnsi="Garamond"/>
          <w:color w:val="000000"/>
          <w:sz w:val="20"/>
          <w:szCs w:val="20"/>
        </w:rPr>
        <w:t xml:space="preserve">Dr. </w:t>
      </w:r>
      <w:r w:rsidR="00FC1E78">
        <w:rPr>
          <w:rFonts w:ascii="Garamond" w:hAnsi="Garamond"/>
          <w:color w:val="000000"/>
          <w:sz w:val="20"/>
          <w:szCs w:val="20"/>
        </w:rPr>
        <w:t>Natasha Stavros, NASA Jet Propulsion Laboratory, California Institute of Technology (Science Advisor)</w:t>
      </w:r>
      <w:r w:rsidR="00916AAB" w:rsidRPr="005A5711">
        <w:rPr>
          <w:rFonts w:ascii="Garamond" w:hAnsi="Garamond" w:cs="Arial"/>
          <w:sz w:val="20"/>
          <w:szCs w:val="20"/>
        </w:rPr>
        <w:t xml:space="preserve"> </w:t>
      </w:r>
    </w:p>
    <w:p w14:paraId="28C89341" w14:textId="77777777" w:rsidR="00FC670A" w:rsidRPr="005A5711" w:rsidRDefault="00FC670A" w:rsidP="00E578D6">
      <w:pPr>
        <w:spacing w:after="0" w:line="240" w:lineRule="auto"/>
        <w:jc w:val="center"/>
        <w:rPr>
          <w:rFonts w:ascii="Garamond" w:hAnsi="Garamond" w:cs="Arial"/>
          <w:sz w:val="20"/>
          <w:szCs w:val="20"/>
        </w:rPr>
      </w:pPr>
    </w:p>
    <w:p w14:paraId="31C5E521" w14:textId="77777777" w:rsidR="00FC670A" w:rsidRPr="005A5711" w:rsidRDefault="00FC670A" w:rsidP="00E578D6">
      <w:pPr>
        <w:spacing w:after="0" w:line="240" w:lineRule="auto"/>
        <w:jc w:val="center"/>
        <w:rPr>
          <w:rFonts w:ascii="Garamond" w:hAnsi="Garamond" w:cs="Arial"/>
          <w:sz w:val="20"/>
          <w:szCs w:val="20"/>
        </w:rPr>
      </w:pPr>
      <w:r w:rsidRPr="005A5711">
        <w:rPr>
          <w:rFonts w:ascii="Garamond" w:hAnsi="Garamond" w:cs="Arial"/>
          <w:sz w:val="20"/>
          <w:szCs w:val="20"/>
        </w:rPr>
        <w:t>Previous Contributors:</w:t>
      </w:r>
    </w:p>
    <w:p w14:paraId="0FF3E587" w14:textId="77777777" w:rsidR="00FC670A" w:rsidRPr="005A5711" w:rsidRDefault="00FC1E78" w:rsidP="00E578D6">
      <w:pPr>
        <w:spacing w:after="0" w:line="240" w:lineRule="auto"/>
        <w:jc w:val="center"/>
        <w:rPr>
          <w:rFonts w:ascii="Garamond" w:hAnsi="Garamond" w:cs="Arial"/>
          <w:sz w:val="20"/>
          <w:szCs w:val="20"/>
        </w:rPr>
      </w:pPr>
      <w:r>
        <w:rPr>
          <w:rFonts w:ascii="Garamond" w:hAnsi="Garamond"/>
          <w:color w:val="000000"/>
          <w:sz w:val="20"/>
          <w:szCs w:val="20"/>
        </w:rPr>
        <w:t>Emil Chang</w:t>
      </w:r>
    </w:p>
    <w:p w14:paraId="1AB92AE9"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4CAFEF55" w14:textId="77777777"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2F45B0AE" w14:textId="0D27ADB2" w:rsidR="00503C32" w:rsidRDefault="00111D7E" w:rsidP="006E2A1C">
      <w:pPr>
        <w:spacing w:after="0" w:line="240" w:lineRule="auto"/>
        <w:rPr>
          <w:rFonts w:ascii="Garamond" w:hAnsi="Garamond"/>
          <w:color w:val="000000"/>
        </w:rPr>
      </w:pPr>
      <w:r>
        <w:rPr>
          <w:rFonts w:ascii="Garamond" w:hAnsi="Garamond"/>
          <w:color w:val="000000"/>
        </w:rPr>
        <w:t>The Santa Monica Mountains (SMM) lie between the city of Los Angeles and the San Fernando Valley, California, enduring as a steadfast haven for native vegetation, wildlife, and recreational activities. Both public and private conservation agencies have secured protection for much of the mountain range</w:t>
      </w:r>
      <w:r w:rsidR="002A2DB6">
        <w:rPr>
          <w:rFonts w:ascii="Garamond" w:hAnsi="Garamond"/>
          <w:color w:val="000000"/>
        </w:rPr>
        <w:t>;</w:t>
      </w:r>
      <w:r>
        <w:rPr>
          <w:rFonts w:ascii="Garamond" w:hAnsi="Garamond"/>
          <w:color w:val="000000"/>
        </w:rPr>
        <w:t xml:space="preserve"> however</w:t>
      </w:r>
      <w:r w:rsidR="002A2DB6">
        <w:rPr>
          <w:rFonts w:ascii="Garamond" w:hAnsi="Garamond"/>
          <w:color w:val="000000"/>
        </w:rPr>
        <w:t>,</w:t>
      </w:r>
      <w:r>
        <w:rPr>
          <w:rFonts w:ascii="Garamond" w:hAnsi="Garamond"/>
          <w:color w:val="000000"/>
        </w:rPr>
        <w:t xml:space="preserve"> the severe California drought from 2011-2017 had a major impact on vegetation, including 11,000 acres of oak woodlands. The fall Santa Monica Mountains Ecological Forecasting II project explored how and why vegetation has changed from 2013-2017, a continuation study from the spring term that further investigated the effect of climate, harmful beetles, and varying topography on dieback. The heavy rains of the 2016-2017 winter allowed our team to investigate initial response to post-drought conditions. The team used ER-2 Airborne Visible Infrared Imaging Spectrometer (AVIRIS) imagery, climate data, digital elevation models, and </w:t>
      </w:r>
      <w:r>
        <w:rPr>
          <w:rFonts w:ascii="Garamond" w:hAnsi="Garamond"/>
          <w:i/>
          <w:iCs/>
          <w:color w:val="000000"/>
        </w:rPr>
        <w:t>in situ</w:t>
      </w:r>
      <w:r>
        <w:rPr>
          <w:rFonts w:ascii="Garamond" w:hAnsi="Garamond"/>
          <w:color w:val="000000"/>
        </w:rPr>
        <w:t xml:space="preserve"> beetle and oak data to analyze the extent of vegetation loss over the course of the drought, including which areas will be most vulnerable to drought in the future. The results from these analyses will help the Resource Conservation District of the Santa Monica Mountains determine how to focus efforts towards regaining oak woodland vigor.</w:t>
      </w:r>
    </w:p>
    <w:p w14:paraId="36865896" w14:textId="77777777" w:rsidR="00111D7E" w:rsidRPr="005A5711" w:rsidRDefault="00111D7E" w:rsidP="006E2A1C">
      <w:pPr>
        <w:spacing w:after="0" w:line="240" w:lineRule="auto"/>
        <w:rPr>
          <w:rFonts w:ascii="Garamond" w:hAnsi="Garamond" w:cs="Arial"/>
          <w:szCs w:val="24"/>
        </w:rPr>
      </w:pPr>
    </w:p>
    <w:p w14:paraId="07C56D5F" w14:textId="77777777" w:rsidR="00770650" w:rsidRPr="00106FD6" w:rsidRDefault="00770650" w:rsidP="008975BD">
      <w:pPr>
        <w:spacing w:after="0" w:line="240" w:lineRule="auto"/>
        <w:rPr>
          <w:rFonts w:ascii="Garamond" w:hAnsi="Garamond" w:cs="Arial"/>
          <w:b/>
        </w:rPr>
      </w:pPr>
      <w:r w:rsidRPr="00106FD6">
        <w:rPr>
          <w:rFonts w:ascii="Garamond" w:hAnsi="Garamond" w:cs="Arial"/>
          <w:b/>
        </w:rPr>
        <w:t>Keywords</w:t>
      </w:r>
    </w:p>
    <w:p w14:paraId="3B2A8815" w14:textId="77777777" w:rsidR="00D87847" w:rsidRPr="00D87847" w:rsidRDefault="00D87847" w:rsidP="00D87847">
      <w:pPr>
        <w:spacing w:after="0" w:line="240" w:lineRule="auto"/>
        <w:rPr>
          <w:rFonts w:ascii="Times New Roman" w:eastAsia="Times New Roman" w:hAnsi="Times New Roman" w:cs="Times New Roman"/>
          <w:sz w:val="24"/>
          <w:szCs w:val="24"/>
        </w:rPr>
      </w:pPr>
      <w:bookmarkStart w:id="0" w:name="_Toc334198720"/>
      <w:r w:rsidRPr="00D87847">
        <w:rPr>
          <w:rFonts w:ascii="Garamond" w:eastAsia="Times New Roman" w:hAnsi="Garamond" w:cs="Times New Roman"/>
          <w:color w:val="000000"/>
        </w:rPr>
        <w:t>Remote sensing, AVIRIS, oak woodland, drought, Santa Monica Mountains, SRTM</w:t>
      </w:r>
    </w:p>
    <w:p w14:paraId="4CA87AA1" w14:textId="48541BCC" w:rsidR="00E03B8E" w:rsidRPr="00751266" w:rsidRDefault="00C15E9C" w:rsidP="00751266">
      <w:pPr>
        <w:pStyle w:val="Heading1"/>
        <w:rPr>
          <w:rFonts w:ascii="Garamond" w:hAnsi="Garamond"/>
        </w:rPr>
      </w:pPr>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76754056" w14:textId="77777777" w:rsidR="00C15E9C" w:rsidRPr="006C6154" w:rsidRDefault="00C15E9C" w:rsidP="009F60A9">
      <w:pPr>
        <w:pStyle w:val="ListParagraph"/>
        <w:numPr>
          <w:ilvl w:val="1"/>
          <w:numId w:val="11"/>
        </w:numPr>
        <w:spacing w:after="0" w:line="240" w:lineRule="auto"/>
        <w:rPr>
          <w:rFonts w:ascii="Garamond" w:hAnsi="Garamond"/>
          <w:b/>
          <w:i/>
        </w:rPr>
      </w:pPr>
      <w:bookmarkStart w:id="1" w:name="_Toc334198721"/>
      <w:r w:rsidRPr="006C6154">
        <w:rPr>
          <w:rFonts w:ascii="Garamond" w:hAnsi="Garamond"/>
          <w:b/>
          <w:i/>
        </w:rPr>
        <w:t>Background Information</w:t>
      </w:r>
    </w:p>
    <w:bookmarkEnd w:id="1"/>
    <w:p w14:paraId="22E1CCD5" w14:textId="0BA132D6" w:rsidR="005A4FD4" w:rsidRDefault="005A4FD4" w:rsidP="005A4FD4">
      <w:pPr>
        <w:spacing w:after="0" w:line="240" w:lineRule="auto"/>
        <w:rPr>
          <w:rFonts w:ascii="Garamond" w:hAnsi="Garamond"/>
          <w:color w:val="000000"/>
        </w:rPr>
      </w:pPr>
      <w:r>
        <w:rPr>
          <w:rFonts w:ascii="Garamond" w:hAnsi="Garamond"/>
          <w:color w:val="000000"/>
        </w:rPr>
        <w:t xml:space="preserve">Along a south-facing stretch of the California coast lie the Santa Monica Mountains, home to a beautiful and unique </w:t>
      </w:r>
      <w:r w:rsidR="00CC07E6">
        <w:rPr>
          <w:rFonts w:ascii="Garamond" w:hAnsi="Garamond"/>
          <w:color w:val="000000"/>
        </w:rPr>
        <w:t>Mediterranean</w:t>
      </w:r>
      <w:r>
        <w:rPr>
          <w:rFonts w:ascii="Garamond" w:hAnsi="Garamond"/>
          <w:color w:val="000000"/>
        </w:rPr>
        <w:t xml:space="preserve"> ecosystem featuring the indigenous coast live oak, </w:t>
      </w:r>
      <w:r>
        <w:rPr>
          <w:rFonts w:ascii="Garamond" w:hAnsi="Garamond"/>
          <w:i/>
          <w:iCs/>
          <w:color w:val="000000"/>
        </w:rPr>
        <w:t>Quercus agrifolia</w:t>
      </w:r>
      <w:r>
        <w:rPr>
          <w:rFonts w:ascii="Garamond" w:hAnsi="Garamond"/>
          <w:color w:val="000000"/>
        </w:rPr>
        <w:t xml:space="preserve">. Accessible and inviting, the mountains allow residents in Los Angeles and the other surrounding urban areas to experience and benefit from the ecosystem services of this habitat, which enhance both physical and mental wellbeing. The area is ecologically complex, hosts hundreds of vertebrate species, and contains many of the important California plant assemblages that contribute to the state’s designation as a global </w:t>
      </w:r>
      <w:r w:rsidR="002A2DB6">
        <w:rPr>
          <w:rFonts w:ascii="Garamond" w:hAnsi="Garamond"/>
          <w:color w:val="000000"/>
        </w:rPr>
        <w:t>b</w:t>
      </w:r>
      <w:r>
        <w:rPr>
          <w:rFonts w:ascii="Garamond" w:hAnsi="Garamond"/>
          <w:color w:val="000000"/>
        </w:rPr>
        <w:t xml:space="preserve">iodiversity </w:t>
      </w:r>
      <w:r w:rsidR="002A2DB6">
        <w:rPr>
          <w:rFonts w:ascii="Garamond" w:hAnsi="Garamond"/>
          <w:color w:val="000000"/>
        </w:rPr>
        <w:t>h</w:t>
      </w:r>
      <w:r>
        <w:rPr>
          <w:rFonts w:ascii="Garamond" w:hAnsi="Garamond"/>
          <w:color w:val="000000"/>
        </w:rPr>
        <w:t>otspot (Tiszler &amp; Rundel, 2007</w:t>
      </w:r>
      <w:r w:rsidR="00835BFE">
        <w:rPr>
          <w:rFonts w:ascii="Garamond" w:hAnsi="Garamond"/>
          <w:color w:val="000000"/>
        </w:rPr>
        <w:t>;</w:t>
      </w:r>
      <w:r>
        <w:rPr>
          <w:rFonts w:ascii="Garamond" w:hAnsi="Garamond"/>
          <w:color w:val="000000"/>
        </w:rPr>
        <w:t xml:space="preserve"> Myers</w:t>
      </w:r>
      <w:r w:rsidR="00432A29">
        <w:rPr>
          <w:rFonts w:ascii="Garamond" w:hAnsi="Garamond"/>
          <w:color w:val="000000"/>
        </w:rPr>
        <w:t xml:space="preserve">, </w:t>
      </w:r>
      <w:r w:rsidR="00835BFE">
        <w:rPr>
          <w:rFonts w:ascii="Garamond" w:hAnsi="Garamond"/>
          <w:color w:val="000000"/>
        </w:rPr>
        <w:t xml:space="preserve">Mittermeier, Mittermeier, da Fonseca, &amp; Kent, </w:t>
      </w:r>
      <w:r>
        <w:rPr>
          <w:rFonts w:ascii="Garamond" w:hAnsi="Garamond"/>
          <w:color w:val="000000"/>
        </w:rPr>
        <w:t>1999).</w:t>
      </w:r>
      <w:r w:rsidR="00432A29">
        <w:rPr>
          <w:rFonts w:ascii="Garamond" w:hAnsi="Garamond"/>
          <w:color w:val="000000"/>
        </w:rPr>
        <w:t xml:space="preserve"> </w:t>
      </w:r>
      <w:r>
        <w:rPr>
          <w:rFonts w:ascii="Garamond" w:hAnsi="Garamond"/>
          <w:color w:val="000000"/>
        </w:rPr>
        <w:t>Oak woodlands in particular have been recognized as providing considerable benefits to their home environment, including carbon sequestration, slope stability, flood control, temperature moderation, and aesthetic value. In 1982, Los Angeles County was among the first in the state to take action towards protecting the oaks, with the Oak Tree Ordinance that declared oak trees as “significant and valuable historical, aesthetic, and ecological resources” (Dagit</w:t>
      </w:r>
      <w:r w:rsidR="00835BFE">
        <w:rPr>
          <w:rFonts w:ascii="Garamond" w:hAnsi="Garamond"/>
          <w:color w:val="000000"/>
        </w:rPr>
        <w:t xml:space="preserve">, Carlberg, Cuba &amp; Scott, </w:t>
      </w:r>
      <w:r>
        <w:rPr>
          <w:rFonts w:ascii="Garamond" w:hAnsi="Garamond"/>
          <w:color w:val="000000"/>
        </w:rPr>
        <w:t>2014). In 2001, recognition of the importance of these trees and their increasing vulnerability to human removal resulted in the Oak Woodlands Conservation Act, which identified oak woodlands as a significant resource throughout the state.</w:t>
      </w:r>
      <w:r w:rsidR="00835BFE">
        <w:rPr>
          <w:rFonts w:ascii="Garamond" w:hAnsi="Garamond"/>
          <w:color w:val="000000"/>
        </w:rPr>
        <w:t xml:space="preserve"> </w:t>
      </w:r>
    </w:p>
    <w:p w14:paraId="0E6402D8" w14:textId="77777777" w:rsidR="00835BFE" w:rsidRDefault="00835BFE" w:rsidP="005A4FD4">
      <w:pPr>
        <w:spacing w:after="0" w:line="240" w:lineRule="auto"/>
        <w:rPr>
          <w:rFonts w:ascii="Garamond" w:hAnsi="Garamond"/>
          <w:color w:val="000000"/>
        </w:rPr>
      </w:pPr>
    </w:p>
    <w:p w14:paraId="13A8F88B" w14:textId="7C29D32F" w:rsidR="001F36EB" w:rsidRDefault="00835BFE" w:rsidP="005A4FD4">
      <w:pPr>
        <w:spacing w:after="0" w:line="240" w:lineRule="auto"/>
        <w:jc w:val="center"/>
        <w:rPr>
          <w:rFonts w:ascii="Garamond" w:eastAsia="Times New Roman" w:hAnsi="Garamond" w:cs="Times New Roman"/>
          <w:color w:val="000000"/>
        </w:rPr>
      </w:pPr>
      <w:r w:rsidRPr="005A0469">
        <w:rPr>
          <w:rFonts w:ascii="Garamond" w:hAnsi="Garamond" w:cs="Arial"/>
          <w:noProof/>
        </w:rPr>
        <mc:AlternateContent>
          <mc:Choice Requires="wps">
            <w:drawing>
              <wp:anchor distT="45720" distB="45720" distL="114300" distR="114300" simplePos="0" relativeHeight="251664384" behindDoc="0" locked="0" layoutInCell="1" allowOverlap="1" wp14:anchorId="669BDB88" wp14:editId="26237008">
                <wp:simplePos x="0" y="0"/>
                <wp:positionH relativeFrom="margin">
                  <wp:posOffset>0</wp:posOffset>
                </wp:positionH>
                <wp:positionV relativeFrom="paragraph">
                  <wp:posOffset>1849755</wp:posOffset>
                </wp:positionV>
                <wp:extent cx="5937250" cy="438150"/>
                <wp:effectExtent l="0" t="0" r="6350" b="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438150"/>
                        </a:xfrm>
                        <a:prstGeom prst="rect">
                          <a:avLst/>
                        </a:prstGeom>
                        <a:solidFill>
                          <a:srgbClr val="FFFFFF"/>
                        </a:solidFill>
                        <a:ln w="9525">
                          <a:noFill/>
                          <a:miter lim="800000"/>
                          <a:headEnd/>
                          <a:tailEnd/>
                        </a:ln>
                      </wps:spPr>
                      <wps:txbx>
                        <w:txbxContent>
                          <w:p w14:paraId="21F6BACD" w14:textId="522C0328" w:rsidR="002E573C" w:rsidRDefault="002E573C" w:rsidP="00F63D0F">
                            <w:pPr>
                              <w:spacing w:after="0" w:line="240" w:lineRule="auto"/>
                              <w:jc w:val="center"/>
                            </w:pPr>
                            <w:bookmarkStart w:id="2" w:name="_GoBack"/>
                            <w:r>
                              <w:rPr>
                                <w:rFonts w:ascii="Garamond" w:eastAsia="Arial" w:hAnsi="Garamond" w:cs="Arial"/>
                                <w:i/>
                                <w:color w:val="000000"/>
                              </w:rPr>
                              <w:t xml:space="preserve">Figure 1. </w:t>
                            </w:r>
                            <w:r>
                              <w:rPr>
                                <w:rFonts w:ascii="Garamond" w:hAnsi="Garamond"/>
                                <w:color w:val="000000"/>
                              </w:rPr>
                              <w:t>Oak canopy at Trippet Ranch in Topanga State Park in the SMM (September 2017). If the oaks were healthy, the sky would not be visible through their canopy. Image credit: Ariana Nickmeyer.</w:t>
                            </w:r>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BDB88" id="_x0000_t202" coordsize="21600,21600" o:spt="202" path="m,l,21600r21600,l21600,xe">
                <v:stroke joinstyle="miter"/>
                <v:path gradientshapeok="t" o:connecttype="rect"/>
              </v:shapetype>
              <v:shape id="Text Box 2" o:spid="_x0000_s1026" type="#_x0000_t202" style="position:absolute;left:0;text-align:left;margin-left:0;margin-top:145.65pt;width:467.5pt;height:34.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" stroked="f">
                <v:textbox>
                  <w:txbxContent>
                    <w:p w14:paraId="21F6BACD" w14:textId="522C0328" w:rsidR="002E573C" w:rsidRDefault="002E573C" w:rsidP="00F63D0F">
                      <w:pPr>
                        <w:spacing w:after="0" w:line="240" w:lineRule="auto"/>
                        <w:jc w:val="center"/>
                      </w:pPr>
                      <w:bookmarkStart w:id="3" w:name="_GoBack"/>
                      <w:r>
                        <w:rPr>
                          <w:rFonts w:ascii="Garamond" w:eastAsia="Arial" w:hAnsi="Garamond" w:cs="Arial"/>
                          <w:i/>
                          <w:color w:val="000000"/>
                        </w:rPr>
                        <w:t xml:space="preserve">Figure 1. </w:t>
                      </w:r>
                      <w:r>
                        <w:rPr>
                          <w:rFonts w:ascii="Garamond" w:hAnsi="Garamond"/>
                          <w:color w:val="000000"/>
                        </w:rPr>
                        <w:t>Oak canopy at Trippet Ranch in Topanga State Park in the SMM (September 2017). If the oaks were healthy, the sky would not be visible through their canopy. Image credit: Ariana Nickmeyer.</w:t>
                      </w:r>
                      <w:bookmarkEnd w:id="3"/>
                    </w:p>
                  </w:txbxContent>
                </v:textbox>
                <w10:wrap type="topAndBottom" anchorx="margin"/>
              </v:shape>
            </w:pict>
          </mc:Fallback>
        </mc:AlternateContent>
      </w:r>
      <w:r w:rsidR="005A0469">
        <w:rPr>
          <w:rFonts w:ascii="Garamond" w:hAnsi="Garamond"/>
          <w:noProof/>
          <w:color w:val="000000"/>
        </w:rPr>
        <w:drawing>
          <wp:inline distT="0" distB="0" distL="0" distR="0" wp14:anchorId="7056A6BD" wp14:editId="44CDB6A1">
            <wp:extent cx="2378548" cy="1781092"/>
            <wp:effectExtent l="0" t="0" r="3175" b="0"/>
            <wp:docPr id="4" name="Picture 4" descr="oak can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k can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6525" cy="1802041"/>
                    </a:xfrm>
                    <a:prstGeom prst="rect">
                      <a:avLst/>
                    </a:prstGeom>
                    <a:noFill/>
                    <a:ln>
                      <a:noFill/>
                    </a:ln>
                  </pic:spPr>
                </pic:pic>
              </a:graphicData>
            </a:graphic>
          </wp:inline>
        </w:drawing>
      </w:r>
    </w:p>
    <w:p w14:paraId="5453A404" w14:textId="691D2128" w:rsidR="0065250B" w:rsidRPr="0065250B" w:rsidRDefault="0065250B" w:rsidP="0065250B">
      <w:pPr>
        <w:spacing w:after="0" w:line="240" w:lineRule="auto"/>
        <w:jc w:val="center"/>
        <w:rPr>
          <w:rFonts w:ascii="Garamond" w:eastAsia="Times New Roman" w:hAnsi="Garamond" w:cs="Times New Roman"/>
          <w:color w:val="000000"/>
        </w:rPr>
      </w:pPr>
    </w:p>
    <w:p w14:paraId="2C794D33" w14:textId="17BB8BDA" w:rsidR="00B526D6" w:rsidRDefault="002A2DB6" w:rsidP="0065250B">
      <w:pPr>
        <w:spacing w:after="0" w:line="240" w:lineRule="auto"/>
        <w:rPr>
          <w:rFonts w:ascii="Garamond" w:hAnsi="Garamond"/>
          <w:color w:val="000000"/>
        </w:rPr>
      </w:pPr>
      <w:r>
        <w:rPr>
          <w:rFonts w:ascii="Garamond" w:hAnsi="Garamond"/>
          <w:color w:val="000000"/>
        </w:rPr>
        <w:t xml:space="preserve">Oaks are </w:t>
      </w:r>
      <w:r w:rsidR="00751266">
        <w:rPr>
          <w:rFonts w:ascii="Garamond" w:hAnsi="Garamond"/>
          <w:color w:val="000000"/>
        </w:rPr>
        <w:t xml:space="preserve">hardy trees </w:t>
      </w:r>
      <w:r>
        <w:rPr>
          <w:rFonts w:ascii="Garamond" w:hAnsi="Garamond"/>
          <w:color w:val="000000"/>
        </w:rPr>
        <w:t xml:space="preserve">that </w:t>
      </w:r>
      <w:r w:rsidR="00751266">
        <w:rPr>
          <w:rFonts w:ascii="Garamond" w:hAnsi="Garamond"/>
          <w:color w:val="000000"/>
        </w:rPr>
        <w:t xml:space="preserve">are adapted for surviving years of decreased rainfall and periodic drought stress, but the recent drought from 2011-2017 was unusual in its severity and duration, and took a heavy toll on the oak woodlands. Years of low rainfall and extended drought are not uncommon in </w:t>
      </w:r>
      <w:r>
        <w:rPr>
          <w:rFonts w:ascii="Garamond" w:hAnsi="Garamond"/>
          <w:color w:val="000000"/>
        </w:rPr>
        <w:t>the Santa Monica Mountains</w:t>
      </w:r>
      <w:r w:rsidR="00751266">
        <w:rPr>
          <w:rFonts w:ascii="Garamond" w:hAnsi="Garamond"/>
          <w:color w:val="000000"/>
        </w:rPr>
        <w:t xml:space="preserve">, but the increased severity of </w:t>
      </w:r>
      <w:r w:rsidR="00D90F3E">
        <w:rPr>
          <w:rFonts w:ascii="Garamond" w:hAnsi="Garamond"/>
          <w:color w:val="000000"/>
        </w:rPr>
        <w:t xml:space="preserve">precipitation </w:t>
      </w:r>
      <w:r w:rsidR="00751266">
        <w:rPr>
          <w:rFonts w:ascii="Garamond" w:hAnsi="Garamond"/>
          <w:color w:val="000000"/>
        </w:rPr>
        <w:t>fluctuations due to an increasingly variable climate have taken a toll on the vegetation (Tiszler &amp; Rundel, 2007). In addition to inflicting physical stress on the trees, the drought may have left the trees more susceptible to damage from harmful beetles, such as the invasive Polyphagous Shot Hole Borer (</w:t>
      </w:r>
      <w:r w:rsidR="00751266">
        <w:rPr>
          <w:rFonts w:ascii="Garamond" w:hAnsi="Garamond"/>
          <w:i/>
          <w:iCs/>
          <w:color w:val="000000"/>
        </w:rPr>
        <w:t>Euwallacea sp.</w:t>
      </w:r>
      <w:r w:rsidR="00751266">
        <w:rPr>
          <w:rFonts w:ascii="Garamond" w:hAnsi="Garamond"/>
          <w:color w:val="000000"/>
        </w:rPr>
        <w:t>) and the native Western oak bark beetle (</w:t>
      </w:r>
      <w:r w:rsidR="00751266">
        <w:rPr>
          <w:rFonts w:ascii="Garamond" w:hAnsi="Garamond"/>
          <w:i/>
          <w:iCs/>
          <w:color w:val="000000"/>
        </w:rPr>
        <w:t>Pseudopityopthorus pubipennis</w:t>
      </w:r>
      <w:r w:rsidR="00751266">
        <w:rPr>
          <w:rFonts w:ascii="Garamond" w:hAnsi="Garamond"/>
          <w:color w:val="000000"/>
        </w:rPr>
        <w:t>) (Eskalen et al., 2013</w:t>
      </w:r>
      <w:r w:rsidR="00835BFE">
        <w:rPr>
          <w:rFonts w:ascii="Garamond" w:hAnsi="Garamond"/>
          <w:color w:val="000000"/>
        </w:rPr>
        <w:t xml:space="preserve">; </w:t>
      </w:r>
      <w:r w:rsidR="00751266">
        <w:rPr>
          <w:rFonts w:ascii="Garamond" w:hAnsi="Garamond"/>
          <w:color w:val="000000"/>
        </w:rPr>
        <w:t>Staggs, 2014). Drought dieback in the Santa Monica Mountains National Recreation Area (SMMNRA) has thus been widespread and unrelenting, heightening concern about the future of the oak woodlands and calling different perspectives into action to decide the best approach for preserving them.</w:t>
      </w:r>
    </w:p>
    <w:p w14:paraId="68A4E58E" w14:textId="77777777" w:rsidR="00751266" w:rsidRPr="0065250B" w:rsidRDefault="00751266" w:rsidP="0065250B">
      <w:pPr>
        <w:spacing w:after="0" w:line="240" w:lineRule="auto"/>
        <w:rPr>
          <w:rFonts w:ascii="Times New Roman" w:eastAsia="Times New Roman" w:hAnsi="Times New Roman" w:cs="Times New Roman"/>
          <w:sz w:val="24"/>
          <w:szCs w:val="24"/>
        </w:rPr>
      </w:pPr>
    </w:p>
    <w:p w14:paraId="3297E73D" w14:textId="2C8CBCB1" w:rsidR="00CC07E6" w:rsidRDefault="00751266" w:rsidP="00751266">
      <w:pPr>
        <w:spacing w:after="0" w:line="240" w:lineRule="auto"/>
        <w:rPr>
          <w:rFonts w:ascii="Garamond" w:hAnsi="Garamond"/>
          <w:color w:val="000000"/>
        </w:rPr>
      </w:pPr>
      <w:r>
        <w:rPr>
          <w:rFonts w:ascii="Garamond" w:hAnsi="Garamond"/>
          <w:color w:val="000000"/>
        </w:rPr>
        <w:t>This proje</w:t>
      </w:r>
      <w:r w:rsidR="004E4312">
        <w:rPr>
          <w:rFonts w:ascii="Garamond" w:hAnsi="Garamond"/>
          <w:color w:val="000000"/>
        </w:rPr>
        <w:t>ct builds upon the work of the s</w:t>
      </w:r>
      <w:r>
        <w:rPr>
          <w:rFonts w:ascii="Garamond" w:hAnsi="Garamond"/>
          <w:color w:val="000000"/>
        </w:rPr>
        <w:t xml:space="preserve">pring 2017 team, which used </w:t>
      </w:r>
      <w:r w:rsidR="00835BFE">
        <w:rPr>
          <w:rFonts w:ascii="Garamond" w:hAnsi="Garamond"/>
          <w:color w:val="000000"/>
        </w:rPr>
        <w:t>ER-2 Airborne Visible Infrared Imaging Spectrometer (</w:t>
      </w:r>
      <w:r>
        <w:rPr>
          <w:rFonts w:ascii="Garamond" w:hAnsi="Garamond"/>
          <w:color w:val="000000"/>
        </w:rPr>
        <w:t>AVIRIS</w:t>
      </w:r>
      <w:r w:rsidR="00835BFE">
        <w:rPr>
          <w:rFonts w:ascii="Garamond" w:hAnsi="Garamond"/>
          <w:color w:val="000000"/>
        </w:rPr>
        <w:t>)</w:t>
      </w:r>
      <w:r>
        <w:rPr>
          <w:rFonts w:ascii="Garamond" w:hAnsi="Garamond"/>
          <w:color w:val="000000"/>
        </w:rPr>
        <w:t xml:space="preserve"> data to map plant mortality in an effort to understand dieback patterns. The project’s study region encompasses the Santa Monica Mountains and the Simi Hills, which lie in the northern part of the study </w:t>
      </w:r>
      <w:r w:rsidR="007A664E">
        <w:rPr>
          <w:rFonts w:ascii="Garamond" w:hAnsi="Garamond"/>
          <w:color w:val="000000"/>
        </w:rPr>
        <w:t xml:space="preserve">area </w:t>
      </w:r>
      <w:r>
        <w:rPr>
          <w:rFonts w:ascii="Garamond" w:hAnsi="Garamond"/>
          <w:color w:val="000000"/>
        </w:rPr>
        <w:t xml:space="preserve">boundary and contain oak woodlands (Figure 2). The time period of the study is from 2013-2017, which covers only a part of the drought due to data availability. This term will allow the team to continue the </w:t>
      </w:r>
      <w:r w:rsidR="007A664E">
        <w:rPr>
          <w:rFonts w:ascii="Garamond" w:hAnsi="Garamond"/>
          <w:color w:val="000000"/>
        </w:rPr>
        <w:t xml:space="preserve">previous </w:t>
      </w:r>
      <w:r>
        <w:rPr>
          <w:rFonts w:ascii="Garamond" w:hAnsi="Garamond"/>
          <w:color w:val="000000"/>
        </w:rPr>
        <w:t>analysis with the addition of data from 2017, which saw heavy winter rains and ended the drought. Over this time interval, climatic variables such as temperature and precipitation were obtained for every month of the year, while aerial imagery of the vegetation itself was obtained for only May or June of each year.</w:t>
      </w:r>
    </w:p>
    <w:p w14:paraId="7F859D6C" w14:textId="77777777" w:rsidR="007A664E" w:rsidRDefault="007A664E" w:rsidP="00751266">
      <w:pPr>
        <w:spacing w:after="0" w:line="240" w:lineRule="auto"/>
        <w:rPr>
          <w:rFonts w:ascii="Garamond" w:hAnsi="Garamond"/>
          <w:color w:val="000000"/>
        </w:rPr>
      </w:pPr>
    </w:p>
    <w:p w14:paraId="14296D19" w14:textId="64E96602" w:rsidR="00751266" w:rsidRPr="00CC07E6" w:rsidRDefault="00CC07E6" w:rsidP="00CC07E6">
      <w:pPr>
        <w:spacing w:after="0" w:line="240" w:lineRule="auto"/>
        <w:jc w:val="center"/>
        <w:rPr>
          <w:rFonts w:ascii="Garamond" w:hAnsi="Garamond"/>
          <w:bCs/>
        </w:rPr>
      </w:pPr>
      <w:r w:rsidRPr="0065250B">
        <w:rPr>
          <w:rFonts w:ascii="Garamond" w:hAnsi="Garamond" w:cs="Arial"/>
          <w:noProof/>
        </w:rPr>
        <mc:AlternateContent>
          <mc:Choice Requires="wps">
            <w:drawing>
              <wp:anchor distT="45720" distB="45720" distL="114300" distR="114300" simplePos="0" relativeHeight="251666432" behindDoc="0" locked="0" layoutInCell="1" allowOverlap="1" wp14:anchorId="1FE227D5" wp14:editId="6A3C47AA">
                <wp:simplePos x="0" y="0"/>
                <wp:positionH relativeFrom="margin">
                  <wp:align>right</wp:align>
                </wp:positionH>
                <wp:positionV relativeFrom="paragraph">
                  <wp:posOffset>2754630</wp:posOffset>
                </wp:positionV>
                <wp:extent cx="5937250" cy="278130"/>
                <wp:effectExtent l="0" t="0" r="6350" b="762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78130"/>
                        </a:xfrm>
                        <a:prstGeom prst="rect">
                          <a:avLst/>
                        </a:prstGeom>
                        <a:solidFill>
                          <a:srgbClr val="FFFFFF"/>
                        </a:solidFill>
                        <a:ln w="9525">
                          <a:noFill/>
                          <a:miter lim="800000"/>
                          <a:headEnd/>
                          <a:tailEnd/>
                        </a:ln>
                      </wps:spPr>
                      <wps:txbx>
                        <w:txbxContent>
                          <w:p w14:paraId="074CFDA3" w14:textId="52A77C4E" w:rsidR="002E573C" w:rsidRDefault="002E573C" w:rsidP="0065250B">
                            <w:pPr>
                              <w:spacing w:after="0" w:line="240" w:lineRule="auto"/>
                              <w:jc w:val="center"/>
                              <w:rPr>
                                <w:rFonts w:ascii="Garamond" w:eastAsia="Arial" w:hAnsi="Garamond" w:cs="Arial"/>
                                <w:color w:val="000000"/>
                              </w:rPr>
                            </w:pPr>
                            <w:r>
                              <w:rPr>
                                <w:rFonts w:ascii="Garamond" w:eastAsia="Arial" w:hAnsi="Garamond" w:cs="Arial"/>
                                <w:i/>
                                <w:color w:val="000000"/>
                              </w:rPr>
                              <w:t xml:space="preserve">Figure 2. </w:t>
                            </w:r>
                            <w:r>
                              <w:rPr>
                                <w:rFonts w:ascii="Garamond" w:hAnsi="Garamond"/>
                                <w:color w:val="000000"/>
                              </w:rPr>
                              <w:t>Project study area, encompassing the Santa Monica Mountains and Simi Hills.</w:t>
                            </w:r>
                          </w:p>
                          <w:p w14:paraId="2FAB166E" w14:textId="77777777" w:rsidR="002E573C" w:rsidRDefault="002E573C" w:rsidP="0065250B">
                            <w:pPr>
                              <w:spacing w:after="0" w:line="240" w:lineRule="auto"/>
                              <w:jc w:val="center"/>
                              <w:rPr>
                                <w:rFonts w:ascii="Garamond" w:eastAsia="Arial" w:hAnsi="Garamond" w:cs="Arial"/>
                                <w:i/>
                                <w:color w:val="000000"/>
                              </w:rPr>
                            </w:pPr>
                          </w:p>
                          <w:p w14:paraId="518846FD" w14:textId="77777777" w:rsidR="002E573C" w:rsidRDefault="002E573C" w:rsidP="006525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227D5" id="_x0000_s1027" type="#_x0000_t202" style="position:absolute;left:0;text-align:left;margin-left:416.3pt;margin-top:216.9pt;width:467.5pt;height:21.9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" stroked="f">
                <v:textbox>
                  <w:txbxContent>
                    <w:p w14:paraId="074CFDA3" w14:textId="52A77C4E" w:rsidR="002E573C" w:rsidRDefault="002E573C" w:rsidP="0065250B">
                      <w:pPr>
                        <w:spacing w:after="0" w:line="240" w:lineRule="auto"/>
                        <w:jc w:val="center"/>
                        <w:rPr>
                          <w:rFonts w:ascii="Garamond" w:eastAsia="Arial" w:hAnsi="Garamond" w:cs="Arial"/>
                          <w:color w:val="000000"/>
                        </w:rPr>
                      </w:pPr>
                      <w:r>
                        <w:rPr>
                          <w:rFonts w:ascii="Garamond" w:eastAsia="Arial" w:hAnsi="Garamond" w:cs="Arial"/>
                          <w:i/>
                          <w:color w:val="000000"/>
                        </w:rPr>
                        <w:t xml:space="preserve">Figure 2. </w:t>
                      </w:r>
                      <w:r>
                        <w:rPr>
                          <w:rFonts w:ascii="Garamond" w:hAnsi="Garamond"/>
                          <w:color w:val="000000"/>
                        </w:rPr>
                        <w:t>Project study area, encompassing the Santa Monica Mountains and Simi Hills.</w:t>
                      </w:r>
                    </w:p>
                    <w:p w14:paraId="2FAB166E" w14:textId="77777777" w:rsidR="002E573C" w:rsidRDefault="002E573C" w:rsidP="0065250B">
                      <w:pPr>
                        <w:spacing w:after="0" w:line="240" w:lineRule="auto"/>
                        <w:jc w:val="center"/>
                        <w:rPr>
                          <w:rFonts w:ascii="Garamond" w:eastAsia="Arial" w:hAnsi="Garamond" w:cs="Arial"/>
                          <w:i/>
                          <w:color w:val="000000"/>
                        </w:rPr>
                      </w:pPr>
                    </w:p>
                    <w:p w14:paraId="518846FD" w14:textId="77777777" w:rsidR="002E573C" w:rsidRDefault="002E573C" w:rsidP="0065250B"/>
                  </w:txbxContent>
                </v:textbox>
                <w10:wrap type="topAndBottom" anchorx="margin"/>
              </v:shape>
            </w:pict>
          </mc:Fallback>
        </mc:AlternateContent>
      </w:r>
      <w:r w:rsidR="0065250B">
        <w:rPr>
          <w:rFonts w:ascii="Garamond" w:hAnsi="Garamond"/>
          <w:noProof/>
          <w:color w:val="000000"/>
        </w:rPr>
        <w:drawing>
          <wp:inline distT="0" distB="0" distL="0" distR="0" wp14:anchorId="31D3CC80" wp14:editId="229E634A">
            <wp:extent cx="3850216" cy="2698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map.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850216" cy="2698750"/>
                    </a:xfrm>
                    <a:prstGeom prst="rect">
                      <a:avLst/>
                    </a:prstGeom>
                    <a:noFill/>
                    <a:ln>
                      <a:noFill/>
                    </a:ln>
                    <a:extLst>
                      <a:ext uri="{53640926-AAD7-44D8-BBD7-CCE9431645EC}">
                        <a14:shadowObscured xmlns:a14="http://schemas.microsoft.com/office/drawing/2010/main"/>
                      </a:ext>
                    </a:extLst>
                  </pic:spPr>
                </pic:pic>
              </a:graphicData>
            </a:graphic>
          </wp:inline>
        </w:drawing>
      </w:r>
    </w:p>
    <w:p w14:paraId="45F89DAE" w14:textId="40868ADC" w:rsidR="00C15E9C" w:rsidRPr="00751266" w:rsidRDefault="00C15E9C" w:rsidP="00751266">
      <w:pPr>
        <w:spacing w:after="0" w:line="240" w:lineRule="auto"/>
        <w:rPr>
          <w:rFonts w:ascii="Garamond" w:hAnsi="Garamond"/>
          <w:b/>
          <w:bCs/>
          <w:i/>
        </w:rPr>
      </w:pPr>
      <w:r w:rsidRPr="00751266">
        <w:rPr>
          <w:rFonts w:ascii="Garamond" w:hAnsi="Garamond"/>
          <w:b/>
          <w:bCs/>
          <w:i/>
        </w:rPr>
        <w:t xml:space="preserve">Project </w:t>
      </w:r>
      <w:r w:rsidR="00B468A3" w:rsidRPr="00751266">
        <w:rPr>
          <w:rFonts w:ascii="Garamond" w:hAnsi="Garamond"/>
          <w:b/>
          <w:bCs/>
          <w:i/>
        </w:rPr>
        <w:t>Partners &amp; Objectives</w:t>
      </w:r>
    </w:p>
    <w:p w14:paraId="351D12C2" w14:textId="58F5D901" w:rsidR="007A664E" w:rsidRDefault="00751266" w:rsidP="00751266">
      <w:pPr>
        <w:pStyle w:val="NormalWeb"/>
        <w:spacing w:before="0" w:beforeAutospacing="0" w:after="0" w:afterAutospacing="0"/>
        <w:rPr>
          <w:rFonts w:ascii="Garamond" w:hAnsi="Garamond"/>
          <w:color w:val="000000"/>
          <w:sz w:val="22"/>
          <w:szCs w:val="22"/>
        </w:rPr>
      </w:pPr>
      <w:bookmarkStart w:id="4" w:name="_Toc334198726"/>
      <w:r>
        <w:rPr>
          <w:rFonts w:ascii="Garamond" w:hAnsi="Garamond"/>
          <w:color w:val="000000"/>
          <w:sz w:val="22"/>
          <w:szCs w:val="22"/>
        </w:rPr>
        <w:t xml:space="preserve">This project’s partners </w:t>
      </w:r>
      <w:r w:rsidR="002E573C">
        <w:rPr>
          <w:rFonts w:ascii="Garamond" w:hAnsi="Garamond"/>
          <w:color w:val="000000"/>
          <w:sz w:val="22"/>
          <w:szCs w:val="22"/>
        </w:rPr>
        <w:t>were</w:t>
      </w:r>
      <w:r>
        <w:rPr>
          <w:rFonts w:ascii="Garamond" w:hAnsi="Garamond"/>
          <w:color w:val="000000"/>
          <w:sz w:val="22"/>
          <w:szCs w:val="22"/>
        </w:rPr>
        <w:t xml:space="preserve"> the Resource Conservation District of the Santa Monica Mountains (RCDSMM); the National Parks Service, Santa Monica Mountains National Recreation Area; California Department of Parks and Recreation, Los Angeles District; California Department of Forestry and Fire Protection (CAL FIRE); County of Los Angeles Fire Department, Prevention Services Bureau, Forestry Division; and the University of California, UC Cooperative Extension. </w:t>
      </w:r>
    </w:p>
    <w:p w14:paraId="007CBFFB" w14:textId="77777777" w:rsidR="007A664E" w:rsidRDefault="007A664E" w:rsidP="00751266">
      <w:pPr>
        <w:pStyle w:val="NormalWeb"/>
        <w:spacing w:before="0" w:beforeAutospacing="0" w:after="0" w:afterAutospacing="0"/>
      </w:pPr>
    </w:p>
    <w:p w14:paraId="15A382CD" w14:textId="1F23B0E4" w:rsidR="007A664E" w:rsidRDefault="00751266" w:rsidP="00751266">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Our primary partner, the RCDSMM, is dedicated to environmental stewardship and conservation. Through research, habitat restoration and conservation planning, the RCDSMM works to preserve native habitats and prevent the spread of invasive species. Currently, the RCDSMM is collecting data about the impact that </w:t>
      </w:r>
      <w:r>
        <w:rPr>
          <w:rFonts w:ascii="Garamond" w:hAnsi="Garamond"/>
          <w:color w:val="000000"/>
          <w:sz w:val="22"/>
          <w:szCs w:val="22"/>
        </w:rPr>
        <w:lastRenderedPageBreak/>
        <w:t>drought and pest infestation are having on oak woodlands using survey plots and citizen science programs. While these methods allow for an in-depth understanding of oak conditions from the ground, the survey plots cover a relatively small area of the Santa Monica Mountains. The development of a large scale overview of oak woodland conditions will aid land managers in identifying high-risk areas of infestation, tree mortality, or increased wildfire risk. This will ultimately assist land managers in prioritizing areas of concern to focus scarce resources for monitoring oak health, and allow for better outreach and targeted education.</w:t>
      </w:r>
    </w:p>
    <w:p w14:paraId="6401B965" w14:textId="77777777" w:rsidR="007A664E" w:rsidRDefault="007A664E" w:rsidP="00751266">
      <w:pPr>
        <w:pStyle w:val="NormalWeb"/>
        <w:spacing w:before="0" w:beforeAutospacing="0" w:after="0" w:afterAutospacing="0"/>
      </w:pPr>
    </w:p>
    <w:p w14:paraId="70123C57" w14:textId="0EAEB97D" w:rsidR="00751266" w:rsidRDefault="00751266" w:rsidP="00751266">
      <w:pPr>
        <w:pStyle w:val="NormalWeb"/>
        <w:spacing w:before="0" w:beforeAutospacing="0" w:after="0" w:afterAutospacing="0"/>
      </w:pPr>
      <w:r>
        <w:rPr>
          <w:rFonts w:ascii="Garamond" w:hAnsi="Garamond"/>
          <w:color w:val="000000"/>
          <w:sz w:val="22"/>
          <w:szCs w:val="22"/>
        </w:rPr>
        <w:t xml:space="preserve">The objectives of this project were to determine how much green vegetation has been lost in the SMMNRA over the span of the drought, to analyze the role of physical constraints and harmful beetles on dieback, and to determine areas that are especially likely to suffer from future drought. This final objective is intrinsically linked to the results of the first two, and places the project within the NASA national application area of </w:t>
      </w:r>
      <w:r w:rsidR="007A664E">
        <w:rPr>
          <w:rFonts w:ascii="Garamond" w:hAnsi="Garamond"/>
          <w:color w:val="000000"/>
          <w:sz w:val="22"/>
          <w:szCs w:val="22"/>
        </w:rPr>
        <w:t>e</w:t>
      </w:r>
      <w:r>
        <w:rPr>
          <w:rFonts w:ascii="Garamond" w:hAnsi="Garamond"/>
          <w:color w:val="000000"/>
          <w:sz w:val="22"/>
          <w:szCs w:val="22"/>
        </w:rPr>
        <w:t xml:space="preserve">cological </w:t>
      </w:r>
      <w:r w:rsidR="007A664E">
        <w:rPr>
          <w:rFonts w:ascii="Garamond" w:hAnsi="Garamond"/>
          <w:color w:val="000000"/>
          <w:sz w:val="22"/>
          <w:szCs w:val="22"/>
        </w:rPr>
        <w:t>f</w:t>
      </w:r>
      <w:r>
        <w:rPr>
          <w:rFonts w:ascii="Garamond" w:hAnsi="Garamond"/>
          <w:color w:val="000000"/>
          <w:sz w:val="22"/>
          <w:szCs w:val="22"/>
        </w:rPr>
        <w:t>orecasting</w:t>
      </w:r>
      <w:r w:rsidR="007A664E">
        <w:rPr>
          <w:rFonts w:ascii="Garamond" w:hAnsi="Garamond"/>
          <w:color w:val="000000"/>
          <w:sz w:val="22"/>
          <w:szCs w:val="22"/>
        </w:rPr>
        <w:t>,</w:t>
      </w:r>
      <w:r>
        <w:rPr>
          <w:rFonts w:ascii="Garamond" w:hAnsi="Garamond"/>
          <w:color w:val="000000"/>
          <w:sz w:val="22"/>
          <w:szCs w:val="22"/>
        </w:rPr>
        <w:t xml:space="preserve"> as the future state of the oak woodlands is investigated.</w:t>
      </w:r>
    </w:p>
    <w:p w14:paraId="2F99E3F5" w14:textId="77777777" w:rsidR="00E41324" w:rsidRPr="005A5711" w:rsidRDefault="00A43059" w:rsidP="00D3013B">
      <w:pPr>
        <w:pStyle w:val="Heading1"/>
        <w:rPr>
          <w:rFonts w:ascii="Garamond" w:hAnsi="Garamond"/>
        </w:rPr>
      </w:pPr>
      <w:r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4"/>
    </w:p>
    <w:p w14:paraId="317A1552" w14:textId="77777777"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p>
    <w:p w14:paraId="7D19647D" w14:textId="37C52BC4" w:rsidR="00C15E6C" w:rsidRDefault="003E39E4" w:rsidP="00A43059">
      <w:pPr>
        <w:spacing w:after="0" w:line="240" w:lineRule="auto"/>
        <w:rPr>
          <w:rFonts w:ascii="Garamond" w:hAnsi="Garamond"/>
          <w:color w:val="000000"/>
        </w:rPr>
      </w:pPr>
      <w:r>
        <w:rPr>
          <w:rFonts w:ascii="Garamond" w:hAnsi="Garamond"/>
          <w:color w:val="000000"/>
        </w:rPr>
        <w:t xml:space="preserve">In order to study land cover, the team downloaded AVIRIS </w:t>
      </w:r>
      <w:r w:rsidR="007A664E">
        <w:rPr>
          <w:rFonts w:ascii="Garamond" w:hAnsi="Garamond"/>
          <w:color w:val="000000"/>
        </w:rPr>
        <w:t xml:space="preserve">level 2 </w:t>
      </w:r>
      <w:r>
        <w:rPr>
          <w:rFonts w:ascii="Garamond" w:hAnsi="Garamond"/>
          <w:color w:val="000000"/>
        </w:rPr>
        <w:t xml:space="preserve">surface reflectance data products from the AVIRIS data portal. The team downloaded all </w:t>
      </w:r>
      <w:r w:rsidR="00432A29">
        <w:rPr>
          <w:rFonts w:ascii="Garamond" w:hAnsi="Garamond"/>
          <w:color w:val="000000"/>
        </w:rPr>
        <w:t>flight lines</w:t>
      </w:r>
      <w:r>
        <w:rPr>
          <w:rFonts w:ascii="Garamond" w:hAnsi="Garamond"/>
          <w:color w:val="000000"/>
        </w:rPr>
        <w:t xml:space="preserve"> that covered the study area in May of 2013, a time that was chosen to maintain consistency with work done </w:t>
      </w:r>
      <w:r w:rsidR="007A664E">
        <w:rPr>
          <w:rFonts w:ascii="Garamond" w:hAnsi="Garamond"/>
          <w:color w:val="000000"/>
        </w:rPr>
        <w:t xml:space="preserve">during </w:t>
      </w:r>
      <w:r>
        <w:rPr>
          <w:rFonts w:ascii="Garamond" w:hAnsi="Garamond"/>
          <w:color w:val="000000"/>
        </w:rPr>
        <w:t xml:space="preserve">the first term of this project. Surface reflectance data was necessary in order to perform species mapping using spectral reflectance. To relate species to plant mortality, AVIRIS-derived </w:t>
      </w:r>
      <w:r w:rsidR="002D039C">
        <w:rPr>
          <w:rFonts w:ascii="Garamond" w:hAnsi="Garamond"/>
          <w:color w:val="000000"/>
        </w:rPr>
        <w:t>r</w:t>
      </w:r>
      <w:r>
        <w:rPr>
          <w:rFonts w:ascii="Garamond" w:hAnsi="Garamond"/>
          <w:color w:val="000000"/>
        </w:rPr>
        <w:t xml:space="preserve">elative </w:t>
      </w:r>
      <w:r w:rsidR="002D039C">
        <w:rPr>
          <w:rFonts w:ascii="Garamond" w:hAnsi="Garamond"/>
          <w:color w:val="000000"/>
        </w:rPr>
        <w:t>f</w:t>
      </w:r>
      <w:r>
        <w:rPr>
          <w:rFonts w:ascii="Garamond" w:hAnsi="Garamond"/>
          <w:color w:val="000000"/>
        </w:rPr>
        <w:t xml:space="preserve">raction of </w:t>
      </w:r>
      <w:r w:rsidR="002D039C">
        <w:rPr>
          <w:rFonts w:ascii="Garamond" w:hAnsi="Garamond"/>
          <w:color w:val="000000"/>
        </w:rPr>
        <w:t>a</w:t>
      </w:r>
      <w:r>
        <w:rPr>
          <w:rFonts w:ascii="Garamond" w:hAnsi="Garamond"/>
          <w:color w:val="000000"/>
        </w:rPr>
        <w:t>live cover (RFA</w:t>
      </w:r>
      <w:r w:rsidR="004E4312">
        <w:rPr>
          <w:rFonts w:ascii="Garamond" w:hAnsi="Garamond"/>
          <w:color w:val="000000"/>
        </w:rPr>
        <w:t>L) data were obtained from the s</w:t>
      </w:r>
      <w:r>
        <w:rPr>
          <w:rFonts w:ascii="Garamond" w:hAnsi="Garamond"/>
          <w:color w:val="000000"/>
        </w:rPr>
        <w:t>pring 2017 Santa Monica Mountains Ecological Forecasting I team. The team also downloaded National Agriculture Imagery Program (NAIP) orthoimagery in order to visually confirm land cover types</w:t>
      </w:r>
    </w:p>
    <w:p w14:paraId="26E08FCF" w14:textId="77777777" w:rsidR="003E39E4" w:rsidRDefault="003E39E4" w:rsidP="00A43059">
      <w:pPr>
        <w:spacing w:after="0" w:line="240" w:lineRule="auto"/>
        <w:rPr>
          <w:rFonts w:ascii="Garamond" w:hAnsi="Garamond" w:cs="Arial"/>
        </w:rPr>
      </w:pPr>
    </w:p>
    <w:p w14:paraId="1C52169D" w14:textId="222CE0F6" w:rsidR="00C15E6C" w:rsidRPr="005F5690" w:rsidRDefault="003E39E4" w:rsidP="003E39E4">
      <w:pPr>
        <w:spacing w:after="0" w:line="240" w:lineRule="auto"/>
        <w:rPr>
          <w:rFonts w:ascii="Times New Roman" w:eastAsia="Times New Roman" w:hAnsi="Times New Roman" w:cs="Times New Roman"/>
          <w:sz w:val="24"/>
          <w:szCs w:val="24"/>
        </w:rPr>
      </w:pPr>
      <w:r>
        <w:rPr>
          <w:rFonts w:ascii="Garamond" w:hAnsi="Garamond"/>
          <w:color w:val="000000"/>
        </w:rPr>
        <w:t xml:space="preserve">The team decided on a set of climate variables to download based on data options, advice and interest from project partners, and inspiration from a similar study of drought-induced die-off in pine trees (Clifford et al, 2013). Ultimately, the team downloaded daily values of precipitation, minimum temperature, maximum temperature, and minimum vapor pressure deficit (VPD) from </w:t>
      </w:r>
      <w:r w:rsidR="002D039C">
        <w:rPr>
          <w:rFonts w:ascii="Garamond" w:hAnsi="Garamond"/>
          <w:color w:val="000000"/>
        </w:rPr>
        <w:t xml:space="preserve">the </w:t>
      </w:r>
      <w:r>
        <w:rPr>
          <w:rFonts w:ascii="Garamond" w:hAnsi="Garamond"/>
          <w:color w:val="000000"/>
        </w:rPr>
        <w:t>Parameter</w:t>
      </w:r>
      <w:r w:rsidR="002D039C">
        <w:rPr>
          <w:rFonts w:ascii="Garamond" w:hAnsi="Garamond"/>
          <w:color w:val="000000"/>
        </w:rPr>
        <w:t>-</w:t>
      </w:r>
      <w:r>
        <w:rPr>
          <w:rFonts w:ascii="Garamond" w:hAnsi="Garamond"/>
          <w:color w:val="000000"/>
        </w:rPr>
        <w:t>elevation Regression on Independent Slopes Model (PRISM) climate group’s data portal. These data were acquired for 2012-2017 to accommodate the study period and the early start of the water year.</w:t>
      </w:r>
    </w:p>
    <w:p w14:paraId="325385C9" w14:textId="77777777" w:rsidR="003E39E4" w:rsidRDefault="003E39E4" w:rsidP="00C15E6C">
      <w:pPr>
        <w:spacing w:after="0" w:line="240" w:lineRule="auto"/>
        <w:rPr>
          <w:rFonts w:ascii="Garamond" w:hAnsi="Garamond"/>
          <w:color w:val="000000"/>
        </w:rPr>
      </w:pPr>
    </w:p>
    <w:p w14:paraId="5C7D19F7" w14:textId="2EBF0048" w:rsidR="00C15E6C" w:rsidRDefault="003E39E4" w:rsidP="003E39E4">
      <w:pPr>
        <w:spacing w:after="0" w:line="240" w:lineRule="auto"/>
        <w:rPr>
          <w:rFonts w:ascii="Garamond" w:hAnsi="Garamond"/>
          <w:color w:val="000000"/>
        </w:rPr>
      </w:pPr>
      <w:r>
        <w:rPr>
          <w:rFonts w:ascii="Garamond" w:hAnsi="Garamond"/>
          <w:color w:val="000000"/>
        </w:rPr>
        <w:t xml:space="preserve">To account for topography, the team downloaded a digital elevation model (DEM) from </w:t>
      </w:r>
      <w:r w:rsidR="002D039C">
        <w:rPr>
          <w:rFonts w:ascii="Garamond" w:hAnsi="Garamond"/>
          <w:color w:val="000000"/>
        </w:rPr>
        <w:t xml:space="preserve">the </w:t>
      </w:r>
      <w:r>
        <w:rPr>
          <w:rFonts w:ascii="Garamond" w:hAnsi="Garamond"/>
          <w:color w:val="000000"/>
        </w:rPr>
        <w:t xml:space="preserve">Shuttle Radar Topography Mission (SRTM) </w:t>
      </w:r>
      <w:r w:rsidR="002D039C">
        <w:rPr>
          <w:rFonts w:ascii="Garamond" w:hAnsi="Garamond"/>
          <w:color w:val="000000"/>
        </w:rPr>
        <w:t xml:space="preserve">using </w:t>
      </w:r>
      <w:r>
        <w:rPr>
          <w:rFonts w:ascii="Garamond" w:hAnsi="Garamond"/>
          <w:color w:val="000000"/>
        </w:rPr>
        <w:t>USGS EarthExplorer.</w:t>
      </w:r>
    </w:p>
    <w:p w14:paraId="64A85D1E" w14:textId="02E4EFB4" w:rsidR="00E77068" w:rsidRDefault="00E77068" w:rsidP="003E39E4">
      <w:pPr>
        <w:spacing w:after="0" w:line="240" w:lineRule="auto"/>
        <w:rPr>
          <w:rFonts w:ascii="Garamond" w:hAnsi="Garamond"/>
          <w:color w:val="000000"/>
        </w:rPr>
      </w:pPr>
    </w:p>
    <w:p w14:paraId="074572FB" w14:textId="33770EA3" w:rsidR="003E39E4" w:rsidRDefault="00E77068" w:rsidP="00E403DD">
      <w:pPr>
        <w:spacing w:line="240" w:lineRule="auto"/>
        <w:rPr>
          <w:rFonts w:ascii="Garamond" w:hAnsi="Garamond"/>
          <w:color w:val="000000"/>
        </w:rPr>
      </w:pPr>
      <w:r>
        <w:rPr>
          <w:rFonts w:ascii="Garamond" w:hAnsi="Garamond"/>
          <w:color w:val="000000"/>
        </w:rPr>
        <w:t xml:space="preserve">The team acquired high resolution LiDAR data of the SMM from the Los Angeles Region Imagery Consortium (LAIAC), Internal Services Department. These data consist of 1,211 LAS datasets in their native format acquired </w:t>
      </w:r>
      <w:r w:rsidR="002D039C">
        <w:rPr>
          <w:rFonts w:ascii="Garamond" w:hAnsi="Garamond"/>
          <w:color w:val="000000"/>
        </w:rPr>
        <w:t>i</w:t>
      </w:r>
      <w:r>
        <w:rPr>
          <w:rFonts w:ascii="Garamond" w:hAnsi="Garamond"/>
          <w:color w:val="000000"/>
        </w:rPr>
        <w:t xml:space="preserve">n January 2016. Each LAS file contains binned cells of 1 m X 1 m resolution point cloud. The dataset excludes a western portion of the SMM in Ventura County, yet includes all of the SMMNRA. The products created from LiDAR </w:t>
      </w:r>
      <w:r w:rsidR="00432A29">
        <w:rPr>
          <w:rFonts w:ascii="Garamond" w:hAnsi="Garamond"/>
          <w:color w:val="000000"/>
        </w:rPr>
        <w:t>to</w:t>
      </w:r>
      <w:r>
        <w:rPr>
          <w:rFonts w:ascii="Garamond" w:hAnsi="Garamond"/>
          <w:color w:val="000000"/>
        </w:rPr>
        <w:t xml:space="preserve"> derive a suitable </w:t>
      </w:r>
      <w:r w:rsidR="002D039C">
        <w:rPr>
          <w:rFonts w:ascii="Garamond" w:hAnsi="Garamond"/>
          <w:color w:val="000000"/>
        </w:rPr>
        <w:t>f</w:t>
      </w:r>
      <w:r>
        <w:rPr>
          <w:rFonts w:ascii="Garamond" w:hAnsi="Garamond"/>
          <w:color w:val="000000"/>
        </w:rPr>
        <w:t xml:space="preserve">ire </w:t>
      </w:r>
      <w:r w:rsidR="002D039C">
        <w:rPr>
          <w:rFonts w:ascii="Garamond" w:hAnsi="Garamond"/>
          <w:color w:val="000000"/>
        </w:rPr>
        <w:t>d</w:t>
      </w:r>
      <w:r>
        <w:rPr>
          <w:rFonts w:ascii="Garamond" w:hAnsi="Garamond"/>
          <w:color w:val="000000"/>
        </w:rPr>
        <w:t xml:space="preserve">anger </w:t>
      </w:r>
      <w:r w:rsidR="002D039C">
        <w:rPr>
          <w:rFonts w:ascii="Garamond" w:hAnsi="Garamond"/>
          <w:color w:val="000000"/>
        </w:rPr>
        <w:t>m</w:t>
      </w:r>
      <w:r>
        <w:rPr>
          <w:rFonts w:ascii="Garamond" w:hAnsi="Garamond"/>
          <w:color w:val="000000"/>
        </w:rPr>
        <w:t xml:space="preserve">ap include a </w:t>
      </w:r>
      <w:r w:rsidR="002D039C">
        <w:rPr>
          <w:rFonts w:ascii="Garamond" w:hAnsi="Garamond"/>
          <w:color w:val="000000"/>
        </w:rPr>
        <w:t>d</w:t>
      </w:r>
      <w:r>
        <w:rPr>
          <w:rFonts w:ascii="Garamond" w:hAnsi="Garamond"/>
          <w:color w:val="000000"/>
        </w:rPr>
        <w:t xml:space="preserve">igital </w:t>
      </w:r>
      <w:r w:rsidR="002D039C">
        <w:rPr>
          <w:rFonts w:ascii="Garamond" w:hAnsi="Garamond"/>
          <w:color w:val="000000"/>
        </w:rPr>
        <w:t>e</w:t>
      </w:r>
      <w:r>
        <w:rPr>
          <w:rFonts w:ascii="Garamond" w:hAnsi="Garamond"/>
          <w:color w:val="000000"/>
        </w:rPr>
        <w:t xml:space="preserve">levation </w:t>
      </w:r>
      <w:r w:rsidR="002D039C">
        <w:rPr>
          <w:rFonts w:ascii="Garamond" w:hAnsi="Garamond"/>
          <w:color w:val="000000"/>
        </w:rPr>
        <w:t>m</w:t>
      </w:r>
      <w:r>
        <w:rPr>
          <w:rFonts w:ascii="Garamond" w:hAnsi="Garamond"/>
          <w:color w:val="000000"/>
        </w:rPr>
        <w:t xml:space="preserve">odel (DEM), </w:t>
      </w:r>
      <w:r w:rsidR="002D039C">
        <w:rPr>
          <w:rFonts w:ascii="Garamond" w:hAnsi="Garamond"/>
          <w:color w:val="000000"/>
        </w:rPr>
        <w:t>d</w:t>
      </w:r>
      <w:r>
        <w:rPr>
          <w:rFonts w:ascii="Garamond" w:hAnsi="Garamond"/>
          <w:color w:val="000000"/>
        </w:rPr>
        <w:t xml:space="preserve">igital </w:t>
      </w:r>
      <w:r w:rsidR="002D039C">
        <w:rPr>
          <w:rFonts w:ascii="Garamond" w:hAnsi="Garamond"/>
          <w:color w:val="000000"/>
        </w:rPr>
        <w:t>s</w:t>
      </w:r>
      <w:r>
        <w:rPr>
          <w:rFonts w:ascii="Garamond" w:hAnsi="Garamond"/>
          <w:color w:val="000000"/>
        </w:rPr>
        <w:t xml:space="preserve">urface </w:t>
      </w:r>
      <w:r w:rsidR="002D039C">
        <w:rPr>
          <w:rFonts w:ascii="Garamond" w:hAnsi="Garamond"/>
          <w:color w:val="000000"/>
        </w:rPr>
        <w:t>m</w:t>
      </w:r>
      <w:r>
        <w:rPr>
          <w:rFonts w:ascii="Garamond" w:hAnsi="Garamond"/>
          <w:color w:val="000000"/>
        </w:rPr>
        <w:t xml:space="preserve">odel (DSM), </w:t>
      </w:r>
      <w:r w:rsidR="002D039C">
        <w:rPr>
          <w:rFonts w:ascii="Garamond" w:hAnsi="Garamond"/>
          <w:color w:val="000000"/>
        </w:rPr>
        <w:t>c</w:t>
      </w:r>
      <w:r>
        <w:rPr>
          <w:rFonts w:ascii="Garamond" w:hAnsi="Garamond"/>
          <w:color w:val="000000"/>
        </w:rPr>
        <w:t xml:space="preserve">anopy </w:t>
      </w:r>
      <w:r w:rsidR="002D039C">
        <w:rPr>
          <w:rFonts w:ascii="Garamond" w:hAnsi="Garamond"/>
          <w:color w:val="000000"/>
        </w:rPr>
        <w:t>h</w:t>
      </w:r>
      <w:r>
        <w:rPr>
          <w:rFonts w:ascii="Garamond" w:hAnsi="Garamond"/>
          <w:color w:val="000000"/>
        </w:rPr>
        <w:t xml:space="preserve">eight </w:t>
      </w:r>
      <w:r w:rsidR="002D039C">
        <w:rPr>
          <w:rFonts w:ascii="Garamond" w:hAnsi="Garamond"/>
          <w:color w:val="000000"/>
        </w:rPr>
        <w:t>m</w:t>
      </w:r>
      <w:r>
        <w:rPr>
          <w:rFonts w:ascii="Garamond" w:hAnsi="Garamond"/>
          <w:color w:val="000000"/>
        </w:rPr>
        <w:t xml:space="preserve">odel (CHM) and canopy density. Our aim was to investigate the use of LiDAR in this project, and to determine if fire danger maps could be derived. </w:t>
      </w:r>
    </w:p>
    <w:p w14:paraId="2187959F" w14:textId="79795C00" w:rsidR="00C46422" w:rsidRDefault="00E77068" w:rsidP="00C46422">
      <w:pPr>
        <w:spacing w:after="0" w:line="240" w:lineRule="auto"/>
        <w:rPr>
          <w:rFonts w:ascii="Garamond" w:hAnsi="Garamond"/>
          <w:color w:val="000000"/>
        </w:rPr>
      </w:pPr>
      <w:r>
        <w:rPr>
          <w:rFonts w:ascii="Garamond" w:hAnsi="Garamond"/>
          <w:color w:val="000000"/>
        </w:rPr>
        <w:t xml:space="preserve">Finally, the team received several datasets from project partners that helped with species mapping and testing thresholds of plant mortality. The RCDSMM provided the team with oak health plot data and harmful beetle trap data. The National Park Service (NPS) shared a detailed vegetation map, fire history polygons, and </w:t>
      </w:r>
      <w:r w:rsidR="002D039C">
        <w:rPr>
          <w:rFonts w:ascii="Garamond" w:hAnsi="Garamond"/>
          <w:color w:val="000000"/>
        </w:rPr>
        <w:t>a</w:t>
      </w:r>
      <w:r>
        <w:rPr>
          <w:rFonts w:ascii="Garamond" w:hAnsi="Garamond"/>
          <w:color w:val="000000"/>
        </w:rPr>
        <w:t xml:space="preserve"> delineation of the study area and distinct ecological zones within the area.</w:t>
      </w:r>
    </w:p>
    <w:p w14:paraId="075FA0D7" w14:textId="6090631C" w:rsidR="00C15E6C" w:rsidRDefault="00C15E6C" w:rsidP="00A43059">
      <w:pPr>
        <w:spacing w:after="0" w:line="240" w:lineRule="auto"/>
        <w:rPr>
          <w:rFonts w:ascii="Garamond" w:hAnsi="Garamond" w:cs="Arial"/>
          <w:b/>
          <w:i/>
          <w:szCs w:val="24"/>
        </w:rPr>
      </w:pPr>
    </w:p>
    <w:p w14:paraId="43C5582C" w14:textId="3849EEEC" w:rsidR="00A43059" w:rsidRPr="0066075C" w:rsidRDefault="00A43059" w:rsidP="00A43059">
      <w:pPr>
        <w:spacing w:after="0" w:line="240" w:lineRule="auto"/>
        <w:rPr>
          <w:rFonts w:ascii="Garamond" w:hAnsi="Garamond" w:cs="Arial"/>
          <w:b/>
          <w:i/>
          <w:szCs w:val="24"/>
        </w:rPr>
      </w:pPr>
      <w:r w:rsidRPr="0066075C">
        <w:rPr>
          <w:rFonts w:ascii="Garamond" w:hAnsi="Garamond" w:cs="Arial"/>
          <w:b/>
          <w:i/>
          <w:szCs w:val="24"/>
        </w:rPr>
        <w:t>3.2 Data Processing</w:t>
      </w:r>
    </w:p>
    <w:p w14:paraId="106AF1F5" w14:textId="3CCE221D" w:rsidR="00E403DD" w:rsidRDefault="00E403DD" w:rsidP="00CC07E6">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Slope and aspect maps were derived from the DEM using the straightforward slope and aspect tools in ArcMap. In order to understand broader aspect trends that were difficult to see at 30m resolution on a landscape scale, a </w:t>
      </w:r>
      <w:r w:rsidR="002D039C">
        <w:rPr>
          <w:rFonts w:ascii="Garamond" w:hAnsi="Garamond"/>
          <w:color w:val="000000"/>
          <w:sz w:val="22"/>
          <w:szCs w:val="22"/>
        </w:rPr>
        <w:t>t</w:t>
      </w:r>
      <w:r>
        <w:rPr>
          <w:rFonts w:ascii="Garamond" w:hAnsi="Garamond"/>
          <w:color w:val="000000"/>
          <w:sz w:val="22"/>
          <w:szCs w:val="22"/>
        </w:rPr>
        <w:t xml:space="preserve">riangular </w:t>
      </w:r>
      <w:r w:rsidR="002D039C">
        <w:rPr>
          <w:rFonts w:ascii="Garamond" w:hAnsi="Garamond"/>
          <w:color w:val="000000"/>
          <w:sz w:val="22"/>
          <w:szCs w:val="22"/>
        </w:rPr>
        <w:t>i</w:t>
      </w:r>
      <w:r>
        <w:rPr>
          <w:rFonts w:ascii="Garamond" w:hAnsi="Garamond"/>
          <w:color w:val="000000"/>
          <w:sz w:val="22"/>
          <w:szCs w:val="22"/>
        </w:rPr>
        <w:t>rregular</w:t>
      </w:r>
      <w:r w:rsidR="002D039C">
        <w:rPr>
          <w:rFonts w:ascii="Garamond" w:hAnsi="Garamond"/>
          <w:color w:val="000000"/>
          <w:sz w:val="22"/>
          <w:szCs w:val="22"/>
        </w:rPr>
        <w:t xml:space="preserve"> n</w:t>
      </w:r>
      <w:r>
        <w:rPr>
          <w:rFonts w:ascii="Garamond" w:hAnsi="Garamond"/>
          <w:color w:val="000000"/>
          <w:sz w:val="22"/>
          <w:szCs w:val="22"/>
        </w:rPr>
        <w:t xml:space="preserve">etwork (TIN) was created. The TIN shows surface morphology, and </w:t>
      </w:r>
      <w:r>
        <w:rPr>
          <w:rFonts w:ascii="Garamond" w:hAnsi="Garamond"/>
          <w:color w:val="000000"/>
          <w:sz w:val="22"/>
          <w:szCs w:val="22"/>
        </w:rPr>
        <w:lastRenderedPageBreak/>
        <w:t xml:space="preserve">captures features like ridgelines and streams. The team used the TIN, which </w:t>
      </w:r>
      <w:r w:rsidR="002D039C">
        <w:rPr>
          <w:rFonts w:ascii="Garamond" w:hAnsi="Garamond"/>
          <w:color w:val="000000"/>
          <w:sz w:val="22"/>
          <w:szCs w:val="22"/>
        </w:rPr>
        <w:t>wa</w:t>
      </w:r>
      <w:r>
        <w:rPr>
          <w:rFonts w:ascii="Garamond" w:hAnsi="Garamond"/>
          <w:color w:val="000000"/>
          <w:sz w:val="22"/>
          <w:szCs w:val="22"/>
        </w:rPr>
        <w:t>s in vector data format, to create separate files for each aspect.</w:t>
      </w:r>
    </w:p>
    <w:p w14:paraId="46468521" w14:textId="77777777" w:rsidR="00CC07E6" w:rsidRDefault="00CC07E6" w:rsidP="00CC07E6">
      <w:pPr>
        <w:pStyle w:val="NormalWeb"/>
        <w:spacing w:before="0" w:beforeAutospacing="0" w:after="0" w:afterAutospacing="0"/>
      </w:pPr>
    </w:p>
    <w:p w14:paraId="71D1003E" w14:textId="77777777" w:rsidR="00E403DD" w:rsidRDefault="00E403DD" w:rsidP="00E403DD">
      <w:pPr>
        <w:pStyle w:val="NormalWeb"/>
        <w:spacing w:before="0" w:beforeAutospacing="0" w:after="0" w:afterAutospacing="0"/>
      </w:pPr>
      <w:r>
        <w:rPr>
          <w:rFonts w:ascii="Garamond" w:hAnsi="Garamond"/>
          <w:i/>
          <w:iCs/>
          <w:color w:val="000000"/>
          <w:sz w:val="22"/>
          <w:szCs w:val="22"/>
        </w:rPr>
        <w:t>PRISM preprocessing</w:t>
      </w:r>
    </w:p>
    <w:p w14:paraId="29369385" w14:textId="7DED37CB" w:rsidR="00873DF3" w:rsidRDefault="00E403DD" w:rsidP="009330CE">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To generate annual rasters for the climate variables, the team completed several stages of preprocessing on PRISM data. For all variables, each raster was clipped to the study area extent and projected to UTM zone 11N - WGS 84 to match the projection of AVIRIS data. To generate annual precipitation rasters, the daily precipitation rasters were organized by water year, which runs from October 1st of one year to September 30th of the following year (U.S. Geological Survey, 2016). To calculate annual cumulative precipitation, the rasters were added together for each water year to find the cumulative precipitation value for each pixel. To calculate the number of days of precipitation, a threshold for the precipitation amount that would count as a precipitation day was set at 0.1 inch or greater, based on NOAA data (National Oceanic and Atmospheric Administration, 2017). Each daily precipitation raster was reclassified so that every pixel with precipitation ≥ 0.1 inch became 1 and all else became 0. The reclassified daily precipitation rasters were added together, resulting in one raster per water year containing the number of precipitation days per pixel. To generate annual temperature rasters, the daily minimum and daily maximum temperature data were organized by year. To calculate annual minimum temperature, the daily minimum temperature rasters were added together and averaged. To calculate days of extreme heat, defined as 95°F or above (Lin, 2016), the daily maximum temperature rasters were reclassified in a similar way to the precipitation days. Pixels ≥ 95°F </w:t>
      </w:r>
      <w:r w:rsidR="002D039C">
        <w:rPr>
          <w:rFonts w:ascii="Garamond" w:hAnsi="Garamond"/>
          <w:color w:val="000000"/>
          <w:sz w:val="22"/>
          <w:szCs w:val="22"/>
        </w:rPr>
        <w:t xml:space="preserve">were assigned a value of </w:t>
      </w:r>
      <w:r>
        <w:rPr>
          <w:rFonts w:ascii="Garamond" w:hAnsi="Garamond"/>
          <w:color w:val="000000"/>
          <w:sz w:val="22"/>
          <w:szCs w:val="22"/>
        </w:rPr>
        <w:t xml:space="preserve">1 and all </w:t>
      </w:r>
      <w:r w:rsidR="002D039C">
        <w:rPr>
          <w:rFonts w:ascii="Garamond" w:hAnsi="Garamond"/>
          <w:color w:val="000000"/>
          <w:sz w:val="22"/>
          <w:szCs w:val="22"/>
        </w:rPr>
        <w:t>other pixels were given a value of</w:t>
      </w:r>
      <w:r>
        <w:rPr>
          <w:rFonts w:ascii="Garamond" w:hAnsi="Garamond"/>
          <w:color w:val="000000"/>
          <w:sz w:val="22"/>
          <w:szCs w:val="22"/>
        </w:rPr>
        <w:t xml:space="preserve"> 0. These rasters were added together, which created a map of extreme heats days by pixel. </w:t>
      </w:r>
      <w:r w:rsidR="00432A29">
        <w:rPr>
          <w:rFonts w:ascii="Garamond" w:hAnsi="Garamond"/>
          <w:color w:val="000000"/>
          <w:sz w:val="22"/>
          <w:szCs w:val="22"/>
        </w:rPr>
        <w:t>Finally,</w:t>
      </w:r>
      <w:r>
        <w:rPr>
          <w:rFonts w:ascii="Garamond" w:hAnsi="Garamond"/>
          <w:color w:val="000000"/>
          <w:sz w:val="22"/>
          <w:szCs w:val="22"/>
        </w:rPr>
        <w:t xml:space="preserve"> to generate annual VPD, the daily minimum VPD rasters were organized by year, added together, and averaged. </w:t>
      </w:r>
    </w:p>
    <w:p w14:paraId="280B992F" w14:textId="77777777" w:rsidR="00432A29" w:rsidRPr="00E403DD" w:rsidRDefault="00432A29" w:rsidP="009330CE">
      <w:pPr>
        <w:pStyle w:val="NormalWeb"/>
        <w:spacing w:before="0" w:beforeAutospacing="0" w:after="0" w:afterAutospacing="0"/>
      </w:pPr>
    </w:p>
    <w:p w14:paraId="54A36224" w14:textId="2DEF80DD" w:rsidR="009330CE" w:rsidRPr="00873DF3" w:rsidRDefault="00873DF3" w:rsidP="00873DF3">
      <w:pPr>
        <w:pStyle w:val="NormalWeb"/>
        <w:spacing w:before="0" w:beforeAutospacing="0" w:after="0" w:afterAutospacing="0"/>
        <w:jc w:val="center"/>
      </w:pPr>
      <w:r w:rsidRPr="0065250B">
        <w:rPr>
          <w:rFonts w:ascii="Garamond" w:hAnsi="Garamond" w:cs="Arial"/>
          <w:noProof/>
        </w:rPr>
        <w:lastRenderedPageBreak/>
        <mc:AlternateContent>
          <mc:Choice Requires="wps">
            <w:drawing>
              <wp:anchor distT="45720" distB="45720" distL="114300" distR="114300" simplePos="0" relativeHeight="251672576" behindDoc="0" locked="0" layoutInCell="1" allowOverlap="1" wp14:anchorId="41E57982" wp14:editId="17E337F5">
                <wp:simplePos x="0" y="0"/>
                <wp:positionH relativeFrom="margin">
                  <wp:posOffset>0</wp:posOffset>
                </wp:positionH>
                <wp:positionV relativeFrom="paragraph">
                  <wp:posOffset>4269740</wp:posOffset>
                </wp:positionV>
                <wp:extent cx="5937250" cy="448310"/>
                <wp:effectExtent l="0" t="0" r="6350" b="8890"/>
                <wp:wrapTopAndBottom/>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448310"/>
                        </a:xfrm>
                        <a:prstGeom prst="rect">
                          <a:avLst/>
                        </a:prstGeom>
                        <a:solidFill>
                          <a:srgbClr val="FFFFFF"/>
                        </a:solidFill>
                        <a:ln w="9525">
                          <a:noFill/>
                          <a:miter lim="800000"/>
                          <a:headEnd/>
                          <a:tailEnd/>
                        </a:ln>
                      </wps:spPr>
                      <wps:txbx>
                        <w:txbxContent>
                          <w:p w14:paraId="0324AD87" w14:textId="6CAF2DEB" w:rsidR="002E573C" w:rsidRDefault="002E573C" w:rsidP="00873DF3">
                            <w:pPr>
                              <w:spacing w:after="0" w:line="240" w:lineRule="auto"/>
                              <w:jc w:val="center"/>
                              <w:rPr>
                                <w:rFonts w:ascii="Garamond" w:eastAsia="Arial" w:hAnsi="Garamond" w:cs="Arial"/>
                                <w:color w:val="000000"/>
                              </w:rPr>
                            </w:pPr>
                            <w:r>
                              <w:rPr>
                                <w:rFonts w:ascii="Garamond" w:eastAsia="Arial" w:hAnsi="Garamond" w:cs="Arial"/>
                                <w:i/>
                                <w:color w:val="000000"/>
                              </w:rPr>
                              <w:t xml:space="preserve">Figure 3. </w:t>
                            </w:r>
                            <w:r>
                              <w:rPr>
                                <w:rFonts w:ascii="Garamond" w:hAnsi="Garamond"/>
                                <w:color w:val="000000"/>
                              </w:rPr>
                              <w:t>Sum of the number of precipitation days occurring in each PRISM pixel over the course of one water year (Oct 1</w:t>
                            </w:r>
                            <w:r w:rsidRPr="00873DF3">
                              <w:rPr>
                                <w:rFonts w:ascii="Garamond" w:hAnsi="Garamond"/>
                                <w:color w:val="000000"/>
                                <w:vertAlign w:val="superscript"/>
                              </w:rPr>
                              <w:t>st</w:t>
                            </w:r>
                            <w:r>
                              <w:rPr>
                                <w:rFonts w:ascii="Garamond" w:hAnsi="Garamond"/>
                                <w:color w:val="000000"/>
                              </w:rPr>
                              <w:t xml:space="preserve"> – Sep 30</w:t>
                            </w:r>
                            <w:r w:rsidRPr="00873DF3">
                              <w:rPr>
                                <w:rFonts w:ascii="Garamond" w:hAnsi="Garamond"/>
                                <w:color w:val="000000"/>
                                <w:vertAlign w:val="superscript"/>
                              </w:rPr>
                              <w:t>th</w:t>
                            </w:r>
                            <w:r>
                              <w:rPr>
                                <w:rFonts w:ascii="Garamond" w:hAnsi="Garamond"/>
                                <w:color w:val="000000"/>
                              </w:rPr>
                              <w:t xml:space="preserve">).  </w:t>
                            </w:r>
                          </w:p>
                          <w:p w14:paraId="3121C4AC" w14:textId="77777777" w:rsidR="002E573C" w:rsidRDefault="002E573C" w:rsidP="00873DF3">
                            <w:pPr>
                              <w:spacing w:after="0" w:line="240" w:lineRule="auto"/>
                              <w:jc w:val="center"/>
                              <w:rPr>
                                <w:rFonts w:ascii="Garamond" w:eastAsia="Arial" w:hAnsi="Garamond" w:cs="Arial"/>
                                <w:i/>
                                <w:color w:val="000000"/>
                              </w:rPr>
                            </w:pPr>
                          </w:p>
                          <w:p w14:paraId="7782CFE7" w14:textId="77777777" w:rsidR="002E573C" w:rsidRDefault="002E573C" w:rsidP="00873D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57982" id="_x0000_s1028" type="#_x0000_t202" style="position:absolute;left:0;text-align:left;margin-left:0;margin-top:336.2pt;width:467.5pt;height:35.3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" stroked="f">
                <v:textbox>
                  <w:txbxContent>
                    <w:p w14:paraId="0324AD87" w14:textId="6CAF2DEB" w:rsidR="002E573C" w:rsidRDefault="002E573C" w:rsidP="00873DF3">
                      <w:pPr>
                        <w:spacing w:after="0" w:line="240" w:lineRule="auto"/>
                        <w:jc w:val="center"/>
                        <w:rPr>
                          <w:rFonts w:ascii="Garamond" w:eastAsia="Arial" w:hAnsi="Garamond" w:cs="Arial"/>
                          <w:color w:val="000000"/>
                        </w:rPr>
                      </w:pPr>
                      <w:r>
                        <w:rPr>
                          <w:rFonts w:ascii="Garamond" w:eastAsia="Arial" w:hAnsi="Garamond" w:cs="Arial"/>
                          <w:i/>
                          <w:color w:val="000000"/>
                        </w:rPr>
                        <w:t xml:space="preserve">Figure 3. </w:t>
                      </w:r>
                      <w:r>
                        <w:rPr>
                          <w:rFonts w:ascii="Garamond" w:hAnsi="Garamond"/>
                          <w:color w:val="000000"/>
                        </w:rPr>
                        <w:t>Sum of the number of precipitation days occurring in each PRISM pixel over the course of one water year (Oct 1</w:t>
                      </w:r>
                      <w:r w:rsidRPr="00873DF3">
                        <w:rPr>
                          <w:rFonts w:ascii="Garamond" w:hAnsi="Garamond"/>
                          <w:color w:val="000000"/>
                          <w:vertAlign w:val="superscript"/>
                        </w:rPr>
                        <w:t>st</w:t>
                      </w:r>
                      <w:r>
                        <w:rPr>
                          <w:rFonts w:ascii="Garamond" w:hAnsi="Garamond"/>
                          <w:color w:val="000000"/>
                        </w:rPr>
                        <w:t xml:space="preserve"> – Sep 30</w:t>
                      </w:r>
                      <w:r w:rsidRPr="00873DF3">
                        <w:rPr>
                          <w:rFonts w:ascii="Garamond" w:hAnsi="Garamond"/>
                          <w:color w:val="000000"/>
                          <w:vertAlign w:val="superscript"/>
                        </w:rPr>
                        <w:t>th</w:t>
                      </w:r>
                      <w:r>
                        <w:rPr>
                          <w:rFonts w:ascii="Garamond" w:hAnsi="Garamond"/>
                          <w:color w:val="000000"/>
                        </w:rPr>
                        <w:t xml:space="preserve">).  </w:t>
                      </w:r>
                    </w:p>
                    <w:p w14:paraId="3121C4AC" w14:textId="77777777" w:rsidR="002E573C" w:rsidRDefault="002E573C" w:rsidP="00873DF3">
                      <w:pPr>
                        <w:spacing w:after="0" w:line="240" w:lineRule="auto"/>
                        <w:jc w:val="center"/>
                        <w:rPr>
                          <w:rFonts w:ascii="Garamond" w:eastAsia="Arial" w:hAnsi="Garamond" w:cs="Arial"/>
                          <w:i/>
                          <w:color w:val="000000"/>
                        </w:rPr>
                      </w:pPr>
                    </w:p>
                    <w:p w14:paraId="7782CFE7" w14:textId="77777777" w:rsidR="002E573C" w:rsidRDefault="002E573C" w:rsidP="00873DF3"/>
                  </w:txbxContent>
                </v:textbox>
                <w10:wrap type="topAndBottom" anchorx="margin"/>
              </v:shape>
            </w:pict>
          </mc:Fallback>
        </mc:AlternateContent>
      </w:r>
      <w:r>
        <w:rPr>
          <w:noProof/>
        </w:rPr>
        <w:drawing>
          <wp:inline distT="0" distB="0" distL="0" distR="0" wp14:anchorId="7DDB88F3" wp14:editId="758EF850">
            <wp:extent cx="5469147" cy="4114131"/>
            <wp:effectExtent l="19050" t="19050" r="1778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ys_precip.PNG"/>
                    <pic:cNvPicPr/>
                  </pic:nvPicPr>
                  <pic:blipFill>
                    <a:blip r:embed="rId12">
                      <a:extLst>
                        <a:ext uri="{28A0092B-C50C-407E-A947-70E740481C1C}">
                          <a14:useLocalDpi xmlns:a14="http://schemas.microsoft.com/office/drawing/2010/main" val="0"/>
                        </a:ext>
                      </a:extLst>
                    </a:blip>
                    <a:stretch>
                      <a:fillRect/>
                    </a:stretch>
                  </pic:blipFill>
                  <pic:spPr>
                    <a:xfrm>
                      <a:off x="0" y="0"/>
                      <a:ext cx="5474867" cy="4118434"/>
                    </a:xfrm>
                    <a:prstGeom prst="rect">
                      <a:avLst/>
                    </a:prstGeom>
                    <a:ln>
                      <a:solidFill>
                        <a:schemeClr val="tx1"/>
                      </a:solidFill>
                    </a:ln>
                  </pic:spPr>
                </pic:pic>
              </a:graphicData>
            </a:graphic>
          </wp:inline>
        </w:drawing>
      </w:r>
    </w:p>
    <w:p w14:paraId="5F9513CC" w14:textId="77777777" w:rsidR="00E403DD" w:rsidRDefault="00E403DD" w:rsidP="00E403DD">
      <w:pPr>
        <w:pStyle w:val="NormalWeb"/>
        <w:spacing w:before="0" w:beforeAutospacing="0" w:after="0" w:afterAutospacing="0"/>
      </w:pPr>
      <w:r>
        <w:rPr>
          <w:rFonts w:ascii="Garamond" w:hAnsi="Garamond"/>
          <w:i/>
          <w:iCs/>
          <w:color w:val="000000"/>
          <w:sz w:val="22"/>
          <w:szCs w:val="22"/>
        </w:rPr>
        <w:t>Species Mapping</w:t>
      </w:r>
    </w:p>
    <w:p w14:paraId="356774E1" w14:textId="08CA8D5E" w:rsidR="00E403DD" w:rsidRDefault="00E403DD" w:rsidP="00E403DD">
      <w:pPr>
        <w:pStyle w:val="NormalWeb"/>
        <w:spacing w:before="0" w:beforeAutospacing="0" w:after="0" w:afterAutospacing="0"/>
        <w:jc w:val="both"/>
        <w:rPr>
          <w:rFonts w:ascii="Garamond" w:hAnsi="Garamond"/>
          <w:color w:val="000000"/>
          <w:sz w:val="22"/>
          <w:szCs w:val="22"/>
        </w:rPr>
      </w:pPr>
      <w:r>
        <w:rPr>
          <w:rFonts w:ascii="Garamond" w:hAnsi="Garamond"/>
          <w:color w:val="000000"/>
          <w:sz w:val="22"/>
          <w:szCs w:val="22"/>
        </w:rPr>
        <w:t>The team used the AVIRIS data and Viper Tools, an ENVI package created by the Viper Lab at University of California, Santa Barbara (Roberts</w:t>
      </w:r>
      <w:r w:rsidR="00835BFE">
        <w:rPr>
          <w:rFonts w:ascii="Garamond" w:hAnsi="Garamond"/>
          <w:color w:val="000000"/>
          <w:sz w:val="22"/>
          <w:szCs w:val="22"/>
        </w:rPr>
        <w:t xml:space="preserve">, Alonzo, Wetherley, Dudley, &amp; Dennison, </w:t>
      </w:r>
      <w:r>
        <w:rPr>
          <w:rFonts w:ascii="Garamond" w:hAnsi="Garamond"/>
          <w:color w:val="000000"/>
          <w:sz w:val="22"/>
          <w:szCs w:val="22"/>
        </w:rPr>
        <w:t>20</w:t>
      </w:r>
      <w:r w:rsidR="00835BFE">
        <w:rPr>
          <w:rFonts w:ascii="Garamond" w:hAnsi="Garamond"/>
          <w:color w:val="000000"/>
          <w:sz w:val="22"/>
          <w:szCs w:val="22"/>
        </w:rPr>
        <w:t>0</w:t>
      </w:r>
      <w:r>
        <w:rPr>
          <w:rFonts w:ascii="Garamond" w:hAnsi="Garamond"/>
          <w:color w:val="000000"/>
          <w:sz w:val="22"/>
          <w:szCs w:val="22"/>
        </w:rPr>
        <w:t xml:space="preserve">7), to create a species map of the study area. Viper tools streamlines the process of Multiple Endmember Spectral Mixing Analysis (MESMA), a method of spectral unmixing that uses endmembers, or pure representations of a spectral class, to classify an image. MESMA has been used successfully to map vegetation species with high accuracy (Roberts et al., 1998). The first step was creating a spectral library, which would serve as training data for the classification of the AVIRIS image. </w:t>
      </w:r>
    </w:p>
    <w:p w14:paraId="1B968CA3" w14:textId="77777777" w:rsidR="00E403DD" w:rsidRDefault="00E403DD" w:rsidP="00E403DD">
      <w:pPr>
        <w:pStyle w:val="NormalWeb"/>
        <w:spacing w:before="0" w:beforeAutospacing="0" w:after="0" w:afterAutospacing="0"/>
        <w:jc w:val="both"/>
      </w:pPr>
    </w:p>
    <w:p w14:paraId="3E5DCCDA" w14:textId="017B3120" w:rsidR="00E403DD" w:rsidRDefault="00E403DD" w:rsidP="00CC07E6">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To create a spectral library, the team consulted with project partners to determine wh</w:t>
      </w:r>
      <w:r w:rsidR="00AD7302">
        <w:rPr>
          <w:rFonts w:ascii="Garamond" w:hAnsi="Garamond"/>
          <w:color w:val="000000"/>
          <w:sz w:val="22"/>
          <w:szCs w:val="22"/>
        </w:rPr>
        <w:t xml:space="preserve">ich </w:t>
      </w:r>
      <w:r>
        <w:rPr>
          <w:rFonts w:ascii="Garamond" w:hAnsi="Garamond"/>
          <w:color w:val="000000"/>
          <w:sz w:val="22"/>
          <w:szCs w:val="22"/>
        </w:rPr>
        <w:t xml:space="preserve">vegetation classes to target. The team ultimately chose to target the following species: annual grass, </w:t>
      </w:r>
      <w:r>
        <w:rPr>
          <w:rFonts w:ascii="Garamond" w:hAnsi="Garamond"/>
          <w:i/>
          <w:iCs/>
          <w:color w:val="000000"/>
          <w:sz w:val="22"/>
          <w:szCs w:val="22"/>
        </w:rPr>
        <w:t>Ceanothus megacarpus</w:t>
      </w:r>
      <w:r>
        <w:rPr>
          <w:rFonts w:ascii="Garamond" w:hAnsi="Garamond"/>
          <w:color w:val="000000"/>
          <w:sz w:val="22"/>
          <w:szCs w:val="22"/>
        </w:rPr>
        <w:t xml:space="preserve">, </w:t>
      </w:r>
      <w:r>
        <w:rPr>
          <w:rFonts w:ascii="Garamond" w:hAnsi="Garamond"/>
          <w:i/>
          <w:iCs/>
          <w:color w:val="000000"/>
          <w:sz w:val="22"/>
          <w:szCs w:val="22"/>
        </w:rPr>
        <w:t>Ceanothus spinosus</w:t>
      </w:r>
      <w:r>
        <w:rPr>
          <w:rFonts w:ascii="Garamond" w:hAnsi="Garamond"/>
          <w:color w:val="000000"/>
          <w:sz w:val="22"/>
          <w:szCs w:val="22"/>
        </w:rPr>
        <w:t>, chaparral--common species (</w:t>
      </w:r>
      <w:r>
        <w:rPr>
          <w:rFonts w:ascii="Garamond" w:hAnsi="Garamond"/>
          <w:i/>
          <w:iCs/>
          <w:color w:val="000000"/>
          <w:sz w:val="22"/>
          <w:szCs w:val="22"/>
        </w:rPr>
        <w:t>Adenostoma fasciculatum, Cercocarpus betuloides, Quercus berberidifolia</w:t>
      </w:r>
      <w:r>
        <w:rPr>
          <w:rFonts w:ascii="Garamond" w:hAnsi="Garamond"/>
          <w:color w:val="000000"/>
          <w:sz w:val="22"/>
          <w:szCs w:val="22"/>
        </w:rPr>
        <w:t>), coastal sage scrub--drought deciduous (</w:t>
      </w:r>
      <w:r>
        <w:rPr>
          <w:rFonts w:ascii="Garamond" w:hAnsi="Garamond"/>
          <w:i/>
          <w:iCs/>
          <w:color w:val="000000"/>
          <w:sz w:val="22"/>
          <w:szCs w:val="22"/>
        </w:rPr>
        <w:t>Artemisia spp., Eriogonum fasciculatum, Salvia spp.</w:t>
      </w:r>
      <w:r>
        <w:rPr>
          <w:rFonts w:ascii="Garamond" w:hAnsi="Garamond"/>
          <w:color w:val="000000"/>
          <w:sz w:val="22"/>
          <w:szCs w:val="22"/>
        </w:rPr>
        <w:t>), coastal sage scrub--summer active (</w:t>
      </w:r>
      <w:r>
        <w:rPr>
          <w:rFonts w:ascii="Garamond" w:hAnsi="Garamond"/>
          <w:i/>
          <w:iCs/>
          <w:color w:val="000000"/>
          <w:sz w:val="22"/>
          <w:szCs w:val="22"/>
        </w:rPr>
        <w:t>Eriogonum cinereum</w:t>
      </w:r>
      <w:r>
        <w:rPr>
          <w:rFonts w:ascii="Garamond" w:hAnsi="Garamond"/>
          <w:color w:val="000000"/>
          <w:sz w:val="22"/>
          <w:szCs w:val="22"/>
        </w:rPr>
        <w:t xml:space="preserve">), </w:t>
      </w:r>
      <w:r>
        <w:rPr>
          <w:rFonts w:ascii="Garamond" w:hAnsi="Garamond"/>
          <w:i/>
          <w:iCs/>
          <w:color w:val="000000"/>
          <w:sz w:val="22"/>
          <w:szCs w:val="22"/>
        </w:rPr>
        <w:t>Malosma laurina</w:t>
      </w:r>
      <w:r>
        <w:rPr>
          <w:rFonts w:ascii="Garamond" w:hAnsi="Garamond"/>
          <w:color w:val="000000"/>
          <w:sz w:val="22"/>
          <w:szCs w:val="22"/>
        </w:rPr>
        <w:t>, Coast live oak woodland (</w:t>
      </w:r>
      <w:r>
        <w:rPr>
          <w:rFonts w:ascii="Garamond" w:hAnsi="Garamond"/>
          <w:i/>
          <w:iCs/>
          <w:color w:val="000000"/>
          <w:sz w:val="22"/>
          <w:szCs w:val="22"/>
        </w:rPr>
        <w:t>Quercus agrifolia</w:t>
      </w:r>
      <w:r>
        <w:rPr>
          <w:rFonts w:ascii="Garamond" w:hAnsi="Garamond"/>
          <w:color w:val="000000"/>
          <w:sz w:val="22"/>
          <w:szCs w:val="22"/>
        </w:rPr>
        <w:t>), and Riparian (</w:t>
      </w:r>
      <w:r>
        <w:rPr>
          <w:rFonts w:ascii="Garamond" w:hAnsi="Garamond"/>
          <w:i/>
          <w:iCs/>
          <w:color w:val="000000"/>
          <w:sz w:val="22"/>
          <w:szCs w:val="22"/>
        </w:rPr>
        <w:t>Alnus rhombifolia, Juglans californica, Platanus racemosa, Salix spp.)</w:t>
      </w:r>
      <w:r>
        <w:rPr>
          <w:rFonts w:ascii="Garamond" w:hAnsi="Garamond"/>
          <w:color w:val="000000"/>
          <w:sz w:val="22"/>
          <w:szCs w:val="22"/>
        </w:rPr>
        <w:t xml:space="preserve">. The team added classes for substrate and water to prevent other classes </w:t>
      </w:r>
      <w:r w:rsidR="00AD7302">
        <w:rPr>
          <w:rFonts w:ascii="Garamond" w:hAnsi="Garamond"/>
          <w:color w:val="000000"/>
          <w:sz w:val="22"/>
          <w:szCs w:val="22"/>
        </w:rPr>
        <w:t>from being</w:t>
      </w:r>
      <w:r>
        <w:rPr>
          <w:rFonts w:ascii="Garamond" w:hAnsi="Garamond"/>
          <w:color w:val="000000"/>
          <w:sz w:val="22"/>
          <w:szCs w:val="22"/>
        </w:rPr>
        <w:t xml:space="preserve"> erroneously classified in these areas. The team used the highly detailed vegetation map provided by the project partners and the very high spatial resolution (1m) NAIP orthoimagery to define a minimum of 10 polygons per class that contained pure representations of each class. </w:t>
      </w:r>
      <w:r w:rsidR="00AD7302">
        <w:rPr>
          <w:rFonts w:ascii="Garamond" w:hAnsi="Garamond"/>
          <w:color w:val="000000"/>
          <w:sz w:val="22"/>
          <w:szCs w:val="22"/>
        </w:rPr>
        <w:t>We then</w:t>
      </w:r>
      <w:r>
        <w:rPr>
          <w:rFonts w:ascii="Garamond" w:hAnsi="Garamond"/>
          <w:color w:val="000000"/>
          <w:sz w:val="22"/>
          <w:szCs w:val="22"/>
        </w:rPr>
        <w:t xml:space="preserve"> overlaid the AVIRIS imagery and created points for each AVIRIS pixel that fell completely within a polygon. Using Viper Tools, these points were imported into ENVI</w:t>
      </w:r>
      <w:r w:rsidR="004A65EC">
        <w:rPr>
          <w:rFonts w:ascii="Garamond" w:hAnsi="Garamond"/>
          <w:color w:val="000000"/>
          <w:sz w:val="22"/>
          <w:szCs w:val="22"/>
        </w:rPr>
        <w:t>. The</w:t>
      </w:r>
      <w:r>
        <w:rPr>
          <w:rFonts w:ascii="Garamond" w:hAnsi="Garamond"/>
          <w:color w:val="000000"/>
          <w:sz w:val="22"/>
          <w:szCs w:val="22"/>
        </w:rPr>
        <w:t xml:space="preserve"> spectrum at each point was </w:t>
      </w:r>
      <w:r>
        <w:rPr>
          <w:rFonts w:ascii="Garamond" w:hAnsi="Garamond"/>
          <w:color w:val="000000"/>
          <w:sz w:val="22"/>
          <w:szCs w:val="22"/>
        </w:rPr>
        <w:lastRenderedPageBreak/>
        <w:t xml:space="preserve">extracted from the AVIRIS imagery and compiled in a spectral library. The full spectral library consisted of 2,698 spectra. </w:t>
      </w:r>
    </w:p>
    <w:p w14:paraId="2A275913" w14:textId="77777777" w:rsidR="00CC07E6" w:rsidRDefault="00CC07E6" w:rsidP="00CC07E6">
      <w:pPr>
        <w:pStyle w:val="NormalWeb"/>
        <w:spacing w:before="0" w:beforeAutospacing="0" w:after="0" w:afterAutospacing="0"/>
      </w:pPr>
    </w:p>
    <w:p w14:paraId="29515407" w14:textId="6E1845BB" w:rsidR="00E403DD" w:rsidRDefault="00E403DD" w:rsidP="008020E2">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To increase computational efficiency and choose the best endmembers for each class, the team used endmember average root mean square error (EAR). EAR uses MESMA to calculate average error of a spectra being modeled by other members of its class. The lowest EAR spectra are the best representatives of the class (Dennison &amp; Roberts, 2003). After calculating EAR for each spectra, the 20 lowest EAR in each class were chosen for the spectral library. From within this library, certain spectra were manually deleted </w:t>
      </w:r>
      <w:r w:rsidR="00AD7302">
        <w:rPr>
          <w:rFonts w:ascii="Garamond" w:hAnsi="Garamond"/>
          <w:color w:val="000000"/>
          <w:sz w:val="22"/>
          <w:szCs w:val="22"/>
        </w:rPr>
        <w:t xml:space="preserve">based on </w:t>
      </w:r>
      <w:r>
        <w:rPr>
          <w:rFonts w:ascii="Garamond" w:hAnsi="Garamond"/>
          <w:color w:val="000000"/>
          <w:sz w:val="22"/>
          <w:szCs w:val="22"/>
        </w:rPr>
        <w:t>previous familiarity with what spectral outliers for the class may look like. After manual deletion, stratified random sampling was used to assign half of the spectra from each class to the final library for training data, and the other half as validation data. The validation data consisted of the original points from which the spectra were derived.</w:t>
      </w:r>
    </w:p>
    <w:p w14:paraId="6D9F43E0" w14:textId="77777777" w:rsidR="008020E2" w:rsidRDefault="008020E2" w:rsidP="008020E2">
      <w:pPr>
        <w:pStyle w:val="NormalWeb"/>
        <w:spacing w:before="0" w:beforeAutospacing="0" w:after="0" w:afterAutospacing="0"/>
      </w:pPr>
    </w:p>
    <w:p w14:paraId="3011551B" w14:textId="3437FE1D" w:rsidR="00E403DD" w:rsidRDefault="00E403DD" w:rsidP="00E403DD">
      <w:pPr>
        <w:pStyle w:val="NormalWeb"/>
        <w:spacing w:before="0" w:beforeAutospacing="0" w:after="0" w:afterAutospacing="0"/>
      </w:pPr>
      <w:r>
        <w:rPr>
          <w:rFonts w:ascii="Garamond" w:hAnsi="Garamond"/>
          <w:color w:val="000000"/>
          <w:sz w:val="22"/>
          <w:szCs w:val="22"/>
        </w:rPr>
        <w:t xml:space="preserve">Using the final spectral library, the team used MESMA to classify the four </w:t>
      </w:r>
      <w:r w:rsidR="00432A29">
        <w:rPr>
          <w:rFonts w:ascii="Garamond" w:hAnsi="Garamond"/>
          <w:color w:val="000000"/>
          <w:sz w:val="22"/>
          <w:szCs w:val="22"/>
        </w:rPr>
        <w:t>flight lines</w:t>
      </w:r>
      <w:r>
        <w:rPr>
          <w:rFonts w:ascii="Garamond" w:hAnsi="Garamond"/>
          <w:color w:val="000000"/>
          <w:sz w:val="22"/>
          <w:szCs w:val="22"/>
        </w:rPr>
        <w:t xml:space="preserve"> that covered the study area. MESMA models the image based on the given library and an additional “shade”</w:t>
      </w:r>
      <w:r w:rsidR="00CC07E6">
        <w:rPr>
          <w:rFonts w:ascii="Garamond" w:hAnsi="Garamond"/>
          <w:color w:val="000000"/>
          <w:sz w:val="22"/>
          <w:szCs w:val="22"/>
        </w:rPr>
        <w:t xml:space="preserve"> </w:t>
      </w:r>
      <w:r>
        <w:rPr>
          <w:rFonts w:ascii="Garamond" w:hAnsi="Garamond"/>
          <w:color w:val="000000"/>
          <w:sz w:val="22"/>
          <w:szCs w:val="22"/>
        </w:rPr>
        <w:t>endmember, which represents 0% reflectance, and outputs a fractional value of cover of a given class. There are several adjustable preferences and constraints, including the number of desired endmembers for the model, and fractional, RMSE, and residual constraints. The team ran MESMA with 2-endmember models only, which means each pixel was modeled with one of our defined classes and shade, to maintain computational efficiency. Fractional constraints were limited from 0 to 1, and RMSE and residuals maxima were raised to 0.15 to ensure a large portion of the image would be classified. In future work, lower RMSE and residuals constraints should be tested.</w:t>
      </w:r>
    </w:p>
    <w:p w14:paraId="32FDCDC1" w14:textId="093B04CF" w:rsidR="001B42C8" w:rsidRDefault="001B42C8" w:rsidP="003D1485">
      <w:pPr>
        <w:pStyle w:val="NormalWeb"/>
        <w:spacing w:before="0" w:beforeAutospacing="0" w:after="0" w:afterAutospacing="0"/>
        <w:rPr>
          <w:rFonts w:ascii="Garamond" w:hAnsi="Garamond"/>
          <w:color w:val="000000"/>
          <w:sz w:val="22"/>
          <w:szCs w:val="22"/>
        </w:rPr>
      </w:pPr>
    </w:p>
    <w:p w14:paraId="38342449" w14:textId="0570199B" w:rsidR="001B42C8" w:rsidRDefault="001B42C8" w:rsidP="003D1485">
      <w:pPr>
        <w:pStyle w:val="NormalWeb"/>
        <w:spacing w:before="0" w:beforeAutospacing="0" w:after="0" w:afterAutospacing="0"/>
      </w:pPr>
      <w:r w:rsidRPr="001B42C8">
        <w:rPr>
          <w:rFonts w:ascii="Garamond" w:hAnsi="Garamond" w:cs="Arial"/>
          <w:noProof/>
        </w:rPr>
        <mc:AlternateContent>
          <mc:Choice Requires="wps">
            <w:drawing>
              <wp:anchor distT="45720" distB="45720" distL="114300" distR="114300" simplePos="0" relativeHeight="251687936" behindDoc="0" locked="0" layoutInCell="1" allowOverlap="1" wp14:anchorId="5EC7F983" wp14:editId="70722DA9">
                <wp:simplePos x="0" y="0"/>
                <wp:positionH relativeFrom="margin">
                  <wp:align>right</wp:align>
                </wp:positionH>
                <wp:positionV relativeFrom="paragraph">
                  <wp:posOffset>3383694</wp:posOffset>
                </wp:positionV>
                <wp:extent cx="5937250" cy="448310"/>
                <wp:effectExtent l="0" t="0" r="6350" b="8890"/>
                <wp:wrapTopAndBottom/>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448310"/>
                        </a:xfrm>
                        <a:prstGeom prst="rect">
                          <a:avLst/>
                        </a:prstGeom>
                        <a:solidFill>
                          <a:srgbClr val="FFFFFF"/>
                        </a:solidFill>
                        <a:ln w="9525">
                          <a:noFill/>
                          <a:miter lim="800000"/>
                          <a:headEnd/>
                          <a:tailEnd/>
                        </a:ln>
                      </wps:spPr>
                      <wps:txbx>
                        <w:txbxContent>
                          <w:p w14:paraId="11E638BB" w14:textId="5EA90354" w:rsidR="002E573C" w:rsidRPr="00C13D64" w:rsidRDefault="002E573C" w:rsidP="001B42C8">
                            <w:pPr>
                              <w:rPr>
                                <w:rFonts w:ascii="Garamond" w:hAnsi="Garamond"/>
                                <w:noProof/>
                              </w:rPr>
                            </w:pPr>
                            <w:r w:rsidRPr="0076612E">
                              <w:rPr>
                                <w:rFonts w:ascii="Garamond" w:hAnsi="Garamond"/>
                                <w:i/>
                                <w:noProof/>
                              </w:rPr>
                              <w:t>Figure</w:t>
                            </w:r>
                            <w:r>
                              <w:rPr>
                                <w:rFonts w:ascii="Garamond" w:hAnsi="Garamond"/>
                                <w:i/>
                                <w:noProof/>
                              </w:rPr>
                              <w:t xml:space="preserve"> 4</w:t>
                            </w:r>
                            <w:r w:rsidRPr="00C13D64">
                              <w:rPr>
                                <w:rFonts w:ascii="Garamond" w:hAnsi="Garamond"/>
                                <w:noProof/>
                              </w:rPr>
                              <w:t xml:space="preserve">. This graph shows the final spectral library used to classify the AVIRIS images by species, where ceameg is </w:t>
                            </w:r>
                            <w:r w:rsidRPr="00C13D64">
                              <w:rPr>
                                <w:rFonts w:ascii="Garamond" w:hAnsi="Garamond"/>
                                <w:i/>
                                <w:noProof/>
                              </w:rPr>
                              <w:t>Ceanothus megacarpus</w:t>
                            </w:r>
                            <w:r w:rsidRPr="00C13D64">
                              <w:rPr>
                                <w:rFonts w:ascii="Garamond" w:hAnsi="Garamond"/>
                                <w:noProof/>
                              </w:rPr>
                              <w:t xml:space="preserve">, ceaspi is </w:t>
                            </w:r>
                            <w:r w:rsidRPr="00C13D64">
                              <w:rPr>
                                <w:rFonts w:ascii="Garamond" w:hAnsi="Garamond"/>
                                <w:i/>
                                <w:noProof/>
                              </w:rPr>
                              <w:t>Ceanothus spinosus</w:t>
                            </w:r>
                            <w:r w:rsidRPr="00C13D64">
                              <w:rPr>
                                <w:rFonts w:ascii="Garamond" w:hAnsi="Garamond"/>
                                <w:noProof/>
                              </w:rPr>
                              <w:t xml:space="preserve">, c_ss_dd is coastal sage scrub—drought deciduous, c_ss_s is coastal sage scrub—summer active, and mallau is </w:t>
                            </w:r>
                            <w:r w:rsidRPr="00C13D64">
                              <w:rPr>
                                <w:rFonts w:ascii="Garamond" w:hAnsi="Garamond"/>
                                <w:i/>
                                <w:noProof/>
                              </w:rPr>
                              <w:t>Malosma laurina</w:t>
                            </w:r>
                            <w:r w:rsidRPr="00C13D64">
                              <w:rPr>
                                <w:rFonts w:ascii="Garamond" w:hAnsi="Garamond"/>
                                <w:noProof/>
                              </w:rPr>
                              <w:t>.</w:t>
                            </w:r>
                          </w:p>
                          <w:p w14:paraId="481B1681" w14:textId="77777777" w:rsidR="002E573C" w:rsidRDefault="002E573C" w:rsidP="001B42C8">
                            <w:pPr>
                              <w:spacing w:after="0" w:line="240" w:lineRule="auto"/>
                              <w:jc w:val="center"/>
                              <w:rPr>
                                <w:rFonts w:ascii="Garamond" w:eastAsia="Arial" w:hAnsi="Garamond" w:cs="Arial"/>
                                <w:i/>
                                <w:color w:val="000000"/>
                              </w:rPr>
                            </w:pPr>
                          </w:p>
                          <w:p w14:paraId="523B3205" w14:textId="77777777" w:rsidR="002E573C" w:rsidRDefault="002E573C" w:rsidP="001B42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7F983" id="_x0000_s1029" type="#_x0000_t202" style="position:absolute;margin-left:416.3pt;margin-top:266.45pt;width:467.5pt;height:35.3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" stroked="f">
                <v:textbox>
                  <w:txbxContent>
                    <w:p w14:paraId="11E638BB" w14:textId="5EA90354" w:rsidR="002E573C" w:rsidRPr="00C13D64" w:rsidRDefault="002E573C" w:rsidP="001B42C8">
                      <w:pPr>
                        <w:rPr>
                          <w:rFonts w:ascii="Garamond" w:hAnsi="Garamond"/>
                          <w:noProof/>
                        </w:rPr>
                      </w:pPr>
                      <w:r w:rsidRPr="0076612E">
                        <w:rPr>
                          <w:rFonts w:ascii="Garamond" w:hAnsi="Garamond"/>
                          <w:i/>
                          <w:noProof/>
                        </w:rPr>
                        <w:t>Figure</w:t>
                      </w:r>
                      <w:r>
                        <w:rPr>
                          <w:rFonts w:ascii="Garamond" w:hAnsi="Garamond"/>
                          <w:i/>
                          <w:noProof/>
                        </w:rPr>
                        <w:t xml:space="preserve"> 4</w:t>
                      </w:r>
                      <w:r w:rsidRPr="00C13D64">
                        <w:rPr>
                          <w:rFonts w:ascii="Garamond" w:hAnsi="Garamond"/>
                          <w:noProof/>
                        </w:rPr>
                        <w:t xml:space="preserve">. This graph shows the final spectral library used to classify the AVIRIS images by species, where ceameg is </w:t>
                      </w:r>
                      <w:r w:rsidRPr="00C13D64">
                        <w:rPr>
                          <w:rFonts w:ascii="Garamond" w:hAnsi="Garamond"/>
                          <w:i/>
                          <w:noProof/>
                        </w:rPr>
                        <w:t>Ceanothus megacarpus</w:t>
                      </w:r>
                      <w:r w:rsidRPr="00C13D64">
                        <w:rPr>
                          <w:rFonts w:ascii="Garamond" w:hAnsi="Garamond"/>
                          <w:noProof/>
                        </w:rPr>
                        <w:t xml:space="preserve">, ceaspi is </w:t>
                      </w:r>
                      <w:r w:rsidRPr="00C13D64">
                        <w:rPr>
                          <w:rFonts w:ascii="Garamond" w:hAnsi="Garamond"/>
                          <w:i/>
                          <w:noProof/>
                        </w:rPr>
                        <w:t>Ceanothus spinosus</w:t>
                      </w:r>
                      <w:r w:rsidRPr="00C13D64">
                        <w:rPr>
                          <w:rFonts w:ascii="Garamond" w:hAnsi="Garamond"/>
                          <w:noProof/>
                        </w:rPr>
                        <w:t xml:space="preserve">, c_ss_dd is coastal sage scrub—drought deciduous, c_ss_s is coastal sage scrub—summer active, and mallau is </w:t>
                      </w:r>
                      <w:r w:rsidRPr="00C13D64">
                        <w:rPr>
                          <w:rFonts w:ascii="Garamond" w:hAnsi="Garamond"/>
                          <w:i/>
                          <w:noProof/>
                        </w:rPr>
                        <w:t>Malosma laurina</w:t>
                      </w:r>
                      <w:r w:rsidRPr="00C13D64">
                        <w:rPr>
                          <w:rFonts w:ascii="Garamond" w:hAnsi="Garamond"/>
                          <w:noProof/>
                        </w:rPr>
                        <w:t>.</w:t>
                      </w:r>
                    </w:p>
                    <w:p w14:paraId="481B1681" w14:textId="77777777" w:rsidR="002E573C" w:rsidRDefault="002E573C" w:rsidP="001B42C8">
                      <w:pPr>
                        <w:spacing w:after="0" w:line="240" w:lineRule="auto"/>
                        <w:jc w:val="center"/>
                        <w:rPr>
                          <w:rFonts w:ascii="Garamond" w:eastAsia="Arial" w:hAnsi="Garamond" w:cs="Arial"/>
                          <w:i/>
                          <w:color w:val="000000"/>
                        </w:rPr>
                      </w:pPr>
                    </w:p>
                    <w:p w14:paraId="523B3205" w14:textId="77777777" w:rsidR="002E573C" w:rsidRDefault="002E573C" w:rsidP="001B42C8"/>
                  </w:txbxContent>
                </v:textbox>
                <w10:wrap type="topAndBottom" anchorx="margin"/>
              </v:shape>
            </w:pict>
          </mc:Fallback>
        </mc:AlternateContent>
      </w:r>
      <w:r>
        <w:rPr>
          <w:noProof/>
        </w:rPr>
        <w:drawing>
          <wp:inline distT="0" distB="0" distL="0" distR="0" wp14:anchorId="32EE8254" wp14:editId="4CBCE17E">
            <wp:extent cx="5695950" cy="3305175"/>
            <wp:effectExtent l="0" t="0" r="0" b="9525"/>
            <wp:docPr id="330" name="Chart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370A46D" w14:textId="03AA7FC3" w:rsidR="003D1485" w:rsidRDefault="003D1485" w:rsidP="00B365F0">
      <w:pPr>
        <w:spacing w:after="0" w:line="240" w:lineRule="auto"/>
        <w:rPr>
          <w:rFonts w:ascii="Garamond" w:eastAsia="Times New Roman" w:hAnsi="Garamond" w:cs="Arial"/>
          <w:bCs/>
        </w:rPr>
      </w:pPr>
    </w:p>
    <w:p w14:paraId="644264AF" w14:textId="77777777" w:rsidR="003D1485" w:rsidRDefault="003D1485" w:rsidP="003D1485">
      <w:pPr>
        <w:pStyle w:val="NormalWeb"/>
        <w:spacing w:before="0" w:beforeAutospacing="0" w:after="0" w:afterAutospacing="0"/>
      </w:pPr>
      <w:r>
        <w:rPr>
          <w:rFonts w:ascii="Garamond" w:hAnsi="Garamond"/>
          <w:i/>
          <w:iCs/>
          <w:color w:val="000000"/>
          <w:sz w:val="22"/>
          <w:szCs w:val="22"/>
        </w:rPr>
        <w:t>Dieback Threshold</w:t>
      </w:r>
    </w:p>
    <w:p w14:paraId="325FEC70" w14:textId="0DA5DCD5" w:rsidR="003D1485" w:rsidRDefault="008020E2" w:rsidP="00B365F0">
      <w:pPr>
        <w:spacing w:after="0" w:line="240" w:lineRule="auto"/>
        <w:rPr>
          <w:rFonts w:ascii="Garamond" w:eastAsia="Times New Roman" w:hAnsi="Garamond" w:cs="Arial"/>
          <w:bCs/>
        </w:rPr>
      </w:pPr>
      <w:r>
        <w:rPr>
          <w:rFonts w:ascii="Garamond" w:hAnsi="Garamond"/>
          <w:color w:val="000000"/>
        </w:rPr>
        <w:t>To determine the RFAL value under which vegetation would be considered dead, the team compared its partner’s field data with its own RFAL data. RFAL is a met</w:t>
      </w:r>
      <w:r w:rsidR="004E4312">
        <w:rPr>
          <w:rFonts w:ascii="Garamond" w:hAnsi="Garamond"/>
          <w:color w:val="000000"/>
        </w:rPr>
        <w:t xml:space="preserve">ric that was calculated </w:t>
      </w:r>
      <w:r w:rsidR="004A65EC">
        <w:rPr>
          <w:rFonts w:ascii="Garamond" w:hAnsi="Garamond"/>
          <w:color w:val="000000"/>
        </w:rPr>
        <w:t xml:space="preserve">by </w:t>
      </w:r>
      <w:r w:rsidR="004E4312">
        <w:rPr>
          <w:rFonts w:ascii="Garamond" w:hAnsi="Garamond"/>
          <w:color w:val="000000"/>
        </w:rPr>
        <w:t>the s</w:t>
      </w:r>
      <w:r>
        <w:rPr>
          <w:rFonts w:ascii="Garamond" w:hAnsi="Garamond"/>
          <w:color w:val="000000"/>
        </w:rPr>
        <w:t xml:space="preserve">pring 2017 Santa </w:t>
      </w:r>
      <w:r>
        <w:rPr>
          <w:rFonts w:ascii="Garamond" w:hAnsi="Garamond"/>
          <w:color w:val="000000"/>
        </w:rPr>
        <w:lastRenderedPageBreak/>
        <w:t xml:space="preserve">Monica Mountains Ecological Forecasting I project that determines the relative amount of alive vegetation in each AVIRIS pixel. Our partners provided center coordinates for 2016 oak tree field plots and the field plot size (25m by 25m). This information was used to create a shapefile of all the field plot locations using the </w:t>
      </w:r>
      <w:r w:rsidR="003A76DA">
        <w:rPr>
          <w:rFonts w:ascii="Garamond" w:hAnsi="Garamond"/>
          <w:color w:val="000000"/>
        </w:rPr>
        <w:t>b</w:t>
      </w:r>
      <w:r>
        <w:rPr>
          <w:rFonts w:ascii="Garamond" w:hAnsi="Garamond"/>
          <w:color w:val="000000"/>
        </w:rPr>
        <w:t xml:space="preserve">uffer and </w:t>
      </w:r>
      <w:r w:rsidR="003A76DA">
        <w:rPr>
          <w:rFonts w:ascii="Garamond" w:hAnsi="Garamond"/>
          <w:color w:val="000000"/>
        </w:rPr>
        <w:t>m</w:t>
      </w:r>
      <w:r>
        <w:rPr>
          <w:rFonts w:ascii="Garamond" w:hAnsi="Garamond"/>
          <w:color w:val="000000"/>
        </w:rPr>
        <w:t xml:space="preserve">inimum </w:t>
      </w:r>
      <w:r w:rsidR="003A76DA">
        <w:rPr>
          <w:rFonts w:ascii="Garamond" w:hAnsi="Garamond"/>
          <w:color w:val="000000"/>
        </w:rPr>
        <w:t>b</w:t>
      </w:r>
      <w:r>
        <w:rPr>
          <w:rFonts w:ascii="Garamond" w:hAnsi="Garamond"/>
          <w:color w:val="000000"/>
        </w:rPr>
        <w:t xml:space="preserve">ounding </w:t>
      </w:r>
      <w:r w:rsidR="003A76DA">
        <w:rPr>
          <w:rFonts w:ascii="Garamond" w:hAnsi="Garamond"/>
          <w:color w:val="000000"/>
        </w:rPr>
        <w:t>g</w:t>
      </w:r>
      <w:r>
        <w:rPr>
          <w:rFonts w:ascii="Garamond" w:hAnsi="Garamond"/>
          <w:color w:val="000000"/>
        </w:rPr>
        <w:t xml:space="preserve">eometry tools in ArcMap. Upon visual inspection of the 2016 RFAL imagery overlaid with the 2016 field plots and 2016 NAIP imagery, it was determined that the RFAL imagery was not properly registered (Figure A). Due to the misalignment, 2016 AVIRIS imagery, which was used to calculate RFAL, was co-registered to NAIP imagery using the </w:t>
      </w:r>
      <w:r w:rsidR="003A76DA">
        <w:rPr>
          <w:rFonts w:ascii="Garamond" w:hAnsi="Garamond"/>
          <w:color w:val="000000"/>
        </w:rPr>
        <w:t>i</w:t>
      </w:r>
      <w:r>
        <w:rPr>
          <w:rFonts w:ascii="Garamond" w:hAnsi="Garamond"/>
          <w:color w:val="000000"/>
        </w:rPr>
        <w:t xml:space="preserve">mage </w:t>
      </w:r>
      <w:r w:rsidR="003A76DA">
        <w:rPr>
          <w:rFonts w:ascii="Garamond" w:hAnsi="Garamond"/>
          <w:color w:val="000000"/>
        </w:rPr>
        <w:t>r</w:t>
      </w:r>
      <w:r>
        <w:rPr>
          <w:rFonts w:ascii="Garamond" w:hAnsi="Garamond"/>
          <w:color w:val="000000"/>
        </w:rPr>
        <w:t xml:space="preserve">egistration workflow in ENVI. The </w:t>
      </w:r>
      <w:r w:rsidR="003A76DA">
        <w:rPr>
          <w:rFonts w:ascii="Garamond" w:hAnsi="Garamond"/>
          <w:color w:val="000000"/>
        </w:rPr>
        <w:t>i</w:t>
      </w:r>
      <w:r>
        <w:rPr>
          <w:rFonts w:ascii="Garamond" w:hAnsi="Garamond"/>
          <w:color w:val="000000"/>
        </w:rPr>
        <w:t xml:space="preserve">mage </w:t>
      </w:r>
      <w:r w:rsidR="003A76DA">
        <w:rPr>
          <w:rFonts w:ascii="Garamond" w:hAnsi="Garamond"/>
          <w:color w:val="000000"/>
        </w:rPr>
        <w:t>r</w:t>
      </w:r>
      <w:r>
        <w:rPr>
          <w:rFonts w:ascii="Garamond" w:hAnsi="Garamond"/>
          <w:color w:val="000000"/>
        </w:rPr>
        <w:t>egistration workflow geometrically aligns two images by using tie points, so that pixels in each image correspond to the same objects (Jin, n.d.). NAIP imagery was used as the reference image and was resampled in ArcMap to 10m so that the spatial resolution of NAIP was similar to AVIRIS, which has 15.6m spatial resolution. This resampling was done because ENVI’s automatic tie point generation performs better when both images have similar spatial resolution (Jin, n.d.). The results of image registration were previewed to ensure that objects in both images aligned, and were then exported with an output pixel size equal to AVIRIS imagery. Using the methods from the Santa Monica Mountains Ecological Forecasting I project, MESMA was run on the co-registered 2016 AVIRIS imagery to classify the images into substrate, non</w:t>
      </w:r>
      <w:r w:rsidR="003A76DA">
        <w:rPr>
          <w:rFonts w:ascii="Garamond" w:hAnsi="Garamond"/>
          <w:color w:val="000000"/>
        </w:rPr>
        <w:t>-</w:t>
      </w:r>
      <w:r>
        <w:rPr>
          <w:rFonts w:ascii="Garamond" w:hAnsi="Garamond"/>
          <w:color w:val="000000"/>
        </w:rPr>
        <w:t xml:space="preserve">photosynthetic vegetation, and green vegetation and to calculate </w:t>
      </w:r>
      <w:r w:rsidR="00432A29">
        <w:rPr>
          <w:rFonts w:ascii="Garamond" w:hAnsi="Garamond"/>
          <w:color w:val="000000"/>
        </w:rPr>
        <w:t>RFAL (</w:t>
      </w:r>
      <w:r>
        <w:rPr>
          <w:rFonts w:ascii="Garamond" w:hAnsi="Garamond"/>
          <w:color w:val="000000"/>
        </w:rPr>
        <w:t>1).</w:t>
      </w:r>
    </w:p>
    <w:p w14:paraId="45A8F9F1" w14:textId="60C8FE11" w:rsidR="003D1485" w:rsidRPr="00F8558F" w:rsidRDefault="003D1485" w:rsidP="002E573C">
      <w:pPr>
        <w:spacing w:before="240" w:after="0" w:line="240" w:lineRule="auto"/>
        <w:ind w:left="7920" w:hanging="5760"/>
        <w:jc w:val="center"/>
        <w:rPr>
          <w:rFonts w:ascii="Garamond" w:hAnsi="Garamond" w:cs="Arial"/>
          <w:b/>
          <w:i/>
          <w:szCs w:val="24"/>
        </w:rPr>
      </w:pPr>
      <m:oMath>
        <m:r>
          <m:rPr>
            <m:nor/>
          </m:rPr>
          <w:rPr>
            <w:rFonts w:ascii="Garamond" w:eastAsia="Arial" w:hAnsi="Garamond" w:cs="Arial"/>
            <w:color w:val="000000"/>
          </w:rPr>
          <m:t>RFAL =</m:t>
        </m:r>
        <m:f>
          <m:fPr>
            <m:ctrlPr>
              <w:rPr>
                <w:rFonts w:ascii="Cambria Math" w:eastAsia="Arial" w:hAnsi="Cambria Math" w:cs="Arial"/>
                <w:i/>
                <w:color w:val="000000"/>
              </w:rPr>
            </m:ctrlPr>
          </m:fPr>
          <m:num>
            <m:r>
              <m:rPr>
                <m:nor/>
              </m:rPr>
              <w:rPr>
                <w:rFonts w:ascii="Garamond" w:eastAsia="Arial" w:hAnsi="Garamond" w:cs="Arial"/>
                <w:color w:val="000000"/>
              </w:rPr>
              <m:t>green vegetation</m:t>
            </m:r>
          </m:num>
          <m:den>
            <m:r>
              <m:rPr>
                <m:nor/>
              </m:rPr>
              <w:rPr>
                <w:rFonts w:ascii="Garamond" w:eastAsia="Arial" w:hAnsi="Garamond" w:cs="Arial"/>
                <w:color w:val="000000"/>
              </w:rPr>
              <m:t>green vegetation + nonphotosynthetic vegetation</m:t>
            </m:r>
          </m:den>
        </m:f>
      </m:oMath>
      <w:r>
        <w:rPr>
          <w:rFonts w:ascii="Garamond" w:hAnsi="Garamond" w:cs="Arial"/>
          <w:i/>
          <w:color w:val="000000"/>
        </w:rPr>
        <w:tab/>
      </w:r>
      <w:r>
        <w:rPr>
          <w:rFonts w:ascii="Garamond" w:hAnsi="Garamond" w:cs="Arial"/>
          <w:color w:val="000000"/>
        </w:rPr>
        <w:tab/>
        <w:t xml:space="preserve">        </w:t>
      </w:r>
      <w:r w:rsidRPr="00F8558F">
        <w:rPr>
          <w:rFonts w:ascii="Garamond" w:hAnsi="Garamond" w:cs="Arial"/>
          <w:color w:val="000000"/>
        </w:rPr>
        <w:t>(1)</w:t>
      </w:r>
    </w:p>
    <w:p w14:paraId="33161062" w14:textId="76FCB94F" w:rsidR="003D1485" w:rsidRPr="003D1485" w:rsidRDefault="003D1485" w:rsidP="00B365F0">
      <w:pPr>
        <w:spacing w:after="0" w:line="240" w:lineRule="auto"/>
        <w:rPr>
          <w:rFonts w:ascii="Garamond" w:eastAsia="Times New Roman" w:hAnsi="Garamond" w:cs="Arial"/>
          <w:bCs/>
        </w:rPr>
      </w:pPr>
    </w:p>
    <w:p w14:paraId="025E2785" w14:textId="77777777" w:rsidR="00C46422" w:rsidRDefault="00C46422" w:rsidP="008975BD">
      <w:pPr>
        <w:spacing w:after="0" w:line="240" w:lineRule="auto"/>
        <w:rPr>
          <w:rFonts w:ascii="Garamond" w:hAnsi="Garamond" w:cs="Arial"/>
          <w:b/>
          <w:i/>
          <w:szCs w:val="24"/>
        </w:rPr>
      </w:pPr>
    </w:p>
    <w:p w14:paraId="2295003D" w14:textId="77777777" w:rsidR="00CC07E6" w:rsidRDefault="00CC07E6" w:rsidP="00B365F0">
      <w:pPr>
        <w:spacing w:after="0" w:line="240" w:lineRule="auto"/>
        <w:rPr>
          <w:rFonts w:ascii="Garamond" w:hAnsi="Garamond" w:cs="Arial"/>
          <w:b/>
          <w:i/>
          <w:szCs w:val="24"/>
        </w:rPr>
      </w:pPr>
    </w:p>
    <w:p w14:paraId="79D9AFA9" w14:textId="77777777" w:rsidR="00CC07E6" w:rsidRDefault="00CC07E6" w:rsidP="00B365F0">
      <w:pPr>
        <w:spacing w:after="0" w:line="240" w:lineRule="auto"/>
        <w:rPr>
          <w:rFonts w:ascii="Garamond" w:hAnsi="Garamond" w:cs="Arial"/>
          <w:b/>
          <w:i/>
          <w:szCs w:val="24"/>
        </w:rPr>
      </w:pPr>
    </w:p>
    <w:p w14:paraId="55B52A61" w14:textId="6E9233CA" w:rsidR="00A43059" w:rsidRPr="008020E2" w:rsidRDefault="008020E2" w:rsidP="00B365F0">
      <w:pPr>
        <w:spacing w:after="0" w:line="240" w:lineRule="auto"/>
        <w:rPr>
          <w:rFonts w:ascii="Garamond" w:hAnsi="Garamond" w:cs="Arial"/>
          <w:b/>
          <w:i/>
          <w:szCs w:val="24"/>
        </w:rPr>
      </w:pPr>
      <w:r>
        <w:rPr>
          <w:rFonts w:ascii="Garamond" w:hAnsi="Garamond" w:cs="Arial"/>
          <w:b/>
          <w:i/>
          <w:szCs w:val="24"/>
        </w:rPr>
        <w:t>3.3 Data Analysis</w:t>
      </w:r>
    </w:p>
    <w:p w14:paraId="0BF4FC8E" w14:textId="77777777" w:rsidR="00314B87" w:rsidRDefault="00314B87" w:rsidP="00314B87">
      <w:pPr>
        <w:pStyle w:val="NormalWeb"/>
        <w:spacing w:before="0" w:beforeAutospacing="0" w:after="0" w:afterAutospacing="0"/>
      </w:pPr>
      <w:r>
        <w:rPr>
          <w:rFonts w:ascii="Garamond" w:hAnsi="Garamond"/>
          <w:i/>
          <w:iCs/>
          <w:color w:val="000000"/>
          <w:sz w:val="22"/>
          <w:szCs w:val="22"/>
        </w:rPr>
        <w:t>Species Map Accuracy</w:t>
      </w:r>
    </w:p>
    <w:p w14:paraId="209FF7F2" w14:textId="5EEBF7A4" w:rsidR="00314B87" w:rsidRDefault="008020E2" w:rsidP="00314B87">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To assess the accuracy of the species map, each validation point was viewed to see if it coincided with the correct classification. The team created a confusion matrix to view overall, producer’s, and user’s accuracies, as well as Cohen’s kappa coefficient. Overall accuracy is computed by dividing the total number of agreements by the total number of reference points. While overall accuracy describes the average accuracy of the classification, it leaves out the details of the individual classes and does not acknowledge that error is not distributed evenly amongst them. Producer’s and user’s accuracies provide information on the performance of the classification according to each land cover type. A high producer’s accuracy, which is computed by dividing the number of class agreements by the total number of reference points in that class, shows that the reference points are consistently classified as the correct cover type. A high user’s accuracy, which is computed by dividing the number of class agreements by the total number of classified pixels for that land cover type, means that the classification corresponds well to the actual cover on the ground. The final statistic, Cohen’s kappa coefficient, quantifies how much better the classification is than if it were left to random chance. Kappa is computed as follows:</w:t>
      </w:r>
    </w:p>
    <w:p w14:paraId="2FF704B8" w14:textId="2197B092" w:rsidR="00314B87" w:rsidRPr="00F8558F" w:rsidRDefault="00314B87" w:rsidP="002E573C">
      <w:pPr>
        <w:spacing w:before="240" w:after="0" w:line="240" w:lineRule="auto"/>
        <w:ind w:left="6570" w:hanging="3960"/>
        <w:rPr>
          <w:rFonts w:ascii="Garamond" w:hAnsi="Garamond" w:cs="Arial"/>
          <w:b/>
          <w:i/>
          <w:szCs w:val="24"/>
        </w:rPr>
      </w:pPr>
      <m:oMath>
        <m:r>
          <m:rPr>
            <m:nor/>
          </m:rPr>
          <w:rPr>
            <w:rFonts w:ascii="Garamond" w:eastAsia="Arial" w:hAnsi="Garamond" w:cs="Arial"/>
            <w:color w:val="000000"/>
          </w:rPr>
          <m:t>K =</m:t>
        </m:r>
        <m:f>
          <m:fPr>
            <m:ctrlPr>
              <w:rPr>
                <w:rFonts w:ascii="Cambria Math" w:eastAsia="Arial" w:hAnsi="Cambria Math" w:cs="Arial"/>
                <w:i/>
                <w:color w:val="000000"/>
              </w:rPr>
            </m:ctrlPr>
          </m:fPr>
          <m:num>
            <m:r>
              <m:rPr>
                <m:nor/>
              </m:rPr>
              <w:rPr>
                <w:rFonts w:ascii="Garamond" w:eastAsia="Arial" w:hAnsi="Garamond" w:cs="Arial"/>
                <w:color w:val="000000"/>
              </w:rPr>
              <m:t>observed accuracy - chance agreement</m:t>
            </m:r>
          </m:num>
          <m:den>
            <m:r>
              <m:rPr>
                <m:nor/>
              </m:rPr>
              <w:rPr>
                <w:rFonts w:ascii="Garamond" w:eastAsia="Arial" w:hAnsi="Garamond" w:cs="Arial"/>
                <w:color w:val="000000"/>
              </w:rPr>
              <m:t>1 - chance agreement</m:t>
            </m:r>
          </m:den>
        </m:f>
      </m:oMath>
      <w:r>
        <w:rPr>
          <w:rFonts w:ascii="Garamond" w:hAnsi="Garamond" w:cs="Arial"/>
          <w:i/>
          <w:color w:val="000000"/>
        </w:rPr>
        <w:tab/>
      </w:r>
      <w:r>
        <w:rPr>
          <w:rFonts w:ascii="Garamond" w:hAnsi="Garamond" w:cs="Arial"/>
          <w:color w:val="000000"/>
        </w:rPr>
        <w:tab/>
        <w:t xml:space="preserve">       </w:t>
      </w:r>
      <w:r w:rsidR="00212C9E">
        <w:rPr>
          <w:rFonts w:ascii="Garamond" w:hAnsi="Garamond" w:cs="Arial"/>
          <w:color w:val="000000"/>
        </w:rPr>
        <w:t xml:space="preserve">                           </w:t>
      </w:r>
      <w:r>
        <w:rPr>
          <w:rFonts w:ascii="Garamond" w:hAnsi="Garamond" w:cs="Arial"/>
          <w:color w:val="000000"/>
        </w:rPr>
        <w:t xml:space="preserve"> </w:t>
      </w:r>
      <w:r w:rsidR="00212C9E">
        <w:rPr>
          <w:rFonts w:ascii="Garamond" w:hAnsi="Garamond" w:cs="Arial"/>
          <w:color w:val="000000"/>
        </w:rPr>
        <w:t>(2</w:t>
      </w:r>
      <w:r w:rsidRPr="00F8558F">
        <w:rPr>
          <w:rFonts w:ascii="Garamond" w:hAnsi="Garamond" w:cs="Arial"/>
          <w:color w:val="000000"/>
        </w:rPr>
        <w:t>)</w:t>
      </w:r>
    </w:p>
    <w:p w14:paraId="225CA997" w14:textId="77777777" w:rsidR="00314B87" w:rsidRDefault="00314B87" w:rsidP="00314B87">
      <w:pPr>
        <w:pStyle w:val="NormalWeb"/>
        <w:spacing w:before="0" w:beforeAutospacing="0" w:after="0" w:afterAutospacing="0"/>
      </w:pPr>
    </w:p>
    <w:p w14:paraId="1B7DDBD2" w14:textId="38433CF4" w:rsidR="008020E2" w:rsidRDefault="008020E2" w:rsidP="008020E2">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By incorporating the probabilities of random agreements, kappa adds insight to the accuracy assessment that is not provided by the other accuracy indicators. Kappa can be expressed as the percent by which the classification performed better than if left to chance.</w:t>
      </w:r>
    </w:p>
    <w:p w14:paraId="06862B8B" w14:textId="77777777" w:rsidR="008020E2" w:rsidRDefault="008020E2" w:rsidP="008020E2">
      <w:pPr>
        <w:pStyle w:val="NormalWeb"/>
        <w:spacing w:before="0" w:beforeAutospacing="0" w:after="0" w:afterAutospacing="0"/>
      </w:pPr>
    </w:p>
    <w:p w14:paraId="203CD70F" w14:textId="77777777" w:rsidR="008020E2" w:rsidRDefault="008020E2" w:rsidP="008020E2">
      <w:pPr>
        <w:pStyle w:val="NormalWeb"/>
        <w:spacing w:before="0" w:beforeAutospacing="0" w:after="0" w:afterAutospacing="0"/>
        <w:rPr>
          <w:rFonts w:ascii="Garamond" w:hAnsi="Garamond"/>
          <w:i/>
          <w:iCs/>
          <w:color w:val="000000"/>
          <w:sz w:val="22"/>
          <w:szCs w:val="22"/>
        </w:rPr>
      </w:pPr>
      <w:r>
        <w:rPr>
          <w:rFonts w:ascii="Garamond" w:hAnsi="Garamond"/>
          <w:i/>
          <w:iCs/>
          <w:color w:val="000000"/>
          <w:sz w:val="22"/>
          <w:szCs w:val="22"/>
        </w:rPr>
        <w:t>Dieback Threshold</w:t>
      </w:r>
    </w:p>
    <w:p w14:paraId="773DFA77" w14:textId="09930BD7" w:rsidR="00CA5347" w:rsidRDefault="008020E2" w:rsidP="008020E2">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The team was provided with oak tree field plot locations containing the condition of each plot in 2016 by the RCD. The condition of each field plot represents the percentage of dead leaves, as determined from a visual estimate of canopy cover. A field plot condition of 1 represents 0% brown or missing leaves and a field plot condition of 4 represents 75% brown or missing leaves. In order to understand the condition metric, we created a field fraction alive metric that was plotted against the field condition (</w:t>
      </w:r>
      <w:r w:rsidR="00F63D0F">
        <w:rPr>
          <w:rFonts w:ascii="Garamond" w:hAnsi="Garamond"/>
          <w:color w:val="000000"/>
          <w:sz w:val="22"/>
          <w:szCs w:val="22"/>
        </w:rPr>
        <w:t xml:space="preserve">Equation </w:t>
      </w:r>
      <w:r>
        <w:rPr>
          <w:rFonts w:ascii="Garamond" w:hAnsi="Garamond"/>
          <w:color w:val="000000"/>
          <w:sz w:val="22"/>
          <w:szCs w:val="22"/>
        </w:rPr>
        <w:t xml:space="preserve">3). The </w:t>
      </w:r>
      <w:r w:rsidR="003A76DA">
        <w:rPr>
          <w:rFonts w:ascii="Garamond" w:hAnsi="Garamond"/>
          <w:color w:val="000000"/>
          <w:sz w:val="22"/>
          <w:szCs w:val="22"/>
        </w:rPr>
        <w:t>e</w:t>
      </w:r>
      <w:r>
        <w:rPr>
          <w:rFonts w:ascii="Garamond" w:hAnsi="Garamond"/>
          <w:color w:val="000000"/>
          <w:sz w:val="22"/>
          <w:szCs w:val="22"/>
        </w:rPr>
        <w:t xml:space="preserve">xtract by </w:t>
      </w:r>
      <w:r w:rsidR="003A76DA">
        <w:rPr>
          <w:rFonts w:ascii="Garamond" w:hAnsi="Garamond"/>
          <w:color w:val="000000"/>
          <w:sz w:val="22"/>
          <w:szCs w:val="22"/>
        </w:rPr>
        <w:lastRenderedPageBreak/>
        <w:t>m</w:t>
      </w:r>
      <w:r>
        <w:rPr>
          <w:rFonts w:ascii="Garamond" w:hAnsi="Garamond"/>
          <w:color w:val="000000"/>
          <w:sz w:val="22"/>
          <w:szCs w:val="22"/>
        </w:rPr>
        <w:t>ask tool in ArcMap was then used to extract the 2016 RFAL pixel values whose center fell within the perimeter of a field plot. The RFAL pixel values were then averaged to find the mean RFAL value for each field plot. The RFAL values were plotted against field condition, and a trendline with the highest R</w:t>
      </w:r>
      <w:r>
        <w:rPr>
          <w:rFonts w:ascii="Garamond" w:hAnsi="Garamond"/>
          <w:color w:val="000000"/>
          <w:sz w:val="13"/>
          <w:szCs w:val="13"/>
          <w:vertAlign w:val="superscript"/>
        </w:rPr>
        <w:t>2</w:t>
      </w:r>
      <w:r>
        <w:rPr>
          <w:rFonts w:ascii="Garamond" w:hAnsi="Garamond"/>
          <w:color w:val="000000"/>
          <w:sz w:val="22"/>
          <w:szCs w:val="22"/>
        </w:rPr>
        <w:t xml:space="preserve"> value was fitted to the plot. The equation of the trendline was used to calculate the RFAL value that corresponded with a field plot condition of</w:t>
      </w:r>
      <w:r>
        <w:rPr>
          <w:rFonts w:ascii="Garamond" w:hAnsi="Garamond"/>
          <w:b/>
          <w:bCs/>
          <w:color w:val="000000"/>
          <w:sz w:val="22"/>
          <w:szCs w:val="22"/>
        </w:rPr>
        <w:t xml:space="preserve"> </w:t>
      </w:r>
      <w:r>
        <w:rPr>
          <w:rFonts w:ascii="Garamond" w:hAnsi="Garamond"/>
          <w:color w:val="000000"/>
          <w:sz w:val="22"/>
          <w:szCs w:val="22"/>
        </w:rPr>
        <w:t>3.2 or 55% dead, which the RCD identifies as declining tree health</w:t>
      </w:r>
      <w:r w:rsidR="00CA5347">
        <w:rPr>
          <w:rFonts w:ascii="Garamond" w:hAnsi="Garamond"/>
          <w:color w:val="000000"/>
          <w:sz w:val="22"/>
          <w:szCs w:val="22"/>
        </w:rPr>
        <w:t>.</w:t>
      </w:r>
    </w:p>
    <w:p w14:paraId="65D5E404" w14:textId="77777777" w:rsidR="00CA5347" w:rsidRPr="00CA5347" w:rsidRDefault="00CA5347" w:rsidP="008020E2">
      <w:pPr>
        <w:pStyle w:val="NormalWeb"/>
        <w:spacing w:before="0" w:beforeAutospacing="0" w:after="0" w:afterAutospacing="0"/>
        <w:rPr>
          <w:rFonts w:ascii="Garamond" w:hAnsi="Garamond"/>
          <w:color w:val="000000"/>
          <w:sz w:val="22"/>
          <w:szCs w:val="22"/>
        </w:rPr>
      </w:pPr>
    </w:p>
    <w:p w14:paraId="5B397F07" w14:textId="35C789A8" w:rsidR="00212C9E" w:rsidRPr="008020E2" w:rsidRDefault="00896E5E" w:rsidP="002E573C">
      <w:pPr>
        <w:pStyle w:val="NormalWeb"/>
        <w:spacing w:before="0" w:beforeAutospacing="0" w:after="0" w:afterAutospacing="0"/>
        <w:ind w:left="720"/>
      </w:pPr>
      <m:oMath>
        <m:r>
          <m:rPr>
            <m:nor/>
          </m:rPr>
          <w:rPr>
            <w:rFonts w:ascii="Garamond" w:eastAsia="Arial" w:hAnsi="Garamond" w:cs="Arial"/>
            <w:color w:val="000000"/>
            <w:sz w:val="20"/>
          </w:rPr>
          <m:t>field fraction alive =</m:t>
        </m:r>
        <m:d>
          <m:dPr>
            <m:ctrlPr>
              <w:rPr>
                <w:rFonts w:ascii="Cambria Math" w:eastAsia="Arial" w:hAnsi="Cambria Math" w:cs="Arial"/>
                <w:color w:val="000000"/>
                <w:sz w:val="20"/>
              </w:rPr>
            </m:ctrlPr>
          </m:dPr>
          <m:e>
            <m:f>
              <m:fPr>
                <m:ctrlPr>
                  <w:rPr>
                    <w:rFonts w:ascii="Cambria Math" w:eastAsia="Arial" w:hAnsi="Cambria Math" w:cs="Arial"/>
                    <w:color w:val="000000"/>
                    <w:sz w:val="20"/>
                  </w:rPr>
                </m:ctrlPr>
              </m:fPr>
              <m:num>
                <m:r>
                  <m:rPr>
                    <m:nor/>
                  </m:rPr>
                  <w:rPr>
                    <w:rFonts w:ascii="Garamond" w:eastAsia="Arial" w:hAnsi="Garamond" w:cs="Arial"/>
                    <w:color w:val="000000"/>
                    <w:sz w:val="20"/>
                  </w:rPr>
                  <m:t># alive trees</m:t>
                </m:r>
              </m:num>
              <m:den>
                <m:r>
                  <m:rPr>
                    <m:nor/>
                  </m:rPr>
                  <w:rPr>
                    <w:rFonts w:ascii="Garamond" w:eastAsia="Arial" w:hAnsi="Garamond" w:cs="Arial"/>
                    <w:color w:val="000000"/>
                    <w:sz w:val="20"/>
                  </w:rPr>
                  <m:t># trees</m:t>
                </m:r>
              </m:den>
            </m:f>
          </m:e>
        </m:d>
        <m:d>
          <m:dPr>
            <m:ctrlPr>
              <w:rPr>
                <w:rFonts w:ascii="Cambria Math" w:eastAsia="Arial" w:hAnsi="Cambria Math" w:cs="Arial"/>
                <w:color w:val="000000"/>
                <w:sz w:val="20"/>
              </w:rPr>
            </m:ctrlPr>
          </m:dPr>
          <m:e>
            <m:r>
              <m:rPr>
                <m:nor/>
              </m:rPr>
              <w:rPr>
                <w:rFonts w:ascii="Garamond" w:eastAsia="Arial" w:hAnsi="Garamond" w:cs="Arial"/>
                <w:color w:val="000000"/>
                <w:sz w:val="20"/>
              </w:rPr>
              <m:t>adjusted canopy %</m:t>
            </m:r>
          </m:e>
        </m:d>
        <m:r>
          <m:rPr>
            <m:sty m:val="p"/>
          </m:rPr>
          <w:rPr>
            <w:rFonts w:ascii="Cambria Math" w:eastAsia="Arial" w:hAnsi="Cambria Math" w:cs="Arial"/>
            <w:color w:val="000000"/>
            <w:sz w:val="20"/>
          </w:rPr>
          <m:t>+</m:t>
        </m:r>
        <m:r>
          <m:rPr>
            <m:nor/>
          </m:rPr>
          <w:rPr>
            <w:rFonts w:ascii="Garamond" w:eastAsia="Arial" w:hAnsi="Garamond" w:cs="Arial"/>
            <w:color w:val="000000"/>
            <w:sz w:val="20"/>
          </w:rPr>
          <m:t xml:space="preserve"> </m:t>
        </m:r>
        <m:d>
          <m:dPr>
            <m:ctrlPr>
              <w:rPr>
                <w:rFonts w:ascii="Cambria Math" w:eastAsia="Arial" w:hAnsi="Cambria Math" w:cs="Arial"/>
                <w:color w:val="000000"/>
                <w:sz w:val="20"/>
              </w:rPr>
            </m:ctrlPr>
          </m:dPr>
          <m:e>
            <m:r>
              <m:rPr>
                <m:nor/>
              </m:rPr>
              <w:rPr>
                <w:rFonts w:ascii="Garamond" w:eastAsia="Arial" w:hAnsi="Garamond" w:cs="Arial"/>
                <w:color w:val="000000"/>
                <w:sz w:val="20"/>
              </w:rPr>
              <m:t>% live understory</m:t>
            </m:r>
          </m:e>
        </m:d>
        <m:r>
          <m:rPr>
            <m:nor/>
          </m:rPr>
          <w:rPr>
            <w:rFonts w:ascii="Garamond" w:eastAsia="Arial" w:hAnsi="Garamond" w:cs="Arial"/>
            <w:color w:val="000000"/>
            <w:sz w:val="20"/>
          </w:rPr>
          <m:t>(adjusted live understory)</m:t>
        </m:r>
      </m:oMath>
      <w:r w:rsidR="00CA5347">
        <w:rPr>
          <w:rFonts w:ascii="Garamond" w:hAnsi="Garamond" w:cs="Arial"/>
          <w:color w:val="000000"/>
          <w:sz w:val="20"/>
        </w:rPr>
        <w:t xml:space="preserve">        </w:t>
      </w:r>
      <w:r w:rsidR="003F0B32">
        <w:rPr>
          <w:rFonts w:ascii="Garamond" w:hAnsi="Garamond" w:cs="Arial"/>
          <w:color w:val="000000"/>
        </w:rPr>
        <w:t>(3</w:t>
      </w:r>
      <w:r w:rsidR="00212C9E" w:rsidRPr="00F8558F">
        <w:rPr>
          <w:rFonts w:ascii="Garamond" w:hAnsi="Garamond" w:cs="Arial"/>
          <w:color w:val="000000"/>
        </w:rPr>
        <w:t>)</w:t>
      </w:r>
    </w:p>
    <w:p w14:paraId="671809AC" w14:textId="728B37AC" w:rsidR="00212C9E" w:rsidRDefault="00212C9E" w:rsidP="00695774">
      <w:pPr>
        <w:spacing w:after="0" w:line="240" w:lineRule="auto"/>
        <w:rPr>
          <w:rFonts w:ascii="Garamond" w:hAnsi="Garamond" w:cs="Arial"/>
        </w:rPr>
      </w:pPr>
    </w:p>
    <w:p w14:paraId="35D5ED17" w14:textId="77777777" w:rsidR="00212C9E" w:rsidRDefault="00212C9E" w:rsidP="00212C9E">
      <w:pPr>
        <w:pStyle w:val="NormalWeb"/>
        <w:spacing w:before="0" w:beforeAutospacing="0" w:after="0" w:afterAutospacing="0"/>
      </w:pPr>
      <w:r>
        <w:rPr>
          <w:rFonts w:ascii="Garamond" w:hAnsi="Garamond"/>
          <w:i/>
          <w:iCs/>
          <w:color w:val="000000"/>
          <w:sz w:val="22"/>
          <w:szCs w:val="22"/>
        </w:rPr>
        <w:t>Climate Variable Regressions</w:t>
      </w:r>
    </w:p>
    <w:p w14:paraId="18139E8F" w14:textId="4311A4C2" w:rsidR="00CA5347" w:rsidRPr="00CA5347" w:rsidRDefault="00CA5347" w:rsidP="00695774">
      <w:pPr>
        <w:spacing w:after="0" w:line="240" w:lineRule="auto"/>
        <w:rPr>
          <w:rFonts w:ascii="Garamond" w:hAnsi="Garamond"/>
          <w:color w:val="000000"/>
        </w:rPr>
      </w:pPr>
      <w:r>
        <w:rPr>
          <w:rFonts w:ascii="Garamond" w:hAnsi="Garamond"/>
          <w:color w:val="000000"/>
        </w:rPr>
        <w:t xml:space="preserve">The RFAL value that corresponded with a field plot condition of 3.2 was used as the dieback threshold. The </w:t>
      </w:r>
      <w:r w:rsidR="003A76DA">
        <w:rPr>
          <w:rFonts w:ascii="Garamond" w:hAnsi="Garamond"/>
          <w:color w:val="000000"/>
        </w:rPr>
        <w:t>c</w:t>
      </w:r>
      <w:r>
        <w:rPr>
          <w:rFonts w:ascii="Garamond" w:hAnsi="Garamond"/>
          <w:color w:val="000000"/>
        </w:rPr>
        <w:t xml:space="preserve">on tool in ArcMap was used to subset RFAL rasters into an alive vegetation raster (RFAL values &gt; dieback threshold) and a dead vegetation raster (RFAL values &lt;= dieback threshold). The </w:t>
      </w:r>
      <w:r w:rsidR="003A76DA">
        <w:rPr>
          <w:rFonts w:ascii="Garamond" w:hAnsi="Garamond"/>
          <w:color w:val="000000"/>
        </w:rPr>
        <w:t>e</w:t>
      </w:r>
      <w:r>
        <w:rPr>
          <w:rFonts w:ascii="Garamond" w:hAnsi="Garamond"/>
          <w:color w:val="000000"/>
        </w:rPr>
        <w:t xml:space="preserve">xtract by </w:t>
      </w:r>
      <w:r w:rsidR="003A76DA">
        <w:rPr>
          <w:rFonts w:ascii="Garamond" w:hAnsi="Garamond"/>
          <w:color w:val="000000"/>
        </w:rPr>
        <w:t>m</w:t>
      </w:r>
      <w:r>
        <w:rPr>
          <w:rFonts w:ascii="Garamond" w:hAnsi="Garamond"/>
          <w:color w:val="000000"/>
        </w:rPr>
        <w:t xml:space="preserve">ask tool in ArcMap was used to extract dead and alive pixels for each vegetation type and the </w:t>
      </w:r>
      <w:r w:rsidR="003A76DA">
        <w:rPr>
          <w:rFonts w:ascii="Garamond" w:hAnsi="Garamond"/>
          <w:color w:val="000000"/>
        </w:rPr>
        <w:t>r</w:t>
      </w:r>
      <w:r>
        <w:rPr>
          <w:rFonts w:ascii="Garamond" w:hAnsi="Garamond"/>
          <w:color w:val="000000"/>
        </w:rPr>
        <w:t>eclassify tool was used to reclassify the dead and alive pixels to a value of 1. This process was repeated for each vegetation type in each year. Once each vegetation class was split into dead and alive rasters for each year and reclassified, an R script was run to extract the data necessary to run regressions. The R script counted the number of dead and alive 15.6m pixels of a vegetation type that fell within a 4km PRISM pixel. The count of dead and alive pixels was used to calculate the percent vegetation type alive for a single PRISM pixel (</w:t>
      </w:r>
      <w:r w:rsidR="00F63D0F">
        <w:rPr>
          <w:rFonts w:ascii="Garamond" w:hAnsi="Garamond"/>
          <w:color w:val="000000"/>
        </w:rPr>
        <w:t xml:space="preserve">Equation </w:t>
      </w:r>
      <w:r>
        <w:rPr>
          <w:rFonts w:ascii="Garamond" w:hAnsi="Garamond"/>
          <w:color w:val="000000"/>
        </w:rPr>
        <w:t>4).</w:t>
      </w:r>
    </w:p>
    <w:p w14:paraId="2A3C09B1" w14:textId="4DC0D3D6" w:rsidR="00212C9E" w:rsidRDefault="00212C9E" w:rsidP="002E573C">
      <w:pPr>
        <w:spacing w:before="240" w:after="0" w:line="240" w:lineRule="auto"/>
        <w:ind w:left="8190" w:hanging="5400"/>
        <w:rPr>
          <w:rFonts w:ascii="Garamond" w:hAnsi="Garamond" w:cs="Arial"/>
          <w:color w:val="000000"/>
        </w:rPr>
      </w:pPr>
      <m:oMath>
        <m:r>
          <m:rPr>
            <m:nor/>
          </m:rPr>
          <w:rPr>
            <w:rFonts w:ascii="Garamond" w:eastAsia="Arial" w:hAnsi="Garamond" w:cs="Arial"/>
            <w:color w:val="000000"/>
          </w:rPr>
          <m:t>% vegetation type alive =</m:t>
        </m:r>
        <m:f>
          <m:fPr>
            <m:ctrlPr>
              <w:rPr>
                <w:rFonts w:ascii="Cambria Math" w:eastAsia="Arial" w:hAnsi="Cambria Math" w:cs="Arial"/>
                <w:i/>
                <w:color w:val="000000"/>
              </w:rPr>
            </m:ctrlPr>
          </m:fPr>
          <m:num>
            <m:r>
              <m:rPr>
                <m:nor/>
              </m:rPr>
              <w:rPr>
                <w:rFonts w:ascii="Garamond" w:eastAsia="Arial" w:hAnsi="Garamond" w:cs="Arial"/>
                <w:color w:val="000000"/>
              </w:rPr>
              <m:t># alive pixels</m:t>
            </m:r>
          </m:num>
          <m:den>
            <m:r>
              <m:rPr>
                <m:nor/>
              </m:rPr>
              <w:rPr>
                <w:rFonts w:ascii="Garamond" w:eastAsia="Arial" w:hAnsi="Garamond" w:cs="Arial"/>
                <w:color w:val="000000"/>
              </w:rPr>
              <m:t># dead pixels + # alive pixels</m:t>
            </m:r>
          </m:den>
        </m:f>
      </m:oMath>
      <w:r>
        <w:rPr>
          <w:rFonts w:ascii="Garamond" w:hAnsi="Garamond" w:cs="Arial"/>
          <w:i/>
          <w:color w:val="000000"/>
        </w:rPr>
        <w:tab/>
      </w:r>
      <w:r w:rsidR="003F0B32">
        <w:rPr>
          <w:rFonts w:ascii="Garamond" w:hAnsi="Garamond" w:cs="Arial"/>
          <w:color w:val="000000"/>
        </w:rPr>
        <w:tab/>
        <w:t xml:space="preserve">        (4</w:t>
      </w:r>
      <w:r w:rsidRPr="00F8558F">
        <w:rPr>
          <w:rFonts w:ascii="Garamond" w:hAnsi="Garamond" w:cs="Arial"/>
          <w:color w:val="000000"/>
        </w:rPr>
        <w:t>)</w:t>
      </w:r>
    </w:p>
    <w:p w14:paraId="14020738" w14:textId="77777777" w:rsidR="00212C9E" w:rsidRPr="00F8558F" w:rsidRDefault="00212C9E" w:rsidP="00212C9E">
      <w:pPr>
        <w:spacing w:before="240" w:after="0" w:line="240" w:lineRule="auto"/>
        <w:ind w:left="3600"/>
        <w:rPr>
          <w:rFonts w:ascii="Garamond" w:hAnsi="Garamond" w:cs="Arial"/>
          <w:b/>
          <w:i/>
          <w:szCs w:val="24"/>
        </w:rPr>
      </w:pPr>
    </w:p>
    <w:p w14:paraId="6AEC6A17" w14:textId="59BF389B" w:rsidR="005331D0" w:rsidRDefault="005331D0" w:rsidP="005331D0">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The PRISM pixel value, which corresponds to a climate variable value (e.g. minimum temperature), was extracted and written to a table for every pixel within the PRISM climate variable raster. The percent vegetation type alive within a 4 km PRISM pixel was also written to a table. This was repeated for every vegetation type and PRISM climate variable raster for each year. The percent vegetation type alive was plotted against a climate variable and fitted with a trendline that had the highes</w:t>
      </w:r>
      <w:r w:rsidR="003A76DA">
        <w:rPr>
          <w:rFonts w:ascii="Garamond" w:hAnsi="Garamond"/>
          <w:color w:val="000000"/>
          <w:sz w:val="22"/>
          <w:szCs w:val="22"/>
        </w:rPr>
        <w:t>t R</w:t>
      </w:r>
      <w:r w:rsidR="003A76DA" w:rsidRPr="00F63D0F">
        <w:rPr>
          <w:rFonts w:ascii="Garamond" w:hAnsi="Garamond"/>
          <w:color w:val="000000"/>
          <w:sz w:val="22"/>
          <w:szCs w:val="22"/>
          <w:vertAlign w:val="superscript"/>
        </w:rPr>
        <w:t>2</w:t>
      </w:r>
      <w:r w:rsidR="003A76DA">
        <w:rPr>
          <w:rFonts w:ascii="Garamond" w:hAnsi="Garamond"/>
          <w:color w:val="000000"/>
          <w:sz w:val="22"/>
          <w:szCs w:val="22"/>
        </w:rPr>
        <w:t xml:space="preserve"> </w:t>
      </w:r>
      <w:r>
        <w:rPr>
          <w:rFonts w:ascii="Garamond" w:hAnsi="Garamond"/>
          <w:color w:val="000000"/>
          <w:sz w:val="22"/>
          <w:szCs w:val="22"/>
        </w:rPr>
        <w:t xml:space="preserve">value (Figure </w:t>
      </w:r>
      <w:r w:rsidR="003A76DA">
        <w:rPr>
          <w:rFonts w:ascii="Garamond" w:hAnsi="Garamond"/>
          <w:color w:val="000000"/>
          <w:sz w:val="22"/>
          <w:szCs w:val="22"/>
        </w:rPr>
        <w:t>8</w:t>
      </w:r>
      <w:r>
        <w:rPr>
          <w:rFonts w:ascii="Garamond" w:hAnsi="Garamond"/>
          <w:color w:val="000000"/>
          <w:sz w:val="22"/>
          <w:szCs w:val="22"/>
        </w:rPr>
        <w:t xml:space="preserve">). </w:t>
      </w:r>
    </w:p>
    <w:p w14:paraId="78585449" w14:textId="77777777" w:rsidR="00835BFE" w:rsidRDefault="00835BFE" w:rsidP="005331D0">
      <w:pPr>
        <w:pStyle w:val="NormalWeb"/>
        <w:spacing w:before="0" w:beforeAutospacing="0" w:after="0" w:afterAutospacing="0"/>
        <w:rPr>
          <w:rFonts w:ascii="Garamond" w:hAnsi="Garamond"/>
          <w:i/>
          <w:iCs/>
          <w:color w:val="000000"/>
          <w:sz w:val="22"/>
          <w:szCs w:val="22"/>
        </w:rPr>
      </w:pPr>
    </w:p>
    <w:p w14:paraId="0AAEEDAB" w14:textId="58D82D8D" w:rsidR="005331D0" w:rsidRDefault="005331D0" w:rsidP="005331D0">
      <w:pPr>
        <w:pStyle w:val="NormalWeb"/>
        <w:spacing w:before="0" w:beforeAutospacing="0" w:after="0" w:afterAutospacing="0"/>
      </w:pPr>
      <w:r>
        <w:rPr>
          <w:rFonts w:ascii="Garamond" w:hAnsi="Garamond"/>
          <w:i/>
          <w:iCs/>
          <w:color w:val="000000"/>
          <w:sz w:val="22"/>
          <w:szCs w:val="22"/>
        </w:rPr>
        <w:t>Topographic Effects</w:t>
      </w:r>
    </w:p>
    <w:p w14:paraId="2A3A5DA5" w14:textId="56FDA1BC" w:rsidR="009E7ED2" w:rsidRDefault="005331D0" w:rsidP="009E7ED2">
      <w:pPr>
        <w:spacing w:after="0" w:line="240" w:lineRule="auto"/>
        <w:rPr>
          <w:rFonts w:ascii="Garamond" w:eastAsia="Times New Roman" w:hAnsi="Garamond" w:cs="Times New Roman"/>
          <w:color w:val="000000"/>
        </w:rPr>
      </w:pPr>
      <w:r>
        <w:rPr>
          <w:rFonts w:ascii="Garamond" w:hAnsi="Garamond"/>
          <w:color w:val="000000"/>
        </w:rPr>
        <w:t xml:space="preserve">The team prepared elevation, slope, and aspect rasters in order to assess topographic effect on vegetation dieback. However, due to time constraints the team was only able to assess the role of aspect on dieback for oak woodland, </w:t>
      </w:r>
      <w:r>
        <w:rPr>
          <w:rFonts w:ascii="Garamond" w:hAnsi="Garamond"/>
          <w:i/>
          <w:iCs/>
          <w:color w:val="000000"/>
        </w:rPr>
        <w:t>Ceanothus megacarpus</w:t>
      </w:r>
      <w:r>
        <w:rPr>
          <w:rFonts w:ascii="Garamond" w:hAnsi="Garamond"/>
          <w:color w:val="000000"/>
        </w:rPr>
        <w:t xml:space="preserve">, and chaparral-common. Oak woodland and </w:t>
      </w:r>
      <w:r>
        <w:rPr>
          <w:rFonts w:ascii="Garamond" w:hAnsi="Garamond"/>
          <w:i/>
          <w:iCs/>
          <w:color w:val="000000"/>
        </w:rPr>
        <w:t xml:space="preserve">C. megacarpus </w:t>
      </w:r>
      <w:r>
        <w:rPr>
          <w:rFonts w:ascii="Garamond" w:hAnsi="Garamond"/>
          <w:color w:val="000000"/>
        </w:rPr>
        <w:t xml:space="preserve">were chosen due to expressed interest from the project partners. Chaparral-common was also chosen because it had significantly higher classification accuracies than </w:t>
      </w:r>
      <w:r>
        <w:rPr>
          <w:rFonts w:ascii="Garamond" w:hAnsi="Garamond"/>
          <w:i/>
          <w:iCs/>
          <w:color w:val="000000"/>
        </w:rPr>
        <w:t>C. megacarpus</w:t>
      </w:r>
      <w:r>
        <w:rPr>
          <w:rFonts w:ascii="Garamond" w:hAnsi="Garamond"/>
          <w:color w:val="000000"/>
        </w:rPr>
        <w:t xml:space="preserve"> and represents similar species</w:t>
      </w:r>
      <w:r>
        <w:rPr>
          <w:rFonts w:ascii="Garamond" w:hAnsi="Garamond"/>
          <w:i/>
          <w:iCs/>
          <w:color w:val="000000"/>
        </w:rPr>
        <w:t>.</w:t>
      </w:r>
      <w:r>
        <w:rPr>
          <w:rFonts w:ascii="Garamond" w:hAnsi="Garamond"/>
          <w:color w:val="000000"/>
        </w:rPr>
        <w:t xml:space="preserve"> To find how aspect affected these species, the team used the dead and alive species rasters created for the climate variable regressions, along with the separate aspect files created from the TIN. Using the aspect files, the team extracted the number of dead pixels per aspect class per species class, then the number of alive pixels. The team was able to assess how aspect affected the fraction of dead vegetation per species class with the following for the years 2013-2016:</w:t>
      </w:r>
    </w:p>
    <w:p w14:paraId="6B4D3591" w14:textId="09381D09" w:rsidR="009E7ED2" w:rsidRPr="00873F4F" w:rsidRDefault="009E7ED2" w:rsidP="00F63D0F">
      <w:pPr>
        <w:tabs>
          <w:tab w:val="left" w:pos="3780"/>
        </w:tabs>
        <w:spacing w:before="240" w:after="0" w:line="240" w:lineRule="auto"/>
        <w:ind w:left="8540" w:hanging="6110"/>
        <w:rPr>
          <w:rFonts w:ascii="Garamond" w:hAnsi="Garamond" w:cs="Arial"/>
          <w:color w:val="000000"/>
        </w:rPr>
      </w:pPr>
      <m:oMath>
        <m:r>
          <m:rPr>
            <m:nor/>
          </m:rPr>
          <w:rPr>
            <w:rFonts w:ascii="Garamond" w:eastAsia="Arial" w:hAnsi="Garamond" w:cs="Arial"/>
            <w:color w:val="000000"/>
          </w:rPr>
          <m:t>fraction dead pixels =</m:t>
        </m:r>
        <m:f>
          <m:fPr>
            <m:ctrlPr>
              <w:rPr>
                <w:rFonts w:ascii="Cambria Math" w:eastAsia="Arial" w:hAnsi="Cambria Math" w:cs="Arial"/>
                <w:i/>
                <w:color w:val="000000"/>
              </w:rPr>
            </m:ctrlPr>
          </m:fPr>
          <m:num>
            <m:r>
              <m:rPr>
                <m:nor/>
              </m:rPr>
              <w:rPr>
                <w:rFonts w:ascii="Garamond" w:eastAsia="Arial" w:hAnsi="Garamond" w:cs="Arial"/>
                <w:color w:val="000000"/>
              </w:rPr>
              <m:t># dead pixels</m:t>
            </m:r>
          </m:num>
          <m:den>
            <m:r>
              <m:rPr>
                <m:nor/>
              </m:rPr>
              <w:rPr>
                <w:rFonts w:ascii="Garamond" w:eastAsia="Arial" w:hAnsi="Garamond" w:cs="Arial"/>
                <w:color w:val="000000"/>
              </w:rPr>
              <m:t># dead pixels + # alive pixels</m:t>
            </m:r>
          </m:den>
        </m:f>
      </m:oMath>
      <w:r>
        <w:rPr>
          <w:rFonts w:ascii="Garamond" w:hAnsi="Garamond" w:cs="Arial"/>
          <w:i/>
          <w:color w:val="000000"/>
        </w:rPr>
        <w:tab/>
      </w:r>
      <w:r>
        <w:rPr>
          <w:rFonts w:ascii="Garamond" w:hAnsi="Garamond" w:cs="Arial"/>
          <w:color w:val="000000"/>
        </w:rPr>
        <w:tab/>
        <w:t xml:space="preserve">        (5</w:t>
      </w:r>
      <w:r w:rsidRPr="00F8558F">
        <w:rPr>
          <w:rFonts w:ascii="Garamond" w:hAnsi="Garamond" w:cs="Arial"/>
          <w:color w:val="000000"/>
        </w:rPr>
        <w:t>)</w:t>
      </w:r>
    </w:p>
    <w:p w14:paraId="2713A50E" w14:textId="7D587444" w:rsidR="005331D0" w:rsidRPr="004E25E2" w:rsidRDefault="005331D0" w:rsidP="00CC07E6">
      <w:pPr>
        <w:spacing w:after="0" w:line="240" w:lineRule="auto"/>
        <w:rPr>
          <w:rFonts w:ascii="Garamond" w:hAnsi="Garamond"/>
          <w:color w:val="000000"/>
        </w:rPr>
      </w:pPr>
    </w:p>
    <w:p w14:paraId="44FC7BCD" w14:textId="645835C5" w:rsidR="00C46422" w:rsidRDefault="00C46422" w:rsidP="00C46422">
      <w:pPr>
        <w:pStyle w:val="NormalWeb"/>
        <w:spacing w:before="0" w:beforeAutospacing="0" w:after="0" w:afterAutospacing="0"/>
      </w:pPr>
      <w:r>
        <w:rPr>
          <w:rFonts w:ascii="Garamond" w:hAnsi="Garamond"/>
          <w:i/>
          <w:iCs/>
          <w:color w:val="000000"/>
          <w:sz w:val="22"/>
          <w:szCs w:val="22"/>
        </w:rPr>
        <w:t>LiDAR</w:t>
      </w:r>
    </w:p>
    <w:p w14:paraId="0D10813C" w14:textId="13D42B2E" w:rsidR="001C6063" w:rsidRDefault="00C46422" w:rsidP="00C46422">
      <w:pPr>
        <w:spacing w:line="240" w:lineRule="auto"/>
        <w:rPr>
          <w:rFonts w:ascii="Garamond" w:hAnsi="Garamond"/>
          <w:color w:val="000000"/>
        </w:rPr>
      </w:pPr>
      <w:r>
        <w:rPr>
          <w:rFonts w:ascii="Garamond" w:hAnsi="Garamond"/>
          <w:color w:val="000000" w:themeColor="text1"/>
          <w:kern w:val="24"/>
        </w:rPr>
        <w:t>The team</w:t>
      </w:r>
      <w:r w:rsidRPr="00E7767D">
        <w:rPr>
          <w:rFonts w:ascii="Garamond" w:hAnsi="Garamond"/>
          <w:color w:val="000000" w:themeColor="text1"/>
          <w:kern w:val="24"/>
        </w:rPr>
        <w:t xml:space="preserve"> </w:t>
      </w:r>
      <w:r w:rsidR="00BF41E3">
        <w:rPr>
          <w:rFonts w:ascii="Garamond" w:hAnsi="Garamond"/>
          <w:color w:val="000000" w:themeColor="text1"/>
          <w:kern w:val="24"/>
        </w:rPr>
        <w:t>derived</w:t>
      </w:r>
      <w:r w:rsidRPr="00E7767D">
        <w:rPr>
          <w:rFonts w:ascii="Garamond" w:hAnsi="Garamond"/>
          <w:color w:val="000000" w:themeColor="text1"/>
          <w:kern w:val="24"/>
        </w:rPr>
        <w:t xml:space="preserve"> a DEM</w:t>
      </w:r>
      <w:r w:rsidR="00BF41E3">
        <w:rPr>
          <w:rFonts w:ascii="Garamond" w:hAnsi="Garamond"/>
          <w:color w:val="000000" w:themeColor="text1"/>
          <w:kern w:val="24"/>
        </w:rPr>
        <w:t xml:space="preserve"> </w:t>
      </w:r>
      <w:r w:rsidRPr="00E7767D">
        <w:rPr>
          <w:rFonts w:ascii="Garamond" w:hAnsi="Garamond"/>
          <w:color w:val="000000" w:themeColor="text1"/>
          <w:kern w:val="24"/>
        </w:rPr>
        <w:t>and a DSM</w:t>
      </w:r>
      <w:r w:rsidR="00BF41E3">
        <w:rPr>
          <w:rFonts w:ascii="Garamond" w:hAnsi="Garamond"/>
          <w:color w:val="000000" w:themeColor="text1"/>
          <w:kern w:val="24"/>
        </w:rPr>
        <w:t xml:space="preserve"> </w:t>
      </w:r>
      <w:r w:rsidR="00CC07E6">
        <w:rPr>
          <w:rFonts w:ascii="Garamond" w:hAnsi="Garamond"/>
          <w:color w:val="000000" w:themeColor="text1"/>
          <w:kern w:val="24"/>
        </w:rPr>
        <w:t xml:space="preserve">using the LAS dataset to </w:t>
      </w:r>
      <w:r w:rsidR="003A76DA">
        <w:rPr>
          <w:rFonts w:ascii="Garamond" w:hAnsi="Garamond"/>
          <w:color w:val="000000" w:themeColor="text1"/>
          <w:kern w:val="24"/>
        </w:rPr>
        <w:t>r</w:t>
      </w:r>
      <w:r w:rsidR="00CC07E6">
        <w:rPr>
          <w:rFonts w:ascii="Garamond" w:hAnsi="Garamond"/>
          <w:color w:val="000000" w:themeColor="text1"/>
          <w:kern w:val="24"/>
        </w:rPr>
        <w:t>aster</w:t>
      </w:r>
      <w:r w:rsidRPr="00E7767D">
        <w:rPr>
          <w:rFonts w:ascii="Garamond" w:hAnsi="Garamond"/>
          <w:color w:val="000000" w:themeColor="text1"/>
          <w:kern w:val="24"/>
        </w:rPr>
        <w:t xml:space="preserve"> tool which processes all the data points in a raster surface. The interpolation requires that ground points are classified for </w:t>
      </w:r>
      <w:r w:rsidR="00CC07E6">
        <w:rPr>
          <w:rFonts w:ascii="Garamond" w:hAnsi="Garamond"/>
          <w:color w:val="000000" w:themeColor="text1"/>
          <w:kern w:val="24"/>
        </w:rPr>
        <w:t>a DEM and return points for DSM.</w:t>
      </w:r>
      <w:r w:rsidR="00CC07E6">
        <w:rPr>
          <w:rFonts w:hAnsi="Calibri"/>
          <w:color w:val="000000" w:themeColor="text1"/>
          <w:kern w:val="24"/>
        </w:rPr>
        <w:t xml:space="preserve"> </w:t>
      </w:r>
      <w:r>
        <w:rPr>
          <w:rFonts w:ascii="Garamond" w:hAnsi="Garamond"/>
          <w:color w:val="000000"/>
        </w:rPr>
        <w:t>Through</w:t>
      </w:r>
      <w:r w:rsidR="003A76DA">
        <w:rPr>
          <w:rFonts w:ascii="Garamond" w:hAnsi="Garamond"/>
          <w:color w:val="000000"/>
        </w:rPr>
        <w:t xml:space="preserve"> r</w:t>
      </w:r>
      <w:r w:rsidR="00CC07E6">
        <w:rPr>
          <w:rFonts w:ascii="Garamond" w:hAnsi="Garamond"/>
          <w:color w:val="000000"/>
        </w:rPr>
        <w:t>aste</w:t>
      </w:r>
      <w:r w:rsidR="003A76DA">
        <w:rPr>
          <w:rFonts w:ascii="Garamond" w:hAnsi="Garamond"/>
          <w:color w:val="000000"/>
        </w:rPr>
        <w:t>r c</w:t>
      </w:r>
      <w:r w:rsidR="00CC07E6">
        <w:rPr>
          <w:rFonts w:ascii="Garamond" w:hAnsi="Garamond"/>
          <w:color w:val="000000"/>
        </w:rPr>
        <w:t>alculator</w:t>
      </w:r>
      <w:r>
        <w:rPr>
          <w:rFonts w:ascii="Garamond" w:hAnsi="Garamond"/>
          <w:color w:val="000000"/>
        </w:rPr>
        <w:t xml:space="preserve">, the team calculated a canopy height model (CHM) by subtracting the bare </w:t>
      </w:r>
      <w:r w:rsidR="003A76DA">
        <w:rPr>
          <w:rFonts w:ascii="Garamond" w:hAnsi="Garamond"/>
          <w:color w:val="000000"/>
        </w:rPr>
        <w:t>E</w:t>
      </w:r>
      <w:r>
        <w:rPr>
          <w:rFonts w:ascii="Garamond" w:hAnsi="Garamond"/>
          <w:color w:val="000000"/>
        </w:rPr>
        <w:t xml:space="preserve">arth surface DEM </w:t>
      </w:r>
      <w:r w:rsidR="00A9153E">
        <w:rPr>
          <w:rFonts w:ascii="Garamond" w:hAnsi="Garamond"/>
          <w:color w:val="000000"/>
        </w:rPr>
        <w:t>with first return surface DSM (6</w:t>
      </w:r>
      <w:r>
        <w:rPr>
          <w:rFonts w:ascii="Garamond" w:hAnsi="Garamond"/>
          <w:color w:val="000000"/>
        </w:rPr>
        <w:t>). Due to the file size of each LAS dataset, the team chose a single dataset within Trippet Ranch (Fig</w:t>
      </w:r>
      <w:r w:rsidR="00A9153E">
        <w:rPr>
          <w:rFonts w:ascii="Garamond" w:hAnsi="Garamond"/>
          <w:color w:val="000000"/>
        </w:rPr>
        <w:t>ure 5)</w:t>
      </w:r>
      <w:r>
        <w:rPr>
          <w:rFonts w:ascii="Garamond" w:hAnsi="Garamond"/>
          <w:color w:val="000000"/>
        </w:rPr>
        <w:t>.</w:t>
      </w:r>
    </w:p>
    <w:p w14:paraId="20582193" w14:textId="642E0D01" w:rsidR="001C6063" w:rsidRPr="001C6063" w:rsidRDefault="001C6063" w:rsidP="00CC07E6">
      <w:pPr>
        <w:spacing w:before="240" w:after="0" w:line="240" w:lineRule="auto"/>
        <w:ind w:left="3600"/>
        <w:rPr>
          <w:rFonts w:ascii="Garamond" w:hAnsi="Garamond" w:cs="Arial"/>
          <w:color w:val="000000"/>
        </w:rPr>
      </w:pPr>
      <m:oMath>
        <m:r>
          <m:rPr>
            <m:nor/>
          </m:rPr>
          <w:rPr>
            <w:rFonts w:ascii="Garamond" w:eastAsia="Arial" w:hAnsi="Garamond" w:cs="Arial"/>
            <w:color w:val="000000"/>
          </w:rPr>
          <m:t>CHM = DSM - DEM</m:t>
        </m:r>
      </m:oMath>
      <w:r>
        <w:rPr>
          <w:rFonts w:ascii="Garamond" w:hAnsi="Garamond" w:cs="Arial"/>
          <w:i/>
          <w:color w:val="000000"/>
        </w:rPr>
        <w:tab/>
      </w:r>
      <w:r>
        <w:rPr>
          <w:rFonts w:ascii="Garamond" w:hAnsi="Garamond" w:cs="Arial"/>
          <w:color w:val="000000"/>
        </w:rPr>
        <w:tab/>
        <w:t xml:space="preserve">                                                (6</w:t>
      </w:r>
      <w:r w:rsidRPr="00F8558F">
        <w:rPr>
          <w:rFonts w:ascii="Garamond" w:hAnsi="Garamond" w:cs="Arial"/>
          <w:color w:val="000000"/>
        </w:rPr>
        <w:t>)</w:t>
      </w:r>
    </w:p>
    <w:p w14:paraId="502E9052" w14:textId="54B20538" w:rsidR="00C46422" w:rsidRDefault="00C46422" w:rsidP="00C46422">
      <w:pPr>
        <w:jc w:val="center"/>
        <w:rPr>
          <w:rFonts w:ascii="Garamond" w:hAnsi="Garamond"/>
          <w:color w:val="000000"/>
        </w:rPr>
      </w:pPr>
      <w:r w:rsidRPr="0065250B">
        <w:rPr>
          <w:rFonts w:ascii="Garamond" w:hAnsi="Garamond" w:cs="Arial"/>
          <w:noProof/>
        </w:rPr>
        <w:lastRenderedPageBreak/>
        <mc:AlternateContent>
          <mc:Choice Requires="wps">
            <w:drawing>
              <wp:anchor distT="45720" distB="45720" distL="114300" distR="114300" simplePos="0" relativeHeight="251682816" behindDoc="0" locked="0" layoutInCell="1" allowOverlap="1" wp14:anchorId="35F7B9DD" wp14:editId="01BEC394">
                <wp:simplePos x="0" y="0"/>
                <wp:positionH relativeFrom="margin">
                  <wp:posOffset>0</wp:posOffset>
                </wp:positionH>
                <wp:positionV relativeFrom="paragraph">
                  <wp:posOffset>3113964</wp:posOffset>
                </wp:positionV>
                <wp:extent cx="5937250" cy="448310"/>
                <wp:effectExtent l="0" t="0" r="6350" b="8890"/>
                <wp:wrapTopAndBottom/>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448310"/>
                        </a:xfrm>
                        <a:prstGeom prst="rect">
                          <a:avLst/>
                        </a:prstGeom>
                        <a:solidFill>
                          <a:srgbClr val="FFFFFF"/>
                        </a:solidFill>
                        <a:ln w="9525">
                          <a:noFill/>
                          <a:miter lim="800000"/>
                          <a:headEnd/>
                          <a:tailEnd/>
                        </a:ln>
                      </wps:spPr>
                      <wps:txbx>
                        <w:txbxContent>
                          <w:p w14:paraId="349DA1EB" w14:textId="58E24787" w:rsidR="002E573C" w:rsidRDefault="002E573C" w:rsidP="00C46422">
                            <w:pPr>
                              <w:spacing w:after="0" w:line="240" w:lineRule="auto"/>
                              <w:jc w:val="center"/>
                              <w:rPr>
                                <w:rFonts w:ascii="Garamond" w:eastAsia="Arial" w:hAnsi="Garamond" w:cs="Arial"/>
                                <w:color w:val="000000"/>
                              </w:rPr>
                            </w:pPr>
                            <w:r>
                              <w:rPr>
                                <w:rFonts w:ascii="Garamond" w:eastAsia="Arial" w:hAnsi="Garamond" w:cs="Arial"/>
                                <w:i/>
                                <w:color w:val="000000"/>
                              </w:rPr>
                              <w:t xml:space="preserve">Figure 5. </w:t>
                            </w:r>
                            <w:r>
                              <w:rPr>
                                <w:rFonts w:ascii="Garamond" w:hAnsi="Garamond"/>
                                <w:color w:val="000000"/>
                              </w:rPr>
                              <w:t xml:space="preserve">Canopy Height Model (CHM) depicting Forest height in Trippet Ranch.   </w:t>
                            </w:r>
                          </w:p>
                          <w:p w14:paraId="1E5994F5" w14:textId="77777777" w:rsidR="002E573C" w:rsidRDefault="002E573C" w:rsidP="00C46422">
                            <w:pPr>
                              <w:spacing w:after="0" w:line="240" w:lineRule="auto"/>
                              <w:jc w:val="center"/>
                              <w:rPr>
                                <w:rFonts w:ascii="Garamond" w:eastAsia="Arial" w:hAnsi="Garamond" w:cs="Arial"/>
                                <w:i/>
                                <w:color w:val="000000"/>
                              </w:rPr>
                            </w:pPr>
                          </w:p>
                          <w:p w14:paraId="6DB433A6" w14:textId="77777777" w:rsidR="002E573C" w:rsidRDefault="002E573C" w:rsidP="00C464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7B9DD" id="_x0000_s1030" type="#_x0000_t202" style="position:absolute;left:0;text-align:left;margin-left:0;margin-top:245.2pt;width:467.5pt;height:35.3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" stroked="f">
                <v:textbox>
                  <w:txbxContent>
                    <w:p w14:paraId="349DA1EB" w14:textId="58E24787" w:rsidR="002E573C" w:rsidRDefault="002E573C" w:rsidP="00C46422">
                      <w:pPr>
                        <w:spacing w:after="0" w:line="240" w:lineRule="auto"/>
                        <w:jc w:val="center"/>
                        <w:rPr>
                          <w:rFonts w:ascii="Garamond" w:eastAsia="Arial" w:hAnsi="Garamond" w:cs="Arial"/>
                          <w:color w:val="000000"/>
                        </w:rPr>
                      </w:pPr>
                      <w:r>
                        <w:rPr>
                          <w:rFonts w:ascii="Garamond" w:eastAsia="Arial" w:hAnsi="Garamond" w:cs="Arial"/>
                          <w:i/>
                          <w:color w:val="000000"/>
                        </w:rPr>
                        <w:t xml:space="preserve">Figure 5. </w:t>
                      </w:r>
                      <w:r>
                        <w:rPr>
                          <w:rFonts w:ascii="Garamond" w:hAnsi="Garamond"/>
                          <w:color w:val="000000"/>
                        </w:rPr>
                        <w:t xml:space="preserve">Canopy Height Model (CHM) depicting Forest height in Trippet Ranch.   </w:t>
                      </w:r>
                    </w:p>
                    <w:p w14:paraId="1E5994F5" w14:textId="77777777" w:rsidR="002E573C" w:rsidRDefault="002E573C" w:rsidP="00C46422">
                      <w:pPr>
                        <w:spacing w:after="0" w:line="240" w:lineRule="auto"/>
                        <w:jc w:val="center"/>
                        <w:rPr>
                          <w:rFonts w:ascii="Garamond" w:eastAsia="Arial" w:hAnsi="Garamond" w:cs="Arial"/>
                          <w:i/>
                          <w:color w:val="000000"/>
                        </w:rPr>
                      </w:pPr>
                    </w:p>
                    <w:p w14:paraId="6DB433A6" w14:textId="77777777" w:rsidR="002E573C" w:rsidRDefault="002E573C" w:rsidP="00C46422"/>
                  </w:txbxContent>
                </v:textbox>
                <w10:wrap type="topAndBottom" anchorx="margin"/>
              </v:shape>
            </w:pict>
          </mc:Fallback>
        </mc:AlternateContent>
      </w:r>
      <w:r>
        <w:rPr>
          <w:rFonts w:ascii="Garamond" w:hAnsi="Garamond"/>
          <w:noProof/>
          <w:color w:val="000000"/>
        </w:rPr>
        <w:drawing>
          <wp:inline distT="0" distB="0" distL="0" distR="0" wp14:anchorId="0CCDAA85" wp14:editId="21C6B05E">
            <wp:extent cx="3168825" cy="2990748"/>
            <wp:effectExtent l="0" t="0" r="0" b="63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Trippet Ranch_Canopy Heigh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0961" cy="3002202"/>
                    </a:xfrm>
                    <a:prstGeom prst="rect">
                      <a:avLst/>
                    </a:prstGeom>
                  </pic:spPr>
                </pic:pic>
              </a:graphicData>
            </a:graphic>
          </wp:inline>
        </w:drawing>
      </w:r>
    </w:p>
    <w:p w14:paraId="73CC9057" w14:textId="7A614AAB" w:rsidR="00C46422" w:rsidRDefault="00C46422" w:rsidP="00521F8C">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Canopy d</w:t>
      </w:r>
      <w:r w:rsidRPr="00E7767D">
        <w:rPr>
          <w:rFonts w:ascii="Garamond" w:hAnsi="Garamond"/>
          <w:color w:val="000000"/>
          <w:sz w:val="22"/>
          <w:szCs w:val="22"/>
        </w:rPr>
        <w:t>ensity was computed</w:t>
      </w:r>
      <w:r>
        <w:rPr>
          <w:rFonts w:ascii="Garamond" w:hAnsi="Garamond"/>
          <w:color w:val="000000"/>
          <w:sz w:val="22"/>
          <w:szCs w:val="22"/>
        </w:rPr>
        <w:t xml:space="preserve"> </w:t>
      </w:r>
      <w:r w:rsidRPr="00E7767D">
        <w:rPr>
          <w:rFonts w:ascii="Garamond" w:hAnsi="Garamond"/>
          <w:color w:val="000000"/>
          <w:sz w:val="22"/>
          <w:szCs w:val="22"/>
        </w:rPr>
        <w:t xml:space="preserve">using the LAS </w:t>
      </w:r>
      <w:r w:rsidR="003A76DA">
        <w:rPr>
          <w:rFonts w:ascii="Garamond" w:hAnsi="Garamond"/>
          <w:color w:val="000000"/>
          <w:sz w:val="22"/>
          <w:szCs w:val="22"/>
        </w:rPr>
        <w:t>p</w:t>
      </w:r>
      <w:r w:rsidRPr="00E7767D">
        <w:rPr>
          <w:rFonts w:ascii="Garamond" w:hAnsi="Garamond"/>
          <w:color w:val="000000"/>
          <w:sz w:val="22"/>
          <w:szCs w:val="22"/>
        </w:rPr>
        <w:t xml:space="preserve">oint </w:t>
      </w:r>
      <w:r w:rsidR="003A76DA">
        <w:rPr>
          <w:rFonts w:ascii="Garamond" w:hAnsi="Garamond"/>
          <w:color w:val="000000"/>
          <w:sz w:val="22"/>
          <w:szCs w:val="22"/>
        </w:rPr>
        <w:t>s</w:t>
      </w:r>
      <w:r w:rsidRPr="00E7767D">
        <w:rPr>
          <w:rFonts w:ascii="Garamond" w:hAnsi="Garamond"/>
          <w:color w:val="000000"/>
          <w:sz w:val="22"/>
          <w:szCs w:val="22"/>
        </w:rPr>
        <w:t>tatistics</w:t>
      </w:r>
      <w:r w:rsidRPr="00E7767D">
        <w:rPr>
          <w:rFonts w:ascii="Garamond" w:eastAsiaTheme="minorEastAsia" w:hAnsi="Garamond" w:cstheme="minorBidi"/>
          <w:color w:val="000000" w:themeColor="text1"/>
          <w:kern w:val="24"/>
          <w:sz w:val="22"/>
          <w:szCs w:val="22"/>
        </w:rPr>
        <w:t xml:space="preserve"> </w:t>
      </w:r>
      <w:r>
        <w:rPr>
          <w:rFonts w:ascii="Garamond" w:eastAsiaTheme="minorEastAsia" w:hAnsi="Garamond" w:cstheme="minorBidi"/>
          <w:color w:val="000000" w:themeColor="text1"/>
          <w:kern w:val="24"/>
          <w:sz w:val="22"/>
          <w:szCs w:val="22"/>
        </w:rPr>
        <w:t xml:space="preserve">as </w:t>
      </w:r>
      <w:r w:rsidR="003A76DA">
        <w:rPr>
          <w:rFonts w:ascii="Garamond" w:eastAsiaTheme="minorEastAsia" w:hAnsi="Garamond" w:cstheme="minorBidi"/>
          <w:color w:val="000000" w:themeColor="text1"/>
          <w:kern w:val="24"/>
          <w:sz w:val="22"/>
          <w:szCs w:val="22"/>
        </w:rPr>
        <w:t>r</w:t>
      </w:r>
      <w:r>
        <w:rPr>
          <w:rFonts w:ascii="Garamond" w:eastAsiaTheme="minorEastAsia" w:hAnsi="Garamond" w:cstheme="minorBidi"/>
          <w:color w:val="000000" w:themeColor="text1"/>
          <w:kern w:val="24"/>
          <w:sz w:val="22"/>
          <w:szCs w:val="22"/>
        </w:rPr>
        <w:t xml:space="preserve">aster geoprocessing tool. </w:t>
      </w:r>
      <w:r w:rsidRPr="00E7767D">
        <w:rPr>
          <w:rFonts w:ascii="Garamond" w:eastAsiaTheme="minorEastAsia" w:hAnsi="Garamond" w:cstheme="minorBidi"/>
          <w:color w:val="000000" w:themeColor="text1"/>
          <w:kern w:val="24"/>
          <w:sz w:val="22"/>
          <w:szCs w:val="22"/>
        </w:rPr>
        <w:t xml:space="preserve">Estimating </w:t>
      </w:r>
      <w:r>
        <w:rPr>
          <w:rFonts w:ascii="Garamond" w:eastAsiaTheme="minorEastAsia" w:hAnsi="Garamond" w:cstheme="minorBidi"/>
          <w:color w:val="000000" w:themeColor="text1"/>
          <w:kern w:val="24"/>
          <w:sz w:val="22"/>
          <w:szCs w:val="22"/>
        </w:rPr>
        <w:t>f</w:t>
      </w:r>
      <w:r w:rsidRPr="00E7767D">
        <w:rPr>
          <w:rFonts w:ascii="Garamond" w:eastAsiaTheme="minorEastAsia" w:hAnsi="Garamond" w:cstheme="minorBidi"/>
          <w:color w:val="000000" w:themeColor="text1"/>
          <w:kern w:val="24"/>
          <w:sz w:val="22"/>
          <w:szCs w:val="22"/>
        </w:rPr>
        <w:t xml:space="preserve">orest </w:t>
      </w:r>
      <w:r>
        <w:rPr>
          <w:rFonts w:ascii="Garamond" w:eastAsiaTheme="minorEastAsia" w:hAnsi="Garamond" w:cstheme="minorBidi"/>
          <w:color w:val="000000" w:themeColor="text1"/>
          <w:kern w:val="24"/>
          <w:sz w:val="22"/>
          <w:szCs w:val="22"/>
        </w:rPr>
        <w:t>c</w:t>
      </w:r>
      <w:r w:rsidRPr="00E7767D">
        <w:rPr>
          <w:rFonts w:ascii="Garamond" w:eastAsiaTheme="minorEastAsia" w:hAnsi="Garamond" w:cstheme="minorBidi"/>
          <w:color w:val="000000" w:themeColor="text1"/>
          <w:kern w:val="24"/>
          <w:sz w:val="22"/>
          <w:szCs w:val="22"/>
        </w:rPr>
        <w:t xml:space="preserve">anopy </w:t>
      </w:r>
      <w:r>
        <w:rPr>
          <w:rFonts w:ascii="Garamond" w:eastAsiaTheme="minorEastAsia" w:hAnsi="Garamond" w:cstheme="minorBidi"/>
          <w:color w:val="000000" w:themeColor="text1"/>
          <w:kern w:val="24"/>
          <w:sz w:val="22"/>
          <w:szCs w:val="22"/>
        </w:rPr>
        <w:t>d</w:t>
      </w:r>
      <w:r w:rsidRPr="00E7767D">
        <w:rPr>
          <w:rFonts w:ascii="Garamond" w:eastAsiaTheme="minorEastAsia" w:hAnsi="Garamond" w:cstheme="minorBidi"/>
          <w:color w:val="000000" w:themeColor="text1"/>
          <w:kern w:val="24"/>
          <w:sz w:val="22"/>
          <w:szCs w:val="22"/>
        </w:rPr>
        <w:t>e</w:t>
      </w:r>
      <w:r>
        <w:rPr>
          <w:rFonts w:ascii="Garamond" w:eastAsiaTheme="minorEastAsia" w:hAnsi="Garamond" w:cstheme="minorBidi"/>
          <w:color w:val="000000" w:themeColor="text1"/>
          <w:kern w:val="24"/>
          <w:sz w:val="22"/>
          <w:szCs w:val="22"/>
        </w:rPr>
        <w:t xml:space="preserve">nsity was based on dividing the LAS datasets of the SMM </w:t>
      </w:r>
      <w:r w:rsidRPr="00E7767D">
        <w:rPr>
          <w:rFonts w:ascii="Garamond" w:eastAsiaTheme="minorEastAsia" w:hAnsi="Garamond" w:cstheme="minorBidi"/>
          <w:color w:val="000000" w:themeColor="text1"/>
          <w:kern w:val="24"/>
          <w:sz w:val="22"/>
          <w:szCs w:val="22"/>
        </w:rPr>
        <w:t>into many smaller, equally-size</w:t>
      </w:r>
      <w:r w:rsidR="00F44849">
        <w:rPr>
          <w:rFonts w:ascii="Garamond" w:eastAsiaTheme="minorEastAsia" w:hAnsi="Garamond" w:cstheme="minorBidi"/>
          <w:color w:val="000000" w:themeColor="text1"/>
          <w:kern w:val="24"/>
          <w:sz w:val="22"/>
          <w:szCs w:val="22"/>
        </w:rPr>
        <w:t>d units through rasterization. T</w:t>
      </w:r>
      <w:r w:rsidRPr="00E7767D">
        <w:rPr>
          <w:rFonts w:ascii="Garamond" w:eastAsiaTheme="minorEastAsia" w:hAnsi="Garamond" w:cstheme="minorBidi"/>
          <w:color w:val="000000" w:themeColor="text1"/>
          <w:kern w:val="24"/>
          <w:sz w:val="22"/>
          <w:szCs w:val="22"/>
        </w:rPr>
        <w:t xml:space="preserve">he raster cell </w:t>
      </w:r>
      <w:r>
        <w:rPr>
          <w:rFonts w:ascii="Garamond" w:eastAsiaTheme="minorEastAsia" w:hAnsi="Garamond" w:cstheme="minorBidi"/>
          <w:color w:val="000000" w:themeColor="text1"/>
          <w:kern w:val="24"/>
          <w:sz w:val="22"/>
          <w:szCs w:val="22"/>
        </w:rPr>
        <w:t xml:space="preserve">was </w:t>
      </w:r>
      <w:r w:rsidR="00F44849">
        <w:rPr>
          <w:rFonts w:ascii="Garamond" w:eastAsiaTheme="minorEastAsia" w:hAnsi="Garamond" w:cstheme="minorBidi"/>
          <w:color w:val="000000" w:themeColor="text1"/>
          <w:kern w:val="24"/>
          <w:sz w:val="22"/>
          <w:szCs w:val="22"/>
        </w:rPr>
        <w:t xml:space="preserve">then </w:t>
      </w:r>
      <w:r w:rsidRPr="00E7767D">
        <w:rPr>
          <w:rFonts w:ascii="Garamond" w:eastAsiaTheme="minorEastAsia" w:hAnsi="Garamond" w:cstheme="minorBidi"/>
          <w:color w:val="000000" w:themeColor="text1"/>
          <w:kern w:val="24"/>
          <w:sz w:val="22"/>
          <w:szCs w:val="22"/>
        </w:rPr>
        <w:t>compare</w:t>
      </w:r>
      <w:r>
        <w:rPr>
          <w:rFonts w:ascii="Garamond" w:eastAsiaTheme="minorEastAsia" w:hAnsi="Garamond" w:cstheme="minorBidi"/>
          <w:color w:val="000000" w:themeColor="text1"/>
          <w:kern w:val="24"/>
          <w:sz w:val="22"/>
          <w:szCs w:val="22"/>
        </w:rPr>
        <w:t>d</w:t>
      </w:r>
      <w:r w:rsidRPr="00E7767D">
        <w:rPr>
          <w:rFonts w:ascii="Garamond" w:eastAsiaTheme="minorEastAsia" w:hAnsi="Garamond" w:cstheme="minorBidi"/>
          <w:color w:val="000000" w:themeColor="text1"/>
          <w:kern w:val="24"/>
          <w:sz w:val="22"/>
          <w:szCs w:val="22"/>
        </w:rPr>
        <w:t xml:space="preserve"> </w:t>
      </w:r>
      <w:r>
        <w:rPr>
          <w:rFonts w:ascii="Garamond" w:eastAsiaTheme="minorEastAsia" w:hAnsi="Garamond" w:cstheme="minorBidi"/>
          <w:color w:val="000000" w:themeColor="text1"/>
          <w:kern w:val="24"/>
          <w:sz w:val="22"/>
          <w:szCs w:val="22"/>
        </w:rPr>
        <w:t xml:space="preserve">to </w:t>
      </w:r>
      <w:r w:rsidR="00F44849">
        <w:rPr>
          <w:rFonts w:ascii="Garamond" w:eastAsiaTheme="minorEastAsia" w:hAnsi="Garamond" w:cstheme="minorBidi"/>
          <w:color w:val="000000" w:themeColor="text1"/>
          <w:kern w:val="24"/>
          <w:sz w:val="22"/>
          <w:szCs w:val="22"/>
        </w:rPr>
        <w:t>the above</w:t>
      </w:r>
      <w:r w:rsidRPr="00E7767D">
        <w:rPr>
          <w:rFonts w:ascii="Garamond" w:eastAsiaTheme="minorEastAsia" w:hAnsi="Garamond" w:cstheme="minorBidi"/>
          <w:color w:val="000000" w:themeColor="text1"/>
          <w:kern w:val="24"/>
          <w:sz w:val="22"/>
          <w:szCs w:val="22"/>
        </w:rPr>
        <w:t xml:space="preserve">ground points </w:t>
      </w:r>
      <w:r>
        <w:rPr>
          <w:rFonts w:ascii="Garamond" w:eastAsiaTheme="minorEastAsia" w:hAnsi="Garamond" w:cstheme="minorBidi"/>
          <w:color w:val="000000" w:themeColor="text1"/>
          <w:kern w:val="24"/>
          <w:sz w:val="22"/>
          <w:szCs w:val="22"/>
        </w:rPr>
        <w:t xml:space="preserve">with the total number of points. </w:t>
      </w:r>
      <w:r w:rsidRPr="00E7767D">
        <w:rPr>
          <w:rFonts w:ascii="Garamond" w:hAnsi="Garamond"/>
          <w:color w:val="000000"/>
          <w:sz w:val="22"/>
          <w:szCs w:val="22"/>
        </w:rPr>
        <w:t>This method provides a point-count using the cell siz</w:t>
      </w:r>
      <w:r w:rsidR="00521F8C">
        <w:rPr>
          <w:rFonts w:ascii="Garamond" w:hAnsi="Garamond"/>
          <w:color w:val="000000"/>
          <w:sz w:val="22"/>
          <w:szCs w:val="22"/>
        </w:rPr>
        <w:t>e (1</w:t>
      </w:r>
      <w:r w:rsidRPr="00E7767D">
        <w:rPr>
          <w:rFonts w:ascii="Garamond" w:hAnsi="Garamond"/>
          <w:color w:val="000000"/>
          <w:sz w:val="22"/>
          <w:szCs w:val="22"/>
        </w:rPr>
        <w:t>m) to convert the study area into small equal-sized units during rasterization.</w:t>
      </w:r>
      <w:r w:rsidR="00521F8C">
        <w:rPr>
          <w:rFonts w:ascii="Garamond" w:hAnsi="Garamond"/>
          <w:color w:val="000000"/>
          <w:sz w:val="22"/>
          <w:szCs w:val="22"/>
        </w:rPr>
        <w:t xml:space="preserve"> Together, the number of aboveg</w:t>
      </w:r>
      <w:r w:rsidRPr="00E7767D">
        <w:rPr>
          <w:rFonts w:ascii="Garamond" w:hAnsi="Garamond"/>
          <w:color w:val="000000"/>
          <w:sz w:val="22"/>
          <w:szCs w:val="22"/>
        </w:rPr>
        <w:t xml:space="preserve">round points can be compared with the total number of points in each raster cell to generate vegetation density. </w:t>
      </w:r>
    </w:p>
    <w:p w14:paraId="37E9952A" w14:textId="77777777" w:rsidR="00521F8C" w:rsidRPr="00521F8C" w:rsidRDefault="00521F8C" w:rsidP="00521F8C">
      <w:pPr>
        <w:pStyle w:val="NormalWeb"/>
        <w:spacing w:before="0" w:beforeAutospacing="0" w:after="0" w:afterAutospacing="0"/>
        <w:rPr>
          <w:sz w:val="22"/>
          <w:szCs w:val="22"/>
        </w:rPr>
      </w:pPr>
    </w:p>
    <w:p w14:paraId="09CA46DB" w14:textId="1D11481A" w:rsidR="00C46422" w:rsidRDefault="00C46422" w:rsidP="00C46422">
      <w:pPr>
        <w:spacing w:line="240" w:lineRule="auto"/>
        <w:rPr>
          <w:rFonts w:ascii="Garamond" w:hAnsi="Garamond"/>
          <w:color w:val="000000"/>
        </w:rPr>
      </w:pPr>
      <w:r>
        <w:rPr>
          <w:rFonts w:ascii="Garamond" w:hAnsi="Garamond"/>
          <w:color w:val="000000"/>
        </w:rPr>
        <w:t xml:space="preserve">In order to derive </w:t>
      </w:r>
      <w:r w:rsidR="00981C04">
        <w:rPr>
          <w:rFonts w:ascii="Garamond" w:hAnsi="Garamond"/>
          <w:color w:val="000000"/>
        </w:rPr>
        <w:t>relative fraction dead vegetation cover</w:t>
      </w:r>
      <w:r>
        <w:rPr>
          <w:rFonts w:ascii="Garamond" w:hAnsi="Garamond"/>
          <w:color w:val="000000"/>
        </w:rPr>
        <w:t xml:space="preserve"> for the entire </w:t>
      </w:r>
      <w:r w:rsidR="00981C04">
        <w:rPr>
          <w:rFonts w:ascii="Garamond" w:hAnsi="Garamond"/>
          <w:color w:val="000000"/>
        </w:rPr>
        <w:t>study area</w:t>
      </w:r>
      <w:r>
        <w:rPr>
          <w:rFonts w:ascii="Garamond" w:hAnsi="Garamond"/>
          <w:color w:val="000000"/>
        </w:rPr>
        <w:t xml:space="preserve">, </w:t>
      </w:r>
      <w:r w:rsidR="00521F8C">
        <w:rPr>
          <w:rFonts w:ascii="Garamond" w:hAnsi="Garamond"/>
          <w:color w:val="000000"/>
        </w:rPr>
        <w:t xml:space="preserve">the team subtracted </w:t>
      </w:r>
      <w:r>
        <w:rPr>
          <w:rFonts w:ascii="Garamond" w:hAnsi="Garamond"/>
          <w:color w:val="000000"/>
        </w:rPr>
        <w:t>RFAL</w:t>
      </w:r>
      <w:r w:rsidR="00521F8C">
        <w:rPr>
          <w:rFonts w:ascii="Garamond" w:hAnsi="Garamond"/>
          <w:color w:val="000000"/>
        </w:rPr>
        <w:t xml:space="preserve"> from one</w:t>
      </w:r>
      <w:r>
        <w:rPr>
          <w:rFonts w:ascii="Garamond" w:hAnsi="Garamond"/>
          <w:color w:val="000000"/>
        </w:rPr>
        <w:t xml:space="preserve">. </w:t>
      </w:r>
      <w:r w:rsidR="00981C04">
        <w:rPr>
          <w:rFonts w:ascii="Garamond" w:hAnsi="Garamond"/>
          <w:color w:val="000000"/>
        </w:rPr>
        <w:t>Fire danger was then computer</w:t>
      </w:r>
      <w:r>
        <w:rPr>
          <w:rFonts w:ascii="Garamond" w:hAnsi="Garamond"/>
          <w:color w:val="000000"/>
        </w:rPr>
        <w:t xml:space="preserve"> by multiplying </w:t>
      </w:r>
      <w:r w:rsidR="003A76DA">
        <w:rPr>
          <w:rFonts w:ascii="Garamond" w:hAnsi="Garamond"/>
          <w:color w:val="000000"/>
        </w:rPr>
        <w:t>c</w:t>
      </w:r>
      <w:r>
        <w:rPr>
          <w:rFonts w:ascii="Garamond" w:hAnsi="Garamond"/>
          <w:color w:val="000000"/>
        </w:rPr>
        <w:t xml:space="preserve">anopy </w:t>
      </w:r>
      <w:r w:rsidR="003A76DA">
        <w:rPr>
          <w:rFonts w:ascii="Garamond" w:hAnsi="Garamond"/>
          <w:color w:val="000000"/>
        </w:rPr>
        <w:t>d</w:t>
      </w:r>
      <w:r>
        <w:rPr>
          <w:rFonts w:ascii="Garamond" w:hAnsi="Garamond"/>
          <w:color w:val="000000"/>
        </w:rPr>
        <w:t xml:space="preserve">ensity </w:t>
      </w:r>
      <w:r w:rsidR="00981C04">
        <w:rPr>
          <w:rFonts w:ascii="Garamond" w:hAnsi="Garamond"/>
          <w:color w:val="000000"/>
        </w:rPr>
        <w:t>by</w:t>
      </w:r>
      <w:r>
        <w:rPr>
          <w:rFonts w:ascii="Garamond" w:hAnsi="Garamond"/>
          <w:color w:val="000000"/>
        </w:rPr>
        <w:t xml:space="preserve"> </w:t>
      </w:r>
      <w:r w:rsidR="00981C04">
        <w:rPr>
          <w:rFonts w:ascii="Garamond" w:hAnsi="Garamond"/>
          <w:color w:val="000000"/>
        </w:rPr>
        <w:t>relative fraction dead</w:t>
      </w:r>
      <w:r w:rsidR="00A9153E">
        <w:rPr>
          <w:rFonts w:ascii="Garamond" w:hAnsi="Garamond"/>
          <w:color w:val="000000"/>
        </w:rPr>
        <w:t xml:space="preserve"> (1 – RFAL) (</w:t>
      </w:r>
      <w:r w:rsidR="00F63D0F">
        <w:rPr>
          <w:rFonts w:ascii="Garamond" w:hAnsi="Garamond"/>
          <w:color w:val="000000"/>
        </w:rPr>
        <w:t xml:space="preserve">Equation </w:t>
      </w:r>
      <w:r w:rsidR="00A9153E">
        <w:rPr>
          <w:rFonts w:ascii="Garamond" w:hAnsi="Garamond"/>
          <w:color w:val="000000"/>
        </w:rPr>
        <w:t>7</w:t>
      </w:r>
      <w:r>
        <w:rPr>
          <w:rFonts w:ascii="Garamond" w:hAnsi="Garamond"/>
          <w:color w:val="000000"/>
        </w:rPr>
        <w:t>).</w:t>
      </w:r>
    </w:p>
    <w:p w14:paraId="7D0DCA09" w14:textId="7F5DBF80" w:rsidR="002C3565" w:rsidRDefault="002C3565" w:rsidP="00F63D0F">
      <w:pPr>
        <w:spacing w:before="240" w:after="0" w:line="240" w:lineRule="auto"/>
        <w:ind w:left="8540" w:hanging="6380"/>
        <w:rPr>
          <w:rFonts w:ascii="Garamond" w:hAnsi="Garamond" w:cs="Arial"/>
          <w:color w:val="000000"/>
        </w:rPr>
      </w:pPr>
      <m:oMath>
        <m:r>
          <m:rPr>
            <m:nor/>
          </m:rPr>
          <w:rPr>
            <w:rFonts w:ascii="Garamond" w:eastAsia="Arial" w:hAnsi="Garamond" w:cs="Arial"/>
            <w:color w:val="000000"/>
          </w:rPr>
          <m:t>Fire Danger = Canopy Density * (1 - RFAL)</m:t>
        </m:r>
      </m:oMath>
      <w:r>
        <w:rPr>
          <w:rFonts w:ascii="Garamond" w:hAnsi="Garamond" w:cs="Arial"/>
          <w:i/>
          <w:color w:val="000000"/>
        </w:rPr>
        <w:t xml:space="preserve">                  </w:t>
      </w:r>
      <w:r w:rsidR="00F63D0F">
        <w:rPr>
          <w:rFonts w:ascii="Garamond" w:hAnsi="Garamond" w:cs="Arial"/>
          <w:i/>
          <w:color w:val="000000"/>
        </w:rPr>
        <w:t xml:space="preserve">                          </w:t>
      </w:r>
      <w:r>
        <w:rPr>
          <w:rFonts w:ascii="Garamond" w:hAnsi="Garamond" w:cs="Arial"/>
          <w:i/>
          <w:color w:val="000000"/>
        </w:rPr>
        <w:t xml:space="preserve">            </w:t>
      </w:r>
      <w:r>
        <w:rPr>
          <w:rFonts w:ascii="Garamond" w:hAnsi="Garamond" w:cs="Arial"/>
          <w:color w:val="000000"/>
        </w:rPr>
        <w:t xml:space="preserve"> (7</w:t>
      </w:r>
      <w:r w:rsidRPr="00F8558F">
        <w:rPr>
          <w:rFonts w:ascii="Garamond" w:hAnsi="Garamond" w:cs="Arial"/>
          <w:color w:val="000000"/>
        </w:rPr>
        <w:t>)</w:t>
      </w:r>
    </w:p>
    <w:p w14:paraId="0580A8B9" w14:textId="5EFEB8DC" w:rsidR="00C46422" w:rsidRDefault="00C46422" w:rsidP="00C46422">
      <w:pPr>
        <w:pStyle w:val="NormalWeb"/>
        <w:spacing w:before="0" w:beforeAutospacing="0" w:after="0" w:afterAutospacing="0"/>
        <w:rPr>
          <w:rFonts w:ascii="Garamond" w:hAnsi="Garamond"/>
          <w:color w:val="000000"/>
          <w:sz w:val="22"/>
          <w:szCs w:val="22"/>
        </w:rPr>
      </w:pPr>
    </w:p>
    <w:p w14:paraId="120A3BA5" w14:textId="0C7A02C6" w:rsidR="00ED5B29" w:rsidRPr="0046134A" w:rsidRDefault="00ED5B29" w:rsidP="0046134A">
      <w:pPr>
        <w:pStyle w:val="Heading1"/>
        <w:rPr>
          <w:rFonts w:ascii="Garamond" w:hAnsi="Garamond"/>
        </w:rPr>
      </w:pPr>
      <w:r w:rsidRPr="005A5711">
        <w:rPr>
          <w:rFonts w:ascii="Garamond" w:hAnsi="Garamond"/>
        </w:rPr>
        <w:lastRenderedPageBreak/>
        <w:t>4. Results &amp; Discussion</w:t>
      </w:r>
    </w:p>
    <w:p w14:paraId="5AE68DF1" w14:textId="52B9872E" w:rsidR="00ED5B29" w:rsidRDefault="0046134A" w:rsidP="0046134A">
      <w:pPr>
        <w:jc w:val="center"/>
      </w:pPr>
      <w:r w:rsidRPr="0065250B">
        <w:rPr>
          <w:rFonts w:ascii="Garamond" w:hAnsi="Garamond" w:cs="Arial"/>
          <w:noProof/>
        </w:rPr>
        <mc:AlternateContent>
          <mc:Choice Requires="wps">
            <w:drawing>
              <wp:anchor distT="45720" distB="45720" distL="114300" distR="114300" simplePos="0" relativeHeight="251680768" behindDoc="0" locked="0" layoutInCell="1" allowOverlap="1" wp14:anchorId="00DFC747" wp14:editId="4B431538">
                <wp:simplePos x="0" y="0"/>
                <wp:positionH relativeFrom="margin">
                  <wp:align>right</wp:align>
                </wp:positionH>
                <wp:positionV relativeFrom="paragraph">
                  <wp:posOffset>2574925</wp:posOffset>
                </wp:positionV>
                <wp:extent cx="5937250" cy="584835"/>
                <wp:effectExtent l="0" t="0" r="6350" b="5715"/>
                <wp:wrapTopAndBottom/>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584835"/>
                        </a:xfrm>
                        <a:prstGeom prst="rect">
                          <a:avLst/>
                        </a:prstGeom>
                        <a:solidFill>
                          <a:srgbClr val="FFFFFF"/>
                        </a:solidFill>
                        <a:ln w="9525">
                          <a:noFill/>
                          <a:miter lim="800000"/>
                          <a:headEnd/>
                          <a:tailEnd/>
                        </a:ln>
                      </wps:spPr>
                      <wps:txbx>
                        <w:txbxContent>
                          <w:p w14:paraId="3424F620" w14:textId="1E53DFAE" w:rsidR="002E573C" w:rsidRPr="00ED5B29" w:rsidRDefault="002E573C" w:rsidP="00ED5B29">
                            <w:pPr>
                              <w:spacing w:after="0" w:line="240" w:lineRule="auto"/>
                              <w:jc w:val="center"/>
                              <w:rPr>
                                <w:rFonts w:ascii="Garamond" w:eastAsia="Arial" w:hAnsi="Garamond" w:cs="Arial"/>
                                <w:color w:val="000000"/>
                                <w:sz w:val="20"/>
                              </w:rPr>
                            </w:pPr>
                            <w:r>
                              <w:rPr>
                                <w:rFonts w:ascii="Garamond" w:eastAsia="Arial" w:hAnsi="Garamond" w:cs="Arial"/>
                                <w:i/>
                                <w:color w:val="000000"/>
                              </w:rPr>
                              <w:t xml:space="preserve">Figure 8. </w:t>
                            </w:r>
                            <w:r>
                              <w:rPr>
                                <w:rFonts w:ascii="Garamond" w:hAnsi="Garamond"/>
                                <w:color w:val="000000"/>
                              </w:rPr>
                              <w:t>This shows the negative relationship between the field fraction alive and the field condition. As the field fraction alive declines, the field plot condition worsen. The R</w:t>
                            </w:r>
                            <w:r w:rsidRPr="00E72040">
                              <w:rPr>
                                <w:rFonts w:ascii="Garamond" w:hAnsi="Garamond"/>
                                <w:color w:val="000000"/>
                                <w:vertAlign w:val="superscript"/>
                              </w:rPr>
                              <w:t>2</w:t>
                            </w:r>
                            <w:r>
                              <w:rPr>
                                <w:rFonts w:ascii="Garamond" w:hAnsi="Garamond"/>
                                <w:color w:val="000000"/>
                              </w:rPr>
                              <w:t xml:space="preserve"> is 0.1286 and the linear trend line equation is </w:t>
                            </w:r>
                            <w:r w:rsidRPr="00ED5B29">
                              <w:rPr>
                                <w:rFonts w:ascii="Garamond" w:hAnsi="Garamond"/>
                                <w:color w:val="000000"/>
                              </w:rPr>
                              <w:t>y = -0.04x + 0.4963</w:t>
                            </w:r>
                            <w:r>
                              <w:rPr>
                                <w:rFonts w:ascii="Garamond" w:hAnsi="Garamond"/>
                                <w:color w:val="000000"/>
                              </w:rPr>
                              <w:t>.</w:t>
                            </w:r>
                          </w:p>
                          <w:p w14:paraId="09030AA9" w14:textId="77777777" w:rsidR="002E573C" w:rsidRPr="00ED5B29" w:rsidRDefault="002E573C" w:rsidP="00ED5B29">
                            <w:pPr>
                              <w:spacing w:after="0" w:line="240" w:lineRule="auto"/>
                              <w:jc w:val="center"/>
                              <w:rPr>
                                <w:rFonts w:ascii="Garamond" w:eastAsia="Arial" w:hAnsi="Garamond" w:cs="Arial"/>
                                <w:i/>
                                <w:color w:val="000000"/>
                                <w:sz w:val="20"/>
                              </w:rPr>
                            </w:pPr>
                          </w:p>
                          <w:p w14:paraId="54BCB17C" w14:textId="77777777" w:rsidR="002E573C" w:rsidRDefault="002E573C" w:rsidP="00ED5B2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FC747" id="_x0000_s1031" type="#_x0000_t202" style="position:absolute;left:0;text-align:left;margin-left:416.3pt;margin-top:202.75pt;width:467.5pt;height:46.0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vYJAIAACQEAAAOAAAAZHJzL2Uyb0RvYy54bWysU9uO2yAQfa/Uf0C8N06cuJt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" stroked="f">
                <v:textbox>
                  <w:txbxContent>
                    <w:p w14:paraId="3424F620" w14:textId="1E53DFAE" w:rsidR="002E573C" w:rsidRPr="00ED5B29" w:rsidRDefault="002E573C" w:rsidP="00ED5B29">
                      <w:pPr>
                        <w:spacing w:after="0" w:line="240" w:lineRule="auto"/>
                        <w:jc w:val="center"/>
                        <w:rPr>
                          <w:rFonts w:ascii="Garamond" w:eastAsia="Arial" w:hAnsi="Garamond" w:cs="Arial"/>
                          <w:color w:val="000000"/>
                          <w:sz w:val="20"/>
                        </w:rPr>
                      </w:pPr>
                      <w:r>
                        <w:rPr>
                          <w:rFonts w:ascii="Garamond" w:eastAsia="Arial" w:hAnsi="Garamond" w:cs="Arial"/>
                          <w:i/>
                          <w:color w:val="000000"/>
                        </w:rPr>
                        <w:t xml:space="preserve">Figure 8. </w:t>
                      </w:r>
                      <w:r>
                        <w:rPr>
                          <w:rFonts w:ascii="Garamond" w:hAnsi="Garamond"/>
                          <w:color w:val="000000"/>
                        </w:rPr>
                        <w:t>This shows the negative relationship between the field fraction alive and the field condition. As the field fraction alive declines, the field plot condition worsen. The R</w:t>
                      </w:r>
                      <w:r w:rsidRPr="00E72040">
                        <w:rPr>
                          <w:rFonts w:ascii="Garamond" w:hAnsi="Garamond"/>
                          <w:color w:val="000000"/>
                          <w:vertAlign w:val="superscript"/>
                        </w:rPr>
                        <w:t>2</w:t>
                      </w:r>
                      <w:r>
                        <w:rPr>
                          <w:rFonts w:ascii="Garamond" w:hAnsi="Garamond"/>
                          <w:color w:val="000000"/>
                        </w:rPr>
                        <w:t xml:space="preserve"> is 0.1286 and the linear trend line equation is </w:t>
                      </w:r>
                      <w:r w:rsidRPr="00ED5B29">
                        <w:rPr>
                          <w:rFonts w:ascii="Garamond" w:hAnsi="Garamond"/>
                          <w:color w:val="000000"/>
                        </w:rPr>
                        <w:t>y = -0.04x + 0.4963</w:t>
                      </w:r>
                      <w:r>
                        <w:rPr>
                          <w:rFonts w:ascii="Garamond" w:hAnsi="Garamond"/>
                          <w:color w:val="000000"/>
                        </w:rPr>
                        <w:t>.</w:t>
                      </w:r>
                    </w:p>
                    <w:p w14:paraId="09030AA9" w14:textId="77777777" w:rsidR="002E573C" w:rsidRPr="00ED5B29" w:rsidRDefault="002E573C" w:rsidP="00ED5B29">
                      <w:pPr>
                        <w:spacing w:after="0" w:line="240" w:lineRule="auto"/>
                        <w:jc w:val="center"/>
                        <w:rPr>
                          <w:rFonts w:ascii="Garamond" w:eastAsia="Arial" w:hAnsi="Garamond" w:cs="Arial"/>
                          <w:i/>
                          <w:color w:val="000000"/>
                          <w:sz w:val="20"/>
                        </w:rPr>
                      </w:pPr>
                    </w:p>
                    <w:p w14:paraId="54BCB17C" w14:textId="77777777" w:rsidR="002E573C" w:rsidRDefault="002E573C" w:rsidP="00ED5B29">
                      <w:pPr>
                        <w:jc w:val="center"/>
                      </w:pPr>
                    </w:p>
                  </w:txbxContent>
                </v:textbox>
                <w10:wrap type="topAndBottom" anchorx="margin"/>
              </v:shape>
            </w:pict>
          </mc:Fallback>
        </mc:AlternateContent>
      </w:r>
      <w:r w:rsidR="00ED5B29" w:rsidRPr="00ED5B29">
        <w:rPr>
          <w:noProof/>
        </w:rPr>
        <w:drawing>
          <wp:inline distT="0" distB="0" distL="0" distR="0" wp14:anchorId="7727A613" wp14:editId="5B552721">
            <wp:extent cx="4410075" cy="2512060"/>
            <wp:effectExtent l="0" t="0" r="9525" b="2540"/>
            <wp:docPr id="336" name="Chart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83D577" w14:textId="77777777" w:rsidR="0046134A" w:rsidRDefault="0046134A" w:rsidP="0046134A">
      <w:pPr>
        <w:jc w:val="center"/>
      </w:pPr>
    </w:p>
    <w:p w14:paraId="0EA9021F" w14:textId="08C1E5C5" w:rsidR="00ED5B29" w:rsidRPr="00ED5B29" w:rsidRDefault="00ED5B29" w:rsidP="00ED5B29">
      <w:pPr>
        <w:jc w:val="center"/>
      </w:pPr>
      <w:r w:rsidRPr="0065250B">
        <w:rPr>
          <w:rFonts w:ascii="Garamond" w:hAnsi="Garamond" w:cs="Arial"/>
          <w:noProof/>
        </w:rPr>
        <mc:AlternateContent>
          <mc:Choice Requires="wps">
            <w:drawing>
              <wp:anchor distT="45720" distB="45720" distL="114300" distR="114300" simplePos="0" relativeHeight="251678720" behindDoc="0" locked="0" layoutInCell="1" allowOverlap="1" wp14:anchorId="2190FAF6" wp14:editId="3863114E">
                <wp:simplePos x="0" y="0"/>
                <wp:positionH relativeFrom="margin">
                  <wp:align>right</wp:align>
                </wp:positionH>
                <wp:positionV relativeFrom="paragraph">
                  <wp:posOffset>2753360</wp:posOffset>
                </wp:positionV>
                <wp:extent cx="5937250" cy="541020"/>
                <wp:effectExtent l="0" t="0" r="6350" b="0"/>
                <wp:wrapTopAndBottom/>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541020"/>
                        </a:xfrm>
                        <a:prstGeom prst="rect">
                          <a:avLst/>
                        </a:prstGeom>
                        <a:solidFill>
                          <a:srgbClr val="FFFFFF"/>
                        </a:solidFill>
                        <a:ln w="9525">
                          <a:noFill/>
                          <a:miter lim="800000"/>
                          <a:headEnd/>
                          <a:tailEnd/>
                        </a:ln>
                      </wps:spPr>
                      <wps:txbx>
                        <w:txbxContent>
                          <w:p w14:paraId="54A5DF7B" w14:textId="51DD28A5" w:rsidR="002E573C" w:rsidRPr="00F63D0F" w:rsidRDefault="002E573C" w:rsidP="00ED5B29">
                            <w:pPr>
                              <w:spacing w:after="0" w:line="240" w:lineRule="auto"/>
                              <w:jc w:val="center"/>
                              <w:rPr>
                                <w:rFonts w:ascii="Garamond" w:eastAsia="Arial" w:hAnsi="Garamond" w:cs="Arial"/>
                                <w:color w:val="000000"/>
                              </w:rPr>
                            </w:pPr>
                            <w:r w:rsidRPr="00F63D0F">
                              <w:rPr>
                                <w:rFonts w:ascii="Garamond" w:eastAsia="Arial" w:hAnsi="Garamond" w:cs="Arial"/>
                                <w:i/>
                                <w:color w:val="000000"/>
                              </w:rPr>
                              <w:t xml:space="preserve">Figure 9. </w:t>
                            </w:r>
                            <w:r w:rsidRPr="00F63D0F">
                              <w:rPr>
                                <w:rFonts w:ascii="Garamond" w:hAnsi="Garamond"/>
                                <w:color w:val="000000"/>
                              </w:rPr>
                              <w:t>This shows the positive relationship between RFAL and field plot percentage alive. The R</w:t>
                            </w:r>
                            <w:r w:rsidRPr="00F63D0F">
                              <w:rPr>
                                <w:rFonts w:ascii="Garamond" w:hAnsi="Garamond"/>
                                <w:color w:val="000000"/>
                                <w:vertAlign w:val="superscript"/>
                              </w:rPr>
                              <w:t>2</w:t>
                            </w:r>
                            <w:r w:rsidRPr="00F63D0F">
                              <w:rPr>
                                <w:rFonts w:ascii="Garamond" w:hAnsi="Garamond"/>
                                <w:color w:val="000000"/>
                              </w:rPr>
                              <w:t xml:space="preserve"> is 0.0251 and the linear trend line equation is y = 0.0016x + 0.4711. Our partner’s told us that 45% field plot percentage alive is where oaks show signs of declining health and this corresponds with a RFAL value of 0.5431.</w:t>
                            </w:r>
                          </w:p>
                          <w:p w14:paraId="7A7B6346" w14:textId="77777777" w:rsidR="002E573C" w:rsidRPr="00F63D0F" w:rsidRDefault="002E573C" w:rsidP="00ED5B29">
                            <w:pPr>
                              <w:spacing w:after="0" w:line="240" w:lineRule="auto"/>
                              <w:jc w:val="center"/>
                              <w:rPr>
                                <w:rFonts w:ascii="Garamond" w:eastAsia="Arial" w:hAnsi="Garamond" w:cs="Arial"/>
                                <w:i/>
                                <w:color w:val="000000"/>
                              </w:rPr>
                            </w:pPr>
                          </w:p>
                          <w:p w14:paraId="6A9C5C5A" w14:textId="77777777" w:rsidR="002E573C" w:rsidRPr="00F63D0F" w:rsidRDefault="002E573C" w:rsidP="00ED5B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0FAF6" id="_x0000_s1032" type="#_x0000_t202" style="position:absolute;left:0;text-align:left;margin-left:416.3pt;margin-top:216.8pt;width:467.5pt;height:42.6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" stroked="f">
                <v:textbox>
                  <w:txbxContent>
                    <w:p w14:paraId="54A5DF7B" w14:textId="51DD28A5" w:rsidR="002E573C" w:rsidRPr="00F63D0F" w:rsidRDefault="002E573C" w:rsidP="00ED5B29">
                      <w:pPr>
                        <w:spacing w:after="0" w:line="240" w:lineRule="auto"/>
                        <w:jc w:val="center"/>
                        <w:rPr>
                          <w:rFonts w:ascii="Garamond" w:eastAsia="Arial" w:hAnsi="Garamond" w:cs="Arial"/>
                          <w:color w:val="000000"/>
                        </w:rPr>
                      </w:pPr>
                      <w:r w:rsidRPr="00F63D0F">
                        <w:rPr>
                          <w:rFonts w:ascii="Garamond" w:eastAsia="Arial" w:hAnsi="Garamond" w:cs="Arial"/>
                          <w:i/>
                          <w:color w:val="000000"/>
                        </w:rPr>
                        <w:t xml:space="preserve">Figure 9. </w:t>
                      </w:r>
                      <w:r w:rsidRPr="00F63D0F">
                        <w:rPr>
                          <w:rFonts w:ascii="Garamond" w:hAnsi="Garamond"/>
                          <w:color w:val="000000"/>
                        </w:rPr>
                        <w:t>This shows the positive relationship between RFAL and field plot percentage alive. The R</w:t>
                      </w:r>
                      <w:r w:rsidRPr="00F63D0F">
                        <w:rPr>
                          <w:rFonts w:ascii="Garamond" w:hAnsi="Garamond"/>
                          <w:color w:val="000000"/>
                          <w:vertAlign w:val="superscript"/>
                        </w:rPr>
                        <w:t>2</w:t>
                      </w:r>
                      <w:r w:rsidRPr="00F63D0F">
                        <w:rPr>
                          <w:rFonts w:ascii="Garamond" w:hAnsi="Garamond"/>
                          <w:color w:val="000000"/>
                        </w:rPr>
                        <w:t xml:space="preserve"> is 0.0251 and the linear trend line equation is y = 0.0016x + 0.4711. Our partner’s told us that 45% field plot percentage alive is where oaks show signs of declining health and this corresponds with a RFAL value of 0.5431.</w:t>
                      </w:r>
                    </w:p>
                    <w:p w14:paraId="7A7B6346" w14:textId="77777777" w:rsidR="002E573C" w:rsidRPr="00F63D0F" w:rsidRDefault="002E573C" w:rsidP="00ED5B29">
                      <w:pPr>
                        <w:spacing w:after="0" w:line="240" w:lineRule="auto"/>
                        <w:jc w:val="center"/>
                        <w:rPr>
                          <w:rFonts w:ascii="Garamond" w:eastAsia="Arial" w:hAnsi="Garamond" w:cs="Arial"/>
                          <w:i/>
                          <w:color w:val="000000"/>
                        </w:rPr>
                      </w:pPr>
                    </w:p>
                    <w:p w14:paraId="6A9C5C5A" w14:textId="77777777" w:rsidR="002E573C" w:rsidRPr="00F63D0F" w:rsidRDefault="002E573C" w:rsidP="00ED5B29"/>
                  </w:txbxContent>
                </v:textbox>
                <w10:wrap type="topAndBottom" anchorx="margin"/>
              </v:shape>
            </w:pict>
          </mc:Fallback>
        </mc:AlternateContent>
      </w:r>
      <w:r w:rsidRPr="00ED5B29">
        <w:rPr>
          <w:noProof/>
        </w:rPr>
        <w:drawing>
          <wp:inline distT="0" distB="0" distL="0" distR="0" wp14:anchorId="36CBC525" wp14:editId="707319C0">
            <wp:extent cx="4543425" cy="2571750"/>
            <wp:effectExtent l="0" t="0" r="9525" b="0"/>
            <wp:docPr id="337" name="Chart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1CD4CE" w14:textId="7B691119" w:rsidR="00ED5B29" w:rsidRDefault="00ED5B29" w:rsidP="00212C9E">
      <w:pPr>
        <w:spacing w:after="0" w:line="240" w:lineRule="auto"/>
        <w:rPr>
          <w:rFonts w:ascii="Garamond" w:hAnsi="Garamond"/>
          <w:color w:val="000000"/>
        </w:rPr>
      </w:pPr>
    </w:p>
    <w:p w14:paraId="45F92CFB" w14:textId="34541133" w:rsidR="00E35C0A" w:rsidRPr="00BF4DFA" w:rsidRDefault="00BF4DFA" w:rsidP="00212C9E">
      <w:pPr>
        <w:spacing w:after="0" w:line="240" w:lineRule="auto"/>
        <w:rPr>
          <w:rFonts w:ascii="Garamond" w:hAnsi="Garamond"/>
          <w:color w:val="000000"/>
        </w:rPr>
      </w:pPr>
      <w:r w:rsidRPr="0065250B">
        <w:rPr>
          <w:rFonts w:ascii="Garamond" w:hAnsi="Garamond" w:cs="Arial"/>
          <w:noProof/>
        </w:rPr>
        <w:lastRenderedPageBreak/>
        <mc:AlternateContent>
          <mc:Choice Requires="wps">
            <w:drawing>
              <wp:anchor distT="45720" distB="45720" distL="114300" distR="114300" simplePos="0" relativeHeight="251674624" behindDoc="0" locked="0" layoutInCell="1" allowOverlap="1" wp14:anchorId="57655D1A" wp14:editId="5DBE1545">
                <wp:simplePos x="0" y="0"/>
                <wp:positionH relativeFrom="margin">
                  <wp:posOffset>-83</wp:posOffset>
                </wp:positionH>
                <wp:positionV relativeFrom="paragraph">
                  <wp:posOffset>2130507</wp:posOffset>
                </wp:positionV>
                <wp:extent cx="5937250" cy="465455"/>
                <wp:effectExtent l="0" t="0" r="6350" b="0"/>
                <wp:wrapTopAndBottom/>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465455"/>
                        </a:xfrm>
                        <a:prstGeom prst="rect">
                          <a:avLst/>
                        </a:prstGeom>
                        <a:solidFill>
                          <a:srgbClr val="FFFFFF"/>
                        </a:solidFill>
                        <a:ln w="9525">
                          <a:noFill/>
                          <a:miter lim="800000"/>
                          <a:headEnd/>
                          <a:tailEnd/>
                        </a:ln>
                      </wps:spPr>
                      <wps:txbx>
                        <w:txbxContent>
                          <w:p w14:paraId="3A2F91B7" w14:textId="384AD6CA" w:rsidR="002E573C" w:rsidRDefault="002E573C" w:rsidP="00883CF3">
                            <w:pPr>
                              <w:spacing w:after="0" w:line="240" w:lineRule="auto"/>
                              <w:jc w:val="center"/>
                              <w:rPr>
                                <w:rFonts w:ascii="Garamond" w:eastAsia="Arial" w:hAnsi="Garamond" w:cs="Arial"/>
                                <w:color w:val="000000"/>
                              </w:rPr>
                            </w:pPr>
                            <w:r>
                              <w:rPr>
                                <w:rFonts w:ascii="Garamond" w:eastAsia="Arial" w:hAnsi="Garamond" w:cs="Arial"/>
                                <w:i/>
                                <w:color w:val="000000"/>
                              </w:rPr>
                              <w:t xml:space="preserve">Figure 10. </w:t>
                            </w:r>
                            <w:r>
                              <w:rPr>
                                <w:rFonts w:ascii="Garamond" w:hAnsi="Garamond"/>
                                <w:color w:val="000000"/>
                              </w:rPr>
                              <w:t xml:space="preserve">Percent oak woodland and annual grassland alive plotted against the PRISM variable of number of precipitation days per water year. </w:t>
                            </w:r>
                          </w:p>
                          <w:p w14:paraId="4DF5FB90" w14:textId="77777777" w:rsidR="002E573C" w:rsidRDefault="002E573C" w:rsidP="00883CF3">
                            <w:pPr>
                              <w:spacing w:after="0" w:line="240" w:lineRule="auto"/>
                              <w:jc w:val="center"/>
                              <w:rPr>
                                <w:rFonts w:ascii="Garamond" w:eastAsia="Arial" w:hAnsi="Garamond" w:cs="Arial"/>
                                <w:i/>
                                <w:color w:val="000000"/>
                              </w:rPr>
                            </w:pPr>
                          </w:p>
                          <w:p w14:paraId="70C0943B" w14:textId="77777777" w:rsidR="002E573C" w:rsidRDefault="002E573C" w:rsidP="00883C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55D1A" id="_x0000_s1033" type="#_x0000_t202" style="position:absolute;margin-left:0;margin-top:167.75pt;width:467.5pt;height:36.6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" stroked="f">
                <v:textbox>
                  <w:txbxContent>
                    <w:p w14:paraId="3A2F91B7" w14:textId="384AD6CA" w:rsidR="002E573C" w:rsidRDefault="002E573C" w:rsidP="00883CF3">
                      <w:pPr>
                        <w:spacing w:after="0" w:line="240" w:lineRule="auto"/>
                        <w:jc w:val="center"/>
                        <w:rPr>
                          <w:rFonts w:ascii="Garamond" w:eastAsia="Arial" w:hAnsi="Garamond" w:cs="Arial"/>
                          <w:color w:val="000000"/>
                        </w:rPr>
                      </w:pPr>
                      <w:r>
                        <w:rPr>
                          <w:rFonts w:ascii="Garamond" w:eastAsia="Arial" w:hAnsi="Garamond" w:cs="Arial"/>
                          <w:i/>
                          <w:color w:val="000000"/>
                        </w:rPr>
                        <w:t xml:space="preserve">Figure 10. </w:t>
                      </w:r>
                      <w:r>
                        <w:rPr>
                          <w:rFonts w:ascii="Garamond" w:hAnsi="Garamond"/>
                          <w:color w:val="000000"/>
                        </w:rPr>
                        <w:t xml:space="preserve">Percent oak woodland and annual grassland alive plotted against the PRISM variable of number of precipitation days per water year. </w:t>
                      </w:r>
                    </w:p>
                    <w:p w14:paraId="4DF5FB90" w14:textId="77777777" w:rsidR="002E573C" w:rsidRDefault="002E573C" w:rsidP="00883CF3">
                      <w:pPr>
                        <w:spacing w:after="0" w:line="240" w:lineRule="auto"/>
                        <w:jc w:val="center"/>
                        <w:rPr>
                          <w:rFonts w:ascii="Garamond" w:eastAsia="Arial" w:hAnsi="Garamond" w:cs="Arial"/>
                          <w:i/>
                          <w:color w:val="000000"/>
                        </w:rPr>
                      </w:pPr>
                    </w:p>
                    <w:p w14:paraId="70C0943B" w14:textId="77777777" w:rsidR="002E573C" w:rsidRDefault="002E573C" w:rsidP="00883CF3"/>
                  </w:txbxContent>
                </v:textbox>
                <w10:wrap type="topAndBottom" anchorx="margin"/>
              </v:shape>
            </w:pict>
          </mc:Fallback>
        </mc:AlternateContent>
      </w:r>
      <w:r>
        <w:rPr>
          <w:rFonts w:ascii="Garamond" w:hAnsi="Garamond"/>
          <w:noProof/>
          <w:color w:val="000000"/>
        </w:rPr>
        <w:drawing>
          <wp:inline distT="0" distB="0" distL="0" distR="0" wp14:anchorId="04A0A215" wp14:editId="518E1193">
            <wp:extent cx="2933468" cy="2035534"/>
            <wp:effectExtent l="0" t="0" r="635" b="317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1302" cy="2040970"/>
                    </a:xfrm>
                    <a:prstGeom prst="rect">
                      <a:avLst/>
                    </a:prstGeom>
                    <a:noFill/>
                  </pic:spPr>
                </pic:pic>
              </a:graphicData>
            </a:graphic>
          </wp:inline>
        </w:drawing>
      </w:r>
      <w:r>
        <w:rPr>
          <w:rFonts w:ascii="Garamond" w:hAnsi="Garamond"/>
          <w:color w:val="000000"/>
        </w:rPr>
        <w:t xml:space="preserve">  </w:t>
      </w:r>
      <w:r>
        <w:rPr>
          <w:rFonts w:ascii="Garamond" w:hAnsi="Garamond"/>
          <w:noProof/>
          <w:color w:val="000000"/>
        </w:rPr>
        <w:drawing>
          <wp:inline distT="0" distB="0" distL="0" distR="0" wp14:anchorId="6033BF1C" wp14:editId="4234C338">
            <wp:extent cx="2933468" cy="2035534"/>
            <wp:effectExtent l="0" t="0" r="635" b="317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8211" cy="2066581"/>
                    </a:xfrm>
                    <a:prstGeom prst="rect">
                      <a:avLst/>
                    </a:prstGeom>
                    <a:noFill/>
                  </pic:spPr>
                </pic:pic>
              </a:graphicData>
            </a:graphic>
          </wp:inline>
        </w:drawing>
      </w:r>
    </w:p>
    <w:p w14:paraId="4158E1A7" w14:textId="018D8F07" w:rsidR="00BF4DFA" w:rsidRDefault="00BF4DFA" w:rsidP="00212C9E">
      <w:pPr>
        <w:spacing w:after="0" w:line="240" w:lineRule="auto"/>
        <w:rPr>
          <w:rFonts w:ascii="Garamond" w:hAnsi="Garamond" w:cs="Arial"/>
        </w:rPr>
      </w:pPr>
    </w:p>
    <w:p w14:paraId="540985F9" w14:textId="4D0A4AB5" w:rsidR="009A20ED" w:rsidRPr="00ED5B29" w:rsidRDefault="00CC07E6" w:rsidP="00CC07E6">
      <w:pPr>
        <w:spacing w:after="0" w:line="240" w:lineRule="auto"/>
        <w:jc w:val="center"/>
        <w:rPr>
          <w:rFonts w:ascii="Garamond" w:hAnsi="Garamond" w:cs="Arial"/>
        </w:rPr>
      </w:pPr>
      <w:r w:rsidRPr="0065250B">
        <w:rPr>
          <w:rFonts w:ascii="Garamond" w:hAnsi="Garamond" w:cs="Arial"/>
          <w:noProof/>
        </w:rPr>
        <mc:AlternateContent>
          <mc:Choice Requires="wps">
            <w:drawing>
              <wp:anchor distT="45720" distB="45720" distL="114300" distR="114300" simplePos="0" relativeHeight="251676672" behindDoc="0" locked="0" layoutInCell="1" allowOverlap="1" wp14:anchorId="3F833B65" wp14:editId="40873948">
                <wp:simplePos x="0" y="0"/>
                <wp:positionH relativeFrom="margin">
                  <wp:align>right</wp:align>
                </wp:positionH>
                <wp:positionV relativeFrom="paragraph">
                  <wp:posOffset>2590938</wp:posOffset>
                </wp:positionV>
                <wp:extent cx="5937250" cy="310515"/>
                <wp:effectExtent l="0" t="0" r="6350" b="0"/>
                <wp:wrapTopAndBottom/>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310515"/>
                        </a:xfrm>
                        <a:prstGeom prst="rect">
                          <a:avLst/>
                        </a:prstGeom>
                        <a:solidFill>
                          <a:srgbClr val="FFFFFF"/>
                        </a:solidFill>
                        <a:ln w="9525">
                          <a:noFill/>
                          <a:miter lim="800000"/>
                          <a:headEnd/>
                          <a:tailEnd/>
                        </a:ln>
                      </wps:spPr>
                      <wps:txbx>
                        <w:txbxContent>
                          <w:p w14:paraId="01358AD1" w14:textId="4A446346" w:rsidR="002E573C" w:rsidRPr="00D97794" w:rsidRDefault="002E573C" w:rsidP="00883CF3">
                            <w:pPr>
                              <w:spacing w:after="0" w:line="240" w:lineRule="auto"/>
                              <w:jc w:val="center"/>
                              <w:rPr>
                                <w:rFonts w:ascii="Garamond" w:eastAsia="Arial" w:hAnsi="Garamond" w:cs="Arial"/>
                                <w:color w:val="000000"/>
                              </w:rPr>
                            </w:pPr>
                            <w:r>
                              <w:rPr>
                                <w:rFonts w:ascii="Garamond" w:eastAsia="Arial" w:hAnsi="Garamond" w:cs="Arial"/>
                                <w:i/>
                                <w:color w:val="000000"/>
                              </w:rPr>
                              <w:t xml:space="preserve">Table 1. </w:t>
                            </w:r>
                            <w:r>
                              <w:rPr>
                                <w:rFonts w:ascii="Garamond" w:eastAsia="Arial" w:hAnsi="Garamond" w:cs="Arial"/>
                                <w:color w:val="000000"/>
                              </w:rPr>
                              <w:t>The nine vegetation classes and give PRISM climate variables plotted with their R</w:t>
                            </w:r>
                            <w:r w:rsidRPr="00D97794">
                              <w:rPr>
                                <w:rFonts w:ascii="Garamond" w:eastAsia="Arial" w:hAnsi="Garamond" w:cs="Arial"/>
                                <w:color w:val="000000"/>
                                <w:vertAlign w:val="superscript"/>
                              </w:rPr>
                              <w:t>2</w:t>
                            </w:r>
                            <w:r>
                              <w:rPr>
                                <w:rFonts w:ascii="Garamond" w:eastAsia="Arial" w:hAnsi="Garamond" w:cs="Arial"/>
                                <w:color w:val="000000"/>
                              </w:rPr>
                              <w:t xml:space="preserve"> values. </w:t>
                            </w:r>
                          </w:p>
                          <w:p w14:paraId="7E1B2E25" w14:textId="77777777" w:rsidR="002E573C" w:rsidRDefault="002E573C" w:rsidP="00883CF3">
                            <w:pPr>
                              <w:spacing w:after="0" w:line="240" w:lineRule="auto"/>
                              <w:jc w:val="center"/>
                              <w:rPr>
                                <w:rFonts w:ascii="Garamond" w:eastAsia="Arial" w:hAnsi="Garamond" w:cs="Arial"/>
                                <w:i/>
                                <w:color w:val="000000"/>
                              </w:rPr>
                            </w:pPr>
                          </w:p>
                          <w:p w14:paraId="73C62BF2" w14:textId="77777777" w:rsidR="002E573C" w:rsidRDefault="002E573C" w:rsidP="00883C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33B65" id="_x0000_s1034" type="#_x0000_t202" style="position:absolute;left:0;text-align:left;margin-left:416.3pt;margin-top:204pt;width:467.5pt;height:24.4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" stroked="f">
                <v:textbox>
                  <w:txbxContent>
                    <w:p w14:paraId="01358AD1" w14:textId="4A446346" w:rsidR="002E573C" w:rsidRPr="00D97794" w:rsidRDefault="002E573C" w:rsidP="00883CF3">
                      <w:pPr>
                        <w:spacing w:after="0" w:line="240" w:lineRule="auto"/>
                        <w:jc w:val="center"/>
                        <w:rPr>
                          <w:rFonts w:ascii="Garamond" w:eastAsia="Arial" w:hAnsi="Garamond" w:cs="Arial"/>
                          <w:color w:val="000000"/>
                        </w:rPr>
                      </w:pPr>
                      <w:r>
                        <w:rPr>
                          <w:rFonts w:ascii="Garamond" w:eastAsia="Arial" w:hAnsi="Garamond" w:cs="Arial"/>
                          <w:i/>
                          <w:color w:val="000000"/>
                        </w:rPr>
                        <w:t xml:space="preserve">Table 1. </w:t>
                      </w:r>
                      <w:r>
                        <w:rPr>
                          <w:rFonts w:ascii="Garamond" w:eastAsia="Arial" w:hAnsi="Garamond" w:cs="Arial"/>
                          <w:color w:val="000000"/>
                        </w:rPr>
                        <w:t>The nine vegetation classes and give PRISM climate variables plotted with their R</w:t>
                      </w:r>
                      <w:r w:rsidRPr="00D97794">
                        <w:rPr>
                          <w:rFonts w:ascii="Garamond" w:eastAsia="Arial" w:hAnsi="Garamond" w:cs="Arial"/>
                          <w:color w:val="000000"/>
                          <w:vertAlign w:val="superscript"/>
                        </w:rPr>
                        <w:t>2</w:t>
                      </w:r>
                      <w:r>
                        <w:rPr>
                          <w:rFonts w:ascii="Garamond" w:eastAsia="Arial" w:hAnsi="Garamond" w:cs="Arial"/>
                          <w:color w:val="000000"/>
                        </w:rPr>
                        <w:t xml:space="preserve"> values. </w:t>
                      </w:r>
                    </w:p>
                    <w:p w14:paraId="7E1B2E25" w14:textId="77777777" w:rsidR="002E573C" w:rsidRDefault="002E573C" w:rsidP="00883CF3">
                      <w:pPr>
                        <w:spacing w:after="0" w:line="240" w:lineRule="auto"/>
                        <w:jc w:val="center"/>
                        <w:rPr>
                          <w:rFonts w:ascii="Garamond" w:eastAsia="Arial" w:hAnsi="Garamond" w:cs="Arial"/>
                          <w:i/>
                          <w:color w:val="000000"/>
                        </w:rPr>
                      </w:pPr>
                    </w:p>
                    <w:p w14:paraId="73C62BF2" w14:textId="77777777" w:rsidR="002E573C" w:rsidRDefault="002E573C" w:rsidP="00883CF3"/>
                  </w:txbxContent>
                </v:textbox>
                <w10:wrap type="topAndBottom" anchorx="margin"/>
              </v:shape>
            </w:pict>
          </mc:Fallback>
        </mc:AlternateContent>
      </w:r>
      <w:r>
        <w:rPr>
          <w:rFonts w:ascii="Garamond" w:hAnsi="Garamond" w:cs="Arial"/>
          <w:noProof/>
        </w:rPr>
        <w:drawing>
          <wp:inline distT="0" distB="0" distL="0" distR="0" wp14:anchorId="61D540AD" wp14:editId="54A4E7B0">
            <wp:extent cx="5401846" cy="2516199"/>
            <wp:effectExtent l="0" t="0" r="889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0557" cy="2529573"/>
                    </a:xfrm>
                    <a:prstGeom prst="rect">
                      <a:avLst/>
                    </a:prstGeom>
                    <a:noFill/>
                  </pic:spPr>
                </pic:pic>
              </a:graphicData>
            </a:graphic>
          </wp:inline>
        </w:drawing>
      </w:r>
    </w:p>
    <w:p w14:paraId="0B3206FE" w14:textId="546F4DD8" w:rsidR="00554352" w:rsidRDefault="00554352" w:rsidP="00554352">
      <w:pPr>
        <w:spacing w:after="0" w:line="240" w:lineRule="auto"/>
        <w:jc w:val="center"/>
        <w:rPr>
          <w:rFonts w:ascii="Garamond" w:hAnsi="Garamond"/>
          <w:b/>
          <w:i/>
          <w:szCs w:val="24"/>
        </w:rPr>
      </w:pPr>
    </w:p>
    <w:p w14:paraId="34479639" w14:textId="155737FB" w:rsidR="00554352" w:rsidRDefault="00554352" w:rsidP="00554352">
      <w:pPr>
        <w:spacing w:after="0" w:line="240" w:lineRule="auto"/>
        <w:jc w:val="center"/>
        <w:rPr>
          <w:rFonts w:ascii="Garamond" w:hAnsi="Garamond"/>
          <w:b/>
          <w:i/>
          <w:szCs w:val="24"/>
        </w:rPr>
      </w:pPr>
      <w:r>
        <w:rPr>
          <w:noProof/>
        </w:rPr>
        <w:lastRenderedPageBreak/>
        <w:drawing>
          <wp:anchor distT="0" distB="0" distL="114300" distR="114300" simplePos="0" relativeHeight="251685888" behindDoc="0" locked="0" layoutInCell="1" allowOverlap="1" wp14:anchorId="782BF8BB" wp14:editId="4C63AC61">
            <wp:simplePos x="0" y="0"/>
            <wp:positionH relativeFrom="column">
              <wp:posOffset>1528445</wp:posOffset>
            </wp:positionH>
            <wp:positionV relativeFrom="paragraph">
              <wp:posOffset>2186305</wp:posOffset>
            </wp:positionV>
            <wp:extent cx="643738" cy="643738"/>
            <wp:effectExtent l="0" t="0" r="4445" b="4445"/>
            <wp:wrapNone/>
            <wp:docPr id="3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43738" cy="643738"/>
                    </a:xfrm>
                    <a:prstGeom prst="rect">
                      <a:avLst/>
                    </a:prstGeom>
                    <a:solidFill>
                      <a:schemeClr val="bg1">
                        <a:lumMod val="95000"/>
                      </a:schemeClr>
                    </a:solidFill>
                  </pic:spPr>
                </pic:pic>
              </a:graphicData>
            </a:graphic>
            <wp14:sizeRelH relativeFrom="page">
              <wp14:pctWidth>0</wp14:pctWidth>
            </wp14:sizeRelH>
            <wp14:sizeRelV relativeFrom="page">
              <wp14:pctHeight>0</wp14:pctHeight>
            </wp14:sizeRelV>
          </wp:anchor>
        </w:drawing>
      </w:r>
      <w:r w:rsidRPr="0065250B">
        <w:rPr>
          <w:rFonts w:ascii="Garamond" w:hAnsi="Garamond" w:cs="Arial"/>
          <w:noProof/>
        </w:rPr>
        <mc:AlternateContent>
          <mc:Choice Requires="wps">
            <w:drawing>
              <wp:anchor distT="45720" distB="45720" distL="114300" distR="114300" simplePos="0" relativeHeight="251684864" behindDoc="0" locked="0" layoutInCell="1" allowOverlap="1" wp14:anchorId="75B6A112" wp14:editId="4E0B6044">
                <wp:simplePos x="0" y="0"/>
                <wp:positionH relativeFrom="margin">
                  <wp:posOffset>0</wp:posOffset>
                </wp:positionH>
                <wp:positionV relativeFrom="paragraph">
                  <wp:posOffset>3167380</wp:posOffset>
                </wp:positionV>
                <wp:extent cx="5937250" cy="563245"/>
                <wp:effectExtent l="0" t="0" r="6350" b="8255"/>
                <wp:wrapTopAndBottom/>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563245"/>
                        </a:xfrm>
                        <a:prstGeom prst="rect">
                          <a:avLst/>
                        </a:prstGeom>
                        <a:solidFill>
                          <a:srgbClr val="FFFFFF"/>
                        </a:solidFill>
                        <a:ln w="9525">
                          <a:noFill/>
                          <a:miter lim="800000"/>
                          <a:headEnd/>
                          <a:tailEnd/>
                        </a:ln>
                      </wps:spPr>
                      <wps:txbx>
                        <w:txbxContent>
                          <w:p w14:paraId="7B28A480" w14:textId="3F047826" w:rsidR="002E573C" w:rsidRDefault="002E573C" w:rsidP="00554352">
                            <w:pPr>
                              <w:spacing w:after="0" w:line="240" w:lineRule="auto"/>
                              <w:jc w:val="center"/>
                              <w:rPr>
                                <w:rFonts w:ascii="Garamond" w:eastAsia="Arial" w:hAnsi="Garamond" w:cs="Arial"/>
                                <w:color w:val="000000"/>
                              </w:rPr>
                            </w:pPr>
                            <w:r>
                              <w:rPr>
                                <w:rFonts w:ascii="Garamond" w:eastAsia="Arial" w:hAnsi="Garamond" w:cs="Arial"/>
                                <w:i/>
                                <w:color w:val="000000"/>
                              </w:rPr>
                              <w:t xml:space="preserve">Figure 11. </w:t>
                            </w:r>
                            <w:r>
                              <w:rPr>
                                <w:rFonts w:ascii="Garamond" w:eastAsia="Arial" w:hAnsi="Garamond" w:cs="Arial"/>
                                <w:color w:val="000000"/>
                              </w:rPr>
                              <w:t>Fire Danger probability map at Trippet Ranch derived from multiplying canopy density with Relative Fraction Dead (1-RFAL). Pixels tend to line up with areas of lower vegetation grasses</w:t>
                            </w:r>
                            <w:r>
                              <w:rPr>
                                <w:rFonts w:ascii="Garamond" w:hAnsi="Garamond"/>
                                <w:color w:val="000000"/>
                              </w:rPr>
                              <w:t xml:space="preserve"> </w:t>
                            </w:r>
                          </w:p>
                          <w:p w14:paraId="613BBDD5" w14:textId="77777777" w:rsidR="002E573C" w:rsidRDefault="002E573C" w:rsidP="00554352">
                            <w:pPr>
                              <w:spacing w:after="0" w:line="240" w:lineRule="auto"/>
                              <w:jc w:val="center"/>
                              <w:rPr>
                                <w:rFonts w:ascii="Garamond" w:eastAsia="Arial" w:hAnsi="Garamond" w:cs="Arial"/>
                                <w:i/>
                                <w:color w:val="000000"/>
                              </w:rPr>
                            </w:pPr>
                          </w:p>
                          <w:p w14:paraId="4BEE6D9E" w14:textId="77777777" w:rsidR="002E573C" w:rsidRDefault="002E573C" w:rsidP="005543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6A112" id="_x0000_s1035" type="#_x0000_t202" style="position:absolute;left:0;text-align:left;margin-left:0;margin-top:249.4pt;width:467.5pt;height:44.3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" stroked="f">
                <v:textbox>
                  <w:txbxContent>
                    <w:p w14:paraId="7B28A480" w14:textId="3F047826" w:rsidR="002E573C" w:rsidRDefault="002E573C" w:rsidP="00554352">
                      <w:pPr>
                        <w:spacing w:after="0" w:line="240" w:lineRule="auto"/>
                        <w:jc w:val="center"/>
                        <w:rPr>
                          <w:rFonts w:ascii="Garamond" w:eastAsia="Arial" w:hAnsi="Garamond" w:cs="Arial"/>
                          <w:color w:val="000000"/>
                        </w:rPr>
                      </w:pPr>
                      <w:r>
                        <w:rPr>
                          <w:rFonts w:ascii="Garamond" w:eastAsia="Arial" w:hAnsi="Garamond" w:cs="Arial"/>
                          <w:i/>
                          <w:color w:val="000000"/>
                        </w:rPr>
                        <w:t xml:space="preserve">Figure 11. </w:t>
                      </w:r>
                      <w:r>
                        <w:rPr>
                          <w:rFonts w:ascii="Garamond" w:eastAsia="Arial" w:hAnsi="Garamond" w:cs="Arial"/>
                          <w:color w:val="000000"/>
                        </w:rPr>
                        <w:t>Fire Danger probability map at Trippet Ranch derived from multiplying canopy density with Relative Fraction Dead (1-RFAL). Pixels tend to line up with areas of lower vegetation grasses</w:t>
                      </w:r>
                      <w:r>
                        <w:rPr>
                          <w:rFonts w:ascii="Garamond" w:hAnsi="Garamond"/>
                          <w:color w:val="000000"/>
                        </w:rPr>
                        <w:t xml:space="preserve"> </w:t>
                      </w:r>
                    </w:p>
                    <w:p w14:paraId="613BBDD5" w14:textId="77777777" w:rsidR="002E573C" w:rsidRDefault="002E573C" w:rsidP="00554352">
                      <w:pPr>
                        <w:spacing w:after="0" w:line="240" w:lineRule="auto"/>
                        <w:jc w:val="center"/>
                        <w:rPr>
                          <w:rFonts w:ascii="Garamond" w:eastAsia="Arial" w:hAnsi="Garamond" w:cs="Arial"/>
                          <w:i/>
                          <w:color w:val="000000"/>
                        </w:rPr>
                      </w:pPr>
                    </w:p>
                    <w:p w14:paraId="4BEE6D9E" w14:textId="77777777" w:rsidR="002E573C" w:rsidRDefault="002E573C" w:rsidP="00554352"/>
                  </w:txbxContent>
                </v:textbox>
                <w10:wrap type="topAndBottom" anchorx="margin"/>
              </v:shape>
            </w:pict>
          </mc:Fallback>
        </mc:AlternateContent>
      </w:r>
      <w:r>
        <w:rPr>
          <w:rFonts w:ascii="Garamond" w:hAnsi="Garamond"/>
          <w:b/>
          <w:i/>
          <w:noProof/>
          <w:szCs w:val="24"/>
        </w:rPr>
        <w:drawing>
          <wp:inline distT="0" distB="0" distL="0" distR="0" wp14:anchorId="60502A6F" wp14:editId="6641F3C7">
            <wp:extent cx="2999232" cy="2980327"/>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Trippet_RelaltiveDeadFractionMai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99232" cy="2980327"/>
                    </a:xfrm>
                    <a:prstGeom prst="rect">
                      <a:avLst/>
                    </a:prstGeom>
                  </pic:spPr>
                </pic:pic>
              </a:graphicData>
            </a:graphic>
          </wp:inline>
        </w:drawing>
      </w:r>
    </w:p>
    <w:p w14:paraId="1F956414" w14:textId="61F2FA4D" w:rsidR="00554352" w:rsidRDefault="00554352" w:rsidP="008975BD">
      <w:pPr>
        <w:spacing w:after="0" w:line="240" w:lineRule="auto"/>
        <w:rPr>
          <w:rFonts w:ascii="Garamond" w:hAnsi="Garamond"/>
          <w:b/>
          <w:i/>
          <w:szCs w:val="24"/>
        </w:rPr>
      </w:pPr>
    </w:p>
    <w:p w14:paraId="0C6585A4" w14:textId="77777777" w:rsidR="00E41324" w:rsidRPr="006C6154" w:rsidRDefault="00621AB9" w:rsidP="008975BD">
      <w:pPr>
        <w:spacing w:after="0" w:line="240" w:lineRule="auto"/>
        <w:rPr>
          <w:rFonts w:ascii="Garamond" w:hAnsi="Garamond"/>
          <w:b/>
          <w:i/>
          <w:szCs w:val="24"/>
        </w:rPr>
      </w:pPr>
      <w:r w:rsidRPr="006C6154">
        <w:rPr>
          <w:rFonts w:ascii="Garamond" w:hAnsi="Garamond"/>
          <w:b/>
          <w:i/>
          <w:szCs w:val="24"/>
        </w:rPr>
        <w:t>4.1 Analysis of Results</w:t>
      </w:r>
    </w:p>
    <w:p w14:paraId="41FE10E7" w14:textId="77777777" w:rsidR="009A386A" w:rsidRDefault="009A386A" w:rsidP="009A386A">
      <w:pPr>
        <w:pStyle w:val="NormalWeb"/>
        <w:spacing w:before="0" w:beforeAutospacing="0" w:after="0" w:afterAutospacing="0"/>
      </w:pPr>
      <w:bookmarkStart w:id="5" w:name="_Toc334198734"/>
      <w:r>
        <w:rPr>
          <w:rFonts w:ascii="Garamond" w:hAnsi="Garamond"/>
          <w:i/>
          <w:iCs/>
          <w:color w:val="000000"/>
          <w:sz w:val="22"/>
          <w:szCs w:val="22"/>
        </w:rPr>
        <w:t>Species Map</w:t>
      </w:r>
    </w:p>
    <w:p w14:paraId="7099C4F6" w14:textId="41DCFFA4" w:rsidR="009A386A" w:rsidRDefault="004E25E2" w:rsidP="009A386A">
      <w:pPr>
        <w:pStyle w:val="NoSpacing"/>
        <w:rPr>
          <w:rFonts w:ascii="Garamond" w:hAnsi="Garamond"/>
          <w:color w:val="000000"/>
        </w:rPr>
      </w:pPr>
      <w:r>
        <w:rPr>
          <w:rFonts w:ascii="Garamond" w:hAnsi="Garamond"/>
          <w:color w:val="000000"/>
        </w:rPr>
        <w:t xml:space="preserve">The species map had generally high accuracy, with an overall accuracy of 81.01%, and average producer’s and user’s accuracies of 78.3% and 82.42%, respectively. The team considered everything above 75% as high accuracy, and everything below as low </w:t>
      </w:r>
      <w:r w:rsidR="00432A29">
        <w:rPr>
          <w:rFonts w:ascii="Garamond" w:hAnsi="Garamond"/>
          <w:color w:val="000000"/>
        </w:rPr>
        <w:t>accuracy</w:t>
      </w:r>
      <w:r>
        <w:rPr>
          <w:rFonts w:ascii="Garamond" w:hAnsi="Garamond"/>
          <w:color w:val="000000"/>
        </w:rPr>
        <w:t xml:space="preserve">. The high producer’s accuracies were seen for annual grass (90%), </w:t>
      </w:r>
      <w:r>
        <w:rPr>
          <w:rFonts w:ascii="Garamond" w:hAnsi="Garamond"/>
          <w:i/>
          <w:iCs/>
          <w:color w:val="000000"/>
        </w:rPr>
        <w:t>Ceanothus spinosus</w:t>
      </w:r>
      <w:r>
        <w:rPr>
          <w:rFonts w:ascii="Garamond" w:hAnsi="Garamond"/>
          <w:color w:val="000000"/>
        </w:rPr>
        <w:t xml:space="preserve"> (100%), chaparral-common (100%), oak woodland (100%), riparian (88.89%), substrate (85.71%), and water (80%). High user’s accuracies were observed for annual grass (90%), </w:t>
      </w:r>
      <w:r>
        <w:rPr>
          <w:rFonts w:ascii="Garamond" w:hAnsi="Garamond"/>
          <w:i/>
          <w:iCs/>
          <w:color w:val="000000"/>
        </w:rPr>
        <w:t>C. megacarpus</w:t>
      </w:r>
      <w:r>
        <w:rPr>
          <w:rFonts w:ascii="Garamond" w:hAnsi="Garamond"/>
          <w:color w:val="000000"/>
        </w:rPr>
        <w:t xml:space="preserve"> (100%), </w:t>
      </w:r>
      <w:r>
        <w:rPr>
          <w:rFonts w:ascii="Garamond" w:hAnsi="Garamond"/>
          <w:i/>
          <w:iCs/>
          <w:color w:val="000000"/>
        </w:rPr>
        <w:t>C. spinosus</w:t>
      </w:r>
      <w:r>
        <w:rPr>
          <w:rFonts w:ascii="Garamond" w:hAnsi="Garamond"/>
          <w:color w:val="000000"/>
        </w:rPr>
        <w:t xml:space="preserve"> (100%), chaparral-common (85.71%), coastal sage scrub-drought deciduous (80%), oak woodland (90.91%), riparian (100%), and water (100%). Classes that had high accuracies in both include annual grass, </w:t>
      </w:r>
      <w:r>
        <w:rPr>
          <w:rFonts w:ascii="Garamond" w:hAnsi="Garamond"/>
          <w:i/>
          <w:iCs/>
          <w:color w:val="000000"/>
        </w:rPr>
        <w:t>C. spinosus</w:t>
      </w:r>
      <w:r>
        <w:rPr>
          <w:rFonts w:ascii="Garamond" w:hAnsi="Garamond"/>
          <w:color w:val="000000"/>
        </w:rPr>
        <w:t xml:space="preserve">, chaparral-common, oak woodland, riparian, and water. Low producer’s accuracies were seen for </w:t>
      </w:r>
      <w:r>
        <w:rPr>
          <w:rFonts w:ascii="Garamond" w:hAnsi="Garamond"/>
          <w:i/>
          <w:iCs/>
          <w:color w:val="000000"/>
        </w:rPr>
        <w:t>C. megacarpus</w:t>
      </w:r>
      <w:r>
        <w:rPr>
          <w:rFonts w:ascii="Garamond" w:hAnsi="Garamond"/>
          <w:color w:val="000000"/>
        </w:rPr>
        <w:t xml:space="preserve"> (40%), coastal sage scrub-drought deciduous (66.67%), coastal sage scrub-summer active (60%), and </w:t>
      </w:r>
      <w:r>
        <w:rPr>
          <w:rFonts w:ascii="Garamond" w:hAnsi="Garamond"/>
          <w:i/>
          <w:iCs/>
          <w:color w:val="000000"/>
        </w:rPr>
        <w:t>Malosma laurina</w:t>
      </w:r>
      <w:r>
        <w:rPr>
          <w:rFonts w:ascii="Garamond" w:hAnsi="Garamond"/>
          <w:color w:val="000000"/>
        </w:rPr>
        <w:t xml:space="preserve"> (50%). Low user’s accuracies were seen in coastal sage scrub-summer active (50%), </w:t>
      </w:r>
      <w:r>
        <w:rPr>
          <w:rFonts w:ascii="Garamond" w:hAnsi="Garamond"/>
          <w:i/>
          <w:iCs/>
          <w:color w:val="000000"/>
        </w:rPr>
        <w:t>M. laurina</w:t>
      </w:r>
      <w:r>
        <w:rPr>
          <w:rFonts w:ascii="Garamond" w:hAnsi="Garamond"/>
          <w:color w:val="000000"/>
        </w:rPr>
        <w:t xml:space="preserve"> (50%), and substrate (60%). Classes that had low accuracies in both include coastal sage-summer active and </w:t>
      </w:r>
      <w:r>
        <w:rPr>
          <w:rFonts w:ascii="Garamond" w:hAnsi="Garamond"/>
          <w:i/>
          <w:iCs/>
          <w:color w:val="000000"/>
        </w:rPr>
        <w:t>M. laurina</w:t>
      </w:r>
      <w:r>
        <w:rPr>
          <w:rFonts w:ascii="Garamond" w:hAnsi="Garamond"/>
          <w:color w:val="000000"/>
        </w:rPr>
        <w:t>.</w:t>
      </w:r>
    </w:p>
    <w:p w14:paraId="6E86A7E0" w14:textId="77777777" w:rsidR="003A76DA" w:rsidRDefault="003A76DA" w:rsidP="009A386A">
      <w:pPr>
        <w:pStyle w:val="NoSpacing"/>
        <w:rPr>
          <w:rStyle w:val="apple-tab-span"/>
          <w:rFonts w:ascii="Garamond" w:hAnsi="Garamond"/>
          <w:color w:val="000000"/>
        </w:rPr>
      </w:pPr>
    </w:p>
    <w:p w14:paraId="2662F77B" w14:textId="00419CB3" w:rsidR="00873F4F" w:rsidRDefault="00873F4F" w:rsidP="009A386A">
      <w:pPr>
        <w:pStyle w:val="NoSpacing"/>
        <w:rPr>
          <w:rStyle w:val="apple-tab-span"/>
          <w:rFonts w:ascii="Garamond" w:hAnsi="Garamond"/>
          <w:color w:val="000000"/>
        </w:rPr>
      </w:pPr>
      <w:r w:rsidRPr="0065250B">
        <w:rPr>
          <w:rFonts w:ascii="Garamond" w:hAnsi="Garamond" w:cs="Arial"/>
          <w:noProof/>
        </w:rPr>
        <w:lastRenderedPageBreak/>
        <mc:AlternateContent>
          <mc:Choice Requires="wps">
            <w:drawing>
              <wp:anchor distT="45720" distB="45720" distL="114300" distR="114300" simplePos="0" relativeHeight="251694080" behindDoc="0" locked="0" layoutInCell="1" allowOverlap="1" wp14:anchorId="283DE9E0" wp14:editId="53729EE6">
                <wp:simplePos x="0" y="0"/>
                <wp:positionH relativeFrom="margin">
                  <wp:align>right</wp:align>
                </wp:positionH>
                <wp:positionV relativeFrom="paragraph">
                  <wp:posOffset>3482395</wp:posOffset>
                </wp:positionV>
                <wp:extent cx="5937250" cy="438150"/>
                <wp:effectExtent l="0" t="0" r="6350" b="0"/>
                <wp:wrapTopAndBottom/>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438150"/>
                        </a:xfrm>
                        <a:prstGeom prst="rect">
                          <a:avLst/>
                        </a:prstGeom>
                        <a:solidFill>
                          <a:srgbClr val="FFFFFF"/>
                        </a:solidFill>
                        <a:ln w="9525">
                          <a:noFill/>
                          <a:miter lim="800000"/>
                          <a:headEnd/>
                          <a:tailEnd/>
                        </a:ln>
                      </wps:spPr>
                      <wps:txbx>
                        <w:txbxContent>
                          <w:p w14:paraId="0BF45435" w14:textId="6C6B4025" w:rsidR="002E573C" w:rsidRPr="0076612E" w:rsidRDefault="002E573C" w:rsidP="00873F4F">
                            <w:pPr>
                              <w:spacing w:after="0" w:line="240" w:lineRule="auto"/>
                              <w:jc w:val="center"/>
                              <w:rPr>
                                <w:rFonts w:ascii="Garamond" w:eastAsia="Arial" w:hAnsi="Garamond" w:cs="Arial"/>
                                <w:color w:val="000000"/>
                                <w:sz w:val="20"/>
                              </w:rPr>
                            </w:pPr>
                            <w:r w:rsidRPr="0076612E">
                              <w:rPr>
                                <w:rFonts w:ascii="Garamond" w:eastAsia="Arial" w:hAnsi="Garamond" w:cs="Arial"/>
                                <w:i/>
                                <w:color w:val="000000"/>
                              </w:rPr>
                              <w:t xml:space="preserve">Figure </w:t>
                            </w:r>
                            <w:r>
                              <w:rPr>
                                <w:rFonts w:ascii="Garamond" w:eastAsia="Arial" w:hAnsi="Garamond" w:cs="Arial"/>
                                <w:i/>
                                <w:color w:val="000000"/>
                              </w:rPr>
                              <w:t>12</w:t>
                            </w:r>
                            <w:r w:rsidRPr="0076612E">
                              <w:rPr>
                                <w:rFonts w:ascii="Garamond" w:eastAsia="Arial" w:hAnsi="Garamond" w:cs="Arial"/>
                                <w:i/>
                                <w:color w:val="000000"/>
                              </w:rPr>
                              <w:t xml:space="preserve">. </w:t>
                            </w:r>
                            <w:r w:rsidRPr="0076612E">
                              <w:rPr>
                                <w:rFonts w:ascii="Garamond" w:hAnsi="Garamond"/>
                                <w:noProof/>
                              </w:rPr>
                              <w:t>This image shows the species classification over the Santa Monica Mountains using Multiple Endmember Spectral Mixture Analysis (MESMA) on AVIRIS imagery.</w:t>
                            </w:r>
                          </w:p>
                          <w:p w14:paraId="374F346B" w14:textId="77777777" w:rsidR="002E573C" w:rsidRPr="00ED5B29" w:rsidRDefault="002E573C" w:rsidP="00873F4F">
                            <w:pPr>
                              <w:spacing w:after="0" w:line="240" w:lineRule="auto"/>
                              <w:jc w:val="center"/>
                              <w:rPr>
                                <w:rFonts w:ascii="Garamond" w:eastAsia="Arial" w:hAnsi="Garamond" w:cs="Arial"/>
                                <w:i/>
                                <w:color w:val="000000"/>
                                <w:sz w:val="20"/>
                              </w:rPr>
                            </w:pPr>
                          </w:p>
                          <w:p w14:paraId="749ACB6D" w14:textId="77777777" w:rsidR="002E573C" w:rsidRDefault="002E573C" w:rsidP="00873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DE9E0" id="_x0000_s1036" type="#_x0000_t202" style="position:absolute;margin-left:416.3pt;margin-top:274.2pt;width:467.5pt;height:34.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" stroked="f">
                <v:textbox>
                  <w:txbxContent>
                    <w:p w14:paraId="0BF45435" w14:textId="6C6B4025" w:rsidR="002E573C" w:rsidRPr="0076612E" w:rsidRDefault="002E573C" w:rsidP="00873F4F">
                      <w:pPr>
                        <w:spacing w:after="0" w:line="240" w:lineRule="auto"/>
                        <w:jc w:val="center"/>
                        <w:rPr>
                          <w:rFonts w:ascii="Garamond" w:eastAsia="Arial" w:hAnsi="Garamond" w:cs="Arial"/>
                          <w:color w:val="000000"/>
                          <w:sz w:val="20"/>
                        </w:rPr>
                      </w:pPr>
                      <w:r w:rsidRPr="0076612E">
                        <w:rPr>
                          <w:rFonts w:ascii="Garamond" w:eastAsia="Arial" w:hAnsi="Garamond" w:cs="Arial"/>
                          <w:i/>
                          <w:color w:val="000000"/>
                        </w:rPr>
                        <w:t xml:space="preserve">Figure </w:t>
                      </w:r>
                      <w:r>
                        <w:rPr>
                          <w:rFonts w:ascii="Garamond" w:eastAsia="Arial" w:hAnsi="Garamond" w:cs="Arial"/>
                          <w:i/>
                          <w:color w:val="000000"/>
                        </w:rPr>
                        <w:t>12</w:t>
                      </w:r>
                      <w:r w:rsidRPr="0076612E">
                        <w:rPr>
                          <w:rFonts w:ascii="Garamond" w:eastAsia="Arial" w:hAnsi="Garamond" w:cs="Arial"/>
                          <w:i/>
                          <w:color w:val="000000"/>
                        </w:rPr>
                        <w:t xml:space="preserve">. </w:t>
                      </w:r>
                      <w:r w:rsidRPr="0076612E">
                        <w:rPr>
                          <w:rFonts w:ascii="Garamond" w:hAnsi="Garamond"/>
                          <w:noProof/>
                        </w:rPr>
                        <w:t>This image shows the species classification over the Santa Monica Mountains using Multiple Endmember Spectral Mixture Analysis (MESMA) on AVIRIS imagery.</w:t>
                      </w:r>
                    </w:p>
                    <w:p w14:paraId="374F346B" w14:textId="77777777" w:rsidR="002E573C" w:rsidRPr="00ED5B29" w:rsidRDefault="002E573C" w:rsidP="00873F4F">
                      <w:pPr>
                        <w:spacing w:after="0" w:line="240" w:lineRule="auto"/>
                        <w:jc w:val="center"/>
                        <w:rPr>
                          <w:rFonts w:ascii="Garamond" w:eastAsia="Arial" w:hAnsi="Garamond" w:cs="Arial"/>
                          <w:i/>
                          <w:color w:val="000000"/>
                          <w:sz w:val="20"/>
                        </w:rPr>
                      </w:pPr>
                    </w:p>
                    <w:p w14:paraId="749ACB6D" w14:textId="77777777" w:rsidR="002E573C" w:rsidRDefault="002E573C" w:rsidP="00873F4F"/>
                  </w:txbxContent>
                </v:textbox>
                <w10:wrap type="topAndBottom" anchorx="margin"/>
              </v:shape>
            </w:pict>
          </mc:Fallback>
        </mc:AlternateContent>
      </w:r>
      <w:r>
        <w:rPr>
          <w:noProof/>
        </w:rPr>
        <mc:AlternateContent>
          <mc:Choice Requires="wpg">
            <w:drawing>
              <wp:anchor distT="0" distB="0" distL="114300" distR="114300" simplePos="0" relativeHeight="251692032" behindDoc="0" locked="0" layoutInCell="1" allowOverlap="1" wp14:anchorId="4EC202B7" wp14:editId="5AC4BC65">
                <wp:simplePos x="0" y="0"/>
                <wp:positionH relativeFrom="column">
                  <wp:posOffset>4818491</wp:posOffset>
                </wp:positionH>
                <wp:positionV relativeFrom="paragraph">
                  <wp:posOffset>278296</wp:posOffset>
                </wp:positionV>
                <wp:extent cx="1342390" cy="2997200"/>
                <wp:effectExtent l="0" t="0" r="0" b="0"/>
                <wp:wrapNone/>
                <wp:docPr id="348" name="Group 348"/>
                <wp:cNvGraphicFramePr/>
                <a:graphic xmlns:a="http://schemas.openxmlformats.org/drawingml/2006/main">
                  <a:graphicData uri="http://schemas.microsoft.com/office/word/2010/wordprocessingGroup">
                    <wpg:wgp>
                      <wpg:cNvGrpSpPr/>
                      <wpg:grpSpPr>
                        <a:xfrm>
                          <a:off x="0" y="0"/>
                          <a:ext cx="1342390" cy="2997200"/>
                          <a:chOff x="0" y="0"/>
                          <a:chExt cx="1342390" cy="2997200"/>
                        </a:xfrm>
                      </wpg:grpSpPr>
                      <wpg:grpSp>
                        <wpg:cNvPr id="349" name="Group 349"/>
                        <wpg:cNvGrpSpPr/>
                        <wpg:grpSpPr>
                          <a:xfrm>
                            <a:off x="0" y="57150"/>
                            <a:ext cx="182880" cy="2927985"/>
                            <a:chOff x="0" y="0"/>
                            <a:chExt cx="182880" cy="2927985"/>
                          </a:xfrm>
                        </wpg:grpSpPr>
                        <wps:wsp>
                          <wps:cNvPr id="350" name="Rectangle 4"/>
                          <wps:cNvSpPr/>
                          <wps:spPr>
                            <a:xfrm>
                              <a:off x="0" y="0"/>
                              <a:ext cx="182880" cy="137160"/>
                            </a:xfrm>
                            <a:prstGeom prst="rect">
                              <a:avLst/>
                            </a:prstGeom>
                            <a:solidFill>
                              <a:srgbClr val="EBFFC0"/>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1" name="Rectangle 5"/>
                          <wps:cNvSpPr/>
                          <wps:spPr>
                            <a:xfrm>
                              <a:off x="0" y="276225"/>
                              <a:ext cx="182880" cy="13716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2" name="Rectangle 6"/>
                          <wps:cNvSpPr/>
                          <wps:spPr>
                            <a:xfrm>
                              <a:off x="0" y="561975"/>
                              <a:ext cx="182880" cy="137160"/>
                            </a:xfrm>
                            <a:prstGeom prst="rect">
                              <a:avLst/>
                            </a:prstGeom>
                            <a:solidFill>
                              <a:srgbClr val="C1661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3" name="Rectangle 7"/>
                          <wps:cNvSpPr/>
                          <wps:spPr>
                            <a:xfrm>
                              <a:off x="0" y="2514600"/>
                              <a:ext cx="182880" cy="137160"/>
                            </a:xfrm>
                            <a:prstGeom prst="rect">
                              <a:avLst/>
                            </a:prstGeom>
                            <a:solidFill>
                              <a:srgbClr val="734B0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4" name="Rectangle 8"/>
                          <wps:cNvSpPr/>
                          <wps:spPr>
                            <a:xfrm>
                              <a:off x="0" y="838200"/>
                              <a:ext cx="182880" cy="13716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5" name="Rectangle 9"/>
                          <wps:cNvSpPr/>
                          <wps:spPr>
                            <a:xfrm>
                              <a:off x="0" y="1114425"/>
                              <a:ext cx="182880" cy="137160"/>
                            </a:xfrm>
                            <a:prstGeom prst="rect">
                              <a:avLst/>
                            </a:prstGeom>
                            <a:solidFill>
                              <a:srgbClr val="C97EE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6" name="Rectangle 10"/>
                          <wps:cNvSpPr/>
                          <wps:spPr>
                            <a:xfrm>
                              <a:off x="0" y="1400175"/>
                              <a:ext cx="182880" cy="137160"/>
                            </a:xfrm>
                            <a:prstGeom prst="rect">
                              <a:avLst/>
                            </a:prstGeom>
                            <a:solidFill>
                              <a:srgbClr val="E274B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 name="Rectangle 11"/>
                          <wps:cNvSpPr/>
                          <wps:spPr>
                            <a:xfrm>
                              <a:off x="0" y="1952625"/>
                              <a:ext cx="182880" cy="137160"/>
                            </a:xfrm>
                            <a:prstGeom prst="rect">
                              <a:avLst/>
                            </a:prstGeom>
                            <a:solidFill>
                              <a:srgbClr val="60EF0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8" name="Rectangle 12"/>
                          <wps:cNvSpPr/>
                          <wps:spPr>
                            <a:xfrm>
                              <a:off x="0" y="1676400"/>
                              <a:ext cx="182880" cy="137160"/>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 name="Rectangle 13"/>
                          <wps:cNvSpPr/>
                          <wps:spPr>
                            <a:xfrm>
                              <a:off x="0" y="2238375"/>
                              <a:ext cx="182880" cy="13716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0" name="Rectangle 14"/>
                          <wps:cNvSpPr/>
                          <wps:spPr>
                            <a:xfrm>
                              <a:off x="0" y="2790825"/>
                              <a:ext cx="182880" cy="137160"/>
                            </a:xfrm>
                            <a:prstGeom prst="rect">
                              <a:avLst/>
                            </a:prstGeom>
                            <a:solidFill>
                              <a:srgbClr val="0B6EE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61" name="Group 361"/>
                        <wpg:cNvGrpSpPr/>
                        <wpg:grpSpPr>
                          <a:xfrm>
                            <a:off x="114300" y="0"/>
                            <a:ext cx="1228090" cy="2997200"/>
                            <a:chOff x="0" y="0"/>
                            <a:chExt cx="1228090" cy="2997200"/>
                          </a:xfrm>
                        </wpg:grpSpPr>
                        <wps:wsp>
                          <wps:cNvPr id="362" name="TextBox 29"/>
                          <wps:cNvSpPr txBox="1"/>
                          <wps:spPr>
                            <a:xfrm>
                              <a:off x="0" y="0"/>
                              <a:ext cx="808990" cy="215900"/>
                            </a:xfrm>
                            <a:prstGeom prst="rect">
                              <a:avLst/>
                            </a:prstGeom>
                            <a:noFill/>
                          </wps:spPr>
                          <wps:txbx>
                            <w:txbxContent>
                              <w:p w14:paraId="6C92148C" w14:textId="77777777" w:rsidR="002E573C" w:rsidRPr="0076612E" w:rsidRDefault="002E573C" w:rsidP="00873F4F">
                                <w:pPr>
                                  <w:pStyle w:val="NormalWeb"/>
                                  <w:spacing w:before="0" w:beforeAutospacing="0" w:after="0" w:afterAutospacing="0"/>
                                  <w:rPr>
                                    <w:rFonts w:ascii="Century Gothic" w:hAnsi="Century Gothic"/>
                                    <w:sz w:val="16"/>
                                    <w:szCs w:val="16"/>
                                  </w:rPr>
                                </w:pPr>
                                <w:r w:rsidRPr="0076612E">
                                  <w:rPr>
                                    <w:rFonts w:ascii="Century Gothic" w:hAnsi="Century Gothic" w:cstheme="minorBidi"/>
                                    <w:color w:val="000000" w:themeColor="text1"/>
                                    <w:kern w:val="24"/>
                                    <w:sz w:val="16"/>
                                    <w:szCs w:val="16"/>
                                  </w:rPr>
                                  <w:t>Annual grass</w:t>
                                </w:r>
                              </w:p>
                            </w:txbxContent>
                          </wps:txbx>
                          <wps:bodyPr wrap="none" rtlCol="0">
                            <a:spAutoFit/>
                          </wps:bodyPr>
                        </wps:wsp>
                        <wps:wsp>
                          <wps:cNvPr id="363" name="TextBox 30"/>
                          <wps:cNvSpPr txBox="1"/>
                          <wps:spPr>
                            <a:xfrm>
                              <a:off x="0" y="266700"/>
                              <a:ext cx="982980" cy="215900"/>
                            </a:xfrm>
                            <a:prstGeom prst="rect">
                              <a:avLst/>
                            </a:prstGeom>
                            <a:noFill/>
                          </wps:spPr>
                          <wps:txbx>
                            <w:txbxContent>
                              <w:p w14:paraId="05081B99" w14:textId="77777777" w:rsidR="002E573C" w:rsidRPr="0076612E" w:rsidRDefault="002E573C" w:rsidP="00873F4F">
                                <w:pPr>
                                  <w:pStyle w:val="NormalWeb"/>
                                  <w:spacing w:before="0" w:beforeAutospacing="0" w:after="0" w:afterAutospacing="0"/>
                                  <w:rPr>
                                    <w:rFonts w:ascii="Century Gothic" w:hAnsi="Century Gothic"/>
                                    <w:sz w:val="16"/>
                                    <w:szCs w:val="16"/>
                                  </w:rPr>
                                </w:pPr>
                                <w:r>
                                  <w:rPr>
                                    <w:rFonts w:ascii="Century Gothic" w:hAnsi="Century Gothic" w:cstheme="minorBidi"/>
                                    <w:i/>
                                    <w:iCs/>
                                    <w:color w:val="000000" w:themeColor="text1"/>
                                    <w:kern w:val="24"/>
                                    <w:sz w:val="16"/>
                                    <w:szCs w:val="16"/>
                                  </w:rPr>
                                  <w:t>C.</w:t>
                                </w:r>
                                <w:r w:rsidRPr="0076612E">
                                  <w:rPr>
                                    <w:rFonts w:ascii="Century Gothic" w:hAnsi="Century Gothic" w:cstheme="minorBidi"/>
                                    <w:i/>
                                    <w:iCs/>
                                    <w:color w:val="000000" w:themeColor="text1"/>
                                    <w:kern w:val="24"/>
                                    <w:sz w:val="16"/>
                                    <w:szCs w:val="16"/>
                                  </w:rPr>
                                  <w:t xml:space="preserve"> megacarpus</w:t>
                                </w:r>
                              </w:p>
                            </w:txbxContent>
                          </wps:txbx>
                          <wps:bodyPr wrap="none" rtlCol="0">
                            <a:spAutoFit/>
                          </wps:bodyPr>
                        </wps:wsp>
                        <wps:wsp>
                          <wps:cNvPr id="364" name="TextBox 31"/>
                          <wps:cNvSpPr txBox="1"/>
                          <wps:spPr>
                            <a:xfrm>
                              <a:off x="0" y="552450"/>
                              <a:ext cx="746125" cy="215900"/>
                            </a:xfrm>
                            <a:prstGeom prst="rect">
                              <a:avLst/>
                            </a:prstGeom>
                            <a:noFill/>
                          </wps:spPr>
                          <wps:txbx>
                            <w:txbxContent>
                              <w:p w14:paraId="555DDF2E" w14:textId="77777777" w:rsidR="002E573C" w:rsidRPr="0076612E" w:rsidRDefault="002E573C" w:rsidP="00873F4F">
                                <w:pPr>
                                  <w:pStyle w:val="NormalWeb"/>
                                  <w:spacing w:before="0" w:beforeAutospacing="0" w:after="0" w:afterAutospacing="0"/>
                                  <w:rPr>
                                    <w:rFonts w:ascii="Century Gothic" w:hAnsi="Century Gothic"/>
                                    <w:sz w:val="16"/>
                                    <w:szCs w:val="16"/>
                                  </w:rPr>
                                </w:pPr>
                                <w:r>
                                  <w:rPr>
                                    <w:rFonts w:ascii="Century Gothic" w:hAnsi="Century Gothic" w:cstheme="minorBidi"/>
                                    <w:i/>
                                    <w:iCs/>
                                    <w:color w:val="000000" w:themeColor="text1"/>
                                    <w:kern w:val="24"/>
                                    <w:sz w:val="16"/>
                                    <w:szCs w:val="16"/>
                                  </w:rPr>
                                  <w:t>C.</w:t>
                                </w:r>
                                <w:r w:rsidRPr="0076612E">
                                  <w:rPr>
                                    <w:rFonts w:ascii="Century Gothic" w:hAnsi="Century Gothic" w:cstheme="minorBidi"/>
                                    <w:i/>
                                    <w:iCs/>
                                    <w:color w:val="000000" w:themeColor="text1"/>
                                    <w:kern w:val="24"/>
                                    <w:sz w:val="16"/>
                                    <w:szCs w:val="16"/>
                                  </w:rPr>
                                  <w:t xml:space="preserve"> spinosus</w:t>
                                </w:r>
                              </w:p>
                            </w:txbxContent>
                          </wps:txbx>
                          <wps:bodyPr wrap="none" rtlCol="0">
                            <a:spAutoFit/>
                          </wps:bodyPr>
                        </wps:wsp>
                        <wps:wsp>
                          <wps:cNvPr id="365" name="TextBox 32"/>
                          <wps:cNvSpPr txBox="1"/>
                          <wps:spPr>
                            <a:xfrm>
                              <a:off x="0" y="838200"/>
                              <a:ext cx="1228090" cy="215900"/>
                            </a:xfrm>
                            <a:prstGeom prst="rect">
                              <a:avLst/>
                            </a:prstGeom>
                            <a:noFill/>
                          </wps:spPr>
                          <wps:txbx>
                            <w:txbxContent>
                              <w:p w14:paraId="1703D6F0" w14:textId="77777777" w:rsidR="002E573C" w:rsidRPr="0076612E" w:rsidRDefault="002E573C" w:rsidP="00873F4F">
                                <w:pPr>
                                  <w:pStyle w:val="NormalWeb"/>
                                  <w:spacing w:before="0" w:beforeAutospacing="0" w:after="0" w:afterAutospacing="0"/>
                                  <w:rPr>
                                    <w:rFonts w:ascii="Century Gothic" w:hAnsi="Century Gothic"/>
                                    <w:sz w:val="16"/>
                                    <w:szCs w:val="16"/>
                                  </w:rPr>
                                </w:pPr>
                                <w:r w:rsidRPr="0076612E">
                                  <w:rPr>
                                    <w:rFonts w:ascii="Century Gothic" w:hAnsi="Century Gothic" w:cstheme="minorBidi"/>
                                    <w:color w:val="000000" w:themeColor="text1"/>
                                    <w:kern w:val="24"/>
                                    <w:sz w:val="16"/>
                                    <w:szCs w:val="16"/>
                                  </w:rPr>
                                  <w:t>Chaparral - common</w:t>
                                </w:r>
                              </w:p>
                            </w:txbxContent>
                          </wps:txbx>
                          <wps:bodyPr wrap="none" rtlCol="0">
                            <a:spAutoFit/>
                          </wps:bodyPr>
                        </wps:wsp>
                        <wps:wsp>
                          <wps:cNvPr id="366" name="TextBox 34"/>
                          <wps:cNvSpPr txBox="1"/>
                          <wps:spPr>
                            <a:xfrm>
                              <a:off x="0" y="1362075"/>
                              <a:ext cx="915670" cy="400050"/>
                            </a:xfrm>
                            <a:prstGeom prst="rect">
                              <a:avLst/>
                            </a:prstGeom>
                            <a:noFill/>
                          </wps:spPr>
                          <wps:txbx>
                            <w:txbxContent>
                              <w:p w14:paraId="4789A27D" w14:textId="77777777" w:rsidR="002E573C" w:rsidRPr="0076612E" w:rsidRDefault="002E573C" w:rsidP="00873F4F">
                                <w:pPr>
                                  <w:pStyle w:val="NormalWeb"/>
                                  <w:spacing w:before="0" w:beforeAutospacing="0" w:after="0" w:afterAutospacing="0"/>
                                  <w:rPr>
                                    <w:rFonts w:ascii="Century Gothic" w:hAnsi="Century Gothic" w:cstheme="minorBidi"/>
                                    <w:color w:val="000000" w:themeColor="text1"/>
                                    <w:kern w:val="24"/>
                                    <w:sz w:val="16"/>
                                    <w:szCs w:val="16"/>
                                  </w:rPr>
                                </w:pPr>
                                <w:r w:rsidRPr="0076612E">
                                  <w:rPr>
                                    <w:rFonts w:ascii="Century Gothic" w:hAnsi="Century Gothic" w:cstheme="minorBidi"/>
                                    <w:color w:val="000000" w:themeColor="text1"/>
                                    <w:kern w:val="24"/>
                                    <w:sz w:val="16"/>
                                    <w:szCs w:val="16"/>
                                  </w:rPr>
                                  <w:t xml:space="preserve">Coastal sage – </w:t>
                                </w:r>
                              </w:p>
                              <w:p w14:paraId="062B6C08" w14:textId="77777777" w:rsidR="002E573C" w:rsidRPr="0076612E" w:rsidRDefault="002E573C" w:rsidP="00873F4F">
                                <w:pPr>
                                  <w:pStyle w:val="NormalWeb"/>
                                  <w:spacing w:before="0" w:beforeAutospacing="0" w:after="0" w:afterAutospacing="0"/>
                                  <w:rPr>
                                    <w:rFonts w:ascii="Century Gothic" w:hAnsi="Century Gothic"/>
                                    <w:sz w:val="16"/>
                                    <w:szCs w:val="16"/>
                                  </w:rPr>
                                </w:pPr>
                                <w:r w:rsidRPr="0076612E">
                                  <w:rPr>
                                    <w:rFonts w:ascii="Century Gothic" w:hAnsi="Century Gothic" w:cstheme="minorBidi"/>
                                    <w:color w:val="000000" w:themeColor="text1"/>
                                    <w:kern w:val="24"/>
                                    <w:sz w:val="16"/>
                                    <w:szCs w:val="16"/>
                                  </w:rPr>
                                  <w:t>summer active</w:t>
                                </w:r>
                              </w:p>
                            </w:txbxContent>
                          </wps:txbx>
                          <wps:bodyPr wrap="none" rtlCol="0">
                            <a:noAutofit/>
                          </wps:bodyPr>
                        </wps:wsp>
                        <wps:wsp>
                          <wps:cNvPr id="367" name="TextBox 35"/>
                          <wps:cNvSpPr txBox="1"/>
                          <wps:spPr>
                            <a:xfrm>
                              <a:off x="0" y="1676400"/>
                              <a:ext cx="692150" cy="215900"/>
                            </a:xfrm>
                            <a:prstGeom prst="rect">
                              <a:avLst/>
                            </a:prstGeom>
                            <a:noFill/>
                          </wps:spPr>
                          <wps:txbx>
                            <w:txbxContent>
                              <w:p w14:paraId="79FD5CD2" w14:textId="77777777" w:rsidR="002E573C" w:rsidRPr="0076612E" w:rsidRDefault="002E573C" w:rsidP="00873F4F">
                                <w:pPr>
                                  <w:pStyle w:val="NormalWeb"/>
                                  <w:spacing w:before="0" w:beforeAutospacing="0" w:after="0" w:afterAutospacing="0"/>
                                  <w:rPr>
                                    <w:rFonts w:ascii="Century Gothic" w:hAnsi="Century Gothic"/>
                                    <w:sz w:val="16"/>
                                    <w:szCs w:val="16"/>
                                  </w:rPr>
                                </w:pPr>
                                <w:r>
                                  <w:rPr>
                                    <w:rFonts w:ascii="Century Gothic" w:hAnsi="Century Gothic" w:cstheme="minorBidi"/>
                                    <w:i/>
                                    <w:iCs/>
                                    <w:color w:val="000000" w:themeColor="text1"/>
                                    <w:kern w:val="24"/>
                                    <w:sz w:val="16"/>
                                    <w:szCs w:val="16"/>
                                  </w:rPr>
                                  <w:t>M.</w:t>
                                </w:r>
                                <w:r w:rsidRPr="0076612E">
                                  <w:rPr>
                                    <w:rFonts w:ascii="Century Gothic" w:hAnsi="Century Gothic" w:cstheme="minorBidi"/>
                                    <w:i/>
                                    <w:iCs/>
                                    <w:color w:val="000000" w:themeColor="text1"/>
                                    <w:kern w:val="24"/>
                                    <w:sz w:val="16"/>
                                    <w:szCs w:val="16"/>
                                  </w:rPr>
                                  <w:t xml:space="preserve"> laurina</w:t>
                                </w:r>
                              </w:p>
                            </w:txbxContent>
                          </wps:txbx>
                          <wps:bodyPr wrap="none" rtlCol="0">
                            <a:spAutoFit/>
                          </wps:bodyPr>
                        </wps:wsp>
                        <wps:wsp>
                          <wps:cNvPr id="368" name="TextBox 36"/>
                          <wps:cNvSpPr txBox="1"/>
                          <wps:spPr>
                            <a:xfrm>
                              <a:off x="0" y="1943100"/>
                              <a:ext cx="928370" cy="215900"/>
                            </a:xfrm>
                            <a:prstGeom prst="rect">
                              <a:avLst/>
                            </a:prstGeom>
                            <a:noFill/>
                          </wps:spPr>
                          <wps:txbx>
                            <w:txbxContent>
                              <w:p w14:paraId="0E88B529" w14:textId="77777777" w:rsidR="002E573C" w:rsidRPr="0076612E" w:rsidRDefault="002E573C" w:rsidP="00873F4F">
                                <w:pPr>
                                  <w:pStyle w:val="NormalWeb"/>
                                  <w:spacing w:before="0" w:beforeAutospacing="0" w:after="0" w:afterAutospacing="0"/>
                                  <w:rPr>
                                    <w:rFonts w:ascii="Century Gothic" w:hAnsi="Century Gothic"/>
                                    <w:sz w:val="16"/>
                                    <w:szCs w:val="16"/>
                                  </w:rPr>
                                </w:pPr>
                                <w:r>
                                  <w:rPr>
                                    <w:rFonts w:ascii="Century Gothic" w:hAnsi="Century Gothic" w:cstheme="minorBidi"/>
                                    <w:color w:val="000000" w:themeColor="text1"/>
                                    <w:kern w:val="24"/>
                                    <w:sz w:val="16"/>
                                    <w:szCs w:val="16"/>
                                  </w:rPr>
                                  <w:t>O</w:t>
                                </w:r>
                                <w:r w:rsidRPr="0076612E">
                                  <w:rPr>
                                    <w:rFonts w:ascii="Century Gothic" w:hAnsi="Century Gothic" w:cstheme="minorBidi"/>
                                    <w:color w:val="000000" w:themeColor="text1"/>
                                    <w:kern w:val="24"/>
                                    <w:sz w:val="16"/>
                                    <w:szCs w:val="16"/>
                                  </w:rPr>
                                  <w:t>ak woodland</w:t>
                                </w:r>
                              </w:p>
                            </w:txbxContent>
                          </wps:txbx>
                          <wps:bodyPr wrap="none" rtlCol="0">
                            <a:spAutoFit/>
                          </wps:bodyPr>
                        </wps:wsp>
                        <wps:wsp>
                          <wps:cNvPr id="371" name="TextBox 37"/>
                          <wps:cNvSpPr txBox="1"/>
                          <wps:spPr>
                            <a:xfrm>
                              <a:off x="0" y="2228850"/>
                              <a:ext cx="586105" cy="215900"/>
                            </a:xfrm>
                            <a:prstGeom prst="rect">
                              <a:avLst/>
                            </a:prstGeom>
                            <a:noFill/>
                          </wps:spPr>
                          <wps:txbx>
                            <w:txbxContent>
                              <w:p w14:paraId="1E7F08BF" w14:textId="77777777" w:rsidR="002E573C" w:rsidRPr="0076612E" w:rsidRDefault="002E573C" w:rsidP="00873F4F">
                                <w:pPr>
                                  <w:pStyle w:val="NormalWeb"/>
                                  <w:spacing w:before="0" w:beforeAutospacing="0" w:after="0" w:afterAutospacing="0"/>
                                  <w:rPr>
                                    <w:rFonts w:ascii="Century Gothic" w:hAnsi="Century Gothic"/>
                                    <w:sz w:val="16"/>
                                    <w:szCs w:val="16"/>
                                  </w:rPr>
                                </w:pPr>
                                <w:r w:rsidRPr="0076612E">
                                  <w:rPr>
                                    <w:rFonts w:ascii="Century Gothic" w:hAnsi="Century Gothic" w:cstheme="minorBidi"/>
                                    <w:color w:val="000000" w:themeColor="text1"/>
                                    <w:kern w:val="24"/>
                                    <w:sz w:val="16"/>
                                    <w:szCs w:val="16"/>
                                  </w:rPr>
                                  <w:t>Riparian</w:t>
                                </w:r>
                              </w:p>
                            </w:txbxContent>
                          </wps:txbx>
                          <wps:bodyPr wrap="none" rtlCol="0">
                            <a:spAutoFit/>
                          </wps:bodyPr>
                        </wps:wsp>
                        <wps:wsp>
                          <wps:cNvPr id="372" name="TextBox 38"/>
                          <wps:cNvSpPr txBox="1"/>
                          <wps:spPr>
                            <a:xfrm>
                              <a:off x="0" y="2505075"/>
                              <a:ext cx="639445" cy="215900"/>
                            </a:xfrm>
                            <a:prstGeom prst="rect">
                              <a:avLst/>
                            </a:prstGeom>
                            <a:noFill/>
                          </wps:spPr>
                          <wps:txbx>
                            <w:txbxContent>
                              <w:p w14:paraId="517FF9BC" w14:textId="77777777" w:rsidR="002E573C" w:rsidRPr="0076612E" w:rsidRDefault="002E573C" w:rsidP="00873F4F">
                                <w:pPr>
                                  <w:pStyle w:val="NormalWeb"/>
                                  <w:spacing w:before="0" w:beforeAutospacing="0" w:after="0" w:afterAutospacing="0"/>
                                  <w:rPr>
                                    <w:rFonts w:ascii="Century Gothic" w:hAnsi="Century Gothic"/>
                                    <w:sz w:val="16"/>
                                    <w:szCs w:val="16"/>
                                  </w:rPr>
                                </w:pPr>
                                <w:r w:rsidRPr="0076612E">
                                  <w:rPr>
                                    <w:rFonts w:ascii="Century Gothic" w:hAnsi="Century Gothic" w:cstheme="minorBidi"/>
                                    <w:color w:val="000000" w:themeColor="text1"/>
                                    <w:kern w:val="24"/>
                                    <w:sz w:val="16"/>
                                    <w:szCs w:val="16"/>
                                  </w:rPr>
                                  <w:t>Substrate</w:t>
                                </w:r>
                              </w:p>
                            </w:txbxContent>
                          </wps:txbx>
                          <wps:bodyPr wrap="none" rtlCol="0">
                            <a:spAutoFit/>
                          </wps:bodyPr>
                        </wps:wsp>
                        <wps:wsp>
                          <wps:cNvPr id="373" name="TextBox 39"/>
                          <wps:cNvSpPr txBox="1"/>
                          <wps:spPr>
                            <a:xfrm>
                              <a:off x="0" y="2781300"/>
                              <a:ext cx="481330" cy="215900"/>
                            </a:xfrm>
                            <a:prstGeom prst="rect">
                              <a:avLst/>
                            </a:prstGeom>
                            <a:noFill/>
                          </wps:spPr>
                          <wps:txbx>
                            <w:txbxContent>
                              <w:p w14:paraId="528278FA" w14:textId="77777777" w:rsidR="002E573C" w:rsidRPr="0076612E" w:rsidRDefault="002E573C" w:rsidP="00873F4F">
                                <w:pPr>
                                  <w:pStyle w:val="NormalWeb"/>
                                  <w:spacing w:before="0" w:beforeAutospacing="0" w:after="0" w:afterAutospacing="0"/>
                                  <w:rPr>
                                    <w:rFonts w:ascii="Century Gothic" w:hAnsi="Century Gothic"/>
                                    <w:sz w:val="16"/>
                                    <w:szCs w:val="16"/>
                                  </w:rPr>
                                </w:pPr>
                                <w:r w:rsidRPr="0076612E">
                                  <w:rPr>
                                    <w:rFonts w:ascii="Century Gothic" w:hAnsi="Century Gothic" w:cstheme="minorBidi"/>
                                    <w:color w:val="000000" w:themeColor="text1"/>
                                    <w:kern w:val="24"/>
                                    <w:sz w:val="16"/>
                                    <w:szCs w:val="16"/>
                                  </w:rPr>
                                  <w:t>Water</w:t>
                                </w:r>
                              </w:p>
                            </w:txbxContent>
                          </wps:txbx>
                          <wps:bodyPr wrap="none" rtlCol="0">
                            <a:spAutoFit/>
                          </wps:bodyPr>
                        </wps:wsp>
                        <wps:wsp>
                          <wps:cNvPr id="374" name="TextBox 34"/>
                          <wps:cNvSpPr txBox="1"/>
                          <wps:spPr>
                            <a:xfrm>
                              <a:off x="0" y="1038225"/>
                              <a:ext cx="1125220" cy="447675"/>
                            </a:xfrm>
                            <a:prstGeom prst="rect">
                              <a:avLst/>
                            </a:prstGeom>
                            <a:noFill/>
                          </wps:spPr>
                          <wps:txbx>
                            <w:txbxContent>
                              <w:p w14:paraId="17D10782" w14:textId="77777777" w:rsidR="002E573C" w:rsidRPr="0076612E" w:rsidRDefault="002E573C" w:rsidP="00873F4F">
                                <w:pPr>
                                  <w:pStyle w:val="NormalWeb"/>
                                  <w:spacing w:before="0" w:beforeAutospacing="0" w:after="0" w:afterAutospacing="0"/>
                                  <w:rPr>
                                    <w:rFonts w:ascii="Century Gothic" w:hAnsi="Century Gothic" w:cstheme="minorBidi"/>
                                    <w:color w:val="000000" w:themeColor="text1"/>
                                    <w:kern w:val="24"/>
                                    <w:sz w:val="16"/>
                                    <w:szCs w:val="16"/>
                                  </w:rPr>
                                </w:pPr>
                                <w:r w:rsidRPr="0076612E">
                                  <w:rPr>
                                    <w:rFonts w:ascii="Century Gothic" w:hAnsi="Century Gothic" w:cstheme="minorBidi"/>
                                    <w:color w:val="000000" w:themeColor="text1"/>
                                    <w:kern w:val="24"/>
                                    <w:sz w:val="16"/>
                                    <w:szCs w:val="16"/>
                                  </w:rPr>
                                  <w:t xml:space="preserve">Coastal sage – </w:t>
                                </w:r>
                              </w:p>
                              <w:p w14:paraId="4919C7F0" w14:textId="77777777" w:rsidR="002E573C" w:rsidRPr="0076612E" w:rsidRDefault="002E573C" w:rsidP="00873F4F">
                                <w:pPr>
                                  <w:pStyle w:val="NormalWeb"/>
                                  <w:spacing w:before="0" w:beforeAutospacing="0" w:after="0" w:afterAutospacing="0"/>
                                  <w:rPr>
                                    <w:rFonts w:ascii="Century Gothic" w:hAnsi="Century Gothic"/>
                                    <w:sz w:val="16"/>
                                    <w:szCs w:val="16"/>
                                  </w:rPr>
                                </w:pPr>
                                <w:r w:rsidRPr="0076612E">
                                  <w:rPr>
                                    <w:rFonts w:ascii="Century Gothic" w:hAnsi="Century Gothic" w:cstheme="minorBidi"/>
                                    <w:color w:val="000000" w:themeColor="text1"/>
                                    <w:kern w:val="24"/>
                                    <w:sz w:val="16"/>
                                    <w:szCs w:val="16"/>
                                  </w:rPr>
                                  <w:t>drought deciduous</w:t>
                                </w:r>
                              </w:p>
                            </w:txbxContent>
                          </wps:txbx>
                          <wps:bodyPr wrap="none" rtlCol="0">
                            <a:noAutofit/>
                          </wps:bodyPr>
                        </wps:wsp>
                      </wpg:grpSp>
                    </wpg:wgp>
                  </a:graphicData>
                </a:graphic>
                <wp14:sizeRelH relativeFrom="margin">
                  <wp14:pctWidth>0</wp14:pctWidth>
                </wp14:sizeRelH>
              </wp:anchor>
            </w:drawing>
          </mc:Choice>
          <mc:Fallback>
            <w:pict>
              <v:group w14:anchorId="4EC202B7" id="Group 348" o:spid="_x0000_s1037" style="position:absolute;margin-left:379.4pt;margin-top:21.9pt;width:105.7pt;height:236pt;z-index:251692032;mso-width-relative:margin" coordsize="13423,2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">
                <v:group id="Group 349" o:spid="_x0000_s1038" style="position:absolute;top:571;width:1828;height:29280" coordsize="1828,29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rect id="Rectangle 4" o:spid="_x0000_s1039" style="position:absolute;width:182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VsQA&#10;AADcAAAADwAAAGRycy9kb3ducmV2LnhtbERPy2rCQBTdF/oPwy24q5M2vppmlGItFEHR6Ka7S+bm&#10;oZk7ITPV9O87C8Hl4bzTRW8acaHO1ZYVvAwjEMS51TWXCo6Hr+cZCOeRNTaWScEfOVjMHx9STLS9&#10;8p4umS9FCGGXoILK+zaR0uUVGXRD2xIHrrCdQR9gV0rd4TWEm0a+RtFEGqw5NFTY0rKi/Jz9GgXF&#10;5PMcv61Gh028xd3POjvR1J+UGjz1H+8gPPX+Lr65v7WCeBzmh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P2lbEAAAA3AAAAA8AAAAAAAAAAAAAAAAAmAIAAGRycy9k&#10;b3ducmV2LnhtbFBLBQYAAAAABAAEAPUAAACJAwAAAAA=&#10;" fillcolor="#ebffc0" strokecolor="#d8d8d8 [2732]" strokeweight="2pt"/>
                  <v:rect id="Rectangle 5" o:spid="_x0000_s1040" style="position:absolute;top:2762;width:182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UfsQA&#10;AADcAAAADwAAAGRycy9kb3ducmV2LnhtbESPzWrDMBCE74G8g9hAb7GcFIfgRgkhpND21vzQ69ba&#10;Wk6slZFUx337qlDIcZiZb5jVZrCt6MmHxrGCWZaDIK6cbrhWcDo+T5cgQkTW2DomBT8UYLMej1ZY&#10;anfjd+oPsRYJwqFEBSbGrpQyVIYshsx1xMn7ct5iTNLXUnu8Jbht5TzPF9Jiw2nBYEc7Q9X18G0V&#10;fLxG/OyN2+d7f67fLoUp5tYo9TAZtk8gIg3xHv5vv2gFj8UM/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kVH7EAAAA3AAAAA8AAAAAAAAAAAAAAAAAmAIAAGRycy9k&#10;b3ducmV2LnhtbFBLBQYAAAAABAAEAPUAAACJAwAAAAA=&#10;" fillcolor="red" stroked="f" strokeweight="2pt"/>
                  <v:rect id="Rectangle 6" o:spid="_x0000_s1041" style="position:absolute;top:5619;width:1828;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n8sUA&#10;AADcAAAADwAAAGRycy9kb3ducmV2LnhtbESPT4vCMBTE7wt+h/AEb2uqsiLVKCK7ouBh/XPw+Gye&#10;bbF5qU1su9/eLAgeh5n5DTNbtKYQNVUut6xg0I9AECdW55wqOB1/PicgnEfWWFgmBX/kYDHvfMww&#10;1rbhPdUHn4oAYRejgsz7MpbSJRkZdH1bEgfvaiuDPsgqlbrCJsBNIYdRNJYGcw4LGZa0yii5HR5G&#10;gdzu+M7l+fZ7rB/XUXP5btb3k1K9brucgvDU+nf41d5oBaOv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qfyxQAAANwAAAAPAAAAAAAAAAAAAAAAAJgCAABkcnMv&#10;ZG93bnJldi54bWxQSwUGAAAAAAQABAD1AAAAigMAAAAA&#10;" fillcolor="#c16615" stroked="f" strokeweight="2pt"/>
                  <v:rect id="Rectangle 7" o:spid="_x0000_s1042" style="position:absolute;top:25146;width:182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GSMQA&#10;AADcAAAADwAAAGRycy9kb3ducmV2LnhtbESPT4vCMBTE7wt+h/AEb2tq3RWpRlFR2D0t/rl4ezSv&#10;TbF5KU209dubhYU9DjPzG2a57m0tHtT6yrGCyTgBQZw7XXGp4HI+vM9B+ICssXZMCp7kYb0avC0x&#10;067jIz1OoRQRwj5DBSaEJpPS54Ys+rFriKNXuNZiiLItpW6xi3BbyzRJZtJixXHBYEM7Q/ntdLcK&#10;tt/mimnR7bfFz3Eyb+7px8amSo2G/WYBIlAf/sN/7S+tYPo5hd8z8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kxkjEAAAA3AAAAA8AAAAAAAAAAAAAAAAAmAIAAGRycy9k&#10;b3ducmV2LnhtbFBLBQYAAAAABAAEAPUAAACJAwAAAAA=&#10;" fillcolor="#734b05" stroked="f" strokeweight="2pt"/>
                  <v:rect id="Rectangle 8" o:spid="_x0000_s1043" style="position:absolute;top:8382;width:182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vfMUA&#10;AADcAAAADwAAAGRycy9kb3ducmV2LnhtbESPW0vEMBSE34X9D+Es+OYmXlakNl12BUHZC7j1wcdD&#10;c2xKm5OSxN36740g+DjMzDdMuZrcIE4UYudZw/VCgSBuvOm41fBeP189gIgJ2eDgmTR8U4RVNbso&#10;sTD+zG90OqZWZAjHAjXYlMZCythYchgXfiTO3qcPDlOWoZUm4DnD3SBvlLqXDjvOCxZHerLU9Mcv&#10;p2HrlKkP+932o1N23LzGPoW61/pyPq0fQSSa0n/4r/1iNNwu7+D3TD4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K98xQAAANwAAAAPAAAAAAAAAAAAAAAAAJgCAABkcnMv&#10;ZG93bnJldi54bWxQSwUGAAAAAAQABAD1AAAAigMAAAAA&#10;" fillcolor="#c00000" stroked="f" strokeweight="2pt"/>
                  <v:rect id="Rectangle 9" o:spid="_x0000_s1044" style="position:absolute;top:11144;width:182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5qMQA&#10;AADcAAAADwAAAGRycy9kb3ducmV2LnhtbESPT2sCMRTE7wW/Q3iCt5r1L7IaRQoF9SK1otfn5rkb&#10;3bysm6jrt28KhR6HmfkNM1s0thQPqr1xrKDXTUAQZ04bzhXsvz/fJyB8QNZYOiYFL/KwmLfeZphq&#10;9+QveuxCLiKEfYoKihCqVEqfFWTRd11FHL2zqy2GKOtc6hqfEW5L2U+SsbRoOC4UWNFHQdl1d7cK&#10;Nhe9Ptnr5nDsby2ejLmVzfCmVKfdLKcgAjXhP/zXXmkFg9EIfs/EI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FeajEAAAA3AAAAA8AAAAAAAAAAAAAAAAAmAIAAGRycy9k&#10;b3ducmV2LnhtbFBLBQYAAAAABAAEAPUAAACJAwAAAAA=&#10;" fillcolor="#c97ee3" stroked="f" strokeweight="2pt"/>
                  <v:rect id="Rectangle 10" o:spid="_x0000_s1045" style="position:absolute;top:14001;width:1828;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6+nMYA&#10;AADcAAAADwAAAGRycy9kb3ducmV2LnhtbESPQU8CMRSE7yb+h+aZeDFsFwlgFgoxGqNHQA8eH9vH&#10;dnH7urRlWfz1lMTE42RmvsnMl71tREc+1I4VDLMcBHHpdM2Vgq/Pt8ETiBCRNTaOScGZAiwXtzdz&#10;LLQ78Zq6TaxEgnAoUIGJsS2kDKUhiyFzLXHyds5bjEn6SmqPpwS3jXzM84m0WHNaMNjSi6HyZ3O0&#10;Ch667ffUHPcl9zT89YfzaPV6eFfq/q5/noGI1Mf/8F/7QysYjSdwPZ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6+nMYAAADcAAAADwAAAAAAAAAAAAAAAACYAgAAZHJz&#10;L2Rvd25yZXYueG1sUEsFBgAAAAAEAAQA9QAAAIsDAAAAAA==&#10;" fillcolor="#e274b4" stroked="f" strokeweight="2pt"/>
                  <v:rect id="Rectangle 11" o:spid="_x0000_s1046" style="position:absolute;top:19526;width:182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UsUA&#10;AADcAAAADwAAAGRycy9kb3ducmV2LnhtbESPQWsCMRSE7wX/Q3hCbzWrUpXVKKVYEAqWaj14e2ye&#10;yeLmZdnEde2vbwqCx2FmvmEWq85VoqUmlJ4VDAcZCOLC65KNgp/9x8sMRIjIGivPpOBGAVbL3tMC&#10;c+2v/E3tLhqRIBxyVGBjrHMpQ2HJYRj4mjh5J984jEk2RuoGrwnuKjnKsol0WHJasFjTu6XivLs4&#10;BWtjPG0P4217Mpf98ddOvzr9qdRzv3ubg4jUxUf43t5oBePXKfy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v9SxQAAANwAAAAPAAAAAAAAAAAAAAAAAJgCAABkcnMv&#10;ZG93bnJldi54bWxQSwUGAAAAAAQABAD1AAAAigMAAAAA&#10;" fillcolor="#60ef0e" stroked="f" strokeweight="2pt"/>
                  <v:rect id="Rectangle 12" o:spid="_x0000_s1047" style="position:absolute;top:16764;width:182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oBsMA&#10;AADcAAAADwAAAGRycy9kb3ducmV2LnhtbERPy2rCQBTdF/oPwy24qxPrg5I6kVAVBHGh7QdcMtc8&#10;mrmTZiYx+vXOQnB5OO/lajC16Kl1pWUFk3EEgjizuuRcwe/P9v0ThPPIGmvLpOBKDlbJ68sSY20v&#10;fKT+5HMRQtjFqKDwvomldFlBBt3YNsSBO9vWoA+wzaVu8RLCTS0/omghDZYcGgps6Lug7O/UGQX7&#10;TTefVbf/SSrXi352s4fhXB2UGr0N6RcIT4N/ih/unVYwnYe14Uw4AjK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PoBsMAAADcAAAADwAAAAAAAAAAAAAAAACYAgAAZHJzL2Rv&#10;d25yZXYueG1sUEsFBgAAAAAEAAQA9QAAAIgDAAAAAA==&#10;" fillcolor="maroon" stroked="f" strokeweight="2pt"/>
                  <v:rect id="Rectangle 13" o:spid="_x0000_s1048" style="position:absolute;top:22383;width:1828;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OGmMUA&#10;AADcAAAADwAAAGRycy9kb3ducmV2LnhtbESPQWvCQBSE7wX/w/IKvdVNtbYxzUZEKEToxbQHvT2y&#10;r0lI9m3Irib9964g9DjMzDdMuplMJy40uMaygpd5BIK4tLrhSsHP9+dzDMJ5ZI2dZVLwRw422ewh&#10;xUTbkQ90KXwlAoRdggpq7/tESlfWZNDNbU8cvF87GPRBDpXUA44Bbjq5iKI3abDhsFBjT7uayrY4&#10;GwXv23Zh7VesX7Ha5wX742mlj0o9PU7bDxCeJv8fvrdzrWC5WsPtTDg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4aYxQAAANwAAAAPAAAAAAAAAAAAAAAAAJgCAABkcnMv&#10;ZG93bnJldi54bWxQSwUGAAAAAAQABAD1AAAAigMAAAAA&#10;" fillcolor="#00b0f0" stroked="f" strokeweight="2pt"/>
                  <v:rect id="Rectangle 14" o:spid="_x0000_s1049" style="position:absolute;top:27908;width:182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tCr0A&#10;AADcAAAADwAAAGRycy9kb3ducmV2LnhtbERPuwrCMBTdBf8hXMFN0yqIVqOIIjj6GhyvzbUtNjel&#10;SbX69WYQHA/nvVi1phRPql1hWUE8jEAQp1YXnCm4nHeDKQjnkTWWlknBmxyslt3OAhNtX3yk58ln&#10;IoSwS1BB7n2VSOnSnAy6oa2IA3e3tUEfYJ1JXeMrhJtSjqJoIg0WHBpyrGiTU/o4NUZBZWef27UZ&#10;bzUfjnvT8GEWx2ul+r12PQfhqfV/8c+91wrGkzA/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NltCr0AAADcAAAADwAAAAAAAAAAAAAAAACYAgAAZHJzL2Rvd25yZXYu&#10;eG1sUEsFBgAAAAAEAAQA9QAAAIIDAAAAAA==&#10;" fillcolor="#0b6eee" stroked="f" strokeweight="2pt"/>
                </v:group>
                <v:group id="Group 361" o:spid="_x0000_s1050" style="position:absolute;left:1143;width:12280;height:29972" coordsize="12280,2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TextBox 29" o:spid="_x0000_s1051" type="#_x0000_t202" style="position:absolute;width:8089;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XWMQA&#10;AADcAAAADwAAAGRycy9kb3ducmV2LnhtbESPzW7CMBCE75X6DtYi9QYOKUUQMKiCIvVW/h5gFS9x&#10;SLyOYgMpT48rIfU4mplvNPNlZ2txpdaXjhUMBwkI4tzpkgsFx8OmPwHhA7LG2jEp+CUPy8Xryxwz&#10;7W68o+s+FCJC2GeowITQZFL63JBFP3ANcfROrrUYomwLqVu8RbitZZokY2mx5LhgsKGVobzaX6yC&#10;SWJ/qmqabr0d3YcfZrV2X81Zqbde9zkDEagL/+Fn+1sreB+n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XV1jEAAAA3AAAAA8AAAAAAAAAAAAAAAAAmAIAAGRycy9k&#10;b3ducmV2LnhtbFBLBQYAAAAABAAEAPUAAACJAwAAAAA=&#10;" filled="f" stroked="f">
                    <v:textbox style="mso-fit-shape-to-text:t">
                      <w:txbxContent>
                        <w:p w14:paraId="6C92148C" w14:textId="77777777" w:rsidR="002E573C" w:rsidRPr="0076612E" w:rsidRDefault="002E573C" w:rsidP="00873F4F">
                          <w:pPr>
                            <w:pStyle w:val="NormalWeb"/>
                            <w:spacing w:before="0" w:beforeAutospacing="0" w:after="0" w:afterAutospacing="0"/>
                            <w:rPr>
                              <w:rFonts w:ascii="Century Gothic" w:hAnsi="Century Gothic"/>
                              <w:sz w:val="16"/>
                              <w:szCs w:val="16"/>
                            </w:rPr>
                          </w:pPr>
                          <w:r w:rsidRPr="0076612E">
                            <w:rPr>
                              <w:rFonts w:ascii="Century Gothic" w:hAnsi="Century Gothic" w:cstheme="minorBidi"/>
                              <w:color w:val="000000" w:themeColor="text1"/>
                              <w:kern w:val="24"/>
                              <w:sz w:val="16"/>
                              <w:szCs w:val="16"/>
                            </w:rPr>
                            <w:t>Annual grass</w:t>
                          </w:r>
                        </w:p>
                      </w:txbxContent>
                    </v:textbox>
                  </v:shape>
                  <v:shape id="TextBox 30" o:spid="_x0000_s1052" type="#_x0000_t202" style="position:absolute;top:2667;width:9829;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vyw8QA&#10;AADcAAAADwAAAGRycy9kb3ducmV2LnhtbESPwW7CMBBE70j8g7VI3IoTKAhSHISglbjR0n7AKl7i&#10;NPE6ig2k/foaqRLH0cy80aw3vW3ElTpfOVaQThIQxIXTFZcKvj7fnpYgfEDW2DgmBT/kYZMPB2vM&#10;tLvxB11PoRQRwj5DBSaENpPSF4Ys+olriaN3dp3FEGVXSt3hLcJtI6dJspAWK44LBlvaGSrq08Uq&#10;WCb2WNer6bu3z7/p3Oz27rX9Vmo86rcvIAL14RH+bx+0gtliBvc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b8sPEAAAA3AAAAA8AAAAAAAAAAAAAAAAAmAIAAGRycy9k&#10;b3ducmV2LnhtbFBLBQYAAAAABAAEAPUAAACJAwAAAAA=&#10;" filled="f" stroked="f">
                    <v:textbox style="mso-fit-shape-to-text:t">
                      <w:txbxContent>
                        <w:p w14:paraId="05081B99" w14:textId="77777777" w:rsidR="002E573C" w:rsidRPr="0076612E" w:rsidRDefault="002E573C" w:rsidP="00873F4F">
                          <w:pPr>
                            <w:pStyle w:val="NormalWeb"/>
                            <w:spacing w:before="0" w:beforeAutospacing="0" w:after="0" w:afterAutospacing="0"/>
                            <w:rPr>
                              <w:rFonts w:ascii="Century Gothic" w:hAnsi="Century Gothic"/>
                              <w:sz w:val="16"/>
                              <w:szCs w:val="16"/>
                            </w:rPr>
                          </w:pPr>
                          <w:r>
                            <w:rPr>
                              <w:rFonts w:ascii="Century Gothic" w:hAnsi="Century Gothic" w:cstheme="minorBidi"/>
                              <w:i/>
                              <w:iCs/>
                              <w:color w:val="000000" w:themeColor="text1"/>
                              <w:kern w:val="24"/>
                              <w:sz w:val="16"/>
                              <w:szCs w:val="16"/>
                            </w:rPr>
                            <w:t>C.</w:t>
                          </w:r>
                          <w:r w:rsidRPr="0076612E">
                            <w:rPr>
                              <w:rFonts w:ascii="Century Gothic" w:hAnsi="Century Gothic" w:cstheme="minorBidi"/>
                              <w:i/>
                              <w:iCs/>
                              <w:color w:val="000000" w:themeColor="text1"/>
                              <w:kern w:val="24"/>
                              <w:sz w:val="16"/>
                              <w:szCs w:val="16"/>
                            </w:rPr>
                            <w:t xml:space="preserve"> megacarpus</w:t>
                          </w:r>
                        </w:p>
                      </w:txbxContent>
                    </v:textbox>
                  </v:shape>
                  <v:shape id="TextBox 31" o:spid="_x0000_s1053" type="#_x0000_t202" style="position:absolute;top:5524;width:7461;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qt8UA&#10;AADcAAAADwAAAGRycy9kb3ducmV2LnhtbESPzWrDMBCE74G+g9hCb43s/JjEjRxK0kJu+WkfYLE2&#10;lmtrZSw1cfv0VaCQ4zAz3zCr9WBbcaHe144VpOMEBHHpdM2Vgs+P9+cFCB+QNbaOScEPeVgXD6MV&#10;5tpd+UiXU6hEhLDPUYEJocul9KUhi37sOuLonV1vMUTZV1L3eI1w28pJkmTSYs1xwWBHG0Nlc/q2&#10;ChaJ3TfNcnLwdvabzs1m6966L6WeHofXFxCBhnAP/7d3WsE0m8Ht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mq3xQAAANwAAAAPAAAAAAAAAAAAAAAAAJgCAABkcnMv&#10;ZG93bnJldi54bWxQSwUGAAAAAAQABAD1AAAAigMAAAAA&#10;" filled="f" stroked="f">
                    <v:textbox style="mso-fit-shape-to-text:t">
                      <w:txbxContent>
                        <w:p w14:paraId="555DDF2E" w14:textId="77777777" w:rsidR="002E573C" w:rsidRPr="0076612E" w:rsidRDefault="002E573C" w:rsidP="00873F4F">
                          <w:pPr>
                            <w:pStyle w:val="NormalWeb"/>
                            <w:spacing w:before="0" w:beforeAutospacing="0" w:after="0" w:afterAutospacing="0"/>
                            <w:rPr>
                              <w:rFonts w:ascii="Century Gothic" w:hAnsi="Century Gothic"/>
                              <w:sz w:val="16"/>
                              <w:szCs w:val="16"/>
                            </w:rPr>
                          </w:pPr>
                          <w:r>
                            <w:rPr>
                              <w:rFonts w:ascii="Century Gothic" w:hAnsi="Century Gothic" w:cstheme="minorBidi"/>
                              <w:i/>
                              <w:iCs/>
                              <w:color w:val="000000" w:themeColor="text1"/>
                              <w:kern w:val="24"/>
                              <w:sz w:val="16"/>
                              <w:szCs w:val="16"/>
                            </w:rPr>
                            <w:t>C.</w:t>
                          </w:r>
                          <w:r w:rsidRPr="0076612E">
                            <w:rPr>
                              <w:rFonts w:ascii="Century Gothic" w:hAnsi="Century Gothic" w:cstheme="minorBidi"/>
                              <w:i/>
                              <w:iCs/>
                              <w:color w:val="000000" w:themeColor="text1"/>
                              <w:kern w:val="24"/>
                              <w:sz w:val="16"/>
                              <w:szCs w:val="16"/>
                            </w:rPr>
                            <w:t xml:space="preserve"> spinosus</w:t>
                          </w:r>
                        </w:p>
                      </w:txbxContent>
                    </v:textbox>
                  </v:shape>
                  <v:shape id="TextBox 32" o:spid="_x0000_s1054" type="#_x0000_t202" style="position:absolute;top:8382;width:12280;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PLMQA&#10;AADcAAAADwAAAGRycy9kb3ducmV2LnhtbESPzW7CMBCE75V4B2uRegMHWiIIGIRoK3Erfw+wipc4&#10;JF5HsYG0T48rIfU4mplvNItVZ2txo9aXjhWMhgkI4tzpkgsFp+PXYArCB2SNtWNS8EMeVsveywIz&#10;7e68p9shFCJC2GeowITQZFL63JBFP3QNcfTOrrUYomwLqVu8R7it5ThJUmmx5LhgsKGNobw6XK2C&#10;aWK/q2o23nn7/juamM2H+2wuSr32u/UcRKAu/Ief7a1W8JZO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zyzEAAAA3AAAAA8AAAAAAAAAAAAAAAAAmAIAAGRycy9k&#10;b3ducmV2LnhtbFBLBQYAAAAABAAEAPUAAACJAwAAAAA=&#10;" filled="f" stroked="f">
                    <v:textbox style="mso-fit-shape-to-text:t">
                      <w:txbxContent>
                        <w:p w14:paraId="1703D6F0" w14:textId="77777777" w:rsidR="002E573C" w:rsidRPr="0076612E" w:rsidRDefault="002E573C" w:rsidP="00873F4F">
                          <w:pPr>
                            <w:pStyle w:val="NormalWeb"/>
                            <w:spacing w:before="0" w:beforeAutospacing="0" w:after="0" w:afterAutospacing="0"/>
                            <w:rPr>
                              <w:rFonts w:ascii="Century Gothic" w:hAnsi="Century Gothic"/>
                              <w:sz w:val="16"/>
                              <w:szCs w:val="16"/>
                            </w:rPr>
                          </w:pPr>
                          <w:r w:rsidRPr="0076612E">
                            <w:rPr>
                              <w:rFonts w:ascii="Century Gothic" w:hAnsi="Century Gothic" w:cstheme="minorBidi"/>
                              <w:color w:val="000000" w:themeColor="text1"/>
                              <w:kern w:val="24"/>
                              <w:sz w:val="16"/>
                              <w:szCs w:val="16"/>
                            </w:rPr>
                            <w:t>Chaparral - common</w:t>
                          </w:r>
                        </w:p>
                      </w:txbxContent>
                    </v:textbox>
                  </v:shape>
                  <v:shape id="TextBox 34" o:spid="_x0000_s1055" type="#_x0000_t202" style="position:absolute;top:13620;width:9156;height:40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dnMcA&#10;AADcAAAADwAAAGRycy9kb3ducmV2LnhtbESPQWvCQBSE7wX/w/KEXopujBAkdRVpaSlUFLWHHl+z&#10;zySafRt2tzH667uFQo/DzHzDzJe9aURHzteWFUzGCQjiwuqaSwUfh5fRDIQPyBoby6TgSh6Wi8Hd&#10;HHNtL7yjbh9KESHsc1RQhdDmUvqiIoN+bFvi6B2tMxiidKXUDi8RbhqZJkkmDdYcFyps6ami4rz/&#10;NgpuW7e2abp+nXx9TusuPD+cNu8bpe6H/eoRRKA+/If/2m9awTTL4PdM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yHZzHAAAA3AAAAA8AAAAAAAAAAAAAAAAAmAIAAGRy&#10;cy9kb3ducmV2LnhtbFBLBQYAAAAABAAEAPUAAACMAwAAAAA=&#10;" filled="f" stroked="f">
                    <v:textbox>
                      <w:txbxContent>
                        <w:p w14:paraId="4789A27D" w14:textId="77777777" w:rsidR="002E573C" w:rsidRPr="0076612E" w:rsidRDefault="002E573C" w:rsidP="00873F4F">
                          <w:pPr>
                            <w:pStyle w:val="NormalWeb"/>
                            <w:spacing w:before="0" w:beforeAutospacing="0" w:after="0" w:afterAutospacing="0"/>
                            <w:rPr>
                              <w:rFonts w:ascii="Century Gothic" w:hAnsi="Century Gothic" w:cstheme="minorBidi"/>
                              <w:color w:val="000000" w:themeColor="text1"/>
                              <w:kern w:val="24"/>
                              <w:sz w:val="16"/>
                              <w:szCs w:val="16"/>
                            </w:rPr>
                          </w:pPr>
                          <w:r w:rsidRPr="0076612E">
                            <w:rPr>
                              <w:rFonts w:ascii="Century Gothic" w:hAnsi="Century Gothic" w:cstheme="minorBidi"/>
                              <w:color w:val="000000" w:themeColor="text1"/>
                              <w:kern w:val="24"/>
                              <w:sz w:val="16"/>
                              <w:szCs w:val="16"/>
                            </w:rPr>
                            <w:t xml:space="preserve">Coastal sage – </w:t>
                          </w:r>
                        </w:p>
                        <w:p w14:paraId="062B6C08" w14:textId="77777777" w:rsidR="002E573C" w:rsidRPr="0076612E" w:rsidRDefault="002E573C" w:rsidP="00873F4F">
                          <w:pPr>
                            <w:pStyle w:val="NormalWeb"/>
                            <w:spacing w:before="0" w:beforeAutospacing="0" w:after="0" w:afterAutospacing="0"/>
                            <w:rPr>
                              <w:rFonts w:ascii="Century Gothic" w:hAnsi="Century Gothic"/>
                              <w:sz w:val="16"/>
                              <w:szCs w:val="16"/>
                            </w:rPr>
                          </w:pPr>
                          <w:r w:rsidRPr="0076612E">
                            <w:rPr>
                              <w:rFonts w:ascii="Century Gothic" w:hAnsi="Century Gothic" w:cstheme="minorBidi"/>
                              <w:color w:val="000000" w:themeColor="text1"/>
                              <w:kern w:val="24"/>
                              <w:sz w:val="16"/>
                              <w:szCs w:val="16"/>
                            </w:rPr>
                            <w:t>summer active</w:t>
                          </w:r>
                        </w:p>
                      </w:txbxContent>
                    </v:textbox>
                  </v:shape>
                  <v:shape id="TextBox 35" o:spid="_x0000_s1056" type="#_x0000_t202" style="position:absolute;top:16764;width:6921;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0wMQA&#10;AADcAAAADwAAAGRycy9kb3ducmV2LnhtbESPzW7CMBCE70i8g7VI3MABWgopBiFopd74KQ+wirdx&#10;SLyOYgOBp68rVeI4mplvNItVaytxpcYXjhWMhgkI4szpgnMFp+/PwQyED8gaK8ek4E4eVstuZ4Gp&#10;djc+0PUYchEh7FNUYEKoUyl9ZsiiH7qaOHo/rrEYomxyqRu8Rbit5DhJptJiwXHBYE0bQ1l5vFgF&#10;s8TuynI+3nv78hi9ms3WfdRnpfq9dv0OIlAbnuH/9pdWMJm+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g9MDEAAAA3AAAAA8AAAAAAAAAAAAAAAAAmAIAAGRycy9k&#10;b3ducmV2LnhtbFBLBQYAAAAABAAEAPUAAACJAwAAAAA=&#10;" filled="f" stroked="f">
                    <v:textbox style="mso-fit-shape-to-text:t">
                      <w:txbxContent>
                        <w:p w14:paraId="79FD5CD2" w14:textId="77777777" w:rsidR="002E573C" w:rsidRPr="0076612E" w:rsidRDefault="002E573C" w:rsidP="00873F4F">
                          <w:pPr>
                            <w:pStyle w:val="NormalWeb"/>
                            <w:spacing w:before="0" w:beforeAutospacing="0" w:after="0" w:afterAutospacing="0"/>
                            <w:rPr>
                              <w:rFonts w:ascii="Century Gothic" w:hAnsi="Century Gothic"/>
                              <w:sz w:val="16"/>
                              <w:szCs w:val="16"/>
                            </w:rPr>
                          </w:pPr>
                          <w:r>
                            <w:rPr>
                              <w:rFonts w:ascii="Century Gothic" w:hAnsi="Century Gothic" w:cstheme="minorBidi"/>
                              <w:i/>
                              <w:iCs/>
                              <w:color w:val="000000" w:themeColor="text1"/>
                              <w:kern w:val="24"/>
                              <w:sz w:val="16"/>
                              <w:szCs w:val="16"/>
                            </w:rPr>
                            <w:t>M.</w:t>
                          </w:r>
                          <w:r w:rsidRPr="0076612E">
                            <w:rPr>
                              <w:rFonts w:ascii="Century Gothic" w:hAnsi="Century Gothic" w:cstheme="minorBidi"/>
                              <w:i/>
                              <w:iCs/>
                              <w:color w:val="000000" w:themeColor="text1"/>
                              <w:kern w:val="24"/>
                              <w:sz w:val="16"/>
                              <w:szCs w:val="16"/>
                            </w:rPr>
                            <w:t xml:space="preserve"> laurina</w:t>
                          </w:r>
                        </w:p>
                      </w:txbxContent>
                    </v:textbox>
                  </v:shape>
                  <v:shape id="TextBox 36" o:spid="_x0000_s1057" type="#_x0000_t202" style="position:absolute;top:19431;width:9283;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9gssEA&#10;AADcAAAADwAAAGRycy9kb3ducmV2LnhtbERPyW7CMBC9V+IfrEHiVhyWIggYhFgkbm2BDxjFQxwS&#10;j6PYQODr8aFSj09vX6xaW4k7Nb5wrGDQT0AQZ04XnCs4n/afUxA+IGusHJOCJ3lYLTsfC0y1e/Av&#10;3Y8hFzGEfYoKTAh1KqXPDFn0fVcTR+7iGoshwiaXusFHDLeVHCbJRFosODYYrGljKCuPN6tgmtjv&#10;spwNf7wdvwZfZrN1u/qqVK/brucgArXhX/znPmgFo0lcG8/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YLLBAAAA3AAAAA8AAAAAAAAAAAAAAAAAmAIAAGRycy9kb3du&#10;cmV2LnhtbFBLBQYAAAAABAAEAPUAAACGAwAAAAA=&#10;" filled="f" stroked="f">
                    <v:textbox style="mso-fit-shape-to-text:t">
                      <w:txbxContent>
                        <w:p w14:paraId="0E88B529" w14:textId="77777777" w:rsidR="002E573C" w:rsidRPr="0076612E" w:rsidRDefault="002E573C" w:rsidP="00873F4F">
                          <w:pPr>
                            <w:pStyle w:val="NormalWeb"/>
                            <w:spacing w:before="0" w:beforeAutospacing="0" w:after="0" w:afterAutospacing="0"/>
                            <w:rPr>
                              <w:rFonts w:ascii="Century Gothic" w:hAnsi="Century Gothic"/>
                              <w:sz w:val="16"/>
                              <w:szCs w:val="16"/>
                            </w:rPr>
                          </w:pPr>
                          <w:r>
                            <w:rPr>
                              <w:rFonts w:ascii="Century Gothic" w:hAnsi="Century Gothic" w:cstheme="minorBidi"/>
                              <w:color w:val="000000" w:themeColor="text1"/>
                              <w:kern w:val="24"/>
                              <w:sz w:val="16"/>
                              <w:szCs w:val="16"/>
                            </w:rPr>
                            <w:t>O</w:t>
                          </w:r>
                          <w:r w:rsidRPr="0076612E">
                            <w:rPr>
                              <w:rFonts w:ascii="Century Gothic" w:hAnsi="Century Gothic" w:cstheme="minorBidi"/>
                              <w:color w:val="000000" w:themeColor="text1"/>
                              <w:kern w:val="24"/>
                              <w:sz w:val="16"/>
                              <w:szCs w:val="16"/>
                            </w:rPr>
                            <w:t>ak woodland</w:t>
                          </w:r>
                        </w:p>
                      </w:txbxContent>
                    </v:textbox>
                  </v:shape>
                  <v:shape id="TextBox 37" o:spid="_x0000_s1058" type="#_x0000_t202" style="position:absolute;top:22288;width:5861;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8sQA&#10;AADcAAAADwAAAGRycy9kb3ducmV2LnhtbESP22rDMBBE3wv9B7GFvDWy09zqRgklF+hbrh+wWFvL&#10;tbUylpI4+foqUOjjMDNnmNmis7W4UOtLxwrSfgKCOHe65ELB6bh5nYLwAVlj7ZgU3MjDYv78NMNM&#10;uyvv6XIIhYgQ9hkqMCE0mZQ+N2TR911DHL1v11oMUbaF1C1eI9zWcpAkY2mx5LhgsKGlobw6nK2C&#10;aWK3VfU+2Hk7vKcjs1y5dfOjVO+l+/wAEagL/+G/9pdW8DZJ4XE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X/LEAAAA3AAAAA8AAAAAAAAAAAAAAAAAmAIAAGRycy9k&#10;b3ducmV2LnhtbFBLBQYAAAAABAAEAPUAAACJAwAAAAA=&#10;" filled="f" stroked="f">
                    <v:textbox style="mso-fit-shape-to-text:t">
                      <w:txbxContent>
                        <w:p w14:paraId="1E7F08BF" w14:textId="77777777" w:rsidR="002E573C" w:rsidRPr="0076612E" w:rsidRDefault="002E573C" w:rsidP="00873F4F">
                          <w:pPr>
                            <w:pStyle w:val="NormalWeb"/>
                            <w:spacing w:before="0" w:beforeAutospacing="0" w:after="0" w:afterAutospacing="0"/>
                            <w:rPr>
                              <w:rFonts w:ascii="Century Gothic" w:hAnsi="Century Gothic"/>
                              <w:sz w:val="16"/>
                              <w:szCs w:val="16"/>
                            </w:rPr>
                          </w:pPr>
                          <w:r w:rsidRPr="0076612E">
                            <w:rPr>
                              <w:rFonts w:ascii="Century Gothic" w:hAnsi="Century Gothic" w:cstheme="minorBidi"/>
                              <w:color w:val="000000" w:themeColor="text1"/>
                              <w:kern w:val="24"/>
                              <w:sz w:val="16"/>
                              <w:szCs w:val="16"/>
                            </w:rPr>
                            <w:t>Riparian</w:t>
                          </w:r>
                        </w:p>
                      </w:txbxContent>
                    </v:textbox>
                  </v:shape>
                  <v:shape id="TextBox 38" o:spid="_x0000_s1059" type="#_x0000_t202" style="position:absolute;top:25050;width:6394;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7BhcUA&#10;AADcAAAADwAAAGRycy9kb3ducmV2LnhtbESPzW7CMBCE75V4B2uReisOKRQIGFTRIvVG+XmAVbzE&#10;IfE6il0IPH2NVKnH0cx8o1msOluLC7W+dKxgOEhAEOdOl1woOB42L1MQPiBrrB2Tght5WC17TwvM&#10;tLvyji77UIgIYZ+hAhNCk0npc0MW/cA1xNE7udZiiLItpG7xGuG2lmmSvEmLJccFgw2tDeXV/scq&#10;mCZ2W1Wz9Nvb0X04NusP99mclXrud+9zEIG68B/+a39pBa+TFB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sGFxQAAANwAAAAPAAAAAAAAAAAAAAAAAJgCAABkcnMv&#10;ZG93bnJldi54bWxQSwUGAAAAAAQABAD1AAAAigMAAAAA&#10;" filled="f" stroked="f">
                    <v:textbox style="mso-fit-shape-to-text:t">
                      <w:txbxContent>
                        <w:p w14:paraId="517FF9BC" w14:textId="77777777" w:rsidR="002E573C" w:rsidRPr="0076612E" w:rsidRDefault="002E573C" w:rsidP="00873F4F">
                          <w:pPr>
                            <w:pStyle w:val="NormalWeb"/>
                            <w:spacing w:before="0" w:beforeAutospacing="0" w:after="0" w:afterAutospacing="0"/>
                            <w:rPr>
                              <w:rFonts w:ascii="Century Gothic" w:hAnsi="Century Gothic"/>
                              <w:sz w:val="16"/>
                              <w:szCs w:val="16"/>
                            </w:rPr>
                          </w:pPr>
                          <w:r w:rsidRPr="0076612E">
                            <w:rPr>
                              <w:rFonts w:ascii="Century Gothic" w:hAnsi="Century Gothic" w:cstheme="minorBidi"/>
                              <w:color w:val="000000" w:themeColor="text1"/>
                              <w:kern w:val="24"/>
                              <w:sz w:val="16"/>
                              <w:szCs w:val="16"/>
                            </w:rPr>
                            <w:t>Substrate</w:t>
                          </w:r>
                        </w:p>
                      </w:txbxContent>
                    </v:textbox>
                  </v:shape>
                  <v:shape id="TextBox 39" o:spid="_x0000_s1060" type="#_x0000_t202" style="position:absolute;top:27813;width:4813;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kHsUA&#10;AADcAAAADwAAAGRycy9kb3ducmV2LnhtbESPzW7CMBCE75V4B2uRuBWHn1IIGIRoK3HjpzzAKl7i&#10;kHgdxQZCnx5XqtTjaGa+0SxWra3EjRpfOFYw6CcgiDOnC84VnL6/XqcgfEDWWDkmBQ/ysFp2XhaY&#10;anfnA92OIRcRwj5FBSaEOpXSZ4Ys+r6riaN3do3FEGWTS93gPcJtJYdJMpEWC44LBmvaGMrK49Uq&#10;mCZ2V5az4d7b8c/gzWw+3Gd9UarXbddzEIHa8B/+a2+1gtH7CH7P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mQexQAAANwAAAAPAAAAAAAAAAAAAAAAAJgCAABkcnMv&#10;ZG93bnJldi54bWxQSwUGAAAAAAQABAD1AAAAigMAAAAA&#10;" filled="f" stroked="f">
                    <v:textbox style="mso-fit-shape-to-text:t">
                      <w:txbxContent>
                        <w:p w14:paraId="528278FA" w14:textId="77777777" w:rsidR="002E573C" w:rsidRPr="0076612E" w:rsidRDefault="002E573C" w:rsidP="00873F4F">
                          <w:pPr>
                            <w:pStyle w:val="NormalWeb"/>
                            <w:spacing w:before="0" w:beforeAutospacing="0" w:after="0" w:afterAutospacing="0"/>
                            <w:rPr>
                              <w:rFonts w:ascii="Century Gothic" w:hAnsi="Century Gothic"/>
                              <w:sz w:val="16"/>
                              <w:szCs w:val="16"/>
                            </w:rPr>
                          </w:pPr>
                          <w:r w:rsidRPr="0076612E">
                            <w:rPr>
                              <w:rFonts w:ascii="Century Gothic" w:hAnsi="Century Gothic" w:cstheme="minorBidi"/>
                              <w:color w:val="000000" w:themeColor="text1"/>
                              <w:kern w:val="24"/>
                              <w:sz w:val="16"/>
                              <w:szCs w:val="16"/>
                            </w:rPr>
                            <w:t>Water</w:t>
                          </w:r>
                        </w:p>
                      </w:txbxContent>
                    </v:textbox>
                  </v:shape>
                  <v:shape id="TextBox 34" o:spid="_x0000_s1061" type="#_x0000_t202" style="position:absolute;top:10382;width:11252;height:4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wrckA&#10;AADcAAAADwAAAGRycy9kb3ducmV2LnhtbESPT2vCQBTE7wW/w/KEXopujFIldZXS0lJQLP45eHxm&#10;X5No9m3Y3ca0n75bKPQ4zMxvmPmyM7VoyfnKsoLRMAFBnFtdcaHgsH8ZzED4gKyxtkwKvsjDctG7&#10;mWOm7ZW31O5CISKEfYYKyhCaTEqfl2TQD21DHL0P6wyGKF0htcNrhJtapklyLw1WHBdKbOippPyy&#10;+zQKvt/d2qbp+nV0Oo6rNjzfnTerjVK3/e7xAUSgLvyH/9pvWsF4OoHfM/EI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nWwrckAAADcAAAADwAAAAAAAAAAAAAAAACYAgAA&#10;ZHJzL2Rvd25yZXYueG1sUEsFBgAAAAAEAAQA9QAAAI4DAAAAAA==&#10;" filled="f" stroked="f">
                    <v:textbox>
                      <w:txbxContent>
                        <w:p w14:paraId="17D10782" w14:textId="77777777" w:rsidR="002E573C" w:rsidRPr="0076612E" w:rsidRDefault="002E573C" w:rsidP="00873F4F">
                          <w:pPr>
                            <w:pStyle w:val="NormalWeb"/>
                            <w:spacing w:before="0" w:beforeAutospacing="0" w:after="0" w:afterAutospacing="0"/>
                            <w:rPr>
                              <w:rFonts w:ascii="Century Gothic" w:hAnsi="Century Gothic" w:cstheme="minorBidi"/>
                              <w:color w:val="000000" w:themeColor="text1"/>
                              <w:kern w:val="24"/>
                              <w:sz w:val="16"/>
                              <w:szCs w:val="16"/>
                            </w:rPr>
                          </w:pPr>
                          <w:r w:rsidRPr="0076612E">
                            <w:rPr>
                              <w:rFonts w:ascii="Century Gothic" w:hAnsi="Century Gothic" w:cstheme="minorBidi"/>
                              <w:color w:val="000000" w:themeColor="text1"/>
                              <w:kern w:val="24"/>
                              <w:sz w:val="16"/>
                              <w:szCs w:val="16"/>
                            </w:rPr>
                            <w:t xml:space="preserve">Coastal sage – </w:t>
                          </w:r>
                        </w:p>
                        <w:p w14:paraId="4919C7F0" w14:textId="77777777" w:rsidR="002E573C" w:rsidRPr="0076612E" w:rsidRDefault="002E573C" w:rsidP="00873F4F">
                          <w:pPr>
                            <w:pStyle w:val="NormalWeb"/>
                            <w:spacing w:before="0" w:beforeAutospacing="0" w:after="0" w:afterAutospacing="0"/>
                            <w:rPr>
                              <w:rFonts w:ascii="Century Gothic" w:hAnsi="Century Gothic"/>
                              <w:sz w:val="16"/>
                              <w:szCs w:val="16"/>
                            </w:rPr>
                          </w:pPr>
                          <w:r w:rsidRPr="0076612E">
                            <w:rPr>
                              <w:rFonts w:ascii="Century Gothic" w:hAnsi="Century Gothic" w:cstheme="minorBidi"/>
                              <w:color w:val="000000" w:themeColor="text1"/>
                              <w:kern w:val="24"/>
                              <w:sz w:val="16"/>
                              <w:szCs w:val="16"/>
                            </w:rPr>
                            <w:t>drought deciduous</w:t>
                          </w:r>
                        </w:p>
                      </w:txbxContent>
                    </v:textbox>
                  </v:shape>
                </v:group>
              </v:group>
            </w:pict>
          </mc:Fallback>
        </mc:AlternateContent>
      </w:r>
      <w:r w:rsidRPr="0025236F">
        <w:rPr>
          <w:noProof/>
        </w:rPr>
        <w:drawing>
          <wp:inline distT="0" distB="0" distL="0" distR="0" wp14:anchorId="2D06F42D" wp14:editId="4F8D2EF0">
            <wp:extent cx="4752975" cy="3428997"/>
            <wp:effectExtent l="0" t="0" r="0" b="635"/>
            <wp:docPr id="3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22" cstate="print">
                      <a:extLst>
                        <a:ext uri="{28A0092B-C50C-407E-A947-70E740481C1C}">
                          <a14:useLocalDpi xmlns:a14="http://schemas.microsoft.com/office/drawing/2010/main" val="0"/>
                        </a:ext>
                      </a:extLst>
                    </a:blip>
                    <a:srcRect l="7692" t="10864" r="7853" b="10288"/>
                    <a:stretch/>
                  </pic:blipFill>
                  <pic:spPr bwMode="auto">
                    <a:xfrm>
                      <a:off x="0" y="0"/>
                      <a:ext cx="4780225" cy="3448657"/>
                    </a:xfrm>
                    <a:prstGeom prst="rect">
                      <a:avLst/>
                    </a:prstGeom>
                    <a:ln>
                      <a:noFill/>
                    </a:ln>
                    <a:extLst>
                      <a:ext uri="{53640926-AAD7-44D8-BBD7-CCE9431645EC}">
                        <a14:shadowObscured xmlns:a14="http://schemas.microsoft.com/office/drawing/2010/main"/>
                      </a:ext>
                    </a:extLst>
                  </pic:spPr>
                </pic:pic>
              </a:graphicData>
            </a:graphic>
          </wp:inline>
        </w:drawing>
      </w:r>
    </w:p>
    <w:p w14:paraId="3F95576C" w14:textId="75DB7C6F" w:rsidR="00873F4F" w:rsidRDefault="00873F4F" w:rsidP="009A386A">
      <w:pPr>
        <w:pStyle w:val="NoSpacing"/>
        <w:rPr>
          <w:rStyle w:val="apple-tab-span"/>
          <w:rFonts w:ascii="Garamond" w:hAnsi="Garamond"/>
          <w:color w:val="000000"/>
        </w:rPr>
      </w:pPr>
    </w:p>
    <w:p w14:paraId="7D89FCC8" w14:textId="22F3777B" w:rsidR="00260B92" w:rsidRDefault="004E25E2" w:rsidP="009A386A">
      <w:pPr>
        <w:pStyle w:val="NoSpacing"/>
        <w:rPr>
          <w:rFonts w:ascii="Garamond" w:hAnsi="Garamond"/>
          <w:color w:val="000000"/>
        </w:rPr>
      </w:pPr>
      <w:r>
        <w:rPr>
          <w:rFonts w:ascii="Garamond" w:hAnsi="Garamond"/>
          <w:color w:val="000000"/>
        </w:rPr>
        <w:t xml:space="preserve">Due to time constraints, the team was not able to run these classifications again after revising or eliminating the classes with the poorest performance (coastal sage scrub-summer active and </w:t>
      </w:r>
      <w:r>
        <w:rPr>
          <w:rFonts w:ascii="Garamond" w:hAnsi="Garamond"/>
          <w:i/>
          <w:iCs/>
          <w:color w:val="000000"/>
        </w:rPr>
        <w:t>M. laurina</w:t>
      </w:r>
      <w:r>
        <w:rPr>
          <w:rFonts w:ascii="Garamond" w:hAnsi="Garamond"/>
          <w:color w:val="000000"/>
        </w:rPr>
        <w:t xml:space="preserve">). Having noticed considerable confusion between chaparral classes and coastal sage scrub classes, the team experimentally merged </w:t>
      </w:r>
      <w:r>
        <w:rPr>
          <w:rFonts w:ascii="Garamond" w:hAnsi="Garamond"/>
          <w:i/>
          <w:iCs/>
          <w:color w:val="000000"/>
        </w:rPr>
        <w:t>C. megacarpus</w:t>
      </w:r>
      <w:r>
        <w:rPr>
          <w:rFonts w:ascii="Garamond" w:hAnsi="Garamond"/>
          <w:color w:val="000000"/>
        </w:rPr>
        <w:t xml:space="preserve">, </w:t>
      </w:r>
      <w:r>
        <w:rPr>
          <w:rFonts w:ascii="Garamond" w:hAnsi="Garamond"/>
          <w:i/>
          <w:iCs/>
          <w:color w:val="000000"/>
        </w:rPr>
        <w:t>C. spinosus</w:t>
      </w:r>
      <w:r>
        <w:rPr>
          <w:rFonts w:ascii="Garamond" w:hAnsi="Garamond"/>
          <w:color w:val="000000"/>
        </w:rPr>
        <w:t xml:space="preserve">, chaparral-common, and </w:t>
      </w:r>
      <w:r>
        <w:rPr>
          <w:rFonts w:ascii="Garamond" w:hAnsi="Garamond"/>
          <w:i/>
          <w:iCs/>
          <w:color w:val="000000"/>
        </w:rPr>
        <w:t>M. laurina</w:t>
      </w:r>
      <w:r>
        <w:rPr>
          <w:rFonts w:ascii="Garamond" w:hAnsi="Garamond"/>
          <w:color w:val="000000"/>
        </w:rPr>
        <w:t xml:space="preserve"> into ‘chaparral’ and coastal sage scrub-drought deciduous and coastal sage scrub-summer into ‘coastal sage scrub.’ Merging these classes and reorganizing the confusion matrix improved overall accuracy to 88.61%, as well as average producer’s and user’s accuracies (88.19% and 88.96%, respectively). The kappa statistic also improved to 0.865. The only low accuracy result was user’s accuracy for substrate (60%). The underlying cause for why several categories were classified incorrectly as substrate is unclear, although it may be caused by pixels having mixed fractional cover of substrate if too much bare ground is exposed.</w:t>
      </w:r>
    </w:p>
    <w:p w14:paraId="713B68EC" w14:textId="77777777" w:rsidR="004E25E2" w:rsidRDefault="004E25E2" w:rsidP="009A386A">
      <w:pPr>
        <w:pStyle w:val="NoSpacing"/>
        <w:rPr>
          <w:rFonts w:ascii="Garamond" w:hAnsi="Garamond"/>
          <w:color w:val="000000"/>
        </w:rPr>
      </w:pPr>
    </w:p>
    <w:p w14:paraId="75157E9B" w14:textId="7CE3B9F6" w:rsidR="00260B92" w:rsidRDefault="00260B92" w:rsidP="00260B92">
      <w:pPr>
        <w:pStyle w:val="NoSpacing"/>
        <w:rPr>
          <w:rFonts w:ascii="Garamond" w:hAnsi="Garamond"/>
          <w:color w:val="000000"/>
        </w:rPr>
      </w:pPr>
      <w:r>
        <w:rPr>
          <w:rFonts w:ascii="Garamond" w:hAnsi="Garamond"/>
          <w:i/>
          <w:iCs/>
          <w:color w:val="000000"/>
        </w:rPr>
        <w:t>Dieback Threshold</w:t>
      </w:r>
    </w:p>
    <w:p w14:paraId="69328C74" w14:textId="66C03CC0" w:rsidR="00E91B1A" w:rsidRDefault="004E25E2" w:rsidP="004E25E2">
      <w:pPr>
        <w:pStyle w:val="NoSpacing"/>
        <w:rPr>
          <w:rFonts w:ascii="Garamond" w:hAnsi="Garamond"/>
          <w:b/>
          <w:i/>
          <w:szCs w:val="24"/>
        </w:rPr>
      </w:pPr>
      <w:r>
        <w:rPr>
          <w:rFonts w:ascii="Garamond" w:hAnsi="Garamond"/>
          <w:color w:val="000000"/>
        </w:rPr>
        <w:t>The RFAL threshold value was found to be 0.5431, with an R</w:t>
      </w:r>
      <w:r>
        <w:rPr>
          <w:rFonts w:ascii="Garamond" w:hAnsi="Garamond"/>
          <w:color w:val="000000"/>
          <w:sz w:val="13"/>
          <w:szCs w:val="13"/>
          <w:vertAlign w:val="superscript"/>
        </w:rPr>
        <w:t>2</w:t>
      </w:r>
      <w:r w:rsidR="00367E9E">
        <w:rPr>
          <w:rFonts w:ascii="Garamond" w:hAnsi="Garamond"/>
          <w:color w:val="000000"/>
        </w:rPr>
        <w:t xml:space="preserve"> value of 0.0251 (Figure 8</w:t>
      </w:r>
      <w:r>
        <w:rPr>
          <w:rFonts w:ascii="Garamond" w:hAnsi="Garamond"/>
          <w:color w:val="000000"/>
        </w:rPr>
        <w:t>). The low R</w:t>
      </w:r>
      <w:r>
        <w:rPr>
          <w:rFonts w:ascii="Garamond" w:hAnsi="Garamond"/>
          <w:color w:val="000000"/>
          <w:sz w:val="13"/>
          <w:szCs w:val="13"/>
          <w:vertAlign w:val="superscript"/>
        </w:rPr>
        <w:t>2</w:t>
      </w:r>
      <w:r>
        <w:rPr>
          <w:rFonts w:ascii="Garamond" w:hAnsi="Garamond"/>
          <w:color w:val="000000"/>
        </w:rPr>
        <w:t xml:space="preserve"> value can be attributed to the low sample size of plots (n=22) and to the difference in data collection times. The AVIRIS imagery was taken in June, while the field plot data was recorded from September to October. Our partners note that oak trees are dying within months, meaning that the field condition recorded could be much worse than the RFAL alive values obtained. In addition, when the team created the plot to better understand the condition metric, the field condition observed tended to be an overestimate of th</w:t>
      </w:r>
      <w:r w:rsidR="00367E9E">
        <w:rPr>
          <w:rFonts w:ascii="Garamond" w:hAnsi="Garamond"/>
          <w:color w:val="000000"/>
        </w:rPr>
        <w:t>e field fraction alive (Figure 9</w:t>
      </w:r>
      <w:r>
        <w:rPr>
          <w:rFonts w:ascii="Garamond" w:hAnsi="Garamond"/>
          <w:color w:val="000000"/>
        </w:rPr>
        <w:t xml:space="preserve">). The team expected to see a field condition of 3.2 correspond with a 0.5 field fraction alive, but found that a field condition of 3.2 corresponded with a 0.36 field fraction alive. This may also serve as an explanation as to why the </w:t>
      </w:r>
      <w:r w:rsidR="003A76DA">
        <w:rPr>
          <w:rFonts w:ascii="Garamond" w:hAnsi="Garamond"/>
          <w:color w:val="000000"/>
        </w:rPr>
        <w:t>R</w:t>
      </w:r>
      <w:r w:rsidR="003A76DA" w:rsidRPr="00F63D0F">
        <w:rPr>
          <w:rFonts w:ascii="Garamond" w:hAnsi="Garamond"/>
          <w:color w:val="000000"/>
          <w:vertAlign w:val="superscript"/>
        </w:rPr>
        <w:t>2</w:t>
      </w:r>
      <w:r w:rsidR="003A76DA">
        <w:rPr>
          <w:rFonts w:ascii="Garamond" w:hAnsi="Garamond"/>
          <w:color w:val="000000"/>
        </w:rPr>
        <w:t xml:space="preserve"> </w:t>
      </w:r>
      <w:r>
        <w:rPr>
          <w:rFonts w:ascii="Garamond" w:hAnsi="Garamond"/>
          <w:color w:val="000000"/>
        </w:rPr>
        <w:t>value for RFAL threshold was low.</w:t>
      </w:r>
    </w:p>
    <w:p w14:paraId="1EBE0048" w14:textId="77777777" w:rsidR="004E25E2" w:rsidRDefault="004E25E2" w:rsidP="00E16F60">
      <w:pPr>
        <w:spacing w:after="0" w:line="240" w:lineRule="auto"/>
        <w:rPr>
          <w:rFonts w:ascii="Garamond" w:eastAsia="Times New Roman" w:hAnsi="Garamond" w:cs="Times New Roman"/>
          <w:i/>
          <w:iCs/>
          <w:color w:val="000000"/>
        </w:rPr>
      </w:pPr>
    </w:p>
    <w:p w14:paraId="5CF287CF" w14:textId="6A74D28B" w:rsidR="00DE43EB" w:rsidRDefault="00DE43EB" w:rsidP="00E16F60">
      <w:pPr>
        <w:spacing w:after="0" w:line="240" w:lineRule="auto"/>
        <w:rPr>
          <w:rFonts w:ascii="Garamond" w:eastAsia="Times New Roman" w:hAnsi="Garamond" w:cs="Times New Roman"/>
          <w:i/>
          <w:iCs/>
          <w:color w:val="000000"/>
        </w:rPr>
      </w:pPr>
      <w:r>
        <w:rPr>
          <w:rFonts w:ascii="Garamond" w:eastAsia="Times New Roman" w:hAnsi="Garamond" w:cs="Times New Roman"/>
          <w:i/>
          <w:iCs/>
          <w:color w:val="000000"/>
        </w:rPr>
        <w:t>Climate Variable Regressions</w:t>
      </w:r>
    </w:p>
    <w:p w14:paraId="51F614E7" w14:textId="5466BCD6" w:rsidR="00DE43EB" w:rsidRPr="004E25E2" w:rsidRDefault="004E25E2" w:rsidP="00E16F60">
      <w:pPr>
        <w:spacing w:after="0" w:line="240" w:lineRule="auto"/>
        <w:rPr>
          <w:rFonts w:ascii="Garamond" w:eastAsia="Times New Roman" w:hAnsi="Garamond" w:cs="Times New Roman"/>
          <w:iCs/>
          <w:color w:val="000000"/>
        </w:rPr>
      </w:pPr>
      <w:r>
        <w:rPr>
          <w:rFonts w:ascii="Garamond" w:hAnsi="Garamond"/>
          <w:color w:val="000000"/>
        </w:rPr>
        <w:t xml:space="preserve">While most of the </w:t>
      </w:r>
      <w:r w:rsidR="003A76DA">
        <w:rPr>
          <w:rFonts w:ascii="Garamond" w:hAnsi="Garamond"/>
          <w:color w:val="000000"/>
        </w:rPr>
        <w:t>R</w:t>
      </w:r>
      <w:r w:rsidR="003A76DA" w:rsidRPr="00A65212">
        <w:rPr>
          <w:rFonts w:ascii="Garamond" w:hAnsi="Garamond"/>
          <w:color w:val="000000"/>
          <w:vertAlign w:val="superscript"/>
        </w:rPr>
        <w:t>2</w:t>
      </w:r>
      <w:r>
        <w:rPr>
          <w:rFonts w:ascii="Garamond" w:hAnsi="Garamond"/>
          <w:color w:val="000000"/>
        </w:rPr>
        <w:t xml:space="preserve"> values for the nine vegetation classes plotted against the given PRISM climate variables were low, the number of precipitation days had the highest R</w:t>
      </w:r>
      <w:r>
        <w:rPr>
          <w:rFonts w:ascii="Garamond" w:hAnsi="Garamond"/>
          <w:color w:val="000000"/>
          <w:sz w:val="13"/>
          <w:szCs w:val="13"/>
          <w:vertAlign w:val="superscript"/>
        </w:rPr>
        <w:t>2</w:t>
      </w:r>
      <w:r>
        <w:rPr>
          <w:rFonts w:ascii="Garamond" w:hAnsi="Garamond"/>
          <w:color w:val="000000"/>
        </w:rPr>
        <w:t xml:space="preserve"> values among all climate variables (Table 1). This suggests that the health of the vegetation species has a stronger relationship with the number of </w:t>
      </w:r>
      <w:r>
        <w:rPr>
          <w:rFonts w:ascii="Garamond" w:hAnsi="Garamond"/>
          <w:color w:val="000000"/>
        </w:rPr>
        <w:lastRenderedPageBreak/>
        <w:t>precipitation days than min VPD, min temperature, and cumulative precipitation days. Even though vegetation species had a stronger relationship with the number of precipitation days, the type of response each species had varied greatly. Annual grassland had a sharp increase in % annual grassland alive when the number of precipitation days increased, but oaks had a much slower increase i</w:t>
      </w:r>
      <w:r w:rsidR="00367E9E">
        <w:rPr>
          <w:rFonts w:ascii="Garamond" w:hAnsi="Garamond"/>
          <w:color w:val="000000"/>
        </w:rPr>
        <w:t>n % oak woodland alive (Figure 10</w:t>
      </w:r>
      <w:r>
        <w:rPr>
          <w:rFonts w:ascii="Garamond" w:hAnsi="Garamond"/>
          <w:color w:val="000000"/>
        </w:rPr>
        <w:t xml:space="preserve">). Even with increased precipitation days, oaks woodlands may still be dying because die-off patterns are a result of a combination of variables including increased temperature and increased atmospheric demands (Clifford, </w:t>
      </w:r>
      <w:r w:rsidR="00835BFE">
        <w:rPr>
          <w:rFonts w:ascii="Garamond" w:hAnsi="Garamond"/>
          <w:color w:val="000000"/>
        </w:rPr>
        <w:t xml:space="preserve">Royer, Cobb, Breshears, &amp; Ford, </w:t>
      </w:r>
      <w:r>
        <w:rPr>
          <w:rFonts w:ascii="Garamond" w:hAnsi="Garamond"/>
          <w:color w:val="000000"/>
        </w:rPr>
        <w:t xml:space="preserve">2013). It is possible that there are confounding variables that the team did not account for which should have been included in the regression analysis. </w:t>
      </w:r>
    </w:p>
    <w:p w14:paraId="734E9B30" w14:textId="77777777" w:rsidR="004E25E2" w:rsidRDefault="004E25E2" w:rsidP="00E16F60">
      <w:pPr>
        <w:spacing w:after="0" w:line="240" w:lineRule="auto"/>
        <w:rPr>
          <w:rFonts w:ascii="Garamond" w:eastAsia="Times New Roman" w:hAnsi="Garamond" w:cs="Times New Roman"/>
          <w:i/>
          <w:iCs/>
          <w:color w:val="000000"/>
        </w:rPr>
      </w:pPr>
    </w:p>
    <w:p w14:paraId="7A34B8ED" w14:textId="4496382E" w:rsidR="00E16F60" w:rsidRPr="00E16F60" w:rsidRDefault="00E16F60" w:rsidP="00E16F60">
      <w:pPr>
        <w:spacing w:after="0" w:line="240" w:lineRule="auto"/>
        <w:rPr>
          <w:rFonts w:ascii="Times New Roman" w:eastAsia="Times New Roman" w:hAnsi="Times New Roman" w:cs="Times New Roman"/>
          <w:sz w:val="24"/>
          <w:szCs w:val="24"/>
        </w:rPr>
      </w:pPr>
      <w:r w:rsidRPr="009E7ED2">
        <w:rPr>
          <w:rFonts w:ascii="Garamond" w:eastAsia="Times New Roman" w:hAnsi="Garamond" w:cs="Times New Roman"/>
          <w:i/>
          <w:iCs/>
          <w:color w:val="000000"/>
        </w:rPr>
        <w:t>Topographic Effects</w:t>
      </w:r>
    </w:p>
    <w:p w14:paraId="53A74B97" w14:textId="6F433DAB" w:rsidR="00E16F60" w:rsidRDefault="00E16F60" w:rsidP="00E16F60">
      <w:pPr>
        <w:spacing w:after="0" w:line="240" w:lineRule="auto"/>
        <w:rPr>
          <w:rFonts w:ascii="Garamond" w:hAnsi="Garamond"/>
          <w:color w:val="000000"/>
        </w:rPr>
      </w:pPr>
      <w:r>
        <w:rPr>
          <w:rFonts w:ascii="Garamond" w:hAnsi="Garamond"/>
          <w:color w:val="000000"/>
        </w:rPr>
        <w:t>Oak woodlands have the highest fraction of dead pixels in the southern, southwestern, and western aspects. The lowest fraction of dead pixels is in the northern and northeastern aspects</w:t>
      </w:r>
      <w:r w:rsidR="00757D00">
        <w:rPr>
          <w:rFonts w:ascii="Garamond" w:hAnsi="Garamond"/>
          <w:color w:val="000000"/>
        </w:rPr>
        <w:t xml:space="preserve"> (Figure</w:t>
      </w:r>
      <w:r w:rsidR="004A38E0">
        <w:rPr>
          <w:rFonts w:ascii="Garamond" w:hAnsi="Garamond"/>
          <w:color w:val="000000"/>
        </w:rPr>
        <w:t xml:space="preserve"> 13</w:t>
      </w:r>
      <w:r w:rsidR="00757D00">
        <w:rPr>
          <w:rFonts w:ascii="Garamond" w:hAnsi="Garamond"/>
          <w:color w:val="000000"/>
        </w:rPr>
        <w:t>)</w:t>
      </w:r>
      <w:r>
        <w:rPr>
          <w:rFonts w:ascii="Garamond" w:hAnsi="Garamond"/>
          <w:color w:val="000000"/>
        </w:rPr>
        <w:t xml:space="preserve">. This suggests that the oaks are experiencing the greatest dieback on the south to west gradient. </w:t>
      </w:r>
      <w:r>
        <w:rPr>
          <w:rFonts w:ascii="Garamond" w:hAnsi="Garamond"/>
          <w:i/>
          <w:iCs/>
          <w:color w:val="000000"/>
        </w:rPr>
        <w:t xml:space="preserve">C. megacarpus </w:t>
      </w:r>
      <w:r>
        <w:rPr>
          <w:rFonts w:ascii="Garamond" w:hAnsi="Garamond"/>
          <w:color w:val="000000"/>
        </w:rPr>
        <w:t>has the highest fraction of dead pixels in the southeastern, western, and southwestern aspects. The lowest fraction is in the northern and northeastern. These are also the highest and lowest fractions for chaparral-common, although the highs and lows are more discernable in chaparral-common. Judging by the range amongst the different aspect dead fractions, the oak woodlands are more severely affected by aspect.</w:t>
      </w:r>
    </w:p>
    <w:p w14:paraId="5BE1E04C" w14:textId="6159C02B" w:rsidR="004E25E2" w:rsidRDefault="004E25E2" w:rsidP="00E16F60">
      <w:pPr>
        <w:spacing w:after="0" w:line="240" w:lineRule="auto"/>
        <w:rPr>
          <w:rFonts w:ascii="Garamond" w:hAnsi="Garamond"/>
          <w:color w:val="000000"/>
        </w:rPr>
      </w:pPr>
    </w:p>
    <w:p w14:paraId="4B2E2E14" w14:textId="3A74C96A" w:rsidR="004E25E2" w:rsidRDefault="004E25E2" w:rsidP="004E25E2">
      <w:pPr>
        <w:spacing w:after="0" w:line="240" w:lineRule="auto"/>
        <w:jc w:val="center"/>
        <w:rPr>
          <w:rFonts w:ascii="Garamond" w:hAnsi="Garamond"/>
          <w:color w:val="000000"/>
        </w:rPr>
      </w:pPr>
      <w:r>
        <w:rPr>
          <w:noProof/>
        </w:rPr>
        <w:drawing>
          <wp:inline distT="0" distB="0" distL="0" distR="0" wp14:anchorId="2D5FAC5E" wp14:editId="4A646937">
            <wp:extent cx="4276725" cy="2266950"/>
            <wp:effectExtent l="0" t="0" r="9525" b="0"/>
            <wp:docPr id="379" name="Chart 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BC5B9E" w14:textId="7C05E64A" w:rsidR="00BF41E3" w:rsidRDefault="004E25E2" w:rsidP="00BF41E3">
      <w:pPr>
        <w:spacing w:after="0" w:line="240" w:lineRule="auto"/>
        <w:rPr>
          <w:rFonts w:ascii="Garamond" w:eastAsia="Times New Roman" w:hAnsi="Garamond" w:cs="Times New Roman"/>
          <w:i/>
          <w:iCs/>
          <w:color w:val="000000"/>
        </w:rPr>
      </w:pPr>
      <w:r w:rsidRPr="0065250B">
        <w:rPr>
          <w:rFonts w:ascii="Garamond" w:hAnsi="Garamond" w:cs="Arial"/>
          <w:noProof/>
        </w:rPr>
        <mc:AlternateContent>
          <mc:Choice Requires="wps">
            <w:drawing>
              <wp:anchor distT="45720" distB="45720" distL="114300" distR="114300" simplePos="0" relativeHeight="251696128" behindDoc="0" locked="0" layoutInCell="1" allowOverlap="1" wp14:anchorId="096091D5" wp14:editId="58C7500D">
                <wp:simplePos x="0" y="0"/>
                <wp:positionH relativeFrom="margin">
                  <wp:posOffset>0</wp:posOffset>
                </wp:positionH>
                <wp:positionV relativeFrom="paragraph">
                  <wp:posOffset>203835</wp:posOffset>
                </wp:positionV>
                <wp:extent cx="5937250" cy="457200"/>
                <wp:effectExtent l="0" t="0" r="6350" b="0"/>
                <wp:wrapTopAndBottom/>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457200"/>
                        </a:xfrm>
                        <a:prstGeom prst="rect">
                          <a:avLst/>
                        </a:prstGeom>
                        <a:solidFill>
                          <a:srgbClr val="FFFFFF"/>
                        </a:solidFill>
                        <a:ln w="9525">
                          <a:noFill/>
                          <a:miter lim="800000"/>
                          <a:headEnd/>
                          <a:tailEnd/>
                        </a:ln>
                      </wps:spPr>
                      <wps:txbx>
                        <w:txbxContent>
                          <w:p w14:paraId="1898A4AE" w14:textId="395226EF" w:rsidR="002E573C" w:rsidRPr="00C13D64" w:rsidRDefault="002E573C" w:rsidP="004E25E2">
                            <w:pPr>
                              <w:jc w:val="center"/>
                              <w:rPr>
                                <w:rFonts w:ascii="Garamond" w:hAnsi="Garamond"/>
                                <w:noProof/>
                              </w:rPr>
                            </w:pPr>
                            <w:r>
                              <w:rPr>
                                <w:rFonts w:ascii="Garamond" w:hAnsi="Garamond"/>
                                <w:noProof/>
                              </w:rPr>
                              <w:t>Figure 13</w:t>
                            </w:r>
                            <w:r w:rsidRPr="00C13D64">
                              <w:rPr>
                                <w:rFonts w:ascii="Garamond" w:hAnsi="Garamond"/>
                                <w:noProof/>
                              </w:rPr>
                              <w:t xml:space="preserve">. This graph shows the fraction of dead pixels across 2013-2016 for oak woodlands, </w:t>
                            </w:r>
                            <w:r w:rsidRPr="00C13D64">
                              <w:rPr>
                                <w:rFonts w:ascii="Garamond" w:hAnsi="Garamond"/>
                                <w:i/>
                                <w:noProof/>
                              </w:rPr>
                              <w:t>C. megacarpus</w:t>
                            </w:r>
                            <w:r w:rsidRPr="00C13D64">
                              <w:rPr>
                                <w:rFonts w:ascii="Garamond" w:hAnsi="Garamond"/>
                                <w:noProof/>
                              </w:rPr>
                              <w:t>, and chaparral—common.</w:t>
                            </w:r>
                          </w:p>
                          <w:p w14:paraId="32F256B7" w14:textId="77777777" w:rsidR="002E573C" w:rsidRPr="00ED5B29" w:rsidRDefault="002E573C" w:rsidP="004E25E2">
                            <w:pPr>
                              <w:spacing w:after="0" w:line="240" w:lineRule="auto"/>
                              <w:jc w:val="center"/>
                              <w:rPr>
                                <w:rFonts w:ascii="Garamond" w:eastAsia="Arial" w:hAnsi="Garamond" w:cs="Arial"/>
                                <w:i/>
                                <w:color w:val="000000"/>
                                <w:sz w:val="20"/>
                              </w:rPr>
                            </w:pPr>
                          </w:p>
                          <w:p w14:paraId="15F58A77" w14:textId="77777777" w:rsidR="002E573C" w:rsidRDefault="002E573C" w:rsidP="004E25E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091D5" id="_x0000_s1062" type="#_x0000_t202" style="position:absolute;margin-left:0;margin-top:16.05pt;width:467.5pt;height:36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" stroked="f">
                <v:textbox>
                  <w:txbxContent>
                    <w:p w14:paraId="1898A4AE" w14:textId="395226EF" w:rsidR="002E573C" w:rsidRPr="00C13D64" w:rsidRDefault="002E573C" w:rsidP="004E25E2">
                      <w:pPr>
                        <w:jc w:val="center"/>
                        <w:rPr>
                          <w:rFonts w:ascii="Garamond" w:hAnsi="Garamond"/>
                          <w:noProof/>
                        </w:rPr>
                      </w:pPr>
                      <w:r>
                        <w:rPr>
                          <w:rFonts w:ascii="Garamond" w:hAnsi="Garamond"/>
                          <w:noProof/>
                        </w:rPr>
                        <w:t>Figure 13</w:t>
                      </w:r>
                      <w:r w:rsidRPr="00C13D64">
                        <w:rPr>
                          <w:rFonts w:ascii="Garamond" w:hAnsi="Garamond"/>
                          <w:noProof/>
                        </w:rPr>
                        <w:t xml:space="preserve">. This graph shows the fraction of dead pixels across 2013-2016 for oak woodlands, </w:t>
                      </w:r>
                      <w:r w:rsidRPr="00C13D64">
                        <w:rPr>
                          <w:rFonts w:ascii="Garamond" w:hAnsi="Garamond"/>
                          <w:i/>
                          <w:noProof/>
                        </w:rPr>
                        <w:t>C. megacarpus</w:t>
                      </w:r>
                      <w:r w:rsidRPr="00C13D64">
                        <w:rPr>
                          <w:rFonts w:ascii="Garamond" w:hAnsi="Garamond"/>
                          <w:noProof/>
                        </w:rPr>
                        <w:t>, and chaparral—common.</w:t>
                      </w:r>
                    </w:p>
                    <w:p w14:paraId="32F256B7" w14:textId="77777777" w:rsidR="002E573C" w:rsidRPr="00ED5B29" w:rsidRDefault="002E573C" w:rsidP="004E25E2">
                      <w:pPr>
                        <w:spacing w:after="0" w:line="240" w:lineRule="auto"/>
                        <w:jc w:val="center"/>
                        <w:rPr>
                          <w:rFonts w:ascii="Garamond" w:eastAsia="Arial" w:hAnsi="Garamond" w:cs="Arial"/>
                          <w:i/>
                          <w:color w:val="000000"/>
                          <w:sz w:val="20"/>
                        </w:rPr>
                      </w:pPr>
                    </w:p>
                    <w:p w14:paraId="15F58A77" w14:textId="77777777" w:rsidR="002E573C" w:rsidRDefault="002E573C" w:rsidP="004E25E2">
                      <w:pPr>
                        <w:jc w:val="center"/>
                      </w:pPr>
                    </w:p>
                  </w:txbxContent>
                </v:textbox>
                <w10:wrap type="topAndBottom" anchorx="margin"/>
              </v:shape>
            </w:pict>
          </mc:Fallback>
        </mc:AlternateContent>
      </w:r>
    </w:p>
    <w:p w14:paraId="672F9258" w14:textId="77777777" w:rsidR="004E25E2" w:rsidRDefault="004E25E2" w:rsidP="00BF41E3">
      <w:pPr>
        <w:spacing w:after="0" w:line="240" w:lineRule="auto"/>
        <w:rPr>
          <w:rFonts w:ascii="Garamond" w:eastAsia="Times New Roman" w:hAnsi="Garamond" w:cs="Times New Roman"/>
          <w:i/>
          <w:iCs/>
          <w:color w:val="000000"/>
        </w:rPr>
      </w:pPr>
    </w:p>
    <w:p w14:paraId="40F35DC8" w14:textId="6099A623" w:rsidR="00BF41E3" w:rsidRPr="00E16F60" w:rsidRDefault="00BF41E3" w:rsidP="00BF41E3">
      <w:pPr>
        <w:spacing w:after="0" w:line="240" w:lineRule="auto"/>
        <w:rPr>
          <w:rFonts w:ascii="Times New Roman" w:eastAsia="Times New Roman" w:hAnsi="Times New Roman" w:cs="Times New Roman"/>
          <w:sz w:val="24"/>
          <w:szCs w:val="24"/>
        </w:rPr>
      </w:pPr>
      <w:r>
        <w:rPr>
          <w:rFonts w:ascii="Garamond" w:eastAsia="Times New Roman" w:hAnsi="Garamond" w:cs="Times New Roman"/>
          <w:i/>
          <w:iCs/>
          <w:color w:val="000000"/>
        </w:rPr>
        <w:t>LiDAR – Fire Danger Zone</w:t>
      </w:r>
    </w:p>
    <w:p w14:paraId="2CE06652" w14:textId="6EBD8841" w:rsidR="00E16F60" w:rsidRDefault="00BF41E3" w:rsidP="00621AB9">
      <w:pPr>
        <w:pStyle w:val="NoSpacing"/>
        <w:rPr>
          <w:rFonts w:ascii="Garamond" w:hAnsi="Garamond"/>
          <w:color w:val="000000"/>
        </w:rPr>
      </w:pPr>
      <w:r>
        <w:rPr>
          <w:rFonts w:ascii="Garamond" w:hAnsi="Garamond"/>
          <w:color w:val="000000"/>
        </w:rPr>
        <w:t xml:space="preserve">Multiplying </w:t>
      </w:r>
      <w:r w:rsidR="003A76DA">
        <w:rPr>
          <w:rFonts w:ascii="Garamond" w:hAnsi="Garamond"/>
          <w:color w:val="000000"/>
        </w:rPr>
        <w:t>c</w:t>
      </w:r>
      <w:r>
        <w:rPr>
          <w:rFonts w:ascii="Garamond" w:hAnsi="Garamond"/>
          <w:color w:val="000000"/>
        </w:rPr>
        <w:t xml:space="preserve">anopy </w:t>
      </w:r>
      <w:r w:rsidR="003A76DA">
        <w:rPr>
          <w:rFonts w:ascii="Garamond" w:hAnsi="Garamond"/>
          <w:color w:val="000000"/>
        </w:rPr>
        <w:t>d</w:t>
      </w:r>
      <w:r>
        <w:rPr>
          <w:rFonts w:ascii="Garamond" w:hAnsi="Garamond"/>
          <w:color w:val="000000"/>
        </w:rPr>
        <w:t xml:space="preserve">ensity with </w:t>
      </w:r>
      <w:r w:rsidR="003A76DA">
        <w:rPr>
          <w:rFonts w:ascii="Garamond" w:hAnsi="Garamond"/>
          <w:color w:val="000000"/>
        </w:rPr>
        <w:t>r</w:t>
      </w:r>
      <w:r>
        <w:rPr>
          <w:rFonts w:ascii="Garamond" w:hAnsi="Garamond"/>
          <w:color w:val="000000"/>
        </w:rPr>
        <w:t xml:space="preserve">elative </w:t>
      </w:r>
      <w:r w:rsidR="003A76DA">
        <w:rPr>
          <w:rFonts w:ascii="Garamond" w:hAnsi="Garamond"/>
          <w:color w:val="000000"/>
        </w:rPr>
        <w:t>f</w:t>
      </w:r>
      <w:r>
        <w:rPr>
          <w:rFonts w:ascii="Garamond" w:hAnsi="Garamond"/>
          <w:color w:val="000000"/>
        </w:rPr>
        <w:t xml:space="preserve">raction </w:t>
      </w:r>
      <w:r w:rsidR="003A76DA">
        <w:rPr>
          <w:rFonts w:ascii="Garamond" w:hAnsi="Garamond"/>
          <w:color w:val="000000"/>
        </w:rPr>
        <w:t>d</w:t>
      </w:r>
      <w:r>
        <w:rPr>
          <w:rFonts w:ascii="Garamond" w:hAnsi="Garamond"/>
          <w:color w:val="000000"/>
        </w:rPr>
        <w:t xml:space="preserve">ead (1-RFAL) resulted in areas of higher fire danger that </w:t>
      </w:r>
      <w:r w:rsidR="00F25C92">
        <w:rPr>
          <w:rFonts w:ascii="Garamond" w:hAnsi="Garamond"/>
          <w:color w:val="000000"/>
        </w:rPr>
        <w:t xml:space="preserve">tend to </w:t>
      </w:r>
      <w:r>
        <w:rPr>
          <w:rFonts w:ascii="Garamond" w:hAnsi="Garamond"/>
          <w:color w:val="000000"/>
        </w:rPr>
        <w:t xml:space="preserve">correlate with shrubs and grasses when compared with </w:t>
      </w:r>
      <w:r w:rsidR="003A76DA">
        <w:rPr>
          <w:rFonts w:ascii="Garamond" w:hAnsi="Garamond"/>
          <w:color w:val="000000"/>
        </w:rPr>
        <w:t>c</w:t>
      </w:r>
      <w:r>
        <w:rPr>
          <w:rFonts w:ascii="Garamond" w:hAnsi="Garamond"/>
          <w:color w:val="000000"/>
        </w:rPr>
        <w:t xml:space="preserve">anopy </w:t>
      </w:r>
      <w:r w:rsidR="003A76DA">
        <w:rPr>
          <w:rFonts w:ascii="Garamond" w:hAnsi="Garamond"/>
          <w:color w:val="000000"/>
        </w:rPr>
        <w:t>h</w:t>
      </w:r>
      <w:r>
        <w:rPr>
          <w:rFonts w:ascii="Garamond" w:hAnsi="Garamond"/>
          <w:color w:val="000000"/>
        </w:rPr>
        <w:t>eight</w:t>
      </w:r>
      <w:r w:rsidR="00F25C92">
        <w:rPr>
          <w:rFonts w:ascii="Garamond" w:hAnsi="Garamond"/>
          <w:color w:val="000000"/>
        </w:rPr>
        <w:t xml:space="preserve"> &lt; 1ft and the </w:t>
      </w:r>
      <w:r w:rsidR="00554352">
        <w:rPr>
          <w:rFonts w:ascii="Garamond" w:hAnsi="Garamond"/>
          <w:color w:val="000000"/>
        </w:rPr>
        <w:t xml:space="preserve">values of </w:t>
      </w:r>
      <w:r w:rsidR="00F25C92">
        <w:rPr>
          <w:rFonts w:ascii="Garamond" w:hAnsi="Garamond"/>
          <w:color w:val="000000"/>
        </w:rPr>
        <w:t>RFAL.</w:t>
      </w:r>
      <w:r>
        <w:rPr>
          <w:rFonts w:ascii="Garamond" w:hAnsi="Garamond"/>
          <w:color w:val="000000"/>
        </w:rPr>
        <w:t xml:space="preserve"> Areas that are depicted to be mu</w:t>
      </w:r>
      <w:r w:rsidR="00F25C92">
        <w:rPr>
          <w:rFonts w:ascii="Garamond" w:hAnsi="Garamond"/>
          <w:color w:val="000000"/>
        </w:rPr>
        <w:t xml:space="preserve">ch lower in </w:t>
      </w:r>
      <w:r w:rsidR="003A76DA">
        <w:rPr>
          <w:rFonts w:ascii="Garamond" w:hAnsi="Garamond"/>
          <w:color w:val="000000"/>
        </w:rPr>
        <w:t>f</w:t>
      </w:r>
      <w:r w:rsidR="00F25C92">
        <w:rPr>
          <w:rFonts w:ascii="Garamond" w:hAnsi="Garamond"/>
          <w:color w:val="000000"/>
        </w:rPr>
        <w:t xml:space="preserve">ire </w:t>
      </w:r>
      <w:r w:rsidR="003A76DA">
        <w:rPr>
          <w:rFonts w:ascii="Garamond" w:hAnsi="Garamond"/>
          <w:color w:val="000000"/>
        </w:rPr>
        <w:t>d</w:t>
      </w:r>
      <w:r w:rsidR="00F25C92">
        <w:rPr>
          <w:rFonts w:ascii="Garamond" w:hAnsi="Garamond"/>
          <w:color w:val="000000"/>
        </w:rPr>
        <w:t xml:space="preserve">anger tend to be more present with higher canopy, yet, it is not clear whether the fire danger model portrays accuracy when comparing with the RFAL threshold value described above. The fire danger maps could, however, offer probable areas in which RCDSMM could use to aid in their work for </w:t>
      </w:r>
      <w:r w:rsidR="00554352">
        <w:rPr>
          <w:rFonts w:ascii="Garamond" w:hAnsi="Garamond"/>
          <w:color w:val="000000"/>
        </w:rPr>
        <w:t xml:space="preserve">fuel clearing </w:t>
      </w:r>
      <w:r w:rsidR="00F25C92">
        <w:rPr>
          <w:rFonts w:ascii="Garamond" w:hAnsi="Garamond"/>
          <w:color w:val="000000"/>
        </w:rPr>
        <w:t xml:space="preserve">in relation to camp sites or other areas of human activity. </w:t>
      </w:r>
      <w:r>
        <w:rPr>
          <w:rFonts w:ascii="Garamond" w:hAnsi="Garamond"/>
          <w:color w:val="000000"/>
        </w:rPr>
        <w:t xml:space="preserve"> </w:t>
      </w:r>
    </w:p>
    <w:p w14:paraId="5B92C3AF" w14:textId="77777777" w:rsidR="003A76DA" w:rsidRDefault="003A76DA" w:rsidP="00621AB9">
      <w:pPr>
        <w:pStyle w:val="NoSpacing"/>
        <w:rPr>
          <w:rFonts w:ascii="Garamond" w:hAnsi="Garamond"/>
          <w:b/>
          <w:i/>
          <w:szCs w:val="24"/>
        </w:rPr>
      </w:pPr>
    </w:p>
    <w:p w14:paraId="53434011" w14:textId="0C24BF92" w:rsidR="00621AB9" w:rsidRDefault="00621AB9" w:rsidP="00621AB9">
      <w:pPr>
        <w:pStyle w:val="NoSpacing"/>
        <w:rPr>
          <w:rFonts w:ascii="Garamond" w:hAnsi="Garamond"/>
          <w:b/>
          <w:i/>
          <w:szCs w:val="24"/>
        </w:rPr>
      </w:pPr>
      <w:r w:rsidRPr="006C6154">
        <w:rPr>
          <w:rFonts w:ascii="Garamond" w:hAnsi="Garamond"/>
          <w:b/>
          <w:i/>
          <w:szCs w:val="24"/>
        </w:rPr>
        <w:t>4.2 Future Work</w:t>
      </w:r>
    </w:p>
    <w:bookmarkEnd w:id="5"/>
    <w:p w14:paraId="140520A1" w14:textId="78210B70" w:rsidR="00844255" w:rsidRDefault="004E25E2" w:rsidP="00F63D0F">
      <w:pPr>
        <w:pStyle w:val="NoSpacing"/>
        <w:rPr>
          <w:rFonts w:ascii="Garamond" w:hAnsi="Garamond"/>
        </w:rPr>
      </w:pPr>
      <w:r>
        <w:rPr>
          <w:rFonts w:ascii="Garamond" w:hAnsi="Garamond"/>
          <w:color w:val="000000"/>
        </w:rPr>
        <w:t xml:space="preserve">There are many possible avenues for continuing work on this project. One interesting approach would be to modify the time intervals in which to view climatic variables such as precipitation. Looking at cumulative and number of days of precipitation annually is a reasonable human metric, but oak trees and other vegetation types operate on their own timescales. Relationships or trends may be missed as a result of the lag time between a climatic occurrence and vegetation response because the study’s temporal field of vision is not </w:t>
      </w:r>
      <w:r>
        <w:rPr>
          <w:rFonts w:ascii="Garamond" w:hAnsi="Garamond"/>
          <w:color w:val="000000"/>
        </w:rPr>
        <w:lastRenderedPageBreak/>
        <w:t>aligned. There is also room for a more in-depth analysis of harmful beetle impact on the oaks, as this project did not get to explore their impact on the trees very closely due to time constraints. The RCD has noticed that not only invasive but native beetles are beginning to attack and kill more trees, making it an important perspective to investigate. Exploring the applications of LiDAR and AVIRIS towards another concern, fire danger, is another possibility, as this project mainly focused on the tree side of things and not on their impact on fuel levels and fire danger to surrounding areas.</w:t>
      </w:r>
      <w:bookmarkStart w:id="6" w:name="_Toc334198735"/>
    </w:p>
    <w:p w14:paraId="674810AD" w14:textId="77777777" w:rsidR="00844255" w:rsidRDefault="00844255" w:rsidP="00F63D0F">
      <w:pPr>
        <w:pStyle w:val="NoSpacing"/>
        <w:rPr>
          <w:rFonts w:ascii="Garamond" w:hAnsi="Garamond"/>
        </w:rPr>
      </w:pPr>
    </w:p>
    <w:p w14:paraId="7EA2FB73" w14:textId="3379EB63" w:rsidR="00E41324" w:rsidRPr="00F63D0F" w:rsidRDefault="00621AB9" w:rsidP="00F63D0F">
      <w:pPr>
        <w:pStyle w:val="Heading2"/>
        <w:rPr>
          <w:rFonts w:ascii="Garamond" w:hAnsi="Garamond"/>
        </w:rPr>
      </w:pPr>
      <w:r w:rsidRPr="00F63D0F">
        <w:rPr>
          <w:rFonts w:ascii="Garamond" w:hAnsi="Garamond"/>
          <w:sz w:val="28"/>
          <w:szCs w:val="28"/>
        </w:rPr>
        <w:t>5</w:t>
      </w:r>
      <w:r w:rsidR="008B7071" w:rsidRPr="00F63D0F">
        <w:rPr>
          <w:rFonts w:ascii="Garamond" w:hAnsi="Garamond"/>
          <w:sz w:val="28"/>
          <w:szCs w:val="28"/>
        </w:rPr>
        <w:t xml:space="preserve">. </w:t>
      </w:r>
      <w:r w:rsidR="00E41324" w:rsidRPr="00F63D0F">
        <w:rPr>
          <w:rFonts w:ascii="Garamond" w:hAnsi="Garamond"/>
          <w:sz w:val="28"/>
          <w:szCs w:val="28"/>
        </w:rPr>
        <w:t>Conclusions</w:t>
      </w:r>
      <w:bookmarkEnd w:id="6"/>
    </w:p>
    <w:p w14:paraId="4D9567FB" w14:textId="3129A950" w:rsidR="00E41324" w:rsidRPr="00106FD6" w:rsidRDefault="004E25E2" w:rsidP="004E25E2">
      <w:pPr>
        <w:spacing w:after="0" w:line="240" w:lineRule="auto"/>
        <w:rPr>
          <w:rFonts w:ascii="Garamond" w:hAnsi="Garamond"/>
        </w:rPr>
      </w:pPr>
      <w:r>
        <w:rPr>
          <w:rFonts w:ascii="Garamond" w:hAnsi="Garamond"/>
          <w:color w:val="000000"/>
        </w:rPr>
        <w:t xml:space="preserve">Through the combination of using NASA Earth </w:t>
      </w:r>
      <w:r w:rsidR="00F63D0F">
        <w:rPr>
          <w:rFonts w:ascii="Garamond" w:hAnsi="Garamond"/>
          <w:color w:val="000000"/>
        </w:rPr>
        <w:t>o</w:t>
      </w:r>
      <w:r>
        <w:rPr>
          <w:rFonts w:ascii="Garamond" w:hAnsi="Garamond"/>
          <w:color w:val="000000"/>
        </w:rPr>
        <w:t xml:space="preserve">bservations and field data, this team </w:t>
      </w:r>
      <w:r w:rsidR="00432A29">
        <w:rPr>
          <w:rFonts w:ascii="Garamond" w:hAnsi="Garamond"/>
          <w:color w:val="000000"/>
        </w:rPr>
        <w:t>could</w:t>
      </w:r>
      <w:r>
        <w:rPr>
          <w:rFonts w:ascii="Garamond" w:hAnsi="Garamond"/>
          <w:color w:val="000000"/>
        </w:rPr>
        <w:t xml:space="preserve"> better understand the repercussions of the most recent drought in California on multiple scales. The number of precipitation days had the strongest relationship with percent oak woodland alive, highlighting the importance of precipitation days throughout the year. Overall, the severe drought has weakened oak trees and made them more susceptible to the impacts of physical stress as well as attacks from harmful beetles, ultimately resulting in greater oak woodland dieback.</w:t>
      </w:r>
    </w:p>
    <w:p w14:paraId="77C2F61A" w14:textId="77777777" w:rsidR="00E41324" w:rsidRPr="005A5711" w:rsidRDefault="00621AB9" w:rsidP="00D3013B">
      <w:pPr>
        <w:pStyle w:val="Heading1"/>
        <w:rPr>
          <w:rFonts w:ascii="Garamond" w:hAnsi="Garamond"/>
        </w:rPr>
      </w:pPr>
      <w:bookmarkStart w:id="7"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7"/>
    </w:p>
    <w:p w14:paraId="0D682F32" w14:textId="77777777" w:rsidR="00733A3C" w:rsidRDefault="00733A3C" w:rsidP="00733A3C">
      <w:pPr>
        <w:pStyle w:val="NormalWeb"/>
        <w:numPr>
          <w:ilvl w:val="0"/>
          <w:numId w:val="14"/>
        </w:numPr>
        <w:spacing w:before="0" w:beforeAutospacing="0" w:after="0" w:afterAutospacing="0"/>
      </w:pPr>
      <w:r>
        <w:rPr>
          <w:rFonts w:ascii="Garamond" w:hAnsi="Garamond"/>
          <w:color w:val="000000"/>
          <w:sz w:val="22"/>
          <w:szCs w:val="22"/>
        </w:rPr>
        <w:t>Dr. Natasha Stavros (NASA Jet Propulsion Laboratory, California Institute of Technology)</w:t>
      </w:r>
    </w:p>
    <w:p w14:paraId="70E74C6E" w14:textId="0949054F" w:rsidR="00733A3C" w:rsidRDefault="0098489B" w:rsidP="00733A3C">
      <w:pPr>
        <w:pStyle w:val="NormalWeb"/>
        <w:numPr>
          <w:ilvl w:val="0"/>
          <w:numId w:val="14"/>
        </w:numPr>
        <w:spacing w:before="0" w:beforeAutospacing="0" w:after="0" w:afterAutospacing="0"/>
      </w:pPr>
      <w:r>
        <w:rPr>
          <w:rFonts w:ascii="Garamond" w:hAnsi="Garamond"/>
          <w:color w:val="000000"/>
          <w:sz w:val="22"/>
          <w:szCs w:val="22"/>
        </w:rPr>
        <w:t>Erika Higa (NASA DEVELOP</w:t>
      </w:r>
      <w:r w:rsidR="00733A3C" w:rsidRPr="00733A3C">
        <w:rPr>
          <w:rFonts w:ascii="Garamond" w:hAnsi="Garamond"/>
          <w:color w:val="000000"/>
          <w:sz w:val="22"/>
          <w:szCs w:val="22"/>
        </w:rPr>
        <w:t>, NASA Jet Propulsion Laboratory)</w:t>
      </w:r>
    </w:p>
    <w:p w14:paraId="746C0BCC" w14:textId="77777777" w:rsidR="00FC670A" w:rsidRPr="00733A3C" w:rsidRDefault="00733A3C" w:rsidP="00733A3C">
      <w:pPr>
        <w:pStyle w:val="NormalWeb"/>
        <w:numPr>
          <w:ilvl w:val="0"/>
          <w:numId w:val="14"/>
        </w:numPr>
        <w:spacing w:before="0" w:beforeAutospacing="0" w:after="0" w:afterAutospacing="0"/>
      </w:pPr>
      <w:r w:rsidRPr="00733A3C">
        <w:rPr>
          <w:rFonts w:ascii="Garamond" w:hAnsi="Garamond"/>
          <w:color w:val="000000"/>
        </w:rPr>
        <w:t>Rosi Dagit (RCD Santa Monica Mountains)</w:t>
      </w:r>
    </w:p>
    <w:p w14:paraId="700D8A6A" w14:textId="77777777" w:rsidR="00733A3C" w:rsidRPr="00106FD6" w:rsidRDefault="00733A3C" w:rsidP="008975BD">
      <w:pPr>
        <w:spacing w:after="0" w:line="240" w:lineRule="auto"/>
        <w:rPr>
          <w:rFonts w:ascii="Garamond" w:hAnsi="Garamond"/>
        </w:rPr>
      </w:pPr>
    </w:p>
    <w:p w14:paraId="528407B5" w14:textId="77777777" w:rsidR="000057A6" w:rsidRPr="00106FD6" w:rsidRDefault="000057A6" w:rsidP="008975BD">
      <w:pPr>
        <w:spacing w:after="0" w:line="240" w:lineRule="auto"/>
        <w:rPr>
          <w:rFonts w:ascii="Garamond" w:hAnsi="Garamond" w:cs="Arial"/>
          <w:color w:val="000000"/>
        </w:rPr>
      </w:pPr>
      <w:r w:rsidRPr="00106FD6">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2E2886B1" w14:textId="77777777" w:rsidR="000057A6" w:rsidRPr="00106FD6" w:rsidRDefault="000057A6" w:rsidP="008975BD">
      <w:pPr>
        <w:spacing w:after="0" w:line="240" w:lineRule="auto"/>
        <w:rPr>
          <w:rFonts w:ascii="Garamond" w:hAnsi="Garamond"/>
        </w:rPr>
      </w:pPr>
    </w:p>
    <w:p w14:paraId="63C40945" w14:textId="77777777" w:rsidR="00FC670A" w:rsidRPr="00106FD6" w:rsidRDefault="00FC670A" w:rsidP="001A67C2">
      <w:pPr>
        <w:spacing w:after="0" w:line="240" w:lineRule="auto"/>
        <w:rPr>
          <w:rFonts w:ascii="Garamond" w:hAnsi="Garamond"/>
        </w:rPr>
      </w:pPr>
      <w:r w:rsidRPr="00106FD6">
        <w:rPr>
          <w:rFonts w:ascii="Garamond" w:hAnsi="Garamond"/>
        </w:rPr>
        <w:t xml:space="preserve">This material is based upon work supported by NASA </w:t>
      </w:r>
      <w:r w:rsidR="00855532" w:rsidRPr="00106FD6">
        <w:rPr>
          <w:rFonts w:ascii="Garamond" w:hAnsi="Garamond"/>
        </w:rPr>
        <w:t>through</w:t>
      </w:r>
      <w:r w:rsidR="000F2ADA">
        <w:rPr>
          <w:rFonts w:ascii="Garamond" w:hAnsi="Garamond"/>
        </w:rPr>
        <w:t xml:space="preserve"> contract NNL16AA05C</w:t>
      </w:r>
      <w:r w:rsidRPr="00106FD6">
        <w:rPr>
          <w:rFonts w:ascii="Garamond" w:hAnsi="Garamond"/>
        </w:rPr>
        <w:t xml:space="preserve"> and cooperative agreement NNX14AB60A.</w:t>
      </w:r>
    </w:p>
    <w:p w14:paraId="72A47527" w14:textId="77777777" w:rsidR="001A67C2" w:rsidRDefault="00621AB9" w:rsidP="00872A13">
      <w:pPr>
        <w:pStyle w:val="Heading1"/>
        <w:spacing w:line="240" w:lineRule="auto"/>
        <w:rPr>
          <w:rFonts w:ascii="Garamond" w:hAnsi="Garamond"/>
        </w:rPr>
      </w:pPr>
      <w:bookmarkStart w:id="8" w:name="_Toc334198737"/>
      <w:r w:rsidRPr="005A5711">
        <w:rPr>
          <w:rFonts w:ascii="Garamond" w:hAnsi="Garamond"/>
        </w:rPr>
        <w:t>7</w:t>
      </w:r>
      <w:r w:rsidR="008B7071" w:rsidRPr="005A5711">
        <w:rPr>
          <w:rFonts w:ascii="Garamond" w:hAnsi="Garamond"/>
        </w:rPr>
        <w:t xml:space="preserve">. </w:t>
      </w:r>
      <w:r w:rsidR="001A67C2">
        <w:rPr>
          <w:rFonts w:ascii="Garamond" w:hAnsi="Garamond"/>
        </w:rPr>
        <w:t>Glossary</w:t>
      </w:r>
    </w:p>
    <w:p w14:paraId="135781AC" w14:textId="77777777" w:rsidR="00EE297D" w:rsidRDefault="00EE297D" w:rsidP="00EE297D">
      <w:pPr>
        <w:pStyle w:val="NormalWeb"/>
        <w:spacing w:before="0" w:beforeAutospacing="0" w:after="0" w:afterAutospacing="0"/>
      </w:pPr>
      <w:r>
        <w:rPr>
          <w:rFonts w:ascii="Garamond" w:hAnsi="Garamond"/>
          <w:b/>
          <w:bCs/>
          <w:color w:val="000000"/>
          <w:sz w:val="22"/>
          <w:szCs w:val="22"/>
        </w:rPr>
        <w:t>AVIRIS</w:t>
      </w:r>
      <w:r>
        <w:rPr>
          <w:rFonts w:ascii="Garamond" w:hAnsi="Garamond"/>
          <w:color w:val="000000"/>
          <w:sz w:val="22"/>
          <w:szCs w:val="22"/>
        </w:rPr>
        <w:t xml:space="preserve"> – Airborne Visible/Infrared Imaging Spectrometer</w:t>
      </w:r>
    </w:p>
    <w:p w14:paraId="1F165F0E" w14:textId="77777777" w:rsidR="00EE297D" w:rsidRDefault="00EE297D" w:rsidP="00EE297D">
      <w:pPr>
        <w:pStyle w:val="NormalWeb"/>
        <w:spacing w:before="0" w:beforeAutospacing="0" w:after="0" w:afterAutospacing="0"/>
      </w:pPr>
      <w:r>
        <w:rPr>
          <w:rFonts w:ascii="Garamond" w:hAnsi="Garamond"/>
          <w:b/>
          <w:bCs/>
          <w:color w:val="000000"/>
          <w:sz w:val="22"/>
          <w:szCs w:val="22"/>
        </w:rPr>
        <w:t xml:space="preserve">CAL FIRE - </w:t>
      </w:r>
      <w:r>
        <w:rPr>
          <w:rFonts w:ascii="Garamond" w:hAnsi="Garamond"/>
          <w:color w:val="000000"/>
          <w:sz w:val="22"/>
          <w:szCs w:val="22"/>
        </w:rPr>
        <w:t>California Department of Forestry and Fire Protection</w:t>
      </w:r>
    </w:p>
    <w:p w14:paraId="38495F13" w14:textId="77777777" w:rsidR="00EE297D" w:rsidRDefault="00EE297D" w:rsidP="00EE297D">
      <w:pPr>
        <w:pStyle w:val="NormalWeb"/>
        <w:spacing w:before="0" w:beforeAutospacing="0" w:after="0" w:afterAutospacing="0"/>
      </w:pPr>
      <w:r>
        <w:rPr>
          <w:rFonts w:ascii="Garamond" w:hAnsi="Garamond"/>
          <w:b/>
          <w:bCs/>
          <w:color w:val="000000"/>
          <w:sz w:val="22"/>
          <w:szCs w:val="22"/>
        </w:rPr>
        <w:t>DEM</w:t>
      </w:r>
      <w:r>
        <w:rPr>
          <w:rFonts w:ascii="Garamond" w:hAnsi="Garamond"/>
          <w:color w:val="000000"/>
          <w:sz w:val="22"/>
          <w:szCs w:val="22"/>
        </w:rPr>
        <w:t xml:space="preserve"> – Digital elevation model</w:t>
      </w:r>
    </w:p>
    <w:p w14:paraId="71D11E36" w14:textId="26512679" w:rsidR="00EE297D" w:rsidRDefault="00EE297D" w:rsidP="00EE297D">
      <w:pPr>
        <w:pStyle w:val="NormalWeb"/>
        <w:spacing w:before="0" w:beforeAutospacing="0" w:after="0" w:afterAutospacing="0"/>
      </w:pPr>
      <w:r>
        <w:rPr>
          <w:rFonts w:ascii="Garamond" w:hAnsi="Garamond"/>
          <w:b/>
          <w:bCs/>
          <w:color w:val="000000"/>
          <w:sz w:val="22"/>
          <w:szCs w:val="22"/>
        </w:rPr>
        <w:t xml:space="preserve">EAR - </w:t>
      </w:r>
      <w:r w:rsidR="00844255">
        <w:rPr>
          <w:rFonts w:ascii="Garamond" w:hAnsi="Garamond"/>
          <w:color w:val="000000"/>
          <w:sz w:val="22"/>
          <w:szCs w:val="22"/>
        </w:rPr>
        <w:t>E</w:t>
      </w:r>
      <w:r>
        <w:rPr>
          <w:rFonts w:ascii="Garamond" w:hAnsi="Garamond"/>
          <w:color w:val="000000"/>
          <w:sz w:val="22"/>
          <w:szCs w:val="22"/>
        </w:rPr>
        <w:t>ndmember average root mean square error</w:t>
      </w:r>
    </w:p>
    <w:p w14:paraId="7E80F44D" w14:textId="123DC395" w:rsidR="00EE297D" w:rsidRDefault="00EE297D" w:rsidP="00EE297D">
      <w:pPr>
        <w:pStyle w:val="NormalWeb"/>
        <w:spacing w:before="0" w:beforeAutospacing="0" w:after="0" w:afterAutospacing="0"/>
      </w:pPr>
      <w:r>
        <w:rPr>
          <w:rFonts w:ascii="Garamond" w:hAnsi="Garamond"/>
          <w:b/>
          <w:bCs/>
          <w:color w:val="000000"/>
          <w:sz w:val="22"/>
          <w:szCs w:val="22"/>
        </w:rPr>
        <w:t xml:space="preserve">endmember </w:t>
      </w:r>
      <w:r>
        <w:rPr>
          <w:rFonts w:ascii="Garamond" w:hAnsi="Garamond"/>
          <w:color w:val="000000"/>
          <w:sz w:val="22"/>
          <w:szCs w:val="22"/>
        </w:rPr>
        <w:t xml:space="preserve">- </w:t>
      </w:r>
      <w:r w:rsidR="00844255">
        <w:rPr>
          <w:rFonts w:ascii="Garamond" w:hAnsi="Garamond"/>
          <w:color w:val="000000"/>
          <w:sz w:val="22"/>
          <w:szCs w:val="22"/>
        </w:rPr>
        <w:t>P</w:t>
      </w:r>
      <w:r>
        <w:rPr>
          <w:rFonts w:ascii="Garamond" w:hAnsi="Garamond"/>
          <w:color w:val="000000"/>
          <w:sz w:val="22"/>
          <w:szCs w:val="22"/>
        </w:rPr>
        <w:t xml:space="preserve">ure representation of a spectral class </w:t>
      </w:r>
    </w:p>
    <w:p w14:paraId="34292363" w14:textId="77777777" w:rsidR="00EE297D" w:rsidRDefault="00EE297D" w:rsidP="00EE297D">
      <w:pPr>
        <w:pStyle w:val="NormalWeb"/>
        <w:spacing w:before="0" w:beforeAutospacing="0" w:after="0" w:afterAutospacing="0"/>
      </w:pPr>
      <w:r>
        <w:rPr>
          <w:rFonts w:ascii="Garamond" w:hAnsi="Garamond"/>
          <w:b/>
          <w:bCs/>
          <w:color w:val="000000"/>
          <w:sz w:val="22"/>
          <w:szCs w:val="22"/>
        </w:rPr>
        <w:t>LiDAR</w:t>
      </w:r>
      <w:r>
        <w:rPr>
          <w:rFonts w:ascii="Garamond" w:hAnsi="Garamond"/>
          <w:color w:val="000000"/>
          <w:sz w:val="22"/>
          <w:szCs w:val="22"/>
        </w:rPr>
        <w:t xml:space="preserve"> - Light Detection and Ranging</w:t>
      </w:r>
    </w:p>
    <w:p w14:paraId="293F58B8" w14:textId="77777777" w:rsidR="00EE297D" w:rsidRDefault="00EE297D" w:rsidP="00EE297D">
      <w:pPr>
        <w:pStyle w:val="NormalWeb"/>
        <w:spacing w:before="0" w:beforeAutospacing="0" w:after="0" w:afterAutospacing="0"/>
      </w:pPr>
      <w:r>
        <w:rPr>
          <w:rFonts w:ascii="Garamond" w:hAnsi="Garamond"/>
          <w:b/>
          <w:bCs/>
          <w:color w:val="000000"/>
          <w:sz w:val="22"/>
          <w:szCs w:val="22"/>
        </w:rPr>
        <w:t>MESMA</w:t>
      </w:r>
      <w:r>
        <w:rPr>
          <w:rFonts w:ascii="Garamond" w:hAnsi="Garamond"/>
          <w:color w:val="000000"/>
          <w:sz w:val="22"/>
          <w:szCs w:val="22"/>
        </w:rPr>
        <w:t xml:space="preserve"> - Multiple Endmember Spectral Mixture Analysis</w:t>
      </w:r>
    </w:p>
    <w:p w14:paraId="7E3B56D1" w14:textId="77777777" w:rsidR="00EE297D" w:rsidRDefault="00EE297D" w:rsidP="00EE297D">
      <w:pPr>
        <w:pStyle w:val="NormalWeb"/>
        <w:spacing w:before="0" w:beforeAutospacing="0" w:after="0" w:afterAutospacing="0"/>
      </w:pPr>
      <w:r>
        <w:rPr>
          <w:rFonts w:ascii="Garamond" w:hAnsi="Garamond"/>
          <w:b/>
          <w:bCs/>
          <w:color w:val="000000"/>
          <w:sz w:val="22"/>
          <w:szCs w:val="22"/>
        </w:rPr>
        <w:t xml:space="preserve">NAIP - </w:t>
      </w:r>
      <w:r>
        <w:rPr>
          <w:rFonts w:ascii="Garamond" w:hAnsi="Garamond"/>
          <w:color w:val="000000"/>
          <w:sz w:val="22"/>
          <w:szCs w:val="22"/>
        </w:rPr>
        <w:t>National Agriculture Imagery Program</w:t>
      </w:r>
    </w:p>
    <w:p w14:paraId="457E972C" w14:textId="77777777" w:rsidR="00EE297D" w:rsidRDefault="00EE297D" w:rsidP="00EE297D">
      <w:pPr>
        <w:pStyle w:val="NormalWeb"/>
        <w:spacing w:before="0" w:beforeAutospacing="0" w:after="0" w:afterAutospacing="0"/>
      </w:pPr>
      <w:r>
        <w:rPr>
          <w:rFonts w:ascii="Garamond" w:hAnsi="Garamond"/>
          <w:b/>
          <w:bCs/>
          <w:color w:val="000000"/>
          <w:sz w:val="22"/>
          <w:szCs w:val="22"/>
        </w:rPr>
        <w:t xml:space="preserve">NPS - </w:t>
      </w:r>
      <w:r>
        <w:rPr>
          <w:rFonts w:ascii="Garamond" w:hAnsi="Garamond"/>
          <w:color w:val="000000"/>
          <w:sz w:val="22"/>
          <w:szCs w:val="22"/>
        </w:rPr>
        <w:t xml:space="preserve">National Park Service </w:t>
      </w:r>
    </w:p>
    <w:p w14:paraId="247A4795" w14:textId="77777777" w:rsidR="00EE297D" w:rsidRDefault="00EE297D" w:rsidP="00EE297D">
      <w:pPr>
        <w:pStyle w:val="NormalWeb"/>
        <w:spacing w:before="0" w:beforeAutospacing="0" w:after="0" w:afterAutospacing="0"/>
      </w:pPr>
      <w:r>
        <w:rPr>
          <w:rFonts w:ascii="Garamond" w:hAnsi="Garamond"/>
          <w:b/>
          <w:bCs/>
          <w:color w:val="000000"/>
          <w:sz w:val="22"/>
          <w:szCs w:val="22"/>
        </w:rPr>
        <w:t>PRISM</w:t>
      </w:r>
      <w:r>
        <w:rPr>
          <w:rFonts w:ascii="Garamond" w:hAnsi="Garamond"/>
          <w:color w:val="000000"/>
          <w:sz w:val="22"/>
          <w:szCs w:val="22"/>
        </w:rPr>
        <w:t xml:space="preserve"> – Parameter-elevation Regressions on Independent Slopes Model</w:t>
      </w:r>
    </w:p>
    <w:p w14:paraId="0218D562" w14:textId="77777777" w:rsidR="00EE297D" w:rsidRDefault="00EE297D" w:rsidP="00EE297D">
      <w:pPr>
        <w:pStyle w:val="NormalWeb"/>
        <w:spacing w:before="0" w:beforeAutospacing="0" w:after="0" w:afterAutospacing="0"/>
      </w:pPr>
      <w:r>
        <w:rPr>
          <w:rFonts w:ascii="Garamond" w:hAnsi="Garamond"/>
          <w:b/>
          <w:bCs/>
          <w:color w:val="000000"/>
          <w:sz w:val="22"/>
          <w:szCs w:val="22"/>
        </w:rPr>
        <w:t xml:space="preserve">RCDSMM </w:t>
      </w:r>
      <w:r>
        <w:rPr>
          <w:rFonts w:ascii="Garamond" w:hAnsi="Garamond"/>
          <w:color w:val="000000"/>
          <w:sz w:val="22"/>
          <w:szCs w:val="22"/>
        </w:rPr>
        <w:t>–</w:t>
      </w:r>
      <w:r>
        <w:rPr>
          <w:rFonts w:ascii="Garamond" w:hAnsi="Garamond"/>
          <w:b/>
          <w:bCs/>
          <w:color w:val="000000"/>
          <w:sz w:val="22"/>
          <w:szCs w:val="22"/>
        </w:rPr>
        <w:t xml:space="preserve"> </w:t>
      </w:r>
      <w:r>
        <w:rPr>
          <w:rFonts w:ascii="Garamond" w:hAnsi="Garamond"/>
          <w:color w:val="000000"/>
          <w:sz w:val="22"/>
          <w:szCs w:val="22"/>
        </w:rPr>
        <w:t>Resource Conservation District of the Santa Monica Mountains</w:t>
      </w:r>
    </w:p>
    <w:p w14:paraId="0DBEB133" w14:textId="77777777" w:rsidR="00EE297D" w:rsidRDefault="00EE297D" w:rsidP="00EE297D">
      <w:pPr>
        <w:pStyle w:val="NormalWeb"/>
        <w:spacing w:before="0" w:beforeAutospacing="0" w:after="0" w:afterAutospacing="0"/>
      </w:pPr>
      <w:r>
        <w:rPr>
          <w:rFonts w:ascii="Garamond" w:hAnsi="Garamond"/>
          <w:b/>
          <w:bCs/>
          <w:color w:val="000000"/>
          <w:sz w:val="22"/>
          <w:szCs w:val="22"/>
        </w:rPr>
        <w:t xml:space="preserve">RFAL </w:t>
      </w:r>
      <w:r>
        <w:rPr>
          <w:rFonts w:ascii="Garamond" w:hAnsi="Garamond"/>
          <w:color w:val="000000"/>
          <w:sz w:val="22"/>
          <w:szCs w:val="22"/>
        </w:rPr>
        <w:t>- Relative fraction of alive vegetation</w:t>
      </w:r>
    </w:p>
    <w:p w14:paraId="67A0A587" w14:textId="77777777" w:rsidR="00EE297D" w:rsidRDefault="00EE297D" w:rsidP="00EE297D">
      <w:pPr>
        <w:pStyle w:val="NormalWeb"/>
        <w:spacing w:before="0" w:beforeAutospacing="0" w:after="0" w:afterAutospacing="0"/>
      </w:pPr>
      <w:r>
        <w:rPr>
          <w:rFonts w:ascii="Garamond" w:hAnsi="Garamond"/>
          <w:b/>
          <w:bCs/>
          <w:color w:val="000000"/>
          <w:sz w:val="22"/>
          <w:szCs w:val="22"/>
        </w:rPr>
        <w:t>SMMNRA</w:t>
      </w:r>
      <w:r>
        <w:rPr>
          <w:rFonts w:ascii="Garamond" w:hAnsi="Garamond"/>
          <w:color w:val="000000"/>
          <w:sz w:val="22"/>
          <w:szCs w:val="22"/>
        </w:rPr>
        <w:t xml:space="preserve"> – Santa Monica Mountains National Recreation Area</w:t>
      </w:r>
    </w:p>
    <w:p w14:paraId="18FB1F23" w14:textId="77777777" w:rsidR="00EE297D" w:rsidRDefault="00EE297D" w:rsidP="00EE297D">
      <w:pPr>
        <w:pStyle w:val="NormalWeb"/>
        <w:spacing w:before="0" w:beforeAutospacing="0" w:after="0" w:afterAutospacing="0"/>
      </w:pPr>
      <w:r>
        <w:rPr>
          <w:rFonts w:ascii="Garamond" w:hAnsi="Garamond"/>
          <w:b/>
          <w:bCs/>
          <w:color w:val="000000"/>
          <w:sz w:val="22"/>
          <w:szCs w:val="22"/>
        </w:rPr>
        <w:t>SRTM</w:t>
      </w:r>
      <w:r>
        <w:rPr>
          <w:rFonts w:ascii="Garamond" w:hAnsi="Garamond"/>
          <w:color w:val="000000"/>
          <w:sz w:val="22"/>
          <w:szCs w:val="22"/>
        </w:rPr>
        <w:t xml:space="preserve"> – Shuttle Radar Topography Mission</w:t>
      </w:r>
    </w:p>
    <w:p w14:paraId="74E63530" w14:textId="10B34520" w:rsidR="00EE297D" w:rsidRDefault="00EE297D" w:rsidP="00EE297D">
      <w:pPr>
        <w:pStyle w:val="NormalWeb"/>
        <w:spacing w:before="0" w:beforeAutospacing="0" w:after="0" w:afterAutospacing="0"/>
      </w:pPr>
      <w:r>
        <w:rPr>
          <w:rFonts w:ascii="Garamond" w:hAnsi="Garamond"/>
          <w:b/>
          <w:bCs/>
          <w:color w:val="000000"/>
          <w:sz w:val="22"/>
          <w:szCs w:val="22"/>
        </w:rPr>
        <w:t xml:space="preserve">TIN - </w:t>
      </w:r>
      <w:r>
        <w:rPr>
          <w:rFonts w:ascii="Garamond" w:hAnsi="Garamond"/>
          <w:color w:val="000000"/>
          <w:sz w:val="22"/>
          <w:szCs w:val="22"/>
        </w:rPr>
        <w:t xml:space="preserve">Triangular </w:t>
      </w:r>
      <w:r w:rsidR="00844255">
        <w:rPr>
          <w:rFonts w:ascii="Garamond" w:hAnsi="Garamond"/>
          <w:color w:val="000000"/>
          <w:sz w:val="22"/>
          <w:szCs w:val="22"/>
        </w:rPr>
        <w:t>i</w:t>
      </w:r>
      <w:r>
        <w:rPr>
          <w:rFonts w:ascii="Garamond" w:hAnsi="Garamond"/>
          <w:color w:val="000000"/>
          <w:sz w:val="22"/>
          <w:szCs w:val="22"/>
        </w:rPr>
        <w:t xml:space="preserve">rregular </w:t>
      </w:r>
      <w:r w:rsidR="00844255">
        <w:rPr>
          <w:rFonts w:ascii="Garamond" w:hAnsi="Garamond"/>
          <w:color w:val="000000"/>
          <w:sz w:val="22"/>
          <w:szCs w:val="22"/>
        </w:rPr>
        <w:t>n</w:t>
      </w:r>
      <w:r>
        <w:rPr>
          <w:rFonts w:ascii="Garamond" w:hAnsi="Garamond"/>
          <w:color w:val="000000"/>
          <w:sz w:val="22"/>
          <w:szCs w:val="22"/>
        </w:rPr>
        <w:t>etwork</w:t>
      </w:r>
    </w:p>
    <w:p w14:paraId="5B7F404B" w14:textId="3E936A79" w:rsidR="00EE297D" w:rsidRPr="00E77027" w:rsidRDefault="00EE297D" w:rsidP="00EE297D">
      <w:pPr>
        <w:pStyle w:val="NormalWeb"/>
        <w:spacing w:before="0" w:beforeAutospacing="0" w:after="0" w:afterAutospacing="0"/>
        <w:rPr>
          <w:rFonts w:ascii="Garamond" w:hAnsi="Garamond"/>
          <w:color w:val="000000"/>
          <w:sz w:val="22"/>
          <w:szCs w:val="22"/>
        </w:rPr>
      </w:pPr>
      <w:r>
        <w:rPr>
          <w:rFonts w:ascii="Garamond" w:hAnsi="Garamond"/>
          <w:b/>
          <w:bCs/>
          <w:color w:val="000000"/>
          <w:sz w:val="22"/>
          <w:szCs w:val="22"/>
        </w:rPr>
        <w:t>VPD</w:t>
      </w:r>
      <w:r>
        <w:rPr>
          <w:rFonts w:ascii="Garamond" w:hAnsi="Garamond"/>
          <w:color w:val="000000"/>
          <w:sz w:val="22"/>
          <w:szCs w:val="22"/>
        </w:rPr>
        <w:t xml:space="preserve"> - Vapor pressure deficit</w:t>
      </w:r>
    </w:p>
    <w:p w14:paraId="7D8F7008" w14:textId="77777777" w:rsidR="00E41324" w:rsidRPr="005A5711" w:rsidRDefault="001A67C2" w:rsidP="0031361B">
      <w:pPr>
        <w:pStyle w:val="Heading1"/>
        <w:spacing w:line="240" w:lineRule="auto"/>
        <w:rPr>
          <w:rFonts w:ascii="Garamond" w:hAnsi="Garamond"/>
        </w:rPr>
      </w:pPr>
      <w:r>
        <w:rPr>
          <w:rFonts w:ascii="Garamond" w:hAnsi="Garamond"/>
        </w:rPr>
        <w:lastRenderedPageBreak/>
        <w:t xml:space="preserve">8. </w:t>
      </w:r>
      <w:r w:rsidR="00E41324" w:rsidRPr="005A5711">
        <w:rPr>
          <w:rFonts w:ascii="Garamond" w:hAnsi="Garamond"/>
        </w:rPr>
        <w:t>References</w:t>
      </w:r>
      <w:bookmarkEnd w:id="8"/>
    </w:p>
    <w:p w14:paraId="28813DA5" w14:textId="1D84D980" w:rsidR="00A17FCF" w:rsidRDefault="00A17FCF" w:rsidP="00F63D0F">
      <w:pPr>
        <w:pStyle w:val="NormalWeb"/>
        <w:spacing w:before="0" w:beforeAutospacing="0" w:after="0" w:afterAutospacing="0"/>
        <w:ind w:left="720" w:hanging="720"/>
        <w:rPr>
          <w:rFonts w:ascii="Arial" w:hAnsi="Arial" w:cs="Arial"/>
          <w:color w:val="000000"/>
          <w:sz w:val="18"/>
          <w:szCs w:val="18"/>
        </w:rPr>
      </w:pPr>
      <w:r w:rsidRPr="00B84C50">
        <w:rPr>
          <w:rFonts w:ascii="Garamond" w:hAnsi="Garamond" w:cs="Arial"/>
          <w:color w:val="000000" w:themeColor="text1"/>
          <w:sz w:val="22"/>
          <w:szCs w:val="22"/>
        </w:rPr>
        <w:t>Airborne Visible Infrared Imaging Spectometer Data Facility, Jet Propulsion Laboratory</w:t>
      </w:r>
      <w:r w:rsidRPr="00B84C50">
        <w:rPr>
          <w:rFonts w:ascii="Garamond" w:hAnsi="Garamond"/>
          <w:color w:val="000000" w:themeColor="text1"/>
          <w:sz w:val="22"/>
          <w:szCs w:val="22"/>
        </w:rPr>
        <w:t xml:space="preserve"> (2017). </w:t>
      </w:r>
      <w:r w:rsidRPr="00B84C50">
        <w:rPr>
          <w:rFonts w:ascii="Garamond" w:hAnsi="Garamond" w:cs="Arial"/>
          <w:color w:val="000000" w:themeColor="text1"/>
          <w:sz w:val="22"/>
          <w:szCs w:val="22"/>
        </w:rPr>
        <w:t>Airborne Visible-Infrared Imaging Spectrometer (AVIRIS) Archived Data and Standard Data Products from JPL's AVIRIS Data Facility</w:t>
      </w:r>
      <w:r w:rsidR="00CC3B10">
        <w:rPr>
          <w:rFonts w:ascii="Garamond" w:hAnsi="Garamond" w:cs="Arial"/>
          <w:color w:val="000000" w:themeColor="text1"/>
          <w:sz w:val="22"/>
          <w:szCs w:val="22"/>
        </w:rPr>
        <w:t xml:space="preserve"> </w:t>
      </w:r>
      <w:r w:rsidR="00432DEF">
        <w:rPr>
          <w:rFonts w:ascii="Garamond" w:hAnsi="Garamond"/>
          <w:color w:val="000000" w:themeColor="text1"/>
          <w:sz w:val="22"/>
          <w:szCs w:val="22"/>
        </w:rPr>
        <w:t>[</w:t>
      </w:r>
      <w:r w:rsidRPr="00B84C50">
        <w:rPr>
          <w:rFonts w:ascii="Garamond" w:hAnsi="Garamond"/>
          <w:color w:val="000000" w:themeColor="text1"/>
          <w:sz w:val="22"/>
          <w:szCs w:val="22"/>
        </w:rPr>
        <w:t>Data file</w:t>
      </w:r>
      <w:r w:rsidR="00432DEF">
        <w:rPr>
          <w:rFonts w:ascii="Garamond" w:hAnsi="Garamond"/>
          <w:color w:val="000000" w:themeColor="text1"/>
          <w:sz w:val="22"/>
          <w:szCs w:val="22"/>
        </w:rPr>
        <w:t>]</w:t>
      </w:r>
      <w:r w:rsidRPr="00B84C50">
        <w:rPr>
          <w:rFonts w:ascii="Garamond" w:hAnsi="Garamond"/>
          <w:color w:val="000000" w:themeColor="text1"/>
          <w:sz w:val="22"/>
          <w:szCs w:val="22"/>
        </w:rPr>
        <w:t xml:space="preserve">. Retrieved from </w:t>
      </w:r>
      <w:hyperlink r:id="rId24" w:history="1">
        <w:r w:rsidR="00DF6614" w:rsidRPr="00D1124B">
          <w:rPr>
            <w:rStyle w:val="Hyperlink"/>
            <w:rFonts w:ascii="Garamond" w:hAnsi="Garamond"/>
            <w:sz w:val="22"/>
            <w:szCs w:val="22"/>
          </w:rPr>
          <w:t>https://aviris.jpl.nasa.gov</w:t>
        </w:r>
      </w:hyperlink>
      <w:r w:rsidR="00DF6614">
        <w:rPr>
          <w:rFonts w:ascii="Garamond" w:hAnsi="Garamond"/>
          <w:color w:val="000000" w:themeColor="text1"/>
          <w:sz w:val="22"/>
          <w:szCs w:val="22"/>
        </w:rPr>
        <w:t xml:space="preserve"> </w:t>
      </w:r>
    </w:p>
    <w:p w14:paraId="79DC4869" w14:textId="77777777" w:rsidR="00A17FCF" w:rsidRDefault="00A17FCF" w:rsidP="009A386A">
      <w:pPr>
        <w:pStyle w:val="NormalWeb"/>
        <w:spacing w:before="0" w:beforeAutospacing="0" w:after="0" w:afterAutospacing="0"/>
        <w:rPr>
          <w:rFonts w:ascii="Arial" w:hAnsi="Arial" w:cs="Arial"/>
          <w:color w:val="000000"/>
          <w:sz w:val="18"/>
          <w:szCs w:val="18"/>
        </w:rPr>
      </w:pPr>
    </w:p>
    <w:p w14:paraId="391628D1" w14:textId="76176074" w:rsidR="009A386A" w:rsidRDefault="009A386A" w:rsidP="009A386A">
      <w:pPr>
        <w:pStyle w:val="NormalWeb"/>
        <w:spacing w:before="0" w:beforeAutospacing="0" w:after="0" w:afterAutospacing="0"/>
      </w:pPr>
      <w:r>
        <w:rPr>
          <w:rFonts w:ascii="Garamond" w:hAnsi="Garamond"/>
          <w:color w:val="222222"/>
          <w:sz w:val="22"/>
          <w:szCs w:val="22"/>
          <w:shd w:val="clear" w:color="auto" w:fill="FFFFFF"/>
        </w:rPr>
        <w:t xml:space="preserve">Clifford, M. J., Royer, P.D., Cobb, N.S., Breshears, D.D., &amp; Ford, P.L. (2013). Precipitation thresholds and </w:t>
      </w:r>
    </w:p>
    <w:p w14:paraId="22289F89" w14:textId="77777777" w:rsidR="009A386A" w:rsidRDefault="009A386A" w:rsidP="009A386A">
      <w:pPr>
        <w:pStyle w:val="NormalWeb"/>
        <w:spacing w:before="0" w:beforeAutospacing="0" w:after="0" w:afterAutospacing="0"/>
        <w:ind w:firstLine="720"/>
      </w:pPr>
      <w:r>
        <w:rPr>
          <w:rFonts w:ascii="Garamond" w:hAnsi="Garamond"/>
          <w:color w:val="222222"/>
          <w:sz w:val="22"/>
          <w:szCs w:val="22"/>
          <w:shd w:val="clear" w:color="auto" w:fill="FFFFFF"/>
        </w:rPr>
        <w:t xml:space="preserve">drought-induced tree die-off: insights from patterns of </w:t>
      </w:r>
      <w:r>
        <w:rPr>
          <w:rFonts w:ascii="Garamond" w:hAnsi="Garamond"/>
          <w:i/>
          <w:iCs/>
          <w:color w:val="222222"/>
          <w:sz w:val="22"/>
          <w:szCs w:val="22"/>
          <w:shd w:val="clear" w:color="auto" w:fill="FFFFFF"/>
        </w:rPr>
        <w:t>Pinus edulis</w:t>
      </w:r>
      <w:r>
        <w:rPr>
          <w:rFonts w:ascii="Garamond" w:hAnsi="Garamond"/>
          <w:color w:val="222222"/>
          <w:sz w:val="22"/>
          <w:szCs w:val="22"/>
          <w:shd w:val="clear" w:color="auto" w:fill="FFFFFF"/>
        </w:rPr>
        <w:t xml:space="preserve"> mortality along an environmental </w:t>
      </w:r>
    </w:p>
    <w:p w14:paraId="0B7D1ACC" w14:textId="6D4D8DB1" w:rsidR="009A386A" w:rsidRDefault="009A386A" w:rsidP="009A386A">
      <w:pPr>
        <w:pStyle w:val="NormalWeb"/>
        <w:spacing w:before="0" w:beforeAutospacing="0" w:after="0" w:afterAutospacing="0"/>
        <w:ind w:firstLine="720"/>
        <w:rPr>
          <w:rFonts w:ascii="Garamond" w:hAnsi="Garamond"/>
          <w:color w:val="222222"/>
          <w:sz w:val="22"/>
          <w:szCs w:val="22"/>
          <w:shd w:val="clear" w:color="auto" w:fill="FFFFFF"/>
        </w:rPr>
      </w:pPr>
      <w:r>
        <w:rPr>
          <w:rFonts w:ascii="Garamond" w:hAnsi="Garamond"/>
          <w:color w:val="222222"/>
          <w:sz w:val="22"/>
          <w:szCs w:val="22"/>
          <w:shd w:val="clear" w:color="auto" w:fill="FFFFFF"/>
        </w:rPr>
        <w:t xml:space="preserve">stress gradient. </w:t>
      </w:r>
      <w:r>
        <w:rPr>
          <w:rFonts w:ascii="Garamond" w:hAnsi="Garamond"/>
          <w:i/>
          <w:iCs/>
          <w:color w:val="222222"/>
          <w:sz w:val="22"/>
          <w:szCs w:val="22"/>
          <w:shd w:val="clear" w:color="auto" w:fill="FFFFFF"/>
        </w:rPr>
        <w:t>New Phytologist</w:t>
      </w:r>
      <w:r>
        <w:rPr>
          <w:rFonts w:ascii="Garamond" w:hAnsi="Garamond"/>
          <w:color w:val="222222"/>
          <w:sz w:val="22"/>
          <w:szCs w:val="22"/>
          <w:shd w:val="clear" w:color="auto" w:fill="FFFFFF"/>
        </w:rPr>
        <w:t xml:space="preserve">, </w:t>
      </w:r>
      <w:r>
        <w:rPr>
          <w:rFonts w:ascii="Garamond" w:hAnsi="Garamond"/>
          <w:i/>
          <w:iCs/>
          <w:color w:val="222222"/>
          <w:sz w:val="22"/>
          <w:szCs w:val="22"/>
          <w:shd w:val="clear" w:color="auto" w:fill="FFFFFF"/>
        </w:rPr>
        <w:t>200</w:t>
      </w:r>
      <w:r>
        <w:rPr>
          <w:rFonts w:ascii="Garamond" w:hAnsi="Garamond"/>
          <w:color w:val="222222"/>
          <w:sz w:val="22"/>
          <w:szCs w:val="22"/>
          <w:shd w:val="clear" w:color="auto" w:fill="FFFFFF"/>
        </w:rPr>
        <w:t>, 413-421. doi: 10.1111/nph.12362</w:t>
      </w:r>
    </w:p>
    <w:p w14:paraId="5341B217" w14:textId="77777777" w:rsidR="00844255" w:rsidRDefault="00844255" w:rsidP="009A386A">
      <w:pPr>
        <w:pStyle w:val="NormalWeb"/>
        <w:spacing w:before="0" w:beforeAutospacing="0" w:after="0" w:afterAutospacing="0"/>
        <w:ind w:firstLine="720"/>
      </w:pPr>
    </w:p>
    <w:p w14:paraId="5979B749" w14:textId="486F8BC1" w:rsidR="009A386A" w:rsidRDefault="009A386A" w:rsidP="009A386A">
      <w:pPr>
        <w:pStyle w:val="NormalWeb"/>
        <w:spacing w:before="0" w:beforeAutospacing="0" w:after="0" w:afterAutospacing="0"/>
      </w:pPr>
      <w:r>
        <w:rPr>
          <w:rFonts w:ascii="Garamond" w:hAnsi="Garamond"/>
          <w:color w:val="222222"/>
          <w:sz w:val="22"/>
          <w:szCs w:val="22"/>
          <w:shd w:val="clear" w:color="auto" w:fill="FFFFFF"/>
        </w:rPr>
        <w:t>Dagit, R., Carlberg, C., Cuba, C., &amp; Scott, T. (</w:t>
      </w:r>
      <w:r w:rsidR="008912A2">
        <w:rPr>
          <w:rFonts w:ascii="Garamond" w:hAnsi="Garamond"/>
          <w:color w:val="222222"/>
          <w:sz w:val="22"/>
          <w:szCs w:val="22"/>
          <w:shd w:val="clear" w:color="auto" w:fill="FFFFFF"/>
        </w:rPr>
        <w:t>2015</w:t>
      </w:r>
      <w:r>
        <w:rPr>
          <w:rFonts w:ascii="Garamond" w:hAnsi="Garamond"/>
          <w:color w:val="222222"/>
          <w:sz w:val="22"/>
          <w:szCs w:val="22"/>
          <w:shd w:val="clear" w:color="auto" w:fill="FFFFFF"/>
        </w:rPr>
        <w:t>)</w:t>
      </w:r>
      <w:r>
        <w:rPr>
          <w:rFonts w:ascii="Garamond" w:hAnsi="Garamond"/>
          <w:i/>
          <w:iCs/>
          <w:color w:val="222222"/>
          <w:sz w:val="22"/>
          <w:szCs w:val="22"/>
          <w:shd w:val="clear" w:color="auto" w:fill="FFFFFF"/>
        </w:rPr>
        <w:t xml:space="preserve">. </w:t>
      </w:r>
      <w:r>
        <w:rPr>
          <w:rFonts w:ascii="Garamond" w:hAnsi="Garamond"/>
          <w:color w:val="222222"/>
          <w:sz w:val="22"/>
          <w:szCs w:val="22"/>
          <w:shd w:val="clear" w:color="auto" w:fill="FFFFFF"/>
        </w:rPr>
        <w:t>Economic incentives for oak woodland preservation and</w:t>
      </w:r>
    </w:p>
    <w:p w14:paraId="2D7947AF" w14:textId="19E80208" w:rsidR="009A386A" w:rsidRDefault="009A386A" w:rsidP="009A386A">
      <w:pPr>
        <w:pStyle w:val="NormalWeb"/>
        <w:spacing w:before="0" w:beforeAutospacing="0" w:after="0" w:afterAutospacing="0"/>
        <w:ind w:firstLine="720"/>
      </w:pPr>
      <w:r>
        <w:rPr>
          <w:rFonts w:ascii="Garamond" w:hAnsi="Garamond"/>
          <w:color w:val="222222"/>
          <w:sz w:val="22"/>
          <w:szCs w:val="22"/>
          <w:shd w:val="clear" w:color="auto" w:fill="FFFFFF"/>
        </w:rPr>
        <w:t>conservation</w:t>
      </w:r>
      <w:r>
        <w:rPr>
          <w:rFonts w:ascii="Garamond" w:hAnsi="Garamond"/>
          <w:i/>
          <w:iCs/>
          <w:color w:val="222222"/>
          <w:sz w:val="22"/>
          <w:szCs w:val="22"/>
          <w:shd w:val="clear" w:color="auto" w:fill="FFFFFF"/>
        </w:rPr>
        <w:t>.</w:t>
      </w:r>
      <w:r>
        <w:rPr>
          <w:rFonts w:ascii="Garamond" w:hAnsi="Garamond"/>
          <w:color w:val="222222"/>
          <w:sz w:val="22"/>
          <w:szCs w:val="22"/>
          <w:shd w:val="clear" w:color="auto" w:fill="FFFFFF"/>
        </w:rPr>
        <w:t xml:space="preserve"> Proceedings of t</w:t>
      </w:r>
      <w:r w:rsidR="008912A2">
        <w:rPr>
          <w:rFonts w:ascii="Garamond" w:hAnsi="Garamond"/>
          <w:color w:val="222222"/>
          <w:sz w:val="22"/>
          <w:szCs w:val="22"/>
          <w:shd w:val="clear" w:color="auto" w:fill="FFFFFF"/>
        </w:rPr>
        <w:t>he seventh</w:t>
      </w:r>
      <w:r>
        <w:rPr>
          <w:rFonts w:ascii="Garamond" w:hAnsi="Garamond"/>
          <w:color w:val="222222"/>
          <w:sz w:val="22"/>
          <w:szCs w:val="22"/>
          <w:shd w:val="clear" w:color="auto" w:fill="FFFFFF"/>
        </w:rPr>
        <w:t xml:space="preserve"> California </w:t>
      </w:r>
      <w:r w:rsidR="008912A2">
        <w:rPr>
          <w:rFonts w:ascii="Garamond" w:hAnsi="Garamond"/>
          <w:color w:val="222222"/>
          <w:sz w:val="22"/>
          <w:szCs w:val="22"/>
          <w:shd w:val="clear" w:color="auto" w:fill="FFFFFF"/>
        </w:rPr>
        <w:t>o</w:t>
      </w:r>
      <w:r>
        <w:rPr>
          <w:rFonts w:ascii="Garamond" w:hAnsi="Garamond"/>
          <w:color w:val="222222"/>
          <w:sz w:val="22"/>
          <w:szCs w:val="22"/>
          <w:shd w:val="clear" w:color="auto" w:fill="FFFFFF"/>
        </w:rPr>
        <w:t xml:space="preserve">ak </w:t>
      </w:r>
      <w:r w:rsidR="008912A2">
        <w:rPr>
          <w:rFonts w:ascii="Garamond" w:hAnsi="Garamond"/>
          <w:color w:val="222222"/>
          <w:sz w:val="22"/>
          <w:szCs w:val="22"/>
          <w:shd w:val="clear" w:color="auto" w:fill="FFFFFF"/>
        </w:rPr>
        <w:t>s</w:t>
      </w:r>
      <w:r>
        <w:rPr>
          <w:rFonts w:ascii="Garamond" w:hAnsi="Garamond"/>
          <w:color w:val="222222"/>
          <w:sz w:val="22"/>
          <w:szCs w:val="22"/>
          <w:shd w:val="clear" w:color="auto" w:fill="FFFFFF"/>
        </w:rPr>
        <w:t xml:space="preserve">ymposium: </w:t>
      </w:r>
      <w:r w:rsidR="008912A2">
        <w:rPr>
          <w:rFonts w:ascii="Garamond" w:hAnsi="Garamond"/>
          <w:color w:val="222222"/>
          <w:sz w:val="22"/>
          <w:szCs w:val="22"/>
          <w:shd w:val="clear" w:color="auto" w:fill="FFFFFF"/>
        </w:rPr>
        <w:t>managing o</w:t>
      </w:r>
      <w:r>
        <w:rPr>
          <w:rFonts w:ascii="Garamond" w:hAnsi="Garamond"/>
          <w:color w:val="222222"/>
          <w:sz w:val="22"/>
          <w:szCs w:val="22"/>
          <w:shd w:val="clear" w:color="auto" w:fill="FFFFFF"/>
        </w:rPr>
        <w:t xml:space="preserve">ak </w:t>
      </w:r>
      <w:r w:rsidR="008912A2">
        <w:rPr>
          <w:rFonts w:ascii="Garamond" w:hAnsi="Garamond"/>
          <w:color w:val="222222"/>
          <w:sz w:val="22"/>
          <w:szCs w:val="22"/>
          <w:shd w:val="clear" w:color="auto" w:fill="FFFFFF"/>
        </w:rPr>
        <w:t>w</w:t>
      </w:r>
      <w:r>
        <w:rPr>
          <w:rFonts w:ascii="Garamond" w:hAnsi="Garamond"/>
          <w:color w:val="222222"/>
          <w:sz w:val="22"/>
          <w:szCs w:val="22"/>
          <w:shd w:val="clear" w:color="auto" w:fill="FFFFFF"/>
        </w:rPr>
        <w:t>oodlands in a</w:t>
      </w:r>
    </w:p>
    <w:p w14:paraId="20BFC816" w14:textId="3F15C249" w:rsidR="009A386A" w:rsidRDefault="008912A2" w:rsidP="009A386A">
      <w:pPr>
        <w:pStyle w:val="NormalWeb"/>
        <w:spacing w:before="0" w:beforeAutospacing="0" w:after="0" w:afterAutospacing="0"/>
        <w:ind w:firstLine="720"/>
        <w:rPr>
          <w:rFonts w:ascii="Garamond" w:hAnsi="Garamond"/>
          <w:color w:val="222222"/>
          <w:sz w:val="22"/>
          <w:szCs w:val="22"/>
          <w:shd w:val="clear" w:color="auto" w:fill="FFFFFF"/>
        </w:rPr>
      </w:pPr>
      <w:r>
        <w:rPr>
          <w:rFonts w:ascii="Garamond" w:hAnsi="Garamond"/>
          <w:color w:val="222222"/>
          <w:sz w:val="22"/>
          <w:szCs w:val="22"/>
          <w:shd w:val="clear" w:color="auto" w:fill="FFFFFF"/>
        </w:rPr>
        <w:t>dy</w:t>
      </w:r>
      <w:r w:rsidR="009A386A">
        <w:rPr>
          <w:rFonts w:ascii="Garamond" w:hAnsi="Garamond"/>
          <w:color w:val="222222"/>
          <w:sz w:val="22"/>
          <w:szCs w:val="22"/>
          <w:shd w:val="clear" w:color="auto" w:fill="FFFFFF"/>
        </w:rPr>
        <w:t xml:space="preserve">namic </w:t>
      </w:r>
      <w:r>
        <w:rPr>
          <w:rFonts w:ascii="Garamond" w:hAnsi="Garamond"/>
          <w:color w:val="222222"/>
          <w:sz w:val="22"/>
          <w:szCs w:val="22"/>
          <w:shd w:val="clear" w:color="auto" w:fill="FFFFFF"/>
        </w:rPr>
        <w:t>w</w:t>
      </w:r>
      <w:r w:rsidR="009A386A">
        <w:rPr>
          <w:rFonts w:ascii="Garamond" w:hAnsi="Garamond"/>
          <w:color w:val="222222"/>
          <w:sz w:val="22"/>
          <w:szCs w:val="22"/>
          <w:shd w:val="clear" w:color="auto" w:fill="FFFFFF"/>
        </w:rPr>
        <w:t>orld</w:t>
      </w:r>
      <w:r>
        <w:rPr>
          <w:rFonts w:ascii="Garamond" w:hAnsi="Garamond"/>
          <w:color w:val="222222"/>
          <w:sz w:val="22"/>
          <w:szCs w:val="22"/>
          <w:shd w:val="clear" w:color="auto" w:fill="FFFFFF"/>
        </w:rPr>
        <w:t>.</w:t>
      </w:r>
      <w:r w:rsidR="009A386A">
        <w:rPr>
          <w:rFonts w:ascii="Garamond" w:hAnsi="Garamond"/>
          <w:color w:val="222222"/>
          <w:sz w:val="22"/>
          <w:szCs w:val="22"/>
          <w:shd w:val="clear" w:color="auto" w:fill="FFFFFF"/>
        </w:rPr>
        <w:t xml:space="preserve"> Visalia, CA</w:t>
      </w:r>
      <w:r>
        <w:rPr>
          <w:rFonts w:ascii="Garamond" w:hAnsi="Garamond"/>
          <w:color w:val="222222"/>
          <w:sz w:val="22"/>
          <w:szCs w:val="22"/>
          <w:shd w:val="clear" w:color="auto" w:fill="FFFFFF"/>
        </w:rPr>
        <w:t xml:space="preserve">, November 3-6, 2014. </w:t>
      </w:r>
      <w:r w:rsidRPr="008912A2">
        <w:rPr>
          <w:rFonts w:ascii="Garamond" w:hAnsi="Garamond"/>
          <w:color w:val="222222"/>
          <w:sz w:val="22"/>
          <w:szCs w:val="22"/>
          <w:shd w:val="clear" w:color="auto" w:fill="FFFFFF"/>
        </w:rPr>
        <w:t>Berkeley, CA: U.S. Department of Agriculture</w:t>
      </w:r>
      <w:r w:rsidR="00DF6614">
        <w:rPr>
          <w:rFonts w:ascii="Garamond" w:hAnsi="Garamond"/>
          <w:color w:val="222222"/>
          <w:sz w:val="22"/>
          <w:szCs w:val="22"/>
          <w:shd w:val="clear" w:color="auto" w:fill="FFFFFF"/>
        </w:rPr>
        <w:t>.</w:t>
      </w:r>
    </w:p>
    <w:p w14:paraId="584E1965" w14:textId="77777777" w:rsidR="00844255" w:rsidRDefault="00844255" w:rsidP="009A386A">
      <w:pPr>
        <w:pStyle w:val="NormalWeb"/>
        <w:spacing w:before="0" w:beforeAutospacing="0" w:after="0" w:afterAutospacing="0"/>
        <w:ind w:firstLine="720"/>
      </w:pPr>
    </w:p>
    <w:p w14:paraId="786BC0B7" w14:textId="77777777" w:rsidR="009A386A" w:rsidRDefault="009A386A" w:rsidP="009A386A">
      <w:pPr>
        <w:pStyle w:val="NormalWeb"/>
        <w:spacing w:before="0" w:beforeAutospacing="0" w:after="0" w:afterAutospacing="0"/>
      </w:pPr>
      <w:r>
        <w:rPr>
          <w:rFonts w:ascii="Garamond" w:hAnsi="Garamond"/>
          <w:color w:val="222222"/>
          <w:sz w:val="22"/>
          <w:szCs w:val="22"/>
          <w:shd w:val="clear" w:color="auto" w:fill="FFFFFF"/>
        </w:rPr>
        <w:t xml:space="preserve">Dennison, P.E., &amp; Roberts, D.A. (2003). Endmember selection for multiple endmember spectral mixture </w:t>
      </w:r>
    </w:p>
    <w:p w14:paraId="58CD2CAE" w14:textId="77777777" w:rsidR="009A386A" w:rsidRDefault="009A386A" w:rsidP="009A386A">
      <w:pPr>
        <w:pStyle w:val="NormalWeb"/>
        <w:spacing w:before="0" w:beforeAutospacing="0" w:after="0" w:afterAutospacing="0"/>
        <w:ind w:firstLine="720"/>
      </w:pPr>
      <w:r>
        <w:rPr>
          <w:rFonts w:ascii="Garamond" w:hAnsi="Garamond"/>
          <w:color w:val="222222"/>
          <w:sz w:val="22"/>
          <w:szCs w:val="22"/>
          <w:shd w:val="clear" w:color="auto" w:fill="FFFFFF"/>
        </w:rPr>
        <w:t xml:space="preserve">analysis using endmember average RMSE. </w:t>
      </w:r>
      <w:r>
        <w:rPr>
          <w:rFonts w:ascii="Garamond" w:hAnsi="Garamond"/>
          <w:i/>
          <w:iCs/>
          <w:color w:val="222222"/>
          <w:sz w:val="22"/>
          <w:szCs w:val="22"/>
          <w:shd w:val="clear" w:color="auto" w:fill="FFFFFF"/>
        </w:rPr>
        <w:t>Remote Sensing of Environment</w:t>
      </w:r>
      <w:r>
        <w:rPr>
          <w:rFonts w:ascii="Garamond" w:hAnsi="Garamond"/>
          <w:color w:val="222222"/>
          <w:sz w:val="22"/>
          <w:szCs w:val="22"/>
          <w:shd w:val="clear" w:color="auto" w:fill="FFFFFF"/>
        </w:rPr>
        <w:t xml:space="preserve">, </w:t>
      </w:r>
      <w:r>
        <w:rPr>
          <w:rFonts w:ascii="Garamond" w:hAnsi="Garamond"/>
          <w:i/>
          <w:iCs/>
          <w:color w:val="222222"/>
          <w:sz w:val="22"/>
          <w:szCs w:val="22"/>
          <w:shd w:val="clear" w:color="auto" w:fill="FFFFFF"/>
        </w:rPr>
        <w:t>87</w:t>
      </w:r>
      <w:r>
        <w:rPr>
          <w:rFonts w:ascii="Garamond" w:hAnsi="Garamond"/>
          <w:color w:val="222222"/>
          <w:sz w:val="22"/>
          <w:szCs w:val="22"/>
          <w:shd w:val="clear" w:color="auto" w:fill="FFFFFF"/>
        </w:rPr>
        <w:t xml:space="preserve">, 123-135. </w:t>
      </w:r>
    </w:p>
    <w:p w14:paraId="52380752" w14:textId="35B62D3C" w:rsidR="009A386A" w:rsidRDefault="009A386A" w:rsidP="009A386A">
      <w:pPr>
        <w:pStyle w:val="NormalWeb"/>
        <w:spacing w:before="0" w:beforeAutospacing="0" w:after="0" w:afterAutospacing="0"/>
        <w:ind w:firstLine="720"/>
        <w:rPr>
          <w:rFonts w:ascii="Garamond" w:hAnsi="Garamond"/>
          <w:color w:val="222222"/>
          <w:sz w:val="22"/>
          <w:szCs w:val="22"/>
          <w:shd w:val="clear" w:color="auto" w:fill="FFFFFF"/>
        </w:rPr>
      </w:pPr>
      <w:r>
        <w:rPr>
          <w:rFonts w:ascii="Garamond" w:hAnsi="Garamond"/>
          <w:color w:val="222222"/>
          <w:sz w:val="22"/>
          <w:szCs w:val="22"/>
          <w:shd w:val="clear" w:color="auto" w:fill="FFFFFF"/>
        </w:rPr>
        <w:t>doi:10.1016/S0034-4257(03)00135-4</w:t>
      </w:r>
    </w:p>
    <w:p w14:paraId="28F22A58" w14:textId="77777777" w:rsidR="00844255" w:rsidRDefault="00844255" w:rsidP="009A386A">
      <w:pPr>
        <w:pStyle w:val="NormalWeb"/>
        <w:spacing w:before="0" w:beforeAutospacing="0" w:after="0" w:afterAutospacing="0"/>
        <w:ind w:firstLine="720"/>
      </w:pPr>
    </w:p>
    <w:p w14:paraId="4A7DB526" w14:textId="7691AEC9" w:rsidR="009A386A" w:rsidRDefault="009A386A" w:rsidP="009A386A">
      <w:pPr>
        <w:pStyle w:val="NormalWeb"/>
        <w:spacing w:before="0" w:beforeAutospacing="0" w:after="0" w:afterAutospacing="0"/>
        <w:ind w:left="720" w:hanging="720"/>
        <w:rPr>
          <w:rFonts w:ascii="Garamond" w:hAnsi="Garamond"/>
          <w:color w:val="222222"/>
          <w:sz w:val="22"/>
          <w:szCs w:val="22"/>
          <w:shd w:val="clear" w:color="auto" w:fill="FFFFFF"/>
        </w:rPr>
      </w:pPr>
      <w:r>
        <w:rPr>
          <w:rFonts w:ascii="Garamond" w:hAnsi="Garamond"/>
          <w:color w:val="222222"/>
          <w:sz w:val="22"/>
          <w:szCs w:val="22"/>
          <w:shd w:val="clear" w:color="auto" w:fill="FFFFFF"/>
        </w:rPr>
        <w:t xml:space="preserve">Eskalen, A., Stouthamer, R., Lynch, S.C., Rugman-Jones, P.F., Twizeyimana, M., Gonzalez, A., &amp; Thibault, T. (2013). Host range of Fusariam dieback and its ambrosia beete (Coleoptera: Scolytinae) vector in Southern California. </w:t>
      </w:r>
      <w:r>
        <w:rPr>
          <w:rFonts w:ascii="Garamond" w:hAnsi="Garamond"/>
          <w:i/>
          <w:iCs/>
          <w:color w:val="222222"/>
          <w:sz w:val="22"/>
          <w:szCs w:val="22"/>
          <w:shd w:val="clear" w:color="auto" w:fill="FFFFFF"/>
        </w:rPr>
        <w:t>The American Phytopathological Society</w:t>
      </w:r>
      <w:r>
        <w:rPr>
          <w:rFonts w:ascii="Garamond" w:hAnsi="Garamond"/>
          <w:color w:val="222222"/>
          <w:sz w:val="22"/>
          <w:szCs w:val="22"/>
          <w:shd w:val="clear" w:color="auto" w:fill="FFFFFF"/>
        </w:rPr>
        <w:t xml:space="preserve">, </w:t>
      </w:r>
      <w:r>
        <w:rPr>
          <w:rFonts w:ascii="Garamond" w:hAnsi="Garamond"/>
          <w:i/>
          <w:iCs/>
          <w:color w:val="222222"/>
          <w:sz w:val="22"/>
          <w:szCs w:val="22"/>
          <w:shd w:val="clear" w:color="auto" w:fill="FFFFFF"/>
        </w:rPr>
        <w:t>97</w:t>
      </w:r>
      <w:r>
        <w:rPr>
          <w:rFonts w:ascii="Garamond" w:hAnsi="Garamond"/>
          <w:color w:val="222222"/>
          <w:sz w:val="22"/>
          <w:szCs w:val="22"/>
          <w:shd w:val="clear" w:color="auto" w:fill="FFFFFF"/>
        </w:rPr>
        <w:t xml:space="preserve">(7), 938-951. doi:10.1094/PDIS-11-12-1026-RE </w:t>
      </w:r>
    </w:p>
    <w:p w14:paraId="4DEB494F" w14:textId="77777777" w:rsidR="00844255" w:rsidRDefault="00844255" w:rsidP="009A386A">
      <w:pPr>
        <w:pStyle w:val="NormalWeb"/>
        <w:spacing w:before="0" w:beforeAutospacing="0" w:after="0" w:afterAutospacing="0"/>
        <w:ind w:left="720" w:hanging="720"/>
      </w:pPr>
    </w:p>
    <w:p w14:paraId="539B3CE8" w14:textId="77CA26AF" w:rsidR="009A386A" w:rsidRDefault="009A386A" w:rsidP="009A386A">
      <w:pPr>
        <w:pStyle w:val="NormalWeb"/>
        <w:spacing w:before="0" w:beforeAutospacing="0" w:after="0" w:afterAutospacing="0"/>
        <w:ind w:left="720" w:hanging="720"/>
        <w:rPr>
          <w:rFonts w:ascii="Garamond" w:hAnsi="Garamond"/>
          <w:color w:val="222222"/>
          <w:sz w:val="22"/>
          <w:szCs w:val="22"/>
          <w:shd w:val="clear" w:color="auto" w:fill="FFFFFF"/>
        </w:rPr>
      </w:pPr>
      <w:r>
        <w:rPr>
          <w:rFonts w:ascii="Garamond" w:hAnsi="Garamond"/>
          <w:color w:val="222222"/>
          <w:sz w:val="22"/>
          <w:szCs w:val="22"/>
          <w:shd w:val="clear" w:color="auto" w:fill="FFFFFF"/>
        </w:rPr>
        <w:t xml:space="preserve">Jin, Xiaoying. (n.d.) </w:t>
      </w:r>
      <w:r>
        <w:rPr>
          <w:rFonts w:ascii="Garamond" w:hAnsi="Garamond"/>
          <w:i/>
          <w:iCs/>
          <w:color w:val="222222"/>
          <w:sz w:val="22"/>
          <w:szCs w:val="22"/>
          <w:shd w:val="clear" w:color="auto" w:fill="FFFFFF"/>
        </w:rPr>
        <w:t>ENVI Automated Registration Solutions</w:t>
      </w:r>
      <w:r>
        <w:rPr>
          <w:rFonts w:ascii="Garamond" w:hAnsi="Garamond"/>
          <w:color w:val="222222"/>
          <w:sz w:val="22"/>
          <w:szCs w:val="22"/>
          <w:shd w:val="clear" w:color="auto" w:fill="FFFFFF"/>
        </w:rPr>
        <w:t>. Retrieved from:</w:t>
      </w:r>
      <w:r>
        <w:rPr>
          <w:rStyle w:val="apple-tab-span"/>
          <w:rFonts w:ascii="Garamond" w:hAnsi="Garamond"/>
          <w:color w:val="222222"/>
          <w:sz w:val="22"/>
          <w:szCs w:val="22"/>
          <w:shd w:val="clear" w:color="auto" w:fill="FFFFFF"/>
        </w:rPr>
        <w:t xml:space="preserve"> </w:t>
      </w:r>
      <w:hyperlink r:id="rId25" w:history="1">
        <w:r w:rsidR="00844255" w:rsidRPr="00186083">
          <w:rPr>
            <w:rStyle w:val="Hyperlink"/>
            <w:rFonts w:ascii="Garamond" w:hAnsi="Garamond"/>
            <w:sz w:val="22"/>
            <w:szCs w:val="22"/>
            <w:shd w:val="clear" w:color="auto" w:fill="FFFFFF"/>
          </w:rPr>
          <w:t>https://www.harrisgeospatial.com/portals/0/pdfs/ENVI_Image_Registration_Whitepaper.pdf</w:t>
        </w:r>
      </w:hyperlink>
    </w:p>
    <w:p w14:paraId="32D02AFC" w14:textId="77777777" w:rsidR="00844255" w:rsidRDefault="00844255" w:rsidP="009A386A">
      <w:pPr>
        <w:pStyle w:val="NormalWeb"/>
        <w:spacing w:before="0" w:beforeAutospacing="0" w:after="0" w:afterAutospacing="0"/>
        <w:ind w:left="720" w:hanging="720"/>
      </w:pPr>
    </w:p>
    <w:p w14:paraId="057C82C7" w14:textId="77777777" w:rsidR="009A386A" w:rsidRDefault="009A386A" w:rsidP="009A386A">
      <w:pPr>
        <w:pStyle w:val="NormalWeb"/>
        <w:spacing w:before="0" w:beforeAutospacing="0" w:after="0" w:afterAutospacing="0"/>
      </w:pPr>
      <w:r>
        <w:rPr>
          <w:rFonts w:ascii="Garamond" w:hAnsi="Garamond"/>
          <w:color w:val="222222"/>
          <w:sz w:val="22"/>
          <w:szCs w:val="22"/>
          <w:shd w:val="clear" w:color="auto" w:fill="FFFFFF"/>
        </w:rPr>
        <w:t xml:space="preserve">Lin, R. (2016, June 21). L.A. will keep getting hotter, scientists say--a lot hotter. </w:t>
      </w:r>
      <w:r>
        <w:rPr>
          <w:rFonts w:ascii="Garamond" w:hAnsi="Garamond"/>
          <w:i/>
          <w:iCs/>
          <w:color w:val="222222"/>
          <w:sz w:val="22"/>
          <w:szCs w:val="22"/>
          <w:shd w:val="clear" w:color="auto" w:fill="FFFFFF"/>
        </w:rPr>
        <w:t>Los Angeles Times</w:t>
      </w:r>
      <w:r>
        <w:rPr>
          <w:rFonts w:ascii="Garamond" w:hAnsi="Garamond"/>
          <w:color w:val="222222"/>
          <w:sz w:val="22"/>
          <w:szCs w:val="22"/>
          <w:shd w:val="clear" w:color="auto" w:fill="FFFFFF"/>
        </w:rPr>
        <w:t xml:space="preserve">. Retrieved </w:t>
      </w:r>
    </w:p>
    <w:p w14:paraId="14B1AE63" w14:textId="74C8A772" w:rsidR="009A386A" w:rsidRDefault="009A386A" w:rsidP="009A386A">
      <w:pPr>
        <w:pStyle w:val="NormalWeb"/>
        <w:spacing w:before="0" w:beforeAutospacing="0" w:after="0" w:afterAutospacing="0"/>
        <w:ind w:firstLine="720"/>
        <w:rPr>
          <w:rFonts w:ascii="Garamond" w:hAnsi="Garamond"/>
          <w:color w:val="222222"/>
          <w:sz w:val="22"/>
          <w:szCs w:val="22"/>
          <w:shd w:val="clear" w:color="auto" w:fill="FFFFFF"/>
        </w:rPr>
      </w:pPr>
      <w:r>
        <w:rPr>
          <w:rFonts w:ascii="Garamond" w:hAnsi="Garamond"/>
          <w:color w:val="222222"/>
          <w:sz w:val="22"/>
          <w:szCs w:val="22"/>
          <w:shd w:val="clear" w:color="auto" w:fill="FFFFFF"/>
        </w:rPr>
        <w:t xml:space="preserve">from </w:t>
      </w:r>
      <w:hyperlink r:id="rId26" w:history="1">
        <w:r w:rsidR="00844255" w:rsidRPr="00186083">
          <w:rPr>
            <w:rStyle w:val="Hyperlink"/>
            <w:rFonts w:ascii="Garamond" w:hAnsi="Garamond"/>
            <w:sz w:val="22"/>
            <w:szCs w:val="22"/>
            <w:shd w:val="clear" w:color="auto" w:fill="FFFFFF"/>
          </w:rPr>
          <w:t>http://beta.latimes.com/local/california</w:t>
        </w:r>
      </w:hyperlink>
    </w:p>
    <w:p w14:paraId="5AA3C500" w14:textId="77777777" w:rsidR="00844255" w:rsidRDefault="00844255" w:rsidP="009A386A">
      <w:pPr>
        <w:pStyle w:val="NormalWeb"/>
        <w:spacing w:before="0" w:beforeAutospacing="0" w:after="0" w:afterAutospacing="0"/>
        <w:ind w:firstLine="720"/>
      </w:pPr>
    </w:p>
    <w:p w14:paraId="7F7BD83D" w14:textId="42E774CD" w:rsidR="009A386A" w:rsidRDefault="009A386A" w:rsidP="009A386A">
      <w:pPr>
        <w:pStyle w:val="NormalWeb"/>
        <w:spacing w:before="0" w:beforeAutospacing="0" w:after="0" w:afterAutospacing="0"/>
      </w:pPr>
      <w:r>
        <w:rPr>
          <w:rFonts w:ascii="Garamond" w:hAnsi="Garamond"/>
          <w:color w:val="222222"/>
          <w:sz w:val="22"/>
          <w:szCs w:val="22"/>
          <w:shd w:val="clear" w:color="auto" w:fill="FFFFFF"/>
        </w:rPr>
        <w:t>Myers, N., Mittermeier, R.A., Mittermeier, C. G., da Fonseca, G. A. B., &amp; Kent, J. (2000). Biodiversity</w:t>
      </w:r>
    </w:p>
    <w:p w14:paraId="4D2398EA" w14:textId="759D7414" w:rsidR="009A386A" w:rsidRDefault="009A386A" w:rsidP="009A386A">
      <w:pPr>
        <w:pStyle w:val="NormalWeb"/>
        <w:spacing w:before="0" w:beforeAutospacing="0" w:after="0" w:afterAutospacing="0"/>
        <w:ind w:firstLine="720"/>
        <w:rPr>
          <w:rFonts w:ascii="Garamond" w:hAnsi="Garamond"/>
          <w:color w:val="222222"/>
          <w:sz w:val="22"/>
          <w:szCs w:val="22"/>
          <w:shd w:val="clear" w:color="auto" w:fill="FFFFFF"/>
        </w:rPr>
      </w:pPr>
      <w:r>
        <w:rPr>
          <w:rFonts w:ascii="Garamond" w:hAnsi="Garamond"/>
          <w:color w:val="222222"/>
          <w:sz w:val="22"/>
          <w:szCs w:val="22"/>
          <w:shd w:val="clear" w:color="auto" w:fill="FFFFFF"/>
        </w:rPr>
        <w:t xml:space="preserve">hotspots for conservation priorities. </w:t>
      </w:r>
      <w:r>
        <w:rPr>
          <w:rFonts w:ascii="Garamond" w:hAnsi="Garamond"/>
          <w:i/>
          <w:iCs/>
          <w:color w:val="222222"/>
          <w:sz w:val="22"/>
          <w:szCs w:val="22"/>
          <w:shd w:val="clear" w:color="auto" w:fill="FFFFFF"/>
        </w:rPr>
        <w:t xml:space="preserve">Nature </w:t>
      </w:r>
      <w:r>
        <w:rPr>
          <w:rFonts w:ascii="Garamond" w:hAnsi="Garamond"/>
          <w:color w:val="222222"/>
          <w:sz w:val="22"/>
          <w:szCs w:val="22"/>
          <w:shd w:val="clear" w:color="auto" w:fill="FFFFFF"/>
        </w:rPr>
        <w:t>403, 853-858. doi: 10.1038/35002501</w:t>
      </w:r>
    </w:p>
    <w:p w14:paraId="347B203F" w14:textId="77777777" w:rsidR="00844255" w:rsidRDefault="00844255" w:rsidP="009A386A">
      <w:pPr>
        <w:pStyle w:val="NormalWeb"/>
        <w:spacing w:before="0" w:beforeAutospacing="0" w:after="0" w:afterAutospacing="0"/>
        <w:ind w:firstLine="720"/>
      </w:pPr>
    </w:p>
    <w:p w14:paraId="69AE337B" w14:textId="77777777" w:rsidR="009A386A" w:rsidRDefault="009A386A" w:rsidP="009A386A">
      <w:pPr>
        <w:pStyle w:val="NormalWeb"/>
        <w:spacing w:before="0" w:beforeAutospacing="0" w:after="0" w:afterAutospacing="0"/>
      </w:pPr>
      <w:r>
        <w:rPr>
          <w:rFonts w:ascii="Garamond" w:hAnsi="Garamond"/>
          <w:color w:val="222222"/>
          <w:sz w:val="22"/>
          <w:szCs w:val="22"/>
          <w:shd w:val="clear" w:color="auto" w:fill="FFFFFF"/>
        </w:rPr>
        <w:t xml:space="preserve">National Oceanic and Atmospheric Administration. (2017, June 27). </w:t>
      </w:r>
      <w:r>
        <w:rPr>
          <w:rFonts w:ascii="Garamond" w:hAnsi="Garamond"/>
          <w:i/>
          <w:iCs/>
          <w:color w:val="222222"/>
          <w:sz w:val="22"/>
          <w:szCs w:val="22"/>
          <w:shd w:val="clear" w:color="auto" w:fill="FFFFFF"/>
        </w:rPr>
        <w:t>Advanced hydrological prediction service</w:t>
      </w:r>
      <w:r>
        <w:rPr>
          <w:rFonts w:ascii="Garamond" w:hAnsi="Garamond"/>
          <w:color w:val="222222"/>
          <w:sz w:val="22"/>
          <w:szCs w:val="22"/>
          <w:shd w:val="clear" w:color="auto" w:fill="FFFFFF"/>
        </w:rPr>
        <w:t xml:space="preserve">. </w:t>
      </w:r>
    </w:p>
    <w:p w14:paraId="5AF9D3CB" w14:textId="5B6D85C2" w:rsidR="009A386A" w:rsidRDefault="009A386A" w:rsidP="009A386A">
      <w:pPr>
        <w:pStyle w:val="NormalWeb"/>
        <w:spacing w:before="0" w:beforeAutospacing="0" w:after="0" w:afterAutospacing="0"/>
        <w:ind w:firstLine="720"/>
        <w:rPr>
          <w:rFonts w:ascii="Garamond" w:hAnsi="Garamond"/>
          <w:color w:val="222222"/>
          <w:sz w:val="22"/>
          <w:szCs w:val="22"/>
          <w:shd w:val="clear" w:color="auto" w:fill="FFFFFF"/>
        </w:rPr>
      </w:pPr>
      <w:r>
        <w:rPr>
          <w:rFonts w:ascii="Garamond" w:hAnsi="Garamond"/>
          <w:color w:val="222222"/>
          <w:sz w:val="22"/>
          <w:szCs w:val="22"/>
          <w:shd w:val="clear" w:color="auto" w:fill="FFFFFF"/>
        </w:rPr>
        <w:t xml:space="preserve">Retrieved from: </w:t>
      </w:r>
      <w:hyperlink r:id="rId27" w:history="1">
        <w:r w:rsidR="00844255" w:rsidRPr="00186083">
          <w:rPr>
            <w:rStyle w:val="Hyperlink"/>
            <w:rFonts w:ascii="Garamond" w:hAnsi="Garamond"/>
            <w:sz w:val="22"/>
            <w:szCs w:val="22"/>
            <w:shd w:val="clear" w:color="auto" w:fill="FFFFFF"/>
          </w:rPr>
          <w:t>http://water.weather.gov/precip/</w:t>
        </w:r>
      </w:hyperlink>
    </w:p>
    <w:p w14:paraId="7E4ED0C6" w14:textId="77777777" w:rsidR="00844255" w:rsidRDefault="00844255" w:rsidP="009A386A">
      <w:pPr>
        <w:pStyle w:val="NormalWeb"/>
        <w:spacing w:before="0" w:beforeAutospacing="0" w:after="0" w:afterAutospacing="0"/>
        <w:ind w:firstLine="720"/>
      </w:pPr>
    </w:p>
    <w:p w14:paraId="3D3EF1FB" w14:textId="1A24FEB1" w:rsidR="009A386A" w:rsidRDefault="009A386A" w:rsidP="009A386A">
      <w:pPr>
        <w:pStyle w:val="NormalWeb"/>
        <w:spacing w:before="0" w:beforeAutospacing="0" w:after="0" w:afterAutospacing="0"/>
      </w:pPr>
      <w:r>
        <w:rPr>
          <w:rFonts w:ascii="Garamond" w:hAnsi="Garamond"/>
          <w:color w:val="222222"/>
          <w:sz w:val="22"/>
          <w:szCs w:val="22"/>
          <w:shd w:val="clear" w:color="auto" w:fill="FFFFFF"/>
        </w:rPr>
        <w:t xml:space="preserve">Roberts, D.A., Alonzo, M., Wetherley, E., Dudley, K., &amp; Dennison, P. (2007). Multiscale analysis of urban </w:t>
      </w:r>
    </w:p>
    <w:p w14:paraId="32D5FEDB" w14:textId="52661F72" w:rsidR="009A386A" w:rsidRDefault="009A386A" w:rsidP="009A386A">
      <w:pPr>
        <w:pStyle w:val="NormalWeb"/>
        <w:spacing w:before="0" w:beforeAutospacing="0" w:after="0" w:afterAutospacing="0"/>
        <w:ind w:firstLine="720"/>
      </w:pPr>
      <w:r>
        <w:rPr>
          <w:rFonts w:ascii="Garamond" w:hAnsi="Garamond"/>
          <w:color w:val="222222"/>
          <w:sz w:val="22"/>
          <w:szCs w:val="22"/>
          <w:shd w:val="clear" w:color="auto" w:fill="FFFFFF"/>
        </w:rPr>
        <w:t>areas using mixing models</w:t>
      </w:r>
      <w:r w:rsidR="00DF6614">
        <w:rPr>
          <w:rFonts w:ascii="Garamond" w:hAnsi="Garamond"/>
          <w:color w:val="222222"/>
          <w:sz w:val="22"/>
          <w:szCs w:val="22"/>
          <w:shd w:val="clear" w:color="auto" w:fill="FFFFFF"/>
        </w:rPr>
        <w:t>. In</w:t>
      </w:r>
      <w:r>
        <w:rPr>
          <w:rFonts w:ascii="Garamond" w:hAnsi="Garamond"/>
          <w:color w:val="222222"/>
          <w:sz w:val="22"/>
          <w:szCs w:val="22"/>
          <w:shd w:val="clear" w:color="auto" w:fill="FFFFFF"/>
        </w:rPr>
        <w:t xml:space="preserve"> D.A. Quattrochi, E. Wentz, N.S. Lam &amp; C.W. Emerson (</w:t>
      </w:r>
      <w:r w:rsidR="00DF6614">
        <w:rPr>
          <w:rFonts w:ascii="Garamond" w:hAnsi="Garamond"/>
          <w:color w:val="222222"/>
          <w:sz w:val="22"/>
          <w:szCs w:val="22"/>
          <w:shd w:val="clear" w:color="auto" w:fill="FFFFFF"/>
        </w:rPr>
        <w:t>Eds.</w:t>
      </w:r>
      <w:r>
        <w:rPr>
          <w:rFonts w:ascii="Garamond" w:hAnsi="Garamond"/>
          <w:color w:val="222222"/>
          <w:sz w:val="22"/>
          <w:szCs w:val="22"/>
          <w:shd w:val="clear" w:color="auto" w:fill="FFFFFF"/>
        </w:rPr>
        <w:t>)</w:t>
      </w:r>
      <w:r w:rsidR="00DF6614">
        <w:rPr>
          <w:rFonts w:ascii="Garamond" w:hAnsi="Garamond"/>
          <w:color w:val="222222"/>
          <w:sz w:val="22"/>
          <w:szCs w:val="22"/>
          <w:shd w:val="clear" w:color="auto" w:fill="FFFFFF"/>
        </w:rPr>
        <w:t>,</w:t>
      </w:r>
      <w:r>
        <w:rPr>
          <w:rFonts w:ascii="Garamond" w:hAnsi="Garamond"/>
          <w:color w:val="222222"/>
          <w:sz w:val="22"/>
          <w:szCs w:val="22"/>
          <w:shd w:val="clear" w:color="auto" w:fill="FFFFFF"/>
        </w:rPr>
        <w:t xml:space="preserve"> </w:t>
      </w:r>
      <w:r>
        <w:rPr>
          <w:rFonts w:ascii="Garamond" w:hAnsi="Garamond"/>
          <w:i/>
          <w:iCs/>
          <w:color w:val="222222"/>
          <w:sz w:val="22"/>
          <w:szCs w:val="22"/>
          <w:shd w:val="clear" w:color="auto" w:fill="FFFFFF"/>
        </w:rPr>
        <w:t xml:space="preserve">Scale in </w:t>
      </w:r>
    </w:p>
    <w:p w14:paraId="569ED4C6" w14:textId="4A4DED75" w:rsidR="009A386A" w:rsidRDefault="009A386A" w:rsidP="009A386A">
      <w:pPr>
        <w:pStyle w:val="NormalWeb"/>
        <w:spacing w:before="0" w:beforeAutospacing="0" w:after="0" w:afterAutospacing="0"/>
        <w:ind w:firstLine="720"/>
        <w:rPr>
          <w:rFonts w:ascii="Garamond" w:hAnsi="Garamond"/>
          <w:color w:val="222222"/>
          <w:sz w:val="22"/>
          <w:szCs w:val="22"/>
          <w:shd w:val="clear" w:color="auto" w:fill="FFFFFF"/>
        </w:rPr>
      </w:pPr>
      <w:r>
        <w:rPr>
          <w:rFonts w:ascii="Garamond" w:hAnsi="Garamond"/>
          <w:i/>
          <w:iCs/>
          <w:color w:val="222222"/>
          <w:sz w:val="22"/>
          <w:szCs w:val="22"/>
          <w:shd w:val="clear" w:color="auto" w:fill="FFFFFF"/>
        </w:rPr>
        <w:t>Remote Sensing and GIScience Applications</w:t>
      </w:r>
      <w:r w:rsidR="00DF6614">
        <w:rPr>
          <w:rFonts w:ascii="Garamond" w:hAnsi="Garamond"/>
          <w:color w:val="222222"/>
          <w:sz w:val="22"/>
          <w:szCs w:val="22"/>
          <w:shd w:val="clear" w:color="auto" w:fill="FFFFFF"/>
        </w:rPr>
        <w:t xml:space="preserve"> (pp. 247-282). Boca Raton:</w:t>
      </w:r>
      <w:r>
        <w:rPr>
          <w:rFonts w:ascii="Garamond" w:hAnsi="Garamond"/>
          <w:color w:val="222222"/>
          <w:sz w:val="22"/>
          <w:szCs w:val="22"/>
          <w:shd w:val="clear" w:color="auto" w:fill="FFFFFF"/>
        </w:rPr>
        <w:t xml:space="preserve"> CRC press.</w:t>
      </w:r>
    </w:p>
    <w:p w14:paraId="1E4FF84D" w14:textId="77777777" w:rsidR="00844255" w:rsidRDefault="00844255" w:rsidP="009A386A">
      <w:pPr>
        <w:pStyle w:val="NormalWeb"/>
        <w:spacing w:before="0" w:beforeAutospacing="0" w:after="0" w:afterAutospacing="0"/>
        <w:ind w:firstLine="720"/>
      </w:pPr>
    </w:p>
    <w:p w14:paraId="26559922" w14:textId="77777777" w:rsidR="009A386A" w:rsidRDefault="009A386A" w:rsidP="009A386A">
      <w:pPr>
        <w:pStyle w:val="NormalWeb"/>
        <w:spacing w:before="0" w:beforeAutospacing="0" w:after="0" w:afterAutospacing="0"/>
      </w:pPr>
      <w:r>
        <w:rPr>
          <w:rFonts w:ascii="Garamond" w:hAnsi="Garamond"/>
          <w:color w:val="222222"/>
          <w:sz w:val="22"/>
          <w:szCs w:val="22"/>
          <w:shd w:val="clear" w:color="auto" w:fill="FFFFFF"/>
        </w:rPr>
        <w:t xml:space="preserve">Roberts, D.A., Gardner, M., Church, R., Ustin, S., Scheer, G., &amp; Green, R.O. (1998). Mapping chaparral in </w:t>
      </w:r>
    </w:p>
    <w:p w14:paraId="3CE061BA" w14:textId="78E8E25E" w:rsidR="009A386A" w:rsidRDefault="009A386A" w:rsidP="009A386A">
      <w:pPr>
        <w:pStyle w:val="NormalWeb"/>
        <w:spacing w:before="0" w:beforeAutospacing="0" w:after="0" w:afterAutospacing="0"/>
        <w:ind w:firstLine="720"/>
      </w:pPr>
      <w:r>
        <w:rPr>
          <w:rFonts w:ascii="Garamond" w:hAnsi="Garamond"/>
          <w:color w:val="222222"/>
          <w:sz w:val="22"/>
          <w:szCs w:val="22"/>
          <w:shd w:val="clear" w:color="auto" w:fill="FFFFFF"/>
        </w:rPr>
        <w:t xml:space="preserve">the Santa Monica Mountains using multiple endmember spectral mixture models. </w:t>
      </w:r>
      <w:r>
        <w:rPr>
          <w:rFonts w:ascii="Garamond" w:hAnsi="Garamond"/>
          <w:i/>
          <w:iCs/>
          <w:color w:val="222222"/>
          <w:sz w:val="22"/>
          <w:szCs w:val="22"/>
          <w:shd w:val="clear" w:color="auto" w:fill="FFFFFF"/>
        </w:rPr>
        <w:t xml:space="preserve">Remote Sensing of </w:t>
      </w:r>
    </w:p>
    <w:p w14:paraId="0711F524" w14:textId="31B25306" w:rsidR="009A386A" w:rsidRDefault="009A386A" w:rsidP="009A386A">
      <w:pPr>
        <w:pStyle w:val="NormalWeb"/>
        <w:spacing w:before="0" w:beforeAutospacing="0" w:after="0" w:afterAutospacing="0"/>
        <w:ind w:firstLine="720"/>
        <w:rPr>
          <w:rFonts w:ascii="Garamond" w:hAnsi="Garamond"/>
          <w:color w:val="222222"/>
          <w:sz w:val="22"/>
          <w:szCs w:val="22"/>
          <w:shd w:val="clear" w:color="auto" w:fill="FFFFFF"/>
        </w:rPr>
      </w:pPr>
      <w:r>
        <w:rPr>
          <w:rFonts w:ascii="Garamond" w:hAnsi="Garamond"/>
          <w:i/>
          <w:iCs/>
          <w:color w:val="222222"/>
          <w:sz w:val="22"/>
          <w:szCs w:val="22"/>
          <w:shd w:val="clear" w:color="auto" w:fill="FFFFFF"/>
        </w:rPr>
        <w:t>Environment</w:t>
      </w:r>
      <w:r>
        <w:rPr>
          <w:rFonts w:ascii="Garamond" w:hAnsi="Garamond"/>
          <w:color w:val="222222"/>
          <w:sz w:val="22"/>
          <w:szCs w:val="22"/>
          <w:shd w:val="clear" w:color="auto" w:fill="FFFFFF"/>
        </w:rPr>
        <w:t xml:space="preserve">, </w:t>
      </w:r>
      <w:r>
        <w:rPr>
          <w:rFonts w:ascii="Garamond" w:hAnsi="Garamond"/>
          <w:i/>
          <w:iCs/>
          <w:color w:val="222222"/>
          <w:sz w:val="22"/>
          <w:szCs w:val="22"/>
          <w:shd w:val="clear" w:color="auto" w:fill="FFFFFF"/>
        </w:rPr>
        <w:t>65</w:t>
      </w:r>
      <w:r>
        <w:rPr>
          <w:rFonts w:ascii="Garamond" w:hAnsi="Garamond"/>
          <w:color w:val="222222"/>
          <w:sz w:val="22"/>
          <w:szCs w:val="22"/>
          <w:shd w:val="clear" w:color="auto" w:fill="FFFFFF"/>
        </w:rPr>
        <w:t>(3), 267-279.</w:t>
      </w:r>
    </w:p>
    <w:p w14:paraId="2127D676" w14:textId="77777777" w:rsidR="00844255" w:rsidRDefault="00844255" w:rsidP="009A386A">
      <w:pPr>
        <w:pStyle w:val="NormalWeb"/>
        <w:spacing w:before="0" w:beforeAutospacing="0" w:after="0" w:afterAutospacing="0"/>
        <w:ind w:firstLine="720"/>
      </w:pPr>
    </w:p>
    <w:p w14:paraId="56F60E04" w14:textId="2A9B6DDC" w:rsidR="009A386A" w:rsidRDefault="009A386A" w:rsidP="009A386A">
      <w:pPr>
        <w:pStyle w:val="NormalWeb"/>
        <w:spacing w:before="0" w:beforeAutospacing="0" w:after="0" w:afterAutospacing="0"/>
      </w:pPr>
      <w:r>
        <w:rPr>
          <w:rFonts w:ascii="Garamond" w:hAnsi="Garamond"/>
          <w:color w:val="222222"/>
          <w:sz w:val="22"/>
          <w:szCs w:val="22"/>
          <w:shd w:val="clear" w:color="auto" w:fill="FFFFFF"/>
        </w:rPr>
        <w:t>Staggs, B.E. (2014, May 12). Once mere pests, beetles now carry fungus</w:t>
      </w:r>
      <w:r w:rsidR="00432A29">
        <w:rPr>
          <w:rFonts w:ascii="Garamond" w:hAnsi="Garamond"/>
          <w:color w:val="222222"/>
          <w:sz w:val="22"/>
          <w:szCs w:val="22"/>
          <w:shd w:val="clear" w:color="auto" w:fill="FFFFFF"/>
        </w:rPr>
        <w:t>....</w:t>
      </w:r>
      <w:r>
        <w:rPr>
          <w:rFonts w:ascii="Garamond" w:hAnsi="Garamond"/>
          <w:color w:val="222222"/>
          <w:sz w:val="22"/>
          <w:szCs w:val="22"/>
          <w:shd w:val="clear" w:color="auto" w:fill="FFFFFF"/>
        </w:rPr>
        <w:t xml:space="preserve"> </w:t>
      </w:r>
      <w:r>
        <w:rPr>
          <w:rFonts w:ascii="Garamond" w:hAnsi="Garamond"/>
          <w:i/>
          <w:iCs/>
          <w:color w:val="222222"/>
          <w:sz w:val="22"/>
          <w:szCs w:val="22"/>
          <w:shd w:val="clear" w:color="auto" w:fill="FFFFFF"/>
        </w:rPr>
        <w:t>The Orange County Register</w:t>
      </w:r>
      <w:r>
        <w:rPr>
          <w:rFonts w:ascii="Garamond" w:hAnsi="Garamond"/>
          <w:color w:val="222222"/>
          <w:sz w:val="22"/>
          <w:szCs w:val="22"/>
          <w:shd w:val="clear" w:color="auto" w:fill="FFFFFF"/>
        </w:rPr>
        <w:t xml:space="preserve">. </w:t>
      </w:r>
    </w:p>
    <w:p w14:paraId="3884822D" w14:textId="13239708" w:rsidR="009A386A" w:rsidRDefault="009A386A" w:rsidP="009A386A">
      <w:pPr>
        <w:pStyle w:val="NormalWeb"/>
        <w:spacing w:before="0" w:beforeAutospacing="0" w:after="0" w:afterAutospacing="0"/>
        <w:ind w:firstLine="720"/>
        <w:rPr>
          <w:rFonts w:ascii="Garamond" w:hAnsi="Garamond"/>
          <w:color w:val="222222"/>
          <w:sz w:val="22"/>
          <w:szCs w:val="22"/>
          <w:shd w:val="clear" w:color="auto" w:fill="FFFFFF"/>
        </w:rPr>
      </w:pPr>
      <w:r>
        <w:rPr>
          <w:rFonts w:ascii="Garamond" w:hAnsi="Garamond"/>
          <w:color w:val="222222"/>
          <w:sz w:val="22"/>
          <w:szCs w:val="22"/>
          <w:shd w:val="clear" w:color="auto" w:fill="FFFFFF"/>
        </w:rPr>
        <w:t xml:space="preserve">Retrieved from </w:t>
      </w:r>
      <w:hyperlink r:id="rId28" w:history="1">
        <w:r w:rsidR="00844255" w:rsidRPr="00186083">
          <w:rPr>
            <w:rStyle w:val="Hyperlink"/>
            <w:rFonts w:ascii="Garamond" w:hAnsi="Garamond"/>
            <w:sz w:val="22"/>
            <w:szCs w:val="22"/>
            <w:shd w:val="clear" w:color="auto" w:fill="FFFFFF"/>
          </w:rPr>
          <w:t>http://www.ocregister.com</w:t>
        </w:r>
      </w:hyperlink>
    </w:p>
    <w:p w14:paraId="0A3FA34C" w14:textId="77777777" w:rsidR="00844255" w:rsidRDefault="00844255" w:rsidP="009A386A">
      <w:pPr>
        <w:pStyle w:val="NormalWeb"/>
        <w:spacing w:before="0" w:beforeAutospacing="0" w:after="0" w:afterAutospacing="0"/>
        <w:ind w:firstLine="720"/>
      </w:pPr>
    </w:p>
    <w:p w14:paraId="4E82C034" w14:textId="77777777" w:rsidR="009A386A" w:rsidRDefault="009A386A" w:rsidP="009A386A">
      <w:pPr>
        <w:pStyle w:val="NormalWeb"/>
        <w:spacing w:before="0" w:beforeAutospacing="0" w:after="0" w:afterAutospacing="0"/>
      </w:pPr>
      <w:r>
        <w:rPr>
          <w:rFonts w:ascii="Garamond" w:hAnsi="Garamond"/>
          <w:color w:val="222222"/>
          <w:sz w:val="22"/>
          <w:szCs w:val="22"/>
          <w:shd w:val="clear" w:color="auto" w:fill="FFFFFF"/>
        </w:rPr>
        <w:t>Tiszler, J., &amp; Rundel, P. W. (2007). Santa Monica Mountains: Biogeography and cultural history. Flora and</w:t>
      </w:r>
    </w:p>
    <w:p w14:paraId="09146C27" w14:textId="1B72FFD3" w:rsidR="009A386A" w:rsidRDefault="009A386A" w:rsidP="009A386A">
      <w:pPr>
        <w:pStyle w:val="NormalWeb"/>
        <w:spacing w:before="0" w:beforeAutospacing="0" w:after="0" w:afterAutospacing="0"/>
        <w:ind w:firstLine="720"/>
      </w:pPr>
      <w:r>
        <w:rPr>
          <w:rFonts w:ascii="Garamond" w:hAnsi="Garamond"/>
          <w:color w:val="222222"/>
          <w:sz w:val="22"/>
          <w:szCs w:val="22"/>
          <w:shd w:val="clear" w:color="auto" w:fill="FFFFFF"/>
        </w:rPr>
        <w:t>ecology of the Santa Monica Mountains</w:t>
      </w:r>
      <w:r w:rsidR="00DF6614">
        <w:rPr>
          <w:rFonts w:ascii="Garamond" w:hAnsi="Garamond"/>
          <w:color w:val="222222"/>
          <w:sz w:val="22"/>
          <w:szCs w:val="22"/>
          <w:shd w:val="clear" w:color="auto" w:fill="FFFFFF"/>
        </w:rPr>
        <w:t>:</w:t>
      </w:r>
      <w:r>
        <w:rPr>
          <w:rFonts w:ascii="Garamond" w:hAnsi="Garamond"/>
          <w:color w:val="222222"/>
          <w:sz w:val="22"/>
          <w:szCs w:val="22"/>
          <w:shd w:val="clear" w:color="auto" w:fill="FFFFFF"/>
        </w:rPr>
        <w:t xml:space="preserve"> Proceedings of the </w:t>
      </w:r>
      <w:r w:rsidR="00DF6614">
        <w:rPr>
          <w:rFonts w:ascii="Garamond" w:hAnsi="Garamond"/>
          <w:color w:val="222222"/>
          <w:sz w:val="22"/>
          <w:szCs w:val="22"/>
          <w:shd w:val="clear" w:color="auto" w:fill="FFFFFF"/>
        </w:rPr>
        <w:t>32nd</w:t>
      </w:r>
      <w:r>
        <w:rPr>
          <w:rFonts w:ascii="Garamond" w:hAnsi="Garamond"/>
          <w:color w:val="222222"/>
          <w:sz w:val="22"/>
          <w:szCs w:val="22"/>
          <w:shd w:val="clear" w:color="auto" w:fill="FFFFFF"/>
        </w:rPr>
        <w:t xml:space="preserve"> annual Southern California</w:t>
      </w:r>
    </w:p>
    <w:p w14:paraId="6F85BECD" w14:textId="25CCFB20" w:rsidR="009A386A" w:rsidRDefault="009A386A" w:rsidP="009A386A">
      <w:pPr>
        <w:pStyle w:val="NormalWeb"/>
        <w:spacing w:before="0" w:beforeAutospacing="0" w:after="0" w:afterAutospacing="0"/>
        <w:ind w:firstLine="720"/>
        <w:rPr>
          <w:rFonts w:ascii="Garamond" w:hAnsi="Garamond"/>
          <w:color w:val="222222"/>
          <w:sz w:val="22"/>
          <w:szCs w:val="22"/>
          <w:shd w:val="clear" w:color="auto" w:fill="FFFFFF"/>
        </w:rPr>
      </w:pPr>
      <w:r>
        <w:rPr>
          <w:rFonts w:ascii="Garamond" w:hAnsi="Garamond"/>
          <w:color w:val="222222"/>
          <w:sz w:val="22"/>
          <w:szCs w:val="22"/>
          <w:shd w:val="clear" w:color="auto" w:fill="FFFFFF"/>
        </w:rPr>
        <w:t>Botanists symposium</w:t>
      </w:r>
      <w:r w:rsidR="00DF6614">
        <w:rPr>
          <w:rFonts w:ascii="Garamond" w:hAnsi="Garamond"/>
          <w:color w:val="222222"/>
          <w:sz w:val="22"/>
          <w:szCs w:val="22"/>
          <w:shd w:val="clear" w:color="auto" w:fill="FFFFFF"/>
        </w:rPr>
        <w:t>. Fullerton, CA, October 28, 2006. Fullerton, CA: southern California Botanists.</w:t>
      </w:r>
    </w:p>
    <w:p w14:paraId="017CD3E0" w14:textId="77777777" w:rsidR="00844255" w:rsidRDefault="00844255" w:rsidP="009A386A">
      <w:pPr>
        <w:pStyle w:val="NormalWeb"/>
        <w:spacing w:before="0" w:beforeAutospacing="0" w:after="0" w:afterAutospacing="0"/>
        <w:ind w:firstLine="720"/>
      </w:pPr>
    </w:p>
    <w:p w14:paraId="78F5A5DF" w14:textId="36470FD5" w:rsidR="009A386A" w:rsidRDefault="009A386A" w:rsidP="009A386A">
      <w:pPr>
        <w:pStyle w:val="NormalWeb"/>
        <w:spacing w:before="0" w:beforeAutospacing="0" w:after="0" w:afterAutospacing="0"/>
      </w:pPr>
      <w:r>
        <w:rPr>
          <w:rFonts w:ascii="Garamond" w:hAnsi="Garamond"/>
          <w:color w:val="222222"/>
          <w:sz w:val="22"/>
          <w:szCs w:val="22"/>
          <w:shd w:val="clear" w:color="auto" w:fill="FFFFFF"/>
        </w:rPr>
        <w:t xml:space="preserve">U.S. Geological Survey. (2016, February 10). </w:t>
      </w:r>
      <w:r>
        <w:rPr>
          <w:rFonts w:ascii="Garamond" w:hAnsi="Garamond"/>
          <w:i/>
          <w:iCs/>
          <w:color w:val="222222"/>
          <w:sz w:val="22"/>
          <w:szCs w:val="22"/>
          <w:shd w:val="clear" w:color="auto" w:fill="FFFFFF"/>
        </w:rPr>
        <w:t>Explanations for the National Water Conditions</w:t>
      </w:r>
      <w:r>
        <w:rPr>
          <w:rFonts w:ascii="Garamond" w:hAnsi="Garamond"/>
          <w:color w:val="222222"/>
          <w:sz w:val="22"/>
          <w:szCs w:val="22"/>
          <w:shd w:val="clear" w:color="auto" w:fill="FFFFFF"/>
        </w:rPr>
        <w:t xml:space="preserve">. Retrieved from: </w:t>
      </w:r>
    </w:p>
    <w:p w14:paraId="63A57138" w14:textId="43CABA50" w:rsidR="00757D00" w:rsidRDefault="009A386A" w:rsidP="00F63D0F">
      <w:pPr>
        <w:pStyle w:val="NormalWeb"/>
        <w:spacing w:before="0" w:beforeAutospacing="0" w:after="0" w:afterAutospacing="0"/>
        <w:ind w:firstLine="720"/>
        <w:rPr>
          <w:rFonts w:ascii="Garamond" w:hAnsi="Garamond"/>
        </w:rPr>
      </w:pPr>
      <w:r>
        <w:rPr>
          <w:rFonts w:ascii="Garamond" w:hAnsi="Garamond"/>
          <w:color w:val="222222"/>
          <w:sz w:val="22"/>
          <w:szCs w:val="22"/>
          <w:shd w:val="clear" w:color="auto" w:fill="FFFFFF"/>
        </w:rPr>
        <w:lastRenderedPageBreak/>
        <w:t>https://water.usgs.gov/nwc/explain_data.html</w:t>
      </w:r>
    </w:p>
    <w:p w14:paraId="1736551D" w14:textId="77777777" w:rsidR="00757D00" w:rsidRDefault="00757D00" w:rsidP="00615E3A">
      <w:pPr>
        <w:pStyle w:val="Heading1"/>
        <w:rPr>
          <w:rFonts w:ascii="Garamond" w:hAnsi="Garamond"/>
        </w:rPr>
      </w:pPr>
    </w:p>
    <w:p w14:paraId="47D1435F" w14:textId="77777777" w:rsidR="00757D00" w:rsidRDefault="00757D00">
      <w:pPr>
        <w:rPr>
          <w:rFonts w:ascii="Garamond" w:eastAsiaTheme="majorEastAsia" w:hAnsi="Garamond" w:cstheme="majorBidi"/>
          <w:b/>
          <w:bCs/>
          <w:color w:val="365F91" w:themeColor="accent1" w:themeShade="BF"/>
          <w:sz w:val="28"/>
          <w:szCs w:val="28"/>
        </w:rPr>
      </w:pPr>
      <w:r>
        <w:rPr>
          <w:rFonts w:ascii="Garamond" w:hAnsi="Garamond"/>
        </w:rPr>
        <w:br w:type="page"/>
      </w:r>
    </w:p>
    <w:p w14:paraId="67C29152" w14:textId="19BB7702" w:rsidR="00615E3A" w:rsidRPr="005A5711" w:rsidRDefault="00824CC4" w:rsidP="00615E3A">
      <w:pPr>
        <w:pStyle w:val="Heading1"/>
        <w:rPr>
          <w:rFonts w:ascii="Garamond" w:hAnsi="Garamond"/>
        </w:rPr>
      </w:pPr>
      <w:r>
        <w:rPr>
          <w:rFonts w:ascii="Garamond" w:hAnsi="Garamond"/>
        </w:rPr>
        <w:lastRenderedPageBreak/>
        <w:t>9</w:t>
      </w:r>
      <w:r w:rsidR="00615E3A" w:rsidRPr="005A5711">
        <w:rPr>
          <w:rFonts w:ascii="Garamond" w:hAnsi="Garamond"/>
        </w:rPr>
        <w:t>. Appendices</w:t>
      </w:r>
    </w:p>
    <w:p w14:paraId="2E4DD68C" w14:textId="7615D66B" w:rsidR="00E41324" w:rsidRDefault="004A38E0" w:rsidP="008975BD">
      <w:pPr>
        <w:spacing w:after="0" w:line="240" w:lineRule="auto"/>
        <w:rPr>
          <w:rFonts w:ascii="Garamond" w:hAnsi="Garamond"/>
          <w:b/>
          <w:szCs w:val="24"/>
        </w:rPr>
      </w:pPr>
      <w:r w:rsidRPr="004A38E0">
        <w:rPr>
          <w:rFonts w:ascii="Garamond" w:hAnsi="Garamond"/>
          <w:b/>
          <w:szCs w:val="24"/>
        </w:rPr>
        <w:t>Appendix A: RFAL registration issue</w:t>
      </w:r>
    </w:p>
    <w:p w14:paraId="07A5AB6C" w14:textId="00E25A09" w:rsidR="0047436F" w:rsidRPr="0047436F" w:rsidRDefault="0047436F" w:rsidP="0047436F">
      <w:pPr>
        <w:spacing w:after="0" w:line="240" w:lineRule="auto"/>
        <w:rPr>
          <w:rFonts w:ascii="Garamond" w:eastAsia="Arial" w:hAnsi="Garamond" w:cs="Arial"/>
          <w:color w:val="000000"/>
          <w:u w:val="single"/>
        </w:rPr>
      </w:pPr>
      <w:r w:rsidRPr="0047436F">
        <w:rPr>
          <w:rFonts w:ascii="Garamond" w:eastAsia="Arial" w:hAnsi="Garamond" w:cs="Arial"/>
          <w:color w:val="000000"/>
          <w:u w:val="single"/>
        </w:rPr>
        <w:t>Figure A1</w:t>
      </w:r>
      <w:r>
        <w:rPr>
          <w:rFonts w:ascii="Garamond" w:eastAsia="Arial" w:hAnsi="Garamond" w:cs="Arial"/>
          <w:color w:val="000000"/>
          <w:u w:val="single"/>
        </w:rPr>
        <w:t>: RFAL is not co-registered to NAIP imagery</w:t>
      </w:r>
      <w:r w:rsidRPr="0047436F">
        <w:rPr>
          <w:rFonts w:ascii="Garamond" w:eastAsia="Arial" w:hAnsi="Garamond" w:cs="Arial"/>
          <w:color w:val="000000"/>
          <w:u w:val="single"/>
        </w:rPr>
        <w:t>.</w:t>
      </w:r>
    </w:p>
    <w:p w14:paraId="3ECFAF65" w14:textId="77777777" w:rsidR="0047436F" w:rsidRPr="004A38E0" w:rsidRDefault="0047436F" w:rsidP="008975BD">
      <w:pPr>
        <w:spacing w:after="0" w:line="240" w:lineRule="auto"/>
        <w:rPr>
          <w:rFonts w:ascii="Garamond" w:hAnsi="Garamond"/>
          <w:b/>
          <w:szCs w:val="24"/>
        </w:rPr>
      </w:pPr>
    </w:p>
    <w:p w14:paraId="647989A3" w14:textId="33DA73DC" w:rsidR="00A772AC" w:rsidRDefault="00A772AC" w:rsidP="008975BD">
      <w:pPr>
        <w:spacing w:after="0" w:line="240" w:lineRule="auto"/>
        <w:rPr>
          <w:rFonts w:ascii="Garamond" w:hAnsi="Garamond"/>
          <w:color w:val="000000"/>
        </w:rPr>
      </w:pPr>
      <w:r w:rsidRPr="00A772AC">
        <w:rPr>
          <w:rFonts w:ascii="Garamond" w:hAnsi="Garamond"/>
          <w:noProof/>
          <w:color w:val="000000"/>
        </w:rPr>
        <mc:AlternateContent>
          <mc:Choice Requires="wpg">
            <w:drawing>
              <wp:anchor distT="0" distB="0" distL="114300" distR="114300" simplePos="0" relativeHeight="251668480" behindDoc="0" locked="0" layoutInCell="1" allowOverlap="1" wp14:anchorId="6949D1EF" wp14:editId="5E9B8953">
                <wp:simplePos x="0" y="0"/>
                <wp:positionH relativeFrom="column">
                  <wp:posOffset>4853354</wp:posOffset>
                </wp:positionH>
                <wp:positionV relativeFrom="paragraph">
                  <wp:posOffset>461841</wp:posOffset>
                </wp:positionV>
                <wp:extent cx="1767254" cy="3070518"/>
                <wp:effectExtent l="0" t="0" r="4445" b="15875"/>
                <wp:wrapNone/>
                <wp:docPr id="6" name="Group 4"/>
                <wp:cNvGraphicFramePr/>
                <a:graphic xmlns:a="http://schemas.openxmlformats.org/drawingml/2006/main">
                  <a:graphicData uri="http://schemas.microsoft.com/office/word/2010/wordprocessingGroup">
                    <wpg:wgp>
                      <wpg:cNvGrpSpPr/>
                      <wpg:grpSpPr bwMode="auto">
                        <a:xfrm>
                          <a:off x="0" y="0"/>
                          <a:ext cx="1767254" cy="3070518"/>
                          <a:chOff x="0" y="0"/>
                          <a:chExt cx="1070" cy="2100"/>
                        </a:xfrm>
                      </wpg:grpSpPr>
                      <wps:wsp>
                        <wps:cNvPr id="9" name="AutoShape 3"/>
                        <wps:cNvSpPr>
                          <a:spLocks noChangeAspect="1" noChangeArrowheads="1" noTextEdit="1"/>
                        </wps:cNvSpPr>
                        <wps:spPr bwMode="auto">
                          <a:xfrm>
                            <a:off x="0" y="0"/>
                            <a:ext cx="1005"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10" name="Group 10"/>
                        <wpg:cNvGrpSpPr>
                          <a:grpSpLocks/>
                        </wpg:cNvGrpSpPr>
                        <wpg:grpSpPr bwMode="auto">
                          <a:xfrm>
                            <a:off x="0" y="0"/>
                            <a:ext cx="1070" cy="1090"/>
                            <a:chOff x="0" y="0"/>
                            <a:chExt cx="1070" cy="1090"/>
                          </a:xfrm>
                        </wpg:grpSpPr>
                        <wps:wsp>
                          <wps:cNvPr id="11" name="Rectangle 11"/>
                          <wps:cNvSpPr>
                            <a:spLocks noChangeArrowheads="1"/>
                          </wps:cNvSpPr>
                          <wps:spPr bwMode="auto">
                            <a:xfrm>
                              <a:off x="0" y="0"/>
                              <a:ext cx="408"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F1C3C" w14:textId="77777777" w:rsidR="002E573C" w:rsidRDefault="002E573C" w:rsidP="00A772AC">
                                <w:pPr>
                                  <w:pStyle w:val="NormalWeb"/>
                                  <w:kinsoku w:val="0"/>
                                  <w:overflowPunct w:val="0"/>
                                  <w:spacing w:before="0" w:beforeAutospacing="0" w:after="0" w:afterAutospacing="0"/>
                                  <w:textAlignment w:val="baseline"/>
                                </w:pPr>
                                <w:r>
                                  <w:rPr>
                                    <w:rFonts w:ascii="Century Gothic" w:hAnsi="Century Gothic" w:cstheme="minorBidi"/>
                                    <w:b/>
                                    <w:bCs/>
                                    <w:color w:val="000000"/>
                                    <w:kern w:val="24"/>
                                    <w:sz w:val="28"/>
                                    <w:szCs w:val="28"/>
                                  </w:rPr>
                                  <w:t>Legend</w:t>
                                </w:r>
                              </w:p>
                            </w:txbxContent>
                          </wps:txbx>
                          <wps:bodyPr vert="horz" wrap="square" lIns="0" tIns="0" rIns="0" bIns="0" numCol="1" anchor="t" anchorCtr="0" compatLnSpc="1">
                            <a:prstTxWarp prst="textNoShape">
                              <a:avLst/>
                            </a:prstTxWarp>
                            <a:noAutofit/>
                          </wps:bodyPr>
                        </wps:wsp>
                        <wps:wsp>
                          <wps:cNvPr id="12" name="Rectangle 12"/>
                          <wps:cNvSpPr>
                            <a:spLocks noChangeArrowheads="1"/>
                          </wps:cNvSpPr>
                          <wps:spPr bwMode="auto">
                            <a:xfrm>
                              <a:off x="0" y="191"/>
                              <a:ext cx="225" cy="112"/>
                            </a:xfrm>
                            <a:prstGeom prst="rect">
                              <a:avLst/>
                            </a:prstGeom>
                            <a:noFill/>
                            <a:ln w="25400">
                              <a:solidFill>
                                <a:srgbClr val="005CE6"/>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 name="Rectangle 13"/>
                          <wps:cNvSpPr>
                            <a:spLocks noChangeArrowheads="1"/>
                          </wps:cNvSpPr>
                          <wps:spPr bwMode="auto">
                            <a:xfrm>
                              <a:off x="265" y="206"/>
                              <a:ext cx="50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875E7" w14:textId="77777777" w:rsidR="002E573C" w:rsidRDefault="002E573C" w:rsidP="00A772AC">
                                <w:pPr>
                                  <w:pStyle w:val="NormalWeb"/>
                                  <w:kinsoku w:val="0"/>
                                  <w:overflowPunct w:val="0"/>
                                  <w:spacing w:before="0" w:beforeAutospacing="0" w:after="0" w:afterAutospacing="0"/>
                                  <w:textAlignment w:val="baseline"/>
                                </w:pPr>
                                <w:r>
                                  <w:rPr>
                                    <w:rFonts w:ascii="Century Gothic" w:hAnsi="Century Gothic" w:cstheme="minorBidi"/>
                                    <w:color w:val="000000"/>
                                    <w:kern w:val="24"/>
                                    <w:sz w:val="20"/>
                                    <w:szCs w:val="20"/>
                                  </w:rPr>
                                  <w:t>Annual Grass</w:t>
                                </w:r>
                              </w:p>
                            </w:txbxContent>
                          </wps:txbx>
                          <wps:bodyPr vert="horz" wrap="square" lIns="0" tIns="0" rIns="0" bIns="0" numCol="1" anchor="t" anchorCtr="0" compatLnSpc="1">
                            <a:prstTxWarp prst="textNoShape">
                              <a:avLst/>
                            </a:prstTxWarp>
                            <a:noAutofit/>
                          </wps:bodyPr>
                        </wps:wsp>
                        <wps:wsp>
                          <wps:cNvPr id="14" name="Rectangle 14"/>
                          <wps:cNvSpPr>
                            <a:spLocks noChangeArrowheads="1"/>
                          </wps:cNvSpPr>
                          <wps:spPr bwMode="auto">
                            <a:xfrm>
                              <a:off x="0" y="343"/>
                              <a:ext cx="225" cy="112"/>
                            </a:xfrm>
                            <a:prstGeom prst="rect">
                              <a:avLst/>
                            </a:prstGeom>
                            <a:noFill/>
                            <a:ln w="25400">
                              <a:solidFill>
                                <a:srgbClr val="00FFC5"/>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 name="Rectangle 15"/>
                          <wps:cNvSpPr>
                            <a:spLocks noChangeArrowheads="1"/>
                          </wps:cNvSpPr>
                          <wps:spPr bwMode="auto">
                            <a:xfrm>
                              <a:off x="265" y="357"/>
                              <a:ext cx="77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5916A" w14:textId="77777777" w:rsidR="002E573C" w:rsidRDefault="002E573C" w:rsidP="00A772AC">
                                <w:pPr>
                                  <w:pStyle w:val="NormalWeb"/>
                                  <w:kinsoku w:val="0"/>
                                  <w:overflowPunct w:val="0"/>
                                  <w:spacing w:before="0" w:beforeAutospacing="0" w:after="0" w:afterAutospacing="0"/>
                                  <w:textAlignment w:val="baseline"/>
                                </w:pPr>
                                <w:r>
                                  <w:rPr>
                                    <w:rFonts w:ascii="Century Gothic" w:hAnsi="Century Gothic" w:cstheme="minorBidi"/>
                                    <w:color w:val="000000"/>
                                    <w:kern w:val="24"/>
                                    <w:sz w:val="20"/>
                                    <w:szCs w:val="20"/>
                                  </w:rPr>
                                  <w:t>2016 alive field plots</w:t>
                                </w:r>
                              </w:p>
                            </w:txbxContent>
                          </wps:txbx>
                          <wps:bodyPr vert="horz" wrap="square" lIns="0" tIns="0" rIns="0" bIns="0" numCol="1" anchor="t" anchorCtr="0" compatLnSpc="1">
                            <a:prstTxWarp prst="textNoShape">
                              <a:avLst/>
                            </a:prstTxWarp>
                            <a:noAutofit/>
                          </wps:bodyPr>
                        </wps:wsp>
                        <wps:wsp>
                          <wps:cNvPr id="17" name="Rectangle 17"/>
                          <wps:cNvSpPr>
                            <a:spLocks noChangeArrowheads="1"/>
                          </wps:cNvSpPr>
                          <wps:spPr bwMode="auto">
                            <a:xfrm>
                              <a:off x="0" y="495"/>
                              <a:ext cx="225" cy="112"/>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 name="Rectangle 18"/>
                          <wps:cNvSpPr>
                            <a:spLocks noChangeArrowheads="1"/>
                          </wps:cNvSpPr>
                          <wps:spPr bwMode="auto">
                            <a:xfrm>
                              <a:off x="265" y="509"/>
                              <a:ext cx="805"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8A838" w14:textId="77777777" w:rsidR="002E573C" w:rsidRDefault="002E573C" w:rsidP="00A772AC">
                                <w:pPr>
                                  <w:pStyle w:val="NormalWeb"/>
                                  <w:kinsoku w:val="0"/>
                                  <w:overflowPunct w:val="0"/>
                                  <w:spacing w:before="0" w:beforeAutospacing="0" w:after="0" w:afterAutospacing="0"/>
                                  <w:textAlignment w:val="baseline"/>
                                </w:pPr>
                                <w:r>
                                  <w:rPr>
                                    <w:rFonts w:ascii="Century Gothic" w:hAnsi="Century Gothic" w:cstheme="minorBidi"/>
                                    <w:color w:val="000000"/>
                                    <w:kern w:val="24"/>
                                    <w:sz w:val="20"/>
                                    <w:szCs w:val="20"/>
                                  </w:rPr>
                                  <w:t>2016 dead field plots</w:t>
                                </w:r>
                              </w:p>
                            </w:txbxContent>
                          </wps:txbx>
                          <wps:bodyPr vert="horz" wrap="square" lIns="0" tIns="0" rIns="0" bIns="0" numCol="1" anchor="t" anchorCtr="0" compatLnSpc="1">
                            <a:prstTxWarp prst="textNoShape">
                              <a:avLst/>
                            </a:prstTxWarp>
                            <a:noAutofit/>
                          </wps:bodyPr>
                        </wps:wsp>
                        <wps:wsp>
                          <wps:cNvPr id="19" name="Rectangle 19"/>
                          <wps:cNvSpPr>
                            <a:spLocks noChangeArrowheads="1"/>
                          </wps:cNvSpPr>
                          <wps:spPr bwMode="auto">
                            <a:xfrm>
                              <a:off x="0" y="772"/>
                              <a:ext cx="53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769D8" w14:textId="77777777" w:rsidR="002E573C" w:rsidRDefault="002E573C" w:rsidP="00A772AC">
                                <w:pPr>
                                  <w:pStyle w:val="NormalWeb"/>
                                  <w:kinsoku w:val="0"/>
                                  <w:overflowPunct w:val="0"/>
                                  <w:spacing w:before="0" w:beforeAutospacing="0" w:after="0" w:afterAutospacing="0"/>
                                  <w:textAlignment w:val="baseline"/>
                                </w:pPr>
                                <w:r>
                                  <w:rPr>
                                    <w:rFonts w:ascii="Arial" w:hAnsi="Arial" w:cstheme="minorBidi"/>
                                    <w:b/>
                                    <w:bCs/>
                                    <w:color w:val="000000"/>
                                    <w:kern w:val="24"/>
                                    <w:sz w:val="26"/>
                                    <w:szCs w:val="26"/>
                                  </w:rPr>
                                  <w:t>2016 RFAL</w:t>
                                </w:r>
                              </w:p>
                            </w:txbxContent>
                          </wps:txbx>
                          <wps:bodyPr vert="horz" wrap="square" lIns="0" tIns="0" rIns="0" bIns="0" numCol="1" anchor="t" anchorCtr="0" compatLnSpc="1">
                            <a:prstTxWarp prst="textNoShape">
                              <a:avLst/>
                            </a:prstTxWarp>
                            <a:noAutofit/>
                          </wps:bodyPr>
                        </wps:wsp>
                        <wps:wsp>
                          <wps:cNvPr id="20" name="Line 14"/>
                          <wps:cNvCnPr/>
                          <wps:spPr bwMode="auto">
                            <a:xfrm>
                              <a:off x="207" y="950"/>
                              <a:ext cx="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Rectangle 21"/>
                          <wps:cNvSpPr>
                            <a:spLocks noChangeArrowheads="1"/>
                          </wps:cNvSpPr>
                          <wps:spPr bwMode="auto">
                            <a:xfrm>
                              <a:off x="0" y="950"/>
                              <a:ext cx="207" cy="1"/>
                            </a:xfrm>
                            <a:prstGeom prst="rect">
                              <a:avLst/>
                            </a:prstGeom>
                            <a:solidFill>
                              <a:srgbClr val="36912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2" name="Rectangle 22"/>
                          <wps:cNvSpPr>
                            <a:spLocks noChangeArrowheads="1"/>
                          </wps:cNvSpPr>
                          <wps:spPr bwMode="auto">
                            <a:xfrm>
                              <a:off x="0" y="951"/>
                              <a:ext cx="207" cy="1"/>
                            </a:xfrm>
                            <a:prstGeom prst="rect">
                              <a:avLst/>
                            </a:prstGeom>
                            <a:solidFill>
                              <a:srgbClr val="37912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3" name="Rectangle 23"/>
                          <wps:cNvSpPr>
                            <a:spLocks noChangeArrowheads="1"/>
                          </wps:cNvSpPr>
                          <wps:spPr bwMode="auto">
                            <a:xfrm>
                              <a:off x="0" y="952"/>
                              <a:ext cx="207" cy="1"/>
                            </a:xfrm>
                            <a:prstGeom prst="rect">
                              <a:avLst/>
                            </a:prstGeom>
                            <a:solidFill>
                              <a:srgbClr val="38942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 name="Rectangle 24"/>
                          <wps:cNvSpPr>
                            <a:spLocks noChangeArrowheads="1"/>
                          </wps:cNvSpPr>
                          <wps:spPr bwMode="auto">
                            <a:xfrm>
                              <a:off x="0" y="953"/>
                              <a:ext cx="207" cy="1"/>
                            </a:xfrm>
                            <a:prstGeom prst="rect">
                              <a:avLst/>
                            </a:prstGeom>
                            <a:solidFill>
                              <a:srgbClr val="3B942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 name="Rectangle 25"/>
                          <wps:cNvSpPr>
                            <a:spLocks noChangeArrowheads="1"/>
                          </wps:cNvSpPr>
                          <wps:spPr bwMode="auto">
                            <a:xfrm>
                              <a:off x="0" y="953"/>
                              <a:ext cx="207" cy="1"/>
                            </a:xfrm>
                            <a:prstGeom prst="rect">
                              <a:avLst/>
                            </a:prstGeom>
                            <a:solidFill>
                              <a:srgbClr val="3B942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 name="Rectangle 26"/>
                          <wps:cNvSpPr>
                            <a:spLocks noChangeArrowheads="1"/>
                          </wps:cNvSpPr>
                          <wps:spPr bwMode="auto">
                            <a:xfrm>
                              <a:off x="0" y="954"/>
                              <a:ext cx="207" cy="1"/>
                            </a:xfrm>
                            <a:prstGeom prst="rect">
                              <a:avLst/>
                            </a:prstGeom>
                            <a:solidFill>
                              <a:srgbClr val="3C9426"/>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 name="Rectangle 27"/>
                          <wps:cNvSpPr>
                            <a:spLocks noChangeArrowheads="1"/>
                          </wps:cNvSpPr>
                          <wps:spPr bwMode="auto">
                            <a:xfrm>
                              <a:off x="0" y="955"/>
                              <a:ext cx="207" cy="1"/>
                            </a:xfrm>
                            <a:prstGeom prst="rect">
                              <a:avLst/>
                            </a:prstGeom>
                            <a:solidFill>
                              <a:srgbClr val="3D962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8" name="Rectangle 28"/>
                          <wps:cNvSpPr>
                            <a:spLocks noChangeArrowheads="1"/>
                          </wps:cNvSpPr>
                          <wps:spPr bwMode="auto">
                            <a:xfrm>
                              <a:off x="0" y="956"/>
                              <a:ext cx="207" cy="1"/>
                            </a:xfrm>
                            <a:prstGeom prst="rect">
                              <a:avLst/>
                            </a:prstGeom>
                            <a:solidFill>
                              <a:srgbClr val="3F962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9" name="Rectangle 29"/>
                          <wps:cNvSpPr>
                            <a:spLocks noChangeArrowheads="1"/>
                          </wps:cNvSpPr>
                          <wps:spPr bwMode="auto">
                            <a:xfrm>
                              <a:off x="0" y="956"/>
                              <a:ext cx="207" cy="1"/>
                            </a:xfrm>
                            <a:prstGeom prst="rect">
                              <a:avLst/>
                            </a:prstGeom>
                            <a:solidFill>
                              <a:srgbClr val="40962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 name="Rectangle 30"/>
                          <wps:cNvSpPr>
                            <a:spLocks noChangeArrowheads="1"/>
                          </wps:cNvSpPr>
                          <wps:spPr bwMode="auto">
                            <a:xfrm>
                              <a:off x="0" y="957"/>
                              <a:ext cx="207" cy="1"/>
                            </a:xfrm>
                            <a:prstGeom prst="rect">
                              <a:avLst/>
                            </a:prstGeom>
                            <a:solidFill>
                              <a:srgbClr val="43992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1" name="Rectangle 31"/>
                          <wps:cNvSpPr>
                            <a:spLocks noChangeArrowheads="1"/>
                          </wps:cNvSpPr>
                          <wps:spPr bwMode="auto">
                            <a:xfrm>
                              <a:off x="0" y="958"/>
                              <a:ext cx="207" cy="1"/>
                            </a:xfrm>
                            <a:prstGeom prst="rect">
                              <a:avLst/>
                            </a:prstGeom>
                            <a:solidFill>
                              <a:srgbClr val="43992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2" name="Rectangle 32"/>
                          <wps:cNvSpPr>
                            <a:spLocks noChangeArrowheads="1"/>
                          </wps:cNvSpPr>
                          <wps:spPr bwMode="auto">
                            <a:xfrm>
                              <a:off x="0" y="959"/>
                              <a:ext cx="207" cy="1"/>
                            </a:xfrm>
                            <a:prstGeom prst="rect">
                              <a:avLst/>
                            </a:prstGeom>
                            <a:solidFill>
                              <a:srgbClr val="44992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3" name="Rectangle 33"/>
                          <wps:cNvSpPr>
                            <a:spLocks noChangeArrowheads="1"/>
                          </wps:cNvSpPr>
                          <wps:spPr bwMode="auto">
                            <a:xfrm>
                              <a:off x="0" y="959"/>
                              <a:ext cx="207" cy="1"/>
                            </a:xfrm>
                            <a:prstGeom prst="rect">
                              <a:avLst/>
                            </a:prstGeom>
                            <a:solidFill>
                              <a:srgbClr val="46992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 name="Rectangle 34"/>
                          <wps:cNvSpPr>
                            <a:spLocks noChangeArrowheads="1"/>
                          </wps:cNvSpPr>
                          <wps:spPr bwMode="auto">
                            <a:xfrm>
                              <a:off x="0" y="960"/>
                              <a:ext cx="207" cy="1"/>
                            </a:xfrm>
                            <a:prstGeom prst="rect">
                              <a:avLst/>
                            </a:prstGeom>
                            <a:solidFill>
                              <a:srgbClr val="489C2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 name="Rectangle 35"/>
                          <wps:cNvSpPr>
                            <a:spLocks noChangeArrowheads="1"/>
                          </wps:cNvSpPr>
                          <wps:spPr bwMode="auto">
                            <a:xfrm>
                              <a:off x="0" y="961"/>
                              <a:ext cx="207" cy="1"/>
                            </a:xfrm>
                            <a:prstGeom prst="rect">
                              <a:avLst/>
                            </a:prstGeom>
                            <a:solidFill>
                              <a:srgbClr val="489C2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 name="Rectangle 36"/>
                          <wps:cNvSpPr>
                            <a:spLocks noChangeArrowheads="1"/>
                          </wps:cNvSpPr>
                          <wps:spPr bwMode="auto">
                            <a:xfrm>
                              <a:off x="0" y="962"/>
                              <a:ext cx="207" cy="1"/>
                            </a:xfrm>
                            <a:prstGeom prst="rect">
                              <a:avLst/>
                            </a:prstGeom>
                            <a:solidFill>
                              <a:srgbClr val="499C3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 name="Rectangle 37"/>
                          <wps:cNvSpPr>
                            <a:spLocks noChangeArrowheads="1"/>
                          </wps:cNvSpPr>
                          <wps:spPr bwMode="auto">
                            <a:xfrm>
                              <a:off x="0" y="963"/>
                              <a:ext cx="207" cy="1"/>
                            </a:xfrm>
                            <a:prstGeom prst="rect">
                              <a:avLst/>
                            </a:prstGeom>
                            <a:solidFill>
                              <a:srgbClr val="4A9E3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8" name="Rectangle 38"/>
                          <wps:cNvSpPr>
                            <a:spLocks noChangeArrowheads="1"/>
                          </wps:cNvSpPr>
                          <wps:spPr bwMode="auto">
                            <a:xfrm>
                              <a:off x="0" y="963"/>
                              <a:ext cx="207" cy="1"/>
                            </a:xfrm>
                            <a:prstGeom prst="rect">
                              <a:avLst/>
                            </a:prstGeom>
                            <a:solidFill>
                              <a:srgbClr val="4C9E3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9" name="Rectangle 39"/>
                          <wps:cNvSpPr>
                            <a:spLocks noChangeArrowheads="1"/>
                          </wps:cNvSpPr>
                          <wps:spPr bwMode="auto">
                            <a:xfrm>
                              <a:off x="0" y="964"/>
                              <a:ext cx="207" cy="1"/>
                            </a:xfrm>
                            <a:prstGeom prst="rect">
                              <a:avLst/>
                            </a:prstGeom>
                            <a:solidFill>
                              <a:srgbClr val="4D9E3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0" name="Rectangle 40"/>
                          <wps:cNvSpPr>
                            <a:spLocks noChangeArrowheads="1"/>
                          </wps:cNvSpPr>
                          <wps:spPr bwMode="auto">
                            <a:xfrm>
                              <a:off x="0" y="965"/>
                              <a:ext cx="207" cy="1"/>
                            </a:xfrm>
                            <a:prstGeom prst="rect">
                              <a:avLst/>
                            </a:prstGeom>
                            <a:solidFill>
                              <a:srgbClr val="4D9E3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1" name="Rectangle 41"/>
                          <wps:cNvSpPr>
                            <a:spLocks noChangeArrowheads="1"/>
                          </wps:cNvSpPr>
                          <wps:spPr bwMode="auto">
                            <a:xfrm>
                              <a:off x="0" y="966"/>
                              <a:ext cx="207" cy="1"/>
                            </a:xfrm>
                            <a:prstGeom prst="rect">
                              <a:avLst/>
                            </a:prstGeom>
                            <a:solidFill>
                              <a:srgbClr val="50A13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2" name="Rectangle 42"/>
                          <wps:cNvSpPr>
                            <a:spLocks noChangeArrowheads="1"/>
                          </wps:cNvSpPr>
                          <wps:spPr bwMode="auto">
                            <a:xfrm>
                              <a:off x="0" y="966"/>
                              <a:ext cx="207" cy="1"/>
                            </a:xfrm>
                            <a:prstGeom prst="rect">
                              <a:avLst/>
                            </a:prstGeom>
                            <a:solidFill>
                              <a:srgbClr val="50A13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3" name="Rectangle 43"/>
                          <wps:cNvSpPr>
                            <a:spLocks noChangeArrowheads="1"/>
                          </wps:cNvSpPr>
                          <wps:spPr bwMode="auto">
                            <a:xfrm>
                              <a:off x="0" y="967"/>
                              <a:ext cx="207" cy="1"/>
                            </a:xfrm>
                            <a:prstGeom prst="rect">
                              <a:avLst/>
                            </a:prstGeom>
                            <a:solidFill>
                              <a:srgbClr val="53A13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4" name="Rectangle 44"/>
                          <wps:cNvSpPr>
                            <a:spLocks noChangeArrowheads="1"/>
                          </wps:cNvSpPr>
                          <wps:spPr bwMode="auto">
                            <a:xfrm>
                              <a:off x="0" y="968"/>
                              <a:ext cx="207" cy="1"/>
                            </a:xfrm>
                            <a:prstGeom prst="rect">
                              <a:avLst/>
                            </a:prstGeom>
                            <a:solidFill>
                              <a:srgbClr val="54A33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5" name="Rectangle 45"/>
                          <wps:cNvSpPr>
                            <a:spLocks noChangeArrowheads="1"/>
                          </wps:cNvSpPr>
                          <wps:spPr bwMode="auto">
                            <a:xfrm>
                              <a:off x="0" y="969"/>
                              <a:ext cx="207" cy="1"/>
                            </a:xfrm>
                            <a:prstGeom prst="rect">
                              <a:avLst/>
                            </a:prstGeom>
                            <a:solidFill>
                              <a:srgbClr val="55A33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6" name="Rectangle 46"/>
                          <wps:cNvSpPr>
                            <a:spLocks noChangeArrowheads="1"/>
                          </wps:cNvSpPr>
                          <wps:spPr bwMode="auto">
                            <a:xfrm>
                              <a:off x="0" y="969"/>
                              <a:ext cx="207" cy="1"/>
                            </a:xfrm>
                            <a:prstGeom prst="rect">
                              <a:avLst/>
                            </a:prstGeom>
                            <a:solidFill>
                              <a:srgbClr val="55A33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7" name="Rectangle 47"/>
                          <wps:cNvSpPr>
                            <a:spLocks noChangeArrowheads="1"/>
                          </wps:cNvSpPr>
                          <wps:spPr bwMode="auto">
                            <a:xfrm>
                              <a:off x="0" y="970"/>
                              <a:ext cx="207" cy="1"/>
                            </a:xfrm>
                            <a:prstGeom prst="rect">
                              <a:avLst/>
                            </a:prstGeom>
                            <a:solidFill>
                              <a:srgbClr val="57A63A"/>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8" name="Rectangle 48"/>
                          <wps:cNvSpPr>
                            <a:spLocks noChangeArrowheads="1"/>
                          </wps:cNvSpPr>
                          <wps:spPr bwMode="auto">
                            <a:xfrm>
                              <a:off x="0" y="971"/>
                              <a:ext cx="207" cy="1"/>
                            </a:xfrm>
                            <a:prstGeom prst="rect">
                              <a:avLst/>
                            </a:prstGeom>
                            <a:solidFill>
                              <a:srgbClr val="5AA63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9" name="Rectangle 49"/>
                          <wps:cNvSpPr>
                            <a:spLocks noChangeArrowheads="1"/>
                          </wps:cNvSpPr>
                          <wps:spPr bwMode="auto">
                            <a:xfrm>
                              <a:off x="0" y="972"/>
                              <a:ext cx="207" cy="1"/>
                            </a:xfrm>
                            <a:prstGeom prst="rect">
                              <a:avLst/>
                            </a:prstGeom>
                            <a:solidFill>
                              <a:srgbClr val="5AA63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0" name="Rectangle 50"/>
                          <wps:cNvSpPr>
                            <a:spLocks noChangeArrowheads="1"/>
                          </wps:cNvSpPr>
                          <wps:spPr bwMode="auto">
                            <a:xfrm>
                              <a:off x="0" y="973"/>
                              <a:ext cx="207" cy="1"/>
                            </a:xfrm>
                            <a:prstGeom prst="rect">
                              <a:avLst/>
                            </a:prstGeom>
                            <a:solidFill>
                              <a:srgbClr val="5BA63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1" name="Rectangle 51"/>
                          <wps:cNvSpPr>
                            <a:spLocks noChangeArrowheads="1"/>
                          </wps:cNvSpPr>
                          <wps:spPr bwMode="auto">
                            <a:xfrm>
                              <a:off x="0" y="973"/>
                              <a:ext cx="207" cy="1"/>
                            </a:xfrm>
                            <a:prstGeom prst="rect">
                              <a:avLst/>
                            </a:prstGeom>
                            <a:solidFill>
                              <a:srgbClr val="5CA83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2" name="Rectangle 52"/>
                          <wps:cNvSpPr>
                            <a:spLocks noChangeArrowheads="1"/>
                          </wps:cNvSpPr>
                          <wps:spPr bwMode="auto">
                            <a:xfrm>
                              <a:off x="0" y="974"/>
                              <a:ext cx="207" cy="1"/>
                            </a:xfrm>
                            <a:prstGeom prst="rect">
                              <a:avLst/>
                            </a:prstGeom>
                            <a:solidFill>
                              <a:srgbClr val="5EA83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 name="Rectangle 53"/>
                          <wps:cNvSpPr>
                            <a:spLocks noChangeArrowheads="1"/>
                          </wps:cNvSpPr>
                          <wps:spPr bwMode="auto">
                            <a:xfrm>
                              <a:off x="0" y="975"/>
                              <a:ext cx="207" cy="1"/>
                            </a:xfrm>
                            <a:prstGeom prst="rect">
                              <a:avLst/>
                            </a:prstGeom>
                            <a:solidFill>
                              <a:srgbClr val="5FA84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Rectangle 54"/>
                          <wps:cNvSpPr>
                            <a:spLocks noChangeArrowheads="1"/>
                          </wps:cNvSpPr>
                          <wps:spPr bwMode="auto">
                            <a:xfrm>
                              <a:off x="0" y="976"/>
                              <a:ext cx="207" cy="1"/>
                            </a:xfrm>
                            <a:prstGeom prst="rect">
                              <a:avLst/>
                            </a:prstGeom>
                            <a:solidFill>
                              <a:srgbClr val="61AB4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5" name="Rectangle 55"/>
                          <wps:cNvSpPr>
                            <a:spLocks noChangeArrowheads="1"/>
                          </wps:cNvSpPr>
                          <wps:spPr bwMode="auto">
                            <a:xfrm>
                              <a:off x="0" y="976"/>
                              <a:ext cx="207" cy="1"/>
                            </a:xfrm>
                            <a:prstGeom prst="rect">
                              <a:avLst/>
                            </a:prstGeom>
                            <a:solidFill>
                              <a:srgbClr val="62AB4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Rectangle 56"/>
                          <wps:cNvSpPr>
                            <a:spLocks noChangeArrowheads="1"/>
                          </wps:cNvSpPr>
                          <wps:spPr bwMode="auto">
                            <a:xfrm>
                              <a:off x="0" y="977"/>
                              <a:ext cx="207" cy="1"/>
                            </a:xfrm>
                            <a:prstGeom prst="rect">
                              <a:avLst/>
                            </a:prstGeom>
                            <a:solidFill>
                              <a:srgbClr val="62AB4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7" name="Rectangle 57"/>
                          <wps:cNvSpPr>
                            <a:spLocks noChangeArrowheads="1"/>
                          </wps:cNvSpPr>
                          <wps:spPr bwMode="auto">
                            <a:xfrm>
                              <a:off x="0" y="978"/>
                              <a:ext cx="207" cy="1"/>
                            </a:xfrm>
                            <a:prstGeom prst="rect">
                              <a:avLst/>
                            </a:prstGeom>
                            <a:solidFill>
                              <a:srgbClr val="65AB4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8" name="Rectangle 58"/>
                          <wps:cNvSpPr>
                            <a:spLocks noChangeArrowheads="1"/>
                          </wps:cNvSpPr>
                          <wps:spPr bwMode="auto">
                            <a:xfrm>
                              <a:off x="0" y="979"/>
                              <a:ext cx="207" cy="1"/>
                            </a:xfrm>
                            <a:prstGeom prst="rect">
                              <a:avLst/>
                            </a:prstGeom>
                            <a:solidFill>
                              <a:srgbClr val="66AD4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9" name="Rectangle 59"/>
                          <wps:cNvSpPr>
                            <a:spLocks noChangeArrowheads="1"/>
                          </wps:cNvSpPr>
                          <wps:spPr bwMode="auto">
                            <a:xfrm>
                              <a:off x="0" y="979"/>
                              <a:ext cx="207" cy="1"/>
                            </a:xfrm>
                            <a:prstGeom prst="rect">
                              <a:avLst/>
                            </a:prstGeom>
                            <a:solidFill>
                              <a:srgbClr val="66AD4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Rectangle 60"/>
                          <wps:cNvSpPr>
                            <a:spLocks noChangeArrowheads="1"/>
                          </wps:cNvSpPr>
                          <wps:spPr bwMode="auto">
                            <a:xfrm>
                              <a:off x="0" y="980"/>
                              <a:ext cx="207" cy="1"/>
                            </a:xfrm>
                            <a:prstGeom prst="rect">
                              <a:avLst/>
                            </a:prstGeom>
                            <a:solidFill>
                              <a:srgbClr val="67AD4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 name="Rectangle 61"/>
                          <wps:cNvSpPr>
                            <a:spLocks noChangeArrowheads="1"/>
                          </wps:cNvSpPr>
                          <wps:spPr bwMode="auto">
                            <a:xfrm>
                              <a:off x="0" y="981"/>
                              <a:ext cx="207" cy="1"/>
                            </a:xfrm>
                            <a:prstGeom prst="rect">
                              <a:avLst/>
                            </a:prstGeom>
                            <a:solidFill>
                              <a:srgbClr val="69B04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 name="Rectangle 62"/>
                          <wps:cNvSpPr>
                            <a:spLocks noChangeArrowheads="1"/>
                          </wps:cNvSpPr>
                          <wps:spPr bwMode="auto">
                            <a:xfrm>
                              <a:off x="0" y="982"/>
                              <a:ext cx="207" cy="1"/>
                            </a:xfrm>
                            <a:prstGeom prst="rect">
                              <a:avLst/>
                            </a:prstGeom>
                            <a:solidFill>
                              <a:srgbClr val="6BB04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 name="Rectangle 63"/>
                          <wps:cNvSpPr>
                            <a:spLocks noChangeArrowheads="1"/>
                          </wps:cNvSpPr>
                          <wps:spPr bwMode="auto">
                            <a:xfrm>
                              <a:off x="0" y="983"/>
                              <a:ext cx="207" cy="1"/>
                            </a:xfrm>
                            <a:prstGeom prst="rect">
                              <a:avLst/>
                            </a:prstGeom>
                            <a:solidFill>
                              <a:srgbClr val="6CB04A"/>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 name="Rectangle 64"/>
                          <wps:cNvSpPr>
                            <a:spLocks noChangeArrowheads="1"/>
                          </wps:cNvSpPr>
                          <wps:spPr bwMode="auto">
                            <a:xfrm>
                              <a:off x="0" y="983"/>
                              <a:ext cx="207" cy="1"/>
                            </a:xfrm>
                            <a:prstGeom prst="rect">
                              <a:avLst/>
                            </a:prstGeom>
                            <a:solidFill>
                              <a:srgbClr val="6CB04A"/>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5" name="Rectangle 65"/>
                          <wps:cNvSpPr>
                            <a:spLocks noChangeArrowheads="1"/>
                          </wps:cNvSpPr>
                          <wps:spPr bwMode="auto">
                            <a:xfrm>
                              <a:off x="0" y="984"/>
                              <a:ext cx="207" cy="1"/>
                            </a:xfrm>
                            <a:prstGeom prst="rect">
                              <a:avLst/>
                            </a:prstGeom>
                            <a:solidFill>
                              <a:srgbClr val="6FB34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 name="Rectangle 66"/>
                          <wps:cNvSpPr>
                            <a:spLocks noChangeArrowheads="1"/>
                          </wps:cNvSpPr>
                          <wps:spPr bwMode="auto">
                            <a:xfrm>
                              <a:off x="0" y="985"/>
                              <a:ext cx="207" cy="1"/>
                            </a:xfrm>
                            <a:prstGeom prst="rect">
                              <a:avLst/>
                            </a:prstGeom>
                            <a:solidFill>
                              <a:srgbClr val="70B34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7" name="Rectangle 67"/>
                          <wps:cNvSpPr>
                            <a:spLocks noChangeArrowheads="1"/>
                          </wps:cNvSpPr>
                          <wps:spPr bwMode="auto">
                            <a:xfrm>
                              <a:off x="0" y="986"/>
                              <a:ext cx="207" cy="1"/>
                            </a:xfrm>
                            <a:prstGeom prst="rect">
                              <a:avLst/>
                            </a:prstGeom>
                            <a:solidFill>
                              <a:srgbClr val="70B34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8" name="Rectangle 68"/>
                          <wps:cNvSpPr>
                            <a:spLocks noChangeArrowheads="1"/>
                          </wps:cNvSpPr>
                          <wps:spPr bwMode="auto">
                            <a:xfrm>
                              <a:off x="0" y="986"/>
                              <a:ext cx="207" cy="1"/>
                            </a:xfrm>
                            <a:prstGeom prst="rect">
                              <a:avLst/>
                            </a:prstGeom>
                            <a:solidFill>
                              <a:srgbClr val="73B55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 name="Rectangle 69"/>
                          <wps:cNvSpPr>
                            <a:spLocks noChangeArrowheads="1"/>
                          </wps:cNvSpPr>
                          <wps:spPr bwMode="auto">
                            <a:xfrm>
                              <a:off x="0" y="987"/>
                              <a:ext cx="207" cy="1"/>
                            </a:xfrm>
                            <a:prstGeom prst="rect">
                              <a:avLst/>
                            </a:prstGeom>
                            <a:solidFill>
                              <a:srgbClr val="73B55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 name="Rectangle 70"/>
                          <wps:cNvSpPr>
                            <a:spLocks noChangeArrowheads="1"/>
                          </wps:cNvSpPr>
                          <wps:spPr bwMode="auto">
                            <a:xfrm>
                              <a:off x="0" y="988"/>
                              <a:ext cx="207" cy="1"/>
                            </a:xfrm>
                            <a:prstGeom prst="rect">
                              <a:avLst/>
                            </a:prstGeom>
                            <a:solidFill>
                              <a:srgbClr val="76B55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1" name="Rectangle 71"/>
                          <wps:cNvSpPr>
                            <a:spLocks noChangeArrowheads="1"/>
                          </wps:cNvSpPr>
                          <wps:spPr bwMode="auto">
                            <a:xfrm>
                              <a:off x="0" y="989"/>
                              <a:ext cx="207" cy="1"/>
                            </a:xfrm>
                            <a:prstGeom prst="rect">
                              <a:avLst/>
                            </a:prstGeom>
                            <a:solidFill>
                              <a:srgbClr val="78B85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 name="Rectangle 72"/>
                          <wps:cNvSpPr>
                            <a:spLocks noChangeArrowheads="1"/>
                          </wps:cNvSpPr>
                          <wps:spPr bwMode="auto">
                            <a:xfrm>
                              <a:off x="0" y="989"/>
                              <a:ext cx="207" cy="1"/>
                            </a:xfrm>
                            <a:prstGeom prst="rect">
                              <a:avLst/>
                            </a:prstGeom>
                            <a:solidFill>
                              <a:srgbClr val="78B85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3" name="Rectangle 73"/>
                          <wps:cNvSpPr>
                            <a:spLocks noChangeArrowheads="1"/>
                          </wps:cNvSpPr>
                          <wps:spPr bwMode="auto">
                            <a:xfrm>
                              <a:off x="0" y="990"/>
                              <a:ext cx="207" cy="1"/>
                            </a:xfrm>
                            <a:prstGeom prst="rect">
                              <a:avLst/>
                            </a:prstGeom>
                            <a:solidFill>
                              <a:srgbClr val="79B85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 name="Rectangle 74"/>
                          <wps:cNvSpPr>
                            <a:spLocks noChangeArrowheads="1"/>
                          </wps:cNvSpPr>
                          <wps:spPr bwMode="auto">
                            <a:xfrm>
                              <a:off x="0" y="991"/>
                              <a:ext cx="207" cy="1"/>
                            </a:xfrm>
                            <a:prstGeom prst="rect">
                              <a:avLst/>
                            </a:prstGeom>
                            <a:solidFill>
                              <a:srgbClr val="7AB85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5" name="Rectangle 75"/>
                          <wps:cNvSpPr>
                            <a:spLocks noChangeArrowheads="1"/>
                          </wps:cNvSpPr>
                          <wps:spPr bwMode="auto">
                            <a:xfrm>
                              <a:off x="0" y="992"/>
                              <a:ext cx="207" cy="1"/>
                            </a:xfrm>
                            <a:prstGeom prst="rect">
                              <a:avLst/>
                            </a:prstGeom>
                            <a:solidFill>
                              <a:srgbClr val="7CBA56"/>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6" name="Rectangle 76"/>
                          <wps:cNvSpPr>
                            <a:spLocks noChangeArrowheads="1"/>
                          </wps:cNvSpPr>
                          <wps:spPr bwMode="auto">
                            <a:xfrm>
                              <a:off x="0" y="993"/>
                              <a:ext cx="207" cy="1"/>
                            </a:xfrm>
                            <a:prstGeom prst="rect">
                              <a:avLst/>
                            </a:prstGeom>
                            <a:solidFill>
                              <a:srgbClr val="7DBA5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7" name="Rectangle 77"/>
                          <wps:cNvSpPr>
                            <a:spLocks noChangeArrowheads="1"/>
                          </wps:cNvSpPr>
                          <wps:spPr bwMode="auto">
                            <a:xfrm>
                              <a:off x="0" y="993"/>
                              <a:ext cx="207" cy="1"/>
                            </a:xfrm>
                            <a:prstGeom prst="rect">
                              <a:avLst/>
                            </a:prstGeom>
                            <a:solidFill>
                              <a:srgbClr val="7DBA5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8" name="Rectangle 78"/>
                          <wps:cNvSpPr>
                            <a:spLocks noChangeArrowheads="1"/>
                          </wps:cNvSpPr>
                          <wps:spPr bwMode="auto">
                            <a:xfrm>
                              <a:off x="0" y="994"/>
                              <a:ext cx="207" cy="1"/>
                            </a:xfrm>
                            <a:prstGeom prst="rect">
                              <a:avLst/>
                            </a:prstGeom>
                            <a:solidFill>
                              <a:srgbClr val="80BD5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9" name="Rectangle 79"/>
                          <wps:cNvSpPr>
                            <a:spLocks noChangeArrowheads="1"/>
                          </wps:cNvSpPr>
                          <wps:spPr bwMode="auto">
                            <a:xfrm>
                              <a:off x="0" y="995"/>
                              <a:ext cx="207" cy="1"/>
                            </a:xfrm>
                            <a:prstGeom prst="rect">
                              <a:avLst/>
                            </a:prstGeom>
                            <a:solidFill>
                              <a:srgbClr val="82BD5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0" name="Rectangle 80"/>
                          <wps:cNvSpPr>
                            <a:spLocks noChangeArrowheads="1"/>
                          </wps:cNvSpPr>
                          <wps:spPr bwMode="auto">
                            <a:xfrm>
                              <a:off x="0" y="996"/>
                              <a:ext cx="207" cy="1"/>
                            </a:xfrm>
                            <a:prstGeom prst="rect">
                              <a:avLst/>
                            </a:prstGeom>
                            <a:solidFill>
                              <a:srgbClr val="82BD5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1" name="Rectangle 81"/>
                          <wps:cNvSpPr>
                            <a:spLocks noChangeArrowheads="1"/>
                          </wps:cNvSpPr>
                          <wps:spPr bwMode="auto">
                            <a:xfrm>
                              <a:off x="0" y="996"/>
                              <a:ext cx="207" cy="1"/>
                            </a:xfrm>
                            <a:prstGeom prst="rect">
                              <a:avLst/>
                            </a:prstGeom>
                            <a:solidFill>
                              <a:srgbClr val="85BF5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2" name="Rectangle 82"/>
                          <wps:cNvSpPr>
                            <a:spLocks noChangeArrowheads="1"/>
                          </wps:cNvSpPr>
                          <wps:spPr bwMode="auto">
                            <a:xfrm>
                              <a:off x="0" y="997"/>
                              <a:ext cx="207" cy="1"/>
                            </a:xfrm>
                            <a:prstGeom prst="rect">
                              <a:avLst/>
                            </a:prstGeom>
                            <a:solidFill>
                              <a:srgbClr val="85BF5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3" name="Rectangle 83"/>
                          <wps:cNvSpPr>
                            <a:spLocks noChangeArrowheads="1"/>
                          </wps:cNvSpPr>
                          <wps:spPr bwMode="auto">
                            <a:xfrm>
                              <a:off x="0" y="998"/>
                              <a:ext cx="207" cy="1"/>
                            </a:xfrm>
                            <a:prstGeom prst="rect">
                              <a:avLst/>
                            </a:prstGeom>
                            <a:solidFill>
                              <a:srgbClr val="86BF5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4" name="Rectangle 84"/>
                          <wps:cNvSpPr>
                            <a:spLocks noChangeArrowheads="1"/>
                          </wps:cNvSpPr>
                          <wps:spPr bwMode="auto">
                            <a:xfrm>
                              <a:off x="0" y="999"/>
                              <a:ext cx="207" cy="1"/>
                            </a:xfrm>
                            <a:prstGeom prst="rect">
                              <a:avLst/>
                            </a:prstGeom>
                            <a:solidFill>
                              <a:srgbClr val="87BF6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5" name="Rectangle 85"/>
                          <wps:cNvSpPr>
                            <a:spLocks noChangeArrowheads="1"/>
                          </wps:cNvSpPr>
                          <wps:spPr bwMode="auto">
                            <a:xfrm>
                              <a:off x="0" y="999"/>
                              <a:ext cx="207" cy="1"/>
                            </a:xfrm>
                            <a:prstGeom prst="rect">
                              <a:avLst/>
                            </a:prstGeom>
                            <a:solidFill>
                              <a:srgbClr val="89C26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6" name="Rectangle 86"/>
                          <wps:cNvSpPr>
                            <a:spLocks noChangeArrowheads="1"/>
                          </wps:cNvSpPr>
                          <wps:spPr bwMode="auto">
                            <a:xfrm>
                              <a:off x="0" y="1000"/>
                              <a:ext cx="207" cy="1"/>
                            </a:xfrm>
                            <a:prstGeom prst="rect">
                              <a:avLst/>
                            </a:prstGeom>
                            <a:solidFill>
                              <a:srgbClr val="8BC26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7" name="Rectangle 87"/>
                          <wps:cNvSpPr>
                            <a:spLocks noChangeArrowheads="1"/>
                          </wps:cNvSpPr>
                          <wps:spPr bwMode="auto">
                            <a:xfrm>
                              <a:off x="0" y="1001"/>
                              <a:ext cx="207" cy="1"/>
                            </a:xfrm>
                            <a:prstGeom prst="rect">
                              <a:avLst/>
                            </a:prstGeom>
                            <a:solidFill>
                              <a:srgbClr val="8CC26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8" name="Rectangle 88"/>
                          <wps:cNvSpPr>
                            <a:spLocks noChangeArrowheads="1"/>
                          </wps:cNvSpPr>
                          <wps:spPr bwMode="auto">
                            <a:xfrm>
                              <a:off x="0" y="1002"/>
                              <a:ext cx="207" cy="1"/>
                            </a:xfrm>
                            <a:prstGeom prst="rect">
                              <a:avLst/>
                            </a:prstGeom>
                            <a:solidFill>
                              <a:srgbClr val="8EC46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9" name="Rectangle 89"/>
                          <wps:cNvSpPr>
                            <a:spLocks noChangeArrowheads="1"/>
                          </wps:cNvSpPr>
                          <wps:spPr bwMode="auto">
                            <a:xfrm>
                              <a:off x="0" y="1003"/>
                              <a:ext cx="207" cy="1"/>
                            </a:xfrm>
                            <a:prstGeom prst="rect">
                              <a:avLst/>
                            </a:prstGeom>
                            <a:solidFill>
                              <a:srgbClr val="8EC46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0" name="Rectangle 90"/>
                          <wps:cNvSpPr>
                            <a:spLocks noChangeArrowheads="1"/>
                          </wps:cNvSpPr>
                          <wps:spPr bwMode="auto">
                            <a:xfrm>
                              <a:off x="0" y="1003"/>
                              <a:ext cx="207" cy="1"/>
                            </a:xfrm>
                            <a:prstGeom prst="rect">
                              <a:avLst/>
                            </a:prstGeom>
                            <a:solidFill>
                              <a:srgbClr val="91C466"/>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1" name="Rectangle 91"/>
                          <wps:cNvSpPr>
                            <a:spLocks noChangeArrowheads="1"/>
                          </wps:cNvSpPr>
                          <wps:spPr bwMode="auto">
                            <a:xfrm>
                              <a:off x="0" y="1004"/>
                              <a:ext cx="207" cy="1"/>
                            </a:xfrm>
                            <a:prstGeom prst="rect">
                              <a:avLst/>
                            </a:prstGeom>
                            <a:solidFill>
                              <a:srgbClr val="91C466"/>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2" name="Rectangle 92"/>
                          <wps:cNvSpPr>
                            <a:spLocks noChangeArrowheads="1"/>
                          </wps:cNvSpPr>
                          <wps:spPr bwMode="auto">
                            <a:xfrm>
                              <a:off x="0" y="1005"/>
                              <a:ext cx="207" cy="1"/>
                            </a:xfrm>
                            <a:prstGeom prst="rect">
                              <a:avLst/>
                            </a:prstGeom>
                            <a:solidFill>
                              <a:srgbClr val="92C76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3" name="Rectangle 93"/>
                          <wps:cNvSpPr>
                            <a:spLocks noChangeArrowheads="1"/>
                          </wps:cNvSpPr>
                          <wps:spPr bwMode="auto">
                            <a:xfrm>
                              <a:off x="0" y="1006"/>
                              <a:ext cx="207" cy="1"/>
                            </a:xfrm>
                            <a:prstGeom prst="rect">
                              <a:avLst/>
                            </a:prstGeom>
                            <a:solidFill>
                              <a:srgbClr val="93C76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4" name="Rectangle 94"/>
                          <wps:cNvSpPr>
                            <a:spLocks noChangeArrowheads="1"/>
                          </wps:cNvSpPr>
                          <wps:spPr bwMode="auto">
                            <a:xfrm>
                              <a:off x="0" y="1006"/>
                              <a:ext cx="207" cy="1"/>
                            </a:xfrm>
                            <a:prstGeom prst="rect">
                              <a:avLst/>
                            </a:prstGeom>
                            <a:solidFill>
                              <a:srgbClr val="95C76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5" name="Rectangle 95"/>
                          <wps:cNvSpPr>
                            <a:spLocks noChangeArrowheads="1"/>
                          </wps:cNvSpPr>
                          <wps:spPr bwMode="auto">
                            <a:xfrm>
                              <a:off x="0" y="1007"/>
                              <a:ext cx="207" cy="1"/>
                            </a:xfrm>
                            <a:prstGeom prst="rect">
                              <a:avLst/>
                            </a:prstGeom>
                            <a:solidFill>
                              <a:srgbClr val="97C96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6" name="Rectangle 96"/>
                          <wps:cNvSpPr>
                            <a:spLocks noChangeArrowheads="1"/>
                          </wps:cNvSpPr>
                          <wps:spPr bwMode="auto">
                            <a:xfrm>
                              <a:off x="0" y="1008"/>
                              <a:ext cx="207" cy="1"/>
                            </a:xfrm>
                            <a:prstGeom prst="rect">
                              <a:avLst/>
                            </a:prstGeom>
                            <a:solidFill>
                              <a:srgbClr val="98C96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7" name="Rectangle 97"/>
                          <wps:cNvSpPr>
                            <a:spLocks noChangeArrowheads="1"/>
                          </wps:cNvSpPr>
                          <wps:spPr bwMode="auto">
                            <a:xfrm>
                              <a:off x="0" y="1009"/>
                              <a:ext cx="207" cy="1"/>
                            </a:xfrm>
                            <a:prstGeom prst="rect">
                              <a:avLst/>
                            </a:prstGeom>
                            <a:solidFill>
                              <a:srgbClr val="9AC96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8" name="Rectangle 98"/>
                          <wps:cNvSpPr>
                            <a:spLocks noChangeArrowheads="1"/>
                          </wps:cNvSpPr>
                          <wps:spPr bwMode="auto">
                            <a:xfrm>
                              <a:off x="0" y="1009"/>
                              <a:ext cx="207" cy="1"/>
                            </a:xfrm>
                            <a:prstGeom prst="rect">
                              <a:avLst/>
                            </a:prstGeom>
                            <a:solidFill>
                              <a:srgbClr val="9DCC7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9" name="Rectangle 99"/>
                          <wps:cNvSpPr>
                            <a:spLocks noChangeArrowheads="1"/>
                          </wps:cNvSpPr>
                          <wps:spPr bwMode="auto">
                            <a:xfrm>
                              <a:off x="0" y="1010"/>
                              <a:ext cx="207" cy="1"/>
                            </a:xfrm>
                            <a:prstGeom prst="rect">
                              <a:avLst/>
                            </a:prstGeom>
                            <a:solidFill>
                              <a:srgbClr val="9DCC7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0" name="Rectangle 100"/>
                          <wps:cNvSpPr>
                            <a:spLocks noChangeArrowheads="1"/>
                          </wps:cNvSpPr>
                          <wps:spPr bwMode="auto">
                            <a:xfrm>
                              <a:off x="0" y="1011"/>
                              <a:ext cx="207" cy="1"/>
                            </a:xfrm>
                            <a:prstGeom prst="rect">
                              <a:avLst/>
                            </a:prstGeom>
                            <a:solidFill>
                              <a:srgbClr val="9DCC7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1" name="Rectangle 101"/>
                          <wps:cNvSpPr>
                            <a:spLocks noChangeArrowheads="1"/>
                          </wps:cNvSpPr>
                          <wps:spPr bwMode="auto">
                            <a:xfrm>
                              <a:off x="0" y="1012"/>
                              <a:ext cx="207" cy="1"/>
                            </a:xfrm>
                            <a:prstGeom prst="rect">
                              <a:avLst/>
                            </a:prstGeom>
                            <a:solidFill>
                              <a:srgbClr val="9FCC7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2" name="Rectangle 102"/>
                          <wps:cNvSpPr>
                            <a:spLocks noChangeArrowheads="1"/>
                          </wps:cNvSpPr>
                          <wps:spPr bwMode="auto">
                            <a:xfrm>
                              <a:off x="0" y="1013"/>
                              <a:ext cx="207" cy="1"/>
                            </a:xfrm>
                            <a:prstGeom prst="rect">
                              <a:avLst/>
                            </a:prstGeom>
                            <a:solidFill>
                              <a:srgbClr val="A1CF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3" name="Rectangle 103"/>
                          <wps:cNvSpPr>
                            <a:spLocks noChangeArrowheads="1"/>
                          </wps:cNvSpPr>
                          <wps:spPr bwMode="auto">
                            <a:xfrm>
                              <a:off x="0" y="1013"/>
                              <a:ext cx="207" cy="1"/>
                            </a:xfrm>
                            <a:prstGeom prst="rect">
                              <a:avLst/>
                            </a:prstGeom>
                            <a:solidFill>
                              <a:srgbClr val="A1CF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4" name="Rectangle 104"/>
                          <wps:cNvSpPr>
                            <a:spLocks noChangeArrowheads="1"/>
                          </wps:cNvSpPr>
                          <wps:spPr bwMode="auto">
                            <a:xfrm>
                              <a:off x="0" y="1014"/>
                              <a:ext cx="207" cy="1"/>
                            </a:xfrm>
                            <a:prstGeom prst="rect">
                              <a:avLst/>
                            </a:prstGeom>
                            <a:solidFill>
                              <a:srgbClr val="A4CF76"/>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5" name="Rectangle 105"/>
                          <wps:cNvSpPr>
                            <a:spLocks noChangeArrowheads="1"/>
                          </wps:cNvSpPr>
                          <wps:spPr bwMode="auto">
                            <a:xfrm>
                              <a:off x="0" y="1015"/>
                              <a:ext cx="207" cy="1"/>
                            </a:xfrm>
                            <a:prstGeom prst="rect">
                              <a:avLst/>
                            </a:prstGeom>
                            <a:solidFill>
                              <a:srgbClr val="A6D17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6" name="Rectangle 106"/>
                          <wps:cNvSpPr>
                            <a:spLocks noChangeArrowheads="1"/>
                          </wps:cNvSpPr>
                          <wps:spPr bwMode="auto">
                            <a:xfrm>
                              <a:off x="0" y="1016"/>
                              <a:ext cx="207" cy="1"/>
                            </a:xfrm>
                            <a:prstGeom prst="rect">
                              <a:avLst/>
                            </a:prstGeom>
                            <a:solidFill>
                              <a:srgbClr val="A6D17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7" name="Rectangle 107"/>
                          <wps:cNvSpPr>
                            <a:spLocks noChangeArrowheads="1"/>
                          </wps:cNvSpPr>
                          <wps:spPr bwMode="auto">
                            <a:xfrm>
                              <a:off x="0" y="1016"/>
                              <a:ext cx="207" cy="1"/>
                            </a:xfrm>
                            <a:prstGeom prst="rect">
                              <a:avLst/>
                            </a:prstGeom>
                            <a:solidFill>
                              <a:srgbClr val="A7D17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8" name="Rectangle 108"/>
                          <wps:cNvSpPr>
                            <a:spLocks noChangeArrowheads="1"/>
                          </wps:cNvSpPr>
                          <wps:spPr bwMode="auto">
                            <a:xfrm>
                              <a:off x="0" y="1017"/>
                              <a:ext cx="207" cy="1"/>
                            </a:xfrm>
                            <a:prstGeom prst="rect">
                              <a:avLst/>
                            </a:prstGeom>
                            <a:solidFill>
                              <a:srgbClr val="AAD47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9" name="Rectangle 109"/>
                          <wps:cNvSpPr>
                            <a:spLocks noChangeArrowheads="1"/>
                          </wps:cNvSpPr>
                          <wps:spPr bwMode="auto">
                            <a:xfrm>
                              <a:off x="0" y="1018"/>
                              <a:ext cx="207" cy="1"/>
                            </a:xfrm>
                            <a:prstGeom prst="rect">
                              <a:avLst/>
                            </a:prstGeom>
                            <a:solidFill>
                              <a:srgbClr val="AAD47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0" name="Rectangle 110"/>
                          <wps:cNvSpPr>
                            <a:spLocks noChangeArrowheads="1"/>
                          </wps:cNvSpPr>
                          <wps:spPr bwMode="auto">
                            <a:xfrm>
                              <a:off x="0" y="1019"/>
                              <a:ext cx="207" cy="1"/>
                            </a:xfrm>
                            <a:prstGeom prst="rect">
                              <a:avLst/>
                            </a:prstGeom>
                            <a:solidFill>
                              <a:srgbClr val="ACD47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1" name="Rectangle 111"/>
                          <wps:cNvSpPr>
                            <a:spLocks noChangeArrowheads="1"/>
                          </wps:cNvSpPr>
                          <wps:spPr bwMode="auto">
                            <a:xfrm>
                              <a:off x="0" y="1019"/>
                              <a:ext cx="207" cy="1"/>
                            </a:xfrm>
                            <a:prstGeom prst="rect">
                              <a:avLst/>
                            </a:prstGeom>
                            <a:solidFill>
                              <a:srgbClr val="ADD47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2" name="Rectangle 112"/>
                          <wps:cNvSpPr>
                            <a:spLocks noChangeArrowheads="1"/>
                          </wps:cNvSpPr>
                          <wps:spPr bwMode="auto">
                            <a:xfrm>
                              <a:off x="0" y="1020"/>
                              <a:ext cx="207" cy="1"/>
                            </a:xfrm>
                            <a:prstGeom prst="rect">
                              <a:avLst/>
                            </a:prstGeom>
                            <a:solidFill>
                              <a:srgbClr val="AFD67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3" name="Rectangle 113"/>
                          <wps:cNvSpPr>
                            <a:spLocks noChangeArrowheads="1"/>
                          </wps:cNvSpPr>
                          <wps:spPr bwMode="auto">
                            <a:xfrm>
                              <a:off x="0" y="1021"/>
                              <a:ext cx="207" cy="1"/>
                            </a:xfrm>
                            <a:prstGeom prst="rect">
                              <a:avLst/>
                            </a:prstGeom>
                            <a:solidFill>
                              <a:srgbClr val="B0D67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4" name="Rectangle 114"/>
                          <wps:cNvSpPr>
                            <a:spLocks noChangeArrowheads="1"/>
                          </wps:cNvSpPr>
                          <wps:spPr bwMode="auto">
                            <a:xfrm>
                              <a:off x="0" y="1022"/>
                              <a:ext cx="207" cy="1"/>
                            </a:xfrm>
                            <a:prstGeom prst="rect">
                              <a:avLst/>
                            </a:prstGeom>
                            <a:solidFill>
                              <a:srgbClr val="B1D68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5" name="Rectangle 115"/>
                          <wps:cNvSpPr>
                            <a:spLocks noChangeArrowheads="1"/>
                          </wps:cNvSpPr>
                          <wps:spPr bwMode="auto">
                            <a:xfrm>
                              <a:off x="0" y="1023"/>
                              <a:ext cx="207" cy="1"/>
                            </a:xfrm>
                            <a:prstGeom prst="rect">
                              <a:avLst/>
                            </a:prstGeom>
                            <a:solidFill>
                              <a:srgbClr val="B3D98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6" name="Rectangle 116"/>
                          <wps:cNvSpPr>
                            <a:spLocks noChangeArrowheads="1"/>
                          </wps:cNvSpPr>
                          <wps:spPr bwMode="auto">
                            <a:xfrm>
                              <a:off x="0" y="1023"/>
                              <a:ext cx="207" cy="1"/>
                            </a:xfrm>
                            <a:prstGeom prst="rect">
                              <a:avLst/>
                            </a:prstGeom>
                            <a:solidFill>
                              <a:srgbClr val="B5D98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7" name="Rectangle 117"/>
                          <wps:cNvSpPr>
                            <a:spLocks noChangeArrowheads="1"/>
                          </wps:cNvSpPr>
                          <wps:spPr bwMode="auto">
                            <a:xfrm>
                              <a:off x="0" y="1024"/>
                              <a:ext cx="207" cy="1"/>
                            </a:xfrm>
                            <a:prstGeom prst="rect">
                              <a:avLst/>
                            </a:prstGeom>
                            <a:solidFill>
                              <a:srgbClr val="B6D98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8" name="Rectangle 118"/>
                          <wps:cNvSpPr>
                            <a:spLocks noChangeArrowheads="1"/>
                          </wps:cNvSpPr>
                          <wps:spPr bwMode="auto">
                            <a:xfrm>
                              <a:off x="0" y="1025"/>
                              <a:ext cx="207" cy="1"/>
                            </a:xfrm>
                            <a:prstGeom prst="rect">
                              <a:avLst/>
                            </a:prstGeom>
                            <a:solidFill>
                              <a:srgbClr val="B8DB86"/>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9" name="Rectangle 119"/>
                          <wps:cNvSpPr>
                            <a:spLocks noChangeArrowheads="1"/>
                          </wps:cNvSpPr>
                          <wps:spPr bwMode="auto">
                            <a:xfrm>
                              <a:off x="0" y="1026"/>
                              <a:ext cx="207" cy="1"/>
                            </a:xfrm>
                            <a:prstGeom prst="rect">
                              <a:avLst/>
                            </a:prstGeom>
                            <a:solidFill>
                              <a:srgbClr val="B9DB86"/>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0" name="Rectangle 120"/>
                          <wps:cNvSpPr>
                            <a:spLocks noChangeArrowheads="1"/>
                          </wps:cNvSpPr>
                          <wps:spPr bwMode="auto">
                            <a:xfrm>
                              <a:off x="0" y="1026"/>
                              <a:ext cx="207" cy="1"/>
                            </a:xfrm>
                            <a:prstGeom prst="rect">
                              <a:avLst/>
                            </a:prstGeom>
                            <a:solidFill>
                              <a:srgbClr val="BADB8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1" name="Rectangle 121"/>
                          <wps:cNvSpPr>
                            <a:spLocks noChangeArrowheads="1"/>
                          </wps:cNvSpPr>
                          <wps:spPr bwMode="auto">
                            <a:xfrm>
                              <a:off x="0" y="1027"/>
                              <a:ext cx="207" cy="1"/>
                            </a:xfrm>
                            <a:prstGeom prst="rect">
                              <a:avLst/>
                            </a:prstGeom>
                            <a:solidFill>
                              <a:srgbClr val="BEDE8A"/>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2" name="Rectangle 122"/>
                          <wps:cNvSpPr>
                            <a:spLocks noChangeArrowheads="1"/>
                          </wps:cNvSpPr>
                          <wps:spPr bwMode="auto">
                            <a:xfrm>
                              <a:off x="0" y="1028"/>
                              <a:ext cx="207" cy="1"/>
                            </a:xfrm>
                            <a:prstGeom prst="rect">
                              <a:avLst/>
                            </a:prstGeom>
                            <a:solidFill>
                              <a:srgbClr val="BEDE8A"/>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3" name="Rectangle 123"/>
                          <wps:cNvSpPr>
                            <a:spLocks noChangeArrowheads="1"/>
                          </wps:cNvSpPr>
                          <wps:spPr bwMode="auto">
                            <a:xfrm>
                              <a:off x="0" y="1029"/>
                              <a:ext cx="207" cy="1"/>
                            </a:xfrm>
                            <a:prstGeom prst="rect">
                              <a:avLst/>
                            </a:prstGeom>
                            <a:solidFill>
                              <a:srgbClr val="BEDE8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4" name="Rectangle 124"/>
                          <wps:cNvSpPr>
                            <a:spLocks noChangeArrowheads="1"/>
                          </wps:cNvSpPr>
                          <wps:spPr bwMode="auto">
                            <a:xfrm>
                              <a:off x="0" y="1029"/>
                              <a:ext cx="207" cy="1"/>
                            </a:xfrm>
                            <a:prstGeom prst="rect">
                              <a:avLst/>
                            </a:prstGeom>
                            <a:solidFill>
                              <a:srgbClr val="C0DE8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5" name="Rectangle 125"/>
                          <wps:cNvSpPr>
                            <a:spLocks noChangeArrowheads="1"/>
                          </wps:cNvSpPr>
                          <wps:spPr bwMode="auto">
                            <a:xfrm>
                              <a:off x="0" y="1030"/>
                              <a:ext cx="207" cy="1"/>
                            </a:xfrm>
                            <a:prstGeom prst="rect">
                              <a:avLst/>
                            </a:prstGeom>
                            <a:solidFill>
                              <a:srgbClr val="C2E08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6" name="Rectangle 126"/>
                          <wps:cNvSpPr>
                            <a:spLocks noChangeArrowheads="1"/>
                          </wps:cNvSpPr>
                          <wps:spPr bwMode="auto">
                            <a:xfrm>
                              <a:off x="0" y="1031"/>
                              <a:ext cx="207" cy="1"/>
                            </a:xfrm>
                            <a:prstGeom prst="rect">
                              <a:avLst/>
                            </a:prstGeom>
                            <a:solidFill>
                              <a:srgbClr val="C4E09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7" name="Rectangle 127"/>
                          <wps:cNvSpPr>
                            <a:spLocks noChangeArrowheads="1"/>
                          </wps:cNvSpPr>
                          <wps:spPr bwMode="auto">
                            <a:xfrm>
                              <a:off x="0" y="1032"/>
                              <a:ext cx="207" cy="1"/>
                            </a:xfrm>
                            <a:prstGeom prst="rect">
                              <a:avLst/>
                            </a:prstGeom>
                            <a:solidFill>
                              <a:srgbClr val="C4E09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8" name="Rectangle 128"/>
                          <wps:cNvSpPr>
                            <a:spLocks noChangeArrowheads="1"/>
                          </wps:cNvSpPr>
                          <wps:spPr bwMode="auto">
                            <a:xfrm>
                              <a:off x="0" y="1033"/>
                              <a:ext cx="207" cy="1"/>
                            </a:xfrm>
                            <a:prstGeom prst="rect">
                              <a:avLst/>
                            </a:prstGeom>
                            <a:solidFill>
                              <a:srgbClr val="C6E39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9" name="Rectangle 129"/>
                          <wps:cNvSpPr>
                            <a:spLocks noChangeArrowheads="1"/>
                          </wps:cNvSpPr>
                          <wps:spPr bwMode="auto">
                            <a:xfrm>
                              <a:off x="0" y="1033"/>
                              <a:ext cx="207" cy="1"/>
                            </a:xfrm>
                            <a:prstGeom prst="rect">
                              <a:avLst/>
                            </a:prstGeom>
                            <a:solidFill>
                              <a:srgbClr val="C8E39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0" name="Rectangle 130"/>
                          <wps:cNvSpPr>
                            <a:spLocks noChangeArrowheads="1"/>
                          </wps:cNvSpPr>
                          <wps:spPr bwMode="auto">
                            <a:xfrm>
                              <a:off x="0" y="1034"/>
                              <a:ext cx="207" cy="1"/>
                            </a:xfrm>
                            <a:prstGeom prst="rect">
                              <a:avLst/>
                            </a:prstGeom>
                            <a:solidFill>
                              <a:srgbClr val="C8E39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1" name="Rectangle 131"/>
                          <wps:cNvSpPr>
                            <a:spLocks noChangeArrowheads="1"/>
                          </wps:cNvSpPr>
                          <wps:spPr bwMode="auto">
                            <a:xfrm>
                              <a:off x="0" y="1035"/>
                              <a:ext cx="207" cy="1"/>
                            </a:xfrm>
                            <a:prstGeom prst="rect">
                              <a:avLst/>
                            </a:prstGeom>
                            <a:solidFill>
                              <a:srgbClr val="CCE69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2" name="Rectangle 132"/>
                          <wps:cNvSpPr>
                            <a:spLocks noChangeArrowheads="1"/>
                          </wps:cNvSpPr>
                          <wps:spPr bwMode="auto">
                            <a:xfrm>
                              <a:off x="0" y="1036"/>
                              <a:ext cx="207" cy="1"/>
                            </a:xfrm>
                            <a:prstGeom prst="rect">
                              <a:avLst/>
                            </a:prstGeom>
                            <a:solidFill>
                              <a:srgbClr val="CCE69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3" name="Rectangle 133"/>
                          <wps:cNvSpPr>
                            <a:spLocks noChangeArrowheads="1"/>
                          </wps:cNvSpPr>
                          <wps:spPr bwMode="auto">
                            <a:xfrm>
                              <a:off x="0" y="1036"/>
                              <a:ext cx="207" cy="1"/>
                            </a:xfrm>
                            <a:prstGeom prst="rect">
                              <a:avLst/>
                            </a:prstGeom>
                            <a:solidFill>
                              <a:srgbClr val="CDE69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4" name="Rectangle 134"/>
                          <wps:cNvSpPr>
                            <a:spLocks noChangeArrowheads="1"/>
                          </wps:cNvSpPr>
                          <wps:spPr bwMode="auto">
                            <a:xfrm>
                              <a:off x="0" y="1037"/>
                              <a:ext cx="207" cy="1"/>
                            </a:xfrm>
                            <a:prstGeom prst="rect">
                              <a:avLst/>
                            </a:prstGeom>
                            <a:solidFill>
                              <a:srgbClr val="CEE69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5" name="Rectangle 135"/>
                          <wps:cNvSpPr>
                            <a:spLocks noChangeArrowheads="1"/>
                          </wps:cNvSpPr>
                          <wps:spPr bwMode="auto">
                            <a:xfrm>
                              <a:off x="0" y="1038"/>
                              <a:ext cx="207" cy="1"/>
                            </a:xfrm>
                            <a:prstGeom prst="rect">
                              <a:avLst/>
                            </a:prstGeom>
                            <a:solidFill>
                              <a:srgbClr val="D0E8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6" name="Rectangle 136"/>
                          <wps:cNvSpPr>
                            <a:spLocks noChangeArrowheads="1"/>
                          </wps:cNvSpPr>
                          <wps:spPr bwMode="auto">
                            <a:xfrm>
                              <a:off x="0" y="1039"/>
                              <a:ext cx="207" cy="1"/>
                            </a:xfrm>
                            <a:prstGeom prst="rect">
                              <a:avLst/>
                            </a:prstGeom>
                            <a:solidFill>
                              <a:srgbClr val="D2E89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7" name="Rectangle 137"/>
                          <wps:cNvSpPr>
                            <a:spLocks noChangeArrowheads="1"/>
                          </wps:cNvSpPr>
                          <wps:spPr bwMode="auto">
                            <a:xfrm>
                              <a:off x="0" y="1039"/>
                              <a:ext cx="207" cy="1"/>
                            </a:xfrm>
                            <a:prstGeom prst="rect">
                              <a:avLst/>
                            </a:prstGeom>
                            <a:solidFill>
                              <a:srgbClr val="D2E89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8" name="Rectangle 138"/>
                          <wps:cNvSpPr>
                            <a:spLocks noChangeArrowheads="1"/>
                          </wps:cNvSpPr>
                          <wps:spPr bwMode="auto">
                            <a:xfrm>
                              <a:off x="0" y="1040"/>
                              <a:ext cx="207" cy="1"/>
                            </a:xfrm>
                            <a:prstGeom prst="rect">
                              <a:avLst/>
                            </a:prstGeom>
                            <a:solidFill>
                              <a:srgbClr val="D6EB9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9" name="Rectangle 139"/>
                          <wps:cNvSpPr>
                            <a:spLocks noChangeArrowheads="1"/>
                          </wps:cNvSpPr>
                          <wps:spPr bwMode="auto">
                            <a:xfrm>
                              <a:off x="0" y="1041"/>
                              <a:ext cx="207" cy="1"/>
                            </a:xfrm>
                            <a:prstGeom prst="rect">
                              <a:avLst/>
                            </a:prstGeom>
                            <a:solidFill>
                              <a:srgbClr val="D6EB9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0" name="Rectangle 140"/>
                          <wps:cNvSpPr>
                            <a:spLocks noChangeArrowheads="1"/>
                          </wps:cNvSpPr>
                          <wps:spPr bwMode="auto">
                            <a:xfrm>
                              <a:off x="0" y="1042"/>
                              <a:ext cx="207" cy="1"/>
                            </a:xfrm>
                            <a:prstGeom prst="rect">
                              <a:avLst/>
                            </a:prstGeom>
                            <a:solidFill>
                              <a:srgbClr val="D8EBA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1" name="Rectangle 141"/>
                          <wps:cNvSpPr>
                            <a:spLocks noChangeArrowheads="1"/>
                          </wps:cNvSpPr>
                          <wps:spPr bwMode="auto">
                            <a:xfrm>
                              <a:off x="0" y="1043"/>
                              <a:ext cx="207" cy="1"/>
                            </a:xfrm>
                            <a:prstGeom prst="rect">
                              <a:avLst/>
                            </a:prstGeom>
                            <a:solidFill>
                              <a:srgbClr val="DAEDA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2" name="Rectangle 142"/>
                          <wps:cNvSpPr>
                            <a:spLocks noChangeArrowheads="1"/>
                          </wps:cNvSpPr>
                          <wps:spPr bwMode="auto">
                            <a:xfrm>
                              <a:off x="0" y="1043"/>
                              <a:ext cx="207" cy="1"/>
                            </a:xfrm>
                            <a:prstGeom prst="rect">
                              <a:avLst/>
                            </a:prstGeom>
                            <a:solidFill>
                              <a:srgbClr val="DBEDA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3" name="Rectangle 143"/>
                          <wps:cNvSpPr>
                            <a:spLocks noChangeArrowheads="1"/>
                          </wps:cNvSpPr>
                          <wps:spPr bwMode="auto">
                            <a:xfrm>
                              <a:off x="0" y="1044"/>
                              <a:ext cx="207" cy="1"/>
                            </a:xfrm>
                            <a:prstGeom prst="rect">
                              <a:avLst/>
                            </a:prstGeom>
                            <a:solidFill>
                              <a:srgbClr val="DCEDA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4" name="Rectangle 144"/>
                          <wps:cNvSpPr>
                            <a:spLocks noChangeArrowheads="1"/>
                          </wps:cNvSpPr>
                          <wps:spPr bwMode="auto">
                            <a:xfrm>
                              <a:off x="0" y="1045"/>
                              <a:ext cx="207" cy="1"/>
                            </a:xfrm>
                            <a:prstGeom prst="rect">
                              <a:avLst/>
                            </a:prstGeom>
                            <a:solidFill>
                              <a:srgbClr val="E0F0A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5" name="Rectangle 145"/>
                          <wps:cNvSpPr>
                            <a:spLocks noChangeArrowheads="1"/>
                          </wps:cNvSpPr>
                          <wps:spPr bwMode="auto">
                            <a:xfrm>
                              <a:off x="0" y="1046"/>
                              <a:ext cx="207" cy="1"/>
                            </a:xfrm>
                            <a:prstGeom prst="rect">
                              <a:avLst/>
                            </a:prstGeom>
                            <a:solidFill>
                              <a:srgbClr val="E0F0A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6" name="Rectangle 146"/>
                          <wps:cNvSpPr>
                            <a:spLocks noChangeArrowheads="1"/>
                          </wps:cNvSpPr>
                          <wps:spPr bwMode="auto">
                            <a:xfrm>
                              <a:off x="0" y="1046"/>
                              <a:ext cx="207" cy="1"/>
                            </a:xfrm>
                            <a:prstGeom prst="rect">
                              <a:avLst/>
                            </a:prstGeom>
                            <a:solidFill>
                              <a:srgbClr val="E1F0A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7" name="Rectangle 147"/>
                          <wps:cNvSpPr>
                            <a:spLocks noChangeArrowheads="1"/>
                          </wps:cNvSpPr>
                          <wps:spPr bwMode="auto">
                            <a:xfrm>
                              <a:off x="0" y="1047"/>
                              <a:ext cx="207" cy="1"/>
                            </a:xfrm>
                            <a:prstGeom prst="rect">
                              <a:avLst/>
                            </a:prstGeom>
                            <a:solidFill>
                              <a:srgbClr val="E1F0A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8" name="Rectangle 148"/>
                          <wps:cNvSpPr>
                            <a:spLocks noChangeArrowheads="1"/>
                          </wps:cNvSpPr>
                          <wps:spPr bwMode="auto">
                            <a:xfrm>
                              <a:off x="0" y="1048"/>
                              <a:ext cx="207" cy="1"/>
                            </a:xfrm>
                            <a:prstGeom prst="rect">
                              <a:avLst/>
                            </a:prstGeom>
                            <a:solidFill>
                              <a:srgbClr val="E5F2AA"/>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9" name="Rectangle 149"/>
                          <wps:cNvSpPr>
                            <a:spLocks noChangeArrowheads="1"/>
                          </wps:cNvSpPr>
                          <wps:spPr bwMode="auto">
                            <a:xfrm>
                              <a:off x="0" y="1049"/>
                              <a:ext cx="207" cy="1"/>
                            </a:xfrm>
                            <a:prstGeom prst="rect">
                              <a:avLst/>
                            </a:prstGeom>
                            <a:solidFill>
                              <a:srgbClr val="E6F2AA"/>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0" name="Rectangle 150"/>
                          <wps:cNvSpPr>
                            <a:spLocks noChangeArrowheads="1"/>
                          </wps:cNvSpPr>
                          <wps:spPr bwMode="auto">
                            <a:xfrm>
                              <a:off x="0" y="1049"/>
                              <a:ext cx="207" cy="1"/>
                            </a:xfrm>
                            <a:prstGeom prst="rect">
                              <a:avLst/>
                            </a:prstGeom>
                            <a:solidFill>
                              <a:srgbClr val="E7F2A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1" name="Rectangle 151"/>
                          <wps:cNvSpPr>
                            <a:spLocks noChangeArrowheads="1"/>
                          </wps:cNvSpPr>
                          <wps:spPr bwMode="auto">
                            <a:xfrm>
                              <a:off x="0" y="1050"/>
                              <a:ext cx="207" cy="1"/>
                            </a:xfrm>
                            <a:prstGeom prst="rect">
                              <a:avLst/>
                            </a:prstGeom>
                            <a:solidFill>
                              <a:srgbClr val="EAF5A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2" name="Rectangle 152"/>
                          <wps:cNvSpPr>
                            <a:spLocks noChangeArrowheads="1"/>
                          </wps:cNvSpPr>
                          <wps:spPr bwMode="auto">
                            <a:xfrm>
                              <a:off x="0" y="1051"/>
                              <a:ext cx="207" cy="1"/>
                            </a:xfrm>
                            <a:prstGeom prst="rect">
                              <a:avLst/>
                            </a:prstGeom>
                            <a:solidFill>
                              <a:srgbClr val="EAF5A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3" name="Rectangle 153"/>
                          <wps:cNvSpPr>
                            <a:spLocks noChangeArrowheads="1"/>
                          </wps:cNvSpPr>
                          <wps:spPr bwMode="auto">
                            <a:xfrm>
                              <a:off x="0" y="1052"/>
                              <a:ext cx="207" cy="1"/>
                            </a:xfrm>
                            <a:prstGeom prst="rect">
                              <a:avLst/>
                            </a:prstGeom>
                            <a:solidFill>
                              <a:srgbClr val="ECF5B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4" name="Rectangle 154"/>
                          <wps:cNvSpPr>
                            <a:spLocks noChangeArrowheads="1"/>
                          </wps:cNvSpPr>
                          <wps:spPr bwMode="auto">
                            <a:xfrm>
                              <a:off x="0" y="1053"/>
                              <a:ext cx="207" cy="1"/>
                            </a:xfrm>
                            <a:prstGeom prst="rect">
                              <a:avLst/>
                            </a:prstGeom>
                            <a:solidFill>
                              <a:srgbClr val="EEF7B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5" name="Rectangle 155"/>
                          <wps:cNvSpPr>
                            <a:spLocks noChangeArrowheads="1"/>
                          </wps:cNvSpPr>
                          <wps:spPr bwMode="auto">
                            <a:xfrm>
                              <a:off x="0" y="1053"/>
                              <a:ext cx="207" cy="1"/>
                            </a:xfrm>
                            <a:prstGeom prst="rect">
                              <a:avLst/>
                            </a:prstGeom>
                            <a:solidFill>
                              <a:srgbClr val="EFF7B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6" name="Rectangle 156"/>
                          <wps:cNvSpPr>
                            <a:spLocks noChangeArrowheads="1"/>
                          </wps:cNvSpPr>
                          <wps:spPr bwMode="auto">
                            <a:xfrm>
                              <a:off x="0" y="1054"/>
                              <a:ext cx="207" cy="1"/>
                            </a:xfrm>
                            <a:prstGeom prst="rect">
                              <a:avLst/>
                            </a:prstGeom>
                            <a:solidFill>
                              <a:srgbClr val="F0F7B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7" name="Rectangle 157"/>
                          <wps:cNvSpPr>
                            <a:spLocks noChangeArrowheads="1"/>
                          </wps:cNvSpPr>
                          <wps:spPr bwMode="auto">
                            <a:xfrm>
                              <a:off x="0" y="1055"/>
                              <a:ext cx="207" cy="1"/>
                            </a:xfrm>
                            <a:prstGeom prst="rect">
                              <a:avLst/>
                            </a:prstGeom>
                            <a:solidFill>
                              <a:srgbClr val="F3FAB6"/>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8" name="Rectangle 158"/>
                          <wps:cNvSpPr>
                            <a:spLocks noChangeArrowheads="1"/>
                          </wps:cNvSpPr>
                          <wps:spPr bwMode="auto">
                            <a:xfrm>
                              <a:off x="0" y="1056"/>
                              <a:ext cx="207" cy="1"/>
                            </a:xfrm>
                            <a:prstGeom prst="rect">
                              <a:avLst/>
                            </a:prstGeom>
                            <a:solidFill>
                              <a:srgbClr val="F4FAB6"/>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9" name="Rectangle 159"/>
                          <wps:cNvSpPr>
                            <a:spLocks noChangeArrowheads="1"/>
                          </wps:cNvSpPr>
                          <wps:spPr bwMode="auto">
                            <a:xfrm>
                              <a:off x="0" y="1056"/>
                              <a:ext cx="207" cy="1"/>
                            </a:xfrm>
                            <a:prstGeom prst="rect">
                              <a:avLst/>
                            </a:prstGeom>
                            <a:solidFill>
                              <a:srgbClr val="F5FAB6"/>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0" name="Rectangle 160"/>
                          <wps:cNvSpPr>
                            <a:spLocks noChangeArrowheads="1"/>
                          </wps:cNvSpPr>
                          <wps:spPr bwMode="auto">
                            <a:xfrm>
                              <a:off x="0" y="1057"/>
                              <a:ext cx="207" cy="1"/>
                            </a:xfrm>
                            <a:prstGeom prst="rect">
                              <a:avLst/>
                            </a:prstGeom>
                            <a:solidFill>
                              <a:srgbClr val="F6FAB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1" name="Rectangle 161"/>
                          <wps:cNvSpPr>
                            <a:spLocks noChangeArrowheads="1"/>
                          </wps:cNvSpPr>
                          <wps:spPr bwMode="auto">
                            <a:xfrm>
                              <a:off x="0" y="1058"/>
                              <a:ext cx="207" cy="1"/>
                            </a:xfrm>
                            <a:prstGeom prst="rect">
                              <a:avLst/>
                            </a:prstGeom>
                            <a:solidFill>
                              <a:srgbClr val="F9FCB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2" name="Rectangle 162"/>
                          <wps:cNvSpPr>
                            <a:spLocks noChangeArrowheads="1"/>
                          </wps:cNvSpPr>
                          <wps:spPr bwMode="auto">
                            <a:xfrm>
                              <a:off x="0" y="1059"/>
                              <a:ext cx="207" cy="1"/>
                            </a:xfrm>
                            <a:prstGeom prst="rect">
                              <a:avLst/>
                            </a:prstGeom>
                            <a:solidFill>
                              <a:srgbClr val="FAFCB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3" name="Rectangle 163"/>
                          <wps:cNvSpPr>
                            <a:spLocks noChangeArrowheads="1"/>
                          </wps:cNvSpPr>
                          <wps:spPr bwMode="auto">
                            <a:xfrm>
                              <a:off x="0" y="1059"/>
                              <a:ext cx="207" cy="1"/>
                            </a:xfrm>
                            <a:prstGeom prst="rect">
                              <a:avLst/>
                            </a:prstGeom>
                            <a:solidFill>
                              <a:srgbClr val="FBFCB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4" name="Rectangle 164"/>
                          <wps:cNvSpPr>
                            <a:spLocks noChangeArrowheads="1"/>
                          </wps:cNvSpPr>
                          <wps:spPr bwMode="auto">
                            <a:xfrm>
                              <a:off x="0" y="1060"/>
                              <a:ext cx="207" cy="1"/>
                            </a:xfrm>
                            <a:prstGeom prst="rect">
                              <a:avLst/>
                            </a:prstGeom>
                            <a:solidFill>
                              <a:srgbClr val="FEFFB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5" name="Rectangle 165"/>
                          <wps:cNvSpPr>
                            <a:spLocks noChangeArrowheads="1"/>
                          </wps:cNvSpPr>
                          <wps:spPr bwMode="auto">
                            <a:xfrm>
                              <a:off x="0" y="1061"/>
                              <a:ext cx="207" cy="1"/>
                            </a:xfrm>
                            <a:prstGeom prst="rect">
                              <a:avLst/>
                            </a:prstGeom>
                            <a:solidFill>
                              <a:srgbClr val="FFFFB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6" name="Rectangle 166"/>
                          <wps:cNvSpPr>
                            <a:spLocks noChangeArrowheads="1"/>
                          </wps:cNvSpPr>
                          <wps:spPr bwMode="auto">
                            <a:xfrm>
                              <a:off x="265" y="922"/>
                              <a:ext cx="202"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883F1" w14:textId="77777777" w:rsidR="002E573C" w:rsidRDefault="002E573C" w:rsidP="00A772AC">
                                <w:pPr>
                                  <w:pStyle w:val="NormalWeb"/>
                                  <w:kinsoku w:val="0"/>
                                  <w:overflowPunct w:val="0"/>
                                  <w:spacing w:before="0" w:beforeAutospacing="0" w:after="0" w:afterAutospacing="0"/>
                                  <w:textAlignment w:val="baseline"/>
                                </w:pPr>
                                <w:r>
                                  <w:rPr>
                                    <w:rFonts w:ascii="Century Gothic" w:hAnsi="Century Gothic" w:cstheme="minorBidi"/>
                                    <w:color w:val="000000"/>
                                    <w:kern w:val="24"/>
                                    <w:sz w:val="14"/>
                                    <w:szCs w:val="14"/>
                                  </w:rPr>
                                  <w:t>High : 1</w:t>
                                </w:r>
                              </w:p>
                            </w:txbxContent>
                          </wps:txbx>
                          <wps:bodyPr vert="horz" wrap="square" lIns="0" tIns="0" rIns="0" bIns="0" numCol="1" anchor="t" anchorCtr="0" compatLnSpc="1">
                            <a:prstTxWarp prst="textNoShape">
                              <a:avLst/>
                            </a:prstTxWarp>
                            <a:noAutofit/>
                          </wps:bodyPr>
                        </wps:wsp>
                        <wps:wsp>
                          <wps:cNvPr id="167" name="Line 161"/>
                          <wps:cNvCnPr/>
                          <wps:spPr bwMode="auto">
                            <a:xfrm>
                              <a:off x="207" y="1057"/>
                              <a:ext cx="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Rectangle 168"/>
                          <wps:cNvSpPr>
                            <a:spLocks noChangeArrowheads="1"/>
                          </wps:cNvSpPr>
                          <wps:spPr bwMode="auto">
                            <a:xfrm>
                              <a:off x="0" y="1057"/>
                              <a:ext cx="207" cy="1"/>
                            </a:xfrm>
                            <a:prstGeom prst="rect">
                              <a:avLst/>
                            </a:prstGeom>
                            <a:solidFill>
                              <a:srgbClr val="FFFFB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9" name="Rectangle 169"/>
                          <wps:cNvSpPr>
                            <a:spLocks noChangeArrowheads="1"/>
                          </wps:cNvSpPr>
                          <wps:spPr bwMode="auto">
                            <a:xfrm>
                              <a:off x="0" y="1058"/>
                              <a:ext cx="207" cy="1"/>
                            </a:xfrm>
                            <a:prstGeom prst="rect">
                              <a:avLst/>
                            </a:prstGeom>
                            <a:solidFill>
                              <a:srgbClr val="FFFEB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70" name="Rectangle 170"/>
                          <wps:cNvSpPr>
                            <a:spLocks noChangeArrowheads="1"/>
                          </wps:cNvSpPr>
                          <wps:spPr bwMode="auto">
                            <a:xfrm>
                              <a:off x="0" y="1059"/>
                              <a:ext cx="207" cy="1"/>
                            </a:xfrm>
                            <a:prstGeom prst="rect">
                              <a:avLst/>
                            </a:prstGeom>
                            <a:solidFill>
                              <a:srgbClr val="FFFCB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71" name="Rectangle 171"/>
                          <wps:cNvSpPr>
                            <a:spLocks noChangeArrowheads="1"/>
                          </wps:cNvSpPr>
                          <wps:spPr bwMode="auto">
                            <a:xfrm>
                              <a:off x="0" y="1059"/>
                              <a:ext cx="207" cy="1"/>
                            </a:xfrm>
                            <a:prstGeom prst="rect">
                              <a:avLst/>
                            </a:prstGeom>
                            <a:solidFill>
                              <a:srgbClr val="FFFABA"/>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72" name="Rectangle 172"/>
                          <wps:cNvSpPr>
                            <a:spLocks noChangeArrowheads="1"/>
                          </wps:cNvSpPr>
                          <wps:spPr bwMode="auto">
                            <a:xfrm>
                              <a:off x="0" y="1060"/>
                              <a:ext cx="207" cy="1"/>
                            </a:xfrm>
                            <a:prstGeom prst="rect">
                              <a:avLst/>
                            </a:prstGeom>
                            <a:solidFill>
                              <a:srgbClr val="FFF8BA"/>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73" name="Rectangle 173"/>
                          <wps:cNvSpPr>
                            <a:spLocks noChangeArrowheads="1"/>
                          </wps:cNvSpPr>
                          <wps:spPr bwMode="auto">
                            <a:xfrm>
                              <a:off x="0" y="1061"/>
                              <a:ext cx="207" cy="1"/>
                            </a:xfrm>
                            <a:prstGeom prst="rect">
                              <a:avLst/>
                            </a:prstGeom>
                            <a:solidFill>
                              <a:srgbClr val="FFF7B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74" name="Rectangle 174"/>
                          <wps:cNvSpPr>
                            <a:spLocks noChangeArrowheads="1"/>
                          </wps:cNvSpPr>
                          <wps:spPr bwMode="auto">
                            <a:xfrm>
                              <a:off x="0" y="1062"/>
                              <a:ext cx="207" cy="1"/>
                            </a:xfrm>
                            <a:prstGeom prst="rect">
                              <a:avLst/>
                            </a:prstGeom>
                            <a:solidFill>
                              <a:srgbClr val="FFF5B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75" name="Rectangle 175"/>
                          <wps:cNvSpPr>
                            <a:spLocks noChangeArrowheads="1"/>
                          </wps:cNvSpPr>
                          <wps:spPr bwMode="auto">
                            <a:xfrm>
                              <a:off x="0" y="1063"/>
                              <a:ext cx="207" cy="1"/>
                            </a:xfrm>
                            <a:prstGeom prst="rect">
                              <a:avLst/>
                            </a:prstGeom>
                            <a:solidFill>
                              <a:srgbClr val="FFF4B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76" name="Rectangle 176"/>
                          <wps:cNvSpPr>
                            <a:spLocks noChangeArrowheads="1"/>
                          </wps:cNvSpPr>
                          <wps:spPr bwMode="auto">
                            <a:xfrm>
                              <a:off x="0" y="1063"/>
                              <a:ext cx="207" cy="1"/>
                            </a:xfrm>
                            <a:prstGeom prst="rect">
                              <a:avLst/>
                            </a:prstGeom>
                            <a:solidFill>
                              <a:srgbClr val="FCF0B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77" name="Rectangle 177"/>
                          <wps:cNvSpPr>
                            <a:spLocks noChangeArrowheads="1"/>
                          </wps:cNvSpPr>
                          <wps:spPr bwMode="auto">
                            <a:xfrm>
                              <a:off x="0" y="1064"/>
                              <a:ext cx="207" cy="1"/>
                            </a:xfrm>
                            <a:prstGeom prst="rect">
                              <a:avLst/>
                            </a:prstGeom>
                            <a:solidFill>
                              <a:srgbClr val="FCEFB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78" name="Rectangle 178"/>
                          <wps:cNvSpPr>
                            <a:spLocks noChangeArrowheads="1"/>
                          </wps:cNvSpPr>
                          <wps:spPr bwMode="auto">
                            <a:xfrm>
                              <a:off x="0" y="1065"/>
                              <a:ext cx="207" cy="1"/>
                            </a:xfrm>
                            <a:prstGeom prst="rect">
                              <a:avLst/>
                            </a:prstGeom>
                            <a:solidFill>
                              <a:srgbClr val="FCEDA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79" name="Rectangle 179"/>
                          <wps:cNvSpPr>
                            <a:spLocks noChangeArrowheads="1"/>
                          </wps:cNvSpPr>
                          <wps:spPr bwMode="auto">
                            <a:xfrm>
                              <a:off x="0" y="1066"/>
                              <a:ext cx="207" cy="1"/>
                            </a:xfrm>
                            <a:prstGeom prst="rect">
                              <a:avLst/>
                            </a:prstGeom>
                            <a:solidFill>
                              <a:srgbClr val="FCEBA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80" name="Rectangle 180"/>
                          <wps:cNvSpPr>
                            <a:spLocks noChangeArrowheads="1"/>
                          </wps:cNvSpPr>
                          <wps:spPr bwMode="auto">
                            <a:xfrm>
                              <a:off x="0" y="1066"/>
                              <a:ext cx="207" cy="1"/>
                            </a:xfrm>
                            <a:prstGeom prst="rect">
                              <a:avLst/>
                            </a:prstGeom>
                            <a:solidFill>
                              <a:srgbClr val="FCEAA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81" name="Rectangle 181"/>
                          <wps:cNvSpPr>
                            <a:spLocks noChangeArrowheads="1"/>
                          </wps:cNvSpPr>
                          <wps:spPr bwMode="auto">
                            <a:xfrm>
                              <a:off x="0" y="1067"/>
                              <a:ext cx="207" cy="1"/>
                            </a:xfrm>
                            <a:prstGeom prst="rect">
                              <a:avLst/>
                            </a:prstGeom>
                            <a:solidFill>
                              <a:srgbClr val="FCE8A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82" name="Rectangle 182"/>
                          <wps:cNvSpPr>
                            <a:spLocks noChangeArrowheads="1"/>
                          </wps:cNvSpPr>
                          <wps:spPr bwMode="auto">
                            <a:xfrm>
                              <a:off x="0" y="1068"/>
                              <a:ext cx="207" cy="1"/>
                            </a:xfrm>
                            <a:prstGeom prst="rect">
                              <a:avLst/>
                            </a:prstGeom>
                            <a:solidFill>
                              <a:srgbClr val="FCE6A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83" name="Rectangle 183"/>
                          <wps:cNvSpPr>
                            <a:spLocks noChangeArrowheads="1"/>
                          </wps:cNvSpPr>
                          <wps:spPr bwMode="auto">
                            <a:xfrm>
                              <a:off x="0" y="1069"/>
                              <a:ext cx="207" cy="1"/>
                            </a:xfrm>
                            <a:prstGeom prst="rect">
                              <a:avLst/>
                            </a:prstGeom>
                            <a:solidFill>
                              <a:srgbClr val="FCE5A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84" name="Rectangle 184"/>
                          <wps:cNvSpPr>
                            <a:spLocks noChangeArrowheads="1"/>
                          </wps:cNvSpPr>
                          <wps:spPr bwMode="auto">
                            <a:xfrm>
                              <a:off x="0" y="1069"/>
                              <a:ext cx="207" cy="1"/>
                            </a:xfrm>
                            <a:prstGeom prst="rect">
                              <a:avLst/>
                            </a:prstGeom>
                            <a:solidFill>
                              <a:srgbClr val="FCE4A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85" name="Rectangle 185"/>
                          <wps:cNvSpPr>
                            <a:spLocks noChangeArrowheads="1"/>
                          </wps:cNvSpPr>
                          <wps:spPr bwMode="auto">
                            <a:xfrm>
                              <a:off x="0" y="1070"/>
                              <a:ext cx="207" cy="1"/>
                            </a:xfrm>
                            <a:prstGeom prst="rect">
                              <a:avLst/>
                            </a:prstGeom>
                            <a:solidFill>
                              <a:srgbClr val="FCE3A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86" name="Rectangle 186"/>
                          <wps:cNvSpPr>
                            <a:spLocks noChangeArrowheads="1"/>
                          </wps:cNvSpPr>
                          <wps:spPr bwMode="auto">
                            <a:xfrm>
                              <a:off x="0" y="1071"/>
                              <a:ext cx="207" cy="1"/>
                            </a:xfrm>
                            <a:prstGeom prst="rect">
                              <a:avLst/>
                            </a:prstGeom>
                            <a:solidFill>
                              <a:srgbClr val="FCE0A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87" name="Rectangle 187"/>
                          <wps:cNvSpPr>
                            <a:spLocks noChangeArrowheads="1"/>
                          </wps:cNvSpPr>
                          <wps:spPr bwMode="auto">
                            <a:xfrm>
                              <a:off x="0" y="1072"/>
                              <a:ext cx="207" cy="1"/>
                            </a:xfrm>
                            <a:prstGeom prst="rect">
                              <a:avLst/>
                            </a:prstGeom>
                            <a:solidFill>
                              <a:srgbClr val="FADDA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88" name="Rectangle 188"/>
                          <wps:cNvSpPr>
                            <a:spLocks noChangeArrowheads="1"/>
                          </wps:cNvSpPr>
                          <wps:spPr bwMode="auto">
                            <a:xfrm>
                              <a:off x="0" y="1073"/>
                              <a:ext cx="207" cy="1"/>
                            </a:xfrm>
                            <a:prstGeom prst="rect">
                              <a:avLst/>
                            </a:prstGeom>
                            <a:solidFill>
                              <a:srgbClr val="FADCA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89" name="Rectangle 189"/>
                          <wps:cNvSpPr>
                            <a:spLocks noChangeArrowheads="1"/>
                          </wps:cNvSpPr>
                          <wps:spPr bwMode="auto">
                            <a:xfrm>
                              <a:off x="0" y="1073"/>
                              <a:ext cx="207" cy="1"/>
                            </a:xfrm>
                            <a:prstGeom prst="rect">
                              <a:avLst/>
                            </a:prstGeom>
                            <a:solidFill>
                              <a:srgbClr val="FADA9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0" name="Rectangle 190"/>
                          <wps:cNvSpPr>
                            <a:spLocks noChangeArrowheads="1"/>
                          </wps:cNvSpPr>
                          <wps:spPr bwMode="auto">
                            <a:xfrm>
                              <a:off x="0" y="1074"/>
                              <a:ext cx="207" cy="1"/>
                            </a:xfrm>
                            <a:prstGeom prst="rect">
                              <a:avLst/>
                            </a:prstGeom>
                            <a:solidFill>
                              <a:srgbClr val="FAD89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1" name="Rectangle 191"/>
                          <wps:cNvSpPr>
                            <a:spLocks noChangeArrowheads="1"/>
                          </wps:cNvSpPr>
                          <wps:spPr bwMode="auto">
                            <a:xfrm>
                              <a:off x="0" y="1075"/>
                              <a:ext cx="207" cy="1"/>
                            </a:xfrm>
                            <a:prstGeom prst="rect">
                              <a:avLst/>
                            </a:prstGeom>
                            <a:solidFill>
                              <a:srgbClr val="FAD79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2" name="Rectangle 192"/>
                          <wps:cNvSpPr>
                            <a:spLocks noChangeArrowheads="1"/>
                          </wps:cNvSpPr>
                          <wps:spPr bwMode="auto">
                            <a:xfrm>
                              <a:off x="0" y="1076"/>
                              <a:ext cx="207" cy="1"/>
                            </a:xfrm>
                            <a:prstGeom prst="rect">
                              <a:avLst/>
                            </a:prstGeom>
                            <a:solidFill>
                              <a:srgbClr val="FAD59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3" name="Rectangle 193"/>
                          <wps:cNvSpPr>
                            <a:spLocks noChangeArrowheads="1"/>
                          </wps:cNvSpPr>
                          <wps:spPr bwMode="auto">
                            <a:xfrm>
                              <a:off x="0" y="1076"/>
                              <a:ext cx="207" cy="1"/>
                            </a:xfrm>
                            <a:prstGeom prst="rect">
                              <a:avLst/>
                            </a:prstGeom>
                            <a:solidFill>
                              <a:srgbClr val="FAD59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 name="Rectangle 194"/>
                          <wps:cNvSpPr>
                            <a:spLocks noChangeArrowheads="1"/>
                          </wps:cNvSpPr>
                          <wps:spPr bwMode="auto">
                            <a:xfrm>
                              <a:off x="0" y="1077"/>
                              <a:ext cx="207" cy="1"/>
                            </a:xfrm>
                            <a:prstGeom prst="rect">
                              <a:avLst/>
                            </a:prstGeom>
                            <a:solidFill>
                              <a:srgbClr val="FAD39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5" name="Rectangle 195"/>
                          <wps:cNvSpPr>
                            <a:spLocks noChangeArrowheads="1"/>
                          </wps:cNvSpPr>
                          <wps:spPr bwMode="auto">
                            <a:xfrm>
                              <a:off x="0" y="1078"/>
                              <a:ext cx="207" cy="1"/>
                            </a:xfrm>
                            <a:prstGeom prst="rect">
                              <a:avLst/>
                            </a:prstGeom>
                            <a:solidFill>
                              <a:srgbClr val="FAD096"/>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6" name="Rectangle 196"/>
                          <wps:cNvSpPr>
                            <a:spLocks noChangeArrowheads="1"/>
                          </wps:cNvSpPr>
                          <wps:spPr bwMode="auto">
                            <a:xfrm>
                              <a:off x="0" y="1079"/>
                              <a:ext cx="207" cy="1"/>
                            </a:xfrm>
                            <a:prstGeom prst="rect">
                              <a:avLst/>
                            </a:prstGeom>
                            <a:solidFill>
                              <a:srgbClr val="FAD096"/>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7" name="Rectangle 197"/>
                          <wps:cNvSpPr>
                            <a:spLocks noChangeArrowheads="1"/>
                          </wps:cNvSpPr>
                          <wps:spPr bwMode="auto">
                            <a:xfrm>
                              <a:off x="0" y="1079"/>
                              <a:ext cx="207" cy="1"/>
                            </a:xfrm>
                            <a:prstGeom prst="rect">
                              <a:avLst/>
                            </a:prstGeom>
                            <a:solidFill>
                              <a:srgbClr val="F7CB9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8" name="Rectangle 198"/>
                          <wps:cNvSpPr>
                            <a:spLocks noChangeArrowheads="1"/>
                          </wps:cNvSpPr>
                          <wps:spPr bwMode="auto">
                            <a:xfrm>
                              <a:off x="0" y="1080"/>
                              <a:ext cx="207" cy="1"/>
                            </a:xfrm>
                            <a:prstGeom prst="rect">
                              <a:avLst/>
                            </a:prstGeom>
                            <a:solidFill>
                              <a:srgbClr val="F7CB9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9" name="Rectangle 199"/>
                          <wps:cNvSpPr>
                            <a:spLocks noChangeArrowheads="1"/>
                          </wps:cNvSpPr>
                          <wps:spPr bwMode="auto">
                            <a:xfrm>
                              <a:off x="0" y="1081"/>
                              <a:ext cx="207" cy="1"/>
                            </a:xfrm>
                            <a:prstGeom prst="rect">
                              <a:avLst/>
                            </a:prstGeom>
                            <a:solidFill>
                              <a:srgbClr val="F7C98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0" name="Rectangle 200"/>
                          <wps:cNvSpPr>
                            <a:spLocks noChangeArrowheads="1"/>
                          </wps:cNvSpPr>
                          <wps:spPr bwMode="auto">
                            <a:xfrm>
                              <a:off x="0" y="1082"/>
                              <a:ext cx="207" cy="1"/>
                            </a:xfrm>
                            <a:prstGeom prst="rect">
                              <a:avLst/>
                            </a:prstGeom>
                            <a:solidFill>
                              <a:srgbClr val="F7C98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1" name="Rectangle 201"/>
                          <wps:cNvSpPr>
                            <a:spLocks noChangeArrowheads="1"/>
                          </wps:cNvSpPr>
                          <wps:spPr bwMode="auto">
                            <a:xfrm>
                              <a:off x="0" y="1083"/>
                              <a:ext cx="207" cy="1"/>
                            </a:xfrm>
                            <a:prstGeom prst="rect">
                              <a:avLst/>
                            </a:prstGeom>
                            <a:solidFill>
                              <a:srgbClr val="F7C68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2" name="Rectangle 202"/>
                          <wps:cNvSpPr>
                            <a:spLocks noChangeArrowheads="1"/>
                          </wps:cNvSpPr>
                          <wps:spPr bwMode="auto">
                            <a:xfrm>
                              <a:off x="0" y="1083"/>
                              <a:ext cx="207" cy="1"/>
                            </a:xfrm>
                            <a:prstGeom prst="rect">
                              <a:avLst/>
                            </a:prstGeom>
                            <a:solidFill>
                              <a:srgbClr val="F7C68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3" name="Rectangle 203"/>
                          <wps:cNvSpPr>
                            <a:spLocks noChangeArrowheads="1"/>
                          </wps:cNvSpPr>
                          <wps:spPr bwMode="auto">
                            <a:xfrm>
                              <a:off x="0" y="1084"/>
                              <a:ext cx="207" cy="1"/>
                            </a:xfrm>
                            <a:prstGeom prst="rect">
                              <a:avLst/>
                            </a:prstGeom>
                            <a:solidFill>
                              <a:srgbClr val="F7C38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4" name="Rectangle 204"/>
                          <wps:cNvSpPr>
                            <a:spLocks noChangeArrowheads="1"/>
                          </wps:cNvSpPr>
                          <wps:spPr bwMode="auto">
                            <a:xfrm>
                              <a:off x="0" y="1085"/>
                              <a:ext cx="207" cy="1"/>
                            </a:xfrm>
                            <a:prstGeom prst="rect">
                              <a:avLst/>
                            </a:prstGeom>
                            <a:solidFill>
                              <a:srgbClr val="F7C38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5" name="Rectangle 205"/>
                          <wps:cNvSpPr>
                            <a:spLocks noChangeArrowheads="1"/>
                          </wps:cNvSpPr>
                          <wps:spPr bwMode="auto">
                            <a:xfrm>
                              <a:off x="0" y="1086"/>
                              <a:ext cx="207" cy="1"/>
                            </a:xfrm>
                            <a:prstGeom prst="rect">
                              <a:avLst/>
                            </a:prstGeom>
                            <a:solidFill>
                              <a:srgbClr val="F5C08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6" name="Rectangle 206"/>
                          <wps:cNvSpPr>
                            <a:spLocks noChangeArrowheads="1"/>
                          </wps:cNvSpPr>
                          <wps:spPr bwMode="auto">
                            <a:xfrm>
                              <a:off x="0" y="1086"/>
                              <a:ext cx="207" cy="1"/>
                            </a:xfrm>
                            <a:prstGeom prst="rect">
                              <a:avLst/>
                            </a:prstGeom>
                            <a:solidFill>
                              <a:srgbClr val="F5BE8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7" name="Rectangle 207"/>
                          <wps:cNvSpPr>
                            <a:spLocks noChangeArrowheads="1"/>
                          </wps:cNvSpPr>
                          <wps:spPr bwMode="auto">
                            <a:xfrm>
                              <a:off x="0" y="1087"/>
                              <a:ext cx="207" cy="1"/>
                            </a:xfrm>
                            <a:prstGeom prst="rect">
                              <a:avLst/>
                            </a:prstGeom>
                            <a:solidFill>
                              <a:srgbClr val="F5BC8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 name="Rectangle 208"/>
                          <wps:cNvSpPr>
                            <a:spLocks noChangeArrowheads="1"/>
                          </wps:cNvSpPr>
                          <wps:spPr bwMode="auto">
                            <a:xfrm>
                              <a:off x="0" y="1088"/>
                              <a:ext cx="207" cy="1"/>
                            </a:xfrm>
                            <a:prstGeom prst="rect">
                              <a:avLst/>
                            </a:prstGeom>
                            <a:solidFill>
                              <a:srgbClr val="F5BB8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 name="Rectangle 209"/>
                          <wps:cNvSpPr>
                            <a:spLocks noChangeArrowheads="1"/>
                          </wps:cNvSpPr>
                          <wps:spPr bwMode="auto">
                            <a:xfrm>
                              <a:off x="0" y="1089"/>
                              <a:ext cx="207" cy="1"/>
                            </a:xfrm>
                            <a:prstGeom prst="rect">
                              <a:avLst/>
                            </a:prstGeom>
                            <a:solidFill>
                              <a:srgbClr val="F5B98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10" name="Rectangle 210"/>
                          <wps:cNvSpPr>
                            <a:spLocks noChangeArrowheads="1"/>
                          </wps:cNvSpPr>
                          <wps:spPr bwMode="auto">
                            <a:xfrm>
                              <a:off x="0" y="1089"/>
                              <a:ext cx="207" cy="1"/>
                            </a:xfrm>
                            <a:prstGeom prst="rect">
                              <a:avLst/>
                            </a:prstGeom>
                            <a:solidFill>
                              <a:srgbClr val="F5B98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11" name="Rectangle 211"/>
                        <wps:cNvSpPr>
                          <a:spLocks noChangeArrowheads="1"/>
                        </wps:cNvSpPr>
                        <wps:spPr bwMode="auto">
                          <a:xfrm>
                            <a:off x="0" y="1090"/>
                            <a:ext cx="207" cy="1"/>
                          </a:xfrm>
                          <a:prstGeom prst="rect">
                            <a:avLst/>
                          </a:prstGeom>
                          <a:solidFill>
                            <a:srgbClr val="F5B67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12" name="Rectangle 212"/>
                        <wps:cNvSpPr>
                          <a:spLocks noChangeArrowheads="1"/>
                        </wps:cNvSpPr>
                        <wps:spPr bwMode="auto">
                          <a:xfrm>
                            <a:off x="0" y="1091"/>
                            <a:ext cx="207" cy="1"/>
                          </a:xfrm>
                          <a:prstGeom prst="rect">
                            <a:avLst/>
                          </a:prstGeom>
                          <a:solidFill>
                            <a:srgbClr val="F2B47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13" name="Rectangle 213"/>
                        <wps:cNvSpPr>
                          <a:spLocks noChangeArrowheads="1"/>
                        </wps:cNvSpPr>
                        <wps:spPr bwMode="auto">
                          <a:xfrm>
                            <a:off x="0" y="1092"/>
                            <a:ext cx="207" cy="1"/>
                          </a:xfrm>
                          <a:prstGeom prst="rect">
                            <a:avLst/>
                          </a:prstGeom>
                          <a:solidFill>
                            <a:srgbClr val="F2B27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14" name="Rectangle 214"/>
                        <wps:cNvSpPr>
                          <a:spLocks noChangeArrowheads="1"/>
                        </wps:cNvSpPr>
                        <wps:spPr bwMode="auto">
                          <a:xfrm>
                            <a:off x="0" y="1093"/>
                            <a:ext cx="207" cy="1"/>
                          </a:xfrm>
                          <a:prstGeom prst="rect">
                            <a:avLst/>
                          </a:prstGeom>
                          <a:solidFill>
                            <a:srgbClr val="F2B17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15" name="Rectangle 215"/>
                        <wps:cNvSpPr>
                          <a:spLocks noChangeArrowheads="1"/>
                        </wps:cNvSpPr>
                        <wps:spPr bwMode="auto">
                          <a:xfrm>
                            <a:off x="0" y="1093"/>
                            <a:ext cx="207" cy="1"/>
                          </a:xfrm>
                          <a:prstGeom prst="rect">
                            <a:avLst/>
                          </a:prstGeom>
                          <a:solidFill>
                            <a:srgbClr val="F2B17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16" name="Rectangle 216"/>
                        <wps:cNvSpPr>
                          <a:spLocks noChangeArrowheads="1"/>
                        </wps:cNvSpPr>
                        <wps:spPr bwMode="auto">
                          <a:xfrm>
                            <a:off x="0" y="1094"/>
                            <a:ext cx="207" cy="1"/>
                          </a:xfrm>
                          <a:prstGeom prst="rect">
                            <a:avLst/>
                          </a:prstGeom>
                          <a:solidFill>
                            <a:srgbClr val="F2AE7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17" name="Rectangle 217"/>
                        <wps:cNvSpPr>
                          <a:spLocks noChangeArrowheads="1"/>
                        </wps:cNvSpPr>
                        <wps:spPr bwMode="auto">
                          <a:xfrm>
                            <a:off x="0" y="1095"/>
                            <a:ext cx="207" cy="1"/>
                          </a:xfrm>
                          <a:prstGeom prst="rect">
                            <a:avLst/>
                          </a:prstGeom>
                          <a:solidFill>
                            <a:srgbClr val="F2AE7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18" name="Rectangle 218"/>
                        <wps:cNvSpPr>
                          <a:spLocks noChangeArrowheads="1"/>
                        </wps:cNvSpPr>
                        <wps:spPr bwMode="auto">
                          <a:xfrm>
                            <a:off x="0" y="1096"/>
                            <a:ext cx="207" cy="1"/>
                          </a:xfrm>
                          <a:prstGeom prst="rect">
                            <a:avLst/>
                          </a:prstGeom>
                          <a:solidFill>
                            <a:srgbClr val="F0AA7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19" name="Rectangle 219"/>
                        <wps:cNvSpPr>
                          <a:spLocks noChangeArrowheads="1"/>
                        </wps:cNvSpPr>
                        <wps:spPr bwMode="auto">
                          <a:xfrm>
                            <a:off x="0" y="1096"/>
                            <a:ext cx="207" cy="1"/>
                          </a:xfrm>
                          <a:prstGeom prst="rect">
                            <a:avLst/>
                          </a:prstGeom>
                          <a:solidFill>
                            <a:srgbClr val="F0A87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20" name="Rectangle 220"/>
                        <wps:cNvSpPr>
                          <a:spLocks noChangeArrowheads="1"/>
                        </wps:cNvSpPr>
                        <wps:spPr bwMode="auto">
                          <a:xfrm>
                            <a:off x="0" y="1097"/>
                            <a:ext cx="207" cy="1"/>
                          </a:xfrm>
                          <a:prstGeom prst="rect">
                            <a:avLst/>
                          </a:prstGeom>
                          <a:solidFill>
                            <a:srgbClr val="F0A77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21" name="Rectangle 221"/>
                        <wps:cNvSpPr>
                          <a:spLocks noChangeArrowheads="1"/>
                        </wps:cNvSpPr>
                        <wps:spPr bwMode="auto">
                          <a:xfrm>
                            <a:off x="0" y="1098"/>
                            <a:ext cx="207" cy="1"/>
                          </a:xfrm>
                          <a:prstGeom prst="rect">
                            <a:avLst/>
                          </a:prstGeom>
                          <a:solidFill>
                            <a:srgbClr val="F0A77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22" name="Rectangle 222"/>
                        <wps:cNvSpPr>
                          <a:spLocks noChangeArrowheads="1"/>
                        </wps:cNvSpPr>
                        <wps:spPr bwMode="auto">
                          <a:xfrm>
                            <a:off x="0" y="1099"/>
                            <a:ext cx="207" cy="1"/>
                          </a:xfrm>
                          <a:prstGeom prst="rect">
                            <a:avLst/>
                          </a:prstGeom>
                          <a:solidFill>
                            <a:srgbClr val="F0A37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23" name="Rectangle 223"/>
                        <wps:cNvSpPr>
                          <a:spLocks noChangeArrowheads="1"/>
                        </wps:cNvSpPr>
                        <wps:spPr bwMode="auto">
                          <a:xfrm>
                            <a:off x="0" y="1099"/>
                            <a:ext cx="207" cy="1"/>
                          </a:xfrm>
                          <a:prstGeom prst="rect">
                            <a:avLst/>
                          </a:prstGeom>
                          <a:solidFill>
                            <a:srgbClr val="F0A37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24" name="Rectangle 224"/>
                        <wps:cNvSpPr>
                          <a:spLocks noChangeArrowheads="1"/>
                        </wps:cNvSpPr>
                        <wps:spPr bwMode="auto">
                          <a:xfrm>
                            <a:off x="0" y="1100"/>
                            <a:ext cx="207" cy="1"/>
                          </a:xfrm>
                          <a:prstGeom prst="rect">
                            <a:avLst/>
                          </a:prstGeom>
                          <a:solidFill>
                            <a:srgbClr val="EDA06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25" name="Rectangle 225"/>
                        <wps:cNvSpPr>
                          <a:spLocks noChangeArrowheads="1"/>
                        </wps:cNvSpPr>
                        <wps:spPr bwMode="auto">
                          <a:xfrm>
                            <a:off x="0" y="1101"/>
                            <a:ext cx="207" cy="1"/>
                          </a:xfrm>
                          <a:prstGeom prst="rect">
                            <a:avLst/>
                          </a:prstGeom>
                          <a:solidFill>
                            <a:srgbClr val="EDA06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26" name="Rectangle 226"/>
                        <wps:cNvSpPr>
                          <a:spLocks noChangeArrowheads="1"/>
                        </wps:cNvSpPr>
                        <wps:spPr bwMode="auto">
                          <a:xfrm>
                            <a:off x="0" y="1102"/>
                            <a:ext cx="207" cy="1"/>
                          </a:xfrm>
                          <a:prstGeom prst="rect">
                            <a:avLst/>
                          </a:prstGeom>
                          <a:solidFill>
                            <a:srgbClr val="ED9D6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27" name="Rectangle 227"/>
                        <wps:cNvSpPr>
                          <a:spLocks noChangeArrowheads="1"/>
                        </wps:cNvSpPr>
                        <wps:spPr bwMode="auto">
                          <a:xfrm>
                            <a:off x="0" y="1103"/>
                            <a:ext cx="207" cy="1"/>
                          </a:xfrm>
                          <a:prstGeom prst="rect">
                            <a:avLst/>
                          </a:prstGeom>
                          <a:solidFill>
                            <a:srgbClr val="ED9D6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28" name="Rectangle 228"/>
                        <wps:cNvSpPr>
                          <a:spLocks noChangeArrowheads="1"/>
                        </wps:cNvSpPr>
                        <wps:spPr bwMode="auto">
                          <a:xfrm>
                            <a:off x="0" y="1103"/>
                            <a:ext cx="207" cy="1"/>
                          </a:xfrm>
                          <a:prstGeom prst="rect">
                            <a:avLst/>
                          </a:prstGeom>
                          <a:solidFill>
                            <a:srgbClr val="ED9D6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29" name="Rectangle 229"/>
                        <wps:cNvSpPr>
                          <a:spLocks noChangeArrowheads="1"/>
                        </wps:cNvSpPr>
                        <wps:spPr bwMode="auto">
                          <a:xfrm>
                            <a:off x="0" y="1104"/>
                            <a:ext cx="207" cy="1"/>
                          </a:xfrm>
                          <a:prstGeom prst="rect">
                            <a:avLst/>
                          </a:prstGeom>
                          <a:solidFill>
                            <a:srgbClr val="ED996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30" name="Rectangle 230"/>
                        <wps:cNvSpPr>
                          <a:spLocks noChangeArrowheads="1"/>
                        </wps:cNvSpPr>
                        <wps:spPr bwMode="auto">
                          <a:xfrm>
                            <a:off x="0" y="1105"/>
                            <a:ext cx="207" cy="1"/>
                          </a:xfrm>
                          <a:prstGeom prst="rect">
                            <a:avLst/>
                          </a:prstGeom>
                          <a:solidFill>
                            <a:srgbClr val="EB976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31" name="Rectangle 231"/>
                        <wps:cNvSpPr>
                          <a:spLocks noChangeArrowheads="1"/>
                        </wps:cNvSpPr>
                        <wps:spPr bwMode="auto">
                          <a:xfrm>
                            <a:off x="0" y="1106"/>
                            <a:ext cx="207" cy="1"/>
                          </a:xfrm>
                          <a:prstGeom prst="rect">
                            <a:avLst/>
                          </a:prstGeom>
                          <a:solidFill>
                            <a:srgbClr val="EB966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32" name="Rectangle 232"/>
                        <wps:cNvSpPr>
                          <a:spLocks noChangeArrowheads="1"/>
                        </wps:cNvSpPr>
                        <wps:spPr bwMode="auto">
                          <a:xfrm>
                            <a:off x="0" y="1106"/>
                            <a:ext cx="207" cy="1"/>
                          </a:xfrm>
                          <a:prstGeom prst="rect">
                            <a:avLst/>
                          </a:prstGeom>
                          <a:solidFill>
                            <a:srgbClr val="EB966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33" name="Rectangle 233"/>
                        <wps:cNvSpPr>
                          <a:spLocks noChangeArrowheads="1"/>
                        </wps:cNvSpPr>
                        <wps:spPr bwMode="auto">
                          <a:xfrm>
                            <a:off x="0" y="1107"/>
                            <a:ext cx="207" cy="1"/>
                          </a:xfrm>
                          <a:prstGeom prst="rect">
                            <a:avLst/>
                          </a:prstGeom>
                          <a:solidFill>
                            <a:srgbClr val="EB926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34" name="Rectangle 234"/>
                        <wps:cNvSpPr>
                          <a:spLocks noChangeArrowheads="1"/>
                        </wps:cNvSpPr>
                        <wps:spPr bwMode="auto">
                          <a:xfrm>
                            <a:off x="0" y="1108"/>
                            <a:ext cx="207" cy="1"/>
                          </a:xfrm>
                          <a:prstGeom prst="rect">
                            <a:avLst/>
                          </a:prstGeom>
                          <a:solidFill>
                            <a:srgbClr val="EB926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35" name="Rectangle 235"/>
                        <wps:cNvSpPr>
                          <a:spLocks noChangeArrowheads="1"/>
                        </wps:cNvSpPr>
                        <wps:spPr bwMode="auto">
                          <a:xfrm>
                            <a:off x="0" y="1109"/>
                            <a:ext cx="207" cy="1"/>
                          </a:xfrm>
                          <a:prstGeom prst="rect">
                            <a:avLst/>
                          </a:prstGeom>
                          <a:solidFill>
                            <a:srgbClr val="EB916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36" name="Rectangle 236"/>
                        <wps:cNvSpPr>
                          <a:spLocks noChangeArrowheads="1"/>
                        </wps:cNvSpPr>
                        <wps:spPr bwMode="auto">
                          <a:xfrm>
                            <a:off x="0" y="1109"/>
                            <a:ext cx="207" cy="1"/>
                          </a:xfrm>
                          <a:prstGeom prst="rect">
                            <a:avLst/>
                          </a:prstGeom>
                          <a:solidFill>
                            <a:srgbClr val="E88F5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37" name="Rectangle 237"/>
                        <wps:cNvSpPr>
                          <a:spLocks noChangeArrowheads="1"/>
                        </wps:cNvSpPr>
                        <wps:spPr bwMode="auto">
                          <a:xfrm>
                            <a:off x="0" y="1110"/>
                            <a:ext cx="207" cy="1"/>
                          </a:xfrm>
                          <a:prstGeom prst="rect">
                            <a:avLst/>
                          </a:prstGeom>
                          <a:solidFill>
                            <a:srgbClr val="E88D5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38" name="Rectangle 238"/>
                        <wps:cNvSpPr>
                          <a:spLocks noChangeArrowheads="1"/>
                        </wps:cNvSpPr>
                        <wps:spPr bwMode="auto">
                          <a:xfrm>
                            <a:off x="0" y="1111"/>
                            <a:ext cx="207" cy="1"/>
                          </a:xfrm>
                          <a:prstGeom prst="rect">
                            <a:avLst/>
                          </a:prstGeom>
                          <a:solidFill>
                            <a:srgbClr val="E88B5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39" name="Rectangle 239"/>
                        <wps:cNvSpPr>
                          <a:spLocks noChangeArrowheads="1"/>
                        </wps:cNvSpPr>
                        <wps:spPr bwMode="auto">
                          <a:xfrm>
                            <a:off x="0" y="1112"/>
                            <a:ext cx="207" cy="1"/>
                          </a:xfrm>
                          <a:prstGeom prst="rect">
                            <a:avLst/>
                          </a:prstGeom>
                          <a:solidFill>
                            <a:srgbClr val="E88B5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0" name="Rectangle 240"/>
                        <wps:cNvSpPr>
                          <a:spLocks noChangeArrowheads="1"/>
                        </wps:cNvSpPr>
                        <wps:spPr bwMode="auto">
                          <a:xfrm>
                            <a:off x="0" y="1112"/>
                            <a:ext cx="207" cy="1"/>
                          </a:xfrm>
                          <a:prstGeom prst="rect">
                            <a:avLst/>
                          </a:prstGeom>
                          <a:solidFill>
                            <a:srgbClr val="E88A5A"/>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1" name="Rectangle 241"/>
                        <wps:cNvSpPr>
                          <a:spLocks noChangeArrowheads="1"/>
                        </wps:cNvSpPr>
                        <wps:spPr bwMode="auto">
                          <a:xfrm>
                            <a:off x="0" y="1113"/>
                            <a:ext cx="207" cy="1"/>
                          </a:xfrm>
                          <a:prstGeom prst="rect">
                            <a:avLst/>
                          </a:prstGeom>
                          <a:solidFill>
                            <a:srgbClr val="E6865A"/>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2" name="Rectangle 242"/>
                        <wps:cNvSpPr>
                          <a:spLocks noChangeArrowheads="1"/>
                        </wps:cNvSpPr>
                        <wps:spPr bwMode="auto">
                          <a:xfrm>
                            <a:off x="0" y="1114"/>
                            <a:ext cx="207" cy="1"/>
                          </a:xfrm>
                          <a:prstGeom prst="rect">
                            <a:avLst/>
                          </a:prstGeom>
                          <a:solidFill>
                            <a:srgbClr val="E6845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3" name="Rectangle 243"/>
                        <wps:cNvSpPr>
                          <a:spLocks noChangeArrowheads="1"/>
                        </wps:cNvSpPr>
                        <wps:spPr bwMode="auto">
                          <a:xfrm>
                            <a:off x="0" y="1115"/>
                            <a:ext cx="207" cy="1"/>
                          </a:xfrm>
                          <a:prstGeom prst="rect">
                            <a:avLst/>
                          </a:prstGeom>
                          <a:solidFill>
                            <a:srgbClr val="E6845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4" name="Rectangle 244"/>
                        <wps:cNvSpPr>
                          <a:spLocks noChangeArrowheads="1"/>
                        </wps:cNvSpPr>
                        <wps:spPr bwMode="auto">
                          <a:xfrm>
                            <a:off x="0" y="1116"/>
                            <a:ext cx="207" cy="1"/>
                          </a:xfrm>
                          <a:prstGeom prst="rect">
                            <a:avLst/>
                          </a:prstGeom>
                          <a:solidFill>
                            <a:srgbClr val="E6845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5" name="Rectangle 245"/>
                        <wps:cNvSpPr>
                          <a:spLocks noChangeArrowheads="1"/>
                        </wps:cNvSpPr>
                        <wps:spPr bwMode="auto">
                          <a:xfrm>
                            <a:off x="0" y="1116"/>
                            <a:ext cx="207" cy="1"/>
                          </a:xfrm>
                          <a:prstGeom prst="rect">
                            <a:avLst/>
                          </a:prstGeom>
                          <a:solidFill>
                            <a:srgbClr val="E6805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6" name="Rectangle 246"/>
                        <wps:cNvSpPr>
                          <a:spLocks noChangeArrowheads="1"/>
                        </wps:cNvSpPr>
                        <wps:spPr bwMode="auto">
                          <a:xfrm>
                            <a:off x="0" y="1117"/>
                            <a:ext cx="207" cy="1"/>
                          </a:xfrm>
                          <a:prstGeom prst="rect">
                            <a:avLst/>
                          </a:prstGeom>
                          <a:solidFill>
                            <a:srgbClr val="E37F5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7" name="Rectangle 247"/>
                        <wps:cNvSpPr>
                          <a:spLocks noChangeArrowheads="1"/>
                        </wps:cNvSpPr>
                        <wps:spPr bwMode="auto">
                          <a:xfrm>
                            <a:off x="0" y="1118"/>
                            <a:ext cx="207" cy="1"/>
                          </a:xfrm>
                          <a:prstGeom prst="rect">
                            <a:avLst/>
                          </a:prstGeom>
                          <a:solidFill>
                            <a:srgbClr val="E37D5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8" name="Rectangle 248"/>
                        <wps:cNvSpPr>
                          <a:spLocks noChangeArrowheads="1"/>
                        </wps:cNvSpPr>
                        <wps:spPr bwMode="auto">
                          <a:xfrm>
                            <a:off x="0" y="1119"/>
                            <a:ext cx="207" cy="1"/>
                          </a:xfrm>
                          <a:prstGeom prst="rect">
                            <a:avLst/>
                          </a:prstGeom>
                          <a:solidFill>
                            <a:srgbClr val="E37D5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9" name="Rectangle 249"/>
                        <wps:cNvSpPr>
                          <a:spLocks noChangeArrowheads="1"/>
                        </wps:cNvSpPr>
                        <wps:spPr bwMode="auto">
                          <a:xfrm>
                            <a:off x="0" y="1119"/>
                            <a:ext cx="207" cy="1"/>
                          </a:xfrm>
                          <a:prstGeom prst="rect">
                            <a:avLst/>
                          </a:prstGeom>
                          <a:solidFill>
                            <a:srgbClr val="E3794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0" name="Rectangle 250"/>
                        <wps:cNvSpPr>
                          <a:spLocks noChangeArrowheads="1"/>
                        </wps:cNvSpPr>
                        <wps:spPr bwMode="auto">
                          <a:xfrm>
                            <a:off x="0" y="1120"/>
                            <a:ext cx="207" cy="1"/>
                          </a:xfrm>
                          <a:prstGeom prst="rect">
                            <a:avLst/>
                          </a:prstGeom>
                          <a:solidFill>
                            <a:srgbClr val="E3794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1" name="Rectangle 251"/>
                        <wps:cNvSpPr>
                          <a:spLocks noChangeArrowheads="1"/>
                        </wps:cNvSpPr>
                        <wps:spPr bwMode="auto">
                          <a:xfrm>
                            <a:off x="0" y="1121"/>
                            <a:ext cx="207" cy="1"/>
                          </a:xfrm>
                          <a:prstGeom prst="rect">
                            <a:avLst/>
                          </a:prstGeom>
                          <a:solidFill>
                            <a:srgbClr val="E0784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2" name="Rectangle 252"/>
                        <wps:cNvSpPr>
                          <a:spLocks noChangeArrowheads="1"/>
                        </wps:cNvSpPr>
                        <wps:spPr bwMode="auto">
                          <a:xfrm>
                            <a:off x="0" y="1122"/>
                            <a:ext cx="207" cy="1"/>
                          </a:xfrm>
                          <a:prstGeom prst="rect">
                            <a:avLst/>
                          </a:prstGeom>
                          <a:solidFill>
                            <a:srgbClr val="E0764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3" name="Rectangle 253"/>
                        <wps:cNvSpPr>
                          <a:spLocks noChangeArrowheads="1"/>
                        </wps:cNvSpPr>
                        <wps:spPr bwMode="auto">
                          <a:xfrm>
                            <a:off x="0" y="1122"/>
                            <a:ext cx="207" cy="1"/>
                          </a:xfrm>
                          <a:prstGeom prst="rect">
                            <a:avLst/>
                          </a:prstGeom>
                          <a:solidFill>
                            <a:srgbClr val="E0764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4" name="Rectangle 254"/>
                        <wps:cNvSpPr>
                          <a:spLocks noChangeArrowheads="1"/>
                        </wps:cNvSpPr>
                        <wps:spPr bwMode="auto">
                          <a:xfrm>
                            <a:off x="0" y="1123"/>
                            <a:ext cx="207" cy="1"/>
                          </a:xfrm>
                          <a:prstGeom prst="rect">
                            <a:avLst/>
                          </a:prstGeom>
                          <a:solidFill>
                            <a:srgbClr val="E0724A"/>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5" name="Rectangle 255"/>
                        <wps:cNvSpPr>
                          <a:spLocks noChangeArrowheads="1"/>
                        </wps:cNvSpPr>
                        <wps:spPr bwMode="auto">
                          <a:xfrm>
                            <a:off x="0" y="1124"/>
                            <a:ext cx="207" cy="1"/>
                          </a:xfrm>
                          <a:prstGeom prst="rect">
                            <a:avLst/>
                          </a:prstGeom>
                          <a:solidFill>
                            <a:srgbClr val="DE714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6" name="Rectangle 256"/>
                        <wps:cNvSpPr>
                          <a:spLocks noChangeArrowheads="1"/>
                        </wps:cNvSpPr>
                        <wps:spPr bwMode="auto">
                          <a:xfrm>
                            <a:off x="0" y="1125"/>
                            <a:ext cx="207" cy="1"/>
                          </a:xfrm>
                          <a:prstGeom prst="rect">
                            <a:avLst/>
                          </a:prstGeom>
                          <a:solidFill>
                            <a:srgbClr val="DE6F4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7" name="Rectangle 257"/>
                        <wps:cNvSpPr>
                          <a:spLocks noChangeArrowheads="1"/>
                        </wps:cNvSpPr>
                        <wps:spPr bwMode="auto">
                          <a:xfrm>
                            <a:off x="0" y="1126"/>
                            <a:ext cx="207" cy="1"/>
                          </a:xfrm>
                          <a:prstGeom prst="rect">
                            <a:avLst/>
                          </a:prstGeom>
                          <a:solidFill>
                            <a:srgbClr val="DE6F4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8" name="Rectangle 258"/>
                        <wps:cNvSpPr>
                          <a:spLocks noChangeArrowheads="1"/>
                        </wps:cNvSpPr>
                        <wps:spPr bwMode="auto">
                          <a:xfrm>
                            <a:off x="0" y="1126"/>
                            <a:ext cx="207" cy="1"/>
                          </a:xfrm>
                          <a:prstGeom prst="rect">
                            <a:avLst/>
                          </a:prstGeom>
                          <a:solidFill>
                            <a:srgbClr val="DE6D4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9" name="Rectangle 259"/>
                        <wps:cNvSpPr>
                          <a:spLocks noChangeArrowheads="1"/>
                        </wps:cNvSpPr>
                        <wps:spPr bwMode="auto">
                          <a:xfrm>
                            <a:off x="0" y="1127"/>
                            <a:ext cx="207" cy="1"/>
                          </a:xfrm>
                          <a:prstGeom prst="rect">
                            <a:avLst/>
                          </a:prstGeom>
                          <a:solidFill>
                            <a:srgbClr val="DE6B4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0" name="Rectangle 260"/>
                        <wps:cNvSpPr>
                          <a:spLocks noChangeArrowheads="1"/>
                        </wps:cNvSpPr>
                        <wps:spPr bwMode="auto">
                          <a:xfrm>
                            <a:off x="0" y="1128"/>
                            <a:ext cx="207" cy="1"/>
                          </a:xfrm>
                          <a:prstGeom prst="rect">
                            <a:avLst/>
                          </a:prstGeom>
                          <a:solidFill>
                            <a:srgbClr val="DB6A4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1" name="Rectangle 261"/>
                        <wps:cNvSpPr>
                          <a:spLocks noChangeArrowheads="1"/>
                        </wps:cNvSpPr>
                        <wps:spPr bwMode="auto">
                          <a:xfrm>
                            <a:off x="0" y="1129"/>
                            <a:ext cx="207" cy="1"/>
                          </a:xfrm>
                          <a:prstGeom prst="rect">
                            <a:avLst/>
                          </a:prstGeom>
                          <a:solidFill>
                            <a:srgbClr val="DB684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2" name="Rectangle 262"/>
                        <wps:cNvSpPr>
                          <a:spLocks noChangeArrowheads="1"/>
                        </wps:cNvSpPr>
                        <wps:spPr bwMode="auto">
                          <a:xfrm>
                            <a:off x="0" y="1129"/>
                            <a:ext cx="207" cy="1"/>
                          </a:xfrm>
                          <a:prstGeom prst="rect">
                            <a:avLst/>
                          </a:prstGeom>
                          <a:solidFill>
                            <a:srgbClr val="DB684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3" name="Rectangle 263"/>
                        <wps:cNvSpPr>
                          <a:spLocks noChangeArrowheads="1"/>
                        </wps:cNvSpPr>
                        <wps:spPr bwMode="auto">
                          <a:xfrm>
                            <a:off x="0" y="1130"/>
                            <a:ext cx="207" cy="1"/>
                          </a:xfrm>
                          <a:prstGeom prst="rect">
                            <a:avLst/>
                          </a:prstGeom>
                          <a:solidFill>
                            <a:srgbClr val="DB664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4" name="Rectangle 264"/>
                        <wps:cNvSpPr>
                          <a:spLocks noChangeArrowheads="1"/>
                        </wps:cNvSpPr>
                        <wps:spPr bwMode="auto">
                          <a:xfrm>
                            <a:off x="0" y="1131"/>
                            <a:ext cx="207" cy="1"/>
                          </a:xfrm>
                          <a:prstGeom prst="rect">
                            <a:avLst/>
                          </a:prstGeom>
                          <a:solidFill>
                            <a:srgbClr val="D9633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5" name="Rectangle 265"/>
                        <wps:cNvSpPr>
                          <a:spLocks noChangeArrowheads="1"/>
                        </wps:cNvSpPr>
                        <wps:spPr bwMode="auto">
                          <a:xfrm>
                            <a:off x="0" y="1132"/>
                            <a:ext cx="207" cy="1"/>
                          </a:xfrm>
                          <a:prstGeom prst="rect">
                            <a:avLst/>
                          </a:prstGeom>
                          <a:solidFill>
                            <a:srgbClr val="D9633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6" name="Rectangle 266"/>
                        <wps:cNvSpPr>
                          <a:spLocks noChangeArrowheads="1"/>
                        </wps:cNvSpPr>
                        <wps:spPr bwMode="auto">
                          <a:xfrm>
                            <a:off x="0" y="1132"/>
                            <a:ext cx="207" cy="1"/>
                          </a:xfrm>
                          <a:prstGeom prst="rect">
                            <a:avLst/>
                          </a:prstGeom>
                          <a:solidFill>
                            <a:srgbClr val="D9613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7" name="Rectangle 267"/>
                        <wps:cNvSpPr>
                          <a:spLocks noChangeArrowheads="1"/>
                        </wps:cNvSpPr>
                        <wps:spPr bwMode="auto">
                          <a:xfrm>
                            <a:off x="0" y="1133"/>
                            <a:ext cx="207" cy="1"/>
                          </a:xfrm>
                          <a:prstGeom prst="rect">
                            <a:avLst/>
                          </a:prstGeom>
                          <a:solidFill>
                            <a:srgbClr val="D9613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8" name="Rectangle 268"/>
                        <wps:cNvSpPr>
                          <a:spLocks noChangeArrowheads="1"/>
                        </wps:cNvSpPr>
                        <wps:spPr bwMode="auto">
                          <a:xfrm>
                            <a:off x="0" y="1134"/>
                            <a:ext cx="207" cy="1"/>
                          </a:xfrm>
                          <a:prstGeom prst="rect">
                            <a:avLst/>
                          </a:prstGeom>
                          <a:solidFill>
                            <a:srgbClr val="D95F3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9" name="Rectangle 269"/>
                        <wps:cNvSpPr>
                          <a:spLocks noChangeArrowheads="1"/>
                        </wps:cNvSpPr>
                        <wps:spPr bwMode="auto">
                          <a:xfrm>
                            <a:off x="0" y="1135"/>
                            <a:ext cx="207" cy="1"/>
                          </a:xfrm>
                          <a:prstGeom prst="rect">
                            <a:avLst/>
                          </a:prstGeom>
                          <a:solidFill>
                            <a:srgbClr val="D65C3A"/>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0" name="Rectangle 270"/>
                        <wps:cNvSpPr>
                          <a:spLocks noChangeArrowheads="1"/>
                        </wps:cNvSpPr>
                        <wps:spPr bwMode="auto">
                          <a:xfrm>
                            <a:off x="0" y="1136"/>
                            <a:ext cx="207" cy="1"/>
                          </a:xfrm>
                          <a:prstGeom prst="rect">
                            <a:avLst/>
                          </a:prstGeom>
                          <a:solidFill>
                            <a:srgbClr val="D65C3A"/>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1" name="Rectangle 271"/>
                        <wps:cNvSpPr>
                          <a:spLocks noChangeArrowheads="1"/>
                        </wps:cNvSpPr>
                        <wps:spPr bwMode="auto">
                          <a:xfrm>
                            <a:off x="0" y="1136"/>
                            <a:ext cx="207" cy="1"/>
                          </a:xfrm>
                          <a:prstGeom prst="rect">
                            <a:avLst/>
                          </a:prstGeom>
                          <a:solidFill>
                            <a:srgbClr val="D65A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2" name="Rectangle 272"/>
                        <wps:cNvSpPr>
                          <a:spLocks noChangeArrowheads="1"/>
                        </wps:cNvSpPr>
                        <wps:spPr bwMode="auto">
                          <a:xfrm>
                            <a:off x="0" y="1137"/>
                            <a:ext cx="207" cy="1"/>
                          </a:xfrm>
                          <a:prstGeom prst="rect">
                            <a:avLst/>
                          </a:prstGeom>
                          <a:solidFill>
                            <a:srgbClr val="D657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3" name="Rectangle 273"/>
                        <wps:cNvSpPr>
                          <a:spLocks noChangeArrowheads="1"/>
                        </wps:cNvSpPr>
                        <wps:spPr bwMode="auto">
                          <a:xfrm>
                            <a:off x="0" y="1138"/>
                            <a:ext cx="207" cy="1"/>
                          </a:xfrm>
                          <a:prstGeom prst="rect">
                            <a:avLst/>
                          </a:prstGeom>
                          <a:solidFill>
                            <a:srgbClr val="D4563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4" name="Rectangle 274"/>
                        <wps:cNvSpPr>
                          <a:spLocks noChangeArrowheads="1"/>
                        </wps:cNvSpPr>
                        <wps:spPr bwMode="auto">
                          <a:xfrm>
                            <a:off x="0" y="1139"/>
                            <a:ext cx="207" cy="1"/>
                          </a:xfrm>
                          <a:prstGeom prst="rect">
                            <a:avLst/>
                          </a:prstGeom>
                          <a:solidFill>
                            <a:srgbClr val="D4553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5" name="Rectangle 275"/>
                        <wps:cNvSpPr>
                          <a:spLocks noChangeArrowheads="1"/>
                        </wps:cNvSpPr>
                        <wps:spPr bwMode="auto">
                          <a:xfrm>
                            <a:off x="0" y="1139"/>
                            <a:ext cx="207" cy="1"/>
                          </a:xfrm>
                          <a:prstGeom prst="rect">
                            <a:avLst/>
                          </a:prstGeom>
                          <a:solidFill>
                            <a:srgbClr val="D4553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6" name="Rectangle 276"/>
                        <wps:cNvSpPr>
                          <a:spLocks noChangeArrowheads="1"/>
                        </wps:cNvSpPr>
                        <wps:spPr bwMode="auto">
                          <a:xfrm>
                            <a:off x="0" y="1140"/>
                            <a:ext cx="207" cy="1"/>
                          </a:xfrm>
                          <a:prstGeom prst="rect">
                            <a:avLst/>
                          </a:prstGeom>
                          <a:solidFill>
                            <a:srgbClr val="D4533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7" name="Rectangle 277"/>
                        <wps:cNvSpPr>
                          <a:spLocks noChangeArrowheads="1"/>
                        </wps:cNvSpPr>
                        <wps:spPr bwMode="auto">
                          <a:xfrm>
                            <a:off x="0" y="1141"/>
                            <a:ext cx="207" cy="1"/>
                          </a:xfrm>
                          <a:prstGeom prst="rect">
                            <a:avLst/>
                          </a:prstGeom>
                          <a:solidFill>
                            <a:srgbClr val="D14F3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8" name="Rectangle 278"/>
                        <wps:cNvSpPr>
                          <a:spLocks noChangeArrowheads="1"/>
                        </wps:cNvSpPr>
                        <wps:spPr bwMode="auto">
                          <a:xfrm>
                            <a:off x="0" y="1142"/>
                            <a:ext cx="207" cy="1"/>
                          </a:xfrm>
                          <a:prstGeom prst="rect">
                            <a:avLst/>
                          </a:prstGeom>
                          <a:solidFill>
                            <a:srgbClr val="D14F3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9" name="Rectangle 279"/>
                        <wps:cNvSpPr>
                          <a:spLocks noChangeArrowheads="1"/>
                        </wps:cNvSpPr>
                        <wps:spPr bwMode="auto">
                          <a:xfrm>
                            <a:off x="0" y="1142"/>
                            <a:ext cx="207" cy="1"/>
                          </a:xfrm>
                          <a:prstGeom prst="rect">
                            <a:avLst/>
                          </a:prstGeom>
                          <a:solidFill>
                            <a:srgbClr val="D14E3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80" name="Rectangle 280"/>
                        <wps:cNvSpPr>
                          <a:spLocks noChangeArrowheads="1"/>
                        </wps:cNvSpPr>
                        <wps:spPr bwMode="auto">
                          <a:xfrm>
                            <a:off x="0" y="1143"/>
                            <a:ext cx="207" cy="1"/>
                          </a:xfrm>
                          <a:prstGeom prst="rect">
                            <a:avLst/>
                          </a:prstGeom>
                          <a:solidFill>
                            <a:srgbClr val="D14E3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81" name="Rectangle 281"/>
                        <wps:cNvSpPr>
                          <a:spLocks noChangeArrowheads="1"/>
                        </wps:cNvSpPr>
                        <wps:spPr bwMode="auto">
                          <a:xfrm>
                            <a:off x="0" y="1144"/>
                            <a:ext cx="207" cy="1"/>
                          </a:xfrm>
                          <a:prstGeom prst="rect">
                            <a:avLst/>
                          </a:prstGeom>
                          <a:solidFill>
                            <a:srgbClr val="CF482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82" name="Rectangle 282"/>
                        <wps:cNvSpPr>
                          <a:spLocks noChangeArrowheads="1"/>
                        </wps:cNvSpPr>
                        <wps:spPr bwMode="auto">
                          <a:xfrm>
                            <a:off x="0" y="1145"/>
                            <a:ext cx="207" cy="1"/>
                          </a:xfrm>
                          <a:prstGeom prst="rect">
                            <a:avLst/>
                          </a:prstGeom>
                          <a:solidFill>
                            <a:srgbClr val="CF482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83" name="Rectangle 283"/>
                        <wps:cNvSpPr>
                          <a:spLocks noChangeArrowheads="1"/>
                        </wps:cNvSpPr>
                        <wps:spPr bwMode="auto">
                          <a:xfrm>
                            <a:off x="0" y="1146"/>
                            <a:ext cx="207" cy="1"/>
                          </a:xfrm>
                          <a:prstGeom prst="rect">
                            <a:avLst/>
                          </a:prstGeom>
                          <a:solidFill>
                            <a:srgbClr val="CF482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84" name="Rectangle 284"/>
                        <wps:cNvSpPr>
                          <a:spLocks noChangeArrowheads="1"/>
                        </wps:cNvSpPr>
                        <wps:spPr bwMode="auto">
                          <a:xfrm>
                            <a:off x="0" y="1146"/>
                            <a:ext cx="207" cy="1"/>
                          </a:xfrm>
                          <a:prstGeom prst="rect">
                            <a:avLst/>
                          </a:prstGeom>
                          <a:solidFill>
                            <a:srgbClr val="CF472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85" name="Rectangle 285"/>
                        <wps:cNvSpPr>
                          <a:spLocks noChangeArrowheads="1"/>
                        </wps:cNvSpPr>
                        <wps:spPr bwMode="auto">
                          <a:xfrm>
                            <a:off x="0" y="1147"/>
                            <a:ext cx="207" cy="1"/>
                          </a:xfrm>
                          <a:prstGeom prst="rect">
                            <a:avLst/>
                          </a:prstGeom>
                          <a:solidFill>
                            <a:srgbClr val="CC432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86" name="Rectangle 286"/>
                        <wps:cNvSpPr>
                          <a:spLocks noChangeArrowheads="1"/>
                        </wps:cNvSpPr>
                        <wps:spPr bwMode="auto">
                          <a:xfrm>
                            <a:off x="0" y="1148"/>
                            <a:ext cx="207" cy="1"/>
                          </a:xfrm>
                          <a:prstGeom prst="rect">
                            <a:avLst/>
                          </a:prstGeom>
                          <a:solidFill>
                            <a:srgbClr val="CC432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87" name="Rectangle 287"/>
                        <wps:cNvSpPr>
                          <a:spLocks noChangeArrowheads="1"/>
                        </wps:cNvSpPr>
                        <wps:spPr bwMode="auto">
                          <a:xfrm>
                            <a:off x="0" y="1149"/>
                            <a:ext cx="207" cy="1"/>
                          </a:xfrm>
                          <a:prstGeom prst="rect">
                            <a:avLst/>
                          </a:prstGeom>
                          <a:solidFill>
                            <a:srgbClr val="CC412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88" name="Rectangle 288"/>
                        <wps:cNvSpPr>
                          <a:spLocks noChangeArrowheads="1"/>
                        </wps:cNvSpPr>
                        <wps:spPr bwMode="auto">
                          <a:xfrm>
                            <a:off x="0" y="1149"/>
                            <a:ext cx="207" cy="1"/>
                          </a:xfrm>
                          <a:prstGeom prst="rect">
                            <a:avLst/>
                          </a:prstGeom>
                          <a:solidFill>
                            <a:srgbClr val="CC412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89" name="Rectangle 289"/>
                        <wps:cNvSpPr>
                          <a:spLocks noChangeArrowheads="1"/>
                        </wps:cNvSpPr>
                        <wps:spPr bwMode="auto">
                          <a:xfrm>
                            <a:off x="0" y="1150"/>
                            <a:ext cx="207" cy="1"/>
                          </a:xfrm>
                          <a:prstGeom prst="rect">
                            <a:avLst/>
                          </a:prstGeom>
                          <a:solidFill>
                            <a:srgbClr val="C93C26"/>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90" name="Rectangle 290"/>
                        <wps:cNvSpPr>
                          <a:spLocks noChangeArrowheads="1"/>
                        </wps:cNvSpPr>
                        <wps:spPr bwMode="auto">
                          <a:xfrm>
                            <a:off x="0" y="1151"/>
                            <a:ext cx="207" cy="1"/>
                          </a:xfrm>
                          <a:prstGeom prst="rect">
                            <a:avLst/>
                          </a:prstGeom>
                          <a:solidFill>
                            <a:srgbClr val="C93C26"/>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91" name="Rectangle 291"/>
                        <wps:cNvSpPr>
                          <a:spLocks noChangeArrowheads="1"/>
                        </wps:cNvSpPr>
                        <wps:spPr bwMode="auto">
                          <a:xfrm>
                            <a:off x="0" y="1152"/>
                            <a:ext cx="207" cy="1"/>
                          </a:xfrm>
                          <a:prstGeom prst="rect">
                            <a:avLst/>
                          </a:prstGeom>
                          <a:solidFill>
                            <a:srgbClr val="C93C26"/>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92" name="Rectangle 292"/>
                        <wps:cNvSpPr>
                          <a:spLocks noChangeArrowheads="1"/>
                        </wps:cNvSpPr>
                        <wps:spPr bwMode="auto">
                          <a:xfrm>
                            <a:off x="0" y="1152"/>
                            <a:ext cx="207" cy="1"/>
                          </a:xfrm>
                          <a:prstGeom prst="rect">
                            <a:avLst/>
                          </a:prstGeom>
                          <a:solidFill>
                            <a:srgbClr val="C93A2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93" name="Rectangle 293"/>
                        <wps:cNvSpPr>
                          <a:spLocks noChangeArrowheads="1"/>
                        </wps:cNvSpPr>
                        <wps:spPr bwMode="auto">
                          <a:xfrm>
                            <a:off x="0" y="1153"/>
                            <a:ext cx="207" cy="1"/>
                          </a:xfrm>
                          <a:prstGeom prst="rect">
                            <a:avLst/>
                          </a:prstGeom>
                          <a:solidFill>
                            <a:srgbClr val="C7372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94" name="Rectangle 294"/>
                        <wps:cNvSpPr>
                          <a:spLocks noChangeArrowheads="1"/>
                        </wps:cNvSpPr>
                        <wps:spPr bwMode="auto">
                          <a:xfrm>
                            <a:off x="0" y="1154"/>
                            <a:ext cx="207" cy="1"/>
                          </a:xfrm>
                          <a:prstGeom prst="rect">
                            <a:avLst/>
                          </a:prstGeom>
                          <a:solidFill>
                            <a:srgbClr val="C7372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95" name="Rectangle 295"/>
                        <wps:cNvSpPr>
                          <a:spLocks noChangeArrowheads="1"/>
                        </wps:cNvSpPr>
                        <wps:spPr bwMode="auto">
                          <a:xfrm>
                            <a:off x="0" y="1155"/>
                            <a:ext cx="207" cy="1"/>
                          </a:xfrm>
                          <a:prstGeom prst="rect">
                            <a:avLst/>
                          </a:prstGeom>
                          <a:solidFill>
                            <a:srgbClr val="C7352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96" name="Rectangle 296"/>
                        <wps:cNvSpPr>
                          <a:spLocks noChangeArrowheads="1"/>
                        </wps:cNvSpPr>
                        <wps:spPr bwMode="auto">
                          <a:xfrm>
                            <a:off x="0" y="1156"/>
                            <a:ext cx="207" cy="1"/>
                          </a:xfrm>
                          <a:prstGeom prst="rect">
                            <a:avLst/>
                          </a:prstGeom>
                          <a:solidFill>
                            <a:srgbClr val="C4342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97" name="Rectangle 297"/>
                        <wps:cNvSpPr>
                          <a:spLocks noChangeArrowheads="1"/>
                        </wps:cNvSpPr>
                        <wps:spPr bwMode="auto">
                          <a:xfrm>
                            <a:off x="0" y="1156"/>
                            <a:ext cx="207" cy="1"/>
                          </a:xfrm>
                          <a:prstGeom prst="rect">
                            <a:avLst/>
                          </a:prstGeom>
                          <a:solidFill>
                            <a:srgbClr val="C4301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98" name="Rectangle 298"/>
                        <wps:cNvSpPr>
                          <a:spLocks noChangeArrowheads="1"/>
                        </wps:cNvSpPr>
                        <wps:spPr bwMode="auto">
                          <a:xfrm>
                            <a:off x="0" y="1157"/>
                            <a:ext cx="207" cy="1"/>
                          </a:xfrm>
                          <a:prstGeom prst="rect">
                            <a:avLst/>
                          </a:prstGeom>
                          <a:solidFill>
                            <a:srgbClr val="C4301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99" name="Rectangle 299"/>
                        <wps:cNvSpPr>
                          <a:spLocks noChangeArrowheads="1"/>
                        </wps:cNvSpPr>
                        <wps:spPr bwMode="auto">
                          <a:xfrm>
                            <a:off x="0" y="1158"/>
                            <a:ext cx="207" cy="1"/>
                          </a:xfrm>
                          <a:prstGeom prst="rect">
                            <a:avLst/>
                          </a:prstGeom>
                          <a:solidFill>
                            <a:srgbClr val="C4301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0" name="Rectangle 300"/>
                        <wps:cNvSpPr>
                          <a:spLocks noChangeArrowheads="1"/>
                        </wps:cNvSpPr>
                        <wps:spPr bwMode="auto">
                          <a:xfrm>
                            <a:off x="0" y="1159"/>
                            <a:ext cx="207" cy="1"/>
                          </a:xfrm>
                          <a:prstGeom prst="rect">
                            <a:avLst/>
                          </a:prstGeom>
                          <a:solidFill>
                            <a:srgbClr val="C22B1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1" name="Rectangle 301"/>
                        <wps:cNvSpPr>
                          <a:spLocks noChangeArrowheads="1"/>
                        </wps:cNvSpPr>
                        <wps:spPr bwMode="auto">
                          <a:xfrm>
                            <a:off x="0" y="1159"/>
                            <a:ext cx="207" cy="1"/>
                          </a:xfrm>
                          <a:prstGeom prst="rect">
                            <a:avLst/>
                          </a:prstGeom>
                          <a:solidFill>
                            <a:srgbClr val="C22B1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2" name="Rectangle 302"/>
                        <wps:cNvSpPr>
                          <a:spLocks noChangeArrowheads="1"/>
                        </wps:cNvSpPr>
                        <wps:spPr bwMode="auto">
                          <a:xfrm>
                            <a:off x="0" y="1160"/>
                            <a:ext cx="207" cy="1"/>
                          </a:xfrm>
                          <a:prstGeom prst="rect">
                            <a:avLst/>
                          </a:prstGeom>
                          <a:solidFill>
                            <a:srgbClr val="C22B1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3" name="Rectangle 303"/>
                        <wps:cNvSpPr>
                          <a:spLocks noChangeArrowheads="1"/>
                        </wps:cNvSpPr>
                        <wps:spPr bwMode="auto">
                          <a:xfrm>
                            <a:off x="0" y="1161"/>
                            <a:ext cx="207" cy="1"/>
                          </a:xfrm>
                          <a:prstGeom prst="rect">
                            <a:avLst/>
                          </a:prstGeom>
                          <a:solidFill>
                            <a:srgbClr val="C2261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4" name="Rectangle 304"/>
                        <wps:cNvSpPr>
                          <a:spLocks noChangeArrowheads="1"/>
                        </wps:cNvSpPr>
                        <wps:spPr bwMode="auto">
                          <a:xfrm>
                            <a:off x="0" y="1162"/>
                            <a:ext cx="207" cy="1"/>
                          </a:xfrm>
                          <a:prstGeom prst="rect">
                            <a:avLst/>
                          </a:prstGeom>
                          <a:solidFill>
                            <a:srgbClr val="BF261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5" name="Rectangle 305"/>
                        <wps:cNvSpPr>
                          <a:spLocks noChangeArrowheads="1"/>
                        </wps:cNvSpPr>
                        <wps:spPr bwMode="auto">
                          <a:xfrm>
                            <a:off x="0" y="1162"/>
                            <a:ext cx="207" cy="1"/>
                          </a:xfrm>
                          <a:prstGeom prst="rect">
                            <a:avLst/>
                          </a:prstGeom>
                          <a:solidFill>
                            <a:srgbClr val="BF261B"/>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6" name="Rectangle 306"/>
                        <wps:cNvSpPr>
                          <a:spLocks noChangeArrowheads="1"/>
                        </wps:cNvSpPr>
                        <wps:spPr bwMode="auto">
                          <a:xfrm>
                            <a:off x="0" y="1163"/>
                            <a:ext cx="207" cy="1"/>
                          </a:xfrm>
                          <a:prstGeom prst="rect">
                            <a:avLst/>
                          </a:prstGeom>
                          <a:solidFill>
                            <a:srgbClr val="BF211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7" name="Rectangle 307"/>
                        <wps:cNvSpPr>
                          <a:spLocks noChangeArrowheads="1"/>
                        </wps:cNvSpPr>
                        <wps:spPr bwMode="auto">
                          <a:xfrm>
                            <a:off x="0" y="1164"/>
                            <a:ext cx="207" cy="1"/>
                          </a:xfrm>
                          <a:prstGeom prst="rect">
                            <a:avLst/>
                          </a:prstGeom>
                          <a:solidFill>
                            <a:srgbClr val="BD211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8" name="Rectangle 308"/>
                        <wps:cNvSpPr>
                          <a:spLocks noChangeArrowheads="1"/>
                        </wps:cNvSpPr>
                        <wps:spPr bwMode="auto">
                          <a:xfrm>
                            <a:off x="0" y="1165"/>
                            <a:ext cx="207" cy="1"/>
                          </a:xfrm>
                          <a:prstGeom prst="rect">
                            <a:avLst/>
                          </a:prstGeom>
                          <a:solidFill>
                            <a:srgbClr val="BD1C1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9" name="Rectangle 309"/>
                        <wps:cNvSpPr>
                          <a:spLocks noChangeArrowheads="1"/>
                        </wps:cNvSpPr>
                        <wps:spPr bwMode="auto">
                          <a:xfrm>
                            <a:off x="0" y="1166"/>
                            <a:ext cx="207" cy="1"/>
                          </a:xfrm>
                          <a:prstGeom prst="rect">
                            <a:avLst/>
                          </a:prstGeom>
                          <a:solidFill>
                            <a:srgbClr val="BD1C1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10" name="Rectangle 310"/>
                        <wps:cNvSpPr>
                          <a:spLocks noChangeArrowheads="1"/>
                        </wps:cNvSpPr>
                        <wps:spPr bwMode="auto">
                          <a:xfrm>
                            <a:off x="0" y="1166"/>
                            <a:ext cx="207" cy="1"/>
                          </a:xfrm>
                          <a:prstGeom prst="rect">
                            <a:avLst/>
                          </a:prstGeom>
                          <a:solidFill>
                            <a:srgbClr val="BD1917"/>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11" name="Rectangle 311"/>
                        <wps:cNvSpPr>
                          <a:spLocks noChangeArrowheads="1"/>
                        </wps:cNvSpPr>
                        <wps:spPr bwMode="auto">
                          <a:xfrm>
                            <a:off x="0" y="1167"/>
                            <a:ext cx="207" cy="1"/>
                          </a:xfrm>
                          <a:prstGeom prst="rect">
                            <a:avLst/>
                          </a:prstGeom>
                          <a:solidFill>
                            <a:srgbClr val="BA171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12" name="Rectangle 312"/>
                        <wps:cNvSpPr>
                          <a:spLocks noChangeArrowheads="1"/>
                        </wps:cNvSpPr>
                        <wps:spPr bwMode="auto">
                          <a:xfrm>
                            <a:off x="0" y="1168"/>
                            <a:ext cx="207" cy="1"/>
                          </a:xfrm>
                          <a:prstGeom prst="rect">
                            <a:avLst/>
                          </a:prstGeom>
                          <a:solidFill>
                            <a:srgbClr val="BA141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13" name="Line 308"/>
                        <wps:cNvCnPr/>
                        <wps:spPr bwMode="auto">
                          <a:xfrm>
                            <a:off x="207" y="1168"/>
                            <a:ext cx="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Rectangle 314"/>
                        <wps:cNvSpPr>
                          <a:spLocks noChangeArrowheads="1"/>
                        </wps:cNvSpPr>
                        <wps:spPr bwMode="auto">
                          <a:xfrm>
                            <a:off x="265" y="1141"/>
                            <a:ext cx="506"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746DD" w14:textId="77777777" w:rsidR="002E573C" w:rsidRDefault="002E573C" w:rsidP="00A772AC">
                              <w:pPr>
                                <w:pStyle w:val="NormalWeb"/>
                                <w:kinsoku w:val="0"/>
                                <w:overflowPunct w:val="0"/>
                                <w:spacing w:before="0" w:beforeAutospacing="0" w:after="0" w:afterAutospacing="0"/>
                                <w:textAlignment w:val="baseline"/>
                              </w:pPr>
                              <w:r>
                                <w:rPr>
                                  <w:rFonts w:ascii="Century Gothic" w:hAnsi="Century Gothic" w:cstheme="minorBidi"/>
                                  <w:color w:val="000000"/>
                                  <w:kern w:val="24"/>
                                  <w:sz w:val="14"/>
                                  <w:szCs w:val="14"/>
                                </w:rPr>
                                <w:t>Low : 3.98989e-007</w:t>
                              </w:r>
                            </w:p>
                          </w:txbxContent>
                        </wps:txbx>
                        <wps:bodyPr vert="horz" wrap="square" lIns="0" tIns="0" rIns="0" bIns="0" numCol="1" anchor="t" anchorCtr="0" compatLnSpc="1">
                          <a:prstTxWarp prst="textNoShape">
                            <a:avLst/>
                          </a:prstTxWarp>
                          <a:noAutofit/>
                        </wps:bodyPr>
                      </wps:wsp>
                      <wps:wsp>
                        <wps:cNvPr id="315" name="Rectangle 315"/>
                        <wps:cNvSpPr>
                          <a:spLocks noChangeArrowheads="1"/>
                        </wps:cNvSpPr>
                        <wps:spPr bwMode="auto">
                          <a:xfrm>
                            <a:off x="0" y="1377"/>
                            <a:ext cx="957"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E2AB9" w14:textId="77777777" w:rsidR="002E573C" w:rsidRDefault="002E573C" w:rsidP="00A772AC">
                              <w:pPr>
                                <w:pStyle w:val="NormalWeb"/>
                                <w:kinsoku w:val="0"/>
                                <w:overflowPunct w:val="0"/>
                                <w:spacing w:before="0" w:beforeAutospacing="0" w:after="0" w:afterAutospacing="0"/>
                                <w:textAlignment w:val="baseline"/>
                              </w:pPr>
                              <w:r>
                                <w:rPr>
                                  <w:rFonts w:ascii="Century Gothic" w:hAnsi="Century Gothic" w:cstheme="minorBidi"/>
                                  <w:b/>
                                  <w:bCs/>
                                  <w:color w:val="000000"/>
                                  <w:kern w:val="24"/>
                                  <w:sz w:val="26"/>
                                  <w:szCs w:val="26"/>
                                </w:rPr>
                                <w:t>2016 NAIP Imagery</w:t>
                              </w:r>
                            </w:p>
                          </w:txbxContent>
                        </wps:txbx>
                        <wps:bodyPr vert="horz" wrap="square" lIns="0" tIns="0" rIns="0" bIns="0" numCol="1" anchor="t" anchorCtr="0" compatLnSpc="1">
                          <a:prstTxWarp prst="textNoShape">
                            <a:avLst/>
                          </a:prstTxWarp>
                          <a:noAutofit/>
                        </wps:bodyPr>
                      </wps:wsp>
                      <wps:wsp>
                        <wps:cNvPr id="316" name="Rectangle 316"/>
                        <wps:cNvSpPr>
                          <a:spLocks noChangeArrowheads="1"/>
                        </wps:cNvSpPr>
                        <wps:spPr bwMode="auto">
                          <a:xfrm>
                            <a:off x="0" y="1536"/>
                            <a:ext cx="195"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618F4" w14:textId="77777777" w:rsidR="002E573C" w:rsidRDefault="002E573C" w:rsidP="00A772AC">
                              <w:pPr>
                                <w:pStyle w:val="NormalWeb"/>
                                <w:kinsoku w:val="0"/>
                                <w:overflowPunct w:val="0"/>
                                <w:spacing w:before="0" w:beforeAutospacing="0" w:after="0" w:afterAutospacing="0"/>
                                <w:textAlignment w:val="baseline"/>
                              </w:pPr>
                              <w:r>
                                <w:rPr>
                                  <w:rFonts w:ascii="Century Gothic" w:hAnsi="Century Gothic" w:cstheme="minorBidi"/>
                                  <w:b/>
                                  <w:bCs/>
                                  <w:color w:val="000000"/>
                                  <w:kern w:val="24"/>
                                </w:rPr>
                                <w:t>RGB</w:t>
                              </w:r>
                            </w:p>
                          </w:txbxContent>
                        </wps:txbx>
                        <wps:bodyPr vert="horz" wrap="square" lIns="0" tIns="0" rIns="0" bIns="0" numCol="1" anchor="t" anchorCtr="0" compatLnSpc="1">
                          <a:prstTxWarp prst="textNoShape">
                            <a:avLst/>
                          </a:prstTxWarp>
                          <a:noAutofit/>
                        </wps:bodyPr>
                      </wps:wsp>
                      <wps:wsp>
                        <wps:cNvPr id="317" name="Rectangle 317"/>
                        <wps:cNvSpPr>
                          <a:spLocks noChangeArrowheads="1"/>
                        </wps:cNvSpPr>
                        <wps:spPr bwMode="auto">
                          <a:xfrm>
                            <a:off x="0" y="1683"/>
                            <a:ext cx="225" cy="111"/>
                          </a:xfrm>
                          <a:prstGeom prst="rect">
                            <a:avLst/>
                          </a:prstGeom>
                          <a:solidFill>
                            <a:srgbClr val="FF0000"/>
                          </a:solidFill>
                          <a:ln w="0">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318" name="Rectangle 318"/>
                        <wps:cNvSpPr>
                          <a:spLocks noChangeArrowheads="1"/>
                        </wps:cNvSpPr>
                        <wps:spPr bwMode="auto">
                          <a:xfrm>
                            <a:off x="0" y="1683"/>
                            <a:ext cx="225" cy="111"/>
                          </a:xfrm>
                          <a:prstGeom prst="rect">
                            <a:avLst/>
                          </a:prstGeom>
                          <a:noFill/>
                          <a:ln w="7938">
                            <a:solidFill>
                              <a:srgbClr val="6E6E6E"/>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19" name="Rectangle 319"/>
                        <wps:cNvSpPr>
                          <a:spLocks noChangeArrowheads="1"/>
                        </wps:cNvSpPr>
                        <wps:spPr bwMode="auto">
                          <a:xfrm>
                            <a:off x="265" y="1697"/>
                            <a:ext cx="555"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67E5E" w14:textId="77777777" w:rsidR="002E573C" w:rsidRDefault="002E573C" w:rsidP="00A772AC">
                              <w:pPr>
                                <w:pStyle w:val="NormalWeb"/>
                                <w:kinsoku w:val="0"/>
                                <w:overflowPunct w:val="0"/>
                                <w:spacing w:before="0" w:beforeAutospacing="0" w:after="0" w:afterAutospacing="0"/>
                                <w:textAlignment w:val="baseline"/>
                              </w:pPr>
                              <w:r>
                                <w:rPr>
                                  <w:rFonts w:ascii="Century Gothic" w:hAnsi="Century Gothic" w:cstheme="minorBidi"/>
                                  <w:color w:val="000000"/>
                                  <w:kern w:val="24"/>
                                  <w:sz w:val="20"/>
                                  <w:szCs w:val="20"/>
                                </w:rPr>
                                <w:t>Red:    Band_1</w:t>
                              </w:r>
                            </w:p>
                          </w:txbxContent>
                        </wps:txbx>
                        <wps:bodyPr vert="horz" wrap="square" lIns="0" tIns="0" rIns="0" bIns="0" numCol="1" anchor="t" anchorCtr="0" compatLnSpc="1">
                          <a:prstTxWarp prst="textNoShape">
                            <a:avLst/>
                          </a:prstTxWarp>
                          <a:noAutofit/>
                        </wps:bodyPr>
                      </wps:wsp>
                      <wps:wsp>
                        <wps:cNvPr id="320" name="Rectangle 320"/>
                        <wps:cNvSpPr>
                          <a:spLocks noChangeArrowheads="1"/>
                        </wps:cNvSpPr>
                        <wps:spPr bwMode="auto">
                          <a:xfrm>
                            <a:off x="0" y="1834"/>
                            <a:ext cx="225" cy="113"/>
                          </a:xfrm>
                          <a:prstGeom prst="rect">
                            <a:avLst/>
                          </a:prstGeom>
                          <a:solidFill>
                            <a:srgbClr val="00FF00"/>
                          </a:solidFill>
                          <a:ln w="0">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321" name="Rectangle 321"/>
                        <wps:cNvSpPr>
                          <a:spLocks noChangeArrowheads="1"/>
                        </wps:cNvSpPr>
                        <wps:spPr bwMode="auto">
                          <a:xfrm>
                            <a:off x="0" y="1834"/>
                            <a:ext cx="225" cy="113"/>
                          </a:xfrm>
                          <a:prstGeom prst="rect">
                            <a:avLst/>
                          </a:prstGeom>
                          <a:noFill/>
                          <a:ln w="7938">
                            <a:solidFill>
                              <a:srgbClr val="6E6E6E"/>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22" name="Rectangle 322"/>
                        <wps:cNvSpPr>
                          <a:spLocks noChangeArrowheads="1"/>
                        </wps:cNvSpPr>
                        <wps:spPr bwMode="auto">
                          <a:xfrm>
                            <a:off x="265" y="1849"/>
                            <a:ext cx="580"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949B7" w14:textId="77777777" w:rsidR="002E573C" w:rsidRDefault="002E573C" w:rsidP="00A772AC">
                              <w:pPr>
                                <w:pStyle w:val="NormalWeb"/>
                                <w:kinsoku w:val="0"/>
                                <w:overflowPunct w:val="0"/>
                                <w:spacing w:before="0" w:beforeAutospacing="0" w:after="0" w:afterAutospacing="0"/>
                                <w:textAlignment w:val="baseline"/>
                              </w:pPr>
                              <w:r>
                                <w:rPr>
                                  <w:rFonts w:ascii="Century Gothic" w:hAnsi="Century Gothic" w:cstheme="minorBidi"/>
                                  <w:color w:val="000000"/>
                                  <w:kern w:val="24"/>
                                  <w:sz w:val="20"/>
                                  <w:szCs w:val="20"/>
                                </w:rPr>
                                <w:t>Green: Band_2</w:t>
                              </w:r>
                            </w:p>
                          </w:txbxContent>
                        </wps:txbx>
                        <wps:bodyPr vert="horz" wrap="square" lIns="0" tIns="0" rIns="0" bIns="0" numCol="1" anchor="t" anchorCtr="0" compatLnSpc="1">
                          <a:prstTxWarp prst="textNoShape">
                            <a:avLst/>
                          </a:prstTxWarp>
                          <a:noAutofit/>
                        </wps:bodyPr>
                      </wps:wsp>
                      <wps:wsp>
                        <wps:cNvPr id="323" name="Rectangle 323"/>
                        <wps:cNvSpPr>
                          <a:spLocks noChangeArrowheads="1"/>
                        </wps:cNvSpPr>
                        <wps:spPr bwMode="auto">
                          <a:xfrm>
                            <a:off x="0" y="1987"/>
                            <a:ext cx="225" cy="112"/>
                          </a:xfrm>
                          <a:prstGeom prst="rect">
                            <a:avLst/>
                          </a:prstGeom>
                          <a:solidFill>
                            <a:srgbClr val="0000FF"/>
                          </a:solidFill>
                          <a:ln w="0">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324" name="Rectangle 324"/>
                        <wps:cNvSpPr>
                          <a:spLocks noChangeArrowheads="1"/>
                        </wps:cNvSpPr>
                        <wps:spPr bwMode="auto">
                          <a:xfrm>
                            <a:off x="0" y="1987"/>
                            <a:ext cx="225" cy="112"/>
                          </a:xfrm>
                          <a:prstGeom prst="rect">
                            <a:avLst/>
                          </a:prstGeom>
                          <a:noFill/>
                          <a:ln w="7938">
                            <a:solidFill>
                              <a:srgbClr val="6E6E6E"/>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25" name="Rectangle 325"/>
                        <wps:cNvSpPr>
                          <a:spLocks noChangeArrowheads="1"/>
                        </wps:cNvSpPr>
                        <wps:spPr bwMode="auto">
                          <a:xfrm>
                            <a:off x="265" y="2001"/>
                            <a:ext cx="540"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E1AC8" w14:textId="77777777" w:rsidR="002E573C" w:rsidRDefault="002E573C" w:rsidP="00A772AC">
                              <w:pPr>
                                <w:pStyle w:val="NormalWeb"/>
                                <w:kinsoku w:val="0"/>
                                <w:overflowPunct w:val="0"/>
                                <w:spacing w:before="0" w:beforeAutospacing="0" w:after="0" w:afterAutospacing="0"/>
                                <w:textAlignment w:val="baseline"/>
                              </w:pPr>
                              <w:r>
                                <w:rPr>
                                  <w:rFonts w:ascii="Century Gothic" w:hAnsi="Century Gothic" w:cstheme="minorBidi"/>
                                  <w:color w:val="000000"/>
                                  <w:kern w:val="24"/>
                                  <w:sz w:val="20"/>
                                  <w:szCs w:val="20"/>
                                </w:rPr>
                                <w:t>Blue:   Band_3</w:t>
                              </w:r>
                            </w:p>
                          </w:txbxContent>
                        </wps:txbx>
                        <wps:bodyPr vert="horz" wrap="square" lIns="0" tIns="0" rIns="0" bIns="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49D1EF" id="Group 4" o:spid="_x0000_s1063" style="position:absolute;margin-left:382.15pt;margin-top:36.35pt;width:139.15pt;height:241.75pt;z-index:251668480;mso-width-relative:margin;mso-height-relative:margin" coordsize="1070,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">
                <v:rect id="AutoShape 3" o:spid="_x0000_s1064" style="position:absolute;width:100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o:lock v:ext="edit" aspectratio="t" text="t"/>
                </v:rect>
                <v:group id="Group 10" o:spid="_x0000_s1065" style="position:absolute;width:1070;height:1090" coordsize="1070,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1" o:spid="_x0000_s1066" style="position:absolute;width:408;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0A3F1C3C" w14:textId="77777777" w:rsidR="002E573C" w:rsidRDefault="002E573C" w:rsidP="00A772AC">
                          <w:pPr>
                            <w:pStyle w:val="NormalWeb"/>
                            <w:kinsoku w:val="0"/>
                            <w:overflowPunct w:val="0"/>
                            <w:spacing w:before="0" w:beforeAutospacing="0" w:after="0" w:afterAutospacing="0"/>
                            <w:textAlignment w:val="baseline"/>
                          </w:pPr>
                          <w:r>
                            <w:rPr>
                              <w:rFonts w:ascii="Century Gothic" w:hAnsi="Century Gothic" w:cstheme="minorBidi"/>
                              <w:b/>
                              <w:bCs/>
                              <w:color w:val="000000"/>
                              <w:kern w:val="24"/>
                              <w:sz w:val="28"/>
                              <w:szCs w:val="28"/>
                            </w:rPr>
                            <w:t>Legend</w:t>
                          </w:r>
                        </w:p>
                      </w:txbxContent>
                    </v:textbox>
                  </v:rect>
                  <v:rect id="Rectangle 12" o:spid="_x0000_s1067" style="position:absolute;top:191;width:225;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P37sA&#10;AADbAAAADwAAAGRycy9kb3ducmV2LnhtbERPy6rCMBDdC/5DGMGdplYRqUYRwYvbq37A2IxNsZmU&#10;Jn3cvzeCcHdzOM/ZHQZbiY4aXzpWsJgnIIhzp0suFNxv59kGhA/IGivHpOCPPBz249EOM+16/qXu&#10;GgoRQ9hnqMCEUGdS+tyQRT93NXHknq6xGCJsCqkb7GO4rWSaJGtpseTYYLCmk6H8dW2tgmW7zFeG&#10;LmnVlRqp7a0Jjx+lppPhuAURaAj/4q/7ouP8FD6/xAPk/g0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XtD9+7AAAA2wAAAA8AAAAAAAAAAAAAAAAAmAIAAGRycy9kb3ducmV2Lnht&#10;bFBLBQYAAAAABAAEAPUAAACAAwAAAAA=&#10;" filled="f" strokecolor="#005ce6" strokeweight="2pt"/>
                  <v:rect id="Rectangle 13" o:spid="_x0000_s1068" style="position:absolute;left:265;top:206;width:509;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14:paraId="31A875E7" w14:textId="77777777" w:rsidR="002E573C" w:rsidRDefault="002E573C" w:rsidP="00A772AC">
                          <w:pPr>
                            <w:pStyle w:val="NormalWeb"/>
                            <w:kinsoku w:val="0"/>
                            <w:overflowPunct w:val="0"/>
                            <w:spacing w:before="0" w:beforeAutospacing="0" w:after="0" w:afterAutospacing="0"/>
                            <w:textAlignment w:val="baseline"/>
                          </w:pPr>
                          <w:r>
                            <w:rPr>
                              <w:rFonts w:ascii="Century Gothic" w:hAnsi="Century Gothic" w:cstheme="minorBidi"/>
                              <w:color w:val="000000"/>
                              <w:kern w:val="24"/>
                              <w:sz w:val="20"/>
                              <w:szCs w:val="20"/>
                            </w:rPr>
                            <w:t>Annual Grass</w:t>
                          </w:r>
                        </w:p>
                      </w:txbxContent>
                    </v:textbox>
                  </v:rect>
                  <v:rect id="Rectangle 14" o:spid="_x0000_s1069" style="position:absolute;top:343;width:225;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O18sEA&#10;AADbAAAADwAAAGRycy9kb3ducmV2LnhtbERPS4vCMBC+C/sfwgh7kTVVFpGuUUQQFm/1cfA2NGNb&#10;bSbdJLb1328Ewdt8fM9ZrHpTi5acrywrmIwTEMS51RUXCo6H7dcchA/IGmvLpOBBHlbLj8ECU207&#10;zqjdh0LEEPYpKihDaFIpfV6SQT+2DXHkLtYZDBG6QmqHXQw3tZwmyUwarDg2lNjQpqT8tr8bBdtJ&#10;mz0u7E7XXTb963bH0eFsSanPYb/+ARGoD2/xy/2r4/xveP4S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tfLBAAAA2wAAAA8AAAAAAAAAAAAAAAAAmAIAAGRycy9kb3du&#10;cmV2LnhtbFBLBQYAAAAABAAEAPUAAACGAwAAAAA=&#10;" filled="f" strokecolor="#00ffc5" strokeweight="2pt"/>
                  <v:rect id="Rectangle 15" o:spid="_x0000_s1070" style="position:absolute;left:265;top:357;width:77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2EA5916A" w14:textId="77777777" w:rsidR="002E573C" w:rsidRDefault="002E573C" w:rsidP="00A772AC">
                          <w:pPr>
                            <w:pStyle w:val="NormalWeb"/>
                            <w:kinsoku w:val="0"/>
                            <w:overflowPunct w:val="0"/>
                            <w:spacing w:before="0" w:beforeAutospacing="0" w:after="0" w:afterAutospacing="0"/>
                            <w:textAlignment w:val="baseline"/>
                          </w:pPr>
                          <w:r>
                            <w:rPr>
                              <w:rFonts w:ascii="Century Gothic" w:hAnsi="Century Gothic" w:cstheme="minorBidi"/>
                              <w:color w:val="000000"/>
                              <w:kern w:val="24"/>
                              <w:sz w:val="20"/>
                              <w:szCs w:val="20"/>
                            </w:rPr>
                            <w:t>2016 alive field plots</w:t>
                          </w:r>
                        </w:p>
                      </w:txbxContent>
                    </v:textbox>
                  </v:rect>
                  <v:rect id="Rectangle 17" o:spid="_x0000_s1071" style="position:absolute;top:495;width:225;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QVMIA&#10;AADbAAAADwAAAGRycy9kb3ducmV2LnhtbERPS2rDMBDdB3oHMYHuYjldtLEbJdiFQFcldXyAwZra&#10;JtbIteRPe/qoUMhuHu87++NiOjHR4FrLCrZRDIK4srrlWkF5OW12IJxH1thZJgU/5OB4eFjtMdV2&#10;5k+aCl+LEMIuRQWN930qpasaMugi2xMH7ssOBn2AQy31gHMIN518iuNnabDl0NBgT28NVddiNAqu&#10;fpk+srr4PSVlnlTnPJvH70ypx/WSvYLwtPi7+N/9rsP8F/j7JRw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5BUwgAAANsAAAAPAAAAAAAAAAAAAAAAAJgCAABkcnMvZG93&#10;bnJldi54bWxQSwUGAAAAAAQABAD1AAAAhwMAAAAA&#10;" filled="f" strokeweight="2pt"/>
                  <v:rect id="Rectangle 18" o:spid="_x0000_s1072" style="position:absolute;left:265;top:509;width:80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14:paraId="43E8A838" w14:textId="77777777" w:rsidR="002E573C" w:rsidRDefault="002E573C" w:rsidP="00A772AC">
                          <w:pPr>
                            <w:pStyle w:val="NormalWeb"/>
                            <w:kinsoku w:val="0"/>
                            <w:overflowPunct w:val="0"/>
                            <w:spacing w:before="0" w:beforeAutospacing="0" w:after="0" w:afterAutospacing="0"/>
                            <w:textAlignment w:val="baseline"/>
                          </w:pPr>
                          <w:r>
                            <w:rPr>
                              <w:rFonts w:ascii="Century Gothic" w:hAnsi="Century Gothic" w:cstheme="minorBidi"/>
                              <w:color w:val="000000"/>
                              <w:kern w:val="24"/>
                              <w:sz w:val="20"/>
                              <w:szCs w:val="20"/>
                            </w:rPr>
                            <w:t>2016 dead field plots</w:t>
                          </w:r>
                        </w:p>
                      </w:txbxContent>
                    </v:textbox>
                  </v:rect>
                  <v:rect id="Rectangle 19" o:spid="_x0000_s1073" style="position:absolute;top:772;width:53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14:paraId="06C769D8" w14:textId="77777777" w:rsidR="002E573C" w:rsidRDefault="002E573C" w:rsidP="00A772AC">
                          <w:pPr>
                            <w:pStyle w:val="NormalWeb"/>
                            <w:kinsoku w:val="0"/>
                            <w:overflowPunct w:val="0"/>
                            <w:spacing w:before="0" w:beforeAutospacing="0" w:after="0" w:afterAutospacing="0"/>
                            <w:textAlignment w:val="baseline"/>
                          </w:pPr>
                          <w:r>
                            <w:rPr>
                              <w:rFonts w:ascii="Arial" w:hAnsi="Arial" w:cstheme="minorBidi"/>
                              <w:b/>
                              <w:bCs/>
                              <w:color w:val="000000"/>
                              <w:kern w:val="24"/>
                              <w:sz w:val="26"/>
                              <w:szCs w:val="26"/>
                            </w:rPr>
                            <w:t>2016 RFAL</w:t>
                          </w:r>
                        </w:p>
                      </w:txbxContent>
                    </v:textbox>
                  </v:rect>
                  <v:line id="Line 14" o:spid="_x0000_s1074" style="position:absolute;visibility:visible;mso-wrap-style:square" from="207,950" to="22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Hlb8AAADbAAAADwAAAGRycy9kb3ducmV2LnhtbERPy4rCMBTdD/gP4QruxlRBrdUoIg6O&#10;O5/g8tJc22BzU5qMdv7eLASXh/OeL1tbiQc13jhWMOgnIIhzpw0XCs6nn+8UhA/IGivHpOCfPCwX&#10;na85Zto9+UCPYyhEDGGfoYIyhDqT0uclWfR9VxNH7uYaiyHCppC6wWcMt5UcJslYWjQcG0qsaV1S&#10;fj/+WQVmP96OdpPL9CI32zC4pvfU2LNSvW67moEI1IaP+O3+1QqGcX3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tHlb8AAADbAAAADwAAAAAAAAAAAAAAAACh&#10;AgAAZHJzL2Rvd25yZXYueG1sUEsFBgAAAAAEAAQA+QAAAI0DAAAAAA==&#10;" strokeweight="0"/>
                  <v:rect id="Rectangle 21" o:spid="_x0000_s1075" style="position:absolute;top:950;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4LZsAA&#10;AADbAAAADwAAAGRycy9kb3ducmV2LnhtbESPQYvCMBSE74L/ITzBm6YWFKlGEUHQo64se3zbPNtq&#10;81KSWKu/fiMIexxm5htmue5MLVpyvrKsYDJOQBDnVldcKDh/7UZzED4ga6wtk4IneViv+r0lZto+&#10;+EjtKRQiQthnqKAMocmk9HlJBv3YNsTRu1hnMETpCqkdPiLc1DJNkpk0WHFcKLGhbUn57XQ3ChzK&#10;xoTE0fz4e21/0nz6/ZIHpYaDbrMAEagL/+FPe68VpBN4f4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4LZsAAAADbAAAADwAAAAAAAAAAAAAAAACYAgAAZHJzL2Rvd25y&#10;ZXYueG1sUEsFBgAAAAAEAAQA9QAAAIUDAAAAAA==&#10;" fillcolor="#369121" stroked="f"/>
                  <v:rect id="Rectangle 22" o:spid="_x0000_s1076" style="position:absolute;top:951;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yfbwA&#10;AADbAAAADwAAAGRycy9kb3ducmV2LnhtbESPzQrCMBCE74LvEFbwpqlFRKpRRBC8+oPnpVmbarMp&#10;TVrr2xtB8DjMzDfMetvbSnTU+NKxgtk0AUGcO11yoeB6OUyWIHxA1lg5JgVv8rDdDAdrzLR78Ym6&#10;cyhEhLDPUIEJoc6k9Lkhi37qauLo3V1jMUTZFFI3+IpwW8k0SRbSYslxwWBNe0P589xaBWhaesyv&#10;T10ny6LtcO/y+80pNR71uxWIQH34h3/to1aQpvD9En+A3H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VvJ9vAAAANsAAAAPAAAAAAAAAAAAAAAAAJgCAABkcnMvZG93bnJldi54&#10;bWxQSwUGAAAAAAQABAD1AAAAgQMAAAAA&#10;" fillcolor="#379123" stroked="f"/>
                  <v:rect id="Rectangle 23" o:spid="_x0000_s1077" style="position:absolute;top:95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o0MMA&#10;AADbAAAADwAAAGRycy9kb3ducmV2LnhtbESP3YrCMBSE74V9h3AE7zRVQaUaRRYEdVnWPxDvjs2x&#10;LTYntclq9+03guDlMDPfMJNZbQpxp8rllhV0OxEI4sTqnFMFh/2iPQLhPLLGwjIp+CMHs+lHY4Kx&#10;tg/e0n3nUxEg7GJUkHlfxlK6JCODrmNL4uBdbGXQB1mlUlf4CHBTyF4UDaTBnMNChiV9ZpRcd79G&#10;QbHE6/D0ddSrn7PX62Rz+5Y0UKrVrOdjEJ5q/w6/2kutoNeH55fwA+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Jo0MMAAADbAAAADwAAAAAAAAAAAAAAAACYAgAAZHJzL2Rv&#10;d25yZXYueG1sUEsFBgAAAAAEAAQA9QAAAIgDAAAAAA==&#10;" fillcolor="#389423" stroked="f"/>
                  <v:rect id="Rectangle 24" o:spid="_x0000_s1078" style="position:absolute;top:95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7FGcMA&#10;AADbAAAADwAAAGRycy9kb3ducmV2LnhtbESP0WrCQBRE3wv+w3KFvtWNQUqauooYCpY+JfoB191r&#10;Es3eDdmtJn/fLRT6OMzMGWa9HW0n7jT41rGC5SIBQaydablWcDp+vGQgfEA22DkmBRN52G5mT2vM&#10;jXtwSfcq1CJC2OeooAmhz6X0uiGLfuF64uhd3GAxRDnU0gz4iHDbyTRJXqXFluNCgz3tG9K36tsq&#10;KPW56LvjlyyLN3fSnE3Xz/Ok1PN83L2DCDSG//Bf+2AUpCv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7FGcMAAADbAAAADwAAAAAAAAAAAAAAAACYAgAAZHJzL2Rv&#10;d25yZXYueG1sUEsFBgAAAAAEAAQA9QAAAIgDAAAAAA==&#10;" fillcolor="#3b9425" stroked="f"/>
                  <v:rect id="Rectangle 25" o:spid="_x0000_s1079" style="position:absolute;top:95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ggsMA&#10;AADbAAAADwAAAGRycy9kb3ducmV2LnhtbESP0WrCQBRE3wv+w3KFvtWNAUuauooYCpY+JfoB191r&#10;Es3eDdmtJn/fLRT6OMzMGWa9HW0n7jT41rGC5SIBQaydablWcDp+vGQgfEA22DkmBRN52G5mT2vM&#10;jXtwSfcq1CJC2OeooAmhz6X0uiGLfuF64uhd3GAxRDnU0gz4iHDbyTRJXqXFluNCgz3tG9K36tsq&#10;KPW56LvjlyyLN3fSnE3Xz/Ok1PN83L2DCDSG//Bf+2AUpCv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JggsMAAADbAAAADwAAAAAAAAAAAAAAAACYAgAAZHJzL2Rv&#10;d25yZXYueG1sUEsFBgAAAAAEAAQA9QAAAIgDAAAAAA==&#10;" fillcolor="#3b9425" stroked="f"/>
                  <v:rect id="Rectangle 26" o:spid="_x0000_s1080" style="position:absolute;top:954;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9sIA&#10;AADbAAAADwAAAGRycy9kb3ducmV2LnhtbESPQYvCMBSE7wv+h/AEb2uqSFmqUURd9LLIquj10Tzb&#10;avNSmmzb/fdGEDwOM/MNM1t0phQN1a6wrGA0jEAQp1YXnCk4Hb8/v0A4j6yxtEwK/snBYt77mGGi&#10;bcu/1Bx8JgKEXYIKcu+rREqX5mTQDW1FHLyrrQ36IOtM6hrbADelHEdRLA0WHBZyrGiVU3o//BkF&#10;P/FxTZMl73dtEd2a7eZynpxZqUG/W05BeOr8O/xq77SCcQz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72wgAAANsAAAAPAAAAAAAAAAAAAAAAAJgCAABkcnMvZG93&#10;bnJldi54bWxQSwUGAAAAAAQABAD1AAAAhwMAAAAA&#10;" fillcolor="#3c9426" stroked="f"/>
                  <v:rect id="Rectangle 27" o:spid="_x0000_s1081" style="position:absolute;top:955;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t+MIA&#10;AADbAAAADwAAAGRycy9kb3ducmV2LnhtbESPQWvCQBSE70L/w/IK3nSTUExJXaUKQqEnUyHXR/aZ&#10;BHffhuw2if/eLQg9DjPzDbPdz9aIkQbfOVaQrhMQxLXTHTcKLj+n1TsIH5A1Gsek4E4e9ruXxRYL&#10;7SY+01iGRkQI+wIVtCH0hZS+bsmiX7ueOHpXN1gMUQ6N1ANOEW6NzJJkIy12HBda7OnYUn0rf60C&#10;k+b9d2Wnqtzcs7fUVId8rA9KLV/nzw8QgebwH362v7SCLIe/L/EH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C34wgAAANsAAAAPAAAAAAAAAAAAAAAAAJgCAABkcnMvZG93&#10;bnJldi54bWxQSwUGAAAAAAQABAD1AAAAhwMAAAAA&#10;" fillcolor="#3d9627" stroked="f"/>
                  <v:rect id="Rectangle 28" o:spid="_x0000_s1082" style="position:absolute;top:95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a2sIA&#10;AADbAAAADwAAAGRycy9kb3ducmV2LnhtbERPu27CMBTdK/EP1kXqVhxQ1VYBJ0JIPJYODSnzVXxJ&#10;IuLrEJtg+vX1UKnj0Xmv8mA6MdLgWssK5rMEBHFldcu1gvK4ffkA4Tyyxs4yKXiQgzybPK0w1fbO&#10;XzQWvhYxhF2KChrv+1RKVzVk0M1sTxy5sx0M+giHWuoB7zHcdHKRJG/SYMuxocGeNg1Vl+JmFBh7&#10;XIdy/169Frvy8+d0nSdh/FbqeRrWSxCegv8X/7kPWsEijo1f4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WtrawgAAANsAAAAPAAAAAAAAAAAAAAAAAJgCAABkcnMvZG93&#10;bnJldi54bWxQSwUGAAAAAAQABAD1AAAAhwMAAAAA&#10;" fillcolor="#3f9629" stroked="f"/>
                  <v:rect id="Rectangle 29" o:spid="_x0000_s1083" style="position:absolute;top:95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6zsMA&#10;AADbAAAADwAAAGRycy9kb3ducmV2LnhtbESPQWvCQBSE7wX/w/IEb3UTKUWjaxChUHIzraC3R/aZ&#10;hGTfhuw2xvx6t1DocZiZb5hdOppWDNS72rKCeBmBIC6srrlU8P318boG4TyyxtYyKXiQg3Q/e9lh&#10;ou2dTzTkvhQBwi5BBZX3XSKlKyoy6Ja2Iw7ezfYGfZB9KXWP9wA3rVxF0bs0WHNYqLCjY0VFk/8Y&#10;Bes8u57jSzYN9ixlad4aPQ2NUov5eNiC8DT6//Bf+1MrWG3g9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v6zsMAAADbAAAADwAAAAAAAAAAAAAAAACYAgAAZHJzL2Rv&#10;d25yZXYueG1sUEsFBgAAAAAEAAQA9QAAAIgDAAAAAA==&#10;" fillcolor="#409629" stroked="f"/>
                  <v:rect id="Rectangle 30" o:spid="_x0000_s1084" style="position:absolute;top:957;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VFXcIA&#10;AADbAAAADwAAAGRycy9kb3ducmV2LnhtbERPz2vCMBS+C/sfwht4GZrOwdBqFBEGu+xQHdPjs3k2&#10;0ealNJnt9tebg+Dx4/u9WPWuFldqg/Ws4HWcgSAuvbZcKfjefYymIEJE1lh7JgV/FGC1fBosMNe+&#10;44Ku21iJFMIhRwUmxiaXMpSGHIaxb4gTd/Ktw5hgW0ndYpfCXS0nWfYuHVpODQYb2hgqL9tfp2A9&#10;K/bd5rybWnP8+T+/aHsovqxSw+d+PQcRqY8P8d39qRW8pfXpS/o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UVdwgAAANsAAAAPAAAAAAAAAAAAAAAAAJgCAABkcnMvZG93&#10;bnJldi54bWxQSwUGAAAAAAQABAD1AAAAhwMAAAAA&#10;" fillcolor="#43992b" stroked="f"/>
                  <v:rect id="Rectangle 31" o:spid="_x0000_s1085" style="position:absolute;top:958;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gxsUA&#10;AADbAAAADwAAAGRycy9kb3ducmV2LnhtbESPQWsCMRSE74L/ITyhl1KzVhC7NYoIQi89rJa2x9fN&#10;6yZ287Jsorv6641Q8DjMzDfMYtW7WpyoDdazgsk4A0Fcem25UvCx3z7NQYSIrLH2TArOFGC1HA4W&#10;mGvfcUGnXaxEgnDIUYGJscmlDKUhh2HsG+Lk/frWYUyyraRusUtwV8vnLJtJh5bTgsGGNobKv93R&#10;KVi/FF/d5rCfW/PzeTk8avtdvFulHkb9+hVEpD7ew//tN61gOoHbl/Q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eDGxQAAANsAAAAPAAAAAAAAAAAAAAAAAJgCAABkcnMv&#10;ZG93bnJldi54bWxQSwUGAAAAAAQABAD1AAAAigMAAAAA&#10;" fillcolor="#43992b" stroked="f"/>
                  <v:rect id="Rectangle 32" o:spid="_x0000_s1086" style="position:absolute;top:95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Azy8QA&#10;AADbAAAADwAAAGRycy9kb3ducmV2LnhtbESPT2uDQBTE74V+h+UVemvWKgnBuoqUBnroxfw55Pbq&#10;vqrovhV3k+i37wYKPQ4z8xsmK2YziCtNrrOs4HUVgSCure64UXA87F62IJxH1jhYJgULOSjyx4cM&#10;U21vXNF17xsRIOxSVNB6P6ZSurolg25lR+Lg/djJoA9yaqSe8BbgZpBxFG2kwY7DQosjvbdU9/uL&#10;UYD6VJ7LjzLq8atPzuu+ar6XSqnnp7l8A+Fp9v/hv/anVpDEcP8Sf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M8vEAAAA2wAAAA8AAAAAAAAAAAAAAAAAmAIAAGRycy9k&#10;b3ducmV2LnhtbFBLBQYAAAAABAAEAPUAAACJAwAAAAA=&#10;" fillcolor="#44992c" stroked="f"/>
                  <v:rect id="Rectangle 33" o:spid="_x0000_s1087" style="position:absolute;top:95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OsMA&#10;AADbAAAADwAAAGRycy9kb3ducmV2LnhtbESP0WrCQBRE3wX/YbmFvpmNDaQhukotreijxg+4Zm+T&#10;0OzdkN0msV/fFYQ+DjNzhllvJ9OKgXrXWFawjGIQxKXVDVcKLsXnIgPhPLLG1jIpuJGD7WY+W2Ou&#10;7cgnGs6+EgHCLkcFtfddLqUrazLoItsRB+/L9gZ9kH0ldY9jgJtWvsRxKg02HBZq7Oi9pvL7/GMU&#10;FNXJLj+yXcvX1yzNBnvc/6adUs9P09sKhKfJ/4cf7YNWkCRw/x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E/OsMAAADbAAAADwAAAAAAAAAAAAAAAACYAgAAZHJzL2Rv&#10;d25yZXYueG1sUEsFBgAAAAAEAAQA9QAAAIgDAAAAAA==&#10;" fillcolor="#46992c" stroked="f"/>
                  <v:rect id="Rectangle 34" o:spid="_x0000_s1088" style="position:absolute;top:960;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8V8QA&#10;AADbAAAADwAAAGRycy9kb3ducmV2LnhtbESPQWsCMRSE7wX/Q3hCbzWrVSmrUXRR9KKgLT0/Ns/d&#10;1c1L2ETd9tcbodDjMDPfMNN5a2pxo8ZXlhX0ewkI4tzqigsFX5/rtw8QPiBrrC2Tgh/yMJ91XqaY&#10;anvnA92OoRARwj5FBWUILpXS5yUZ9D3riKN3so3BEGVTSN3gPcJNLQdJMpYGK44LJTrKSsovx6tR&#10;sNp879xyv14V19H29+ySrL/MKqVeu+1iAiJQG/7Df+2tVvA+hOeX+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PFfEAAAA2wAAAA8AAAAAAAAAAAAAAAAAmAIAAGRycy9k&#10;b3ducmV2LnhtbFBLBQYAAAAABAAEAPUAAACJAwAAAAA=&#10;" fillcolor="#489c2f" stroked="f"/>
                  <v:rect id="Rectangle 35" o:spid="_x0000_s1089" style="position:absolute;top:961;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ZzMQA&#10;AADbAAAADwAAAGRycy9kb3ducmV2LnhtbESPQWvCQBSE74L/YXmCt7pRUUrqKhqUeqlgWnp+ZF+T&#10;aPbtkl019de7hYLHYWa+YRarzjTiSq2vLSsYjxIQxIXVNZcKvj53L68gfEDW2FgmBb/kYbXs9xaY&#10;anvjI13zUIoIYZ+igioEl0rpi4oM+pF1xNH7sa3BEGVbSt3iLcJNIydJMpcGa44LFTrKKirO+cUo&#10;2L5/f7jNYbctL7P9/eSSbLzJaqWGg279BiJQF57h//ZeK5jO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omczEAAAA2wAAAA8AAAAAAAAAAAAAAAAAmAIAAGRycy9k&#10;b3ducmV2LnhtbFBLBQYAAAAABAAEAPUAAACJAwAAAAA=&#10;" fillcolor="#489c2f" stroked="f"/>
                  <v:rect id="Rectangle 36" o:spid="_x0000_s1090" style="position:absolute;top:96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MdsUA&#10;AADbAAAADwAAAGRycy9kb3ducmV2LnhtbESPT2sCMRTE70K/Q3gFb5qt4h+2Rim2oqgXbaHXx+a5&#10;u+3mZUniuvbTN4LgcZiZ3zCzRWsq0ZDzpWUFL/0EBHFmdcm5gq/PVW8KwgdkjZVlUnAlD4v5U2eG&#10;qbYXPlBzDLmIEPYpKihCqFMpfVaQQd+3NXH0TtYZDFG6XGqHlwg3lRwkyVgaLDkuFFjTsqDs93g2&#10;ClZ6dHL77+2umWx+hn8fh/XoPWGlus/t2yuIQG14hO/tjVYwHMPtS/wB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Ux2xQAAANsAAAAPAAAAAAAAAAAAAAAAAJgCAABkcnMv&#10;ZG93bnJldi54bWxQSwUGAAAAAAQABAD1AAAAigMAAAAA&#10;" fillcolor="#499c30" stroked="f"/>
                  <v:rect id="Rectangle 37" o:spid="_x0000_s1091" style="position:absolute;top:96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5bZcIA&#10;AADbAAAADwAAAGRycy9kb3ducmV2LnhtbESPQYvCMBSE78L+h/AEL6KpK+tKNcpSWPBarYe9PZpn&#10;WmxeShO1+uuNIOxxmJlvmPW2t424Uudrxwpm0wQEcel0zUZBcfidLEH4gKyxcUwK7uRhu/kYrDHV&#10;7sY5XffBiAhhn6KCKoQ2ldKXFVn0U9cSR+/kOoshys5I3eEtwm0jP5NkIS3WHBcqbCmrqDzvL1bB&#10;3+6Yn3FsDvxYZtnX3CQZ5YVSo2H/swIRqA//4Xd7pxXMv+H1Jf4A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ltlwgAAANsAAAAPAAAAAAAAAAAAAAAAAJgCAABkcnMvZG93&#10;bnJldi54bWxQSwUGAAAAAAQABAD1AAAAhwMAAAAA&#10;" fillcolor="#4a9e31" stroked="f"/>
                  <v:rect id="Rectangle 38" o:spid="_x0000_s1092" style="position:absolute;top:96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JhcEA&#10;AADbAAAADwAAAGRycy9kb3ducmV2LnhtbERP3WrCMBS+H/gO4Qi7GZq6DS21qYgwGGzgpj7AoTk2&#10;weakNrF2b79cDHb58f2Xm9G1YqA+WM8KFvMMBHHtteVGwen4NstBhIissfVMCn4owKaaPJRYaH/n&#10;bxoOsREphEOBCkyMXSFlqA05DHPfESfu7HuHMcG+kbrHewp3rXzOsqV0aDk1GOxoZ6i+HG5OwatZ&#10;eMrtYIfr53K1P+/zj6+nWqnH6bhdg4g0xn/xn/tdK3hJY9OX9ANk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aiYXBAAAA2wAAAA8AAAAAAAAAAAAAAAAAmAIAAGRycy9kb3du&#10;cmV2LnhtbFBLBQYAAAAABAAEAPUAAACGAwAAAAA=&#10;" fillcolor="#4c9e31" stroked="f"/>
                  <v:rect id="Rectangle 39" o:spid="_x0000_s1093" style="position:absolute;top:964;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JMsQA&#10;AADbAAAADwAAAGRycy9kb3ducmV2LnhtbESP3WrCQBSE7wu+w3IE73RjharRjUipbaF44c8DHLPH&#10;bEj2bJrdaPr23YLQy2FmvmHWm97W4katLx0rmE4SEMS50yUXCs6n3XgBwgdkjbVjUvBDHjbZ4GmN&#10;qXZ3PtDtGAoRIexTVGBCaFIpfW7Iop+4hjh6V9daDFG2hdQt3iPc1vI5SV6kxZLjgsGGXg3l1bGz&#10;Cuj7dDFvs656xy6v5/Nl/7X/MEqNhv12BSJQH/7Dj/anVjBbwt+X+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hyTLEAAAA2wAAAA8AAAAAAAAAAAAAAAAAmAIAAGRycy9k&#10;b3ducmV2LnhtbFBLBQYAAAAABAAEAPUAAACJAwAAAAA=&#10;" fillcolor="#4d9e33" stroked="f"/>
                  <v:rect id="Rectangle 40" o:spid="_x0000_s1094" style="position:absolute;top:965;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T0sEA&#10;AADbAAAADwAAAGRycy9kb3ducmV2LnhtbERPS27CMBDdI/UO1iCxA4ePSpvioKpqSyXEAugBpvE0&#10;jhKPQ+xAuD1eILF8ev/Vure1OFPrS8cKppMEBHHudMmFgt/j1/gFhA/IGmvHpOBKHtbZ02CFqXYX&#10;3tP5EAoRQ9inqMCE0KRS+tyQRT9xDXHk/l1rMUTYFlK3eInhtpazJHmWFkuODQYb+jCUV4fOKqDT&#10;8c98zrvqG7u8Xi5f++1uY5QaDfv3NxCB+vAQ390/WsEiro9f4g+Q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dE9LBAAAA2wAAAA8AAAAAAAAAAAAAAAAAmAIAAGRycy9kb3du&#10;cmV2LnhtbFBLBQYAAAAABAAEAPUAAACGAwAAAAA=&#10;" fillcolor="#4d9e33" stroked="f"/>
                  <v:rect id="Rectangle 41" o:spid="_x0000_s1095" style="position:absolute;top:96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YFcEA&#10;AADbAAAADwAAAGRycy9kb3ducmV2LnhtbESP0YrCMBRE3wX/IVzBN02tsko1isiKPrqtH3Bprm2x&#10;uSlNVqtfbwTBx2FmzjCrTWdqcaPWVZYVTMYRCOLc6ooLBedsP1qAcB5ZY22ZFDzIwWbd760w0fbO&#10;f3RLfSEChF2CCkrvm0RKl5dk0I1tQxy8i20N+iDbQuoW7wFuahlH0Y80WHFYKLGhXUn5Nf03Cqan&#10;olnM3a+WO45P13j/fBzSTKnhoNsuQXjq/Df8aR+1gtkE3l/C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FGBXBAAAA2wAAAA8AAAAAAAAAAAAAAAAAmAIAAGRycy9kb3du&#10;cmV2LnhtbFBLBQYAAAAABAAEAPUAAACGAwAAAAA=&#10;" fillcolor="#50a135" stroked="f"/>
                  <v:rect id="Rectangle 42" o:spid="_x0000_s1096" style="position:absolute;top:96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GYsAA&#10;AADbAAAADwAAAGRycy9kb3ducmV2LnhtbESP0YrCMBRE3xf8h3AF39bUuqhUo4go+qitH3Bprm2x&#10;uSlN1OrXmwXBx2FmzjCLVWdqcafWVZYVjIYRCOLc6ooLBeds9zsD4TyyxtoyKXiSg9Wy97PARNsH&#10;n+ie+kIECLsEFZTeN4mULi/JoBvahjh4F9sa9EG2hdQtPgLc1DKOook0WHFYKLGhTUn5Nb0ZBeNj&#10;0cymbqvlhuPjNd69nvs0U2rQ79ZzEJ46/w1/2get4C+G/y/hB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eGYsAAAADbAAAADwAAAAAAAAAAAAAAAACYAgAAZHJzL2Rvd25y&#10;ZXYueG1sUEsFBgAAAAAEAAQA9QAAAIUDAAAAAA==&#10;" fillcolor="#50a135" stroked="f"/>
                  <v:rect id="Rectangle 43" o:spid="_x0000_s1097" style="position:absolute;top:967;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r0cMA&#10;AADbAAAADwAAAGRycy9kb3ducmV2LnhtbESPzWrDMBCE74G8g9hALqGRk4a0uJFNKAR6zU8NuS3W&#10;1jKxVkZSHeftq0Khx2FmvmF25Wg7MZAPrWMFq2UGgrh2uuVGweV8eHoFESKyxs4xKXhQgLKYTnaY&#10;a3fnIw2n2IgE4ZCjAhNjn0sZakMWw9L1xMn7ct5iTNI3Unu8J7jt5DrLttJiy2nBYE/vhurb6dsq&#10;GHjRXy8+ms+Kj1u87qsXGyql5rNx/wYi0hj/w3/tD61g8wy/X9IP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Hr0cMAAADbAAAADwAAAAAAAAAAAAAAAACYAgAAZHJzL2Rv&#10;d25yZXYueG1sUEsFBgAAAAAEAAQA9QAAAIgDAAAAAA==&#10;" fillcolor="#53a137" stroked="f"/>
                  <v:rect id="Rectangle 44" o:spid="_x0000_s1098" style="position:absolute;top:968;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CLMMA&#10;AADbAAAADwAAAGRycy9kb3ducmV2LnhtbESPXWvCMBSG7wf+h3AE72bqKGN0RpmVgVey+QG7PDbH&#10;pqw5iU209d8vg8EuX96Ph3e+HGwrbtSFxrGC2TQDQVw53XCt4LB/f3wBESKyxtYxKbhTgOVi9DDH&#10;QrueP+m2i7VIIxwKVGBi9IWUoTJkMUydJ07e2XUWY5JdLXWHfRq3rXzKsmdpseFEMOipNFR97642&#10;QYYPWl3qTZ753B/707Y0669Sqcl4eHsFEWmI/+G/9kYryHP4/ZJ+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OCLMMAAADbAAAADwAAAAAAAAAAAAAAAACYAgAAZHJzL2Rv&#10;d25yZXYueG1sUEsFBgAAAAAEAAQA9QAAAIgDAAAAAA==&#10;" fillcolor="#54a337" stroked="f"/>
                  <v:rect id="Rectangle 45" o:spid="_x0000_s1099" style="position:absolute;top:96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WP8QA&#10;AADbAAAADwAAAGRycy9kb3ducmV2LnhtbESPQWvCQBSE7wX/w/IEL0U3SqsSsxEpCO2hB9Pi+Zl9&#10;ZoPZt2F3a9J/3y0Uehxm5hum2I+2E3fyoXWsYLnIQBDXTrfcKPj8OM63IEJE1tg5JgXfFGBfTh4K&#10;zLUb+ET3KjYiQTjkqMDE2OdShtqQxbBwPXHyrs5bjEn6RmqPQ4LbTq6ybC0ttpwWDPb0Yqi+VV9W&#10;gd90a3M+hUu10pe3QfeP79eKlJpNx8MORKQx/of/2q9awdMz/H5JP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o1j/EAAAA2wAAAA8AAAAAAAAAAAAAAAAAmAIAAGRycy9k&#10;b3ducmV2LnhtbFBLBQYAAAAABAAEAPUAAACJAwAAAAA=&#10;" fillcolor="#55a339" stroked="f"/>
                  <v:rect id="Rectangle 46" o:spid="_x0000_s1100" style="position:absolute;top:96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ISMMA&#10;AADbAAAADwAAAGRycy9kb3ducmV2LnhtbESPQWsCMRSE74L/IbxCL6LZiqxlNYoUCvXQg6v0/Nw8&#10;N0s3L0uSuuu/bwTB4zAz3zDr7WBbcSUfGscK3mYZCOLK6YZrBafj5/QdRIjIGlvHpOBGAbab8WiN&#10;hXY9H+haxlokCIcCFZgYu0LKUBmyGGauI07exXmLMUlfS+2xT3DbynmW5dJiw2nBYEcfhqrf8s8q&#10;8Ms2Nz+HcC7n+rzvdTf5vpSk1OvLsFuBiDTEZ/jR/tIKFjncv6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pISMMAAADbAAAADwAAAAAAAAAAAAAAAACYAgAAZHJzL2Rv&#10;d25yZXYueG1sUEsFBgAAAAAEAAQA9QAAAIgDAAAAAA==&#10;" fillcolor="#55a339" stroked="f"/>
                  <v:rect id="Rectangle 47" o:spid="_x0000_s1101" style="position:absolute;top:970;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JrMQA&#10;AADbAAAADwAAAGRycy9kb3ducmV2LnhtbESPQUvDQBSE74L/YXlCb3ZXiVZit6W1iAUvTRS9PrLP&#10;JJp9G7LPNv33rlDocZiZb5j5cvSd2tMQ28AWbqYGFHEVXMu1hfe35+sHUFGQHXaBycKRIiwXlxdz&#10;zF04cEH7UmqVIBxztNCI9LnWsWrIY5yGnjh5X2HwKEkOtXYDHhLcd/rWmHvtseW00GBPTw1VP+Wv&#10;t/ASNneV+cxMJoWUvNutP16/C2snV+PqEZTQKOfwqb11FrIZ/H9JP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JSazEAAAA2wAAAA8AAAAAAAAAAAAAAAAAmAIAAGRycy9k&#10;b3ducmV2LnhtbFBLBQYAAAAABAAEAPUAAACJAwAAAAA=&#10;" fillcolor="#57a63a" stroked="f"/>
                  <v:rect id="Rectangle 48" o:spid="_x0000_s1102" style="position:absolute;top:971;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IbcAA&#10;AADbAAAADwAAAGRycy9kb3ducmV2LnhtbERPTYvCMBC9C/sfwix401QRdatRloVKPao9uLehGdtq&#10;MylJ1O6/3xwEj4/3vd72phUPcr6xrGAyTkAQl1Y3XCkoTtloCcIHZI2tZVLwRx62m4/BGlNtn3yg&#10;xzFUIoawT1FBHUKXSunLmgz6se2II3exzmCI0FVSO3zGcNPKaZLMpcGGY0ONHf3UVN6Od6NgP5kX&#10;19/8q1q4PjsX2W62N/lZqeFn/70CEagPb/HLnWsFszg2fo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vIbcAAAADbAAAADwAAAAAAAAAAAAAAAACYAgAAZHJzL2Rvd25y&#10;ZXYueG1sUEsFBgAAAAAEAAQA9QAAAIUDAAAAAA==&#10;" fillcolor="#5aa63c" stroked="f"/>
                  <v:rect id="Rectangle 49" o:spid="_x0000_s1103" style="position:absolute;top:97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dt9sMA&#10;AADbAAAADwAAAGRycy9kb3ducmV2LnhtbESPQWvCQBSE74L/YXlCb7pRxNboKiKkxKM2B709ss8k&#10;mn0bdrea/vtuQehxmJlvmPW2N614kPONZQXTSQKCuLS64UpB8ZWNP0D4gKyxtUwKfsjDdjMcrDHV&#10;9slHepxCJSKEfYoK6hC6VEpf1mTQT2xHHL2rdQZDlK6S2uEzwk0rZ0mykAYbjgs1drSvqbyfvo2C&#10;w3RR3C75snp3fXYuss/5weRnpd5G/W4FIlAf/sOvdq4VzJfw9y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dt9sMAAADbAAAADwAAAAAAAAAAAAAAAACYAgAAZHJzL2Rv&#10;d25yZXYueG1sUEsFBgAAAAAEAAQA9QAAAIgDAAAAAA==&#10;" fillcolor="#5aa63c" stroked="f"/>
                  <v:rect id="Rectangle 50" o:spid="_x0000_s1104" style="position:absolute;top:97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D+cEA&#10;AADbAAAADwAAAGRycy9kb3ducmV2LnhtbERPz2vCMBS+C/sfwht4EU0nKtIZZWwO5lHdDr09mrem&#10;2rzUJq31vzcHwePH93u16W0lOmp86VjB2yQBQZw7XXKh4Pf4PV6C8AFZY+WYFNzIw2b9Mlhhqt2V&#10;99QdQiFiCPsUFZgQ6lRKnxuy6CeuJo7cv2sshgibQuoGrzHcVnKaJAtpseTYYLCmT0P5+dBaBV/O&#10;Z1nbdbvpxe62sz8zcpdTq9Twtf94BxGoD0/xw/2jFczj+vgl/gC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Cg/nBAAAA2wAAAA8AAAAAAAAAAAAAAAAAmAIAAGRycy9kb3du&#10;cmV2LnhtbFBLBQYAAAAABAAEAPUAAACGAwAAAAA=&#10;" fillcolor="#5ba63d" stroked="f"/>
                  <v:rect id="Rectangle 51" o:spid="_x0000_s1105" style="position:absolute;top:97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8VgMYA&#10;AADbAAAADwAAAGRycy9kb3ducmV2LnhtbESPQWvCQBSE74L/YXlCb7qJ0FpSVxFBEFqlWks9PrKv&#10;SWj2bdjdmphf7xaEHoeZ+YaZLztTiws5X1lWkE4SEMS51RUXCk4fm/EzCB+QNdaWScGVPCwXw8Ec&#10;M21bPtDlGAoRIewzVFCG0GRS+rwkg35iG+LofVtnMETpCqkdthFuajlNkidpsOK4UGJD65Lyn+Ov&#10;UdDN+t2XS9/3u9Pb6tr37fnVfZ6Vehh1qxcQgbrwH763t1rBYwp/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8VgMYAAADbAAAADwAAAAAAAAAAAAAAAACYAgAAZHJz&#10;L2Rvd25yZXYueG1sUEsFBgAAAAAEAAQA9QAAAIsDAAAAAA==&#10;" fillcolor="#5ca83e" stroked="f"/>
                  <v:rect id="Rectangle 52" o:spid="_x0000_s1106" style="position:absolute;top:974;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CZsMA&#10;AADbAAAADwAAAGRycy9kb3ducmV2LnhtbESPQWsCMRSE74X+h/AKvdWsgqVsjWJbhFLw4Ko9P5Pn&#10;7uLmJWxedfvvTUHocZiZb5jZYvCdOlOf2sAGxqMCFLENruXawG67enoBlQTZYReYDPxSgsX8/m6G&#10;pQsX3tC5klplCKcSDTQisdQ62YY8plGIxNk7ht6jZNnX2vV4yXDf6UlRPGuPLeeFBiO9N2RP1Y83&#10;IFOyq2/9Zr+2lazj4WMf9zg25vFhWL6CEhrkP3xrfzoD0wn8fck/Q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ECZsMAAADbAAAADwAAAAAAAAAAAAAAAACYAgAAZHJzL2Rv&#10;d25yZXYueG1sUEsFBgAAAAAEAAQA9QAAAIgDAAAAAA==&#10;" fillcolor="#5ea83e" stroked="f"/>
                  <v:rect id="Rectangle 53" o:spid="_x0000_s1107" style="position:absolute;top:975;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4ZZMUA&#10;AADbAAAADwAAAGRycy9kb3ducmV2LnhtbESPQWvCQBSE7wX/w/KE3nRjS0XSrCKVVk8VTXPo7ZF9&#10;Jmmyb0N2E+O/7xaEHoeZ+YZJNqNpxECdqywrWMwjEMS51RUXCr7S99kKhPPIGhvLpOBGDjbryUOC&#10;sbZXPtFw9oUIEHYxKii9b2MpXV6SQTe3LXHwLrYz6IPsCqk7vAa4aeRTFC2lwYrDQoktvZWU1+fe&#10;KNgdd2n6efvZ64++rqvvS2YanSn1OB23ryA8jf4/fG8ftIKXZ/j7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hlkxQAAANsAAAAPAAAAAAAAAAAAAAAAAJgCAABkcnMv&#10;ZG93bnJldi54bWxQSwUGAAAAAAQABAD1AAAAigMAAAAA&#10;" fillcolor="#5fa840" stroked="f"/>
                  <v:rect id="Rectangle 54" o:spid="_x0000_s1108" style="position:absolute;top:97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d5cUA&#10;AADbAAAADwAAAGRycy9kb3ducmV2LnhtbESPQWvCQBSE70L/w/IKXqRuIq1odBNEEAqthWoRj4/s&#10;a5KafRuyq0n7692C4HGYmW+YZdabWlyodZVlBfE4AkGcW11xoeBrv3magXAeWWNtmRT8koMsfRgs&#10;MdG240+67HwhAoRdggpK75tESpeXZNCNbUMcvG/bGvRBtoXULXYBbmo5iaKpNFhxWCixoXVJ+Wl3&#10;NgqOk/n+XeYc/43etl0lPw74Exulho/9agHCU+/v4Vv7VSt4eYb/L+EH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13lxQAAANsAAAAPAAAAAAAAAAAAAAAAAJgCAABkcnMv&#10;ZG93bnJldi54bWxQSwUGAAAAAAQABAD1AAAAigMAAAAA&#10;" fillcolor="#61ab41" stroked="f"/>
                  <v:rect id="Rectangle 55" o:spid="_x0000_s1109" style="position:absolute;top:97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7+2cQA&#10;AADbAAAADwAAAGRycy9kb3ducmV2LnhtbESPX2sCMRDE3wW/Q1ihb5prq6KnUUqhUAqF+hd8Wy7r&#10;Xehlc1xWPb99Uyj0cZiZ3zDLdedrdaU2usAGHkcZKOIiWMelgf3ubTgDFQXZYh2YDNwpwnrV7y0x&#10;t+HGG7pupVQJwjFHA5VIk2sdi4o8xlFoiJN3Dq1HSbIttW3xluC+1k9ZNtUeHaeFCht6raj43l68&#10;geejyPTipChPcvDj+ebzy33MjXkYdC8LUEKd/If/2u/WwGQCv1/SD9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nEAAAA2wAAAA8AAAAAAAAAAAAAAAAAmAIAAGRycy9k&#10;b3ducmV2LnhtbFBLBQYAAAAABAAEAPUAAACJAwAAAAA=&#10;" fillcolor="#62ab43" stroked="f"/>
                  <v:rect id="Rectangle 56" o:spid="_x0000_s1110" style="position:absolute;top:977;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grsQA&#10;AADbAAAADwAAAGRycy9kb3ducmV2LnhtbESPX2vCQBDE3wt+h2OFvtWLtoaaeooIhVIo+Kct9G3J&#10;bZOjub2QWzV+e68g+DjMzG+Y+bL3jTpSF11gA+NRBoq4DNZxZeBz//rwDCoKssUmMBk4U4TlYnA3&#10;x8KGE2/puJNKJQjHAg3UIm2hdSxr8hhHoSVO3m/oPEqSXaVth6cE942eZFmuPTpOCzW2tK6p/Nsd&#10;vIHHb5H84KSsfuTLP822Hxv3PjPmftivXkAJ9XILX9tv1sA0h/8v6Qfo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YK7EAAAA2wAAAA8AAAAAAAAAAAAAAAAAmAIAAGRycy9k&#10;b3ducmV2LnhtbFBLBQYAAAAABAAEAPUAAACJAwAAAAA=&#10;" fillcolor="#62ab43" stroked="f"/>
                  <v:rect id="Rectangle 57" o:spid="_x0000_s1111" style="position:absolute;top:978;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LD8UA&#10;AADbAAAADwAAAGRycy9kb3ducmV2LnhtbESP0WrCQBRE3wv+w3KFvtVNC20ldZUgaKQPtjF+wG32&#10;NhvM3k2zq8a/dwWhj8PMnGFmi8G24kS9bxwreJ4kIIgrpxuuFezL1dMUhA/IGlvHpOBCHhbz0cMM&#10;U+3OXNBpF2oRIexTVGBC6FIpfWXIop+4jjh6v663GKLsa6l7PEe4beVLkrxJiw3HBYMdLQ1Vh93R&#10;Kphmh/Jr3f1kn0W+/iv9d74321ypx/GQfYAINIT/8L290Qpe3+H2Jf4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0sPxQAAANsAAAAPAAAAAAAAAAAAAAAAAJgCAABkcnMv&#10;ZG93bnJldi54bWxQSwUGAAAAAAQABAD1AAAAigMAAAAA&#10;" fillcolor="#65ab44" stroked="f"/>
                  <v:rect id="Rectangle 58" o:spid="_x0000_s1112" style="position:absolute;top:97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ak8AA&#10;AADbAAAADwAAAGRycy9kb3ducmV2LnhtbERPy4rCMBTdD/gP4QpuBk3VqUg1ihQUt+ML3F2aa1va&#10;3NQmav17sxiY5eG8l+vO1OJJrSstKxiPIhDEmdUl5wpOx+1wDsJ5ZI21ZVLwJgfrVe9riYm2L/6l&#10;58HnIoSwS1BB4X2TSOmyggy6kW2IA3ezrUEfYJtL3eIrhJtaTqJoJg2WHBoKbCgtKKsOD6Mgbe7p&#10;5qea7i6z6jz53tI1xnus1KDfbRYgPHX+X/zn3msFcRgbvoQf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wak8AAAADbAAAADwAAAAAAAAAAAAAAAACYAgAAZHJzL2Rvd25y&#10;ZXYueG1sUEsFBgAAAAAEAAQA9QAAAIUDAAAAAA==&#10;" fillcolor="#66ad45" stroked="f"/>
                  <v:rect id="Rectangle 59" o:spid="_x0000_s1113" style="position:absolute;top:97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C/CMUA&#10;AADbAAAADwAAAGRycy9kb3ducmV2LnhtbESPQWvCQBSE74X+h+UVvBTdqE1oo5sgAYvX2lro7ZF9&#10;JiHZtzG71fjv3ULB4zAz3zDrfDSdONPgGssK5rMIBHFpdcOVgq/P7fQVhPPIGjvLpOBKDvLs8WGN&#10;qbYX/qDz3lciQNilqKD2vk+ldGVNBt3M9sTBO9rBoA9yqKQe8BLgppOLKEqkwYbDQo09FTWV7f7X&#10;KCj6U7F5aZfv30l7WDxv6SfGU6zU5GncrEB4Gv09/N/eaQXxG/x9CT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L8IxQAAANsAAAAPAAAAAAAAAAAAAAAAAJgCAABkcnMv&#10;ZG93bnJldi54bWxQSwUGAAAAAAQABAD1AAAAigMAAAAA&#10;" fillcolor="#66ad45" stroked="f"/>
                  <v:rect id="Rectangle 60" o:spid="_x0000_s1114" style="position:absolute;top:980;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SNHMAA&#10;AADbAAAADwAAAGRycy9kb3ducmV2LnhtbERPW2vCMBR+H+w/hDPwbaarIKMaiwx2eRt1iq+H5pgW&#10;m5OuydrMX28eBB8/vvu6jLYTIw2+dazgZZ6BIK6dbtko2P+8P7+C8AFZY+eYFPyTh3Lz+LDGQruJ&#10;Kxp3wYgUwr5ABU0IfSGlrxuy6OeuJ07cyQ0WQ4KDkXrAKYXbTuZZtpQWW04NDfb01lB93v1ZBcd4&#10;+M7H9mOcDH0eq2iqxeU3KjV7itsViEAx3MU395dWsEzr05f0A+Tm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SNHMAAAADbAAAADwAAAAAAAAAAAAAAAACYAgAAZHJzL2Rvd25y&#10;ZXYueG1sUEsFBgAAAAAEAAQA9QAAAIUDAAAAAA==&#10;" fillcolor="#67ad47" stroked="f"/>
                  <v:rect id="Rectangle 61" o:spid="_x0000_s1115" style="position:absolute;top:981;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R7cUA&#10;AADbAAAADwAAAGRycy9kb3ducmV2LnhtbESPQWvCQBSE70L/w/IKvYhu9BAkugabRvBgobVF8PbI&#10;PpPQ3bdpdqvx33cLQo/DzHzDrPLBGnGh3reOFcymCQjiyumWawWfH9vJAoQPyBqNY1JwIw/5+mG0&#10;wky7K7/T5RBqESHsM1TQhNBlUvqqIYt+6jri6J1dbzFE2ddS93iNcGvkPElSabHluNBgR0VD1dfh&#10;xyqwxhzHb8VrWpbf9Fz5U7K/vZRKPT0OmyWIQEP4D9/bO60gncHfl/g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hHtxQAAANsAAAAPAAAAAAAAAAAAAAAAAJgCAABkcnMv&#10;ZG93bnJldi54bWxQSwUGAAAAAAQABAD1AAAAigMAAAAA&#10;" fillcolor="#69b048" stroked="f"/>
                  <v:rect id="Rectangle 62" o:spid="_x0000_s1116" style="position:absolute;top:98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ANcMA&#10;AADbAAAADwAAAGRycy9kb3ducmV2LnhtbESPQWsCMRSE74L/ITzBm2bVomVrFKkovQh1lZ4fyevu&#10;6uZlu4m6+uubQsHjMPPNMPNlaytxpcaXjhWMhgkIYu1MybmC42EzeAXhA7LByjEpuJOH5aLbmWNq&#10;3I33dM1CLmIJ+xQVFCHUqZReF2TRD11NHL1v11gMUTa5NA3eYrmt5DhJptJiyXGhwJreC9Ln7GIV&#10;TNf+5fQz+ZLyscXZLvvUu+qgler32tUbiEBteIb/6Q8TuTH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iANcMAAADbAAAADwAAAAAAAAAAAAAAAACYAgAAZHJzL2Rv&#10;d25yZXYueG1sUEsFBgAAAAAEAAQA9QAAAIgDAAAAAA==&#10;" fillcolor="#6bb048" stroked="f"/>
                  <v:rect id="Rectangle 63" o:spid="_x0000_s1117" style="position:absolute;top:98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308MA&#10;AADbAAAADwAAAGRycy9kb3ducmV2LnhtbESPwWrDMBBE74X8g9hAb7Vcl4riRAkltNBb4yRQclus&#10;jWVirYwlJ87fR4VCj8PMvGGW68l14kJDaD1reM5yEMS1Ny03Gg77z6c3ECEiG+w8k4YbBVivZg9L&#10;LI2/ckWXXWxEgnAoUYONsS+lDLUlhyHzPXHyTn5wGJMcGmkGvCa462SR50o6bDktWOxpY6k+70an&#10;4Xv86F7b2/ZoC7/xiqOqqh/U+nE+vS9ARJrif/iv/WU0qBf4/Z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4308MAAADbAAAADwAAAAAAAAAAAAAAAACYAgAAZHJzL2Rv&#10;d25yZXYueG1sUEsFBgAAAAAEAAQA9QAAAIgDAAAAAA==&#10;" fillcolor="#6cb04a" stroked="f"/>
                  <v:rect id="Rectangle 64" o:spid="_x0000_s1118" style="position:absolute;top:98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evp8MA&#10;AADbAAAADwAAAGRycy9kb3ducmV2LnhtbESPwWrDMBBE74X8g9hAb7Vc04riRAkltNBb4yRQclus&#10;jWVirYwlJ87fR4VCj8PMvGGW68l14kJDaD1reM5yEMS1Ny03Gg77z6c3ECEiG+w8k4YbBVivZg9L&#10;LI2/ckWXXWxEgnAoUYONsS+lDLUlhyHzPXHyTn5wGJMcGmkGvCa462SR50o6bDktWOxpY6k+70an&#10;4Xv86F7b2/ZoC7/xiqOqqh/U+nE+vS9ARJrif/iv/WU0qBf4/Z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evp8MAAADbAAAADwAAAAAAAAAAAAAAAACYAgAAZHJzL2Rv&#10;d25yZXYueG1sUEsFBgAAAAAEAAQA9QAAAIgDAAAAAA==&#10;" fillcolor="#6cb04a" stroked="f"/>
                  <v:rect id="Rectangle 65" o:spid="_x0000_s1119" style="position:absolute;top:984;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khcUA&#10;AADbAAAADwAAAGRycy9kb3ducmV2LnhtbESPQWvCQBSE74L/YXlCb83GEqVNXSXYir0INlV6fWRf&#10;k9Ts25BdTfz3XaHgcZiZb5jFajCNuFDnassKplEMgriwuuZSweFr8/gMwnlkjY1lUnAlB6vleLTA&#10;VNueP+mS+1IECLsUFVTet6mUrqjIoItsSxy8H9sZ9EF2pdQd9gFuGvkUx3NpsOawUGFL64qKU342&#10;Ct6TxG/qk/vdx8d+OH4fdtnb9kWph8mQvYLwNPh7+L/9oRXMZ3D7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6SFxQAAANsAAAAPAAAAAAAAAAAAAAAAAJgCAABkcnMv&#10;ZG93bnJldi54bWxQSwUGAAAAAAQABAD1AAAAigMAAAAA&#10;" fillcolor="#6fb34d" stroked="f"/>
                  <v:rect id="Rectangle 66" o:spid="_x0000_s1120" style="position:absolute;top:985;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K7MQA&#10;AADbAAAADwAAAGRycy9kb3ducmV2LnhtbESPX2vCMBTF34V9h3AF3zR1jCKdUcpgczgc/hn4emmu&#10;bVlzU5Jos2+/DAY+Hs45v8NZrqPpxI2cby0rmM8yEMSV1S3XCr5Or9MFCB+QNXaWScEPeVivHkZL&#10;LLQd+EC3Y6hFgrAvUEETQl9I6auGDPqZ7YmTd7HOYEjS1VI7HBLcdPIxy3JpsOW00GBPLw1V38er&#10;UcDbjW8/4+6pHGL5dq76j/1OO6Um41g+gwgUwz38337XCvIc/r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gyuzEAAAA2wAAAA8AAAAAAAAAAAAAAAAAmAIAAGRycy9k&#10;b3ducmV2LnhtbFBLBQYAAAAABAAEAPUAAACJAwAAAAA=&#10;" fillcolor="#70b34d" stroked="f"/>
                  <v:rect id="Rectangle 67" o:spid="_x0000_s1121" style="position:absolute;top:98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vd8QA&#10;AADbAAAADwAAAGRycy9kb3ducmV2LnhtbESPQWsCMRSE74L/ITyhN81aipWtURahrbQoagu9PjbP&#10;3cXNy5JEN/33TUHwOMzMN8xiFU0rruR8Y1nBdJKBIC6tbrhS8P31Op6D8AFZY2uZFPySh9VyOFhg&#10;rm3PB7oeQyUShH2OCuoQulxKX9Zk0E9sR5y8k3UGQ5Kuktphn+CmlY9ZNpMGG04LNXa0rqk8Hy9G&#10;AX+8+2YXt09FH4u3n7L73G+1U+phFIsXEIFiuIdv7Y1WMHuG/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b3fEAAAA2wAAAA8AAAAAAAAAAAAAAAAAmAIAAGRycy9k&#10;b3ducmV2LnhtbFBLBQYAAAAABAAEAPUAAACJAwAAAAA=&#10;" fillcolor="#70b34d" stroked="f"/>
                  <v:rect id="Rectangle 68" o:spid="_x0000_s1122" style="position:absolute;top:98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lScIA&#10;AADbAAAADwAAAGRycy9kb3ducmV2LnhtbERPTWvCQBC9C/6HZYTedFMpUVJXKWqhUDyYSOhxyI5J&#10;MDsbsqtJ8+vdQ6HHx/ve7AbTiAd1rras4HURgSAurK65VHDJPudrEM4ja2wsk4JfcrDbTicbTLTt&#10;+UyP1JcihLBLUEHlfZtI6YqKDLqFbYkDd7WdQR9gV0rdYR/CTSOXURRLgzWHhgpb2ldU3NK7UXBc&#10;5e77tHobc7fM0sP4g2eKYqVeZsPHOwhPg/8X/7m/tII4jA1fw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CVJwgAAANsAAAAPAAAAAAAAAAAAAAAAAJgCAABkcnMvZG93&#10;bnJldi54bWxQSwUGAAAAAAQABAD1AAAAhwMAAAAA&#10;" fillcolor="#73b550" stroked="f"/>
                  <v:rect id="Rectangle 69" o:spid="_x0000_s1123" style="position:absolute;top:987;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A0sUA&#10;AADbAAAADwAAAGRycy9kb3ducmV2LnhtbESPQWvCQBSE74X+h+UJvdWNocQ2ukppKwjSg7GIx0f2&#10;mQSzb0N2m8T8elco9DjMzDfMcj2YWnTUusqygtk0AkGcW11xoeDnsHl+BeE8ssbaMim4koP16vFh&#10;iam2Pe+py3whAoRdigpK75tUSpeXZNBNbUMcvLNtDfog20LqFvsAN7WMoyiRBisOCyU29FFSfsl+&#10;jYKv+dHtvucv49HFh+xzPOGeokSpp8nwvgDhafD/4b/2VitI3u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IDSxQAAANsAAAAPAAAAAAAAAAAAAAAAAJgCAABkcnMv&#10;ZG93bnJldi54bWxQSwUGAAAAAAQABAD1AAAAigMAAAAA&#10;" fillcolor="#73b550" stroked="f"/>
                  <v:rect id="Rectangle 70" o:spid="_x0000_s1124" style="position:absolute;top:988;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Qb78A&#10;AADbAAAADwAAAGRycy9kb3ducmV2LnhtbERPy4rCMBTdC/MP4Q7MRjR18FmNMggDgiuruL4016bY&#10;3JQk1c7fTxaCy8N5b3a9bcSDfKgdK5iMMxDEpdM1Vwou59/REkSIyBobx6TgjwLsth+DDebaPflE&#10;jyJWIoVwyFGBibHNpQylIYth7FrixN2ctxgT9JXUHp8p3DbyO8vm0mLNqcFgS3tD5b3orIL9dTKb&#10;Z2Z1rA9077rGD930TEp9ffY/axCR+vgWv9wHrWCR1qcv6QfI7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wlBvvwAAANsAAAAPAAAAAAAAAAAAAAAAAJgCAABkcnMvZG93bnJl&#10;di54bWxQSwUGAAAAAAQABAD1AAAAhAMAAAAA&#10;" fillcolor="#76b551" stroked="f"/>
                  <v:rect id="Rectangle 71" o:spid="_x0000_s1125" style="position:absolute;top:98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qzMUA&#10;AADbAAAADwAAAGRycy9kb3ducmV2LnhtbESPQWvCQBSE74X+h+UVehHdRNCW6CpVEYpeNHrx9sg+&#10;s6HZtyG7Nem/dwWhx2FmvmHmy97W4katrxwrSEcJCOLC6YpLBefTdvgJwgdkjbVjUvBHHpaL15c5&#10;Ztp1fKRbHkoRIewzVGBCaDIpfWHIoh+5hjh6V9daDFG2pdQtdhFuazlOkqm0WHFcMNjQ2lDxk/9a&#10;BYPJ9ppO98Ec+mJ1Sna7zaUbb5R6f+u/ZiAC9eE//Gx/awUfKTy+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urMxQAAANsAAAAPAAAAAAAAAAAAAAAAAJgCAABkcnMv&#10;ZG93bnJldi54bWxQSwUGAAAAAAQABAD1AAAAigMAAAAA&#10;" fillcolor="#78b853" stroked="f"/>
                  <v:rect id="Rectangle 72" o:spid="_x0000_s1126" style="position:absolute;top:98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0u8UA&#10;AADbAAAADwAAAGRycy9kb3ducmV2LnhtbESPQWvCQBSE74X+h+UVehHdGNCW6CpVEYpeNHrx9sg+&#10;s6HZtyG7Nem/dwWhx2FmvmHmy97W4katrxwrGI8SEMSF0xWXCs6n7fAThA/IGmvHpOCPPCwXry9z&#10;zLTr+Ei3PJQiQthnqMCE0GRS+sKQRT9yDXH0rq61GKJsS6lb7CLc1jJNkqm0WHFcMNjQ2lDxk/9a&#10;BYPJ9jqe7oM59MXqlOx2m0uXbpR6f+u/ZiAC9eE//Gx/awUfKTy+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HS7xQAAANsAAAAPAAAAAAAAAAAAAAAAAJgCAABkcnMv&#10;ZG93bnJldi54bWxQSwUGAAAAAAQABAD1AAAAigMAAAAA&#10;" fillcolor="#78b853" stroked="f"/>
                  <v:rect id="Rectangle 73" o:spid="_x0000_s1127" style="position:absolute;top:990;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7fm8QA&#10;AADbAAAADwAAAGRycy9kb3ducmV2LnhtbESPS2vDMBCE74X+B7GFXkoi90ETnCihGAoFn/I49Lix&#10;NraRtRKS4rj/vioEehxm5htmvZ3sIEYKsXes4HlegCBunO65VXA8fM6WIGJC1jg4JgU/FGG7ub9b&#10;Y6ndlXc07lMrMoRjiQq6lHwpZWw6shjnzhNn7+yCxZRlaKUOeM1wO8iXoniXFnvOCx16qjpqzP5i&#10;FbwZ459oWZtqNItQVd8nX19qpR4fpo8ViERT+g/f2l9aweIV/r7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35vEAAAA2wAAAA8AAAAAAAAAAAAAAAAAmAIAAGRycy9k&#10;b3ducmV2LnhtbFBLBQYAAAAABAAEAPUAAACJAwAAAAA=&#10;" fillcolor="#79b854" stroked="f"/>
                  <v:rect id="Rectangle 74" o:spid="_x0000_s1128" style="position:absolute;top:991;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CMMMA&#10;AADbAAAADwAAAGRycy9kb3ducmV2LnhtbESPQWvCQBCF74X+h2UKvdVNVKqk2YgoQj2VqgePQ3ZM&#10;Qndnl+wa4793C4UeH2/e9+aVq9EaMVAfOscK8kkGgrh2uuNGwem4e1uCCBFZo3FMCu4UYFU9P5VY&#10;aHfjbxoOsREJwqFABW2MvpAy1C1ZDBPniZN3cb3FmGTfSN3jLcGtkdMse5cWO04NLXratFT/HK42&#10;vXHe++F+ySU1XzN3NdrMtz5X6vVlXH+AiDTG/+O/9KdWsJjD75YEAF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LCMMMAAADbAAAADwAAAAAAAAAAAAAAAACYAgAAZHJzL2Rv&#10;d25yZXYueG1sUEsFBgAAAAAEAAQA9QAAAIgDAAAAAA==&#10;" fillcolor="#7ab854" stroked="f"/>
                  <v:rect id="Rectangle 75" o:spid="_x0000_s1129" style="position:absolute;top:99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AwcUA&#10;AADbAAAADwAAAGRycy9kb3ducmV2LnhtbESPQWvCQBSE74X+h+UJXkQ3DVhjdJUaEKS32lLw9sg+&#10;k5Ds2zS7JvHfu4VCj8PMfMNs96NpRE+dqywreFlEIIhzqysuFHx9HucJCOeRNTaWScGdHOx3z09b&#10;TLUd+IP6sy9EgLBLUUHpfZtK6fKSDLqFbYmDd7WdQR9kV0jd4RDgppFxFL1KgxWHhRJbykrK6/PN&#10;KGiGWzb7Xl3i5dHVs8P6Jz+814lS08n4tgHhafT/4b/2SStYLeH3S/gB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cDBxQAAANsAAAAPAAAAAAAAAAAAAAAAAJgCAABkcnMv&#10;ZG93bnJldi54bWxQSwUGAAAAAAQABAD1AAAAigMAAAAA&#10;" fillcolor="#7cba56" stroked="f"/>
                  <v:rect id="Rectangle 76" o:spid="_x0000_s1130" style="position:absolute;top:99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NsUA&#10;AADbAAAADwAAAGRycy9kb3ducmV2LnhtbESPQWuDQBSE74X8h+UVemvW9mCCdQ2lkBAqoURbcn24&#10;rypx34q7Mfrvu4FCjsPMfMOkm8l0YqTBtZYVvCwjEMSV1S3XCr7L7fMahPPIGjvLpGAmB5ts8ZBi&#10;ou2VjzQWvhYBwi5BBY33fSKlqxoy6Ja2Jw7erx0M+iCHWuoBrwFuOvkaRbE02HJYaLCnj4aqc3Ex&#10;Coqv/Wd/uJzM4Tjnp59tuaNzbpR6epze30B4mvw9/N/eawWrGG5fw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02xQAAANsAAAAPAAAAAAAAAAAAAAAAAJgCAABkcnMv&#10;ZG93bnJldi54bWxQSwUGAAAAAAQABAD1AAAAigMAAAAA&#10;" fillcolor="#7dba57" stroked="f"/>
                  <v:rect id="Rectangle 77" o:spid="_x0000_s1131" style="position:absolute;top:99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YrcQA&#10;AADbAAAADwAAAGRycy9kb3ducmV2LnhtbESPQWvCQBSE74L/YXkFb2bTHlTSbKQUlFCRYmzJ9ZF9&#10;TYLZtyG70fjvu4WCx2FmvmHS7WQ6caXBtZYVPEcxCOLK6pZrBV/n3XIDwnlkjZ1lUnAnB9tsPksx&#10;0fbGJ7oWvhYBwi5BBY33fSKlqxoy6CLbEwfvxw4GfZBDLfWAtwA3nXyJ45U02HJYaLCn94aqSzEa&#10;BcVn/tEfx9IcT/dD+b077+lyMEotnqa3VxCeJv8I/7dzrWC9hr8v4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DWK3EAAAA2wAAAA8AAAAAAAAAAAAAAAAAmAIAAGRycy9k&#10;b3ducmV2LnhtbFBLBQYAAAAABAAEAPUAAACJAwAAAAA=&#10;" fillcolor="#7dba57" stroked="f"/>
                  <v:rect id="Rectangle 78" o:spid="_x0000_s1132" style="position:absolute;top:994;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qlL8A&#10;AADbAAAADwAAAGRycy9kb3ducmV2LnhtbERPy4rCMBTdC/MP4Q64EU0VdaRjFN+6nSqzvtPcaYvN&#10;TWmiVr/eLASXh/OezhtTiivVrrCsoN+LQBCnVhecKTgdt90JCOeRNZaWScGdHMxnH60pxtre+Ieu&#10;ic9ECGEXo4Lc+yqW0qU5GXQ9WxEH7t/WBn2AdSZ1jbcQbko5iKKxNFhwaMixolVO6Tm5GAW46ayX&#10;POJMH/7uwz0mj99y91Cq/dksvkF4avxb/HIftIKvMDZ8CT9Az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fuqUvwAAANsAAAAPAAAAAAAAAAAAAAAAAJgCAABkcnMvZG93bnJl&#10;di54bWxQSwUGAAAAAAQABAD1AAAAhAMAAAAA&#10;" fillcolor="#80bd5b" stroked="f"/>
                  <v:rect id="Rectangle 79" o:spid="_x0000_s1133" style="position:absolute;top:995;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M7sUA&#10;AADbAAAADwAAAGRycy9kb3ducmV2LnhtbESPQWvCQBSE70L/w/IKvZmNabU2dRURAp4KxkA9PrOv&#10;SWj2bciuSfrvu4WCx2FmvmE2u8m0YqDeNZYVLKIYBHFpdcOVguKczdcgnEfW2FomBT/kYLd9mG0w&#10;1XbkEw25r0SAsEtRQe19l0rpypoMush2xMH7sr1BH2RfSd3jGOCmlUkcr6TBhsNCjR0daiq/85tR&#10;cBt0Uujr8Xp5GZbJc5MvPrrPTKmnx2n/DsLT5O/h//ZRK3h9g78v4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kzuxQAAANsAAAAPAAAAAAAAAAAAAAAAAJgCAABkcnMv&#10;ZG93bnJldi54bWxQSwUGAAAAAAQABAD1AAAAigMAAAAA&#10;" fillcolor="#82bd5b" stroked="f"/>
                  <v:rect id="Rectangle 80" o:spid="_x0000_s1134" style="position:absolute;top:99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VMEA&#10;AADbAAAADwAAAGRycy9kb3ducmV2LnhtbERPTWuDQBC9B/Iflin0FteYpIjNJoSAkFMhRkiPE3eq&#10;UndW3I3af989FHp8vO/9cTadGGlwrWUF6ygGQVxZ3XKtoLzlqxSE88gaO8uk4IccHA/LxR4zbSe+&#10;0lj4WoQQdhkqaLzvMyld1ZBBF9meOHBfdjDoAxxqqQecQrjpZBLHb9Jgy6GhwZ7ODVXfxdMoeI46&#10;KfXj8vjcjrtk0xbrj/6eK/X6Mp/eQXia/b/4z33RCtKwPnwJP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xlVTBAAAA2wAAAA8AAAAAAAAAAAAAAAAAmAIAAGRycy9kb3du&#10;cmV2LnhtbFBLBQYAAAAABAAEAPUAAACGAwAAAAA=&#10;" fillcolor="#82bd5b" stroked="f"/>
                  <v:rect id="Rectangle 81" o:spid="_x0000_s1135" style="position:absolute;top:99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xlcUA&#10;AADbAAAADwAAAGRycy9kb3ducmV2LnhtbESPQWvCQBSE70L/w/IKvUiz0UqRmDWUQounQKOlentk&#10;n0lI9m3IbmP677uC4HGYmW+YNJtMJ0YaXGNZwSKKQRCXVjdcKTjsP57XIJxH1thZJgV/5CDbPsxS&#10;TLS98BeNha9EgLBLUEHtfZ9I6cqaDLrI9sTBO9vBoA9yqKQe8BLgppPLOH6VBhsOCzX29F5T2Ra/&#10;RsHP2H6fl6viaOLP3RxPeS5PL7lST4/T2waEp8nfw7f2TitYL+D6JfwA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3GVxQAAANsAAAAPAAAAAAAAAAAAAAAAAJgCAABkcnMv&#10;ZG93bnJldi54bWxQSwUGAAAAAAQABAD1AAAAigMAAAAA&#10;" fillcolor="#85bf5e" stroked="f"/>
                  <v:rect id="Rectangle 82" o:spid="_x0000_s1136" style="position:absolute;top:997;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v4sQA&#10;AADbAAAADwAAAGRycy9kb3ducmV2LnhtbESPQWvCQBSE70L/w/KEXkQ3plJCdJUitHgKGFuqt0f2&#10;mQSzb0N2G9N/7wqCx2FmvmFWm8E0oqfO1ZYVzGcRCOLC6ppLBd+Hz2kCwnlkjY1lUvBPDjbrl9EK&#10;U22vvKc+96UIEHYpKqi8b1MpXVGRQTezLXHwzrYz6IPsSqk7vAa4aWQcRe/SYM1hocKWthUVl/zP&#10;KPjtLz/neJEfTfS1m+Apy+TpLVPqdTx8LEF4Gvwz/GjvtIIkhvuX8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l7+LEAAAA2wAAAA8AAAAAAAAAAAAAAAAAmAIAAGRycy9k&#10;b3ducmV2LnhtbFBLBQYAAAAABAAEAPUAAACJAwAAAAA=&#10;" fillcolor="#85bf5e" stroked="f"/>
                  <v:rect id="Rectangle 83" o:spid="_x0000_s1137" style="position:absolute;top:998;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X6MQA&#10;AADbAAAADwAAAGRycy9kb3ducmV2LnhtbESPQWvCQBSE70L/w/IKXqRuVCwhdZVWqHjUNIccX7Ov&#10;STD7NmS3MfrrXUHwOMzMN8xqM5hG9NS52rKC2TQCQVxYXXOpIPv5fotBOI+ssbFMCi7kYLN+Ga0w&#10;0fbMR+pTX4oAYZeggsr7NpHSFRUZdFPbEgfvz3YGfZBdKXWH5wA3jZxH0bs0WHNYqLClbUXFKf03&#10;CvLrafI15Okyj3+z5WGHtdz3F6XGr8PnBwhPg3+GH+29VhAv4P4l/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1+jEAAAA2wAAAA8AAAAAAAAAAAAAAAAAmAIAAGRycy9k&#10;b3ducmV2LnhtbFBLBQYAAAAABAAEAPUAAACJAwAAAAA=&#10;" fillcolor="#86bf5e" stroked="f"/>
                  <v:rect id="Rectangle 84" o:spid="_x0000_s1138" style="position:absolute;top:99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1pGcMA&#10;AADbAAAADwAAAGRycy9kb3ducmV2LnhtbESPwW7CMBBE75X4B2uRuBUHaCsUMAgKqDlCmva8ipck&#10;Il6ntoH07+tKlXoczcwbzXLdm1bcyPnGsoLJOAFBXFrdcKWgeD88zkH4gKyxtUwKvsnDejV4WGKq&#10;7Z1PdMtDJSKEfYoK6hC6VEpf1mTQj21HHL2zdQZDlK6S2uE9wk0rp0nyIg02HBdq7Oi1pvKSX40C&#10;91wkWXF8+8Ltx25WtHuTbelTqdGw3yxABOrDf/ivnWkF8yf4/R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1pGcMAAADbAAAADwAAAAAAAAAAAAAAAACYAgAAZHJzL2Rv&#10;d25yZXYueG1sUEsFBgAAAAAEAAQA9QAAAIgDAAAAAA==&#10;" fillcolor="#87bf60" stroked="f"/>
                  <v:rect id="Rectangle 85" o:spid="_x0000_s1139" style="position:absolute;top:99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bEcUA&#10;AADbAAAADwAAAGRycy9kb3ducmV2LnhtbESPT2sCMRTE74LfIbyCF6nZSv3D1ihSKHgp6FrKHh+b&#10;183i5mVNUt1++0YQPA4z8xtmteltKy7kQ+NYwcskA0FcOd1wreDr+PG8BBEissbWMSn4owCb9XCw&#10;wly7Kx/oUsRaJAiHHBWYGLtcylAZshgmriNO3o/zFmOSvpba4zXBbSunWTaXFhtOCwY7ejdUnYpf&#10;q6ApPxfl/vs09q9bNIvZuSxitVNq9NRv30BE6uMjfG/vtILlDG5f0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JsRxQAAANsAAAAPAAAAAAAAAAAAAAAAAJgCAABkcnMv&#10;ZG93bnJldi54bWxQSwUGAAAAAAQABAD1AAAAigMAAAAA&#10;" fillcolor="#89c261" stroked="f"/>
                  <v:rect id="Rectangle 86" o:spid="_x0000_s1140" style="position:absolute;top:1000;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6N8QA&#10;AADbAAAADwAAAGRycy9kb3ducmV2LnhtbESPQWvCQBSE74X+h+UVvNWNgmJTVxFR8OAlibbXR/aZ&#10;RLNvY3bV6K93hUKPw8x8w0znnanFlVpXWVYw6EcgiHOrKy4U7LL15wSE88gaa8uk4E4O5rP3tynG&#10;2t44oWvqCxEg7GJUUHrfxFK6vCSDrm8b4uAdbGvQB9kWUrd4C3BTy2EUjaXBisNCiQ0tS8pP6cUo&#10;sCP6+n38rE6PJE26M2fZer89KtX76BbfIDx1/j/8195oBZMxvL6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jfEAAAA2wAAAA8AAAAAAAAAAAAAAAAAmAIAAGRycy9k&#10;b3ducmV2LnhtbFBLBQYAAAAABAAEAPUAAACJAwAAAAA=&#10;" fillcolor="#8bc261" stroked="f"/>
                  <v:rect id="Rectangle 87" o:spid="_x0000_s1141" style="position:absolute;top:1001;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dlsIA&#10;AADbAAAADwAAAGRycy9kb3ducmV2LnhtbESP0YrCMBRE34X9h3AXfNNUQS3VKLIgCLKI1g+4NHfb&#10;bpubbhK1/v1GEHwcZuYMs9r0phU3cr62rGAyTkAQF1bXXCq45LtRCsIHZI2tZVLwIA+b9cdghZm2&#10;dz7R7RxKESHsM1RQhdBlUvqiIoN+bDvi6P1YZzBE6UqpHd4j3LRymiRzabDmuFBhR18VFc35ahTM&#10;ZJ4fG/dbnnZ/RXe4Pr6xmWqlhp/9dgkiUB/e4Vd7rxWkC3h+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3p2WwgAAANsAAAAPAAAAAAAAAAAAAAAAAJgCAABkcnMvZG93&#10;bnJldi54bWxQSwUGAAAAAAQABAD1AAAAhwMAAAAA&#10;" fillcolor="#8cc263" stroked="f"/>
                  <v:rect id="Rectangle 88" o:spid="_x0000_s1142" style="position:absolute;top:100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lMcMA&#10;AADbAAAADwAAAGRycy9kb3ducmV2LnhtbERPy2oCMRTdF/oP4RbcFM1UUMapUaRVUeymPhbubie3&#10;mcHJzTCJOv69WQguD+c9nra2EhdqfOlYwUcvAUGcO12yUbDfLbopCB+QNVaOScGNPEwnry9jzLS7&#10;8i9dtsGIGMI+QwVFCHUmpc8Lsuh7riaO3L9rLIYIGyN1g9cYbivZT5KhtFhybCiwpq+C8tP2bBW8&#10;z37668EgfC83+d9xtDqYUzo3SnXe2tkniEBteIof7pVWkMax8Uv8AX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TlMcMAAADbAAAADwAAAAAAAAAAAAAAAACYAgAAZHJzL2Rv&#10;d25yZXYueG1sUEsFBgAAAAAEAAQA9QAAAIgDAAAAAA==&#10;" fillcolor="#8ec464" stroked="f"/>
                  <v:rect id="Rectangle 89" o:spid="_x0000_s1143" style="position:absolute;top:100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AqsYA&#10;AADbAAAADwAAAGRycy9kb3ducmV2LnhtbESPT2sCMRTE74V+h/AKXkrNKijr1ijiPyz2Utseentu&#10;ntnFzcuyibp+e1MQPA4z8xtmPG1tJc7U+NKxgl43AUGcO12yUfDzvXpLQfiArLFyTAqu5GE6eX4a&#10;Y6bdhb/ovAtGRAj7DBUUIdSZlD4vyKLvupo4egfXWAxRNkbqBi8RbivZT5KhtFhyXCiwpnlB+XF3&#10;sgpeZ5/9j8EgLNbbfP832vyaY7o0SnVe2tk7iEBteITv7Y1WkI7g/0v8A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hAqsYAAADbAAAADwAAAAAAAAAAAAAAAACYAgAAZHJz&#10;L2Rvd25yZXYueG1sUEsFBgAAAAAEAAQA9QAAAIsDAAAAAA==&#10;" fillcolor="#8ec464" stroked="f"/>
                  <v:rect id="Rectangle 90" o:spid="_x0000_s1144" style="position:absolute;top:100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HosMA&#10;AADbAAAADwAAAGRycy9kb3ducmV2LnhtbERPy2rCQBTdC/2H4QrudKIL0dRJSEsLrrQ+WujukrlN&#10;gpk7YWbUpF/fWRRcHs57k/emFTdyvrGsYD5LQBCXVjdcKTif3qcrED4ga2wtk4KBPOTZ02iDqbZ3&#10;PtDtGCoRQ9inqKAOoUul9GVNBv3MdsSR+7HOYIjQVVI7vMdw08pFkiylwYZjQ40dvdZUXo5Xo+Bj&#10;cb68dUX58v252/66r/2w3BeDUpNxXzyDCNSHh/jfvdUK1n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PHosMAAADbAAAADwAAAAAAAAAAAAAAAACYAgAAZHJzL2Rv&#10;d25yZXYueG1sUEsFBgAAAAAEAAQA9QAAAIgDAAAAAA==&#10;" fillcolor="#91c466" stroked="f"/>
                  <v:rect id="Rectangle 91" o:spid="_x0000_s1145" style="position:absolute;top:1004;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9iOcUA&#10;AADbAAAADwAAAGRycy9kb3ducmV2LnhtbESPQWvCQBSE70L/w/IKvelGD6LRVVJR8FSr1UJvj+xr&#10;Esy+DburJv76riD0OMzMN8x82ZpaXMn5yrKC4SABQZxbXXGh4Pi16U9A+ICssbZMCjrysFy89OaY&#10;anvjPV0PoRARwj5FBWUITSqlz0sy6Ae2IY7er3UGQ5SukNrhLcJNLUdJMpYGK44LJTa0Kik/Hy5G&#10;wefoeF43Wf7+c/rY3t33rhvvsk6pt9c2m4EI1Ib/8LO91QqmQ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2I5xQAAANsAAAAPAAAAAAAAAAAAAAAAAJgCAABkcnMv&#10;ZG93bnJldi54bWxQSwUGAAAAAAQABAD1AAAAigMAAAAA&#10;" fillcolor="#91c466" stroked="f"/>
                  <v:rect id="Rectangle 92" o:spid="_x0000_s1146" style="position:absolute;top:1005;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hMiMMA&#10;AADbAAAADwAAAGRycy9kb3ducmV2LnhtbESPS2vDMBCE74X8B7GB3Bo5PoTWjRLyoNBrk+Dg28ba&#10;2m6tlZHkR/99VSj0OMzMN8xmN5lWDOR8Y1nBapmAIC6tbrhScL28Pj6B8AFZY2uZFHyTh9129rDB&#10;TNuR32k4h0pECPsMFdQhdJmUvqzJoF/ajjh6H9YZDFG6SmqHY4SbVqZJspYGG44LNXZ0rKn8OvdG&#10;wfiZFxfs+tXhesoHtu5e3Ia7Uov5tH8BEWgK/+G/9ptW8JzC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hMiMMAAADbAAAADwAAAAAAAAAAAAAAAACYAgAAZHJzL2Rv&#10;d25yZXYueG1sUEsFBgAAAAAEAAQA9QAAAIgDAAAAAA==&#10;" fillcolor="#92c767" stroked="f"/>
                  <v:rect id="Rectangle 93" o:spid="_x0000_s1147" style="position:absolute;top:100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HdsQA&#10;AADbAAAADwAAAGRycy9kb3ducmV2LnhtbESP0WrCQBRE3wX/YblCX0rd2IBo6ioiESK0oLYfcMle&#10;k2j2bshuTPz7bqHg4zAzZ5jVZjC1uFPrKssKZtMIBHFudcWFgp/v/dsChPPIGmvLpOBBDjbr8WiF&#10;ibY9n+h+9oUIEHYJKii9bxIpXV6SQTe1DXHwLrY16INsC6lb7APc1PI9iubSYMVhocSGdiXlt3Nn&#10;FHR+2R2ieTxLd8fPFL8u2bV4tUq9TIbtBwhPg3+G/9uZVrCM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Zh3bEAAAA2wAAAA8AAAAAAAAAAAAAAAAAmAIAAGRycy9k&#10;b3ducmV2LnhtbFBLBQYAAAAABAAEAPUAAACJAwAAAAA=&#10;" fillcolor="#93c769" stroked="f"/>
                  <v:rect id="Rectangle 94" o:spid="_x0000_s1148" style="position:absolute;top:100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kk8QA&#10;AADbAAAADwAAAGRycy9kb3ducmV2LnhtbESPUWvCQBCE3wv9D8cWfNNLi60xekoRCkKlqK3vS26b&#10;pN7thdyq6b/vCUIfh5n5hpkve+/UmbrYBDbwOMpAEZfBNlwZ+Pp8G+agoiBbdIHJwC9FWC7u7+ZY&#10;2HDhHZ33UqkE4ViggVqkLbSOZU0e4yi0xMn7Dp1HSbKrtO3wkuDe6acse9EeG04LNba0qqk87k/e&#10;wNh9HNeT7fPh591NVzGPkuUbMWbw0L/OQAn18h++tdfWwHQM1y/pB+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dZJPEAAAA2wAAAA8AAAAAAAAAAAAAAAAAmAIAAGRycy9k&#10;b3ducmV2LnhtbFBLBQYAAAAABAAEAPUAAACJAwAAAAA=&#10;" fillcolor="#95c769" stroked="f"/>
                  <v:rect id="Rectangle 95" o:spid="_x0000_s1149" style="position:absolute;top:1007;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E1MYA&#10;AADbAAAADwAAAGRycy9kb3ducmV2LnhtbESPQWvCQBSE74X+h+UJXkqzsWAxaVYRq5jaU9WDvT2y&#10;zyQ0+zZkV43++q5Q6HGYmW+YbNabRpypc7VlBaMoBkFcWF1zqWC/Wz1PQDiPrLGxTAqu5GA2fXzI&#10;MNX2wl903vpSBAi7FBVU3replK6oyKCLbEscvKPtDPogu1LqDi8Bbhr5Esev0mDNYaHClhYVFT/b&#10;k1GQn267pf9OJp9L/THPN+vN4f0JlRoO+vkbCE+9/w//tXOtIBnD/U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ME1MYAAADbAAAADwAAAAAAAAAAAAAAAACYAgAAZHJz&#10;L2Rvd25yZXYueG1sUEsFBgAAAAAEAAQA9QAAAIsDAAAAAA==&#10;" fillcolor="#97c96b" stroked="f"/>
                  <v:rect id="Rectangle 96" o:spid="_x0000_s1150" style="position:absolute;top:1008;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0z8MA&#10;AADbAAAADwAAAGRycy9kb3ducmV2LnhtbESPQYvCMBSE74L/ITzBm6buQbRrlEV0ETzIqojHR/Ns&#10;utu81Cba+u83guBxmJlvmNmitaW4U+0LxwpGwwQEceZ0wbmC42E9mIDwAVlj6ZgUPMjDYt7tzDDV&#10;ruEfuu9DLiKEfYoKTAhVKqXPDFn0Q1cRR+/iaoshyjqXusYmwm0pP5JkLC0WHBcMVrQ0lP3tb1bB&#10;7/eq0GSmjTtes/Vpl2+25eWsVL/Xfn2CCNSGd/jV3mgF0zE8v8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v0z8MAAADbAAAADwAAAAAAAAAAAAAAAACYAgAAZHJzL2Rv&#10;d25yZXYueG1sUEsFBgAAAAAEAAQA9QAAAIgDAAAAAA==&#10;" fillcolor="#98c96d" stroked="f"/>
                  <v:rect id="Rectangle 97" o:spid="_x0000_s1151" style="position:absolute;top:100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iWMQA&#10;AADbAAAADwAAAGRycy9kb3ducmV2LnhtbESPQYvCMBSE74L/ITzBy6KpHlytRlFREPeyW/0Bj+bZ&#10;VpuX0sRa99dvhAWPw8x8wyxWrSlFQ7UrLCsYDSMQxKnVBWcKzqf9YArCeWSNpWVS8CQHq2W3s8BY&#10;2wf/UJP4TAQIuxgV5N5XsZQuzcmgG9qKOHgXWxv0QdaZ1DU+AtyUchxFE2mw4LCQY0XbnNJbcjeB&#10;cjhnX0/efmzK72uzO0Yne5/8KtXvtes5CE+tf4f/2wetYPYJry/h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XIljEAAAA2wAAAA8AAAAAAAAAAAAAAAAAmAIAAGRycy9k&#10;b3ducmV2LnhtbFBLBQYAAAAABAAEAPUAAACJAwAAAAA=&#10;" fillcolor="#9ac96d" stroked="f"/>
                  <v:rect id="Rectangle 98" o:spid="_x0000_s1152" style="position:absolute;top:100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WL8AA&#10;AADbAAAADwAAAGRycy9kb3ducmV2LnhtbERPy2oCMRTdC/2HcAtuRDN1UexoRqRQqZvWjrq/JHce&#10;OLkZJtGMf98sCl0eznuzHW0n7jT41rGCl0UGglg703Kt4Hz6mK9A+IBssHNMCh7kYVs8TTaYGxf5&#10;h+5lqEUKYZ+jgiaEPpfS64Ys+oXriRNXucFiSHCopRkwpnDbyWWWvUqLLaeGBnt6b0hfy5tVYC9f&#10;5YFjqb8pzsKtOke93x+Vmj6PuzWIQGP4F/+5P42CtzQ2fUk/QB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2WL8AAAADbAAAADwAAAAAAAAAAAAAAAACYAgAAZHJzL2Rvd25y&#10;ZXYueG1sUEsFBgAAAAAEAAQA9QAAAIUDAAAAAA==&#10;" fillcolor="#9dcc70" stroked="f"/>
                  <v:rect id="Rectangle 99" o:spid="_x0000_s1153" style="position:absolute;top:1010;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ztMMA&#10;AADbAAAADwAAAGRycy9kb3ducmV2LnhtbESPT2sCMRTE70K/Q3iFXqRm7UF0a5RSUNqLf1Z7fyTP&#10;3aWbl2UTzfrtjSB4HGbmN8x82dtGXKjztWMF41EGglg7U3Op4HhYvU9B+IBssHFMCq7kYbl4Gcwx&#10;Ny7yni5FKEWCsM9RQRVCm0vpdUUW/ci1xMk7uc5iSLIrpekwJrht5EeWTaTFmtNChS19V6T/i7NV&#10;YP82xS/HQm8pDsP5dIx6vd4p9fbaf32CCNSHZ/jR/jEKZjO4f0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EztMMAAADbAAAADwAAAAAAAAAAAAAAAACYAgAAZHJzL2Rv&#10;d25yZXYueG1sUEsFBgAAAAAEAAQA9QAAAIgDAAAAAA==&#10;" fillcolor="#9dcc70" stroked="f"/>
                  <v:rect id="Rectangle 100" o:spid="_x0000_s1154" style="position:absolute;top:1011;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bDsQA&#10;AADcAAAADwAAAGRycy9kb3ducmV2LnhtbESPQW/CMAyF75P2HyJP4jKNdBzQ1BEQQhqCC9sKu1uJ&#10;aas1TtUEUv79fEDazdZ7fu/zYjX6Tl1piG1gA6/TAhSxDa7l2sDp+PHyBiomZIddYDJwowir5ePD&#10;AksXMn/TtUq1khCOJRpoUupLraNtyGOchp5YtHMYPCZZh1q7AbOE+07PimKuPbYsDQ32tGnI/lYX&#10;b8D/HKo958p+Un5Ol/Mp2+32y5jJ07h+B5VoTP/m+/XOCX4h+PKMTK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9mw7EAAAA3AAAAA8AAAAAAAAAAAAAAAAAmAIAAGRycy9k&#10;b3ducmV2LnhtbFBLBQYAAAAABAAEAPUAAACJAwAAAAA=&#10;" fillcolor="#9dcc70" stroked="f"/>
                  <v:rect id="Rectangle 101" o:spid="_x0000_s1155" style="position:absolute;top:101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D0sAA&#10;AADcAAAADwAAAGRycy9kb3ducmV2LnhtbERPy6rCMBDdC/5DGMGdporItRpFREHBxfWxcDk0Y1Nt&#10;JqWJWv/eCBfubg7nObNFY0vxpNoXjhUM+gkI4szpgnMF59Om9wPCB2SNpWNS8CYPi3m7NcNUuxcf&#10;6HkMuYgh7FNUYEKoUil9Zsii77uKOHJXV1sMEda51DW+Yrgt5TBJxtJiwbHBYEUrQ9n9+LAKrnq0&#10;tpvLr97JQzC3yWOvbb5XqttpllMQgZrwL/5zb3Wcnwzg+0y8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0D0sAAAADcAAAADwAAAAAAAAAAAAAAAACYAgAAZHJzL2Rvd25y&#10;ZXYueG1sUEsFBgAAAAAEAAQA9QAAAIUDAAAAAA==&#10;" fillcolor="#9fcc72" stroked="f"/>
                  <v:rect id="Rectangle 102" o:spid="_x0000_s1156" style="position:absolute;top:101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Ti3cIA&#10;AADcAAAADwAAAGRycy9kb3ducmV2LnhtbERPS4vCMBC+L/gfwgh7W1NFl9o1LSIIe/HgA89jM9sW&#10;m0ltYq3+eiMIe5uP7zmLrDe16Kh1lWUF41EEgji3uuJCwWG//opBOI+ssbZMCu7kIEsHHwtMtL3x&#10;lrqdL0QIYZeggtL7JpHS5SUZdCPbEAfuz7YGfYBtIXWLtxBuajmJom9psOLQUGJDq5Ly8+5qFJxO&#10;s252zI/7h7xsLhR304ebT5X6HPbLHxCeev8vfrt/dZgfTeD1TLh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OLdwgAAANwAAAAPAAAAAAAAAAAAAAAAAJgCAABkcnMvZG93&#10;bnJldi54bWxQSwUGAAAAAAQABAD1AAAAhwMAAAAA&#10;" fillcolor="#a1cf74" stroked="f"/>
                  <v:rect id="Rectangle 103" o:spid="_x0000_s1157" style="position:absolute;top:101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HRsAA&#10;AADcAAAADwAAAGRycy9kb3ducmV2LnhtbERPy6rCMBDdC/5DGOHuNPWJVqOIINyNi6viemzGtthM&#10;ahNr9etvBMHdHM5zFqvGFKKmyuWWFfR7EQjixOqcUwXHw7Y7BeE8ssbCMil4koPVst1aYKztg/+o&#10;3vtUhBB2MSrIvC9jKV2SkUHXsyVx4C62MugDrFKpK3yEcFPIQRRNpMGcQ0OGJW0ySq77u1FwPo/r&#10;8Sk5HV7ytrvRtB693Gyk1E+nWc9BeGr8V/xx/+owPxrC+5lwg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hHRsAAAADcAAAADwAAAAAAAAAAAAAAAACYAgAAZHJzL2Rvd25y&#10;ZXYueG1sUEsFBgAAAAAEAAQA9QAAAIUDAAAAAA==&#10;" fillcolor="#a1cf74" stroked="f"/>
                  <v:rect id="Rectangle 104" o:spid="_x0000_s1158" style="position:absolute;top:1014;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2ZSr4A&#10;AADcAAAADwAAAGRycy9kb3ducmV2LnhtbERPvQrCMBDeBd8hnOAimvpDkWoUEQQHF6uD49GcbbG5&#10;lCZq9emNILjdx/d7y3VrKvGgxpWWFYxHEQjizOqScwXn0244B+E8ssbKMil4kYP1qttZYqLtk4/0&#10;SH0uQgi7BBUU3teJlC4ryKAb2Zo4cFfbGPQBNrnUDT5DuKnkJIpiabDk0FBgTduCslt6Nwpis3vP&#10;L+l+cOTa5aXxB55eM6X6vXazAOGp9X/xz73XYX40g+8z4QK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tmUq+AAAA3AAAAA8AAAAAAAAAAAAAAAAAmAIAAGRycy9kb3ducmV2&#10;LnhtbFBLBQYAAAAABAAEAPUAAACDAwAAAAA=&#10;" fillcolor="#a4cf76" stroked="f"/>
                  <v:rect id="Rectangle 105" o:spid="_x0000_s1159" style="position:absolute;top:1015;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1IXMEA&#10;AADcAAAADwAAAGRycy9kb3ducmV2LnhtbERP22oCMRB9L/gPYYS+1azFFl2NIkLBh0Kp+gHDZtys&#10;bibLTvbi3zeFQt/mcK6z2Y2+Vj21UgU2MJ9loIiLYCsuDVzOHy9LUBKRLdaBycCDBHbbydMGcxsG&#10;/qb+FEuVQlhyNOBibHKtpXDkUWahIU7cNbQeY4JtqW2LQwr3tX7NsnftseLU4LChg6Pifuq8Afns&#10;5nK+LruevtxChiE+buXKmOfpuF+DijTGf/Gf+2jT/OwNfp9JF+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9SFzBAAAA3AAAAA8AAAAAAAAAAAAAAAAAmAIAAGRycy9kb3du&#10;cmV2LnhtbFBLBQYAAAAABAAEAPUAAACGAwAAAAA=&#10;" fillcolor="#a6d177" stroked="f"/>
                  <v:rect id="Rectangle 106" o:spid="_x0000_s1160" style="position:absolute;top:101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K8AA&#10;AADcAAAADwAAAGRycy9kb3ducmV2LnhtbERP22oCMRB9F/oPYQp906xSxG6NUgpCHwrFywcMm3Gz&#10;upksO9mLf98Igm9zONdZb0dfq55aqQIbmM8yUMRFsBWXBk7H3XQFSiKyxTowGbiRwHbzMlljbsPA&#10;e+oPsVQphCVHAy7GJtdaCkceZRYa4sSdQ+sxJtiW2rY4pHBf60WWLbXHilODw4a+HRXXQ+cNyG83&#10;l+N51fX0595lGOLtUn4Y8/Y6fn2CijTGp/jh/rFpfraE+zPpAr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WK8AAAADcAAAADwAAAAAAAAAAAAAAAACYAgAAZHJzL2Rvd25y&#10;ZXYueG1sUEsFBgAAAAAEAAQA9QAAAIUDAAAAAA==&#10;" fillcolor="#a6d177" stroked="f"/>
                  <v:rect id="Rectangle 107" o:spid="_x0000_s1161" style="position:absolute;top:101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qb8IA&#10;AADcAAAADwAAAGRycy9kb3ducmV2LnhtbERPzWrCQBC+C32HZQredKMHtdFVpCDWgkiTPsA0Oyax&#10;2dmwuzXp27uC4G0+vt9ZbXrTiCs5X1tWMBknIIgLq2suFXznu9EChA/IGhvLpOCfPGzWL4MVptp2&#10;/EXXLJQihrBPUUEVQptK6YuKDPqxbYkjd7bOYIjQlVI77GK4aeQ0SWbSYM2xocKW3isqfrM/o2Cf&#10;a1c3n6fDz9tlsjueTZeb2Vap4Wu/XYII1Ien+OH+0HF+Mof7M/EC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upvwgAAANwAAAAPAAAAAAAAAAAAAAAAAJgCAABkcnMvZG93&#10;bnJldi54bWxQSwUGAAAAAAQABAD1AAAAhwMAAAAA&#10;" fillcolor="#a7d177" stroked="f"/>
                  <v:rect id="Rectangle 108" o:spid="_x0000_s1162" style="position:absolute;top:1017;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i/cQA&#10;AADcAAAADwAAAGRycy9kb3ducmV2LnhtbESPT4vCQAzF78J+hyEL3nTqCkW6juIfVgQXRF08h05s&#10;i51M6Yxav705CHtLeC/v/TKdd65Wd2pD5dnAaJiAIs69rbgw8Hf6GUxAhYhssfZMBp4UYD776E0x&#10;s/7BB7ofY6EkhEOGBsoYm0zrkJfkMAx9QyzaxbcOo6xtoW2LDwl3tf5KklQ7rFgaSmxoVVJ+Pd6c&#10;gfPGXWhZ1btTOqb9+nf9HKV+ZUz/s1t8g4rUxX/z+3prBT8RWnlGJt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4v3EAAAA3AAAAA8AAAAAAAAAAAAAAAAAmAIAAGRycy9k&#10;b3ducmV2LnhtbFBLBQYAAAAABAAEAPUAAACJAwAAAAA=&#10;" fillcolor="#aad47b" stroked="f"/>
                  <v:rect id="Rectangle 109" o:spid="_x0000_s1163" style="position:absolute;top:1018;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HZsIA&#10;AADcAAAADwAAAGRycy9kb3ducmV2LnhtbERPTWvCQBC9F/wPyxR6040WgkZXqQktggVRS89DdkyC&#10;2dmQXZP4712h0Ns83uesNoOpRUetqywrmE4iEMS51RUXCn7On+M5COeRNdaWScGdHGzWo5cVJtr2&#10;fKTu5AsRQtglqKD0vkmkdHlJBt3ENsSBu9jWoA+wLaRusQ/hppazKIqlwYpDQ4kNpSXl19PNKPj9&#10;MhfaVvX+HL/TIfvO7tPYpkq9vQ4fSxCeBv8v/nPvdJgfLeD5TLh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UdmwgAAANwAAAAPAAAAAAAAAAAAAAAAAJgCAABkcnMvZG93&#10;bnJldi54bWxQSwUGAAAAAAQABAD1AAAAhwMAAAAA&#10;" fillcolor="#aad47b" stroked="f"/>
                  <v:rect id="Rectangle 110" o:spid="_x0000_s1164" style="position:absolute;top:101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vr8YA&#10;AADcAAAADwAAAGRycy9kb3ducmV2LnhtbESPQW/CMAyF75P4D5GRdhspOzDoCAgmwYoQCNgOHK3G&#10;aysap2oyKP8eHybtZus9v/d5Ou9cra7UhsqzgeEgAUWce1txYeD7a/UyBhUissXaMxm4U4D5rPc0&#10;xdT6Gx/peoqFkhAOKRooY2xSrUNeksMw8A2xaD++dRhlbQttW7xJuKv1a5KMtMOKpaHEhj5Kyi+n&#10;X2dgtz9PjuvsrdgsL5vRYfvp7XmfGfPc7xbvoCJ18d/8d51ZwR8KvjwjE+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Wvr8YAAADcAAAADwAAAAAAAAAAAAAAAACYAgAAZHJz&#10;L2Rvd25yZXYueG1sUEsFBgAAAAAEAAQA9QAAAIsDAAAAAA==&#10;" fillcolor="#acd47b" stroked="f"/>
                  <v:rect id="Rectangle 111" o:spid="_x0000_s1165" style="position:absolute;top:101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Fn8MA&#10;AADcAAAADwAAAGRycy9kb3ducmV2LnhtbERP3WrCMBS+F/YO4Qy8kZlWmBudUYYyHANBOx/g2Jy1&#10;Zc1JabI2+vRmIHh3Pr7fs1gF04ieOldbVpBOExDEhdU1lwqO3x9PryCcR9bYWCYFZ3KwWj6MFphp&#10;O/CB+tyXIoawy1BB5X2bSemKigy6qW2JI/djO4M+wq6UusMhhptGzpJkLg3WHBsqbGldUfGb/xkF&#10;9Re5SfJyumw3+/Puud+GYSiCUuPH8P4GwlPwd/HN/anj/DSF/2fi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BFn8MAAADcAAAADwAAAAAAAAAAAAAAAACYAgAAZHJzL2Rv&#10;d25yZXYueG1sUEsFBgAAAAAEAAQA9QAAAIgDAAAAAA==&#10;" fillcolor="#add47d" stroked="f"/>
                  <v:rect id="Rectangle 112" o:spid="_x0000_s1166" style="position:absolute;top:1020;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xXsIA&#10;AADcAAAADwAAAGRycy9kb3ducmV2LnhtbERPTWvCQBC9F/wPyxS81Y0R2pi6ig0UqrcmIh6H7DQb&#10;mp0N2TWm/74rFHqbx/uczW6ynRhp8K1jBctFAoK4drrlRsGpen/KQPiArLFzTAp+yMNuO3vYYK7d&#10;jT9pLEMjYgj7HBWYEPpcSl8bsugXrieO3JcbLIYIh0bqAW8x3HYyTZJnabHl2GCwp8JQ/V1erYKX&#10;oyuTi7mex9X6UBwqXmdvbVBq/jjtX0EEmsK/+M/9oeP8ZQr3Z+IF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cfFewgAAANwAAAAPAAAAAAAAAAAAAAAAAJgCAABkcnMvZG93&#10;bnJldi54bWxQSwUGAAAAAAQABAD1AAAAhwMAAAAA&#10;" fillcolor="#afd67e" stroked="f"/>
                  <v:rect id="Rectangle 113" o:spid="_x0000_s1167" style="position:absolute;top:1021;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4d08AA&#10;AADcAAAADwAAAGRycy9kb3ducmV2LnhtbERP24rCMBB9F/yHMMK+aaLCKtUoIioL++D1A8ZmbKvN&#10;pDTRdv9+s7Dg2xzOdebL1pbiRbUvHGsYDhQI4tSZgjMNl/O2PwXhA7LB0jFp+CEPy0W3M8fEuIaP&#10;9DqFTMQQ9glqyEOoEil9mpNFP3AVceRurrYYIqwzaWpsYrgt5UipT2mx4NiQY0XrnNLH6Wk1HPay&#10;IN4c7qhuofnG3XVv1UTrj167moEI1Ia3+N/9ZeL84Rj+nokXy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4d08AAAADcAAAADwAAAAAAAAAAAAAAAACYAgAAZHJzL2Rvd25y&#10;ZXYueG1sUEsFBgAAAAAEAAQA9QAAAIUDAAAAAA==&#10;" fillcolor="#b0d67e" stroked="f"/>
                  <v:rect id="Rectangle 114" o:spid="_x0000_s1168" style="position:absolute;top:102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icUA&#10;AADcAAAADwAAAGRycy9kb3ducmV2LnhtbERPS2vCQBC+C/6HZYRepG6UIhLdBBGkj1NNpeQ4ZqdJ&#10;anY2zW41+uu7BcHbfHzPWaW9acSJOldbVjCdRCCIC6trLhXsP7aPCxDOI2tsLJOCCzlIk+FghbG2&#10;Z97RKfOlCCHsYlRQed/GUrqiIoNuYlviwH3ZzqAPsCul7vAcwk0jZ1E0lwZrDg0VtrSpqDhmv0bB&#10;8TU7yPfvn3kze9vln/nlOn5eX5V6GPXrJQhPvb+Lb+4XHeZPn+D/mXCB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6KJxQAAANwAAAAPAAAAAAAAAAAAAAAAAJgCAABkcnMv&#10;ZG93bnJldi54bWxQSwUGAAAAAAQABAD1AAAAigMAAAAA&#10;" fillcolor="#b1d681" stroked="f"/>
                  <v:rect id="Rectangle 115" o:spid="_x0000_s1169" style="position:absolute;top:102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dsMA&#10;AADcAAAADwAAAGRycy9kb3ducmV2LnhtbERPTWvCQBC9F/wPywi9iNkoVEPqJogilEIpRqHXITtN&#10;YrOzIbsm6b/vFgq9zeN9zi6fTCsG6l1jWcEqikEQl1Y3XCm4Xk7LBITzyBpby6Tgmxzk2exhh6m2&#10;I59pKHwlQgi7FBXU3neplK6syaCLbEccuE/bG/QB9pXUPY4h3LRyHccbabDh0FBjR4eayq/ibhRs&#10;juOrnQq9WJQ4vG/fPm5jUt2UepxP+2cQnib/L/5zv+gwf/UEv8+EC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N/dsMAAADcAAAADwAAAAAAAAAAAAAAAACYAgAAZHJzL2Rv&#10;d25yZXYueG1sUEsFBgAAAAAEAAQA9QAAAIgDAAAAAA==&#10;" fillcolor="#b3d982" stroked="f"/>
                  <v:rect id="Rectangle 116" o:spid="_x0000_s1170" style="position:absolute;top:102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Vv74A&#10;AADcAAAADwAAAGRycy9kb3ducmV2LnhtbERP24rCMBB9X/Afwgi+LJpWRaQaRRYEn9brBwzN2BSb&#10;SWmybf17syD4NodznfW2t5VoqfGlYwXpJAFBnDtdcqHgdt2PlyB8QNZYOSYFT/Kw3Qy+1php1/GZ&#10;2ksoRAxhn6ECE0KdSelzQxb9xNXEkbu7xmKIsCmkbrCL4baS0yRZSIslxwaDNf0Yyh+XP6ugnBk/&#10;79Pjr7mhpZa+3anL50qNhv1uBSJQHz7it/ug4/x0Af/Px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D1b++AAAA3AAAAA8AAAAAAAAAAAAAAAAAmAIAAGRycy9kb3ducmV2&#10;LnhtbFBLBQYAAAAABAAEAPUAAACDAwAAAAA=&#10;" fillcolor="#b5d982" stroked="f"/>
                  <v:rect id="Rectangle 117" o:spid="_x0000_s1171" style="position:absolute;top:1024;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FngMQA&#10;AADcAAAADwAAAGRycy9kb3ducmV2LnhtbERPS2vCQBC+F/oflil4qxuVWo2uUqRSpYdYFc9DdvKg&#10;2dk0u5r4711B6G0+vufMl52pxIUaV1pWMOhHIIhTq0vOFRwP69cJCOeRNVaWScGVHCwXz09zjLVt&#10;+Ycue5+LEMIuRgWF93UspUsLMuj6tiYOXGYbgz7AJpe6wTaEm0oOo2gsDZYcGgqsaVVQ+rs/GwXb&#10;8m13apPRX7LbuM/D91c2zY6JUr2X7mMGwlPn/8UP90aH+YN3uD8TL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Z4DEAAAA3AAAAA8AAAAAAAAAAAAAAAAAmAIAAGRycy9k&#10;b3ducmV2LnhtbFBLBQYAAAAABAAEAPUAAACJAwAAAAA=&#10;" fillcolor="#b6d984" stroked="f"/>
                  <v:rect id="Rectangle 118" o:spid="_x0000_s1172" style="position:absolute;top:1025;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KR8IA&#10;AADcAAAADwAAAGRycy9kb3ducmV2LnhtbESPT4vCMBDF7wt+hzAL3rapHmTpGkUWREEQ/Hsemtk2&#10;2ExKE2399s5B2NsM7817v5kvB9+oB3XRBTYwyXJQxGWwjisD59P66xtUTMgWm8Bk4EkRlovRxxwL&#10;G3o+0OOYKiUhHAs0UKfUFlrHsiaPMQstsWh/ofOYZO0qbTvsJdw3eprnM+3RsTTU2NJvTeXtePcG&#10;Nn7n9L7crpBuLl3bfo2b2cWY8eew+gGVaEj/5vf11gr+RGjlGZlAL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cpHwgAAANwAAAAPAAAAAAAAAAAAAAAAAJgCAABkcnMvZG93&#10;bnJldi54bWxQSwUGAAAAAAQABAD1AAAAhwMAAAAA&#10;" fillcolor="#b8db86" stroked="f"/>
                  <v:rect id="Rectangle 119" o:spid="_x0000_s1173" style="position:absolute;top:102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AKcAA&#10;AADcAAAADwAAAGRycy9kb3ducmV2LnhtbERPTYvCMBC9L/gfwgh7W1MFRatRFkEQ9mT14HFsxqZs&#10;MilNqu2/NwsL3ubxPmez650VD2pD7VnBdJKBIC69rrlScDkfvpYgQkTWaD2TgoEC7Lajjw3m2j/5&#10;RI8iViKFcMhRgYmxyaUMpSGHYeIb4sTdfeswJthWUrf4TOHOylmWLaTDmlODwYb2hsrfonMKjkN3&#10;C721t1ksVt2PGeZnf50r9Tnuv9cgIvXxLf53H3WaP13B3zPpAr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BAKcAAAADcAAAADwAAAAAAAAAAAAAAAACYAgAAZHJzL2Rvd25y&#10;ZXYueG1sUEsFBgAAAAAEAAQA9QAAAIUDAAAAAA==&#10;" fillcolor="#b9db86" stroked="f"/>
                  <v:rect id="Rectangle 120" o:spid="_x0000_s1174" style="position:absolute;top:102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ghMUA&#10;AADcAAAADwAAAGRycy9kb3ducmV2LnhtbESPQUsDMRCF74L/IYzgzWataGVtWqRYEATBrQe9DZtx&#10;E7uZLEm6u/575yB4m+G9ee+b9XYOvRopZR/ZwPWiAkXcRuu5M/B+2F/dg8oF2WIfmQz8UIbt5vxs&#10;jbWNE7/R2JROSQjnGg24UoZa69w6CpgXcSAW7SumgEXW1GmbcJLw0OtlVd3pgJ6lweFAO0ftsTkF&#10;A/Q5ndzuuE+H0T/d3DYfL6/+e2XM5cX8+ACq0Fz+zX/Xz1bwl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qCExQAAANwAAAAPAAAAAAAAAAAAAAAAAJgCAABkcnMv&#10;ZG93bnJldi54bWxQSwUGAAAAAAQABAD1AAAAigMAAAAA&#10;" fillcolor="#badb88" stroked="f"/>
                  <v:rect id="Rectangle 121" o:spid="_x0000_s1175" style="position:absolute;top:1027;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NVLsIA&#10;AADcAAAADwAAAGRycy9kb3ducmV2LnhtbERPTWvCQBC9F/wPyxS81Y0ipURXqYHS3KSpF29DdpoN&#10;zc7G7Jqs/94VCr3N433Odh9tJ0YafOtYwXKRgSCunW65UXD6/nh5A+EDssbOMSm4kYf9bva0xVy7&#10;ib9orEIjUgj7HBWYEPpcSl8bsugXridO3I8bLIYEh0bqAacUbju5yrJXabHl1GCwp8JQ/VtdrYLr&#10;ujt8tuXldjbHkMWqjn2xPig1f47vGxCBYvgX/7lLneavlvB4Jl0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1UuwgAAANwAAAAPAAAAAAAAAAAAAAAAAJgCAABkcnMvZG93&#10;bnJldi54bWxQSwUGAAAAAAQABAD1AAAAhwMAAAAA&#10;" fillcolor="#bede8a" stroked="f"/>
                  <v:rect id="Rectangle 122" o:spid="_x0000_s1176" style="position:absolute;top:1028;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LWcIA&#10;AADcAAAADwAAAGRycy9kb3ducmV2LnhtbERPPWvDMBDdC/kP4gLZajkmlOJGCU2g1FupmyXbYV0t&#10;U+vkWHIi//uoUOh2j/d52320vbjS6DvHCtZZDoK4cbrjVsHp6+3xGYQPyBp7x6RgJg/73eJhi6V2&#10;N/6kax1akULYl6jAhDCUUvrGkEWfuYE4cd9utBgSHFupR7ylcNvLIs+fpMWOU4PBgY6Gmp96sgqm&#10;TX9476rLfDYfIY91E4fj5qDUahlfX0AEiuFf/OeudJpfFPD7TLp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ctZwgAAANwAAAAPAAAAAAAAAAAAAAAAAJgCAABkcnMvZG93&#10;bnJldi54bWxQSwUGAAAAAAQABAD1AAAAhwMAAAAA&#10;" fillcolor="#bede8a" stroked="f"/>
                  <v:rect id="Rectangle 123" o:spid="_x0000_s1177" style="position:absolute;top:102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Z3cAA&#10;AADcAAAADwAAAGRycy9kb3ducmV2LnhtbERP22oCMRB9F/oPYQp900QXRFaj9Ca1vq3rBwybcbO4&#10;mSxJqtu/bwqFvs3hXGezG10vbhRi51nDfKZAEDfedNxqONf76QpETMgGe8+k4Zsi7LYPkw2Wxt+5&#10;otsptSKHcCxRg01pKKWMjSWHceYH4sxdfHCYMgytNAHvOdz1cqHUUjrsODdYHOjVUnM9fTkNn2Nx&#10;rALS/q2uVeHP7y/zD2W1fnocn9cgEo3pX/znPpg8f1HA7zP5Ar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hZ3cAAAADcAAAADwAAAAAAAAAAAAAAAACYAgAAZHJzL2Rvd25y&#10;ZXYueG1sUEsFBgAAAAAEAAQA9QAAAIUDAAAAAA==&#10;" fillcolor="#bede8c" stroked="f"/>
                  <v:rect id="Rectangle 124" o:spid="_x0000_s1178" style="position:absolute;top:102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cMA&#10;AADcAAAADwAAAGRycy9kb3ducmV2LnhtbERPTWsCMRC9F/ofwhR6KZqtiOhqlLIilLYIrh48Dpsx&#10;u7iZLEnU7b83hYK3ebzPWax624or+dA4VvA+zEAQV043bBQc9pvBFESIyBpbx6TglwKsls9PC8y1&#10;u/GOrmU0IoVwyFFBHWOXSxmqmiyGoeuIE3dy3mJM0BupPd5SuG3lKMsm0mLDqaHGjoqaqnN5sQre&#10;iuOXqbbl9sesC7+ZTWbfHLVSry/9xxxEpD4+xP/uT53mj8bw90y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LcMAAADcAAAADwAAAAAAAAAAAAAAAACYAgAAZHJzL2Rv&#10;d25yZXYueG1sUEsFBgAAAAAEAAQA9QAAAIgDAAAAAA==&#10;" fillcolor="#c0de8c" stroked="f"/>
                  <v:rect id="Rectangle 125" o:spid="_x0000_s1179" style="position:absolute;top:1030;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0/cAA&#10;AADcAAAADwAAAGRycy9kb3ducmV2LnhtbERPTYvCMBC9L/gfwgh7WTQ1siLVKCIIXlf3oLexGdtq&#10;M6lN1PrvjSB4m8f7nOm8tZW4UeNLxxoG/QQEceZMybmG/+2qNwbhA7LByjFpeJCH+azzNcXUuDv/&#10;0W0TchFD2KeooQihTqX0WUEWfd/VxJE7usZiiLDJpWnwHsNtJVWSjKTFkmNDgTUtC8rOm6vVkKnB&#10;YZ+MhvZkLkc1lOVayZ+d1t/ddjEBEagNH/HbvTZxvvqF1zPxAj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90/cAAAADcAAAADwAAAAAAAAAAAAAAAACYAgAAZHJzL2Rvd25y&#10;ZXYueG1sUEsFBgAAAAAEAAQA9QAAAIUDAAAAAA==&#10;" fillcolor="#c2e08d" stroked="f"/>
                  <v:rect id="Rectangle 126" o:spid="_x0000_s1180" style="position:absolute;top:1031;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vsIA&#10;AADcAAAADwAAAGRycy9kb3ducmV2LnhtbERPS27CMBDdV+IO1iB1VxyoRKOAQQhKy7J8DjDEQ2IR&#10;j6PYTdKeHiMhsZun9535sreVaKnxxrGC8SgBQZw7bbhQcDpu31IQPiBrrByTgj/ysFwMXuaYadfx&#10;ntpDKEQMYZ+hgjKEOpPS5yVZ9CNXE0fu4hqLIcKmkLrBLobbSk6SZCotGo4NJda0Lim/Hn6tgvNl&#10;86/ff9ou/dqk20/z/WGK1Vmp12G/moEI1Ien+OHe6Th/MoX7M/E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6+wgAAANwAAAAPAAAAAAAAAAAAAAAAAJgCAABkcnMvZG93&#10;bnJldi54bWxQSwUGAAAAAAQABAD1AAAAhwMAAAAA&#10;" fillcolor="#c4e090" stroked="f"/>
                  <v:rect id="Rectangle 127" o:spid="_x0000_s1181" style="position:absolute;top:103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LJcMA&#10;AADcAAAADwAAAGRycy9kb3ducmV2LnhtbERPzWrCQBC+F3yHZQre6qYKNUQ3Ilptj9X2AcbsJFnM&#10;zobsNol9+m6h4G0+vt9Zb0bbiJ46bxwreJ4lIIgLpw1XCr4+D08pCB+QNTaOScGNPGzyycMaM+0G&#10;PlF/DpWIIewzVFCH0GZS+qImi37mWuLIla6zGCLsKqk7HGK4beQ8SV6kRcOxocaWdjUV1/O3VXAp&#10;9z968dEP6XGfHl7N29JU24tS08dxuwIRaAx38b/7Xcf58yX8PRMv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NLJcMAAADcAAAADwAAAAAAAAAAAAAAAACYAgAAZHJzL2Rv&#10;d25yZXYueG1sUEsFBgAAAAAEAAQA9QAAAIgDAAAAAA==&#10;" fillcolor="#c4e090" stroked="f"/>
                  <v:rect id="Rectangle 128" o:spid="_x0000_s1182" style="position:absolute;top:103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MUA&#10;AADcAAAADwAAAGRycy9kb3ducmV2LnhtbESPT2sCQQzF7wW/wxChtzpbD0VWRykFQbQU/APiLe7E&#10;na07mXVn1PXbN4eCt4T38t4vk1nna3WjNlaBDbwPMlDERbAVlwZ22/nbCFRMyBbrwGTgQRFm097L&#10;BHMb7rym2yaVSkI45mjApdTkWsfCkcc4CA2xaKfQekyytqW2Ld4l3Nd6mGUf2mPF0uCwoS9HxXlz&#10;9QZ+w+rCi/N++dh9H93PIdjjYZ6Mee13n2NQibr0NP9fL6zgD4VWnpEJ9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H4xQAAANwAAAAPAAAAAAAAAAAAAAAAAJgCAABkcnMv&#10;ZG93bnJldi54bWxQSwUGAAAAAAQABAD1AAAAigMAAAAA&#10;" fillcolor="#c6e391" stroked="f"/>
                  <v:rect id="Rectangle 129" o:spid="_x0000_s1183" style="position:absolute;top:103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VvMIA&#10;AADcAAAADwAAAGRycy9kb3ducmV2LnhtbERPS2vCQBC+C/6HZQredNNYio3ZiChFe/RBz2N2moRm&#10;Z8PuNkZ/fbdQ8DYf33Py1WBa0ZPzjWUFz7MEBHFpdcOVgvPpfboA4QOyxtYyKbiRh1UxHuWYaXvl&#10;A/XHUIkYwj5DBXUIXSalL2sy6Ge2I47cl3UGQ4SuktrhNYabVqZJ8ioNNhwbauxoU1P5ffwxCtzu&#10;vjl1PX7iIb2vt5e5/bidX5SaPA3rJYhAQ3iI/917Heenb/D3TLx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tW8wgAAANwAAAAPAAAAAAAAAAAAAAAAAJgCAABkcnMvZG93&#10;bnJldi54bWxQSwUGAAAAAAQABAD1AAAAhwMAAAAA&#10;" fillcolor="#c8e391" stroked="f"/>
                  <v:rect id="Rectangle 130" o:spid="_x0000_s1184" style="position:absolute;top:1034;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Tv8cA&#10;AADcAAAADwAAAGRycy9kb3ducmV2LnhtbESPT2vCQBDF7wW/wzKCl1I3/kmR1FWKWJRiD1URj0N2&#10;moRmZ0N2G+O37xwKvc3w3rz3m+W6d7XqqA2VZwOTcQKKOPe24sLA+fT2tAAVIrLF2jMZuFOA9Wrw&#10;sMTM+ht/UneMhZIQDhkaKGNsMq1DXpLDMPYNsWhfvnUYZW0LbVu8Sbir9TRJnrXDiqWhxIY2JeXf&#10;xx9noNrlXKQfZ3q8vh8u82nXbPt5asxo2L++gIrUx3/z3/XeCv5M8OUZmU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X07/HAAAA3AAAAA8AAAAAAAAAAAAAAAAAmAIAAGRy&#10;cy9kb3ducmV2LnhtbFBLBQYAAAAABAAEAPUAAACMAwAAAAA=&#10;" fillcolor="#c8e394" stroked="f"/>
                  <v:rect id="Rectangle 131" o:spid="_x0000_s1185" style="position:absolute;top:1035;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6TLsIA&#10;AADcAAAADwAAAGRycy9kb3ducmV2LnhtbERPzWoCMRC+F/oOYQrealYLRVajSItSxB667QMMm3ET&#10;3EzWJLqrT28Khd7m4/udxWpwrbhQiNazgsm4AEFce225UfDzvXmegYgJWWPrmRRcKcJq+fiwwFL7&#10;nr/oUqVG5BCOJSowKXWllLE25DCOfUecuYMPDlOGoZE6YJ/DXSunRfEqHVrODQY7ejNUH6uzU7Cz&#10;fTM9fe7f5Wlmw02er1tzq5QaPQ3rOYhEQ/oX/7k/dJ7/MoHfZ/IF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MuwgAAANwAAAAPAAAAAAAAAAAAAAAAAJgCAABkcnMvZG93&#10;bnJldi54bWxQSwUGAAAAAAQABAD1AAAAhwMAAAAA&#10;" fillcolor="#cce695" stroked="f"/>
                  <v:rect id="Rectangle 132" o:spid="_x0000_s1186" style="position:absolute;top:103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NWcMA&#10;AADcAAAADwAAAGRycy9kb3ducmV2LnhtbERPzWoCMRC+C32HMIXeNNstiGyNIpaWUtpD1z7AsBk3&#10;wc1kTaK7+vSNUOhtPr7fWa5H14kzhWg9K3icFSCIG68ttwp+dq/TBYiYkDV2nknBhSKsV3eTJVba&#10;D/xN5zq1IodwrFCBSamvpIyNIYdx5nvizO19cJgyDK3UAYcc7jpZFsVcOrScGwz2tDXUHOqTU/Bh&#10;h7Y8fn2+yOPChqs8Xd7MtVbq4X7cPININKZ/8Z/7Xef5TyXcns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wNWcMAAADcAAAADwAAAAAAAAAAAAAAAACYAgAAZHJzL2Rv&#10;d25yZXYueG1sUEsFBgAAAAAEAAQA9QAAAIgDAAAAAA==&#10;" fillcolor="#cce695" stroked="f"/>
                  <v:rect id="Rectangle 133" o:spid="_x0000_s1187" style="position:absolute;top:103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6gMIA&#10;AADcAAAADwAAAGRycy9kb3ducmV2LnhtbERPyWrDMBC9B/oPYgK9JXIW6uBECW3B1MfWCe11sCa2&#10;iTUSlmq7fx8VCr3N461zOE2mEwP1vrWsYLVMQBBXVrdcK7ic88UOhA/IGjvLpOCHPJyOD7MDZtqO&#10;/EFDGWoRQ9hnqKAJwWVS+qohg35pHXHkrrY3GCLsa6l7HGO46eQ6SZ6kwZZjQ4OOXhuqbuW3UZCv&#10;X/L3z+KtqHdb7S4Dp1/XMVXqcT4970EEmsK/+M9d6Dh/s4HfZ+IF8n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TqAwgAAANwAAAAPAAAAAAAAAAAAAAAAAJgCAABkcnMvZG93&#10;bnJldi54bWxQSwUGAAAAAAQABAD1AAAAhwMAAAAA&#10;" fillcolor="#cde697" stroked="f"/>
                  <v:rect id="Rectangle 134" o:spid="_x0000_s1188" style="position:absolute;top:1037;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gEsEA&#10;AADcAAAADwAAAGRycy9kb3ducmV2LnhtbERPTWsCMRC9C/0PYQq9adZaqqxGEaFYPFltweO4GbOL&#10;m8mSpLr7740geJvH+5zZorW1uJAPlWMFw0EGgrhwumKj4Hf/1Z+ACBFZY+2YFHQUYDF/6c0w1+7K&#10;P3TZRSNSCIccFZQxNrmUoSjJYhi4hjhxJ+ctxgS9kdrjNYXbWr5n2ae0WHFqKLGhVUnFefdvFfz5&#10;cXb0puNNF7d6fRiuzWbESr29tsspiEhtfIof7m+d5o8+4P5MukDO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1IBLBAAAA3AAAAA8AAAAAAAAAAAAAAAAAmAIAAGRycy9kb3du&#10;cmV2LnhtbFBLBQYAAAAABAAEAPUAAACGAwAAAAA=&#10;" fillcolor="#cee697" stroked="f"/>
                  <v:rect id="Rectangle 135" o:spid="_x0000_s1189" style="position:absolute;top:1038;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CNcEA&#10;AADcAAAADwAAAGRycy9kb3ducmV2LnhtbERP24rCMBB9X/Afwgi+ramKq1ajiCCIyz54+YChGZtq&#10;MylN1NqvNwsL+zaHc53FqrGleFDtC8cKBv0EBHHmdMG5gvNp+zkF4QOyxtIxKXiRh9Wy87HAVLsn&#10;H+hxDLmIIexTVGBCqFIpfWbIou+7ijhyF1dbDBHWudQ1PmO4LeUwSb6kxYJjg8GKNoay2/FuFWxm&#10;rTlN9u331dxlM/U/OmuNVqrXbdZzEIGa8C/+c+90nD8aw+8z8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qgjXBAAAA3AAAAA8AAAAAAAAAAAAAAAAAmAIAAGRycy9kb3du&#10;cmV2LnhtbFBLBQYAAAAABAAEAPUAAACGAwAAAAA=&#10;" fillcolor="#d0e899" stroked="f"/>
                  <v:rect id="Rectangle 136" o:spid="_x0000_s1190" style="position:absolute;top:103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4ZMEA&#10;AADcAAAADwAAAGRycy9kb3ducmV2LnhtbERPTWsCMRC9F/wPYYTeanbbImU1ilq3LN6qHjwOm3F3&#10;cTMJSdTtv28KBW/zeJ8zXw6mFzfyobOsIJ9kIIhrqztuFBwP5csHiBCRNfaWScEPBVguRk9zLLS9&#10;8zfd9rERKYRDgQraGF0hZahbMhgm1hEn7my9wZigb6T2eE/hppevWTaVBjtODS062rRUX/ZXo6Bi&#10;977228/jye0G/CrrMq8oV+p5PKxmICIN8SH+d1c6zX+bwt8z6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0eGTBAAAA3AAAAA8AAAAAAAAAAAAAAAAAmAIAAGRycy9kb3du&#10;cmV2LnhtbFBLBQYAAAAABAAEAPUAAACGAwAAAAA=&#10;" fillcolor="#d2e89b" stroked="f"/>
                  <v:rect id="Rectangle 137" o:spid="_x0000_s1191" style="position:absolute;top:103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d/8IA&#10;AADcAAAADwAAAGRycy9kb3ducmV2LnhtbERPS2sCMRC+C/6HMIXeNLu2aFmNom23LN58HHocNuPu&#10;0s0kJKlu/31TKHibj+85q81genElHzrLCvJpBoK4trrjRsH5VE5eQISIrLG3TAp+KMBmPR6tsND2&#10;xge6HmMjUgiHAhW0MbpCylC3ZDBMrSNO3MV6gzFB30jt8ZbCTS9nWTaXBjtODS06em2p/jp+GwUV&#10;u+edf387f7r9gB9lXeYV5Uo9PgzbJYhIQ7yL/92VTvOfFvD3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N3/wgAAANwAAAAPAAAAAAAAAAAAAAAAAJgCAABkcnMvZG93&#10;bnJldi54bWxQSwUGAAAAAAQABAD1AAAAhwMAAAAA&#10;" fillcolor="#d2e89b" stroked="f"/>
                  <v:rect id="Rectangle 138" o:spid="_x0000_s1192" style="position:absolute;top:1040;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48YA&#10;AADcAAAADwAAAGRycy9kb3ducmV2LnhtbESPT2vCQBDF7wW/wzJCb3WjQompq2iL0Euh9U/pccxO&#10;k5jsbMhuTfrtO4eCtxnem/d+s1wPrlFX6kLl2cB0koAizr2tuDBwPOweUlAhIltsPJOBXwqwXo3u&#10;lphZ3/MHXfexUBLCIUMDZYxtpnXIS3IYJr4lFu3bdw6jrF2hbYe9hLtGz5LkUTusWBpKbOm5pLze&#10;/zgD2/orfaFT/bbQPj+n58/+MnPvxtyPh80TqEhDvJn/r1+t4M+FVp6RC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q48YAAADcAAAADwAAAAAAAAAAAAAAAACYAgAAZHJz&#10;L2Rvd25yZXYueG1sUEsFBgAAAAAEAAQA9QAAAIsDAAAAAA==&#10;" fillcolor="#d6eb9d" stroked="f"/>
                  <v:rect id="Rectangle 139" o:spid="_x0000_s1193" style="position:absolute;top:1041;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PeMIA&#10;AADcAAAADwAAAGRycy9kb3ducmV2LnhtbERPS2vCQBC+F/wPywi91Y0KJUZX0Rahl0J94nHMjklM&#10;djZktyb9925B8DYf33Nmi85U4kaNKywrGA4iEMSp1QVnCva79VsMwnlkjZVlUvBHDhbz3ssME21b&#10;3tBt6zMRQtglqCD3vk6kdGlOBt3A1sSBu9jGoA+wyaRusA3hppKjKHqXBgsODTnW9JFTWm5/jYJV&#10;eYo/6VB+T6RNz/H52F5H5kep1363nILw1Pmn+OH+0mH+eAL/z4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8w94wgAAANwAAAAPAAAAAAAAAAAAAAAAAJgCAABkcnMvZG93&#10;bnJldi54bWxQSwUGAAAAAAQABAD1AAAAhwMAAAAA&#10;" fillcolor="#d6eb9d" stroked="f"/>
                  <v:rect id="Rectangle 140" o:spid="_x0000_s1194" style="position:absolute;top:104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GocUA&#10;AADcAAAADwAAAGRycy9kb3ducmV2LnhtbESPQU/DMAyF70j7D5EncWPpEEOoLJsmoNIqwYGyH2A1&#10;pilrnCoJa/n3+IDEzdZ7fu/zdj/7QV0opj6wgfWqAEXcBttzZ+D0Ud08gEoZ2eIQmAz8UIL9bnG1&#10;xdKGid/p0uROSQinEg24nMdS69Q68phWYSQW7TNEj1nW2GkbcZJwP+jborjXHnuWBocjPTlqz823&#10;N3Bu4qneVK5tNm9Tlb5e65fjc23M9XI+PILKNOd/89/10Qr+neDLMzKB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kahxQAAANwAAAAPAAAAAAAAAAAAAAAAAJgCAABkcnMv&#10;ZG93bnJldi54bWxQSwUGAAAAAAQABAD1AAAAigMAAAAA&#10;" fillcolor="#d8eba0" stroked="f"/>
                  <v:rect id="Rectangle 141" o:spid="_x0000_s1195" style="position:absolute;top:104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gM8QA&#10;AADcAAAADwAAAGRycy9kb3ducmV2LnhtbERP32vCMBB+F/Y/hBvsTVPFTalGEUUYw6Grm/h4NmdT&#10;bC6lybT775eBsLf7+H7edN7aSlyp8aVjBf1eAoI4d7rkQsHnft0dg/ABWWPlmBT8kIf57KEzxVS7&#10;G3/QNQuFiCHsU1RgQqhTKX1uyKLvuZo4cmfXWAwRNoXUDd5iuK3kIElepMWSY4PBmpaG8kv2bRXs&#10;NoYP1Zfebk7PK/N2PI7yxftIqafHdjEBEagN/+K7+1XH+cM+/D0TL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SoDPEAAAA3AAAAA8AAAAAAAAAAAAAAAAAmAIAAGRycy9k&#10;b3ducmV2LnhtbFBLBQYAAAAABAAEAPUAAACJAwAAAAA=&#10;" fillcolor="#daeda1" stroked="f"/>
                  <v:rect id="Rectangle 142" o:spid="_x0000_s1196" style="position:absolute;top:104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SQ7cMA&#10;AADcAAAADwAAAGRycy9kb3ducmV2LnhtbERPO2vDMBDeC/0P4grZGrkmhOJEMWlpHkMXJR06HtbF&#10;NrFORlJip7++ChS63cf3vGU52k5cyYfWsYKXaQaCuHKm5VrB13Hz/AoiRGSDnWNScKMA5erxYYmF&#10;cQNruh5iLVIIhwIVNDH2hZShashimLqeOHEn5y3GBH0tjcchhdtO5lk2lxZbTg0N9vTeUHU+XKyC&#10;j+3boPW30T+d7y9VxkHv5p9KTZ7G9QJEpDH+i//ce5Pmz3K4P5M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SQ7cMAAADcAAAADwAAAAAAAAAAAAAAAACYAgAAZHJzL2Rv&#10;d25yZXYueG1sUEsFBgAAAAAEAAQA9QAAAIgDAAAAAA==&#10;" fillcolor="#dbeda1" stroked="f"/>
                  <v:rect id="Rectangle 143" o:spid="_x0000_s1197" style="position:absolute;top:1044;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7TIcMA&#10;AADcAAAADwAAAGRycy9kb3ducmV2LnhtbERP30vDMBB+F/wfwgm+ubQq4urSIbLBYPjgVNjjNbk2&#10;1eZSmqyt/70RhL3dx/fzVuvZdWKkIbSeFeSLDASx9qblRsHH+/bmEUSIyAY7z6TghwKsy8uLFRbG&#10;T/xG4yE2IoVwKFCBjbEvpAzaksOw8D1x4mo/OIwJDo00A04p3HXyNssepMOWU4PFnl4s6e/DySk4&#10;Vp+vlfb75Vjvc203k/yq+lqp66v5+QlEpDmexf/unUnz7+/g75l0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7TIcMAAADcAAAADwAAAAAAAAAAAAAAAACYAgAAZHJzL2Rv&#10;d25yZXYueG1sUEsFBgAAAAAEAAQA9QAAAIgDAAAAAA==&#10;" fillcolor="#dceda4" stroked="f"/>
                  <v:rect id="Rectangle 144" o:spid="_x0000_s1198" style="position:absolute;top:1045;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UUMIA&#10;AADcAAAADwAAAGRycy9kb3ducmV2LnhtbERPTWvCQBC9C/6HZYRepG4sVmp0FSkUc6xRaY9Ddkyi&#10;2dmwu2r8926h4G0e73MWq8404krO15YVjEcJCOLC6ppLBfvd1+sHCB+QNTaWScGdPKyW/d4CU21v&#10;vKVrHkoRQ9inqKAKoU2l9EVFBv3ItsSRO1pnMEToSqkd3mK4aeRbkkylwZpjQ4UtfVZUnPOLUXC+&#10;ZJ0b7g/b7AdPm/L9Ow+/s7tSL4NuPQcRqAtP8b8703H+ZAJ/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1RQwgAAANwAAAAPAAAAAAAAAAAAAAAAAJgCAABkcnMvZG93&#10;bnJldi54bWxQSwUGAAAAAAQABAD1AAAAhwMAAAAA&#10;" fillcolor="#e0f0a5" stroked="f"/>
                  <v:rect id="Rectangle 145" o:spid="_x0000_s1199" style="position:absolute;top:104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xy8IA&#10;AADcAAAADwAAAGRycy9kb3ducmV2LnhtbERPTWvCQBC9F/oflil4KbpRarGpq4ggzVGjRY9Ddpqk&#10;ZmfD7qrx37uC4G0e73Om88404kzO15YVDAcJCOLC6ppLBbvtqj8B4QOyxsYyKbiSh/ns9WWKqbYX&#10;3tA5D6WIIexTVFCF0KZS+qIig35gW+LI/VlnMEToSqkdXmK4aeQoST6lwZpjQ4UtLSsqjvnJKDie&#10;ss6973432R7/f8rxOg+Hr6tSvbdu8Q0iUBee4oc703H+xxjuz8QL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HLwgAAANwAAAAPAAAAAAAAAAAAAAAAAJgCAABkcnMvZG93&#10;bnJldi54bWxQSwUGAAAAAAQABAD1AAAAhwMAAAAA&#10;" fillcolor="#e0f0a5" stroked="f"/>
                  <v:rect id="Rectangle 146" o:spid="_x0000_s1200" style="position:absolute;top:104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Z78AA&#10;AADcAAAADwAAAGRycy9kb3ducmV2LnhtbERPS4vCMBC+L/gfwgje1tQHItUoIijeFuvCehyb6QOb&#10;SUlSrf9+s7DgbT6+56y3vWnEg5yvLSuYjBMQxLnVNZcKvi+HzyUIH5A1NpZJwYs8bDeDjzWm2j75&#10;TI8slCKGsE9RQRVCm0rp84oM+rFtiSNXWGcwROhKqR0+Y7hp5DRJFtJgzbGhwpb2FeX3rDMKjt0+&#10;m966AmfJz7XoNN++mtwpNRr2uxWIQH14i//dJx3nzxfw90y8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OZ78AAAADcAAAADwAAAAAAAAAAAAAAAACYAgAAZHJzL2Rvd25y&#10;ZXYueG1sUEsFBgAAAAAEAAQA9QAAAIUDAAAAAA==&#10;" fillcolor="#e1f0a8" stroked="f"/>
                  <v:rect id="Rectangle 147" o:spid="_x0000_s1201" style="position:absolute;top:1047;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8dMIA&#10;AADcAAAADwAAAGRycy9kb3ducmV2LnhtbERPS2vCQBC+F/oflhF6azba0kp0E4qg9CamhXocs5MH&#10;ZmfD7kbTf+8WhN7m43vOuphMLy7kfGdZwTxJQRBXVnfcKPj+2j4vQfiArLG3TAp+yUORPz6sMdP2&#10;yge6lKERMYR9hgraEIZMSl+1ZNAndiCOXG2dwRCha6R2eI3hppeLNH2TBjuODS0OtGmpOpejUbAb&#10;N+XiNNb4kv4c61Hzad9XTqmn2fSxAhFoCv/iu/tTx/mv7/D3TLx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zx0wgAAANwAAAAPAAAAAAAAAAAAAAAAAJgCAABkcnMvZG93&#10;bnJldi54bWxQSwUGAAAAAAQABAD1AAAAhwMAAAAA&#10;" fillcolor="#e1f0a8" stroked="f"/>
                  <v:rect id="Rectangle 148" o:spid="_x0000_s1202" style="position:absolute;top:1048;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alMMA&#10;AADcAAAADwAAAGRycy9kb3ducmV2LnhtbERPS2vCQBC+C/0PyxR6041tEYluRIRKLy34QK9jdvLQ&#10;7Gya3Wr67zsHQZjDfHyP+Wa+6F2jrtSF2rOB8SgBRZx7W3NpYL/7GE5BhYhssfFMBv4owCJ7Gswx&#10;tf7GG7puY6kkhEOKBqoY21TrkFfkMIx8Syxc4TuHUWBXatvhTcJdo1+TZKId1iwXKmxpVVF+2f46&#10;Az+nt9PXsViv4vlbph47Wq4Pxrw898sZqEh9fIjv7k8r9d+lrTwjG+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yalMMAAADcAAAADwAAAAAAAAAAAAAAAACYAgAAZHJzL2Rv&#10;d25yZXYueG1sUEsFBgAAAAAEAAQA9QAAAIgDAAAAAA==&#10;" fillcolor="#e5f2aa" stroked="f"/>
                  <v:rect id="Rectangle 149" o:spid="_x0000_s1203" style="position:absolute;top:104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56sIA&#10;AADcAAAADwAAAGRycy9kb3ducmV2LnhtbERPTWsCMRC9F/wPYQQvRbNKkboaRcRCTxVtweuwGTer&#10;m8mSpLrbX28Eobd5vM9ZrFpbiyv5UDlWMB5lIIgLpysuFfx8fwzfQYSIrLF2TAo6CrBa9l4WmGt3&#10;4z1dD7EUKYRDjgpMjE0uZSgMWQwj1xAn7uS8xZigL6X2eEvhtpaTLJtKixWnBoMNbQwVl8OvVfDl&#10;TddNt+PzX7dryuOxkP51tlNq0G/XcxCR2vgvfro/dZr/NoPHM+k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qwgAAANwAAAAPAAAAAAAAAAAAAAAAAJgCAABkcnMvZG93&#10;bnJldi54bWxQSwUGAAAAAAQABAD1AAAAhwMAAAAA&#10;" fillcolor="#e6f2aa" stroked="f"/>
                  <v:rect id="Rectangle 150" o:spid="_x0000_s1204" style="position:absolute;top:104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fcQA&#10;AADcAAAADwAAAGRycy9kb3ducmV2LnhtbESPT4vCMBDF7wt+hzDCXpY1daEq1SgiCB68+OfibbYZ&#10;22IzKU3U7LffOQjeZnhv3vvNYpVcqx7Uh8azgfEoA0VcettwZeB82n7PQIWIbLH1TAb+KMBqOfhY&#10;YGH9kw/0OMZKSQiHAg3UMXaF1qGsyWEY+Y5YtKvvHUZZ+0rbHp8S7lr9k2UT7bBhaaixo01N5e14&#10;dwbcdHZJ+uuOt/y0Pvzmpd/nyRvzOUzrOahIKb7Nr+udFfxc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nX3EAAAA3AAAAA8AAAAAAAAAAAAAAAAAmAIAAGRycy9k&#10;b3ducmV2LnhtbFBLBQYAAAAABAAEAPUAAACJAwAAAAA=&#10;" fillcolor="#e7f2ac" stroked="f"/>
                  <v:rect id="Rectangle 151" o:spid="_x0000_s1205" style="position:absolute;top:1050;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odsQA&#10;AADcAAAADwAAAGRycy9kb3ducmV2LnhtbERPS2vCQBC+F/oflhF6041KbYnZSC0qvQitLzwOu2MS&#10;mp0N2a1J/31XEHqbj+852aK3tbhS6yvHCsajBASxdqbiQsFhvx6+gvAB2WDtmBT8kodF/viQYWpc&#10;x1903YVCxBD2KSooQ2hSKb0uyaIfuYY4chfXWgwRtoU0LXYx3NZykiQzabHi2FBiQ+8l6e/dj1Xw&#10;sqqnZ70vPjfNcuuOujstt+eJUk+D/m0OIlAf/sV394eJ85/HcHsmX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BqHbEAAAA3AAAAA8AAAAAAAAAAAAAAAAAmAIAAGRycy9k&#10;b3ducmV2LnhtbFBLBQYAAAAABAAEAPUAAACJAwAAAAA=&#10;" fillcolor="#eaf5ae" stroked="f"/>
                  <v:rect id="Rectangle 152" o:spid="_x0000_s1206" style="position:absolute;top:1051;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2AcQA&#10;AADcAAAADwAAAGRycy9kb3ducmV2LnhtbERPTWvCQBC9C/6HZYTedGNKtURXqaUtvQga2+Jx2B2T&#10;YHY2ZLcm/fddQfA2j/c5y3Vva3Gh1leOFUwnCQhi7UzFhYKvw/v4GYQPyAZrx6TgjzysV8PBEjPj&#10;Ot7TJQ+FiCHsM1RQhtBkUnpdkkU/cQ1x5E6utRgibAtpWuxiuK1lmiQzabHi2FBiQ68l6XP+axXM&#10;3+rHoz4Uu49ms3XfuvvZbI+pUg+j/mUBIlAf7uKb+9PE+U8pXJ+JF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TNgHEAAAA3AAAAA8AAAAAAAAAAAAAAAAAmAIAAGRycy9k&#10;b3ducmV2LnhtbFBLBQYAAAAABAAEAPUAAACJAwAAAAA=&#10;" fillcolor="#eaf5ae" stroked="f"/>
                  <v:rect id="Rectangle 153" o:spid="_x0000_s1207" style="position:absolute;top:105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VrMQA&#10;AADcAAAADwAAAGRycy9kb3ducmV2LnhtbERPTWvCQBC9C/0PyxS8iG5a2yqpq0hAEXIQowePQ3ZM&#10;gtnZkN1q9Ne7BcHbPN7nzBadqcWFWldZVvAxikAQ51ZXXCg47FfDKQjnkTXWlknBjRws5m+9Gcba&#10;XnlHl8wXIoSwi1FB6X0TS+nykgy6kW2IA3eyrUEfYFtI3eI1hJtafkbRjzRYcWgosaGkpPyc/RkF&#10;2WCaJsvx9vx1dJN9atL1/Zisleq/d8tfEJ46/xI/3Rsd5n+P4f+ZcIG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YVazEAAAA3AAAAA8AAAAAAAAAAAAAAAAAmAIAAGRycy9k&#10;b3ducmV2LnhtbFBLBQYAAAAABAAEAPUAAACJAwAAAAA=&#10;" fillcolor="#ecf5b0" stroked="f"/>
                  <v:rect id="Rectangle 154" o:spid="_x0000_s1208" style="position:absolute;top:105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82cAA&#10;AADcAAAADwAAAGRycy9kb3ducmV2LnhtbERPS2sCMRC+F/wPYQRvNavYIqtRRBB6qW193IfNmAQ3&#10;k2UT3fXfm0Kht/n4nrNc974Wd2qjC6xgMi5AEFdBOzYKTsfd6xxETMga68Ck4EER1qvByxJLHTr+&#10;ofshGZFDOJaowKbUlFLGypLHOA4NceYuofWYMmyN1C12OdzXcloU79Kj49xgsaGtpep6uHkF+NUd&#10;3Xew+93Zfd4eqTLRT41So2G/WYBI1Kd/8Z/7Q+f5bzP4fSZf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f82cAAAADcAAAADwAAAAAAAAAAAAAAAACYAgAAZHJzL2Rvd25y&#10;ZXYueG1sUEsFBgAAAAAEAAQA9QAAAIUDAAAAAA==&#10;" fillcolor="#eef7b2" stroked="f"/>
                  <v:rect id="Rectangle 155" o:spid="_x0000_s1209" style="position:absolute;top:105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FA8EA&#10;AADcAAAADwAAAGRycy9kb3ducmV2LnhtbERPTWuDQBC9B/oflin0lqwKNsFkI6VU6DExCbkO7kQl&#10;7qx1t2r/fbZQ6G0e73N2+Ww6MdLgWssK4lUEgriyuuVawflULDcgnEfW2FkmBT/kIN8/LXaYaTvx&#10;kcbS1yKEsMtQQeN9n0npqoYMupXtiQN3s4NBH+BQSz3gFMJNJ5MoepUGWw4NDfb03lB1L7+NgmQ9&#10;u/jycZ38l+zc4XjlorywUi/P89sWhKfZ/4v/3J86zE9T+H0mXC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LxQPBAAAA3AAAAA8AAAAAAAAAAAAAAAAAmAIAAGRycy9kb3du&#10;cmV2LnhtbFBLBQYAAAAABAAEAPUAAACGAwAAAAA=&#10;" fillcolor="#eff7b2" stroked="f"/>
                  <v:rect id="Rectangle 156" o:spid="_x0000_s1210" style="position:absolute;top:1054;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CoMMA&#10;AADcAAAADwAAAGRycy9kb3ducmV2LnhtbERPS4vCMBC+L/gfwgje1lRBkWoU0V1X8LC+DnobmrGt&#10;NpPSRO366zeC4G0+vueMJrUpxI0ql1tW0GlHIIgTq3NOFex3358DEM4jaywsk4I/cjAZNz5GGGt7&#10;5w3dtj4VIYRdjAoy78tYSpdkZNC1bUkcuJOtDPoAq1TqCu8h3BSyG0V9aTDn0JBhSbOMksv2ahQU&#10;v2bXWS1Ph/nXeh0dH+eFK3+6SrWa9XQIwlPt3+KXe6nD/F4fns+EC+T4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zCoMMAAADcAAAADwAAAAAAAAAAAAAAAACYAgAAZHJzL2Rv&#10;d25yZXYueG1sUEsFBgAAAAAEAAQA9QAAAIgDAAAAAA==&#10;" fillcolor="#f0f7b2" stroked="f"/>
                  <v:rect id="Rectangle 157" o:spid="_x0000_s1211" style="position:absolute;top:1055;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jd+MIA&#10;AADcAAAADwAAAGRycy9kb3ducmV2LnhtbERPS2vCQBC+F/wPywheim4qbZToKiUg7bGNHnIcsmMS&#10;zM6G7ObR/vpuQfA2H99z9sfJNGKgztWWFbysIhDEhdU1lwou59NyC8J5ZI2NZVLwQw6Oh9nTHhNt&#10;R/6mIfOlCCHsElRQed8mUrqiIoNuZVviwF1tZ9AH2JVSdziGcNPIdRTF0mDNoaHCltKKilvWGwUU&#10;j0OZZ6ePPEonPv+a5+b1q1dqMZ/edyA8Tf4hvrs/dZj/toH/Z8IF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N34wgAAANwAAAAPAAAAAAAAAAAAAAAAAJgCAABkcnMvZG93&#10;bnJldi54bWxQSwUGAAAAAAQABAD1AAAAhwMAAAAA&#10;" fillcolor="#f3fab6" stroked="f"/>
                  <v:rect id="Rectangle 158" o:spid="_x0000_s1212" style="position:absolute;top:105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TX28MA&#10;AADcAAAADwAAAGRycy9kb3ducmV2LnhtbESPQW/CMAyF75P2HyJP4jZSkLahjoDQNAa3aYUfYDWm&#10;jdY4VZKW8u/xYdJutt7ze5/X28l3aqSYXGADi3kBirgO1nFj4HzaP69ApYxssQtMBm6UYLt5fFhj&#10;acOVf2iscqMkhFOJBtqc+1LrVLfkMc1DTyzaJUSPWdbYaBvxKuG+08uieNUeHUtDiz19tFT/VoM3&#10;MFSH5MY8DN/u6231GaLu/e1izOxp2r2DyjTlf/Pf9dEK/ovQyjMygd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TX28MAAADcAAAADwAAAAAAAAAAAAAAAACYAgAAZHJzL2Rv&#10;d25yZXYueG1sUEsFBgAAAAAEAAQA9QAAAIgDAAAAAA==&#10;" fillcolor="#f4fab6" stroked="f"/>
                  <v:rect id="Rectangle 159" o:spid="_x0000_s1213" style="position:absolute;top:105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DacEA&#10;AADcAAAADwAAAGRycy9kb3ducmV2LnhtbERP24rCMBB9X/Afwgi+ramCotUo4g33ZcXLBwzN2Fab&#10;SUmiVr9+s7Cwb3M415nOG1OJBzlfWlbQ6yYgiDOrS84VnE+bzxEIH5A1VpZJwYs8zGetjymm2j75&#10;QI9jyEUMYZ+igiKEOpXSZwUZ9F1bE0fuYp3BEKHLpXb4jOGmkv0kGUqDJceGAmtaFpTdjnejYP32&#10;JqlW15H/WrhBbrb7U/ktleq0m8UERKAm/Iv/3Dsd5w/G8PtMvEDO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Q2nBAAAA3AAAAA8AAAAAAAAAAAAAAAAAmAIAAGRycy9kb3du&#10;cmV2LnhtbFBLBQYAAAAABAAEAPUAAACGAwAAAAA=&#10;" fillcolor="#f5fab6" stroked="f"/>
                  <v:rect id="Rectangle 160" o:spid="_x0000_s1214" style="position:absolute;top:1057;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y5MUA&#10;AADcAAAADwAAAGRycy9kb3ducmV2LnhtbESPQUsDMRCF70L/Q5iCF7FZFZayNi0iFkR7sbbicdyM&#10;m8XNJCRxu/575yB4m+G9ee+b1Wbygxop5T6wgatFBYq4DbbnzsDhdXu5BJULssUhMBn4oQyb9exs&#10;hY0NJ36hcV86JSGcGzTgSomN1rl15DEvQiQW7TMkj0XW1Gmb8CThftDXVVVrjz1Lg8NI947ar/23&#10;N/C+PN7gNj5Nu3oMF24Xn9Pbw4cx5/Pp7hZUoan8m/+uH63g1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jLkxQAAANwAAAAPAAAAAAAAAAAAAAAAAJgCAABkcnMv&#10;ZG93bnJldi54bWxQSwUGAAAAAAQABAD1AAAAigMAAAAA&#10;" fillcolor="#f6fab9" stroked="f"/>
                  <v:rect id="Rectangle 161" o:spid="_x0000_s1215" style="position:absolute;top:1058;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BscEA&#10;AADcAAAADwAAAGRycy9kb3ducmV2LnhtbERPzWoCMRC+F3yHMEJvNdHDWlajlIooxUJdfYBhM24W&#10;N5Mlibp9+6ZQ6G0+vt9ZrgfXiTuF2HrWMJ0oEMS1Ny03Gs6n7csriJiQDXaeScM3RVivRk9LLI1/&#10;8JHuVWpEDuFYogabUl9KGWtLDuPE98SZu/jgMGUYGmkCPnK46+RMqUI6bDk3WOzp3VJ9rW5Ow+bT&#10;qyJu55X9Uh+7+T7EcDoctH4eD28LEImG9C/+c+9Nnl9M4feZf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JQbHBAAAA3AAAAA8AAAAAAAAAAAAAAAAAmAIAAGRycy9kb3du&#10;cmV2LnhtbFBLBQYAAAAABAAEAPUAAACGAwAAAAA=&#10;" fillcolor="#f9fcbb" stroked="f"/>
                  <v:rect id="Rectangle 162" o:spid="_x0000_s1216" style="position:absolute;top:105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Co8MA&#10;AADcAAAADwAAAGRycy9kb3ducmV2LnhtbERP32vCMBB+H/g/hBP2MjSdqIxqFBkMJoiiTjbfjuZs&#10;i82lJFmt/70RBN/u4/t503lrKtGQ86VlBe/9BARxZnXJuYKf/VfvA4QPyBory6TgSh7ms87LFFNt&#10;L7ylZhdyEUPYp6igCKFOpfRZQQZ939bEkTtZZzBE6HKpHV5iuKnkIEnG0mDJsaHAmj4Lys67f6PA&#10;4mrp1snv5u84HJ2b+q3C9eag1Gu3XUxABGrDU/xwf+s4fzyA+zPxAj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5Co8MAAADcAAAADwAAAAAAAAAAAAAAAACYAgAAZHJzL2Rv&#10;d25yZXYueG1sUEsFBgAAAAAEAAQA9QAAAIgDAAAAAA==&#10;" fillcolor="#fafcbb" stroked="f"/>
                  <v:rect id="Rectangle 163" o:spid="_x0000_s1217" style="position:absolute;top:105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xccMA&#10;AADcAAAADwAAAGRycy9kb3ducmV2LnhtbERPTWvCQBC9F/wPywi91Y1tkBBdRUOlPfQSI+JxyI5J&#10;MDsbsmuS/vtuodDbPN7nbHaTacVAvWssK1guIhDEpdUNVwrOxfElAeE8ssbWMin4Jge77expg6m2&#10;I+c0nHwlQgi7FBXU3neplK6syaBb2I44cDfbG/QB9pXUPY4h3LTyNYpW0mDDoaHGjrKayvvpYRTE&#10;8e0+5l3iKBv8B71fD5evIlfqeT7t1yA8Tf5f/Of+1GH+6g1+nw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IxccMAAADcAAAADwAAAAAAAAAAAAAAAACYAgAAZHJzL2Rv&#10;d25yZXYueG1sUEsFBgAAAAAEAAQA9QAAAIgDAAAAAA==&#10;" fillcolor="#fbfcbb" stroked="f"/>
                  <v:rect id="Rectangle 164" o:spid="_x0000_s1218" style="position:absolute;top:1060;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vzusQA&#10;AADcAAAADwAAAGRycy9kb3ducmV2LnhtbERPTWsCMRC9C/6HMIXeNGsVldUoWqgU9NBaL97Gzbi7&#10;dDNZk3Rd/fVNQehtHu9z5svWVKIh50vLCgb9BARxZnXJuYLD11tvCsIHZI2VZVJwIw/LRbczx1Tb&#10;K39Ssw+5iCHsU1RQhFCnUvqsIIO+b2viyJ2tMxgidLnUDq8x3FTyJUnG0mDJsaHAml4Lyr73P0bB&#10;etC4yeZY3y/DC60/TrTd7IYTpZ6f2tUMRKA2/Isf7ncd549H8PdMv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b87rEAAAA3AAAAA8AAAAAAAAAAAAAAAAAmAIAAGRycy9k&#10;b3ducmV2LnhtbFBLBQYAAAAABAAEAPUAAACJAwAAAAA=&#10;" fillcolor="#feffbf" stroked="f"/>
                  <v:rect id="Rectangle 165" o:spid="_x0000_s1219" style="position:absolute;top:1061;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WsMMA&#10;AADcAAAADwAAAGRycy9kb3ducmV2LnhtbERPTWsCMRC9F/wPYQq9abaKUrZGKaJYpQi1Hnqcbsbd&#10;pclk2Yy67a83BaG3ebzPmc4779SZ2lgHNvA4yEARF8HWXBo4fKz6T6CiIFt0gcnAD0WYz3p3U8xt&#10;uPA7nfdSqhTCMUcDlUiTax2LijzGQWiIE3cMrUdJsC21bfGSwr3TwyybaI81p4YKG1pUVHzvT96A&#10;3Yoc3jbr1ehrefyN7tPt7MkZ83DfvTyDEurkX3xzv9o0fzKGv2fSBX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bWsMMAAADcAAAADwAAAAAAAAAAAAAAAACYAgAAZHJzL2Rv&#10;d25yZXYueG1sUEsFBgAAAAAEAAQA9QAAAIgDAAAAAA==&#10;" fillcolor="#ffffbf" stroked="f"/>
                  <v:rect id="Rectangle 166" o:spid="_x0000_s1220" style="position:absolute;left:265;top:922;width:202;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14:paraId="0E8883F1" w14:textId="77777777" w:rsidR="002E573C" w:rsidRDefault="002E573C" w:rsidP="00A772AC">
                          <w:pPr>
                            <w:pStyle w:val="NormalWeb"/>
                            <w:kinsoku w:val="0"/>
                            <w:overflowPunct w:val="0"/>
                            <w:spacing w:before="0" w:beforeAutospacing="0" w:after="0" w:afterAutospacing="0"/>
                            <w:textAlignment w:val="baseline"/>
                          </w:pPr>
                          <w:r>
                            <w:rPr>
                              <w:rFonts w:ascii="Century Gothic" w:hAnsi="Century Gothic" w:cstheme="minorBidi"/>
                              <w:color w:val="000000"/>
                              <w:kern w:val="24"/>
                              <w:sz w:val="14"/>
                              <w:szCs w:val="14"/>
                            </w:rPr>
                            <w:t>High : 1</w:t>
                          </w:r>
                        </w:p>
                      </w:txbxContent>
                    </v:textbox>
                  </v:rect>
                  <v:line id="Line 161" o:spid="_x0000_s1221" style="position:absolute;visibility:visible;mso-wrap-style:square" from="207,1057" to="225,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DVMMAAADcAAAADwAAAGRycy9kb3ducmV2LnhtbERPS2vCQBC+F/wPywi91Y2CMUY3IlKx&#10;vbU+wOOQHZMl2dmQ3Wr677uFQm/z8T1nvRlsK+7Ue+NYwXSSgCAunTZcKTif9i8ZCB+QNbaOScE3&#10;edgUo6c15to9+JPux1CJGMI+RwV1CF0upS9rsugnriOO3M31FkOEfSV1j48Ybls5S5JUWjQcG2rs&#10;aFdT2Ry/rALzkR7m74vL8iJfD2F6zZrM2LNSz+NhuwI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A1TDAAAA3AAAAA8AAAAAAAAAAAAA&#10;AAAAoQIAAGRycy9kb3ducmV2LnhtbFBLBQYAAAAABAAEAPkAAACRAwAAAAA=&#10;" strokeweight="0"/>
                  <v:rect id="Rectangle 168" o:spid="_x0000_s1222" style="position:absolute;top:1057;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5LsYA&#10;AADcAAAADwAAAGRycy9kb3ducmV2LnhtbESPzUsDQQzF70L/hyGCNzurQpG101KkxQ9E6MfBY7qT&#10;7i7OZJadtF39681B6C3hvbz3y3Q+xGBO1Oc2sYO7cQGGuEq+5drBbru6fQSTBdljSEwOfijDfDa6&#10;mmLp05nXdNpIbTSEc4kOGpGutDZXDUXM49QRq3ZIfUTRta+t7/Gs4THY+6KY2Igta0ODHT03VH1v&#10;jtGBfxfZfby9rB72y8NvDl/h0x+DczfXw+IJjNAgF/P/9atX/InS6jM6gZ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d5LsYAAADcAAAADwAAAAAAAAAAAAAAAACYAgAAZHJz&#10;L2Rvd25yZXYueG1sUEsFBgAAAAAEAAQA9QAAAIsDAAAAAA==&#10;" fillcolor="#ffffbf" stroked="f"/>
                  <v:rect id="Rectangle 169" o:spid="_x0000_s1223" style="position:absolute;top:1058;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SfMQA&#10;AADcAAAADwAAAGRycy9kb3ducmV2LnhtbERPTWvCQBC9C/0PyxR6Ed20h6jRVUqhraeIaaE5TrNj&#10;NjQ7G7Krpv/eFQRv83ifs9oMthUn6n3jWMHzNAFBXDndcK3g++t9MgfhA7LG1jEp+CcPm/XDaIWZ&#10;dmfe06kItYgh7DNUYELoMil9Zciin7qOOHIH11sMEfa11D2eY7ht5UuSpNJiw7HBYEdvhqq/4mgV&#10;fFa7vE5/8o9i2Bp/LMs8/M7GSj09Dq9LEIGGcBff3Fsd56cLuD4TL5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EknzEAAAA3AAAAA8AAAAAAAAAAAAAAAAAmAIAAGRycy9k&#10;b3ducmV2LnhtbFBLBQYAAAAABAAEAPUAAACJAwAAAAA=&#10;" fillcolor="#fffebd" stroked="f"/>
                  <v:rect id="Rectangle 170" o:spid="_x0000_s1224" style="position:absolute;top:105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jgsYA&#10;AADcAAAADwAAAGRycy9kb3ducmV2LnhtbESPQWvCQBCF70L/wzIFb7qxQm2jq9iCIC0ekha8Dtkx&#10;CWZnY3Zrkn/fORR6m+G9ee+bzW5wjbpTF2rPBhbzBBRx4W3NpYHvr8PsBVSIyBYbz2RgpAC77cNk&#10;g6n1PWd0z2OpJIRDigaqGNtU61BU5DDMfUss2sV3DqOsXalth72Eu0Y/JcmzdlizNFTY0ntFxTX/&#10;cQZub6vl+Pmhx9fLPjudzvl5cevZmOnjsF+DijTEf/Pf9dEK/krw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AjgsYAAADcAAAADwAAAAAAAAAAAAAAAACYAgAAZHJz&#10;L2Rvd25yZXYueG1sUEsFBgAAAAAEAAQA9QAAAIsDAAAAAA==&#10;" fillcolor="#fffcbd" stroked="f"/>
                  <v:rect id="Rectangle 171" o:spid="_x0000_s1225" style="position:absolute;top:105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SksMA&#10;AADcAAAADwAAAGRycy9kb3ducmV2LnhtbERPTWsCMRC9F/wPYQRvNbsKKlujiKgUQYraQ3sbNuNm&#10;dTNZNqlu++tNQfA2j/c503lrK3GlxpeOFaT9BARx7nTJhYLP4/p1AsIHZI2VY1LwSx7ms87LFDPt&#10;bryn6yEUIoawz1CBCaHOpPS5IYu+72riyJ1cYzFE2BRSN3iL4baSgyQZSYslxwaDNS0N5ZfDj1UQ&#10;/G5Qrobb7TkfGf5Lv+oPvflWqtdtF28gArXhKX6433WcP07h/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aSksMAAADcAAAADwAAAAAAAAAAAAAAAACYAgAAZHJzL2Rv&#10;d25yZXYueG1sUEsFBgAAAAAEAAQA9QAAAIgDAAAAAA==&#10;" fillcolor="#fffaba" stroked="f"/>
                  <v:rect id="Rectangle 172" o:spid="_x0000_s1226" style="position:absolute;top:1060;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ye8AA&#10;AADcAAAADwAAAGRycy9kb3ducmV2LnhtbERPTYvCMBC9C/6HMAveNN0eVKqxLAu6HkStu96HZmyL&#10;zaQ2Wa3/3giCt3m8z5mnnanFlVpXWVbwOYpAEOdWV1wo+PtdDqcgnEfWWFsmBXdykC76vTkm2t44&#10;o+vBFyKEsEtQQel9k0jp8pIMupFtiAN3sq1BH2BbSN3iLYSbWsZRNJYGKw4NJTb0XVJ+PvwbBZft&#10;z27VHeXYTNzGo+T7PisqpQYf3dcMhKfOv8Uv91qH+ZMY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iye8AAAADcAAAADwAAAAAAAAAAAAAAAACYAgAAZHJzL2Rvd25y&#10;ZXYueG1sUEsFBgAAAAAEAAQA9QAAAIUDAAAAAA==&#10;" fillcolor="#fff8ba" stroked="f"/>
                  <v:rect id="Rectangle 173" o:spid="_x0000_s1227" style="position:absolute;top:1061;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shsMA&#10;AADcAAAADwAAAGRycy9kb3ducmV2LnhtbERPS2vCQBC+F/oflil4kbpRodXoKj4QvBRsqngdstNk&#10;aXY2ZFcT/70rCL3Nx/ec+bKzlbhS441jBcNBAoI4d9pwoeD4s3ufgPABWWPlmBTcyMNy8foyx1S7&#10;lr/pmoVCxBD2KSooQ6hTKX1ekkU/cDVx5H5dYzFE2BRSN9jGcFvJUZJ8SIuGY0OJNW1Kyv+yi1Xg&#10;6+lou2I7Oa37l/Z8PGRb82WU6r11qxmIQF34Fz/dex3nf47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tshsMAAADcAAAADwAAAAAAAAAAAAAAAACYAgAAZHJzL2Rv&#10;d25yZXYueG1sUEsFBgAAAAAEAAQA9QAAAIgDAAAAAA==&#10;" fillcolor="#fff7b8" stroked="f"/>
                  <v:rect id="Rectangle 174" o:spid="_x0000_s1228" style="position:absolute;top:106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xnsQA&#10;AADcAAAADwAAAGRycy9kb3ducmV2LnhtbERPTUvDQBC9C/0PyxS8SLtRSpW0m9AKgngRY5H2NmTH&#10;JCY7m+6uSfz3rlDwNo/3Odt8Mp0YyPnGsoLbZQKCuLS64UrB4f1p8QDCB2SNnWVS8EMe8mx2tcVU&#10;25HfaChCJWII+xQV1CH0qZS+rMmgX9qeOHKf1hkMEbpKaodjDDedvEuStTTYcGyosafHmsq2+DYK&#10;im7/2rrxPLhDe6Svm5fz6WO1Vup6Pu02IAJN4V98cT/rOP9+BX/PxAt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FsZ7EAAAA3AAAAA8AAAAAAAAAAAAAAAAAmAIAAGRycy9k&#10;b3ducmV2LnhtbFBLBQYAAAAABAAEAPUAAACJAwAAAAA=&#10;" fillcolor="#fff5b8" stroked="f"/>
                  <v:rect id="Rectangle 175" o:spid="_x0000_s1229" style="position:absolute;top:106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tBMYA&#10;AADcAAAADwAAAGRycy9kb3ducmV2LnhtbERP30vDMBB+H+x/CDfwZdjUqdN1zYZMhhOxsjkQ347m&#10;1gabS2myrf73RhB8u4/v5+XL3jbiRJ03jhVcJSkI4tJpw5WC/fv68h6ED8gaG8ek4Js8LBfDQY6Z&#10;dmfe0mkXKhFD2GeooA6hzaT0ZU0WfeJa4sgdXGcxRNhVUnd4juG2kZM0nUqLhmNDjS2taiq/dker&#10;YMLb66l8e335NMXqaWaei4+bx7FSF6P+YQ4iUB/+xX/ujY7z727h95l4gV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WtBMYAAADcAAAADwAAAAAAAAAAAAAAAACYAgAAZHJz&#10;L2Rvd25yZXYueG1sUEsFBgAAAAAEAAQA9QAAAIsDAAAAAA==&#10;" fillcolor="#fff4b5" stroked="f"/>
                  <v:rect id="Rectangle 176" o:spid="_x0000_s1230" style="position:absolute;top:106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AGMIA&#10;AADcAAAADwAAAGRycy9kb3ducmV2LnhtbERP24rCMBB9X/Afwgi+aeqCt2oULRSERcEb+Dg0s23Z&#10;ZlKSrHb/3iws7NscznVWm8404kHO15YVjEcJCOLC6ppLBddLPpyD8AFZY2OZFPyQh82697bCVNsn&#10;n+hxDqWIIexTVFCF0KZS+qIig35kW+LIfVpnMEToSqkdPmO4aeR7kkylwZpjQ4UtZRUVX+dvoyBc&#10;FttJ9pHvbvfZYWJsoaU5aqUG/W67BBGoC//iP/dex/mzKfw+Ey+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QAYwgAAANwAAAAPAAAAAAAAAAAAAAAAAJgCAABkcnMvZG93&#10;bnJldi54bWxQSwUGAAAAAAQABAD1AAAAhwMAAAAA&#10;" fillcolor="#fcf0b1" stroked="f"/>
                  <v:rect id="Rectangle 177" o:spid="_x0000_s1231" style="position:absolute;top:1064;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YDwcMA&#10;AADcAAAADwAAAGRycy9kb3ducmV2LnhtbERPTUsDMRC9F/wPYQQvpU0s0uq62SIFRbwUa+l5SMbN&#10;4mayJGm79dcbQfA2j/c59Xr0vThRTF1gDbdzBYLYBNtxq2H/8Ty7B5EyssU+MGm4UIJ1czWpsbLh&#10;zO902uVWlBBOFWpwOQ+VlMk48pjmYSAu3GeIHnOBsZU24rmE+14ulFpKjx2XBocDbRyZr93RazCL&#10;N3O8yO9DHNx0023v9g/qRWl9cz0+PYLINOZ/8Z/71Zb5qxX8PlMuk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YDwcMAAADcAAAADwAAAAAAAAAAAAAAAACYAgAAZHJzL2Rv&#10;d25yZXYueG1sUEsFBgAAAAAEAAQA9QAAAIgDAAAAAA==&#10;" fillcolor="#fcefb1" stroked="f"/>
                  <v:rect id="Rectangle 178" o:spid="_x0000_s1232" style="position:absolute;top:1065;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Ld8YA&#10;AADcAAAADwAAAGRycy9kb3ducmV2LnhtbESPMW/CQAyF90r8h5ORupVLGSgNHKiKqGgHhoQKwWbl&#10;3CRqzhdyV0j/fT0gsdl6z+99Xq4H16oL9aHxbOB5koAiLr1tuDLwtX9/moMKEdli65kM/FGA9Wr0&#10;sMTU+ivndClipSSEQ4oG6hi7VOtQ1uQwTHxHLNq37x1GWftK2x6vEu5aPU2SmXbYsDTU2FFWU/lT&#10;/DoDRfG6PW9neb7ZJHM+fh6yU9hlxjyOh7cFqEhDvJtv1x9W8F+EVp6RC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2Ld8YAAADcAAAADwAAAAAAAAAAAAAAAACYAgAAZHJz&#10;L2Rvd25yZXYueG1sUEsFBgAAAAAEAAQA9QAAAIsDAAAAAA==&#10;" fillcolor="#fcedae" stroked="f"/>
                  <v:rect id="Rectangle 179" o:spid="_x0000_s1233" style="position:absolute;top:106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rz8EA&#10;AADcAAAADwAAAGRycy9kb3ducmV2LnhtbERPS2rDMBDdB3oHMYXsYrlZNK0bJQSTQrMp1M4BBmti&#10;mVgj11Jt5fZRodDdPN53tvtoezHR6DvHCp6yHARx43THrYJz/b56AeEDssbeMSm4kYf97mGxxUK7&#10;mb9oqkIrUgj7AhWYEIZCSt8YsugzNxAn7uJGiyHBsZV6xDmF216u8/xZWuw4NRgcqDTUXKsfqyA3&#10;8XR0uqojhfL7c+PL4dJ0Si0f4+ENRKAY/sV/7g+d5m9e4feZdIH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pK8/BAAAA3AAAAA8AAAAAAAAAAAAAAAAAmAIAAGRycy9kb3du&#10;cmV2LnhtbFBLBQYAAAAABAAEAPUAAACGAwAAAAA=&#10;" fillcolor="#fcebae" stroked="f"/>
                  <v:rect id="Rectangle 180" o:spid="_x0000_s1234" style="position:absolute;top:106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2+sQA&#10;AADcAAAADwAAAGRycy9kb3ducmV2LnhtbESPQWvDMAyF74P+B6PCLmN1OsYIWd1S0g16XbYfIGIt&#10;cRvLwXabdL9+Ogx2k3hP733a7GY/qCvF5AIbWK8KUMRtsI47A1+f748lqJSRLQ6BycCNEuy2i7sN&#10;VjZM/EHXJndKQjhVaKDPeay0Tm1PHtMqjMSifYfoMcsaO20jThLuB/1UFC/ao2Np6HGkuqf23Fy8&#10;gaM7Tw/PTWxubz91Lk8u1IdLMOZ+Oe9fQWWa87/57/poBb8UfH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5NvrEAAAA3AAAAA8AAAAAAAAAAAAAAAAAmAIAAGRycy9k&#10;b3ducmV2LnhtbFBLBQYAAAAABAAEAPUAAACJAwAAAAA=&#10;" fillcolor="#fceaac" stroked="f"/>
                  <v:rect id="Rectangle 181" o:spid="_x0000_s1235" style="position:absolute;top:1067;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AMSb8A&#10;AADcAAAADwAAAGRycy9kb3ducmV2LnhtbERPTYvCMBC9C/6HMII3TRRZtBpFBMGLh1Vhr0Mz2xSb&#10;SUmirf76zcLC3ubxPmez610jnhRi7VnDbKpAEJfe1FxpuF2PkyWImJANNp5Jw4si7LbDwQYL4zv+&#10;pOclVSKHcCxQg02pLaSMpSWHcepb4sx9++AwZRgqaQJ2Odw1cq7Uh3RYc26w2NLBUnm/PJyGc7tS&#10;4UuFQzdfmLevHriyEbUej/r9GkSiPv2L/9wnk+cvZ/D7TL5Ab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cAxJvwAAANwAAAAPAAAAAAAAAAAAAAAAAJgCAABkcnMvZG93bnJl&#10;di54bWxQSwUGAAAAAAQABAD1AAAAhAMAAAAA&#10;" fillcolor="#fce8ac" stroked="f"/>
                  <v:rect id="Rectangle 182" o:spid="_x0000_s1236" style="position:absolute;top:1068;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JzL8A&#10;AADcAAAADwAAAGRycy9kb3ducmV2LnhtbERPSwrCMBDdC94hjOBGNLULkWoUUQRBN34Q3I3N2Bab&#10;SWmi1tsbQXA3j/ed6bwxpXhS7QrLCoaDCARxanXBmYLTcd0fg3AeWWNpmRS8ycF81m5NMdH2xXt6&#10;HnwmQgi7BBXk3leJlC7NyaAb2Io4cDdbG/QB1pnUNb5CuCllHEUjabDg0JBjRcuc0vvhYRRUu8u6&#10;t8ELb/dvi4/oer7LVaxUt9MsJiA8Nf4v/rk3Oswfx/B9JlwgZ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AnMvwAAANwAAAAPAAAAAAAAAAAAAAAAAJgCAABkcnMvZG93bnJl&#10;di54bWxQSwUGAAAAAAQABAD1AAAAhAMAAAAA&#10;" fillcolor="#fce6a9" stroked="f"/>
                  <v:rect id="Rectangle 183" o:spid="_x0000_s1237" style="position:absolute;top:106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8K8UA&#10;AADcAAAADwAAAGRycy9kb3ducmV2LnhtbERP207CQBB9N/EfNkPii4GtoqQUFkJIjIJPXD5g6A7d&#10;Qne2dNdS+XrXxMS3OTnXmc47W4mWGl86VvA0SEAQ506XXCjY7976KQgfkDVWjknBN3mYz+7vpphp&#10;d+UNtdtQiBjCPkMFJoQ6k9Lnhiz6gauJI3d0jcUQYVNI3eA1httKPifJSFosOTYYrGlpKD9vv6yC&#10;dTt8PZqXVfEoL+ntcj4d3sfJp1IPvW4xARGoC//iP/eHjvPTIfw+Ey+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HwrxQAAANwAAAAPAAAAAAAAAAAAAAAAAJgCAABkcnMv&#10;ZG93bnJldi54bWxQSwUGAAAAAAQABAD1AAAAigMAAAAA&#10;" fillcolor="#fce5a9" stroked="f"/>
                  <v:rect id="Rectangle 184" o:spid="_x0000_s1238" style="position:absolute;top:106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qS8MA&#10;AADcAAAADwAAAGRycy9kb3ducmV2LnhtbERPS2sCMRC+F/ofwhS8aWKRYrdGEUGQ9lB8HHqcbsbN&#10;4mayJtHd9tc3gtDbfHzPmS1614grhVh71jAeKRDEpTc1VxoO+/VwCiImZIONZ9LwQxEW88eHGRbG&#10;d7yl6y5VIodwLFCDTaktpIylJYdx5FvizB19cJgyDJU0Absc7hr5rNSLdFhzbrDY0spSedpdnIaO&#10;P99fg92sP9RXHJfn39P34aK0Hjz1yzcQifr0L767NybPn07g9ky+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2qS8MAAADcAAAADwAAAAAAAAAAAAAAAACYAgAAZHJzL2Rv&#10;d25yZXYueG1sUEsFBgAAAAAEAAQA9QAAAIgDAAAAAA==&#10;" fillcolor="#fce4a7" stroked="f"/>
                  <v:rect id="Rectangle 185" o:spid="_x0000_s1239" style="position:absolute;top:1070;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e3cIA&#10;AADcAAAADwAAAGRycy9kb3ducmV2LnhtbERPzWrCQBC+F3yHZQRvdaNoG1JXCaJSvJTaPMA0O80G&#10;s7Mhuybx7d1Cobf5+H5nsxttI3rqfO1YwWKegCAuna65UlB8HZ9TED4ga2wck4I7edhtJ08bzLQb&#10;+JP6S6hEDGGfoQITQptJ6UtDFv3ctcSR+3GdxRBhV0nd4RDDbSOXSfIiLdYcGwy2tDdUXi83q0Ce&#10;m325yg+r9TL/fg3FaVycP4xSs+mYv4EINIZ/8Z/7Xcf56Rp+n4kX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x7dwgAAANwAAAAPAAAAAAAAAAAAAAAAAJgCAABkcnMvZG93&#10;bnJldi54bWxQSwUGAAAAAAQABAD1AAAAhwMAAAAA&#10;" fillcolor="#fce3a7" stroked="f"/>
                  <v:rect id="Rectangle 186" o:spid="_x0000_s1240" style="position:absolute;top:1071;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dtCsAA&#10;AADcAAAADwAAAGRycy9kb3ducmV2LnhtbERPTYvCMBC9C/6HMII3Td2Dq9UoIi66R6172NvYzDZl&#10;m0lpolZ/vREEb/N4nzNftrYSF2p86VjBaJiAIM6dLrlQcMy+BhMQPiBrrByTght5WC66nTmm2l15&#10;T5dDKEQMYZ+iAhNCnUrpc0MW/dDVxJH7c43FEGFTSN3gNYbbSn4kyVhaLDk2GKxpbSj/P5ytAi+z&#10;aS5/zYbuJsPqm074s/1Uqt9rVzMQgdrwFr/cOx3nT8bwfCZe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ydtCsAAAADcAAAADwAAAAAAAAAAAAAAAACYAgAAZHJzL2Rvd25y&#10;ZXYueG1sUEsFBgAAAAAEAAQA9QAAAIUDAAAAAA==&#10;" fillcolor="#fce0a4" stroked="f"/>
                  <v:rect id="Rectangle 187" o:spid="_x0000_s1241" style="position:absolute;top:107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VfMAA&#10;AADcAAAADwAAAGRycy9kb3ducmV2LnhtbERPTYvCMBC9L/gfwgh7W1MFXalGEUHwJlUX9jg0Y1ps&#10;JjWJ2vXXG0HY2zze58yXnW3EjXyoHSsYDjIQxKXTNRsFx8PmawoiRGSNjWNS8EcBlovexxxz7e5c&#10;0G0fjUghHHJUUMXY5lKGsiKLYeBa4sSdnLcYE/RGao/3FG4bOcqyibRYc2qosKV1ReV5f7UKxs3P&#10;7ym0R1PE4kJZuTMPP1wp9dnvVjMQkbr4L367tzrNn37D65l0gV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BVfMAAAADcAAAADwAAAAAAAAAAAAAAAACYAgAAZHJzL2Rvd25y&#10;ZXYueG1sUEsFBgAAAAAEAAQA9QAAAIUDAAAAAA==&#10;" fillcolor="#fadda2" stroked="f"/>
                  <v:rect id="Rectangle 188" o:spid="_x0000_s1242" style="position:absolute;top:107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yC9sQA&#10;AADcAAAADwAAAGRycy9kb3ducmV2LnhtbESPQWvCQBCF74X+h2UKvdVNCkqIrqKCYC8FrXges2MS&#10;3J0N2W2M/75zEHqb4b1575vFavRODdTHNrCBfJKBIq6Cbbk2cPrZfRSgYkK26AKTgQdFWC1fXxZY&#10;2nDnAw3HVCsJ4ViigSalrtQ6Vg15jJPQEYt2Db3HJGtfa9vjXcK9059ZNtMeW5aGBjvaNlTdjr/e&#10;wOFR3DZ5TJvTJXfT8/769T24qTHvb+N6DirRmP7Nz+u9FfxCaOUZmU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gvbEAAAA3AAAAA8AAAAAAAAAAAAAAAAAmAIAAGRycy9k&#10;b3ducmV2LnhtbFBLBQYAAAAABAAEAPUAAACJAwAAAAA=&#10;" fillcolor="#fadca0" stroked="f"/>
                  <v:rect id="Rectangle 189" o:spid="_x0000_s1243" style="position:absolute;top:107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V2cEA&#10;AADcAAAADwAAAGRycy9kb3ducmV2LnhtbERPTU8CMRC9m/gfmjHxspEuHhBWChGNgaOicJ5sx23j&#10;dtpsK5R/T0lMuM3L+5z5MrteHGiI1rOC8agGQdx6bblT8P31/jAFEROyxt4zKThRhOXi9maOjfZH&#10;/qTDNnWihHBsUIFJKTRSxtaQwzjygbhwP35wmAocOqkHPJZw18vHup5Ih5ZLg8FAr4ba3+2fU7De&#10;uVxVs33Yf+TK7mwwb93TSqn7u/zyDCJRTlfxv3ujy/zpDC7PlAvk4gw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Q1dnBAAAA3AAAAA8AAAAAAAAAAAAAAAAAmAIAAGRycy9kb3du&#10;cmV2LnhtbFBLBQYAAAAABAAEAPUAAACGAwAAAAA=&#10;" fillcolor="#fada9d" stroked="f"/>
                  <v:rect id="Rectangle 190" o:spid="_x0000_s1244" style="position:absolute;top:1074;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dbcQA&#10;AADcAAAADwAAAGRycy9kb3ducmV2LnhtbESPQWsCMRCF74X+hzCF3mq2PWjdGqUUBA/SUpV6HTbj&#10;ZnEzWZK4u/77zkHwNsN78943i9XoW9VTTE1gA6+TAhRxFWzDtYHDfv3yDiplZIttYDJwpQSr5ePD&#10;AksbBv6lfpdrJSGcSjTgcu5KrVPlyGOahI5YtFOIHrOssdY24iDhvtVvRTHVHhuWBocdfTmqzruL&#10;N2B/3Br72fZ7P+M/f7wOXMXiaMzz0/j5ASrTmO/m2/XGCv5c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83W3EAAAA3AAAAA8AAAAAAAAAAAAAAAAAmAIAAGRycy9k&#10;b3ducmV2LnhtbFBLBQYAAAAABAAEAPUAAACJAwAAAAA=&#10;" fillcolor="#fad89d" stroked="f"/>
                  <v:rect id="Rectangle 191" o:spid="_x0000_s1245" style="position:absolute;top:1075;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UTMMA&#10;AADcAAAADwAAAGRycy9kb3ducmV2LnhtbERPTWsCMRC9C/0PYQreNGsPUrdGKbaieJGupdDbsBk3&#10;i5vJkkR399+bgtDbPN7nLNe9bcSNfKgdK5hNMxDEpdM1Vwq+T9vJK4gQkTU2jknBQAHWq6fREnPt&#10;Ov6iWxErkUI45KjAxNjmUobSkMUwdS1x4s7OW4wJ+kpqj10Kt418ybK5tFhzajDY0sZQeSmuVsGh&#10;2f1sfw8f3oRht18MXdF9HjdKjZ/79zcQkfr4L3649zrNX8zg75l0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AUTMMAAADcAAAADwAAAAAAAAAAAAAAAACYAgAAZHJzL2Rv&#10;d25yZXYueG1sUEsFBgAAAAAEAAQA9QAAAIgDAAAAAA==&#10;" fillcolor="#fad79b" stroked="f"/>
                  <v:rect id="Rectangle 192" o:spid="_x0000_s1246" style="position:absolute;top:107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8UsEA&#10;AADcAAAADwAAAGRycy9kb3ducmV2LnhtbERPS4vCMBC+C/sfwizsTVMfiFuNsiu4iBep7sHj0IxN&#10;sZmUJtb6740geJuP7zmLVWcr0VLjS8cKhoMEBHHudMmFgv/jpj8D4QOyxsoxKbiTh9Xyo7fAVLsb&#10;Z9QeQiFiCPsUFZgQ6lRKnxuy6AeuJo7c2TUWQ4RNIXWDtxhuKzlKkqm0WHJsMFjT2lB+OVytgjpb&#10;S3ee3M1x/Huq+G+73yXXVqmvz+5nDiJQF97il3ur4/zvE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FLBAAAA3AAAAA8AAAAAAAAAAAAAAAAAmAIAAGRycy9kb3du&#10;cmV2LnhtbFBLBQYAAAAABAAEAPUAAACGAwAAAAA=&#10;" fillcolor="#fad59b" stroked="f"/>
                  <v:rect id="Rectangle 193" o:spid="_x0000_s1247" style="position:absolute;top:107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vpMQA&#10;AADcAAAADwAAAGRycy9kb3ducmV2LnhtbERPS2vCQBC+F/oflin0IrqpbX1E1yCBggUvWoN4G7Jj&#10;EpqdDbtbjf++WxB6m4/vOcusN624kPONZQUvowQEcWl1w5WCw9fHcAbCB2SNrWVScCMP2erxYYmp&#10;tlfe0WUfKhFD2KeooA6hS6X0ZU0G/ch2xJE7W2cwROgqqR1eY7hp5ThJJtJgw7Ghxo7ymsrv/Y9R&#10;MGve5GT7fqqO08+i0ElRhkHulXp+6tcLEIH68C++uzc6zp+/wt8z8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XL6TEAAAA3AAAAA8AAAAAAAAAAAAAAAAAmAIAAGRycy9k&#10;b3ducmV2LnhtbFBLBQYAAAAABAAEAPUAAACJAwAAAAA=&#10;" fillcolor="#fad598" stroked="f"/>
                  <v:rect id="Rectangle 194" o:spid="_x0000_s1248" style="position:absolute;top:1077;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EW8IA&#10;AADcAAAADwAAAGRycy9kb3ducmV2LnhtbERP3WrCMBS+H/gO4Qi7m4mjiKtGKYJsMJBZ9wCH5thU&#10;m5PSRO18ejMY7O58fL9nuR5cK67Uh8azhulEgSCuvGm41vB92L7MQYSIbLD1TBp+KMB6NXpaYm78&#10;jfd0LWMtUgiHHDXYGLtcylBZchgmviNO3NH3DmOCfS1Nj7cU7lr5qtRMOmw4NVjsaGOpOpcXp2Fm&#10;invmv06XqQ2f5a6o1D17V1o/j4diASLSEP/Ff+4Pk+a/ZfD7TLp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8RbwgAAANwAAAAPAAAAAAAAAAAAAAAAAJgCAABkcnMvZG93&#10;bnJldi54bWxQSwUGAAAAAAQABAD1AAAAhwMAAAAA&#10;" fillcolor="#fad398" stroked="f"/>
                  <v:rect id="Rectangle 195" o:spid="_x0000_s1249" style="position:absolute;top:1078;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aWr8A&#10;AADcAAAADwAAAGRycy9kb3ducmV2LnhtbERPTWsCMRC9C/0PYQq9abYW27oaRQoFr9rS87AZN2s3&#10;kzWZruu/bwTB2zze5yzXg29VTzE1gQ08TwpQxFWwDdcGvr8+x++gkiBbbAOTgQslWK8eRkssbTjz&#10;jvq91CqHcCrRgBPpSq1T5chjmoSOOHOHED1KhrHWNuI5h/tWT4viVXtsODc47OjDUfW7//MGxB11&#10;Fbc7+9PLQPbl7dRc0smYp8dhswAlNMhdfHNvbZ4/n8H1mXyB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pxpavwAAANwAAAAPAAAAAAAAAAAAAAAAAJgCAABkcnMvZG93bnJl&#10;di54bWxQSwUGAAAAAAQABAD1AAAAhAMAAAAA&#10;" fillcolor="#fad096" stroked="f"/>
                  <v:rect id="Rectangle 196" o:spid="_x0000_s1250" style="position:absolute;top:107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ELb8A&#10;AADcAAAADwAAAGRycy9kb3ducmV2LnhtbERPS2sCMRC+F/ofwhS81WwtWLs1iggFrz7wPGymm203&#10;kzUZ1/XfG0HobT6+58yXg29VTzE1gQ28jQtQxFWwDdcGDvvv1xmoJMgW28Bk4EoJlovnpzmWNlx4&#10;S/1OapVDOJVowIl0pdapcuQxjUNHnLmfED1KhrHWNuIlh/tWT4piqj02nBscdrR2VP3tzt6AuF9d&#10;xc3WHnsZyL5/nJprOhkzehlWX6CEBvkXP9wbm+d/TuH+TL5AL2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dYQtvwAAANwAAAAPAAAAAAAAAAAAAAAAAJgCAABkcnMvZG93bnJl&#10;di54bWxQSwUGAAAAAAQABAD1AAAAhAMAAAAA&#10;" fillcolor="#fad096" stroked="f"/>
                  <v:rect id="Rectangle 197" o:spid="_x0000_s1251" style="position:absolute;top:107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U/sQA&#10;AADcAAAADwAAAGRycy9kb3ducmV2LnhtbERPS2sCMRC+C/0PYQQvolkV+tgapQqC0pNupe1tuhk3&#10;i5vJsom69tebgtDbfHzPmc5bW4kzNb50rGA0TEAQ506XXCj4yFaDZxA+IGusHJOCK3mYzx46U0y1&#10;u/CWzrtQiBjCPkUFJoQ6ldLnhiz6oauJI3dwjcUQYVNI3eAlhttKjpPkUVosOTYYrGlpKD/uTlZB&#10;tciWE5n87j+/v7b91pv34yb7UarXbd9eQQRqw7/47l7rOP/lCf6eiR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xFP7EAAAA3AAAAA8AAAAAAAAAAAAAAAAAmAIAAGRycy9k&#10;b3ducmV2LnhtbFBLBQYAAAAABAAEAPUAAACJAwAAAAA=&#10;" fillcolor="#f7cb92" stroked="f"/>
                  <v:rect id="Rectangle 198" o:spid="_x0000_s1252" style="position:absolute;top:1080;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6AjMcA&#10;AADcAAAADwAAAGRycy9kb3ducmV2LnhtbESPQWvCQBCF70L/wzIFL1I3tVBsdJVWEFp60lja3sbs&#10;NBvMzobsqml/fecgeJvhvXnvm/my9406URfrwAbuxxko4jLYmisDu2J9NwUVE7LFJjAZ+KUIy8XN&#10;YI65DWfe0GmbKiUhHHM04FJqc61j6chjHIeWWLSf0HlMsnaVth2eJdw3epJlj9pjzdLgsKWVo/Kw&#10;PXoDzUuxetDZ38fn99dm1Ef3fngr9sYMb/vnGahEfbqaL9evVvCfhFaekQn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ugIzHAAAA3AAAAA8AAAAAAAAAAAAAAAAAmAIAAGRy&#10;cy9kb3ducmV2LnhtbFBLBQYAAAAABAAEAPUAAACMAwAAAAA=&#10;" fillcolor="#f7cb92" stroked="f"/>
                  <v:rect id="Rectangle 199" o:spid="_x0000_s1253" style="position:absolute;top:1081;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CKsMA&#10;AADcAAAADwAAAGRycy9kb3ducmV2LnhtbERPS2vCQBC+F/wPywje6iYeikZXkYrQQ4Q27cHjkB2T&#10;2OxsyK55/fpuodDbfHzP2R0GU4uOWldZVhAvIxDEudUVFwq+Ps/PaxDOI2usLZOCkRwc9rOnHSba&#10;9vxBXeYLEULYJaig9L5JpHR5SQbd0jbEgbvZ1qAPsC2kbrEP4aaWqyh6kQYrDg0lNvRaUv6dPYyC&#10;d4wvcjoO12u6tmN2T+9TZk9KLebDcQvC0+D/xX/uNx3mbzbw+0y4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MCKsMAAADcAAAADwAAAAAAAAAAAAAAAACYAgAAZHJzL2Rv&#10;d25yZXYueG1sUEsFBgAAAAAEAAQA9QAAAIgDAAAAAA==&#10;" fillcolor="#f7c98f" stroked="f"/>
                  <v:rect id="Rectangle 200" o:spid="_x0000_s1254" style="position:absolute;top:108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TMAA&#10;AADcAAAADwAAAGRycy9kb3ducmV2LnhtbESPwQrCMBBE74L/EFbwpqkeRKpRRBE8KGj14HFp1rba&#10;bEoTtfr1RhA8DjPzhpnOG1OKB9WusKxg0I9AEKdWF5wpOB3XvTEI55E1lpZJwYsczGft1hRjbZ98&#10;oEfiMxEg7GJUkHtfxVK6NCeDrm8r4uBdbG3QB1lnUtf4DHBTymEUjaTBgsNCjhUtc0pvyd0o2ONg&#10;J9+L5nzeju0ruW6v78SulOp2msUEhKfG/8O/9kYrCET4nglH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fTMAAAADcAAAADwAAAAAAAAAAAAAAAACYAgAAZHJzL2Rvd25y&#10;ZXYueG1sUEsFBgAAAAAEAAQA9QAAAIUDAAAAAA==&#10;" fillcolor="#f7c98f" stroked="f"/>
                  <v:rect id="Rectangle 201" o:spid="_x0000_s1255" style="position:absolute;top:108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8GMYA&#10;AADcAAAADwAAAGRycy9kb3ducmV2LnhtbESPQWvCQBSE70L/w/IEb7qrByupm1AUtUjRalvo8ZF9&#10;TUKzb0N2jem/7xYEj8PMfMMss97WoqPWV441TCcKBHHuTMWFho/3zXgBwgdkg7Vj0vBLHrL0YbDE&#10;xLgrn6g7h0JECPsENZQhNImUPi/Jop+4hjh63661GKJsC2lavEa4reVMqbm0WHFcKLGhVUn5z/li&#10;NXw9nraHt013lLvdZ1hs1X5tX/daj4b98xOIQH24h2/tF6Nhpqbwfy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i8GMYAAADcAAAADwAAAAAAAAAAAAAAAACYAgAAZHJz&#10;L2Rvd25yZXYueG1sUEsFBgAAAAAEAAQA9QAAAIsDAAAAAA==&#10;" fillcolor="#f7c68d" stroked="f"/>
                  <v:rect id="Rectangle 202" o:spid="_x0000_s1256" style="position:absolute;top:108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ib8UA&#10;AADcAAAADwAAAGRycy9kb3ducmV2LnhtbESPT2vCQBTE70K/w/IKveluc7ASXUUUtUip/8HjI/tM&#10;QrNvQ3Yb02/fLRQ8DjPzG2Yy62wlWmp86VjD60CBIM6cKTnXcD6t+iMQPiAbrByThh/yMJs+9SaY&#10;GnfnA7XHkIsIYZ+ihiKEOpXSZwVZ9ANXE0fv5hqLIcoml6bBe4TbSiZKDaXFkuNCgTUtCsq+jt9W&#10;w/XtsP7cr9qd3GwuYbRW26X92Gr98tzNxyACdeER/m+/Gw2JSuDvTDwC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JvxQAAANwAAAAPAAAAAAAAAAAAAAAAAJgCAABkcnMv&#10;ZG93bnJldi54bWxQSwUGAAAAAAQABAD1AAAAigMAAAAA&#10;" fillcolor="#f7c68d" stroked="f"/>
                  <v:rect id="Rectangle 203" o:spid="_x0000_s1257" style="position:absolute;top:1084;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slsQA&#10;AADcAAAADwAAAGRycy9kb3ducmV2LnhtbESPQWsCMRSE7wX/Q3hCbzWrBZGtcXEFqT14UHvo8bl5&#10;brbdvCxJ1NVf3xSEHoeZ+YaZF71txYV8aBwrGI8yEMSV0w3XCj4P65cZiBCRNbaOScGNAhSLwdMc&#10;c+2uvKPLPtYiQTjkqMDE2OVShsqQxTByHXHyTs5bjEn6WmqP1wS3rZxk2VRabDgtGOxoZaj62Z+t&#10;gobC9oN238HQpvTvX+XdnI8HpZ6H/fINRKQ+/ocf7Y1WMMle4e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UrJbEAAAA3AAAAA8AAAAAAAAAAAAAAAAAmAIAAGRycy9k&#10;b3ducmV2LnhtbFBLBQYAAAAABAAEAPUAAACJAwAAAAA=&#10;" fillcolor="#f7c38b" stroked="f"/>
                  <v:rect id="Rectangle 204" o:spid="_x0000_s1258" style="position:absolute;top:1085;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04sQA&#10;AADcAAAADwAAAGRycy9kb3ducmV2LnhtbESPQWsCMRSE7wX/Q3hCbzWrFJGtcXEFqT14UHvo8bl5&#10;brbdvCxJ1NVf3xSEHoeZ+YaZF71txYV8aBwrGI8yEMSV0w3XCj4P65cZiBCRNbaOScGNAhSLwdMc&#10;c+2uvKPLPtYiQTjkqMDE2OVShsqQxTByHXHyTs5bjEn6WmqP1wS3rZxk2VRabDgtGOxoZaj62Z+t&#10;gobC9oN238HQpvTvX+XdnI8HpZ6H/fINRKQ+/ocf7Y1WMMle4e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9NOLEAAAA3AAAAA8AAAAAAAAAAAAAAAAAmAIAAGRycy9k&#10;b3ducmV2LnhtbFBLBQYAAAAABAAEAPUAAACJAwAAAAA=&#10;" fillcolor="#f7c38b" stroked="f"/>
                  <v:rect id="Rectangle 205" o:spid="_x0000_s1259" style="position:absolute;top:108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OScUA&#10;AADcAAAADwAAAGRycy9kb3ducmV2LnhtbESPzWrDMBCE74G+g9hAb40c04bEiRJMwaXUIeT3vlhb&#10;29RaGUu13bevCoUch5n5htnsRtOInjpXW1Ywn0UgiAuray4VXC/Z0xKE88gaG8uk4Icc7LYPkw0m&#10;2g58ov7sSxEg7BJUUHnfJlK6oiKDbmZb4uB92s6gD7Irpe5wCHDTyDiKFtJgzWGhwpZeKyq+zt9G&#10;weH4PC73b0W6z/PF6iM7NVfHN6Uep2O6BuFp9Pfwf/tdK4ijF/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mA5JxQAAANwAAAAPAAAAAAAAAAAAAAAAAJgCAABkcnMv&#10;ZG93bnJldi54bWxQSwUGAAAAAAQABAD1AAAAigMAAAAA&#10;" fillcolor="#f5c087" stroked="f"/>
                  <v:rect id="Rectangle 206" o:spid="_x0000_s1260" style="position:absolute;top:108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E5sUA&#10;AADcAAAADwAAAGRycy9kb3ducmV2LnhtbESPQWvCQBSE70L/w/IK3ppNhYY2dRWpSAsFQS3F4zP7&#10;TNJm34bdNUZ/vSsIHoeZ+YYZT3vTiI6cry0reE5SEMSF1TWXCn42i6dXED4ga2wsk4ITeZhOHgZj&#10;zLU98oq6dShFhLDPUUEVQptL6YuKDPrEtsTR21tnMETpSqkdHiPcNHKUppk0WHNcqLClj4qK//XB&#10;KNi9ffK2z37n2snvmd6eX/6WXavU8LGfvYMI1Id7+Nb+0gpGaQbXM/EIy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wTmxQAAANwAAAAPAAAAAAAAAAAAAAAAAJgCAABkcnMv&#10;ZG93bnJldi54bWxQSwUGAAAAAAQABAD1AAAAigMAAAAA&#10;" fillcolor="#f5be87" stroked="f"/>
                  <v:rect id="Rectangle 207" o:spid="_x0000_s1261" style="position:absolute;top:1087;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Vb8QA&#10;AADcAAAADwAAAGRycy9kb3ducmV2LnhtbESPQWsCMRSE74X+h/AK3mrSLbS6GkWUgof2UC3U42Pz&#10;3A3dvCxJdNd/bwqCx2FmvmHmy8G14kwhWs8aXsYKBHHljeVaw8/+43kCIiZkg61n0nChCMvF48Mc&#10;S+N7/qbzLtUiQziWqKFJqSuljFVDDuPYd8TZO/rgMGUZamkC9hnuWlko9SYdWs4LDXa0bqj6252c&#10;hnY/PX0Vr/YQfjdWmbjqu09Taz16GlYzEImGdA/f2lujoVDv8H8mHw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5FW/EAAAA3AAAAA8AAAAAAAAAAAAAAAAAmAIAAGRycy9k&#10;b3ducmV2LnhtbFBLBQYAAAAABAAEAPUAAACJAwAAAAA=&#10;" fillcolor="#f5bc84" stroked="f"/>
                  <v:rect id="Rectangle 208" o:spid="_x0000_s1262" style="position:absolute;top:1088;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3bb8A&#10;AADcAAAADwAAAGRycy9kb3ducmV2LnhtbERPTWsCMRC9C/0PYQq9iCZKLbI1ighiLwW14nnYTDeL&#10;m8mSRI3/vjkUPD7e92KVXSduFGLrWcNkrEAQ19603Gg4/WxHcxAxIRvsPJOGB0VYLV8GC6yMv/OB&#10;bsfUiBLCsUINNqW+kjLWlhzGse+JC/frg8NUYGikCXgv4a6TU6U+pMOWS4PFnjaW6svx6jQMdzMb&#10;L/6qHuec993GfIf3bLR+e83rTxCJcnqK/91fRsNUlbXlTDkCcv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t7dtvwAAANwAAAAPAAAAAAAAAAAAAAAAAJgCAABkcnMvZG93bnJl&#10;di54bWxQSwUGAAAAAAQABAD1AAAAhAMAAAAA&#10;" fillcolor="#f5bb84" stroked="f"/>
                  <v:rect id="Rectangle 209" o:spid="_x0000_s1263" style="position:absolute;top:108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9usYA&#10;AADcAAAADwAAAGRycy9kb3ducmV2LnhtbESP0WrCQBRE34X+w3ILvojZ6ENN06witpailKL2A26z&#10;1yQ1ezdk15j+vSsIfRxm5gyTLXpTi45aV1lWMIliEMS51RUXCr4P63ECwnlkjbVlUvBHDhbzh0GG&#10;qbYX3lG394UIEHYpKii9b1IpXV6SQRfZhjh4R9sa9EG2hdQtXgLc1HIax0/SYMVhocSGViXlp/3Z&#10;KEiOo13y9vr7s/0cmfXXjLvNu5RKDR/75QsIT73/D9/bH1rBNH6G2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m9usYAAADcAAAADwAAAAAAAAAAAAAAAACYAgAAZHJz&#10;L2Rvd25yZXYueG1sUEsFBgAAAAAEAAQA9QAAAIsDAAAAAA==&#10;" fillcolor="#f5b982" stroked="f"/>
                  <v:rect id="Rectangle 210" o:spid="_x0000_s1264" style="position:absolute;top:108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C+sIA&#10;AADcAAAADwAAAGRycy9kb3ducmV2LnhtbERPy4rCMBTdC/5DuIIb0VQXM6UaRWZUBmUYfHzAtbm2&#10;1eamNLHWvzeLAZeH854tWlOKhmpXWFYwHkUgiFOrC84UnI7rYQzCeWSNpWVS8CQHi3m3M8NE2wfv&#10;qTn4TIQQdgkqyL2vEildmpNBN7IVceAutjboA6wzqWt8hHBTykkUfUiDBYeGHCv6yim9He5GQXwZ&#10;7OPV9/W8+x2Y9d8nN9uNlEr1e+1yCsJT69/if/ePVjAZh/nhTD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oL6wgAAANwAAAAPAAAAAAAAAAAAAAAAAJgCAABkcnMvZG93&#10;bnJldi54bWxQSwUGAAAAAAQABAD1AAAAhwMAAAAA&#10;" fillcolor="#f5b982" stroked="f"/>
                </v:group>
                <v:rect id="Rectangle 211" o:spid="_x0000_s1265" style="position:absolute;top:1090;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RyMUA&#10;AADcAAAADwAAAGRycy9kb3ducmV2LnhtbESPQWvCQBSE7wX/w/KE3uomHkpN3YRSFFpaBE28v2af&#10;SUz2bZrdavz3XUHwOMzMN8wyG00nTjS4xrKCeBaBIC6tbrhSUOTrpxcQziNr7CyTggs5yNLJwxIT&#10;bc+8pdPOVyJA2CWooPa+T6R0ZU0G3cz2xME72MGgD3KopB7wHOCmk/MoepYGGw4LNfb0XlPZ7v6M&#10;gnFDl/brO/+tfni1yPfFsdWfuVKP0/HtFYSn0d/Dt/aHVjCPY7ieCU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ZHIxQAAANwAAAAPAAAAAAAAAAAAAAAAAJgCAABkcnMv&#10;ZG93bnJldi54bWxQSwUGAAAAAAQABAD1AAAAigMAAAAA&#10;" fillcolor="#f5b67f" stroked="f"/>
                <v:rect id="Rectangle 212" o:spid="_x0000_s1266" style="position:absolute;top:1091;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Pm8QA&#10;AADcAAAADwAAAGRycy9kb3ducmV2LnhtbESPQWsCMRSE74X+h/AKvWnWpYhsjVJaBC89uO2hvT02&#10;z83ivpdtEnX990YQehxm5htmuR65VycKsfNiYDYtQJE03nbSGvj+2kwWoGJCsdh7IQMXirBePT4s&#10;sbL+LDs61alVGSKxQgMupaHSOjaOGOPUDyTZ2/vAmLIMrbYBzxnOvS6LYq4ZO8kLDgd6d9Qc6iMb&#10;2Nf8s3k5DodP/+fDb/HBrt6yMc9P49srqERj+g/f21troJyVcDuTj4B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qj5vEAAAA3AAAAA8AAAAAAAAAAAAAAAAAmAIAAGRycy9k&#10;b3ducmV2LnhtbFBLBQYAAAAABAAEAPUAAACJAwAAAAA=&#10;" fillcolor="#f2b47e" stroked="f"/>
                <v:rect id="Rectangle 213" o:spid="_x0000_s1267" style="position:absolute;top:109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wZ8UA&#10;AADcAAAADwAAAGRycy9kb3ducmV2LnhtbESPS4vCQBCE7wv+h6EFbzrxwaJZR1HBx0kwysLe2kxv&#10;Esz0hMxo4r93FoQ9FlX1FTVftqYUD6pdYVnBcBCBIE6tLjhTcDlv+1MQziNrLC2Tgic5WC46H3OM&#10;tW34RI/EZyJA2MWoIPe+iqV0aU4G3cBWxMH7tbVBH2SdSV1jE+CmlKMo+pQGCw4LOVa0ySm9JXej&#10;YBfNkp/r97XgyW4vm8u+PZrjWqlet119gfDU+v/wu33QCkbDMfydC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9PBnxQAAANwAAAAPAAAAAAAAAAAAAAAAAJgCAABkcnMv&#10;ZG93bnJldi54bWxQSwUGAAAAAAQABAD1AAAAigMAAAAA&#10;" fillcolor="#f2b27e" stroked="f"/>
                <v:rect id="Rectangle 214" o:spid="_x0000_s1268" style="position:absolute;top:109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iGsQA&#10;AADcAAAADwAAAGRycy9kb3ducmV2LnhtbESPT4vCMBTE78J+h/AW9iKaKrpoNcriIvTon9Xzo3m2&#10;xeal20SN394IgsdhZn7DzJfB1OJKrassKxj0ExDEudUVFwr+9uveBITzyBpry6TgTg6Wi4/OHFNt&#10;b7yl684XIkLYpaig9L5JpXR5SQZd3zbE0TvZ1qCPsi2kbvEW4aaWwyT5lgYrjgslNrQqKT/vLkZB&#10;fTyM5f/0Nzlk4/vkvDllIXRHSn19hp8ZCE/Bv8OvdqYVDAcj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4hrEAAAA3AAAAA8AAAAAAAAAAAAAAAAAmAIAAGRycy9k&#10;b3ducmV2LnhtbFBLBQYAAAAABAAEAPUAAACJAwAAAAA=&#10;" fillcolor="#f2b17c" stroked="f"/>
                <v:rect id="Rectangle 215" o:spid="_x0000_s1269" style="position:absolute;top:109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gcQA&#10;AADcAAAADwAAAGRycy9kb3ducmV2LnhtbESPQWvCQBSE74L/YXkFL1I3iimauopYhBytrZ4f2WcS&#10;zL6N2a2u/94VCh6HmfmGWayCacSVOldbVjAeJSCIC6trLhX8/mzfZyCcR9bYWCYFd3KwWvZ7C8y0&#10;vfE3Xfe+FBHCLkMFlfdtJqUrKjLoRrYljt7JdgZ9lF0pdYe3CDeNnCTJhzRYc1yosKVNRcV5/2cU&#10;NMdDKi/zr+SQp/fZeXfKQxhOlRq8hfUnCE/Bv8L/7VwrmIxT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8R4HEAAAA3AAAAA8AAAAAAAAAAAAAAAAAmAIAAGRycy9k&#10;b3ducmV2LnhtbFBLBQYAAAAABAAEAPUAAACJAwAAAAA=&#10;" fillcolor="#f2b17c" stroked="f"/>
                <v:rect id="Rectangle 216" o:spid="_x0000_s1270" style="position:absolute;top:1094;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VzMQA&#10;AADcAAAADwAAAGRycy9kb3ducmV2LnhtbESPzWrDMBCE74W+g9hCLqGRk4Nb3CghFGpCTs0Phd4W&#10;a2uZelfGUh3n7atAIMdh5pthluuRWzVQHxovBuazDBRJ5W0jtYHT8eP5FVSIKBZbL2TgQgHWq8eH&#10;JRbWn2VPwyHWKpVIKNCAi7ErtA6VI8Yw8x1J8n58zxiT7Gttezyncm71IstyzdhIWnDY0buj6vfw&#10;xwYWbrN7+R5KP52OJ8aSy8/8i42ZPI2bN1CRxngP3+itTdw8h+uZdAT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q1czEAAAA3AAAAA8AAAAAAAAAAAAAAAAAmAIAAGRycy9k&#10;b3ducmV2LnhtbFBLBQYAAAAABAAEAPUAAACJAwAAAAA=&#10;" fillcolor="#f2ae79" stroked="f"/>
                <v:rect id="Rectangle 217" o:spid="_x0000_s1271" style="position:absolute;top:1095;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ZwV8QA&#10;AADcAAAADwAAAGRycy9kb3ducmV2LnhtbESPQWvCQBSE74X+h+UVehHd6EFLdBUpNIin1org7ZF9&#10;ZoN5b0N2jem/dwuFHoeZb4ZZbQZuVE9dqL0YmE4yUCSlt7VUBo7fH+M3UCGiWGy8kIEfCrBZPz+t&#10;MLf+Ll/UH2KlUomEHA24GNtc61A6YgwT35Ik7+I7xphkV2nb4T2Vc6NnWTbXjLWkBYctvTsqr4cb&#10;G5i57X5x7gs/Gg1HxoKLz/mJjXl9GbZLUJGG+B/+o3c2cdMF/J5JR0C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mcFfEAAAA3AAAAA8AAAAAAAAAAAAAAAAAmAIAAGRycy9k&#10;b3ducmV2LnhtbFBLBQYAAAAABAAEAPUAAACJAwAAAAA=&#10;" fillcolor="#f2ae79" stroked="f"/>
                <v:rect id="Rectangle 218" o:spid="_x0000_s1272" style="position:absolute;top:109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9878A&#10;AADcAAAADwAAAGRycy9kb3ducmV2LnhtbERPzWoCMRC+F3yHMIK3mlV0tVujiCD00kNXH2DYTDeh&#10;m8mSRI1v3xwKPX58/7tDdoO4U4jWs4LFvAJB3HltuVdwvZxftyBiQtY4eCYFT4pw2E9edtho/+Av&#10;urepFyWEY4MKTEpjI2XsDDmMcz8SF+7bB4epwNBLHfBRwt0gl1VVS4eWS4PBkU6Gup/25hR4027q&#10;FN/WuR59XoW1fX52VqnZNB/fQSTK6V/85/7QCpaLsracKUdA7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Ir3zvwAAANwAAAAPAAAAAAAAAAAAAAAAAJgCAABkcnMvZG93bnJl&#10;di54bWxQSwUGAAAAAAQABAD1AAAAhAMAAAAA&#10;" fillcolor="#f0aa75" stroked="f"/>
                <v:rect id="Rectangle 219" o:spid="_x0000_s1273" style="position:absolute;top:109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8FzcUA&#10;AADcAAAADwAAAGRycy9kb3ducmV2LnhtbESPQWvCQBSE74L/YXlCL1I3iWhrdJVQkEp7Utv7I/tM&#10;otm3IbvG9N+7QsHjMDPfMKtNb2rRUesqywriSQSCOLe64kLBz3H7+g7CeWSNtWVS8EcONuvhYIWp&#10;tjfeU3fwhQgQdikqKL1vUildXpJBN7ENcfBOtjXog2wLqVu8BbipZRJFc2mw4rBQYkMfJeWXw9Uo&#10;yL8u5/3vbDydfmfz47hqPuvdGyv1MuqzJQhPvX+G/9s7rSCJF/A4E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wXNxQAAANwAAAAPAAAAAAAAAAAAAAAAAJgCAABkcnMv&#10;ZG93bnJldi54bWxQSwUGAAAAAAQABAD1AAAAigMAAAAA&#10;" fillcolor="#f0a875" stroked="f"/>
                <v:rect id="Rectangle 220" o:spid="_x0000_s1274" style="position:absolute;top:1097;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OesMA&#10;AADcAAAADwAAAGRycy9kb3ducmV2LnhtbERPy2rCQBTdF/yH4Qpuik5MS5HoKEFtcSXUB7i8ZK5J&#10;NHMnzIya+vWdRaHLw3nPFp1pxJ2cry0rGI8SEMSF1TWXCg77z+EEhA/IGhvLpOCHPCzmvZcZZto+&#10;+Jvuu1CKGMI+QwVVCG0mpS8qMuhHtiWO3Nk6gyFCV0rt8BHDTSPTJPmQBmuODRW2tKyouO5uRsGX&#10;O9qxdE+9en+7nPL17dXn261Sg36XT0EE6sK/+M+90QrSNM6PZ+IR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xOesMAAADcAAAADwAAAAAAAAAAAAAAAACYAgAAZHJzL2Rv&#10;d25yZXYueG1sUEsFBgAAAAAEAAQA9QAAAIgDAAAAAA==&#10;" fillcolor="#f0a773" stroked="f"/>
                <v:rect id="Rectangle 221" o:spid="_x0000_s1275" style="position:absolute;top:1098;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r4cUA&#10;AADcAAAADwAAAGRycy9kb3ducmV2LnhtbESPT2vCQBTE74LfYXlCL6KbpFIkukroPzwJ2goeH9ln&#10;kjb7NuyumvrpuwWhx2FmfsMs171pxYWcbywrSKcJCOLS6oYrBZ8fb5M5CB+QNbaWScEPeVivhoMl&#10;5tpeeUeXfahEhLDPUUEdQpdL6cuaDPqp7Yijd7LOYIjSVVI7vEa4aWWWJE/SYMNxocaOnmsqv/dn&#10;o+DdHWwq3U2/zB6/jsXreeyL7Vaph1FfLEAE6sN/+N7eaAVZl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OvhxQAAANwAAAAPAAAAAAAAAAAAAAAAAJgCAABkcnMv&#10;ZG93bnJldi54bWxQSwUGAAAAAAQABAD1AAAAigMAAAAA&#10;" fillcolor="#f0a773" stroked="f"/>
                <v:rect id="Rectangle 222" o:spid="_x0000_s1276" style="position:absolute;top:109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jHsUA&#10;AADcAAAADwAAAGRycy9kb3ducmV2LnhtbESPT2vCQBTE7wW/w/IEb3VjhCLRVUQp6KGHxNbzI/tM&#10;otm3aXbzp/303UKhx2FmfsNsdqOpRU+tqywrWMwjEMS51RUXCt4vr88rEM4ja6wtk4IvcrDbTp42&#10;mGg7cEp95gsRIOwSVFB63yRSurwkg25uG+Lg3Wxr0AfZFlK3OAS4qWUcRS/SYMVhocSGDiXlj6wz&#10;CrqLOw+re1o/Pj6PzbfW7m15zZWaTcf9GoSn0f+H/9onrSCOY/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aMexQAAANwAAAAPAAAAAAAAAAAAAAAAAJgCAABkcnMv&#10;ZG93bnJldi54bWxQSwUGAAAAAAQABAD1AAAAigMAAAAA&#10;" fillcolor="#f0a371" stroked="f"/>
                <v:rect id="Rectangle 223" o:spid="_x0000_s1277" style="position:absolute;top:109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GhcYA&#10;AADcAAAADwAAAGRycy9kb3ducmV2LnhtbESPT2vCQBTE7wW/w/KE3urGBEqIrlKUQnvwkPjn/Mg+&#10;k9Ts25hdTeyn7xYKPQ4z8xtmuR5NK+7Uu8aygvksAkFcWt1wpeCwf39JQTiPrLG1TAoe5GC9mjwt&#10;MdN24Jzuha9EgLDLUEHtfZdJ6cqaDLqZ7YiDd7a9QR9kX0nd4xDgppVxFL1Kgw2HhRo72tRUXoqb&#10;UXDbu88h/crby/G67b61drvkVCr1PB3fFiA8jf4//Nf+0AriOIH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UGhcYAAADcAAAADwAAAAAAAAAAAAAAAACYAgAAZHJz&#10;L2Rvd25yZXYueG1sUEsFBgAAAAAEAAQA9QAAAIsDAAAAAA==&#10;" fillcolor="#f0a371" stroked="f"/>
                <v:rect id="Rectangle 224" o:spid="_x0000_s1278" style="position:absolute;top:1100;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e28UA&#10;AADcAAAADwAAAGRycy9kb3ducmV2LnhtbESPS2vCQBSF9wX/w3CF7uqkIViJjlJKC+lK4qPU3SVz&#10;TYKZOyEzTeK/dwShy8N5fJzVZjSN6KlztWUFr7MIBHFhdc2lgsP+62UBwnlkjY1lUnAlB5v15GmF&#10;qbYD59TvfCnCCLsUFVTet6mUrqjIoJvZljh4Z9sZ9EF2pdQdDmHcNDKOork0WHMgVNjSR0XFZfdn&#10;Anf7kyfnbDsszOn0nc3fsmP++avU83R8X4LwNPr/8KOdaQVxnMD9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d7bxQAAANwAAAAPAAAAAAAAAAAAAAAAAJgCAABkcnMv&#10;ZG93bnJldi54bWxQSwUGAAAAAAQABAD1AAAAigMAAAAA&#10;" fillcolor="#eda06d" stroked="f"/>
                <v:rect id="Rectangle 225" o:spid="_x0000_s1279" style="position:absolute;top:1101;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l7QMUA&#10;AADcAAAADwAAAGRycy9kb3ducmV2LnhtbESPzWrCQBSF9wXfYbiCuzoxVCupo0hpIa4kthXdXTLX&#10;JDRzJ2RGE9/eEQSXh/PzcRar3tTiQq2rLCuYjCMQxLnVFRcKfn++X+cgnEfWWFsmBVdysFoOXhaY&#10;aNtxRpedL0QYYZeggtL7JpHS5SUZdGPbEAfvZFuDPsi2kLrFLoybWsZRNJMGKw6EEhv6LCn/351N&#10;4G732dsp3XZzczxu0tl7+pd9HZQaDfv1BwhPvX+GH+1UK4jjKdzPh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XtAxQAAANwAAAAPAAAAAAAAAAAAAAAAAJgCAABkcnMv&#10;ZG93bnJldi54bWxQSwUGAAAAAAQABAD1AAAAigMAAAAA&#10;" fillcolor="#eda06d" stroked="f"/>
                <v:rect id="Rectangle 226" o:spid="_x0000_s1280" style="position:absolute;top:110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xqccA&#10;AADcAAAADwAAAGRycy9kb3ducmV2LnhtbESP3WrCQBSE74W+w3IKvRHdGIqVNBspYsEWKtQfsHeH&#10;7GkSzJ5dsqvGt+8WBC+HmfmGyee9acWZOt9YVjAZJyCIS6sbrhTstu+jGQgfkDW2lknBlTzMi4dB&#10;jpm2F/6m8yZUIkLYZ6igDsFlUvqyJoN+bB1x9H5tZzBE2VVSd3iJcNPKNEmm0mDDcaFGR4uayuPm&#10;ZBTg9tO59WzycXh+Sb6W1+O+Gv60Sj099m+vIAL14R6+tVdaQZpO4f9MPAK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d8anHAAAA3AAAAA8AAAAAAAAAAAAAAAAAmAIAAGRy&#10;cy9kb3ducmV2LnhtbFBLBQYAAAAABAAEAPUAAACMAwAAAAA=&#10;" fillcolor="#ed9d6b" stroked="f"/>
                <v:rect id="Rectangle 227" o:spid="_x0000_s1281" style="position:absolute;top:110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UMscA&#10;AADcAAAADwAAAGRycy9kb3ducmV2LnhtbESP3WrCQBSE74W+w3IKvRHdGIpKmo0UsWALFeoP2LtD&#10;9jQJZs8u2VXj23cLQi+HmfmGyRe9acWFOt9YVjAZJyCIS6sbrhTsd2+jOQgfkDW2lknBjTwsiodB&#10;jpm2V/6iyzZUIkLYZ6igDsFlUvqyJoN+bB1x9H5sZzBE2VVSd3iNcNPKNEmm0mDDcaFGR8uaytP2&#10;bBTg7sO5zXzyfnyeJZ+r2+lQDb9bpZ4e+9cXEIH68B++t9daQZrO4O9MPA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RVDLHAAAA3AAAAA8AAAAAAAAAAAAAAAAAmAIAAGRy&#10;cy9kb3ducmV2LnhtbFBLBQYAAAAABAAEAPUAAACMAwAAAAA=&#10;" fillcolor="#ed9d6b" stroked="f"/>
                <v:rect id="Rectangle 228" o:spid="_x0000_s1282" style="position:absolute;top:110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QMQA&#10;AADcAAAADwAAAGRycy9kb3ducmV2LnhtbERPW2vCMBR+F/YfwhH2Ija1jE26RhniYBMmzAu4t0Nz&#10;bIvNSWgyrf/ePAg+fnz3Yt6bVpyp841lBZMkBUFcWt1wpWC3/RxPQfiArLG1TAqu5GE+exoUmGt7&#10;4V86b0IlYgj7HBXUIbhcSl/WZNAn1hFH7mg7gyHCrpK6w0sMN63M0vRVGmw4NtToaFFTedr8GwW4&#10;XTm3nk6+Dy9v6c/yetpXo79Wqedh//EOIlAfHuK7+0sryLK4Np6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OwEDEAAAA3AAAAA8AAAAAAAAAAAAAAAAAmAIAAGRycy9k&#10;b3ducmV2LnhtbFBLBQYAAAAABAAEAPUAAACJAwAAAAA=&#10;" fillcolor="#ed9d6b" stroked="f"/>
                <v:rect id="Rectangle 229" o:spid="_x0000_s1283" style="position:absolute;top:1104;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4HMQA&#10;AADcAAAADwAAAGRycy9kb3ducmV2LnhtbESP0WrCQBRE3wv+w3ILvtVNQyyaugkqBAqC0MQPuGRv&#10;k2j2bsiuGv++Wyj4OMzMGWaTT6YXNxpdZ1nB+yICQVxb3XGj4FQVbysQziNr7C2Tggc5yLPZywZT&#10;be/8TbfSNyJA2KWooPV+SKV0dUsG3cIOxMH7saNBH+TYSD3iPcBNL+Mo+pAGOw4LLQ60b6m+lFej&#10;QO8PsV8WQ7K7No/juUpKR2Wn1Px12n6C8DT5Z/i//aUVxPEa/s6EI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s+BzEAAAA3AAAAA8AAAAAAAAAAAAAAAAAmAIAAGRycy9k&#10;b3ducmV2LnhtbFBLBQYAAAAABAAEAPUAAACJAwAAAAA=&#10;" fillcolor="#ed9968" stroked="f"/>
                <v:rect id="Rectangle 230" o:spid="_x0000_s1284" style="position:absolute;top:1105;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XHMQA&#10;AADcAAAADwAAAGRycy9kb3ducmV2LnhtbERPy2rCQBTdC/2H4Rbc6UTFtqROQin4oNRFbKHbm8w1&#10;CWbuhJlR0359ZyG4PJz3Kh9MJy7kfGtZwWyagCCurG65VvD9tZ68gPABWWNnmRT8koc8exitMNX2&#10;ygVdDqEWMYR9igqaEPpUSl81ZNBPbU8cuaN1BkOErpba4TWGm07Ok+RJGmw5NjTY03tD1elwNgpK&#10;uXTPm21xXC/3Px9/n91mW5ZGqfHj8PYKItAQ7uKbe6cVzBdxfjwTj4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AFxzEAAAA3AAAAA8AAAAAAAAAAAAAAAAAmAIAAGRycy9k&#10;b3ducmV2LnhtbFBLBQYAAAAABAAEAPUAAACJAwAAAAA=&#10;" fillcolor="#eb9767" stroked="f"/>
                <v:rect id="Rectangle 231" o:spid="_x0000_s1285" style="position:absolute;top:110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rHcUA&#10;AADcAAAADwAAAGRycy9kb3ducmV2LnhtbESPQWvCQBSE70L/w/KE3nSjrVKiq4hQKC0IMT14fGaf&#10;STD7Nt3davTXu4LgcZiZb5j5sjONOJHztWUFo2ECgriwuuZSwW/+OfgA4QOyxsYyKbiQh+XipTfH&#10;VNszZ3TahlJECPsUFVQhtKmUvqjIoB/aljh6B+sMhihdKbXDc4SbRo6TZCoN1hwXKmxpXVFx3P4b&#10;BevdZfO9f/+xmP+5yW61z66dy5R67XerGYhAXXiGH+0vrWD8NoL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KsdxQAAANwAAAAPAAAAAAAAAAAAAAAAAJgCAABkcnMv&#10;ZG93bnJldi54bWxQSwUGAAAAAAQABAD1AAAAigMAAAAA&#10;" fillcolor="#eb9665" stroked="f"/>
                <v:rect id="Rectangle 232" o:spid="_x0000_s1286" style="position:absolute;top:110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1asUA&#10;AADcAAAADwAAAGRycy9kb3ducmV2LnhtbESPQWvCQBSE7wX/w/KE3urG2IpEVxFBkBYKUQ8en9ln&#10;Esy+jburxv76bqHgcZiZb5jZojONuJHztWUFw0ECgriwuuZSwX63fpuA8AFZY2OZFDzIw2Lee5lh&#10;pu2dc7ptQykihH2GCqoQ2kxKX1Rk0A9sSxy9k3UGQ5SulNrhPcJNI9MkGUuDNceFCltaVVSct1ej&#10;YHV4fH8e378s7i7u47A85j+dy5V67XfLKYhAXXiG/9sbrSAdpf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jVqxQAAANwAAAAPAAAAAAAAAAAAAAAAAJgCAABkcnMv&#10;ZG93bnJldi54bWxQSwUGAAAAAAQABAD1AAAAigMAAAAA&#10;" fillcolor="#eb9665" stroked="f"/>
                <v:rect id="Rectangle 233" o:spid="_x0000_s1287" style="position:absolute;top:1107;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UPMMA&#10;AADcAAAADwAAAGRycy9kb3ducmV2LnhtbESPQYvCMBSE74L/ITzBm6ZqkaVrLEURvHhYLYt7ezRv&#10;27LNS2lirf/eLAgeh5n5htmkg2lET52rLStYzCMQxIXVNZcK8sth9gHCeWSNjWVS8CAH6XY82mCi&#10;7Z2/qD/7UgQIuwQVVN63iZSuqMigm9uWOHi/tjPog+xKqTu8B7hp5DKK1tJgzWGhwpZ2FRV/55tR&#10;4IYcr00tb/3+9J1n/Ijjn/iq1HQyZJ8gPA3+HX61j1rBcrWC/zPhCM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KUPMMAAADcAAAADwAAAAAAAAAAAAAAAACYAgAAZHJzL2Rv&#10;d25yZXYueG1sUEsFBgAAAAAEAAQA9QAAAIgDAAAAAA==&#10;" fillcolor="#eb9263" stroked="f"/>
                <v:rect id="Rectangle 234" o:spid="_x0000_s1288" style="position:absolute;top:1108;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MSMQA&#10;AADcAAAADwAAAGRycy9kb3ducmV2LnhtbESPT2vCQBTE74LfYXlCb2ajDaVEVxGl0EsPtUHS2yP7&#10;TILZtyG75s+37xYEj8PM/IbZ7kfTiJ46V1tWsIpiEMSF1TWXCrKfj+U7COeRNTaWScFEDva7+WyL&#10;qbYDf1N/9qUIEHYpKqi8b1MpXVGRQRfZljh4V9sZ9EF2pdQdDgFuGrmO4zdpsOawUGFLx4qK2/lu&#10;FLgxw7yp5b0/fV2yA09J8pvkSr0sxsMGhKfRP8OP9qdWsH5N4P9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7DEjEAAAA3AAAAA8AAAAAAAAAAAAAAAAAmAIAAGRycy9k&#10;b3ducmV2LnhtbFBLBQYAAAAABAAEAPUAAACJAwAAAAA=&#10;" fillcolor="#eb9263" stroked="f"/>
                <v:rect id="Rectangle 235" o:spid="_x0000_s1289" style="position:absolute;top:110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sm8UA&#10;AADcAAAADwAAAGRycy9kb3ducmV2LnhtbESPQWvCQBSE7wX/w/IEb3WjkiIxGymi4MEcGqX0+Mg+&#10;k9Ds25BdY9pf7wqFHoeZ+YZJt6NpxUC9aywrWMwjEMSl1Q1XCi7nw+sahPPIGlvLpOCHHGyzyUuK&#10;ibZ3/qCh8JUIEHYJKqi97xIpXVmTQTe3HXHwrrY36IPsK6l7vAe4aeUyit6kwYbDQo0d7Woqv4ub&#10;UdDGeCpyq91JNsO6+M33n4uvvVKz6fi+AeFp9P/hv/ZRK1iuYnieCUd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eybxQAAANwAAAAPAAAAAAAAAAAAAAAAAJgCAABkcnMv&#10;ZG93bnJldi54bWxQSwUGAAAAAAQABAD1AAAAigMAAAAA&#10;" fillcolor="#eb9160" stroked="f"/>
                <v:rect id="Rectangle 236" o:spid="_x0000_s1290" style="position:absolute;top:110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9sUA&#10;AADcAAAADwAAAGRycy9kb3ducmV2LnhtbESPQWvCQBSE7wX/w/IEb3WjtiLRVSS0aqEgJuL5kX0m&#10;wezbkF019te7hUKPw8x8wyxWnanFjVpXWVYwGkYgiHOrKy4UHLPP1xkI55E11pZJwYMcrJa9lwXG&#10;2t75QLfUFyJA2MWooPS+iaV0eUkG3dA2xME729agD7ItpG7xHuCmluMomkqDFYeFEhtKSsov6dUo&#10;yD5+tkli6G3/np22abep+PvrodSg363nIDx1/j/8195pBePJFH7P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8b2xQAAANwAAAAPAAAAAAAAAAAAAAAAAJgCAABkcnMv&#10;ZG93bnJldi54bWxQSwUGAAAAAAQABAD1AAAAigMAAAAA&#10;" fillcolor="#e88f5f" stroked="f"/>
                <v:rect id="Rectangle 237" o:spid="_x0000_s1291" style="position:absolute;top:1110;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1yS8YA&#10;AADcAAAADwAAAGRycy9kb3ducmV2LnhtbESPzW7CMBCE70i8g7WVuKDiNKgFpRjUVuLn0EsTuC/x&#10;NkmJ11FsIPD0uBISx9HsfLMzW3SmFidqXWVZwcsoAkGcW11xoWCbLZ+nIJxH1lhbJgUXcrCY93sz&#10;TLQ98w+dUl+IAGGXoILS+yaR0uUlGXQj2xAH79e2Bn2QbSF1i+cAN7WMo+hNGqw4NJTY0FdJ+SE9&#10;mvDGZ+fjSbb+NvXrcL9yu+ya0p9Sg6fu4x2Ep84/ju/pjVYQjyfwPyYQ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1yS8YAAADcAAAADwAAAAAAAAAAAAAAAACYAgAAZHJz&#10;L2Rvd25yZXYueG1sUEsFBgAAAAAEAAQA9QAAAIsDAAAAAA==&#10;" fillcolor="#e88d5f" stroked="f"/>
                <v:rect id="Rectangle 238" o:spid="_x0000_s1292" style="position:absolute;top:1111;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ui78A&#10;AADcAAAADwAAAGRycy9kb3ducmV2LnhtbERPTYvCMBC9C/6HMMLeNFVBpRpFFMGb1LV4HZqxLTaT&#10;kkTt+uvNQdjj432vNp1pxJOcry0rGI8SEMSF1TWXCi6/h+EChA/IGhvLpOCPPGzW/d4KU21fnNHz&#10;HEoRQ9inqKAKoU2l9EVFBv3ItsSRu1lnMEToSqkdvmK4aeQkSWbSYM2xocKWdhUV9/PDKFhc26tL&#10;9u9sf8ozmm91k7/nuVI/g267BBGoC//ir/uoFUymcW08E4+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pC6LvwAAANwAAAAPAAAAAAAAAAAAAAAAAJgCAABkcnMvZG93bnJl&#10;di54bWxQSwUGAAAAAAQABAD1AAAAhAMAAAAA&#10;" fillcolor="#e88b5d" stroked="f"/>
                <v:rect id="Rectangle 239" o:spid="_x0000_s1293" style="position:absolute;top:111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LEMMA&#10;AADcAAAADwAAAGRycy9kb3ducmV2LnhtbESPQYvCMBSE78L+h/AW9qbpuqBu1yiyIniTqsXro3m2&#10;xealJFGrv94IgsdhZr5hpvPONOJCzteWFXwPEhDEhdU1lwr2u1V/AsIHZI2NZVJwIw/z2Udviqm2&#10;V87osg2liBD2KSqoQmhTKX1RkUE/sC1x9I7WGQxRulJqh9cIN40cJslIGqw5LlTY0n9FxWl7Ngom&#10;h/bgkuU9W27yjMYL3eT3ca7U12e3+AMRqAvv8Ku91gqGP7/w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iLEMMAAADcAAAADwAAAAAAAAAAAAAAAACYAgAAZHJzL2Rv&#10;d25yZXYueG1sUEsFBgAAAAAEAAQA9QAAAIgDAAAAAA==&#10;" fillcolor="#e88b5d" stroked="f"/>
                <v:rect id="Rectangle 240" o:spid="_x0000_s1294" style="position:absolute;top:111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xOcEA&#10;AADcAAAADwAAAGRycy9kb3ducmV2LnhtbERPy4rCMBTdC/5DuIIbGVMfI9oxyjAgKrixM+6vzbUt&#10;09yUJmr8e7MQXB7Oe7kOphY3al1lWcFomIAgzq2uuFDw97v5mINwHlljbZkUPMjBetXtLDHV9s5H&#10;umW+EDGEXYoKSu+bVEqXl2TQDW1DHLmLbQ36CNtC6hbvMdzUcpwkM2mw4thQYkM/JeX/2dUoGMy2&#10;c/d5SUYLsz8t9MSHMx2CUv1e+P4C4Sn4t/jl3mkF42mcH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ssTnBAAAA3AAAAA8AAAAAAAAAAAAAAAAAmAIAAGRycy9kb3du&#10;cmV2LnhtbFBLBQYAAAAABAAEAPUAAACGAwAAAAA=&#10;" fillcolor="#e88a5a" stroked="f"/>
                <v:rect id="Rectangle 241" o:spid="_x0000_s1295" style="position:absolute;top:111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7NPsQA&#10;AADcAAAADwAAAGRycy9kb3ducmV2LnhtbESPQWvCQBSE74L/YXmF3sxGq6VNXUUsBQ8iNC09P7Iv&#10;2dTs25Bdk/jvuwXB4zAz3zDr7Wgb0VPna8cK5kkKgrhwuuZKwffXx+wFhA/IGhvHpOBKHrab6WSN&#10;mXYDf1Kfh0pECPsMFZgQ2kxKXxiy6BPXEkevdJ3FEGVXSd3hEOG2kYs0fZYWa44LBlvaGyrO+cUq&#10;+Hk/5um5PD5dyf1SZZrT+LoipR4fxt0biEBjuIdv7YNWsFj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zT7EAAAA3AAAAA8AAAAAAAAAAAAAAAAAmAIAAGRycy9k&#10;b3ducmV2LnhtbFBLBQYAAAAABAAEAPUAAACJAwAAAAA=&#10;" fillcolor="#e6865a" stroked="f"/>
                <v:rect id="Rectangle 242" o:spid="_x0000_s1296" style="position:absolute;top:1114;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nKsIA&#10;AADcAAAADwAAAGRycy9kb3ducmV2LnhtbESPQYvCMBSE74L/IbwFb5puEZWuUURw14uIVTw/mmdT&#10;tnkpTbT13xthYY/DzHzDLNe9rcWDWl85VvA5SUAQF05XXCq4nHfjBQgfkDXWjknBkzysV8PBEjPt&#10;Oj7RIw+liBD2GSowITSZlL4wZNFPXEMcvZtrLYYo21LqFrsIt7VMk2QmLVYcFww2tDVU/OZ3q+A4&#10;fR7R/JyS62L+7cMt191mflBq9NFvvkAE6sN/+K+91wrSaQr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ScqwgAAANwAAAAPAAAAAAAAAAAAAAAAAJgCAABkcnMvZG93&#10;bnJldi54bWxQSwUGAAAAAAQABAD1AAAAhwMAAAAA&#10;" fillcolor="#e68457" stroked="f"/>
                <v:rect id="Rectangle 243" o:spid="_x0000_s1297" style="position:absolute;top:1115;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CscQA&#10;AADcAAAADwAAAGRycy9kb3ducmV2LnhtbESPT2vCQBTE70K/w/IKvemuVhqJriKF/rkUSRTPj+wz&#10;G8y+Ddmtid++Wyj0OMzMb5jNbnStuFEfGs8a5jMFgrjypuFaw+n4Nl2BCBHZYOuZNNwpwG77MNlg&#10;bvzABd3KWIsE4ZCjBhtjl0sZKksOw8x3xMm7+N5hTLKvpelxSHDXyoVSL9Jhw2nBYkevlqpr+e00&#10;HJb3A9qPQp1X2XuIl9IM++xL66fHcb8GEWmM/+G/9qfRsFg+w++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lgrHEAAAA3AAAAA8AAAAAAAAAAAAAAAAAmAIAAGRycy9k&#10;b3ducmV2LnhtbFBLBQYAAAAABAAEAPUAAACJAwAAAAA=&#10;" fillcolor="#e68457" stroked="f"/>
                <v:rect id="Rectangle 244" o:spid="_x0000_s1298" style="position:absolute;top:111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axcIA&#10;AADcAAAADwAAAGRycy9kb3ducmV2LnhtbESPQYvCMBSE74L/IbwFb5quFJWuUURw14uIVTw/mmdT&#10;tnkpTbT13xthYY/DzHzDLNe9rcWDWl85VvA5SUAQF05XXCq4nHfjBQgfkDXWjknBkzysV8PBEjPt&#10;Oj7RIw+liBD2GSowITSZlL4wZNFPXEMcvZtrLYYo21LqFrsIt7WcJslMWqw4LhhsaGuo+M3vVsEx&#10;fR7R/JyS62L+7cMt191mflBq9NFvvkAE6sN/+K+91wqmaQr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BrFwgAAANwAAAAPAAAAAAAAAAAAAAAAAJgCAABkcnMvZG93&#10;bnJldi54bWxQSwUGAAAAAAQABAD1AAAAhwMAAAAA&#10;" fillcolor="#e68457" stroked="f"/>
                <v:rect id="Rectangle 245" o:spid="_x0000_s1299" style="position:absolute;top:111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FEsUA&#10;AADcAAAADwAAAGRycy9kb3ducmV2LnhtbESPUWvCMBSF34X9h3AHe5GZzunQzrQMYbCHIVT9Adfk&#10;2pY1NyWJtvv3y0Dw8XDO+Q5nU462E1fyoXWs4GWWgSDWzrRcKzgePp9XIEJENtg5JgW/FKAsHiYb&#10;zI0buKLrPtYiQTjkqKCJsc+lDLohi2HmeuLknZ23GJP0tTQehwS3nZxn2Zu02HJaaLCnbUP6Z3+x&#10;Cip/Gg6v32vsplu98y1frN5NlXp6HD/eQUQa4z18a38ZBfPFEv7Pp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EUSxQAAANwAAAAPAAAAAAAAAAAAAAAAAJgCAABkcnMv&#10;ZG93bnJldi54bWxQSwUGAAAAAAQABAD1AAAAigMAAAAA&#10;" fillcolor="#e68055" stroked="f"/>
                <v:rect id="Rectangle 246" o:spid="_x0000_s1300" style="position:absolute;top:1117;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9SsYA&#10;AADcAAAADwAAAGRycy9kb3ducmV2LnhtbESPQWvCQBSE70L/w/IKvemmVqRJXSVIKyJVqHrQ2yP7&#10;zIZm36bZVdN/3y0IHoeZ+YaZzDpbiwu1vnKs4HmQgCAunK64VLDfffRfQfiArLF2TAp+ycNs+tCb&#10;YKbdlb/osg2liBD2GSowITSZlL4wZNEPXEMcvZNrLYYo21LqFq8Rbms5TJKxtFhxXDDY0NxQ8b09&#10;WwWr/GDWMl/MP39o83Jclen7iVOlnh67/A1EoC7cw7f2UisYjsbwfyYe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n9SsYAAADcAAAADwAAAAAAAAAAAAAAAACYAgAAZHJz&#10;L2Rvd25yZXYueG1sUEsFBgAAAAAEAAQA9QAAAIsDAAAAAA==&#10;" fillcolor="#e37f54" stroked="f"/>
                <v:rect id="Rectangle 247" o:spid="_x0000_s1301" style="position:absolute;top:1118;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d/sMA&#10;AADcAAAADwAAAGRycy9kb3ducmV2LnhtbESPQWvCQBSE70L/w/IKvemmoaiNrlIKUkE9VOP9kX0m&#10;wezbsLua+O9dQfA4zMw3zHzZm0ZcyfnasoLPUQKCuLC65lJBflgNpyB8QNbYWCYFN/KwXLwN5php&#10;2/E/XfehFBHCPkMFVQhtJqUvKjLoR7Yljt7JOoMhSldK7bCLcNPINEnG0mDNcaHCln4rKs77i1Hw&#10;N919u+1ml+DlmHeuWKV5OBilPt77nxmIQH14hZ/ttVaQfk3gcS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Pd/sMAAADcAAAADwAAAAAAAAAAAAAAAACYAgAAZHJzL2Rv&#10;d25yZXYueG1sUEsFBgAAAAAEAAQA9QAAAIgDAAAAAA==&#10;" fillcolor="#e37d52" stroked="f"/>
                <v:rect id="Rectangle 248" o:spid="_x0000_s1302" style="position:absolute;top:111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jL8A&#10;AADcAAAADwAAAGRycy9kb3ducmV2LnhtbERPTYvCMBC9L/gfwgje1tQi4lajiCC7oB7U7n1oxrbY&#10;TEoSbf335iB4fLzv5bo3jXiQ87VlBZNxAoK4sLrmUkF+2X3PQfiArLGxTAqe5GG9GnwtMdO24xM9&#10;zqEUMYR9hgqqENpMSl9UZNCPbUscuat1BkOErpTaYRfDTSPTJJlJgzXHhgpb2lZU3M53o+B3fvxx&#10;h/0xwft/3rlil+bhYpQaDfvNAkSgPnzEb/efVpBO49p4Jh4B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7EmMvwAAANwAAAAPAAAAAAAAAAAAAAAAAJgCAABkcnMvZG93bnJl&#10;di54bWxQSwUGAAAAAAQABAD1AAAAhAMAAAAA&#10;" fillcolor="#e37d52" stroked="f"/>
                <v:rect id="Rectangle 249" o:spid="_x0000_s1303" style="position:absolute;top:111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uo8IA&#10;AADcAAAADwAAAGRycy9kb3ducmV2LnhtbESP0YrCMBRE3xf8h3AF39bUIstajSKioIgPq37Atbm2&#10;1eamJFHr35sFwcdhZs4wk1lranEn5yvLCgb9BARxbnXFhYLjYfX9C8IHZI21ZVLwJA+zaedrgpm2&#10;D/6j+z4UIkLYZ6igDKHJpPR5SQZ93zbE0TtbZzBE6QqpHT4i3NQyTZIfabDiuFBiQ4uS8uv+ZhQ4&#10;XC5OxyfiZiAvu11qnF7etkr1uu18DCJQGz7hd3utFaTDEfyfiUd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O6jwgAAANwAAAAPAAAAAAAAAAAAAAAAAJgCAABkcnMvZG93&#10;bnJldi54bWxQSwUGAAAAAAQABAD1AAAAhwMAAAAA&#10;" fillcolor="#e3794f" stroked="f"/>
                <v:rect id="Rectangle 250" o:spid="_x0000_s1304" style="position:absolute;top:1120;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R48EA&#10;AADcAAAADwAAAGRycy9kb3ducmV2LnhtbERP3WqDMBS+H/QdwinsbsYKG8UZZRQLHaMXbX2AM3Om&#10;buZEktjat18uBrv8+P6LajGjuJLzg2UFmyQFQdxaPXCnoLnsn7YgfEDWOFomBXfyUJWrhwJzbW98&#10;ous5dCKGsM9RQR/ClEvp254M+sROxJH7ss5giNB1Uju8xXAzyixNX6TBgWNDjxPtemp/zrNR4LDe&#10;fTZ3xPeN/D4eM+N0PX8o9bhe3l5BBFrCv/jPfdAKsuc4P56JR0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H0ePBAAAA3AAAAA8AAAAAAAAAAAAAAAAAmAIAAGRycy9kb3du&#10;cmV2LnhtbFBLBQYAAAAABAAEAPUAAACGAwAAAAA=&#10;" fillcolor="#e3794f" stroked="f"/>
                <v:rect id="Rectangle 251" o:spid="_x0000_s1305" style="position:absolute;top:1121;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Cx8UA&#10;AADcAAAADwAAAGRycy9kb3ducmV2LnhtbESPQWvCQBSE74L/YXkFb7oxUgmpm1ALQg891LR6fmSf&#10;SWj2bcyuMfbXu4WCx2FmvmE2+WhaMVDvGssKlosIBHFpdcOVgu+v3TwB4TyyxtYyKbiRgzybTjaY&#10;anvlPQ2Fr0SAsEtRQe19l0rpypoMuoXtiIN3sr1BH2RfSd3jNcBNK+MoWkuDDYeFGjt6q6n8KS4m&#10;UKpzcohPn7tztL1djsXq45eGRKnZ0/j6AsLT6B/h//a7VhA/L+HvTD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ULHxQAAANwAAAAPAAAAAAAAAAAAAAAAAJgCAABkcnMv&#10;ZG93bnJldi54bWxQSwUGAAAAAAQABAD1AAAAigMAAAAA&#10;" fillcolor="#e0784f" stroked="f"/>
                <v:rect id="Rectangle 252" o:spid="_x0000_s1306" style="position:absolute;top:112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yGMQA&#10;AADcAAAADwAAAGRycy9kb3ducmV2LnhtbESPQWvCQBSE74L/YXkFb7pJSFSiq1hB8NBLbSXXR/aZ&#10;hGbfhuzWJP++Wyj0OMzMN8z+OJpWPKl3jWUF8SoCQVxa3XCl4PPjstyCcB5ZY2uZFEzk4HiYz/aY&#10;azvwOz1vvhIBwi5HBbX3XS6lK2sy6Fa2Iw7ew/YGfZB9JXWPQ4CbViZRtJYGGw4LNXZ0rqn8un0b&#10;Bdk63rB9fSuKOI3Se9vx5O6FUouX8bQD4Wn0/+G/9lUrSLIE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nchjEAAAA3AAAAA8AAAAAAAAAAAAAAAAAmAIAAGRycy9k&#10;b3ducmV2LnhtbFBLBQYAAAAABAAEAPUAAACJAwAAAAA=&#10;" fillcolor="#e0764c" stroked="f"/>
                <v:rect id="Rectangle 253" o:spid="_x0000_s1307" style="position:absolute;top:112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Xg8QA&#10;AADcAAAADwAAAGRycy9kb3ducmV2LnhtbESPQWvCQBSE74L/YXlCb2YTG21JXaUtCB68qA25PrKv&#10;SWj2bchuNfn3riB4HGbmG2a9HUwrLtS7xrKCJIpBEJdWN1wp+Dnv5u8gnEfW2FomBSM52G6mkzVm&#10;2l75SJeTr0SAsMtQQe19l0npypoMush2xMH7tb1BH2RfSd3jNcBNKxdxvJIGGw4LNXb0XVP5d/o3&#10;Cpar5I3t16EokjRO87bj0eWFUi+z4fMDhKfBP8OP9l4rWCxf4X4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r14PEAAAA3AAAAA8AAAAAAAAAAAAAAAAAmAIAAGRycy9k&#10;b3ducmV2LnhtbFBLBQYAAAAABAAEAPUAAACJAwAAAAA=&#10;" fillcolor="#e0764c" stroked="f"/>
                <v:rect id="Rectangle 254" o:spid="_x0000_s1308" style="position:absolute;top:112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qoosQA&#10;AADcAAAADwAAAGRycy9kb3ducmV2LnhtbESPQWvCQBSE74X+h+UVeqsbQ5US3QQpCr1UcJuLt2f2&#10;mQSzb9PsNqb/3i0UPA4z8w2zLibbiZEG3zpWMJ8lIIgrZ1quFZRfu5c3ED4gG+wck4Jf8lDkjw9r&#10;zIy78oFGHWoRIewzVNCE0GdS+qohi37meuLond1gMUQ51NIMeI1w28k0SZbSYstxocGe3huqLvrH&#10;KjD0fSrlYW6Pn3qh91zJrU5HpZ6fps0KRKAp3MP/7Q+jIF28wt+Ze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KqKLEAAAA3AAAAA8AAAAAAAAAAAAAAAAAmAIAAGRycy9k&#10;b3ducmV2LnhtbFBLBQYAAAAABAAEAPUAAACJAwAAAAA=&#10;" fillcolor="#e0724a" stroked="f"/>
                <v:rect id="Rectangle 255" o:spid="_x0000_s1309" style="position:absolute;top:1124;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kIcYA&#10;AADcAAAADwAAAGRycy9kb3ducmV2LnhtbESPQWvCQBSE74X+h+UVvEjdVIiW6CZIQVCLQmOp12f2&#10;maTNvg3ZrcZ/7xaEHoeZ+YaZZ71pxJk6V1tW8DKKQBAXVtdcKvjcL59fQTiPrLGxTAqu5CBLHx/m&#10;mGh74Q86574UAcIuQQWV920ipSsqMuhGtiUO3sl2Bn2QXSl1h5cAN40cR9FEGqw5LFTY0ltFxU/+&#10;axTk73aaL77jejfc7o7+sMG1+9ooNXjqFzMQnnr/H763V1rBOI7h70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TkIcYAAADcAAAADwAAAAAAAAAAAAAAAACYAgAAZHJz&#10;L2Rvd25yZXYueG1sUEsFBgAAAAAEAAQA9QAAAIsDAAAAAA==&#10;" fillcolor="#de7149" stroked="f"/>
                <v:rect id="Rectangle 256" o:spid="_x0000_s1310" style="position:absolute;top:1125;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HLRMUA&#10;AADcAAAADwAAAGRycy9kb3ducmV2LnhtbESPT2sCMRTE70K/Q3gFb5pV8Q+rUYoo6EXatN4fm9fd&#10;1M3Lskl17advhEKPw8z8hlltOleLK7XBelYwGmYgiAtvLJcKPt73gwWIEJEN1p5JwZ0CbNZPvRXm&#10;xt/4ja46liJBOOSooIqxyaUMRUUOw9A3xMn79K3DmGRbStPiLcFdLcdZNpMOLaeFChvaVlRc9LdT&#10;MFnsjlbb3VzrebE9vp6+vDz/KNV/7l6WICJ18T/81z4YBePpDB5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ctExQAAANwAAAAPAAAAAAAAAAAAAAAAAJgCAABkcnMv&#10;ZG93bnJldi54bWxQSwUGAAAAAAQABAD1AAAAigMAAAAA&#10;" fillcolor="#de6f47" stroked="f"/>
                <v:rect id="Rectangle 257" o:spid="_x0000_s1311" style="position:absolute;top:112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1u38UA&#10;AADcAAAADwAAAGRycy9kb3ducmV2LnhtbESPQWsCMRSE74L/IbyCN81WqStbo4hYqBexaXt/bF53&#10;025elk2q2/56Iwgeh5n5hlmue9eIE3XBelbwOMlAEJfeWK4UfLy/jBcgQkQ22HgmBX8UYL0aDpZY&#10;GH/mNzrpWIkE4VCggjrGtpAylDU5DBPfEifvy3cOY5JdJU2H5wR3jZxm2Vw6tJwWamxpW1P5o3+d&#10;gtlit7fa7nKt83K7Px6+vfz8V2r00G+eQUTq4z18a78aBdOnHK5n0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W7fxQAAANwAAAAPAAAAAAAAAAAAAAAAAJgCAABkcnMv&#10;ZG93bnJldi54bWxQSwUGAAAAAAQABAD1AAAAigMAAAAA&#10;" fillcolor="#de6f47" stroked="f"/>
                <v:rect id="Rectangle 258" o:spid="_x0000_s1312" style="position:absolute;top:112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uXcMA&#10;AADcAAAADwAAAGRycy9kb3ducmV2LnhtbERPyWrDMBC9F/oPYgK5lEZ2oKV2IodislFoIdt9sMYL&#10;sUbGUhI3Xx8dCj0+3j5fDKYVV+pdY1lBPIlAEBdWN1wpOB5Wrx8gnEfW2FomBb/kYJE9P80x1fbG&#10;O7rufSVCCLsUFdTed6mUrqjJoJvYjjhwpe0N+gD7SuoebyHctHIaRe/SYMOhocaO8pqK8/5iFNzb&#10;MnnZ5KfD91e8q9ZJYpc/561S49HwOQPhafD/4j/3ViuYvoW14Uw4Aj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8uXcMAAADcAAAADwAAAAAAAAAAAAAAAACYAgAAZHJzL2Rv&#10;d25yZXYueG1sUEsFBgAAAAAEAAQA9QAAAIgDAAAAAA==&#10;" fillcolor="#de6d47" stroked="f"/>
                <v:rect id="Rectangle 259" o:spid="_x0000_s1313" style="position:absolute;top:1127;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Js8IA&#10;AADcAAAADwAAAGRycy9kb3ducmV2LnhtbESP3YrCMBSE7wXfIRzBO00V3NVqFBFkhQXBH7w+NMem&#10;2pyUJtvWt98sCHs5zMw3zGrT2VI0VPvCsYLJOAFBnDldcK7getmP5iB8QNZYOiYFL/KwWfd7K0y1&#10;a/lEzTnkIkLYp6jAhFClUvrMkEU/dhVx9O6uthiirHOpa2wj3JZymiQf0mLBccFgRTtD2fP8YxU0&#10;91N7LB76St9ft331yPHTICo1HHTbJYhAXfgPv9sHrWA6W8Df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6MmzwgAAANwAAAAPAAAAAAAAAAAAAAAAAJgCAABkcnMvZG93&#10;bnJldi54bWxQSwUGAAAAAAQABAD1AAAAhwMAAAAA&#10;" fillcolor="#de6b45" stroked="f"/>
                <v:rect id="Rectangle 260" o:spid="_x0000_s1314" style="position:absolute;top:1128;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6j4MAA&#10;AADcAAAADwAAAGRycy9kb3ducmV2LnhtbERPTWsCMRC9C/6HMAUvolmFWl2NItZCb6LW+7AZd5du&#10;Jksy1dVf3xwKPT7e92rTuUbdKMTas4HJOANFXHhbc2ng6/wxmoOKgmyx8UwGHhRhs+73Vphbf+cj&#10;3U5SqhTCMUcDlUibax2LihzGsW+JE3f1waEkGEptA95TuGv0NMtm2mHNqaHClnYVFd+nH2dALvF9&#10;uH+GV4e8GB6at6c8wtmYwUu3XYIS6uRf/Of+tAamszQ/nUlH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6j4MAAAADcAAAADwAAAAAAAAAAAAAAAACYAgAAZHJzL2Rvd25y&#10;ZXYueG1sUEsFBgAAAAAEAAQA9QAAAIUDAAAAAA==&#10;" fillcolor="#db6a44" stroked="f"/>
                <v:rect id="Rectangle 261" o:spid="_x0000_s1315" style="position:absolute;top:112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y0MUA&#10;AADcAAAADwAAAGRycy9kb3ducmV2LnhtbESPQWvCQBSE7wX/w/KE3upGKxKiq0jF0OrBGvX+zD6T&#10;YPZtyG41/vtuQehxmJlvmNmiM7W4UesqywqGgwgEcW51xYWC42H9FoNwHlljbZkUPMjBYt57mWGi&#10;7Z33dMt8IQKEXYIKSu+bREqXl2TQDWxDHLyLbQ36INtC6hbvAW5qOYqiiTRYcVgosaGPkvJr9mMU&#10;FJtzusre199f8Xj72J3iVK5OqVKv/W45BeGp8//hZ/tTKxhNhv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fLQxQAAANwAAAAPAAAAAAAAAAAAAAAAAJgCAABkcnMv&#10;ZG93bnJldi54bWxQSwUGAAAAAAQABAD1AAAAigMAAAAA&#10;" fillcolor="#db6842" stroked="f"/>
                <v:rect id="Rectangle 262" o:spid="_x0000_s1316" style="position:absolute;top:112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sp8UA&#10;AADcAAAADwAAAGRycy9kb3ducmV2LnhtbESPQWvCQBSE70L/w/IEb7oxLRKiq5SKoa0HNa33Z/Y1&#10;Cc2+DdlV47/vFgSPw8x8wyxWvWnEhTpXW1YwnUQgiAuray4VfH9txgkI55E1NpZJwY0crJZPgwWm&#10;2l75QJfclyJA2KWooPK+TaV0RUUG3cS2xMH7sZ1BH2RXSt3hNcBNI+MomkmDNYeFClt6q6j4zc9G&#10;Qfl5ytb582b/kbxsb7tjksn1MVNqNOxf5yA89f4RvrfftYJ4FsP/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2ynxQAAANwAAAAPAAAAAAAAAAAAAAAAAJgCAABkcnMv&#10;ZG93bnJldi54bWxQSwUGAAAAAAQABAD1AAAAigMAAAAA&#10;" fillcolor="#db6842" stroked="f"/>
                <v:rect id="Rectangle 263" o:spid="_x0000_s1317" style="position:absolute;top:1130;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wON8YA&#10;AADcAAAADwAAAGRycy9kb3ducmV2LnhtbESP3WrCQBSE7wXfYTlC73RTraLRVYIgCKVS//HukD1N&#10;otmzIbvV9O27hYKXw8x8w8wWjSnFnWpXWFbw2otAEKdWF5wpOOxX3TEI55E1lpZJwQ85WMzbrRnG&#10;2j54S/edz0SAsItRQe59FUvp0pwMup6tiIP3ZWuDPsg6k7rGR4CbUvajaCQNFhwWcqxomVN6230b&#10;BcfhdfWerE/XDz2ZXJJN8nkevGVKvXSaZArCU+Of4f/2Wivojwb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wON8YAAADcAAAADwAAAAAAAAAAAAAAAACYAgAAZHJz&#10;L2Rvd25yZXYueG1sUEsFBgAAAAAEAAQA9QAAAIsDAAAAAA==&#10;" fillcolor="#db6642" stroked="f"/>
                <v:rect id="Rectangle 264" o:spid="_x0000_s1318" style="position:absolute;top:1131;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5EcQA&#10;AADcAAAADwAAAGRycy9kb3ducmV2LnhtbESP0WoCMRRE3wX/IVzBl1KzarFla5RSLPpiabUfcNnc&#10;bpYmN0uS1e3fG0HwcZiZM8xy3TsrThRi41nBdFKAIK68brhW8HP8eHwBEROyRuuZFPxThPVqOFhi&#10;qf2Zv+l0SLXIEI4lKjAptaWUsTLkME58S5y9Xx8cpixDLXXAc4Y7K2dFsZAOG84LBlt6N1T9HTqn&#10;YNsebUeb527+QPttZ76mnyFYpcaj/u0VRKI+3cO39k4rmC2e4HomHwG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DORHEAAAA3AAAAA8AAAAAAAAAAAAAAAAAmAIAAGRycy9k&#10;b3ducmV2LnhtbFBLBQYAAAAABAAEAPUAAACJAwAAAAA=&#10;" fillcolor="#d9633f" stroked="f"/>
                <v:rect id="Rectangle 265" o:spid="_x0000_s1319" style="position:absolute;top:113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isQA&#10;AADcAAAADwAAAGRycy9kb3ducmV2LnhtbESP0WoCMRRE3wX/IVzBl1KzKrVla5RSLPpiabUfcNnc&#10;bpYmN0uS1e3fG0HwcZiZM8xy3TsrThRi41nBdFKAIK68brhW8HP8eHwBEROyRuuZFPxThPVqOFhi&#10;qf2Zv+l0SLXIEI4lKjAptaWUsTLkME58S5y9Xx8cpixDLXXAc4Y7K2dFsZAOG84LBlt6N1T9HTqn&#10;YNsebUeb527+QPttZ76mnyFYpcaj/u0VRKI+3cO39k4rmC2e4HomHwG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nIrEAAAA3AAAAA8AAAAAAAAAAAAAAAAAmAIAAGRycy9k&#10;b3ducmV2LnhtbFBLBQYAAAAABAAEAPUAAACJAwAAAAA=&#10;" fillcolor="#d9633f" stroked="f"/>
                <v:rect id="Rectangle 266" o:spid="_x0000_s1320" style="position:absolute;top:113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aPGsQA&#10;AADcAAAADwAAAGRycy9kb3ducmV2LnhtbESPzYrCQBCE78K+w9ALXkQn5hAl6yiy4ip4UXfBa5Pp&#10;/GCmJ2RmTXx7RxA8FtX1Vddi1Zta3Kh1lWUF00kEgjizuuJCwd/vdjwH4TyyxtoyKbiTg9XyY7DA&#10;VNuOT3Q7+0IECLsUFZTeN6mULivJoJvYhjh4uW0N+iDbQuoWuwA3tYyjKJEGKw4NJTb0XVJ2Pf+b&#10;8Eafb3ReHZLuevmZzka7Y+xma6WGn/36C4Sn3r+PX+m9VhAnCTzHBAL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WjxrEAAAA3AAAAA8AAAAAAAAAAAAAAAAAmAIAAGRycy9k&#10;b3ducmV2LnhtbFBLBQYAAAAABAAEAPUAAACJAwAAAAA=&#10;" fillcolor="#d9613d" stroked="f"/>
                <v:rect id="Rectangle 267" o:spid="_x0000_s1321" style="position:absolute;top:113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qgcUA&#10;AADcAAAADwAAAGRycy9kb3ducmV2LnhtbESPT2vCQBDF70K/wzIFL1I35pBI6irS0ip40bTQ65Cd&#10;/MHsbMhuTfz2riB4fLx5vzdvtRlNKy7Uu8aygsU8AkFcWN1wpeD35+ttCcJ5ZI2tZVJwJQeb9ctk&#10;hZm2A5/okvtKBAi7DBXU3neZlK6oyaCb2444eKXtDfog+0rqHocAN62MoyiRBhsODTV29FFTcc7/&#10;TXhjLD912RyS4fz3vUhnu2Ps0q1S09dx+w7C0+ifx4/0XiuIkxTuYwI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iqBxQAAANwAAAAPAAAAAAAAAAAAAAAAAJgCAABkcnMv&#10;ZG93bnJldi54bWxQSwUGAAAAAAQABAD1AAAAigMAAAAA&#10;" fillcolor="#d9613d" stroked="f"/>
                <v:rect id="Rectangle 268" o:spid="_x0000_s1322" style="position:absolute;top:1134;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AM8MA&#10;AADcAAAADwAAAGRycy9kb3ducmV2LnhtbERPPWvDMBDdA/0P4grdYrkeTOJGCa6hJHQojZ0l22Fd&#10;bafWyUhK4v77aih0fLzvzW42o7iR84NlBc9JCoK4tXrgTsGpeVuuQPiArHG0TAp+yMNu+7DYYKHt&#10;nY90q0MnYgj7AhX0IUyFlL7tyaBP7EQcuS/rDIYIXSe1w3sMN6PM0jSXBgeODT1OVPXUftdXo6B6&#10;XX3m58PlUpbNx7oZ97mb+V2pp8e5fAERaA7/4j/3QSvI8rg2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QAM8MAAADcAAAADwAAAAAAAAAAAAAAAACYAgAAZHJzL2Rv&#10;d25yZXYueG1sUEsFBgAAAAAEAAQA9QAAAIgDAAAAAA==&#10;" fillcolor="#d95f3d" stroked="f"/>
                <v:rect id="Rectangle 269" o:spid="_x0000_s1323" style="position:absolute;top:1135;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OWsQA&#10;AADcAAAADwAAAGRycy9kb3ducmV2LnhtbESPQWsCMRSE7wX/Q3iCt5pdpaKrUURRSqGHasHrY/Pc&#10;LG5eliSu679vCoUeh5n5hlltetuIjnyoHSvIxxkI4tLpmisF3+fD6xxEiMgaG8ek4EkBNuvBywoL&#10;7R78Rd0pViJBOBSowMTYFlKG0pDFMHYtcfKuzluMSfpKao+PBLeNnGTZTFqsOS0YbGlnqLyd7laB&#10;vZy7Y+73b93HMzPhMJ9+5j0rNRr22yWISH38D/+137WCyWw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EDlrEAAAA3AAAAA8AAAAAAAAAAAAAAAAAmAIAAGRycy9k&#10;b3ducmV2LnhtbFBLBQYAAAAABAAEAPUAAACJAwAAAAA=&#10;" fillcolor="#d65c3a" stroked="f"/>
                <v:rect id="Rectangle 270" o:spid="_x0000_s1324" style="position:absolute;top:113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xGsEA&#10;AADcAAAADwAAAGRycy9kb3ducmV2LnhtbERPz2vCMBS+C/4P4Qm7aVplTjrTIhsOGXiYDnZ9NG9N&#10;sXkpSaz1vzeHwY4f3+9tNdpODORD61hBvshAENdOt9wo+D7v5xsQISJr7ByTgjsFqMrpZIuFdjf+&#10;ouEUG5FCOBSowMTYF1KG2pDFsHA9ceJ+nbcYE/SN1B5vKdx2cplla2mx5dRgsKc3Q/XldLUK7M95&#10;+Mj9+/Pwec9M2G9Wx3xkpZ5m4+4VRKQx/ov/3AetYPmS5qcz6QjI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nMRrBAAAA3AAAAA8AAAAAAAAAAAAAAAAAmAIAAGRycy9kb3du&#10;cmV2LnhtbFBLBQYAAAAABAAEAPUAAACGAwAAAAA=&#10;" fillcolor="#d65c3a" stroked="f"/>
                <v:rect id="Rectangle 271" o:spid="_x0000_s1325" style="position:absolute;top:113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OAMQA&#10;AADcAAAADwAAAGRycy9kb3ducmV2LnhtbESPQWsCMRSE7wX/Q3iCt5pdD2vZGqWIUkE9dBXPj83r&#10;ZunmJW5S3f77Rij0OMzMN8xiNdhO3KgPrWMF+TQDQVw73XKj4HzaPr+ACBFZY+eYFPxQgNVy9LTA&#10;Urs7f9Ctio1IEA4lKjAx+lLKUBuyGKbOEyfv0/UWY5J9I3WP9wS3nZxlWSEttpwWDHpaG6q/qm+r&#10;4H2/P1amKLKrD5vcrf31IC+o1GQ8vL2CiDTE//Bfe6cVzOY5P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GTgDEAAAA3AAAAA8AAAAAAAAAAAAAAAAAmAIAAGRycy9k&#10;b3ducmV2LnhtbFBLBQYAAAAABAAEAPUAAACJAwAAAAA=&#10;" fillcolor="#d65a38" stroked="f"/>
                <v:rect id="Rectangle 272" o:spid="_x0000_s1326" style="position:absolute;top:1137;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KssQA&#10;AADcAAAADwAAAGRycy9kb3ducmV2LnhtbESPQWvCQBSE70L/w/IKvemmOaikrmILBQ/1EO2hx0f2&#10;NQnNvt3mrRr99a4geBxm5htmsRpcp47US+vZwOskA0VcedtybeB7/zmeg5KIbLHzTAbOJLBaPo0W&#10;WFh/4pKOu1irBGEp0EATYyi0lqohhzLxgTh5v753GJPsa217PCW463SeZVPtsOW00GCgj4aqv93B&#10;GfDbWWlF3s/zn6+pv5SXIOv/YMzL87B+AxVpiI/wvb2xBvJZDrcz6Qj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AyrLEAAAA3AAAAA8AAAAAAAAAAAAAAAAAmAIAAGRycy9k&#10;b3ducmV2LnhtbFBLBQYAAAAABAAEAPUAAACJAwAAAAA=&#10;" fillcolor="#d65738" stroked="f"/>
                <v:rect id="Rectangle 273" o:spid="_x0000_s1327" style="position:absolute;top:1138;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7KMUA&#10;AADcAAAADwAAAGRycy9kb3ducmV2LnhtbESPQWvCQBSE70L/w/IKvZmNFqrErKKCtBQP1Xro8ZF9&#10;Jmmzb8PuNon99W5B8DjMzDdMvhpMIzpyvrasYJKkIIgLq2suFZw+d+M5CB+QNTaWScGFPKyWD6Mc&#10;M217PlB3DKWIEPYZKqhCaDMpfVGRQZ/Yljh6Z+sMhihdKbXDPsJNI6dp+iIN1hwXKmxpW1Hxc/w1&#10;Cr5f8e90ITfMWPt3zV8f++2mVOrpcVgvQAQawj18a79pBdPZM/yf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XsoxQAAANwAAAAPAAAAAAAAAAAAAAAAAJgCAABkcnMv&#10;ZG93bnJldi54bWxQSwUGAAAAAAQABAD1AAAAigMAAAAA&#10;" fillcolor="#d45637" stroked="f"/>
                <v:rect id="Rectangle 274" o:spid="_x0000_s1328" style="position:absolute;top:113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geMUA&#10;AADcAAAADwAAAGRycy9kb3ducmV2LnhtbESPQWvCQBSE74L/YXlCb82modaauhEJCJ4K2lrw9sy+&#10;JqHZtyG7xu2/dwsFj8PMfMOs1sF0YqTBtZYVPCUpCOLK6pZrBZ8f28dXEM4ja+wsk4JfcrAuppMV&#10;5tpeeU/jwdciQtjlqKDxvs+ldFVDBl1ie+LofdvBoI9yqKUe8BrhppNZmr5Igy3HhQZ7Khuqfg4X&#10;o+D9C4/LuTFYnrdhWe7mp5BVvVIPs7B5A+Ep+Hv4v73TCrLFM/ydi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1mB4xQAAANwAAAAPAAAAAAAAAAAAAAAAAJgCAABkcnMv&#10;ZG93bnJldi54bWxQSwUGAAAAAAQABAD1AAAAigMAAAAA&#10;" fillcolor="#d45535" stroked="f"/>
                <v:rect id="Rectangle 275" o:spid="_x0000_s1329" style="position:absolute;top:113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F48MA&#10;AADcAAAADwAAAGRycy9kb3ducmV2LnhtbESPQWvCQBSE7wX/w/KE3urGQKxGV5GA4EmoVcHbM/tM&#10;gtm3IbvV9d93hUKPw8x8wyxWwbTiTr1rLCsYjxIQxKXVDVcKDt+bjykI55E1tpZJwZMcrJaDtwXm&#10;2j74i+57X4kIYZejgtr7LpfSlTUZdCPbEUfvanuDPsq+krrHR4SbVqZJMpEGG44LNXZU1FTe9j9G&#10;we6Ex1lmDBaXTZgV2+wc0rJT6n0Y1nMQnoL/D/+1t1pB+pnB6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rF48MAAADcAAAADwAAAAAAAAAAAAAAAACYAgAAZHJzL2Rv&#10;d25yZXYueG1sUEsFBgAAAAAEAAQA9QAAAIgDAAAAAA==&#10;" fillcolor="#d45535" stroked="f"/>
                <v:rect id="Rectangle 276" o:spid="_x0000_s1330" style="position:absolute;top:1140;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pecQA&#10;AADcAAAADwAAAGRycy9kb3ducmV2LnhtbESPzYrCQBCE78K+w9ALexGd6EElm4kEcVnBg78P0GR6&#10;k2imJ2ZmNb69Iwgei6r6ikrmnanFlVpXWVYwGkYgiHOrKy4UHA8/gxkI55E11pZJwZ0czNOPXoKx&#10;tjfe0XXvCxEg7GJUUHrfxFK6vCSDbmgb4uD92dagD7ItpG7xFuCmluMomkiDFYeFEhtalJSf9/9G&#10;QdX9Ors5ZOvsMj31N1Qct5FcKvX12WXfIDx1/h1+tVdawXg6geeZc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l6XnEAAAA3AAAAA8AAAAAAAAAAAAAAAAAmAIAAGRycy9k&#10;b3ducmV2LnhtbFBLBQYAAAAABAAEAPUAAACJAwAAAAA=&#10;" fillcolor="#d45333" stroked="f"/>
                <v:rect id="Rectangle 277" o:spid="_x0000_s1331" style="position:absolute;top:1141;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MhcQA&#10;AADcAAAADwAAAGRycy9kb3ducmV2LnhtbESPQWvCQBSE70L/w/IKvemmOVRJXUWkYin1YBTq8Zl9&#10;JsHs27C7mvTfu4LgcZiZb5jpvDeNuJLztWUF76MEBHFhdc2lgv1uNZyA8AFZY2OZFPyTh/nsZTDF&#10;TNuOt3TNQykihH2GCqoQ2kxKX1Rk0I9sSxy9k3UGQ5SulNphF+GmkWmSfEiDNceFCltaVlSc84tR&#10;cPwKjtON3tn1+rg/UFcs/n5+lXp77RefIAL14Rl+tL+1gnQ8hv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STIXEAAAA3AAAAA8AAAAAAAAAAAAAAAAAmAIAAGRycy9k&#10;b3ducmV2LnhtbFBLBQYAAAAABAAEAPUAAACJAwAAAAA=&#10;" fillcolor="#d14f32" stroked="f"/>
                <v:rect id="Rectangle 278" o:spid="_x0000_s1332" style="position:absolute;top:114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Y98IA&#10;AADcAAAADwAAAGRycy9kb3ducmV2LnhtbERPz2vCMBS+D/Y/hDfwNlN7cKMziojikO2wVnDHZ/Js&#10;i81LSTJb//vlMNjx4/u9WI22EzfyoXWsYDbNQBBrZ1quFRyr3fMriBCRDXaOScGdAqyWjw8LLIwb&#10;+ItuZaxFCuFQoIImxr6QMuiGLIap64kTd3HeYkzQ19J4HFK47WSeZXNpseXU0GBPm4b0tfyxCs7b&#10;6Dn/NJXb78/Hbxr0+nT4UGryNK7fQEQa47/4z/1uFOQvaW06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dj3wgAAANwAAAAPAAAAAAAAAAAAAAAAAJgCAABkcnMvZG93&#10;bnJldi54bWxQSwUGAAAAAAQABAD1AAAAhwMAAAAA&#10;" fillcolor="#d14f32" stroked="f"/>
                <v:rect id="Rectangle 279" o:spid="_x0000_s1333" style="position:absolute;top:114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T+ccA&#10;AADcAAAADwAAAGRycy9kb3ducmV2LnhtbESPQWvCQBSE74L/YXlCb7oxUGOja2hthfagoCni8ZF9&#10;JsHs2zS71fTfdwsFj8PMfMMss9404kqdqy0rmE4iEMSF1TWXCj7zzXgOwnlkjY1lUvBDDrLVcLDE&#10;VNsb7+l68KUIEHYpKqi8b1MpXVGRQTexLXHwzrYz6IPsSqk7vAW4aWQcRTNpsOawUGFL64qKy+Hb&#10;KHh7zOfnY/71Er1+7DDZnuqkOa2Vehj1zwsQnnp/D/+337WCOHmC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XE/nHAAAA3AAAAA8AAAAAAAAAAAAAAAAAmAIAAGRy&#10;cy9kb3ducmV2LnhtbFBLBQYAAAAABAAEAPUAAACMAwAAAAA=&#10;" fillcolor="#d14e30" stroked="f"/>
                <v:rect id="Rectangle 280" o:spid="_x0000_s1334" style="position:absolute;top:114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KQ8IA&#10;AADcAAAADwAAAGRycy9kb3ducmV2LnhtbERPy4rCMBTdC/5DuAPuNB3BsXSMMr5AFwpaGVxemmtb&#10;prmpTdTO35uF4PJw3pNZaypxp8aVlhV8DiIQxJnVJecKTum6H4NwHlljZZkU/JOD2bTbmWCi7YMP&#10;dD/6XIQQdgkqKLyvEyldVpBBN7A1ceAutjHoA2xyqRt8hHBTyWEUfUmDJYeGAmtaFJT9HW9GwWqU&#10;xpff9DqPlts9jnfnclydF0r1PtqfbxCeWv8Wv9wbrWAYh/nhTDg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MpDwgAAANwAAAAPAAAAAAAAAAAAAAAAAJgCAABkcnMvZG93&#10;bnJldi54bWxQSwUGAAAAAAQABAD1AAAAhwMAAAAA&#10;" fillcolor="#d14e30" stroked="f"/>
                <v:rect id="Rectangle 281" o:spid="_x0000_s1335" style="position:absolute;top:1144;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EB4MYA&#10;AADcAAAADwAAAGRycy9kb3ducmV2LnhtbESPQWvCQBSE70L/w/IKvZmNKdQQ3YRSVHqoB7WHentm&#10;X5PQ7NuQ3Sbx37uFgsdhZr5h1sVkWjFQ7xrLChZRDIK4tLrhSsHnaTtPQTiPrLG1TAqu5KDIH2Zr&#10;zLQd+UDD0VciQNhlqKD2vsukdGVNBl1kO+LgfdveoA+yr6TucQxw08okjl+kwYbDQo0dvdVU/hx/&#10;jYLz1z7l5eayu36MZzMY3jXPcaLU0+P0ugLhafL38H/7XStI0gX8nQ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EB4MYAAADcAAAADwAAAAAAAAAAAAAAAACYAgAAZHJz&#10;L2Rvd25yZXYueG1sUEsFBgAAAAAEAAQA9QAAAIsDAAAAAA==&#10;" fillcolor="#cf482d" stroked="f"/>
                <v:rect id="Rectangle 282" o:spid="_x0000_s1336" style="position:absolute;top:1145;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Ofl8QA&#10;AADcAAAADwAAAGRycy9kb3ducmV2LnhtbESPQWvCQBSE7wX/w/IEb3VjhDZEVxFpxUM9VD3o7Zl9&#10;JsHs25Bdk/jv3ULB4zAz3zDzZW8q0VLjSssKJuMIBHFmdcm5guPh+z0B4TyyxsoyKXiQg+Vi8DbH&#10;VNuOf6nd+1wECLsUFRTe16mULivIoBvbmjh4V9sY9EE2udQNdgFuKhlH0Yc0WHJYKLCmdUHZbX83&#10;Cs6nXcKfX5fN46c7m9bwppxGsVKjYb+agfDU+1f4v73VCuIkhr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n5fEAAAA3AAAAA8AAAAAAAAAAAAAAAAAmAIAAGRycy9k&#10;b3ducmV2LnhtbFBLBQYAAAAABAAEAPUAAACJAwAAAAA=&#10;" fillcolor="#cf482d" stroked="f"/>
                <v:rect id="Rectangle 283" o:spid="_x0000_s1337" style="position:absolute;top:114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6DMUA&#10;AADcAAAADwAAAGRycy9kb3ducmV2LnhtbESPQWvCQBSE70L/w/IK3nRjBA3RVURUPOhB20O9PbOv&#10;SWj2bciuSfz3bqHQ4zAz3zDLdW8q0VLjSssKJuMIBHFmdcm5gs+P/SgB4TyyxsoyKXiSg/XqbbDE&#10;VNuOL9RefS4ChF2KCgrv61RKlxVk0I1tTRy8b9sY9EE2udQNdgFuKhlH0UwaLDksFFjTtqDs5/ow&#10;Cm5f54Tnu/vheepupjV8KKdRrNTwvd8sQHjq/X/4r33UCuJkCr9nw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zoMxQAAANwAAAAPAAAAAAAAAAAAAAAAAJgCAABkcnMv&#10;ZG93bnJldi54bWxQSwUGAAAAAAQABAD1AAAAigMAAAAA&#10;" fillcolor="#cf482d" stroked="f"/>
                <v:rect id="Rectangle 284" o:spid="_x0000_s1338" style="position:absolute;top:114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nS8UA&#10;AADcAAAADwAAAGRycy9kb3ducmV2LnhtbESPQWvCQBSE74X+h+UVvDUbtZSQuopYtIKnxvbQ2yP7&#10;TEKzb8PuJqb99a4geBxm5htmsRpNKwZyvrGsYJqkIIhLqxuuFHwdt88ZCB+QNbaWScEfeVgtHx8W&#10;mGt75k8ailCJCGGfo4I6hC6X0pc1GfSJ7Yijd7LOYIjSVVI7PEe4aeUsTV+lwYbjQo0dbWoqf4ve&#10;KOin/x/fG6SfYjcc1v3J2Xn2vldq8jSu30AEGsM9fGvvtYJZ9gLXM/E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ydLxQAAANwAAAAPAAAAAAAAAAAAAAAAAJgCAABkcnMv&#10;ZG93bnJldi54bWxQSwUGAAAAAAQABAD1AAAAigMAAAAA&#10;" fillcolor="#cf472b" stroked="f"/>
                <v:rect id="Rectangle 285" o:spid="_x0000_s1339" style="position:absolute;top:1147;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PMQA&#10;AADcAAAADwAAAGRycy9kb3ducmV2LnhtbESPzWoCQRCE74LvMLSQm85GiMjqKMYQUMglRtRjZ6f3&#10;h+z0LNujrnn6jCDkWFTVV9R82blaXaiVyrOB51ECijjztuLCwP7rfTgFJQHZYu2ZDNxIYLno9+aY&#10;Wn/lT7rsQqEihCVFA2UITaq1ZCU5lJFviKOX+9ZhiLIttG3xGuGu1uMkmWiHFceFEhtal5T97M7O&#10;wOH190N8Luvv42lb528r3suEjXkadKsZqEBd+A8/2htrYDx9gfuZeA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8TjzEAAAA3AAAAA8AAAAAAAAAAAAAAAAAmAIAAGRycy9k&#10;b3ducmV2LnhtbFBLBQYAAAAABAAEAPUAAACJAwAAAAA=&#10;" fillcolor="#cc432b" stroked="f"/>
                <v:rect id="Rectangle 286" o:spid="_x0000_s1340" style="position:absolute;top:1148;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QS8UA&#10;AADcAAAADwAAAGRycy9kb3ducmV2LnhtbESPS2sCQRCE7wH/w9CCtzirh0VWR/GBECGXGDE5dnZ6&#10;H2SnZ9me6Ca/3hECHouq+oparHrXqAt1Uns2MBknoIhzb2suDZze988zUBKQLTaeycAvCayWg6cF&#10;ZtZf+Y0ux1CqCGHJ0EAVQptpLXlFDmXsW+LoFb5zGKLsSm07vEa4a/Q0SVLtsOa4UGFL24ry7+OP&#10;M3De/L2KL2T79fF5aIrdmk+SsjGjYb+egwrUh0f4v/1iDUxnKdzPxCO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tBLxQAAANwAAAAPAAAAAAAAAAAAAAAAAJgCAABkcnMv&#10;ZG93bnJldi54bWxQSwUGAAAAAAQABAD1AAAAigMAAAAA&#10;" fillcolor="#cc432b" stroked="f"/>
                <v:rect id="Rectangle 287" o:spid="_x0000_s1341" style="position:absolute;top:114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8twcQA&#10;AADcAAAADwAAAGRycy9kb3ducmV2LnhtbESPQWvCQBSE7wX/w/IEb7pRrJXoRqQ1YOmptnh+7L4m&#10;abJvQ3aNsb++WxB6HGbmG2a7G2wjeup85VjBfJaAINbOVFwo+PzIp2sQPiAbbByTght52GWjhy2m&#10;xl35nfpTKESEsE9RQRlCm0rpdUkW/cy1xNH7cp3FEGVXSNPhNcJtIxdJspIWK44LJbb0XJKuTxer&#10;4PCjeajf+nypv1evOaPll8ezUpPxsN+ACDSE//C9fTQKFusn+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fLcHEAAAA3AAAAA8AAAAAAAAAAAAAAAAAmAIAAGRycy9k&#10;b3ducmV2LnhtbFBLBQYAAAAABAAEAPUAAACJAwAAAAA=&#10;" fillcolor="#cc4129" stroked="f"/>
                <v:rect id="Rectangle 288" o:spid="_x0000_s1342" style="position:absolute;top:114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C5s8AA&#10;AADcAAAADwAAAGRycy9kb3ducmV2LnhtbERPy4rCMBTdC/5DuII7TRUV6RhFdAojrnww60typ+3Y&#10;3JQmUzt+vVkILg/nvdp0thItNb50rGAyTkAQa2dKzhVcL9loCcIHZIOVY1LwTx42635vhalxdz5R&#10;ew65iCHsU1RQhFCnUnpdkEU/djVx5H5cYzFE2OTSNHiP4baS0yRZSIslx4YCa9oVpG/nP6vg86G5&#10;ux3bbKZ/F4eM0fJ+/q3UcNBtP0AE6sJb/HJ/GQXTZVwbz8Qj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C5s8AAAADcAAAADwAAAAAAAAAAAAAAAACYAgAAZHJzL2Rvd25y&#10;ZXYueG1sUEsFBgAAAAAEAAQA9QAAAIUDAAAAAA==&#10;" fillcolor="#cc4129" stroked="f"/>
                <v:rect id="Rectangle 289" o:spid="_x0000_s1343" style="position:absolute;top:1150;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oTsMA&#10;AADcAAAADwAAAGRycy9kb3ducmV2LnhtbESPQYvCMBSE7wv+h/AEb2tqEXGrUcS14lW71OujebbF&#10;5qU0Wa376zeC4HGYmW+Y5bo3jbhR52rLCibjCARxYXXNpYKfLP2cg3AeWWNjmRQ8yMF6NfhYYqLt&#10;nY90O/lSBAi7BBVU3reJlK6oyKAb25Y4eBfbGfRBdqXUHd4D3DQyjqKZNFhzWKiwpW1FxfX0axRM&#10;9V/0bWOb5vnunF32cbrLs0ap0bDfLEB46v07/GoftIJ4/gX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WoTsMAAADcAAAADwAAAAAAAAAAAAAAAACYAgAAZHJzL2Rv&#10;d25yZXYueG1sUEsFBgAAAAAEAAQA9QAAAIgDAAAAAA==&#10;" fillcolor="#c93c26" stroked="f"/>
                <v:rect id="Rectangle 290" o:spid="_x0000_s1344" style="position:absolute;top:1151;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XDsEA&#10;AADcAAAADwAAAGRycy9kb3ducmV2LnhtbERPy2rCQBTdF/yH4Ra6q5OGUjRmFLGJdFsjcXvJ3Dww&#10;cydkpjH26zuLgsvDeae72fRiotF1lhW8LSMQxJXVHTcKzkX+ugLhPLLG3jIpuJOD3XbxlGKi7Y2/&#10;aTr5RoQQdgkqaL0fEild1ZJBt7QDceBqOxr0AY6N1CPeQrjpZRxFH9Jgx6GhxYEOLVXX049R8K5/&#10;o08b27wss0tRH+M8K4teqZfneb8B4Wn2D/G/+0sriNdhfjgTj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mlw7BAAAA3AAAAA8AAAAAAAAAAAAAAAAAmAIAAGRycy9kb3du&#10;cmV2LnhtbFBLBQYAAAAABAAEAPUAAACGAwAAAAA=&#10;" fillcolor="#c93c26" stroked="f"/>
                <v:rect id="Rectangle 291" o:spid="_x0000_s1345" style="position:absolute;top:115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ylcQA&#10;AADcAAAADwAAAGRycy9kb3ducmV2LnhtbESPQWuDQBSE74X+h+UVemtWJYTWZCOhjaHXajHXh/ui&#10;EvetuJto8+u7gUKPw8x8w2yy2fTiSqPrLCuIFxEI4trqjhsF32X+8grCeWSNvWVS8EMOsu3jwwZT&#10;bSf+omvhGxEg7FJU0Ho/pFK6uiWDbmEH4uCd7GjQBzk2Uo84BbjpZRJFK2mw47DQ4kDvLdXn4mIU&#10;LPUt+rCJzatqfyxPhyTfV2Wv1PPTvFuD8DT7//Bf+1MrSN5iuJ8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MpXEAAAA3AAAAA8AAAAAAAAAAAAAAAAAmAIAAGRycy9k&#10;b3ducmV2LnhtbFBLBQYAAAAABAAEAPUAAACJAwAAAAA=&#10;" fillcolor="#c93c26" stroked="f"/>
                <v:rect id="Rectangle 292" o:spid="_x0000_s1346" style="position:absolute;top:115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EmsUA&#10;AADcAAAADwAAAGRycy9kb3ducmV2LnhtbESPT2sCMRTE74V+h/AEbzXrSouuRimK4KWF+gc8PjbP&#10;zbLJy7KJ7vbbN4VCj8PM/IZZbQZnxYO6UHtWMJ1kIIhLr2uuFJxP+5c5iBCRNVrPpOCbAmzWz08r&#10;LLTv+Ysex1iJBOFQoAITY1tIGUpDDsPEt8TJu/nOYUyyq6TusE9wZ2WeZW/SYc1pwWBLW0Nlc7w7&#10;BcPt1e5kPW37z/K6681HY2eXRqnxaHhfgog0xP/wX/ugFeSLHH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USaxQAAANwAAAAPAAAAAAAAAAAAAAAAAJgCAABkcnMv&#10;ZG93bnJldi54bWxQSwUGAAAAAAQABAD1AAAAigMAAAAA&#10;" fillcolor="#c93a24" stroked="f"/>
                <v:rect id="Rectangle 293" o:spid="_x0000_s1347" style="position:absolute;top:115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LlsUA&#10;AADcAAAADwAAAGRycy9kb3ducmV2LnhtbESPQWvCQBSE74X+h+UJvZS6UanU6CqlICo9GQXx9sg+&#10;s9Hs25BdTfz3bqHgcZiZb5jZorOVuFHjS8cKBv0EBHHudMmFgv1u+fEFwgdkjZVjUnAnD4v568sM&#10;U+1a3tItC4WIEPYpKjAh1KmUPjdk0fddTRy9k2sshiibQuoG2wi3lRwmyVhaLDkuGKzpx1B+ya42&#10;Uuz5vTSX4+8qHKvlfnv4HA3ajVJvve57CiJQF57h//ZaKxhORvB3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suWxQAAANwAAAAPAAAAAAAAAAAAAAAAAJgCAABkcnMv&#10;ZG93bnJldi54bWxQSwUGAAAAAAQABAD1AAAAigMAAAAA&#10;" fillcolor="#c73724" stroked="f"/>
                <v:rect id="Rectangle 294" o:spid="_x0000_s1348" style="position:absolute;top:1154;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9T4sYA&#10;AADcAAAADwAAAGRycy9kb3ducmV2LnhtbESPT2vCQBTE74LfYXmFXqRutK200VWkELR48g8Ub4/s&#10;M5uafRuya5J+e7dQ6HGYmd8wi1VvK9FS40vHCibjBARx7nTJhYLTMXt6A+EDssbKMSn4IQ+r5XCw&#10;wFS7jvfUHkIhIoR9igpMCHUqpc8NWfRjVxNH7+IaiyHKppC6wS7CbSWnSTKTFkuOCwZr+jCUXw83&#10;Gyn2e1Sa63m3CecqO+2/Xp8n3adSjw/9eg4iUB/+w3/trVYwfX+B3zPx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9T4sYAAADcAAAADwAAAAAAAAAAAAAAAACYAgAAZHJz&#10;L2Rvd25yZXYueG1sUEsFBgAAAAAEAAQA9QAAAIsDAAAAAA==&#10;" fillcolor="#c73724" stroked="f"/>
                <v:rect id="Rectangle 295" o:spid="_x0000_s1349" style="position:absolute;top:1155;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2SMMA&#10;AADcAAAADwAAAGRycy9kb3ducmV2LnhtbESP3WoCMRSE7wu+QzhC72pWpUVXo1hB6WX9eYDj5rhZ&#10;3JyEJF23Pn1TKPRymJlvmOW6t63oKMTGsYLxqABBXDndcK3gfNq9zEDEhKyxdUwKvinCejV4WmKp&#10;3Z0P1B1TLTKEY4kKTEq+lDJWhizGkfPE2bu6YDFlGWqpA94z3LZyUhRv0mLDecGgp62h6nb8sgow&#10;TNN2jp8P46PfX7rbuz+3B6Weh/1mASJRn/7Df+0PrWAyf4XfM/k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o2SMMAAADcAAAADwAAAAAAAAAAAAAAAACYAgAAZHJzL2Rv&#10;d25yZXYueG1sUEsFBgAAAAAEAAQA9QAAAIgDAAAAAA==&#10;" fillcolor="#c73522" stroked="f"/>
                <v:rect id="Rectangle 296" o:spid="_x0000_s1350" style="position:absolute;top:115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sqsUA&#10;AADcAAAADwAAAGRycy9kb3ducmV2LnhtbESPQWvCQBSE74L/YXmF3uqmgYYaXSVaCm1BUVvw+pp9&#10;zUazb0N21fTfu4WCx2FmvmGm89424kydrx0reBwlIIhLp2uuFHx9vj48g/ABWWPjmBT8kof5bDiY&#10;Yq7dhbd03oVKRAj7HBWYENpcSl8asuhHriWO3o/rLIYou0rqDi8RbhuZJkkmLdYcFwy2tDRUHncn&#10;q+DD7BdPx29MNyvUp0P2sn4vClLq/q4vJiAC9eEW/m+/aQXpOIO/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SyqxQAAANwAAAAPAAAAAAAAAAAAAAAAAJgCAABkcnMv&#10;ZG93bnJldi54bWxQSwUGAAAAAAQABAD1AAAAigMAAAAA&#10;" fillcolor="#c43421" stroked="f"/>
                <v:rect id="Rectangle 297" o:spid="_x0000_s1351" style="position:absolute;top:115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kMMUA&#10;AADcAAAADwAAAGRycy9kb3ducmV2LnhtbESPT2sCMRTE74LfITyhNzer0FZXo0hrS09a/54fm+dm&#10;cfOybKKu394IhR6HmfkNM523thJXanzpWMEgSUEQ506XXCjY7776IxA+IGusHJOCO3mYz7qdKWba&#10;3XhD120oRISwz1CBCaHOpPS5IYs+cTVx9E6usRiibAqpG7xFuK3kME3fpMWS44LBmj4M5eftxSrA&#10;uxktN6v1abxb/X6aw/L7fHk9KvXSaxcTEIHa8B/+a/9oBcPxOzz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GQwxQAAANwAAAAPAAAAAAAAAAAAAAAAAJgCAABkcnMv&#10;ZG93bnJldi54bWxQSwUGAAAAAAQABAD1AAAAigMAAAAA&#10;" fillcolor="#c4301f" stroked="f"/>
                <v:rect id="Rectangle 298" o:spid="_x0000_s1352" style="position:absolute;top:1157;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wQsAA&#10;AADcAAAADwAAAGRycy9kb3ducmV2LnhtbERPy4rCMBTdD/gP4Q64G9MRFO0YRXzhyve4vjTXptjc&#10;lCZq/XuzEFwezns0aWwp7lT7wrGC304CgjhzuuBcwem4/BmA8AFZY+mYFDzJw2Tc+hphqt2D93Q/&#10;hFzEEPYpKjAhVKmUPjNk0XdcRRy5i6sthgjrXOoaHzHclrKbJH1pseDYYLCimaHserhZBfg0g8V+&#10;s70Mj5vd3PwvVtdb76xU+7uZ/oEI1ISP+O1eawXdYVwbz8QjIM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fwQsAAAADcAAAADwAAAAAAAAAAAAAAAACYAgAAZHJzL2Rvd25y&#10;ZXYueG1sUEsFBgAAAAAEAAQA9QAAAIUDAAAAAA==&#10;" fillcolor="#c4301f" stroked="f"/>
                <v:rect id="Rectangle 299" o:spid="_x0000_s1353" style="position:absolute;top:1158;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V2cQA&#10;AADcAAAADwAAAGRycy9kb3ducmV2LnhtbESPW4vCMBSE34X9D+Es7JumK6zYahRZL/jken8+NMem&#10;2JyUJmr992ZhYR+HmfmGGU9bW4k7Nb50rOCzl4Agzp0uuVBwPCy7QxA+IGusHJOCJ3mYTt46Y8y0&#10;e/CO7vtQiAhhn6ECE0KdSelzQxZ9z9XE0bu4xmKIsimkbvAR4baS/SQZSIslxwWDNX0byq/7m1WA&#10;TzNc7DY/l/Sw2c7NabG63r7OSn28t7MRiEBt+A//tddaQT9N4fdMPAJ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7VdnEAAAA3AAAAA8AAAAAAAAAAAAAAAAAmAIAAGRycy9k&#10;b3ducmV2LnhtbFBLBQYAAAAABAAEAPUAAACJAwAAAAA=&#10;" fillcolor="#c4301f" stroked="f"/>
                <v:rect id="Rectangle 300" o:spid="_x0000_s1354" style="position:absolute;top:115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508IA&#10;AADcAAAADwAAAGRycy9kb3ducmV2LnhtbERPz2vCMBS+C/4P4QneNFVhSDWKirp5mGjnYce35i0t&#10;Ni+lidr99+Yw8Pjx/Z4vW1uJOzW+dKxgNExAEOdOl2wUXL52gykIH5A1Vo5JwR95WC66nTmm2j34&#10;TPcsGBFD2KeooAihTqX0eUEW/dDVxJH7dY3FEGFjpG7wEcNtJcdJ8iYtlhwbCqxpU1B+zW5Wwbo1&#10;x8v3dL99zyaHz5HMzM/xZJTq99rVDESgNrzE/+4PrWCSxPnx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rnTwgAAANwAAAAPAAAAAAAAAAAAAAAAAJgCAABkcnMvZG93&#10;bnJldi54bWxQSwUGAAAAAAQABAD1AAAAhwMAAAAA&#10;" fillcolor="#c22b1d" stroked="f"/>
                <v:rect id="Rectangle 301" o:spid="_x0000_s1355" style="position:absolute;top:1159;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cSMYA&#10;AADcAAAADwAAAGRycy9kb3ducmV2LnhtbESPQWvCQBSE74X+h+UVequbKBSJrqJiqz1UNHrw+Mw+&#10;N8Hs25DdavrvuwXB4zAz3zDjaWdrcaXWV44VpL0EBHHhdMVGwWH/8TYE4QOyxtoxKfglD9PJ89MY&#10;M+1uvKNrHoyIEPYZKihDaDIpfVGSRd9zDXH0zq61GKJsjdQt3iLc1rKfJO/SYsVxocSGFiUVl/zH&#10;Kph3ZnM4Dj+Xq3zw9Z3K3Jw2W6PU60s3G4EI1IVH+N5eawWDJIX/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ocSMYAAADcAAAADwAAAAAAAAAAAAAAAACYAgAAZHJz&#10;L2Rvd25yZXYueG1sUEsFBgAAAAAEAAQA9QAAAIsDAAAAAA==&#10;" fillcolor="#c22b1d" stroked="f"/>
                <v:rect id="Rectangle 302" o:spid="_x0000_s1356" style="position:absolute;top:1160;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CP8YA&#10;AADcAAAADwAAAGRycy9kb3ducmV2LnhtbESPQWvCQBSE70L/w/IEb7qJQpHUNVRR2x4qmnrw+My+&#10;bkKzb0N21fTfdwuFHoeZ+YZZ5L1txI06XztWkE4SEMSl0zUbBaeP7XgOwgdkjY1jUvBNHvLlw2CB&#10;mXZ3PtKtCEZECPsMFVQhtJmUvqzIop+4ljh6n66zGKLsjNQd3iPcNnKaJI/SYs1xocKW1hWVX8XV&#10;Klj1Zn86z3ebl2L29p7Kwlz2B6PUaNg/P4EI1If/8F/7VSuYJV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iCP8YAAADcAAAADwAAAAAAAAAAAAAAAACYAgAAZHJz&#10;L2Rvd25yZXYueG1sUEsFBgAAAAAEAAQA9QAAAIsDAAAAAA==&#10;" fillcolor="#c22b1d" stroked="f"/>
                <v:rect id="Rectangle 303" o:spid="_x0000_s1357" style="position:absolute;top:1161;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xt8UA&#10;AADcAAAADwAAAGRycy9kb3ducmV2LnhtbESPQWvCQBSE74X+h+UVequbGpASXUWLSu3N6CHHR/aZ&#10;BLNvY3ZNor/eLRQ8DjPzDTNbDKYWHbWusqzgcxSBIM6trrhQcDxsPr5AOI+ssbZMCm7kYDF/fZlh&#10;om3Pe+pSX4gAYZeggtL7JpHS5SUZdCPbEAfvZFuDPsi2kLrFPsBNLcdRNJEGKw4LJTb0XVJ+Tq9G&#10;gXW/u2t2y+7b7rCPV9lmPfSXo1Lvb8NyCsLT4J/h//aPVhBHMfyd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G3xQAAANwAAAAPAAAAAAAAAAAAAAAAAJgCAABkcnMv&#10;ZG93bnJldi54bWxQSwUGAAAAAAQABAD1AAAAigMAAAAA&#10;" fillcolor="#c2261b" stroked="f"/>
                <v:rect id="Rectangle 304" o:spid="_x0000_s1358" style="position:absolute;top:116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rz8QA&#10;AADcAAAADwAAAGRycy9kb3ducmV2LnhtbESPT2sCMRTE7wW/Q3iCt5pYSyurUfyDUOhFV70/Ns/d&#10;1c3LkqTu9ts3hUKPw8z8hlmsetuIB/lQO9YwGSsQxIUzNZcazqf98wxEiMgGG8ek4ZsCrJaDpwVm&#10;xnV8pEceS5EgHDLUUMXYZlKGoiKLYexa4uRdnbcYk/SlNB67BLeNfFHqTVqsOS1U2NK2ouKef1kN&#10;m/x23h7fd1dW8XQ5hM4fOHxqPRr26zmISH38D/+1P4yGqXqF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U68/EAAAA3AAAAA8AAAAAAAAAAAAAAAAAmAIAAGRycy9k&#10;b3ducmV2LnhtbFBLBQYAAAAABAAEAPUAAACJAwAAAAA=&#10;" fillcolor="#bf261b" stroked="f"/>
                <v:rect id="Rectangle 305" o:spid="_x0000_s1359" style="position:absolute;top:1162;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OVMQA&#10;AADcAAAADwAAAGRycy9kb3ducmV2LnhtbESPT2sCMRTE7wW/Q3iCt5pYaSurUfyDUOhFV70/Ns/d&#10;1c3LkqTu9ts3hUKPw8z8hlmsetuIB/lQO9YwGSsQxIUzNZcazqf98wxEiMgGG8ek4ZsCrJaDpwVm&#10;xnV8pEceS5EgHDLUUMXYZlKGoiKLYexa4uRdnbcYk/SlNB67BLeNfFHqTVqsOS1U2NK2ouKef1kN&#10;m/x23h7fd1dW8XQ5hM4fOHxqPRr26zmISH38D/+1P4yGqXqF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YTlTEAAAA3AAAAA8AAAAAAAAAAAAAAAAAmAIAAGRycy9k&#10;b3ducmV2LnhtbFBLBQYAAAAABAAEAPUAAACJAwAAAAA=&#10;" fillcolor="#bf261b" stroked="f"/>
                <v:rect id="Rectangle 306" o:spid="_x0000_s1360" style="position:absolute;top:1163;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iRSMEA&#10;AADcAAAADwAAAGRycy9kb3ducmV2LnhtbESPzWrDMBCE74W+g9hCbrXcGkJxohgTCPQapxRyW6T1&#10;D7ZWRlIT5+2jQCHHYWa+YbbVYidxIR8Gxwo+shwEsXZm4E7Bz+nw/gUiRGSDk2NScKMA1e71ZYul&#10;cVc+0qWJnUgQDiUq6GOcSymD7sliyNxMnLzWeYsxSd9J4/Ga4HaSn3m+lhYHTgs9zrTvSY/Nn1Vw&#10;vBU01tj8ngc/H7T23I5LodTqbak3ICIt8Rn+b38bBUW+hseZdAT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4kUjBAAAA3AAAAA8AAAAAAAAAAAAAAAAAmAIAAGRycy9kb3du&#10;cmV2LnhtbFBLBQYAAAAABAAEAPUAAACGAwAAAAA=&#10;" fillcolor="#bf2119" stroked="f"/>
                <v:rect id="Rectangle 307" o:spid="_x0000_s1361" style="position:absolute;top:1164;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2r8QA&#10;AADcAAAADwAAAGRycy9kb3ducmV2LnhtbESPQYvCMBSE7wv+h/AEL8uaquhqNYooiiAIdhe8Pptn&#10;W2xeShO1/nsjLOxxmJlvmNmiMaW4U+0Kywp63QgEcWp1wZmC35/N1xiE88gaS8uk4EkOFvPWxwxj&#10;bR98pHviMxEg7GJUkHtfxVK6NCeDrmsr4uBdbG3QB1lnUtf4CHBTyn4UjaTBgsNCjhWtckqvyc0o&#10;mIyMrnaoefDc0+dwfb6d9tuDUp12s5yC8NT4//Bfe6cVDKJveJ8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UNq/EAAAA3AAAAA8AAAAAAAAAAAAAAAAAmAIAAGRycy9k&#10;b3ducmV2LnhtbFBLBQYAAAAABAAEAPUAAACJAwAAAAA=&#10;" fillcolor="#bd2119" stroked="f"/>
                <v:rect id="Rectangle 308" o:spid="_x0000_s1362" style="position:absolute;top:1165;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3lvb4A&#10;AADcAAAADwAAAGRycy9kb3ducmV2LnhtbERPSwrCMBDdC94hjOBOUxWKVKOoILgR8QPqbmjGtthM&#10;ShNrvb1ZCC4f7z9ftqYUDdWusKxgNIxAEKdWF5wpuJy3gykI55E1lpZJwYccLBfdzhwTbd98pObk&#10;MxFC2CWoIPe+SqR0aU4G3dBWxIF72NqgD7DOpK7xHcJNKcdRFEuDBYeGHCva5JQ+Ty+jgFfr7HW4&#10;NlPW8XZ/29+rNp7cler32tUMhKfW/8U/904rmER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95b2+AAAA3AAAAA8AAAAAAAAAAAAAAAAAmAIAAGRycy9kb3ducmV2&#10;LnhtbFBLBQYAAAAABAAEAPUAAACDAwAAAAA=&#10;" fillcolor="#bd1c17" stroked="f"/>
                <v:rect id="Rectangle 309" o:spid="_x0000_s1363" style="position:absolute;top:116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FAJsMA&#10;AADcAAAADwAAAGRycy9kb3ducmV2LnhtbESPzarCMBSE94LvEI7gTlMVivYaRQXBjVz8AXV3aM5t&#10;i81JaWKtb38jCC6HmfmGmS9bU4qGaldYVjAaRiCIU6sLzhScT9vBFITzyBpLy6TgRQ6Wi25njom2&#10;Tz5Qc/SZCBB2CSrIva8SKV2ak0E3tBVx8P5sbdAHWWdS1/gMcFPKcRTF0mDBYSHHijY5pffjwyjg&#10;1Tp7/F6aKet4u7/ub1UbT25K9Xvt6geEp9Z/w5/2TiuYRDN4nw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FAJsMAAADcAAAADwAAAAAAAAAAAAAAAACYAgAAZHJzL2Rv&#10;d25yZXYueG1sUEsFBgAAAAAEAAQA9QAAAIgDAAAAAA==&#10;" fillcolor="#bd1c17" stroked="f"/>
                <v:rect id="Rectangle 310" o:spid="_x0000_s1364" style="position:absolute;top:1166;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pJ8EA&#10;AADcAAAADwAAAGRycy9kb3ducmV2LnhtbERPTYvCMBC9L/gfwgje1rQKItUourAgwlJsBa9DM7bF&#10;ZFKbqPXfbw4Le3y87/V2sEY8qfetYwXpNAFBXDndcq3gXH5/LkH4gKzROCYFb/Kw3Yw+1php9+IT&#10;PYtQixjCPkMFTQhdJqWvGrLop64jjtzV9RZDhH0tdY+vGG6NnCXJQlpsOTY02NFXQ9WteFgFZVrO&#10;i2WVH2953nmzP91/zGWh1GQ87FYgAg3hX/znPmgF8zTOj2fi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n6SfBAAAA3AAAAA8AAAAAAAAAAAAAAAAAmAIAAGRycy9kb3du&#10;cmV2LnhtbFBLBQYAAAAABAAEAPUAAACGAwAAAAA=&#10;" fillcolor="#bd1917" stroked="f"/>
                <v:rect id="Rectangle 311" o:spid="_x0000_s1365" style="position:absolute;top:1167;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6JocUA&#10;AADcAAAADwAAAGRycy9kb3ducmV2LnhtbESPQWvCQBSE70L/w/KE3nQTK1Kjq9SWoiAiVfH8yD6T&#10;YPZtml1N7K93C4LHYWa+Yabz1pTiSrUrLCuI+xEI4tTqgjMFh/137x2E88gaS8uk4EYO5rOXzhQT&#10;bRv+oevOZyJA2CWoIPe+SqR0aU4GXd9WxME72dqgD7LOpK6xCXBTykEUjaTBgsNCjhV95pSedxej&#10;YL3c+sXp2HytN79j3F5Gf8M03iv12m0/JiA8tf4ZfrRXWsFbHMP/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omhxQAAANwAAAAPAAAAAAAAAAAAAAAAAJgCAABkcnMv&#10;ZG93bnJldi54bWxQSwUGAAAAAAQABAD1AAAAigMAAAAA&#10;" fillcolor="#ba1714" stroked="f"/>
                <v:rect id="Rectangle 312" o:spid="_x0000_s1366" style="position:absolute;top:1168;width:20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PbcUA&#10;AADcAAAADwAAAGRycy9kb3ducmV2LnhtbESPQWvCQBSE74X+h+UJ3ppN0iIhdRUpKFV60Qq2t8fu&#10;MwnNvg3ZNcZ/3y0IPQ4z8w0zX462FQP1vnGsIEtSEMTamYYrBcfP9VMBwgdkg61jUnAjD8vF48Mc&#10;S+OuvKfhECoRIexLVFCH0JVSel2TRZ+4jjh6Z9dbDFH2lTQ9XiPctjJP05m02HBcqLGjt5r0z+Fi&#10;FWiXFy/ue9ucso9hc96Pu69LjkpNJ+PqFUSgMfyH7+13o+A5y+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Y9txQAAANwAAAAPAAAAAAAAAAAAAAAAAJgCAABkcnMv&#10;ZG93bnJldi54bWxQSwUGAAAAAAQABAD1AAAAigMAAAAA&#10;" fillcolor="#ba1414" stroked="f"/>
                <v:line id="Line 308" o:spid="_x0000_s1367" style="position:absolute;visibility:visible;mso-wrap-style:square" from="207,1168" to="225,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Yy8QAAADcAAAADwAAAGRycy9kb3ducmV2LnhtbESPT2vCQBTE7wW/w/IEb3WTS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RjLxAAAANwAAAAPAAAAAAAAAAAA&#10;AAAAAKECAABkcnMvZG93bnJldi54bWxQSwUGAAAAAAQABAD5AAAAkgMAAAAA&#10;" strokeweight="0"/>
                <v:rect id="Rectangle 314" o:spid="_x0000_s1368" style="position:absolute;left:265;top:1141;width:506;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SdcYA&#10;AADcAAAADwAAAGRycy9kb3ducmV2LnhtbESPQWvCQBSE7wX/w/IEb3Wjl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SdcYAAADcAAAADwAAAAAAAAAAAAAAAACYAgAAZHJz&#10;L2Rvd25yZXYueG1sUEsFBgAAAAAEAAQA9QAAAIsDAAAAAA==&#10;" filled="f" stroked="f">
                  <v:textbox inset="0,0,0,0">
                    <w:txbxContent>
                      <w:p w14:paraId="29A746DD" w14:textId="77777777" w:rsidR="002E573C" w:rsidRDefault="002E573C" w:rsidP="00A772AC">
                        <w:pPr>
                          <w:pStyle w:val="NormalWeb"/>
                          <w:kinsoku w:val="0"/>
                          <w:overflowPunct w:val="0"/>
                          <w:spacing w:before="0" w:beforeAutospacing="0" w:after="0" w:afterAutospacing="0"/>
                          <w:textAlignment w:val="baseline"/>
                        </w:pPr>
                        <w:r>
                          <w:rPr>
                            <w:rFonts w:ascii="Century Gothic" w:hAnsi="Century Gothic" w:cstheme="minorBidi"/>
                            <w:color w:val="000000"/>
                            <w:kern w:val="24"/>
                            <w:sz w:val="14"/>
                            <w:szCs w:val="14"/>
                          </w:rPr>
                          <w:t>Low : 3.98989e-007</w:t>
                        </w:r>
                      </w:p>
                    </w:txbxContent>
                  </v:textbox>
                </v:rect>
                <v:rect id="Rectangle 315" o:spid="_x0000_s1369" style="position:absolute;top:1377;width:95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37sYA&#10;AADcAAAADwAAAGRycy9kb3ducmV2LnhtbESPQWvCQBSE7wX/w/IEb3Wj0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G37sYAAADcAAAADwAAAAAAAAAAAAAAAACYAgAAZHJz&#10;L2Rvd25yZXYueG1sUEsFBgAAAAAEAAQA9QAAAIsDAAAAAA==&#10;" filled="f" stroked="f">
                  <v:textbox inset="0,0,0,0">
                    <w:txbxContent>
                      <w:p w14:paraId="37DE2AB9" w14:textId="77777777" w:rsidR="002E573C" w:rsidRDefault="002E573C" w:rsidP="00A772AC">
                        <w:pPr>
                          <w:pStyle w:val="NormalWeb"/>
                          <w:kinsoku w:val="0"/>
                          <w:overflowPunct w:val="0"/>
                          <w:spacing w:before="0" w:beforeAutospacing="0" w:after="0" w:afterAutospacing="0"/>
                          <w:textAlignment w:val="baseline"/>
                        </w:pPr>
                        <w:r>
                          <w:rPr>
                            <w:rFonts w:ascii="Century Gothic" w:hAnsi="Century Gothic" w:cstheme="minorBidi"/>
                            <w:b/>
                            <w:bCs/>
                            <w:color w:val="000000"/>
                            <w:kern w:val="24"/>
                            <w:sz w:val="26"/>
                            <w:szCs w:val="26"/>
                          </w:rPr>
                          <w:t>2016 NAIP Imagery</w:t>
                        </w:r>
                      </w:p>
                    </w:txbxContent>
                  </v:textbox>
                </v:rect>
                <v:rect id="Rectangle 316" o:spid="_x0000_s1370" style="position:absolute;top:1536;width:195;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pmcQA&#10;AADcAAAADwAAAGRycy9kb3ducmV2LnhtbESPQYvCMBSE74L/ITzBm6auI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KZnEAAAA3AAAAA8AAAAAAAAAAAAAAAAAmAIAAGRycy9k&#10;b3ducmV2LnhtbFBLBQYAAAAABAAEAPUAAACJAwAAAAA=&#10;" filled="f" stroked="f">
                  <v:textbox inset="0,0,0,0">
                    <w:txbxContent>
                      <w:p w14:paraId="379618F4" w14:textId="77777777" w:rsidR="002E573C" w:rsidRDefault="002E573C" w:rsidP="00A772AC">
                        <w:pPr>
                          <w:pStyle w:val="NormalWeb"/>
                          <w:kinsoku w:val="0"/>
                          <w:overflowPunct w:val="0"/>
                          <w:spacing w:before="0" w:beforeAutospacing="0" w:after="0" w:afterAutospacing="0"/>
                          <w:textAlignment w:val="baseline"/>
                        </w:pPr>
                        <w:r>
                          <w:rPr>
                            <w:rFonts w:ascii="Century Gothic" w:hAnsi="Century Gothic" w:cstheme="minorBidi"/>
                            <w:b/>
                            <w:bCs/>
                            <w:color w:val="000000"/>
                            <w:kern w:val="24"/>
                          </w:rPr>
                          <w:t>RGB</w:t>
                        </w:r>
                      </w:p>
                    </w:txbxContent>
                  </v:textbox>
                </v:rect>
                <v:rect id="Rectangle 317" o:spid="_x0000_s1371" style="position:absolute;top:1683;width:22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2isUA&#10;AADcAAAADwAAAGRycy9kb3ducmV2LnhtbESPzWrDMBCE74G+g9hCbomclvzgWA4lUGgOpTgJ9Lqx&#10;NraotXIlNXHfPioEehxm5hum2Ay2ExfywThWMJtmIIhrpw03Co6H18kKRIjIGjvHpOCXAmzKh1GB&#10;uXZXruiyj41IEA45Kmhj7HMpQ92SxTB1PXHyzs5bjEn6RmqP1wS3nXzKsoW0aDgttNjTtqX6a/9j&#10;FdTbD3Oav1fL4eB3n6arsm9yR6XGj8PLGkSkIf6H7+03reB5toS/M+kIy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8faKxQAAANwAAAAPAAAAAAAAAAAAAAAAAJgCAABkcnMv&#10;ZG93bnJldi54bWxQSwUGAAAAAAQABAD1AAAAigMAAAAA&#10;" fillcolor="red" strokeweight="0"/>
                <v:rect id="Rectangle 318" o:spid="_x0000_s1372" style="position:absolute;top:1683;width:22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rjsIA&#10;AADcAAAADwAAAGRycy9kb3ducmV2LnhtbERPyWrDMBC9F/oPYgq9NbKzmOBENk6hNPRQyAK5DtbU&#10;MrVGRlIT5++rQ6HHx9u39WQHcSUfescK8lkGgrh1uudOwfn09rIGESKyxsExKbhTgLp6fNhiqd2N&#10;D3Q9xk6kEA4lKjAxjqWUoTVkMczcSJy4L+ctxgR9J7XHWwq3g5xnWSEt9pwaDI70aqj9Pv5YBe+L&#10;vAhuuWv8JTMfbD9X53uzUur5aWo2ICJN8V/8595rBYs8rU1n0hGQ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aSuOwgAAANwAAAAPAAAAAAAAAAAAAAAAAJgCAABkcnMvZG93&#10;bnJldi54bWxQSwUGAAAAAAQABAD1AAAAhwMAAAAA&#10;" filled="f" strokecolor="#6e6e6e" strokeweight=".2205mm"/>
                <v:rect id="Rectangle 319" o:spid="_x0000_s1373" style="position:absolute;left:265;top:1697;width:55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96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vevEAAAA3AAAAA8AAAAAAAAAAAAAAAAAmAIAAGRycy9k&#10;b3ducmV2LnhtbFBLBQYAAAAABAAEAPUAAACJAwAAAAA=&#10;" filled="f" stroked="f">
                  <v:textbox inset="0,0,0,0">
                    <w:txbxContent>
                      <w:p w14:paraId="2E067E5E" w14:textId="77777777" w:rsidR="002E573C" w:rsidRDefault="002E573C" w:rsidP="00A772AC">
                        <w:pPr>
                          <w:pStyle w:val="NormalWeb"/>
                          <w:kinsoku w:val="0"/>
                          <w:overflowPunct w:val="0"/>
                          <w:spacing w:before="0" w:beforeAutospacing="0" w:after="0" w:afterAutospacing="0"/>
                          <w:textAlignment w:val="baseline"/>
                        </w:pPr>
                        <w:r>
                          <w:rPr>
                            <w:rFonts w:ascii="Century Gothic" w:hAnsi="Century Gothic" w:cstheme="minorBidi"/>
                            <w:color w:val="000000"/>
                            <w:kern w:val="24"/>
                            <w:sz w:val="20"/>
                            <w:szCs w:val="20"/>
                          </w:rPr>
                          <w:t>Red:    Band_1</w:t>
                        </w:r>
                      </w:p>
                    </w:txbxContent>
                  </v:textbox>
                </v:rect>
                <v:rect id="Rectangle 320" o:spid="_x0000_s1374" style="position:absolute;top:1834;width:225;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gnsIA&#10;AADcAAAADwAAAGRycy9kb3ducmV2LnhtbERP3WrCMBS+H+wdwhF2MzSd849qlCEbeCGC1Qc4Nsek&#10;2JyUJtbu7ZeLgZcf3/9q07tadNSGyrOCj1EGgrj0umKj4Hz6GS5AhIissfZMCn4pwGb9+rLCXPsH&#10;H6krohEphEOOCmyMTS5lKC05DCPfECfu6luHMcHWSN3iI4W7Wo6zbCYdVpwaLDa0tVTeirtTcL+Y&#10;/fvWTCfFYXed1FVnT/PvXqm3Qf+1BBGpj0/xv3unFXyO0/x0Jh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CCewgAAANwAAAAPAAAAAAAAAAAAAAAAAJgCAABkcnMvZG93&#10;bnJldi54bWxQSwUGAAAAAAQABAD1AAAAhwMAAAAA&#10;" fillcolor="lime" strokeweight="0"/>
                <v:rect id="Rectangle 321" o:spid="_x0000_s1375" style="position:absolute;top:1834;width:225;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9IrsQA&#10;AADcAAAADwAAAGRycy9kb3ducmV2LnhtbESPQWsCMRSE74L/ITyhN82uVimrUVahtPQgaAWvj81z&#10;s7h5WZJU13/fFAoeh5n5hlltetuKG/nQOFaQTzIQxJXTDdcKTt/v4zcQISJrbB2TggcF2KyHgxUW&#10;2t35QLdjrEWCcChQgYmxK6QMlSGLYeI64uRdnLcYk/S11B7vCW5bOc2yhbTYcFow2NHOUHU9/lgF&#10;H7N8EdzrtvTnzHyx3c9Pj3Ku1MuoL5cgIvXxGf5vf2oFs2kO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SK7EAAAA3AAAAA8AAAAAAAAAAAAAAAAAmAIAAGRycy9k&#10;b3ducmV2LnhtbFBLBQYAAAAABAAEAPUAAACJAwAAAAA=&#10;" filled="f" strokecolor="#6e6e6e" strokeweight=".2205mm"/>
                <v:rect id="Rectangle 322" o:spid="_x0000_s1376" style="position:absolute;left:265;top:1849;width:580;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lJ8UA&#10;AADcAAAADwAAAGRycy9kb3ducmV2LnhtbESPT4vCMBTE78J+h/AWvGlqF0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OUnxQAAANwAAAAPAAAAAAAAAAAAAAAAAJgCAABkcnMv&#10;ZG93bnJldi54bWxQSwUGAAAAAAQABAD1AAAAigMAAAAA&#10;" filled="f" stroked="f">
                  <v:textbox inset="0,0,0,0">
                    <w:txbxContent>
                      <w:p w14:paraId="5FA949B7" w14:textId="77777777" w:rsidR="002E573C" w:rsidRDefault="002E573C" w:rsidP="00A772AC">
                        <w:pPr>
                          <w:pStyle w:val="NormalWeb"/>
                          <w:kinsoku w:val="0"/>
                          <w:overflowPunct w:val="0"/>
                          <w:spacing w:before="0" w:beforeAutospacing="0" w:after="0" w:afterAutospacing="0"/>
                          <w:textAlignment w:val="baseline"/>
                        </w:pPr>
                        <w:r>
                          <w:rPr>
                            <w:rFonts w:ascii="Century Gothic" w:hAnsi="Century Gothic" w:cstheme="minorBidi"/>
                            <w:color w:val="000000"/>
                            <w:kern w:val="24"/>
                            <w:sz w:val="20"/>
                            <w:szCs w:val="20"/>
                          </w:rPr>
                          <w:t>Green: Band_2</w:t>
                        </w:r>
                      </w:p>
                    </w:txbxContent>
                  </v:textbox>
                </v:rect>
                <v:rect id="Rectangle 323" o:spid="_x0000_s1377" style="position:absolute;top:1987;width:225;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Y8cA&#10;AADcAAAADwAAAGRycy9kb3ducmV2LnhtbESP3WoCMRSE7wt9h3AEb0rNqqXUrVHE/yK0aMXrw+a4&#10;u3RzsmyiRp++EQq9HGbmG2Y4DqYSZ2pcaVlBt5OAIM6sLjlXsP9ePL+BcB5ZY2WZFFzJwXj0+DDE&#10;VNsLb+m887mIEHYpKii8r1MpXVaQQdexNXH0jrYx6KNscqkbvES4qWQvSV6lwZLjQoE1TQvKfnYn&#10;o2C9ug32nx+Hp81h/rLcLMLXzAepVLsVJu8gPAX/H/5rr7WCfq8P9zPxCMjR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ZXWPHAAAA3AAAAA8AAAAAAAAAAAAAAAAAmAIAAGRy&#10;cy9kb3ducmV2LnhtbFBLBQYAAAAABAAEAPUAAACMAwAAAAA=&#10;" fillcolor="blue" strokeweight="0"/>
                <v:rect id="Rectangle 324" o:spid="_x0000_s1378" style="position:absolute;top:1987;width:225;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NsMA&#10;AADcAAAADwAAAGRycy9kb3ducmV2LnhtbESPT2sCMRTE7wW/Q3iCt5r1L7IaZS2IxUOhVvD62Dw3&#10;i5uXJUl1/famIPQ4zMxvmNWms424kQ+1YwWjYQaCuHS65krB6Wf3vgARIrLGxjEpeFCAzbr3tsJc&#10;uzt/0+0YK5EgHHJUYGJscylDachiGLqWOHkX5y3GJH0ltcd7gttGjrNsLi3WnBYMtvRhqLwef62C&#10;/WQ0D266Lfw5Mwe2X7PTo5gpNeh3xRJEpC7+h1/tT61gMp7C35l0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rNsMAAADcAAAADwAAAAAAAAAAAAAAAACYAgAAZHJzL2Rv&#10;d25yZXYueG1sUEsFBgAAAAAEAAQA9QAAAIgDAAAAAA==&#10;" filled="f" strokecolor="#6e6e6e" strokeweight=".2205mm"/>
                <v:rect id="Rectangle 325" o:spid="_x0000_s1379" style="position:absolute;left:265;top:2001;width:540;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9U8UA&#10;AADcAAAADwAAAGRycy9kb3ducmV2LnhtbESPT4vCMBTE78J+h/AW9qbpuih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X1TxQAAANwAAAAPAAAAAAAAAAAAAAAAAJgCAABkcnMv&#10;ZG93bnJldi54bWxQSwUGAAAAAAQABAD1AAAAigMAAAAA&#10;" filled="f" stroked="f">
                  <v:textbox inset="0,0,0,0">
                    <w:txbxContent>
                      <w:p w14:paraId="03AE1AC8" w14:textId="77777777" w:rsidR="002E573C" w:rsidRDefault="002E573C" w:rsidP="00A772AC">
                        <w:pPr>
                          <w:pStyle w:val="NormalWeb"/>
                          <w:kinsoku w:val="0"/>
                          <w:overflowPunct w:val="0"/>
                          <w:spacing w:before="0" w:beforeAutospacing="0" w:after="0" w:afterAutospacing="0"/>
                          <w:textAlignment w:val="baseline"/>
                        </w:pPr>
                        <w:r>
                          <w:rPr>
                            <w:rFonts w:ascii="Century Gothic" w:hAnsi="Century Gothic" w:cstheme="minorBidi"/>
                            <w:color w:val="000000"/>
                            <w:kern w:val="24"/>
                            <w:sz w:val="20"/>
                            <w:szCs w:val="20"/>
                          </w:rPr>
                          <w:t>Blue:   Band_3</w:t>
                        </w:r>
                      </w:p>
                    </w:txbxContent>
                  </v:textbox>
                </v:rect>
              </v:group>
            </w:pict>
          </mc:Fallback>
        </mc:AlternateContent>
      </w:r>
      <w:r>
        <w:rPr>
          <w:rFonts w:ascii="Garamond" w:hAnsi="Garamond"/>
          <w:noProof/>
          <w:color w:val="000000"/>
        </w:rPr>
        <w:drawing>
          <wp:inline distT="0" distB="0" distL="0" distR="0" wp14:anchorId="22DC1BC8" wp14:editId="2D51F780">
            <wp:extent cx="4782820" cy="3587115"/>
            <wp:effectExtent l="0" t="0" r="0" b="0"/>
            <wp:docPr id="2" name="Picture 2" descr="https://lh4.googleusercontent.com/ZPedvLqK5t-EkvqTI-FKJgqbhypaG21_BI-BfUgWN6N23fcu45aayukIV1-YD5areraTxWXDVVbnvjAD9w9zR9b90kqVTxuSb4eTEWI4OsKpPFQ9ZC8LDCOSxaM1SshtW4XQ_Y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ZPedvLqK5t-EkvqTI-FKJgqbhypaG21_BI-BfUgWN6N23fcu45aayukIV1-YD5areraTxWXDVVbnvjAD9w9zR9b90kqVTxuSb4eTEWI4OsKpPFQ9ZC8LDCOSxaM1SshtW4XQ_YRV"/>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2820" cy="3587115"/>
                    </a:xfrm>
                    <a:prstGeom prst="rect">
                      <a:avLst/>
                    </a:prstGeom>
                    <a:noFill/>
                    <a:ln>
                      <a:noFill/>
                    </a:ln>
                  </pic:spPr>
                </pic:pic>
              </a:graphicData>
            </a:graphic>
          </wp:inline>
        </w:drawing>
      </w:r>
      <w:r w:rsidRPr="00A772AC">
        <w:rPr>
          <w:rFonts w:ascii="Garamond" w:hAnsi="Garamond"/>
          <w:color w:val="000000"/>
        </w:rPr>
        <w:t xml:space="preserve"> </w:t>
      </w:r>
    </w:p>
    <w:p w14:paraId="16BB8FAF" w14:textId="77777777" w:rsidR="0047436F" w:rsidRDefault="0047436F" w:rsidP="008F5DD0">
      <w:pPr>
        <w:spacing w:after="0" w:line="240" w:lineRule="auto"/>
        <w:rPr>
          <w:rFonts w:ascii="Garamond" w:hAnsi="Garamond"/>
          <w:b/>
          <w:szCs w:val="24"/>
        </w:rPr>
      </w:pPr>
    </w:p>
    <w:p w14:paraId="5CE828E4" w14:textId="69239FEF" w:rsidR="008F5DD0" w:rsidRPr="004A38E0" w:rsidRDefault="004A38E0" w:rsidP="008F5DD0">
      <w:pPr>
        <w:spacing w:after="0" w:line="240" w:lineRule="auto"/>
        <w:rPr>
          <w:rFonts w:ascii="Garamond" w:hAnsi="Garamond"/>
          <w:b/>
          <w:szCs w:val="24"/>
        </w:rPr>
      </w:pPr>
      <w:r w:rsidRPr="004A38E0">
        <w:rPr>
          <w:rFonts w:ascii="Garamond" w:hAnsi="Garamond"/>
          <w:b/>
          <w:szCs w:val="24"/>
        </w:rPr>
        <w:t>Appendix B</w:t>
      </w:r>
      <w:r w:rsidR="008F5DD0" w:rsidRPr="004A38E0">
        <w:rPr>
          <w:rFonts w:ascii="Garamond" w:hAnsi="Garamond"/>
          <w:b/>
          <w:szCs w:val="24"/>
        </w:rPr>
        <w:t>: Aspect and species mortality by year</w:t>
      </w:r>
    </w:p>
    <w:p w14:paraId="5175A0F9" w14:textId="57389F57" w:rsidR="008F5DD0" w:rsidRPr="005A649B" w:rsidRDefault="008F5DD0" w:rsidP="008F5DD0">
      <w:pPr>
        <w:spacing w:after="0" w:line="240" w:lineRule="auto"/>
        <w:rPr>
          <w:rFonts w:ascii="Garamond" w:hAnsi="Garamond"/>
          <w:szCs w:val="24"/>
          <w:u w:val="single"/>
        </w:rPr>
      </w:pPr>
      <w:r>
        <w:rPr>
          <w:rFonts w:ascii="Garamond" w:hAnsi="Garamond"/>
          <w:szCs w:val="24"/>
          <w:u w:val="single"/>
        </w:rPr>
        <w:t xml:space="preserve">Figure </w:t>
      </w:r>
      <w:r w:rsidR="004A38E0">
        <w:rPr>
          <w:rFonts w:ascii="Garamond" w:hAnsi="Garamond"/>
          <w:szCs w:val="24"/>
          <w:u w:val="single"/>
        </w:rPr>
        <w:t>B</w:t>
      </w:r>
      <w:r>
        <w:rPr>
          <w:rFonts w:ascii="Garamond" w:hAnsi="Garamond"/>
          <w:szCs w:val="24"/>
          <w:u w:val="single"/>
        </w:rPr>
        <w:t>1: Oak woodland</w:t>
      </w:r>
    </w:p>
    <w:p w14:paraId="28AD4ABF" w14:textId="77777777" w:rsidR="008F5DD0" w:rsidRDefault="008F5DD0" w:rsidP="008F5DD0">
      <w:pPr>
        <w:spacing w:after="0" w:line="240" w:lineRule="auto"/>
        <w:rPr>
          <w:rFonts w:ascii="Garamond" w:hAnsi="Garamond"/>
          <w:szCs w:val="24"/>
          <w:u w:val="single"/>
        </w:rPr>
      </w:pPr>
    </w:p>
    <w:p w14:paraId="1B195682" w14:textId="77777777" w:rsidR="008F5DD0" w:rsidRDefault="008F5DD0" w:rsidP="008F5DD0">
      <w:pPr>
        <w:spacing w:after="0" w:line="240" w:lineRule="auto"/>
        <w:rPr>
          <w:rFonts w:ascii="Garamond" w:hAnsi="Garamond"/>
          <w:szCs w:val="24"/>
          <w:u w:val="single"/>
        </w:rPr>
      </w:pPr>
      <w:r>
        <w:rPr>
          <w:noProof/>
        </w:rPr>
        <w:drawing>
          <wp:inline distT="0" distB="0" distL="0" distR="0" wp14:anchorId="049974B7" wp14:editId="0E1F5079">
            <wp:extent cx="4554220" cy="2381250"/>
            <wp:effectExtent l="0" t="0" r="17780" b="0"/>
            <wp:docPr id="376" name="Chart 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61879E4" w14:textId="77777777" w:rsidR="008F5DD0" w:rsidRDefault="008F5DD0" w:rsidP="008F5DD0">
      <w:pPr>
        <w:spacing w:after="0" w:line="240" w:lineRule="auto"/>
        <w:rPr>
          <w:rFonts w:ascii="Garamond" w:hAnsi="Garamond"/>
          <w:szCs w:val="24"/>
          <w:u w:val="single"/>
        </w:rPr>
      </w:pPr>
    </w:p>
    <w:p w14:paraId="6408F04D" w14:textId="77777777" w:rsidR="008F5DD0" w:rsidRPr="005A649B" w:rsidRDefault="008F5DD0" w:rsidP="008F5DD0">
      <w:pPr>
        <w:spacing w:after="0" w:line="240" w:lineRule="auto"/>
        <w:rPr>
          <w:rFonts w:ascii="Garamond" w:hAnsi="Garamond"/>
          <w:szCs w:val="24"/>
          <w:u w:val="single"/>
        </w:rPr>
      </w:pPr>
    </w:p>
    <w:p w14:paraId="45F796F5" w14:textId="2C9FB9FA" w:rsidR="008F5DD0" w:rsidRDefault="008F5DD0" w:rsidP="008F5DD0">
      <w:pPr>
        <w:spacing w:after="0" w:line="240" w:lineRule="auto"/>
        <w:rPr>
          <w:rFonts w:ascii="Garamond" w:hAnsi="Garamond"/>
          <w:i/>
          <w:szCs w:val="24"/>
          <w:u w:val="single"/>
        </w:rPr>
      </w:pPr>
      <w:r>
        <w:rPr>
          <w:rFonts w:ascii="Garamond" w:hAnsi="Garamond"/>
          <w:szCs w:val="24"/>
          <w:u w:val="single"/>
        </w:rPr>
        <w:t xml:space="preserve">Figure </w:t>
      </w:r>
      <w:r w:rsidR="004A38E0">
        <w:rPr>
          <w:rFonts w:ascii="Garamond" w:hAnsi="Garamond"/>
          <w:szCs w:val="24"/>
          <w:u w:val="single"/>
        </w:rPr>
        <w:t>B</w:t>
      </w:r>
      <w:r>
        <w:rPr>
          <w:rFonts w:ascii="Garamond" w:hAnsi="Garamond"/>
          <w:szCs w:val="24"/>
          <w:u w:val="single"/>
        </w:rPr>
        <w:t xml:space="preserve">2: </w:t>
      </w:r>
      <w:r>
        <w:rPr>
          <w:rFonts w:ascii="Garamond" w:hAnsi="Garamond"/>
          <w:i/>
          <w:szCs w:val="24"/>
          <w:u w:val="single"/>
        </w:rPr>
        <w:t>Ceanothus megacarpus</w:t>
      </w:r>
    </w:p>
    <w:p w14:paraId="46671ECD" w14:textId="77777777" w:rsidR="008F5DD0" w:rsidRDefault="008F5DD0" w:rsidP="008F5DD0">
      <w:pPr>
        <w:spacing w:after="0" w:line="240" w:lineRule="auto"/>
        <w:rPr>
          <w:rFonts w:ascii="Garamond" w:hAnsi="Garamond"/>
          <w:szCs w:val="24"/>
          <w:u w:val="single"/>
        </w:rPr>
      </w:pPr>
    </w:p>
    <w:p w14:paraId="7D158A97" w14:textId="77777777" w:rsidR="008F5DD0" w:rsidRPr="005A649B" w:rsidRDefault="008F5DD0" w:rsidP="008F5DD0">
      <w:pPr>
        <w:spacing w:after="0" w:line="240" w:lineRule="auto"/>
        <w:rPr>
          <w:rFonts w:ascii="Garamond" w:hAnsi="Garamond"/>
          <w:szCs w:val="24"/>
          <w:u w:val="single"/>
        </w:rPr>
      </w:pPr>
      <w:r>
        <w:rPr>
          <w:noProof/>
        </w:rPr>
        <w:lastRenderedPageBreak/>
        <w:drawing>
          <wp:inline distT="0" distB="0" distL="0" distR="0" wp14:anchorId="625EEA14" wp14:editId="6E46DCFA">
            <wp:extent cx="4551680" cy="2295525"/>
            <wp:effectExtent l="0" t="0" r="1270" b="9525"/>
            <wp:docPr id="377" name="Chart 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E72C72E" w14:textId="77777777" w:rsidR="008F5DD0" w:rsidRPr="005A649B" w:rsidRDefault="008F5DD0" w:rsidP="008F5DD0">
      <w:pPr>
        <w:spacing w:after="0" w:line="240" w:lineRule="auto"/>
        <w:rPr>
          <w:rFonts w:ascii="Garamond" w:hAnsi="Garamond"/>
          <w:szCs w:val="24"/>
          <w:u w:val="single"/>
        </w:rPr>
      </w:pPr>
    </w:p>
    <w:p w14:paraId="54500128" w14:textId="3C3B262C" w:rsidR="008F5DD0" w:rsidRPr="005A649B" w:rsidRDefault="008F5DD0" w:rsidP="008F5DD0">
      <w:pPr>
        <w:spacing w:after="0" w:line="240" w:lineRule="auto"/>
        <w:rPr>
          <w:rFonts w:ascii="Garamond" w:hAnsi="Garamond"/>
          <w:szCs w:val="24"/>
          <w:u w:val="single"/>
        </w:rPr>
      </w:pPr>
      <w:r>
        <w:rPr>
          <w:rFonts w:ascii="Garamond" w:hAnsi="Garamond"/>
          <w:szCs w:val="24"/>
          <w:u w:val="single"/>
        </w:rPr>
        <w:t xml:space="preserve">Figure </w:t>
      </w:r>
      <w:r w:rsidR="004A38E0">
        <w:rPr>
          <w:rFonts w:ascii="Garamond" w:hAnsi="Garamond"/>
          <w:szCs w:val="24"/>
          <w:u w:val="single"/>
        </w:rPr>
        <w:t>B</w:t>
      </w:r>
      <w:r>
        <w:rPr>
          <w:rFonts w:ascii="Garamond" w:hAnsi="Garamond"/>
          <w:szCs w:val="24"/>
          <w:u w:val="single"/>
        </w:rPr>
        <w:t xml:space="preserve">3: </w:t>
      </w:r>
      <w:r w:rsidRPr="005A649B">
        <w:rPr>
          <w:rFonts w:ascii="Garamond" w:hAnsi="Garamond"/>
          <w:szCs w:val="24"/>
          <w:u w:val="single"/>
        </w:rPr>
        <w:t>Chaparral—</w:t>
      </w:r>
      <w:r>
        <w:rPr>
          <w:rFonts w:ascii="Garamond" w:hAnsi="Garamond"/>
          <w:szCs w:val="24"/>
          <w:u w:val="single"/>
        </w:rPr>
        <w:t>common</w:t>
      </w:r>
    </w:p>
    <w:p w14:paraId="1C494662" w14:textId="77777777" w:rsidR="008F5DD0" w:rsidRDefault="008F5DD0" w:rsidP="008F5DD0">
      <w:pPr>
        <w:spacing w:after="0" w:line="240" w:lineRule="auto"/>
        <w:rPr>
          <w:rFonts w:ascii="Garamond" w:hAnsi="Garamond"/>
          <w:szCs w:val="24"/>
        </w:rPr>
      </w:pPr>
      <w:r>
        <w:rPr>
          <w:noProof/>
        </w:rPr>
        <w:drawing>
          <wp:inline distT="0" distB="0" distL="0" distR="0" wp14:anchorId="2F984940" wp14:editId="003EDB6B">
            <wp:extent cx="4551680" cy="2333625"/>
            <wp:effectExtent l="0" t="0" r="1270" b="9525"/>
            <wp:docPr id="378" name="Chart 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21DD1D4" w14:textId="77777777" w:rsidR="008F5DD0" w:rsidRDefault="008F5DD0" w:rsidP="008F5DD0">
      <w:pPr>
        <w:spacing w:after="0" w:line="240" w:lineRule="auto"/>
        <w:rPr>
          <w:rFonts w:ascii="Garamond" w:hAnsi="Garamond"/>
          <w:szCs w:val="24"/>
        </w:rPr>
      </w:pPr>
    </w:p>
    <w:p w14:paraId="0D077CA6" w14:textId="77777777" w:rsidR="008F5DD0" w:rsidRDefault="008F5DD0" w:rsidP="008F5DD0">
      <w:pPr>
        <w:spacing w:after="0" w:line="240" w:lineRule="auto"/>
        <w:rPr>
          <w:rFonts w:ascii="Garamond" w:hAnsi="Garamond"/>
          <w:szCs w:val="24"/>
        </w:rPr>
      </w:pPr>
    </w:p>
    <w:p w14:paraId="73459C7B" w14:textId="77777777" w:rsidR="008F5DD0" w:rsidRDefault="008F5DD0" w:rsidP="008F5DD0">
      <w:pPr>
        <w:spacing w:after="0" w:line="240" w:lineRule="auto"/>
        <w:rPr>
          <w:rFonts w:ascii="Garamond" w:hAnsi="Garamond"/>
          <w:szCs w:val="24"/>
        </w:rPr>
      </w:pPr>
    </w:p>
    <w:p w14:paraId="50911305" w14:textId="339F2491" w:rsidR="008F5DD0" w:rsidRPr="004A38E0" w:rsidRDefault="008F5DD0" w:rsidP="008F5DD0">
      <w:pPr>
        <w:spacing w:after="0" w:line="240" w:lineRule="auto"/>
        <w:rPr>
          <w:rFonts w:ascii="Garamond" w:hAnsi="Garamond"/>
          <w:b/>
          <w:szCs w:val="24"/>
        </w:rPr>
      </w:pPr>
      <w:r w:rsidRPr="004A38E0">
        <w:rPr>
          <w:rFonts w:ascii="Garamond" w:hAnsi="Garamond"/>
          <w:b/>
          <w:szCs w:val="24"/>
        </w:rPr>
        <w:t>Append</w:t>
      </w:r>
      <w:r w:rsidR="004A38E0" w:rsidRPr="004A38E0">
        <w:rPr>
          <w:rFonts w:ascii="Garamond" w:hAnsi="Garamond"/>
          <w:b/>
          <w:szCs w:val="24"/>
        </w:rPr>
        <w:t>ix C</w:t>
      </w:r>
      <w:r w:rsidRPr="004A38E0">
        <w:rPr>
          <w:rFonts w:ascii="Garamond" w:hAnsi="Garamond"/>
          <w:b/>
          <w:szCs w:val="24"/>
        </w:rPr>
        <w:t>: Species map confusion matrices</w:t>
      </w:r>
    </w:p>
    <w:p w14:paraId="689375DD" w14:textId="5EE2F26F" w:rsidR="008F5DD0" w:rsidRDefault="008F5DD0" w:rsidP="008F5DD0">
      <w:pPr>
        <w:spacing w:after="0" w:line="240" w:lineRule="auto"/>
        <w:rPr>
          <w:rFonts w:ascii="Garamond" w:hAnsi="Garamond"/>
          <w:szCs w:val="24"/>
          <w:u w:val="single"/>
        </w:rPr>
      </w:pPr>
      <w:r>
        <w:rPr>
          <w:rFonts w:ascii="Garamond" w:hAnsi="Garamond"/>
          <w:szCs w:val="24"/>
          <w:u w:val="single"/>
        </w:rPr>
        <w:t>Table</w:t>
      </w:r>
      <w:r w:rsidRPr="005A649B">
        <w:rPr>
          <w:rFonts w:ascii="Garamond" w:hAnsi="Garamond"/>
          <w:szCs w:val="24"/>
          <w:u w:val="single"/>
        </w:rPr>
        <w:t xml:space="preserve"> </w:t>
      </w:r>
      <w:r w:rsidR="004A38E0">
        <w:rPr>
          <w:rFonts w:ascii="Garamond" w:hAnsi="Garamond"/>
          <w:szCs w:val="24"/>
          <w:u w:val="single"/>
        </w:rPr>
        <w:t>C</w:t>
      </w:r>
      <w:r w:rsidRPr="005A649B">
        <w:rPr>
          <w:rFonts w:ascii="Garamond" w:hAnsi="Garamond"/>
          <w:szCs w:val="24"/>
          <w:u w:val="single"/>
        </w:rPr>
        <w:t xml:space="preserve">1: Confusion matrix with all classes </w:t>
      </w:r>
    </w:p>
    <w:p w14:paraId="7C1D9153" w14:textId="77777777" w:rsidR="008F5DD0" w:rsidRDefault="008F5DD0" w:rsidP="008F5DD0">
      <w:pPr>
        <w:spacing w:after="0" w:line="240" w:lineRule="auto"/>
        <w:rPr>
          <w:rFonts w:ascii="Garamond" w:hAnsi="Garamond"/>
          <w:szCs w:val="24"/>
          <w:u w:val="single"/>
        </w:rPr>
      </w:pPr>
    </w:p>
    <w:p w14:paraId="155D0887" w14:textId="77777777" w:rsidR="008F5DD0" w:rsidRDefault="008F5DD0" w:rsidP="008F5DD0">
      <w:r>
        <w:rPr>
          <w:noProof/>
        </w:rPr>
        <w:fldChar w:fldCharType="begin"/>
      </w:r>
      <w:r>
        <w:rPr>
          <w:noProof/>
        </w:rPr>
        <w:instrText xml:space="preserve"> LINK Excel.Sheet.12 "C:\\Users\\queally\\Documents\\speclib\\1107_notes\\confusion_matrix.xlsx" "Sheet1!R3C1:R21C15" \a \f 4 \h </w:instrText>
      </w:r>
      <w:r>
        <w:rPr>
          <w:noProof/>
        </w:rPr>
        <w:fldChar w:fldCharType="separate"/>
      </w:r>
    </w:p>
    <w:tbl>
      <w:tblPr>
        <w:tblW w:w="8560" w:type="dxa"/>
        <w:tblLook w:val="04A0" w:firstRow="1" w:lastRow="0" w:firstColumn="1" w:lastColumn="0" w:noHBand="0" w:noVBand="1"/>
      </w:tblPr>
      <w:tblGrid>
        <w:gridCol w:w="482"/>
        <w:gridCol w:w="893"/>
        <w:gridCol w:w="531"/>
        <w:gridCol w:w="577"/>
        <w:gridCol w:w="625"/>
        <w:gridCol w:w="606"/>
        <w:gridCol w:w="643"/>
        <w:gridCol w:w="643"/>
        <w:gridCol w:w="579"/>
        <w:gridCol w:w="578"/>
        <w:gridCol w:w="584"/>
        <w:gridCol w:w="620"/>
        <w:gridCol w:w="567"/>
        <w:gridCol w:w="655"/>
        <w:gridCol w:w="777"/>
      </w:tblGrid>
      <w:tr w:rsidR="008F5DD0" w:rsidRPr="00C13D64" w14:paraId="4DE96E19" w14:textId="77777777" w:rsidTr="003E39E4">
        <w:trPr>
          <w:trHeight w:val="300"/>
        </w:trPr>
        <w:tc>
          <w:tcPr>
            <w:tcW w:w="500" w:type="dxa"/>
            <w:tcBorders>
              <w:top w:val="nil"/>
              <w:left w:val="nil"/>
              <w:bottom w:val="nil"/>
              <w:right w:val="nil"/>
            </w:tcBorders>
            <w:shd w:val="clear" w:color="auto" w:fill="auto"/>
            <w:noWrap/>
            <w:vAlign w:val="bottom"/>
            <w:hideMark/>
          </w:tcPr>
          <w:p w14:paraId="2D1CE1C2" w14:textId="77777777" w:rsidR="008F5DD0" w:rsidRPr="00C13D64" w:rsidRDefault="008F5DD0" w:rsidP="003E39E4">
            <w:pPr>
              <w:spacing w:after="0" w:line="240" w:lineRule="auto"/>
              <w:rPr>
                <w:rFonts w:ascii="Times New Roman" w:eastAsia="Times New Roman" w:hAnsi="Times New Roman" w:cs="Times New Roman"/>
                <w:sz w:val="24"/>
                <w:szCs w:val="24"/>
              </w:rPr>
            </w:pPr>
          </w:p>
        </w:tc>
        <w:tc>
          <w:tcPr>
            <w:tcW w:w="820" w:type="dxa"/>
            <w:tcBorders>
              <w:top w:val="nil"/>
              <w:left w:val="nil"/>
              <w:bottom w:val="nil"/>
              <w:right w:val="nil"/>
            </w:tcBorders>
            <w:shd w:val="clear" w:color="auto" w:fill="auto"/>
            <w:noWrap/>
            <w:vAlign w:val="bottom"/>
            <w:hideMark/>
          </w:tcPr>
          <w:p w14:paraId="480DAA97" w14:textId="77777777" w:rsidR="008F5DD0" w:rsidRPr="00C13D64" w:rsidRDefault="008F5DD0" w:rsidP="003E39E4">
            <w:pPr>
              <w:spacing w:after="0" w:line="240" w:lineRule="auto"/>
              <w:rPr>
                <w:rFonts w:ascii="Times New Roman" w:eastAsia="Times New Roman" w:hAnsi="Times New Roman" w:cs="Times New Roman"/>
                <w:sz w:val="20"/>
                <w:szCs w:val="20"/>
              </w:rPr>
            </w:pPr>
          </w:p>
        </w:tc>
        <w:tc>
          <w:tcPr>
            <w:tcW w:w="5980" w:type="dxa"/>
            <w:gridSpan w:val="11"/>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4F5637E6" w14:textId="77777777" w:rsidR="008F5DD0" w:rsidRPr="00C13D64" w:rsidRDefault="008F5DD0" w:rsidP="003E39E4">
            <w:pPr>
              <w:spacing w:after="0" w:line="240" w:lineRule="auto"/>
              <w:jc w:val="center"/>
              <w:rPr>
                <w:rFonts w:ascii="Garamond" w:eastAsia="Times New Roman" w:hAnsi="Garamond" w:cs="Calibri"/>
                <w:b/>
                <w:bCs/>
                <w:color w:val="000000"/>
                <w:sz w:val="16"/>
                <w:szCs w:val="16"/>
              </w:rPr>
            </w:pPr>
            <w:r w:rsidRPr="00C13D64">
              <w:rPr>
                <w:rFonts w:ascii="Garamond" w:eastAsia="Times New Roman" w:hAnsi="Garamond" w:cs="Calibri"/>
                <w:b/>
                <w:bCs/>
                <w:color w:val="000000"/>
                <w:sz w:val="16"/>
                <w:szCs w:val="16"/>
              </w:rPr>
              <w:t>Reference source</w:t>
            </w:r>
          </w:p>
        </w:tc>
        <w:tc>
          <w:tcPr>
            <w:tcW w:w="560" w:type="dxa"/>
            <w:tcBorders>
              <w:top w:val="nil"/>
              <w:left w:val="nil"/>
              <w:bottom w:val="nil"/>
              <w:right w:val="nil"/>
            </w:tcBorders>
            <w:shd w:val="clear" w:color="auto" w:fill="auto"/>
            <w:noWrap/>
            <w:vAlign w:val="bottom"/>
            <w:hideMark/>
          </w:tcPr>
          <w:p w14:paraId="39AB529D" w14:textId="77777777" w:rsidR="008F5DD0" w:rsidRPr="00C13D64" w:rsidRDefault="008F5DD0" w:rsidP="003E39E4">
            <w:pPr>
              <w:spacing w:after="0" w:line="240" w:lineRule="auto"/>
              <w:jc w:val="center"/>
              <w:rPr>
                <w:rFonts w:ascii="Garamond" w:eastAsia="Times New Roman" w:hAnsi="Garamond" w:cs="Calibri"/>
                <w:b/>
                <w:bCs/>
                <w:color w:val="000000"/>
                <w:sz w:val="16"/>
                <w:szCs w:val="16"/>
              </w:rPr>
            </w:pPr>
          </w:p>
        </w:tc>
        <w:tc>
          <w:tcPr>
            <w:tcW w:w="700" w:type="dxa"/>
            <w:tcBorders>
              <w:top w:val="nil"/>
              <w:left w:val="nil"/>
              <w:bottom w:val="nil"/>
              <w:right w:val="nil"/>
            </w:tcBorders>
            <w:shd w:val="clear" w:color="auto" w:fill="auto"/>
            <w:noWrap/>
            <w:vAlign w:val="bottom"/>
            <w:hideMark/>
          </w:tcPr>
          <w:p w14:paraId="7C8D25A0" w14:textId="77777777" w:rsidR="008F5DD0" w:rsidRPr="00C13D64" w:rsidRDefault="008F5DD0" w:rsidP="003E39E4">
            <w:pPr>
              <w:spacing w:after="0" w:line="240" w:lineRule="auto"/>
              <w:rPr>
                <w:rFonts w:ascii="Times New Roman" w:eastAsia="Times New Roman" w:hAnsi="Times New Roman" w:cs="Times New Roman"/>
                <w:sz w:val="20"/>
                <w:szCs w:val="20"/>
              </w:rPr>
            </w:pPr>
          </w:p>
        </w:tc>
      </w:tr>
      <w:tr w:rsidR="008F5DD0" w:rsidRPr="00C13D64" w14:paraId="20CECE4D" w14:textId="77777777" w:rsidTr="003E39E4">
        <w:trPr>
          <w:trHeight w:val="900"/>
        </w:trPr>
        <w:tc>
          <w:tcPr>
            <w:tcW w:w="500" w:type="dxa"/>
            <w:tcBorders>
              <w:top w:val="nil"/>
              <w:left w:val="nil"/>
              <w:bottom w:val="nil"/>
              <w:right w:val="nil"/>
            </w:tcBorders>
            <w:shd w:val="clear" w:color="auto" w:fill="auto"/>
            <w:noWrap/>
            <w:vAlign w:val="bottom"/>
            <w:hideMark/>
          </w:tcPr>
          <w:p w14:paraId="0F31A268" w14:textId="77777777" w:rsidR="008F5DD0" w:rsidRPr="00C13D64" w:rsidRDefault="008F5DD0" w:rsidP="003E39E4">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7E3023C7" w14:textId="77777777" w:rsidR="008F5DD0" w:rsidRPr="00C13D64" w:rsidRDefault="008F5DD0" w:rsidP="003E39E4">
            <w:pPr>
              <w:spacing w:after="0" w:line="240" w:lineRule="auto"/>
              <w:rPr>
                <w:rFonts w:ascii="Times New Roman" w:eastAsia="Times New Roman" w:hAnsi="Times New Roman" w:cs="Times New Roman"/>
                <w:sz w:val="20"/>
                <w:szCs w:val="20"/>
              </w:rPr>
            </w:pPr>
          </w:p>
        </w:tc>
        <w:tc>
          <w:tcPr>
            <w:tcW w:w="480" w:type="dxa"/>
            <w:tcBorders>
              <w:top w:val="nil"/>
              <w:left w:val="single" w:sz="4" w:space="0" w:color="A6A6A6"/>
              <w:bottom w:val="single" w:sz="4" w:space="0" w:color="A6A6A6"/>
              <w:right w:val="single" w:sz="4" w:space="0" w:color="A6A6A6"/>
            </w:tcBorders>
            <w:shd w:val="clear" w:color="auto" w:fill="auto"/>
            <w:vAlign w:val="bottom"/>
            <w:hideMark/>
          </w:tcPr>
          <w:p w14:paraId="17D98BBF"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Ann. grass</w:t>
            </w:r>
          </w:p>
        </w:tc>
        <w:tc>
          <w:tcPr>
            <w:tcW w:w="600" w:type="dxa"/>
            <w:tcBorders>
              <w:top w:val="nil"/>
              <w:left w:val="nil"/>
              <w:bottom w:val="single" w:sz="4" w:space="0" w:color="A6A6A6"/>
              <w:right w:val="single" w:sz="4" w:space="0" w:color="A6A6A6"/>
            </w:tcBorders>
            <w:shd w:val="clear" w:color="auto" w:fill="auto"/>
            <w:vAlign w:val="bottom"/>
            <w:hideMark/>
          </w:tcPr>
          <w:p w14:paraId="0FD2DB02" w14:textId="77777777" w:rsidR="008F5DD0" w:rsidRPr="00C13D64" w:rsidRDefault="008F5DD0" w:rsidP="003E39E4">
            <w:pPr>
              <w:spacing w:after="0" w:line="240" w:lineRule="auto"/>
              <w:rPr>
                <w:rFonts w:ascii="Garamond" w:eastAsia="Times New Roman" w:hAnsi="Garamond" w:cs="Calibri"/>
                <w:i/>
                <w:iCs/>
                <w:color w:val="000000"/>
                <w:sz w:val="16"/>
                <w:szCs w:val="16"/>
              </w:rPr>
            </w:pPr>
            <w:r w:rsidRPr="00C13D64">
              <w:rPr>
                <w:rFonts w:ascii="Garamond" w:eastAsia="Times New Roman" w:hAnsi="Garamond" w:cs="Calibri"/>
                <w:i/>
                <w:iCs/>
                <w:color w:val="000000"/>
                <w:sz w:val="16"/>
                <w:szCs w:val="16"/>
              </w:rPr>
              <w:t>C. mega-carpus</w:t>
            </w:r>
          </w:p>
        </w:tc>
        <w:tc>
          <w:tcPr>
            <w:tcW w:w="540" w:type="dxa"/>
            <w:tcBorders>
              <w:top w:val="nil"/>
              <w:left w:val="nil"/>
              <w:bottom w:val="single" w:sz="4" w:space="0" w:color="A6A6A6"/>
              <w:right w:val="single" w:sz="4" w:space="0" w:color="A6A6A6"/>
            </w:tcBorders>
            <w:shd w:val="clear" w:color="auto" w:fill="auto"/>
            <w:vAlign w:val="bottom"/>
            <w:hideMark/>
          </w:tcPr>
          <w:p w14:paraId="27288D2E" w14:textId="77777777" w:rsidR="008F5DD0" w:rsidRPr="00C13D64" w:rsidRDefault="008F5DD0" w:rsidP="003E39E4">
            <w:pPr>
              <w:spacing w:after="0" w:line="240" w:lineRule="auto"/>
              <w:rPr>
                <w:rFonts w:ascii="Garamond" w:eastAsia="Times New Roman" w:hAnsi="Garamond" w:cs="Calibri"/>
                <w:i/>
                <w:iCs/>
                <w:color w:val="000000"/>
                <w:sz w:val="16"/>
                <w:szCs w:val="16"/>
              </w:rPr>
            </w:pPr>
            <w:r w:rsidRPr="00C13D64">
              <w:rPr>
                <w:rFonts w:ascii="Garamond" w:eastAsia="Times New Roman" w:hAnsi="Garamond" w:cs="Calibri"/>
                <w:i/>
                <w:iCs/>
                <w:color w:val="000000"/>
                <w:sz w:val="16"/>
                <w:szCs w:val="16"/>
              </w:rPr>
              <w:t>C. spinosus</w:t>
            </w:r>
          </w:p>
        </w:tc>
        <w:tc>
          <w:tcPr>
            <w:tcW w:w="520" w:type="dxa"/>
            <w:tcBorders>
              <w:top w:val="nil"/>
              <w:left w:val="nil"/>
              <w:bottom w:val="single" w:sz="4" w:space="0" w:color="A6A6A6"/>
              <w:right w:val="single" w:sz="4" w:space="0" w:color="A6A6A6"/>
            </w:tcBorders>
            <w:shd w:val="clear" w:color="auto" w:fill="auto"/>
            <w:vAlign w:val="bottom"/>
            <w:hideMark/>
          </w:tcPr>
          <w:p w14:paraId="59BCF30E"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Chap.-com.</w:t>
            </w:r>
          </w:p>
        </w:tc>
        <w:tc>
          <w:tcPr>
            <w:tcW w:w="580" w:type="dxa"/>
            <w:tcBorders>
              <w:top w:val="nil"/>
              <w:left w:val="nil"/>
              <w:bottom w:val="single" w:sz="4" w:space="0" w:color="A6A6A6"/>
              <w:right w:val="single" w:sz="4" w:space="0" w:color="A6A6A6"/>
            </w:tcBorders>
            <w:shd w:val="clear" w:color="auto" w:fill="auto"/>
            <w:vAlign w:val="bottom"/>
            <w:hideMark/>
          </w:tcPr>
          <w:p w14:paraId="40C535A8"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Coastal sage - dr. dec.</w:t>
            </w:r>
          </w:p>
        </w:tc>
        <w:tc>
          <w:tcPr>
            <w:tcW w:w="660" w:type="dxa"/>
            <w:tcBorders>
              <w:top w:val="nil"/>
              <w:left w:val="nil"/>
              <w:bottom w:val="single" w:sz="4" w:space="0" w:color="A6A6A6"/>
              <w:right w:val="single" w:sz="4" w:space="0" w:color="A6A6A6"/>
            </w:tcBorders>
            <w:shd w:val="clear" w:color="auto" w:fill="auto"/>
            <w:vAlign w:val="bottom"/>
            <w:hideMark/>
          </w:tcPr>
          <w:p w14:paraId="68A83224"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Coastal sage - sum. act.</w:t>
            </w:r>
          </w:p>
        </w:tc>
        <w:tc>
          <w:tcPr>
            <w:tcW w:w="520" w:type="dxa"/>
            <w:tcBorders>
              <w:top w:val="nil"/>
              <w:left w:val="nil"/>
              <w:bottom w:val="single" w:sz="4" w:space="0" w:color="A6A6A6"/>
              <w:right w:val="single" w:sz="4" w:space="0" w:color="A6A6A6"/>
            </w:tcBorders>
            <w:shd w:val="clear" w:color="auto" w:fill="auto"/>
            <w:vAlign w:val="bottom"/>
            <w:hideMark/>
          </w:tcPr>
          <w:p w14:paraId="17986D31" w14:textId="77777777" w:rsidR="008F5DD0" w:rsidRPr="00C13D64" w:rsidRDefault="008F5DD0" w:rsidP="003E39E4">
            <w:pPr>
              <w:spacing w:after="0" w:line="240" w:lineRule="auto"/>
              <w:rPr>
                <w:rFonts w:ascii="Garamond" w:eastAsia="Times New Roman" w:hAnsi="Garamond" w:cs="Calibri"/>
                <w:i/>
                <w:iCs/>
                <w:color w:val="000000"/>
                <w:sz w:val="16"/>
                <w:szCs w:val="16"/>
              </w:rPr>
            </w:pPr>
            <w:r w:rsidRPr="00C13D64">
              <w:rPr>
                <w:rFonts w:ascii="Garamond" w:eastAsia="Times New Roman" w:hAnsi="Garamond" w:cs="Calibri"/>
                <w:i/>
                <w:iCs/>
                <w:color w:val="000000"/>
                <w:sz w:val="16"/>
                <w:szCs w:val="16"/>
              </w:rPr>
              <w:t>M. laurina</w:t>
            </w:r>
          </w:p>
        </w:tc>
        <w:tc>
          <w:tcPr>
            <w:tcW w:w="520" w:type="dxa"/>
            <w:tcBorders>
              <w:top w:val="nil"/>
              <w:left w:val="nil"/>
              <w:bottom w:val="single" w:sz="4" w:space="0" w:color="A6A6A6"/>
              <w:right w:val="single" w:sz="4" w:space="0" w:color="A6A6A6"/>
            </w:tcBorders>
            <w:shd w:val="clear" w:color="auto" w:fill="auto"/>
            <w:vAlign w:val="bottom"/>
            <w:hideMark/>
          </w:tcPr>
          <w:p w14:paraId="4DA1A9AC"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Oak wood.</w:t>
            </w:r>
          </w:p>
        </w:tc>
        <w:tc>
          <w:tcPr>
            <w:tcW w:w="500" w:type="dxa"/>
            <w:tcBorders>
              <w:top w:val="nil"/>
              <w:left w:val="nil"/>
              <w:bottom w:val="single" w:sz="4" w:space="0" w:color="A6A6A6"/>
              <w:right w:val="single" w:sz="4" w:space="0" w:color="A6A6A6"/>
            </w:tcBorders>
            <w:shd w:val="clear" w:color="auto" w:fill="auto"/>
            <w:vAlign w:val="bottom"/>
            <w:hideMark/>
          </w:tcPr>
          <w:p w14:paraId="4DF70027"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Ripar.</w:t>
            </w:r>
          </w:p>
        </w:tc>
        <w:tc>
          <w:tcPr>
            <w:tcW w:w="540" w:type="dxa"/>
            <w:tcBorders>
              <w:top w:val="nil"/>
              <w:left w:val="nil"/>
              <w:bottom w:val="single" w:sz="4" w:space="0" w:color="A6A6A6"/>
              <w:right w:val="single" w:sz="4" w:space="0" w:color="A6A6A6"/>
            </w:tcBorders>
            <w:shd w:val="clear" w:color="auto" w:fill="auto"/>
            <w:vAlign w:val="bottom"/>
            <w:hideMark/>
          </w:tcPr>
          <w:p w14:paraId="17CDBBC0"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Substr.</w:t>
            </w:r>
          </w:p>
        </w:tc>
        <w:tc>
          <w:tcPr>
            <w:tcW w:w="520" w:type="dxa"/>
            <w:tcBorders>
              <w:top w:val="nil"/>
              <w:left w:val="nil"/>
              <w:bottom w:val="single" w:sz="4" w:space="0" w:color="A6A6A6"/>
              <w:right w:val="single" w:sz="4" w:space="0" w:color="A6A6A6"/>
            </w:tcBorders>
            <w:shd w:val="clear" w:color="auto" w:fill="auto"/>
            <w:vAlign w:val="bottom"/>
            <w:hideMark/>
          </w:tcPr>
          <w:p w14:paraId="4AA87796"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Water</w:t>
            </w:r>
          </w:p>
        </w:tc>
        <w:tc>
          <w:tcPr>
            <w:tcW w:w="560" w:type="dxa"/>
            <w:tcBorders>
              <w:top w:val="single" w:sz="4" w:space="0" w:color="A6A6A6"/>
              <w:left w:val="nil"/>
              <w:bottom w:val="single" w:sz="4" w:space="0" w:color="A6A6A6"/>
              <w:right w:val="single" w:sz="4" w:space="0" w:color="A6A6A6"/>
            </w:tcBorders>
            <w:shd w:val="clear" w:color="auto" w:fill="auto"/>
            <w:vAlign w:val="bottom"/>
            <w:hideMark/>
          </w:tcPr>
          <w:p w14:paraId="3C00903B"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Total</w:t>
            </w:r>
          </w:p>
        </w:tc>
        <w:tc>
          <w:tcPr>
            <w:tcW w:w="700" w:type="dxa"/>
            <w:tcBorders>
              <w:top w:val="single" w:sz="4" w:space="0" w:color="A6A6A6"/>
              <w:left w:val="nil"/>
              <w:bottom w:val="single" w:sz="4" w:space="0" w:color="A6A6A6"/>
              <w:right w:val="single" w:sz="4" w:space="0" w:color="A6A6A6"/>
            </w:tcBorders>
            <w:shd w:val="clear" w:color="auto" w:fill="auto"/>
            <w:vAlign w:val="bottom"/>
            <w:hideMark/>
          </w:tcPr>
          <w:p w14:paraId="7CA9FFFF" w14:textId="77777777" w:rsidR="008F5DD0" w:rsidRPr="00C13D64" w:rsidRDefault="008F5DD0" w:rsidP="003E39E4">
            <w:pPr>
              <w:spacing w:after="0" w:line="240" w:lineRule="auto"/>
              <w:rPr>
                <w:rFonts w:ascii="Garamond" w:eastAsia="Times New Roman" w:hAnsi="Garamond" w:cs="Calibri"/>
                <w:b/>
                <w:bCs/>
                <w:color w:val="000000"/>
                <w:sz w:val="16"/>
                <w:szCs w:val="16"/>
              </w:rPr>
            </w:pPr>
            <w:r w:rsidRPr="00C13D64">
              <w:rPr>
                <w:rFonts w:ascii="Garamond" w:eastAsia="Times New Roman" w:hAnsi="Garamond" w:cs="Calibri"/>
                <w:b/>
                <w:bCs/>
                <w:color w:val="000000"/>
                <w:sz w:val="16"/>
                <w:szCs w:val="16"/>
              </w:rPr>
              <w:t>user's accuracy</w:t>
            </w:r>
          </w:p>
        </w:tc>
      </w:tr>
      <w:tr w:rsidR="008F5DD0" w:rsidRPr="00C13D64" w14:paraId="16B2CF3C" w14:textId="77777777" w:rsidTr="003E39E4">
        <w:trPr>
          <w:trHeight w:val="465"/>
        </w:trPr>
        <w:tc>
          <w:tcPr>
            <w:tcW w:w="500" w:type="dxa"/>
            <w:vMerge w:val="restart"/>
            <w:tcBorders>
              <w:top w:val="single" w:sz="4" w:space="0" w:color="A6A6A6"/>
              <w:left w:val="single" w:sz="4" w:space="0" w:color="A6A6A6"/>
              <w:bottom w:val="single" w:sz="4" w:space="0" w:color="A6A6A6"/>
              <w:right w:val="single" w:sz="4" w:space="0" w:color="A6A6A6"/>
            </w:tcBorders>
            <w:shd w:val="clear" w:color="auto" w:fill="auto"/>
            <w:textDirection w:val="btLr"/>
            <w:vAlign w:val="center"/>
            <w:hideMark/>
          </w:tcPr>
          <w:p w14:paraId="38CD32C5" w14:textId="77777777" w:rsidR="008F5DD0" w:rsidRPr="00C13D64" w:rsidRDefault="008F5DD0" w:rsidP="003E39E4">
            <w:pPr>
              <w:spacing w:after="0" w:line="240" w:lineRule="auto"/>
              <w:jc w:val="center"/>
              <w:rPr>
                <w:rFonts w:ascii="Garamond" w:eastAsia="Times New Roman" w:hAnsi="Garamond" w:cs="Calibri"/>
                <w:b/>
                <w:bCs/>
                <w:color w:val="000000"/>
                <w:sz w:val="16"/>
                <w:szCs w:val="16"/>
              </w:rPr>
            </w:pPr>
            <w:r w:rsidRPr="00C13D64">
              <w:rPr>
                <w:rFonts w:ascii="Garamond" w:eastAsia="Times New Roman" w:hAnsi="Garamond" w:cs="Calibri"/>
                <w:b/>
                <w:bCs/>
                <w:color w:val="000000"/>
                <w:sz w:val="16"/>
                <w:szCs w:val="16"/>
              </w:rPr>
              <w:t>Classified map</w:t>
            </w:r>
          </w:p>
        </w:tc>
        <w:tc>
          <w:tcPr>
            <w:tcW w:w="820" w:type="dxa"/>
            <w:tcBorders>
              <w:top w:val="single" w:sz="4" w:space="0" w:color="A6A6A6"/>
              <w:left w:val="nil"/>
              <w:bottom w:val="single" w:sz="4" w:space="0" w:color="A6A6A6"/>
              <w:right w:val="single" w:sz="4" w:space="0" w:color="A6A6A6"/>
            </w:tcBorders>
            <w:shd w:val="clear" w:color="auto" w:fill="auto"/>
            <w:vAlign w:val="bottom"/>
            <w:hideMark/>
          </w:tcPr>
          <w:p w14:paraId="33217E64"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Annual grass</w:t>
            </w:r>
          </w:p>
        </w:tc>
        <w:tc>
          <w:tcPr>
            <w:tcW w:w="480" w:type="dxa"/>
            <w:tcBorders>
              <w:top w:val="nil"/>
              <w:left w:val="nil"/>
              <w:bottom w:val="single" w:sz="4" w:space="0" w:color="A6A6A6"/>
              <w:right w:val="single" w:sz="4" w:space="0" w:color="A6A6A6"/>
            </w:tcBorders>
            <w:shd w:val="clear" w:color="000000" w:fill="E6CDFF"/>
            <w:noWrap/>
            <w:vAlign w:val="bottom"/>
            <w:hideMark/>
          </w:tcPr>
          <w:p w14:paraId="26FA9F77"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9</w:t>
            </w:r>
          </w:p>
        </w:tc>
        <w:tc>
          <w:tcPr>
            <w:tcW w:w="600" w:type="dxa"/>
            <w:tcBorders>
              <w:top w:val="nil"/>
              <w:left w:val="nil"/>
              <w:bottom w:val="single" w:sz="4" w:space="0" w:color="A6A6A6"/>
              <w:right w:val="single" w:sz="4" w:space="0" w:color="A6A6A6"/>
            </w:tcBorders>
            <w:shd w:val="clear" w:color="auto" w:fill="auto"/>
            <w:noWrap/>
            <w:vAlign w:val="bottom"/>
            <w:hideMark/>
          </w:tcPr>
          <w:p w14:paraId="77C46999"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40" w:type="dxa"/>
            <w:tcBorders>
              <w:top w:val="nil"/>
              <w:left w:val="nil"/>
              <w:bottom w:val="single" w:sz="4" w:space="0" w:color="A6A6A6"/>
              <w:right w:val="single" w:sz="4" w:space="0" w:color="A6A6A6"/>
            </w:tcBorders>
            <w:shd w:val="clear" w:color="auto" w:fill="auto"/>
            <w:noWrap/>
            <w:vAlign w:val="bottom"/>
            <w:hideMark/>
          </w:tcPr>
          <w:p w14:paraId="45141CD3"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2FA2A970"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80" w:type="dxa"/>
            <w:tcBorders>
              <w:top w:val="nil"/>
              <w:left w:val="nil"/>
              <w:bottom w:val="single" w:sz="4" w:space="0" w:color="A6A6A6"/>
              <w:right w:val="single" w:sz="4" w:space="0" w:color="A6A6A6"/>
            </w:tcBorders>
            <w:shd w:val="clear" w:color="auto" w:fill="auto"/>
            <w:noWrap/>
            <w:vAlign w:val="bottom"/>
            <w:hideMark/>
          </w:tcPr>
          <w:p w14:paraId="0E4AFEEA"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w:t>
            </w:r>
          </w:p>
        </w:tc>
        <w:tc>
          <w:tcPr>
            <w:tcW w:w="660" w:type="dxa"/>
            <w:tcBorders>
              <w:top w:val="nil"/>
              <w:left w:val="nil"/>
              <w:bottom w:val="single" w:sz="4" w:space="0" w:color="A6A6A6"/>
              <w:right w:val="single" w:sz="4" w:space="0" w:color="A6A6A6"/>
            </w:tcBorders>
            <w:shd w:val="clear" w:color="auto" w:fill="auto"/>
            <w:noWrap/>
            <w:vAlign w:val="bottom"/>
            <w:hideMark/>
          </w:tcPr>
          <w:p w14:paraId="6E220696"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2A638F72"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4882D212"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00" w:type="dxa"/>
            <w:tcBorders>
              <w:top w:val="nil"/>
              <w:left w:val="nil"/>
              <w:bottom w:val="single" w:sz="4" w:space="0" w:color="A6A6A6"/>
              <w:right w:val="single" w:sz="4" w:space="0" w:color="A6A6A6"/>
            </w:tcBorders>
            <w:shd w:val="clear" w:color="auto" w:fill="auto"/>
            <w:noWrap/>
            <w:vAlign w:val="bottom"/>
            <w:hideMark/>
          </w:tcPr>
          <w:p w14:paraId="5DC1C538"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40" w:type="dxa"/>
            <w:tcBorders>
              <w:top w:val="nil"/>
              <w:left w:val="nil"/>
              <w:bottom w:val="single" w:sz="4" w:space="0" w:color="A6A6A6"/>
              <w:right w:val="single" w:sz="4" w:space="0" w:color="A6A6A6"/>
            </w:tcBorders>
            <w:shd w:val="clear" w:color="auto" w:fill="auto"/>
            <w:noWrap/>
            <w:vAlign w:val="bottom"/>
            <w:hideMark/>
          </w:tcPr>
          <w:p w14:paraId="6DB7D686"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40ADC313"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60" w:type="dxa"/>
            <w:tcBorders>
              <w:top w:val="nil"/>
              <w:left w:val="nil"/>
              <w:bottom w:val="single" w:sz="4" w:space="0" w:color="A6A6A6"/>
              <w:right w:val="single" w:sz="4" w:space="0" w:color="A6A6A6"/>
            </w:tcBorders>
            <w:shd w:val="clear" w:color="auto" w:fill="auto"/>
            <w:noWrap/>
            <w:vAlign w:val="bottom"/>
            <w:hideMark/>
          </w:tcPr>
          <w:p w14:paraId="6521750F"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10</w:t>
            </w:r>
          </w:p>
        </w:tc>
        <w:tc>
          <w:tcPr>
            <w:tcW w:w="700" w:type="dxa"/>
            <w:tcBorders>
              <w:top w:val="nil"/>
              <w:left w:val="nil"/>
              <w:bottom w:val="single" w:sz="4" w:space="0" w:color="A6A6A6"/>
              <w:right w:val="single" w:sz="4" w:space="0" w:color="A6A6A6"/>
            </w:tcBorders>
            <w:shd w:val="clear" w:color="000000" w:fill="66FFFF"/>
            <w:noWrap/>
            <w:vAlign w:val="bottom"/>
            <w:hideMark/>
          </w:tcPr>
          <w:p w14:paraId="4F94B363"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90%</w:t>
            </w:r>
          </w:p>
        </w:tc>
      </w:tr>
      <w:tr w:rsidR="008F5DD0" w:rsidRPr="00C13D64" w14:paraId="57C54434" w14:textId="77777777" w:rsidTr="003E39E4">
        <w:trPr>
          <w:trHeight w:val="465"/>
        </w:trPr>
        <w:tc>
          <w:tcPr>
            <w:tcW w:w="500" w:type="dxa"/>
            <w:vMerge/>
            <w:tcBorders>
              <w:top w:val="single" w:sz="4" w:space="0" w:color="A6A6A6"/>
              <w:left w:val="single" w:sz="4" w:space="0" w:color="A6A6A6"/>
              <w:bottom w:val="single" w:sz="4" w:space="0" w:color="A6A6A6"/>
              <w:right w:val="single" w:sz="4" w:space="0" w:color="A6A6A6"/>
            </w:tcBorders>
            <w:vAlign w:val="center"/>
            <w:hideMark/>
          </w:tcPr>
          <w:p w14:paraId="64C4E458" w14:textId="77777777" w:rsidR="008F5DD0" w:rsidRPr="00C13D64" w:rsidRDefault="008F5DD0" w:rsidP="003E39E4">
            <w:pPr>
              <w:spacing w:after="0" w:line="240" w:lineRule="auto"/>
              <w:rPr>
                <w:rFonts w:ascii="Garamond" w:eastAsia="Times New Roman" w:hAnsi="Garamond" w:cs="Calibri"/>
                <w:b/>
                <w:bCs/>
                <w:color w:val="000000"/>
                <w:sz w:val="16"/>
                <w:szCs w:val="16"/>
              </w:rPr>
            </w:pPr>
          </w:p>
        </w:tc>
        <w:tc>
          <w:tcPr>
            <w:tcW w:w="820" w:type="dxa"/>
            <w:tcBorders>
              <w:top w:val="nil"/>
              <w:left w:val="nil"/>
              <w:bottom w:val="single" w:sz="4" w:space="0" w:color="A6A6A6"/>
              <w:right w:val="single" w:sz="4" w:space="0" w:color="A6A6A6"/>
            </w:tcBorders>
            <w:shd w:val="clear" w:color="auto" w:fill="auto"/>
            <w:vAlign w:val="bottom"/>
            <w:hideMark/>
          </w:tcPr>
          <w:p w14:paraId="707902F8" w14:textId="77777777" w:rsidR="008F5DD0" w:rsidRPr="00C13D64" w:rsidRDefault="008F5DD0" w:rsidP="003E39E4">
            <w:pPr>
              <w:spacing w:after="0" w:line="240" w:lineRule="auto"/>
              <w:rPr>
                <w:rFonts w:ascii="Garamond" w:eastAsia="Times New Roman" w:hAnsi="Garamond" w:cs="Calibri"/>
                <w:i/>
                <w:iCs/>
                <w:color w:val="000000"/>
                <w:sz w:val="16"/>
                <w:szCs w:val="16"/>
              </w:rPr>
            </w:pPr>
            <w:r w:rsidRPr="00C13D64">
              <w:rPr>
                <w:rFonts w:ascii="Garamond" w:eastAsia="Times New Roman" w:hAnsi="Garamond" w:cs="Calibri"/>
                <w:i/>
                <w:iCs/>
                <w:color w:val="000000"/>
                <w:sz w:val="16"/>
                <w:szCs w:val="16"/>
              </w:rPr>
              <w:t>C. mega-carpus</w:t>
            </w:r>
          </w:p>
        </w:tc>
        <w:tc>
          <w:tcPr>
            <w:tcW w:w="480" w:type="dxa"/>
            <w:tcBorders>
              <w:top w:val="nil"/>
              <w:left w:val="nil"/>
              <w:bottom w:val="single" w:sz="4" w:space="0" w:color="A6A6A6"/>
              <w:right w:val="single" w:sz="4" w:space="0" w:color="A6A6A6"/>
            </w:tcBorders>
            <w:shd w:val="clear" w:color="auto" w:fill="auto"/>
            <w:noWrap/>
            <w:vAlign w:val="bottom"/>
            <w:hideMark/>
          </w:tcPr>
          <w:p w14:paraId="6D73DFB9"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600" w:type="dxa"/>
            <w:tcBorders>
              <w:top w:val="nil"/>
              <w:left w:val="nil"/>
              <w:bottom w:val="single" w:sz="4" w:space="0" w:color="A6A6A6"/>
              <w:right w:val="single" w:sz="4" w:space="0" w:color="A6A6A6"/>
            </w:tcBorders>
            <w:shd w:val="clear" w:color="000000" w:fill="E6CDFF"/>
            <w:noWrap/>
            <w:vAlign w:val="bottom"/>
            <w:hideMark/>
          </w:tcPr>
          <w:p w14:paraId="115AB153"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2</w:t>
            </w:r>
          </w:p>
        </w:tc>
        <w:tc>
          <w:tcPr>
            <w:tcW w:w="540" w:type="dxa"/>
            <w:tcBorders>
              <w:top w:val="nil"/>
              <w:left w:val="nil"/>
              <w:bottom w:val="single" w:sz="4" w:space="0" w:color="A6A6A6"/>
              <w:right w:val="single" w:sz="4" w:space="0" w:color="A6A6A6"/>
            </w:tcBorders>
            <w:shd w:val="clear" w:color="auto" w:fill="auto"/>
            <w:noWrap/>
            <w:vAlign w:val="bottom"/>
            <w:hideMark/>
          </w:tcPr>
          <w:p w14:paraId="5F516D08"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51D0A85E"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80" w:type="dxa"/>
            <w:tcBorders>
              <w:top w:val="nil"/>
              <w:left w:val="nil"/>
              <w:bottom w:val="single" w:sz="4" w:space="0" w:color="A6A6A6"/>
              <w:right w:val="single" w:sz="4" w:space="0" w:color="A6A6A6"/>
            </w:tcBorders>
            <w:shd w:val="clear" w:color="auto" w:fill="auto"/>
            <w:noWrap/>
            <w:vAlign w:val="bottom"/>
            <w:hideMark/>
          </w:tcPr>
          <w:p w14:paraId="4CD7FD88"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660" w:type="dxa"/>
            <w:tcBorders>
              <w:top w:val="nil"/>
              <w:left w:val="nil"/>
              <w:bottom w:val="single" w:sz="4" w:space="0" w:color="A6A6A6"/>
              <w:right w:val="single" w:sz="4" w:space="0" w:color="A6A6A6"/>
            </w:tcBorders>
            <w:shd w:val="clear" w:color="auto" w:fill="auto"/>
            <w:noWrap/>
            <w:vAlign w:val="bottom"/>
            <w:hideMark/>
          </w:tcPr>
          <w:p w14:paraId="15262D04"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7499A76D"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45B8EA8C"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00" w:type="dxa"/>
            <w:tcBorders>
              <w:top w:val="nil"/>
              <w:left w:val="nil"/>
              <w:bottom w:val="single" w:sz="4" w:space="0" w:color="A6A6A6"/>
              <w:right w:val="single" w:sz="4" w:space="0" w:color="A6A6A6"/>
            </w:tcBorders>
            <w:shd w:val="clear" w:color="auto" w:fill="auto"/>
            <w:noWrap/>
            <w:vAlign w:val="bottom"/>
            <w:hideMark/>
          </w:tcPr>
          <w:p w14:paraId="620AD0B4"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40" w:type="dxa"/>
            <w:tcBorders>
              <w:top w:val="nil"/>
              <w:left w:val="nil"/>
              <w:bottom w:val="single" w:sz="4" w:space="0" w:color="A6A6A6"/>
              <w:right w:val="single" w:sz="4" w:space="0" w:color="A6A6A6"/>
            </w:tcBorders>
            <w:shd w:val="clear" w:color="auto" w:fill="auto"/>
            <w:noWrap/>
            <w:vAlign w:val="bottom"/>
            <w:hideMark/>
          </w:tcPr>
          <w:p w14:paraId="53F56D0B"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09652F2B"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60" w:type="dxa"/>
            <w:tcBorders>
              <w:top w:val="nil"/>
              <w:left w:val="nil"/>
              <w:bottom w:val="single" w:sz="4" w:space="0" w:color="A6A6A6"/>
              <w:right w:val="single" w:sz="4" w:space="0" w:color="A6A6A6"/>
            </w:tcBorders>
            <w:shd w:val="clear" w:color="auto" w:fill="auto"/>
            <w:noWrap/>
            <w:vAlign w:val="bottom"/>
            <w:hideMark/>
          </w:tcPr>
          <w:p w14:paraId="09CF34E1"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2</w:t>
            </w:r>
          </w:p>
        </w:tc>
        <w:tc>
          <w:tcPr>
            <w:tcW w:w="700" w:type="dxa"/>
            <w:tcBorders>
              <w:top w:val="nil"/>
              <w:left w:val="nil"/>
              <w:bottom w:val="single" w:sz="4" w:space="0" w:color="A6A6A6"/>
              <w:right w:val="single" w:sz="4" w:space="0" w:color="A6A6A6"/>
            </w:tcBorders>
            <w:shd w:val="clear" w:color="000000" w:fill="66FFFF"/>
            <w:noWrap/>
            <w:vAlign w:val="bottom"/>
            <w:hideMark/>
          </w:tcPr>
          <w:p w14:paraId="6D2C4E50"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100%</w:t>
            </w:r>
          </w:p>
        </w:tc>
      </w:tr>
      <w:tr w:rsidR="008F5DD0" w:rsidRPr="00C13D64" w14:paraId="4632232B" w14:textId="77777777" w:rsidTr="003E39E4">
        <w:trPr>
          <w:trHeight w:val="300"/>
        </w:trPr>
        <w:tc>
          <w:tcPr>
            <w:tcW w:w="500" w:type="dxa"/>
            <w:vMerge/>
            <w:tcBorders>
              <w:top w:val="single" w:sz="4" w:space="0" w:color="A6A6A6"/>
              <w:left w:val="single" w:sz="4" w:space="0" w:color="A6A6A6"/>
              <w:bottom w:val="single" w:sz="4" w:space="0" w:color="A6A6A6"/>
              <w:right w:val="single" w:sz="4" w:space="0" w:color="A6A6A6"/>
            </w:tcBorders>
            <w:vAlign w:val="center"/>
            <w:hideMark/>
          </w:tcPr>
          <w:p w14:paraId="45D66385" w14:textId="77777777" w:rsidR="008F5DD0" w:rsidRPr="00C13D64" w:rsidRDefault="008F5DD0" w:rsidP="003E39E4">
            <w:pPr>
              <w:spacing w:after="0" w:line="240" w:lineRule="auto"/>
              <w:rPr>
                <w:rFonts w:ascii="Garamond" w:eastAsia="Times New Roman" w:hAnsi="Garamond" w:cs="Calibri"/>
                <w:b/>
                <w:bCs/>
                <w:color w:val="000000"/>
                <w:sz w:val="16"/>
                <w:szCs w:val="16"/>
              </w:rPr>
            </w:pPr>
          </w:p>
        </w:tc>
        <w:tc>
          <w:tcPr>
            <w:tcW w:w="820" w:type="dxa"/>
            <w:tcBorders>
              <w:top w:val="nil"/>
              <w:left w:val="nil"/>
              <w:bottom w:val="single" w:sz="4" w:space="0" w:color="A6A6A6"/>
              <w:right w:val="single" w:sz="4" w:space="0" w:color="A6A6A6"/>
            </w:tcBorders>
            <w:shd w:val="clear" w:color="auto" w:fill="auto"/>
            <w:vAlign w:val="bottom"/>
            <w:hideMark/>
          </w:tcPr>
          <w:p w14:paraId="4CB4BCFB" w14:textId="77777777" w:rsidR="008F5DD0" w:rsidRPr="00C13D64" w:rsidRDefault="008F5DD0" w:rsidP="003E39E4">
            <w:pPr>
              <w:spacing w:after="0" w:line="240" w:lineRule="auto"/>
              <w:rPr>
                <w:rFonts w:ascii="Garamond" w:eastAsia="Times New Roman" w:hAnsi="Garamond" w:cs="Calibri"/>
                <w:i/>
                <w:iCs/>
                <w:color w:val="000000"/>
                <w:sz w:val="16"/>
                <w:szCs w:val="16"/>
              </w:rPr>
            </w:pPr>
            <w:r w:rsidRPr="00C13D64">
              <w:rPr>
                <w:rFonts w:ascii="Garamond" w:eastAsia="Times New Roman" w:hAnsi="Garamond" w:cs="Calibri"/>
                <w:i/>
                <w:iCs/>
                <w:color w:val="000000"/>
                <w:sz w:val="16"/>
                <w:szCs w:val="16"/>
              </w:rPr>
              <w:t>C. spinosus</w:t>
            </w:r>
          </w:p>
        </w:tc>
        <w:tc>
          <w:tcPr>
            <w:tcW w:w="480" w:type="dxa"/>
            <w:tcBorders>
              <w:top w:val="nil"/>
              <w:left w:val="nil"/>
              <w:bottom w:val="single" w:sz="4" w:space="0" w:color="A6A6A6"/>
              <w:right w:val="single" w:sz="4" w:space="0" w:color="A6A6A6"/>
            </w:tcBorders>
            <w:shd w:val="clear" w:color="auto" w:fill="auto"/>
            <w:noWrap/>
            <w:vAlign w:val="bottom"/>
            <w:hideMark/>
          </w:tcPr>
          <w:p w14:paraId="4CC2D6F4"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600" w:type="dxa"/>
            <w:tcBorders>
              <w:top w:val="nil"/>
              <w:left w:val="nil"/>
              <w:bottom w:val="single" w:sz="4" w:space="0" w:color="A6A6A6"/>
              <w:right w:val="single" w:sz="4" w:space="0" w:color="A6A6A6"/>
            </w:tcBorders>
            <w:shd w:val="clear" w:color="auto" w:fill="auto"/>
            <w:noWrap/>
            <w:vAlign w:val="bottom"/>
            <w:hideMark/>
          </w:tcPr>
          <w:p w14:paraId="69BD2C73"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40" w:type="dxa"/>
            <w:tcBorders>
              <w:top w:val="nil"/>
              <w:left w:val="nil"/>
              <w:bottom w:val="single" w:sz="4" w:space="0" w:color="A6A6A6"/>
              <w:right w:val="single" w:sz="4" w:space="0" w:color="A6A6A6"/>
            </w:tcBorders>
            <w:shd w:val="clear" w:color="000000" w:fill="E6CDFF"/>
            <w:noWrap/>
            <w:vAlign w:val="bottom"/>
            <w:hideMark/>
          </w:tcPr>
          <w:p w14:paraId="195F2181"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5</w:t>
            </w:r>
          </w:p>
        </w:tc>
        <w:tc>
          <w:tcPr>
            <w:tcW w:w="520" w:type="dxa"/>
            <w:tcBorders>
              <w:top w:val="nil"/>
              <w:left w:val="nil"/>
              <w:bottom w:val="single" w:sz="4" w:space="0" w:color="A6A6A6"/>
              <w:right w:val="single" w:sz="4" w:space="0" w:color="A6A6A6"/>
            </w:tcBorders>
            <w:shd w:val="clear" w:color="auto" w:fill="auto"/>
            <w:noWrap/>
            <w:vAlign w:val="bottom"/>
            <w:hideMark/>
          </w:tcPr>
          <w:p w14:paraId="719510A7"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80" w:type="dxa"/>
            <w:tcBorders>
              <w:top w:val="nil"/>
              <w:left w:val="nil"/>
              <w:bottom w:val="single" w:sz="4" w:space="0" w:color="A6A6A6"/>
              <w:right w:val="single" w:sz="4" w:space="0" w:color="A6A6A6"/>
            </w:tcBorders>
            <w:shd w:val="clear" w:color="auto" w:fill="auto"/>
            <w:noWrap/>
            <w:vAlign w:val="bottom"/>
            <w:hideMark/>
          </w:tcPr>
          <w:p w14:paraId="7EACB8BF"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660" w:type="dxa"/>
            <w:tcBorders>
              <w:top w:val="nil"/>
              <w:left w:val="nil"/>
              <w:bottom w:val="single" w:sz="4" w:space="0" w:color="A6A6A6"/>
              <w:right w:val="single" w:sz="4" w:space="0" w:color="A6A6A6"/>
            </w:tcBorders>
            <w:shd w:val="clear" w:color="auto" w:fill="auto"/>
            <w:noWrap/>
            <w:vAlign w:val="bottom"/>
            <w:hideMark/>
          </w:tcPr>
          <w:p w14:paraId="43386EBF"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66FD7CDC"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25ABFE35"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00" w:type="dxa"/>
            <w:tcBorders>
              <w:top w:val="nil"/>
              <w:left w:val="nil"/>
              <w:bottom w:val="single" w:sz="4" w:space="0" w:color="A6A6A6"/>
              <w:right w:val="single" w:sz="4" w:space="0" w:color="A6A6A6"/>
            </w:tcBorders>
            <w:shd w:val="clear" w:color="auto" w:fill="auto"/>
            <w:noWrap/>
            <w:vAlign w:val="bottom"/>
            <w:hideMark/>
          </w:tcPr>
          <w:p w14:paraId="5243FB83"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40" w:type="dxa"/>
            <w:tcBorders>
              <w:top w:val="nil"/>
              <w:left w:val="nil"/>
              <w:bottom w:val="single" w:sz="4" w:space="0" w:color="A6A6A6"/>
              <w:right w:val="single" w:sz="4" w:space="0" w:color="A6A6A6"/>
            </w:tcBorders>
            <w:shd w:val="clear" w:color="auto" w:fill="auto"/>
            <w:noWrap/>
            <w:vAlign w:val="bottom"/>
            <w:hideMark/>
          </w:tcPr>
          <w:p w14:paraId="1514BCA4"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57959035"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60" w:type="dxa"/>
            <w:tcBorders>
              <w:top w:val="nil"/>
              <w:left w:val="nil"/>
              <w:bottom w:val="single" w:sz="4" w:space="0" w:color="A6A6A6"/>
              <w:right w:val="single" w:sz="4" w:space="0" w:color="A6A6A6"/>
            </w:tcBorders>
            <w:shd w:val="clear" w:color="auto" w:fill="auto"/>
            <w:noWrap/>
            <w:vAlign w:val="bottom"/>
            <w:hideMark/>
          </w:tcPr>
          <w:p w14:paraId="1FCA16AD"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5</w:t>
            </w:r>
          </w:p>
        </w:tc>
        <w:tc>
          <w:tcPr>
            <w:tcW w:w="700" w:type="dxa"/>
            <w:tcBorders>
              <w:top w:val="nil"/>
              <w:left w:val="nil"/>
              <w:bottom w:val="single" w:sz="4" w:space="0" w:color="A6A6A6"/>
              <w:right w:val="single" w:sz="4" w:space="0" w:color="A6A6A6"/>
            </w:tcBorders>
            <w:shd w:val="clear" w:color="000000" w:fill="66FFFF"/>
            <w:noWrap/>
            <w:vAlign w:val="bottom"/>
            <w:hideMark/>
          </w:tcPr>
          <w:p w14:paraId="26D4A106"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100%</w:t>
            </w:r>
          </w:p>
        </w:tc>
      </w:tr>
      <w:tr w:rsidR="008F5DD0" w:rsidRPr="00C13D64" w14:paraId="610548D3" w14:textId="77777777" w:rsidTr="003E39E4">
        <w:trPr>
          <w:trHeight w:val="465"/>
        </w:trPr>
        <w:tc>
          <w:tcPr>
            <w:tcW w:w="500" w:type="dxa"/>
            <w:vMerge/>
            <w:tcBorders>
              <w:top w:val="single" w:sz="4" w:space="0" w:color="A6A6A6"/>
              <w:left w:val="single" w:sz="4" w:space="0" w:color="A6A6A6"/>
              <w:bottom w:val="single" w:sz="4" w:space="0" w:color="A6A6A6"/>
              <w:right w:val="single" w:sz="4" w:space="0" w:color="A6A6A6"/>
            </w:tcBorders>
            <w:vAlign w:val="center"/>
            <w:hideMark/>
          </w:tcPr>
          <w:p w14:paraId="0C7C071C" w14:textId="77777777" w:rsidR="008F5DD0" w:rsidRPr="00C13D64" w:rsidRDefault="008F5DD0" w:rsidP="003E39E4">
            <w:pPr>
              <w:spacing w:after="0" w:line="240" w:lineRule="auto"/>
              <w:rPr>
                <w:rFonts w:ascii="Garamond" w:eastAsia="Times New Roman" w:hAnsi="Garamond" w:cs="Calibri"/>
                <w:b/>
                <w:bCs/>
                <w:color w:val="000000"/>
                <w:sz w:val="16"/>
                <w:szCs w:val="16"/>
              </w:rPr>
            </w:pPr>
          </w:p>
        </w:tc>
        <w:tc>
          <w:tcPr>
            <w:tcW w:w="820" w:type="dxa"/>
            <w:tcBorders>
              <w:top w:val="nil"/>
              <w:left w:val="nil"/>
              <w:bottom w:val="single" w:sz="4" w:space="0" w:color="A6A6A6"/>
              <w:right w:val="single" w:sz="4" w:space="0" w:color="A6A6A6"/>
            </w:tcBorders>
            <w:shd w:val="clear" w:color="auto" w:fill="auto"/>
            <w:vAlign w:val="bottom"/>
            <w:hideMark/>
          </w:tcPr>
          <w:p w14:paraId="0D297286"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 xml:space="preserve">Chap. - common </w:t>
            </w:r>
          </w:p>
        </w:tc>
        <w:tc>
          <w:tcPr>
            <w:tcW w:w="480" w:type="dxa"/>
            <w:tcBorders>
              <w:top w:val="nil"/>
              <w:left w:val="nil"/>
              <w:bottom w:val="single" w:sz="4" w:space="0" w:color="A6A6A6"/>
              <w:right w:val="single" w:sz="4" w:space="0" w:color="A6A6A6"/>
            </w:tcBorders>
            <w:shd w:val="clear" w:color="auto" w:fill="auto"/>
            <w:noWrap/>
            <w:vAlign w:val="bottom"/>
            <w:hideMark/>
          </w:tcPr>
          <w:p w14:paraId="0A1B3EBF"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600" w:type="dxa"/>
            <w:tcBorders>
              <w:top w:val="nil"/>
              <w:left w:val="nil"/>
              <w:bottom w:val="single" w:sz="4" w:space="0" w:color="A6A6A6"/>
              <w:right w:val="single" w:sz="4" w:space="0" w:color="A6A6A6"/>
            </w:tcBorders>
            <w:shd w:val="clear" w:color="auto" w:fill="auto"/>
            <w:noWrap/>
            <w:vAlign w:val="bottom"/>
            <w:hideMark/>
          </w:tcPr>
          <w:p w14:paraId="5242E47A"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40" w:type="dxa"/>
            <w:tcBorders>
              <w:top w:val="nil"/>
              <w:left w:val="nil"/>
              <w:bottom w:val="single" w:sz="4" w:space="0" w:color="A6A6A6"/>
              <w:right w:val="single" w:sz="4" w:space="0" w:color="A6A6A6"/>
            </w:tcBorders>
            <w:shd w:val="clear" w:color="auto" w:fill="auto"/>
            <w:noWrap/>
            <w:vAlign w:val="bottom"/>
            <w:hideMark/>
          </w:tcPr>
          <w:p w14:paraId="6B43F3E9"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000000" w:fill="E6CDFF"/>
            <w:noWrap/>
            <w:vAlign w:val="bottom"/>
            <w:hideMark/>
          </w:tcPr>
          <w:p w14:paraId="28F11873"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6</w:t>
            </w:r>
          </w:p>
        </w:tc>
        <w:tc>
          <w:tcPr>
            <w:tcW w:w="580" w:type="dxa"/>
            <w:tcBorders>
              <w:top w:val="nil"/>
              <w:left w:val="nil"/>
              <w:bottom w:val="single" w:sz="4" w:space="0" w:color="A6A6A6"/>
              <w:right w:val="single" w:sz="4" w:space="0" w:color="A6A6A6"/>
            </w:tcBorders>
            <w:shd w:val="clear" w:color="auto" w:fill="auto"/>
            <w:noWrap/>
            <w:vAlign w:val="bottom"/>
            <w:hideMark/>
          </w:tcPr>
          <w:p w14:paraId="4443AF58"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660" w:type="dxa"/>
            <w:tcBorders>
              <w:top w:val="nil"/>
              <w:left w:val="nil"/>
              <w:bottom w:val="single" w:sz="4" w:space="0" w:color="A6A6A6"/>
              <w:right w:val="single" w:sz="4" w:space="0" w:color="A6A6A6"/>
            </w:tcBorders>
            <w:shd w:val="clear" w:color="auto" w:fill="auto"/>
            <w:noWrap/>
            <w:vAlign w:val="bottom"/>
            <w:hideMark/>
          </w:tcPr>
          <w:p w14:paraId="73AAAC51"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75A18819"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w:t>
            </w:r>
          </w:p>
        </w:tc>
        <w:tc>
          <w:tcPr>
            <w:tcW w:w="520" w:type="dxa"/>
            <w:tcBorders>
              <w:top w:val="nil"/>
              <w:left w:val="nil"/>
              <w:bottom w:val="single" w:sz="4" w:space="0" w:color="A6A6A6"/>
              <w:right w:val="single" w:sz="4" w:space="0" w:color="A6A6A6"/>
            </w:tcBorders>
            <w:shd w:val="clear" w:color="auto" w:fill="auto"/>
            <w:noWrap/>
            <w:vAlign w:val="bottom"/>
            <w:hideMark/>
          </w:tcPr>
          <w:p w14:paraId="50EF1DD8"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00" w:type="dxa"/>
            <w:tcBorders>
              <w:top w:val="nil"/>
              <w:left w:val="nil"/>
              <w:bottom w:val="single" w:sz="4" w:space="0" w:color="A6A6A6"/>
              <w:right w:val="single" w:sz="4" w:space="0" w:color="A6A6A6"/>
            </w:tcBorders>
            <w:shd w:val="clear" w:color="auto" w:fill="auto"/>
            <w:noWrap/>
            <w:vAlign w:val="bottom"/>
            <w:hideMark/>
          </w:tcPr>
          <w:p w14:paraId="0058BD91"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40" w:type="dxa"/>
            <w:tcBorders>
              <w:top w:val="nil"/>
              <w:left w:val="nil"/>
              <w:bottom w:val="single" w:sz="4" w:space="0" w:color="A6A6A6"/>
              <w:right w:val="single" w:sz="4" w:space="0" w:color="A6A6A6"/>
            </w:tcBorders>
            <w:shd w:val="clear" w:color="auto" w:fill="auto"/>
            <w:noWrap/>
            <w:vAlign w:val="bottom"/>
            <w:hideMark/>
          </w:tcPr>
          <w:p w14:paraId="676D0BD6"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5D6BF85E"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60" w:type="dxa"/>
            <w:tcBorders>
              <w:top w:val="nil"/>
              <w:left w:val="nil"/>
              <w:bottom w:val="single" w:sz="4" w:space="0" w:color="A6A6A6"/>
              <w:right w:val="single" w:sz="4" w:space="0" w:color="A6A6A6"/>
            </w:tcBorders>
            <w:shd w:val="clear" w:color="auto" w:fill="auto"/>
            <w:noWrap/>
            <w:vAlign w:val="bottom"/>
            <w:hideMark/>
          </w:tcPr>
          <w:p w14:paraId="12241E65"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7</w:t>
            </w:r>
          </w:p>
        </w:tc>
        <w:tc>
          <w:tcPr>
            <w:tcW w:w="700" w:type="dxa"/>
            <w:tcBorders>
              <w:top w:val="nil"/>
              <w:left w:val="nil"/>
              <w:bottom w:val="single" w:sz="4" w:space="0" w:color="A6A6A6"/>
              <w:right w:val="single" w:sz="4" w:space="0" w:color="A6A6A6"/>
            </w:tcBorders>
            <w:shd w:val="clear" w:color="000000" w:fill="66FFFF"/>
            <w:noWrap/>
            <w:vAlign w:val="bottom"/>
            <w:hideMark/>
          </w:tcPr>
          <w:p w14:paraId="0EAEBFEB"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85.7%</w:t>
            </w:r>
          </w:p>
        </w:tc>
      </w:tr>
      <w:tr w:rsidR="008F5DD0" w:rsidRPr="00C13D64" w14:paraId="0709FAF6" w14:textId="77777777" w:rsidTr="003E39E4">
        <w:trPr>
          <w:trHeight w:val="465"/>
        </w:trPr>
        <w:tc>
          <w:tcPr>
            <w:tcW w:w="500" w:type="dxa"/>
            <w:vMerge/>
            <w:tcBorders>
              <w:top w:val="single" w:sz="4" w:space="0" w:color="A6A6A6"/>
              <w:left w:val="single" w:sz="4" w:space="0" w:color="A6A6A6"/>
              <w:bottom w:val="single" w:sz="4" w:space="0" w:color="A6A6A6"/>
              <w:right w:val="single" w:sz="4" w:space="0" w:color="A6A6A6"/>
            </w:tcBorders>
            <w:vAlign w:val="center"/>
            <w:hideMark/>
          </w:tcPr>
          <w:p w14:paraId="22C7B82C" w14:textId="77777777" w:rsidR="008F5DD0" w:rsidRPr="00C13D64" w:rsidRDefault="008F5DD0" w:rsidP="003E39E4">
            <w:pPr>
              <w:spacing w:after="0" w:line="240" w:lineRule="auto"/>
              <w:rPr>
                <w:rFonts w:ascii="Garamond" w:eastAsia="Times New Roman" w:hAnsi="Garamond" w:cs="Calibri"/>
                <w:b/>
                <w:bCs/>
                <w:color w:val="000000"/>
                <w:sz w:val="16"/>
                <w:szCs w:val="16"/>
              </w:rPr>
            </w:pPr>
          </w:p>
        </w:tc>
        <w:tc>
          <w:tcPr>
            <w:tcW w:w="820" w:type="dxa"/>
            <w:tcBorders>
              <w:top w:val="nil"/>
              <w:left w:val="nil"/>
              <w:bottom w:val="single" w:sz="4" w:space="0" w:color="A6A6A6"/>
              <w:right w:val="single" w:sz="4" w:space="0" w:color="A6A6A6"/>
            </w:tcBorders>
            <w:shd w:val="clear" w:color="auto" w:fill="auto"/>
            <w:vAlign w:val="bottom"/>
            <w:hideMark/>
          </w:tcPr>
          <w:p w14:paraId="62F12A94" w14:textId="535A7809"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 xml:space="preserve">Coastal </w:t>
            </w:r>
            <w:r w:rsidR="00432A29" w:rsidRPr="00C13D64">
              <w:rPr>
                <w:rFonts w:ascii="Garamond" w:eastAsia="Times New Roman" w:hAnsi="Garamond" w:cs="Calibri"/>
                <w:color w:val="000000"/>
                <w:sz w:val="16"/>
                <w:szCs w:val="16"/>
              </w:rPr>
              <w:t>sage -</w:t>
            </w:r>
            <w:r w:rsidRPr="00C13D64">
              <w:rPr>
                <w:rFonts w:ascii="Garamond" w:eastAsia="Times New Roman" w:hAnsi="Garamond" w:cs="Calibri"/>
                <w:color w:val="000000"/>
                <w:sz w:val="16"/>
                <w:szCs w:val="16"/>
              </w:rPr>
              <w:t xml:space="preserve"> dr. dec.</w:t>
            </w:r>
          </w:p>
        </w:tc>
        <w:tc>
          <w:tcPr>
            <w:tcW w:w="480" w:type="dxa"/>
            <w:tcBorders>
              <w:top w:val="nil"/>
              <w:left w:val="nil"/>
              <w:bottom w:val="single" w:sz="4" w:space="0" w:color="A6A6A6"/>
              <w:right w:val="single" w:sz="4" w:space="0" w:color="A6A6A6"/>
            </w:tcBorders>
            <w:shd w:val="clear" w:color="auto" w:fill="auto"/>
            <w:noWrap/>
            <w:vAlign w:val="bottom"/>
            <w:hideMark/>
          </w:tcPr>
          <w:p w14:paraId="58FB4B40"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600" w:type="dxa"/>
            <w:tcBorders>
              <w:top w:val="nil"/>
              <w:left w:val="nil"/>
              <w:bottom w:val="single" w:sz="4" w:space="0" w:color="A6A6A6"/>
              <w:right w:val="single" w:sz="4" w:space="0" w:color="A6A6A6"/>
            </w:tcBorders>
            <w:shd w:val="clear" w:color="auto" w:fill="auto"/>
            <w:noWrap/>
            <w:vAlign w:val="bottom"/>
            <w:hideMark/>
          </w:tcPr>
          <w:p w14:paraId="3B82CE23"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40" w:type="dxa"/>
            <w:tcBorders>
              <w:top w:val="nil"/>
              <w:left w:val="nil"/>
              <w:bottom w:val="single" w:sz="4" w:space="0" w:color="A6A6A6"/>
              <w:right w:val="single" w:sz="4" w:space="0" w:color="A6A6A6"/>
            </w:tcBorders>
            <w:shd w:val="clear" w:color="auto" w:fill="auto"/>
            <w:noWrap/>
            <w:vAlign w:val="bottom"/>
            <w:hideMark/>
          </w:tcPr>
          <w:p w14:paraId="242AE02B"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1BE6A817"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80" w:type="dxa"/>
            <w:tcBorders>
              <w:top w:val="nil"/>
              <w:left w:val="nil"/>
              <w:bottom w:val="single" w:sz="4" w:space="0" w:color="A6A6A6"/>
              <w:right w:val="single" w:sz="4" w:space="0" w:color="A6A6A6"/>
            </w:tcBorders>
            <w:shd w:val="clear" w:color="000000" w:fill="E6CDFF"/>
            <w:noWrap/>
            <w:vAlign w:val="bottom"/>
            <w:hideMark/>
          </w:tcPr>
          <w:p w14:paraId="7ACB455B"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4</w:t>
            </w:r>
          </w:p>
        </w:tc>
        <w:tc>
          <w:tcPr>
            <w:tcW w:w="660" w:type="dxa"/>
            <w:tcBorders>
              <w:top w:val="nil"/>
              <w:left w:val="nil"/>
              <w:bottom w:val="single" w:sz="4" w:space="0" w:color="A6A6A6"/>
              <w:right w:val="single" w:sz="4" w:space="0" w:color="A6A6A6"/>
            </w:tcBorders>
            <w:shd w:val="clear" w:color="auto" w:fill="auto"/>
            <w:noWrap/>
            <w:vAlign w:val="bottom"/>
            <w:hideMark/>
          </w:tcPr>
          <w:p w14:paraId="6330AD71"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w:t>
            </w:r>
          </w:p>
        </w:tc>
        <w:tc>
          <w:tcPr>
            <w:tcW w:w="520" w:type="dxa"/>
            <w:tcBorders>
              <w:top w:val="nil"/>
              <w:left w:val="nil"/>
              <w:bottom w:val="single" w:sz="4" w:space="0" w:color="A6A6A6"/>
              <w:right w:val="single" w:sz="4" w:space="0" w:color="A6A6A6"/>
            </w:tcBorders>
            <w:shd w:val="clear" w:color="auto" w:fill="auto"/>
            <w:noWrap/>
            <w:vAlign w:val="bottom"/>
            <w:hideMark/>
          </w:tcPr>
          <w:p w14:paraId="5D7AABC7"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461CE86E"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00" w:type="dxa"/>
            <w:tcBorders>
              <w:top w:val="nil"/>
              <w:left w:val="nil"/>
              <w:bottom w:val="single" w:sz="4" w:space="0" w:color="A6A6A6"/>
              <w:right w:val="single" w:sz="4" w:space="0" w:color="A6A6A6"/>
            </w:tcBorders>
            <w:shd w:val="clear" w:color="auto" w:fill="auto"/>
            <w:noWrap/>
            <w:vAlign w:val="bottom"/>
            <w:hideMark/>
          </w:tcPr>
          <w:p w14:paraId="5E0D9675"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40" w:type="dxa"/>
            <w:tcBorders>
              <w:top w:val="nil"/>
              <w:left w:val="nil"/>
              <w:bottom w:val="single" w:sz="4" w:space="0" w:color="A6A6A6"/>
              <w:right w:val="single" w:sz="4" w:space="0" w:color="A6A6A6"/>
            </w:tcBorders>
            <w:shd w:val="clear" w:color="auto" w:fill="auto"/>
            <w:noWrap/>
            <w:vAlign w:val="bottom"/>
            <w:hideMark/>
          </w:tcPr>
          <w:p w14:paraId="4A51DFD1"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4204428C"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60" w:type="dxa"/>
            <w:tcBorders>
              <w:top w:val="nil"/>
              <w:left w:val="nil"/>
              <w:bottom w:val="single" w:sz="4" w:space="0" w:color="A6A6A6"/>
              <w:right w:val="single" w:sz="4" w:space="0" w:color="A6A6A6"/>
            </w:tcBorders>
            <w:shd w:val="clear" w:color="auto" w:fill="auto"/>
            <w:noWrap/>
            <w:vAlign w:val="bottom"/>
            <w:hideMark/>
          </w:tcPr>
          <w:p w14:paraId="3879C4BC"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5</w:t>
            </w:r>
          </w:p>
        </w:tc>
        <w:tc>
          <w:tcPr>
            <w:tcW w:w="700" w:type="dxa"/>
            <w:tcBorders>
              <w:top w:val="nil"/>
              <w:left w:val="nil"/>
              <w:bottom w:val="single" w:sz="4" w:space="0" w:color="A6A6A6"/>
              <w:right w:val="single" w:sz="4" w:space="0" w:color="A6A6A6"/>
            </w:tcBorders>
            <w:shd w:val="clear" w:color="000000" w:fill="66FFFF"/>
            <w:noWrap/>
            <w:vAlign w:val="bottom"/>
            <w:hideMark/>
          </w:tcPr>
          <w:p w14:paraId="327D2BE7"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80%</w:t>
            </w:r>
          </w:p>
        </w:tc>
      </w:tr>
      <w:tr w:rsidR="008F5DD0" w:rsidRPr="00C13D64" w14:paraId="480A4B19" w14:textId="77777777" w:rsidTr="003E39E4">
        <w:trPr>
          <w:trHeight w:val="465"/>
        </w:trPr>
        <w:tc>
          <w:tcPr>
            <w:tcW w:w="500" w:type="dxa"/>
            <w:vMerge/>
            <w:tcBorders>
              <w:top w:val="single" w:sz="4" w:space="0" w:color="A6A6A6"/>
              <w:left w:val="single" w:sz="4" w:space="0" w:color="A6A6A6"/>
              <w:bottom w:val="single" w:sz="4" w:space="0" w:color="A6A6A6"/>
              <w:right w:val="single" w:sz="4" w:space="0" w:color="A6A6A6"/>
            </w:tcBorders>
            <w:vAlign w:val="center"/>
            <w:hideMark/>
          </w:tcPr>
          <w:p w14:paraId="24ED7221" w14:textId="77777777" w:rsidR="008F5DD0" w:rsidRPr="00C13D64" w:rsidRDefault="008F5DD0" w:rsidP="003E39E4">
            <w:pPr>
              <w:spacing w:after="0" w:line="240" w:lineRule="auto"/>
              <w:rPr>
                <w:rFonts w:ascii="Garamond" w:eastAsia="Times New Roman" w:hAnsi="Garamond" w:cs="Calibri"/>
                <w:b/>
                <w:bCs/>
                <w:color w:val="000000"/>
                <w:sz w:val="16"/>
                <w:szCs w:val="16"/>
              </w:rPr>
            </w:pPr>
          </w:p>
        </w:tc>
        <w:tc>
          <w:tcPr>
            <w:tcW w:w="820" w:type="dxa"/>
            <w:tcBorders>
              <w:top w:val="nil"/>
              <w:left w:val="nil"/>
              <w:bottom w:val="single" w:sz="4" w:space="0" w:color="A6A6A6"/>
              <w:right w:val="single" w:sz="4" w:space="0" w:color="A6A6A6"/>
            </w:tcBorders>
            <w:shd w:val="clear" w:color="auto" w:fill="auto"/>
            <w:vAlign w:val="bottom"/>
            <w:hideMark/>
          </w:tcPr>
          <w:p w14:paraId="44402FC2"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Coastal sage - sum. act.</w:t>
            </w:r>
          </w:p>
        </w:tc>
        <w:tc>
          <w:tcPr>
            <w:tcW w:w="480" w:type="dxa"/>
            <w:tcBorders>
              <w:top w:val="nil"/>
              <w:left w:val="nil"/>
              <w:bottom w:val="single" w:sz="4" w:space="0" w:color="A6A6A6"/>
              <w:right w:val="single" w:sz="4" w:space="0" w:color="A6A6A6"/>
            </w:tcBorders>
            <w:shd w:val="clear" w:color="auto" w:fill="auto"/>
            <w:noWrap/>
            <w:vAlign w:val="bottom"/>
            <w:hideMark/>
          </w:tcPr>
          <w:p w14:paraId="6D750229"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600" w:type="dxa"/>
            <w:tcBorders>
              <w:top w:val="nil"/>
              <w:left w:val="nil"/>
              <w:bottom w:val="single" w:sz="4" w:space="0" w:color="A6A6A6"/>
              <w:right w:val="single" w:sz="4" w:space="0" w:color="A6A6A6"/>
            </w:tcBorders>
            <w:shd w:val="clear" w:color="auto" w:fill="auto"/>
            <w:noWrap/>
            <w:vAlign w:val="bottom"/>
            <w:hideMark/>
          </w:tcPr>
          <w:p w14:paraId="3CE0D32F"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40" w:type="dxa"/>
            <w:tcBorders>
              <w:top w:val="nil"/>
              <w:left w:val="nil"/>
              <w:bottom w:val="single" w:sz="4" w:space="0" w:color="A6A6A6"/>
              <w:right w:val="single" w:sz="4" w:space="0" w:color="A6A6A6"/>
            </w:tcBorders>
            <w:shd w:val="clear" w:color="auto" w:fill="auto"/>
            <w:noWrap/>
            <w:vAlign w:val="bottom"/>
            <w:hideMark/>
          </w:tcPr>
          <w:p w14:paraId="18128852"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1A0467E4"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80" w:type="dxa"/>
            <w:tcBorders>
              <w:top w:val="nil"/>
              <w:left w:val="nil"/>
              <w:bottom w:val="single" w:sz="4" w:space="0" w:color="A6A6A6"/>
              <w:right w:val="single" w:sz="4" w:space="0" w:color="A6A6A6"/>
            </w:tcBorders>
            <w:shd w:val="clear" w:color="auto" w:fill="auto"/>
            <w:noWrap/>
            <w:vAlign w:val="bottom"/>
            <w:hideMark/>
          </w:tcPr>
          <w:p w14:paraId="36124ED9"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w:t>
            </w:r>
          </w:p>
        </w:tc>
        <w:tc>
          <w:tcPr>
            <w:tcW w:w="660" w:type="dxa"/>
            <w:tcBorders>
              <w:top w:val="nil"/>
              <w:left w:val="nil"/>
              <w:bottom w:val="single" w:sz="4" w:space="0" w:color="A6A6A6"/>
              <w:right w:val="single" w:sz="4" w:space="0" w:color="A6A6A6"/>
            </w:tcBorders>
            <w:shd w:val="clear" w:color="000000" w:fill="E6CDFF"/>
            <w:noWrap/>
            <w:vAlign w:val="bottom"/>
            <w:hideMark/>
          </w:tcPr>
          <w:p w14:paraId="7767BD6F"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3</w:t>
            </w:r>
          </w:p>
        </w:tc>
        <w:tc>
          <w:tcPr>
            <w:tcW w:w="520" w:type="dxa"/>
            <w:tcBorders>
              <w:top w:val="nil"/>
              <w:left w:val="nil"/>
              <w:bottom w:val="single" w:sz="4" w:space="0" w:color="A6A6A6"/>
              <w:right w:val="single" w:sz="4" w:space="0" w:color="A6A6A6"/>
            </w:tcBorders>
            <w:shd w:val="clear" w:color="auto" w:fill="auto"/>
            <w:noWrap/>
            <w:vAlign w:val="bottom"/>
            <w:hideMark/>
          </w:tcPr>
          <w:p w14:paraId="61DB4D06"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2</w:t>
            </w:r>
          </w:p>
        </w:tc>
        <w:tc>
          <w:tcPr>
            <w:tcW w:w="520" w:type="dxa"/>
            <w:tcBorders>
              <w:top w:val="nil"/>
              <w:left w:val="nil"/>
              <w:bottom w:val="single" w:sz="4" w:space="0" w:color="A6A6A6"/>
              <w:right w:val="single" w:sz="4" w:space="0" w:color="A6A6A6"/>
            </w:tcBorders>
            <w:shd w:val="clear" w:color="auto" w:fill="auto"/>
            <w:noWrap/>
            <w:vAlign w:val="bottom"/>
            <w:hideMark/>
          </w:tcPr>
          <w:p w14:paraId="3526C934"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00" w:type="dxa"/>
            <w:tcBorders>
              <w:top w:val="nil"/>
              <w:left w:val="nil"/>
              <w:bottom w:val="single" w:sz="4" w:space="0" w:color="A6A6A6"/>
              <w:right w:val="single" w:sz="4" w:space="0" w:color="A6A6A6"/>
            </w:tcBorders>
            <w:shd w:val="clear" w:color="auto" w:fill="auto"/>
            <w:noWrap/>
            <w:vAlign w:val="bottom"/>
            <w:hideMark/>
          </w:tcPr>
          <w:p w14:paraId="2C01AA8E"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40" w:type="dxa"/>
            <w:tcBorders>
              <w:top w:val="nil"/>
              <w:left w:val="nil"/>
              <w:bottom w:val="single" w:sz="4" w:space="0" w:color="A6A6A6"/>
              <w:right w:val="single" w:sz="4" w:space="0" w:color="A6A6A6"/>
            </w:tcBorders>
            <w:shd w:val="clear" w:color="auto" w:fill="auto"/>
            <w:noWrap/>
            <w:vAlign w:val="bottom"/>
            <w:hideMark/>
          </w:tcPr>
          <w:p w14:paraId="56F8DB2F"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23FD6C7F"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60" w:type="dxa"/>
            <w:tcBorders>
              <w:top w:val="nil"/>
              <w:left w:val="nil"/>
              <w:bottom w:val="single" w:sz="4" w:space="0" w:color="A6A6A6"/>
              <w:right w:val="single" w:sz="4" w:space="0" w:color="A6A6A6"/>
            </w:tcBorders>
            <w:shd w:val="clear" w:color="auto" w:fill="auto"/>
            <w:noWrap/>
            <w:vAlign w:val="bottom"/>
            <w:hideMark/>
          </w:tcPr>
          <w:p w14:paraId="4C38167C"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6</w:t>
            </w:r>
          </w:p>
        </w:tc>
        <w:tc>
          <w:tcPr>
            <w:tcW w:w="700" w:type="dxa"/>
            <w:tcBorders>
              <w:top w:val="nil"/>
              <w:left w:val="nil"/>
              <w:bottom w:val="single" w:sz="4" w:space="0" w:color="A6A6A6"/>
              <w:right w:val="single" w:sz="4" w:space="0" w:color="A6A6A6"/>
            </w:tcBorders>
            <w:shd w:val="clear" w:color="000000" w:fill="66FFFF"/>
            <w:noWrap/>
            <w:vAlign w:val="bottom"/>
            <w:hideMark/>
          </w:tcPr>
          <w:p w14:paraId="1EC35E6D"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50%</w:t>
            </w:r>
          </w:p>
        </w:tc>
      </w:tr>
      <w:tr w:rsidR="008F5DD0" w:rsidRPr="00C13D64" w14:paraId="086ED98F" w14:textId="77777777" w:rsidTr="003E39E4">
        <w:trPr>
          <w:trHeight w:val="465"/>
        </w:trPr>
        <w:tc>
          <w:tcPr>
            <w:tcW w:w="500" w:type="dxa"/>
            <w:vMerge/>
            <w:tcBorders>
              <w:top w:val="single" w:sz="4" w:space="0" w:color="A6A6A6"/>
              <w:left w:val="single" w:sz="4" w:space="0" w:color="A6A6A6"/>
              <w:bottom w:val="single" w:sz="4" w:space="0" w:color="A6A6A6"/>
              <w:right w:val="single" w:sz="4" w:space="0" w:color="A6A6A6"/>
            </w:tcBorders>
            <w:vAlign w:val="center"/>
            <w:hideMark/>
          </w:tcPr>
          <w:p w14:paraId="4DEFCD35" w14:textId="77777777" w:rsidR="008F5DD0" w:rsidRPr="00C13D64" w:rsidRDefault="008F5DD0" w:rsidP="003E39E4">
            <w:pPr>
              <w:spacing w:after="0" w:line="240" w:lineRule="auto"/>
              <w:rPr>
                <w:rFonts w:ascii="Garamond" w:eastAsia="Times New Roman" w:hAnsi="Garamond" w:cs="Calibri"/>
                <w:b/>
                <w:bCs/>
                <w:color w:val="000000"/>
                <w:sz w:val="16"/>
                <w:szCs w:val="16"/>
              </w:rPr>
            </w:pPr>
          </w:p>
        </w:tc>
        <w:tc>
          <w:tcPr>
            <w:tcW w:w="820" w:type="dxa"/>
            <w:tcBorders>
              <w:top w:val="nil"/>
              <w:left w:val="nil"/>
              <w:bottom w:val="single" w:sz="4" w:space="0" w:color="A6A6A6"/>
              <w:right w:val="single" w:sz="4" w:space="0" w:color="A6A6A6"/>
            </w:tcBorders>
            <w:shd w:val="clear" w:color="auto" w:fill="auto"/>
            <w:vAlign w:val="bottom"/>
            <w:hideMark/>
          </w:tcPr>
          <w:p w14:paraId="03A03CE7" w14:textId="77777777" w:rsidR="008F5DD0" w:rsidRPr="00C13D64" w:rsidRDefault="008F5DD0" w:rsidP="003E39E4">
            <w:pPr>
              <w:spacing w:after="0" w:line="240" w:lineRule="auto"/>
              <w:rPr>
                <w:rFonts w:ascii="Garamond" w:eastAsia="Times New Roman" w:hAnsi="Garamond" w:cs="Calibri"/>
                <w:i/>
                <w:iCs/>
                <w:color w:val="000000"/>
                <w:sz w:val="16"/>
                <w:szCs w:val="16"/>
              </w:rPr>
            </w:pPr>
            <w:r w:rsidRPr="00C13D64">
              <w:rPr>
                <w:rFonts w:ascii="Garamond" w:eastAsia="Times New Roman" w:hAnsi="Garamond" w:cs="Calibri"/>
                <w:i/>
                <w:iCs/>
                <w:color w:val="000000"/>
                <w:sz w:val="16"/>
                <w:szCs w:val="16"/>
              </w:rPr>
              <w:t>Malosma laurina</w:t>
            </w:r>
          </w:p>
        </w:tc>
        <w:tc>
          <w:tcPr>
            <w:tcW w:w="480" w:type="dxa"/>
            <w:tcBorders>
              <w:top w:val="nil"/>
              <w:left w:val="nil"/>
              <w:bottom w:val="single" w:sz="4" w:space="0" w:color="A6A6A6"/>
              <w:right w:val="single" w:sz="4" w:space="0" w:color="A6A6A6"/>
            </w:tcBorders>
            <w:shd w:val="clear" w:color="auto" w:fill="auto"/>
            <w:noWrap/>
            <w:vAlign w:val="bottom"/>
            <w:hideMark/>
          </w:tcPr>
          <w:p w14:paraId="354D2ACF"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600" w:type="dxa"/>
            <w:tcBorders>
              <w:top w:val="nil"/>
              <w:left w:val="nil"/>
              <w:bottom w:val="single" w:sz="4" w:space="0" w:color="A6A6A6"/>
              <w:right w:val="single" w:sz="4" w:space="0" w:color="A6A6A6"/>
            </w:tcBorders>
            <w:shd w:val="clear" w:color="auto" w:fill="auto"/>
            <w:noWrap/>
            <w:vAlign w:val="bottom"/>
            <w:hideMark/>
          </w:tcPr>
          <w:p w14:paraId="6C700636"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3</w:t>
            </w:r>
          </w:p>
        </w:tc>
        <w:tc>
          <w:tcPr>
            <w:tcW w:w="540" w:type="dxa"/>
            <w:tcBorders>
              <w:top w:val="nil"/>
              <w:left w:val="nil"/>
              <w:bottom w:val="single" w:sz="4" w:space="0" w:color="A6A6A6"/>
              <w:right w:val="single" w:sz="4" w:space="0" w:color="A6A6A6"/>
            </w:tcBorders>
            <w:shd w:val="clear" w:color="auto" w:fill="auto"/>
            <w:noWrap/>
            <w:vAlign w:val="bottom"/>
            <w:hideMark/>
          </w:tcPr>
          <w:p w14:paraId="20AB3C9B"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6440CADE"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 </w:t>
            </w:r>
          </w:p>
        </w:tc>
        <w:tc>
          <w:tcPr>
            <w:tcW w:w="580" w:type="dxa"/>
            <w:tcBorders>
              <w:top w:val="nil"/>
              <w:left w:val="nil"/>
              <w:bottom w:val="single" w:sz="4" w:space="0" w:color="A6A6A6"/>
              <w:right w:val="single" w:sz="4" w:space="0" w:color="A6A6A6"/>
            </w:tcBorders>
            <w:shd w:val="clear" w:color="auto" w:fill="auto"/>
            <w:noWrap/>
            <w:vAlign w:val="bottom"/>
            <w:hideMark/>
          </w:tcPr>
          <w:p w14:paraId="24B38835"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 </w:t>
            </w:r>
          </w:p>
        </w:tc>
        <w:tc>
          <w:tcPr>
            <w:tcW w:w="660" w:type="dxa"/>
            <w:tcBorders>
              <w:top w:val="nil"/>
              <w:left w:val="nil"/>
              <w:bottom w:val="single" w:sz="4" w:space="0" w:color="A6A6A6"/>
              <w:right w:val="single" w:sz="4" w:space="0" w:color="A6A6A6"/>
            </w:tcBorders>
            <w:shd w:val="clear" w:color="auto" w:fill="auto"/>
            <w:noWrap/>
            <w:vAlign w:val="bottom"/>
            <w:hideMark/>
          </w:tcPr>
          <w:p w14:paraId="167D1FC4"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 </w:t>
            </w:r>
          </w:p>
        </w:tc>
        <w:tc>
          <w:tcPr>
            <w:tcW w:w="520" w:type="dxa"/>
            <w:tcBorders>
              <w:top w:val="nil"/>
              <w:left w:val="nil"/>
              <w:bottom w:val="single" w:sz="4" w:space="0" w:color="A6A6A6"/>
              <w:right w:val="single" w:sz="4" w:space="0" w:color="A6A6A6"/>
            </w:tcBorders>
            <w:shd w:val="clear" w:color="000000" w:fill="E6CDFF"/>
            <w:noWrap/>
            <w:vAlign w:val="bottom"/>
            <w:hideMark/>
          </w:tcPr>
          <w:p w14:paraId="593852C1"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3</w:t>
            </w:r>
          </w:p>
        </w:tc>
        <w:tc>
          <w:tcPr>
            <w:tcW w:w="520" w:type="dxa"/>
            <w:tcBorders>
              <w:top w:val="nil"/>
              <w:left w:val="nil"/>
              <w:bottom w:val="single" w:sz="4" w:space="0" w:color="A6A6A6"/>
              <w:right w:val="single" w:sz="4" w:space="0" w:color="A6A6A6"/>
            </w:tcBorders>
            <w:shd w:val="clear" w:color="auto" w:fill="auto"/>
            <w:noWrap/>
            <w:vAlign w:val="bottom"/>
            <w:hideMark/>
          </w:tcPr>
          <w:p w14:paraId="60CBAAED"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00" w:type="dxa"/>
            <w:tcBorders>
              <w:top w:val="nil"/>
              <w:left w:val="nil"/>
              <w:bottom w:val="single" w:sz="4" w:space="0" w:color="A6A6A6"/>
              <w:right w:val="single" w:sz="4" w:space="0" w:color="A6A6A6"/>
            </w:tcBorders>
            <w:shd w:val="clear" w:color="auto" w:fill="auto"/>
            <w:noWrap/>
            <w:vAlign w:val="bottom"/>
            <w:hideMark/>
          </w:tcPr>
          <w:p w14:paraId="006926C2"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40" w:type="dxa"/>
            <w:tcBorders>
              <w:top w:val="nil"/>
              <w:left w:val="nil"/>
              <w:bottom w:val="single" w:sz="4" w:space="0" w:color="A6A6A6"/>
              <w:right w:val="single" w:sz="4" w:space="0" w:color="A6A6A6"/>
            </w:tcBorders>
            <w:shd w:val="clear" w:color="auto" w:fill="auto"/>
            <w:noWrap/>
            <w:vAlign w:val="bottom"/>
            <w:hideMark/>
          </w:tcPr>
          <w:p w14:paraId="5D00A017"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7C0A745C"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60" w:type="dxa"/>
            <w:tcBorders>
              <w:top w:val="nil"/>
              <w:left w:val="nil"/>
              <w:bottom w:val="single" w:sz="4" w:space="0" w:color="A6A6A6"/>
              <w:right w:val="single" w:sz="4" w:space="0" w:color="A6A6A6"/>
            </w:tcBorders>
            <w:shd w:val="clear" w:color="auto" w:fill="auto"/>
            <w:noWrap/>
            <w:vAlign w:val="bottom"/>
            <w:hideMark/>
          </w:tcPr>
          <w:p w14:paraId="381EEC20"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6</w:t>
            </w:r>
          </w:p>
        </w:tc>
        <w:tc>
          <w:tcPr>
            <w:tcW w:w="700" w:type="dxa"/>
            <w:tcBorders>
              <w:top w:val="nil"/>
              <w:left w:val="nil"/>
              <w:bottom w:val="single" w:sz="4" w:space="0" w:color="A6A6A6"/>
              <w:right w:val="single" w:sz="4" w:space="0" w:color="A6A6A6"/>
            </w:tcBorders>
            <w:shd w:val="clear" w:color="000000" w:fill="66FFFF"/>
            <w:noWrap/>
            <w:vAlign w:val="bottom"/>
            <w:hideMark/>
          </w:tcPr>
          <w:p w14:paraId="15556776"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50%</w:t>
            </w:r>
          </w:p>
        </w:tc>
      </w:tr>
      <w:tr w:rsidR="008F5DD0" w:rsidRPr="00C13D64" w14:paraId="67D06527" w14:textId="77777777" w:rsidTr="003E39E4">
        <w:trPr>
          <w:trHeight w:val="300"/>
        </w:trPr>
        <w:tc>
          <w:tcPr>
            <w:tcW w:w="500" w:type="dxa"/>
            <w:vMerge/>
            <w:tcBorders>
              <w:top w:val="single" w:sz="4" w:space="0" w:color="A6A6A6"/>
              <w:left w:val="single" w:sz="4" w:space="0" w:color="A6A6A6"/>
              <w:bottom w:val="single" w:sz="4" w:space="0" w:color="A6A6A6"/>
              <w:right w:val="single" w:sz="4" w:space="0" w:color="A6A6A6"/>
            </w:tcBorders>
            <w:vAlign w:val="center"/>
            <w:hideMark/>
          </w:tcPr>
          <w:p w14:paraId="1F9D0590" w14:textId="77777777" w:rsidR="008F5DD0" w:rsidRPr="00C13D64" w:rsidRDefault="008F5DD0" w:rsidP="003E39E4">
            <w:pPr>
              <w:spacing w:after="0" w:line="240" w:lineRule="auto"/>
              <w:rPr>
                <w:rFonts w:ascii="Garamond" w:eastAsia="Times New Roman" w:hAnsi="Garamond" w:cs="Calibri"/>
                <w:b/>
                <w:bCs/>
                <w:color w:val="000000"/>
                <w:sz w:val="16"/>
                <w:szCs w:val="16"/>
              </w:rPr>
            </w:pPr>
          </w:p>
        </w:tc>
        <w:tc>
          <w:tcPr>
            <w:tcW w:w="820" w:type="dxa"/>
            <w:tcBorders>
              <w:top w:val="nil"/>
              <w:left w:val="nil"/>
              <w:bottom w:val="single" w:sz="4" w:space="0" w:color="A6A6A6"/>
              <w:right w:val="single" w:sz="4" w:space="0" w:color="A6A6A6"/>
            </w:tcBorders>
            <w:shd w:val="clear" w:color="auto" w:fill="auto"/>
            <w:vAlign w:val="bottom"/>
            <w:hideMark/>
          </w:tcPr>
          <w:p w14:paraId="65EB2B25"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Oak wood.</w:t>
            </w:r>
          </w:p>
        </w:tc>
        <w:tc>
          <w:tcPr>
            <w:tcW w:w="480" w:type="dxa"/>
            <w:tcBorders>
              <w:top w:val="nil"/>
              <w:left w:val="nil"/>
              <w:bottom w:val="single" w:sz="4" w:space="0" w:color="A6A6A6"/>
              <w:right w:val="single" w:sz="4" w:space="0" w:color="A6A6A6"/>
            </w:tcBorders>
            <w:shd w:val="clear" w:color="auto" w:fill="auto"/>
            <w:noWrap/>
            <w:vAlign w:val="bottom"/>
            <w:hideMark/>
          </w:tcPr>
          <w:p w14:paraId="09E30F60"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600" w:type="dxa"/>
            <w:tcBorders>
              <w:top w:val="nil"/>
              <w:left w:val="nil"/>
              <w:bottom w:val="single" w:sz="4" w:space="0" w:color="A6A6A6"/>
              <w:right w:val="single" w:sz="4" w:space="0" w:color="A6A6A6"/>
            </w:tcBorders>
            <w:shd w:val="clear" w:color="auto" w:fill="auto"/>
            <w:noWrap/>
            <w:vAlign w:val="bottom"/>
            <w:hideMark/>
          </w:tcPr>
          <w:p w14:paraId="66D17CB0"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40" w:type="dxa"/>
            <w:tcBorders>
              <w:top w:val="nil"/>
              <w:left w:val="nil"/>
              <w:bottom w:val="single" w:sz="4" w:space="0" w:color="A6A6A6"/>
              <w:right w:val="single" w:sz="4" w:space="0" w:color="A6A6A6"/>
            </w:tcBorders>
            <w:shd w:val="clear" w:color="auto" w:fill="auto"/>
            <w:noWrap/>
            <w:vAlign w:val="bottom"/>
            <w:hideMark/>
          </w:tcPr>
          <w:p w14:paraId="0DA9493A"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326AEF04"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80" w:type="dxa"/>
            <w:tcBorders>
              <w:top w:val="nil"/>
              <w:left w:val="nil"/>
              <w:bottom w:val="single" w:sz="4" w:space="0" w:color="A6A6A6"/>
              <w:right w:val="single" w:sz="4" w:space="0" w:color="A6A6A6"/>
            </w:tcBorders>
            <w:shd w:val="clear" w:color="auto" w:fill="auto"/>
            <w:noWrap/>
            <w:vAlign w:val="bottom"/>
            <w:hideMark/>
          </w:tcPr>
          <w:p w14:paraId="4B604817"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660" w:type="dxa"/>
            <w:tcBorders>
              <w:top w:val="nil"/>
              <w:left w:val="nil"/>
              <w:bottom w:val="single" w:sz="4" w:space="0" w:color="A6A6A6"/>
              <w:right w:val="single" w:sz="4" w:space="0" w:color="A6A6A6"/>
            </w:tcBorders>
            <w:shd w:val="clear" w:color="auto" w:fill="auto"/>
            <w:noWrap/>
            <w:vAlign w:val="bottom"/>
            <w:hideMark/>
          </w:tcPr>
          <w:p w14:paraId="47BA79D0"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57E00A23"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000000" w:fill="E6CDFF"/>
            <w:noWrap/>
            <w:vAlign w:val="bottom"/>
            <w:hideMark/>
          </w:tcPr>
          <w:p w14:paraId="48F1B7EE"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10</w:t>
            </w:r>
          </w:p>
        </w:tc>
        <w:tc>
          <w:tcPr>
            <w:tcW w:w="500" w:type="dxa"/>
            <w:tcBorders>
              <w:top w:val="nil"/>
              <w:left w:val="nil"/>
              <w:bottom w:val="single" w:sz="4" w:space="0" w:color="A6A6A6"/>
              <w:right w:val="single" w:sz="4" w:space="0" w:color="A6A6A6"/>
            </w:tcBorders>
            <w:shd w:val="clear" w:color="auto" w:fill="auto"/>
            <w:noWrap/>
            <w:vAlign w:val="bottom"/>
            <w:hideMark/>
          </w:tcPr>
          <w:p w14:paraId="7C2A0FC8"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w:t>
            </w:r>
          </w:p>
        </w:tc>
        <w:tc>
          <w:tcPr>
            <w:tcW w:w="540" w:type="dxa"/>
            <w:tcBorders>
              <w:top w:val="nil"/>
              <w:left w:val="nil"/>
              <w:bottom w:val="single" w:sz="4" w:space="0" w:color="A6A6A6"/>
              <w:right w:val="single" w:sz="4" w:space="0" w:color="A6A6A6"/>
            </w:tcBorders>
            <w:shd w:val="clear" w:color="auto" w:fill="auto"/>
            <w:noWrap/>
            <w:vAlign w:val="bottom"/>
            <w:hideMark/>
          </w:tcPr>
          <w:p w14:paraId="74AC6231"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143FD96E"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60" w:type="dxa"/>
            <w:tcBorders>
              <w:top w:val="nil"/>
              <w:left w:val="nil"/>
              <w:bottom w:val="single" w:sz="4" w:space="0" w:color="A6A6A6"/>
              <w:right w:val="single" w:sz="4" w:space="0" w:color="A6A6A6"/>
            </w:tcBorders>
            <w:shd w:val="clear" w:color="auto" w:fill="auto"/>
            <w:noWrap/>
            <w:vAlign w:val="bottom"/>
            <w:hideMark/>
          </w:tcPr>
          <w:p w14:paraId="70850C87"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11</w:t>
            </w:r>
          </w:p>
        </w:tc>
        <w:tc>
          <w:tcPr>
            <w:tcW w:w="700" w:type="dxa"/>
            <w:tcBorders>
              <w:top w:val="nil"/>
              <w:left w:val="nil"/>
              <w:bottom w:val="single" w:sz="4" w:space="0" w:color="A6A6A6"/>
              <w:right w:val="single" w:sz="4" w:space="0" w:color="A6A6A6"/>
            </w:tcBorders>
            <w:shd w:val="clear" w:color="000000" w:fill="66FFFF"/>
            <w:noWrap/>
            <w:vAlign w:val="bottom"/>
            <w:hideMark/>
          </w:tcPr>
          <w:p w14:paraId="3B3E8065"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90.9%</w:t>
            </w:r>
          </w:p>
        </w:tc>
      </w:tr>
      <w:tr w:rsidR="008F5DD0" w:rsidRPr="00C13D64" w14:paraId="63B1A786" w14:textId="77777777" w:rsidTr="003E39E4">
        <w:trPr>
          <w:trHeight w:val="300"/>
        </w:trPr>
        <w:tc>
          <w:tcPr>
            <w:tcW w:w="500" w:type="dxa"/>
            <w:vMerge/>
            <w:tcBorders>
              <w:top w:val="single" w:sz="4" w:space="0" w:color="A6A6A6"/>
              <w:left w:val="single" w:sz="4" w:space="0" w:color="A6A6A6"/>
              <w:bottom w:val="single" w:sz="4" w:space="0" w:color="A6A6A6"/>
              <w:right w:val="single" w:sz="4" w:space="0" w:color="A6A6A6"/>
            </w:tcBorders>
            <w:vAlign w:val="center"/>
            <w:hideMark/>
          </w:tcPr>
          <w:p w14:paraId="40C5676E" w14:textId="77777777" w:rsidR="008F5DD0" w:rsidRPr="00C13D64" w:rsidRDefault="008F5DD0" w:rsidP="003E39E4">
            <w:pPr>
              <w:spacing w:after="0" w:line="240" w:lineRule="auto"/>
              <w:rPr>
                <w:rFonts w:ascii="Garamond" w:eastAsia="Times New Roman" w:hAnsi="Garamond" w:cs="Calibri"/>
                <w:b/>
                <w:bCs/>
                <w:color w:val="000000"/>
                <w:sz w:val="16"/>
                <w:szCs w:val="16"/>
              </w:rPr>
            </w:pPr>
          </w:p>
        </w:tc>
        <w:tc>
          <w:tcPr>
            <w:tcW w:w="820" w:type="dxa"/>
            <w:tcBorders>
              <w:top w:val="nil"/>
              <w:left w:val="nil"/>
              <w:bottom w:val="single" w:sz="4" w:space="0" w:color="A6A6A6"/>
              <w:right w:val="single" w:sz="4" w:space="0" w:color="A6A6A6"/>
            </w:tcBorders>
            <w:shd w:val="clear" w:color="auto" w:fill="auto"/>
            <w:vAlign w:val="bottom"/>
            <w:hideMark/>
          </w:tcPr>
          <w:p w14:paraId="701DADC4"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Riparian</w:t>
            </w:r>
          </w:p>
        </w:tc>
        <w:tc>
          <w:tcPr>
            <w:tcW w:w="480" w:type="dxa"/>
            <w:tcBorders>
              <w:top w:val="nil"/>
              <w:left w:val="nil"/>
              <w:bottom w:val="single" w:sz="4" w:space="0" w:color="A6A6A6"/>
              <w:right w:val="single" w:sz="4" w:space="0" w:color="A6A6A6"/>
            </w:tcBorders>
            <w:shd w:val="clear" w:color="auto" w:fill="auto"/>
            <w:noWrap/>
            <w:vAlign w:val="bottom"/>
            <w:hideMark/>
          </w:tcPr>
          <w:p w14:paraId="3DA02AFE"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600" w:type="dxa"/>
            <w:tcBorders>
              <w:top w:val="nil"/>
              <w:left w:val="nil"/>
              <w:bottom w:val="single" w:sz="4" w:space="0" w:color="A6A6A6"/>
              <w:right w:val="single" w:sz="4" w:space="0" w:color="A6A6A6"/>
            </w:tcBorders>
            <w:shd w:val="clear" w:color="auto" w:fill="auto"/>
            <w:noWrap/>
            <w:vAlign w:val="bottom"/>
            <w:hideMark/>
          </w:tcPr>
          <w:p w14:paraId="449E369A"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40" w:type="dxa"/>
            <w:tcBorders>
              <w:top w:val="nil"/>
              <w:left w:val="nil"/>
              <w:bottom w:val="single" w:sz="4" w:space="0" w:color="A6A6A6"/>
              <w:right w:val="single" w:sz="4" w:space="0" w:color="A6A6A6"/>
            </w:tcBorders>
            <w:shd w:val="clear" w:color="auto" w:fill="auto"/>
            <w:noWrap/>
            <w:vAlign w:val="bottom"/>
            <w:hideMark/>
          </w:tcPr>
          <w:p w14:paraId="04A1941B"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45BB8156"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80" w:type="dxa"/>
            <w:tcBorders>
              <w:top w:val="nil"/>
              <w:left w:val="nil"/>
              <w:bottom w:val="single" w:sz="4" w:space="0" w:color="A6A6A6"/>
              <w:right w:val="single" w:sz="4" w:space="0" w:color="A6A6A6"/>
            </w:tcBorders>
            <w:shd w:val="clear" w:color="auto" w:fill="auto"/>
            <w:noWrap/>
            <w:vAlign w:val="bottom"/>
            <w:hideMark/>
          </w:tcPr>
          <w:p w14:paraId="455D9C8E"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660" w:type="dxa"/>
            <w:tcBorders>
              <w:top w:val="nil"/>
              <w:left w:val="nil"/>
              <w:bottom w:val="single" w:sz="4" w:space="0" w:color="A6A6A6"/>
              <w:right w:val="single" w:sz="4" w:space="0" w:color="A6A6A6"/>
            </w:tcBorders>
            <w:shd w:val="clear" w:color="auto" w:fill="auto"/>
            <w:noWrap/>
            <w:vAlign w:val="bottom"/>
            <w:hideMark/>
          </w:tcPr>
          <w:p w14:paraId="334BC509"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7CD2AEC0"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3986FCB4"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00" w:type="dxa"/>
            <w:tcBorders>
              <w:top w:val="nil"/>
              <w:left w:val="nil"/>
              <w:bottom w:val="single" w:sz="4" w:space="0" w:color="A6A6A6"/>
              <w:right w:val="single" w:sz="4" w:space="0" w:color="A6A6A6"/>
            </w:tcBorders>
            <w:shd w:val="clear" w:color="000000" w:fill="E6CDFF"/>
            <w:noWrap/>
            <w:vAlign w:val="bottom"/>
            <w:hideMark/>
          </w:tcPr>
          <w:p w14:paraId="0A995019"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8</w:t>
            </w:r>
          </w:p>
        </w:tc>
        <w:tc>
          <w:tcPr>
            <w:tcW w:w="540" w:type="dxa"/>
            <w:tcBorders>
              <w:top w:val="nil"/>
              <w:left w:val="nil"/>
              <w:bottom w:val="single" w:sz="4" w:space="0" w:color="A6A6A6"/>
              <w:right w:val="single" w:sz="4" w:space="0" w:color="A6A6A6"/>
            </w:tcBorders>
            <w:shd w:val="clear" w:color="auto" w:fill="auto"/>
            <w:noWrap/>
            <w:vAlign w:val="bottom"/>
            <w:hideMark/>
          </w:tcPr>
          <w:p w14:paraId="36A2863B"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14045349"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60" w:type="dxa"/>
            <w:tcBorders>
              <w:top w:val="nil"/>
              <w:left w:val="nil"/>
              <w:bottom w:val="single" w:sz="4" w:space="0" w:color="A6A6A6"/>
              <w:right w:val="single" w:sz="4" w:space="0" w:color="A6A6A6"/>
            </w:tcBorders>
            <w:shd w:val="clear" w:color="auto" w:fill="auto"/>
            <w:noWrap/>
            <w:vAlign w:val="bottom"/>
            <w:hideMark/>
          </w:tcPr>
          <w:p w14:paraId="04FBE6CC"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8</w:t>
            </w:r>
          </w:p>
        </w:tc>
        <w:tc>
          <w:tcPr>
            <w:tcW w:w="700" w:type="dxa"/>
            <w:tcBorders>
              <w:top w:val="nil"/>
              <w:left w:val="nil"/>
              <w:bottom w:val="single" w:sz="4" w:space="0" w:color="A6A6A6"/>
              <w:right w:val="single" w:sz="4" w:space="0" w:color="A6A6A6"/>
            </w:tcBorders>
            <w:shd w:val="clear" w:color="000000" w:fill="66FFFF"/>
            <w:noWrap/>
            <w:vAlign w:val="bottom"/>
            <w:hideMark/>
          </w:tcPr>
          <w:p w14:paraId="4ED1DA54"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100%</w:t>
            </w:r>
          </w:p>
        </w:tc>
      </w:tr>
      <w:tr w:rsidR="008F5DD0" w:rsidRPr="00C13D64" w14:paraId="65359CE9" w14:textId="77777777" w:rsidTr="003E39E4">
        <w:trPr>
          <w:trHeight w:val="300"/>
        </w:trPr>
        <w:tc>
          <w:tcPr>
            <w:tcW w:w="500" w:type="dxa"/>
            <w:vMerge/>
            <w:tcBorders>
              <w:top w:val="single" w:sz="4" w:space="0" w:color="A6A6A6"/>
              <w:left w:val="single" w:sz="4" w:space="0" w:color="A6A6A6"/>
              <w:bottom w:val="single" w:sz="4" w:space="0" w:color="A6A6A6"/>
              <w:right w:val="single" w:sz="4" w:space="0" w:color="A6A6A6"/>
            </w:tcBorders>
            <w:vAlign w:val="center"/>
            <w:hideMark/>
          </w:tcPr>
          <w:p w14:paraId="3174A5CF" w14:textId="77777777" w:rsidR="008F5DD0" w:rsidRPr="00C13D64" w:rsidRDefault="008F5DD0" w:rsidP="003E39E4">
            <w:pPr>
              <w:spacing w:after="0" w:line="240" w:lineRule="auto"/>
              <w:rPr>
                <w:rFonts w:ascii="Garamond" w:eastAsia="Times New Roman" w:hAnsi="Garamond" w:cs="Calibri"/>
                <w:b/>
                <w:bCs/>
                <w:color w:val="000000"/>
                <w:sz w:val="16"/>
                <w:szCs w:val="16"/>
              </w:rPr>
            </w:pPr>
          </w:p>
        </w:tc>
        <w:tc>
          <w:tcPr>
            <w:tcW w:w="820" w:type="dxa"/>
            <w:tcBorders>
              <w:top w:val="nil"/>
              <w:left w:val="nil"/>
              <w:bottom w:val="single" w:sz="4" w:space="0" w:color="A6A6A6"/>
              <w:right w:val="single" w:sz="4" w:space="0" w:color="A6A6A6"/>
            </w:tcBorders>
            <w:shd w:val="clear" w:color="auto" w:fill="auto"/>
            <w:vAlign w:val="bottom"/>
            <w:hideMark/>
          </w:tcPr>
          <w:p w14:paraId="6309BFC7"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Substrate</w:t>
            </w:r>
          </w:p>
        </w:tc>
        <w:tc>
          <w:tcPr>
            <w:tcW w:w="480" w:type="dxa"/>
            <w:tcBorders>
              <w:top w:val="nil"/>
              <w:left w:val="nil"/>
              <w:bottom w:val="single" w:sz="4" w:space="0" w:color="A6A6A6"/>
              <w:right w:val="single" w:sz="4" w:space="0" w:color="A6A6A6"/>
            </w:tcBorders>
            <w:shd w:val="clear" w:color="auto" w:fill="auto"/>
            <w:noWrap/>
            <w:vAlign w:val="bottom"/>
            <w:hideMark/>
          </w:tcPr>
          <w:p w14:paraId="080F1D5F"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w:t>
            </w:r>
          </w:p>
        </w:tc>
        <w:tc>
          <w:tcPr>
            <w:tcW w:w="600" w:type="dxa"/>
            <w:tcBorders>
              <w:top w:val="nil"/>
              <w:left w:val="nil"/>
              <w:bottom w:val="single" w:sz="4" w:space="0" w:color="A6A6A6"/>
              <w:right w:val="single" w:sz="4" w:space="0" w:color="A6A6A6"/>
            </w:tcBorders>
            <w:shd w:val="clear" w:color="auto" w:fill="auto"/>
            <w:noWrap/>
            <w:vAlign w:val="bottom"/>
            <w:hideMark/>
          </w:tcPr>
          <w:p w14:paraId="46E68474"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40" w:type="dxa"/>
            <w:tcBorders>
              <w:top w:val="nil"/>
              <w:left w:val="nil"/>
              <w:bottom w:val="single" w:sz="4" w:space="0" w:color="A6A6A6"/>
              <w:right w:val="single" w:sz="4" w:space="0" w:color="A6A6A6"/>
            </w:tcBorders>
            <w:shd w:val="clear" w:color="auto" w:fill="auto"/>
            <w:noWrap/>
            <w:vAlign w:val="bottom"/>
            <w:hideMark/>
          </w:tcPr>
          <w:p w14:paraId="14741FCC"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45F49DCA"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80" w:type="dxa"/>
            <w:tcBorders>
              <w:top w:val="nil"/>
              <w:left w:val="nil"/>
              <w:bottom w:val="single" w:sz="4" w:space="0" w:color="A6A6A6"/>
              <w:right w:val="single" w:sz="4" w:space="0" w:color="A6A6A6"/>
            </w:tcBorders>
            <w:shd w:val="clear" w:color="auto" w:fill="auto"/>
            <w:noWrap/>
            <w:vAlign w:val="bottom"/>
            <w:hideMark/>
          </w:tcPr>
          <w:p w14:paraId="54562F90"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660" w:type="dxa"/>
            <w:tcBorders>
              <w:top w:val="nil"/>
              <w:left w:val="nil"/>
              <w:bottom w:val="single" w:sz="4" w:space="0" w:color="A6A6A6"/>
              <w:right w:val="single" w:sz="4" w:space="0" w:color="A6A6A6"/>
            </w:tcBorders>
            <w:shd w:val="clear" w:color="auto" w:fill="auto"/>
            <w:noWrap/>
            <w:vAlign w:val="bottom"/>
            <w:hideMark/>
          </w:tcPr>
          <w:p w14:paraId="096B97B5"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w:t>
            </w:r>
          </w:p>
        </w:tc>
        <w:tc>
          <w:tcPr>
            <w:tcW w:w="520" w:type="dxa"/>
            <w:tcBorders>
              <w:top w:val="nil"/>
              <w:left w:val="nil"/>
              <w:bottom w:val="single" w:sz="4" w:space="0" w:color="A6A6A6"/>
              <w:right w:val="single" w:sz="4" w:space="0" w:color="A6A6A6"/>
            </w:tcBorders>
            <w:shd w:val="clear" w:color="auto" w:fill="auto"/>
            <w:noWrap/>
            <w:vAlign w:val="bottom"/>
            <w:hideMark/>
          </w:tcPr>
          <w:p w14:paraId="7FA7BFE9"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617A4095"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00" w:type="dxa"/>
            <w:tcBorders>
              <w:top w:val="nil"/>
              <w:left w:val="nil"/>
              <w:bottom w:val="single" w:sz="4" w:space="0" w:color="A6A6A6"/>
              <w:right w:val="single" w:sz="4" w:space="0" w:color="A6A6A6"/>
            </w:tcBorders>
            <w:shd w:val="clear" w:color="auto" w:fill="auto"/>
            <w:noWrap/>
            <w:vAlign w:val="bottom"/>
            <w:hideMark/>
          </w:tcPr>
          <w:p w14:paraId="2A0C868C"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40" w:type="dxa"/>
            <w:tcBorders>
              <w:top w:val="nil"/>
              <w:left w:val="nil"/>
              <w:bottom w:val="single" w:sz="4" w:space="0" w:color="A6A6A6"/>
              <w:right w:val="single" w:sz="4" w:space="0" w:color="A6A6A6"/>
            </w:tcBorders>
            <w:shd w:val="clear" w:color="000000" w:fill="E6CDFF"/>
            <w:noWrap/>
            <w:vAlign w:val="bottom"/>
            <w:hideMark/>
          </w:tcPr>
          <w:p w14:paraId="3D926A59"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6</w:t>
            </w:r>
          </w:p>
        </w:tc>
        <w:tc>
          <w:tcPr>
            <w:tcW w:w="520" w:type="dxa"/>
            <w:tcBorders>
              <w:top w:val="nil"/>
              <w:left w:val="nil"/>
              <w:bottom w:val="single" w:sz="4" w:space="0" w:color="A6A6A6"/>
              <w:right w:val="single" w:sz="4" w:space="0" w:color="A6A6A6"/>
            </w:tcBorders>
            <w:shd w:val="clear" w:color="auto" w:fill="auto"/>
            <w:noWrap/>
            <w:vAlign w:val="bottom"/>
            <w:hideMark/>
          </w:tcPr>
          <w:p w14:paraId="3506A8BB"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2</w:t>
            </w:r>
          </w:p>
        </w:tc>
        <w:tc>
          <w:tcPr>
            <w:tcW w:w="560" w:type="dxa"/>
            <w:tcBorders>
              <w:top w:val="nil"/>
              <w:left w:val="nil"/>
              <w:bottom w:val="single" w:sz="4" w:space="0" w:color="A6A6A6"/>
              <w:right w:val="nil"/>
            </w:tcBorders>
            <w:shd w:val="clear" w:color="auto" w:fill="auto"/>
            <w:noWrap/>
            <w:vAlign w:val="bottom"/>
            <w:hideMark/>
          </w:tcPr>
          <w:p w14:paraId="5B83E3F3"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10</w:t>
            </w:r>
          </w:p>
        </w:tc>
        <w:tc>
          <w:tcPr>
            <w:tcW w:w="700" w:type="dxa"/>
            <w:tcBorders>
              <w:top w:val="nil"/>
              <w:left w:val="single" w:sz="4" w:space="0" w:color="A6A6A6"/>
              <w:bottom w:val="single" w:sz="4" w:space="0" w:color="A6A6A6"/>
              <w:right w:val="single" w:sz="4" w:space="0" w:color="A6A6A6"/>
            </w:tcBorders>
            <w:shd w:val="clear" w:color="000000" w:fill="66FFFF"/>
            <w:noWrap/>
            <w:vAlign w:val="bottom"/>
            <w:hideMark/>
          </w:tcPr>
          <w:p w14:paraId="6DCCCF32"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60%</w:t>
            </w:r>
          </w:p>
        </w:tc>
      </w:tr>
      <w:tr w:rsidR="008F5DD0" w:rsidRPr="00C13D64" w14:paraId="13AE9F79" w14:textId="77777777" w:rsidTr="003E39E4">
        <w:trPr>
          <w:trHeight w:val="300"/>
        </w:trPr>
        <w:tc>
          <w:tcPr>
            <w:tcW w:w="500" w:type="dxa"/>
            <w:vMerge/>
            <w:tcBorders>
              <w:top w:val="single" w:sz="4" w:space="0" w:color="A6A6A6"/>
              <w:left w:val="single" w:sz="4" w:space="0" w:color="A6A6A6"/>
              <w:bottom w:val="single" w:sz="4" w:space="0" w:color="A6A6A6"/>
              <w:right w:val="single" w:sz="4" w:space="0" w:color="A6A6A6"/>
            </w:tcBorders>
            <w:vAlign w:val="center"/>
            <w:hideMark/>
          </w:tcPr>
          <w:p w14:paraId="54D17846" w14:textId="77777777" w:rsidR="008F5DD0" w:rsidRPr="00C13D64" w:rsidRDefault="008F5DD0" w:rsidP="003E39E4">
            <w:pPr>
              <w:spacing w:after="0" w:line="240" w:lineRule="auto"/>
              <w:rPr>
                <w:rFonts w:ascii="Garamond" w:eastAsia="Times New Roman" w:hAnsi="Garamond" w:cs="Calibri"/>
                <w:b/>
                <w:bCs/>
                <w:color w:val="000000"/>
                <w:sz w:val="16"/>
                <w:szCs w:val="16"/>
              </w:rPr>
            </w:pPr>
          </w:p>
        </w:tc>
        <w:tc>
          <w:tcPr>
            <w:tcW w:w="820" w:type="dxa"/>
            <w:tcBorders>
              <w:top w:val="nil"/>
              <w:left w:val="nil"/>
              <w:bottom w:val="single" w:sz="4" w:space="0" w:color="A6A6A6"/>
              <w:right w:val="single" w:sz="4" w:space="0" w:color="A6A6A6"/>
            </w:tcBorders>
            <w:shd w:val="clear" w:color="auto" w:fill="auto"/>
            <w:vAlign w:val="bottom"/>
            <w:hideMark/>
          </w:tcPr>
          <w:p w14:paraId="03000946"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Water</w:t>
            </w:r>
          </w:p>
        </w:tc>
        <w:tc>
          <w:tcPr>
            <w:tcW w:w="480" w:type="dxa"/>
            <w:tcBorders>
              <w:top w:val="nil"/>
              <w:left w:val="nil"/>
              <w:bottom w:val="single" w:sz="4" w:space="0" w:color="A6A6A6"/>
              <w:right w:val="single" w:sz="4" w:space="0" w:color="A6A6A6"/>
            </w:tcBorders>
            <w:shd w:val="clear" w:color="auto" w:fill="auto"/>
            <w:noWrap/>
            <w:vAlign w:val="bottom"/>
            <w:hideMark/>
          </w:tcPr>
          <w:p w14:paraId="33706EDD"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600" w:type="dxa"/>
            <w:tcBorders>
              <w:top w:val="nil"/>
              <w:left w:val="nil"/>
              <w:bottom w:val="single" w:sz="4" w:space="0" w:color="A6A6A6"/>
              <w:right w:val="single" w:sz="4" w:space="0" w:color="A6A6A6"/>
            </w:tcBorders>
            <w:shd w:val="clear" w:color="auto" w:fill="auto"/>
            <w:noWrap/>
            <w:vAlign w:val="bottom"/>
            <w:hideMark/>
          </w:tcPr>
          <w:p w14:paraId="7B59E31C"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40" w:type="dxa"/>
            <w:tcBorders>
              <w:top w:val="nil"/>
              <w:left w:val="nil"/>
              <w:bottom w:val="single" w:sz="4" w:space="0" w:color="A6A6A6"/>
              <w:right w:val="single" w:sz="4" w:space="0" w:color="A6A6A6"/>
            </w:tcBorders>
            <w:shd w:val="clear" w:color="auto" w:fill="auto"/>
            <w:noWrap/>
            <w:vAlign w:val="bottom"/>
            <w:hideMark/>
          </w:tcPr>
          <w:p w14:paraId="426A9D50"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0F21CE85"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80" w:type="dxa"/>
            <w:tcBorders>
              <w:top w:val="nil"/>
              <w:left w:val="nil"/>
              <w:bottom w:val="single" w:sz="4" w:space="0" w:color="A6A6A6"/>
              <w:right w:val="single" w:sz="4" w:space="0" w:color="A6A6A6"/>
            </w:tcBorders>
            <w:shd w:val="clear" w:color="auto" w:fill="auto"/>
            <w:noWrap/>
            <w:vAlign w:val="bottom"/>
            <w:hideMark/>
          </w:tcPr>
          <w:p w14:paraId="1EFC9099"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660" w:type="dxa"/>
            <w:tcBorders>
              <w:top w:val="nil"/>
              <w:left w:val="nil"/>
              <w:bottom w:val="single" w:sz="4" w:space="0" w:color="A6A6A6"/>
              <w:right w:val="single" w:sz="4" w:space="0" w:color="A6A6A6"/>
            </w:tcBorders>
            <w:shd w:val="clear" w:color="auto" w:fill="auto"/>
            <w:noWrap/>
            <w:vAlign w:val="bottom"/>
            <w:hideMark/>
          </w:tcPr>
          <w:p w14:paraId="5A43ED9C"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7AFF6411"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32AEDDAF"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00" w:type="dxa"/>
            <w:tcBorders>
              <w:top w:val="nil"/>
              <w:left w:val="nil"/>
              <w:bottom w:val="single" w:sz="4" w:space="0" w:color="A6A6A6"/>
              <w:right w:val="single" w:sz="4" w:space="0" w:color="A6A6A6"/>
            </w:tcBorders>
            <w:shd w:val="clear" w:color="auto" w:fill="auto"/>
            <w:noWrap/>
            <w:vAlign w:val="bottom"/>
            <w:hideMark/>
          </w:tcPr>
          <w:p w14:paraId="797B3FA3"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40" w:type="dxa"/>
            <w:tcBorders>
              <w:top w:val="nil"/>
              <w:left w:val="nil"/>
              <w:bottom w:val="single" w:sz="4" w:space="0" w:color="A6A6A6"/>
              <w:right w:val="single" w:sz="4" w:space="0" w:color="A6A6A6"/>
            </w:tcBorders>
            <w:shd w:val="clear" w:color="auto" w:fill="auto"/>
            <w:noWrap/>
            <w:vAlign w:val="bottom"/>
            <w:hideMark/>
          </w:tcPr>
          <w:p w14:paraId="084551D8"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000000" w:fill="E6CDFF"/>
            <w:noWrap/>
            <w:vAlign w:val="bottom"/>
            <w:hideMark/>
          </w:tcPr>
          <w:p w14:paraId="6661883C"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8</w:t>
            </w:r>
          </w:p>
        </w:tc>
        <w:tc>
          <w:tcPr>
            <w:tcW w:w="560" w:type="dxa"/>
            <w:tcBorders>
              <w:top w:val="nil"/>
              <w:left w:val="nil"/>
              <w:bottom w:val="single" w:sz="4" w:space="0" w:color="A6A6A6"/>
              <w:right w:val="nil"/>
            </w:tcBorders>
            <w:shd w:val="clear" w:color="auto" w:fill="auto"/>
            <w:noWrap/>
            <w:vAlign w:val="bottom"/>
            <w:hideMark/>
          </w:tcPr>
          <w:p w14:paraId="46B44B8D"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8</w:t>
            </w:r>
          </w:p>
        </w:tc>
        <w:tc>
          <w:tcPr>
            <w:tcW w:w="700" w:type="dxa"/>
            <w:tcBorders>
              <w:top w:val="nil"/>
              <w:left w:val="single" w:sz="4" w:space="0" w:color="A6A6A6"/>
              <w:bottom w:val="single" w:sz="4" w:space="0" w:color="A6A6A6"/>
              <w:right w:val="single" w:sz="4" w:space="0" w:color="A6A6A6"/>
            </w:tcBorders>
            <w:shd w:val="clear" w:color="000000" w:fill="66FFFF"/>
            <w:noWrap/>
            <w:vAlign w:val="bottom"/>
            <w:hideMark/>
          </w:tcPr>
          <w:p w14:paraId="0DC32D54"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100%</w:t>
            </w:r>
          </w:p>
        </w:tc>
      </w:tr>
      <w:tr w:rsidR="008F5DD0" w:rsidRPr="00C13D64" w14:paraId="56504485" w14:textId="77777777" w:rsidTr="003E39E4">
        <w:trPr>
          <w:trHeight w:val="465"/>
        </w:trPr>
        <w:tc>
          <w:tcPr>
            <w:tcW w:w="500" w:type="dxa"/>
            <w:vMerge/>
            <w:tcBorders>
              <w:top w:val="single" w:sz="4" w:space="0" w:color="A6A6A6"/>
              <w:left w:val="single" w:sz="4" w:space="0" w:color="A6A6A6"/>
              <w:bottom w:val="single" w:sz="4" w:space="0" w:color="A6A6A6"/>
              <w:right w:val="single" w:sz="4" w:space="0" w:color="A6A6A6"/>
            </w:tcBorders>
            <w:vAlign w:val="center"/>
            <w:hideMark/>
          </w:tcPr>
          <w:p w14:paraId="2D28A206" w14:textId="77777777" w:rsidR="008F5DD0" w:rsidRPr="00C13D64" w:rsidRDefault="008F5DD0" w:rsidP="003E39E4">
            <w:pPr>
              <w:spacing w:after="0" w:line="240" w:lineRule="auto"/>
              <w:rPr>
                <w:rFonts w:ascii="Garamond" w:eastAsia="Times New Roman" w:hAnsi="Garamond" w:cs="Calibri"/>
                <w:b/>
                <w:bCs/>
                <w:color w:val="000000"/>
                <w:sz w:val="16"/>
                <w:szCs w:val="16"/>
              </w:rPr>
            </w:pPr>
          </w:p>
        </w:tc>
        <w:tc>
          <w:tcPr>
            <w:tcW w:w="820" w:type="dxa"/>
            <w:tcBorders>
              <w:top w:val="nil"/>
              <w:left w:val="nil"/>
              <w:bottom w:val="single" w:sz="4" w:space="0" w:color="A6A6A6"/>
              <w:right w:val="single" w:sz="4" w:space="0" w:color="A6A6A6"/>
            </w:tcBorders>
            <w:shd w:val="clear" w:color="auto" w:fill="auto"/>
            <w:vAlign w:val="bottom"/>
            <w:hideMark/>
          </w:tcPr>
          <w:p w14:paraId="0ADC9B72"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Un-classified</w:t>
            </w:r>
          </w:p>
        </w:tc>
        <w:tc>
          <w:tcPr>
            <w:tcW w:w="480" w:type="dxa"/>
            <w:tcBorders>
              <w:top w:val="nil"/>
              <w:left w:val="nil"/>
              <w:bottom w:val="single" w:sz="4" w:space="0" w:color="A6A6A6"/>
              <w:right w:val="single" w:sz="4" w:space="0" w:color="A6A6A6"/>
            </w:tcBorders>
            <w:shd w:val="clear" w:color="auto" w:fill="auto"/>
            <w:noWrap/>
            <w:vAlign w:val="bottom"/>
            <w:hideMark/>
          </w:tcPr>
          <w:p w14:paraId="4C442108"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600" w:type="dxa"/>
            <w:tcBorders>
              <w:top w:val="nil"/>
              <w:left w:val="nil"/>
              <w:bottom w:val="single" w:sz="4" w:space="0" w:color="A6A6A6"/>
              <w:right w:val="single" w:sz="4" w:space="0" w:color="A6A6A6"/>
            </w:tcBorders>
            <w:shd w:val="clear" w:color="auto" w:fill="auto"/>
            <w:noWrap/>
            <w:vAlign w:val="bottom"/>
            <w:hideMark/>
          </w:tcPr>
          <w:p w14:paraId="6CB407B8"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40" w:type="dxa"/>
            <w:tcBorders>
              <w:top w:val="nil"/>
              <w:left w:val="nil"/>
              <w:bottom w:val="single" w:sz="4" w:space="0" w:color="A6A6A6"/>
              <w:right w:val="single" w:sz="4" w:space="0" w:color="A6A6A6"/>
            </w:tcBorders>
            <w:shd w:val="clear" w:color="auto" w:fill="auto"/>
            <w:noWrap/>
            <w:vAlign w:val="bottom"/>
            <w:hideMark/>
          </w:tcPr>
          <w:p w14:paraId="5199198D"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79760BDD"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80" w:type="dxa"/>
            <w:tcBorders>
              <w:top w:val="nil"/>
              <w:left w:val="nil"/>
              <w:bottom w:val="single" w:sz="4" w:space="0" w:color="A6A6A6"/>
              <w:right w:val="single" w:sz="4" w:space="0" w:color="A6A6A6"/>
            </w:tcBorders>
            <w:shd w:val="clear" w:color="auto" w:fill="auto"/>
            <w:noWrap/>
            <w:vAlign w:val="bottom"/>
            <w:hideMark/>
          </w:tcPr>
          <w:p w14:paraId="40B20EBA"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660" w:type="dxa"/>
            <w:tcBorders>
              <w:top w:val="nil"/>
              <w:left w:val="nil"/>
              <w:bottom w:val="single" w:sz="4" w:space="0" w:color="A6A6A6"/>
              <w:right w:val="single" w:sz="4" w:space="0" w:color="A6A6A6"/>
            </w:tcBorders>
            <w:shd w:val="clear" w:color="auto" w:fill="auto"/>
            <w:noWrap/>
            <w:vAlign w:val="bottom"/>
            <w:hideMark/>
          </w:tcPr>
          <w:p w14:paraId="09EBCFB6"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368C404D"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20" w:type="dxa"/>
            <w:tcBorders>
              <w:top w:val="nil"/>
              <w:left w:val="nil"/>
              <w:bottom w:val="single" w:sz="4" w:space="0" w:color="A6A6A6"/>
              <w:right w:val="single" w:sz="4" w:space="0" w:color="A6A6A6"/>
            </w:tcBorders>
            <w:shd w:val="clear" w:color="auto" w:fill="auto"/>
            <w:noWrap/>
            <w:vAlign w:val="bottom"/>
            <w:hideMark/>
          </w:tcPr>
          <w:p w14:paraId="3D8B92E1"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00" w:type="dxa"/>
            <w:tcBorders>
              <w:top w:val="nil"/>
              <w:left w:val="nil"/>
              <w:bottom w:val="single" w:sz="4" w:space="0" w:color="A6A6A6"/>
              <w:right w:val="single" w:sz="4" w:space="0" w:color="A6A6A6"/>
            </w:tcBorders>
            <w:shd w:val="clear" w:color="auto" w:fill="auto"/>
            <w:noWrap/>
            <w:vAlign w:val="bottom"/>
            <w:hideMark/>
          </w:tcPr>
          <w:p w14:paraId="2E8E9177"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w:t>
            </w:r>
          </w:p>
        </w:tc>
        <w:tc>
          <w:tcPr>
            <w:tcW w:w="540" w:type="dxa"/>
            <w:tcBorders>
              <w:top w:val="nil"/>
              <w:left w:val="nil"/>
              <w:bottom w:val="single" w:sz="4" w:space="0" w:color="A6A6A6"/>
              <w:right w:val="single" w:sz="4" w:space="0" w:color="A6A6A6"/>
            </w:tcBorders>
            <w:shd w:val="clear" w:color="auto" w:fill="auto"/>
            <w:noWrap/>
            <w:vAlign w:val="bottom"/>
            <w:hideMark/>
          </w:tcPr>
          <w:p w14:paraId="2E6F3FE6"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w:t>
            </w:r>
          </w:p>
        </w:tc>
        <w:tc>
          <w:tcPr>
            <w:tcW w:w="520" w:type="dxa"/>
            <w:tcBorders>
              <w:top w:val="nil"/>
              <w:left w:val="nil"/>
              <w:bottom w:val="single" w:sz="4" w:space="0" w:color="A6A6A6"/>
              <w:right w:val="single" w:sz="4" w:space="0" w:color="A6A6A6"/>
            </w:tcBorders>
            <w:shd w:val="clear" w:color="auto" w:fill="auto"/>
            <w:noWrap/>
            <w:vAlign w:val="bottom"/>
            <w:hideMark/>
          </w:tcPr>
          <w:p w14:paraId="7CF320D6"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 </w:t>
            </w:r>
          </w:p>
        </w:tc>
        <w:tc>
          <w:tcPr>
            <w:tcW w:w="560" w:type="dxa"/>
            <w:tcBorders>
              <w:top w:val="nil"/>
              <w:left w:val="nil"/>
              <w:bottom w:val="single" w:sz="4" w:space="0" w:color="A6A6A6"/>
              <w:right w:val="nil"/>
            </w:tcBorders>
            <w:shd w:val="clear" w:color="auto" w:fill="auto"/>
            <w:noWrap/>
            <w:vAlign w:val="bottom"/>
            <w:hideMark/>
          </w:tcPr>
          <w:p w14:paraId="163F9A1F"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w:t>
            </w:r>
          </w:p>
        </w:tc>
        <w:tc>
          <w:tcPr>
            <w:tcW w:w="700" w:type="dxa"/>
            <w:tcBorders>
              <w:top w:val="nil"/>
              <w:left w:val="single" w:sz="4" w:space="0" w:color="A6A6A6"/>
              <w:bottom w:val="single" w:sz="4" w:space="0" w:color="A6A6A6"/>
              <w:right w:val="single" w:sz="4" w:space="0" w:color="A6A6A6"/>
            </w:tcBorders>
            <w:shd w:val="clear" w:color="auto" w:fill="auto"/>
            <w:noWrap/>
            <w:vAlign w:val="bottom"/>
            <w:hideMark/>
          </w:tcPr>
          <w:p w14:paraId="21084BCA"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 </w:t>
            </w:r>
          </w:p>
        </w:tc>
      </w:tr>
      <w:tr w:rsidR="008F5DD0" w:rsidRPr="00C13D64" w14:paraId="324AB655" w14:textId="77777777" w:rsidTr="003E39E4">
        <w:trPr>
          <w:trHeight w:val="465"/>
        </w:trPr>
        <w:tc>
          <w:tcPr>
            <w:tcW w:w="500" w:type="dxa"/>
            <w:tcBorders>
              <w:top w:val="nil"/>
              <w:left w:val="nil"/>
              <w:bottom w:val="nil"/>
              <w:right w:val="nil"/>
            </w:tcBorders>
            <w:shd w:val="clear" w:color="auto" w:fill="auto"/>
            <w:noWrap/>
            <w:vAlign w:val="bottom"/>
            <w:hideMark/>
          </w:tcPr>
          <w:p w14:paraId="60618EBC" w14:textId="77777777" w:rsidR="008F5DD0" w:rsidRPr="00C13D64" w:rsidRDefault="008F5DD0" w:rsidP="003E39E4">
            <w:pPr>
              <w:spacing w:after="0" w:line="240" w:lineRule="auto"/>
              <w:rPr>
                <w:rFonts w:ascii="Garamond" w:eastAsia="Times New Roman" w:hAnsi="Garamond" w:cs="Calibri"/>
                <w:color w:val="000000"/>
                <w:sz w:val="16"/>
                <w:szCs w:val="16"/>
              </w:rPr>
            </w:pPr>
          </w:p>
        </w:tc>
        <w:tc>
          <w:tcPr>
            <w:tcW w:w="820" w:type="dxa"/>
            <w:tcBorders>
              <w:top w:val="nil"/>
              <w:left w:val="single" w:sz="4" w:space="0" w:color="A6A6A6"/>
              <w:bottom w:val="single" w:sz="4" w:space="0" w:color="A6A6A6"/>
              <w:right w:val="single" w:sz="4" w:space="0" w:color="A6A6A6"/>
            </w:tcBorders>
            <w:shd w:val="clear" w:color="auto" w:fill="auto"/>
            <w:vAlign w:val="bottom"/>
            <w:hideMark/>
          </w:tcPr>
          <w:p w14:paraId="19ADBC22"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Total</w:t>
            </w:r>
          </w:p>
        </w:tc>
        <w:tc>
          <w:tcPr>
            <w:tcW w:w="480" w:type="dxa"/>
            <w:tcBorders>
              <w:top w:val="nil"/>
              <w:left w:val="nil"/>
              <w:bottom w:val="single" w:sz="4" w:space="0" w:color="A6A6A6"/>
              <w:right w:val="single" w:sz="4" w:space="0" w:color="A6A6A6"/>
            </w:tcBorders>
            <w:shd w:val="clear" w:color="auto" w:fill="auto"/>
            <w:noWrap/>
            <w:vAlign w:val="bottom"/>
            <w:hideMark/>
          </w:tcPr>
          <w:p w14:paraId="3917252A"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10</w:t>
            </w:r>
          </w:p>
        </w:tc>
        <w:tc>
          <w:tcPr>
            <w:tcW w:w="600" w:type="dxa"/>
            <w:tcBorders>
              <w:top w:val="nil"/>
              <w:left w:val="nil"/>
              <w:bottom w:val="single" w:sz="4" w:space="0" w:color="A6A6A6"/>
              <w:right w:val="single" w:sz="4" w:space="0" w:color="A6A6A6"/>
            </w:tcBorders>
            <w:shd w:val="clear" w:color="auto" w:fill="auto"/>
            <w:noWrap/>
            <w:vAlign w:val="bottom"/>
            <w:hideMark/>
          </w:tcPr>
          <w:p w14:paraId="47F99AAB"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5</w:t>
            </w:r>
          </w:p>
        </w:tc>
        <w:tc>
          <w:tcPr>
            <w:tcW w:w="540" w:type="dxa"/>
            <w:tcBorders>
              <w:top w:val="nil"/>
              <w:left w:val="nil"/>
              <w:bottom w:val="single" w:sz="4" w:space="0" w:color="A6A6A6"/>
              <w:right w:val="single" w:sz="4" w:space="0" w:color="A6A6A6"/>
            </w:tcBorders>
            <w:shd w:val="clear" w:color="auto" w:fill="auto"/>
            <w:noWrap/>
            <w:vAlign w:val="bottom"/>
            <w:hideMark/>
          </w:tcPr>
          <w:p w14:paraId="4DAF66DD"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5</w:t>
            </w:r>
          </w:p>
        </w:tc>
        <w:tc>
          <w:tcPr>
            <w:tcW w:w="520" w:type="dxa"/>
            <w:tcBorders>
              <w:top w:val="nil"/>
              <w:left w:val="nil"/>
              <w:bottom w:val="single" w:sz="4" w:space="0" w:color="A6A6A6"/>
              <w:right w:val="single" w:sz="4" w:space="0" w:color="A6A6A6"/>
            </w:tcBorders>
            <w:shd w:val="clear" w:color="auto" w:fill="auto"/>
            <w:noWrap/>
            <w:vAlign w:val="bottom"/>
            <w:hideMark/>
          </w:tcPr>
          <w:p w14:paraId="5D0A16D5"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6</w:t>
            </w:r>
          </w:p>
        </w:tc>
        <w:tc>
          <w:tcPr>
            <w:tcW w:w="580" w:type="dxa"/>
            <w:tcBorders>
              <w:top w:val="nil"/>
              <w:left w:val="nil"/>
              <w:bottom w:val="single" w:sz="4" w:space="0" w:color="A6A6A6"/>
              <w:right w:val="single" w:sz="4" w:space="0" w:color="A6A6A6"/>
            </w:tcBorders>
            <w:shd w:val="clear" w:color="auto" w:fill="auto"/>
            <w:noWrap/>
            <w:vAlign w:val="bottom"/>
            <w:hideMark/>
          </w:tcPr>
          <w:p w14:paraId="671ACE75"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6</w:t>
            </w:r>
          </w:p>
        </w:tc>
        <w:tc>
          <w:tcPr>
            <w:tcW w:w="660" w:type="dxa"/>
            <w:tcBorders>
              <w:top w:val="nil"/>
              <w:left w:val="nil"/>
              <w:bottom w:val="single" w:sz="4" w:space="0" w:color="A6A6A6"/>
              <w:right w:val="single" w:sz="4" w:space="0" w:color="A6A6A6"/>
            </w:tcBorders>
            <w:shd w:val="clear" w:color="auto" w:fill="auto"/>
            <w:noWrap/>
            <w:vAlign w:val="bottom"/>
            <w:hideMark/>
          </w:tcPr>
          <w:p w14:paraId="0A6F399F"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5</w:t>
            </w:r>
          </w:p>
        </w:tc>
        <w:tc>
          <w:tcPr>
            <w:tcW w:w="520" w:type="dxa"/>
            <w:tcBorders>
              <w:top w:val="nil"/>
              <w:left w:val="nil"/>
              <w:bottom w:val="single" w:sz="4" w:space="0" w:color="A6A6A6"/>
              <w:right w:val="single" w:sz="4" w:space="0" w:color="A6A6A6"/>
            </w:tcBorders>
            <w:shd w:val="clear" w:color="auto" w:fill="auto"/>
            <w:noWrap/>
            <w:vAlign w:val="bottom"/>
            <w:hideMark/>
          </w:tcPr>
          <w:p w14:paraId="68023771"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6</w:t>
            </w:r>
          </w:p>
        </w:tc>
        <w:tc>
          <w:tcPr>
            <w:tcW w:w="520" w:type="dxa"/>
            <w:tcBorders>
              <w:top w:val="nil"/>
              <w:left w:val="nil"/>
              <w:bottom w:val="single" w:sz="4" w:space="0" w:color="A6A6A6"/>
              <w:right w:val="single" w:sz="4" w:space="0" w:color="A6A6A6"/>
            </w:tcBorders>
            <w:shd w:val="clear" w:color="auto" w:fill="auto"/>
            <w:noWrap/>
            <w:vAlign w:val="bottom"/>
            <w:hideMark/>
          </w:tcPr>
          <w:p w14:paraId="3815CA1C"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10</w:t>
            </w:r>
          </w:p>
        </w:tc>
        <w:tc>
          <w:tcPr>
            <w:tcW w:w="500" w:type="dxa"/>
            <w:tcBorders>
              <w:top w:val="nil"/>
              <w:left w:val="nil"/>
              <w:bottom w:val="single" w:sz="4" w:space="0" w:color="A6A6A6"/>
              <w:right w:val="single" w:sz="4" w:space="0" w:color="A6A6A6"/>
            </w:tcBorders>
            <w:shd w:val="clear" w:color="auto" w:fill="auto"/>
            <w:noWrap/>
            <w:vAlign w:val="bottom"/>
            <w:hideMark/>
          </w:tcPr>
          <w:p w14:paraId="36F768C4"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9</w:t>
            </w:r>
          </w:p>
        </w:tc>
        <w:tc>
          <w:tcPr>
            <w:tcW w:w="540" w:type="dxa"/>
            <w:tcBorders>
              <w:top w:val="nil"/>
              <w:left w:val="nil"/>
              <w:bottom w:val="single" w:sz="4" w:space="0" w:color="A6A6A6"/>
              <w:right w:val="single" w:sz="4" w:space="0" w:color="A6A6A6"/>
            </w:tcBorders>
            <w:shd w:val="clear" w:color="auto" w:fill="auto"/>
            <w:noWrap/>
            <w:vAlign w:val="bottom"/>
            <w:hideMark/>
          </w:tcPr>
          <w:p w14:paraId="4C7B03D0"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7</w:t>
            </w:r>
          </w:p>
        </w:tc>
        <w:tc>
          <w:tcPr>
            <w:tcW w:w="520" w:type="dxa"/>
            <w:tcBorders>
              <w:top w:val="nil"/>
              <w:left w:val="nil"/>
              <w:bottom w:val="single" w:sz="4" w:space="0" w:color="A6A6A6"/>
              <w:right w:val="single" w:sz="4" w:space="0" w:color="A6A6A6"/>
            </w:tcBorders>
            <w:shd w:val="clear" w:color="auto" w:fill="auto"/>
            <w:noWrap/>
            <w:vAlign w:val="bottom"/>
            <w:hideMark/>
          </w:tcPr>
          <w:p w14:paraId="264E2FE3"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10</w:t>
            </w:r>
          </w:p>
        </w:tc>
        <w:tc>
          <w:tcPr>
            <w:tcW w:w="560" w:type="dxa"/>
            <w:tcBorders>
              <w:top w:val="nil"/>
              <w:left w:val="nil"/>
              <w:bottom w:val="single" w:sz="4" w:space="0" w:color="A6A6A6"/>
              <w:right w:val="nil"/>
            </w:tcBorders>
            <w:shd w:val="clear" w:color="auto" w:fill="auto"/>
            <w:noWrap/>
            <w:vAlign w:val="bottom"/>
            <w:hideMark/>
          </w:tcPr>
          <w:p w14:paraId="208FCB78"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79</w:t>
            </w:r>
          </w:p>
        </w:tc>
        <w:tc>
          <w:tcPr>
            <w:tcW w:w="700" w:type="dxa"/>
            <w:tcBorders>
              <w:top w:val="nil"/>
              <w:left w:val="single" w:sz="4" w:space="0" w:color="A6A6A6"/>
              <w:bottom w:val="single" w:sz="4" w:space="0" w:color="A6A6A6"/>
              <w:right w:val="single" w:sz="4" w:space="0" w:color="A6A6A6"/>
            </w:tcBorders>
            <w:shd w:val="clear" w:color="000000" w:fill="66FFFF"/>
            <w:vAlign w:val="bottom"/>
            <w:hideMark/>
          </w:tcPr>
          <w:p w14:paraId="477D7051"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Average = 82.42%</w:t>
            </w:r>
          </w:p>
        </w:tc>
      </w:tr>
      <w:tr w:rsidR="008F5DD0" w:rsidRPr="00C13D64" w14:paraId="61187234" w14:textId="77777777" w:rsidTr="003E39E4">
        <w:trPr>
          <w:trHeight w:val="465"/>
        </w:trPr>
        <w:tc>
          <w:tcPr>
            <w:tcW w:w="500" w:type="dxa"/>
            <w:tcBorders>
              <w:top w:val="nil"/>
              <w:left w:val="nil"/>
              <w:bottom w:val="nil"/>
              <w:right w:val="nil"/>
            </w:tcBorders>
            <w:shd w:val="clear" w:color="auto" w:fill="auto"/>
            <w:noWrap/>
            <w:vAlign w:val="bottom"/>
            <w:hideMark/>
          </w:tcPr>
          <w:p w14:paraId="7741ABB9" w14:textId="77777777" w:rsidR="008F5DD0" w:rsidRPr="00C13D64" w:rsidRDefault="008F5DD0" w:rsidP="003E39E4">
            <w:pPr>
              <w:spacing w:after="0" w:line="240" w:lineRule="auto"/>
              <w:rPr>
                <w:rFonts w:ascii="Garamond" w:eastAsia="Times New Roman" w:hAnsi="Garamond" w:cs="Calibri"/>
                <w:color w:val="000000"/>
                <w:sz w:val="16"/>
                <w:szCs w:val="16"/>
              </w:rPr>
            </w:pPr>
          </w:p>
        </w:tc>
        <w:tc>
          <w:tcPr>
            <w:tcW w:w="820" w:type="dxa"/>
            <w:tcBorders>
              <w:top w:val="nil"/>
              <w:left w:val="single" w:sz="4" w:space="0" w:color="A6A6A6"/>
              <w:bottom w:val="single" w:sz="4" w:space="0" w:color="A6A6A6"/>
              <w:right w:val="single" w:sz="4" w:space="0" w:color="A6A6A6"/>
            </w:tcBorders>
            <w:shd w:val="clear" w:color="auto" w:fill="auto"/>
            <w:vAlign w:val="bottom"/>
            <w:hideMark/>
          </w:tcPr>
          <w:p w14:paraId="2D65D809" w14:textId="77777777" w:rsidR="008F5DD0" w:rsidRPr="00C13D64" w:rsidRDefault="008F5DD0" w:rsidP="003E39E4">
            <w:pPr>
              <w:spacing w:after="0" w:line="240" w:lineRule="auto"/>
              <w:rPr>
                <w:rFonts w:ascii="Garamond" w:eastAsia="Times New Roman" w:hAnsi="Garamond" w:cs="Calibri"/>
                <w:b/>
                <w:bCs/>
                <w:color w:val="000000"/>
                <w:sz w:val="16"/>
                <w:szCs w:val="16"/>
              </w:rPr>
            </w:pPr>
            <w:r w:rsidRPr="00C13D64">
              <w:rPr>
                <w:rFonts w:ascii="Garamond" w:eastAsia="Times New Roman" w:hAnsi="Garamond" w:cs="Calibri"/>
                <w:b/>
                <w:bCs/>
                <w:color w:val="000000"/>
                <w:sz w:val="16"/>
                <w:szCs w:val="16"/>
              </w:rPr>
              <w:t>producer's accuracy</w:t>
            </w:r>
          </w:p>
        </w:tc>
        <w:tc>
          <w:tcPr>
            <w:tcW w:w="480" w:type="dxa"/>
            <w:tcBorders>
              <w:top w:val="nil"/>
              <w:left w:val="nil"/>
              <w:bottom w:val="single" w:sz="4" w:space="0" w:color="A6A6A6"/>
              <w:right w:val="single" w:sz="4" w:space="0" w:color="A6A6A6"/>
            </w:tcBorders>
            <w:shd w:val="clear" w:color="000000" w:fill="FFFF00"/>
            <w:noWrap/>
            <w:vAlign w:val="bottom"/>
            <w:hideMark/>
          </w:tcPr>
          <w:p w14:paraId="371DA69D"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90%</w:t>
            </w:r>
          </w:p>
        </w:tc>
        <w:tc>
          <w:tcPr>
            <w:tcW w:w="600" w:type="dxa"/>
            <w:tcBorders>
              <w:top w:val="nil"/>
              <w:left w:val="nil"/>
              <w:bottom w:val="single" w:sz="4" w:space="0" w:color="A6A6A6"/>
              <w:right w:val="single" w:sz="4" w:space="0" w:color="A6A6A6"/>
            </w:tcBorders>
            <w:shd w:val="clear" w:color="000000" w:fill="FFFF00"/>
            <w:noWrap/>
            <w:vAlign w:val="bottom"/>
            <w:hideMark/>
          </w:tcPr>
          <w:p w14:paraId="078DAA9B"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40%</w:t>
            </w:r>
          </w:p>
        </w:tc>
        <w:tc>
          <w:tcPr>
            <w:tcW w:w="540" w:type="dxa"/>
            <w:tcBorders>
              <w:top w:val="nil"/>
              <w:left w:val="nil"/>
              <w:bottom w:val="single" w:sz="4" w:space="0" w:color="A6A6A6"/>
              <w:right w:val="single" w:sz="4" w:space="0" w:color="A6A6A6"/>
            </w:tcBorders>
            <w:shd w:val="clear" w:color="000000" w:fill="FFFF00"/>
            <w:noWrap/>
            <w:vAlign w:val="bottom"/>
            <w:hideMark/>
          </w:tcPr>
          <w:p w14:paraId="60D6C06B"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100%</w:t>
            </w:r>
          </w:p>
        </w:tc>
        <w:tc>
          <w:tcPr>
            <w:tcW w:w="520" w:type="dxa"/>
            <w:tcBorders>
              <w:top w:val="nil"/>
              <w:left w:val="nil"/>
              <w:bottom w:val="single" w:sz="4" w:space="0" w:color="A6A6A6"/>
              <w:right w:val="single" w:sz="4" w:space="0" w:color="A6A6A6"/>
            </w:tcBorders>
            <w:shd w:val="clear" w:color="000000" w:fill="FFFF00"/>
            <w:noWrap/>
            <w:vAlign w:val="bottom"/>
            <w:hideMark/>
          </w:tcPr>
          <w:p w14:paraId="29A0A6FC"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100%</w:t>
            </w:r>
          </w:p>
        </w:tc>
        <w:tc>
          <w:tcPr>
            <w:tcW w:w="580" w:type="dxa"/>
            <w:tcBorders>
              <w:top w:val="nil"/>
              <w:left w:val="nil"/>
              <w:bottom w:val="single" w:sz="4" w:space="0" w:color="A6A6A6"/>
              <w:right w:val="single" w:sz="4" w:space="0" w:color="A6A6A6"/>
            </w:tcBorders>
            <w:shd w:val="clear" w:color="000000" w:fill="FFFF00"/>
            <w:noWrap/>
            <w:vAlign w:val="bottom"/>
            <w:hideMark/>
          </w:tcPr>
          <w:p w14:paraId="1332CA6C"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66.7%</w:t>
            </w:r>
          </w:p>
        </w:tc>
        <w:tc>
          <w:tcPr>
            <w:tcW w:w="660" w:type="dxa"/>
            <w:tcBorders>
              <w:top w:val="nil"/>
              <w:left w:val="nil"/>
              <w:bottom w:val="single" w:sz="4" w:space="0" w:color="A6A6A6"/>
              <w:right w:val="single" w:sz="4" w:space="0" w:color="A6A6A6"/>
            </w:tcBorders>
            <w:shd w:val="clear" w:color="000000" w:fill="FFFF00"/>
            <w:noWrap/>
            <w:vAlign w:val="bottom"/>
            <w:hideMark/>
          </w:tcPr>
          <w:p w14:paraId="1E8C3F8B"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60%</w:t>
            </w:r>
          </w:p>
        </w:tc>
        <w:tc>
          <w:tcPr>
            <w:tcW w:w="520" w:type="dxa"/>
            <w:tcBorders>
              <w:top w:val="nil"/>
              <w:left w:val="nil"/>
              <w:bottom w:val="single" w:sz="4" w:space="0" w:color="A6A6A6"/>
              <w:right w:val="single" w:sz="4" w:space="0" w:color="A6A6A6"/>
            </w:tcBorders>
            <w:shd w:val="clear" w:color="000000" w:fill="FFFF00"/>
            <w:noWrap/>
            <w:vAlign w:val="bottom"/>
            <w:hideMark/>
          </w:tcPr>
          <w:p w14:paraId="056E74B7"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50%</w:t>
            </w:r>
          </w:p>
        </w:tc>
        <w:tc>
          <w:tcPr>
            <w:tcW w:w="520" w:type="dxa"/>
            <w:tcBorders>
              <w:top w:val="nil"/>
              <w:left w:val="nil"/>
              <w:bottom w:val="single" w:sz="4" w:space="0" w:color="A6A6A6"/>
              <w:right w:val="single" w:sz="4" w:space="0" w:color="A6A6A6"/>
            </w:tcBorders>
            <w:shd w:val="clear" w:color="000000" w:fill="FFFF00"/>
            <w:noWrap/>
            <w:vAlign w:val="bottom"/>
            <w:hideMark/>
          </w:tcPr>
          <w:p w14:paraId="79805350"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100%</w:t>
            </w:r>
          </w:p>
        </w:tc>
        <w:tc>
          <w:tcPr>
            <w:tcW w:w="500" w:type="dxa"/>
            <w:tcBorders>
              <w:top w:val="nil"/>
              <w:left w:val="nil"/>
              <w:bottom w:val="single" w:sz="4" w:space="0" w:color="A6A6A6"/>
              <w:right w:val="single" w:sz="4" w:space="0" w:color="A6A6A6"/>
            </w:tcBorders>
            <w:shd w:val="clear" w:color="000000" w:fill="FFFF00"/>
            <w:noWrap/>
            <w:vAlign w:val="bottom"/>
            <w:hideMark/>
          </w:tcPr>
          <w:p w14:paraId="4B09252A"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88.9%</w:t>
            </w:r>
          </w:p>
        </w:tc>
        <w:tc>
          <w:tcPr>
            <w:tcW w:w="540" w:type="dxa"/>
            <w:tcBorders>
              <w:top w:val="nil"/>
              <w:left w:val="nil"/>
              <w:bottom w:val="single" w:sz="4" w:space="0" w:color="A6A6A6"/>
              <w:right w:val="single" w:sz="4" w:space="0" w:color="A6A6A6"/>
            </w:tcBorders>
            <w:shd w:val="clear" w:color="000000" w:fill="FFFF00"/>
            <w:noWrap/>
            <w:vAlign w:val="bottom"/>
            <w:hideMark/>
          </w:tcPr>
          <w:p w14:paraId="38E394E6"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85.7%</w:t>
            </w:r>
          </w:p>
        </w:tc>
        <w:tc>
          <w:tcPr>
            <w:tcW w:w="520" w:type="dxa"/>
            <w:tcBorders>
              <w:top w:val="nil"/>
              <w:left w:val="nil"/>
              <w:bottom w:val="single" w:sz="4" w:space="0" w:color="A6A6A6"/>
              <w:right w:val="single" w:sz="4" w:space="0" w:color="A6A6A6"/>
            </w:tcBorders>
            <w:shd w:val="clear" w:color="000000" w:fill="FFFF00"/>
            <w:noWrap/>
            <w:vAlign w:val="bottom"/>
            <w:hideMark/>
          </w:tcPr>
          <w:p w14:paraId="0DD410D4"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80%</w:t>
            </w:r>
          </w:p>
        </w:tc>
        <w:tc>
          <w:tcPr>
            <w:tcW w:w="560" w:type="dxa"/>
            <w:tcBorders>
              <w:top w:val="nil"/>
              <w:left w:val="nil"/>
              <w:bottom w:val="single" w:sz="4" w:space="0" w:color="A6A6A6"/>
              <w:right w:val="single" w:sz="4" w:space="0" w:color="A6A6A6"/>
            </w:tcBorders>
            <w:shd w:val="clear" w:color="000000" w:fill="FFFF00"/>
            <w:vAlign w:val="bottom"/>
            <w:hideMark/>
          </w:tcPr>
          <w:p w14:paraId="1B963D41"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Avg = 78.30%</w:t>
            </w:r>
          </w:p>
        </w:tc>
        <w:tc>
          <w:tcPr>
            <w:tcW w:w="700" w:type="dxa"/>
            <w:tcBorders>
              <w:top w:val="nil"/>
              <w:left w:val="nil"/>
              <w:bottom w:val="single" w:sz="4" w:space="0" w:color="A6A6A6"/>
              <w:right w:val="single" w:sz="4" w:space="0" w:color="A6A6A6"/>
            </w:tcBorders>
            <w:shd w:val="clear" w:color="000000" w:fill="00FF00"/>
            <w:vAlign w:val="bottom"/>
            <w:hideMark/>
          </w:tcPr>
          <w:p w14:paraId="6DB8AED7"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Overall = 81.01%</w:t>
            </w:r>
          </w:p>
        </w:tc>
      </w:tr>
      <w:tr w:rsidR="008F5DD0" w:rsidRPr="00C13D64" w14:paraId="4CEEBE11" w14:textId="77777777" w:rsidTr="003E39E4">
        <w:trPr>
          <w:trHeight w:val="300"/>
        </w:trPr>
        <w:tc>
          <w:tcPr>
            <w:tcW w:w="500" w:type="dxa"/>
            <w:tcBorders>
              <w:top w:val="nil"/>
              <w:left w:val="nil"/>
              <w:bottom w:val="nil"/>
              <w:right w:val="nil"/>
            </w:tcBorders>
            <w:shd w:val="clear" w:color="auto" w:fill="auto"/>
            <w:noWrap/>
            <w:vAlign w:val="bottom"/>
            <w:hideMark/>
          </w:tcPr>
          <w:p w14:paraId="01E217BA" w14:textId="77777777" w:rsidR="008F5DD0" w:rsidRPr="00C13D64" w:rsidRDefault="008F5DD0" w:rsidP="003E39E4">
            <w:pPr>
              <w:spacing w:after="0" w:line="240" w:lineRule="auto"/>
              <w:rPr>
                <w:rFonts w:ascii="Garamond" w:eastAsia="Times New Roman" w:hAnsi="Garamond" w:cs="Calibri"/>
                <w:color w:val="000000"/>
                <w:sz w:val="16"/>
                <w:szCs w:val="16"/>
              </w:rPr>
            </w:pPr>
          </w:p>
        </w:tc>
        <w:tc>
          <w:tcPr>
            <w:tcW w:w="820" w:type="dxa"/>
            <w:tcBorders>
              <w:top w:val="nil"/>
              <w:left w:val="single" w:sz="4" w:space="0" w:color="A6A6A6"/>
              <w:bottom w:val="single" w:sz="4" w:space="0" w:color="A6A6A6"/>
              <w:right w:val="single" w:sz="4" w:space="0" w:color="A6A6A6"/>
            </w:tcBorders>
            <w:shd w:val="clear" w:color="auto" w:fill="auto"/>
            <w:vAlign w:val="bottom"/>
            <w:hideMark/>
          </w:tcPr>
          <w:p w14:paraId="59B4DE16"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agreement</w:t>
            </w:r>
          </w:p>
        </w:tc>
        <w:tc>
          <w:tcPr>
            <w:tcW w:w="480" w:type="dxa"/>
            <w:tcBorders>
              <w:top w:val="nil"/>
              <w:left w:val="nil"/>
              <w:bottom w:val="single" w:sz="4" w:space="0" w:color="A6A6A6"/>
              <w:right w:val="single" w:sz="4" w:space="0" w:color="A6A6A6"/>
            </w:tcBorders>
            <w:shd w:val="clear" w:color="000000" w:fill="E6CDFF"/>
            <w:noWrap/>
            <w:vAlign w:val="bottom"/>
            <w:hideMark/>
          </w:tcPr>
          <w:p w14:paraId="0AB8CF95"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9</w:t>
            </w:r>
          </w:p>
        </w:tc>
        <w:tc>
          <w:tcPr>
            <w:tcW w:w="600" w:type="dxa"/>
            <w:tcBorders>
              <w:top w:val="nil"/>
              <w:left w:val="nil"/>
              <w:bottom w:val="single" w:sz="4" w:space="0" w:color="A6A6A6"/>
              <w:right w:val="single" w:sz="4" w:space="0" w:color="A6A6A6"/>
            </w:tcBorders>
            <w:shd w:val="clear" w:color="000000" w:fill="E6CDFF"/>
            <w:noWrap/>
            <w:vAlign w:val="bottom"/>
            <w:hideMark/>
          </w:tcPr>
          <w:p w14:paraId="6F004C96"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2</w:t>
            </w:r>
          </w:p>
        </w:tc>
        <w:tc>
          <w:tcPr>
            <w:tcW w:w="540" w:type="dxa"/>
            <w:tcBorders>
              <w:top w:val="nil"/>
              <w:left w:val="nil"/>
              <w:bottom w:val="single" w:sz="4" w:space="0" w:color="A6A6A6"/>
              <w:right w:val="single" w:sz="4" w:space="0" w:color="A6A6A6"/>
            </w:tcBorders>
            <w:shd w:val="clear" w:color="000000" w:fill="E6CDFF"/>
            <w:noWrap/>
            <w:vAlign w:val="bottom"/>
            <w:hideMark/>
          </w:tcPr>
          <w:p w14:paraId="7986FEF0"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5</w:t>
            </w:r>
          </w:p>
        </w:tc>
        <w:tc>
          <w:tcPr>
            <w:tcW w:w="520" w:type="dxa"/>
            <w:tcBorders>
              <w:top w:val="nil"/>
              <w:left w:val="nil"/>
              <w:bottom w:val="single" w:sz="4" w:space="0" w:color="A6A6A6"/>
              <w:right w:val="single" w:sz="4" w:space="0" w:color="A6A6A6"/>
            </w:tcBorders>
            <w:shd w:val="clear" w:color="000000" w:fill="E6CDFF"/>
            <w:noWrap/>
            <w:vAlign w:val="bottom"/>
            <w:hideMark/>
          </w:tcPr>
          <w:p w14:paraId="4AEF457B"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6</w:t>
            </w:r>
          </w:p>
        </w:tc>
        <w:tc>
          <w:tcPr>
            <w:tcW w:w="580" w:type="dxa"/>
            <w:tcBorders>
              <w:top w:val="nil"/>
              <w:left w:val="nil"/>
              <w:bottom w:val="single" w:sz="4" w:space="0" w:color="A6A6A6"/>
              <w:right w:val="single" w:sz="4" w:space="0" w:color="A6A6A6"/>
            </w:tcBorders>
            <w:shd w:val="clear" w:color="000000" w:fill="E6CDFF"/>
            <w:noWrap/>
            <w:vAlign w:val="bottom"/>
            <w:hideMark/>
          </w:tcPr>
          <w:p w14:paraId="5849691B"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4</w:t>
            </w:r>
          </w:p>
        </w:tc>
        <w:tc>
          <w:tcPr>
            <w:tcW w:w="660" w:type="dxa"/>
            <w:tcBorders>
              <w:top w:val="nil"/>
              <w:left w:val="nil"/>
              <w:bottom w:val="single" w:sz="4" w:space="0" w:color="A6A6A6"/>
              <w:right w:val="single" w:sz="4" w:space="0" w:color="A6A6A6"/>
            </w:tcBorders>
            <w:shd w:val="clear" w:color="000000" w:fill="E6CDFF"/>
            <w:noWrap/>
            <w:vAlign w:val="bottom"/>
            <w:hideMark/>
          </w:tcPr>
          <w:p w14:paraId="13522074"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3</w:t>
            </w:r>
          </w:p>
        </w:tc>
        <w:tc>
          <w:tcPr>
            <w:tcW w:w="520" w:type="dxa"/>
            <w:tcBorders>
              <w:top w:val="nil"/>
              <w:left w:val="nil"/>
              <w:bottom w:val="single" w:sz="4" w:space="0" w:color="A6A6A6"/>
              <w:right w:val="single" w:sz="4" w:space="0" w:color="A6A6A6"/>
            </w:tcBorders>
            <w:shd w:val="clear" w:color="000000" w:fill="E6CDFF"/>
            <w:noWrap/>
            <w:vAlign w:val="bottom"/>
            <w:hideMark/>
          </w:tcPr>
          <w:p w14:paraId="50B3CE58"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3</w:t>
            </w:r>
          </w:p>
        </w:tc>
        <w:tc>
          <w:tcPr>
            <w:tcW w:w="520" w:type="dxa"/>
            <w:tcBorders>
              <w:top w:val="nil"/>
              <w:left w:val="nil"/>
              <w:bottom w:val="single" w:sz="4" w:space="0" w:color="A6A6A6"/>
              <w:right w:val="single" w:sz="4" w:space="0" w:color="A6A6A6"/>
            </w:tcBorders>
            <w:shd w:val="clear" w:color="000000" w:fill="E6CDFF"/>
            <w:noWrap/>
            <w:vAlign w:val="bottom"/>
            <w:hideMark/>
          </w:tcPr>
          <w:p w14:paraId="1CFFD565"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10</w:t>
            </w:r>
          </w:p>
        </w:tc>
        <w:tc>
          <w:tcPr>
            <w:tcW w:w="500" w:type="dxa"/>
            <w:tcBorders>
              <w:top w:val="nil"/>
              <w:left w:val="nil"/>
              <w:bottom w:val="single" w:sz="4" w:space="0" w:color="A6A6A6"/>
              <w:right w:val="single" w:sz="4" w:space="0" w:color="A6A6A6"/>
            </w:tcBorders>
            <w:shd w:val="clear" w:color="000000" w:fill="E6CDFF"/>
            <w:noWrap/>
            <w:vAlign w:val="bottom"/>
            <w:hideMark/>
          </w:tcPr>
          <w:p w14:paraId="1DAA4BDA"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8</w:t>
            </w:r>
          </w:p>
        </w:tc>
        <w:tc>
          <w:tcPr>
            <w:tcW w:w="540" w:type="dxa"/>
            <w:tcBorders>
              <w:top w:val="nil"/>
              <w:left w:val="nil"/>
              <w:bottom w:val="single" w:sz="4" w:space="0" w:color="A6A6A6"/>
              <w:right w:val="single" w:sz="4" w:space="0" w:color="A6A6A6"/>
            </w:tcBorders>
            <w:shd w:val="clear" w:color="000000" w:fill="E6CDFF"/>
            <w:noWrap/>
            <w:vAlign w:val="bottom"/>
            <w:hideMark/>
          </w:tcPr>
          <w:p w14:paraId="292C9A9A"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6</w:t>
            </w:r>
          </w:p>
        </w:tc>
        <w:tc>
          <w:tcPr>
            <w:tcW w:w="520" w:type="dxa"/>
            <w:tcBorders>
              <w:top w:val="nil"/>
              <w:left w:val="nil"/>
              <w:bottom w:val="single" w:sz="4" w:space="0" w:color="A6A6A6"/>
              <w:right w:val="single" w:sz="4" w:space="0" w:color="A6A6A6"/>
            </w:tcBorders>
            <w:shd w:val="clear" w:color="000000" w:fill="E6CDFF"/>
            <w:noWrap/>
            <w:vAlign w:val="bottom"/>
            <w:hideMark/>
          </w:tcPr>
          <w:p w14:paraId="2F33C676"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8</w:t>
            </w:r>
          </w:p>
        </w:tc>
        <w:tc>
          <w:tcPr>
            <w:tcW w:w="560" w:type="dxa"/>
            <w:tcBorders>
              <w:top w:val="nil"/>
              <w:left w:val="nil"/>
              <w:bottom w:val="single" w:sz="4" w:space="0" w:color="A6A6A6"/>
              <w:right w:val="single" w:sz="4" w:space="0" w:color="A6A6A6"/>
            </w:tcBorders>
            <w:shd w:val="clear" w:color="auto" w:fill="auto"/>
            <w:noWrap/>
            <w:vAlign w:val="bottom"/>
            <w:hideMark/>
          </w:tcPr>
          <w:p w14:paraId="70515F67"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64</w:t>
            </w:r>
          </w:p>
        </w:tc>
        <w:tc>
          <w:tcPr>
            <w:tcW w:w="700" w:type="dxa"/>
            <w:tcBorders>
              <w:top w:val="nil"/>
              <w:left w:val="nil"/>
              <w:bottom w:val="nil"/>
              <w:right w:val="nil"/>
            </w:tcBorders>
            <w:shd w:val="clear" w:color="auto" w:fill="auto"/>
            <w:noWrap/>
            <w:vAlign w:val="bottom"/>
            <w:hideMark/>
          </w:tcPr>
          <w:p w14:paraId="7CC5D7A5" w14:textId="77777777" w:rsidR="008F5DD0" w:rsidRPr="00C13D64" w:rsidRDefault="008F5DD0" w:rsidP="003E39E4">
            <w:pPr>
              <w:spacing w:after="0" w:line="240" w:lineRule="auto"/>
              <w:jc w:val="right"/>
              <w:rPr>
                <w:rFonts w:ascii="Garamond" w:eastAsia="Times New Roman" w:hAnsi="Garamond" w:cs="Calibri"/>
                <w:color w:val="000000"/>
                <w:sz w:val="16"/>
                <w:szCs w:val="16"/>
              </w:rPr>
            </w:pPr>
          </w:p>
        </w:tc>
      </w:tr>
      <w:tr w:rsidR="008F5DD0" w:rsidRPr="00C13D64" w14:paraId="5E423796" w14:textId="77777777" w:rsidTr="003E39E4">
        <w:trPr>
          <w:trHeight w:val="300"/>
        </w:trPr>
        <w:tc>
          <w:tcPr>
            <w:tcW w:w="500" w:type="dxa"/>
            <w:tcBorders>
              <w:top w:val="nil"/>
              <w:left w:val="nil"/>
              <w:bottom w:val="nil"/>
              <w:right w:val="nil"/>
            </w:tcBorders>
            <w:shd w:val="clear" w:color="auto" w:fill="auto"/>
            <w:noWrap/>
            <w:vAlign w:val="bottom"/>
            <w:hideMark/>
          </w:tcPr>
          <w:p w14:paraId="7DFE6604" w14:textId="77777777" w:rsidR="008F5DD0" w:rsidRPr="00C13D64" w:rsidRDefault="008F5DD0" w:rsidP="003E39E4">
            <w:pPr>
              <w:spacing w:after="0" w:line="240" w:lineRule="auto"/>
              <w:rPr>
                <w:rFonts w:ascii="Times New Roman" w:eastAsia="Times New Roman" w:hAnsi="Times New Roman" w:cs="Times New Roman"/>
                <w:sz w:val="20"/>
                <w:szCs w:val="20"/>
              </w:rPr>
            </w:pPr>
          </w:p>
        </w:tc>
        <w:tc>
          <w:tcPr>
            <w:tcW w:w="820" w:type="dxa"/>
            <w:tcBorders>
              <w:top w:val="nil"/>
              <w:left w:val="single" w:sz="4" w:space="0" w:color="A6A6A6"/>
              <w:bottom w:val="single" w:sz="4" w:space="0" w:color="A6A6A6"/>
              <w:right w:val="single" w:sz="4" w:space="0" w:color="A6A6A6"/>
            </w:tcBorders>
            <w:shd w:val="clear" w:color="auto" w:fill="auto"/>
            <w:vAlign w:val="bottom"/>
            <w:hideMark/>
          </w:tcPr>
          <w:p w14:paraId="239CB179"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by chance</w:t>
            </w:r>
          </w:p>
        </w:tc>
        <w:tc>
          <w:tcPr>
            <w:tcW w:w="480" w:type="dxa"/>
            <w:tcBorders>
              <w:top w:val="nil"/>
              <w:left w:val="nil"/>
              <w:bottom w:val="single" w:sz="4" w:space="0" w:color="A6A6A6"/>
              <w:right w:val="single" w:sz="4" w:space="0" w:color="A6A6A6"/>
            </w:tcBorders>
            <w:shd w:val="clear" w:color="auto" w:fill="auto"/>
            <w:noWrap/>
            <w:vAlign w:val="bottom"/>
            <w:hideMark/>
          </w:tcPr>
          <w:p w14:paraId="4D5138E9"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1.266</w:t>
            </w:r>
          </w:p>
        </w:tc>
        <w:tc>
          <w:tcPr>
            <w:tcW w:w="600" w:type="dxa"/>
            <w:tcBorders>
              <w:top w:val="nil"/>
              <w:left w:val="nil"/>
              <w:bottom w:val="single" w:sz="4" w:space="0" w:color="A6A6A6"/>
              <w:right w:val="single" w:sz="4" w:space="0" w:color="A6A6A6"/>
            </w:tcBorders>
            <w:shd w:val="clear" w:color="auto" w:fill="auto"/>
            <w:noWrap/>
            <w:vAlign w:val="bottom"/>
            <w:hideMark/>
          </w:tcPr>
          <w:p w14:paraId="40012733"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0.127</w:t>
            </w:r>
          </w:p>
        </w:tc>
        <w:tc>
          <w:tcPr>
            <w:tcW w:w="540" w:type="dxa"/>
            <w:tcBorders>
              <w:top w:val="nil"/>
              <w:left w:val="nil"/>
              <w:bottom w:val="single" w:sz="4" w:space="0" w:color="A6A6A6"/>
              <w:right w:val="single" w:sz="4" w:space="0" w:color="A6A6A6"/>
            </w:tcBorders>
            <w:shd w:val="clear" w:color="auto" w:fill="auto"/>
            <w:noWrap/>
            <w:vAlign w:val="bottom"/>
            <w:hideMark/>
          </w:tcPr>
          <w:p w14:paraId="0749A03B"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0.316</w:t>
            </w:r>
          </w:p>
        </w:tc>
        <w:tc>
          <w:tcPr>
            <w:tcW w:w="520" w:type="dxa"/>
            <w:tcBorders>
              <w:top w:val="nil"/>
              <w:left w:val="nil"/>
              <w:bottom w:val="single" w:sz="4" w:space="0" w:color="A6A6A6"/>
              <w:right w:val="single" w:sz="4" w:space="0" w:color="A6A6A6"/>
            </w:tcBorders>
            <w:shd w:val="clear" w:color="auto" w:fill="auto"/>
            <w:noWrap/>
            <w:vAlign w:val="bottom"/>
            <w:hideMark/>
          </w:tcPr>
          <w:p w14:paraId="2E949C99"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0.532</w:t>
            </w:r>
          </w:p>
        </w:tc>
        <w:tc>
          <w:tcPr>
            <w:tcW w:w="580" w:type="dxa"/>
            <w:tcBorders>
              <w:top w:val="nil"/>
              <w:left w:val="nil"/>
              <w:bottom w:val="single" w:sz="4" w:space="0" w:color="A6A6A6"/>
              <w:right w:val="single" w:sz="4" w:space="0" w:color="A6A6A6"/>
            </w:tcBorders>
            <w:shd w:val="clear" w:color="auto" w:fill="auto"/>
            <w:noWrap/>
            <w:vAlign w:val="bottom"/>
            <w:hideMark/>
          </w:tcPr>
          <w:p w14:paraId="16487705"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0.380</w:t>
            </w:r>
          </w:p>
        </w:tc>
        <w:tc>
          <w:tcPr>
            <w:tcW w:w="660" w:type="dxa"/>
            <w:tcBorders>
              <w:top w:val="nil"/>
              <w:left w:val="nil"/>
              <w:bottom w:val="single" w:sz="4" w:space="0" w:color="A6A6A6"/>
              <w:right w:val="single" w:sz="4" w:space="0" w:color="A6A6A6"/>
            </w:tcBorders>
            <w:shd w:val="clear" w:color="auto" w:fill="auto"/>
            <w:noWrap/>
            <w:vAlign w:val="bottom"/>
            <w:hideMark/>
          </w:tcPr>
          <w:p w14:paraId="750AC1B2"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0.380</w:t>
            </w:r>
          </w:p>
        </w:tc>
        <w:tc>
          <w:tcPr>
            <w:tcW w:w="520" w:type="dxa"/>
            <w:tcBorders>
              <w:top w:val="nil"/>
              <w:left w:val="nil"/>
              <w:bottom w:val="single" w:sz="4" w:space="0" w:color="A6A6A6"/>
              <w:right w:val="single" w:sz="4" w:space="0" w:color="A6A6A6"/>
            </w:tcBorders>
            <w:shd w:val="clear" w:color="auto" w:fill="auto"/>
            <w:noWrap/>
            <w:vAlign w:val="bottom"/>
            <w:hideMark/>
          </w:tcPr>
          <w:p w14:paraId="38B5C36C"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0.456</w:t>
            </w:r>
          </w:p>
        </w:tc>
        <w:tc>
          <w:tcPr>
            <w:tcW w:w="520" w:type="dxa"/>
            <w:tcBorders>
              <w:top w:val="nil"/>
              <w:left w:val="nil"/>
              <w:bottom w:val="single" w:sz="4" w:space="0" w:color="A6A6A6"/>
              <w:right w:val="single" w:sz="4" w:space="0" w:color="A6A6A6"/>
            </w:tcBorders>
            <w:shd w:val="clear" w:color="auto" w:fill="auto"/>
            <w:noWrap/>
            <w:vAlign w:val="bottom"/>
            <w:hideMark/>
          </w:tcPr>
          <w:p w14:paraId="3016E685"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1.392</w:t>
            </w:r>
          </w:p>
        </w:tc>
        <w:tc>
          <w:tcPr>
            <w:tcW w:w="500" w:type="dxa"/>
            <w:tcBorders>
              <w:top w:val="nil"/>
              <w:left w:val="nil"/>
              <w:bottom w:val="single" w:sz="4" w:space="0" w:color="A6A6A6"/>
              <w:right w:val="single" w:sz="4" w:space="0" w:color="A6A6A6"/>
            </w:tcBorders>
            <w:shd w:val="clear" w:color="auto" w:fill="auto"/>
            <w:noWrap/>
            <w:vAlign w:val="bottom"/>
            <w:hideMark/>
          </w:tcPr>
          <w:p w14:paraId="79963F73"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0.911</w:t>
            </w:r>
          </w:p>
        </w:tc>
        <w:tc>
          <w:tcPr>
            <w:tcW w:w="540" w:type="dxa"/>
            <w:tcBorders>
              <w:top w:val="nil"/>
              <w:left w:val="nil"/>
              <w:bottom w:val="single" w:sz="4" w:space="0" w:color="A6A6A6"/>
              <w:right w:val="single" w:sz="4" w:space="0" w:color="A6A6A6"/>
            </w:tcBorders>
            <w:shd w:val="clear" w:color="auto" w:fill="auto"/>
            <w:noWrap/>
            <w:vAlign w:val="bottom"/>
            <w:hideMark/>
          </w:tcPr>
          <w:p w14:paraId="140D1564"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0.886</w:t>
            </w:r>
          </w:p>
        </w:tc>
        <w:tc>
          <w:tcPr>
            <w:tcW w:w="520" w:type="dxa"/>
            <w:tcBorders>
              <w:top w:val="nil"/>
              <w:left w:val="nil"/>
              <w:bottom w:val="single" w:sz="4" w:space="0" w:color="A6A6A6"/>
              <w:right w:val="single" w:sz="4" w:space="0" w:color="A6A6A6"/>
            </w:tcBorders>
            <w:shd w:val="clear" w:color="auto" w:fill="auto"/>
            <w:noWrap/>
            <w:vAlign w:val="bottom"/>
            <w:hideMark/>
          </w:tcPr>
          <w:p w14:paraId="54FA657C"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1.013</w:t>
            </w:r>
          </w:p>
        </w:tc>
        <w:tc>
          <w:tcPr>
            <w:tcW w:w="560" w:type="dxa"/>
            <w:tcBorders>
              <w:top w:val="nil"/>
              <w:left w:val="nil"/>
              <w:bottom w:val="single" w:sz="4" w:space="0" w:color="A6A6A6"/>
              <w:right w:val="single" w:sz="4" w:space="0" w:color="A6A6A6"/>
            </w:tcBorders>
            <w:shd w:val="clear" w:color="auto" w:fill="auto"/>
            <w:noWrap/>
            <w:vAlign w:val="bottom"/>
            <w:hideMark/>
          </w:tcPr>
          <w:p w14:paraId="25141CD1"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7.658</w:t>
            </w:r>
          </w:p>
        </w:tc>
        <w:tc>
          <w:tcPr>
            <w:tcW w:w="700" w:type="dxa"/>
            <w:tcBorders>
              <w:top w:val="nil"/>
              <w:left w:val="nil"/>
              <w:bottom w:val="nil"/>
              <w:right w:val="nil"/>
            </w:tcBorders>
            <w:shd w:val="clear" w:color="auto" w:fill="auto"/>
            <w:noWrap/>
            <w:vAlign w:val="bottom"/>
            <w:hideMark/>
          </w:tcPr>
          <w:p w14:paraId="0FA23E71" w14:textId="77777777" w:rsidR="008F5DD0" w:rsidRPr="00C13D64" w:rsidRDefault="008F5DD0" w:rsidP="003E39E4">
            <w:pPr>
              <w:spacing w:after="0" w:line="240" w:lineRule="auto"/>
              <w:jc w:val="right"/>
              <w:rPr>
                <w:rFonts w:ascii="Garamond" w:eastAsia="Times New Roman" w:hAnsi="Garamond" w:cs="Calibri"/>
                <w:color w:val="000000"/>
                <w:sz w:val="16"/>
                <w:szCs w:val="16"/>
              </w:rPr>
            </w:pPr>
          </w:p>
        </w:tc>
      </w:tr>
      <w:tr w:rsidR="008F5DD0" w:rsidRPr="00C13D64" w14:paraId="3F0F6EAA" w14:textId="77777777" w:rsidTr="003E39E4">
        <w:trPr>
          <w:trHeight w:val="300"/>
        </w:trPr>
        <w:tc>
          <w:tcPr>
            <w:tcW w:w="500" w:type="dxa"/>
            <w:tcBorders>
              <w:top w:val="nil"/>
              <w:left w:val="nil"/>
              <w:bottom w:val="nil"/>
              <w:right w:val="nil"/>
            </w:tcBorders>
            <w:shd w:val="clear" w:color="auto" w:fill="auto"/>
            <w:noWrap/>
            <w:vAlign w:val="bottom"/>
            <w:hideMark/>
          </w:tcPr>
          <w:p w14:paraId="2D5B5AB9" w14:textId="77777777" w:rsidR="008F5DD0" w:rsidRPr="00C13D64" w:rsidRDefault="008F5DD0" w:rsidP="003E39E4">
            <w:pPr>
              <w:spacing w:after="0" w:line="240" w:lineRule="auto"/>
              <w:rPr>
                <w:rFonts w:ascii="Times New Roman" w:eastAsia="Times New Roman" w:hAnsi="Times New Roman" w:cs="Times New Roman"/>
                <w:sz w:val="20"/>
                <w:szCs w:val="20"/>
              </w:rPr>
            </w:pPr>
          </w:p>
        </w:tc>
        <w:tc>
          <w:tcPr>
            <w:tcW w:w="820" w:type="dxa"/>
            <w:tcBorders>
              <w:top w:val="nil"/>
              <w:left w:val="single" w:sz="4" w:space="0" w:color="A6A6A6"/>
              <w:bottom w:val="single" w:sz="4" w:space="0" w:color="A6A6A6"/>
              <w:right w:val="single" w:sz="4" w:space="0" w:color="A6A6A6"/>
            </w:tcBorders>
            <w:shd w:val="clear" w:color="auto" w:fill="auto"/>
            <w:vAlign w:val="bottom"/>
            <w:hideMark/>
          </w:tcPr>
          <w:p w14:paraId="24B42DE5" w14:textId="77777777" w:rsidR="008F5DD0" w:rsidRPr="00C13D64" w:rsidRDefault="008F5DD0" w:rsidP="003E39E4">
            <w:pPr>
              <w:spacing w:after="0" w:line="240" w:lineRule="auto"/>
              <w:rPr>
                <w:rFonts w:ascii="Garamond" w:eastAsia="Times New Roman" w:hAnsi="Garamond" w:cs="Calibri"/>
                <w:b/>
                <w:bCs/>
                <w:color w:val="000000"/>
                <w:sz w:val="16"/>
                <w:szCs w:val="16"/>
              </w:rPr>
            </w:pPr>
            <w:r w:rsidRPr="00C13D64">
              <w:rPr>
                <w:rFonts w:ascii="Garamond" w:eastAsia="Times New Roman" w:hAnsi="Garamond" w:cs="Calibri"/>
                <w:b/>
                <w:bCs/>
                <w:color w:val="000000"/>
                <w:sz w:val="16"/>
                <w:szCs w:val="16"/>
              </w:rPr>
              <w:t>kappa</w:t>
            </w:r>
          </w:p>
        </w:tc>
        <w:tc>
          <w:tcPr>
            <w:tcW w:w="480" w:type="dxa"/>
            <w:tcBorders>
              <w:top w:val="nil"/>
              <w:left w:val="nil"/>
              <w:bottom w:val="single" w:sz="4" w:space="0" w:color="A6A6A6"/>
              <w:right w:val="single" w:sz="4" w:space="0" w:color="A6A6A6"/>
            </w:tcBorders>
            <w:shd w:val="clear" w:color="auto" w:fill="auto"/>
            <w:noWrap/>
            <w:vAlign w:val="bottom"/>
            <w:hideMark/>
          </w:tcPr>
          <w:p w14:paraId="2F5176FF"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 </w:t>
            </w:r>
          </w:p>
        </w:tc>
        <w:tc>
          <w:tcPr>
            <w:tcW w:w="600" w:type="dxa"/>
            <w:tcBorders>
              <w:top w:val="nil"/>
              <w:left w:val="nil"/>
              <w:bottom w:val="single" w:sz="4" w:space="0" w:color="A6A6A6"/>
              <w:right w:val="single" w:sz="4" w:space="0" w:color="A6A6A6"/>
            </w:tcBorders>
            <w:shd w:val="clear" w:color="auto" w:fill="auto"/>
            <w:noWrap/>
            <w:vAlign w:val="bottom"/>
            <w:hideMark/>
          </w:tcPr>
          <w:p w14:paraId="634ECF14"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 </w:t>
            </w:r>
          </w:p>
        </w:tc>
        <w:tc>
          <w:tcPr>
            <w:tcW w:w="540" w:type="dxa"/>
            <w:tcBorders>
              <w:top w:val="nil"/>
              <w:left w:val="nil"/>
              <w:bottom w:val="single" w:sz="4" w:space="0" w:color="A6A6A6"/>
              <w:right w:val="single" w:sz="4" w:space="0" w:color="A6A6A6"/>
            </w:tcBorders>
            <w:shd w:val="clear" w:color="auto" w:fill="auto"/>
            <w:noWrap/>
            <w:vAlign w:val="bottom"/>
            <w:hideMark/>
          </w:tcPr>
          <w:p w14:paraId="616B262E"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 </w:t>
            </w:r>
          </w:p>
        </w:tc>
        <w:tc>
          <w:tcPr>
            <w:tcW w:w="520" w:type="dxa"/>
            <w:tcBorders>
              <w:top w:val="nil"/>
              <w:left w:val="nil"/>
              <w:bottom w:val="single" w:sz="4" w:space="0" w:color="A6A6A6"/>
              <w:right w:val="single" w:sz="4" w:space="0" w:color="A6A6A6"/>
            </w:tcBorders>
            <w:shd w:val="clear" w:color="auto" w:fill="auto"/>
            <w:noWrap/>
            <w:vAlign w:val="bottom"/>
            <w:hideMark/>
          </w:tcPr>
          <w:p w14:paraId="66A48C79"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 </w:t>
            </w:r>
          </w:p>
        </w:tc>
        <w:tc>
          <w:tcPr>
            <w:tcW w:w="580" w:type="dxa"/>
            <w:tcBorders>
              <w:top w:val="nil"/>
              <w:left w:val="nil"/>
              <w:bottom w:val="single" w:sz="4" w:space="0" w:color="A6A6A6"/>
              <w:right w:val="single" w:sz="4" w:space="0" w:color="A6A6A6"/>
            </w:tcBorders>
            <w:shd w:val="clear" w:color="auto" w:fill="auto"/>
            <w:noWrap/>
            <w:vAlign w:val="bottom"/>
            <w:hideMark/>
          </w:tcPr>
          <w:p w14:paraId="51ADEF06"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 </w:t>
            </w:r>
          </w:p>
        </w:tc>
        <w:tc>
          <w:tcPr>
            <w:tcW w:w="660" w:type="dxa"/>
            <w:tcBorders>
              <w:top w:val="nil"/>
              <w:left w:val="nil"/>
              <w:bottom w:val="single" w:sz="4" w:space="0" w:color="A6A6A6"/>
              <w:right w:val="single" w:sz="4" w:space="0" w:color="A6A6A6"/>
            </w:tcBorders>
            <w:shd w:val="clear" w:color="auto" w:fill="auto"/>
            <w:noWrap/>
            <w:vAlign w:val="bottom"/>
            <w:hideMark/>
          </w:tcPr>
          <w:p w14:paraId="18B796B1"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 </w:t>
            </w:r>
          </w:p>
        </w:tc>
        <w:tc>
          <w:tcPr>
            <w:tcW w:w="520" w:type="dxa"/>
            <w:tcBorders>
              <w:top w:val="nil"/>
              <w:left w:val="nil"/>
              <w:bottom w:val="single" w:sz="4" w:space="0" w:color="A6A6A6"/>
              <w:right w:val="single" w:sz="4" w:space="0" w:color="A6A6A6"/>
            </w:tcBorders>
            <w:shd w:val="clear" w:color="auto" w:fill="auto"/>
            <w:noWrap/>
            <w:vAlign w:val="bottom"/>
            <w:hideMark/>
          </w:tcPr>
          <w:p w14:paraId="561CD226"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 </w:t>
            </w:r>
          </w:p>
        </w:tc>
        <w:tc>
          <w:tcPr>
            <w:tcW w:w="520" w:type="dxa"/>
            <w:tcBorders>
              <w:top w:val="nil"/>
              <w:left w:val="nil"/>
              <w:bottom w:val="single" w:sz="4" w:space="0" w:color="A6A6A6"/>
              <w:right w:val="single" w:sz="4" w:space="0" w:color="A6A6A6"/>
            </w:tcBorders>
            <w:shd w:val="clear" w:color="auto" w:fill="auto"/>
            <w:noWrap/>
            <w:vAlign w:val="bottom"/>
            <w:hideMark/>
          </w:tcPr>
          <w:p w14:paraId="2AB6F172"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 </w:t>
            </w:r>
          </w:p>
        </w:tc>
        <w:tc>
          <w:tcPr>
            <w:tcW w:w="500" w:type="dxa"/>
            <w:tcBorders>
              <w:top w:val="nil"/>
              <w:left w:val="nil"/>
              <w:bottom w:val="single" w:sz="4" w:space="0" w:color="A6A6A6"/>
              <w:right w:val="single" w:sz="4" w:space="0" w:color="A6A6A6"/>
            </w:tcBorders>
            <w:shd w:val="clear" w:color="auto" w:fill="auto"/>
            <w:noWrap/>
            <w:vAlign w:val="bottom"/>
            <w:hideMark/>
          </w:tcPr>
          <w:p w14:paraId="47595CA2"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 </w:t>
            </w:r>
          </w:p>
        </w:tc>
        <w:tc>
          <w:tcPr>
            <w:tcW w:w="540" w:type="dxa"/>
            <w:tcBorders>
              <w:top w:val="nil"/>
              <w:left w:val="nil"/>
              <w:bottom w:val="single" w:sz="4" w:space="0" w:color="A6A6A6"/>
              <w:right w:val="single" w:sz="4" w:space="0" w:color="A6A6A6"/>
            </w:tcBorders>
            <w:shd w:val="clear" w:color="auto" w:fill="auto"/>
            <w:noWrap/>
            <w:vAlign w:val="bottom"/>
            <w:hideMark/>
          </w:tcPr>
          <w:p w14:paraId="4A4391DC"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 </w:t>
            </w:r>
          </w:p>
        </w:tc>
        <w:tc>
          <w:tcPr>
            <w:tcW w:w="520" w:type="dxa"/>
            <w:tcBorders>
              <w:top w:val="nil"/>
              <w:left w:val="nil"/>
              <w:bottom w:val="single" w:sz="4" w:space="0" w:color="A6A6A6"/>
              <w:right w:val="single" w:sz="4" w:space="0" w:color="A6A6A6"/>
            </w:tcBorders>
            <w:shd w:val="clear" w:color="auto" w:fill="auto"/>
            <w:noWrap/>
            <w:vAlign w:val="bottom"/>
            <w:hideMark/>
          </w:tcPr>
          <w:p w14:paraId="1D3F8B0D" w14:textId="77777777" w:rsidR="008F5DD0" w:rsidRPr="00C13D64" w:rsidRDefault="008F5DD0" w:rsidP="003E39E4">
            <w:pPr>
              <w:spacing w:after="0" w:line="240" w:lineRule="auto"/>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 </w:t>
            </w:r>
          </w:p>
        </w:tc>
        <w:tc>
          <w:tcPr>
            <w:tcW w:w="560" w:type="dxa"/>
            <w:tcBorders>
              <w:top w:val="nil"/>
              <w:left w:val="nil"/>
              <w:bottom w:val="single" w:sz="4" w:space="0" w:color="A6A6A6"/>
              <w:right w:val="single" w:sz="4" w:space="0" w:color="A6A6A6"/>
            </w:tcBorders>
            <w:shd w:val="clear" w:color="000000" w:fill="FF66FF"/>
            <w:noWrap/>
            <w:vAlign w:val="bottom"/>
            <w:hideMark/>
          </w:tcPr>
          <w:p w14:paraId="29C63B4E" w14:textId="77777777" w:rsidR="008F5DD0" w:rsidRPr="00C13D64" w:rsidRDefault="008F5DD0" w:rsidP="003E39E4">
            <w:pPr>
              <w:spacing w:after="0" w:line="240" w:lineRule="auto"/>
              <w:jc w:val="right"/>
              <w:rPr>
                <w:rFonts w:ascii="Garamond" w:eastAsia="Times New Roman" w:hAnsi="Garamond" w:cs="Calibri"/>
                <w:color w:val="000000"/>
                <w:sz w:val="16"/>
                <w:szCs w:val="16"/>
              </w:rPr>
            </w:pPr>
            <w:r w:rsidRPr="00C13D64">
              <w:rPr>
                <w:rFonts w:ascii="Garamond" w:eastAsia="Times New Roman" w:hAnsi="Garamond" w:cs="Calibri"/>
                <w:color w:val="000000"/>
                <w:sz w:val="16"/>
                <w:szCs w:val="16"/>
              </w:rPr>
              <w:t>0.790</w:t>
            </w:r>
          </w:p>
        </w:tc>
        <w:tc>
          <w:tcPr>
            <w:tcW w:w="700" w:type="dxa"/>
            <w:tcBorders>
              <w:top w:val="nil"/>
              <w:left w:val="nil"/>
              <w:bottom w:val="nil"/>
              <w:right w:val="nil"/>
            </w:tcBorders>
            <w:shd w:val="clear" w:color="auto" w:fill="auto"/>
            <w:noWrap/>
            <w:vAlign w:val="bottom"/>
            <w:hideMark/>
          </w:tcPr>
          <w:p w14:paraId="34DDE10D" w14:textId="77777777" w:rsidR="008F5DD0" w:rsidRPr="00C13D64" w:rsidRDefault="008F5DD0" w:rsidP="003E39E4">
            <w:pPr>
              <w:spacing w:after="0" w:line="240" w:lineRule="auto"/>
              <w:jc w:val="right"/>
              <w:rPr>
                <w:rFonts w:ascii="Garamond" w:eastAsia="Times New Roman" w:hAnsi="Garamond" w:cs="Calibri"/>
                <w:color w:val="000000"/>
                <w:sz w:val="16"/>
                <w:szCs w:val="16"/>
              </w:rPr>
            </w:pPr>
          </w:p>
        </w:tc>
      </w:tr>
    </w:tbl>
    <w:p w14:paraId="4E153969" w14:textId="77777777" w:rsidR="008F5DD0" w:rsidRDefault="008F5DD0" w:rsidP="008F5DD0">
      <w:pPr>
        <w:rPr>
          <w:noProof/>
        </w:rPr>
      </w:pPr>
      <w:r>
        <w:rPr>
          <w:noProof/>
        </w:rPr>
        <w:fldChar w:fldCharType="end"/>
      </w:r>
    </w:p>
    <w:p w14:paraId="1F486031" w14:textId="77777777" w:rsidR="008F5DD0" w:rsidRDefault="008F5DD0" w:rsidP="008F5DD0">
      <w:pPr>
        <w:spacing w:after="0" w:line="240" w:lineRule="auto"/>
        <w:rPr>
          <w:rFonts w:ascii="Garamond" w:hAnsi="Garamond"/>
          <w:szCs w:val="24"/>
          <w:u w:val="single"/>
        </w:rPr>
      </w:pPr>
    </w:p>
    <w:p w14:paraId="369EF29F" w14:textId="77777777" w:rsidR="008F5DD0" w:rsidRPr="005A649B" w:rsidRDefault="008F5DD0" w:rsidP="008F5DD0">
      <w:pPr>
        <w:spacing w:after="0" w:line="240" w:lineRule="auto"/>
        <w:rPr>
          <w:rFonts w:ascii="Garamond" w:hAnsi="Garamond"/>
          <w:szCs w:val="24"/>
          <w:u w:val="single"/>
        </w:rPr>
      </w:pPr>
    </w:p>
    <w:p w14:paraId="0ACE87CB" w14:textId="53898FD8" w:rsidR="008F5DD0" w:rsidRDefault="008F5DD0" w:rsidP="008F5DD0">
      <w:pPr>
        <w:spacing w:after="0" w:line="240" w:lineRule="auto"/>
        <w:rPr>
          <w:rFonts w:ascii="Garamond" w:hAnsi="Garamond"/>
          <w:szCs w:val="24"/>
          <w:u w:val="single"/>
        </w:rPr>
      </w:pPr>
      <w:r>
        <w:rPr>
          <w:rFonts w:ascii="Garamond" w:hAnsi="Garamond"/>
          <w:szCs w:val="24"/>
          <w:u w:val="single"/>
        </w:rPr>
        <w:t>Table</w:t>
      </w:r>
      <w:r w:rsidRPr="005A649B">
        <w:rPr>
          <w:rFonts w:ascii="Garamond" w:hAnsi="Garamond"/>
          <w:szCs w:val="24"/>
          <w:u w:val="single"/>
        </w:rPr>
        <w:t xml:space="preserve"> </w:t>
      </w:r>
      <w:r w:rsidR="004A38E0">
        <w:rPr>
          <w:rFonts w:ascii="Garamond" w:hAnsi="Garamond"/>
          <w:szCs w:val="24"/>
          <w:u w:val="single"/>
        </w:rPr>
        <w:t>C</w:t>
      </w:r>
      <w:r w:rsidRPr="005A649B">
        <w:rPr>
          <w:rFonts w:ascii="Garamond" w:hAnsi="Garamond"/>
          <w:szCs w:val="24"/>
          <w:u w:val="single"/>
        </w:rPr>
        <w:t>2: Confusion matrix with merged chaparral and coastal sage scrub</w:t>
      </w:r>
    </w:p>
    <w:tbl>
      <w:tblPr>
        <w:tblW w:w="7258" w:type="dxa"/>
        <w:tblLook w:val="04A0" w:firstRow="1" w:lastRow="0" w:firstColumn="1" w:lastColumn="0" w:noHBand="0" w:noVBand="1"/>
      </w:tblPr>
      <w:tblGrid>
        <w:gridCol w:w="875"/>
        <w:gridCol w:w="1062"/>
        <w:gridCol w:w="725"/>
        <w:gridCol w:w="895"/>
        <w:gridCol w:w="728"/>
        <w:gridCol w:w="906"/>
        <w:gridCol w:w="801"/>
        <w:gridCol w:w="861"/>
        <w:gridCol w:w="636"/>
        <w:gridCol w:w="741"/>
        <w:gridCol w:w="888"/>
      </w:tblGrid>
      <w:tr w:rsidR="008F5DD0" w:rsidRPr="00C13D64" w14:paraId="1E1495B2" w14:textId="77777777" w:rsidTr="003E39E4">
        <w:trPr>
          <w:trHeight w:val="300"/>
        </w:trPr>
        <w:tc>
          <w:tcPr>
            <w:tcW w:w="875" w:type="dxa"/>
            <w:tcBorders>
              <w:top w:val="nil"/>
              <w:left w:val="nil"/>
              <w:bottom w:val="nil"/>
              <w:right w:val="nil"/>
            </w:tcBorders>
            <w:shd w:val="clear" w:color="auto" w:fill="auto"/>
            <w:noWrap/>
            <w:vAlign w:val="bottom"/>
            <w:hideMark/>
          </w:tcPr>
          <w:p w14:paraId="303C3BE8" w14:textId="77777777" w:rsidR="008F5DD0" w:rsidRPr="00C13D64" w:rsidRDefault="008F5DD0" w:rsidP="003E39E4">
            <w:pPr>
              <w:rPr>
                <w:rFonts w:ascii="Garamond" w:eastAsia="Times New Roman" w:hAnsi="Garamond" w:cs="Times New Roman"/>
                <w:sz w:val="24"/>
                <w:szCs w:val="24"/>
              </w:rPr>
            </w:pPr>
          </w:p>
        </w:tc>
        <w:tc>
          <w:tcPr>
            <w:tcW w:w="876" w:type="dxa"/>
            <w:tcBorders>
              <w:top w:val="nil"/>
              <w:left w:val="nil"/>
              <w:bottom w:val="nil"/>
              <w:right w:val="nil"/>
            </w:tcBorders>
            <w:shd w:val="clear" w:color="auto" w:fill="auto"/>
            <w:noWrap/>
            <w:vAlign w:val="bottom"/>
            <w:hideMark/>
          </w:tcPr>
          <w:p w14:paraId="11D2FFDC" w14:textId="77777777" w:rsidR="008F5DD0" w:rsidRPr="00C13D64" w:rsidRDefault="008F5DD0" w:rsidP="003E39E4">
            <w:pPr>
              <w:spacing w:after="0" w:line="240" w:lineRule="auto"/>
              <w:rPr>
                <w:rFonts w:ascii="Garamond" w:eastAsia="Times New Roman" w:hAnsi="Garamond" w:cs="Times New Roman"/>
                <w:sz w:val="20"/>
                <w:szCs w:val="20"/>
              </w:rPr>
            </w:pPr>
          </w:p>
        </w:tc>
        <w:tc>
          <w:tcPr>
            <w:tcW w:w="4250" w:type="dxa"/>
            <w:gridSpan w:val="7"/>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66AE66D2" w14:textId="77777777" w:rsidR="008F5DD0" w:rsidRPr="00C13D64" w:rsidRDefault="008F5DD0" w:rsidP="003E39E4">
            <w:pPr>
              <w:spacing w:after="0" w:line="240" w:lineRule="auto"/>
              <w:jc w:val="center"/>
              <w:rPr>
                <w:rFonts w:ascii="Garamond" w:eastAsia="Times New Roman" w:hAnsi="Garamond" w:cs="Calibri"/>
                <w:b/>
                <w:bCs/>
                <w:color w:val="000000"/>
                <w:sz w:val="18"/>
                <w:szCs w:val="18"/>
              </w:rPr>
            </w:pPr>
            <w:r w:rsidRPr="00C13D64">
              <w:rPr>
                <w:rFonts w:ascii="Garamond" w:eastAsia="Times New Roman" w:hAnsi="Garamond" w:cs="Calibri"/>
                <w:b/>
                <w:bCs/>
                <w:color w:val="000000"/>
                <w:sz w:val="18"/>
                <w:szCs w:val="18"/>
              </w:rPr>
              <w:t>Reference source</w:t>
            </w:r>
          </w:p>
        </w:tc>
        <w:tc>
          <w:tcPr>
            <w:tcW w:w="555" w:type="dxa"/>
            <w:tcBorders>
              <w:top w:val="nil"/>
              <w:left w:val="nil"/>
              <w:bottom w:val="nil"/>
              <w:right w:val="nil"/>
            </w:tcBorders>
            <w:shd w:val="clear" w:color="auto" w:fill="auto"/>
            <w:noWrap/>
            <w:vAlign w:val="bottom"/>
            <w:hideMark/>
          </w:tcPr>
          <w:p w14:paraId="4BAB8691" w14:textId="77777777" w:rsidR="008F5DD0" w:rsidRPr="00C13D64" w:rsidRDefault="008F5DD0" w:rsidP="003E39E4">
            <w:pPr>
              <w:spacing w:after="0" w:line="240" w:lineRule="auto"/>
              <w:jc w:val="center"/>
              <w:rPr>
                <w:rFonts w:ascii="Garamond" w:eastAsia="Times New Roman" w:hAnsi="Garamond" w:cs="Calibri"/>
                <w:b/>
                <w:bCs/>
                <w:color w:val="000000"/>
                <w:sz w:val="18"/>
                <w:szCs w:val="18"/>
              </w:rPr>
            </w:pPr>
          </w:p>
        </w:tc>
        <w:tc>
          <w:tcPr>
            <w:tcW w:w="702" w:type="dxa"/>
            <w:tcBorders>
              <w:top w:val="nil"/>
              <w:left w:val="nil"/>
              <w:bottom w:val="nil"/>
              <w:right w:val="nil"/>
            </w:tcBorders>
            <w:shd w:val="clear" w:color="auto" w:fill="auto"/>
            <w:noWrap/>
            <w:vAlign w:val="bottom"/>
            <w:hideMark/>
          </w:tcPr>
          <w:p w14:paraId="0E564152" w14:textId="77777777" w:rsidR="008F5DD0" w:rsidRPr="00C13D64" w:rsidRDefault="008F5DD0" w:rsidP="003E39E4">
            <w:pPr>
              <w:spacing w:after="0" w:line="240" w:lineRule="auto"/>
              <w:rPr>
                <w:rFonts w:ascii="Garamond" w:eastAsia="Times New Roman" w:hAnsi="Garamond" w:cs="Times New Roman"/>
                <w:sz w:val="20"/>
                <w:szCs w:val="20"/>
              </w:rPr>
            </w:pPr>
          </w:p>
        </w:tc>
      </w:tr>
      <w:tr w:rsidR="008F5DD0" w:rsidRPr="00C13D64" w14:paraId="7C036667" w14:textId="77777777" w:rsidTr="003E39E4">
        <w:trPr>
          <w:trHeight w:val="638"/>
        </w:trPr>
        <w:tc>
          <w:tcPr>
            <w:tcW w:w="875" w:type="dxa"/>
            <w:tcBorders>
              <w:top w:val="nil"/>
              <w:left w:val="nil"/>
              <w:bottom w:val="nil"/>
              <w:right w:val="nil"/>
            </w:tcBorders>
            <w:shd w:val="clear" w:color="auto" w:fill="auto"/>
            <w:noWrap/>
            <w:vAlign w:val="bottom"/>
            <w:hideMark/>
          </w:tcPr>
          <w:p w14:paraId="16BF9C44" w14:textId="77777777" w:rsidR="008F5DD0" w:rsidRPr="00C13D64" w:rsidRDefault="008F5DD0" w:rsidP="003E39E4">
            <w:pPr>
              <w:spacing w:after="0" w:line="240" w:lineRule="auto"/>
              <w:rPr>
                <w:rFonts w:ascii="Garamond" w:eastAsia="Times New Roman" w:hAnsi="Garamond" w:cs="Times New Roman"/>
                <w:sz w:val="20"/>
                <w:szCs w:val="20"/>
              </w:rPr>
            </w:pPr>
          </w:p>
        </w:tc>
        <w:tc>
          <w:tcPr>
            <w:tcW w:w="876" w:type="dxa"/>
            <w:tcBorders>
              <w:top w:val="nil"/>
              <w:left w:val="nil"/>
              <w:bottom w:val="nil"/>
              <w:right w:val="nil"/>
            </w:tcBorders>
            <w:shd w:val="clear" w:color="auto" w:fill="auto"/>
            <w:noWrap/>
            <w:vAlign w:val="bottom"/>
            <w:hideMark/>
          </w:tcPr>
          <w:p w14:paraId="4FDAA4EF" w14:textId="77777777" w:rsidR="008F5DD0" w:rsidRPr="00C13D64" w:rsidRDefault="008F5DD0" w:rsidP="003E39E4">
            <w:pPr>
              <w:spacing w:after="0" w:line="240" w:lineRule="auto"/>
              <w:rPr>
                <w:rFonts w:ascii="Garamond" w:eastAsia="Times New Roman" w:hAnsi="Garamond" w:cs="Times New Roman"/>
                <w:sz w:val="20"/>
                <w:szCs w:val="20"/>
              </w:rPr>
            </w:pPr>
          </w:p>
        </w:tc>
        <w:tc>
          <w:tcPr>
            <w:tcW w:w="539" w:type="dxa"/>
            <w:tcBorders>
              <w:top w:val="nil"/>
              <w:left w:val="single" w:sz="4" w:space="0" w:color="A6A6A6"/>
              <w:bottom w:val="single" w:sz="4" w:space="0" w:color="A6A6A6"/>
              <w:right w:val="single" w:sz="4" w:space="0" w:color="A6A6A6"/>
            </w:tcBorders>
            <w:shd w:val="clear" w:color="auto" w:fill="auto"/>
            <w:vAlign w:val="bottom"/>
            <w:hideMark/>
          </w:tcPr>
          <w:p w14:paraId="11F64290"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Annual grass</w:t>
            </w:r>
          </w:p>
        </w:tc>
        <w:tc>
          <w:tcPr>
            <w:tcW w:w="709" w:type="dxa"/>
            <w:tcBorders>
              <w:top w:val="nil"/>
              <w:left w:val="nil"/>
              <w:bottom w:val="single" w:sz="4" w:space="0" w:color="A6A6A6"/>
              <w:right w:val="single" w:sz="4" w:space="0" w:color="A6A6A6"/>
            </w:tcBorders>
            <w:shd w:val="clear" w:color="auto" w:fill="auto"/>
            <w:vAlign w:val="bottom"/>
            <w:hideMark/>
          </w:tcPr>
          <w:p w14:paraId="2F644AB5"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Chaparral</w:t>
            </w:r>
          </w:p>
        </w:tc>
        <w:tc>
          <w:tcPr>
            <w:tcW w:w="542" w:type="dxa"/>
            <w:tcBorders>
              <w:top w:val="nil"/>
              <w:left w:val="nil"/>
              <w:bottom w:val="single" w:sz="4" w:space="0" w:color="A6A6A6"/>
              <w:right w:val="single" w:sz="4" w:space="0" w:color="A6A6A6"/>
            </w:tcBorders>
            <w:shd w:val="clear" w:color="auto" w:fill="auto"/>
            <w:vAlign w:val="bottom"/>
            <w:hideMark/>
          </w:tcPr>
          <w:p w14:paraId="3592C4AA"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Coastal sage scrub</w:t>
            </w:r>
          </w:p>
        </w:tc>
        <w:tc>
          <w:tcPr>
            <w:tcW w:w="720" w:type="dxa"/>
            <w:tcBorders>
              <w:top w:val="nil"/>
              <w:left w:val="nil"/>
              <w:bottom w:val="single" w:sz="4" w:space="0" w:color="A6A6A6"/>
              <w:right w:val="single" w:sz="4" w:space="0" w:color="A6A6A6"/>
            </w:tcBorders>
            <w:shd w:val="clear" w:color="auto" w:fill="auto"/>
            <w:vAlign w:val="bottom"/>
            <w:hideMark/>
          </w:tcPr>
          <w:p w14:paraId="5A8F8F77"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Oak woodland</w:t>
            </w:r>
          </w:p>
        </w:tc>
        <w:tc>
          <w:tcPr>
            <w:tcW w:w="615" w:type="dxa"/>
            <w:tcBorders>
              <w:top w:val="nil"/>
              <w:left w:val="nil"/>
              <w:bottom w:val="single" w:sz="4" w:space="0" w:color="A6A6A6"/>
              <w:right w:val="single" w:sz="4" w:space="0" w:color="A6A6A6"/>
            </w:tcBorders>
            <w:shd w:val="clear" w:color="auto" w:fill="auto"/>
            <w:vAlign w:val="bottom"/>
            <w:hideMark/>
          </w:tcPr>
          <w:p w14:paraId="507F9CAD"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Riparian</w:t>
            </w:r>
          </w:p>
        </w:tc>
        <w:tc>
          <w:tcPr>
            <w:tcW w:w="675" w:type="dxa"/>
            <w:tcBorders>
              <w:top w:val="nil"/>
              <w:left w:val="nil"/>
              <w:bottom w:val="single" w:sz="4" w:space="0" w:color="A6A6A6"/>
              <w:right w:val="single" w:sz="4" w:space="0" w:color="A6A6A6"/>
            </w:tcBorders>
            <w:shd w:val="clear" w:color="auto" w:fill="auto"/>
            <w:vAlign w:val="bottom"/>
            <w:hideMark/>
          </w:tcPr>
          <w:p w14:paraId="4AAA6786"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Substrate</w:t>
            </w:r>
          </w:p>
        </w:tc>
        <w:tc>
          <w:tcPr>
            <w:tcW w:w="450" w:type="dxa"/>
            <w:tcBorders>
              <w:top w:val="nil"/>
              <w:left w:val="nil"/>
              <w:bottom w:val="single" w:sz="4" w:space="0" w:color="A6A6A6"/>
              <w:right w:val="single" w:sz="4" w:space="0" w:color="A6A6A6"/>
            </w:tcBorders>
            <w:shd w:val="clear" w:color="auto" w:fill="auto"/>
            <w:vAlign w:val="bottom"/>
            <w:hideMark/>
          </w:tcPr>
          <w:p w14:paraId="06524EE2"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Water</w:t>
            </w:r>
          </w:p>
        </w:tc>
        <w:tc>
          <w:tcPr>
            <w:tcW w:w="555" w:type="dxa"/>
            <w:tcBorders>
              <w:top w:val="single" w:sz="4" w:space="0" w:color="A6A6A6"/>
              <w:left w:val="nil"/>
              <w:bottom w:val="single" w:sz="4" w:space="0" w:color="A6A6A6"/>
              <w:right w:val="single" w:sz="4" w:space="0" w:color="A6A6A6"/>
            </w:tcBorders>
            <w:shd w:val="clear" w:color="auto" w:fill="auto"/>
            <w:vAlign w:val="bottom"/>
            <w:hideMark/>
          </w:tcPr>
          <w:p w14:paraId="1EA8E75B"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Total</w:t>
            </w:r>
          </w:p>
        </w:tc>
        <w:tc>
          <w:tcPr>
            <w:tcW w:w="702" w:type="dxa"/>
            <w:tcBorders>
              <w:top w:val="single" w:sz="4" w:space="0" w:color="A6A6A6"/>
              <w:left w:val="nil"/>
              <w:bottom w:val="single" w:sz="4" w:space="0" w:color="A6A6A6"/>
              <w:right w:val="single" w:sz="4" w:space="0" w:color="A6A6A6"/>
            </w:tcBorders>
            <w:shd w:val="clear" w:color="auto" w:fill="auto"/>
            <w:vAlign w:val="bottom"/>
            <w:hideMark/>
          </w:tcPr>
          <w:p w14:paraId="50C04AD3" w14:textId="77777777" w:rsidR="008F5DD0" w:rsidRPr="00C13D64" w:rsidRDefault="008F5DD0" w:rsidP="003E39E4">
            <w:pPr>
              <w:spacing w:after="0" w:line="240" w:lineRule="auto"/>
              <w:rPr>
                <w:rFonts w:ascii="Garamond" w:eastAsia="Times New Roman" w:hAnsi="Garamond" w:cs="Calibri"/>
                <w:b/>
                <w:bCs/>
                <w:color w:val="000000"/>
                <w:sz w:val="18"/>
                <w:szCs w:val="18"/>
              </w:rPr>
            </w:pPr>
            <w:r w:rsidRPr="00C13D64">
              <w:rPr>
                <w:rFonts w:ascii="Garamond" w:eastAsia="Times New Roman" w:hAnsi="Garamond" w:cs="Calibri"/>
                <w:b/>
                <w:bCs/>
                <w:color w:val="000000"/>
                <w:sz w:val="18"/>
                <w:szCs w:val="18"/>
              </w:rPr>
              <w:t>user's accuracy</w:t>
            </w:r>
          </w:p>
        </w:tc>
      </w:tr>
      <w:tr w:rsidR="008F5DD0" w:rsidRPr="00C13D64" w14:paraId="6DA05E66" w14:textId="77777777" w:rsidTr="003E39E4">
        <w:trPr>
          <w:trHeight w:val="495"/>
        </w:trPr>
        <w:tc>
          <w:tcPr>
            <w:tcW w:w="875" w:type="dxa"/>
            <w:vMerge w:val="restart"/>
            <w:tcBorders>
              <w:top w:val="single" w:sz="4" w:space="0" w:color="A6A6A6"/>
              <w:left w:val="single" w:sz="4" w:space="0" w:color="A6A6A6"/>
              <w:bottom w:val="single" w:sz="4" w:space="0" w:color="A6A6A6"/>
              <w:right w:val="nil"/>
            </w:tcBorders>
            <w:shd w:val="clear" w:color="auto" w:fill="auto"/>
            <w:textDirection w:val="btLr"/>
            <w:vAlign w:val="center"/>
            <w:hideMark/>
          </w:tcPr>
          <w:p w14:paraId="297C70E2" w14:textId="77777777" w:rsidR="008F5DD0" w:rsidRPr="00C13D64" w:rsidRDefault="008F5DD0" w:rsidP="003E39E4">
            <w:pPr>
              <w:spacing w:after="0" w:line="240" w:lineRule="auto"/>
              <w:jc w:val="center"/>
              <w:rPr>
                <w:rFonts w:ascii="Garamond" w:eastAsia="Times New Roman" w:hAnsi="Garamond" w:cs="Calibri"/>
                <w:b/>
                <w:bCs/>
                <w:color w:val="000000"/>
                <w:sz w:val="18"/>
                <w:szCs w:val="18"/>
              </w:rPr>
            </w:pPr>
            <w:r w:rsidRPr="00C13D64">
              <w:rPr>
                <w:rFonts w:ascii="Garamond" w:eastAsia="Times New Roman" w:hAnsi="Garamond" w:cs="Calibri"/>
                <w:b/>
                <w:bCs/>
                <w:color w:val="000000"/>
                <w:sz w:val="18"/>
                <w:szCs w:val="18"/>
              </w:rPr>
              <w:t>Classified map</w:t>
            </w:r>
          </w:p>
        </w:tc>
        <w:tc>
          <w:tcPr>
            <w:tcW w:w="876"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2603647F"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Annual grass</w:t>
            </w:r>
          </w:p>
        </w:tc>
        <w:tc>
          <w:tcPr>
            <w:tcW w:w="539" w:type="dxa"/>
            <w:tcBorders>
              <w:top w:val="nil"/>
              <w:left w:val="nil"/>
              <w:bottom w:val="single" w:sz="4" w:space="0" w:color="A6A6A6"/>
              <w:right w:val="single" w:sz="4" w:space="0" w:color="A6A6A6"/>
            </w:tcBorders>
            <w:shd w:val="clear" w:color="000000" w:fill="E6CDFF"/>
            <w:noWrap/>
            <w:vAlign w:val="bottom"/>
            <w:hideMark/>
          </w:tcPr>
          <w:p w14:paraId="6B33202B"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9</w:t>
            </w:r>
          </w:p>
        </w:tc>
        <w:tc>
          <w:tcPr>
            <w:tcW w:w="709" w:type="dxa"/>
            <w:tcBorders>
              <w:top w:val="nil"/>
              <w:left w:val="nil"/>
              <w:bottom w:val="single" w:sz="4" w:space="0" w:color="A6A6A6"/>
              <w:right w:val="single" w:sz="4" w:space="0" w:color="A6A6A6"/>
            </w:tcBorders>
            <w:shd w:val="clear" w:color="auto" w:fill="auto"/>
            <w:noWrap/>
            <w:vAlign w:val="bottom"/>
            <w:hideMark/>
          </w:tcPr>
          <w:p w14:paraId="23660F21"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542" w:type="dxa"/>
            <w:tcBorders>
              <w:top w:val="nil"/>
              <w:left w:val="nil"/>
              <w:bottom w:val="single" w:sz="4" w:space="0" w:color="A6A6A6"/>
              <w:right w:val="single" w:sz="4" w:space="0" w:color="A6A6A6"/>
            </w:tcBorders>
            <w:shd w:val="clear" w:color="auto" w:fill="auto"/>
            <w:noWrap/>
            <w:vAlign w:val="bottom"/>
            <w:hideMark/>
          </w:tcPr>
          <w:p w14:paraId="1D5F220F"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w:t>
            </w:r>
          </w:p>
        </w:tc>
        <w:tc>
          <w:tcPr>
            <w:tcW w:w="720" w:type="dxa"/>
            <w:tcBorders>
              <w:top w:val="nil"/>
              <w:left w:val="nil"/>
              <w:bottom w:val="single" w:sz="4" w:space="0" w:color="A6A6A6"/>
              <w:right w:val="single" w:sz="4" w:space="0" w:color="A6A6A6"/>
            </w:tcBorders>
            <w:shd w:val="clear" w:color="auto" w:fill="auto"/>
            <w:noWrap/>
            <w:vAlign w:val="bottom"/>
            <w:hideMark/>
          </w:tcPr>
          <w:p w14:paraId="65AA4E59"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615" w:type="dxa"/>
            <w:tcBorders>
              <w:top w:val="nil"/>
              <w:left w:val="nil"/>
              <w:bottom w:val="single" w:sz="4" w:space="0" w:color="A6A6A6"/>
              <w:right w:val="single" w:sz="4" w:space="0" w:color="A6A6A6"/>
            </w:tcBorders>
            <w:shd w:val="clear" w:color="auto" w:fill="auto"/>
            <w:noWrap/>
            <w:vAlign w:val="bottom"/>
            <w:hideMark/>
          </w:tcPr>
          <w:p w14:paraId="518C8F50"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675" w:type="dxa"/>
            <w:tcBorders>
              <w:top w:val="nil"/>
              <w:left w:val="nil"/>
              <w:bottom w:val="single" w:sz="4" w:space="0" w:color="A6A6A6"/>
              <w:right w:val="single" w:sz="4" w:space="0" w:color="A6A6A6"/>
            </w:tcBorders>
            <w:shd w:val="clear" w:color="auto" w:fill="auto"/>
            <w:noWrap/>
            <w:vAlign w:val="bottom"/>
            <w:hideMark/>
          </w:tcPr>
          <w:p w14:paraId="1862C7E2"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450" w:type="dxa"/>
            <w:tcBorders>
              <w:top w:val="nil"/>
              <w:left w:val="nil"/>
              <w:bottom w:val="single" w:sz="4" w:space="0" w:color="A6A6A6"/>
              <w:right w:val="single" w:sz="4" w:space="0" w:color="A6A6A6"/>
            </w:tcBorders>
            <w:shd w:val="clear" w:color="auto" w:fill="auto"/>
            <w:noWrap/>
            <w:vAlign w:val="bottom"/>
            <w:hideMark/>
          </w:tcPr>
          <w:p w14:paraId="209AD815"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555" w:type="dxa"/>
            <w:tcBorders>
              <w:top w:val="nil"/>
              <w:left w:val="nil"/>
              <w:bottom w:val="single" w:sz="4" w:space="0" w:color="A6A6A6"/>
              <w:right w:val="single" w:sz="4" w:space="0" w:color="A6A6A6"/>
            </w:tcBorders>
            <w:shd w:val="clear" w:color="auto" w:fill="auto"/>
            <w:noWrap/>
            <w:vAlign w:val="bottom"/>
            <w:hideMark/>
          </w:tcPr>
          <w:p w14:paraId="6F607332"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10</w:t>
            </w:r>
          </w:p>
        </w:tc>
        <w:tc>
          <w:tcPr>
            <w:tcW w:w="702" w:type="dxa"/>
            <w:tcBorders>
              <w:top w:val="nil"/>
              <w:left w:val="nil"/>
              <w:bottom w:val="single" w:sz="4" w:space="0" w:color="A6A6A6"/>
              <w:right w:val="single" w:sz="4" w:space="0" w:color="A6A6A6"/>
            </w:tcBorders>
            <w:shd w:val="clear" w:color="000000" w:fill="66FFFF"/>
            <w:noWrap/>
            <w:vAlign w:val="bottom"/>
            <w:hideMark/>
          </w:tcPr>
          <w:p w14:paraId="62302FA3"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90%</w:t>
            </w:r>
          </w:p>
        </w:tc>
      </w:tr>
      <w:tr w:rsidR="008F5DD0" w:rsidRPr="00C13D64" w14:paraId="0384638A" w14:textId="77777777" w:rsidTr="003E39E4">
        <w:trPr>
          <w:trHeight w:val="300"/>
        </w:trPr>
        <w:tc>
          <w:tcPr>
            <w:tcW w:w="875" w:type="dxa"/>
            <w:vMerge/>
            <w:tcBorders>
              <w:top w:val="single" w:sz="4" w:space="0" w:color="A6A6A6"/>
              <w:left w:val="single" w:sz="4" w:space="0" w:color="A6A6A6"/>
              <w:bottom w:val="single" w:sz="4" w:space="0" w:color="A6A6A6"/>
              <w:right w:val="nil"/>
            </w:tcBorders>
            <w:vAlign w:val="center"/>
            <w:hideMark/>
          </w:tcPr>
          <w:p w14:paraId="3C525542" w14:textId="77777777" w:rsidR="008F5DD0" w:rsidRPr="00C13D64" w:rsidRDefault="008F5DD0" w:rsidP="003E39E4">
            <w:pPr>
              <w:spacing w:after="0" w:line="240" w:lineRule="auto"/>
              <w:rPr>
                <w:rFonts w:ascii="Garamond" w:eastAsia="Times New Roman" w:hAnsi="Garamond" w:cs="Calibri"/>
                <w:b/>
                <w:bCs/>
                <w:color w:val="000000"/>
                <w:sz w:val="18"/>
                <w:szCs w:val="18"/>
              </w:rPr>
            </w:pPr>
          </w:p>
        </w:tc>
        <w:tc>
          <w:tcPr>
            <w:tcW w:w="876" w:type="dxa"/>
            <w:tcBorders>
              <w:top w:val="nil"/>
              <w:left w:val="single" w:sz="4" w:space="0" w:color="A6A6A6"/>
              <w:bottom w:val="single" w:sz="4" w:space="0" w:color="A6A6A6"/>
              <w:right w:val="single" w:sz="4" w:space="0" w:color="A6A6A6"/>
            </w:tcBorders>
            <w:shd w:val="clear" w:color="auto" w:fill="auto"/>
            <w:vAlign w:val="bottom"/>
            <w:hideMark/>
          </w:tcPr>
          <w:p w14:paraId="3D9D9586"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Chaparral</w:t>
            </w:r>
          </w:p>
        </w:tc>
        <w:tc>
          <w:tcPr>
            <w:tcW w:w="539" w:type="dxa"/>
            <w:tcBorders>
              <w:top w:val="nil"/>
              <w:left w:val="nil"/>
              <w:bottom w:val="single" w:sz="4" w:space="0" w:color="A6A6A6"/>
              <w:right w:val="single" w:sz="4" w:space="0" w:color="A6A6A6"/>
            </w:tcBorders>
            <w:shd w:val="clear" w:color="auto" w:fill="auto"/>
            <w:noWrap/>
            <w:vAlign w:val="bottom"/>
            <w:hideMark/>
          </w:tcPr>
          <w:p w14:paraId="617E19A2"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709" w:type="dxa"/>
            <w:tcBorders>
              <w:top w:val="nil"/>
              <w:left w:val="nil"/>
              <w:bottom w:val="single" w:sz="4" w:space="0" w:color="A6A6A6"/>
              <w:right w:val="single" w:sz="4" w:space="0" w:color="A6A6A6"/>
            </w:tcBorders>
            <w:shd w:val="clear" w:color="000000" w:fill="E6CDFF"/>
            <w:noWrap/>
            <w:vAlign w:val="bottom"/>
            <w:hideMark/>
          </w:tcPr>
          <w:p w14:paraId="3DAA4188"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20</w:t>
            </w:r>
          </w:p>
        </w:tc>
        <w:tc>
          <w:tcPr>
            <w:tcW w:w="542" w:type="dxa"/>
            <w:tcBorders>
              <w:top w:val="nil"/>
              <w:left w:val="nil"/>
              <w:bottom w:val="single" w:sz="4" w:space="0" w:color="A6A6A6"/>
              <w:right w:val="single" w:sz="4" w:space="0" w:color="A6A6A6"/>
            </w:tcBorders>
            <w:shd w:val="clear" w:color="auto" w:fill="auto"/>
            <w:noWrap/>
            <w:vAlign w:val="bottom"/>
            <w:hideMark/>
          </w:tcPr>
          <w:p w14:paraId="47A0C48A"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720" w:type="dxa"/>
            <w:tcBorders>
              <w:top w:val="nil"/>
              <w:left w:val="nil"/>
              <w:bottom w:val="single" w:sz="4" w:space="0" w:color="A6A6A6"/>
              <w:right w:val="single" w:sz="4" w:space="0" w:color="A6A6A6"/>
            </w:tcBorders>
            <w:shd w:val="clear" w:color="auto" w:fill="auto"/>
            <w:noWrap/>
            <w:vAlign w:val="bottom"/>
            <w:hideMark/>
          </w:tcPr>
          <w:p w14:paraId="7DA0BC91"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615" w:type="dxa"/>
            <w:tcBorders>
              <w:top w:val="nil"/>
              <w:left w:val="nil"/>
              <w:bottom w:val="single" w:sz="4" w:space="0" w:color="A6A6A6"/>
              <w:right w:val="single" w:sz="4" w:space="0" w:color="A6A6A6"/>
            </w:tcBorders>
            <w:shd w:val="clear" w:color="auto" w:fill="auto"/>
            <w:noWrap/>
            <w:vAlign w:val="bottom"/>
            <w:hideMark/>
          </w:tcPr>
          <w:p w14:paraId="1A6F1019"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675" w:type="dxa"/>
            <w:tcBorders>
              <w:top w:val="nil"/>
              <w:left w:val="nil"/>
              <w:bottom w:val="single" w:sz="4" w:space="0" w:color="A6A6A6"/>
              <w:right w:val="single" w:sz="4" w:space="0" w:color="A6A6A6"/>
            </w:tcBorders>
            <w:shd w:val="clear" w:color="auto" w:fill="auto"/>
            <w:noWrap/>
            <w:vAlign w:val="bottom"/>
            <w:hideMark/>
          </w:tcPr>
          <w:p w14:paraId="31C947A7"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450" w:type="dxa"/>
            <w:tcBorders>
              <w:top w:val="nil"/>
              <w:left w:val="nil"/>
              <w:bottom w:val="single" w:sz="4" w:space="0" w:color="A6A6A6"/>
              <w:right w:val="single" w:sz="4" w:space="0" w:color="A6A6A6"/>
            </w:tcBorders>
            <w:shd w:val="clear" w:color="auto" w:fill="auto"/>
            <w:noWrap/>
            <w:vAlign w:val="bottom"/>
            <w:hideMark/>
          </w:tcPr>
          <w:p w14:paraId="11CEB0D4"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555" w:type="dxa"/>
            <w:tcBorders>
              <w:top w:val="nil"/>
              <w:left w:val="nil"/>
              <w:bottom w:val="single" w:sz="4" w:space="0" w:color="A6A6A6"/>
              <w:right w:val="single" w:sz="4" w:space="0" w:color="A6A6A6"/>
            </w:tcBorders>
            <w:shd w:val="clear" w:color="auto" w:fill="auto"/>
            <w:noWrap/>
            <w:vAlign w:val="bottom"/>
            <w:hideMark/>
          </w:tcPr>
          <w:p w14:paraId="416282B7"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20</w:t>
            </w:r>
          </w:p>
        </w:tc>
        <w:tc>
          <w:tcPr>
            <w:tcW w:w="702" w:type="dxa"/>
            <w:tcBorders>
              <w:top w:val="nil"/>
              <w:left w:val="nil"/>
              <w:bottom w:val="single" w:sz="4" w:space="0" w:color="A6A6A6"/>
              <w:right w:val="single" w:sz="4" w:space="0" w:color="A6A6A6"/>
            </w:tcBorders>
            <w:shd w:val="clear" w:color="000000" w:fill="66FFFF"/>
            <w:noWrap/>
            <w:vAlign w:val="bottom"/>
            <w:hideMark/>
          </w:tcPr>
          <w:p w14:paraId="7B3D8E2E"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100%</w:t>
            </w:r>
          </w:p>
        </w:tc>
      </w:tr>
      <w:tr w:rsidR="008F5DD0" w:rsidRPr="00C13D64" w14:paraId="124F954B" w14:textId="77777777" w:rsidTr="003E39E4">
        <w:trPr>
          <w:trHeight w:val="495"/>
        </w:trPr>
        <w:tc>
          <w:tcPr>
            <w:tcW w:w="875" w:type="dxa"/>
            <w:vMerge/>
            <w:tcBorders>
              <w:top w:val="single" w:sz="4" w:space="0" w:color="A6A6A6"/>
              <w:left w:val="single" w:sz="4" w:space="0" w:color="A6A6A6"/>
              <w:bottom w:val="single" w:sz="4" w:space="0" w:color="A6A6A6"/>
              <w:right w:val="nil"/>
            </w:tcBorders>
            <w:vAlign w:val="center"/>
            <w:hideMark/>
          </w:tcPr>
          <w:p w14:paraId="08EB5D1C" w14:textId="77777777" w:rsidR="008F5DD0" w:rsidRPr="00C13D64" w:rsidRDefault="008F5DD0" w:rsidP="003E39E4">
            <w:pPr>
              <w:spacing w:after="0" w:line="240" w:lineRule="auto"/>
              <w:rPr>
                <w:rFonts w:ascii="Garamond" w:eastAsia="Times New Roman" w:hAnsi="Garamond" w:cs="Calibri"/>
                <w:b/>
                <w:bCs/>
                <w:color w:val="000000"/>
                <w:sz w:val="18"/>
                <w:szCs w:val="18"/>
              </w:rPr>
            </w:pPr>
          </w:p>
        </w:tc>
        <w:tc>
          <w:tcPr>
            <w:tcW w:w="876" w:type="dxa"/>
            <w:tcBorders>
              <w:top w:val="nil"/>
              <w:left w:val="single" w:sz="4" w:space="0" w:color="A6A6A6"/>
              <w:bottom w:val="single" w:sz="4" w:space="0" w:color="A6A6A6"/>
              <w:right w:val="single" w:sz="4" w:space="0" w:color="A6A6A6"/>
            </w:tcBorders>
            <w:shd w:val="clear" w:color="auto" w:fill="auto"/>
            <w:vAlign w:val="bottom"/>
            <w:hideMark/>
          </w:tcPr>
          <w:p w14:paraId="485FA295"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Coastal sage scrub</w:t>
            </w:r>
          </w:p>
        </w:tc>
        <w:tc>
          <w:tcPr>
            <w:tcW w:w="539" w:type="dxa"/>
            <w:tcBorders>
              <w:top w:val="nil"/>
              <w:left w:val="nil"/>
              <w:bottom w:val="single" w:sz="4" w:space="0" w:color="A6A6A6"/>
              <w:right w:val="single" w:sz="4" w:space="0" w:color="A6A6A6"/>
            </w:tcBorders>
            <w:shd w:val="clear" w:color="auto" w:fill="auto"/>
            <w:noWrap/>
            <w:vAlign w:val="bottom"/>
            <w:hideMark/>
          </w:tcPr>
          <w:p w14:paraId="17ED1CCD"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709" w:type="dxa"/>
            <w:tcBorders>
              <w:top w:val="nil"/>
              <w:left w:val="nil"/>
              <w:bottom w:val="single" w:sz="4" w:space="0" w:color="A6A6A6"/>
              <w:right w:val="single" w:sz="4" w:space="0" w:color="A6A6A6"/>
            </w:tcBorders>
            <w:shd w:val="clear" w:color="auto" w:fill="auto"/>
            <w:noWrap/>
            <w:vAlign w:val="bottom"/>
            <w:hideMark/>
          </w:tcPr>
          <w:p w14:paraId="7E76A2CF"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2</w:t>
            </w:r>
          </w:p>
        </w:tc>
        <w:tc>
          <w:tcPr>
            <w:tcW w:w="542" w:type="dxa"/>
            <w:tcBorders>
              <w:top w:val="nil"/>
              <w:left w:val="nil"/>
              <w:bottom w:val="single" w:sz="4" w:space="0" w:color="A6A6A6"/>
              <w:right w:val="single" w:sz="4" w:space="0" w:color="A6A6A6"/>
            </w:tcBorders>
            <w:shd w:val="clear" w:color="000000" w:fill="E6CDFF"/>
            <w:noWrap/>
            <w:vAlign w:val="bottom"/>
            <w:hideMark/>
          </w:tcPr>
          <w:p w14:paraId="2850E433"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9</w:t>
            </w:r>
          </w:p>
        </w:tc>
        <w:tc>
          <w:tcPr>
            <w:tcW w:w="720" w:type="dxa"/>
            <w:tcBorders>
              <w:top w:val="nil"/>
              <w:left w:val="nil"/>
              <w:bottom w:val="single" w:sz="4" w:space="0" w:color="A6A6A6"/>
              <w:right w:val="single" w:sz="4" w:space="0" w:color="A6A6A6"/>
            </w:tcBorders>
            <w:shd w:val="clear" w:color="auto" w:fill="auto"/>
            <w:noWrap/>
            <w:vAlign w:val="bottom"/>
            <w:hideMark/>
          </w:tcPr>
          <w:p w14:paraId="424F3BE3"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615" w:type="dxa"/>
            <w:tcBorders>
              <w:top w:val="nil"/>
              <w:left w:val="nil"/>
              <w:bottom w:val="single" w:sz="4" w:space="0" w:color="A6A6A6"/>
              <w:right w:val="single" w:sz="4" w:space="0" w:color="A6A6A6"/>
            </w:tcBorders>
            <w:shd w:val="clear" w:color="auto" w:fill="auto"/>
            <w:noWrap/>
            <w:vAlign w:val="bottom"/>
            <w:hideMark/>
          </w:tcPr>
          <w:p w14:paraId="74B9589D"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675" w:type="dxa"/>
            <w:tcBorders>
              <w:top w:val="nil"/>
              <w:left w:val="nil"/>
              <w:bottom w:val="single" w:sz="4" w:space="0" w:color="A6A6A6"/>
              <w:right w:val="single" w:sz="4" w:space="0" w:color="A6A6A6"/>
            </w:tcBorders>
            <w:shd w:val="clear" w:color="auto" w:fill="auto"/>
            <w:noWrap/>
            <w:vAlign w:val="bottom"/>
            <w:hideMark/>
          </w:tcPr>
          <w:p w14:paraId="0589877C"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450" w:type="dxa"/>
            <w:tcBorders>
              <w:top w:val="nil"/>
              <w:left w:val="nil"/>
              <w:bottom w:val="single" w:sz="4" w:space="0" w:color="A6A6A6"/>
              <w:right w:val="single" w:sz="4" w:space="0" w:color="A6A6A6"/>
            </w:tcBorders>
            <w:shd w:val="clear" w:color="auto" w:fill="auto"/>
            <w:noWrap/>
            <w:vAlign w:val="bottom"/>
            <w:hideMark/>
          </w:tcPr>
          <w:p w14:paraId="081F4AAF"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555" w:type="dxa"/>
            <w:tcBorders>
              <w:top w:val="nil"/>
              <w:left w:val="nil"/>
              <w:bottom w:val="single" w:sz="4" w:space="0" w:color="A6A6A6"/>
              <w:right w:val="single" w:sz="4" w:space="0" w:color="A6A6A6"/>
            </w:tcBorders>
            <w:shd w:val="clear" w:color="auto" w:fill="auto"/>
            <w:noWrap/>
            <w:vAlign w:val="bottom"/>
            <w:hideMark/>
          </w:tcPr>
          <w:p w14:paraId="3380DC9D"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11</w:t>
            </w:r>
          </w:p>
        </w:tc>
        <w:tc>
          <w:tcPr>
            <w:tcW w:w="702" w:type="dxa"/>
            <w:tcBorders>
              <w:top w:val="nil"/>
              <w:left w:val="nil"/>
              <w:bottom w:val="single" w:sz="4" w:space="0" w:color="A6A6A6"/>
              <w:right w:val="single" w:sz="4" w:space="0" w:color="A6A6A6"/>
            </w:tcBorders>
            <w:shd w:val="clear" w:color="000000" w:fill="66FFFF"/>
            <w:noWrap/>
            <w:vAlign w:val="bottom"/>
            <w:hideMark/>
          </w:tcPr>
          <w:p w14:paraId="719C3FFC" w14:textId="77777777" w:rsidR="008F5DD0" w:rsidRPr="00C13D64" w:rsidRDefault="008F5DD0" w:rsidP="003E39E4">
            <w:pPr>
              <w:spacing w:after="0" w:line="240" w:lineRule="auto"/>
              <w:jc w:val="center"/>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w:t>
            </w:r>
          </w:p>
        </w:tc>
      </w:tr>
      <w:tr w:rsidR="008F5DD0" w:rsidRPr="00C13D64" w14:paraId="138D89FA" w14:textId="77777777" w:rsidTr="003E39E4">
        <w:trPr>
          <w:trHeight w:val="495"/>
        </w:trPr>
        <w:tc>
          <w:tcPr>
            <w:tcW w:w="875" w:type="dxa"/>
            <w:vMerge/>
            <w:tcBorders>
              <w:top w:val="single" w:sz="4" w:space="0" w:color="A6A6A6"/>
              <w:left w:val="single" w:sz="4" w:space="0" w:color="A6A6A6"/>
              <w:bottom w:val="single" w:sz="4" w:space="0" w:color="A6A6A6"/>
              <w:right w:val="nil"/>
            </w:tcBorders>
            <w:vAlign w:val="center"/>
            <w:hideMark/>
          </w:tcPr>
          <w:p w14:paraId="121F23B5" w14:textId="77777777" w:rsidR="008F5DD0" w:rsidRPr="00C13D64" w:rsidRDefault="008F5DD0" w:rsidP="003E39E4">
            <w:pPr>
              <w:spacing w:after="0" w:line="240" w:lineRule="auto"/>
              <w:rPr>
                <w:rFonts w:ascii="Garamond" w:eastAsia="Times New Roman" w:hAnsi="Garamond" w:cs="Calibri"/>
                <w:b/>
                <w:bCs/>
                <w:color w:val="000000"/>
                <w:sz w:val="18"/>
                <w:szCs w:val="18"/>
              </w:rPr>
            </w:pPr>
          </w:p>
        </w:tc>
        <w:tc>
          <w:tcPr>
            <w:tcW w:w="876" w:type="dxa"/>
            <w:tcBorders>
              <w:top w:val="nil"/>
              <w:left w:val="single" w:sz="4" w:space="0" w:color="A6A6A6"/>
              <w:bottom w:val="single" w:sz="4" w:space="0" w:color="A6A6A6"/>
              <w:right w:val="single" w:sz="4" w:space="0" w:color="A6A6A6"/>
            </w:tcBorders>
            <w:shd w:val="clear" w:color="auto" w:fill="auto"/>
            <w:vAlign w:val="bottom"/>
            <w:hideMark/>
          </w:tcPr>
          <w:p w14:paraId="4FA998D7"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Oak woodland</w:t>
            </w:r>
          </w:p>
        </w:tc>
        <w:tc>
          <w:tcPr>
            <w:tcW w:w="539" w:type="dxa"/>
            <w:tcBorders>
              <w:top w:val="nil"/>
              <w:left w:val="nil"/>
              <w:bottom w:val="single" w:sz="4" w:space="0" w:color="A6A6A6"/>
              <w:right w:val="single" w:sz="4" w:space="0" w:color="A6A6A6"/>
            </w:tcBorders>
            <w:shd w:val="clear" w:color="auto" w:fill="auto"/>
            <w:noWrap/>
            <w:vAlign w:val="bottom"/>
            <w:hideMark/>
          </w:tcPr>
          <w:p w14:paraId="385951E3"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709" w:type="dxa"/>
            <w:tcBorders>
              <w:top w:val="nil"/>
              <w:left w:val="nil"/>
              <w:bottom w:val="single" w:sz="4" w:space="0" w:color="A6A6A6"/>
              <w:right w:val="single" w:sz="4" w:space="0" w:color="A6A6A6"/>
            </w:tcBorders>
            <w:shd w:val="clear" w:color="auto" w:fill="auto"/>
            <w:noWrap/>
            <w:vAlign w:val="bottom"/>
            <w:hideMark/>
          </w:tcPr>
          <w:p w14:paraId="55A74CE0"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542" w:type="dxa"/>
            <w:tcBorders>
              <w:top w:val="nil"/>
              <w:left w:val="nil"/>
              <w:bottom w:val="single" w:sz="4" w:space="0" w:color="A6A6A6"/>
              <w:right w:val="single" w:sz="4" w:space="0" w:color="A6A6A6"/>
            </w:tcBorders>
            <w:shd w:val="clear" w:color="auto" w:fill="auto"/>
            <w:noWrap/>
            <w:vAlign w:val="bottom"/>
            <w:hideMark/>
          </w:tcPr>
          <w:p w14:paraId="0E3D1E4C"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720" w:type="dxa"/>
            <w:tcBorders>
              <w:top w:val="nil"/>
              <w:left w:val="nil"/>
              <w:bottom w:val="single" w:sz="4" w:space="0" w:color="A6A6A6"/>
              <w:right w:val="single" w:sz="4" w:space="0" w:color="A6A6A6"/>
            </w:tcBorders>
            <w:shd w:val="clear" w:color="000000" w:fill="E6CDFF"/>
            <w:noWrap/>
            <w:vAlign w:val="bottom"/>
            <w:hideMark/>
          </w:tcPr>
          <w:p w14:paraId="59BFF2D2"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10</w:t>
            </w:r>
          </w:p>
        </w:tc>
        <w:tc>
          <w:tcPr>
            <w:tcW w:w="615" w:type="dxa"/>
            <w:tcBorders>
              <w:top w:val="nil"/>
              <w:left w:val="nil"/>
              <w:bottom w:val="single" w:sz="4" w:space="0" w:color="A6A6A6"/>
              <w:right w:val="single" w:sz="4" w:space="0" w:color="A6A6A6"/>
            </w:tcBorders>
            <w:shd w:val="clear" w:color="auto" w:fill="auto"/>
            <w:noWrap/>
            <w:vAlign w:val="bottom"/>
            <w:hideMark/>
          </w:tcPr>
          <w:p w14:paraId="33D33862"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w:t>
            </w:r>
          </w:p>
        </w:tc>
        <w:tc>
          <w:tcPr>
            <w:tcW w:w="675" w:type="dxa"/>
            <w:tcBorders>
              <w:top w:val="nil"/>
              <w:left w:val="nil"/>
              <w:bottom w:val="single" w:sz="4" w:space="0" w:color="A6A6A6"/>
              <w:right w:val="single" w:sz="4" w:space="0" w:color="A6A6A6"/>
            </w:tcBorders>
            <w:shd w:val="clear" w:color="auto" w:fill="auto"/>
            <w:noWrap/>
            <w:vAlign w:val="bottom"/>
            <w:hideMark/>
          </w:tcPr>
          <w:p w14:paraId="4926D620"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450" w:type="dxa"/>
            <w:tcBorders>
              <w:top w:val="nil"/>
              <w:left w:val="nil"/>
              <w:bottom w:val="single" w:sz="4" w:space="0" w:color="A6A6A6"/>
              <w:right w:val="single" w:sz="4" w:space="0" w:color="A6A6A6"/>
            </w:tcBorders>
            <w:shd w:val="clear" w:color="auto" w:fill="auto"/>
            <w:noWrap/>
            <w:vAlign w:val="bottom"/>
            <w:hideMark/>
          </w:tcPr>
          <w:p w14:paraId="71F17140"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555" w:type="dxa"/>
            <w:tcBorders>
              <w:top w:val="nil"/>
              <w:left w:val="nil"/>
              <w:bottom w:val="single" w:sz="4" w:space="0" w:color="A6A6A6"/>
              <w:right w:val="single" w:sz="4" w:space="0" w:color="A6A6A6"/>
            </w:tcBorders>
            <w:shd w:val="clear" w:color="auto" w:fill="auto"/>
            <w:noWrap/>
            <w:vAlign w:val="bottom"/>
            <w:hideMark/>
          </w:tcPr>
          <w:p w14:paraId="5692861B"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11</w:t>
            </w:r>
          </w:p>
        </w:tc>
        <w:tc>
          <w:tcPr>
            <w:tcW w:w="702" w:type="dxa"/>
            <w:tcBorders>
              <w:top w:val="nil"/>
              <w:left w:val="nil"/>
              <w:bottom w:val="single" w:sz="4" w:space="0" w:color="A6A6A6"/>
              <w:right w:val="single" w:sz="4" w:space="0" w:color="A6A6A6"/>
            </w:tcBorders>
            <w:shd w:val="clear" w:color="000000" w:fill="66FFFF"/>
            <w:noWrap/>
            <w:vAlign w:val="bottom"/>
            <w:hideMark/>
          </w:tcPr>
          <w:p w14:paraId="4E2F9C57" w14:textId="77777777" w:rsidR="008F5DD0" w:rsidRPr="00C13D64" w:rsidRDefault="008F5DD0" w:rsidP="003E39E4">
            <w:pPr>
              <w:spacing w:after="0" w:line="240" w:lineRule="auto"/>
              <w:jc w:val="center"/>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w:t>
            </w:r>
          </w:p>
        </w:tc>
      </w:tr>
      <w:tr w:rsidR="008F5DD0" w:rsidRPr="00C13D64" w14:paraId="2D6F5750" w14:textId="77777777" w:rsidTr="003E39E4">
        <w:trPr>
          <w:trHeight w:val="300"/>
        </w:trPr>
        <w:tc>
          <w:tcPr>
            <w:tcW w:w="875" w:type="dxa"/>
            <w:vMerge/>
            <w:tcBorders>
              <w:top w:val="single" w:sz="4" w:space="0" w:color="A6A6A6"/>
              <w:left w:val="single" w:sz="4" w:space="0" w:color="A6A6A6"/>
              <w:bottom w:val="single" w:sz="4" w:space="0" w:color="A6A6A6"/>
              <w:right w:val="nil"/>
            </w:tcBorders>
            <w:vAlign w:val="center"/>
            <w:hideMark/>
          </w:tcPr>
          <w:p w14:paraId="37F30387" w14:textId="77777777" w:rsidR="008F5DD0" w:rsidRPr="00C13D64" w:rsidRDefault="008F5DD0" w:rsidP="003E39E4">
            <w:pPr>
              <w:spacing w:after="0" w:line="240" w:lineRule="auto"/>
              <w:rPr>
                <w:rFonts w:ascii="Garamond" w:eastAsia="Times New Roman" w:hAnsi="Garamond" w:cs="Calibri"/>
                <w:b/>
                <w:bCs/>
                <w:color w:val="000000"/>
                <w:sz w:val="18"/>
                <w:szCs w:val="18"/>
              </w:rPr>
            </w:pPr>
          </w:p>
        </w:tc>
        <w:tc>
          <w:tcPr>
            <w:tcW w:w="876" w:type="dxa"/>
            <w:tcBorders>
              <w:top w:val="nil"/>
              <w:left w:val="single" w:sz="4" w:space="0" w:color="A6A6A6"/>
              <w:bottom w:val="single" w:sz="4" w:space="0" w:color="A6A6A6"/>
              <w:right w:val="single" w:sz="4" w:space="0" w:color="A6A6A6"/>
            </w:tcBorders>
            <w:shd w:val="clear" w:color="auto" w:fill="auto"/>
            <w:vAlign w:val="bottom"/>
            <w:hideMark/>
          </w:tcPr>
          <w:p w14:paraId="00DB255E"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Riparian</w:t>
            </w:r>
          </w:p>
        </w:tc>
        <w:tc>
          <w:tcPr>
            <w:tcW w:w="539" w:type="dxa"/>
            <w:tcBorders>
              <w:top w:val="nil"/>
              <w:left w:val="nil"/>
              <w:bottom w:val="single" w:sz="4" w:space="0" w:color="A6A6A6"/>
              <w:right w:val="single" w:sz="4" w:space="0" w:color="A6A6A6"/>
            </w:tcBorders>
            <w:shd w:val="clear" w:color="auto" w:fill="auto"/>
            <w:noWrap/>
            <w:vAlign w:val="bottom"/>
            <w:hideMark/>
          </w:tcPr>
          <w:p w14:paraId="72353A06"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709" w:type="dxa"/>
            <w:tcBorders>
              <w:top w:val="nil"/>
              <w:left w:val="nil"/>
              <w:bottom w:val="single" w:sz="4" w:space="0" w:color="A6A6A6"/>
              <w:right w:val="single" w:sz="4" w:space="0" w:color="A6A6A6"/>
            </w:tcBorders>
            <w:shd w:val="clear" w:color="auto" w:fill="auto"/>
            <w:noWrap/>
            <w:vAlign w:val="bottom"/>
            <w:hideMark/>
          </w:tcPr>
          <w:p w14:paraId="7EFFDED4"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542" w:type="dxa"/>
            <w:tcBorders>
              <w:top w:val="nil"/>
              <w:left w:val="nil"/>
              <w:bottom w:val="single" w:sz="4" w:space="0" w:color="A6A6A6"/>
              <w:right w:val="single" w:sz="4" w:space="0" w:color="A6A6A6"/>
            </w:tcBorders>
            <w:shd w:val="clear" w:color="auto" w:fill="auto"/>
            <w:noWrap/>
            <w:vAlign w:val="bottom"/>
            <w:hideMark/>
          </w:tcPr>
          <w:p w14:paraId="391470EA"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720" w:type="dxa"/>
            <w:tcBorders>
              <w:top w:val="nil"/>
              <w:left w:val="nil"/>
              <w:bottom w:val="single" w:sz="4" w:space="0" w:color="A6A6A6"/>
              <w:right w:val="single" w:sz="4" w:space="0" w:color="A6A6A6"/>
            </w:tcBorders>
            <w:shd w:val="clear" w:color="auto" w:fill="auto"/>
            <w:noWrap/>
            <w:vAlign w:val="bottom"/>
            <w:hideMark/>
          </w:tcPr>
          <w:p w14:paraId="603C8B43"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615" w:type="dxa"/>
            <w:tcBorders>
              <w:top w:val="nil"/>
              <w:left w:val="nil"/>
              <w:bottom w:val="single" w:sz="4" w:space="0" w:color="A6A6A6"/>
              <w:right w:val="single" w:sz="4" w:space="0" w:color="A6A6A6"/>
            </w:tcBorders>
            <w:shd w:val="clear" w:color="000000" w:fill="E6CDFF"/>
            <w:noWrap/>
            <w:vAlign w:val="bottom"/>
            <w:hideMark/>
          </w:tcPr>
          <w:p w14:paraId="0DB76368"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8</w:t>
            </w:r>
          </w:p>
        </w:tc>
        <w:tc>
          <w:tcPr>
            <w:tcW w:w="675" w:type="dxa"/>
            <w:tcBorders>
              <w:top w:val="nil"/>
              <w:left w:val="nil"/>
              <w:bottom w:val="single" w:sz="4" w:space="0" w:color="A6A6A6"/>
              <w:right w:val="single" w:sz="4" w:space="0" w:color="A6A6A6"/>
            </w:tcBorders>
            <w:shd w:val="clear" w:color="auto" w:fill="auto"/>
            <w:noWrap/>
            <w:vAlign w:val="bottom"/>
            <w:hideMark/>
          </w:tcPr>
          <w:p w14:paraId="4F6D4CFF"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450" w:type="dxa"/>
            <w:tcBorders>
              <w:top w:val="nil"/>
              <w:left w:val="nil"/>
              <w:bottom w:val="single" w:sz="4" w:space="0" w:color="A6A6A6"/>
              <w:right w:val="single" w:sz="4" w:space="0" w:color="A6A6A6"/>
            </w:tcBorders>
            <w:shd w:val="clear" w:color="auto" w:fill="auto"/>
            <w:noWrap/>
            <w:vAlign w:val="bottom"/>
            <w:hideMark/>
          </w:tcPr>
          <w:p w14:paraId="2F2F9FAA"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555" w:type="dxa"/>
            <w:tcBorders>
              <w:top w:val="nil"/>
              <w:left w:val="nil"/>
              <w:bottom w:val="single" w:sz="4" w:space="0" w:color="A6A6A6"/>
              <w:right w:val="single" w:sz="4" w:space="0" w:color="A6A6A6"/>
            </w:tcBorders>
            <w:shd w:val="clear" w:color="auto" w:fill="auto"/>
            <w:noWrap/>
            <w:vAlign w:val="bottom"/>
            <w:hideMark/>
          </w:tcPr>
          <w:p w14:paraId="510D0C1B"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8</w:t>
            </w:r>
          </w:p>
        </w:tc>
        <w:tc>
          <w:tcPr>
            <w:tcW w:w="702" w:type="dxa"/>
            <w:tcBorders>
              <w:top w:val="nil"/>
              <w:left w:val="nil"/>
              <w:bottom w:val="single" w:sz="4" w:space="0" w:color="A6A6A6"/>
              <w:right w:val="single" w:sz="4" w:space="0" w:color="A6A6A6"/>
            </w:tcBorders>
            <w:shd w:val="clear" w:color="000000" w:fill="66FFFF"/>
            <w:noWrap/>
            <w:vAlign w:val="bottom"/>
            <w:hideMark/>
          </w:tcPr>
          <w:p w14:paraId="7C964F5B"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100%</w:t>
            </w:r>
          </w:p>
        </w:tc>
      </w:tr>
      <w:tr w:rsidR="008F5DD0" w:rsidRPr="00C13D64" w14:paraId="2C67DC3C" w14:textId="77777777" w:rsidTr="003E39E4">
        <w:trPr>
          <w:trHeight w:val="300"/>
        </w:trPr>
        <w:tc>
          <w:tcPr>
            <w:tcW w:w="875" w:type="dxa"/>
            <w:vMerge/>
            <w:tcBorders>
              <w:top w:val="single" w:sz="4" w:space="0" w:color="A6A6A6"/>
              <w:left w:val="single" w:sz="4" w:space="0" w:color="A6A6A6"/>
              <w:bottom w:val="single" w:sz="4" w:space="0" w:color="A6A6A6"/>
              <w:right w:val="nil"/>
            </w:tcBorders>
            <w:vAlign w:val="center"/>
            <w:hideMark/>
          </w:tcPr>
          <w:p w14:paraId="23755847" w14:textId="77777777" w:rsidR="008F5DD0" w:rsidRPr="00C13D64" w:rsidRDefault="008F5DD0" w:rsidP="003E39E4">
            <w:pPr>
              <w:spacing w:after="0" w:line="240" w:lineRule="auto"/>
              <w:rPr>
                <w:rFonts w:ascii="Garamond" w:eastAsia="Times New Roman" w:hAnsi="Garamond" w:cs="Calibri"/>
                <w:b/>
                <w:bCs/>
                <w:color w:val="000000"/>
                <w:sz w:val="18"/>
                <w:szCs w:val="18"/>
              </w:rPr>
            </w:pPr>
          </w:p>
        </w:tc>
        <w:tc>
          <w:tcPr>
            <w:tcW w:w="876" w:type="dxa"/>
            <w:tcBorders>
              <w:top w:val="nil"/>
              <w:left w:val="single" w:sz="4" w:space="0" w:color="A6A6A6"/>
              <w:bottom w:val="single" w:sz="4" w:space="0" w:color="A6A6A6"/>
              <w:right w:val="single" w:sz="4" w:space="0" w:color="A6A6A6"/>
            </w:tcBorders>
            <w:shd w:val="clear" w:color="auto" w:fill="auto"/>
            <w:vAlign w:val="bottom"/>
            <w:hideMark/>
          </w:tcPr>
          <w:p w14:paraId="67C868D1"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Substrate</w:t>
            </w:r>
          </w:p>
        </w:tc>
        <w:tc>
          <w:tcPr>
            <w:tcW w:w="539" w:type="dxa"/>
            <w:tcBorders>
              <w:top w:val="nil"/>
              <w:left w:val="nil"/>
              <w:bottom w:val="single" w:sz="4" w:space="0" w:color="A6A6A6"/>
              <w:right w:val="single" w:sz="4" w:space="0" w:color="A6A6A6"/>
            </w:tcBorders>
            <w:shd w:val="clear" w:color="auto" w:fill="auto"/>
            <w:noWrap/>
            <w:vAlign w:val="bottom"/>
            <w:hideMark/>
          </w:tcPr>
          <w:p w14:paraId="0E6A0FA4"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w:t>
            </w:r>
          </w:p>
        </w:tc>
        <w:tc>
          <w:tcPr>
            <w:tcW w:w="709" w:type="dxa"/>
            <w:tcBorders>
              <w:top w:val="nil"/>
              <w:left w:val="nil"/>
              <w:bottom w:val="single" w:sz="4" w:space="0" w:color="A6A6A6"/>
              <w:right w:val="single" w:sz="4" w:space="0" w:color="A6A6A6"/>
            </w:tcBorders>
            <w:shd w:val="clear" w:color="auto" w:fill="auto"/>
            <w:noWrap/>
            <w:vAlign w:val="bottom"/>
            <w:hideMark/>
          </w:tcPr>
          <w:p w14:paraId="15E6C7C5"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542" w:type="dxa"/>
            <w:tcBorders>
              <w:top w:val="nil"/>
              <w:left w:val="nil"/>
              <w:bottom w:val="single" w:sz="4" w:space="0" w:color="A6A6A6"/>
              <w:right w:val="single" w:sz="4" w:space="0" w:color="A6A6A6"/>
            </w:tcBorders>
            <w:shd w:val="clear" w:color="auto" w:fill="auto"/>
            <w:noWrap/>
            <w:vAlign w:val="bottom"/>
            <w:hideMark/>
          </w:tcPr>
          <w:p w14:paraId="518A8517"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w:t>
            </w:r>
          </w:p>
        </w:tc>
        <w:tc>
          <w:tcPr>
            <w:tcW w:w="720" w:type="dxa"/>
            <w:tcBorders>
              <w:top w:val="nil"/>
              <w:left w:val="nil"/>
              <w:bottom w:val="single" w:sz="4" w:space="0" w:color="A6A6A6"/>
              <w:right w:val="single" w:sz="4" w:space="0" w:color="A6A6A6"/>
            </w:tcBorders>
            <w:shd w:val="clear" w:color="auto" w:fill="auto"/>
            <w:noWrap/>
            <w:vAlign w:val="bottom"/>
            <w:hideMark/>
          </w:tcPr>
          <w:p w14:paraId="4A20A9DB"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615" w:type="dxa"/>
            <w:tcBorders>
              <w:top w:val="nil"/>
              <w:left w:val="nil"/>
              <w:bottom w:val="single" w:sz="4" w:space="0" w:color="A6A6A6"/>
              <w:right w:val="single" w:sz="4" w:space="0" w:color="A6A6A6"/>
            </w:tcBorders>
            <w:shd w:val="clear" w:color="auto" w:fill="auto"/>
            <w:noWrap/>
            <w:vAlign w:val="bottom"/>
            <w:hideMark/>
          </w:tcPr>
          <w:p w14:paraId="622122FA"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675" w:type="dxa"/>
            <w:tcBorders>
              <w:top w:val="nil"/>
              <w:left w:val="nil"/>
              <w:bottom w:val="single" w:sz="4" w:space="0" w:color="A6A6A6"/>
              <w:right w:val="single" w:sz="4" w:space="0" w:color="A6A6A6"/>
            </w:tcBorders>
            <w:shd w:val="clear" w:color="000000" w:fill="E6CDFF"/>
            <w:noWrap/>
            <w:vAlign w:val="bottom"/>
            <w:hideMark/>
          </w:tcPr>
          <w:p w14:paraId="2C47CAA8"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6</w:t>
            </w:r>
          </w:p>
        </w:tc>
        <w:tc>
          <w:tcPr>
            <w:tcW w:w="450" w:type="dxa"/>
            <w:tcBorders>
              <w:top w:val="nil"/>
              <w:left w:val="nil"/>
              <w:bottom w:val="single" w:sz="4" w:space="0" w:color="A6A6A6"/>
              <w:right w:val="single" w:sz="4" w:space="0" w:color="A6A6A6"/>
            </w:tcBorders>
            <w:shd w:val="clear" w:color="auto" w:fill="auto"/>
            <w:noWrap/>
            <w:vAlign w:val="bottom"/>
            <w:hideMark/>
          </w:tcPr>
          <w:p w14:paraId="59364FD8"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2</w:t>
            </w:r>
          </w:p>
        </w:tc>
        <w:tc>
          <w:tcPr>
            <w:tcW w:w="555" w:type="dxa"/>
            <w:tcBorders>
              <w:top w:val="nil"/>
              <w:left w:val="nil"/>
              <w:bottom w:val="single" w:sz="4" w:space="0" w:color="A6A6A6"/>
              <w:right w:val="single" w:sz="4" w:space="0" w:color="A6A6A6"/>
            </w:tcBorders>
            <w:shd w:val="clear" w:color="auto" w:fill="auto"/>
            <w:noWrap/>
            <w:vAlign w:val="bottom"/>
            <w:hideMark/>
          </w:tcPr>
          <w:p w14:paraId="13A1EFE2"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10</w:t>
            </w:r>
          </w:p>
        </w:tc>
        <w:tc>
          <w:tcPr>
            <w:tcW w:w="702" w:type="dxa"/>
            <w:tcBorders>
              <w:top w:val="nil"/>
              <w:left w:val="nil"/>
              <w:bottom w:val="single" w:sz="4" w:space="0" w:color="A6A6A6"/>
              <w:right w:val="single" w:sz="4" w:space="0" w:color="A6A6A6"/>
            </w:tcBorders>
            <w:shd w:val="clear" w:color="000000" w:fill="66FFFF"/>
            <w:noWrap/>
            <w:vAlign w:val="bottom"/>
            <w:hideMark/>
          </w:tcPr>
          <w:p w14:paraId="467C5F7B"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60%</w:t>
            </w:r>
          </w:p>
        </w:tc>
      </w:tr>
      <w:tr w:rsidR="008F5DD0" w:rsidRPr="00C13D64" w14:paraId="4640860F" w14:textId="77777777" w:rsidTr="003E39E4">
        <w:trPr>
          <w:trHeight w:val="300"/>
        </w:trPr>
        <w:tc>
          <w:tcPr>
            <w:tcW w:w="875" w:type="dxa"/>
            <w:vMerge/>
            <w:tcBorders>
              <w:top w:val="single" w:sz="4" w:space="0" w:color="A6A6A6"/>
              <w:left w:val="single" w:sz="4" w:space="0" w:color="A6A6A6"/>
              <w:bottom w:val="single" w:sz="4" w:space="0" w:color="A6A6A6"/>
              <w:right w:val="nil"/>
            </w:tcBorders>
            <w:vAlign w:val="center"/>
            <w:hideMark/>
          </w:tcPr>
          <w:p w14:paraId="2778A884" w14:textId="77777777" w:rsidR="008F5DD0" w:rsidRPr="00C13D64" w:rsidRDefault="008F5DD0" w:rsidP="003E39E4">
            <w:pPr>
              <w:spacing w:after="0" w:line="240" w:lineRule="auto"/>
              <w:rPr>
                <w:rFonts w:ascii="Garamond" w:eastAsia="Times New Roman" w:hAnsi="Garamond" w:cs="Calibri"/>
                <w:b/>
                <w:bCs/>
                <w:color w:val="000000"/>
                <w:sz w:val="18"/>
                <w:szCs w:val="18"/>
              </w:rPr>
            </w:pPr>
          </w:p>
        </w:tc>
        <w:tc>
          <w:tcPr>
            <w:tcW w:w="876" w:type="dxa"/>
            <w:tcBorders>
              <w:top w:val="nil"/>
              <w:left w:val="single" w:sz="4" w:space="0" w:color="A6A6A6"/>
              <w:bottom w:val="single" w:sz="4" w:space="0" w:color="A6A6A6"/>
              <w:right w:val="single" w:sz="4" w:space="0" w:color="A6A6A6"/>
            </w:tcBorders>
            <w:shd w:val="clear" w:color="auto" w:fill="auto"/>
            <w:vAlign w:val="bottom"/>
            <w:hideMark/>
          </w:tcPr>
          <w:p w14:paraId="5AE584B4"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Water</w:t>
            </w:r>
          </w:p>
        </w:tc>
        <w:tc>
          <w:tcPr>
            <w:tcW w:w="539" w:type="dxa"/>
            <w:tcBorders>
              <w:top w:val="nil"/>
              <w:left w:val="nil"/>
              <w:bottom w:val="single" w:sz="4" w:space="0" w:color="A6A6A6"/>
              <w:right w:val="single" w:sz="4" w:space="0" w:color="A6A6A6"/>
            </w:tcBorders>
            <w:shd w:val="clear" w:color="auto" w:fill="auto"/>
            <w:noWrap/>
            <w:vAlign w:val="bottom"/>
            <w:hideMark/>
          </w:tcPr>
          <w:p w14:paraId="3220C26F"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709" w:type="dxa"/>
            <w:tcBorders>
              <w:top w:val="nil"/>
              <w:left w:val="nil"/>
              <w:bottom w:val="single" w:sz="4" w:space="0" w:color="A6A6A6"/>
              <w:right w:val="single" w:sz="4" w:space="0" w:color="A6A6A6"/>
            </w:tcBorders>
            <w:shd w:val="clear" w:color="auto" w:fill="auto"/>
            <w:noWrap/>
            <w:vAlign w:val="bottom"/>
            <w:hideMark/>
          </w:tcPr>
          <w:p w14:paraId="2DCFFC62"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542" w:type="dxa"/>
            <w:tcBorders>
              <w:top w:val="nil"/>
              <w:left w:val="nil"/>
              <w:bottom w:val="single" w:sz="4" w:space="0" w:color="A6A6A6"/>
              <w:right w:val="single" w:sz="4" w:space="0" w:color="A6A6A6"/>
            </w:tcBorders>
            <w:shd w:val="clear" w:color="auto" w:fill="auto"/>
            <w:noWrap/>
            <w:vAlign w:val="bottom"/>
            <w:hideMark/>
          </w:tcPr>
          <w:p w14:paraId="1F121033"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720" w:type="dxa"/>
            <w:tcBorders>
              <w:top w:val="nil"/>
              <w:left w:val="nil"/>
              <w:bottom w:val="single" w:sz="4" w:space="0" w:color="A6A6A6"/>
              <w:right w:val="single" w:sz="4" w:space="0" w:color="A6A6A6"/>
            </w:tcBorders>
            <w:shd w:val="clear" w:color="auto" w:fill="auto"/>
            <w:noWrap/>
            <w:vAlign w:val="bottom"/>
            <w:hideMark/>
          </w:tcPr>
          <w:p w14:paraId="13042AC7"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615" w:type="dxa"/>
            <w:tcBorders>
              <w:top w:val="nil"/>
              <w:left w:val="nil"/>
              <w:bottom w:val="single" w:sz="4" w:space="0" w:color="A6A6A6"/>
              <w:right w:val="single" w:sz="4" w:space="0" w:color="A6A6A6"/>
            </w:tcBorders>
            <w:shd w:val="clear" w:color="auto" w:fill="auto"/>
            <w:noWrap/>
            <w:vAlign w:val="bottom"/>
            <w:hideMark/>
          </w:tcPr>
          <w:p w14:paraId="21E9DB41"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675" w:type="dxa"/>
            <w:tcBorders>
              <w:top w:val="nil"/>
              <w:left w:val="nil"/>
              <w:bottom w:val="single" w:sz="4" w:space="0" w:color="A6A6A6"/>
              <w:right w:val="single" w:sz="4" w:space="0" w:color="A6A6A6"/>
            </w:tcBorders>
            <w:shd w:val="clear" w:color="auto" w:fill="auto"/>
            <w:noWrap/>
            <w:vAlign w:val="bottom"/>
            <w:hideMark/>
          </w:tcPr>
          <w:p w14:paraId="238D009E"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450" w:type="dxa"/>
            <w:tcBorders>
              <w:top w:val="nil"/>
              <w:left w:val="nil"/>
              <w:bottom w:val="single" w:sz="4" w:space="0" w:color="A6A6A6"/>
              <w:right w:val="single" w:sz="4" w:space="0" w:color="A6A6A6"/>
            </w:tcBorders>
            <w:shd w:val="clear" w:color="000000" w:fill="E6CDFF"/>
            <w:noWrap/>
            <w:vAlign w:val="bottom"/>
            <w:hideMark/>
          </w:tcPr>
          <w:p w14:paraId="735D631F"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8</w:t>
            </w:r>
          </w:p>
        </w:tc>
        <w:tc>
          <w:tcPr>
            <w:tcW w:w="555" w:type="dxa"/>
            <w:tcBorders>
              <w:top w:val="nil"/>
              <w:left w:val="nil"/>
              <w:bottom w:val="single" w:sz="4" w:space="0" w:color="A6A6A6"/>
              <w:right w:val="single" w:sz="4" w:space="0" w:color="A6A6A6"/>
            </w:tcBorders>
            <w:shd w:val="clear" w:color="auto" w:fill="auto"/>
            <w:noWrap/>
            <w:vAlign w:val="bottom"/>
            <w:hideMark/>
          </w:tcPr>
          <w:p w14:paraId="60B07F2A"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8</w:t>
            </w:r>
          </w:p>
        </w:tc>
        <w:tc>
          <w:tcPr>
            <w:tcW w:w="702" w:type="dxa"/>
            <w:tcBorders>
              <w:top w:val="nil"/>
              <w:left w:val="nil"/>
              <w:bottom w:val="single" w:sz="4" w:space="0" w:color="A6A6A6"/>
              <w:right w:val="single" w:sz="4" w:space="0" w:color="A6A6A6"/>
            </w:tcBorders>
            <w:shd w:val="clear" w:color="000000" w:fill="66FFFF"/>
            <w:noWrap/>
            <w:vAlign w:val="bottom"/>
            <w:hideMark/>
          </w:tcPr>
          <w:p w14:paraId="6E0B6577"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100%</w:t>
            </w:r>
          </w:p>
        </w:tc>
      </w:tr>
      <w:tr w:rsidR="008F5DD0" w:rsidRPr="00C13D64" w14:paraId="70C7A322" w14:textId="77777777" w:rsidTr="003E39E4">
        <w:trPr>
          <w:trHeight w:val="300"/>
        </w:trPr>
        <w:tc>
          <w:tcPr>
            <w:tcW w:w="875" w:type="dxa"/>
            <w:vMerge/>
            <w:tcBorders>
              <w:top w:val="single" w:sz="4" w:space="0" w:color="A6A6A6"/>
              <w:left w:val="single" w:sz="4" w:space="0" w:color="A6A6A6"/>
              <w:bottom w:val="single" w:sz="4" w:space="0" w:color="A6A6A6"/>
              <w:right w:val="nil"/>
            </w:tcBorders>
            <w:vAlign w:val="center"/>
            <w:hideMark/>
          </w:tcPr>
          <w:p w14:paraId="3463C2CB" w14:textId="77777777" w:rsidR="008F5DD0" w:rsidRPr="00C13D64" w:rsidRDefault="008F5DD0" w:rsidP="003E39E4">
            <w:pPr>
              <w:spacing w:after="0" w:line="240" w:lineRule="auto"/>
              <w:rPr>
                <w:rFonts w:ascii="Garamond" w:eastAsia="Times New Roman" w:hAnsi="Garamond" w:cs="Calibri"/>
                <w:b/>
                <w:bCs/>
                <w:color w:val="000000"/>
                <w:sz w:val="18"/>
                <w:szCs w:val="18"/>
              </w:rPr>
            </w:pPr>
          </w:p>
        </w:tc>
        <w:tc>
          <w:tcPr>
            <w:tcW w:w="876" w:type="dxa"/>
            <w:tcBorders>
              <w:top w:val="nil"/>
              <w:left w:val="single" w:sz="4" w:space="0" w:color="A6A6A6"/>
              <w:bottom w:val="single" w:sz="4" w:space="0" w:color="A6A6A6"/>
              <w:right w:val="single" w:sz="4" w:space="0" w:color="A6A6A6"/>
            </w:tcBorders>
            <w:shd w:val="clear" w:color="auto" w:fill="auto"/>
            <w:vAlign w:val="bottom"/>
            <w:hideMark/>
          </w:tcPr>
          <w:p w14:paraId="7234BB50"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Unclassified</w:t>
            </w:r>
          </w:p>
        </w:tc>
        <w:tc>
          <w:tcPr>
            <w:tcW w:w="539" w:type="dxa"/>
            <w:tcBorders>
              <w:top w:val="nil"/>
              <w:left w:val="nil"/>
              <w:bottom w:val="single" w:sz="4" w:space="0" w:color="A6A6A6"/>
              <w:right w:val="single" w:sz="4" w:space="0" w:color="A6A6A6"/>
            </w:tcBorders>
            <w:shd w:val="clear" w:color="auto" w:fill="auto"/>
            <w:noWrap/>
            <w:vAlign w:val="bottom"/>
            <w:hideMark/>
          </w:tcPr>
          <w:p w14:paraId="6C02D689"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709" w:type="dxa"/>
            <w:tcBorders>
              <w:top w:val="nil"/>
              <w:left w:val="nil"/>
              <w:bottom w:val="single" w:sz="4" w:space="0" w:color="A6A6A6"/>
              <w:right w:val="single" w:sz="4" w:space="0" w:color="A6A6A6"/>
            </w:tcBorders>
            <w:shd w:val="clear" w:color="auto" w:fill="auto"/>
            <w:noWrap/>
            <w:vAlign w:val="bottom"/>
            <w:hideMark/>
          </w:tcPr>
          <w:p w14:paraId="43ED23F4"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542" w:type="dxa"/>
            <w:tcBorders>
              <w:top w:val="nil"/>
              <w:left w:val="nil"/>
              <w:bottom w:val="single" w:sz="4" w:space="0" w:color="A6A6A6"/>
              <w:right w:val="single" w:sz="4" w:space="0" w:color="A6A6A6"/>
            </w:tcBorders>
            <w:shd w:val="clear" w:color="auto" w:fill="auto"/>
            <w:noWrap/>
            <w:vAlign w:val="bottom"/>
            <w:hideMark/>
          </w:tcPr>
          <w:p w14:paraId="7B892DEA"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720" w:type="dxa"/>
            <w:tcBorders>
              <w:top w:val="nil"/>
              <w:left w:val="nil"/>
              <w:bottom w:val="single" w:sz="4" w:space="0" w:color="A6A6A6"/>
              <w:right w:val="single" w:sz="4" w:space="0" w:color="A6A6A6"/>
            </w:tcBorders>
            <w:shd w:val="clear" w:color="auto" w:fill="auto"/>
            <w:noWrap/>
            <w:vAlign w:val="bottom"/>
            <w:hideMark/>
          </w:tcPr>
          <w:p w14:paraId="58B367E3"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615" w:type="dxa"/>
            <w:tcBorders>
              <w:top w:val="nil"/>
              <w:left w:val="nil"/>
              <w:bottom w:val="single" w:sz="4" w:space="0" w:color="A6A6A6"/>
              <w:right w:val="single" w:sz="4" w:space="0" w:color="A6A6A6"/>
            </w:tcBorders>
            <w:shd w:val="clear" w:color="auto" w:fill="auto"/>
            <w:noWrap/>
            <w:vAlign w:val="bottom"/>
            <w:hideMark/>
          </w:tcPr>
          <w:p w14:paraId="75A54F4C"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675" w:type="dxa"/>
            <w:tcBorders>
              <w:top w:val="nil"/>
              <w:left w:val="nil"/>
              <w:bottom w:val="single" w:sz="4" w:space="0" w:color="A6A6A6"/>
              <w:right w:val="single" w:sz="4" w:space="0" w:color="A6A6A6"/>
            </w:tcBorders>
            <w:shd w:val="clear" w:color="auto" w:fill="auto"/>
            <w:noWrap/>
            <w:vAlign w:val="bottom"/>
            <w:hideMark/>
          </w:tcPr>
          <w:p w14:paraId="61DFFCA9"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w:t>
            </w:r>
          </w:p>
        </w:tc>
        <w:tc>
          <w:tcPr>
            <w:tcW w:w="450" w:type="dxa"/>
            <w:tcBorders>
              <w:top w:val="nil"/>
              <w:left w:val="nil"/>
              <w:bottom w:val="single" w:sz="4" w:space="0" w:color="A6A6A6"/>
              <w:right w:val="single" w:sz="4" w:space="0" w:color="A6A6A6"/>
            </w:tcBorders>
            <w:shd w:val="clear" w:color="auto" w:fill="auto"/>
            <w:noWrap/>
            <w:vAlign w:val="bottom"/>
            <w:hideMark/>
          </w:tcPr>
          <w:p w14:paraId="68ECC884"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c>
          <w:tcPr>
            <w:tcW w:w="555" w:type="dxa"/>
            <w:tcBorders>
              <w:top w:val="nil"/>
              <w:left w:val="nil"/>
              <w:bottom w:val="single" w:sz="4" w:space="0" w:color="A6A6A6"/>
              <w:right w:val="single" w:sz="4" w:space="0" w:color="A6A6A6"/>
            </w:tcBorders>
            <w:shd w:val="clear" w:color="auto" w:fill="auto"/>
            <w:noWrap/>
            <w:vAlign w:val="bottom"/>
            <w:hideMark/>
          </w:tcPr>
          <w:p w14:paraId="5ED56A16"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w:t>
            </w:r>
          </w:p>
        </w:tc>
        <w:tc>
          <w:tcPr>
            <w:tcW w:w="702" w:type="dxa"/>
            <w:tcBorders>
              <w:top w:val="nil"/>
              <w:left w:val="nil"/>
              <w:bottom w:val="single" w:sz="4" w:space="0" w:color="A6A6A6"/>
              <w:right w:val="single" w:sz="4" w:space="0" w:color="A6A6A6"/>
            </w:tcBorders>
            <w:shd w:val="clear" w:color="auto" w:fill="auto"/>
            <w:noWrap/>
            <w:vAlign w:val="bottom"/>
            <w:hideMark/>
          </w:tcPr>
          <w:p w14:paraId="3C53AAAE"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 </w:t>
            </w:r>
          </w:p>
        </w:tc>
      </w:tr>
      <w:tr w:rsidR="008F5DD0" w:rsidRPr="00C13D64" w14:paraId="4A5766DB" w14:textId="77777777" w:rsidTr="003E39E4">
        <w:trPr>
          <w:trHeight w:val="495"/>
        </w:trPr>
        <w:tc>
          <w:tcPr>
            <w:tcW w:w="875" w:type="dxa"/>
            <w:tcBorders>
              <w:top w:val="nil"/>
              <w:left w:val="nil"/>
              <w:bottom w:val="nil"/>
              <w:right w:val="nil"/>
            </w:tcBorders>
            <w:shd w:val="clear" w:color="auto" w:fill="auto"/>
            <w:noWrap/>
            <w:vAlign w:val="bottom"/>
            <w:hideMark/>
          </w:tcPr>
          <w:p w14:paraId="35CA4BF5" w14:textId="77777777" w:rsidR="008F5DD0" w:rsidRPr="00C13D64" w:rsidRDefault="008F5DD0" w:rsidP="003E39E4">
            <w:pPr>
              <w:spacing w:after="0" w:line="240" w:lineRule="auto"/>
              <w:rPr>
                <w:rFonts w:ascii="Garamond" w:eastAsia="Times New Roman" w:hAnsi="Garamond" w:cs="Calibri"/>
                <w:color w:val="000000"/>
                <w:sz w:val="18"/>
                <w:szCs w:val="18"/>
              </w:rPr>
            </w:pPr>
          </w:p>
        </w:tc>
        <w:tc>
          <w:tcPr>
            <w:tcW w:w="876" w:type="dxa"/>
            <w:tcBorders>
              <w:top w:val="nil"/>
              <w:left w:val="single" w:sz="4" w:space="0" w:color="A6A6A6"/>
              <w:bottom w:val="single" w:sz="4" w:space="0" w:color="A6A6A6"/>
              <w:right w:val="single" w:sz="4" w:space="0" w:color="A6A6A6"/>
            </w:tcBorders>
            <w:shd w:val="clear" w:color="auto" w:fill="auto"/>
            <w:vAlign w:val="bottom"/>
            <w:hideMark/>
          </w:tcPr>
          <w:p w14:paraId="2CD0D28B"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Total</w:t>
            </w:r>
          </w:p>
        </w:tc>
        <w:tc>
          <w:tcPr>
            <w:tcW w:w="539" w:type="dxa"/>
            <w:tcBorders>
              <w:top w:val="nil"/>
              <w:left w:val="nil"/>
              <w:bottom w:val="single" w:sz="4" w:space="0" w:color="A6A6A6"/>
              <w:right w:val="single" w:sz="4" w:space="0" w:color="A6A6A6"/>
            </w:tcBorders>
            <w:shd w:val="clear" w:color="auto" w:fill="auto"/>
            <w:noWrap/>
            <w:vAlign w:val="bottom"/>
            <w:hideMark/>
          </w:tcPr>
          <w:p w14:paraId="6229DE7C"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10</w:t>
            </w:r>
          </w:p>
        </w:tc>
        <w:tc>
          <w:tcPr>
            <w:tcW w:w="709" w:type="dxa"/>
            <w:tcBorders>
              <w:top w:val="nil"/>
              <w:left w:val="nil"/>
              <w:bottom w:val="single" w:sz="4" w:space="0" w:color="A6A6A6"/>
              <w:right w:val="single" w:sz="4" w:space="0" w:color="A6A6A6"/>
            </w:tcBorders>
            <w:shd w:val="clear" w:color="auto" w:fill="auto"/>
            <w:noWrap/>
            <w:vAlign w:val="bottom"/>
            <w:hideMark/>
          </w:tcPr>
          <w:p w14:paraId="7B491987"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22</w:t>
            </w:r>
          </w:p>
        </w:tc>
        <w:tc>
          <w:tcPr>
            <w:tcW w:w="542" w:type="dxa"/>
            <w:tcBorders>
              <w:top w:val="nil"/>
              <w:left w:val="nil"/>
              <w:bottom w:val="single" w:sz="4" w:space="0" w:color="A6A6A6"/>
              <w:right w:val="single" w:sz="4" w:space="0" w:color="A6A6A6"/>
            </w:tcBorders>
            <w:shd w:val="clear" w:color="auto" w:fill="auto"/>
            <w:noWrap/>
            <w:vAlign w:val="bottom"/>
            <w:hideMark/>
          </w:tcPr>
          <w:p w14:paraId="3E65521E"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11</w:t>
            </w:r>
          </w:p>
        </w:tc>
        <w:tc>
          <w:tcPr>
            <w:tcW w:w="720" w:type="dxa"/>
            <w:tcBorders>
              <w:top w:val="nil"/>
              <w:left w:val="nil"/>
              <w:bottom w:val="single" w:sz="4" w:space="0" w:color="A6A6A6"/>
              <w:right w:val="single" w:sz="4" w:space="0" w:color="A6A6A6"/>
            </w:tcBorders>
            <w:shd w:val="clear" w:color="auto" w:fill="auto"/>
            <w:noWrap/>
            <w:vAlign w:val="bottom"/>
            <w:hideMark/>
          </w:tcPr>
          <w:p w14:paraId="500C2F53"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10</w:t>
            </w:r>
          </w:p>
        </w:tc>
        <w:tc>
          <w:tcPr>
            <w:tcW w:w="615" w:type="dxa"/>
            <w:tcBorders>
              <w:top w:val="nil"/>
              <w:left w:val="nil"/>
              <w:bottom w:val="single" w:sz="4" w:space="0" w:color="A6A6A6"/>
              <w:right w:val="single" w:sz="4" w:space="0" w:color="A6A6A6"/>
            </w:tcBorders>
            <w:shd w:val="clear" w:color="auto" w:fill="auto"/>
            <w:noWrap/>
            <w:vAlign w:val="bottom"/>
            <w:hideMark/>
          </w:tcPr>
          <w:p w14:paraId="7E80689A"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9</w:t>
            </w:r>
          </w:p>
        </w:tc>
        <w:tc>
          <w:tcPr>
            <w:tcW w:w="675" w:type="dxa"/>
            <w:tcBorders>
              <w:top w:val="nil"/>
              <w:left w:val="nil"/>
              <w:bottom w:val="single" w:sz="4" w:space="0" w:color="A6A6A6"/>
              <w:right w:val="single" w:sz="4" w:space="0" w:color="A6A6A6"/>
            </w:tcBorders>
            <w:shd w:val="clear" w:color="auto" w:fill="auto"/>
            <w:noWrap/>
            <w:vAlign w:val="bottom"/>
            <w:hideMark/>
          </w:tcPr>
          <w:p w14:paraId="1F39D9E7"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7</w:t>
            </w:r>
          </w:p>
        </w:tc>
        <w:tc>
          <w:tcPr>
            <w:tcW w:w="450" w:type="dxa"/>
            <w:tcBorders>
              <w:top w:val="nil"/>
              <w:left w:val="nil"/>
              <w:bottom w:val="single" w:sz="4" w:space="0" w:color="A6A6A6"/>
              <w:right w:val="single" w:sz="4" w:space="0" w:color="A6A6A6"/>
            </w:tcBorders>
            <w:shd w:val="clear" w:color="auto" w:fill="auto"/>
            <w:noWrap/>
            <w:vAlign w:val="bottom"/>
            <w:hideMark/>
          </w:tcPr>
          <w:p w14:paraId="0969336F"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10</w:t>
            </w:r>
          </w:p>
        </w:tc>
        <w:tc>
          <w:tcPr>
            <w:tcW w:w="555" w:type="dxa"/>
            <w:tcBorders>
              <w:top w:val="nil"/>
              <w:left w:val="nil"/>
              <w:bottom w:val="single" w:sz="4" w:space="0" w:color="A6A6A6"/>
              <w:right w:val="single" w:sz="4" w:space="0" w:color="A6A6A6"/>
            </w:tcBorders>
            <w:shd w:val="clear" w:color="auto" w:fill="auto"/>
            <w:noWrap/>
            <w:vAlign w:val="bottom"/>
            <w:hideMark/>
          </w:tcPr>
          <w:p w14:paraId="23E6EBDD"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79</w:t>
            </w:r>
          </w:p>
        </w:tc>
        <w:tc>
          <w:tcPr>
            <w:tcW w:w="702" w:type="dxa"/>
            <w:tcBorders>
              <w:top w:val="nil"/>
              <w:left w:val="nil"/>
              <w:bottom w:val="single" w:sz="4" w:space="0" w:color="A6A6A6"/>
              <w:right w:val="single" w:sz="4" w:space="0" w:color="A6A6A6"/>
            </w:tcBorders>
            <w:shd w:val="clear" w:color="000000" w:fill="66FFFF"/>
            <w:vAlign w:val="bottom"/>
            <w:hideMark/>
          </w:tcPr>
          <w:p w14:paraId="6CF33C26"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Avg = 88.96%</w:t>
            </w:r>
          </w:p>
        </w:tc>
      </w:tr>
      <w:tr w:rsidR="008F5DD0" w:rsidRPr="00C13D64" w14:paraId="0859EEAE" w14:textId="77777777" w:rsidTr="003E39E4">
        <w:trPr>
          <w:trHeight w:val="495"/>
        </w:trPr>
        <w:tc>
          <w:tcPr>
            <w:tcW w:w="875" w:type="dxa"/>
            <w:tcBorders>
              <w:top w:val="nil"/>
              <w:left w:val="nil"/>
              <w:bottom w:val="nil"/>
              <w:right w:val="nil"/>
            </w:tcBorders>
            <w:shd w:val="clear" w:color="auto" w:fill="auto"/>
            <w:noWrap/>
            <w:vAlign w:val="bottom"/>
            <w:hideMark/>
          </w:tcPr>
          <w:p w14:paraId="1611AC83" w14:textId="77777777" w:rsidR="008F5DD0" w:rsidRPr="00C13D64" w:rsidRDefault="008F5DD0" w:rsidP="003E39E4">
            <w:pPr>
              <w:spacing w:after="0" w:line="240" w:lineRule="auto"/>
              <w:rPr>
                <w:rFonts w:ascii="Garamond" w:eastAsia="Times New Roman" w:hAnsi="Garamond" w:cs="Calibri"/>
                <w:color w:val="000000"/>
                <w:sz w:val="18"/>
                <w:szCs w:val="18"/>
              </w:rPr>
            </w:pPr>
          </w:p>
        </w:tc>
        <w:tc>
          <w:tcPr>
            <w:tcW w:w="876" w:type="dxa"/>
            <w:tcBorders>
              <w:top w:val="nil"/>
              <w:left w:val="single" w:sz="4" w:space="0" w:color="A6A6A6"/>
              <w:bottom w:val="single" w:sz="4" w:space="0" w:color="A6A6A6"/>
              <w:right w:val="single" w:sz="4" w:space="0" w:color="A6A6A6"/>
            </w:tcBorders>
            <w:shd w:val="clear" w:color="auto" w:fill="auto"/>
            <w:vAlign w:val="bottom"/>
            <w:hideMark/>
          </w:tcPr>
          <w:p w14:paraId="3F13E5F9" w14:textId="77777777" w:rsidR="008F5DD0" w:rsidRPr="00C13D64" w:rsidRDefault="008F5DD0" w:rsidP="003E39E4">
            <w:pPr>
              <w:spacing w:after="0" w:line="240" w:lineRule="auto"/>
              <w:rPr>
                <w:rFonts w:ascii="Garamond" w:eastAsia="Times New Roman" w:hAnsi="Garamond" w:cs="Calibri"/>
                <w:b/>
                <w:bCs/>
                <w:color w:val="000000"/>
                <w:sz w:val="18"/>
                <w:szCs w:val="18"/>
              </w:rPr>
            </w:pPr>
            <w:r w:rsidRPr="00C13D64">
              <w:rPr>
                <w:rFonts w:ascii="Garamond" w:eastAsia="Times New Roman" w:hAnsi="Garamond" w:cs="Calibri"/>
                <w:b/>
                <w:bCs/>
                <w:color w:val="000000"/>
                <w:sz w:val="18"/>
                <w:szCs w:val="18"/>
              </w:rPr>
              <w:t>producer's accuracy</w:t>
            </w:r>
          </w:p>
        </w:tc>
        <w:tc>
          <w:tcPr>
            <w:tcW w:w="539" w:type="dxa"/>
            <w:tcBorders>
              <w:top w:val="nil"/>
              <w:left w:val="nil"/>
              <w:bottom w:val="single" w:sz="4" w:space="0" w:color="A6A6A6"/>
              <w:right w:val="single" w:sz="4" w:space="0" w:color="A6A6A6"/>
            </w:tcBorders>
            <w:shd w:val="clear" w:color="000000" w:fill="FFFF00"/>
            <w:noWrap/>
            <w:vAlign w:val="bottom"/>
            <w:hideMark/>
          </w:tcPr>
          <w:p w14:paraId="796A46C3"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90%</w:t>
            </w:r>
          </w:p>
        </w:tc>
        <w:tc>
          <w:tcPr>
            <w:tcW w:w="709" w:type="dxa"/>
            <w:tcBorders>
              <w:top w:val="nil"/>
              <w:left w:val="nil"/>
              <w:bottom w:val="single" w:sz="4" w:space="0" w:color="A6A6A6"/>
              <w:right w:val="single" w:sz="4" w:space="0" w:color="A6A6A6"/>
            </w:tcBorders>
            <w:shd w:val="clear" w:color="000000" w:fill="FFFF00"/>
            <w:noWrap/>
            <w:vAlign w:val="bottom"/>
            <w:hideMark/>
          </w:tcPr>
          <w:p w14:paraId="7D29A7B7"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90.9%</w:t>
            </w:r>
          </w:p>
        </w:tc>
        <w:tc>
          <w:tcPr>
            <w:tcW w:w="542" w:type="dxa"/>
            <w:tcBorders>
              <w:top w:val="nil"/>
              <w:left w:val="nil"/>
              <w:bottom w:val="single" w:sz="4" w:space="0" w:color="A6A6A6"/>
              <w:right w:val="single" w:sz="4" w:space="0" w:color="A6A6A6"/>
            </w:tcBorders>
            <w:shd w:val="clear" w:color="000000" w:fill="FFFF00"/>
            <w:noWrap/>
            <w:vAlign w:val="bottom"/>
            <w:hideMark/>
          </w:tcPr>
          <w:p w14:paraId="42140181"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81.8%</w:t>
            </w:r>
          </w:p>
        </w:tc>
        <w:tc>
          <w:tcPr>
            <w:tcW w:w="720" w:type="dxa"/>
            <w:tcBorders>
              <w:top w:val="nil"/>
              <w:left w:val="nil"/>
              <w:bottom w:val="single" w:sz="4" w:space="0" w:color="A6A6A6"/>
              <w:right w:val="single" w:sz="4" w:space="0" w:color="A6A6A6"/>
            </w:tcBorders>
            <w:shd w:val="clear" w:color="000000" w:fill="FFFF00"/>
            <w:noWrap/>
            <w:vAlign w:val="bottom"/>
            <w:hideMark/>
          </w:tcPr>
          <w:p w14:paraId="148A8C9B"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100%</w:t>
            </w:r>
          </w:p>
        </w:tc>
        <w:tc>
          <w:tcPr>
            <w:tcW w:w="615" w:type="dxa"/>
            <w:tcBorders>
              <w:top w:val="nil"/>
              <w:left w:val="nil"/>
              <w:bottom w:val="single" w:sz="4" w:space="0" w:color="A6A6A6"/>
              <w:right w:val="single" w:sz="4" w:space="0" w:color="A6A6A6"/>
            </w:tcBorders>
            <w:shd w:val="clear" w:color="000000" w:fill="FFFF00"/>
            <w:noWrap/>
            <w:vAlign w:val="bottom"/>
            <w:hideMark/>
          </w:tcPr>
          <w:p w14:paraId="2240C883"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88.9%</w:t>
            </w:r>
          </w:p>
        </w:tc>
        <w:tc>
          <w:tcPr>
            <w:tcW w:w="675" w:type="dxa"/>
            <w:tcBorders>
              <w:top w:val="nil"/>
              <w:left w:val="nil"/>
              <w:bottom w:val="single" w:sz="4" w:space="0" w:color="A6A6A6"/>
              <w:right w:val="single" w:sz="4" w:space="0" w:color="A6A6A6"/>
            </w:tcBorders>
            <w:shd w:val="clear" w:color="000000" w:fill="FFFF00"/>
            <w:noWrap/>
            <w:vAlign w:val="bottom"/>
            <w:hideMark/>
          </w:tcPr>
          <w:p w14:paraId="2A5917E4"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85.7%</w:t>
            </w:r>
          </w:p>
        </w:tc>
        <w:tc>
          <w:tcPr>
            <w:tcW w:w="450" w:type="dxa"/>
            <w:tcBorders>
              <w:top w:val="nil"/>
              <w:left w:val="nil"/>
              <w:bottom w:val="single" w:sz="4" w:space="0" w:color="A6A6A6"/>
              <w:right w:val="single" w:sz="4" w:space="0" w:color="A6A6A6"/>
            </w:tcBorders>
            <w:shd w:val="clear" w:color="000000" w:fill="FFFF00"/>
            <w:noWrap/>
            <w:vAlign w:val="bottom"/>
            <w:hideMark/>
          </w:tcPr>
          <w:p w14:paraId="36F6588D"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80%</w:t>
            </w:r>
          </w:p>
        </w:tc>
        <w:tc>
          <w:tcPr>
            <w:tcW w:w="555" w:type="dxa"/>
            <w:tcBorders>
              <w:top w:val="nil"/>
              <w:left w:val="nil"/>
              <w:bottom w:val="single" w:sz="4" w:space="0" w:color="A6A6A6"/>
              <w:right w:val="single" w:sz="4" w:space="0" w:color="A6A6A6"/>
            </w:tcBorders>
            <w:shd w:val="clear" w:color="000000" w:fill="FFFF00"/>
            <w:vAlign w:val="bottom"/>
            <w:hideMark/>
          </w:tcPr>
          <w:p w14:paraId="23AFE115"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Avg = 88.19%</w:t>
            </w:r>
          </w:p>
        </w:tc>
        <w:tc>
          <w:tcPr>
            <w:tcW w:w="702" w:type="dxa"/>
            <w:tcBorders>
              <w:top w:val="nil"/>
              <w:left w:val="nil"/>
              <w:bottom w:val="single" w:sz="4" w:space="0" w:color="A6A6A6"/>
              <w:right w:val="single" w:sz="4" w:space="0" w:color="A6A6A6"/>
            </w:tcBorders>
            <w:shd w:val="clear" w:color="000000" w:fill="00FF00"/>
            <w:vAlign w:val="bottom"/>
            <w:hideMark/>
          </w:tcPr>
          <w:p w14:paraId="2D5A9D86"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Overall = 88.61%</w:t>
            </w:r>
          </w:p>
        </w:tc>
      </w:tr>
      <w:tr w:rsidR="008F5DD0" w:rsidRPr="00C13D64" w14:paraId="4EC231B7" w14:textId="77777777" w:rsidTr="003E39E4">
        <w:trPr>
          <w:trHeight w:val="300"/>
        </w:trPr>
        <w:tc>
          <w:tcPr>
            <w:tcW w:w="875" w:type="dxa"/>
            <w:tcBorders>
              <w:top w:val="nil"/>
              <w:left w:val="nil"/>
              <w:bottom w:val="nil"/>
              <w:right w:val="nil"/>
            </w:tcBorders>
            <w:shd w:val="clear" w:color="auto" w:fill="auto"/>
            <w:noWrap/>
            <w:vAlign w:val="bottom"/>
            <w:hideMark/>
          </w:tcPr>
          <w:p w14:paraId="7D264A3F" w14:textId="77777777" w:rsidR="008F5DD0" w:rsidRPr="00C13D64" w:rsidRDefault="008F5DD0" w:rsidP="003E39E4">
            <w:pPr>
              <w:spacing w:after="0" w:line="240" w:lineRule="auto"/>
              <w:rPr>
                <w:rFonts w:ascii="Garamond" w:eastAsia="Times New Roman" w:hAnsi="Garamond" w:cs="Calibri"/>
                <w:color w:val="000000"/>
                <w:sz w:val="18"/>
                <w:szCs w:val="18"/>
              </w:rPr>
            </w:pPr>
          </w:p>
        </w:tc>
        <w:tc>
          <w:tcPr>
            <w:tcW w:w="876" w:type="dxa"/>
            <w:tcBorders>
              <w:top w:val="nil"/>
              <w:left w:val="single" w:sz="4" w:space="0" w:color="A6A6A6"/>
              <w:bottom w:val="single" w:sz="4" w:space="0" w:color="A6A6A6"/>
              <w:right w:val="single" w:sz="4" w:space="0" w:color="A6A6A6"/>
            </w:tcBorders>
            <w:shd w:val="clear" w:color="auto" w:fill="auto"/>
            <w:vAlign w:val="bottom"/>
            <w:hideMark/>
          </w:tcPr>
          <w:p w14:paraId="40FB4634"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agreement</w:t>
            </w:r>
          </w:p>
        </w:tc>
        <w:tc>
          <w:tcPr>
            <w:tcW w:w="539" w:type="dxa"/>
            <w:tcBorders>
              <w:top w:val="nil"/>
              <w:left w:val="nil"/>
              <w:bottom w:val="single" w:sz="4" w:space="0" w:color="A6A6A6"/>
              <w:right w:val="single" w:sz="4" w:space="0" w:color="A6A6A6"/>
            </w:tcBorders>
            <w:shd w:val="clear" w:color="000000" w:fill="E6CDFF"/>
            <w:noWrap/>
            <w:vAlign w:val="bottom"/>
            <w:hideMark/>
          </w:tcPr>
          <w:p w14:paraId="02C1015A"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9</w:t>
            </w:r>
          </w:p>
        </w:tc>
        <w:tc>
          <w:tcPr>
            <w:tcW w:w="709" w:type="dxa"/>
            <w:tcBorders>
              <w:top w:val="nil"/>
              <w:left w:val="nil"/>
              <w:bottom w:val="single" w:sz="4" w:space="0" w:color="A6A6A6"/>
              <w:right w:val="single" w:sz="4" w:space="0" w:color="A6A6A6"/>
            </w:tcBorders>
            <w:shd w:val="clear" w:color="000000" w:fill="E6CDFF"/>
            <w:noWrap/>
            <w:vAlign w:val="bottom"/>
            <w:hideMark/>
          </w:tcPr>
          <w:p w14:paraId="415D7F9C"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20</w:t>
            </w:r>
          </w:p>
        </w:tc>
        <w:tc>
          <w:tcPr>
            <w:tcW w:w="542" w:type="dxa"/>
            <w:tcBorders>
              <w:top w:val="nil"/>
              <w:left w:val="nil"/>
              <w:bottom w:val="single" w:sz="4" w:space="0" w:color="A6A6A6"/>
              <w:right w:val="single" w:sz="4" w:space="0" w:color="A6A6A6"/>
            </w:tcBorders>
            <w:shd w:val="clear" w:color="000000" w:fill="E6CDFF"/>
            <w:noWrap/>
            <w:vAlign w:val="bottom"/>
            <w:hideMark/>
          </w:tcPr>
          <w:p w14:paraId="3AF55A11"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9</w:t>
            </w:r>
          </w:p>
        </w:tc>
        <w:tc>
          <w:tcPr>
            <w:tcW w:w="720" w:type="dxa"/>
            <w:tcBorders>
              <w:top w:val="nil"/>
              <w:left w:val="nil"/>
              <w:bottom w:val="single" w:sz="4" w:space="0" w:color="A6A6A6"/>
              <w:right w:val="single" w:sz="4" w:space="0" w:color="A6A6A6"/>
            </w:tcBorders>
            <w:shd w:val="clear" w:color="000000" w:fill="E6CDFF"/>
            <w:noWrap/>
            <w:vAlign w:val="bottom"/>
            <w:hideMark/>
          </w:tcPr>
          <w:p w14:paraId="718D1936"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10</w:t>
            </w:r>
          </w:p>
        </w:tc>
        <w:tc>
          <w:tcPr>
            <w:tcW w:w="615" w:type="dxa"/>
            <w:tcBorders>
              <w:top w:val="nil"/>
              <w:left w:val="nil"/>
              <w:bottom w:val="single" w:sz="4" w:space="0" w:color="A6A6A6"/>
              <w:right w:val="single" w:sz="4" w:space="0" w:color="A6A6A6"/>
            </w:tcBorders>
            <w:shd w:val="clear" w:color="000000" w:fill="E6CDFF"/>
            <w:noWrap/>
            <w:vAlign w:val="bottom"/>
            <w:hideMark/>
          </w:tcPr>
          <w:p w14:paraId="4D0D210E"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8</w:t>
            </w:r>
          </w:p>
        </w:tc>
        <w:tc>
          <w:tcPr>
            <w:tcW w:w="675" w:type="dxa"/>
            <w:tcBorders>
              <w:top w:val="nil"/>
              <w:left w:val="nil"/>
              <w:bottom w:val="single" w:sz="4" w:space="0" w:color="A6A6A6"/>
              <w:right w:val="single" w:sz="4" w:space="0" w:color="A6A6A6"/>
            </w:tcBorders>
            <w:shd w:val="clear" w:color="000000" w:fill="E6CDFF"/>
            <w:noWrap/>
            <w:vAlign w:val="bottom"/>
            <w:hideMark/>
          </w:tcPr>
          <w:p w14:paraId="0BB9FA6B"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6</w:t>
            </w:r>
          </w:p>
        </w:tc>
        <w:tc>
          <w:tcPr>
            <w:tcW w:w="450" w:type="dxa"/>
            <w:tcBorders>
              <w:top w:val="nil"/>
              <w:left w:val="nil"/>
              <w:bottom w:val="single" w:sz="4" w:space="0" w:color="A6A6A6"/>
              <w:right w:val="single" w:sz="4" w:space="0" w:color="A6A6A6"/>
            </w:tcBorders>
            <w:shd w:val="clear" w:color="000000" w:fill="E6CDFF"/>
            <w:noWrap/>
            <w:vAlign w:val="bottom"/>
            <w:hideMark/>
          </w:tcPr>
          <w:p w14:paraId="78C896A9"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8</w:t>
            </w:r>
          </w:p>
        </w:tc>
        <w:tc>
          <w:tcPr>
            <w:tcW w:w="555" w:type="dxa"/>
            <w:tcBorders>
              <w:top w:val="nil"/>
              <w:left w:val="nil"/>
              <w:bottom w:val="single" w:sz="4" w:space="0" w:color="A6A6A6"/>
              <w:right w:val="single" w:sz="4" w:space="0" w:color="A6A6A6"/>
            </w:tcBorders>
            <w:shd w:val="clear" w:color="auto" w:fill="auto"/>
            <w:noWrap/>
            <w:vAlign w:val="bottom"/>
            <w:hideMark/>
          </w:tcPr>
          <w:p w14:paraId="4248CFA6"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70</w:t>
            </w:r>
          </w:p>
        </w:tc>
        <w:tc>
          <w:tcPr>
            <w:tcW w:w="702" w:type="dxa"/>
            <w:tcBorders>
              <w:top w:val="nil"/>
              <w:left w:val="nil"/>
              <w:bottom w:val="nil"/>
              <w:right w:val="nil"/>
            </w:tcBorders>
            <w:shd w:val="clear" w:color="auto" w:fill="auto"/>
            <w:noWrap/>
            <w:vAlign w:val="bottom"/>
            <w:hideMark/>
          </w:tcPr>
          <w:p w14:paraId="7E52EFB0" w14:textId="77777777" w:rsidR="008F5DD0" w:rsidRPr="00C13D64" w:rsidRDefault="008F5DD0" w:rsidP="003E39E4">
            <w:pPr>
              <w:spacing w:after="0" w:line="240" w:lineRule="auto"/>
              <w:jc w:val="right"/>
              <w:rPr>
                <w:rFonts w:ascii="Garamond" w:eastAsia="Times New Roman" w:hAnsi="Garamond" w:cs="Calibri"/>
                <w:color w:val="000000"/>
                <w:sz w:val="18"/>
                <w:szCs w:val="18"/>
              </w:rPr>
            </w:pPr>
          </w:p>
        </w:tc>
      </w:tr>
      <w:tr w:rsidR="008F5DD0" w:rsidRPr="00C13D64" w14:paraId="33BECADE" w14:textId="77777777" w:rsidTr="003E39E4">
        <w:trPr>
          <w:trHeight w:val="300"/>
        </w:trPr>
        <w:tc>
          <w:tcPr>
            <w:tcW w:w="875" w:type="dxa"/>
            <w:tcBorders>
              <w:top w:val="nil"/>
              <w:left w:val="nil"/>
              <w:bottom w:val="nil"/>
              <w:right w:val="nil"/>
            </w:tcBorders>
            <w:shd w:val="clear" w:color="auto" w:fill="auto"/>
            <w:noWrap/>
            <w:vAlign w:val="bottom"/>
            <w:hideMark/>
          </w:tcPr>
          <w:p w14:paraId="0AFA2036" w14:textId="77777777" w:rsidR="008F5DD0" w:rsidRPr="00C13D64" w:rsidRDefault="008F5DD0" w:rsidP="003E39E4">
            <w:pPr>
              <w:spacing w:after="0" w:line="240" w:lineRule="auto"/>
              <w:rPr>
                <w:rFonts w:ascii="Garamond" w:eastAsia="Times New Roman" w:hAnsi="Garamond" w:cs="Times New Roman"/>
                <w:sz w:val="20"/>
                <w:szCs w:val="20"/>
              </w:rPr>
            </w:pPr>
          </w:p>
        </w:tc>
        <w:tc>
          <w:tcPr>
            <w:tcW w:w="876" w:type="dxa"/>
            <w:tcBorders>
              <w:top w:val="nil"/>
              <w:left w:val="single" w:sz="4" w:space="0" w:color="A6A6A6"/>
              <w:bottom w:val="single" w:sz="4" w:space="0" w:color="A6A6A6"/>
              <w:right w:val="single" w:sz="4" w:space="0" w:color="A6A6A6"/>
            </w:tcBorders>
            <w:shd w:val="clear" w:color="auto" w:fill="auto"/>
            <w:vAlign w:val="bottom"/>
            <w:hideMark/>
          </w:tcPr>
          <w:p w14:paraId="38B26C38" w14:textId="77777777" w:rsidR="008F5DD0" w:rsidRPr="00C13D64" w:rsidRDefault="008F5DD0" w:rsidP="003E39E4">
            <w:pPr>
              <w:spacing w:after="0" w:line="240" w:lineRule="auto"/>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by chance</w:t>
            </w:r>
          </w:p>
        </w:tc>
        <w:tc>
          <w:tcPr>
            <w:tcW w:w="539" w:type="dxa"/>
            <w:tcBorders>
              <w:top w:val="nil"/>
              <w:left w:val="nil"/>
              <w:bottom w:val="single" w:sz="4" w:space="0" w:color="A6A6A6"/>
              <w:right w:val="single" w:sz="4" w:space="0" w:color="A6A6A6"/>
            </w:tcBorders>
            <w:shd w:val="clear" w:color="auto" w:fill="auto"/>
            <w:noWrap/>
            <w:vAlign w:val="bottom"/>
            <w:hideMark/>
          </w:tcPr>
          <w:p w14:paraId="2FEE6774"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1.266</w:t>
            </w:r>
          </w:p>
        </w:tc>
        <w:tc>
          <w:tcPr>
            <w:tcW w:w="709" w:type="dxa"/>
            <w:tcBorders>
              <w:top w:val="nil"/>
              <w:left w:val="nil"/>
              <w:bottom w:val="single" w:sz="4" w:space="0" w:color="A6A6A6"/>
              <w:right w:val="single" w:sz="4" w:space="0" w:color="A6A6A6"/>
            </w:tcBorders>
            <w:shd w:val="clear" w:color="auto" w:fill="auto"/>
            <w:noWrap/>
            <w:vAlign w:val="bottom"/>
            <w:hideMark/>
          </w:tcPr>
          <w:p w14:paraId="68038F13"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5.570</w:t>
            </w:r>
          </w:p>
        </w:tc>
        <w:tc>
          <w:tcPr>
            <w:tcW w:w="542" w:type="dxa"/>
            <w:tcBorders>
              <w:top w:val="nil"/>
              <w:left w:val="nil"/>
              <w:bottom w:val="single" w:sz="4" w:space="0" w:color="A6A6A6"/>
              <w:right w:val="single" w:sz="4" w:space="0" w:color="A6A6A6"/>
            </w:tcBorders>
            <w:shd w:val="clear" w:color="auto" w:fill="auto"/>
            <w:noWrap/>
            <w:vAlign w:val="bottom"/>
            <w:hideMark/>
          </w:tcPr>
          <w:p w14:paraId="6B94C61C"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1.532</w:t>
            </w:r>
          </w:p>
        </w:tc>
        <w:tc>
          <w:tcPr>
            <w:tcW w:w="720" w:type="dxa"/>
            <w:tcBorders>
              <w:top w:val="nil"/>
              <w:left w:val="nil"/>
              <w:bottom w:val="single" w:sz="4" w:space="0" w:color="A6A6A6"/>
              <w:right w:val="single" w:sz="4" w:space="0" w:color="A6A6A6"/>
            </w:tcBorders>
            <w:shd w:val="clear" w:color="auto" w:fill="auto"/>
            <w:noWrap/>
            <w:vAlign w:val="bottom"/>
            <w:hideMark/>
          </w:tcPr>
          <w:p w14:paraId="458103D4"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1.392</w:t>
            </w:r>
          </w:p>
        </w:tc>
        <w:tc>
          <w:tcPr>
            <w:tcW w:w="615" w:type="dxa"/>
            <w:tcBorders>
              <w:top w:val="nil"/>
              <w:left w:val="nil"/>
              <w:bottom w:val="single" w:sz="4" w:space="0" w:color="A6A6A6"/>
              <w:right w:val="single" w:sz="4" w:space="0" w:color="A6A6A6"/>
            </w:tcBorders>
            <w:shd w:val="clear" w:color="auto" w:fill="auto"/>
            <w:noWrap/>
            <w:vAlign w:val="bottom"/>
            <w:hideMark/>
          </w:tcPr>
          <w:p w14:paraId="017CA5F9"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0.911</w:t>
            </w:r>
          </w:p>
        </w:tc>
        <w:tc>
          <w:tcPr>
            <w:tcW w:w="675" w:type="dxa"/>
            <w:tcBorders>
              <w:top w:val="nil"/>
              <w:left w:val="nil"/>
              <w:bottom w:val="single" w:sz="4" w:space="0" w:color="A6A6A6"/>
              <w:right w:val="single" w:sz="4" w:space="0" w:color="A6A6A6"/>
            </w:tcBorders>
            <w:shd w:val="clear" w:color="auto" w:fill="auto"/>
            <w:noWrap/>
            <w:vAlign w:val="bottom"/>
            <w:hideMark/>
          </w:tcPr>
          <w:p w14:paraId="25F7FFA6"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0.886</w:t>
            </w:r>
          </w:p>
        </w:tc>
        <w:tc>
          <w:tcPr>
            <w:tcW w:w="450" w:type="dxa"/>
            <w:tcBorders>
              <w:top w:val="nil"/>
              <w:left w:val="nil"/>
              <w:bottom w:val="single" w:sz="4" w:space="0" w:color="A6A6A6"/>
              <w:right w:val="single" w:sz="4" w:space="0" w:color="A6A6A6"/>
            </w:tcBorders>
            <w:shd w:val="clear" w:color="auto" w:fill="auto"/>
            <w:noWrap/>
            <w:vAlign w:val="bottom"/>
            <w:hideMark/>
          </w:tcPr>
          <w:p w14:paraId="36175401" w14:textId="77777777" w:rsidR="008F5DD0" w:rsidRPr="00C13D64" w:rsidRDefault="008F5DD0" w:rsidP="003E39E4">
            <w:pPr>
              <w:spacing w:after="0" w:line="240" w:lineRule="auto"/>
              <w:jc w:val="right"/>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1.013</w:t>
            </w:r>
          </w:p>
        </w:tc>
        <w:tc>
          <w:tcPr>
            <w:tcW w:w="555" w:type="dxa"/>
            <w:tcBorders>
              <w:top w:val="nil"/>
              <w:left w:val="nil"/>
              <w:bottom w:val="single" w:sz="4" w:space="0" w:color="A6A6A6"/>
              <w:right w:val="single" w:sz="4" w:space="0" w:color="A6A6A6"/>
            </w:tcBorders>
            <w:shd w:val="clear" w:color="auto" w:fill="auto"/>
            <w:noWrap/>
            <w:vAlign w:val="bottom"/>
            <w:hideMark/>
          </w:tcPr>
          <w:p w14:paraId="37FE8165" w14:textId="77777777" w:rsidR="008F5DD0" w:rsidRPr="00C13D64" w:rsidRDefault="008F5DD0" w:rsidP="003E39E4">
            <w:pPr>
              <w:spacing w:after="0" w:line="240" w:lineRule="auto"/>
              <w:jc w:val="center"/>
              <w:rPr>
                <w:rFonts w:ascii="Garamond" w:eastAsia="Times New Roman" w:hAnsi="Garamond" w:cs="Calibri"/>
                <w:color w:val="000000"/>
                <w:sz w:val="18"/>
                <w:szCs w:val="18"/>
              </w:rPr>
            </w:pPr>
            <w:r w:rsidRPr="00C13D64">
              <w:rPr>
                <w:rFonts w:ascii="Garamond" w:eastAsia="Times New Roman" w:hAnsi="Garamond" w:cs="Calibri"/>
                <w:color w:val="000000"/>
                <w:sz w:val="18"/>
                <w:szCs w:val="18"/>
              </w:rPr>
              <w:t>###</w:t>
            </w:r>
          </w:p>
        </w:tc>
        <w:tc>
          <w:tcPr>
            <w:tcW w:w="702" w:type="dxa"/>
            <w:tcBorders>
              <w:top w:val="nil"/>
              <w:left w:val="nil"/>
              <w:bottom w:val="nil"/>
              <w:right w:val="nil"/>
            </w:tcBorders>
            <w:shd w:val="clear" w:color="auto" w:fill="auto"/>
            <w:noWrap/>
            <w:vAlign w:val="bottom"/>
            <w:hideMark/>
          </w:tcPr>
          <w:p w14:paraId="39B6C560" w14:textId="77777777" w:rsidR="008F5DD0" w:rsidRPr="00C13D64" w:rsidRDefault="008F5DD0" w:rsidP="003E39E4">
            <w:pPr>
              <w:spacing w:after="0" w:line="240" w:lineRule="auto"/>
              <w:jc w:val="center"/>
              <w:rPr>
                <w:rFonts w:ascii="Garamond" w:eastAsia="Times New Roman" w:hAnsi="Garamond" w:cs="Calibri"/>
                <w:color w:val="000000"/>
                <w:sz w:val="18"/>
                <w:szCs w:val="18"/>
              </w:rPr>
            </w:pPr>
          </w:p>
        </w:tc>
      </w:tr>
    </w:tbl>
    <w:p w14:paraId="39797C11" w14:textId="77777777" w:rsidR="008F5DD0" w:rsidRPr="005A649B" w:rsidRDefault="008F5DD0" w:rsidP="008F5DD0">
      <w:pPr>
        <w:spacing w:after="0" w:line="240" w:lineRule="auto"/>
        <w:rPr>
          <w:rFonts w:ascii="Garamond" w:hAnsi="Garamond"/>
          <w:szCs w:val="24"/>
          <w:u w:val="single"/>
        </w:rPr>
      </w:pPr>
    </w:p>
    <w:p w14:paraId="59353983" w14:textId="36F5BB32" w:rsidR="00493C24" w:rsidRPr="005A5711" w:rsidRDefault="00493C24" w:rsidP="008975BD">
      <w:pPr>
        <w:spacing w:after="0" w:line="240" w:lineRule="auto"/>
        <w:rPr>
          <w:rFonts w:ascii="Garamond" w:hAnsi="Garamond"/>
          <w:szCs w:val="24"/>
        </w:rPr>
      </w:pPr>
    </w:p>
    <w:sectPr w:rsidR="00493C24" w:rsidRPr="005A5711" w:rsidSect="0064280B">
      <w:footerReference w:type="default" r:id="rId33"/>
      <w:headerReference w:type="first" r:id="rId34"/>
      <w:footerReference w:type="first" r:id="rId3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D4F23" w14:textId="77777777" w:rsidR="00E06452" w:rsidRDefault="00E06452" w:rsidP="00242822">
      <w:pPr>
        <w:spacing w:after="0" w:line="240" w:lineRule="auto"/>
      </w:pPr>
      <w:r>
        <w:separator/>
      </w:r>
    </w:p>
  </w:endnote>
  <w:endnote w:type="continuationSeparator" w:id="0">
    <w:p w14:paraId="1951E1A1" w14:textId="77777777" w:rsidR="00E06452" w:rsidRDefault="00E06452"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25564558" w14:textId="4F5C3F63" w:rsidR="002E573C" w:rsidRDefault="002E573C">
        <w:pPr>
          <w:pStyle w:val="Footer"/>
          <w:jc w:val="center"/>
        </w:pPr>
        <w:r>
          <w:fldChar w:fldCharType="begin"/>
        </w:r>
        <w:r>
          <w:instrText xml:space="preserve"> PAGE   \* MERGEFORMAT </w:instrText>
        </w:r>
        <w:r>
          <w:fldChar w:fldCharType="separate"/>
        </w:r>
        <w:r w:rsidR="00F63D0F">
          <w:rPr>
            <w:noProof/>
          </w:rPr>
          <w:t>2</w:t>
        </w:r>
        <w:r>
          <w:rPr>
            <w:noProof/>
          </w:rPr>
          <w:fldChar w:fldCharType="end"/>
        </w:r>
      </w:p>
    </w:sdtContent>
  </w:sdt>
  <w:p w14:paraId="79AF1AA8" w14:textId="77777777" w:rsidR="002E573C" w:rsidRDefault="002E57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0CBF6" w14:textId="77777777" w:rsidR="002E573C" w:rsidRDefault="002E573C"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38E997" w14:textId="77777777" w:rsidR="00E06452" w:rsidRDefault="00E06452" w:rsidP="00242822">
      <w:pPr>
        <w:spacing w:after="0" w:line="240" w:lineRule="auto"/>
      </w:pPr>
      <w:r>
        <w:separator/>
      </w:r>
    </w:p>
  </w:footnote>
  <w:footnote w:type="continuationSeparator" w:id="0">
    <w:p w14:paraId="0F5BF016" w14:textId="77777777" w:rsidR="00E06452" w:rsidRDefault="00E06452"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F989E" w14:textId="77777777" w:rsidR="002E573C" w:rsidRDefault="002E573C"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D6C0A"/>
    <w:multiLevelType w:val="multilevel"/>
    <w:tmpl w:val="1C4E2B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761849"/>
    <w:multiLevelType w:val="hybridMultilevel"/>
    <w:tmpl w:val="DE40E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EA2E67"/>
    <w:multiLevelType w:val="hybridMultilevel"/>
    <w:tmpl w:val="DFB81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0"/>
  </w:num>
  <w:num w:numId="3">
    <w:abstractNumId w:val="3"/>
  </w:num>
  <w:num w:numId="4">
    <w:abstractNumId w:val="5"/>
  </w:num>
  <w:num w:numId="5">
    <w:abstractNumId w:val="8"/>
  </w:num>
  <w:num w:numId="6">
    <w:abstractNumId w:val="4"/>
  </w:num>
  <w:num w:numId="7">
    <w:abstractNumId w:val="12"/>
  </w:num>
  <w:num w:numId="8">
    <w:abstractNumId w:val="9"/>
  </w:num>
  <w:num w:numId="9">
    <w:abstractNumId w:val="11"/>
  </w:num>
  <w:num w:numId="10">
    <w:abstractNumId w:val="0"/>
  </w:num>
  <w:num w:numId="11">
    <w:abstractNumId w:val="13"/>
  </w:num>
  <w:num w:numId="12">
    <w:abstractNumId w:val="1"/>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7A6"/>
    <w:rsid w:val="00014DAF"/>
    <w:rsid w:val="00030B13"/>
    <w:rsid w:val="000456D3"/>
    <w:rsid w:val="000501ED"/>
    <w:rsid w:val="00054474"/>
    <w:rsid w:val="00073C43"/>
    <w:rsid w:val="00086B7E"/>
    <w:rsid w:val="000B0270"/>
    <w:rsid w:val="000C58B8"/>
    <w:rsid w:val="000D79AC"/>
    <w:rsid w:val="000F1545"/>
    <w:rsid w:val="000F2ADA"/>
    <w:rsid w:val="00102428"/>
    <w:rsid w:val="00106FD6"/>
    <w:rsid w:val="00111D7E"/>
    <w:rsid w:val="001277EC"/>
    <w:rsid w:val="0014039E"/>
    <w:rsid w:val="0014286F"/>
    <w:rsid w:val="0015019B"/>
    <w:rsid w:val="001556CC"/>
    <w:rsid w:val="00163111"/>
    <w:rsid w:val="001821EB"/>
    <w:rsid w:val="00194FE1"/>
    <w:rsid w:val="00195D23"/>
    <w:rsid w:val="001A67C2"/>
    <w:rsid w:val="001B42C8"/>
    <w:rsid w:val="001C6063"/>
    <w:rsid w:val="001F1328"/>
    <w:rsid w:val="001F2623"/>
    <w:rsid w:val="001F36EB"/>
    <w:rsid w:val="00212C9E"/>
    <w:rsid w:val="0021717B"/>
    <w:rsid w:val="00220312"/>
    <w:rsid w:val="00221390"/>
    <w:rsid w:val="00221CE5"/>
    <w:rsid w:val="0023574D"/>
    <w:rsid w:val="00242822"/>
    <w:rsid w:val="00260B92"/>
    <w:rsid w:val="00272983"/>
    <w:rsid w:val="00273A34"/>
    <w:rsid w:val="0028296F"/>
    <w:rsid w:val="0029214C"/>
    <w:rsid w:val="00293F47"/>
    <w:rsid w:val="002A2D97"/>
    <w:rsid w:val="002A2DB6"/>
    <w:rsid w:val="002A37F8"/>
    <w:rsid w:val="002B16A3"/>
    <w:rsid w:val="002B2BE4"/>
    <w:rsid w:val="002B478C"/>
    <w:rsid w:val="002C0B14"/>
    <w:rsid w:val="002C28E6"/>
    <w:rsid w:val="002C3565"/>
    <w:rsid w:val="002C4A76"/>
    <w:rsid w:val="002C4C2E"/>
    <w:rsid w:val="002D039C"/>
    <w:rsid w:val="002D5F9B"/>
    <w:rsid w:val="002E573C"/>
    <w:rsid w:val="003109CE"/>
    <w:rsid w:val="0031361B"/>
    <w:rsid w:val="00314B87"/>
    <w:rsid w:val="00366BA2"/>
    <w:rsid w:val="00367E9E"/>
    <w:rsid w:val="003A76DA"/>
    <w:rsid w:val="003B7786"/>
    <w:rsid w:val="003D1485"/>
    <w:rsid w:val="003E39E4"/>
    <w:rsid w:val="003F0B32"/>
    <w:rsid w:val="003F0D85"/>
    <w:rsid w:val="003F39BF"/>
    <w:rsid w:val="003F6ADF"/>
    <w:rsid w:val="0041150E"/>
    <w:rsid w:val="00413100"/>
    <w:rsid w:val="004236FD"/>
    <w:rsid w:val="0043112E"/>
    <w:rsid w:val="00432A29"/>
    <w:rsid w:val="00432DEF"/>
    <w:rsid w:val="00436E69"/>
    <w:rsid w:val="00451695"/>
    <w:rsid w:val="0046134A"/>
    <w:rsid w:val="0047436F"/>
    <w:rsid w:val="00482519"/>
    <w:rsid w:val="00486A15"/>
    <w:rsid w:val="00493C24"/>
    <w:rsid w:val="00494746"/>
    <w:rsid w:val="004951A9"/>
    <w:rsid w:val="004A0D8E"/>
    <w:rsid w:val="004A2010"/>
    <w:rsid w:val="004A38E0"/>
    <w:rsid w:val="004A65EC"/>
    <w:rsid w:val="004C01B7"/>
    <w:rsid w:val="004D0625"/>
    <w:rsid w:val="004D19D3"/>
    <w:rsid w:val="004D7212"/>
    <w:rsid w:val="004E25E2"/>
    <w:rsid w:val="004E4312"/>
    <w:rsid w:val="004E726C"/>
    <w:rsid w:val="004E730A"/>
    <w:rsid w:val="00503C32"/>
    <w:rsid w:val="00521F8C"/>
    <w:rsid w:val="00524715"/>
    <w:rsid w:val="00527FAF"/>
    <w:rsid w:val="005331D0"/>
    <w:rsid w:val="005418C9"/>
    <w:rsid w:val="00554352"/>
    <w:rsid w:val="00571F90"/>
    <w:rsid w:val="00572DA3"/>
    <w:rsid w:val="00583B86"/>
    <w:rsid w:val="00585565"/>
    <w:rsid w:val="005974B9"/>
    <w:rsid w:val="005A0469"/>
    <w:rsid w:val="005A457F"/>
    <w:rsid w:val="005A4FD4"/>
    <w:rsid w:val="005A5711"/>
    <w:rsid w:val="005B6AE3"/>
    <w:rsid w:val="005C723F"/>
    <w:rsid w:val="005F5690"/>
    <w:rsid w:val="005F6AD4"/>
    <w:rsid w:val="006043FF"/>
    <w:rsid w:val="006077BA"/>
    <w:rsid w:val="00615E3A"/>
    <w:rsid w:val="00621AB9"/>
    <w:rsid w:val="00624E1E"/>
    <w:rsid w:val="0064280B"/>
    <w:rsid w:val="0065250B"/>
    <w:rsid w:val="006528A0"/>
    <w:rsid w:val="0066075C"/>
    <w:rsid w:val="0066727D"/>
    <w:rsid w:val="00684FE5"/>
    <w:rsid w:val="00695331"/>
    <w:rsid w:val="00695774"/>
    <w:rsid w:val="006A440C"/>
    <w:rsid w:val="006B6FAA"/>
    <w:rsid w:val="006C2B31"/>
    <w:rsid w:val="006C6154"/>
    <w:rsid w:val="006C7B8F"/>
    <w:rsid w:val="006D1A28"/>
    <w:rsid w:val="006E1497"/>
    <w:rsid w:val="006E2A1C"/>
    <w:rsid w:val="006E2B65"/>
    <w:rsid w:val="006F0FAB"/>
    <w:rsid w:val="00715C2A"/>
    <w:rsid w:val="00716586"/>
    <w:rsid w:val="00732B10"/>
    <w:rsid w:val="00733A3C"/>
    <w:rsid w:val="00751266"/>
    <w:rsid w:val="00753B16"/>
    <w:rsid w:val="007566D3"/>
    <w:rsid w:val="00756C0F"/>
    <w:rsid w:val="00757D00"/>
    <w:rsid w:val="00770650"/>
    <w:rsid w:val="00771691"/>
    <w:rsid w:val="007775D4"/>
    <w:rsid w:val="00781908"/>
    <w:rsid w:val="00793FBF"/>
    <w:rsid w:val="007A664E"/>
    <w:rsid w:val="007E508C"/>
    <w:rsid w:val="007E68B5"/>
    <w:rsid w:val="007F21F0"/>
    <w:rsid w:val="007F5769"/>
    <w:rsid w:val="007F6093"/>
    <w:rsid w:val="008020E2"/>
    <w:rsid w:val="0081261B"/>
    <w:rsid w:val="00824CC4"/>
    <w:rsid w:val="00827260"/>
    <w:rsid w:val="0083391E"/>
    <w:rsid w:val="00835BFE"/>
    <w:rsid w:val="00844255"/>
    <w:rsid w:val="00855532"/>
    <w:rsid w:val="00865A53"/>
    <w:rsid w:val="00870E95"/>
    <w:rsid w:val="00872A13"/>
    <w:rsid w:val="00873DF3"/>
    <w:rsid w:val="00873F4F"/>
    <w:rsid w:val="008741CE"/>
    <w:rsid w:val="00883CF3"/>
    <w:rsid w:val="008912A2"/>
    <w:rsid w:val="00896E5E"/>
    <w:rsid w:val="008975BD"/>
    <w:rsid w:val="008B7071"/>
    <w:rsid w:val="008C0234"/>
    <w:rsid w:val="008C7380"/>
    <w:rsid w:val="008D499E"/>
    <w:rsid w:val="008F5DD0"/>
    <w:rsid w:val="0090594A"/>
    <w:rsid w:val="00906A03"/>
    <w:rsid w:val="00916AAB"/>
    <w:rsid w:val="009179F5"/>
    <w:rsid w:val="009228EC"/>
    <w:rsid w:val="009330CE"/>
    <w:rsid w:val="00933965"/>
    <w:rsid w:val="00935394"/>
    <w:rsid w:val="0094723D"/>
    <w:rsid w:val="0095357D"/>
    <w:rsid w:val="00981C04"/>
    <w:rsid w:val="009830D6"/>
    <w:rsid w:val="0098489B"/>
    <w:rsid w:val="009A0F5C"/>
    <w:rsid w:val="009A19B3"/>
    <w:rsid w:val="009A20ED"/>
    <w:rsid w:val="009A386A"/>
    <w:rsid w:val="009A4203"/>
    <w:rsid w:val="009A5F2A"/>
    <w:rsid w:val="009B0301"/>
    <w:rsid w:val="009E7ED2"/>
    <w:rsid w:val="009F5966"/>
    <w:rsid w:val="009F5B6F"/>
    <w:rsid w:val="009F60A9"/>
    <w:rsid w:val="00A11DB7"/>
    <w:rsid w:val="00A17FCF"/>
    <w:rsid w:val="00A212CE"/>
    <w:rsid w:val="00A2773A"/>
    <w:rsid w:val="00A402E2"/>
    <w:rsid w:val="00A43059"/>
    <w:rsid w:val="00A44FFF"/>
    <w:rsid w:val="00A60645"/>
    <w:rsid w:val="00A644F9"/>
    <w:rsid w:val="00A72206"/>
    <w:rsid w:val="00A772AC"/>
    <w:rsid w:val="00A9153E"/>
    <w:rsid w:val="00AB12D0"/>
    <w:rsid w:val="00AB4FE9"/>
    <w:rsid w:val="00AD5D0D"/>
    <w:rsid w:val="00AD7302"/>
    <w:rsid w:val="00AE0E9D"/>
    <w:rsid w:val="00B1778F"/>
    <w:rsid w:val="00B2307C"/>
    <w:rsid w:val="00B24E61"/>
    <w:rsid w:val="00B265D9"/>
    <w:rsid w:val="00B3322E"/>
    <w:rsid w:val="00B365F0"/>
    <w:rsid w:val="00B468A3"/>
    <w:rsid w:val="00B526D6"/>
    <w:rsid w:val="00B64CCF"/>
    <w:rsid w:val="00B802B0"/>
    <w:rsid w:val="00B9404A"/>
    <w:rsid w:val="00BA41F7"/>
    <w:rsid w:val="00BB78A4"/>
    <w:rsid w:val="00BC113C"/>
    <w:rsid w:val="00BD1A87"/>
    <w:rsid w:val="00BF41E3"/>
    <w:rsid w:val="00BF4DFA"/>
    <w:rsid w:val="00C15E6C"/>
    <w:rsid w:val="00C15E9C"/>
    <w:rsid w:val="00C24896"/>
    <w:rsid w:val="00C3045C"/>
    <w:rsid w:val="00C46422"/>
    <w:rsid w:val="00C46DF0"/>
    <w:rsid w:val="00C52720"/>
    <w:rsid w:val="00C60F7D"/>
    <w:rsid w:val="00C82473"/>
    <w:rsid w:val="00C86E0B"/>
    <w:rsid w:val="00CA5347"/>
    <w:rsid w:val="00CB1C0F"/>
    <w:rsid w:val="00CB7AFE"/>
    <w:rsid w:val="00CC07E6"/>
    <w:rsid w:val="00CC3B10"/>
    <w:rsid w:val="00CD092A"/>
    <w:rsid w:val="00CE7909"/>
    <w:rsid w:val="00CF17F8"/>
    <w:rsid w:val="00CF6083"/>
    <w:rsid w:val="00D1374C"/>
    <w:rsid w:val="00D3013B"/>
    <w:rsid w:val="00D33D92"/>
    <w:rsid w:val="00D41203"/>
    <w:rsid w:val="00D41B46"/>
    <w:rsid w:val="00D523CD"/>
    <w:rsid w:val="00D62530"/>
    <w:rsid w:val="00D7644D"/>
    <w:rsid w:val="00D87847"/>
    <w:rsid w:val="00D90F3E"/>
    <w:rsid w:val="00D97794"/>
    <w:rsid w:val="00DA1D15"/>
    <w:rsid w:val="00DA7B77"/>
    <w:rsid w:val="00DA7F96"/>
    <w:rsid w:val="00DE2AAE"/>
    <w:rsid w:val="00DE43EB"/>
    <w:rsid w:val="00DE6B55"/>
    <w:rsid w:val="00DF6614"/>
    <w:rsid w:val="00E00E6B"/>
    <w:rsid w:val="00E03B8E"/>
    <w:rsid w:val="00E05E71"/>
    <w:rsid w:val="00E06452"/>
    <w:rsid w:val="00E16F60"/>
    <w:rsid w:val="00E30961"/>
    <w:rsid w:val="00E35C0A"/>
    <w:rsid w:val="00E403DD"/>
    <w:rsid w:val="00E40B9D"/>
    <w:rsid w:val="00E41324"/>
    <w:rsid w:val="00E43BB7"/>
    <w:rsid w:val="00E578D6"/>
    <w:rsid w:val="00E6105B"/>
    <w:rsid w:val="00E64FEA"/>
    <w:rsid w:val="00E72040"/>
    <w:rsid w:val="00E74845"/>
    <w:rsid w:val="00E75D54"/>
    <w:rsid w:val="00E77027"/>
    <w:rsid w:val="00E77068"/>
    <w:rsid w:val="00E838AA"/>
    <w:rsid w:val="00E91B1A"/>
    <w:rsid w:val="00EB1428"/>
    <w:rsid w:val="00EC4402"/>
    <w:rsid w:val="00ED5B29"/>
    <w:rsid w:val="00EE297D"/>
    <w:rsid w:val="00F051EB"/>
    <w:rsid w:val="00F24FCE"/>
    <w:rsid w:val="00F25C92"/>
    <w:rsid w:val="00F33D06"/>
    <w:rsid w:val="00F44849"/>
    <w:rsid w:val="00F54C5E"/>
    <w:rsid w:val="00F54F46"/>
    <w:rsid w:val="00F63D0F"/>
    <w:rsid w:val="00F85D9B"/>
    <w:rsid w:val="00FB2F9A"/>
    <w:rsid w:val="00FB5846"/>
    <w:rsid w:val="00FC1E78"/>
    <w:rsid w:val="00FC670A"/>
    <w:rsid w:val="00FD2E28"/>
    <w:rsid w:val="00FE08DD"/>
    <w:rsid w:val="00FE0FE7"/>
    <w:rsid w:val="00FF508F"/>
    <w:rsid w:val="00FF5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7B8076BB"/>
  <w15:docId w15:val="{A056C149-2051-41D2-8013-AF254C404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248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D1485"/>
  </w:style>
  <w:style w:type="character" w:styleId="PlaceholderText">
    <w:name w:val="Placeholder Text"/>
    <w:basedOn w:val="DefaultParagraphFont"/>
    <w:uiPriority w:val="99"/>
    <w:semiHidden/>
    <w:rsid w:val="003D1485"/>
    <w:rPr>
      <w:color w:val="808080"/>
    </w:rPr>
  </w:style>
  <w:style w:type="character" w:customStyle="1" w:styleId="UnresolvedMention">
    <w:name w:val="Unresolved Mention"/>
    <w:basedOn w:val="DefaultParagraphFont"/>
    <w:uiPriority w:val="99"/>
    <w:semiHidden/>
    <w:unhideWhenUsed/>
    <w:rsid w:val="008442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1877">
      <w:bodyDiv w:val="1"/>
      <w:marLeft w:val="0"/>
      <w:marRight w:val="0"/>
      <w:marTop w:val="0"/>
      <w:marBottom w:val="0"/>
      <w:divBdr>
        <w:top w:val="none" w:sz="0" w:space="0" w:color="auto"/>
        <w:left w:val="none" w:sz="0" w:space="0" w:color="auto"/>
        <w:bottom w:val="none" w:sz="0" w:space="0" w:color="auto"/>
        <w:right w:val="none" w:sz="0" w:space="0" w:color="auto"/>
      </w:divBdr>
    </w:div>
    <w:div w:id="30572108">
      <w:bodyDiv w:val="1"/>
      <w:marLeft w:val="0"/>
      <w:marRight w:val="0"/>
      <w:marTop w:val="0"/>
      <w:marBottom w:val="0"/>
      <w:divBdr>
        <w:top w:val="none" w:sz="0" w:space="0" w:color="auto"/>
        <w:left w:val="none" w:sz="0" w:space="0" w:color="auto"/>
        <w:bottom w:val="none" w:sz="0" w:space="0" w:color="auto"/>
        <w:right w:val="none" w:sz="0" w:space="0" w:color="auto"/>
      </w:divBdr>
    </w:div>
    <w:div w:id="46610807">
      <w:bodyDiv w:val="1"/>
      <w:marLeft w:val="0"/>
      <w:marRight w:val="0"/>
      <w:marTop w:val="0"/>
      <w:marBottom w:val="0"/>
      <w:divBdr>
        <w:top w:val="none" w:sz="0" w:space="0" w:color="auto"/>
        <w:left w:val="none" w:sz="0" w:space="0" w:color="auto"/>
        <w:bottom w:val="none" w:sz="0" w:space="0" w:color="auto"/>
        <w:right w:val="none" w:sz="0" w:space="0" w:color="auto"/>
      </w:divBdr>
    </w:div>
    <w:div w:id="74472776">
      <w:bodyDiv w:val="1"/>
      <w:marLeft w:val="0"/>
      <w:marRight w:val="0"/>
      <w:marTop w:val="0"/>
      <w:marBottom w:val="0"/>
      <w:divBdr>
        <w:top w:val="none" w:sz="0" w:space="0" w:color="auto"/>
        <w:left w:val="none" w:sz="0" w:space="0" w:color="auto"/>
        <w:bottom w:val="none" w:sz="0" w:space="0" w:color="auto"/>
        <w:right w:val="none" w:sz="0" w:space="0" w:color="auto"/>
      </w:divBdr>
    </w:div>
    <w:div w:id="79907706">
      <w:bodyDiv w:val="1"/>
      <w:marLeft w:val="0"/>
      <w:marRight w:val="0"/>
      <w:marTop w:val="0"/>
      <w:marBottom w:val="0"/>
      <w:divBdr>
        <w:top w:val="none" w:sz="0" w:space="0" w:color="auto"/>
        <w:left w:val="none" w:sz="0" w:space="0" w:color="auto"/>
        <w:bottom w:val="none" w:sz="0" w:space="0" w:color="auto"/>
        <w:right w:val="none" w:sz="0" w:space="0" w:color="auto"/>
      </w:divBdr>
    </w:div>
    <w:div w:id="88621144">
      <w:bodyDiv w:val="1"/>
      <w:marLeft w:val="0"/>
      <w:marRight w:val="0"/>
      <w:marTop w:val="0"/>
      <w:marBottom w:val="0"/>
      <w:divBdr>
        <w:top w:val="none" w:sz="0" w:space="0" w:color="auto"/>
        <w:left w:val="none" w:sz="0" w:space="0" w:color="auto"/>
        <w:bottom w:val="none" w:sz="0" w:space="0" w:color="auto"/>
        <w:right w:val="none" w:sz="0" w:space="0" w:color="auto"/>
      </w:divBdr>
    </w:div>
    <w:div w:id="218900838">
      <w:bodyDiv w:val="1"/>
      <w:marLeft w:val="0"/>
      <w:marRight w:val="0"/>
      <w:marTop w:val="0"/>
      <w:marBottom w:val="0"/>
      <w:divBdr>
        <w:top w:val="none" w:sz="0" w:space="0" w:color="auto"/>
        <w:left w:val="none" w:sz="0" w:space="0" w:color="auto"/>
        <w:bottom w:val="none" w:sz="0" w:space="0" w:color="auto"/>
        <w:right w:val="none" w:sz="0" w:space="0" w:color="auto"/>
      </w:divBdr>
    </w:div>
    <w:div w:id="224535014">
      <w:bodyDiv w:val="1"/>
      <w:marLeft w:val="0"/>
      <w:marRight w:val="0"/>
      <w:marTop w:val="0"/>
      <w:marBottom w:val="0"/>
      <w:divBdr>
        <w:top w:val="none" w:sz="0" w:space="0" w:color="auto"/>
        <w:left w:val="none" w:sz="0" w:space="0" w:color="auto"/>
        <w:bottom w:val="none" w:sz="0" w:space="0" w:color="auto"/>
        <w:right w:val="none" w:sz="0" w:space="0" w:color="auto"/>
      </w:divBdr>
    </w:div>
    <w:div w:id="232857279">
      <w:bodyDiv w:val="1"/>
      <w:marLeft w:val="0"/>
      <w:marRight w:val="0"/>
      <w:marTop w:val="0"/>
      <w:marBottom w:val="0"/>
      <w:divBdr>
        <w:top w:val="none" w:sz="0" w:space="0" w:color="auto"/>
        <w:left w:val="none" w:sz="0" w:space="0" w:color="auto"/>
        <w:bottom w:val="none" w:sz="0" w:space="0" w:color="auto"/>
        <w:right w:val="none" w:sz="0" w:space="0" w:color="auto"/>
      </w:divBdr>
    </w:div>
    <w:div w:id="237637969">
      <w:bodyDiv w:val="1"/>
      <w:marLeft w:val="0"/>
      <w:marRight w:val="0"/>
      <w:marTop w:val="0"/>
      <w:marBottom w:val="0"/>
      <w:divBdr>
        <w:top w:val="none" w:sz="0" w:space="0" w:color="auto"/>
        <w:left w:val="none" w:sz="0" w:space="0" w:color="auto"/>
        <w:bottom w:val="none" w:sz="0" w:space="0" w:color="auto"/>
        <w:right w:val="none" w:sz="0" w:space="0" w:color="auto"/>
      </w:divBdr>
    </w:div>
    <w:div w:id="290861685">
      <w:bodyDiv w:val="1"/>
      <w:marLeft w:val="0"/>
      <w:marRight w:val="0"/>
      <w:marTop w:val="0"/>
      <w:marBottom w:val="0"/>
      <w:divBdr>
        <w:top w:val="none" w:sz="0" w:space="0" w:color="auto"/>
        <w:left w:val="none" w:sz="0" w:space="0" w:color="auto"/>
        <w:bottom w:val="none" w:sz="0" w:space="0" w:color="auto"/>
        <w:right w:val="none" w:sz="0" w:space="0" w:color="auto"/>
      </w:divBdr>
    </w:div>
    <w:div w:id="317346100">
      <w:bodyDiv w:val="1"/>
      <w:marLeft w:val="0"/>
      <w:marRight w:val="0"/>
      <w:marTop w:val="0"/>
      <w:marBottom w:val="0"/>
      <w:divBdr>
        <w:top w:val="none" w:sz="0" w:space="0" w:color="auto"/>
        <w:left w:val="none" w:sz="0" w:space="0" w:color="auto"/>
        <w:bottom w:val="none" w:sz="0" w:space="0" w:color="auto"/>
        <w:right w:val="none" w:sz="0" w:space="0" w:color="auto"/>
      </w:divBdr>
    </w:div>
    <w:div w:id="439373218">
      <w:bodyDiv w:val="1"/>
      <w:marLeft w:val="0"/>
      <w:marRight w:val="0"/>
      <w:marTop w:val="0"/>
      <w:marBottom w:val="0"/>
      <w:divBdr>
        <w:top w:val="none" w:sz="0" w:space="0" w:color="auto"/>
        <w:left w:val="none" w:sz="0" w:space="0" w:color="auto"/>
        <w:bottom w:val="none" w:sz="0" w:space="0" w:color="auto"/>
        <w:right w:val="none" w:sz="0" w:space="0" w:color="auto"/>
      </w:divBdr>
    </w:div>
    <w:div w:id="457142970">
      <w:bodyDiv w:val="1"/>
      <w:marLeft w:val="0"/>
      <w:marRight w:val="0"/>
      <w:marTop w:val="0"/>
      <w:marBottom w:val="0"/>
      <w:divBdr>
        <w:top w:val="none" w:sz="0" w:space="0" w:color="auto"/>
        <w:left w:val="none" w:sz="0" w:space="0" w:color="auto"/>
        <w:bottom w:val="none" w:sz="0" w:space="0" w:color="auto"/>
        <w:right w:val="none" w:sz="0" w:space="0" w:color="auto"/>
      </w:divBdr>
    </w:div>
    <w:div w:id="469634364">
      <w:bodyDiv w:val="1"/>
      <w:marLeft w:val="0"/>
      <w:marRight w:val="0"/>
      <w:marTop w:val="0"/>
      <w:marBottom w:val="0"/>
      <w:divBdr>
        <w:top w:val="none" w:sz="0" w:space="0" w:color="auto"/>
        <w:left w:val="none" w:sz="0" w:space="0" w:color="auto"/>
        <w:bottom w:val="none" w:sz="0" w:space="0" w:color="auto"/>
        <w:right w:val="none" w:sz="0" w:space="0" w:color="auto"/>
      </w:divBdr>
    </w:div>
    <w:div w:id="471948847">
      <w:bodyDiv w:val="1"/>
      <w:marLeft w:val="0"/>
      <w:marRight w:val="0"/>
      <w:marTop w:val="0"/>
      <w:marBottom w:val="0"/>
      <w:divBdr>
        <w:top w:val="none" w:sz="0" w:space="0" w:color="auto"/>
        <w:left w:val="none" w:sz="0" w:space="0" w:color="auto"/>
        <w:bottom w:val="none" w:sz="0" w:space="0" w:color="auto"/>
        <w:right w:val="none" w:sz="0" w:space="0" w:color="auto"/>
      </w:divBdr>
    </w:div>
    <w:div w:id="551230098">
      <w:bodyDiv w:val="1"/>
      <w:marLeft w:val="0"/>
      <w:marRight w:val="0"/>
      <w:marTop w:val="0"/>
      <w:marBottom w:val="0"/>
      <w:divBdr>
        <w:top w:val="none" w:sz="0" w:space="0" w:color="auto"/>
        <w:left w:val="none" w:sz="0" w:space="0" w:color="auto"/>
        <w:bottom w:val="none" w:sz="0" w:space="0" w:color="auto"/>
        <w:right w:val="none" w:sz="0" w:space="0" w:color="auto"/>
      </w:divBdr>
    </w:div>
    <w:div w:id="588075931">
      <w:bodyDiv w:val="1"/>
      <w:marLeft w:val="0"/>
      <w:marRight w:val="0"/>
      <w:marTop w:val="0"/>
      <w:marBottom w:val="0"/>
      <w:divBdr>
        <w:top w:val="none" w:sz="0" w:space="0" w:color="auto"/>
        <w:left w:val="none" w:sz="0" w:space="0" w:color="auto"/>
        <w:bottom w:val="none" w:sz="0" w:space="0" w:color="auto"/>
        <w:right w:val="none" w:sz="0" w:space="0" w:color="auto"/>
      </w:divBdr>
    </w:div>
    <w:div w:id="684094831">
      <w:bodyDiv w:val="1"/>
      <w:marLeft w:val="0"/>
      <w:marRight w:val="0"/>
      <w:marTop w:val="0"/>
      <w:marBottom w:val="0"/>
      <w:divBdr>
        <w:top w:val="none" w:sz="0" w:space="0" w:color="auto"/>
        <w:left w:val="none" w:sz="0" w:space="0" w:color="auto"/>
        <w:bottom w:val="none" w:sz="0" w:space="0" w:color="auto"/>
        <w:right w:val="none" w:sz="0" w:space="0" w:color="auto"/>
      </w:divBdr>
    </w:div>
    <w:div w:id="689449677">
      <w:bodyDiv w:val="1"/>
      <w:marLeft w:val="0"/>
      <w:marRight w:val="0"/>
      <w:marTop w:val="0"/>
      <w:marBottom w:val="0"/>
      <w:divBdr>
        <w:top w:val="none" w:sz="0" w:space="0" w:color="auto"/>
        <w:left w:val="none" w:sz="0" w:space="0" w:color="auto"/>
        <w:bottom w:val="none" w:sz="0" w:space="0" w:color="auto"/>
        <w:right w:val="none" w:sz="0" w:space="0" w:color="auto"/>
      </w:divBdr>
    </w:div>
    <w:div w:id="731656591">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799570203">
      <w:bodyDiv w:val="1"/>
      <w:marLeft w:val="0"/>
      <w:marRight w:val="0"/>
      <w:marTop w:val="0"/>
      <w:marBottom w:val="0"/>
      <w:divBdr>
        <w:top w:val="none" w:sz="0" w:space="0" w:color="auto"/>
        <w:left w:val="none" w:sz="0" w:space="0" w:color="auto"/>
        <w:bottom w:val="none" w:sz="0" w:space="0" w:color="auto"/>
        <w:right w:val="none" w:sz="0" w:space="0" w:color="auto"/>
      </w:divBdr>
    </w:div>
    <w:div w:id="851726814">
      <w:bodyDiv w:val="1"/>
      <w:marLeft w:val="0"/>
      <w:marRight w:val="0"/>
      <w:marTop w:val="0"/>
      <w:marBottom w:val="0"/>
      <w:divBdr>
        <w:top w:val="none" w:sz="0" w:space="0" w:color="auto"/>
        <w:left w:val="none" w:sz="0" w:space="0" w:color="auto"/>
        <w:bottom w:val="none" w:sz="0" w:space="0" w:color="auto"/>
        <w:right w:val="none" w:sz="0" w:space="0" w:color="auto"/>
      </w:divBdr>
    </w:div>
    <w:div w:id="966859427">
      <w:bodyDiv w:val="1"/>
      <w:marLeft w:val="0"/>
      <w:marRight w:val="0"/>
      <w:marTop w:val="0"/>
      <w:marBottom w:val="0"/>
      <w:divBdr>
        <w:top w:val="none" w:sz="0" w:space="0" w:color="auto"/>
        <w:left w:val="none" w:sz="0" w:space="0" w:color="auto"/>
        <w:bottom w:val="none" w:sz="0" w:space="0" w:color="auto"/>
        <w:right w:val="none" w:sz="0" w:space="0" w:color="auto"/>
      </w:divBdr>
    </w:div>
    <w:div w:id="1074931343">
      <w:bodyDiv w:val="1"/>
      <w:marLeft w:val="0"/>
      <w:marRight w:val="0"/>
      <w:marTop w:val="0"/>
      <w:marBottom w:val="0"/>
      <w:divBdr>
        <w:top w:val="none" w:sz="0" w:space="0" w:color="auto"/>
        <w:left w:val="none" w:sz="0" w:space="0" w:color="auto"/>
        <w:bottom w:val="none" w:sz="0" w:space="0" w:color="auto"/>
        <w:right w:val="none" w:sz="0" w:space="0" w:color="auto"/>
      </w:divBdr>
    </w:div>
    <w:div w:id="1239173515">
      <w:bodyDiv w:val="1"/>
      <w:marLeft w:val="0"/>
      <w:marRight w:val="0"/>
      <w:marTop w:val="0"/>
      <w:marBottom w:val="0"/>
      <w:divBdr>
        <w:top w:val="none" w:sz="0" w:space="0" w:color="auto"/>
        <w:left w:val="none" w:sz="0" w:space="0" w:color="auto"/>
        <w:bottom w:val="none" w:sz="0" w:space="0" w:color="auto"/>
        <w:right w:val="none" w:sz="0" w:space="0" w:color="auto"/>
      </w:divBdr>
    </w:div>
    <w:div w:id="1268585989">
      <w:bodyDiv w:val="1"/>
      <w:marLeft w:val="0"/>
      <w:marRight w:val="0"/>
      <w:marTop w:val="0"/>
      <w:marBottom w:val="0"/>
      <w:divBdr>
        <w:top w:val="none" w:sz="0" w:space="0" w:color="auto"/>
        <w:left w:val="none" w:sz="0" w:space="0" w:color="auto"/>
        <w:bottom w:val="none" w:sz="0" w:space="0" w:color="auto"/>
        <w:right w:val="none" w:sz="0" w:space="0" w:color="auto"/>
      </w:divBdr>
    </w:div>
    <w:div w:id="1274439870">
      <w:bodyDiv w:val="1"/>
      <w:marLeft w:val="0"/>
      <w:marRight w:val="0"/>
      <w:marTop w:val="0"/>
      <w:marBottom w:val="0"/>
      <w:divBdr>
        <w:top w:val="none" w:sz="0" w:space="0" w:color="auto"/>
        <w:left w:val="none" w:sz="0" w:space="0" w:color="auto"/>
        <w:bottom w:val="none" w:sz="0" w:space="0" w:color="auto"/>
        <w:right w:val="none" w:sz="0" w:space="0" w:color="auto"/>
      </w:divBdr>
    </w:div>
    <w:div w:id="1368799534">
      <w:bodyDiv w:val="1"/>
      <w:marLeft w:val="0"/>
      <w:marRight w:val="0"/>
      <w:marTop w:val="0"/>
      <w:marBottom w:val="0"/>
      <w:divBdr>
        <w:top w:val="none" w:sz="0" w:space="0" w:color="auto"/>
        <w:left w:val="none" w:sz="0" w:space="0" w:color="auto"/>
        <w:bottom w:val="none" w:sz="0" w:space="0" w:color="auto"/>
        <w:right w:val="none" w:sz="0" w:space="0" w:color="auto"/>
      </w:divBdr>
    </w:div>
    <w:div w:id="1371610660">
      <w:bodyDiv w:val="1"/>
      <w:marLeft w:val="0"/>
      <w:marRight w:val="0"/>
      <w:marTop w:val="0"/>
      <w:marBottom w:val="0"/>
      <w:divBdr>
        <w:top w:val="none" w:sz="0" w:space="0" w:color="auto"/>
        <w:left w:val="none" w:sz="0" w:space="0" w:color="auto"/>
        <w:bottom w:val="none" w:sz="0" w:space="0" w:color="auto"/>
        <w:right w:val="none" w:sz="0" w:space="0" w:color="auto"/>
      </w:divBdr>
    </w:div>
    <w:div w:id="1402366650">
      <w:bodyDiv w:val="1"/>
      <w:marLeft w:val="0"/>
      <w:marRight w:val="0"/>
      <w:marTop w:val="0"/>
      <w:marBottom w:val="0"/>
      <w:divBdr>
        <w:top w:val="none" w:sz="0" w:space="0" w:color="auto"/>
        <w:left w:val="none" w:sz="0" w:space="0" w:color="auto"/>
        <w:bottom w:val="none" w:sz="0" w:space="0" w:color="auto"/>
        <w:right w:val="none" w:sz="0" w:space="0" w:color="auto"/>
      </w:divBdr>
    </w:div>
    <w:div w:id="1497915899">
      <w:bodyDiv w:val="1"/>
      <w:marLeft w:val="0"/>
      <w:marRight w:val="0"/>
      <w:marTop w:val="0"/>
      <w:marBottom w:val="0"/>
      <w:divBdr>
        <w:top w:val="none" w:sz="0" w:space="0" w:color="auto"/>
        <w:left w:val="none" w:sz="0" w:space="0" w:color="auto"/>
        <w:bottom w:val="none" w:sz="0" w:space="0" w:color="auto"/>
        <w:right w:val="none" w:sz="0" w:space="0" w:color="auto"/>
      </w:divBdr>
    </w:div>
    <w:div w:id="1555389127">
      <w:bodyDiv w:val="1"/>
      <w:marLeft w:val="0"/>
      <w:marRight w:val="0"/>
      <w:marTop w:val="0"/>
      <w:marBottom w:val="0"/>
      <w:divBdr>
        <w:top w:val="none" w:sz="0" w:space="0" w:color="auto"/>
        <w:left w:val="none" w:sz="0" w:space="0" w:color="auto"/>
        <w:bottom w:val="none" w:sz="0" w:space="0" w:color="auto"/>
        <w:right w:val="none" w:sz="0" w:space="0" w:color="auto"/>
      </w:divBdr>
    </w:div>
    <w:div w:id="1587613883">
      <w:bodyDiv w:val="1"/>
      <w:marLeft w:val="0"/>
      <w:marRight w:val="0"/>
      <w:marTop w:val="0"/>
      <w:marBottom w:val="0"/>
      <w:divBdr>
        <w:top w:val="none" w:sz="0" w:space="0" w:color="auto"/>
        <w:left w:val="none" w:sz="0" w:space="0" w:color="auto"/>
        <w:bottom w:val="none" w:sz="0" w:space="0" w:color="auto"/>
        <w:right w:val="none" w:sz="0" w:space="0" w:color="auto"/>
      </w:divBdr>
    </w:div>
    <w:div w:id="1658461579">
      <w:bodyDiv w:val="1"/>
      <w:marLeft w:val="0"/>
      <w:marRight w:val="0"/>
      <w:marTop w:val="0"/>
      <w:marBottom w:val="0"/>
      <w:divBdr>
        <w:top w:val="none" w:sz="0" w:space="0" w:color="auto"/>
        <w:left w:val="none" w:sz="0" w:space="0" w:color="auto"/>
        <w:bottom w:val="none" w:sz="0" w:space="0" w:color="auto"/>
        <w:right w:val="none" w:sz="0" w:space="0" w:color="auto"/>
      </w:divBdr>
    </w:div>
    <w:div w:id="1665933928">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70199146">
      <w:bodyDiv w:val="1"/>
      <w:marLeft w:val="0"/>
      <w:marRight w:val="0"/>
      <w:marTop w:val="0"/>
      <w:marBottom w:val="0"/>
      <w:divBdr>
        <w:top w:val="none" w:sz="0" w:space="0" w:color="auto"/>
        <w:left w:val="none" w:sz="0" w:space="0" w:color="auto"/>
        <w:bottom w:val="none" w:sz="0" w:space="0" w:color="auto"/>
        <w:right w:val="none" w:sz="0" w:space="0" w:color="auto"/>
      </w:divBdr>
    </w:div>
    <w:div w:id="1806505618">
      <w:bodyDiv w:val="1"/>
      <w:marLeft w:val="0"/>
      <w:marRight w:val="0"/>
      <w:marTop w:val="0"/>
      <w:marBottom w:val="0"/>
      <w:divBdr>
        <w:top w:val="none" w:sz="0" w:space="0" w:color="auto"/>
        <w:left w:val="none" w:sz="0" w:space="0" w:color="auto"/>
        <w:bottom w:val="none" w:sz="0" w:space="0" w:color="auto"/>
        <w:right w:val="none" w:sz="0" w:space="0" w:color="auto"/>
      </w:divBdr>
    </w:div>
    <w:div w:id="1864710925">
      <w:bodyDiv w:val="1"/>
      <w:marLeft w:val="0"/>
      <w:marRight w:val="0"/>
      <w:marTop w:val="0"/>
      <w:marBottom w:val="0"/>
      <w:divBdr>
        <w:top w:val="none" w:sz="0" w:space="0" w:color="auto"/>
        <w:left w:val="none" w:sz="0" w:space="0" w:color="auto"/>
        <w:bottom w:val="none" w:sz="0" w:space="0" w:color="auto"/>
        <w:right w:val="none" w:sz="0" w:space="0" w:color="auto"/>
      </w:divBdr>
    </w:div>
    <w:div w:id="1893148873">
      <w:bodyDiv w:val="1"/>
      <w:marLeft w:val="0"/>
      <w:marRight w:val="0"/>
      <w:marTop w:val="0"/>
      <w:marBottom w:val="0"/>
      <w:divBdr>
        <w:top w:val="none" w:sz="0" w:space="0" w:color="auto"/>
        <w:left w:val="none" w:sz="0" w:space="0" w:color="auto"/>
        <w:bottom w:val="none" w:sz="0" w:space="0" w:color="auto"/>
        <w:right w:val="none" w:sz="0" w:space="0" w:color="auto"/>
      </w:divBdr>
    </w:div>
    <w:div w:id="1938828821">
      <w:bodyDiv w:val="1"/>
      <w:marLeft w:val="0"/>
      <w:marRight w:val="0"/>
      <w:marTop w:val="0"/>
      <w:marBottom w:val="0"/>
      <w:divBdr>
        <w:top w:val="none" w:sz="0" w:space="0" w:color="auto"/>
        <w:left w:val="none" w:sz="0" w:space="0" w:color="auto"/>
        <w:bottom w:val="none" w:sz="0" w:space="0" w:color="auto"/>
        <w:right w:val="none" w:sz="0" w:space="0" w:color="auto"/>
      </w:divBdr>
    </w:div>
    <w:div w:id="1959557143">
      <w:bodyDiv w:val="1"/>
      <w:marLeft w:val="0"/>
      <w:marRight w:val="0"/>
      <w:marTop w:val="0"/>
      <w:marBottom w:val="0"/>
      <w:divBdr>
        <w:top w:val="none" w:sz="0" w:space="0" w:color="auto"/>
        <w:left w:val="none" w:sz="0" w:space="0" w:color="auto"/>
        <w:bottom w:val="none" w:sz="0" w:space="0" w:color="auto"/>
        <w:right w:val="none" w:sz="0" w:space="0" w:color="auto"/>
      </w:divBdr>
    </w:div>
    <w:div w:id="1992754700">
      <w:bodyDiv w:val="1"/>
      <w:marLeft w:val="0"/>
      <w:marRight w:val="0"/>
      <w:marTop w:val="0"/>
      <w:marBottom w:val="0"/>
      <w:divBdr>
        <w:top w:val="none" w:sz="0" w:space="0" w:color="auto"/>
        <w:left w:val="none" w:sz="0" w:space="0" w:color="auto"/>
        <w:bottom w:val="none" w:sz="0" w:space="0" w:color="auto"/>
        <w:right w:val="none" w:sz="0" w:space="0" w:color="auto"/>
      </w:divBdr>
    </w:div>
    <w:div w:id="206336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hyperlink" Target="http://beta.latimes.com/local/california"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harrisgeospatial.com/portals/0/pdfs/ENVI_Image_Registration_Whitepaper.pdf"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10.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viris.jpl.nasa.gov" TargetMode="External"/><Relationship Id="rId32" Type="http://schemas.openxmlformats.org/officeDocument/2006/relationships/chart" Target="charts/chart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4.xml"/><Relationship Id="rId28" Type="http://schemas.openxmlformats.org/officeDocument/2006/relationships/hyperlink" Target="http://www.ocregister.com"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water.weather.gov/precip/" TargetMode="External"/><Relationship Id="rId30" Type="http://schemas.openxmlformats.org/officeDocument/2006/relationships/chart" Target="charts/chart5.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queally\Documents\finalmaps\final_speclib_plots\training_speclib.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foster\Documents\2017%20Fall%20Develop\Validation_AVIRIS\2016_MC_valida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foster\Documents\2017%20Fall%20Develop\11.09.17threshold\2016_FAL_threshol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queally\Documents\aspect_bar_graph.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queally\Documents\aspect_bar_graph.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queally\Documents\aspect_bar_graph.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t>Spectral Library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0.11433105978809505"/>
          <c:y val="0.15376344086021507"/>
          <c:w val="0.84232445860655381"/>
          <c:h val="0.52100618067902793"/>
        </c:manualLayout>
      </c:layout>
      <c:scatterChart>
        <c:scatterStyle val="lineMarker"/>
        <c:varyColors val="0"/>
        <c:ser>
          <c:idx val="0"/>
          <c:order val="0"/>
          <c:tx>
            <c:strRef>
              <c:f>Sheet1!$B$1</c:f>
              <c:strCache>
                <c:ptCount val="1"/>
                <c:pt idx="0">
                  <c:v>water</c:v>
                </c:pt>
              </c:strCache>
            </c:strRef>
          </c:tx>
          <c:spPr>
            <a:ln w="12700" cap="rnd">
              <a:solidFill>
                <a:srgbClr val="0070C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Sheet1!$B$2:$B$225</c:f>
              <c:numCache>
                <c:formatCode>General</c:formatCode>
                <c:ptCount val="224"/>
                <c:pt idx="0">
                  <c:v>0</c:v>
                </c:pt>
                <c:pt idx="1">
                  <c:v>0</c:v>
                </c:pt>
                <c:pt idx="2">
                  <c:v>119</c:v>
                </c:pt>
                <c:pt idx="3">
                  <c:v>236.00001499999999</c:v>
                </c:pt>
                <c:pt idx="4">
                  <c:v>263</c:v>
                </c:pt>
                <c:pt idx="5">
                  <c:v>260</c:v>
                </c:pt>
                <c:pt idx="6">
                  <c:v>292</c:v>
                </c:pt>
                <c:pt idx="7">
                  <c:v>315</c:v>
                </c:pt>
                <c:pt idx="8">
                  <c:v>326</c:v>
                </c:pt>
                <c:pt idx="9">
                  <c:v>333</c:v>
                </c:pt>
                <c:pt idx="10">
                  <c:v>356</c:v>
                </c:pt>
                <c:pt idx="11">
                  <c:v>354</c:v>
                </c:pt>
                <c:pt idx="12">
                  <c:v>358</c:v>
                </c:pt>
                <c:pt idx="13">
                  <c:v>366</c:v>
                </c:pt>
                <c:pt idx="14">
                  <c:v>362.00003099999998</c:v>
                </c:pt>
                <c:pt idx="15">
                  <c:v>365</c:v>
                </c:pt>
                <c:pt idx="16">
                  <c:v>370.99996900000002</c:v>
                </c:pt>
                <c:pt idx="17">
                  <c:v>366</c:v>
                </c:pt>
                <c:pt idx="18">
                  <c:v>376</c:v>
                </c:pt>
                <c:pt idx="19">
                  <c:v>376</c:v>
                </c:pt>
                <c:pt idx="20">
                  <c:v>370.99996900000002</c:v>
                </c:pt>
                <c:pt idx="21">
                  <c:v>369</c:v>
                </c:pt>
                <c:pt idx="22">
                  <c:v>359</c:v>
                </c:pt>
                <c:pt idx="23">
                  <c:v>367</c:v>
                </c:pt>
                <c:pt idx="24">
                  <c:v>347</c:v>
                </c:pt>
                <c:pt idx="25">
                  <c:v>333</c:v>
                </c:pt>
                <c:pt idx="26">
                  <c:v>331</c:v>
                </c:pt>
                <c:pt idx="27">
                  <c:v>333</c:v>
                </c:pt>
                <c:pt idx="28">
                  <c:v>332</c:v>
                </c:pt>
                <c:pt idx="29">
                  <c:v>330</c:v>
                </c:pt>
                <c:pt idx="30">
                  <c:v>329.00003099999998</c:v>
                </c:pt>
                <c:pt idx="31">
                  <c:v>326.99996900000002</c:v>
                </c:pt>
                <c:pt idx="32">
                  <c:v>333</c:v>
                </c:pt>
                <c:pt idx="33">
                  <c:v>322</c:v>
                </c:pt>
                <c:pt idx="34">
                  <c:v>314</c:v>
                </c:pt>
                <c:pt idx="35">
                  <c:v>319</c:v>
                </c:pt>
                <c:pt idx="36">
                  <c:v>317</c:v>
                </c:pt>
                <c:pt idx="37">
                  <c:v>310</c:v>
                </c:pt>
                <c:pt idx="38">
                  <c:v>316</c:v>
                </c:pt>
                <c:pt idx="39">
                  <c:v>322</c:v>
                </c:pt>
                <c:pt idx="40">
                  <c:v>328</c:v>
                </c:pt>
                <c:pt idx="41">
                  <c:v>326</c:v>
                </c:pt>
                <c:pt idx="42">
                  <c:v>335</c:v>
                </c:pt>
                <c:pt idx="43">
                  <c:v>342</c:v>
                </c:pt>
                <c:pt idx="44">
                  <c:v>324</c:v>
                </c:pt>
                <c:pt idx="45">
                  <c:v>323</c:v>
                </c:pt>
                <c:pt idx="46">
                  <c:v>318.00003099999998</c:v>
                </c:pt>
                <c:pt idx="47">
                  <c:v>316</c:v>
                </c:pt>
                <c:pt idx="48">
                  <c:v>319</c:v>
                </c:pt>
                <c:pt idx="49">
                  <c:v>315</c:v>
                </c:pt>
                <c:pt idx="50">
                  <c:v>307</c:v>
                </c:pt>
                <c:pt idx="51">
                  <c:v>300</c:v>
                </c:pt>
                <c:pt idx="52">
                  <c:v>314</c:v>
                </c:pt>
                <c:pt idx="53">
                  <c:v>304</c:v>
                </c:pt>
                <c:pt idx="54">
                  <c:v>308</c:v>
                </c:pt>
                <c:pt idx="55">
                  <c:v>299</c:v>
                </c:pt>
                <c:pt idx="56">
                  <c:v>303</c:v>
                </c:pt>
                <c:pt idx="57">
                  <c:v>297</c:v>
                </c:pt>
                <c:pt idx="58">
                  <c:v>290</c:v>
                </c:pt>
                <c:pt idx="59">
                  <c:v>283</c:v>
                </c:pt>
                <c:pt idx="60">
                  <c:v>284</c:v>
                </c:pt>
                <c:pt idx="61">
                  <c:v>283</c:v>
                </c:pt>
                <c:pt idx="62">
                  <c:v>288</c:v>
                </c:pt>
                <c:pt idx="63">
                  <c:v>307</c:v>
                </c:pt>
                <c:pt idx="64">
                  <c:v>312</c:v>
                </c:pt>
                <c:pt idx="65">
                  <c:v>307</c:v>
                </c:pt>
                <c:pt idx="66">
                  <c:v>301</c:v>
                </c:pt>
                <c:pt idx="67">
                  <c:v>299</c:v>
                </c:pt>
                <c:pt idx="68">
                  <c:v>304</c:v>
                </c:pt>
                <c:pt idx="69">
                  <c:v>299</c:v>
                </c:pt>
                <c:pt idx="70">
                  <c:v>305</c:v>
                </c:pt>
                <c:pt idx="71">
                  <c:v>298</c:v>
                </c:pt>
                <c:pt idx="72">
                  <c:v>302</c:v>
                </c:pt>
                <c:pt idx="73">
                  <c:v>295</c:v>
                </c:pt>
                <c:pt idx="74">
                  <c:v>305</c:v>
                </c:pt>
                <c:pt idx="75">
                  <c:v>296</c:v>
                </c:pt>
                <c:pt idx="76">
                  <c:v>293</c:v>
                </c:pt>
                <c:pt idx="77">
                  <c:v>293</c:v>
                </c:pt>
                <c:pt idx="78">
                  <c:v>283</c:v>
                </c:pt>
                <c:pt idx="79">
                  <c:v>256</c:v>
                </c:pt>
                <c:pt idx="80">
                  <c:v>244</c:v>
                </c:pt>
                <c:pt idx="81">
                  <c:v>230</c:v>
                </c:pt>
                <c:pt idx="82">
                  <c:v>236.00001499999999</c:v>
                </c:pt>
                <c:pt idx="83">
                  <c:v>250</c:v>
                </c:pt>
                <c:pt idx="84">
                  <c:v>250</c:v>
                </c:pt>
                <c:pt idx="85">
                  <c:v>264</c:v>
                </c:pt>
                <c:pt idx="86">
                  <c:v>275</c:v>
                </c:pt>
                <c:pt idx="87">
                  <c:v>258</c:v>
                </c:pt>
                <c:pt idx="88">
                  <c:v>264</c:v>
                </c:pt>
                <c:pt idx="89">
                  <c:v>254</c:v>
                </c:pt>
                <c:pt idx="90">
                  <c:v>262</c:v>
                </c:pt>
                <c:pt idx="91">
                  <c:v>264</c:v>
                </c:pt>
                <c:pt idx="92">
                  <c:v>272</c:v>
                </c:pt>
                <c:pt idx="93">
                  <c:v>268</c:v>
                </c:pt>
                <c:pt idx="94">
                  <c:v>267</c:v>
                </c:pt>
                <c:pt idx="95">
                  <c:v>270</c:v>
                </c:pt>
                <c:pt idx="96">
                  <c:v>267</c:v>
                </c:pt>
                <c:pt idx="97">
                  <c:v>283</c:v>
                </c:pt>
                <c:pt idx="98">
                  <c:v>266</c:v>
                </c:pt>
                <c:pt idx="99">
                  <c:v>261</c:v>
                </c:pt>
                <c:pt idx="100">
                  <c:v>281</c:v>
                </c:pt>
                <c:pt idx="101">
                  <c:v>254</c:v>
                </c:pt>
                <c:pt idx="102">
                  <c:v>255</c:v>
                </c:pt>
                <c:pt idx="103">
                  <c:v>0</c:v>
                </c:pt>
                <c:pt idx="104">
                  <c:v>0</c:v>
                </c:pt>
                <c:pt idx="105">
                  <c:v>0</c:v>
                </c:pt>
                <c:pt idx="106">
                  <c:v>0</c:v>
                </c:pt>
                <c:pt idx="107">
                  <c:v>0</c:v>
                </c:pt>
                <c:pt idx="108">
                  <c:v>0</c:v>
                </c:pt>
                <c:pt idx="109">
                  <c:v>0</c:v>
                </c:pt>
                <c:pt idx="110">
                  <c:v>0</c:v>
                </c:pt>
                <c:pt idx="111">
                  <c:v>0</c:v>
                </c:pt>
                <c:pt idx="112">
                  <c:v>0</c:v>
                </c:pt>
                <c:pt idx="113">
                  <c:v>0</c:v>
                </c:pt>
                <c:pt idx="114">
                  <c:v>226</c:v>
                </c:pt>
                <c:pt idx="115">
                  <c:v>172</c:v>
                </c:pt>
                <c:pt idx="116">
                  <c:v>184</c:v>
                </c:pt>
                <c:pt idx="117">
                  <c:v>212</c:v>
                </c:pt>
                <c:pt idx="118">
                  <c:v>198</c:v>
                </c:pt>
                <c:pt idx="119">
                  <c:v>186</c:v>
                </c:pt>
                <c:pt idx="120">
                  <c:v>217</c:v>
                </c:pt>
                <c:pt idx="121">
                  <c:v>212</c:v>
                </c:pt>
                <c:pt idx="122">
                  <c:v>225.00001499999999</c:v>
                </c:pt>
                <c:pt idx="123">
                  <c:v>226</c:v>
                </c:pt>
                <c:pt idx="124">
                  <c:v>222</c:v>
                </c:pt>
                <c:pt idx="125">
                  <c:v>212.99998500000001</c:v>
                </c:pt>
                <c:pt idx="126">
                  <c:v>230</c:v>
                </c:pt>
                <c:pt idx="127">
                  <c:v>230</c:v>
                </c:pt>
                <c:pt idx="128">
                  <c:v>229</c:v>
                </c:pt>
                <c:pt idx="129">
                  <c:v>229</c:v>
                </c:pt>
                <c:pt idx="130">
                  <c:v>239</c:v>
                </c:pt>
                <c:pt idx="131">
                  <c:v>232</c:v>
                </c:pt>
                <c:pt idx="132">
                  <c:v>226</c:v>
                </c:pt>
                <c:pt idx="133">
                  <c:v>240</c:v>
                </c:pt>
                <c:pt idx="134">
                  <c:v>232</c:v>
                </c:pt>
                <c:pt idx="135">
                  <c:v>230</c:v>
                </c:pt>
                <c:pt idx="136">
                  <c:v>226</c:v>
                </c:pt>
                <c:pt idx="137">
                  <c:v>233</c:v>
                </c:pt>
                <c:pt idx="138">
                  <c:v>234</c:v>
                </c:pt>
                <c:pt idx="139">
                  <c:v>239</c:v>
                </c:pt>
                <c:pt idx="140">
                  <c:v>227</c:v>
                </c:pt>
                <c:pt idx="141">
                  <c:v>233</c:v>
                </c:pt>
                <c:pt idx="142">
                  <c:v>229</c:v>
                </c:pt>
                <c:pt idx="143">
                  <c:v>226</c:v>
                </c:pt>
                <c:pt idx="144">
                  <c:v>229</c:v>
                </c:pt>
                <c:pt idx="145">
                  <c:v>221</c:v>
                </c:pt>
                <c:pt idx="146">
                  <c:v>225.00001499999999</c:v>
                </c:pt>
                <c:pt idx="147">
                  <c:v>220</c:v>
                </c:pt>
                <c:pt idx="148">
                  <c:v>222</c:v>
                </c:pt>
                <c:pt idx="149">
                  <c:v>216</c:v>
                </c:pt>
                <c:pt idx="150">
                  <c:v>198</c:v>
                </c:pt>
                <c:pt idx="151">
                  <c:v>185</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61</c:v>
                </c:pt>
                <c:pt idx="169">
                  <c:v>74</c:v>
                </c:pt>
                <c:pt idx="170">
                  <c:v>67</c:v>
                </c:pt>
                <c:pt idx="171">
                  <c:v>88</c:v>
                </c:pt>
                <c:pt idx="172">
                  <c:v>95</c:v>
                </c:pt>
                <c:pt idx="173">
                  <c:v>92</c:v>
                </c:pt>
                <c:pt idx="174">
                  <c:v>105</c:v>
                </c:pt>
                <c:pt idx="175">
                  <c:v>89</c:v>
                </c:pt>
                <c:pt idx="176">
                  <c:v>100</c:v>
                </c:pt>
                <c:pt idx="177">
                  <c:v>111</c:v>
                </c:pt>
                <c:pt idx="178">
                  <c:v>111.99999200000001</c:v>
                </c:pt>
                <c:pt idx="179">
                  <c:v>97</c:v>
                </c:pt>
                <c:pt idx="180">
                  <c:v>98</c:v>
                </c:pt>
                <c:pt idx="181">
                  <c:v>115</c:v>
                </c:pt>
                <c:pt idx="182">
                  <c:v>113</c:v>
                </c:pt>
                <c:pt idx="183">
                  <c:v>114</c:v>
                </c:pt>
                <c:pt idx="184">
                  <c:v>103</c:v>
                </c:pt>
                <c:pt idx="185">
                  <c:v>111.99999200000001</c:v>
                </c:pt>
                <c:pt idx="186">
                  <c:v>117</c:v>
                </c:pt>
                <c:pt idx="187">
                  <c:v>120</c:v>
                </c:pt>
                <c:pt idx="188">
                  <c:v>121</c:v>
                </c:pt>
                <c:pt idx="189">
                  <c:v>115</c:v>
                </c:pt>
                <c:pt idx="190">
                  <c:v>106</c:v>
                </c:pt>
                <c:pt idx="191">
                  <c:v>116</c:v>
                </c:pt>
                <c:pt idx="192">
                  <c:v>115</c:v>
                </c:pt>
                <c:pt idx="193">
                  <c:v>130</c:v>
                </c:pt>
                <c:pt idx="194">
                  <c:v>115</c:v>
                </c:pt>
                <c:pt idx="195">
                  <c:v>133</c:v>
                </c:pt>
                <c:pt idx="196">
                  <c:v>130</c:v>
                </c:pt>
                <c:pt idx="197">
                  <c:v>130</c:v>
                </c:pt>
                <c:pt idx="198">
                  <c:v>132</c:v>
                </c:pt>
                <c:pt idx="199">
                  <c:v>117</c:v>
                </c:pt>
                <c:pt idx="200">
                  <c:v>122</c:v>
                </c:pt>
                <c:pt idx="201">
                  <c:v>124</c:v>
                </c:pt>
                <c:pt idx="202">
                  <c:v>124</c:v>
                </c:pt>
                <c:pt idx="203">
                  <c:v>122.99999200000001</c:v>
                </c:pt>
                <c:pt idx="204">
                  <c:v>118.00000799999999</c:v>
                </c:pt>
                <c:pt idx="205">
                  <c:v>132</c:v>
                </c:pt>
                <c:pt idx="206">
                  <c:v>132</c:v>
                </c:pt>
                <c:pt idx="207">
                  <c:v>133</c:v>
                </c:pt>
                <c:pt idx="208">
                  <c:v>117</c:v>
                </c:pt>
                <c:pt idx="209">
                  <c:v>128</c:v>
                </c:pt>
                <c:pt idx="210">
                  <c:v>115</c:v>
                </c:pt>
                <c:pt idx="211">
                  <c:v>122</c:v>
                </c:pt>
                <c:pt idx="212">
                  <c:v>100</c:v>
                </c:pt>
                <c:pt idx="213">
                  <c:v>134</c:v>
                </c:pt>
                <c:pt idx="214">
                  <c:v>106</c:v>
                </c:pt>
                <c:pt idx="215">
                  <c:v>124</c:v>
                </c:pt>
                <c:pt idx="216">
                  <c:v>116</c:v>
                </c:pt>
                <c:pt idx="217">
                  <c:v>103</c:v>
                </c:pt>
                <c:pt idx="218">
                  <c:v>108</c:v>
                </c:pt>
                <c:pt idx="219">
                  <c:v>122</c:v>
                </c:pt>
                <c:pt idx="220">
                  <c:v>138</c:v>
                </c:pt>
                <c:pt idx="221">
                  <c:v>85.000007999999994</c:v>
                </c:pt>
                <c:pt idx="222">
                  <c:v>70</c:v>
                </c:pt>
                <c:pt idx="223">
                  <c:v>61</c:v>
                </c:pt>
              </c:numCache>
            </c:numRef>
          </c:yVal>
          <c:smooth val="0"/>
          <c:extLst xmlns:c16r2="http://schemas.microsoft.com/office/drawing/2015/06/chart">
            <c:ext xmlns:c16="http://schemas.microsoft.com/office/drawing/2014/chart" uri="{C3380CC4-5D6E-409C-BE32-E72D297353CC}">
              <c16:uniqueId val="{00000000-4377-465C-A3F7-6F4DCDB1EC89}"/>
            </c:ext>
          </c:extLst>
        </c:ser>
        <c:ser>
          <c:idx val="1"/>
          <c:order val="1"/>
          <c:tx>
            <c:strRef>
              <c:f>Sheet1!$C$1</c:f>
              <c:strCache>
                <c:ptCount val="1"/>
                <c:pt idx="0">
                  <c:v>water</c:v>
                </c:pt>
              </c:strCache>
            </c:strRef>
          </c:tx>
          <c:spPr>
            <a:ln w="12700" cap="rnd">
              <a:solidFill>
                <a:srgbClr val="0070C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Sheet1!$C$2:$C$225</c:f>
              <c:numCache>
                <c:formatCode>General</c:formatCode>
                <c:ptCount val="224"/>
                <c:pt idx="0">
                  <c:v>0</c:v>
                </c:pt>
                <c:pt idx="1">
                  <c:v>0</c:v>
                </c:pt>
                <c:pt idx="2">
                  <c:v>154</c:v>
                </c:pt>
                <c:pt idx="3">
                  <c:v>260</c:v>
                </c:pt>
                <c:pt idx="4">
                  <c:v>278</c:v>
                </c:pt>
                <c:pt idx="5">
                  <c:v>280</c:v>
                </c:pt>
                <c:pt idx="6">
                  <c:v>315</c:v>
                </c:pt>
                <c:pt idx="7">
                  <c:v>347</c:v>
                </c:pt>
                <c:pt idx="8">
                  <c:v>359.99996900000002</c:v>
                </c:pt>
                <c:pt idx="9">
                  <c:v>366</c:v>
                </c:pt>
                <c:pt idx="10">
                  <c:v>389</c:v>
                </c:pt>
                <c:pt idx="11">
                  <c:v>390</c:v>
                </c:pt>
                <c:pt idx="12">
                  <c:v>397</c:v>
                </c:pt>
                <c:pt idx="13">
                  <c:v>399</c:v>
                </c:pt>
                <c:pt idx="14">
                  <c:v>407</c:v>
                </c:pt>
                <c:pt idx="15">
                  <c:v>398</c:v>
                </c:pt>
                <c:pt idx="16">
                  <c:v>408</c:v>
                </c:pt>
                <c:pt idx="17">
                  <c:v>403</c:v>
                </c:pt>
                <c:pt idx="18">
                  <c:v>412</c:v>
                </c:pt>
                <c:pt idx="19">
                  <c:v>416</c:v>
                </c:pt>
                <c:pt idx="20">
                  <c:v>412</c:v>
                </c:pt>
                <c:pt idx="21">
                  <c:v>402</c:v>
                </c:pt>
                <c:pt idx="22">
                  <c:v>396</c:v>
                </c:pt>
                <c:pt idx="23">
                  <c:v>400</c:v>
                </c:pt>
                <c:pt idx="24">
                  <c:v>378</c:v>
                </c:pt>
                <c:pt idx="25">
                  <c:v>370</c:v>
                </c:pt>
                <c:pt idx="26">
                  <c:v>366</c:v>
                </c:pt>
                <c:pt idx="27">
                  <c:v>365</c:v>
                </c:pt>
                <c:pt idx="28">
                  <c:v>364</c:v>
                </c:pt>
                <c:pt idx="29">
                  <c:v>367</c:v>
                </c:pt>
                <c:pt idx="30">
                  <c:v>365</c:v>
                </c:pt>
                <c:pt idx="31">
                  <c:v>362.00003099999998</c:v>
                </c:pt>
                <c:pt idx="32">
                  <c:v>366</c:v>
                </c:pt>
                <c:pt idx="33">
                  <c:v>357</c:v>
                </c:pt>
                <c:pt idx="34">
                  <c:v>348</c:v>
                </c:pt>
                <c:pt idx="35">
                  <c:v>348</c:v>
                </c:pt>
                <c:pt idx="36">
                  <c:v>359</c:v>
                </c:pt>
                <c:pt idx="37">
                  <c:v>351.00003099999998</c:v>
                </c:pt>
                <c:pt idx="38">
                  <c:v>358</c:v>
                </c:pt>
                <c:pt idx="39">
                  <c:v>359.99996900000002</c:v>
                </c:pt>
                <c:pt idx="40">
                  <c:v>364</c:v>
                </c:pt>
                <c:pt idx="41">
                  <c:v>367</c:v>
                </c:pt>
                <c:pt idx="42">
                  <c:v>372</c:v>
                </c:pt>
                <c:pt idx="43">
                  <c:v>377</c:v>
                </c:pt>
                <c:pt idx="44">
                  <c:v>359</c:v>
                </c:pt>
                <c:pt idx="45">
                  <c:v>361</c:v>
                </c:pt>
                <c:pt idx="46">
                  <c:v>358</c:v>
                </c:pt>
                <c:pt idx="47">
                  <c:v>353</c:v>
                </c:pt>
                <c:pt idx="48">
                  <c:v>359</c:v>
                </c:pt>
                <c:pt idx="49">
                  <c:v>348.99996900000002</c:v>
                </c:pt>
                <c:pt idx="50">
                  <c:v>343</c:v>
                </c:pt>
                <c:pt idx="51">
                  <c:v>342</c:v>
                </c:pt>
                <c:pt idx="52">
                  <c:v>353</c:v>
                </c:pt>
                <c:pt idx="53">
                  <c:v>348</c:v>
                </c:pt>
                <c:pt idx="54">
                  <c:v>348</c:v>
                </c:pt>
                <c:pt idx="55">
                  <c:v>341</c:v>
                </c:pt>
                <c:pt idx="56">
                  <c:v>341</c:v>
                </c:pt>
                <c:pt idx="57">
                  <c:v>336</c:v>
                </c:pt>
                <c:pt idx="58">
                  <c:v>326.99996900000002</c:v>
                </c:pt>
                <c:pt idx="59">
                  <c:v>321</c:v>
                </c:pt>
                <c:pt idx="60">
                  <c:v>329.00003099999998</c:v>
                </c:pt>
                <c:pt idx="61">
                  <c:v>323</c:v>
                </c:pt>
                <c:pt idx="62">
                  <c:v>312</c:v>
                </c:pt>
                <c:pt idx="63">
                  <c:v>337.99996900000002</c:v>
                </c:pt>
                <c:pt idx="64">
                  <c:v>345</c:v>
                </c:pt>
                <c:pt idx="65">
                  <c:v>335</c:v>
                </c:pt>
                <c:pt idx="66">
                  <c:v>333</c:v>
                </c:pt>
                <c:pt idx="67">
                  <c:v>329.00003099999998</c:v>
                </c:pt>
                <c:pt idx="68">
                  <c:v>335</c:v>
                </c:pt>
                <c:pt idx="69">
                  <c:v>331</c:v>
                </c:pt>
                <c:pt idx="70">
                  <c:v>335</c:v>
                </c:pt>
                <c:pt idx="71">
                  <c:v>330</c:v>
                </c:pt>
                <c:pt idx="72">
                  <c:v>335</c:v>
                </c:pt>
                <c:pt idx="73">
                  <c:v>325</c:v>
                </c:pt>
                <c:pt idx="74">
                  <c:v>328</c:v>
                </c:pt>
                <c:pt idx="75">
                  <c:v>326.99996900000002</c:v>
                </c:pt>
                <c:pt idx="76">
                  <c:v>324</c:v>
                </c:pt>
                <c:pt idx="77">
                  <c:v>324</c:v>
                </c:pt>
                <c:pt idx="78">
                  <c:v>316</c:v>
                </c:pt>
                <c:pt idx="79">
                  <c:v>291</c:v>
                </c:pt>
                <c:pt idx="80">
                  <c:v>258</c:v>
                </c:pt>
                <c:pt idx="81">
                  <c:v>257</c:v>
                </c:pt>
                <c:pt idx="82">
                  <c:v>256</c:v>
                </c:pt>
                <c:pt idx="83">
                  <c:v>273</c:v>
                </c:pt>
                <c:pt idx="84">
                  <c:v>284</c:v>
                </c:pt>
                <c:pt idx="85">
                  <c:v>296</c:v>
                </c:pt>
                <c:pt idx="86">
                  <c:v>302</c:v>
                </c:pt>
                <c:pt idx="87">
                  <c:v>293</c:v>
                </c:pt>
                <c:pt idx="88">
                  <c:v>291</c:v>
                </c:pt>
                <c:pt idx="89">
                  <c:v>286</c:v>
                </c:pt>
                <c:pt idx="90">
                  <c:v>293</c:v>
                </c:pt>
                <c:pt idx="91">
                  <c:v>294</c:v>
                </c:pt>
                <c:pt idx="92">
                  <c:v>301</c:v>
                </c:pt>
                <c:pt idx="93">
                  <c:v>294</c:v>
                </c:pt>
                <c:pt idx="94">
                  <c:v>297</c:v>
                </c:pt>
                <c:pt idx="95">
                  <c:v>292</c:v>
                </c:pt>
                <c:pt idx="96">
                  <c:v>296</c:v>
                </c:pt>
                <c:pt idx="97">
                  <c:v>286</c:v>
                </c:pt>
                <c:pt idx="98">
                  <c:v>291</c:v>
                </c:pt>
                <c:pt idx="99">
                  <c:v>299</c:v>
                </c:pt>
                <c:pt idx="100">
                  <c:v>300</c:v>
                </c:pt>
                <c:pt idx="101">
                  <c:v>293</c:v>
                </c:pt>
                <c:pt idx="102">
                  <c:v>279</c:v>
                </c:pt>
                <c:pt idx="103">
                  <c:v>0</c:v>
                </c:pt>
                <c:pt idx="104">
                  <c:v>0</c:v>
                </c:pt>
                <c:pt idx="105">
                  <c:v>0</c:v>
                </c:pt>
                <c:pt idx="106">
                  <c:v>0</c:v>
                </c:pt>
                <c:pt idx="107">
                  <c:v>0</c:v>
                </c:pt>
                <c:pt idx="108">
                  <c:v>0</c:v>
                </c:pt>
                <c:pt idx="109">
                  <c:v>0</c:v>
                </c:pt>
                <c:pt idx="110">
                  <c:v>0</c:v>
                </c:pt>
                <c:pt idx="111">
                  <c:v>0</c:v>
                </c:pt>
                <c:pt idx="112">
                  <c:v>0</c:v>
                </c:pt>
                <c:pt idx="113">
                  <c:v>0</c:v>
                </c:pt>
                <c:pt idx="114">
                  <c:v>231</c:v>
                </c:pt>
                <c:pt idx="115">
                  <c:v>186</c:v>
                </c:pt>
                <c:pt idx="116">
                  <c:v>219</c:v>
                </c:pt>
                <c:pt idx="117">
                  <c:v>242</c:v>
                </c:pt>
                <c:pt idx="118">
                  <c:v>201.99998500000001</c:v>
                </c:pt>
                <c:pt idx="119">
                  <c:v>227</c:v>
                </c:pt>
                <c:pt idx="120">
                  <c:v>245</c:v>
                </c:pt>
                <c:pt idx="121">
                  <c:v>249</c:v>
                </c:pt>
                <c:pt idx="122">
                  <c:v>261</c:v>
                </c:pt>
                <c:pt idx="123">
                  <c:v>259</c:v>
                </c:pt>
                <c:pt idx="124">
                  <c:v>264</c:v>
                </c:pt>
                <c:pt idx="125">
                  <c:v>263</c:v>
                </c:pt>
                <c:pt idx="126">
                  <c:v>276</c:v>
                </c:pt>
                <c:pt idx="127">
                  <c:v>272</c:v>
                </c:pt>
                <c:pt idx="128">
                  <c:v>264</c:v>
                </c:pt>
                <c:pt idx="129">
                  <c:v>268</c:v>
                </c:pt>
                <c:pt idx="130">
                  <c:v>270</c:v>
                </c:pt>
                <c:pt idx="131">
                  <c:v>277</c:v>
                </c:pt>
                <c:pt idx="132">
                  <c:v>266</c:v>
                </c:pt>
                <c:pt idx="133">
                  <c:v>273</c:v>
                </c:pt>
                <c:pt idx="134">
                  <c:v>268</c:v>
                </c:pt>
                <c:pt idx="135">
                  <c:v>268</c:v>
                </c:pt>
                <c:pt idx="136">
                  <c:v>267</c:v>
                </c:pt>
                <c:pt idx="137">
                  <c:v>270</c:v>
                </c:pt>
                <c:pt idx="138">
                  <c:v>266</c:v>
                </c:pt>
                <c:pt idx="139">
                  <c:v>270</c:v>
                </c:pt>
                <c:pt idx="140">
                  <c:v>261</c:v>
                </c:pt>
                <c:pt idx="141">
                  <c:v>270</c:v>
                </c:pt>
                <c:pt idx="142">
                  <c:v>252</c:v>
                </c:pt>
                <c:pt idx="143">
                  <c:v>251</c:v>
                </c:pt>
                <c:pt idx="144">
                  <c:v>262</c:v>
                </c:pt>
                <c:pt idx="145">
                  <c:v>256</c:v>
                </c:pt>
                <c:pt idx="146">
                  <c:v>250</c:v>
                </c:pt>
                <c:pt idx="147">
                  <c:v>249</c:v>
                </c:pt>
                <c:pt idx="148">
                  <c:v>238</c:v>
                </c:pt>
                <c:pt idx="149">
                  <c:v>237</c:v>
                </c:pt>
                <c:pt idx="150">
                  <c:v>227</c:v>
                </c:pt>
                <c:pt idx="151">
                  <c:v>211</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40</c:v>
                </c:pt>
                <c:pt idx="169">
                  <c:v>55</c:v>
                </c:pt>
                <c:pt idx="170">
                  <c:v>61</c:v>
                </c:pt>
                <c:pt idx="171">
                  <c:v>94</c:v>
                </c:pt>
                <c:pt idx="172">
                  <c:v>107.00000799999999</c:v>
                </c:pt>
                <c:pt idx="173">
                  <c:v>93</c:v>
                </c:pt>
                <c:pt idx="174">
                  <c:v>82</c:v>
                </c:pt>
                <c:pt idx="175">
                  <c:v>89</c:v>
                </c:pt>
                <c:pt idx="176">
                  <c:v>122</c:v>
                </c:pt>
                <c:pt idx="177">
                  <c:v>122</c:v>
                </c:pt>
                <c:pt idx="178">
                  <c:v>125</c:v>
                </c:pt>
                <c:pt idx="179">
                  <c:v>103</c:v>
                </c:pt>
                <c:pt idx="180">
                  <c:v>114</c:v>
                </c:pt>
                <c:pt idx="181">
                  <c:v>126</c:v>
                </c:pt>
                <c:pt idx="182">
                  <c:v>124</c:v>
                </c:pt>
                <c:pt idx="183">
                  <c:v>133</c:v>
                </c:pt>
                <c:pt idx="184">
                  <c:v>117</c:v>
                </c:pt>
                <c:pt idx="185">
                  <c:v>128</c:v>
                </c:pt>
                <c:pt idx="186">
                  <c:v>131</c:v>
                </c:pt>
                <c:pt idx="187">
                  <c:v>133</c:v>
                </c:pt>
                <c:pt idx="188">
                  <c:v>132</c:v>
                </c:pt>
                <c:pt idx="189">
                  <c:v>122</c:v>
                </c:pt>
                <c:pt idx="190">
                  <c:v>133</c:v>
                </c:pt>
                <c:pt idx="191">
                  <c:v>135</c:v>
                </c:pt>
                <c:pt idx="192">
                  <c:v>122.99999200000001</c:v>
                </c:pt>
                <c:pt idx="193">
                  <c:v>139</c:v>
                </c:pt>
                <c:pt idx="194">
                  <c:v>120</c:v>
                </c:pt>
                <c:pt idx="195">
                  <c:v>141</c:v>
                </c:pt>
                <c:pt idx="196">
                  <c:v>138</c:v>
                </c:pt>
                <c:pt idx="197">
                  <c:v>138</c:v>
                </c:pt>
                <c:pt idx="198">
                  <c:v>141</c:v>
                </c:pt>
                <c:pt idx="199">
                  <c:v>140</c:v>
                </c:pt>
                <c:pt idx="200">
                  <c:v>131</c:v>
                </c:pt>
                <c:pt idx="201">
                  <c:v>138</c:v>
                </c:pt>
                <c:pt idx="202">
                  <c:v>138</c:v>
                </c:pt>
                <c:pt idx="203">
                  <c:v>133</c:v>
                </c:pt>
                <c:pt idx="204">
                  <c:v>138</c:v>
                </c:pt>
                <c:pt idx="205">
                  <c:v>138</c:v>
                </c:pt>
                <c:pt idx="206">
                  <c:v>143</c:v>
                </c:pt>
                <c:pt idx="207">
                  <c:v>151</c:v>
                </c:pt>
                <c:pt idx="208">
                  <c:v>139</c:v>
                </c:pt>
                <c:pt idx="209">
                  <c:v>128</c:v>
                </c:pt>
                <c:pt idx="210">
                  <c:v>157</c:v>
                </c:pt>
                <c:pt idx="211">
                  <c:v>140</c:v>
                </c:pt>
                <c:pt idx="212">
                  <c:v>126</c:v>
                </c:pt>
                <c:pt idx="213">
                  <c:v>143</c:v>
                </c:pt>
                <c:pt idx="214">
                  <c:v>158</c:v>
                </c:pt>
                <c:pt idx="215">
                  <c:v>127</c:v>
                </c:pt>
                <c:pt idx="216">
                  <c:v>118.00000799999999</c:v>
                </c:pt>
                <c:pt idx="217">
                  <c:v>143</c:v>
                </c:pt>
                <c:pt idx="218">
                  <c:v>100</c:v>
                </c:pt>
                <c:pt idx="219">
                  <c:v>106</c:v>
                </c:pt>
                <c:pt idx="220">
                  <c:v>153</c:v>
                </c:pt>
                <c:pt idx="221">
                  <c:v>73</c:v>
                </c:pt>
                <c:pt idx="222">
                  <c:v>35</c:v>
                </c:pt>
                <c:pt idx="223">
                  <c:v>66</c:v>
                </c:pt>
              </c:numCache>
            </c:numRef>
          </c:yVal>
          <c:smooth val="0"/>
          <c:extLst xmlns:c16r2="http://schemas.microsoft.com/office/drawing/2015/06/chart">
            <c:ext xmlns:c16="http://schemas.microsoft.com/office/drawing/2014/chart" uri="{C3380CC4-5D6E-409C-BE32-E72D297353CC}">
              <c16:uniqueId val="{00000001-4377-465C-A3F7-6F4DCDB1EC89}"/>
            </c:ext>
          </c:extLst>
        </c:ser>
        <c:ser>
          <c:idx val="2"/>
          <c:order val="2"/>
          <c:tx>
            <c:strRef>
              <c:f>Sheet1!$D$1</c:f>
              <c:strCache>
                <c:ptCount val="1"/>
                <c:pt idx="0">
                  <c:v>water</c:v>
                </c:pt>
              </c:strCache>
            </c:strRef>
          </c:tx>
          <c:spPr>
            <a:ln w="12700" cap="rnd">
              <a:solidFill>
                <a:srgbClr val="0070C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Sheet1!$D$2:$D$225</c:f>
              <c:numCache>
                <c:formatCode>General</c:formatCode>
                <c:ptCount val="224"/>
                <c:pt idx="0">
                  <c:v>0</c:v>
                </c:pt>
                <c:pt idx="1">
                  <c:v>0</c:v>
                </c:pt>
                <c:pt idx="2">
                  <c:v>111</c:v>
                </c:pt>
                <c:pt idx="3">
                  <c:v>190.99998500000001</c:v>
                </c:pt>
                <c:pt idx="4">
                  <c:v>234</c:v>
                </c:pt>
                <c:pt idx="5">
                  <c:v>232</c:v>
                </c:pt>
                <c:pt idx="6">
                  <c:v>260</c:v>
                </c:pt>
                <c:pt idx="7">
                  <c:v>291</c:v>
                </c:pt>
                <c:pt idx="8">
                  <c:v>304</c:v>
                </c:pt>
                <c:pt idx="9">
                  <c:v>314</c:v>
                </c:pt>
                <c:pt idx="10">
                  <c:v>336</c:v>
                </c:pt>
                <c:pt idx="11">
                  <c:v>339</c:v>
                </c:pt>
                <c:pt idx="12">
                  <c:v>350</c:v>
                </c:pt>
                <c:pt idx="13">
                  <c:v>353</c:v>
                </c:pt>
                <c:pt idx="14">
                  <c:v>348.99996900000002</c:v>
                </c:pt>
                <c:pt idx="15">
                  <c:v>348</c:v>
                </c:pt>
                <c:pt idx="16">
                  <c:v>355</c:v>
                </c:pt>
                <c:pt idx="17">
                  <c:v>351.00003099999998</c:v>
                </c:pt>
                <c:pt idx="18">
                  <c:v>362.00003099999998</c:v>
                </c:pt>
                <c:pt idx="19">
                  <c:v>356</c:v>
                </c:pt>
                <c:pt idx="20">
                  <c:v>351.00003099999998</c:v>
                </c:pt>
                <c:pt idx="21">
                  <c:v>344</c:v>
                </c:pt>
                <c:pt idx="22">
                  <c:v>337.99996900000002</c:v>
                </c:pt>
                <c:pt idx="23">
                  <c:v>339</c:v>
                </c:pt>
                <c:pt idx="24">
                  <c:v>326</c:v>
                </c:pt>
                <c:pt idx="25">
                  <c:v>310</c:v>
                </c:pt>
                <c:pt idx="26">
                  <c:v>312</c:v>
                </c:pt>
                <c:pt idx="27">
                  <c:v>306</c:v>
                </c:pt>
                <c:pt idx="28">
                  <c:v>311</c:v>
                </c:pt>
                <c:pt idx="29">
                  <c:v>308</c:v>
                </c:pt>
                <c:pt idx="30">
                  <c:v>304</c:v>
                </c:pt>
                <c:pt idx="31">
                  <c:v>300</c:v>
                </c:pt>
                <c:pt idx="32">
                  <c:v>302</c:v>
                </c:pt>
                <c:pt idx="33">
                  <c:v>295</c:v>
                </c:pt>
                <c:pt idx="34">
                  <c:v>289</c:v>
                </c:pt>
                <c:pt idx="35">
                  <c:v>294</c:v>
                </c:pt>
                <c:pt idx="36">
                  <c:v>300</c:v>
                </c:pt>
                <c:pt idx="37">
                  <c:v>288</c:v>
                </c:pt>
                <c:pt idx="38">
                  <c:v>298</c:v>
                </c:pt>
                <c:pt idx="39">
                  <c:v>308</c:v>
                </c:pt>
                <c:pt idx="40">
                  <c:v>307</c:v>
                </c:pt>
                <c:pt idx="41">
                  <c:v>305</c:v>
                </c:pt>
                <c:pt idx="42">
                  <c:v>314</c:v>
                </c:pt>
                <c:pt idx="43">
                  <c:v>323</c:v>
                </c:pt>
                <c:pt idx="44">
                  <c:v>304</c:v>
                </c:pt>
                <c:pt idx="45">
                  <c:v>302</c:v>
                </c:pt>
                <c:pt idx="46">
                  <c:v>302</c:v>
                </c:pt>
                <c:pt idx="47">
                  <c:v>298</c:v>
                </c:pt>
                <c:pt idx="48">
                  <c:v>306</c:v>
                </c:pt>
                <c:pt idx="49">
                  <c:v>297</c:v>
                </c:pt>
                <c:pt idx="50">
                  <c:v>293</c:v>
                </c:pt>
                <c:pt idx="51">
                  <c:v>285</c:v>
                </c:pt>
                <c:pt idx="52">
                  <c:v>297</c:v>
                </c:pt>
                <c:pt idx="53">
                  <c:v>295</c:v>
                </c:pt>
                <c:pt idx="54">
                  <c:v>296</c:v>
                </c:pt>
                <c:pt idx="55">
                  <c:v>286</c:v>
                </c:pt>
                <c:pt idx="56">
                  <c:v>285</c:v>
                </c:pt>
                <c:pt idx="57">
                  <c:v>282</c:v>
                </c:pt>
                <c:pt idx="58">
                  <c:v>279</c:v>
                </c:pt>
                <c:pt idx="59">
                  <c:v>271</c:v>
                </c:pt>
                <c:pt idx="60">
                  <c:v>282</c:v>
                </c:pt>
                <c:pt idx="61">
                  <c:v>276</c:v>
                </c:pt>
                <c:pt idx="62">
                  <c:v>261</c:v>
                </c:pt>
                <c:pt idx="63">
                  <c:v>281</c:v>
                </c:pt>
                <c:pt idx="64">
                  <c:v>292</c:v>
                </c:pt>
                <c:pt idx="65">
                  <c:v>285</c:v>
                </c:pt>
                <c:pt idx="66">
                  <c:v>281</c:v>
                </c:pt>
                <c:pt idx="67">
                  <c:v>276</c:v>
                </c:pt>
                <c:pt idx="68">
                  <c:v>282</c:v>
                </c:pt>
                <c:pt idx="69">
                  <c:v>281</c:v>
                </c:pt>
                <c:pt idx="70">
                  <c:v>282</c:v>
                </c:pt>
                <c:pt idx="71">
                  <c:v>279</c:v>
                </c:pt>
                <c:pt idx="72">
                  <c:v>279</c:v>
                </c:pt>
                <c:pt idx="73">
                  <c:v>277</c:v>
                </c:pt>
                <c:pt idx="74">
                  <c:v>283</c:v>
                </c:pt>
                <c:pt idx="75">
                  <c:v>276</c:v>
                </c:pt>
                <c:pt idx="76">
                  <c:v>272</c:v>
                </c:pt>
                <c:pt idx="77">
                  <c:v>271</c:v>
                </c:pt>
                <c:pt idx="78">
                  <c:v>265</c:v>
                </c:pt>
                <c:pt idx="79">
                  <c:v>245</c:v>
                </c:pt>
                <c:pt idx="80">
                  <c:v>216</c:v>
                </c:pt>
                <c:pt idx="81">
                  <c:v>221</c:v>
                </c:pt>
                <c:pt idx="82">
                  <c:v>212.99998500000001</c:v>
                </c:pt>
                <c:pt idx="83">
                  <c:v>233</c:v>
                </c:pt>
                <c:pt idx="84">
                  <c:v>238</c:v>
                </c:pt>
                <c:pt idx="85">
                  <c:v>250</c:v>
                </c:pt>
                <c:pt idx="86">
                  <c:v>250</c:v>
                </c:pt>
                <c:pt idx="87">
                  <c:v>247.00001499999999</c:v>
                </c:pt>
                <c:pt idx="88">
                  <c:v>250</c:v>
                </c:pt>
                <c:pt idx="89">
                  <c:v>236.00001499999999</c:v>
                </c:pt>
                <c:pt idx="90">
                  <c:v>248</c:v>
                </c:pt>
                <c:pt idx="91">
                  <c:v>245</c:v>
                </c:pt>
                <c:pt idx="92">
                  <c:v>253</c:v>
                </c:pt>
                <c:pt idx="93">
                  <c:v>250</c:v>
                </c:pt>
                <c:pt idx="94">
                  <c:v>248</c:v>
                </c:pt>
                <c:pt idx="95">
                  <c:v>245</c:v>
                </c:pt>
                <c:pt idx="96">
                  <c:v>245</c:v>
                </c:pt>
                <c:pt idx="97">
                  <c:v>266</c:v>
                </c:pt>
                <c:pt idx="98">
                  <c:v>253</c:v>
                </c:pt>
                <c:pt idx="99">
                  <c:v>241</c:v>
                </c:pt>
                <c:pt idx="100">
                  <c:v>259</c:v>
                </c:pt>
                <c:pt idx="101">
                  <c:v>256</c:v>
                </c:pt>
                <c:pt idx="102">
                  <c:v>247.00001499999999</c:v>
                </c:pt>
                <c:pt idx="103">
                  <c:v>0</c:v>
                </c:pt>
                <c:pt idx="104">
                  <c:v>0</c:v>
                </c:pt>
                <c:pt idx="105">
                  <c:v>0</c:v>
                </c:pt>
                <c:pt idx="106">
                  <c:v>0</c:v>
                </c:pt>
                <c:pt idx="107">
                  <c:v>0</c:v>
                </c:pt>
                <c:pt idx="108">
                  <c:v>0</c:v>
                </c:pt>
                <c:pt idx="109">
                  <c:v>0</c:v>
                </c:pt>
                <c:pt idx="110">
                  <c:v>0</c:v>
                </c:pt>
                <c:pt idx="111">
                  <c:v>0</c:v>
                </c:pt>
                <c:pt idx="112">
                  <c:v>0</c:v>
                </c:pt>
                <c:pt idx="113">
                  <c:v>0</c:v>
                </c:pt>
                <c:pt idx="114">
                  <c:v>161</c:v>
                </c:pt>
                <c:pt idx="115">
                  <c:v>207</c:v>
                </c:pt>
                <c:pt idx="116">
                  <c:v>175</c:v>
                </c:pt>
                <c:pt idx="117">
                  <c:v>186</c:v>
                </c:pt>
                <c:pt idx="118">
                  <c:v>176</c:v>
                </c:pt>
                <c:pt idx="119">
                  <c:v>178</c:v>
                </c:pt>
                <c:pt idx="120">
                  <c:v>200</c:v>
                </c:pt>
                <c:pt idx="121">
                  <c:v>207</c:v>
                </c:pt>
                <c:pt idx="122">
                  <c:v>207</c:v>
                </c:pt>
                <c:pt idx="123">
                  <c:v>220</c:v>
                </c:pt>
                <c:pt idx="124">
                  <c:v>212</c:v>
                </c:pt>
                <c:pt idx="125">
                  <c:v>214.00001499999999</c:v>
                </c:pt>
                <c:pt idx="126">
                  <c:v>220</c:v>
                </c:pt>
                <c:pt idx="127">
                  <c:v>218</c:v>
                </c:pt>
                <c:pt idx="128">
                  <c:v>219</c:v>
                </c:pt>
                <c:pt idx="129">
                  <c:v>225.00001499999999</c:v>
                </c:pt>
                <c:pt idx="130">
                  <c:v>227</c:v>
                </c:pt>
                <c:pt idx="131">
                  <c:v>222</c:v>
                </c:pt>
                <c:pt idx="132">
                  <c:v>217</c:v>
                </c:pt>
                <c:pt idx="133">
                  <c:v>226</c:v>
                </c:pt>
                <c:pt idx="134">
                  <c:v>227</c:v>
                </c:pt>
                <c:pt idx="135">
                  <c:v>225.00001499999999</c:v>
                </c:pt>
                <c:pt idx="136">
                  <c:v>226</c:v>
                </c:pt>
                <c:pt idx="137">
                  <c:v>218</c:v>
                </c:pt>
                <c:pt idx="138">
                  <c:v>223.99998500000001</c:v>
                </c:pt>
                <c:pt idx="139">
                  <c:v>228</c:v>
                </c:pt>
                <c:pt idx="140">
                  <c:v>217</c:v>
                </c:pt>
                <c:pt idx="141">
                  <c:v>217</c:v>
                </c:pt>
                <c:pt idx="142">
                  <c:v>217</c:v>
                </c:pt>
                <c:pt idx="143">
                  <c:v>208</c:v>
                </c:pt>
                <c:pt idx="144">
                  <c:v>206</c:v>
                </c:pt>
                <c:pt idx="145">
                  <c:v>215</c:v>
                </c:pt>
                <c:pt idx="146">
                  <c:v>201</c:v>
                </c:pt>
                <c:pt idx="147">
                  <c:v>200</c:v>
                </c:pt>
                <c:pt idx="148">
                  <c:v>186</c:v>
                </c:pt>
                <c:pt idx="149">
                  <c:v>204</c:v>
                </c:pt>
                <c:pt idx="150">
                  <c:v>190</c:v>
                </c:pt>
                <c:pt idx="151">
                  <c:v>179.99998500000001</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65</c:v>
                </c:pt>
                <c:pt idx="169">
                  <c:v>78</c:v>
                </c:pt>
                <c:pt idx="170">
                  <c:v>69</c:v>
                </c:pt>
                <c:pt idx="171">
                  <c:v>81</c:v>
                </c:pt>
                <c:pt idx="172">
                  <c:v>81</c:v>
                </c:pt>
                <c:pt idx="173">
                  <c:v>81</c:v>
                </c:pt>
                <c:pt idx="174">
                  <c:v>106</c:v>
                </c:pt>
                <c:pt idx="175">
                  <c:v>89</c:v>
                </c:pt>
                <c:pt idx="176">
                  <c:v>91</c:v>
                </c:pt>
                <c:pt idx="177">
                  <c:v>102</c:v>
                </c:pt>
                <c:pt idx="178">
                  <c:v>92</c:v>
                </c:pt>
                <c:pt idx="179">
                  <c:v>92</c:v>
                </c:pt>
                <c:pt idx="180">
                  <c:v>88</c:v>
                </c:pt>
                <c:pt idx="181">
                  <c:v>107.00000799999999</c:v>
                </c:pt>
                <c:pt idx="182">
                  <c:v>102</c:v>
                </c:pt>
                <c:pt idx="183">
                  <c:v>105</c:v>
                </c:pt>
                <c:pt idx="184">
                  <c:v>97</c:v>
                </c:pt>
                <c:pt idx="185">
                  <c:v>105</c:v>
                </c:pt>
                <c:pt idx="186">
                  <c:v>107.00000799999999</c:v>
                </c:pt>
                <c:pt idx="187">
                  <c:v>107.00000799999999</c:v>
                </c:pt>
                <c:pt idx="188">
                  <c:v>105</c:v>
                </c:pt>
                <c:pt idx="189">
                  <c:v>108</c:v>
                </c:pt>
                <c:pt idx="190">
                  <c:v>110</c:v>
                </c:pt>
                <c:pt idx="191">
                  <c:v>105</c:v>
                </c:pt>
                <c:pt idx="192">
                  <c:v>99</c:v>
                </c:pt>
                <c:pt idx="193">
                  <c:v>107.00000799999999</c:v>
                </c:pt>
                <c:pt idx="194">
                  <c:v>100</c:v>
                </c:pt>
                <c:pt idx="195">
                  <c:v>122.99999200000001</c:v>
                </c:pt>
                <c:pt idx="196">
                  <c:v>103</c:v>
                </c:pt>
                <c:pt idx="197">
                  <c:v>107.00000799999999</c:v>
                </c:pt>
                <c:pt idx="198">
                  <c:v>111.99999200000001</c:v>
                </c:pt>
                <c:pt idx="199">
                  <c:v>113</c:v>
                </c:pt>
                <c:pt idx="200">
                  <c:v>109</c:v>
                </c:pt>
                <c:pt idx="201">
                  <c:v>106</c:v>
                </c:pt>
                <c:pt idx="202">
                  <c:v>114</c:v>
                </c:pt>
                <c:pt idx="203">
                  <c:v>113</c:v>
                </c:pt>
                <c:pt idx="204">
                  <c:v>108</c:v>
                </c:pt>
                <c:pt idx="205">
                  <c:v>121</c:v>
                </c:pt>
                <c:pt idx="206">
                  <c:v>117</c:v>
                </c:pt>
                <c:pt idx="207">
                  <c:v>117</c:v>
                </c:pt>
                <c:pt idx="208">
                  <c:v>98</c:v>
                </c:pt>
                <c:pt idx="209">
                  <c:v>122</c:v>
                </c:pt>
                <c:pt idx="210">
                  <c:v>115</c:v>
                </c:pt>
                <c:pt idx="211">
                  <c:v>116</c:v>
                </c:pt>
                <c:pt idx="212">
                  <c:v>110</c:v>
                </c:pt>
                <c:pt idx="213">
                  <c:v>128</c:v>
                </c:pt>
                <c:pt idx="214">
                  <c:v>125</c:v>
                </c:pt>
                <c:pt idx="215">
                  <c:v>107.00000799999999</c:v>
                </c:pt>
                <c:pt idx="216">
                  <c:v>125</c:v>
                </c:pt>
                <c:pt idx="217">
                  <c:v>114</c:v>
                </c:pt>
                <c:pt idx="218">
                  <c:v>76</c:v>
                </c:pt>
                <c:pt idx="219">
                  <c:v>106</c:v>
                </c:pt>
                <c:pt idx="220">
                  <c:v>132</c:v>
                </c:pt>
                <c:pt idx="221">
                  <c:v>88</c:v>
                </c:pt>
                <c:pt idx="222">
                  <c:v>0</c:v>
                </c:pt>
                <c:pt idx="223">
                  <c:v>66</c:v>
                </c:pt>
              </c:numCache>
            </c:numRef>
          </c:yVal>
          <c:smooth val="0"/>
          <c:extLst xmlns:c16r2="http://schemas.microsoft.com/office/drawing/2015/06/chart">
            <c:ext xmlns:c16="http://schemas.microsoft.com/office/drawing/2014/chart" uri="{C3380CC4-5D6E-409C-BE32-E72D297353CC}">
              <c16:uniqueId val="{00000002-4377-465C-A3F7-6F4DCDB1EC89}"/>
            </c:ext>
          </c:extLst>
        </c:ser>
        <c:ser>
          <c:idx val="3"/>
          <c:order val="3"/>
          <c:tx>
            <c:strRef>
              <c:f>Sheet1!$E$1</c:f>
              <c:strCache>
                <c:ptCount val="1"/>
                <c:pt idx="0">
                  <c:v>water</c:v>
                </c:pt>
              </c:strCache>
            </c:strRef>
          </c:tx>
          <c:spPr>
            <a:ln w="12700" cap="rnd">
              <a:solidFill>
                <a:srgbClr val="0070C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Sheet1!$E$2:$E$225</c:f>
              <c:numCache>
                <c:formatCode>General</c:formatCode>
                <c:ptCount val="224"/>
                <c:pt idx="0">
                  <c:v>0</c:v>
                </c:pt>
                <c:pt idx="1">
                  <c:v>0</c:v>
                </c:pt>
                <c:pt idx="2">
                  <c:v>117</c:v>
                </c:pt>
                <c:pt idx="3">
                  <c:v>215</c:v>
                </c:pt>
                <c:pt idx="4">
                  <c:v>245.99998500000001</c:v>
                </c:pt>
                <c:pt idx="5">
                  <c:v>245</c:v>
                </c:pt>
                <c:pt idx="6">
                  <c:v>277</c:v>
                </c:pt>
                <c:pt idx="7">
                  <c:v>307</c:v>
                </c:pt>
                <c:pt idx="8">
                  <c:v>336</c:v>
                </c:pt>
                <c:pt idx="9">
                  <c:v>342</c:v>
                </c:pt>
                <c:pt idx="10">
                  <c:v>361</c:v>
                </c:pt>
                <c:pt idx="11">
                  <c:v>362.00003099999998</c:v>
                </c:pt>
                <c:pt idx="12">
                  <c:v>366</c:v>
                </c:pt>
                <c:pt idx="13">
                  <c:v>375</c:v>
                </c:pt>
                <c:pt idx="14">
                  <c:v>377</c:v>
                </c:pt>
                <c:pt idx="15">
                  <c:v>375</c:v>
                </c:pt>
                <c:pt idx="16">
                  <c:v>379</c:v>
                </c:pt>
                <c:pt idx="17">
                  <c:v>373.00003099999998</c:v>
                </c:pt>
                <c:pt idx="18">
                  <c:v>383</c:v>
                </c:pt>
                <c:pt idx="19">
                  <c:v>385</c:v>
                </c:pt>
                <c:pt idx="20">
                  <c:v>381</c:v>
                </c:pt>
                <c:pt idx="21">
                  <c:v>381</c:v>
                </c:pt>
                <c:pt idx="22">
                  <c:v>368</c:v>
                </c:pt>
                <c:pt idx="23">
                  <c:v>366</c:v>
                </c:pt>
                <c:pt idx="24">
                  <c:v>350</c:v>
                </c:pt>
                <c:pt idx="25">
                  <c:v>340.00003099999998</c:v>
                </c:pt>
                <c:pt idx="26">
                  <c:v>340.00003099999998</c:v>
                </c:pt>
                <c:pt idx="27">
                  <c:v>339</c:v>
                </c:pt>
                <c:pt idx="28">
                  <c:v>341</c:v>
                </c:pt>
                <c:pt idx="29">
                  <c:v>344</c:v>
                </c:pt>
                <c:pt idx="30">
                  <c:v>337</c:v>
                </c:pt>
                <c:pt idx="31">
                  <c:v>333</c:v>
                </c:pt>
                <c:pt idx="32">
                  <c:v>337</c:v>
                </c:pt>
                <c:pt idx="33">
                  <c:v>330</c:v>
                </c:pt>
                <c:pt idx="34">
                  <c:v>323</c:v>
                </c:pt>
                <c:pt idx="35">
                  <c:v>326</c:v>
                </c:pt>
                <c:pt idx="36">
                  <c:v>323</c:v>
                </c:pt>
                <c:pt idx="37">
                  <c:v>322</c:v>
                </c:pt>
                <c:pt idx="38">
                  <c:v>326.99996900000002</c:v>
                </c:pt>
                <c:pt idx="39">
                  <c:v>333</c:v>
                </c:pt>
                <c:pt idx="40">
                  <c:v>334</c:v>
                </c:pt>
                <c:pt idx="41">
                  <c:v>334</c:v>
                </c:pt>
                <c:pt idx="42">
                  <c:v>341</c:v>
                </c:pt>
                <c:pt idx="43">
                  <c:v>350</c:v>
                </c:pt>
                <c:pt idx="44">
                  <c:v>329.00003099999998</c:v>
                </c:pt>
                <c:pt idx="45">
                  <c:v>333</c:v>
                </c:pt>
                <c:pt idx="46">
                  <c:v>331</c:v>
                </c:pt>
                <c:pt idx="47">
                  <c:v>328</c:v>
                </c:pt>
                <c:pt idx="48">
                  <c:v>332</c:v>
                </c:pt>
                <c:pt idx="49">
                  <c:v>322</c:v>
                </c:pt>
                <c:pt idx="50">
                  <c:v>318.00003099999998</c:v>
                </c:pt>
                <c:pt idx="51">
                  <c:v>314</c:v>
                </c:pt>
                <c:pt idx="52">
                  <c:v>323</c:v>
                </c:pt>
                <c:pt idx="53">
                  <c:v>318.00003099999998</c:v>
                </c:pt>
                <c:pt idx="54">
                  <c:v>318.00003099999998</c:v>
                </c:pt>
                <c:pt idx="55">
                  <c:v>313</c:v>
                </c:pt>
                <c:pt idx="56">
                  <c:v>317</c:v>
                </c:pt>
                <c:pt idx="57">
                  <c:v>306</c:v>
                </c:pt>
                <c:pt idx="58">
                  <c:v>303</c:v>
                </c:pt>
                <c:pt idx="59">
                  <c:v>298</c:v>
                </c:pt>
                <c:pt idx="60">
                  <c:v>302</c:v>
                </c:pt>
                <c:pt idx="61">
                  <c:v>295</c:v>
                </c:pt>
                <c:pt idx="62">
                  <c:v>288</c:v>
                </c:pt>
                <c:pt idx="63">
                  <c:v>311</c:v>
                </c:pt>
                <c:pt idx="64">
                  <c:v>322</c:v>
                </c:pt>
                <c:pt idx="65">
                  <c:v>310</c:v>
                </c:pt>
                <c:pt idx="66">
                  <c:v>309</c:v>
                </c:pt>
                <c:pt idx="67">
                  <c:v>303</c:v>
                </c:pt>
                <c:pt idx="68">
                  <c:v>313</c:v>
                </c:pt>
                <c:pt idx="69">
                  <c:v>312</c:v>
                </c:pt>
                <c:pt idx="70">
                  <c:v>309</c:v>
                </c:pt>
                <c:pt idx="71">
                  <c:v>311</c:v>
                </c:pt>
                <c:pt idx="72">
                  <c:v>308</c:v>
                </c:pt>
                <c:pt idx="73">
                  <c:v>305</c:v>
                </c:pt>
                <c:pt idx="74">
                  <c:v>310</c:v>
                </c:pt>
                <c:pt idx="75">
                  <c:v>304</c:v>
                </c:pt>
                <c:pt idx="76">
                  <c:v>304</c:v>
                </c:pt>
                <c:pt idx="77">
                  <c:v>306</c:v>
                </c:pt>
                <c:pt idx="78">
                  <c:v>293</c:v>
                </c:pt>
                <c:pt idx="79">
                  <c:v>271</c:v>
                </c:pt>
                <c:pt idx="80">
                  <c:v>244</c:v>
                </c:pt>
                <c:pt idx="81">
                  <c:v>243</c:v>
                </c:pt>
                <c:pt idx="82">
                  <c:v>245.99998500000001</c:v>
                </c:pt>
                <c:pt idx="83">
                  <c:v>250</c:v>
                </c:pt>
                <c:pt idx="84">
                  <c:v>265</c:v>
                </c:pt>
                <c:pt idx="85">
                  <c:v>280</c:v>
                </c:pt>
                <c:pt idx="86">
                  <c:v>279</c:v>
                </c:pt>
                <c:pt idx="87">
                  <c:v>273</c:v>
                </c:pt>
                <c:pt idx="88">
                  <c:v>273</c:v>
                </c:pt>
                <c:pt idx="89">
                  <c:v>268</c:v>
                </c:pt>
                <c:pt idx="90">
                  <c:v>279</c:v>
                </c:pt>
                <c:pt idx="91">
                  <c:v>275</c:v>
                </c:pt>
                <c:pt idx="92">
                  <c:v>278</c:v>
                </c:pt>
                <c:pt idx="93">
                  <c:v>281</c:v>
                </c:pt>
                <c:pt idx="94">
                  <c:v>278</c:v>
                </c:pt>
                <c:pt idx="95">
                  <c:v>276</c:v>
                </c:pt>
                <c:pt idx="96">
                  <c:v>278</c:v>
                </c:pt>
                <c:pt idx="97">
                  <c:v>283</c:v>
                </c:pt>
                <c:pt idx="98">
                  <c:v>291</c:v>
                </c:pt>
                <c:pt idx="99">
                  <c:v>290</c:v>
                </c:pt>
                <c:pt idx="100">
                  <c:v>279</c:v>
                </c:pt>
                <c:pt idx="101">
                  <c:v>286</c:v>
                </c:pt>
                <c:pt idx="102">
                  <c:v>256</c:v>
                </c:pt>
                <c:pt idx="103">
                  <c:v>0</c:v>
                </c:pt>
                <c:pt idx="104">
                  <c:v>0</c:v>
                </c:pt>
                <c:pt idx="105">
                  <c:v>0</c:v>
                </c:pt>
                <c:pt idx="106">
                  <c:v>0</c:v>
                </c:pt>
                <c:pt idx="107">
                  <c:v>0</c:v>
                </c:pt>
                <c:pt idx="108">
                  <c:v>0</c:v>
                </c:pt>
                <c:pt idx="109">
                  <c:v>0</c:v>
                </c:pt>
                <c:pt idx="110">
                  <c:v>0</c:v>
                </c:pt>
                <c:pt idx="111">
                  <c:v>0</c:v>
                </c:pt>
                <c:pt idx="112">
                  <c:v>0</c:v>
                </c:pt>
                <c:pt idx="113">
                  <c:v>0</c:v>
                </c:pt>
                <c:pt idx="114">
                  <c:v>195</c:v>
                </c:pt>
                <c:pt idx="115">
                  <c:v>201</c:v>
                </c:pt>
                <c:pt idx="116">
                  <c:v>189</c:v>
                </c:pt>
                <c:pt idx="117">
                  <c:v>208</c:v>
                </c:pt>
                <c:pt idx="118">
                  <c:v>228</c:v>
                </c:pt>
                <c:pt idx="119">
                  <c:v>236.00001499999999</c:v>
                </c:pt>
                <c:pt idx="120">
                  <c:v>232</c:v>
                </c:pt>
                <c:pt idx="121">
                  <c:v>237</c:v>
                </c:pt>
                <c:pt idx="122">
                  <c:v>242</c:v>
                </c:pt>
                <c:pt idx="123">
                  <c:v>237</c:v>
                </c:pt>
                <c:pt idx="124">
                  <c:v>241</c:v>
                </c:pt>
                <c:pt idx="125">
                  <c:v>250</c:v>
                </c:pt>
                <c:pt idx="126">
                  <c:v>249</c:v>
                </c:pt>
                <c:pt idx="127">
                  <c:v>245</c:v>
                </c:pt>
                <c:pt idx="128">
                  <c:v>248</c:v>
                </c:pt>
                <c:pt idx="129">
                  <c:v>247.00001499999999</c:v>
                </c:pt>
                <c:pt idx="130">
                  <c:v>254</c:v>
                </c:pt>
                <c:pt idx="131">
                  <c:v>247.00001499999999</c:v>
                </c:pt>
                <c:pt idx="132">
                  <c:v>241</c:v>
                </c:pt>
                <c:pt idx="133">
                  <c:v>254</c:v>
                </c:pt>
                <c:pt idx="134">
                  <c:v>249</c:v>
                </c:pt>
                <c:pt idx="135">
                  <c:v>245.99998500000001</c:v>
                </c:pt>
                <c:pt idx="136">
                  <c:v>257</c:v>
                </c:pt>
                <c:pt idx="137">
                  <c:v>245.99998500000001</c:v>
                </c:pt>
                <c:pt idx="138">
                  <c:v>243</c:v>
                </c:pt>
                <c:pt idx="139">
                  <c:v>252</c:v>
                </c:pt>
                <c:pt idx="140">
                  <c:v>252</c:v>
                </c:pt>
                <c:pt idx="141">
                  <c:v>250</c:v>
                </c:pt>
                <c:pt idx="142">
                  <c:v>252</c:v>
                </c:pt>
                <c:pt idx="143">
                  <c:v>239</c:v>
                </c:pt>
                <c:pt idx="144">
                  <c:v>248</c:v>
                </c:pt>
                <c:pt idx="145">
                  <c:v>231</c:v>
                </c:pt>
                <c:pt idx="146">
                  <c:v>233</c:v>
                </c:pt>
                <c:pt idx="147">
                  <c:v>233</c:v>
                </c:pt>
                <c:pt idx="148">
                  <c:v>232</c:v>
                </c:pt>
                <c:pt idx="149">
                  <c:v>223.99998500000001</c:v>
                </c:pt>
                <c:pt idx="150">
                  <c:v>223</c:v>
                </c:pt>
                <c:pt idx="151">
                  <c:v>205</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63</c:v>
                </c:pt>
                <c:pt idx="169">
                  <c:v>76</c:v>
                </c:pt>
                <c:pt idx="170">
                  <c:v>93</c:v>
                </c:pt>
                <c:pt idx="171">
                  <c:v>93</c:v>
                </c:pt>
                <c:pt idx="172">
                  <c:v>102</c:v>
                </c:pt>
                <c:pt idx="173">
                  <c:v>93</c:v>
                </c:pt>
                <c:pt idx="174">
                  <c:v>105</c:v>
                </c:pt>
                <c:pt idx="175">
                  <c:v>89</c:v>
                </c:pt>
                <c:pt idx="176">
                  <c:v>113</c:v>
                </c:pt>
                <c:pt idx="177">
                  <c:v>115</c:v>
                </c:pt>
                <c:pt idx="178">
                  <c:v>121</c:v>
                </c:pt>
                <c:pt idx="179">
                  <c:v>109</c:v>
                </c:pt>
                <c:pt idx="180">
                  <c:v>109</c:v>
                </c:pt>
                <c:pt idx="181">
                  <c:v>122</c:v>
                </c:pt>
                <c:pt idx="182">
                  <c:v>116</c:v>
                </c:pt>
                <c:pt idx="183">
                  <c:v>130</c:v>
                </c:pt>
                <c:pt idx="184">
                  <c:v>113</c:v>
                </c:pt>
                <c:pt idx="185">
                  <c:v>124</c:v>
                </c:pt>
                <c:pt idx="186">
                  <c:v>127</c:v>
                </c:pt>
                <c:pt idx="187">
                  <c:v>127</c:v>
                </c:pt>
                <c:pt idx="188">
                  <c:v>128</c:v>
                </c:pt>
                <c:pt idx="189">
                  <c:v>118.00000799999999</c:v>
                </c:pt>
                <c:pt idx="190">
                  <c:v>118.00000799999999</c:v>
                </c:pt>
                <c:pt idx="191">
                  <c:v>113</c:v>
                </c:pt>
                <c:pt idx="192">
                  <c:v>119</c:v>
                </c:pt>
                <c:pt idx="193">
                  <c:v>134</c:v>
                </c:pt>
                <c:pt idx="194">
                  <c:v>122.99999200000001</c:v>
                </c:pt>
                <c:pt idx="195">
                  <c:v>129</c:v>
                </c:pt>
                <c:pt idx="196">
                  <c:v>114</c:v>
                </c:pt>
                <c:pt idx="197">
                  <c:v>134</c:v>
                </c:pt>
                <c:pt idx="198">
                  <c:v>132</c:v>
                </c:pt>
                <c:pt idx="199">
                  <c:v>122</c:v>
                </c:pt>
                <c:pt idx="200">
                  <c:v>122</c:v>
                </c:pt>
                <c:pt idx="201">
                  <c:v>128</c:v>
                </c:pt>
                <c:pt idx="202">
                  <c:v>128</c:v>
                </c:pt>
                <c:pt idx="203">
                  <c:v>138</c:v>
                </c:pt>
                <c:pt idx="204">
                  <c:v>128</c:v>
                </c:pt>
                <c:pt idx="205">
                  <c:v>137</c:v>
                </c:pt>
                <c:pt idx="206">
                  <c:v>143</c:v>
                </c:pt>
                <c:pt idx="207">
                  <c:v>145</c:v>
                </c:pt>
                <c:pt idx="208">
                  <c:v>117</c:v>
                </c:pt>
                <c:pt idx="209">
                  <c:v>128</c:v>
                </c:pt>
                <c:pt idx="210">
                  <c:v>122</c:v>
                </c:pt>
                <c:pt idx="211">
                  <c:v>115</c:v>
                </c:pt>
                <c:pt idx="212">
                  <c:v>117</c:v>
                </c:pt>
                <c:pt idx="213">
                  <c:v>142</c:v>
                </c:pt>
                <c:pt idx="214">
                  <c:v>124</c:v>
                </c:pt>
                <c:pt idx="215">
                  <c:v>136</c:v>
                </c:pt>
                <c:pt idx="216">
                  <c:v>117</c:v>
                </c:pt>
                <c:pt idx="217">
                  <c:v>113</c:v>
                </c:pt>
                <c:pt idx="218">
                  <c:v>86</c:v>
                </c:pt>
                <c:pt idx="219">
                  <c:v>105</c:v>
                </c:pt>
                <c:pt idx="220">
                  <c:v>150</c:v>
                </c:pt>
                <c:pt idx="221">
                  <c:v>71</c:v>
                </c:pt>
                <c:pt idx="222">
                  <c:v>34</c:v>
                </c:pt>
                <c:pt idx="223">
                  <c:v>27.999998000000001</c:v>
                </c:pt>
              </c:numCache>
            </c:numRef>
          </c:yVal>
          <c:smooth val="0"/>
          <c:extLst xmlns:c16r2="http://schemas.microsoft.com/office/drawing/2015/06/chart">
            <c:ext xmlns:c16="http://schemas.microsoft.com/office/drawing/2014/chart" uri="{C3380CC4-5D6E-409C-BE32-E72D297353CC}">
              <c16:uniqueId val="{00000003-4377-465C-A3F7-6F4DCDB1EC89}"/>
            </c:ext>
          </c:extLst>
        </c:ser>
        <c:ser>
          <c:idx val="4"/>
          <c:order val="4"/>
          <c:tx>
            <c:strRef>
              <c:f>Sheet1!$F$1</c:f>
              <c:strCache>
                <c:ptCount val="1"/>
                <c:pt idx="0">
                  <c:v>water</c:v>
                </c:pt>
              </c:strCache>
            </c:strRef>
          </c:tx>
          <c:spPr>
            <a:ln w="12700" cap="rnd">
              <a:solidFill>
                <a:srgbClr val="0070C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Sheet1!$F$2:$F$225</c:f>
              <c:numCache>
                <c:formatCode>General</c:formatCode>
                <c:ptCount val="224"/>
                <c:pt idx="0">
                  <c:v>0</c:v>
                </c:pt>
                <c:pt idx="1">
                  <c:v>0</c:v>
                </c:pt>
                <c:pt idx="2">
                  <c:v>117</c:v>
                </c:pt>
                <c:pt idx="3">
                  <c:v>215</c:v>
                </c:pt>
                <c:pt idx="4">
                  <c:v>245.99998500000001</c:v>
                </c:pt>
                <c:pt idx="5">
                  <c:v>245</c:v>
                </c:pt>
                <c:pt idx="6">
                  <c:v>277</c:v>
                </c:pt>
                <c:pt idx="7">
                  <c:v>307</c:v>
                </c:pt>
                <c:pt idx="8">
                  <c:v>336</c:v>
                </c:pt>
                <c:pt idx="9">
                  <c:v>342</c:v>
                </c:pt>
                <c:pt idx="10">
                  <c:v>361</c:v>
                </c:pt>
                <c:pt idx="11">
                  <c:v>362.00003099999998</c:v>
                </c:pt>
                <c:pt idx="12">
                  <c:v>366</c:v>
                </c:pt>
                <c:pt idx="13">
                  <c:v>375</c:v>
                </c:pt>
                <c:pt idx="14">
                  <c:v>377</c:v>
                </c:pt>
                <c:pt idx="15">
                  <c:v>375</c:v>
                </c:pt>
                <c:pt idx="16">
                  <c:v>379</c:v>
                </c:pt>
                <c:pt idx="17">
                  <c:v>373.00003099999998</c:v>
                </c:pt>
                <c:pt idx="18">
                  <c:v>383</c:v>
                </c:pt>
                <c:pt idx="19">
                  <c:v>385</c:v>
                </c:pt>
                <c:pt idx="20">
                  <c:v>381</c:v>
                </c:pt>
                <c:pt idx="21">
                  <c:v>381</c:v>
                </c:pt>
                <c:pt idx="22">
                  <c:v>368</c:v>
                </c:pt>
                <c:pt idx="23">
                  <c:v>366</c:v>
                </c:pt>
                <c:pt idx="24">
                  <c:v>350</c:v>
                </c:pt>
                <c:pt idx="25">
                  <c:v>340.00003099999998</c:v>
                </c:pt>
                <c:pt idx="26">
                  <c:v>340.00003099999998</c:v>
                </c:pt>
                <c:pt idx="27">
                  <c:v>339</c:v>
                </c:pt>
                <c:pt idx="28">
                  <c:v>341</c:v>
                </c:pt>
                <c:pt idx="29">
                  <c:v>344</c:v>
                </c:pt>
                <c:pt idx="30">
                  <c:v>337</c:v>
                </c:pt>
                <c:pt idx="31">
                  <c:v>333</c:v>
                </c:pt>
                <c:pt idx="32">
                  <c:v>337</c:v>
                </c:pt>
                <c:pt idx="33">
                  <c:v>330</c:v>
                </c:pt>
                <c:pt idx="34">
                  <c:v>323</c:v>
                </c:pt>
                <c:pt idx="35">
                  <c:v>326</c:v>
                </c:pt>
                <c:pt idx="36">
                  <c:v>323</c:v>
                </c:pt>
                <c:pt idx="37">
                  <c:v>322</c:v>
                </c:pt>
                <c:pt idx="38">
                  <c:v>326.99996900000002</c:v>
                </c:pt>
                <c:pt idx="39">
                  <c:v>333</c:v>
                </c:pt>
                <c:pt idx="40">
                  <c:v>334</c:v>
                </c:pt>
                <c:pt idx="41">
                  <c:v>334</c:v>
                </c:pt>
                <c:pt idx="42">
                  <c:v>341</c:v>
                </c:pt>
                <c:pt idx="43">
                  <c:v>350</c:v>
                </c:pt>
                <c:pt idx="44">
                  <c:v>329.00003099999998</c:v>
                </c:pt>
                <c:pt idx="45">
                  <c:v>333</c:v>
                </c:pt>
                <c:pt idx="46">
                  <c:v>331</c:v>
                </c:pt>
                <c:pt idx="47">
                  <c:v>328</c:v>
                </c:pt>
                <c:pt idx="48">
                  <c:v>332</c:v>
                </c:pt>
                <c:pt idx="49">
                  <c:v>322</c:v>
                </c:pt>
                <c:pt idx="50">
                  <c:v>318.00003099999998</c:v>
                </c:pt>
                <c:pt idx="51">
                  <c:v>314</c:v>
                </c:pt>
                <c:pt idx="52">
                  <c:v>323</c:v>
                </c:pt>
                <c:pt idx="53">
                  <c:v>318.00003099999998</c:v>
                </c:pt>
                <c:pt idx="54">
                  <c:v>318.00003099999998</c:v>
                </c:pt>
                <c:pt idx="55">
                  <c:v>313</c:v>
                </c:pt>
                <c:pt idx="56">
                  <c:v>317</c:v>
                </c:pt>
                <c:pt idx="57">
                  <c:v>306</c:v>
                </c:pt>
                <c:pt idx="58">
                  <c:v>303</c:v>
                </c:pt>
                <c:pt idx="59">
                  <c:v>298</c:v>
                </c:pt>
                <c:pt idx="60">
                  <c:v>302</c:v>
                </c:pt>
                <c:pt idx="61">
                  <c:v>295</c:v>
                </c:pt>
                <c:pt idx="62">
                  <c:v>288</c:v>
                </c:pt>
                <c:pt idx="63">
                  <c:v>311</c:v>
                </c:pt>
                <c:pt idx="64">
                  <c:v>322</c:v>
                </c:pt>
                <c:pt idx="65">
                  <c:v>310</c:v>
                </c:pt>
                <c:pt idx="66">
                  <c:v>309</c:v>
                </c:pt>
                <c:pt idx="67">
                  <c:v>303</c:v>
                </c:pt>
                <c:pt idx="68">
                  <c:v>313</c:v>
                </c:pt>
                <c:pt idx="69">
                  <c:v>312</c:v>
                </c:pt>
                <c:pt idx="70">
                  <c:v>309</c:v>
                </c:pt>
                <c:pt idx="71">
                  <c:v>311</c:v>
                </c:pt>
                <c:pt idx="72">
                  <c:v>308</c:v>
                </c:pt>
                <c:pt idx="73">
                  <c:v>305</c:v>
                </c:pt>
                <c:pt idx="74">
                  <c:v>310</c:v>
                </c:pt>
                <c:pt idx="75">
                  <c:v>304</c:v>
                </c:pt>
                <c:pt idx="76">
                  <c:v>304</c:v>
                </c:pt>
                <c:pt idx="77">
                  <c:v>306</c:v>
                </c:pt>
                <c:pt idx="78">
                  <c:v>293</c:v>
                </c:pt>
                <c:pt idx="79">
                  <c:v>271</c:v>
                </c:pt>
                <c:pt idx="80">
                  <c:v>244</c:v>
                </c:pt>
                <c:pt idx="81">
                  <c:v>243</c:v>
                </c:pt>
                <c:pt idx="82">
                  <c:v>245.99998500000001</c:v>
                </c:pt>
                <c:pt idx="83">
                  <c:v>250</c:v>
                </c:pt>
                <c:pt idx="84">
                  <c:v>265</c:v>
                </c:pt>
                <c:pt idx="85">
                  <c:v>280</c:v>
                </c:pt>
                <c:pt idx="86">
                  <c:v>279</c:v>
                </c:pt>
                <c:pt idx="87">
                  <c:v>273</c:v>
                </c:pt>
                <c:pt idx="88">
                  <c:v>273</c:v>
                </c:pt>
                <c:pt idx="89">
                  <c:v>268</c:v>
                </c:pt>
                <c:pt idx="90">
                  <c:v>279</c:v>
                </c:pt>
                <c:pt idx="91">
                  <c:v>275</c:v>
                </c:pt>
                <c:pt idx="92">
                  <c:v>278</c:v>
                </c:pt>
                <c:pt idx="93">
                  <c:v>281</c:v>
                </c:pt>
                <c:pt idx="94">
                  <c:v>278</c:v>
                </c:pt>
                <c:pt idx="95">
                  <c:v>276</c:v>
                </c:pt>
                <c:pt idx="96">
                  <c:v>278</c:v>
                </c:pt>
                <c:pt idx="97">
                  <c:v>283</c:v>
                </c:pt>
                <c:pt idx="98">
                  <c:v>291</c:v>
                </c:pt>
                <c:pt idx="99">
                  <c:v>290</c:v>
                </c:pt>
                <c:pt idx="100">
                  <c:v>279</c:v>
                </c:pt>
                <c:pt idx="101">
                  <c:v>286</c:v>
                </c:pt>
                <c:pt idx="102">
                  <c:v>256</c:v>
                </c:pt>
                <c:pt idx="103">
                  <c:v>0</c:v>
                </c:pt>
                <c:pt idx="104">
                  <c:v>0</c:v>
                </c:pt>
                <c:pt idx="105">
                  <c:v>0</c:v>
                </c:pt>
                <c:pt idx="106">
                  <c:v>0</c:v>
                </c:pt>
                <c:pt idx="107">
                  <c:v>0</c:v>
                </c:pt>
                <c:pt idx="108">
                  <c:v>0</c:v>
                </c:pt>
                <c:pt idx="109">
                  <c:v>0</c:v>
                </c:pt>
                <c:pt idx="110">
                  <c:v>0</c:v>
                </c:pt>
                <c:pt idx="111">
                  <c:v>0</c:v>
                </c:pt>
                <c:pt idx="112">
                  <c:v>0</c:v>
                </c:pt>
                <c:pt idx="113">
                  <c:v>0</c:v>
                </c:pt>
                <c:pt idx="114">
                  <c:v>195</c:v>
                </c:pt>
                <c:pt idx="115">
                  <c:v>201</c:v>
                </c:pt>
                <c:pt idx="116">
                  <c:v>189</c:v>
                </c:pt>
                <c:pt idx="117">
                  <c:v>208</c:v>
                </c:pt>
                <c:pt idx="118">
                  <c:v>228</c:v>
                </c:pt>
                <c:pt idx="119">
                  <c:v>236.00001499999999</c:v>
                </c:pt>
                <c:pt idx="120">
                  <c:v>232</c:v>
                </c:pt>
                <c:pt idx="121">
                  <c:v>237</c:v>
                </c:pt>
                <c:pt idx="122">
                  <c:v>242</c:v>
                </c:pt>
                <c:pt idx="123">
                  <c:v>237</c:v>
                </c:pt>
                <c:pt idx="124">
                  <c:v>241</c:v>
                </c:pt>
                <c:pt idx="125">
                  <c:v>250</c:v>
                </c:pt>
                <c:pt idx="126">
                  <c:v>249</c:v>
                </c:pt>
                <c:pt idx="127">
                  <c:v>245</c:v>
                </c:pt>
                <c:pt idx="128">
                  <c:v>248</c:v>
                </c:pt>
                <c:pt idx="129">
                  <c:v>247.00001499999999</c:v>
                </c:pt>
                <c:pt idx="130">
                  <c:v>254</c:v>
                </c:pt>
                <c:pt idx="131">
                  <c:v>247.00001499999999</c:v>
                </c:pt>
                <c:pt idx="132">
                  <c:v>241</c:v>
                </c:pt>
                <c:pt idx="133">
                  <c:v>254</c:v>
                </c:pt>
                <c:pt idx="134">
                  <c:v>249</c:v>
                </c:pt>
                <c:pt idx="135">
                  <c:v>245.99998500000001</c:v>
                </c:pt>
                <c:pt idx="136">
                  <c:v>257</c:v>
                </c:pt>
                <c:pt idx="137">
                  <c:v>245.99998500000001</c:v>
                </c:pt>
                <c:pt idx="138">
                  <c:v>243</c:v>
                </c:pt>
                <c:pt idx="139">
                  <c:v>252</c:v>
                </c:pt>
                <c:pt idx="140">
                  <c:v>252</c:v>
                </c:pt>
                <c:pt idx="141">
                  <c:v>250</c:v>
                </c:pt>
                <c:pt idx="142">
                  <c:v>252</c:v>
                </c:pt>
                <c:pt idx="143">
                  <c:v>239</c:v>
                </c:pt>
                <c:pt idx="144">
                  <c:v>248</c:v>
                </c:pt>
                <c:pt idx="145">
                  <c:v>231</c:v>
                </c:pt>
                <c:pt idx="146">
                  <c:v>233</c:v>
                </c:pt>
                <c:pt idx="147">
                  <c:v>233</c:v>
                </c:pt>
                <c:pt idx="148">
                  <c:v>232</c:v>
                </c:pt>
                <c:pt idx="149">
                  <c:v>223.99998500000001</c:v>
                </c:pt>
                <c:pt idx="150">
                  <c:v>223</c:v>
                </c:pt>
                <c:pt idx="151">
                  <c:v>205</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63</c:v>
                </c:pt>
                <c:pt idx="169">
                  <c:v>76</c:v>
                </c:pt>
                <c:pt idx="170">
                  <c:v>93</c:v>
                </c:pt>
                <c:pt idx="171">
                  <c:v>93</c:v>
                </c:pt>
                <c:pt idx="172">
                  <c:v>102</c:v>
                </c:pt>
                <c:pt idx="173">
                  <c:v>93</c:v>
                </c:pt>
                <c:pt idx="174">
                  <c:v>105</c:v>
                </c:pt>
                <c:pt idx="175">
                  <c:v>89</c:v>
                </c:pt>
                <c:pt idx="176">
                  <c:v>113</c:v>
                </c:pt>
                <c:pt idx="177">
                  <c:v>115</c:v>
                </c:pt>
                <c:pt idx="178">
                  <c:v>121</c:v>
                </c:pt>
                <c:pt idx="179">
                  <c:v>109</c:v>
                </c:pt>
                <c:pt idx="180">
                  <c:v>109</c:v>
                </c:pt>
                <c:pt idx="181">
                  <c:v>122</c:v>
                </c:pt>
                <c:pt idx="182">
                  <c:v>116</c:v>
                </c:pt>
                <c:pt idx="183">
                  <c:v>130</c:v>
                </c:pt>
                <c:pt idx="184">
                  <c:v>113</c:v>
                </c:pt>
                <c:pt idx="185">
                  <c:v>124</c:v>
                </c:pt>
                <c:pt idx="186">
                  <c:v>127</c:v>
                </c:pt>
                <c:pt idx="187">
                  <c:v>127</c:v>
                </c:pt>
                <c:pt idx="188">
                  <c:v>128</c:v>
                </c:pt>
                <c:pt idx="189">
                  <c:v>118.00000799999999</c:v>
                </c:pt>
                <c:pt idx="190">
                  <c:v>118.00000799999999</c:v>
                </c:pt>
                <c:pt idx="191">
                  <c:v>113</c:v>
                </c:pt>
                <c:pt idx="192">
                  <c:v>119</c:v>
                </c:pt>
                <c:pt idx="193">
                  <c:v>134</c:v>
                </c:pt>
                <c:pt idx="194">
                  <c:v>122.99999200000001</c:v>
                </c:pt>
                <c:pt idx="195">
                  <c:v>129</c:v>
                </c:pt>
                <c:pt idx="196">
                  <c:v>114</c:v>
                </c:pt>
                <c:pt idx="197">
                  <c:v>134</c:v>
                </c:pt>
                <c:pt idx="198">
                  <c:v>132</c:v>
                </c:pt>
                <c:pt idx="199">
                  <c:v>122</c:v>
                </c:pt>
                <c:pt idx="200">
                  <c:v>122</c:v>
                </c:pt>
                <c:pt idx="201">
                  <c:v>128</c:v>
                </c:pt>
                <c:pt idx="202">
                  <c:v>128</c:v>
                </c:pt>
                <c:pt idx="203">
                  <c:v>138</c:v>
                </c:pt>
                <c:pt idx="204">
                  <c:v>128</c:v>
                </c:pt>
                <c:pt idx="205">
                  <c:v>137</c:v>
                </c:pt>
                <c:pt idx="206">
                  <c:v>143</c:v>
                </c:pt>
                <c:pt idx="207">
                  <c:v>145</c:v>
                </c:pt>
                <c:pt idx="208">
                  <c:v>117</c:v>
                </c:pt>
                <c:pt idx="209">
                  <c:v>128</c:v>
                </c:pt>
                <c:pt idx="210">
                  <c:v>122</c:v>
                </c:pt>
                <c:pt idx="211">
                  <c:v>115</c:v>
                </c:pt>
                <c:pt idx="212">
                  <c:v>117</c:v>
                </c:pt>
                <c:pt idx="213">
                  <c:v>142</c:v>
                </c:pt>
                <c:pt idx="214">
                  <c:v>124</c:v>
                </c:pt>
                <c:pt idx="215">
                  <c:v>136</c:v>
                </c:pt>
                <c:pt idx="216">
                  <c:v>117</c:v>
                </c:pt>
                <c:pt idx="217">
                  <c:v>113</c:v>
                </c:pt>
                <c:pt idx="218">
                  <c:v>86</c:v>
                </c:pt>
                <c:pt idx="219">
                  <c:v>105</c:v>
                </c:pt>
                <c:pt idx="220">
                  <c:v>150</c:v>
                </c:pt>
                <c:pt idx="221">
                  <c:v>71</c:v>
                </c:pt>
                <c:pt idx="222">
                  <c:v>34</c:v>
                </c:pt>
                <c:pt idx="223">
                  <c:v>27.999998000000001</c:v>
                </c:pt>
              </c:numCache>
            </c:numRef>
          </c:yVal>
          <c:smooth val="0"/>
          <c:extLst xmlns:c16r2="http://schemas.microsoft.com/office/drawing/2015/06/chart">
            <c:ext xmlns:c16="http://schemas.microsoft.com/office/drawing/2014/chart" uri="{C3380CC4-5D6E-409C-BE32-E72D297353CC}">
              <c16:uniqueId val="{00000004-4377-465C-A3F7-6F4DCDB1EC89}"/>
            </c:ext>
          </c:extLst>
        </c:ser>
        <c:ser>
          <c:idx val="5"/>
          <c:order val="5"/>
          <c:tx>
            <c:strRef>
              <c:f>Sheet1!$G$1</c:f>
              <c:strCache>
                <c:ptCount val="1"/>
                <c:pt idx="0">
                  <c:v>water</c:v>
                </c:pt>
              </c:strCache>
            </c:strRef>
          </c:tx>
          <c:spPr>
            <a:ln w="12700" cap="rnd">
              <a:solidFill>
                <a:srgbClr val="0070C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Sheet1!$G$2:$G$225</c:f>
              <c:numCache>
                <c:formatCode>General</c:formatCode>
                <c:ptCount val="224"/>
                <c:pt idx="0">
                  <c:v>0</c:v>
                </c:pt>
                <c:pt idx="1">
                  <c:v>0</c:v>
                </c:pt>
                <c:pt idx="2">
                  <c:v>121</c:v>
                </c:pt>
                <c:pt idx="3">
                  <c:v>238</c:v>
                </c:pt>
                <c:pt idx="4">
                  <c:v>265</c:v>
                </c:pt>
                <c:pt idx="5">
                  <c:v>266</c:v>
                </c:pt>
                <c:pt idx="6">
                  <c:v>283</c:v>
                </c:pt>
                <c:pt idx="7">
                  <c:v>322</c:v>
                </c:pt>
                <c:pt idx="8">
                  <c:v>341</c:v>
                </c:pt>
                <c:pt idx="9">
                  <c:v>348</c:v>
                </c:pt>
                <c:pt idx="10">
                  <c:v>366</c:v>
                </c:pt>
                <c:pt idx="11">
                  <c:v>366</c:v>
                </c:pt>
                <c:pt idx="12">
                  <c:v>376</c:v>
                </c:pt>
                <c:pt idx="13">
                  <c:v>383</c:v>
                </c:pt>
                <c:pt idx="14">
                  <c:v>379</c:v>
                </c:pt>
                <c:pt idx="15">
                  <c:v>373.00003099999998</c:v>
                </c:pt>
                <c:pt idx="16">
                  <c:v>388</c:v>
                </c:pt>
                <c:pt idx="17">
                  <c:v>381.99996900000002</c:v>
                </c:pt>
                <c:pt idx="18">
                  <c:v>392</c:v>
                </c:pt>
                <c:pt idx="19">
                  <c:v>387</c:v>
                </c:pt>
                <c:pt idx="20">
                  <c:v>383</c:v>
                </c:pt>
                <c:pt idx="21">
                  <c:v>379</c:v>
                </c:pt>
                <c:pt idx="22">
                  <c:v>365</c:v>
                </c:pt>
                <c:pt idx="23">
                  <c:v>370.99996900000002</c:v>
                </c:pt>
                <c:pt idx="24">
                  <c:v>356</c:v>
                </c:pt>
                <c:pt idx="25">
                  <c:v>348</c:v>
                </c:pt>
                <c:pt idx="26">
                  <c:v>340.00003099999998</c:v>
                </c:pt>
                <c:pt idx="27">
                  <c:v>344</c:v>
                </c:pt>
                <c:pt idx="28">
                  <c:v>343</c:v>
                </c:pt>
                <c:pt idx="29">
                  <c:v>342</c:v>
                </c:pt>
                <c:pt idx="30">
                  <c:v>342</c:v>
                </c:pt>
                <c:pt idx="31">
                  <c:v>341</c:v>
                </c:pt>
                <c:pt idx="32">
                  <c:v>351.00003099999998</c:v>
                </c:pt>
                <c:pt idx="33">
                  <c:v>337</c:v>
                </c:pt>
                <c:pt idx="34">
                  <c:v>328</c:v>
                </c:pt>
                <c:pt idx="35">
                  <c:v>331</c:v>
                </c:pt>
                <c:pt idx="36">
                  <c:v>340.00003099999998</c:v>
                </c:pt>
                <c:pt idx="37">
                  <c:v>332</c:v>
                </c:pt>
                <c:pt idx="38">
                  <c:v>333</c:v>
                </c:pt>
                <c:pt idx="39">
                  <c:v>344</c:v>
                </c:pt>
                <c:pt idx="40">
                  <c:v>344</c:v>
                </c:pt>
                <c:pt idx="41">
                  <c:v>342</c:v>
                </c:pt>
                <c:pt idx="42">
                  <c:v>358</c:v>
                </c:pt>
                <c:pt idx="43">
                  <c:v>359.99996900000002</c:v>
                </c:pt>
                <c:pt idx="44">
                  <c:v>342</c:v>
                </c:pt>
                <c:pt idx="45">
                  <c:v>342</c:v>
                </c:pt>
                <c:pt idx="46">
                  <c:v>337.99996900000002</c:v>
                </c:pt>
                <c:pt idx="47">
                  <c:v>336</c:v>
                </c:pt>
                <c:pt idx="48">
                  <c:v>336</c:v>
                </c:pt>
                <c:pt idx="49">
                  <c:v>332</c:v>
                </c:pt>
                <c:pt idx="50">
                  <c:v>326.99996900000002</c:v>
                </c:pt>
                <c:pt idx="51">
                  <c:v>324</c:v>
                </c:pt>
                <c:pt idx="52">
                  <c:v>332</c:v>
                </c:pt>
                <c:pt idx="53">
                  <c:v>325</c:v>
                </c:pt>
                <c:pt idx="54">
                  <c:v>330</c:v>
                </c:pt>
                <c:pt idx="55">
                  <c:v>313</c:v>
                </c:pt>
                <c:pt idx="56">
                  <c:v>322</c:v>
                </c:pt>
                <c:pt idx="57">
                  <c:v>318.00003099999998</c:v>
                </c:pt>
                <c:pt idx="58">
                  <c:v>311</c:v>
                </c:pt>
                <c:pt idx="59">
                  <c:v>305</c:v>
                </c:pt>
                <c:pt idx="60">
                  <c:v>310</c:v>
                </c:pt>
                <c:pt idx="61">
                  <c:v>307</c:v>
                </c:pt>
                <c:pt idx="62">
                  <c:v>302</c:v>
                </c:pt>
                <c:pt idx="63">
                  <c:v>324</c:v>
                </c:pt>
                <c:pt idx="64">
                  <c:v>328</c:v>
                </c:pt>
                <c:pt idx="65">
                  <c:v>323</c:v>
                </c:pt>
                <c:pt idx="66">
                  <c:v>319</c:v>
                </c:pt>
                <c:pt idx="67">
                  <c:v>317</c:v>
                </c:pt>
                <c:pt idx="68">
                  <c:v>320</c:v>
                </c:pt>
                <c:pt idx="69">
                  <c:v>322</c:v>
                </c:pt>
                <c:pt idx="70">
                  <c:v>323</c:v>
                </c:pt>
                <c:pt idx="71">
                  <c:v>320</c:v>
                </c:pt>
                <c:pt idx="72">
                  <c:v>319</c:v>
                </c:pt>
                <c:pt idx="73">
                  <c:v>318.00003099999998</c:v>
                </c:pt>
                <c:pt idx="74">
                  <c:v>321</c:v>
                </c:pt>
                <c:pt idx="75">
                  <c:v>316</c:v>
                </c:pt>
                <c:pt idx="76">
                  <c:v>314</c:v>
                </c:pt>
                <c:pt idx="77">
                  <c:v>312</c:v>
                </c:pt>
                <c:pt idx="78">
                  <c:v>303</c:v>
                </c:pt>
                <c:pt idx="79">
                  <c:v>279</c:v>
                </c:pt>
                <c:pt idx="80">
                  <c:v>253</c:v>
                </c:pt>
                <c:pt idx="81">
                  <c:v>245.99998500000001</c:v>
                </c:pt>
                <c:pt idx="82">
                  <c:v>248</c:v>
                </c:pt>
                <c:pt idx="83">
                  <c:v>258</c:v>
                </c:pt>
                <c:pt idx="84">
                  <c:v>270</c:v>
                </c:pt>
                <c:pt idx="85">
                  <c:v>284</c:v>
                </c:pt>
                <c:pt idx="86">
                  <c:v>292</c:v>
                </c:pt>
                <c:pt idx="87">
                  <c:v>281</c:v>
                </c:pt>
                <c:pt idx="88">
                  <c:v>286</c:v>
                </c:pt>
                <c:pt idx="89">
                  <c:v>273</c:v>
                </c:pt>
                <c:pt idx="90">
                  <c:v>286</c:v>
                </c:pt>
                <c:pt idx="91">
                  <c:v>288</c:v>
                </c:pt>
                <c:pt idx="92">
                  <c:v>288</c:v>
                </c:pt>
                <c:pt idx="93">
                  <c:v>289</c:v>
                </c:pt>
                <c:pt idx="94">
                  <c:v>286</c:v>
                </c:pt>
                <c:pt idx="95">
                  <c:v>288</c:v>
                </c:pt>
                <c:pt idx="96">
                  <c:v>286</c:v>
                </c:pt>
                <c:pt idx="97">
                  <c:v>311</c:v>
                </c:pt>
                <c:pt idx="98">
                  <c:v>291</c:v>
                </c:pt>
                <c:pt idx="99">
                  <c:v>293</c:v>
                </c:pt>
                <c:pt idx="100">
                  <c:v>264</c:v>
                </c:pt>
                <c:pt idx="101">
                  <c:v>267</c:v>
                </c:pt>
                <c:pt idx="102">
                  <c:v>253</c:v>
                </c:pt>
                <c:pt idx="103">
                  <c:v>0</c:v>
                </c:pt>
                <c:pt idx="104">
                  <c:v>0</c:v>
                </c:pt>
                <c:pt idx="105">
                  <c:v>0</c:v>
                </c:pt>
                <c:pt idx="106">
                  <c:v>0</c:v>
                </c:pt>
                <c:pt idx="107">
                  <c:v>0</c:v>
                </c:pt>
                <c:pt idx="108">
                  <c:v>0</c:v>
                </c:pt>
                <c:pt idx="109">
                  <c:v>0</c:v>
                </c:pt>
                <c:pt idx="110">
                  <c:v>0</c:v>
                </c:pt>
                <c:pt idx="111">
                  <c:v>0</c:v>
                </c:pt>
                <c:pt idx="112">
                  <c:v>0</c:v>
                </c:pt>
                <c:pt idx="113">
                  <c:v>0</c:v>
                </c:pt>
                <c:pt idx="114">
                  <c:v>255</c:v>
                </c:pt>
                <c:pt idx="115">
                  <c:v>185</c:v>
                </c:pt>
                <c:pt idx="116">
                  <c:v>186</c:v>
                </c:pt>
                <c:pt idx="117">
                  <c:v>214.00001499999999</c:v>
                </c:pt>
                <c:pt idx="118">
                  <c:v>206</c:v>
                </c:pt>
                <c:pt idx="119">
                  <c:v>215</c:v>
                </c:pt>
                <c:pt idx="120">
                  <c:v>223.99998500000001</c:v>
                </c:pt>
                <c:pt idx="121">
                  <c:v>239</c:v>
                </c:pt>
                <c:pt idx="122">
                  <c:v>239</c:v>
                </c:pt>
                <c:pt idx="123">
                  <c:v>243</c:v>
                </c:pt>
                <c:pt idx="124">
                  <c:v>241</c:v>
                </c:pt>
                <c:pt idx="125">
                  <c:v>234</c:v>
                </c:pt>
                <c:pt idx="126">
                  <c:v>249</c:v>
                </c:pt>
                <c:pt idx="127">
                  <c:v>250</c:v>
                </c:pt>
                <c:pt idx="128">
                  <c:v>250</c:v>
                </c:pt>
                <c:pt idx="129">
                  <c:v>248</c:v>
                </c:pt>
                <c:pt idx="130">
                  <c:v>250</c:v>
                </c:pt>
                <c:pt idx="131">
                  <c:v>247.00001499999999</c:v>
                </c:pt>
                <c:pt idx="132">
                  <c:v>249</c:v>
                </c:pt>
                <c:pt idx="133">
                  <c:v>254</c:v>
                </c:pt>
                <c:pt idx="134">
                  <c:v>245.99998500000001</c:v>
                </c:pt>
                <c:pt idx="135">
                  <c:v>253</c:v>
                </c:pt>
                <c:pt idx="136">
                  <c:v>252</c:v>
                </c:pt>
                <c:pt idx="137">
                  <c:v>243</c:v>
                </c:pt>
                <c:pt idx="138">
                  <c:v>250</c:v>
                </c:pt>
                <c:pt idx="139">
                  <c:v>252</c:v>
                </c:pt>
                <c:pt idx="140">
                  <c:v>247.00001499999999</c:v>
                </c:pt>
                <c:pt idx="141">
                  <c:v>256</c:v>
                </c:pt>
                <c:pt idx="142">
                  <c:v>245.99998500000001</c:v>
                </c:pt>
                <c:pt idx="143">
                  <c:v>244</c:v>
                </c:pt>
                <c:pt idx="144">
                  <c:v>238</c:v>
                </c:pt>
                <c:pt idx="145">
                  <c:v>234</c:v>
                </c:pt>
                <c:pt idx="146">
                  <c:v>238</c:v>
                </c:pt>
                <c:pt idx="147">
                  <c:v>228</c:v>
                </c:pt>
                <c:pt idx="148">
                  <c:v>222</c:v>
                </c:pt>
                <c:pt idx="149">
                  <c:v>211</c:v>
                </c:pt>
                <c:pt idx="150">
                  <c:v>228</c:v>
                </c:pt>
                <c:pt idx="151">
                  <c:v>230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36</c:v>
                </c:pt>
                <c:pt idx="169">
                  <c:v>52</c:v>
                </c:pt>
                <c:pt idx="170">
                  <c:v>84</c:v>
                </c:pt>
                <c:pt idx="171">
                  <c:v>88</c:v>
                </c:pt>
                <c:pt idx="172">
                  <c:v>106</c:v>
                </c:pt>
                <c:pt idx="173">
                  <c:v>86</c:v>
                </c:pt>
                <c:pt idx="174">
                  <c:v>81</c:v>
                </c:pt>
                <c:pt idx="175">
                  <c:v>89</c:v>
                </c:pt>
                <c:pt idx="176">
                  <c:v>100</c:v>
                </c:pt>
                <c:pt idx="177">
                  <c:v>122</c:v>
                </c:pt>
                <c:pt idx="178">
                  <c:v>121</c:v>
                </c:pt>
                <c:pt idx="179">
                  <c:v>109</c:v>
                </c:pt>
                <c:pt idx="180">
                  <c:v>103</c:v>
                </c:pt>
                <c:pt idx="181">
                  <c:v>122</c:v>
                </c:pt>
                <c:pt idx="182">
                  <c:v>120</c:v>
                </c:pt>
                <c:pt idx="183">
                  <c:v>117</c:v>
                </c:pt>
                <c:pt idx="184">
                  <c:v>116</c:v>
                </c:pt>
                <c:pt idx="185">
                  <c:v>118.00000799999999</c:v>
                </c:pt>
                <c:pt idx="186">
                  <c:v>127</c:v>
                </c:pt>
                <c:pt idx="187">
                  <c:v>127</c:v>
                </c:pt>
                <c:pt idx="188">
                  <c:v>128</c:v>
                </c:pt>
                <c:pt idx="189">
                  <c:v>118.00000799999999</c:v>
                </c:pt>
                <c:pt idx="190">
                  <c:v>117</c:v>
                </c:pt>
                <c:pt idx="191">
                  <c:v>116</c:v>
                </c:pt>
                <c:pt idx="192">
                  <c:v>119</c:v>
                </c:pt>
                <c:pt idx="193">
                  <c:v>134</c:v>
                </c:pt>
                <c:pt idx="194">
                  <c:v>119</c:v>
                </c:pt>
                <c:pt idx="195">
                  <c:v>129</c:v>
                </c:pt>
                <c:pt idx="196">
                  <c:v>130</c:v>
                </c:pt>
                <c:pt idx="197">
                  <c:v>134</c:v>
                </c:pt>
                <c:pt idx="198">
                  <c:v>132</c:v>
                </c:pt>
                <c:pt idx="199">
                  <c:v>126</c:v>
                </c:pt>
                <c:pt idx="200">
                  <c:v>122</c:v>
                </c:pt>
                <c:pt idx="201">
                  <c:v>128</c:v>
                </c:pt>
                <c:pt idx="202">
                  <c:v>128</c:v>
                </c:pt>
                <c:pt idx="203">
                  <c:v>122.99999200000001</c:v>
                </c:pt>
                <c:pt idx="204">
                  <c:v>128</c:v>
                </c:pt>
                <c:pt idx="205">
                  <c:v>132</c:v>
                </c:pt>
                <c:pt idx="206">
                  <c:v>127</c:v>
                </c:pt>
                <c:pt idx="207">
                  <c:v>145</c:v>
                </c:pt>
                <c:pt idx="208">
                  <c:v>144</c:v>
                </c:pt>
                <c:pt idx="209">
                  <c:v>121</c:v>
                </c:pt>
                <c:pt idx="210">
                  <c:v>115</c:v>
                </c:pt>
                <c:pt idx="211">
                  <c:v>122</c:v>
                </c:pt>
                <c:pt idx="212">
                  <c:v>117</c:v>
                </c:pt>
                <c:pt idx="213">
                  <c:v>134</c:v>
                </c:pt>
                <c:pt idx="214">
                  <c:v>122.99999200000001</c:v>
                </c:pt>
                <c:pt idx="215">
                  <c:v>135</c:v>
                </c:pt>
                <c:pt idx="216">
                  <c:v>124</c:v>
                </c:pt>
                <c:pt idx="217">
                  <c:v>104</c:v>
                </c:pt>
                <c:pt idx="218">
                  <c:v>74</c:v>
                </c:pt>
                <c:pt idx="219">
                  <c:v>95</c:v>
                </c:pt>
                <c:pt idx="220">
                  <c:v>139</c:v>
                </c:pt>
                <c:pt idx="221">
                  <c:v>70</c:v>
                </c:pt>
                <c:pt idx="222">
                  <c:v>0</c:v>
                </c:pt>
                <c:pt idx="223">
                  <c:v>62</c:v>
                </c:pt>
              </c:numCache>
            </c:numRef>
          </c:yVal>
          <c:smooth val="0"/>
          <c:extLst xmlns:c16r2="http://schemas.microsoft.com/office/drawing/2015/06/chart">
            <c:ext xmlns:c16="http://schemas.microsoft.com/office/drawing/2014/chart" uri="{C3380CC4-5D6E-409C-BE32-E72D297353CC}">
              <c16:uniqueId val="{00000005-4377-465C-A3F7-6F4DCDB1EC89}"/>
            </c:ext>
          </c:extLst>
        </c:ser>
        <c:ser>
          <c:idx val="6"/>
          <c:order val="6"/>
          <c:tx>
            <c:strRef>
              <c:f>Sheet1!$H$1</c:f>
              <c:strCache>
                <c:ptCount val="1"/>
                <c:pt idx="0">
                  <c:v>water</c:v>
                </c:pt>
              </c:strCache>
            </c:strRef>
          </c:tx>
          <c:spPr>
            <a:ln w="12700" cap="rnd">
              <a:solidFill>
                <a:srgbClr val="0070C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Sheet1!$H$2:$H$225</c:f>
              <c:numCache>
                <c:formatCode>General</c:formatCode>
                <c:ptCount val="224"/>
                <c:pt idx="0">
                  <c:v>0</c:v>
                </c:pt>
                <c:pt idx="1">
                  <c:v>0</c:v>
                </c:pt>
                <c:pt idx="2">
                  <c:v>89</c:v>
                </c:pt>
                <c:pt idx="3">
                  <c:v>216</c:v>
                </c:pt>
                <c:pt idx="4">
                  <c:v>254</c:v>
                </c:pt>
                <c:pt idx="5">
                  <c:v>255</c:v>
                </c:pt>
                <c:pt idx="6">
                  <c:v>281</c:v>
                </c:pt>
                <c:pt idx="7">
                  <c:v>320</c:v>
                </c:pt>
                <c:pt idx="8">
                  <c:v>330</c:v>
                </c:pt>
                <c:pt idx="9">
                  <c:v>340.00003099999998</c:v>
                </c:pt>
                <c:pt idx="10">
                  <c:v>363</c:v>
                </c:pt>
                <c:pt idx="11">
                  <c:v>366</c:v>
                </c:pt>
                <c:pt idx="12">
                  <c:v>378</c:v>
                </c:pt>
                <c:pt idx="13">
                  <c:v>376</c:v>
                </c:pt>
                <c:pt idx="14">
                  <c:v>383</c:v>
                </c:pt>
                <c:pt idx="15">
                  <c:v>383</c:v>
                </c:pt>
                <c:pt idx="16">
                  <c:v>386</c:v>
                </c:pt>
                <c:pt idx="17">
                  <c:v>381.99996900000002</c:v>
                </c:pt>
                <c:pt idx="18">
                  <c:v>394</c:v>
                </c:pt>
                <c:pt idx="19">
                  <c:v>392.99996900000002</c:v>
                </c:pt>
                <c:pt idx="20">
                  <c:v>385</c:v>
                </c:pt>
                <c:pt idx="21">
                  <c:v>381</c:v>
                </c:pt>
                <c:pt idx="22">
                  <c:v>376</c:v>
                </c:pt>
                <c:pt idx="23">
                  <c:v>372</c:v>
                </c:pt>
                <c:pt idx="24">
                  <c:v>352</c:v>
                </c:pt>
                <c:pt idx="25">
                  <c:v>344</c:v>
                </c:pt>
                <c:pt idx="26">
                  <c:v>340.00003099999998</c:v>
                </c:pt>
                <c:pt idx="27">
                  <c:v>342</c:v>
                </c:pt>
                <c:pt idx="28">
                  <c:v>339</c:v>
                </c:pt>
                <c:pt idx="29">
                  <c:v>345</c:v>
                </c:pt>
                <c:pt idx="30">
                  <c:v>335</c:v>
                </c:pt>
                <c:pt idx="31">
                  <c:v>337</c:v>
                </c:pt>
                <c:pt idx="32">
                  <c:v>345</c:v>
                </c:pt>
                <c:pt idx="33">
                  <c:v>334</c:v>
                </c:pt>
                <c:pt idx="34">
                  <c:v>328</c:v>
                </c:pt>
                <c:pt idx="35">
                  <c:v>331</c:v>
                </c:pt>
                <c:pt idx="36">
                  <c:v>335</c:v>
                </c:pt>
                <c:pt idx="37">
                  <c:v>333</c:v>
                </c:pt>
                <c:pt idx="38">
                  <c:v>334</c:v>
                </c:pt>
                <c:pt idx="39">
                  <c:v>343</c:v>
                </c:pt>
                <c:pt idx="40">
                  <c:v>345</c:v>
                </c:pt>
                <c:pt idx="41">
                  <c:v>343</c:v>
                </c:pt>
                <c:pt idx="42">
                  <c:v>350</c:v>
                </c:pt>
                <c:pt idx="43">
                  <c:v>357</c:v>
                </c:pt>
                <c:pt idx="44">
                  <c:v>346</c:v>
                </c:pt>
                <c:pt idx="45">
                  <c:v>342</c:v>
                </c:pt>
                <c:pt idx="46">
                  <c:v>337</c:v>
                </c:pt>
                <c:pt idx="47">
                  <c:v>336</c:v>
                </c:pt>
                <c:pt idx="48">
                  <c:v>341</c:v>
                </c:pt>
                <c:pt idx="49">
                  <c:v>334</c:v>
                </c:pt>
                <c:pt idx="50">
                  <c:v>333</c:v>
                </c:pt>
                <c:pt idx="51">
                  <c:v>326.99996900000002</c:v>
                </c:pt>
                <c:pt idx="52">
                  <c:v>334</c:v>
                </c:pt>
                <c:pt idx="53">
                  <c:v>326</c:v>
                </c:pt>
                <c:pt idx="54">
                  <c:v>331</c:v>
                </c:pt>
                <c:pt idx="55">
                  <c:v>321</c:v>
                </c:pt>
                <c:pt idx="56">
                  <c:v>326</c:v>
                </c:pt>
                <c:pt idx="57">
                  <c:v>322</c:v>
                </c:pt>
                <c:pt idx="58">
                  <c:v>314</c:v>
                </c:pt>
                <c:pt idx="59">
                  <c:v>302</c:v>
                </c:pt>
                <c:pt idx="60">
                  <c:v>315</c:v>
                </c:pt>
                <c:pt idx="61">
                  <c:v>306</c:v>
                </c:pt>
                <c:pt idx="62">
                  <c:v>288</c:v>
                </c:pt>
                <c:pt idx="63">
                  <c:v>318.00003099999998</c:v>
                </c:pt>
                <c:pt idx="64">
                  <c:v>329.00003099999998</c:v>
                </c:pt>
                <c:pt idx="65">
                  <c:v>314</c:v>
                </c:pt>
                <c:pt idx="66">
                  <c:v>314</c:v>
                </c:pt>
                <c:pt idx="67">
                  <c:v>314</c:v>
                </c:pt>
                <c:pt idx="68">
                  <c:v>314</c:v>
                </c:pt>
                <c:pt idx="69">
                  <c:v>313</c:v>
                </c:pt>
                <c:pt idx="70">
                  <c:v>315</c:v>
                </c:pt>
                <c:pt idx="71">
                  <c:v>313</c:v>
                </c:pt>
                <c:pt idx="72">
                  <c:v>312</c:v>
                </c:pt>
                <c:pt idx="73">
                  <c:v>313</c:v>
                </c:pt>
                <c:pt idx="74">
                  <c:v>316</c:v>
                </c:pt>
                <c:pt idx="75">
                  <c:v>309</c:v>
                </c:pt>
                <c:pt idx="76">
                  <c:v>304</c:v>
                </c:pt>
                <c:pt idx="77">
                  <c:v>301</c:v>
                </c:pt>
                <c:pt idx="78">
                  <c:v>298</c:v>
                </c:pt>
                <c:pt idx="79">
                  <c:v>277</c:v>
                </c:pt>
                <c:pt idx="80">
                  <c:v>234</c:v>
                </c:pt>
                <c:pt idx="81">
                  <c:v>233</c:v>
                </c:pt>
                <c:pt idx="82">
                  <c:v>244</c:v>
                </c:pt>
                <c:pt idx="83">
                  <c:v>237</c:v>
                </c:pt>
                <c:pt idx="84">
                  <c:v>268</c:v>
                </c:pt>
                <c:pt idx="85">
                  <c:v>277</c:v>
                </c:pt>
                <c:pt idx="86">
                  <c:v>282</c:v>
                </c:pt>
                <c:pt idx="87">
                  <c:v>276</c:v>
                </c:pt>
                <c:pt idx="88">
                  <c:v>278</c:v>
                </c:pt>
                <c:pt idx="89">
                  <c:v>267</c:v>
                </c:pt>
                <c:pt idx="90">
                  <c:v>280</c:v>
                </c:pt>
                <c:pt idx="91">
                  <c:v>279</c:v>
                </c:pt>
                <c:pt idx="92">
                  <c:v>278</c:v>
                </c:pt>
                <c:pt idx="93">
                  <c:v>281</c:v>
                </c:pt>
                <c:pt idx="94">
                  <c:v>275</c:v>
                </c:pt>
                <c:pt idx="95">
                  <c:v>270</c:v>
                </c:pt>
                <c:pt idx="96">
                  <c:v>272</c:v>
                </c:pt>
                <c:pt idx="97">
                  <c:v>273</c:v>
                </c:pt>
                <c:pt idx="98">
                  <c:v>301</c:v>
                </c:pt>
                <c:pt idx="99">
                  <c:v>305</c:v>
                </c:pt>
                <c:pt idx="100">
                  <c:v>288</c:v>
                </c:pt>
                <c:pt idx="101">
                  <c:v>285</c:v>
                </c:pt>
                <c:pt idx="102">
                  <c:v>283</c:v>
                </c:pt>
                <c:pt idx="103">
                  <c:v>0</c:v>
                </c:pt>
                <c:pt idx="104">
                  <c:v>0</c:v>
                </c:pt>
                <c:pt idx="105">
                  <c:v>0</c:v>
                </c:pt>
                <c:pt idx="106">
                  <c:v>0</c:v>
                </c:pt>
                <c:pt idx="107">
                  <c:v>0</c:v>
                </c:pt>
                <c:pt idx="108">
                  <c:v>0</c:v>
                </c:pt>
                <c:pt idx="109">
                  <c:v>0</c:v>
                </c:pt>
                <c:pt idx="110">
                  <c:v>0</c:v>
                </c:pt>
                <c:pt idx="111">
                  <c:v>0</c:v>
                </c:pt>
                <c:pt idx="112">
                  <c:v>0</c:v>
                </c:pt>
                <c:pt idx="113">
                  <c:v>0</c:v>
                </c:pt>
                <c:pt idx="114">
                  <c:v>223</c:v>
                </c:pt>
                <c:pt idx="115">
                  <c:v>236.00001499999999</c:v>
                </c:pt>
                <c:pt idx="116">
                  <c:v>190.99998500000001</c:v>
                </c:pt>
                <c:pt idx="117">
                  <c:v>225.00001499999999</c:v>
                </c:pt>
                <c:pt idx="118">
                  <c:v>200</c:v>
                </c:pt>
                <c:pt idx="119">
                  <c:v>210</c:v>
                </c:pt>
                <c:pt idx="120">
                  <c:v>237</c:v>
                </c:pt>
                <c:pt idx="121">
                  <c:v>242</c:v>
                </c:pt>
                <c:pt idx="122">
                  <c:v>240</c:v>
                </c:pt>
                <c:pt idx="123">
                  <c:v>255</c:v>
                </c:pt>
                <c:pt idx="124">
                  <c:v>245</c:v>
                </c:pt>
                <c:pt idx="125">
                  <c:v>265</c:v>
                </c:pt>
                <c:pt idx="126">
                  <c:v>260</c:v>
                </c:pt>
                <c:pt idx="127">
                  <c:v>252</c:v>
                </c:pt>
                <c:pt idx="128">
                  <c:v>254</c:v>
                </c:pt>
                <c:pt idx="129">
                  <c:v>244</c:v>
                </c:pt>
                <c:pt idx="130">
                  <c:v>257</c:v>
                </c:pt>
                <c:pt idx="131">
                  <c:v>257</c:v>
                </c:pt>
                <c:pt idx="132">
                  <c:v>258</c:v>
                </c:pt>
                <c:pt idx="133">
                  <c:v>256</c:v>
                </c:pt>
                <c:pt idx="134">
                  <c:v>253</c:v>
                </c:pt>
                <c:pt idx="135">
                  <c:v>261</c:v>
                </c:pt>
                <c:pt idx="136">
                  <c:v>249</c:v>
                </c:pt>
                <c:pt idx="137">
                  <c:v>252</c:v>
                </c:pt>
                <c:pt idx="138">
                  <c:v>253</c:v>
                </c:pt>
                <c:pt idx="139">
                  <c:v>255</c:v>
                </c:pt>
                <c:pt idx="140">
                  <c:v>250</c:v>
                </c:pt>
                <c:pt idx="141">
                  <c:v>253</c:v>
                </c:pt>
                <c:pt idx="142">
                  <c:v>253</c:v>
                </c:pt>
                <c:pt idx="143">
                  <c:v>245</c:v>
                </c:pt>
                <c:pt idx="144">
                  <c:v>243</c:v>
                </c:pt>
                <c:pt idx="145">
                  <c:v>243</c:v>
                </c:pt>
                <c:pt idx="146">
                  <c:v>240</c:v>
                </c:pt>
                <c:pt idx="147">
                  <c:v>234</c:v>
                </c:pt>
                <c:pt idx="148">
                  <c:v>226</c:v>
                </c:pt>
                <c:pt idx="149">
                  <c:v>234</c:v>
                </c:pt>
                <c:pt idx="150">
                  <c:v>200</c:v>
                </c:pt>
                <c:pt idx="151">
                  <c:v>184</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41</c:v>
                </c:pt>
                <c:pt idx="169">
                  <c:v>55.999996000000003</c:v>
                </c:pt>
                <c:pt idx="170">
                  <c:v>86</c:v>
                </c:pt>
                <c:pt idx="171">
                  <c:v>89.999992000000006</c:v>
                </c:pt>
                <c:pt idx="172">
                  <c:v>107.00000799999999</c:v>
                </c:pt>
                <c:pt idx="173">
                  <c:v>94</c:v>
                </c:pt>
                <c:pt idx="174">
                  <c:v>106</c:v>
                </c:pt>
                <c:pt idx="175">
                  <c:v>89.999992000000006</c:v>
                </c:pt>
                <c:pt idx="176">
                  <c:v>100.99999200000001</c:v>
                </c:pt>
                <c:pt idx="177">
                  <c:v>115</c:v>
                </c:pt>
                <c:pt idx="178">
                  <c:v>125</c:v>
                </c:pt>
                <c:pt idx="179">
                  <c:v>109</c:v>
                </c:pt>
                <c:pt idx="180">
                  <c:v>109</c:v>
                </c:pt>
                <c:pt idx="181">
                  <c:v>122</c:v>
                </c:pt>
                <c:pt idx="182">
                  <c:v>117</c:v>
                </c:pt>
                <c:pt idx="183">
                  <c:v>128</c:v>
                </c:pt>
                <c:pt idx="184">
                  <c:v>110</c:v>
                </c:pt>
                <c:pt idx="185">
                  <c:v>118.00000799999999</c:v>
                </c:pt>
                <c:pt idx="186">
                  <c:v>124</c:v>
                </c:pt>
                <c:pt idx="187">
                  <c:v>122.99999200000001</c:v>
                </c:pt>
                <c:pt idx="188">
                  <c:v>129</c:v>
                </c:pt>
                <c:pt idx="189">
                  <c:v>115</c:v>
                </c:pt>
                <c:pt idx="190">
                  <c:v>129</c:v>
                </c:pt>
                <c:pt idx="191">
                  <c:v>120</c:v>
                </c:pt>
                <c:pt idx="192">
                  <c:v>120</c:v>
                </c:pt>
                <c:pt idx="193">
                  <c:v>131</c:v>
                </c:pt>
                <c:pt idx="194">
                  <c:v>120</c:v>
                </c:pt>
                <c:pt idx="195">
                  <c:v>129</c:v>
                </c:pt>
                <c:pt idx="196">
                  <c:v>130</c:v>
                </c:pt>
                <c:pt idx="197">
                  <c:v>130</c:v>
                </c:pt>
                <c:pt idx="198">
                  <c:v>136</c:v>
                </c:pt>
                <c:pt idx="199">
                  <c:v>122</c:v>
                </c:pt>
                <c:pt idx="200">
                  <c:v>127</c:v>
                </c:pt>
                <c:pt idx="201">
                  <c:v>128</c:v>
                </c:pt>
                <c:pt idx="202">
                  <c:v>128</c:v>
                </c:pt>
                <c:pt idx="203">
                  <c:v>128</c:v>
                </c:pt>
                <c:pt idx="204">
                  <c:v>122.99999200000001</c:v>
                </c:pt>
                <c:pt idx="205">
                  <c:v>138</c:v>
                </c:pt>
                <c:pt idx="206">
                  <c:v>133</c:v>
                </c:pt>
                <c:pt idx="207">
                  <c:v>145</c:v>
                </c:pt>
                <c:pt idx="208">
                  <c:v>131</c:v>
                </c:pt>
                <c:pt idx="209">
                  <c:v>122</c:v>
                </c:pt>
                <c:pt idx="210">
                  <c:v>116</c:v>
                </c:pt>
                <c:pt idx="211">
                  <c:v>133</c:v>
                </c:pt>
                <c:pt idx="212">
                  <c:v>119</c:v>
                </c:pt>
                <c:pt idx="213">
                  <c:v>136</c:v>
                </c:pt>
                <c:pt idx="214">
                  <c:v>117</c:v>
                </c:pt>
                <c:pt idx="215">
                  <c:v>118.00000799999999</c:v>
                </c:pt>
                <c:pt idx="216">
                  <c:v>118.00000799999999</c:v>
                </c:pt>
                <c:pt idx="217">
                  <c:v>115</c:v>
                </c:pt>
                <c:pt idx="218">
                  <c:v>77</c:v>
                </c:pt>
                <c:pt idx="219">
                  <c:v>88</c:v>
                </c:pt>
                <c:pt idx="220">
                  <c:v>134</c:v>
                </c:pt>
                <c:pt idx="221">
                  <c:v>74</c:v>
                </c:pt>
                <c:pt idx="222">
                  <c:v>36</c:v>
                </c:pt>
                <c:pt idx="223">
                  <c:v>68</c:v>
                </c:pt>
              </c:numCache>
            </c:numRef>
          </c:yVal>
          <c:smooth val="0"/>
          <c:extLst xmlns:c16r2="http://schemas.microsoft.com/office/drawing/2015/06/chart">
            <c:ext xmlns:c16="http://schemas.microsoft.com/office/drawing/2014/chart" uri="{C3380CC4-5D6E-409C-BE32-E72D297353CC}">
              <c16:uniqueId val="{00000006-4377-465C-A3F7-6F4DCDB1EC89}"/>
            </c:ext>
          </c:extLst>
        </c:ser>
        <c:ser>
          <c:idx val="7"/>
          <c:order val="7"/>
          <c:tx>
            <c:strRef>
              <c:f>Sheet1!$I$1</c:f>
              <c:strCache>
                <c:ptCount val="1"/>
                <c:pt idx="0">
                  <c:v>water</c:v>
                </c:pt>
              </c:strCache>
            </c:strRef>
          </c:tx>
          <c:spPr>
            <a:ln w="12700" cap="rnd">
              <a:solidFill>
                <a:srgbClr val="0070C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Sheet1!$I$2:$I$225</c:f>
              <c:numCache>
                <c:formatCode>General</c:formatCode>
                <c:ptCount val="224"/>
                <c:pt idx="0">
                  <c:v>0</c:v>
                </c:pt>
                <c:pt idx="1">
                  <c:v>0</c:v>
                </c:pt>
                <c:pt idx="2">
                  <c:v>159.00001499999999</c:v>
                </c:pt>
                <c:pt idx="3">
                  <c:v>263</c:v>
                </c:pt>
                <c:pt idx="4">
                  <c:v>265</c:v>
                </c:pt>
                <c:pt idx="5">
                  <c:v>270</c:v>
                </c:pt>
                <c:pt idx="6">
                  <c:v>295</c:v>
                </c:pt>
                <c:pt idx="7">
                  <c:v>329.00003099999998</c:v>
                </c:pt>
                <c:pt idx="8">
                  <c:v>348.99996900000002</c:v>
                </c:pt>
                <c:pt idx="9">
                  <c:v>344</c:v>
                </c:pt>
                <c:pt idx="10">
                  <c:v>377</c:v>
                </c:pt>
                <c:pt idx="11">
                  <c:v>372</c:v>
                </c:pt>
                <c:pt idx="12">
                  <c:v>380</c:v>
                </c:pt>
                <c:pt idx="13">
                  <c:v>388</c:v>
                </c:pt>
                <c:pt idx="14">
                  <c:v>387</c:v>
                </c:pt>
                <c:pt idx="15">
                  <c:v>383</c:v>
                </c:pt>
                <c:pt idx="16">
                  <c:v>388</c:v>
                </c:pt>
                <c:pt idx="17">
                  <c:v>380</c:v>
                </c:pt>
                <c:pt idx="18">
                  <c:v>388</c:v>
                </c:pt>
                <c:pt idx="19">
                  <c:v>392.99996900000002</c:v>
                </c:pt>
                <c:pt idx="20">
                  <c:v>385</c:v>
                </c:pt>
                <c:pt idx="21">
                  <c:v>385</c:v>
                </c:pt>
                <c:pt idx="22">
                  <c:v>369</c:v>
                </c:pt>
                <c:pt idx="23">
                  <c:v>374</c:v>
                </c:pt>
                <c:pt idx="24">
                  <c:v>356</c:v>
                </c:pt>
                <c:pt idx="25">
                  <c:v>345</c:v>
                </c:pt>
                <c:pt idx="26">
                  <c:v>342</c:v>
                </c:pt>
                <c:pt idx="27">
                  <c:v>337</c:v>
                </c:pt>
                <c:pt idx="28">
                  <c:v>343</c:v>
                </c:pt>
                <c:pt idx="29">
                  <c:v>341</c:v>
                </c:pt>
                <c:pt idx="30">
                  <c:v>341</c:v>
                </c:pt>
                <c:pt idx="31">
                  <c:v>332</c:v>
                </c:pt>
                <c:pt idx="32">
                  <c:v>339</c:v>
                </c:pt>
                <c:pt idx="33">
                  <c:v>328</c:v>
                </c:pt>
                <c:pt idx="34">
                  <c:v>326</c:v>
                </c:pt>
                <c:pt idx="35">
                  <c:v>321</c:v>
                </c:pt>
                <c:pt idx="36">
                  <c:v>332</c:v>
                </c:pt>
                <c:pt idx="37">
                  <c:v>328</c:v>
                </c:pt>
                <c:pt idx="38">
                  <c:v>330</c:v>
                </c:pt>
                <c:pt idx="39">
                  <c:v>343</c:v>
                </c:pt>
                <c:pt idx="40">
                  <c:v>343</c:v>
                </c:pt>
                <c:pt idx="41">
                  <c:v>339</c:v>
                </c:pt>
                <c:pt idx="42">
                  <c:v>354</c:v>
                </c:pt>
                <c:pt idx="43">
                  <c:v>357</c:v>
                </c:pt>
                <c:pt idx="44">
                  <c:v>343</c:v>
                </c:pt>
                <c:pt idx="45">
                  <c:v>339</c:v>
                </c:pt>
                <c:pt idx="46">
                  <c:v>339</c:v>
                </c:pt>
                <c:pt idx="47">
                  <c:v>340.00003099999998</c:v>
                </c:pt>
                <c:pt idx="48">
                  <c:v>344</c:v>
                </c:pt>
                <c:pt idx="49">
                  <c:v>337</c:v>
                </c:pt>
                <c:pt idx="50">
                  <c:v>329.00003099999998</c:v>
                </c:pt>
                <c:pt idx="51">
                  <c:v>325</c:v>
                </c:pt>
                <c:pt idx="52">
                  <c:v>336</c:v>
                </c:pt>
                <c:pt idx="53">
                  <c:v>333</c:v>
                </c:pt>
                <c:pt idx="54">
                  <c:v>333</c:v>
                </c:pt>
                <c:pt idx="55">
                  <c:v>323</c:v>
                </c:pt>
                <c:pt idx="56">
                  <c:v>332</c:v>
                </c:pt>
                <c:pt idx="57">
                  <c:v>326</c:v>
                </c:pt>
                <c:pt idx="58">
                  <c:v>315</c:v>
                </c:pt>
                <c:pt idx="59">
                  <c:v>307</c:v>
                </c:pt>
                <c:pt idx="60">
                  <c:v>326</c:v>
                </c:pt>
                <c:pt idx="61">
                  <c:v>307</c:v>
                </c:pt>
                <c:pt idx="62">
                  <c:v>301</c:v>
                </c:pt>
                <c:pt idx="63">
                  <c:v>326</c:v>
                </c:pt>
                <c:pt idx="64">
                  <c:v>335</c:v>
                </c:pt>
                <c:pt idx="65">
                  <c:v>324</c:v>
                </c:pt>
                <c:pt idx="66">
                  <c:v>325</c:v>
                </c:pt>
                <c:pt idx="67">
                  <c:v>321</c:v>
                </c:pt>
                <c:pt idx="68">
                  <c:v>325</c:v>
                </c:pt>
                <c:pt idx="69">
                  <c:v>326.99996900000002</c:v>
                </c:pt>
                <c:pt idx="70">
                  <c:v>328</c:v>
                </c:pt>
                <c:pt idx="71">
                  <c:v>328</c:v>
                </c:pt>
                <c:pt idx="72">
                  <c:v>326.99996900000002</c:v>
                </c:pt>
                <c:pt idx="73">
                  <c:v>323</c:v>
                </c:pt>
                <c:pt idx="74">
                  <c:v>326.99996900000002</c:v>
                </c:pt>
                <c:pt idx="75">
                  <c:v>323</c:v>
                </c:pt>
                <c:pt idx="76">
                  <c:v>321</c:v>
                </c:pt>
                <c:pt idx="77">
                  <c:v>318.00003099999998</c:v>
                </c:pt>
                <c:pt idx="78">
                  <c:v>312</c:v>
                </c:pt>
                <c:pt idx="79">
                  <c:v>287</c:v>
                </c:pt>
                <c:pt idx="80">
                  <c:v>256</c:v>
                </c:pt>
                <c:pt idx="81">
                  <c:v>256</c:v>
                </c:pt>
                <c:pt idx="82">
                  <c:v>260</c:v>
                </c:pt>
                <c:pt idx="83">
                  <c:v>267</c:v>
                </c:pt>
                <c:pt idx="84">
                  <c:v>283</c:v>
                </c:pt>
                <c:pt idx="85">
                  <c:v>293</c:v>
                </c:pt>
                <c:pt idx="86">
                  <c:v>299</c:v>
                </c:pt>
                <c:pt idx="87">
                  <c:v>287</c:v>
                </c:pt>
                <c:pt idx="88">
                  <c:v>295</c:v>
                </c:pt>
                <c:pt idx="89">
                  <c:v>287</c:v>
                </c:pt>
                <c:pt idx="90">
                  <c:v>291</c:v>
                </c:pt>
                <c:pt idx="91">
                  <c:v>292</c:v>
                </c:pt>
                <c:pt idx="92">
                  <c:v>301</c:v>
                </c:pt>
                <c:pt idx="93">
                  <c:v>299</c:v>
                </c:pt>
                <c:pt idx="94">
                  <c:v>294</c:v>
                </c:pt>
                <c:pt idx="95">
                  <c:v>292</c:v>
                </c:pt>
                <c:pt idx="96">
                  <c:v>294</c:v>
                </c:pt>
                <c:pt idx="97">
                  <c:v>283</c:v>
                </c:pt>
                <c:pt idx="98">
                  <c:v>301</c:v>
                </c:pt>
                <c:pt idx="99">
                  <c:v>278</c:v>
                </c:pt>
                <c:pt idx="100">
                  <c:v>303</c:v>
                </c:pt>
                <c:pt idx="101">
                  <c:v>266</c:v>
                </c:pt>
                <c:pt idx="102">
                  <c:v>269</c:v>
                </c:pt>
                <c:pt idx="103">
                  <c:v>0</c:v>
                </c:pt>
                <c:pt idx="104">
                  <c:v>0</c:v>
                </c:pt>
                <c:pt idx="105">
                  <c:v>0</c:v>
                </c:pt>
                <c:pt idx="106">
                  <c:v>0</c:v>
                </c:pt>
                <c:pt idx="107">
                  <c:v>0</c:v>
                </c:pt>
                <c:pt idx="108">
                  <c:v>0</c:v>
                </c:pt>
                <c:pt idx="109">
                  <c:v>0</c:v>
                </c:pt>
                <c:pt idx="110">
                  <c:v>0</c:v>
                </c:pt>
                <c:pt idx="111">
                  <c:v>0</c:v>
                </c:pt>
                <c:pt idx="112">
                  <c:v>0</c:v>
                </c:pt>
                <c:pt idx="113">
                  <c:v>0</c:v>
                </c:pt>
                <c:pt idx="114">
                  <c:v>195</c:v>
                </c:pt>
                <c:pt idx="115">
                  <c:v>192.00001499999999</c:v>
                </c:pt>
                <c:pt idx="116">
                  <c:v>192.00001499999999</c:v>
                </c:pt>
                <c:pt idx="117">
                  <c:v>206</c:v>
                </c:pt>
                <c:pt idx="118">
                  <c:v>206</c:v>
                </c:pt>
                <c:pt idx="119">
                  <c:v>201.99998500000001</c:v>
                </c:pt>
                <c:pt idx="120">
                  <c:v>223.99998500000001</c:v>
                </c:pt>
                <c:pt idx="121">
                  <c:v>232</c:v>
                </c:pt>
                <c:pt idx="122">
                  <c:v>240</c:v>
                </c:pt>
                <c:pt idx="123">
                  <c:v>255</c:v>
                </c:pt>
                <c:pt idx="124">
                  <c:v>243</c:v>
                </c:pt>
                <c:pt idx="125">
                  <c:v>253</c:v>
                </c:pt>
                <c:pt idx="126">
                  <c:v>249</c:v>
                </c:pt>
                <c:pt idx="127">
                  <c:v>243</c:v>
                </c:pt>
                <c:pt idx="128">
                  <c:v>241</c:v>
                </c:pt>
                <c:pt idx="129">
                  <c:v>251</c:v>
                </c:pt>
                <c:pt idx="130">
                  <c:v>257</c:v>
                </c:pt>
                <c:pt idx="131">
                  <c:v>252</c:v>
                </c:pt>
                <c:pt idx="132">
                  <c:v>254</c:v>
                </c:pt>
                <c:pt idx="133">
                  <c:v>252</c:v>
                </c:pt>
                <c:pt idx="134">
                  <c:v>241</c:v>
                </c:pt>
                <c:pt idx="135">
                  <c:v>256</c:v>
                </c:pt>
                <c:pt idx="136">
                  <c:v>249</c:v>
                </c:pt>
                <c:pt idx="137">
                  <c:v>245.99998500000001</c:v>
                </c:pt>
                <c:pt idx="138">
                  <c:v>253</c:v>
                </c:pt>
                <c:pt idx="139">
                  <c:v>255</c:v>
                </c:pt>
                <c:pt idx="140">
                  <c:v>238</c:v>
                </c:pt>
                <c:pt idx="141">
                  <c:v>250</c:v>
                </c:pt>
                <c:pt idx="142">
                  <c:v>241</c:v>
                </c:pt>
                <c:pt idx="143">
                  <c:v>233</c:v>
                </c:pt>
                <c:pt idx="144">
                  <c:v>240</c:v>
                </c:pt>
                <c:pt idx="145">
                  <c:v>243</c:v>
                </c:pt>
                <c:pt idx="146">
                  <c:v>226</c:v>
                </c:pt>
                <c:pt idx="147">
                  <c:v>231</c:v>
                </c:pt>
                <c:pt idx="148">
                  <c:v>226</c:v>
                </c:pt>
                <c:pt idx="149">
                  <c:v>218</c:v>
                </c:pt>
                <c:pt idx="150">
                  <c:v>208</c:v>
                </c:pt>
                <c:pt idx="151">
                  <c:v>185</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96.000007999999994</c:v>
                </c:pt>
                <c:pt idx="169">
                  <c:v>103</c:v>
                </c:pt>
                <c:pt idx="170">
                  <c:v>95</c:v>
                </c:pt>
                <c:pt idx="171">
                  <c:v>95</c:v>
                </c:pt>
                <c:pt idx="172">
                  <c:v>107.00000799999999</c:v>
                </c:pt>
                <c:pt idx="173">
                  <c:v>94</c:v>
                </c:pt>
                <c:pt idx="174">
                  <c:v>106</c:v>
                </c:pt>
                <c:pt idx="175">
                  <c:v>103</c:v>
                </c:pt>
                <c:pt idx="176">
                  <c:v>100.99999200000001</c:v>
                </c:pt>
                <c:pt idx="177">
                  <c:v>119</c:v>
                </c:pt>
                <c:pt idx="178">
                  <c:v>117</c:v>
                </c:pt>
                <c:pt idx="179">
                  <c:v>104</c:v>
                </c:pt>
                <c:pt idx="180">
                  <c:v>104</c:v>
                </c:pt>
                <c:pt idx="181">
                  <c:v>119</c:v>
                </c:pt>
                <c:pt idx="182">
                  <c:v>120</c:v>
                </c:pt>
                <c:pt idx="183">
                  <c:v>128</c:v>
                </c:pt>
                <c:pt idx="184">
                  <c:v>113</c:v>
                </c:pt>
                <c:pt idx="185">
                  <c:v>128</c:v>
                </c:pt>
                <c:pt idx="186">
                  <c:v>127</c:v>
                </c:pt>
                <c:pt idx="187">
                  <c:v>122.99999200000001</c:v>
                </c:pt>
                <c:pt idx="188">
                  <c:v>125</c:v>
                </c:pt>
                <c:pt idx="189">
                  <c:v>119</c:v>
                </c:pt>
                <c:pt idx="190">
                  <c:v>114</c:v>
                </c:pt>
                <c:pt idx="191">
                  <c:v>120</c:v>
                </c:pt>
                <c:pt idx="192">
                  <c:v>120</c:v>
                </c:pt>
                <c:pt idx="193">
                  <c:v>131</c:v>
                </c:pt>
                <c:pt idx="194">
                  <c:v>116</c:v>
                </c:pt>
                <c:pt idx="195">
                  <c:v>129</c:v>
                </c:pt>
                <c:pt idx="196">
                  <c:v>130</c:v>
                </c:pt>
                <c:pt idx="197">
                  <c:v>130</c:v>
                </c:pt>
                <c:pt idx="198">
                  <c:v>132</c:v>
                </c:pt>
                <c:pt idx="199">
                  <c:v>122</c:v>
                </c:pt>
                <c:pt idx="200">
                  <c:v>122</c:v>
                </c:pt>
                <c:pt idx="201">
                  <c:v>133</c:v>
                </c:pt>
                <c:pt idx="202">
                  <c:v>133</c:v>
                </c:pt>
                <c:pt idx="203">
                  <c:v>122.99999200000001</c:v>
                </c:pt>
                <c:pt idx="204">
                  <c:v>128</c:v>
                </c:pt>
                <c:pt idx="205">
                  <c:v>127</c:v>
                </c:pt>
                <c:pt idx="206">
                  <c:v>143</c:v>
                </c:pt>
                <c:pt idx="207">
                  <c:v>134</c:v>
                </c:pt>
                <c:pt idx="208">
                  <c:v>118.00000799999999</c:v>
                </c:pt>
                <c:pt idx="209">
                  <c:v>129</c:v>
                </c:pt>
                <c:pt idx="210">
                  <c:v>122.99999200000001</c:v>
                </c:pt>
                <c:pt idx="211">
                  <c:v>124</c:v>
                </c:pt>
                <c:pt idx="212">
                  <c:v>111</c:v>
                </c:pt>
                <c:pt idx="213">
                  <c:v>144</c:v>
                </c:pt>
                <c:pt idx="214">
                  <c:v>134</c:v>
                </c:pt>
                <c:pt idx="215">
                  <c:v>118.00000799999999</c:v>
                </c:pt>
                <c:pt idx="216">
                  <c:v>118.00000799999999</c:v>
                </c:pt>
                <c:pt idx="217">
                  <c:v>162</c:v>
                </c:pt>
                <c:pt idx="218">
                  <c:v>100.99999200000001</c:v>
                </c:pt>
                <c:pt idx="219">
                  <c:v>97</c:v>
                </c:pt>
                <c:pt idx="220">
                  <c:v>134</c:v>
                </c:pt>
                <c:pt idx="221">
                  <c:v>75</c:v>
                </c:pt>
                <c:pt idx="222">
                  <c:v>36</c:v>
                </c:pt>
                <c:pt idx="223">
                  <c:v>31</c:v>
                </c:pt>
              </c:numCache>
            </c:numRef>
          </c:yVal>
          <c:smooth val="0"/>
          <c:extLst xmlns:c16r2="http://schemas.microsoft.com/office/drawing/2015/06/chart">
            <c:ext xmlns:c16="http://schemas.microsoft.com/office/drawing/2014/chart" uri="{C3380CC4-5D6E-409C-BE32-E72D297353CC}">
              <c16:uniqueId val="{00000007-4377-465C-A3F7-6F4DCDB1EC89}"/>
            </c:ext>
          </c:extLst>
        </c:ser>
        <c:ser>
          <c:idx val="8"/>
          <c:order val="8"/>
          <c:tx>
            <c:strRef>
              <c:f>Sheet1!$J$1</c:f>
              <c:strCache>
                <c:ptCount val="1"/>
                <c:pt idx="0">
                  <c:v>water</c:v>
                </c:pt>
              </c:strCache>
            </c:strRef>
          </c:tx>
          <c:spPr>
            <a:ln w="12700" cap="rnd">
              <a:solidFill>
                <a:srgbClr val="0070C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Sheet1!$J$2:$J$225</c:f>
              <c:numCache>
                <c:formatCode>General</c:formatCode>
                <c:ptCount val="224"/>
                <c:pt idx="0">
                  <c:v>0</c:v>
                </c:pt>
                <c:pt idx="1">
                  <c:v>0</c:v>
                </c:pt>
                <c:pt idx="2">
                  <c:v>105</c:v>
                </c:pt>
                <c:pt idx="3">
                  <c:v>239</c:v>
                </c:pt>
                <c:pt idx="4">
                  <c:v>266</c:v>
                </c:pt>
                <c:pt idx="5">
                  <c:v>260</c:v>
                </c:pt>
                <c:pt idx="6">
                  <c:v>266</c:v>
                </c:pt>
                <c:pt idx="7">
                  <c:v>306</c:v>
                </c:pt>
                <c:pt idx="8">
                  <c:v>334</c:v>
                </c:pt>
                <c:pt idx="9">
                  <c:v>340.00003099999998</c:v>
                </c:pt>
                <c:pt idx="10">
                  <c:v>355</c:v>
                </c:pt>
                <c:pt idx="11">
                  <c:v>351.00003099999998</c:v>
                </c:pt>
                <c:pt idx="12">
                  <c:v>361</c:v>
                </c:pt>
                <c:pt idx="13">
                  <c:v>372</c:v>
                </c:pt>
                <c:pt idx="14">
                  <c:v>368</c:v>
                </c:pt>
                <c:pt idx="15">
                  <c:v>368</c:v>
                </c:pt>
                <c:pt idx="16">
                  <c:v>373.00003099999998</c:v>
                </c:pt>
                <c:pt idx="17">
                  <c:v>369</c:v>
                </c:pt>
                <c:pt idx="18">
                  <c:v>381.99996900000002</c:v>
                </c:pt>
                <c:pt idx="19">
                  <c:v>380</c:v>
                </c:pt>
                <c:pt idx="20">
                  <c:v>375</c:v>
                </c:pt>
                <c:pt idx="21">
                  <c:v>370</c:v>
                </c:pt>
                <c:pt idx="22">
                  <c:v>362.00003099999998</c:v>
                </c:pt>
                <c:pt idx="23">
                  <c:v>364</c:v>
                </c:pt>
                <c:pt idx="24">
                  <c:v>345</c:v>
                </c:pt>
                <c:pt idx="25">
                  <c:v>333</c:v>
                </c:pt>
                <c:pt idx="26">
                  <c:v>331</c:v>
                </c:pt>
                <c:pt idx="27">
                  <c:v>330</c:v>
                </c:pt>
                <c:pt idx="28">
                  <c:v>334</c:v>
                </c:pt>
                <c:pt idx="29">
                  <c:v>333</c:v>
                </c:pt>
                <c:pt idx="30">
                  <c:v>331</c:v>
                </c:pt>
                <c:pt idx="31">
                  <c:v>324</c:v>
                </c:pt>
                <c:pt idx="32">
                  <c:v>325</c:v>
                </c:pt>
                <c:pt idx="33">
                  <c:v>320</c:v>
                </c:pt>
                <c:pt idx="34">
                  <c:v>315</c:v>
                </c:pt>
                <c:pt idx="35">
                  <c:v>315</c:v>
                </c:pt>
                <c:pt idx="36">
                  <c:v>319</c:v>
                </c:pt>
                <c:pt idx="37">
                  <c:v>316</c:v>
                </c:pt>
                <c:pt idx="38">
                  <c:v>313</c:v>
                </c:pt>
                <c:pt idx="39">
                  <c:v>325</c:v>
                </c:pt>
                <c:pt idx="40">
                  <c:v>331</c:v>
                </c:pt>
                <c:pt idx="41">
                  <c:v>328</c:v>
                </c:pt>
                <c:pt idx="42">
                  <c:v>341</c:v>
                </c:pt>
                <c:pt idx="43">
                  <c:v>348.99996900000002</c:v>
                </c:pt>
                <c:pt idx="44">
                  <c:v>330</c:v>
                </c:pt>
                <c:pt idx="45">
                  <c:v>326.99996900000002</c:v>
                </c:pt>
                <c:pt idx="46">
                  <c:v>328</c:v>
                </c:pt>
                <c:pt idx="47">
                  <c:v>321</c:v>
                </c:pt>
                <c:pt idx="48">
                  <c:v>326</c:v>
                </c:pt>
                <c:pt idx="49">
                  <c:v>322</c:v>
                </c:pt>
                <c:pt idx="50">
                  <c:v>316</c:v>
                </c:pt>
                <c:pt idx="51">
                  <c:v>314</c:v>
                </c:pt>
                <c:pt idx="52">
                  <c:v>323</c:v>
                </c:pt>
                <c:pt idx="53">
                  <c:v>317</c:v>
                </c:pt>
                <c:pt idx="54">
                  <c:v>313</c:v>
                </c:pt>
                <c:pt idx="55">
                  <c:v>309</c:v>
                </c:pt>
                <c:pt idx="56">
                  <c:v>313</c:v>
                </c:pt>
                <c:pt idx="57">
                  <c:v>305</c:v>
                </c:pt>
                <c:pt idx="58">
                  <c:v>301</c:v>
                </c:pt>
                <c:pt idx="59">
                  <c:v>294</c:v>
                </c:pt>
                <c:pt idx="60">
                  <c:v>298</c:v>
                </c:pt>
                <c:pt idx="61">
                  <c:v>291</c:v>
                </c:pt>
                <c:pt idx="62">
                  <c:v>290</c:v>
                </c:pt>
                <c:pt idx="63">
                  <c:v>317</c:v>
                </c:pt>
                <c:pt idx="64">
                  <c:v>326</c:v>
                </c:pt>
                <c:pt idx="65">
                  <c:v>310</c:v>
                </c:pt>
                <c:pt idx="66">
                  <c:v>309</c:v>
                </c:pt>
                <c:pt idx="67">
                  <c:v>308</c:v>
                </c:pt>
                <c:pt idx="68">
                  <c:v>311</c:v>
                </c:pt>
                <c:pt idx="69">
                  <c:v>312</c:v>
                </c:pt>
                <c:pt idx="70">
                  <c:v>316</c:v>
                </c:pt>
                <c:pt idx="71">
                  <c:v>312</c:v>
                </c:pt>
                <c:pt idx="72">
                  <c:v>312</c:v>
                </c:pt>
                <c:pt idx="73">
                  <c:v>311</c:v>
                </c:pt>
                <c:pt idx="74">
                  <c:v>310</c:v>
                </c:pt>
                <c:pt idx="75">
                  <c:v>306</c:v>
                </c:pt>
                <c:pt idx="76">
                  <c:v>304</c:v>
                </c:pt>
                <c:pt idx="77">
                  <c:v>305</c:v>
                </c:pt>
                <c:pt idx="78">
                  <c:v>298</c:v>
                </c:pt>
                <c:pt idx="79">
                  <c:v>276</c:v>
                </c:pt>
                <c:pt idx="80">
                  <c:v>234</c:v>
                </c:pt>
                <c:pt idx="81">
                  <c:v>239</c:v>
                </c:pt>
                <c:pt idx="82">
                  <c:v>237</c:v>
                </c:pt>
                <c:pt idx="83">
                  <c:v>264</c:v>
                </c:pt>
                <c:pt idx="84">
                  <c:v>267</c:v>
                </c:pt>
                <c:pt idx="85">
                  <c:v>280</c:v>
                </c:pt>
                <c:pt idx="86">
                  <c:v>285</c:v>
                </c:pt>
                <c:pt idx="87">
                  <c:v>277</c:v>
                </c:pt>
                <c:pt idx="88">
                  <c:v>282</c:v>
                </c:pt>
                <c:pt idx="89">
                  <c:v>272</c:v>
                </c:pt>
                <c:pt idx="90">
                  <c:v>274</c:v>
                </c:pt>
                <c:pt idx="91">
                  <c:v>281</c:v>
                </c:pt>
                <c:pt idx="92">
                  <c:v>283</c:v>
                </c:pt>
                <c:pt idx="93">
                  <c:v>283</c:v>
                </c:pt>
                <c:pt idx="94">
                  <c:v>278</c:v>
                </c:pt>
                <c:pt idx="95">
                  <c:v>280</c:v>
                </c:pt>
                <c:pt idx="96">
                  <c:v>278</c:v>
                </c:pt>
                <c:pt idx="97">
                  <c:v>279</c:v>
                </c:pt>
                <c:pt idx="98">
                  <c:v>288</c:v>
                </c:pt>
                <c:pt idx="99">
                  <c:v>287</c:v>
                </c:pt>
                <c:pt idx="100">
                  <c:v>270</c:v>
                </c:pt>
                <c:pt idx="101">
                  <c:v>277</c:v>
                </c:pt>
                <c:pt idx="102">
                  <c:v>247.00001499999999</c:v>
                </c:pt>
                <c:pt idx="103">
                  <c:v>0</c:v>
                </c:pt>
                <c:pt idx="104">
                  <c:v>0</c:v>
                </c:pt>
                <c:pt idx="105">
                  <c:v>0</c:v>
                </c:pt>
                <c:pt idx="106">
                  <c:v>0</c:v>
                </c:pt>
                <c:pt idx="107">
                  <c:v>0</c:v>
                </c:pt>
                <c:pt idx="108">
                  <c:v>0</c:v>
                </c:pt>
                <c:pt idx="109">
                  <c:v>0</c:v>
                </c:pt>
                <c:pt idx="110">
                  <c:v>0</c:v>
                </c:pt>
                <c:pt idx="111">
                  <c:v>0</c:v>
                </c:pt>
                <c:pt idx="112">
                  <c:v>0</c:v>
                </c:pt>
                <c:pt idx="113">
                  <c:v>0</c:v>
                </c:pt>
                <c:pt idx="114">
                  <c:v>212</c:v>
                </c:pt>
                <c:pt idx="115">
                  <c:v>172</c:v>
                </c:pt>
                <c:pt idx="116">
                  <c:v>203.00001499999999</c:v>
                </c:pt>
                <c:pt idx="117">
                  <c:v>199</c:v>
                </c:pt>
                <c:pt idx="118">
                  <c:v>193</c:v>
                </c:pt>
                <c:pt idx="119">
                  <c:v>205</c:v>
                </c:pt>
                <c:pt idx="120">
                  <c:v>215</c:v>
                </c:pt>
                <c:pt idx="121">
                  <c:v>217</c:v>
                </c:pt>
                <c:pt idx="122">
                  <c:v>228</c:v>
                </c:pt>
                <c:pt idx="123">
                  <c:v>229</c:v>
                </c:pt>
                <c:pt idx="124">
                  <c:v>233</c:v>
                </c:pt>
                <c:pt idx="125">
                  <c:v>228</c:v>
                </c:pt>
                <c:pt idx="126">
                  <c:v>243</c:v>
                </c:pt>
                <c:pt idx="127">
                  <c:v>234.99998500000001</c:v>
                </c:pt>
                <c:pt idx="128">
                  <c:v>238</c:v>
                </c:pt>
                <c:pt idx="129">
                  <c:v>239</c:v>
                </c:pt>
                <c:pt idx="130">
                  <c:v>234</c:v>
                </c:pt>
                <c:pt idx="131">
                  <c:v>237</c:v>
                </c:pt>
                <c:pt idx="132">
                  <c:v>237</c:v>
                </c:pt>
                <c:pt idx="133">
                  <c:v>245</c:v>
                </c:pt>
                <c:pt idx="134">
                  <c:v>239</c:v>
                </c:pt>
                <c:pt idx="135">
                  <c:v>228</c:v>
                </c:pt>
                <c:pt idx="136">
                  <c:v>231</c:v>
                </c:pt>
                <c:pt idx="137">
                  <c:v>226</c:v>
                </c:pt>
                <c:pt idx="138">
                  <c:v>231</c:v>
                </c:pt>
                <c:pt idx="139">
                  <c:v>239</c:v>
                </c:pt>
                <c:pt idx="140">
                  <c:v>241</c:v>
                </c:pt>
                <c:pt idx="141">
                  <c:v>236.00001499999999</c:v>
                </c:pt>
                <c:pt idx="142">
                  <c:v>241</c:v>
                </c:pt>
                <c:pt idx="143">
                  <c:v>227</c:v>
                </c:pt>
                <c:pt idx="144">
                  <c:v>226</c:v>
                </c:pt>
                <c:pt idx="145">
                  <c:v>234.99998500000001</c:v>
                </c:pt>
                <c:pt idx="146">
                  <c:v>225.00001499999999</c:v>
                </c:pt>
                <c:pt idx="147">
                  <c:v>226</c:v>
                </c:pt>
                <c:pt idx="148">
                  <c:v>223.99998500000001</c:v>
                </c:pt>
                <c:pt idx="149">
                  <c:v>225.00001499999999</c:v>
                </c:pt>
                <c:pt idx="150">
                  <c:v>203.00001499999999</c:v>
                </c:pt>
                <c:pt idx="151">
                  <c:v>178</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39</c:v>
                </c:pt>
                <c:pt idx="169">
                  <c:v>54</c:v>
                </c:pt>
                <c:pt idx="170">
                  <c:v>69</c:v>
                </c:pt>
                <c:pt idx="171">
                  <c:v>89</c:v>
                </c:pt>
                <c:pt idx="172">
                  <c:v>99</c:v>
                </c:pt>
                <c:pt idx="173">
                  <c:v>93</c:v>
                </c:pt>
                <c:pt idx="174">
                  <c:v>106</c:v>
                </c:pt>
                <c:pt idx="175">
                  <c:v>102</c:v>
                </c:pt>
                <c:pt idx="176">
                  <c:v>100.99999200000001</c:v>
                </c:pt>
                <c:pt idx="177">
                  <c:v>115</c:v>
                </c:pt>
                <c:pt idx="178">
                  <c:v>111.99999200000001</c:v>
                </c:pt>
                <c:pt idx="179">
                  <c:v>98</c:v>
                </c:pt>
                <c:pt idx="180">
                  <c:v>109</c:v>
                </c:pt>
                <c:pt idx="181">
                  <c:v>115</c:v>
                </c:pt>
                <c:pt idx="182">
                  <c:v>120</c:v>
                </c:pt>
                <c:pt idx="183">
                  <c:v>121</c:v>
                </c:pt>
                <c:pt idx="184">
                  <c:v>107.00000799999999</c:v>
                </c:pt>
                <c:pt idx="185">
                  <c:v>111.99999200000001</c:v>
                </c:pt>
                <c:pt idx="186">
                  <c:v>110</c:v>
                </c:pt>
                <c:pt idx="187">
                  <c:v>122.99999200000001</c:v>
                </c:pt>
                <c:pt idx="188">
                  <c:v>122</c:v>
                </c:pt>
                <c:pt idx="189">
                  <c:v>115</c:v>
                </c:pt>
                <c:pt idx="190">
                  <c:v>114</c:v>
                </c:pt>
                <c:pt idx="191">
                  <c:v>116</c:v>
                </c:pt>
                <c:pt idx="192">
                  <c:v>115</c:v>
                </c:pt>
                <c:pt idx="193">
                  <c:v>130</c:v>
                </c:pt>
                <c:pt idx="194">
                  <c:v>119</c:v>
                </c:pt>
                <c:pt idx="195">
                  <c:v>129</c:v>
                </c:pt>
                <c:pt idx="196">
                  <c:v>126</c:v>
                </c:pt>
                <c:pt idx="197">
                  <c:v>127</c:v>
                </c:pt>
                <c:pt idx="198">
                  <c:v>128</c:v>
                </c:pt>
                <c:pt idx="199">
                  <c:v>117</c:v>
                </c:pt>
                <c:pt idx="200">
                  <c:v>122</c:v>
                </c:pt>
                <c:pt idx="201">
                  <c:v>124</c:v>
                </c:pt>
                <c:pt idx="202">
                  <c:v>124</c:v>
                </c:pt>
                <c:pt idx="203">
                  <c:v>128</c:v>
                </c:pt>
                <c:pt idx="204">
                  <c:v>128</c:v>
                </c:pt>
                <c:pt idx="205">
                  <c:v>132</c:v>
                </c:pt>
                <c:pt idx="206">
                  <c:v>122</c:v>
                </c:pt>
                <c:pt idx="207">
                  <c:v>139</c:v>
                </c:pt>
                <c:pt idx="208">
                  <c:v>118.00000799999999</c:v>
                </c:pt>
                <c:pt idx="209">
                  <c:v>115</c:v>
                </c:pt>
                <c:pt idx="210">
                  <c:v>129</c:v>
                </c:pt>
                <c:pt idx="211">
                  <c:v>116</c:v>
                </c:pt>
                <c:pt idx="212">
                  <c:v>102</c:v>
                </c:pt>
                <c:pt idx="213">
                  <c:v>135</c:v>
                </c:pt>
                <c:pt idx="214">
                  <c:v>132</c:v>
                </c:pt>
                <c:pt idx="215">
                  <c:v>126</c:v>
                </c:pt>
                <c:pt idx="216">
                  <c:v>140</c:v>
                </c:pt>
                <c:pt idx="217">
                  <c:v>105</c:v>
                </c:pt>
                <c:pt idx="218">
                  <c:v>64</c:v>
                </c:pt>
                <c:pt idx="219">
                  <c:v>77</c:v>
                </c:pt>
                <c:pt idx="220">
                  <c:v>131</c:v>
                </c:pt>
                <c:pt idx="221">
                  <c:v>87</c:v>
                </c:pt>
                <c:pt idx="222">
                  <c:v>0</c:v>
                </c:pt>
                <c:pt idx="223">
                  <c:v>0</c:v>
                </c:pt>
              </c:numCache>
            </c:numRef>
          </c:yVal>
          <c:smooth val="0"/>
          <c:extLst xmlns:c16r2="http://schemas.microsoft.com/office/drawing/2015/06/chart">
            <c:ext xmlns:c16="http://schemas.microsoft.com/office/drawing/2014/chart" uri="{C3380CC4-5D6E-409C-BE32-E72D297353CC}">
              <c16:uniqueId val="{00000008-4377-465C-A3F7-6F4DCDB1EC89}"/>
            </c:ext>
          </c:extLst>
        </c:ser>
        <c:ser>
          <c:idx val="9"/>
          <c:order val="9"/>
          <c:tx>
            <c:strRef>
              <c:f>Sheet1!$K$1</c:f>
              <c:strCache>
                <c:ptCount val="1"/>
                <c:pt idx="0">
                  <c:v>ceameg</c:v>
                </c:pt>
              </c:strCache>
            </c:strRef>
          </c:tx>
          <c:spPr>
            <a:ln w="12700" cap="rnd">
              <a:solidFill>
                <a:srgbClr val="FF000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Sheet1!$K$2:$K$225</c:f>
              <c:numCache>
                <c:formatCode>General</c:formatCode>
                <c:ptCount val="224"/>
                <c:pt idx="0">
                  <c:v>0</c:v>
                </c:pt>
                <c:pt idx="1">
                  <c:v>0</c:v>
                </c:pt>
                <c:pt idx="2">
                  <c:v>0</c:v>
                </c:pt>
                <c:pt idx="3">
                  <c:v>34</c:v>
                </c:pt>
                <c:pt idx="4">
                  <c:v>66</c:v>
                </c:pt>
                <c:pt idx="5">
                  <c:v>100</c:v>
                </c:pt>
                <c:pt idx="6">
                  <c:v>135</c:v>
                </c:pt>
                <c:pt idx="7">
                  <c:v>194</c:v>
                </c:pt>
                <c:pt idx="8">
                  <c:v>227</c:v>
                </c:pt>
                <c:pt idx="9">
                  <c:v>247.00001499999999</c:v>
                </c:pt>
                <c:pt idx="10">
                  <c:v>275</c:v>
                </c:pt>
                <c:pt idx="11">
                  <c:v>284</c:v>
                </c:pt>
                <c:pt idx="12">
                  <c:v>297</c:v>
                </c:pt>
                <c:pt idx="13">
                  <c:v>312</c:v>
                </c:pt>
                <c:pt idx="14">
                  <c:v>321</c:v>
                </c:pt>
                <c:pt idx="15">
                  <c:v>333</c:v>
                </c:pt>
                <c:pt idx="16">
                  <c:v>365</c:v>
                </c:pt>
                <c:pt idx="17">
                  <c:v>386</c:v>
                </c:pt>
                <c:pt idx="18">
                  <c:v>423</c:v>
                </c:pt>
                <c:pt idx="19">
                  <c:v>441</c:v>
                </c:pt>
                <c:pt idx="20">
                  <c:v>439.00003099999998</c:v>
                </c:pt>
                <c:pt idx="21">
                  <c:v>443</c:v>
                </c:pt>
                <c:pt idx="22">
                  <c:v>435</c:v>
                </c:pt>
                <c:pt idx="23">
                  <c:v>455</c:v>
                </c:pt>
                <c:pt idx="24">
                  <c:v>456</c:v>
                </c:pt>
                <c:pt idx="25">
                  <c:v>453</c:v>
                </c:pt>
                <c:pt idx="26">
                  <c:v>456</c:v>
                </c:pt>
                <c:pt idx="27">
                  <c:v>465</c:v>
                </c:pt>
                <c:pt idx="28">
                  <c:v>476</c:v>
                </c:pt>
                <c:pt idx="29">
                  <c:v>478</c:v>
                </c:pt>
                <c:pt idx="30">
                  <c:v>485</c:v>
                </c:pt>
                <c:pt idx="31">
                  <c:v>463</c:v>
                </c:pt>
                <c:pt idx="32">
                  <c:v>463</c:v>
                </c:pt>
                <c:pt idx="33">
                  <c:v>458</c:v>
                </c:pt>
                <c:pt idx="34">
                  <c:v>447.99996900000002</c:v>
                </c:pt>
                <c:pt idx="35">
                  <c:v>477</c:v>
                </c:pt>
                <c:pt idx="36">
                  <c:v>587</c:v>
                </c:pt>
                <c:pt idx="37">
                  <c:v>734</c:v>
                </c:pt>
                <c:pt idx="38">
                  <c:v>903</c:v>
                </c:pt>
                <c:pt idx="39">
                  <c:v>1113</c:v>
                </c:pt>
                <c:pt idx="40">
                  <c:v>1261</c:v>
                </c:pt>
                <c:pt idx="41">
                  <c:v>1342.9998780000001</c:v>
                </c:pt>
                <c:pt idx="42">
                  <c:v>1405</c:v>
                </c:pt>
                <c:pt idx="43">
                  <c:v>1483.0001219999999</c:v>
                </c:pt>
                <c:pt idx="44">
                  <c:v>1483.9998780000001</c:v>
                </c:pt>
                <c:pt idx="45">
                  <c:v>1491</c:v>
                </c:pt>
                <c:pt idx="46">
                  <c:v>1509.0001219999999</c:v>
                </c:pt>
                <c:pt idx="47">
                  <c:v>1527.9998780000001</c:v>
                </c:pt>
                <c:pt idx="48">
                  <c:v>1562.0001219999999</c:v>
                </c:pt>
                <c:pt idx="49">
                  <c:v>1575</c:v>
                </c:pt>
                <c:pt idx="50">
                  <c:v>1573</c:v>
                </c:pt>
                <c:pt idx="51">
                  <c:v>1588.9998780000001</c:v>
                </c:pt>
                <c:pt idx="52">
                  <c:v>1606.0001219999999</c:v>
                </c:pt>
                <c:pt idx="53">
                  <c:v>1623</c:v>
                </c:pt>
                <c:pt idx="54">
                  <c:v>1639</c:v>
                </c:pt>
                <c:pt idx="55">
                  <c:v>1650.9998780000001</c:v>
                </c:pt>
                <c:pt idx="56">
                  <c:v>1670</c:v>
                </c:pt>
                <c:pt idx="57">
                  <c:v>1706</c:v>
                </c:pt>
                <c:pt idx="58">
                  <c:v>1716</c:v>
                </c:pt>
                <c:pt idx="59">
                  <c:v>1696</c:v>
                </c:pt>
                <c:pt idx="60">
                  <c:v>1777</c:v>
                </c:pt>
                <c:pt idx="61">
                  <c:v>1799</c:v>
                </c:pt>
                <c:pt idx="62">
                  <c:v>1738.0001219999999</c:v>
                </c:pt>
                <c:pt idx="63">
                  <c:v>1801</c:v>
                </c:pt>
                <c:pt idx="64">
                  <c:v>1775</c:v>
                </c:pt>
                <c:pt idx="65">
                  <c:v>1740</c:v>
                </c:pt>
                <c:pt idx="66">
                  <c:v>1732</c:v>
                </c:pt>
                <c:pt idx="67">
                  <c:v>1718</c:v>
                </c:pt>
                <c:pt idx="68">
                  <c:v>1749</c:v>
                </c:pt>
                <c:pt idx="69">
                  <c:v>1782.9998780000001</c:v>
                </c:pt>
                <c:pt idx="70">
                  <c:v>1817.0001219999999</c:v>
                </c:pt>
                <c:pt idx="71">
                  <c:v>1834</c:v>
                </c:pt>
                <c:pt idx="72">
                  <c:v>1869</c:v>
                </c:pt>
                <c:pt idx="73">
                  <c:v>1887</c:v>
                </c:pt>
                <c:pt idx="74">
                  <c:v>1921</c:v>
                </c:pt>
                <c:pt idx="75">
                  <c:v>1938</c:v>
                </c:pt>
                <c:pt idx="76">
                  <c:v>1952</c:v>
                </c:pt>
                <c:pt idx="77">
                  <c:v>1981</c:v>
                </c:pt>
                <c:pt idx="78">
                  <c:v>2014</c:v>
                </c:pt>
                <c:pt idx="79">
                  <c:v>1998</c:v>
                </c:pt>
                <c:pt idx="80">
                  <c:v>1965</c:v>
                </c:pt>
                <c:pt idx="81">
                  <c:v>1962</c:v>
                </c:pt>
                <c:pt idx="82">
                  <c:v>1911</c:v>
                </c:pt>
                <c:pt idx="83">
                  <c:v>1920</c:v>
                </c:pt>
                <c:pt idx="84">
                  <c:v>1913</c:v>
                </c:pt>
                <c:pt idx="85">
                  <c:v>1860</c:v>
                </c:pt>
                <c:pt idx="86">
                  <c:v>1821</c:v>
                </c:pt>
                <c:pt idx="87">
                  <c:v>1806</c:v>
                </c:pt>
                <c:pt idx="88">
                  <c:v>1816</c:v>
                </c:pt>
                <c:pt idx="89">
                  <c:v>1815</c:v>
                </c:pt>
                <c:pt idx="90">
                  <c:v>1847</c:v>
                </c:pt>
                <c:pt idx="91">
                  <c:v>1879.9998780000001</c:v>
                </c:pt>
                <c:pt idx="92">
                  <c:v>1914.0001219999999</c:v>
                </c:pt>
                <c:pt idx="93">
                  <c:v>1947</c:v>
                </c:pt>
                <c:pt idx="94">
                  <c:v>1972</c:v>
                </c:pt>
                <c:pt idx="95">
                  <c:v>1996</c:v>
                </c:pt>
                <c:pt idx="96">
                  <c:v>1965</c:v>
                </c:pt>
                <c:pt idx="97">
                  <c:v>2002.9998780000001</c:v>
                </c:pt>
                <c:pt idx="98">
                  <c:v>2026</c:v>
                </c:pt>
                <c:pt idx="99">
                  <c:v>2042</c:v>
                </c:pt>
                <c:pt idx="100">
                  <c:v>2045</c:v>
                </c:pt>
                <c:pt idx="101">
                  <c:v>2031</c:v>
                </c:pt>
                <c:pt idx="102">
                  <c:v>2046.9998780000001</c:v>
                </c:pt>
                <c:pt idx="103">
                  <c:v>0</c:v>
                </c:pt>
                <c:pt idx="104">
                  <c:v>0</c:v>
                </c:pt>
                <c:pt idx="105">
                  <c:v>0</c:v>
                </c:pt>
                <c:pt idx="106">
                  <c:v>0</c:v>
                </c:pt>
                <c:pt idx="107">
                  <c:v>0</c:v>
                </c:pt>
                <c:pt idx="108">
                  <c:v>0</c:v>
                </c:pt>
                <c:pt idx="109">
                  <c:v>0</c:v>
                </c:pt>
                <c:pt idx="110">
                  <c:v>0</c:v>
                </c:pt>
                <c:pt idx="111">
                  <c:v>0</c:v>
                </c:pt>
                <c:pt idx="112">
                  <c:v>0</c:v>
                </c:pt>
                <c:pt idx="113">
                  <c:v>0</c:v>
                </c:pt>
                <c:pt idx="114">
                  <c:v>1117</c:v>
                </c:pt>
                <c:pt idx="115">
                  <c:v>1105</c:v>
                </c:pt>
                <c:pt idx="116">
                  <c:v>1015</c:v>
                </c:pt>
                <c:pt idx="117">
                  <c:v>1098</c:v>
                </c:pt>
                <c:pt idx="118">
                  <c:v>1070</c:v>
                </c:pt>
                <c:pt idx="119">
                  <c:v>1101</c:v>
                </c:pt>
                <c:pt idx="120">
                  <c:v>1122</c:v>
                </c:pt>
                <c:pt idx="121">
                  <c:v>1124</c:v>
                </c:pt>
                <c:pt idx="122">
                  <c:v>1147</c:v>
                </c:pt>
                <c:pt idx="123">
                  <c:v>1157</c:v>
                </c:pt>
                <c:pt idx="124">
                  <c:v>1174</c:v>
                </c:pt>
                <c:pt idx="125">
                  <c:v>1216</c:v>
                </c:pt>
                <c:pt idx="126">
                  <c:v>1251</c:v>
                </c:pt>
                <c:pt idx="127">
                  <c:v>1268</c:v>
                </c:pt>
                <c:pt idx="128">
                  <c:v>1302</c:v>
                </c:pt>
                <c:pt idx="129">
                  <c:v>1327</c:v>
                </c:pt>
                <c:pt idx="130">
                  <c:v>1360.0001219999999</c:v>
                </c:pt>
                <c:pt idx="131">
                  <c:v>1379</c:v>
                </c:pt>
                <c:pt idx="132">
                  <c:v>1402</c:v>
                </c:pt>
                <c:pt idx="133">
                  <c:v>1438</c:v>
                </c:pt>
                <c:pt idx="134">
                  <c:v>1452</c:v>
                </c:pt>
                <c:pt idx="135">
                  <c:v>1464</c:v>
                </c:pt>
                <c:pt idx="136">
                  <c:v>1468</c:v>
                </c:pt>
                <c:pt idx="137">
                  <c:v>1456.9998780000001</c:v>
                </c:pt>
                <c:pt idx="138">
                  <c:v>1443</c:v>
                </c:pt>
                <c:pt idx="139">
                  <c:v>1461</c:v>
                </c:pt>
                <c:pt idx="140">
                  <c:v>1439.0001219999999</c:v>
                </c:pt>
                <c:pt idx="141">
                  <c:v>1426</c:v>
                </c:pt>
                <c:pt idx="142">
                  <c:v>1375</c:v>
                </c:pt>
                <c:pt idx="143">
                  <c:v>1359</c:v>
                </c:pt>
                <c:pt idx="144">
                  <c:v>1341</c:v>
                </c:pt>
                <c:pt idx="145">
                  <c:v>1346</c:v>
                </c:pt>
                <c:pt idx="146">
                  <c:v>1353</c:v>
                </c:pt>
                <c:pt idx="147">
                  <c:v>1349</c:v>
                </c:pt>
                <c:pt idx="148">
                  <c:v>1376</c:v>
                </c:pt>
                <c:pt idx="149">
                  <c:v>1402</c:v>
                </c:pt>
                <c:pt idx="150">
                  <c:v>1476</c:v>
                </c:pt>
                <c:pt idx="151">
                  <c:v>1443</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380</c:v>
                </c:pt>
                <c:pt idx="169">
                  <c:v>417.00003099999998</c:v>
                </c:pt>
                <c:pt idx="170">
                  <c:v>562</c:v>
                </c:pt>
                <c:pt idx="171">
                  <c:v>709</c:v>
                </c:pt>
                <c:pt idx="172">
                  <c:v>747</c:v>
                </c:pt>
                <c:pt idx="173">
                  <c:v>724.00006099999996</c:v>
                </c:pt>
                <c:pt idx="174">
                  <c:v>574</c:v>
                </c:pt>
                <c:pt idx="175">
                  <c:v>624</c:v>
                </c:pt>
                <c:pt idx="176">
                  <c:v>832</c:v>
                </c:pt>
                <c:pt idx="177">
                  <c:v>872</c:v>
                </c:pt>
                <c:pt idx="178">
                  <c:v>834.00006099999996</c:v>
                </c:pt>
                <c:pt idx="179">
                  <c:v>775</c:v>
                </c:pt>
                <c:pt idx="180">
                  <c:v>798.99993900000004</c:v>
                </c:pt>
                <c:pt idx="181">
                  <c:v>847.00006099999996</c:v>
                </c:pt>
                <c:pt idx="182">
                  <c:v>846</c:v>
                </c:pt>
                <c:pt idx="183">
                  <c:v>850</c:v>
                </c:pt>
                <c:pt idx="184">
                  <c:v>833</c:v>
                </c:pt>
                <c:pt idx="185">
                  <c:v>838</c:v>
                </c:pt>
                <c:pt idx="186">
                  <c:v>857</c:v>
                </c:pt>
                <c:pt idx="187">
                  <c:v>853</c:v>
                </c:pt>
                <c:pt idx="188">
                  <c:v>859</c:v>
                </c:pt>
                <c:pt idx="189">
                  <c:v>870</c:v>
                </c:pt>
                <c:pt idx="190">
                  <c:v>885</c:v>
                </c:pt>
                <c:pt idx="191">
                  <c:v>891.00006099999996</c:v>
                </c:pt>
                <c:pt idx="192">
                  <c:v>897</c:v>
                </c:pt>
                <c:pt idx="193">
                  <c:v>922.00006099999996</c:v>
                </c:pt>
                <c:pt idx="194">
                  <c:v>942</c:v>
                </c:pt>
                <c:pt idx="195">
                  <c:v>951</c:v>
                </c:pt>
                <c:pt idx="196">
                  <c:v>933</c:v>
                </c:pt>
                <c:pt idx="197">
                  <c:v>923</c:v>
                </c:pt>
                <c:pt idx="198">
                  <c:v>895.99993900000004</c:v>
                </c:pt>
                <c:pt idx="199">
                  <c:v>851.99993900000004</c:v>
                </c:pt>
                <c:pt idx="200">
                  <c:v>793</c:v>
                </c:pt>
                <c:pt idx="201">
                  <c:v>787</c:v>
                </c:pt>
                <c:pt idx="202">
                  <c:v>750</c:v>
                </c:pt>
                <c:pt idx="203">
                  <c:v>741.99993900000004</c:v>
                </c:pt>
                <c:pt idx="204">
                  <c:v>705</c:v>
                </c:pt>
                <c:pt idx="205">
                  <c:v>709</c:v>
                </c:pt>
                <c:pt idx="206">
                  <c:v>757</c:v>
                </c:pt>
                <c:pt idx="207">
                  <c:v>734</c:v>
                </c:pt>
                <c:pt idx="208">
                  <c:v>703</c:v>
                </c:pt>
                <c:pt idx="209">
                  <c:v>702.00006099999996</c:v>
                </c:pt>
                <c:pt idx="210">
                  <c:v>740</c:v>
                </c:pt>
                <c:pt idx="211">
                  <c:v>722</c:v>
                </c:pt>
                <c:pt idx="212">
                  <c:v>703</c:v>
                </c:pt>
                <c:pt idx="213">
                  <c:v>701</c:v>
                </c:pt>
                <c:pt idx="214">
                  <c:v>712</c:v>
                </c:pt>
                <c:pt idx="215">
                  <c:v>696</c:v>
                </c:pt>
                <c:pt idx="216">
                  <c:v>666.99993900000004</c:v>
                </c:pt>
                <c:pt idx="217">
                  <c:v>678</c:v>
                </c:pt>
                <c:pt idx="218">
                  <c:v>640</c:v>
                </c:pt>
                <c:pt idx="219">
                  <c:v>593</c:v>
                </c:pt>
                <c:pt idx="220">
                  <c:v>548</c:v>
                </c:pt>
                <c:pt idx="221">
                  <c:v>613</c:v>
                </c:pt>
                <c:pt idx="222">
                  <c:v>630</c:v>
                </c:pt>
                <c:pt idx="223">
                  <c:v>413</c:v>
                </c:pt>
              </c:numCache>
            </c:numRef>
          </c:yVal>
          <c:smooth val="0"/>
          <c:extLst xmlns:c16r2="http://schemas.microsoft.com/office/drawing/2015/06/chart">
            <c:ext xmlns:c16="http://schemas.microsoft.com/office/drawing/2014/chart" uri="{C3380CC4-5D6E-409C-BE32-E72D297353CC}">
              <c16:uniqueId val="{00000009-4377-465C-A3F7-6F4DCDB1EC89}"/>
            </c:ext>
          </c:extLst>
        </c:ser>
        <c:ser>
          <c:idx val="10"/>
          <c:order val="10"/>
          <c:tx>
            <c:strRef>
              <c:f>Sheet1!$L$1</c:f>
              <c:strCache>
                <c:ptCount val="1"/>
                <c:pt idx="0">
                  <c:v>ceameg</c:v>
                </c:pt>
              </c:strCache>
            </c:strRef>
          </c:tx>
          <c:spPr>
            <a:ln w="12700" cap="rnd">
              <a:solidFill>
                <a:srgbClr val="FF000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Sheet1!$L$2:$L$225</c:f>
              <c:numCache>
                <c:formatCode>General</c:formatCode>
                <c:ptCount val="224"/>
                <c:pt idx="0">
                  <c:v>0</c:v>
                </c:pt>
                <c:pt idx="1">
                  <c:v>0</c:v>
                </c:pt>
                <c:pt idx="2">
                  <c:v>0</c:v>
                </c:pt>
                <c:pt idx="3">
                  <c:v>0</c:v>
                </c:pt>
                <c:pt idx="4">
                  <c:v>13</c:v>
                </c:pt>
                <c:pt idx="5">
                  <c:v>52</c:v>
                </c:pt>
                <c:pt idx="6">
                  <c:v>99</c:v>
                </c:pt>
                <c:pt idx="7">
                  <c:v>149</c:v>
                </c:pt>
                <c:pt idx="8">
                  <c:v>179.99998500000001</c:v>
                </c:pt>
                <c:pt idx="9">
                  <c:v>197</c:v>
                </c:pt>
                <c:pt idx="10">
                  <c:v>234.99998500000001</c:v>
                </c:pt>
                <c:pt idx="11">
                  <c:v>236.00001499999999</c:v>
                </c:pt>
                <c:pt idx="12">
                  <c:v>256</c:v>
                </c:pt>
                <c:pt idx="13">
                  <c:v>263</c:v>
                </c:pt>
                <c:pt idx="14">
                  <c:v>279</c:v>
                </c:pt>
                <c:pt idx="15">
                  <c:v>288</c:v>
                </c:pt>
                <c:pt idx="16">
                  <c:v>322</c:v>
                </c:pt>
                <c:pt idx="17">
                  <c:v>342</c:v>
                </c:pt>
                <c:pt idx="18">
                  <c:v>379</c:v>
                </c:pt>
                <c:pt idx="19">
                  <c:v>396</c:v>
                </c:pt>
                <c:pt idx="20">
                  <c:v>405</c:v>
                </c:pt>
                <c:pt idx="21">
                  <c:v>405</c:v>
                </c:pt>
                <c:pt idx="22">
                  <c:v>400</c:v>
                </c:pt>
                <c:pt idx="23">
                  <c:v>408</c:v>
                </c:pt>
                <c:pt idx="24">
                  <c:v>414.99996900000002</c:v>
                </c:pt>
                <c:pt idx="25">
                  <c:v>408</c:v>
                </c:pt>
                <c:pt idx="26">
                  <c:v>414</c:v>
                </c:pt>
                <c:pt idx="27">
                  <c:v>421</c:v>
                </c:pt>
                <c:pt idx="28">
                  <c:v>427</c:v>
                </c:pt>
                <c:pt idx="29">
                  <c:v>430</c:v>
                </c:pt>
                <c:pt idx="30">
                  <c:v>435</c:v>
                </c:pt>
                <c:pt idx="31">
                  <c:v>420</c:v>
                </c:pt>
                <c:pt idx="32">
                  <c:v>424</c:v>
                </c:pt>
                <c:pt idx="33">
                  <c:v>414.99996900000002</c:v>
                </c:pt>
                <c:pt idx="34">
                  <c:v>412</c:v>
                </c:pt>
                <c:pt idx="35">
                  <c:v>440</c:v>
                </c:pt>
                <c:pt idx="36">
                  <c:v>550</c:v>
                </c:pt>
                <c:pt idx="37">
                  <c:v>699</c:v>
                </c:pt>
                <c:pt idx="38">
                  <c:v>867</c:v>
                </c:pt>
                <c:pt idx="39">
                  <c:v>1077</c:v>
                </c:pt>
                <c:pt idx="40">
                  <c:v>1217</c:v>
                </c:pt>
                <c:pt idx="41">
                  <c:v>1296</c:v>
                </c:pt>
                <c:pt idx="42">
                  <c:v>1350</c:v>
                </c:pt>
                <c:pt idx="43">
                  <c:v>1421.9998780000001</c:v>
                </c:pt>
                <c:pt idx="44">
                  <c:v>1425</c:v>
                </c:pt>
                <c:pt idx="45">
                  <c:v>1421.0001219999999</c:v>
                </c:pt>
                <c:pt idx="46">
                  <c:v>1443</c:v>
                </c:pt>
                <c:pt idx="47">
                  <c:v>1463</c:v>
                </c:pt>
                <c:pt idx="48">
                  <c:v>1493</c:v>
                </c:pt>
                <c:pt idx="49">
                  <c:v>1503</c:v>
                </c:pt>
                <c:pt idx="50">
                  <c:v>1508</c:v>
                </c:pt>
                <c:pt idx="51">
                  <c:v>1509.0001219999999</c:v>
                </c:pt>
                <c:pt idx="52">
                  <c:v>1526</c:v>
                </c:pt>
                <c:pt idx="53">
                  <c:v>1544.9998780000001</c:v>
                </c:pt>
                <c:pt idx="54">
                  <c:v>1559</c:v>
                </c:pt>
                <c:pt idx="55">
                  <c:v>1565</c:v>
                </c:pt>
                <c:pt idx="56">
                  <c:v>1588</c:v>
                </c:pt>
                <c:pt idx="57">
                  <c:v>1612</c:v>
                </c:pt>
                <c:pt idx="58">
                  <c:v>1614</c:v>
                </c:pt>
                <c:pt idx="59">
                  <c:v>1610</c:v>
                </c:pt>
                <c:pt idx="60">
                  <c:v>1671</c:v>
                </c:pt>
                <c:pt idx="61">
                  <c:v>1697</c:v>
                </c:pt>
                <c:pt idx="62">
                  <c:v>1658</c:v>
                </c:pt>
                <c:pt idx="63">
                  <c:v>1705</c:v>
                </c:pt>
                <c:pt idx="64">
                  <c:v>1674</c:v>
                </c:pt>
                <c:pt idx="65">
                  <c:v>1636</c:v>
                </c:pt>
                <c:pt idx="66">
                  <c:v>1627</c:v>
                </c:pt>
                <c:pt idx="67">
                  <c:v>1613</c:v>
                </c:pt>
                <c:pt idx="68">
                  <c:v>1649</c:v>
                </c:pt>
                <c:pt idx="69">
                  <c:v>1671</c:v>
                </c:pt>
                <c:pt idx="70">
                  <c:v>1699</c:v>
                </c:pt>
                <c:pt idx="71">
                  <c:v>1720.9998780000001</c:v>
                </c:pt>
                <c:pt idx="72">
                  <c:v>1751</c:v>
                </c:pt>
                <c:pt idx="73">
                  <c:v>1767</c:v>
                </c:pt>
                <c:pt idx="74">
                  <c:v>1791.0001219999999</c:v>
                </c:pt>
                <c:pt idx="75">
                  <c:v>1811</c:v>
                </c:pt>
                <c:pt idx="76">
                  <c:v>1820</c:v>
                </c:pt>
                <c:pt idx="77">
                  <c:v>1845</c:v>
                </c:pt>
                <c:pt idx="78">
                  <c:v>1874</c:v>
                </c:pt>
                <c:pt idx="79">
                  <c:v>1869</c:v>
                </c:pt>
                <c:pt idx="80">
                  <c:v>1847</c:v>
                </c:pt>
                <c:pt idx="81">
                  <c:v>1854</c:v>
                </c:pt>
                <c:pt idx="82">
                  <c:v>1789</c:v>
                </c:pt>
                <c:pt idx="83">
                  <c:v>1780</c:v>
                </c:pt>
                <c:pt idx="84">
                  <c:v>1767</c:v>
                </c:pt>
                <c:pt idx="85">
                  <c:v>1733</c:v>
                </c:pt>
                <c:pt idx="86">
                  <c:v>1701</c:v>
                </c:pt>
                <c:pt idx="87">
                  <c:v>1684</c:v>
                </c:pt>
                <c:pt idx="88">
                  <c:v>1689</c:v>
                </c:pt>
                <c:pt idx="89">
                  <c:v>1697</c:v>
                </c:pt>
                <c:pt idx="90">
                  <c:v>1727</c:v>
                </c:pt>
                <c:pt idx="91">
                  <c:v>1756.0001219999999</c:v>
                </c:pt>
                <c:pt idx="92">
                  <c:v>1778</c:v>
                </c:pt>
                <c:pt idx="93">
                  <c:v>1807</c:v>
                </c:pt>
                <c:pt idx="94">
                  <c:v>1839</c:v>
                </c:pt>
                <c:pt idx="95">
                  <c:v>1852.9998780000001</c:v>
                </c:pt>
                <c:pt idx="96">
                  <c:v>1833</c:v>
                </c:pt>
                <c:pt idx="97">
                  <c:v>1879.0001219999999</c:v>
                </c:pt>
                <c:pt idx="98">
                  <c:v>1923.9998780000001</c:v>
                </c:pt>
                <c:pt idx="99">
                  <c:v>1902</c:v>
                </c:pt>
                <c:pt idx="100">
                  <c:v>1908</c:v>
                </c:pt>
                <c:pt idx="101">
                  <c:v>1920</c:v>
                </c:pt>
                <c:pt idx="102">
                  <c:v>1898</c:v>
                </c:pt>
                <c:pt idx="103">
                  <c:v>0</c:v>
                </c:pt>
                <c:pt idx="104">
                  <c:v>0</c:v>
                </c:pt>
                <c:pt idx="105">
                  <c:v>0</c:v>
                </c:pt>
                <c:pt idx="106">
                  <c:v>0</c:v>
                </c:pt>
                <c:pt idx="107">
                  <c:v>0</c:v>
                </c:pt>
                <c:pt idx="108">
                  <c:v>0</c:v>
                </c:pt>
                <c:pt idx="109">
                  <c:v>0</c:v>
                </c:pt>
                <c:pt idx="110">
                  <c:v>0</c:v>
                </c:pt>
                <c:pt idx="111">
                  <c:v>0</c:v>
                </c:pt>
                <c:pt idx="112">
                  <c:v>0</c:v>
                </c:pt>
                <c:pt idx="113">
                  <c:v>0</c:v>
                </c:pt>
                <c:pt idx="114">
                  <c:v>1032</c:v>
                </c:pt>
                <c:pt idx="115">
                  <c:v>1005</c:v>
                </c:pt>
                <c:pt idx="116">
                  <c:v>973</c:v>
                </c:pt>
                <c:pt idx="117">
                  <c:v>948</c:v>
                </c:pt>
                <c:pt idx="118">
                  <c:v>1026</c:v>
                </c:pt>
                <c:pt idx="119">
                  <c:v>1026</c:v>
                </c:pt>
                <c:pt idx="120">
                  <c:v>1078</c:v>
                </c:pt>
                <c:pt idx="121">
                  <c:v>1083</c:v>
                </c:pt>
                <c:pt idx="122">
                  <c:v>1116</c:v>
                </c:pt>
                <c:pt idx="123">
                  <c:v>1144</c:v>
                </c:pt>
                <c:pt idx="124">
                  <c:v>1164</c:v>
                </c:pt>
                <c:pt idx="125">
                  <c:v>1203</c:v>
                </c:pt>
                <c:pt idx="126">
                  <c:v>1226</c:v>
                </c:pt>
                <c:pt idx="127">
                  <c:v>1239</c:v>
                </c:pt>
                <c:pt idx="128">
                  <c:v>1275</c:v>
                </c:pt>
                <c:pt idx="129">
                  <c:v>1296</c:v>
                </c:pt>
                <c:pt idx="130">
                  <c:v>1321</c:v>
                </c:pt>
                <c:pt idx="131">
                  <c:v>1351.0001219999999</c:v>
                </c:pt>
                <c:pt idx="132">
                  <c:v>1370</c:v>
                </c:pt>
                <c:pt idx="133">
                  <c:v>1402</c:v>
                </c:pt>
                <c:pt idx="134">
                  <c:v>1408</c:v>
                </c:pt>
                <c:pt idx="135">
                  <c:v>1439.0001219999999</c:v>
                </c:pt>
                <c:pt idx="136">
                  <c:v>1424</c:v>
                </c:pt>
                <c:pt idx="137">
                  <c:v>1418</c:v>
                </c:pt>
                <c:pt idx="138">
                  <c:v>1423</c:v>
                </c:pt>
                <c:pt idx="139">
                  <c:v>1425</c:v>
                </c:pt>
                <c:pt idx="140">
                  <c:v>1407</c:v>
                </c:pt>
                <c:pt idx="141">
                  <c:v>1399</c:v>
                </c:pt>
                <c:pt idx="142">
                  <c:v>1372</c:v>
                </c:pt>
                <c:pt idx="143">
                  <c:v>1333.0001219999999</c:v>
                </c:pt>
                <c:pt idx="144">
                  <c:v>1319</c:v>
                </c:pt>
                <c:pt idx="145">
                  <c:v>1332</c:v>
                </c:pt>
                <c:pt idx="146">
                  <c:v>1336</c:v>
                </c:pt>
                <c:pt idx="147">
                  <c:v>1324</c:v>
                </c:pt>
                <c:pt idx="148">
                  <c:v>1341</c:v>
                </c:pt>
                <c:pt idx="149">
                  <c:v>1341</c:v>
                </c:pt>
                <c:pt idx="150">
                  <c:v>1389</c:v>
                </c:pt>
                <c:pt idx="151">
                  <c:v>1362</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441</c:v>
                </c:pt>
                <c:pt idx="169">
                  <c:v>494.00003099999998</c:v>
                </c:pt>
                <c:pt idx="170">
                  <c:v>568</c:v>
                </c:pt>
                <c:pt idx="171">
                  <c:v>690</c:v>
                </c:pt>
                <c:pt idx="172">
                  <c:v>724.00006099999996</c:v>
                </c:pt>
                <c:pt idx="173">
                  <c:v>710</c:v>
                </c:pt>
                <c:pt idx="174">
                  <c:v>668</c:v>
                </c:pt>
                <c:pt idx="175">
                  <c:v>657</c:v>
                </c:pt>
                <c:pt idx="176">
                  <c:v>805</c:v>
                </c:pt>
                <c:pt idx="177">
                  <c:v>842</c:v>
                </c:pt>
                <c:pt idx="178">
                  <c:v>815</c:v>
                </c:pt>
                <c:pt idx="179">
                  <c:v>778</c:v>
                </c:pt>
                <c:pt idx="180">
                  <c:v>785.99993900000004</c:v>
                </c:pt>
                <c:pt idx="181">
                  <c:v>826</c:v>
                </c:pt>
                <c:pt idx="182">
                  <c:v>797</c:v>
                </c:pt>
                <c:pt idx="183">
                  <c:v>825.00006099999996</c:v>
                </c:pt>
                <c:pt idx="184">
                  <c:v>797</c:v>
                </c:pt>
                <c:pt idx="185">
                  <c:v>813</c:v>
                </c:pt>
                <c:pt idx="186">
                  <c:v>820</c:v>
                </c:pt>
                <c:pt idx="187">
                  <c:v>817</c:v>
                </c:pt>
                <c:pt idx="188">
                  <c:v>827</c:v>
                </c:pt>
                <c:pt idx="189">
                  <c:v>832</c:v>
                </c:pt>
                <c:pt idx="190">
                  <c:v>864.99993900000004</c:v>
                </c:pt>
                <c:pt idx="191">
                  <c:v>864</c:v>
                </c:pt>
                <c:pt idx="192">
                  <c:v>858</c:v>
                </c:pt>
                <c:pt idx="193">
                  <c:v>879</c:v>
                </c:pt>
                <c:pt idx="194">
                  <c:v>893</c:v>
                </c:pt>
                <c:pt idx="195">
                  <c:v>916</c:v>
                </c:pt>
                <c:pt idx="196">
                  <c:v>910</c:v>
                </c:pt>
                <c:pt idx="197">
                  <c:v>886.99993900000004</c:v>
                </c:pt>
                <c:pt idx="198">
                  <c:v>855</c:v>
                </c:pt>
                <c:pt idx="199">
                  <c:v>809</c:v>
                </c:pt>
                <c:pt idx="200">
                  <c:v>775</c:v>
                </c:pt>
                <c:pt idx="201">
                  <c:v>773</c:v>
                </c:pt>
                <c:pt idx="202">
                  <c:v>727</c:v>
                </c:pt>
                <c:pt idx="203">
                  <c:v>737.00006099999996</c:v>
                </c:pt>
                <c:pt idx="204">
                  <c:v>700</c:v>
                </c:pt>
                <c:pt idx="205">
                  <c:v>707</c:v>
                </c:pt>
                <c:pt idx="206">
                  <c:v>708</c:v>
                </c:pt>
                <c:pt idx="207">
                  <c:v>748</c:v>
                </c:pt>
                <c:pt idx="208">
                  <c:v>699</c:v>
                </c:pt>
                <c:pt idx="209">
                  <c:v>704</c:v>
                </c:pt>
                <c:pt idx="210">
                  <c:v>714</c:v>
                </c:pt>
                <c:pt idx="211">
                  <c:v>729</c:v>
                </c:pt>
                <c:pt idx="212">
                  <c:v>725</c:v>
                </c:pt>
                <c:pt idx="213">
                  <c:v>693.00006099999996</c:v>
                </c:pt>
                <c:pt idx="214">
                  <c:v>684</c:v>
                </c:pt>
                <c:pt idx="215">
                  <c:v>692</c:v>
                </c:pt>
                <c:pt idx="216">
                  <c:v>688.99993900000004</c:v>
                </c:pt>
                <c:pt idx="217">
                  <c:v>619</c:v>
                </c:pt>
                <c:pt idx="218">
                  <c:v>611</c:v>
                </c:pt>
                <c:pt idx="219">
                  <c:v>561</c:v>
                </c:pt>
                <c:pt idx="220">
                  <c:v>544</c:v>
                </c:pt>
                <c:pt idx="221">
                  <c:v>588</c:v>
                </c:pt>
                <c:pt idx="222">
                  <c:v>671.00006099999996</c:v>
                </c:pt>
                <c:pt idx="223">
                  <c:v>579</c:v>
                </c:pt>
              </c:numCache>
            </c:numRef>
          </c:yVal>
          <c:smooth val="0"/>
          <c:extLst xmlns:c16r2="http://schemas.microsoft.com/office/drawing/2015/06/chart">
            <c:ext xmlns:c16="http://schemas.microsoft.com/office/drawing/2014/chart" uri="{C3380CC4-5D6E-409C-BE32-E72D297353CC}">
              <c16:uniqueId val="{0000000A-4377-465C-A3F7-6F4DCDB1EC89}"/>
            </c:ext>
          </c:extLst>
        </c:ser>
        <c:ser>
          <c:idx val="11"/>
          <c:order val="11"/>
          <c:tx>
            <c:strRef>
              <c:f>Sheet1!$M$1</c:f>
              <c:strCache>
                <c:ptCount val="1"/>
                <c:pt idx="0">
                  <c:v>ceameg</c:v>
                </c:pt>
              </c:strCache>
            </c:strRef>
          </c:tx>
          <c:spPr>
            <a:ln w="12700" cap="rnd">
              <a:solidFill>
                <a:srgbClr val="FF000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Sheet1!$M$2:$M$225</c:f>
              <c:numCache>
                <c:formatCode>General</c:formatCode>
                <c:ptCount val="224"/>
                <c:pt idx="0">
                  <c:v>0</c:v>
                </c:pt>
                <c:pt idx="1">
                  <c:v>0</c:v>
                </c:pt>
                <c:pt idx="2">
                  <c:v>0</c:v>
                </c:pt>
                <c:pt idx="3">
                  <c:v>0</c:v>
                </c:pt>
                <c:pt idx="4">
                  <c:v>27.999998000000001</c:v>
                </c:pt>
                <c:pt idx="5">
                  <c:v>67</c:v>
                </c:pt>
                <c:pt idx="6">
                  <c:v>115</c:v>
                </c:pt>
                <c:pt idx="7">
                  <c:v>162</c:v>
                </c:pt>
                <c:pt idx="8">
                  <c:v>194</c:v>
                </c:pt>
                <c:pt idx="9">
                  <c:v>215</c:v>
                </c:pt>
                <c:pt idx="10">
                  <c:v>245</c:v>
                </c:pt>
                <c:pt idx="11">
                  <c:v>250</c:v>
                </c:pt>
                <c:pt idx="12">
                  <c:v>266</c:v>
                </c:pt>
                <c:pt idx="13">
                  <c:v>283</c:v>
                </c:pt>
                <c:pt idx="14">
                  <c:v>287</c:v>
                </c:pt>
                <c:pt idx="15">
                  <c:v>302</c:v>
                </c:pt>
                <c:pt idx="16">
                  <c:v>333</c:v>
                </c:pt>
                <c:pt idx="17">
                  <c:v>359</c:v>
                </c:pt>
                <c:pt idx="18">
                  <c:v>399</c:v>
                </c:pt>
                <c:pt idx="19">
                  <c:v>419</c:v>
                </c:pt>
                <c:pt idx="20">
                  <c:v>424</c:v>
                </c:pt>
                <c:pt idx="21">
                  <c:v>418</c:v>
                </c:pt>
                <c:pt idx="22">
                  <c:v>410</c:v>
                </c:pt>
                <c:pt idx="23">
                  <c:v>424</c:v>
                </c:pt>
                <c:pt idx="24">
                  <c:v>422</c:v>
                </c:pt>
                <c:pt idx="25">
                  <c:v>414.99996900000002</c:v>
                </c:pt>
                <c:pt idx="26">
                  <c:v>412</c:v>
                </c:pt>
                <c:pt idx="27">
                  <c:v>422</c:v>
                </c:pt>
                <c:pt idx="28">
                  <c:v>428.00003099999998</c:v>
                </c:pt>
                <c:pt idx="29">
                  <c:v>428.00003099999998</c:v>
                </c:pt>
                <c:pt idx="30">
                  <c:v>432</c:v>
                </c:pt>
                <c:pt idx="31">
                  <c:v>413</c:v>
                </c:pt>
                <c:pt idx="32">
                  <c:v>425.99996900000002</c:v>
                </c:pt>
                <c:pt idx="33">
                  <c:v>409</c:v>
                </c:pt>
                <c:pt idx="34">
                  <c:v>406.00003099999998</c:v>
                </c:pt>
                <c:pt idx="35">
                  <c:v>432</c:v>
                </c:pt>
                <c:pt idx="36">
                  <c:v>543</c:v>
                </c:pt>
                <c:pt idx="37">
                  <c:v>713</c:v>
                </c:pt>
                <c:pt idx="38">
                  <c:v>905</c:v>
                </c:pt>
                <c:pt idx="39">
                  <c:v>1139</c:v>
                </c:pt>
                <c:pt idx="40">
                  <c:v>1297</c:v>
                </c:pt>
                <c:pt idx="41">
                  <c:v>1390</c:v>
                </c:pt>
                <c:pt idx="42">
                  <c:v>1451</c:v>
                </c:pt>
                <c:pt idx="43">
                  <c:v>1521</c:v>
                </c:pt>
                <c:pt idx="44">
                  <c:v>1518.9998780000001</c:v>
                </c:pt>
                <c:pt idx="45">
                  <c:v>1520</c:v>
                </c:pt>
                <c:pt idx="46">
                  <c:v>1540</c:v>
                </c:pt>
                <c:pt idx="47">
                  <c:v>1548</c:v>
                </c:pt>
                <c:pt idx="48">
                  <c:v>1584</c:v>
                </c:pt>
                <c:pt idx="49">
                  <c:v>1587</c:v>
                </c:pt>
                <c:pt idx="50">
                  <c:v>1595</c:v>
                </c:pt>
                <c:pt idx="51">
                  <c:v>1592</c:v>
                </c:pt>
                <c:pt idx="52">
                  <c:v>1614</c:v>
                </c:pt>
                <c:pt idx="53">
                  <c:v>1627</c:v>
                </c:pt>
                <c:pt idx="54">
                  <c:v>1635</c:v>
                </c:pt>
                <c:pt idx="55">
                  <c:v>1641.9998780000001</c:v>
                </c:pt>
                <c:pt idx="56">
                  <c:v>1667</c:v>
                </c:pt>
                <c:pt idx="57">
                  <c:v>1685.9998780000001</c:v>
                </c:pt>
                <c:pt idx="58">
                  <c:v>1705</c:v>
                </c:pt>
                <c:pt idx="59">
                  <c:v>1685.0001219999999</c:v>
                </c:pt>
                <c:pt idx="60">
                  <c:v>1753</c:v>
                </c:pt>
                <c:pt idx="61">
                  <c:v>1768</c:v>
                </c:pt>
                <c:pt idx="62">
                  <c:v>1735</c:v>
                </c:pt>
                <c:pt idx="63">
                  <c:v>1778</c:v>
                </c:pt>
                <c:pt idx="64">
                  <c:v>1747.0001219999999</c:v>
                </c:pt>
                <c:pt idx="65">
                  <c:v>1706</c:v>
                </c:pt>
                <c:pt idx="66">
                  <c:v>1693</c:v>
                </c:pt>
                <c:pt idx="67">
                  <c:v>1683</c:v>
                </c:pt>
                <c:pt idx="68">
                  <c:v>1715</c:v>
                </c:pt>
                <c:pt idx="69">
                  <c:v>1746</c:v>
                </c:pt>
                <c:pt idx="70">
                  <c:v>1766</c:v>
                </c:pt>
                <c:pt idx="71">
                  <c:v>1790</c:v>
                </c:pt>
                <c:pt idx="72">
                  <c:v>1812</c:v>
                </c:pt>
                <c:pt idx="73">
                  <c:v>1831</c:v>
                </c:pt>
                <c:pt idx="74">
                  <c:v>1860</c:v>
                </c:pt>
                <c:pt idx="75">
                  <c:v>1885</c:v>
                </c:pt>
                <c:pt idx="76">
                  <c:v>1891</c:v>
                </c:pt>
                <c:pt idx="77">
                  <c:v>1911</c:v>
                </c:pt>
                <c:pt idx="78">
                  <c:v>1936</c:v>
                </c:pt>
                <c:pt idx="79">
                  <c:v>1937</c:v>
                </c:pt>
                <c:pt idx="80">
                  <c:v>1905.9998780000001</c:v>
                </c:pt>
                <c:pt idx="81">
                  <c:v>1903</c:v>
                </c:pt>
                <c:pt idx="82">
                  <c:v>1867</c:v>
                </c:pt>
                <c:pt idx="83">
                  <c:v>1852.9998780000001</c:v>
                </c:pt>
                <c:pt idx="84">
                  <c:v>1841</c:v>
                </c:pt>
                <c:pt idx="85">
                  <c:v>1802</c:v>
                </c:pt>
                <c:pt idx="86">
                  <c:v>1769</c:v>
                </c:pt>
                <c:pt idx="87">
                  <c:v>1761</c:v>
                </c:pt>
                <c:pt idx="88">
                  <c:v>1769</c:v>
                </c:pt>
                <c:pt idx="89">
                  <c:v>1761</c:v>
                </c:pt>
                <c:pt idx="90">
                  <c:v>1793</c:v>
                </c:pt>
                <c:pt idx="91">
                  <c:v>1823</c:v>
                </c:pt>
                <c:pt idx="92">
                  <c:v>1851</c:v>
                </c:pt>
                <c:pt idx="93">
                  <c:v>1879.0001219999999</c:v>
                </c:pt>
                <c:pt idx="94">
                  <c:v>1902</c:v>
                </c:pt>
                <c:pt idx="95">
                  <c:v>1932.0001219999999</c:v>
                </c:pt>
                <c:pt idx="96">
                  <c:v>1898</c:v>
                </c:pt>
                <c:pt idx="97">
                  <c:v>1926</c:v>
                </c:pt>
                <c:pt idx="98">
                  <c:v>1934</c:v>
                </c:pt>
                <c:pt idx="99">
                  <c:v>1940</c:v>
                </c:pt>
                <c:pt idx="100">
                  <c:v>1979</c:v>
                </c:pt>
                <c:pt idx="101">
                  <c:v>1991</c:v>
                </c:pt>
                <c:pt idx="102">
                  <c:v>1957</c:v>
                </c:pt>
                <c:pt idx="103">
                  <c:v>0</c:v>
                </c:pt>
                <c:pt idx="104">
                  <c:v>0</c:v>
                </c:pt>
                <c:pt idx="105">
                  <c:v>0</c:v>
                </c:pt>
                <c:pt idx="106">
                  <c:v>0</c:v>
                </c:pt>
                <c:pt idx="107">
                  <c:v>0</c:v>
                </c:pt>
                <c:pt idx="108">
                  <c:v>0</c:v>
                </c:pt>
                <c:pt idx="109">
                  <c:v>0</c:v>
                </c:pt>
                <c:pt idx="110">
                  <c:v>0</c:v>
                </c:pt>
                <c:pt idx="111">
                  <c:v>0</c:v>
                </c:pt>
                <c:pt idx="112">
                  <c:v>0</c:v>
                </c:pt>
                <c:pt idx="113">
                  <c:v>0</c:v>
                </c:pt>
                <c:pt idx="114">
                  <c:v>1088</c:v>
                </c:pt>
                <c:pt idx="115">
                  <c:v>1014</c:v>
                </c:pt>
                <c:pt idx="116">
                  <c:v>965</c:v>
                </c:pt>
                <c:pt idx="117">
                  <c:v>1025</c:v>
                </c:pt>
                <c:pt idx="118">
                  <c:v>1013</c:v>
                </c:pt>
                <c:pt idx="119">
                  <c:v>1034</c:v>
                </c:pt>
                <c:pt idx="120">
                  <c:v>1086</c:v>
                </c:pt>
                <c:pt idx="121">
                  <c:v>1077</c:v>
                </c:pt>
                <c:pt idx="122">
                  <c:v>1121</c:v>
                </c:pt>
                <c:pt idx="123">
                  <c:v>1144</c:v>
                </c:pt>
                <c:pt idx="124">
                  <c:v>1164</c:v>
                </c:pt>
                <c:pt idx="125">
                  <c:v>1199</c:v>
                </c:pt>
                <c:pt idx="126">
                  <c:v>1235</c:v>
                </c:pt>
                <c:pt idx="127">
                  <c:v>1257</c:v>
                </c:pt>
                <c:pt idx="128">
                  <c:v>1283</c:v>
                </c:pt>
                <c:pt idx="129">
                  <c:v>1309</c:v>
                </c:pt>
                <c:pt idx="130">
                  <c:v>1339</c:v>
                </c:pt>
                <c:pt idx="131">
                  <c:v>1373</c:v>
                </c:pt>
                <c:pt idx="132">
                  <c:v>1386.9998780000001</c:v>
                </c:pt>
                <c:pt idx="133">
                  <c:v>1426</c:v>
                </c:pt>
                <c:pt idx="134">
                  <c:v>1439.9998780000001</c:v>
                </c:pt>
                <c:pt idx="135">
                  <c:v>1464</c:v>
                </c:pt>
                <c:pt idx="136">
                  <c:v>1452</c:v>
                </c:pt>
                <c:pt idx="137">
                  <c:v>1439.0001219999999</c:v>
                </c:pt>
                <c:pt idx="138">
                  <c:v>1442</c:v>
                </c:pt>
                <c:pt idx="139">
                  <c:v>1442</c:v>
                </c:pt>
                <c:pt idx="140">
                  <c:v>1423</c:v>
                </c:pt>
                <c:pt idx="141">
                  <c:v>1415</c:v>
                </c:pt>
                <c:pt idx="142">
                  <c:v>1375</c:v>
                </c:pt>
                <c:pt idx="143">
                  <c:v>1351.0001219999999</c:v>
                </c:pt>
                <c:pt idx="144">
                  <c:v>1345</c:v>
                </c:pt>
                <c:pt idx="145">
                  <c:v>1356</c:v>
                </c:pt>
                <c:pt idx="146">
                  <c:v>1350</c:v>
                </c:pt>
                <c:pt idx="147">
                  <c:v>1346</c:v>
                </c:pt>
                <c:pt idx="148">
                  <c:v>1359</c:v>
                </c:pt>
                <c:pt idx="149">
                  <c:v>1368</c:v>
                </c:pt>
                <c:pt idx="150">
                  <c:v>1425</c:v>
                </c:pt>
                <c:pt idx="151">
                  <c:v>1392</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469</c:v>
                </c:pt>
                <c:pt idx="169">
                  <c:v>469.99996900000002</c:v>
                </c:pt>
                <c:pt idx="170">
                  <c:v>568</c:v>
                </c:pt>
                <c:pt idx="171">
                  <c:v>703</c:v>
                </c:pt>
                <c:pt idx="172">
                  <c:v>735</c:v>
                </c:pt>
                <c:pt idx="173">
                  <c:v>716</c:v>
                </c:pt>
                <c:pt idx="174">
                  <c:v>716</c:v>
                </c:pt>
                <c:pt idx="175">
                  <c:v>670</c:v>
                </c:pt>
                <c:pt idx="176">
                  <c:v>841</c:v>
                </c:pt>
                <c:pt idx="177">
                  <c:v>845</c:v>
                </c:pt>
                <c:pt idx="178">
                  <c:v>794</c:v>
                </c:pt>
                <c:pt idx="179">
                  <c:v>795</c:v>
                </c:pt>
                <c:pt idx="180">
                  <c:v>791</c:v>
                </c:pt>
                <c:pt idx="181">
                  <c:v>814</c:v>
                </c:pt>
                <c:pt idx="182">
                  <c:v>814</c:v>
                </c:pt>
                <c:pt idx="183">
                  <c:v>839</c:v>
                </c:pt>
                <c:pt idx="184">
                  <c:v>800</c:v>
                </c:pt>
                <c:pt idx="185">
                  <c:v>827</c:v>
                </c:pt>
                <c:pt idx="186">
                  <c:v>820</c:v>
                </c:pt>
                <c:pt idx="187">
                  <c:v>833</c:v>
                </c:pt>
                <c:pt idx="188">
                  <c:v>833</c:v>
                </c:pt>
                <c:pt idx="189">
                  <c:v>842</c:v>
                </c:pt>
                <c:pt idx="190">
                  <c:v>846</c:v>
                </c:pt>
                <c:pt idx="191">
                  <c:v>845</c:v>
                </c:pt>
                <c:pt idx="192">
                  <c:v>873</c:v>
                </c:pt>
                <c:pt idx="193">
                  <c:v>886.99993900000004</c:v>
                </c:pt>
                <c:pt idx="194">
                  <c:v>901</c:v>
                </c:pt>
                <c:pt idx="195">
                  <c:v>916</c:v>
                </c:pt>
                <c:pt idx="196">
                  <c:v>921</c:v>
                </c:pt>
                <c:pt idx="197">
                  <c:v>907</c:v>
                </c:pt>
                <c:pt idx="198">
                  <c:v>868</c:v>
                </c:pt>
                <c:pt idx="199">
                  <c:v>817</c:v>
                </c:pt>
                <c:pt idx="200">
                  <c:v>784</c:v>
                </c:pt>
                <c:pt idx="201">
                  <c:v>754.99993900000004</c:v>
                </c:pt>
                <c:pt idx="202">
                  <c:v>760</c:v>
                </c:pt>
                <c:pt idx="203">
                  <c:v>717</c:v>
                </c:pt>
                <c:pt idx="204">
                  <c:v>714</c:v>
                </c:pt>
                <c:pt idx="205">
                  <c:v>713</c:v>
                </c:pt>
                <c:pt idx="206">
                  <c:v>723</c:v>
                </c:pt>
                <c:pt idx="207">
                  <c:v>725</c:v>
                </c:pt>
                <c:pt idx="208">
                  <c:v>712</c:v>
                </c:pt>
                <c:pt idx="209">
                  <c:v>710.99993900000004</c:v>
                </c:pt>
                <c:pt idx="210">
                  <c:v>762</c:v>
                </c:pt>
                <c:pt idx="211">
                  <c:v>744</c:v>
                </c:pt>
                <c:pt idx="212">
                  <c:v>709</c:v>
                </c:pt>
                <c:pt idx="213">
                  <c:v>700</c:v>
                </c:pt>
                <c:pt idx="214">
                  <c:v>708</c:v>
                </c:pt>
                <c:pt idx="215">
                  <c:v>691</c:v>
                </c:pt>
                <c:pt idx="216">
                  <c:v>688.99993900000004</c:v>
                </c:pt>
                <c:pt idx="217">
                  <c:v>648</c:v>
                </c:pt>
                <c:pt idx="218">
                  <c:v>648</c:v>
                </c:pt>
                <c:pt idx="219">
                  <c:v>580</c:v>
                </c:pt>
                <c:pt idx="220">
                  <c:v>554</c:v>
                </c:pt>
                <c:pt idx="221">
                  <c:v>554</c:v>
                </c:pt>
                <c:pt idx="222">
                  <c:v>669</c:v>
                </c:pt>
                <c:pt idx="223">
                  <c:v>460</c:v>
                </c:pt>
              </c:numCache>
            </c:numRef>
          </c:yVal>
          <c:smooth val="0"/>
          <c:extLst xmlns:c16r2="http://schemas.microsoft.com/office/drawing/2015/06/chart">
            <c:ext xmlns:c16="http://schemas.microsoft.com/office/drawing/2014/chart" uri="{C3380CC4-5D6E-409C-BE32-E72D297353CC}">
              <c16:uniqueId val="{0000000B-4377-465C-A3F7-6F4DCDB1EC89}"/>
            </c:ext>
          </c:extLst>
        </c:ser>
        <c:ser>
          <c:idx val="12"/>
          <c:order val="12"/>
          <c:tx>
            <c:strRef>
              <c:f>Sheet1!$N$1</c:f>
              <c:strCache>
                <c:ptCount val="1"/>
                <c:pt idx="0">
                  <c:v>ceameg</c:v>
                </c:pt>
              </c:strCache>
            </c:strRef>
          </c:tx>
          <c:spPr>
            <a:ln w="12700" cap="rnd">
              <a:solidFill>
                <a:srgbClr val="FF000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Sheet1!$N$2:$N$225</c:f>
              <c:numCache>
                <c:formatCode>General</c:formatCode>
                <c:ptCount val="224"/>
                <c:pt idx="0">
                  <c:v>0</c:v>
                </c:pt>
                <c:pt idx="1">
                  <c:v>0</c:v>
                </c:pt>
                <c:pt idx="2">
                  <c:v>0</c:v>
                </c:pt>
                <c:pt idx="3">
                  <c:v>0</c:v>
                </c:pt>
                <c:pt idx="4">
                  <c:v>27.999998000000001</c:v>
                </c:pt>
                <c:pt idx="5">
                  <c:v>67</c:v>
                </c:pt>
                <c:pt idx="6">
                  <c:v>115</c:v>
                </c:pt>
                <c:pt idx="7">
                  <c:v>162</c:v>
                </c:pt>
                <c:pt idx="8">
                  <c:v>194</c:v>
                </c:pt>
                <c:pt idx="9">
                  <c:v>215</c:v>
                </c:pt>
                <c:pt idx="10">
                  <c:v>245</c:v>
                </c:pt>
                <c:pt idx="11">
                  <c:v>250</c:v>
                </c:pt>
                <c:pt idx="12">
                  <c:v>266</c:v>
                </c:pt>
                <c:pt idx="13">
                  <c:v>283</c:v>
                </c:pt>
                <c:pt idx="14">
                  <c:v>287</c:v>
                </c:pt>
                <c:pt idx="15">
                  <c:v>302</c:v>
                </c:pt>
                <c:pt idx="16">
                  <c:v>333</c:v>
                </c:pt>
                <c:pt idx="17">
                  <c:v>359</c:v>
                </c:pt>
                <c:pt idx="18">
                  <c:v>399</c:v>
                </c:pt>
                <c:pt idx="19">
                  <c:v>419</c:v>
                </c:pt>
                <c:pt idx="20">
                  <c:v>424</c:v>
                </c:pt>
                <c:pt idx="21">
                  <c:v>418</c:v>
                </c:pt>
                <c:pt idx="22">
                  <c:v>410</c:v>
                </c:pt>
                <c:pt idx="23">
                  <c:v>424</c:v>
                </c:pt>
                <c:pt idx="24">
                  <c:v>422</c:v>
                </c:pt>
                <c:pt idx="25">
                  <c:v>414.99996900000002</c:v>
                </c:pt>
                <c:pt idx="26">
                  <c:v>412</c:v>
                </c:pt>
                <c:pt idx="27">
                  <c:v>422</c:v>
                </c:pt>
                <c:pt idx="28">
                  <c:v>428.00003099999998</c:v>
                </c:pt>
                <c:pt idx="29">
                  <c:v>428.00003099999998</c:v>
                </c:pt>
                <c:pt idx="30">
                  <c:v>432</c:v>
                </c:pt>
                <c:pt idx="31">
                  <c:v>413</c:v>
                </c:pt>
                <c:pt idx="32">
                  <c:v>425.99996900000002</c:v>
                </c:pt>
                <c:pt idx="33">
                  <c:v>409</c:v>
                </c:pt>
                <c:pt idx="34">
                  <c:v>406.00003099999998</c:v>
                </c:pt>
                <c:pt idx="35">
                  <c:v>432</c:v>
                </c:pt>
                <c:pt idx="36">
                  <c:v>543</c:v>
                </c:pt>
                <c:pt idx="37">
                  <c:v>713</c:v>
                </c:pt>
                <c:pt idx="38">
                  <c:v>905</c:v>
                </c:pt>
                <c:pt idx="39">
                  <c:v>1139</c:v>
                </c:pt>
                <c:pt idx="40">
                  <c:v>1297</c:v>
                </c:pt>
                <c:pt idx="41">
                  <c:v>1390</c:v>
                </c:pt>
                <c:pt idx="42">
                  <c:v>1451</c:v>
                </c:pt>
                <c:pt idx="43">
                  <c:v>1521</c:v>
                </c:pt>
                <c:pt idx="44">
                  <c:v>1518.9998780000001</c:v>
                </c:pt>
                <c:pt idx="45">
                  <c:v>1520</c:v>
                </c:pt>
                <c:pt idx="46">
                  <c:v>1540</c:v>
                </c:pt>
                <c:pt idx="47">
                  <c:v>1548</c:v>
                </c:pt>
                <c:pt idx="48">
                  <c:v>1584</c:v>
                </c:pt>
                <c:pt idx="49">
                  <c:v>1587</c:v>
                </c:pt>
                <c:pt idx="50">
                  <c:v>1595</c:v>
                </c:pt>
                <c:pt idx="51">
                  <c:v>1592</c:v>
                </c:pt>
                <c:pt idx="52">
                  <c:v>1614</c:v>
                </c:pt>
                <c:pt idx="53">
                  <c:v>1627</c:v>
                </c:pt>
                <c:pt idx="54">
                  <c:v>1635</c:v>
                </c:pt>
                <c:pt idx="55">
                  <c:v>1641.9998780000001</c:v>
                </c:pt>
                <c:pt idx="56">
                  <c:v>1667</c:v>
                </c:pt>
                <c:pt idx="57">
                  <c:v>1685.9998780000001</c:v>
                </c:pt>
                <c:pt idx="58">
                  <c:v>1705</c:v>
                </c:pt>
                <c:pt idx="59">
                  <c:v>1685.0001219999999</c:v>
                </c:pt>
                <c:pt idx="60">
                  <c:v>1753</c:v>
                </c:pt>
                <c:pt idx="61">
                  <c:v>1768</c:v>
                </c:pt>
                <c:pt idx="62">
                  <c:v>1735</c:v>
                </c:pt>
                <c:pt idx="63">
                  <c:v>1778</c:v>
                </c:pt>
                <c:pt idx="64">
                  <c:v>1747.0001219999999</c:v>
                </c:pt>
                <c:pt idx="65">
                  <c:v>1706</c:v>
                </c:pt>
                <c:pt idx="66">
                  <c:v>1693</c:v>
                </c:pt>
                <c:pt idx="67">
                  <c:v>1683</c:v>
                </c:pt>
                <c:pt idx="68">
                  <c:v>1715</c:v>
                </c:pt>
                <c:pt idx="69">
                  <c:v>1746</c:v>
                </c:pt>
                <c:pt idx="70">
                  <c:v>1766</c:v>
                </c:pt>
                <c:pt idx="71">
                  <c:v>1790</c:v>
                </c:pt>
                <c:pt idx="72">
                  <c:v>1812</c:v>
                </c:pt>
                <c:pt idx="73">
                  <c:v>1831</c:v>
                </c:pt>
                <c:pt idx="74">
                  <c:v>1860</c:v>
                </c:pt>
                <c:pt idx="75">
                  <c:v>1885</c:v>
                </c:pt>
                <c:pt idx="76">
                  <c:v>1891</c:v>
                </c:pt>
                <c:pt idx="77">
                  <c:v>1911</c:v>
                </c:pt>
                <c:pt idx="78">
                  <c:v>1936</c:v>
                </c:pt>
                <c:pt idx="79">
                  <c:v>1937</c:v>
                </c:pt>
                <c:pt idx="80">
                  <c:v>1905.9998780000001</c:v>
                </c:pt>
                <c:pt idx="81">
                  <c:v>1903</c:v>
                </c:pt>
                <c:pt idx="82">
                  <c:v>1867</c:v>
                </c:pt>
                <c:pt idx="83">
                  <c:v>1852.9998780000001</c:v>
                </c:pt>
                <c:pt idx="84">
                  <c:v>1841</c:v>
                </c:pt>
                <c:pt idx="85">
                  <c:v>1802</c:v>
                </c:pt>
                <c:pt idx="86">
                  <c:v>1769</c:v>
                </c:pt>
                <c:pt idx="87">
                  <c:v>1761</c:v>
                </c:pt>
                <c:pt idx="88">
                  <c:v>1769</c:v>
                </c:pt>
                <c:pt idx="89">
                  <c:v>1761</c:v>
                </c:pt>
                <c:pt idx="90">
                  <c:v>1793</c:v>
                </c:pt>
                <c:pt idx="91">
                  <c:v>1823</c:v>
                </c:pt>
                <c:pt idx="92">
                  <c:v>1851</c:v>
                </c:pt>
                <c:pt idx="93">
                  <c:v>1879.0001219999999</c:v>
                </c:pt>
                <c:pt idx="94">
                  <c:v>1902</c:v>
                </c:pt>
                <c:pt idx="95">
                  <c:v>1932.0001219999999</c:v>
                </c:pt>
                <c:pt idx="96">
                  <c:v>1898</c:v>
                </c:pt>
                <c:pt idx="97">
                  <c:v>1926</c:v>
                </c:pt>
                <c:pt idx="98">
                  <c:v>1934</c:v>
                </c:pt>
                <c:pt idx="99">
                  <c:v>1940</c:v>
                </c:pt>
                <c:pt idx="100">
                  <c:v>1979</c:v>
                </c:pt>
                <c:pt idx="101">
                  <c:v>1991</c:v>
                </c:pt>
                <c:pt idx="102">
                  <c:v>1957</c:v>
                </c:pt>
                <c:pt idx="103">
                  <c:v>0</c:v>
                </c:pt>
                <c:pt idx="104">
                  <c:v>0</c:v>
                </c:pt>
                <c:pt idx="105">
                  <c:v>0</c:v>
                </c:pt>
                <c:pt idx="106">
                  <c:v>0</c:v>
                </c:pt>
                <c:pt idx="107">
                  <c:v>0</c:v>
                </c:pt>
                <c:pt idx="108">
                  <c:v>0</c:v>
                </c:pt>
                <c:pt idx="109">
                  <c:v>0</c:v>
                </c:pt>
                <c:pt idx="110">
                  <c:v>0</c:v>
                </c:pt>
                <c:pt idx="111">
                  <c:v>0</c:v>
                </c:pt>
                <c:pt idx="112">
                  <c:v>0</c:v>
                </c:pt>
                <c:pt idx="113">
                  <c:v>0</c:v>
                </c:pt>
                <c:pt idx="114">
                  <c:v>1088</c:v>
                </c:pt>
                <c:pt idx="115">
                  <c:v>1014</c:v>
                </c:pt>
                <c:pt idx="116">
                  <c:v>965</c:v>
                </c:pt>
                <c:pt idx="117">
                  <c:v>1025</c:v>
                </c:pt>
                <c:pt idx="118">
                  <c:v>1013</c:v>
                </c:pt>
                <c:pt idx="119">
                  <c:v>1034</c:v>
                </c:pt>
                <c:pt idx="120">
                  <c:v>1086</c:v>
                </c:pt>
                <c:pt idx="121">
                  <c:v>1077</c:v>
                </c:pt>
                <c:pt idx="122">
                  <c:v>1121</c:v>
                </c:pt>
                <c:pt idx="123">
                  <c:v>1144</c:v>
                </c:pt>
                <c:pt idx="124">
                  <c:v>1164</c:v>
                </c:pt>
                <c:pt idx="125">
                  <c:v>1199</c:v>
                </c:pt>
                <c:pt idx="126">
                  <c:v>1235</c:v>
                </c:pt>
                <c:pt idx="127">
                  <c:v>1257</c:v>
                </c:pt>
                <c:pt idx="128">
                  <c:v>1283</c:v>
                </c:pt>
                <c:pt idx="129">
                  <c:v>1309</c:v>
                </c:pt>
                <c:pt idx="130">
                  <c:v>1339</c:v>
                </c:pt>
                <c:pt idx="131">
                  <c:v>1373</c:v>
                </c:pt>
                <c:pt idx="132">
                  <c:v>1386.9998780000001</c:v>
                </c:pt>
                <c:pt idx="133">
                  <c:v>1426</c:v>
                </c:pt>
                <c:pt idx="134">
                  <c:v>1439.9998780000001</c:v>
                </c:pt>
                <c:pt idx="135">
                  <c:v>1464</c:v>
                </c:pt>
                <c:pt idx="136">
                  <c:v>1452</c:v>
                </c:pt>
                <c:pt idx="137">
                  <c:v>1439.0001219999999</c:v>
                </c:pt>
                <c:pt idx="138">
                  <c:v>1442</c:v>
                </c:pt>
                <c:pt idx="139">
                  <c:v>1442</c:v>
                </c:pt>
                <c:pt idx="140">
                  <c:v>1423</c:v>
                </c:pt>
                <c:pt idx="141">
                  <c:v>1415</c:v>
                </c:pt>
                <c:pt idx="142">
                  <c:v>1375</c:v>
                </c:pt>
                <c:pt idx="143">
                  <c:v>1351.0001219999999</c:v>
                </c:pt>
                <c:pt idx="144">
                  <c:v>1345</c:v>
                </c:pt>
                <c:pt idx="145">
                  <c:v>1356</c:v>
                </c:pt>
                <c:pt idx="146">
                  <c:v>1350</c:v>
                </c:pt>
                <c:pt idx="147">
                  <c:v>1346</c:v>
                </c:pt>
                <c:pt idx="148">
                  <c:v>1359</c:v>
                </c:pt>
                <c:pt idx="149">
                  <c:v>1368</c:v>
                </c:pt>
                <c:pt idx="150">
                  <c:v>1425</c:v>
                </c:pt>
                <c:pt idx="151">
                  <c:v>1392</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469</c:v>
                </c:pt>
                <c:pt idx="169">
                  <c:v>469.99996900000002</c:v>
                </c:pt>
                <c:pt idx="170">
                  <c:v>568</c:v>
                </c:pt>
                <c:pt idx="171">
                  <c:v>703</c:v>
                </c:pt>
                <c:pt idx="172">
                  <c:v>735</c:v>
                </c:pt>
                <c:pt idx="173">
                  <c:v>716</c:v>
                </c:pt>
                <c:pt idx="174">
                  <c:v>716</c:v>
                </c:pt>
                <c:pt idx="175">
                  <c:v>670</c:v>
                </c:pt>
                <c:pt idx="176">
                  <c:v>841</c:v>
                </c:pt>
                <c:pt idx="177">
                  <c:v>845</c:v>
                </c:pt>
                <c:pt idx="178">
                  <c:v>794</c:v>
                </c:pt>
                <c:pt idx="179">
                  <c:v>795</c:v>
                </c:pt>
                <c:pt idx="180">
                  <c:v>791</c:v>
                </c:pt>
                <c:pt idx="181">
                  <c:v>814</c:v>
                </c:pt>
                <c:pt idx="182">
                  <c:v>814</c:v>
                </c:pt>
                <c:pt idx="183">
                  <c:v>839</c:v>
                </c:pt>
                <c:pt idx="184">
                  <c:v>800</c:v>
                </c:pt>
                <c:pt idx="185">
                  <c:v>827</c:v>
                </c:pt>
                <c:pt idx="186">
                  <c:v>820</c:v>
                </c:pt>
                <c:pt idx="187">
                  <c:v>833</c:v>
                </c:pt>
                <c:pt idx="188">
                  <c:v>833</c:v>
                </c:pt>
                <c:pt idx="189">
                  <c:v>842</c:v>
                </c:pt>
                <c:pt idx="190">
                  <c:v>846</c:v>
                </c:pt>
                <c:pt idx="191">
                  <c:v>845</c:v>
                </c:pt>
                <c:pt idx="192">
                  <c:v>873</c:v>
                </c:pt>
                <c:pt idx="193">
                  <c:v>886.99993900000004</c:v>
                </c:pt>
                <c:pt idx="194">
                  <c:v>901</c:v>
                </c:pt>
                <c:pt idx="195">
                  <c:v>916</c:v>
                </c:pt>
                <c:pt idx="196">
                  <c:v>921</c:v>
                </c:pt>
                <c:pt idx="197">
                  <c:v>907</c:v>
                </c:pt>
                <c:pt idx="198">
                  <c:v>868</c:v>
                </c:pt>
                <c:pt idx="199">
                  <c:v>817</c:v>
                </c:pt>
                <c:pt idx="200">
                  <c:v>784</c:v>
                </c:pt>
                <c:pt idx="201">
                  <c:v>754.99993900000004</c:v>
                </c:pt>
                <c:pt idx="202">
                  <c:v>760</c:v>
                </c:pt>
                <c:pt idx="203">
                  <c:v>717</c:v>
                </c:pt>
                <c:pt idx="204">
                  <c:v>714</c:v>
                </c:pt>
                <c:pt idx="205">
                  <c:v>713</c:v>
                </c:pt>
                <c:pt idx="206">
                  <c:v>723</c:v>
                </c:pt>
                <c:pt idx="207">
                  <c:v>725</c:v>
                </c:pt>
                <c:pt idx="208">
                  <c:v>712</c:v>
                </c:pt>
                <c:pt idx="209">
                  <c:v>710.99993900000004</c:v>
                </c:pt>
                <c:pt idx="210">
                  <c:v>762</c:v>
                </c:pt>
                <c:pt idx="211">
                  <c:v>744</c:v>
                </c:pt>
                <c:pt idx="212">
                  <c:v>709</c:v>
                </c:pt>
                <c:pt idx="213">
                  <c:v>700</c:v>
                </c:pt>
                <c:pt idx="214">
                  <c:v>708</c:v>
                </c:pt>
                <c:pt idx="215">
                  <c:v>691</c:v>
                </c:pt>
                <c:pt idx="216">
                  <c:v>688.99993900000004</c:v>
                </c:pt>
                <c:pt idx="217">
                  <c:v>648</c:v>
                </c:pt>
                <c:pt idx="218">
                  <c:v>648</c:v>
                </c:pt>
                <c:pt idx="219">
                  <c:v>580</c:v>
                </c:pt>
                <c:pt idx="220">
                  <c:v>554</c:v>
                </c:pt>
                <c:pt idx="221">
                  <c:v>554</c:v>
                </c:pt>
                <c:pt idx="222">
                  <c:v>669</c:v>
                </c:pt>
                <c:pt idx="223">
                  <c:v>460</c:v>
                </c:pt>
              </c:numCache>
            </c:numRef>
          </c:yVal>
          <c:smooth val="0"/>
          <c:extLst xmlns:c16r2="http://schemas.microsoft.com/office/drawing/2015/06/chart">
            <c:ext xmlns:c16="http://schemas.microsoft.com/office/drawing/2014/chart" uri="{C3380CC4-5D6E-409C-BE32-E72D297353CC}">
              <c16:uniqueId val="{0000000C-4377-465C-A3F7-6F4DCDB1EC89}"/>
            </c:ext>
          </c:extLst>
        </c:ser>
        <c:ser>
          <c:idx val="13"/>
          <c:order val="13"/>
          <c:tx>
            <c:strRef>
              <c:f>Sheet1!$O$1</c:f>
              <c:strCache>
                <c:ptCount val="1"/>
                <c:pt idx="0">
                  <c:v>ceameg</c:v>
                </c:pt>
              </c:strCache>
            </c:strRef>
          </c:tx>
          <c:spPr>
            <a:ln w="12700" cap="rnd">
              <a:solidFill>
                <a:srgbClr val="FF000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Sheet1!$O$2:$O$225</c:f>
              <c:numCache>
                <c:formatCode>General</c:formatCode>
                <c:ptCount val="224"/>
                <c:pt idx="0">
                  <c:v>0</c:v>
                </c:pt>
                <c:pt idx="1">
                  <c:v>0</c:v>
                </c:pt>
                <c:pt idx="2">
                  <c:v>0</c:v>
                </c:pt>
                <c:pt idx="3">
                  <c:v>0</c:v>
                </c:pt>
                <c:pt idx="4">
                  <c:v>27.999998000000001</c:v>
                </c:pt>
                <c:pt idx="5">
                  <c:v>67</c:v>
                </c:pt>
                <c:pt idx="6">
                  <c:v>115</c:v>
                </c:pt>
                <c:pt idx="7">
                  <c:v>162</c:v>
                </c:pt>
                <c:pt idx="8">
                  <c:v>194</c:v>
                </c:pt>
                <c:pt idx="9">
                  <c:v>215</c:v>
                </c:pt>
                <c:pt idx="10">
                  <c:v>245</c:v>
                </c:pt>
                <c:pt idx="11">
                  <c:v>250</c:v>
                </c:pt>
                <c:pt idx="12">
                  <c:v>266</c:v>
                </c:pt>
                <c:pt idx="13">
                  <c:v>283</c:v>
                </c:pt>
                <c:pt idx="14">
                  <c:v>287</c:v>
                </c:pt>
                <c:pt idx="15">
                  <c:v>302</c:v>
                </c:pt>
                <c:pt idx="16">
                  <c:v>333</c:v>
                </c:pt>
                <c:pt idx="17">
                  <c:v>359</c:v>
                </c:pt>
                <c:pt idx="18">
                  <c:v>399</c:v>
                </c:pt>
                <c:pt idx="19">
                  <c:v>419</c:v>
                </c:pt>
                <c:pt idx="20">
                  <c:v>424</c:v>
                </c:pt>
                <c:pt idx="21">
                  <c:v>418</c:v>
                </c:pt>
                <c:pt idx="22">
                  <c:v>410</c:v>
                </c:pt>
                <c:pt idx="23">
                  <c:v>424</c:v>
                </c:pt>
                <c:pt idx="24">
                  <c:v>422</c:v>
                </c:pt>
                <c:pt idx="25">
                  <c:v>414.99996900000002</c:v>
                </c:pt>
                <c:pt idx="26">
                  <c:v>412</c:v>
                </c:pt>
                <c:pt idx="27">
                  <c:v>422</c:v>
                </c:pt>
                <c:pt idx="28">
                  <c:v>428.00003099999998</c:v>
                </c:pt>
                <c:pt idx="29">
                  <c:v>428.00003099999998</c:v>
                </c:pt>
                <c:pt idx="30">
                  <c:v>432</c:v>
                </c:pt>
                <c:pt idx="31">
                  <c:v>413</c:v>
                </c:pt>
                <c:pt idx="32">
                  <c:v>425.99996900000002</c:v>
                </c:pt>
                <c:pt idx="33">
                  <c:v>409</c:v>
                </c:pt>
                <c:pt idx="34">
                  <c:v>406.00003099999998</c:v>
                </c:pt>
                <c:pt idx="35">
                  <c:v>432</c:v>
                </c:pt>
                <c:pt idx="36">
                  <c:v>543</c:v>
                </c:pt>
                <c:pt idx="37">
                  <c:v>713</c:v>
                </c:pt>
                <c:pt idx="38">
                  <c:v>905</c:v>
                </c:pt>
                <c:pt idx="39">
                  <c:v>1139</c:v>
                </c:pt>
                <c:pt idx="40">
                  <c:v>1297</c:v>
                </c:pt>
                <c:pt idx="41">
                  <c:v>1390</c:v>
                </c:pt>
                <c:pt idx="42">
                  <c:v>1451</c:v>
                </c:pt>
                <c:pt idx="43">
                  <c:v>1521</c:v>
                </c:pt>
                <c:pt idx="44">
                  <c:v>1518.9998780000001</c:v>
                </c:pt>
                <c:pt idx="45">
                  <c:v>1520</c:v>
                </c:pt>
                <c:pt idx="46">
                  <c:v>1540</c:v>
                </c:pt>
                <c:pt idx="47">
                  <c:v>1548</c:v>
                </c:pt>
                <c:pt idx="48">
                  <c:v>1584</c:v>
                </c:pt>
                <c:pt idx="49">
                  <c:v>1587</c:v>
                </c:pt>
                <c:pt idx="50">
                  <c:v>1595</c:v>
                </c:pt>
                <c:pt idx="51">
                  <c:v>1592</c:v>
                </c:pt>
                <c:pt idx="52">
                  <c:v>1614</c:v>
                </c:pt>
                <c:pt idx="53">
                  <c:v>1627</c:v>
                </c:pt>
                <c:pt idx="54">
                  <c:v>1635</c:v>
                </c:pt>
                <c:pt idx="55">
                  <c:v>1641.9998780000001</c:v>
                </c:pt>
                <c:pt idx="56">
                  <c:v>1667</c:v>
                </c:pt>
                <c:pt idx="57">
                  <c:v>1685.9998780000001</c:v>
                </c:pt>
                <c:pt idx="58">
                  <c:v>1705</c:v>
                </c:pt>
                <c:pt idx="59">
                  <c:v>1685.0001219999999</c:v>
                </c:pt>
                <c:pt idx="60">
                  <c:v>1753</c:v>
                </c:pt>
                <c:pt idx="61">
                  <c:v>1768</c:v>
                </c:pt>
                <c:pt idx="62">
                  <c:v>1735</c:v>
                </c:pt>
                <c:pt idx="63">
                  <c:v>1778</c:v>
                </c:pt>
                <c:pt idx="64">
                  <c:v>1747.0001219999999</c:v>
                </c:pt>
                <c:pt idx="65">
                  <c:v>1706</c:v>
                </c:pt>
                <c:pt idx="66">
                  <c:v>1693</c:v>
                </c:pt>
                <c:pt idx="67">
                  <c:v>1683</c:v>
                </c:pt>
                <c:pt idx="68">
                  <c:v>1715</c:v>
                </c:pt>
                <c:pt idx="69">
                  <c:v>1746</c:v>
                </c:pt>
                <c:pt idx="70">
                  <c:v>1766</c:v>
                </c:pt>
                <c:pt idx="71">
                  <c:v>1790</c:v>
                </c:pt>
                <c:pt idx="72">
                  <c:v>1812</c:v>
                </c:pt>
                <c:pt idx="73">
                  <c:v>1831</c:v>
                </c:pt>
                <c:pt idx="74">
                  <c:v>1860</c:v>
                </c:pt>
                <c:pt idx="75">
                  <c:v>1885</c:v>
                </c:pt>
                <c:pt idx="76">
                  <c:v>1891</c:v>
                </c:pt>
                <c:pt idx="77">
                  <c:v>1911</c:v>
                </c:pt>
                <c:pt idx="78">
                  <c:v>1936</c:v>
                </c:pt>
                <c:pt idx="79">
                  <c:v>1937</c:v>
                </c:pt>
                <c:pt idx="80">
                  <c:v>1905.9998780000001</c:v>
                </c:pt>
                <c:pt idx="81">
                  <c:v>1903</c:v>
                </c:pt>
                <c:pt idx="82">
                  <c:v>1867</c:v>
                </c:pt>
                <c:pt idx="83">
                  <c:v>1852.9998780000001</c:v>
                </c:pt>
                <c:pt idx="84">
                  <c:v>1841</c:v>
                </c:pt>
                <c:pt idx="85">
                  <c:v>1802</c:v>
                </c:pt>
                <c:pt idx="86">
                  <c:v>1769</c:v>
                </c:pt>
                <c:pt idx="87">
                  <c:v>1761</c:v>
                </c:pt>
                <c:pt idx="88">
                  <c:v>1769</c:v>
                </c:pt>
                <c:pt idx="89">
                  <c:v>1761</c:v>
                </c:pt>
                <c:pt idx="90">
                  <c:v>1793</c:v>
                </c:pt>
                <c:pt idx="91">
                  <c:v>1823</c:v>
                </c:pt>
                <c:pt idx="92">
                  <c:v>1851</c:v>
                </c:pt>
                <c:pt idx="93">
                  <c:v>1879.0001219999999</c:v>
                </c:pt>
                <c:pt idx="94">
                  <c:v>1902</c:v>
                </c:pt>
                <c:pt idx="95">
                  <c:v>1932.0001219999999</c:v>
                </c:pt>
                <c:pt idx="96">
                  <c:v>1898</c:v>
                </c:pt>
                <c:pt idx="97">
                  <c:v>1926</c:v>
                </c:pt>
                <c:pt idx="98">
                  <c:v>1934</c:v>
                </c:pt>
                <c:pt idx="99">
                  <c:v>1940</c:v>
                </c:pt>
                <c:pt idx="100">
                  <c:v>1979</c:v>
                </c:pt>
                <c:pt idx="101">
                  <c:v>1991</c:v>
                </c:pt>
                <c:pt idx="102">
                  <c:v>1957</c:v>
                </c:pt>
                <c:pt idx="103">
                  <c:v>0</c:v>
                </c:pt>
                <c:pt idx="104">
                  <c:v>0</c:v>
                </c:pt>
                <c:pt idx="105">
                  <c:v>0</c:v>
                </c:pt>
                <c:pt idx="106">
                  <c:v>0</c:v>
                </c:pt>
                <c:pt idx="107">
                  <c:v>0</c:v>
                </c:pt>
                <c:pt idx="108">
                  <c:v>0</c:v>
                </c:pt>
                <c:pt idx="109">
                  <c:v>0</c:v>
                </c:pt>
                <c:pt idx="110">
                  <c:v>0</c:v>
                </c:pt>
                <c:pt idx="111">
                  <c:v>0</c:v>
                </c:pt>
                <c:pt idx="112">
                  <c:v>0</c:v>
                </c:pt>
                <c:pt idx="113">
                  <c:v>0</c:v>
                </c:pt>
                <c:pt idx="114">
                  <c:v>1088</c:v>
                </c:pt>
                <c:pt idx="115">
                  <c:v>1014</c:v>
                </c:pt>
                <c:pt idx="116">
                  <c:v>965</c:v>
                </c:pt>
                <c:pt idx="117">
                  <c:v>1025</c:v>
                </c:pt>
                <c:pt idx="118">
                  <c:v>1013</c:v>
                </c:pt>
                <c:pt idx="119">
                  <c:v>1034</c:v>
                </c:pt>
                <c:pt idx="120">
                  <c:v>1086</c:v>
                </c:pt>
                <c:pt idx="121">
                  <c:v>1077</c:v>
                </c:pt>
                <c:pt idx="122">
                  <c:v>1121</c:v>
                </c:pt>
                <c:pt idx="123">
                  <c:v>1144</c:v>
                </c:pt>
                <c:pt idx="124">
                  <c:v>1164</c:v>
                </c:pt>
                <c:pt idx="125">
                  <c:v>1199</c:v>
                </c:pt>
                <c:pt idx="126">
                  <c:v>1235</c:v>
                </c:pt>
                <c:pt idx="127">
                  <c:v>1257</c:v>
                </c:pt>
                <c:pt idx="128">
                  <c:v>1283</c:v>
                </c:pt>
                <c:pt idx="129">
                  <c:v>1309</c:v>
                </c:pt>
                <c:pt idx="130">
                  <c:v>1339</c:v>
                </c:pt>
                <c:pt idx="131">
                  <c:v>1373</c:v>
                </c:pt>
                <c:pt idx="132">
                  <c:v>1386.9998780000001</c:v>
                </c:pt>
                <c:pt idx="133">
                  <c:v>1426</c:v>
                </c:pt>
                <c:pt idx="134">
                  <c:v>1439.9998780000001</c:v>
                </c:pt>
                <c:pt idx="135">
                  <c:v>1464</c:v>
                </c:pt>
                <c:pt idx="136">
                  <c:v>1452</c:v>
                </c:pt>
                <c:pt idx="137">
                  <c:v>1439.0001219999999</c:v>
                </c:pt>
                <c:pt idx="138">
                  <c:v>1442</c:v>
                </c:pt>
                <c:pt idx="139">
                  <c:v>1442</c:v>
                </c:pt>
                <c:pt idx="140">
                  <c:v>1423</c:v>
                </c:pt>
                <c:pt idx="141">
                  <c:v>1415</c:v>
                </c:pt>
                <c:pt idx="142">
                  <c:v>1375</c:v>
                </c:pt>
                <c:pt idx="143">
                  <c:v>1351.0001219999999</c:v>
                </c:pt>
                <c:pt idx="144">
                  <c:v>1345</c:v>
                </c:pt>
                <c:pt idx="145">
                  <c:v>1356</c:v>
                </c:pt>
                <c:pt idx="146">
                  <c:v>1350</c:v>
                </c:pt>
                <c:pt idx="147">
                  <c:v>1346</c:v>
                </c:pt>
                <c:pt idx="148">
                  <c:v>1359</c:v>
                </c:pt>
                <c:pt idx="149">
                  <c:v>1368</c:v>
                </c:pt>
                <c:pt idx="150">
                  <c:v>1425</c:v>
                </c:pt>
                <c:pt idx="151">
                  <c:v>1392</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469</c:v>
                </c:pt>
                <c:pt idx="169">
                  <c:v>469.99996900000002</c:v>
                </c:pt>
                <c:pt idx="170">
                  <c:v>568</c:v>
                </c:pt>
                <c:pt idx="171">
                  <c:v>703</c:v>
                </c:pt>
                <c:pt idx="172">
                  <c:v>735</c:v>
                </c:pt>
                <c:pt idx="173">
                  <c:v>716</c:v>
                </c:pt>
                <c:pt idx="174">
                  <c:v>716</c:v>
                </c:pt>
                <c:pt idx="175">
                  <c:v>670</c:v>
                </c:pt>
                <c:pt idx="176">
                  <c:v>841</c:v>
                </c:pt>
                <c:pt idx="177">
                  <c:v>845</c:v>
                </c:pt>
                <c:pt idx="178">
                  <c:v>794</c:v>
                </c:pt>
                <c:pt idx="179">
                  <c:v>795</c:v>
                </c:pt>
                <c:pt idx="180">
                  <c:v>791</c:v>
                </c:pt>
                <c:pt idx="181">
                  <c:v>814</c:v>
                </c:pt>
                <c:pt idx="182">
                  <c:v>814</c:v>
                </c:pt>
                <c:pt idx="183">
                  <c:v>839</c:v>
                </c:pt>
                <c:pt idx="184">
                  <c:v>800</c:v>
                </c:pt>
                <c:pt idx="185">
                  <c:v>827</c:v>
                </c:pt>
                <c:pt idx="186">
                  <c:v>820</c:v>
                </c:pt>
                <c:pt idx="187">
                  <c:v>833</c:v>
                </c:pt>
                <c:pt idx="188">
                  <c:v>833</c:v>
                </c:pt>
                <c:pt idx="189">
                  <c:v>842</c:v>
                </c:pt>
                <c:pt idx="190">
                  <c:v>846</c:v>
                </c:pt>
                <c:pt idx="191">
                  <c:v>845</c:v>
                </c:pt>
                <c:pt idx="192">
                  <c:v>873</c:v>
                </c:pt>
                <c:pt idx="193">
                  <c:v>886.99993900000004</c:v>
                </c:pt>
                <c:pt idx="194">
                  <c:v>901</c:v>
                </c:pt>
                <c:pt idx="195">
                  <c:v>916</c:v>
                </c:pt>
                <c:pt idx="196">
                  <c:v>921</c:v>
                </c:pt>
                <c:pt idx="197">
                  <c:v>907</c:v>
                </c:pt>
                <c:pt idx="198">
                  <c:v>868</c:v>
                </c:pt>
                <c:pt idx="199">
                  <c:v>817</c:v>
                </c:pt>
                <c:pt idx="200">
                  <c:v>784</c:v>
                </c:pt>
                <c:pt idx="201">
                  <c:v>754.99993900000004</c:v>
                </c:pt>
                <c:pt idx="202">
                  <c:v>760</c:v>
                </c:pt>
                <c:pt idx="203">
                  <c:v>717</c:v>
                </c:pt>
                <c:pt idx="204">
                  <c:v>714</c:v>
                </c:pt>
                <c:pt idx="205">
                  <c:v>713</c:v>
                </c:pt>
                <c:pt idx="206">
                  <c:v>723</c:v>
                </c:pt>
                <c:pt idx="207">
                  <c:v>725</c:v>
                </c:pt>
                <c:pt idx="208">
                  <c:v>712</c:v>
                </c:pt>
                <c:pt idx="209">
                  <c:v>710.99993900000004</c:v>
                </c:pt>
                <c:pt idx="210">
                  <c:v>762</c:v>
                </c:pt>
                <c:pt idx="211">
                  <c:v>744</c:v>
                </c:pt>
                <c:pt idx="212">
                  <c:v>709</c:v>
                </c:pt>
                <c:pt idx="213">
                  <c:v>700</c:v>
                </c:pt>
                <c:pt idx="214">
                  <c:v>708</c:v>
                </c:pt>
                <c:pt idx="215">
                  <c:v>691</c:v>
                </c:pt>
                <c:pt idx="216">
                  <c:v>688.99993900000004</c:v>
                </c:pt>
                <c:pt idx="217">
                  <c:v>648</c:v>
                </c:pt>
                <c:pt idx="218">
                  <c:v>648</c:v>
                </c:pt>
                <c:pt idx="219">
                  <c:v>580</c:v>
                </c:pt>
                <c:pt idx="220">
                  <c:v>554</c:v>
                </c:pt>
                <c:pt idx="221">
                  <c:v>554</c:v>
                </c:pt>
                <c:pt idx="222">
                  <c:v>669</c:v>
                </c:pt>
                <c:pt idx="223">
                  <c:v>460</c:v>
                </c:pt>
              </c:numCache>
            </c:numRef>
          </c:yVal>
          <c:smooth val="0"/>
          <c:extLst xmlns:c16r2="http://schemas.microsoft.com/office/drawing/2015/06/chart">
            <c:ext xmlns:c16="http://schemas.microsoft.com/office/drawing/2014/chart" uri="{C3380CC4-5D6E-409C-BE32-E72D297353CC}">
              <c16:uniqueId val="{0000000D-4377-465C-A3F7-6F4DCDB1EC89}"/>
            </c:ext>
          </c:extLst>
        </c:ser>
        <c:ser>
          <c:idx val="14"/>
          <c:order val="14"/>
          <c:tx>
            <c:strRef>
              <c:f>Sheet1!$P$1</c:f>
              <c:strCache>
                <c:ptCount val="1"/>
                <c:pt idx="0">
                  <c:v>ceaspi</c:v>
                </c:pt>
              </c:strCache>
            </c:strRef>
          </c:tx>
          <c:spPr>
            <a:ln w="12700" cap="rnd">
              <a:solidFill>
                <a:schemeClr val="accent2">
                  <a:lumMod val="75000"/>
                </a:schemeClr>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Sheet1!$P$2:$P$225</c:f>
              <c:numCache>
                <c:formatCode>General</c:formatCode>
                <c:ptCount val="224"/>
                <c:pt idx="0">
                  <c:v>0</c:v>
                </c:pt>
                <c:pt idx="1">
                  <c:v>0</c:v>
                </c:pt>
                <c:pt idx="2">
                  <c:v>26</c:v>
                </c:pt>
                <c:pt idx="3">
                  <c:v>132</c:v>
                </c:pt>
                <c:pt idx="4">
                  <c:v>140</c:v>
                </c:pt>
                <c:pt idx="5">
                  <c:v>158</c:v>
                </c:pt>
                <c:pt idx="6">
                  <c:v>205</c:v>
                </c:pt>
                <c:pt idx="7">
                  <c:v>223.99998500000001</c:v>
                </c:pt>
                <c:pt idx="8">
                  <c:v>260</c:v>
                </c:pt>
                <c:pt idx="9">
                  <c:v>274</c:v>
                </c:pt>
                <c:pt idx="10">
                  <c:v>291</c:v>
                </c:pt>
                <c:pt idx="11">
                  <c:v>292</c:v>
                </c:pt>
                <c:pt idx="12">
                  <c:v>305</c:v>
                </c:pt>
                <c:pt idx="13">
                  <c:v>314</c:v>
                </c:pt>
                <c:pt idx="14">
                  <c:v>312</c:v>
                </c:pt>
                <c:pt idx="15">
                  <c:v>324</c:v>
                </c:pt>
                <c:pt idx="16">
                  <c:v>353</c:v>
                </c:pt>
                <c:pt idx="17">
                  <c:v>372</c:v>
                </c:pt>
                <c:pt idx="18">
                  <c:v>409</c:v>
                </c:pt>
                <c:pt idx="19">
                  <c:v>425</c:v>
                </c:pt>
                <c:pt idx="20">
                  <c:v>427</c:v>
                </c:pt>
                <c:pt idx="21">
                  <c:v>422</c:v>
                </c:pt>
                <c:pt idx="22">
                  <c:v>405</c:v>
                </c:pt>
                <c:pt idx="23">
                  <c:v>425.99996900000002</c:v>
                </c:pt>
                <c:pt idx="24">
                  <c:v>419</c:v>
                </c:pt>
                <c:pt idx="25">
                  <c:v>405</c:v>
                </c:pt>
                <c:pt idx="26">
                  <c:v>405</c:v>
                </c:pt>
                <c:pt idx="27">
                  <c:v>406.00003099999998</c:v>
                </c:pt>
                <c:pt idx="28">
                  <c:v>421</c:v>
                </c:pt>
                <c:pt idx="29">
                  <c:v>417.00003099999998</c:v>
                </c:pt>
                <c:pt idx="30">
                  <c:v>420</c:v>
                </c:pt>
                <c:pt idx="31">
                  <c:v>398</c:v>
                </c:pt>
                <c:pt idx="32">
                  <c:v>412</c:v>
                </c:pt>
                <c:pt idx="33">
                  <c:v>392.99996900000002</c:v>
                </c:pt>
                <c:pt idx="34">
                  <c:v>386</c:v>
                </c:pt>
                <c:pt idx="35">
                  <c:v>412</c:v>
                </c:pt>
                <c:pt idx="36">
                  <c:v>534</c:v>
                </c:pt>
                <c:pt idx="37">
                  <c:v>718</c:v>
                </c:pt>
                <c:pt idx="38">
                  <c:v>923</c:v>
                </c:pt>
                <c:pt idx="39">
                  <c:v>1187</c:v>
                </c:pt>
                <c:pt idx="40">
                  <c:v>1359</c:v>
                </c:pt>
                <c:pt idx="41">
                  <c:v>1456.9998780000001</c:v>
                </c:pt>
                <c:pt idx="42">
                  <c:v>1538</c:v>
                </c:pt>
                <c:pt idx="43">
                  <c:v>1593</c:v>
                </c:pt>
                <c:pt idx="44">
                  <c:v>1614</c:v>
                </c:pt>
                <c:pt idx="45">
                  <c:v>1615.9998780000001</c:v>
                </c:pt>
                <c:pt idx="46">
                  <c:v>1645</c:v>
                </c:pt>
                <c:pt idx="47">
                  <c:v>1665</c:v>
                </c:pt>
                <c:pt idx="48">
                  <c:v>1703.9998780000001</c:v>
                </c:pt>
                <c:pt idx="49">
                  <c:v>1709</c:v>
                </c:pt>
                <c:pt idx="50">
                  <c:v>1715</c:v>
                </c:pt>
                <c:pt idx="51">
                  <c:v>1715</c:v>
                </c:pt>
                <c:pt idx="52">
                  <c:v>1745</c:v>
                </c:pt>
                <c:pt idx="53">
                  <c:v>1764.9998780000001</c:v>
                </c:pt>
                <c:pt idx="54">
                  <c:v>1779</c:v>
                </c:pt>
                <c:pt idx="55">
                  <c:v>1784</c:v>
                </c:pt>
                <c:pt idx="56">
                  <c:v>1817.9998780000001</c:v>
                </c:pt>
                <c:pt idx="57">
                  <c:v>1863</c:v>
                </c:pt>
                <c:pt idx="58">
                  <c:v>1865</c:v>
                </c:pt>
                <c:pt idx="59">
                  <c:v>1839</c:v>
                </c:pt>
                <c:pt idx="60">
                  <c:v>1953</c:v>
                </c:pt>
                <c:pt idx="61">
                  <c:v>1996</c:v>
                </c:pt>
                <c:pt idx="62">
                  <c:v>1886</c:v>
                </c:pt>
                <c:pt idx="63">
                  <c:v>1984</c:v>
                </c:pt>
                <c:pt idx="64">
                  <c:v>1949.9998780000001</c:v>
                </c:pt>
                <c:pt idx="65">
                  <c:v>1889</c:v>
                </c:pt>
                <c:pt idx="66">
                  <c:v>1881</c:v>
                </c:pt>
                <c:pt idx="67">
                  <c:v>1854</c:v>
                </c:pt>
                <c:pt idx="68">
                  <c:v>1887</c:v>
                </c:pt>
                <c:pt idx="69">
                  <c:v>1914.0001219999999</c:v>
                </c:pt>
                <c:pt idx="70">
                  <c:v>1944</c:v>
                </c:pt>
                <c:pt idx="71">
                  <c:v>1973</c:v>
                </c:pt>
                <c:pt idx="72">
                  <c:v>1995</c:v>
                </c:pt>
                <c:pt idx="73">
                  <c:v>2013</c:v>
                </c:pt>
                <c:pt idx="74">
                  <c:v>2039</c:v>
                </c:pt>
                <c:pt idx="75">
                  <c:v>2060</c:v>
                </c:pt>
                <c:pt idx="76">
                  <c:v>2070</c:v>
                </c:pt>
                <c:pt idx="77">
                  <c:v>2105</c:v>
                </c:pt>
                <c:pt idx="78">
                  <c:v>2152</c:v>
                </c:pt>
                <c:pt idx="79">
                  <c:v>2135</c:v>
                </c:pt>
                <c:pt idx="80">
                  <c:v>2054</c:v>
                </c:pt>
                <c:pt idx="81">
                  <c:v>2018</c:v>
                </c:pt>
                <c:pt idx="82">
                  <c:v>1976.0001219999999</c:v>
                </c:pt>
                <c:pt idx="83">
                  <c:v>2011.9998780000001</c:v>
                </c:pt>
                <c:pt idx="84">
                  <c:v>2002.0001219999999</c:v>
                </c:pt>
                <c:pt idx="85">
                  <c:v>1954</c:v>
                </c:pt>
                <c:pt idx="86">
                  <c:v>1890</c:v>
                </c:pt>
                <c:pt idx="87">
                  <c:v>1881</c:v>
                </c:pt>
                <c:pt idx="88">
                  <c:v>1869</c:v>
                </c:pt>
                <c:pt idx="89">
                  <c:v>1858</c:v>
                </c:pt>
                <c:pt idx="90">
                  <c:v>1890</c:v>
                </c:pt>
                <c:pt idx="91">
                  <c:v>1910</c:v>
                </c:pt>
                <c:pt idx="92">
                  <c:v>1949.9998780000001</c:v>
                </c:pt>
                <c:pt idx="93">
                  <c:v>1960</c:v>
                </c:pt>
                <c:pt idx="94">
                  <c:v>1985.0001219999999</c:v>
                </c:pt>
                <c:pt idx="95">
                  <c:v>1993</c:v>
                </c:pt>
                <c:pt idx="96">
                  <c:v>1978</c:v>
                </c:pt>
                <c:pt idx="97">
                  <c:v>1953</c:v>
                </c:pt>
                <c:pt idx="98">
                  <c:v>2019</c:v>
                </c:pt>
                <c:pt idx="99">
                  <c:v>2032</c:v>
                </c:pt>
                <c:pt idx="100">
                  <c:v>2104</c:v>
                </c:pt>
                <c:pt idx="101">
                  <c:v>2065</c:v>
                </c:pt>
                <c:pt idx="102">
                  <c:v>2035</c:v>
                </c:pt>
                <c:pt idx="103">
                  <c:v>0</c:v>
                </c:pt>
                <c:pt idx="104">
                  <c:v>0</c:v>
                </c:pt>
                <c:pt idx="105">
                  <c:v>0</c:v>
                </c:pt>
                <c:pt idx="106">
                  <c:v>0</c:v>
                </c:pt>
                <c:pt idx="107">
                  <c:v>0</c:v>
                </c:pt>
                <c:pt idx="108">
                  <c:v>0</c:v>
                </c:pt>
                <c:pt idx="109">
                  <c:v>0</c:v>
                </c:pt>
                <c:pt idx="110">
                  <c:v>0</c:v>
                </c:pt>
                <c:pt idx="111">
                  <c:v>0</c:v>
                </c:pt>
                <c:pt idx="112">
                  <c:v>0</c:v>
                </c:pt>
                <c:pt idx="113">
                  <c:v>0</c:v>
                </c:pt>
                <c:pt idx="114">
                  <c:v>1075</c:v>
                </c:pt>
                <c:pt idx="115">
                  <c:v>970</c:v>
                </c:pt>
                <c:pt idx="116">
                  <c:v>878.00006099999996</c:v>
                </c:pt>
                <c:pt idx="117">
                  <c:v>927</c:v>
                </c:pt>
                <c:pt idx="118">
                  <c:v>908</c:v>
                </c:pt>
                <c:pt idx="119">
                  <c:v>947</c:v>
                </c:pt>
                <c:pt idx="120">
                  <c:v>967</c:v>
                </c:pt>
                <c:pt idx="121">
                  <c:v>949</c:v>
                </c:pt>
                <c:pt idx="122">
                  <c:v>980</c:v>
                </c:pt>
                <c:pt idx="123">
                  <c:v>998</c:v>
                </c:pt>
                <c:pt idx="124">
                  <c:v>1029</c:v>
                </c:pt>
                <c:pt idx="125">
                  <c:v>1078</c:v>
                </c:pt>
                <c:pt idx="126">
                  <c:v>1096</c:v>
                </c:pt>
                <c:pt idx="127">
                  <c:v>1114</c:v>
                </c:pt>
                <c:pt idx="128">
                  <c:v>1125</c:v>
                </c:pt>
                <c:pt idx="129">
                  <c:v>1168</c:v>
                </c:pt>
                <c:pt idx="130">
                  <c:v>1192</c:v>
                </c:pt>
                <c:pt idx="131">
                  <c:v>1231</c:v>
                </c:pt>
                <c:pt idx="132">
                  <c:v>1243</c:v>
                </c:pt>
                <c:pt idx="133">
                  <c:v>1278</c:v>
                </c:pt>
                <c:pt idx="134">
                  <c:v>1293</c:v>
                </c:pt>
                <c:pt idx="135">
                  <c:v>1309</c:v>
                </c:pt>
                <c:pt idx="136">
                  <c:v>1300</c:v>
                </c:pt>
                <c:pt idx="137">
                  <c:v>1294</c:v>
                </c:pt>
                <c:pt idx="138">
                  <c:v>1297</c:v>
                </c:pt>
                <c:pt idx="139">
                  <c:v>1291</c:v>
                </c:pt>
                <c:pt idx="140">
                  <c:v>1279</c:v>
                </c:pt>
                <c:pt idx="141">
                  <c:v>1257</c:v>
                </c:pt>
                <c:pt idx="142">
                  <c:v>1225</c:v>
                </c:pt>
                <c:pt idx="143">
                  <c:v>1202</c:v>
                </c:pt>
                <c:pt idx="144">
                  <c:v>1177</c:v>
                </c:pt>
                <c:pt idx="145">
                  <c:v>1197</c:v>
                </c:pt>
                <c:pt idx="146">
                  <c:v>1173</c:v>
                </c:pt>
                <c:pt idx="147">
                  <c:v>1192</c:v>
                </c:pt>
                <c:pt idx="148">
                  <c:v>1207</c:v>
                </c:pt>
                <c:pt idx="149">
                  <c:v>1217</c:v>
                </c:pt>
                <c:pt idx="150">
                  <c:v>1278</c:v>
                </c:pt>
                <c:pt idx="151">
                  <c:v>1271</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355</c:v>
                </c:pt>
                <c:pt idx="169">
                  <c:v>384.00003099999998</c:v>
                </c:pt>
                <c:pt idx="170">
                  <c:v>392</c:v>
                </c:pt>
                <c:pt idx="171">
                  <c:v>439.00003099999998</c:v>
                </c:pt>
                <c:pt idx="172">
                  <c:v>514</c:v>
                </c:pt>
                <c:pt idx="173">
                  <c:v>465</c:v>
                </c:pt>
                <c:pt idx="174">
                  <c:v>489</c:v>
                </c:pt>
                <c:pt idx="175">
                  <c:v>476</c:v>
                </c:pt>
                <c:pt idx="176">
                  <c:v>577</c:v>
                </c:pt>
                <c:pt idx="177">
                  <c:v>599</c:v>
                </c:pt>
                <c:pt idx="178">
                  <c:v>580</c:v>
                </c:pt>
                <c:pt idx="179">
                  <c:v>513</c:v>
                </c:pt>
                <c:pt idx="180">
                  <c:v>507</c:v>
                </c:pt>
                <c:pt idx="181">
                  <c:v>598</c:v>
                </c:pt>
                <c:pt idx="182">
                  <c:v>586</c:v>
                </c:pt>
                <c:pt idx="183">
                  <c:v>593</c:v>
                </c:pt>
                <c:pt idx="184">
                  <c:v>574</c:v>
                </c:pt>
                <c:pt idx="185">
                  <c:v>582</c:v>
                </c:pt>
                <c:pt idx="186">
                  <c:v>605</c:v>
                </c:pt>
                <c:pt idx="187">
                  <c:v>596</c:v>
                </c:pt>
                <c:pt idx="188">
                  <c:v>610</c:v>
                </c:pt>
                <c:pt idx="189">
                  <c:v>607</c:v>
                </c:pt>
                <c:pt idx="190">
                  <c:v>623</c:v>
                </c:pt>
                <c:pt idx="191">
                  <c:v>638</c:v>
                </c:pt>
                <c:pt idx="192">
                  <c:v>638</c:v>
                </c:pt>
                <c:pt idx="193">
                  <c:v>677</c:v>
                </c:pt>
                <c:pt idx="194">
                  <c:v>693.00006099999996</c:v>
                </c:pt>
                <c:pt idx="195">
                  <c:v>696</c:v>
                </c:pt>
                <c:pt idx="196">
                  <c:v>682</c:v>
                </c:pt>
                <c:pt idx="197">
                  <c:v>670</c:v>
                </c:pt>
                <c:pt idx="198">
                  <c:v>656</c:v>
                </c:pt>
                <c:pt idx="199">
                  <c:v>598</c:v>
                </c:pt>
                <c:pt idx="200">
                  <c:v>568</c:v>
                </c:pt>
                <c:pt idx="201">
                  <c:v>550</c:v>
                </c:pt>
                <c:pt idx="202">
                  <c:v>556</c:v>
                </c:pt>
                <c:pt idx="203">
                  <c:v>548</c:v>
                </c:pt>
                <c:pt idx="204">
                  <c:v>506</c:v>
                </c:pt>
                <c:pt idx="205">
                  <c:v>517</c:v>
                </c:pt>
                <c:pt idx="206">
                  <c:v>532</c:v>
                </c:pt>
                <c:pt idx="207">
                  <c:v>537</c:v>
                </c:pt>
                <c:pt idx="208">
                  <c:v>513</c:v>
                </c:pt>
                <c:pt idx="209">
                  <c:v>514</c:v>
                </c:pt>
                <c:pt idx="210">
                  <c:v>553</c:v>
                </c:pt>
                <c:pt idx="211">
                  <c:v>551</c:v>
                </c:pt>
                <c:pt idx="212">
                  <c:v>547</c:v>
                </c:pt>
                <c:pt idx="213">
                  <c:v>495</c:v>
                </c:pt>
                <c:pt idx="214">
                  <c:v>519</c:v>
                </c:pt>
                <c:pt idx="215">
                  <c:v>430</c:v>
                </c:pt>
                <c:pt idx="216">
                  <c:v>511</c:v>
                </c:pt>
                <c:pt idx="217">
                  <c:v>488</c:v>
                </c:pt>
                <c:pt idx="218">
                  <c:v>482</c:v>
                </c:pt>
                <c:pt idx="219">
                  <c:v>457</c:v>
                </c:pt>
                <c:pt idx="220">
                  <c:v>446</c:v>
                </c:pt>
                <c:pt idx="221">
                  <c:v>483.00003099999998</c:v>
                </c:pt>
                <c:pt idx="222">
                  <c:v>771</c:v>
                </c:pt>
                <c:pt idx="223">
                  <c:v>251</c:v>
                </c:pt>
              </c:numCache>
            </c:numRef>
          </c:yVal>
          <c:smooth val="0"/>
          <c:extLst xmlns:c16r2="http://schemas.microsoft.com/office/drawing/2015/06/chart">
            <c:ext xmlns:c16="http://schemas.microsoft.com/office/drawing/2014/chart" uri="{C3380CC4-5D6E-409C-BE32-E72D297353CC}">
              <c16:uniqueId val="{0000000E-4377-465C-A3F7-6F4DCDB1EC89}"/>
            </c:ext>
          </c:extLst>
        </c:ser>
        <c:ser>
          <c:idx val="15"/>
          <c:order val="15"/>
          <c:tx>
            <c:strRef>
              <c:f>Sheet1!$Q$1</c:f>
              <c:strCache>
                <c:ptCount val="1"/>
                <c:pt idx="0">
                  <c:v>ceaspi</c:v>
                </c:pt>
              </c:strCache>
            </c:strRef>
          </c:tx>
          <c:spPr>
            <a:ln w="12700" cap="rnd">
              <a:solidFill>
                <a:schemeClr val="accent2">
                  <a:lumMod val="75000"/>
                </a:schemeClr>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Sheet1!$Q$2:$Q$225</c:f>
              <c:numCache>
                <c:formatCode>General</c:formatCode>
                <c:ptCount val="224"/>
                <c:pt idx="0">
                  <c:v>0</c:v>
                </c:pt>
                <c:pt idx="1">
                  <c:v>0</c:v>
                </c:pt>
                <c:pt idx="2">
                  <c:v>0</c:v>
                </c:pt>
                <c:pt idx="3">
                  <c:v>0</c:v>
                </c:pt>
                <c:pt idx="4">
                  <c:v>0</c:v>
                </c:pt>
                <c:pt idx="5">
                  <c:v>0</c:v>
                </c:pt>
                <c:pt idx="6">
                  <c:v>16</c:v>
                </c:pt>
                <c:pt idx="7">
                  <c:v>71</c:v>
                </c:pt>
                <c:pt idx="8">
                  <c:v>115</c:v>
                </c:pt>
                <c:pt idx="9">
                  <c:v>134</c:v>
                </c:pt>
                <c:pt idx="10">
                  <c:v>164</c:v>
                </c:pt>
                <c:pt idx="11">
                  <c:v>174</c:v>
                </c:pt>
                <c:pt idx="12">
                  <c:v>179.99998500000001</c:v>
                </c:pt>
                <c:pt idx="13">
                  <c:v>199</c:v>
                </c:pt>
                <c:pt idx="14">
                  <c:v>201.99998500000001</c:v>
                </c:pt>
                <c:pt idx="15">
                  <c:v>218</c:v>
                </c:pt>
                <c:pt idx="16">
                  <c:v>252</c:v>
                </c:pt>
                <c:pt idx="17">
                  <c:v>273</c:v>
                </c:pt>
                <c:pt idx="18">
                  <c:v>310</c:v>
                </c:pt>
                <c:pt idx="19">
                  <c:v>328</c:v>
                </c:pt>
                <c:pt idx="20">
                  <c:v>332</c:v>
                </c:pt>
                <c:pt idx="21">
                  <c:v>326</c:v>
                </c:pt>
                <c:pt idx="22">
                  <c:v>320</c:v>
                </c:pt>
                <c:pt idx="23">
                  <c:v>332</c:v>
                </c:pt>
                <c:pt idx="24">
                  <c:v>331</c:v>
                </c:pt>
                <c:pt idx="25">
                  <c:v>325</c:v>
                </c:pt>
                <c:pt idx="26">
                  <c:v>328</c:v>
                </c:pt>
                <c:pt idx="27">
                  <c:v>331</c:v>
                </c:pt>
                <c:pt idx="28">
                  <c:v>336</c:v>
                </c:pt>
                <c:pt idx="29">
                  <c:v>337.99996900000002</c:v>
                </c:pt>
                <c:pt idx="30">
                  <c:v>328</c:v>
                </c:pt>
                <c:pt idx="31">
                  <c:v>310</c:v>
                </c:pt>
                <c:pt idx="32">
                  <c:v>325</c:v>
                </c:pt>
                <c:pt idx="33">
                  <c:v>306</c:v>
                </c:pt>
                <c:pt idx="34">
                  <c:v>299</c:v>
                </c:pt>
                <c:pt idx="35">
                  <c:v>328</c:v>
                </c:pt>
                <c:pt idx="36">
                  <c:v>444</c:v>
                </c:pt>
                <c:pt idx="37">
                  <c:v>601</c:v>
                </c:pt>
                <c:pt idx="38">
                  <c:v>773</c:v>
                </c:pt>
                <c:pt idx="39">
                  <c:v>990</c:v>
                </c:pt>
                <c:pt idx="40">
                  <c:v>1146</c:v>
                </c:pt>
                <c:pt idx="41">
                  <c:v>1229</c:v>
                </c:pt>
                <c:pt idx="42">
                  <c:v>1289.0001219999999</c:v>
                </c:pt>
                <c:pt idx="43">
                  <c:v>1351.9998780000001</c:v>
                </c:pt>
                <c:pt idx="44">
                  <c:v>1368</c:v>
                </c:pt>
                <c:pt idx="45">
                  <c:v>1367</c:v>
                </c:pt>
                <c:pt idx="46">
                  <c:v>1382</c:v>
                </c:pt>
                <c:pt idx="47">
                  <c:v>1402</c:v>
                </c:pt>
                <c:pt idx="48">
                  <c:v>1428</c:v>
                </c:pt>
                <c:pt idx="49">
                  <c:v>1437</c:v>
                </c:pt>
                <c:pt idx="50">
                  <c:v>1448.0001219999999</c:v>
                </c:pt>
                <c:pt idx="51">
                  <c:v>1448.0001219999999</c:v>
                </c:pt>
                <c:pt idx="52">
                  <c:v>1462</c:v>
                </c:pt>
                <c:pt idx="53">
                  <c:v>1474.0001219999999</c:v>
                </c:pt>
                <c:pt idx="54">
                  <c:v>1488</c:v>
                </c:pt>
                <c:pt idx="55">
                  <c:v>1492.0001219999999</c:v>
                </c:pt>
                <c:pt idx="56">
                  <c:v>1514</c:v>
                </c:pt>
                <c:pt idx="57">
                  <c:v>1544</c:v>
                </c:pt>
                <c:pt idx="58">
                  <c:v>1556</c:v>
                </c:pt>
                <c:pt idx="59">
                  <c:v>1535</c:v>
                </c:pt>
                <c:pt idx="60">
                  <c:v>1614</c:v>
                </c:pt>
                <c:pt idx="61">
                  <c:v>1632.9998780000001</c:v>
                </c:pt>
                <c:pt idx="62">
                  <c:v>1576</c:v>
                </c:pt>
                <c:pt idx="63">
                  <c:v>1620</c:v>
                </c:pt>
                <c:pt idx="64">
                  <c:v>1571.9998780000001</c:v>
                </c:pt>
                <c:pt idx="65">
                  <c:v>1527.9998780000001</c:v>
                </c:pt>
                <c:pt idx="66">
                  <c:v>1517</c:v>
                </c:pt>
                <c:pt idx="67">
                  <c:v>1511</c:v>
                </c:pt>
                <c:pt idx="68">
                  <c:v>1534</c:v>
                </c:pt>
                <c:pt idx="69">
                  <c:v>1567</c:v>
                </c:pt>
                <c:pt idx="70">
                  <c:v>1595</c:v>
                </c:pt>
                <c:pt idx="71">
                  <c:v>1613</c:v>
                </c:pt>
                <c:pt idx="72">
                  <c:v>1637</c:v>
                </c:pt>
                <c:pt idx="73">
                  <c:v>1663</c:v>
                </c:pt>
                <c:pt idx="74">
                  <c:v>1685.9998780000001</c:v>
                </c:pt>
                <c:pt idx="75">
                  <c:v>1701</c:v>
                </c:pt>
                <c:pt idx="76">
                  <c:v>1710</c:v>
                </c:pt>
                <c:pt idx="77">
                  <c:v>1738.9998780000001</c:v>
                </c:pt>
                <c:pt idx="78">
                  <c:v>1764</c:v>
                </c:pt>
                <c:pt idx="79">
                  <c:v>1757</c:v>
                </c:pt>
                <c:pt idx="80">
                  <c:v>1731</c:v>
                </c:pt>
                <c:pt idx="81">
                  <c:v>1707</c:v>
                </c:pt>
                <c:pt idx="82">
                  <c:v>1648</c:v>
                </c:pt>
                <c:pt idx="83">
                  <c:v>1622</c:v>
                </c:pt>
                <c:pt idx="84">
                  <c:v>1615.0001219999999</c:v>
                </c:pt>
                <c:pt idx="85">
                  <c:v>1558</c:v>
                </c:pt>
                <c:pt idx="86">
                  <c:v>1520</c:v>
                </c:pt>
                <c:pt idx="87">
                  <c:v>1517</c:v>
                </c:pt>
                <c:pt idx="88">
                  <c:v>1506</c:v>
                </c:pt>
                <c:pt idx="89">
                  <c:v>1516</c:v>
                </c:pt>
                <c:pt idx="90">
                  <c:v>1543</c:v>
                </c:pt>
                <c:pt idx="91">
                  <c:v>1566</c:v>
                </c:pt>
                <c:pt idx="92">
                  <c:v>1588</c:v>
                </c:pt>
                <c:pt idx="93">
                  <c:v>1612</c:v>
                </c:pt>
                <c:pt idx="94">
                  <c:v>1628</c:v>
                </c:pt>
                <c:pt idx="95">
                  <c:v>1654</c:v>
                </c:pt>
                <c:pt idx="96">
                  <c:v>1622</c:v>
                </c:pt>
                <c:pt idx="97">
                  <c:v>1666</c:v>
                </c:pt>
                <c:pt idx="98">
                  <c:v>1679</c:v>
                </c:pt>
                <c:pt idx="99">
                  <c:v>1697</c:v>
                </c:pt>
                <c:pt idx="100">
                  <c:v>1715</c:v>
                </c:pt>
                <c:pt idx="101">
                  <c:v>1699</c:v>
                </c:pt>
                <c:pt idx="102">
                  <c:v>1709</c:v>
                </c:pt>
                <c:pt idx="103">
                  <c:v>0</c:v>
                </c:pt>
                <c:pt idx="104">
                  <c:v>0</c:v>
                </c:pt>
                <c:pt idx="105">
                  <c:v>0</c:v>
                </c:pt>
                <c:pt idx="106">
                  <c:v>0</c:v>
                </c:pt>
                <c:pt idx="107">
                  <c:v>0</c:v>
                </c:pt>
                <c:pt idx="108">
                  <c:v>0</c:v>
                </c:pt>
                <c:pt idx="109">
                  <c:v>0</c:v>
                </c:pt>
                <c:pt idx="110">
                  <c:v>0</c:v>
                </c:pt>
                <c:pt idx="111">
                  <c:v>0</c:v>
                </c:pt>
                <c:pt idx="112">
                  <c:v>0</c:v>
                </c:pt>
                <c:pt idx="113">
                  <c:v>0</c:v>
                </c:pt>
                <c:pt idx="114">
                  <c:v>751</c:v>
                </c:pt>
                <c:pt idx="115">
                  <c:v>736</c:v>
                </c:pt>
                <c:pt idx="116">
                  <c:v>716</c:v>
                </c:pt>
                <c:pt idx="117">
                  <c:v>719.99993900000004</c:v>
                </c:pt>
                <c:pt idx="118">
                  <c:v>730</c:v>
                </c:pt>
                <c:pt idx="119">
                  <c:v>754</c:v>
                </c:pt>
                <c:pt idx="120">
                  <c:v>760</c:v>
                </c:pt>
                <c:pt idx="121">
                  <c:v>783</c:v>
                </c:pt>
                <c:pt idx="122">
                  <c:v>803.00006099999996</c:v>
                </c:pt>
                <c:pt idx="123">
                  <c:v>814</c:v>
                </c:pt>
                <c:pt idx="124">
                  <c:v>835</c:v>
                </c:pt>
                <c:pt idx="125">
                  <c:v>867</c:v>
                </c:pt>
                <c:pt idx="126">
                  <c:v>895.99993900000004</c:v>
                </c:pt>
                <c:pt idx="127">
                  <c:v>920</c:v>
                </c:pt>
                <c:pt idx="128">
                  <c:v>939</c:v>
                </c:pt>
                <c:pt idx="129">
                  <c:v>959</c:v>
                </c:pt>
                <c:pt idx="130">
                  <c:v>995</c:v>
                </c:pt>
                <c:pt idx="131">
                  <c:v>1015</c:v>
                </c:pt>
                <c:pt idx="132">
                  <c:v>1042</c:v>
                </c:pt>
                <c:pt idx="133">
                  <c:v>1055</c:v>
                </c:pt>
                <c:pt idx="134">
                  <c:v>1072</c:v>
                </c:pt>
                <c:pt idx="135">
                  <c:v>1088</c:v>
                </c:pt>
                <c:pt idx="136">
                  <c:v>1086</c:v>
                </c:pt>
                <c:pt idx="137">
                  <c:v>1080</c:v>
                </c:pt>
                <c:pt idx="138">
                  <c:v>1080</c:v>
                </c:pt>
                <c:pt idx="139">
                  <c:v>1081</c:v>
                </c:pt>
                <c:pt idx="140">
                  <c:v>1056</c:v>
                </c:pt>
                <c:pt idx="141">
                  <c:v>1056</c:v>
                </c:pt>
                <c:pt idx="142">
                  <c:v>1020</c:v>
                </c:pt>
                <c:pt idx="143">
                  <c:v>993</c:v>
                </c:pt>
                <c:pt idx="144">
                  <c:v>990</c:v>
                </c:pt>
                <c:pt idx="145">
                  <c:v>992</c:v>
                </c:pt>
                <c:pt idx="146">
                  <c:v>980</c:v>
                </c:pt>
                <c:pt idx="147">
                  <c:v>973</c:v>
                </c:pt>
                <c:pt idx="148">
                  <c:v>990</c:v>
                </c:pt>
                <c:pt idx="149">
                  <c:v>1014</c:v>
                </c:pt>
                <c:pt idx="150">
                  <c:v>1043</c:v>
                </c:pt>
                <c:pt idx="151">
                  <c:v>1037</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177</c:v>
                </c:pt>
                <c:pt idx="169">
                  <c:v>222</c:v>
                </c:pt>
                <c:pt idx="170">
                  <c:v>266</c:v>
                </c:pt>
                <c:pt idx="171">
                  <c:v>336</c:v>
                </c:pt>
                <c:pt idx="172">
                  <c:v>410</c:v>
                </c:pt>
                <c:pt idx="173">
                  <c:v>336</c:v>
                </c:pt>
                <c:pt idx="174">
                  <c:v>329.00003099999998</c:v>
                </c:pt>
                <c:pt idx="175">
                  <c:v>300</c:v>
                </c:pt>
                <c:pt idx="176">
                  <c:v>450.00003099999998</c:v>
                </c:pt>
                <c:pt idx="177">
                  <c:v>485</c:v>
                </c:pt>
                <c:pt idx="178">
                  <c:v>468</c:v>
                </c:pt>
                <c:pt idx="179">
                  <c:v>403</c:v>
                </c:pt>
                <c:pt idx="180">
                  <c:v>413</c:v>
                </c:pt>
                <c:pt idx="181">
                  <c:v>480</c:v>
                </c:pt>
                <c:pt idx="182">
                  <c:v>477</c:v>
                </c:pt>
                <c:pt idx="183">
                  <c:v>502</c:v>
                </c:pt>
                <c:pt idx="184">
                  <c:v>493</c:v>
                </c:pt>
                <c:pt idx="185">
                  <c:v>501</c:v>
                </c:pt>
                <c:pt idx="186">
                  <c:v>496</c:v>
                </c:pt>
                <c:pt idx="187">
                  <c:v>513</c:v>
                </c:pt>
                <c:pt idx="188">
                  <c:v>523</c:v>
                </c:pt>
                <c:pt idx="189">
                  <c:v>515</c:v>
                </c:pt>
                <c:pt idx="190">
                  <c:v>532</c:v>
                </c:pt>
                <c:pt idx="191">
                  <c:v>548</c:v>
                </c:pt>
                <c:pt idx="192">
                  <c:v>551</c:v>
                </c:pt>
                <c:pt idx="193">
                  <c:v>576</c:v>
                </c:pt>
                <c:pt idx="194">
                  <c:v>573</c:v>
                </c:pt>
                <c:pt idx="195">
                  <c:v>582</c:v>
                </c:pt>
                <c:pt idx="196">
                  <c:v>581</c:v>
                </c:pt>
                <c:pt idx="197">
                  <c:v>574</c:v>
                </c:pt>
                <c:pt idx="198">
                  <c:v>558</c:v>
                </c:pt>
                <c:pt idx="199">
                  <c:v>510</c:v>
                </c:pt>
                <c:pt idx="200">
                  <c:v>494.00003099999998</c:v>
                </c:pt>
                <c:pt idx="201">
                  <c:v>487</c:v>
                </c:pt>
                <c:pt idx="202">
                  <c:v>473</c:v>
                </c:pt>
                <c:pt idx="203">
                  <c:v>466</c:v>
                </c:pt>
                <c:pt idx="204">
                  <c:v>439.00003099999998</c:v>
                </c:pt>
                <c:pt idx="205">
                  <c:v>451</c:v>
                </c:pt>
                <c:pt idx="206">
                  <c:v>454</c:v>
                </c:pt>
                <c:pt idx="207">
                  <c:v>461.00003099999998</c:v>
                </c:pt>
                <c:pt idx="208">
                  <c:v>396</c:v>
                </c:pt>
                <c:pt idx="209">
                  <c:v>447</c:v>
                </c:pt>
                <c:pt idx="210">
                  <c:v>452</c:v>
                </c:pt>
                <c:pt idx="211">
                  <c:v>392</c:v>
                </c:pt>
                <c:pt idx="212">
                  <c:v>385</c:v>
                </c:pt>
                <c:pt idx="213">
                  <c:v>434</c:v>
                </c:pt>
                <c:pt idx="214">
                  <c:v>443</c:v>
                </c:pt>
                <c:pt idx="215">
                  <c:v>379</c:v>
                </c:pt>
                <c:pt idx="216">
                  <c:v>398</c:v>
                </c:pt>
                <c:pt idx="217">
                  <c:v>412</c:v>
                </c:pt>
                <c:pt idx="218">
                  <c:v>424</c:v>
                </c:pt>
                <c:pt idx="219">
                  <c:v>381.99996900000002</c:v>
                </c:pt>
                <c:pt idx="220">
                  <c:v>356</c:v>
                </c:pt>
                <c:pt idx="221">
                  <c:v>384.00003099999998</c:v>
                </c:pt>
                <c:pt idx="222">
                  <c:v>358</c:v>
                </c:pt>
                <c:pt idx="223">
                  <c:v>259</c:v>
                </c:pt>
              </c:numCache>
            </c:numRef>
          </c:yVal>
          <c:smooth val="0"/>
          <c:extLst xmlns:c16r2="http://schemas.microsoft.com/office/drawing/2015/06/chart">
            <c:ext xmlns:c16="http://schemas.microsoft.com/office/drawing/2014/chart" uri="{C3380CC4-5D6E-409C-BE32-E72D297353CC}">
              <c16:uniqueId val="{0000000F-4377-465C-A3F7-6F4DCDB1EC89}"/>
            </c:ext>
          </c:extLst>
        </c:ser>
        <c:ser>
          <c:idx val="16"/>
          <c:order val="16"/>
          <c:tx>
            <c:strRef>
              <c:f>Sheet1!$R$1</c:f>
              <c:strCache>
                <c:ptCount val="1"/>
                <c:pt idx="0">
                  <c:v>ceaspi</c:v>
                </c:pt>
              </c:strCache>
            </c:strRef>
          </c:tx>
          <c:spPr>
            <a:ln w="12700" cap="rnd">
              <a:solidFill>
                <a:schemeClr val="accent2">
                  <a:lumMod val="75000"/>
                </a:schemeClr>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Sheet1!$R$2:$R$225</c:f>
              <c:numCache>
                <c:formatCode>General</c:formatCode>
                <c:ptCount val="224"/>
                <c:pt idx="0">
                  <c:v>0</c:v>
                </c:pt>
                <c:pt idx="1">
                  <c:v>0</c:v>
                </c:pt>
                <c:pt idx="2">
                  <c:v>0</c:v>
                </c:pt>
                <c:pt idx="3">
                  <c:v>0</c:v>
                </c:pt>
                <c:pt idx="4">
                  <c:v>0</c:v>
                </c:pt>
                <c:pt idx="5">
                  <c:v>0</c:v>
                </c:pt>
                <c:pt idx="6">
                  <c:v>42</c:v>
                </c:pt>
                <c:pt idx="7">
                  <c:v>100.99999200000001</c:v>
                </c:pt>
                <c:pt idx="8">
                  <c:v>128</c:v>
                </c:pt>
                <c:pt idx="9">
                  <c:v>145</c:v>
                </c:pt>
                <c:pt idx="10">
                  <c:v>168.99998500000001</c:v>
                </c:pt>
                <c:pt idx="11">
                  <c:v>168.99998500000001</c:v>
                </c:pt>
                <c:pt idx="12">
                  <c:v>183</c:v>
                </c:pt>
                <c:pt idx="13">
                  <c:v>193</c:v>
                </c:pt>
                <c:pt idx="14">
                  <c:v>200</c:v>
                </c:pt>
                <c:pt idx="15">
                  <c:v>212</c:v>
                </c:pt>
                <c:pt idx="16">
                  <c:v>249</c:v>
                </c:pt>
                <c:pt idx="17">
                  <c:v>268</c:v>
                </c:pt>
                <c:pt idx="18">
                  <c:v>304</c:v>
                </c:pt>
                <c:pt idx="19">
                  <c:v>333</c:v>
                </c:pt>
                <c:pt idx="20">
                  <c:v>330</c:v>
                </c:pt>
                <c:pt idx="21">
                  <c:v>321</c:v>
                </c:pt>
                <c:pt idx="22">
                  <c:v>311</c:v>
                </c:pt>
                <c:pt idx="23">
                  <c:v>325</c:v>
                </c:pt>
                <c:pt idx="24">
                  <c:v>320</c:v>
                </c:pt>
                <c:pt idx="25">
                  <c:v>311</c:v>
                </c:pt>
                <c:pt idx="26">
                  <c:v>310</c:v>
                </c:pt>
                <c:pt idx="27">
                  <c:v>311</c:v>
                </c:pt>
                <c:pt idx="28">
                  <c:v>316</c:v>
                </c:pt>
                <c:pt idx="29">
                  <c:v>312</c:v>
                </c:pt>
                <c:pt idx="30">
                  <c:v>309</c:v>
                </c:pt>
                <c:pt idx="31">
                  <c:v>289</c:v>
                </c:pt>
                <c:pt idx="32">
                  <c:v>305</c:v>
                </c:pt>
                <c:pt idx="33">
                  <c:v>286</c:v>
                </c:pt>
                <c:pt idx="34">
                  <c:v>277</c:v>
                </c:pt>
                <c:pt idx="35">
                  <c:v>307</c:v>
                </c:pt>
                <c:pt idx="36">
                  <c:v>429</c:v>
                </c:pt>
                <c:pt idx="37">
                  <c:v>603</c:v>
                </c:pt>
                <c:pt idx="38">
                  <c:v>787</c:v>
                </c:pt>
                <c:pt idx="39">
                  <c:v>1005.999939</c:v>
                </c:pt>
                <c:pt idx="40">
                  <c:v>1152</c:v>
                </c:pt>
                <c:pt idx="41">
                  <c:v>1224</c:v>
                </c:pt>
                <c:pt idx="42">
                  <c:v>1276</c:v>
                </c:pt>
                <c:pt idx="43">
                  <c:v>1332</c:v>
                </c:pt>
                <c:pt idx="44">
                  <c:v>1341</c:v>
                </c:pt>
                <c:pt idx="45">
                  <c:v>1344</c:v>
                </c:pt>
                <c:pt idx="46">
                  <c:v>1368.9998780000001</c:v>
                </c:pt>
                <c:pt idx="47">
                  <c:v>1382</c:v>
                </c:pt>
                <c:pt idx="48">
                  <c:v>1411</c:v>
                </c:pt>
                <c:pt idx="49">
                  <c:v>1418</c:v>
                </c:pt>
                <c:pt idx="50">
                  <c:v>1412.9998780000001</c:v>
                </c:pt>
                <c:pt idx="51">
                  <c:v>1419</c:v>
                </c:pt>
                <c:pt idx="52">
                  <c:v>1434</c:v>
                </c:pt>
                <c:pt idx="53">
                  <c:v>1449</c:v>
                </c:pt>
                <c:pt idx="54">
                  <c:v>1460</c:v>
                </c:pt>
                <c:pt idx="55">
                  <c:v>1459</c:v>
                </c:pt>
                <c:pt idx="56">
                  <c:v>1486</c:v>
                </c:pt>
                <c:pt idx="57">
                  <c:v>1515</c:v>
                </c:pt>
                <c:pt idx="58">
                  <c:v>1522</c:v>
                </c:pt>
                <c:pt idx="59">
                  <c:v>1500</c:v>
                </c:pt>
                <c:pt idx="60">
                  <c:v>1588</c:v>
                </c:pt>
                <c:pt idx="61">
                  <c:v>1612</c:v>
                </c:pt>
                <c:pt idx="62">
                  <c:v>1541</c:v>
                </c:pt>
                <c:pt idx="63">
                  <c:v>1602</c:v>
                </c:pt>
                <c:pt idx="64">
                  <c:v>1571.0001219999999</c:v>
                </c:pt>
                <c:pt idx="65">
                  <c:v>1518.9998780000001</c:v>
                </c:pt>
                <c:pt idx="66">
                  <c:v>1505</c:v>
                </c:pt>
                <c:pt idx="67">
                  <c:v>1483.9998780000001</c:v>
                </c:pt>
                <c:pt idx="68">
                  <c:v>1514</c:v>
                </c:pt>
                <c:pt idx="69">
                  <c:v>1530</c:v>
                </c:pt>
                <c:pt idx="70">
                  <c:v>1553.9998780000001</c:v>
                </c:pt>
                <c:pt idx="71">
                  <c:v>1577</c:v>
                </c:pt>
                <c:pt idx="72">
                  <c:v>1594</c:v>
                </c:pt>
                <c:pt idx="73">
                  <c:v>1609</c:v>
                </c:pt>
                <c:pt idx="74">
                  <c:v>1629</c:v>
                </c:pt>
                <c:pt idx="75">
                  <c:v>1640</c:v>
                </c:pt>
                <c:pt idx="76">
                  <c:v>1646</c:v>
                </c:pt>
                <c:pt idx="77">
                  <c:v>1673</c:v>
                </c:pt>
                <c:pt idx="78">
                  <c:v>1693</c:v>
                </c:pt>
                <c:pt idx="79">
                  <c:v>1678</c:v>
                </c:pt>
                <c:pt idx="80">
                  <c:v>1639</c:v>
                </c:pt>
                <c:pt idx="81">
                  <c:v>1626</c:v>
                </c:pt>
                <c:pt idx="82">
                  <c:v>1576</c:v>
                </c:pt>
                <c:pt idx="83">
                  <c:v>1597.0001219999999</c:v>
                </c:pt>
                <c:pt idx="84">
                  <c:v>1590</c:v>
                </c:pt>
                <c:pt idx="85">
                  <c:v>1534</c:v>
                </c:pt>
                <c:pt idx="86">
                  <c:v>1498</c:v>
                </c:pt>
                <c:pt idx="87">
                  <c:v>1480</c:v>
                </c:pt>
                <c:pt idx="88">
                  <c:v>1485</c:v>
                </c:pt>
                <c:pt idx="89">
                  <c:v>1480</c:v>
                </c:pt>
                <c:pt idx="90">
                  <c:v>1513</c:v>
                </c:pt>
                <c:pt idx="91">
                  <c:v>1517</c:v>
                </c:pt>
                <c:pt idx="92">
                  <c:v>1547</c:v>
                </c:pt>
                <c:pt idx="93">
                  <c:v>1561</c:v>
                </c:pt>
                <c:pt idx="94">
                  <c:v>1580.0001219999999</c:v>
                </c:pt>
                <c:pt idx="95">
                  <c:v>1586</c:v>
                </c:pt>
                <c:pt idx="96">
                  <c:v>1575</c:v>
                </c:pt>
                <c:pt idx="97">
                  <c:v>1599</c:v>
                </c:pt>
                <c:pt idx="98">
                  <c:v>1584</c:v>
                </c:pt>
                <c:pt idx="99">
                  <c:v>1625</c:v>
                </c:pt>
                <c:pt idx="100">
                  <c:v>1604</c:v>
                </c:pt>
                <c:pt idx="101">
                  <c:v>1620</c:v>
                </c:pt>
                <c:pt idx="102">
                  <c:v>1597.0001219999999</c:v>
                </c:pt>
                <c:pt idx="103">
                  <c:v>0</c:v>
                </c:pt>
                <c:pt idx="104">
                  <c:v>0</c:v>
                </c:pt>
                <c:pt idx="105">
                  <c:v>0</c:v>
                </c:pt>
                <c:pt idx="106">
                  <c:v>0</c:v>
                </c:pt>
                <c:pt idx="107">
                  <c:v>0</c:v>
                </c:pt>
                <c:pt idx="108">
                  <c:v>0</c:v>
                </c:pt>
                <c:pt idx="109">
                  <c:v>0</c:v>
                </c:pt>
                <c:pt idx="110">
                  <c:v>0</c:v>
                </c:pt>
                <c:pt idx="111">
                  <c:v>0</c:v>
                </c:pt>
                <c:pt idx="112">
                  <c:v>0</c:v>
                </c:pt>
                <c:pt idx="113">
                  <c:v>0</c:v>
                </c:pt>
                <c:pt idx="114">
                  <c:v>757</c:v>
                </c:pt>
                <c:pt idx="115">
                  <c:v>722</c:v>
                </c:pt>
                <c:pt idx="116">
                  <c:v>695</c:v>
                </c:pt>
                <c:pt idx="117">
                  <c:v>714</c:v>
                </c:pt>
                <c:pt idx="118">
                  <c:v>688</c:v>
                </c:pt>
                <c:pt idx="119">
                  <c:v>743</c:v>
                </c:pt>
                <c:pt idx="120">
                  <c:v>735</c:v>
                </c:pt>
                <c:pt idx="121">
                  <c:v>745</c:v>
                </c:pt>
                <c:pt idx="122">
                  <c:v>782</c:v>
                </c:pt>
                <c:pt idx="123">
                  <c:v>809</c:v>
                </c:pt>
                <c:pt idx="124">
                  <c:v>819</c:v>
                </c:pt>
                <c:pt idx="125">
                  <c:v>848</c:v>
                </c:pt>
                <c:pt idx="126">
                  <c:v>886.99993900000004</c:v>
                </c:pt>
                <c:pt idx="127">
                  <c:v>908</c:v>
                </c:pt>
                <c:pt idx="128">
                  <c:v>923</c:v>
                </c:pt>
                <c:pt idx="129">
                  <c:v>955</c:v>
                </c:pt>
                <c:pt idx="130">
                  <c:v>970</c:v>
                </c:pt>
                <c:pt idx="131">
                  <c:v>993</c:v>
                </c:pt>
                <c:pt idx="132">
                  <c:v>1020</c:v>
                </c:pt>
                <c:pt idx="133">
                  <c:v>1048</c:v>
                </c:pt>
                <c:pt idx="134">
                  <c:v>1070</c:v>
                </c:pt>
                <c:pt idx="135">
                  <c:v>1071</c:v>
                </c:pt>
                <c:pt idx="136">
                  <c:v>1085</c:v>
                </c:pt>
                <c:pt idx="137">
                  <c:v>1080</c:v>
                </c:pt>
                <c:pt idx="138">
                  <c:v>1072</c:v>
                </c:pt>
                <c:pt idx="139">
                  <c:v>1074</c:v>
                </c:pt>
                <c:pt idx="140">
                  <c:v>1060</c:v>
                </c:pt>
                <c:pt idx="141">
                  <c:v>1053</c:v>
                </c:pt>
                <c:pt idx="142">
                  <c:v>1028</c:v>
                </c:pt>
                <c:pt idx="143">
                  <c:v>994</c:v>
                </c:pt>
                <c:pt idx="144">
                  <c:v>990</c:v>
                </c:pt>
                <c:pt idx="145">
                  <c:v>978</c:v>
                </c:pt>
                <c:pt idx="146">
                  <c:v>981</c:v>
                </c:pt>
                <c:pt idx="147">
                  <c:v>977</c:v>
                </c:pt>
                <c:pt idx="148">
                  <c:v>996.99993900000004</c:v>
                </c:pt>
                <c:pt idx="149">
                  <c:v>1015</c:v>
                </c:pt>
                <c:pt idx="150">
                  <c:v>1055</c:v>
                </c:pt>
                <c:pt idx="151">
                  <c:v>1035</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223.99998500000001</c:v>
                </c:pt>
                <c:pt idx="169">
                  <c:v>231</c:v>
                </c:pt>
                <c:pt idx="170">
                  <c:v>267</c:v>
                </c:pt>
                <c:pt idx="171">
                  <c:v>302</c:v>
                </c:pt>
                <c:pt idx="172">
                  <c:v>361</c:v>
                </c:pt>
                <c:pt idx="173">
                  <c:v>323</c:v>
                </c:pt>
                <c:pt idx="174">
                  <c:v>361</c:v>
                </c:pt>
                <c:pt idx="175">
                  <c:v>308</c:v>
                </c:pt>
                <c:pt idx="176">
                  <c:v>431</c:v>
                </c:pt>
                <c:pt idx="177">
                  <c:v>467</c:v>
                </c:pt>
                <c:pt idx="178">
                  <c:v>452</c:v>
                </c:pt>
                <c:pt idx="179">
                  <c:v>391</c:v>
                </c:pt>
                <c:pt idx="180">
                  <c:v>396</c:v>
                </c:pt>
                <c:pt idx="181">
                  <c:v>460</c:v>
                </c:pt>
                <c:pt idx="182">
                  <c:v>455</c:v>
                </c:pt>
                <c:pt idx="183">
                  <c:v>479</c:v>
                </c:pt>
                <c:pt idx="184">
                  <c:v>454</c:v>
                </c:pt>
                <c:pt idx="185">
                  <c:v>485</c:v>
                </c:pt>
                <c:pt idx="186">
                  <c:v>479</c:v>
                </c:pt>
                <c:pt idx="187">
                  <c:v>495</c:v>
                </c:pt>
                <c:pt idx="188">
                  <c:v>495</c:v>
                </c:pt>
                <c:pt idx="189">
                  <c:v>505.00003099999998</c:v>
                </c:pt>
                <c:pt idx="190">
                  <c:v>510</c:v>
                </c:pt>
                <c:pt idx="191">
                  <c:v>523</c:v>
                </c:pt>
                <c:pt idx="192">
                  <c:v>529</c:v>
                </c:pt>
                <c:pt idx="193">
                  <c:v>566</c:v>
                </c:pt>
                <c:pt idx="194">
                  <c:v>565</c:v>
                </c:pt>
                <c:pt idx="195">
                  <c:v>592</c:v>
                </c:pt>
                <c:pt idx="196">
                  <c:v>582</c:v>
                </c:pt>
                <c:pt idx="197">
                  <c:v>564</c:v>
                </c:pt>
                <c:pt idx="198">
                  <c:v>550</c:v>
                </c:pt>
                <c:pt idx="199">
                  <c:v>506</c:v>
                </c:pt>
                <c:pt idx="200">
                  <c:v>480</c:v>
                </c:pt>
                <c:pt idx="201">
                  <c:v>483.00003099999998</c:v>
                </c:pt>
                <c:pt idx="202">
                  <c:v>456</c:v>
                </c:pt>
                <c:pt idx="203">
                  <c:v>446</c:v>
                </c:pt>
                <c:pt idx="204">
                  <c:v>417.00003099999998</c:v>
                </c:pt>
                <c:pt idx="205">
                  <c:v>411</c:v>
                </c:pt>
                <c:pt idx="206">
                  <c:v>442</c:v>
                </c:pt>
                <c:pt idx="207">
                  <c:v>432</c:v>
                </c:pt>
                <c:pt idx="208">
                  <c:v>370</c:v>
                </c:pt>
                <c:pt idx="209">
                  <c:v>402</c:v>
                </c:pt>
                <c:pt idx="210">
                  <c:v>427</c:v>
                </c:pt>
                <c:pt idx="211">
                  <c:v>366</c:v>
                </c:pt>
                <c:pt idx="212">
                  <c:v>370.99996900000002</c:v>
                </c:pt>
                <c:pt idx="213">
                  <c:v>397</c:v>
                </c:pt>
                <c:pt idx="214">
                  <c:v>414</c:v>
                </c:pt>
                <c:pt idx="215">
                  <c:v>351.00003099999998</c:v>
                </c:pt>
                <c:pt idx="216">
                  <c:v>368</c:v>
                </c:pt>
                <c:pt idx="217">
                  <c:v>384.00003099999998</c:v>
                </c:pt>
                <c:pt idx="218">
                  <c:v>296</c:v>
                </c:pt>
                <c:pt idx="219">
                  <c:v>303</c:v>
                </c:pt>
                <c:pt idx="220">
                  <c:v>343</c:v>
                </c:pt>
                <c:pt idx="221">
                  <c:v>383</c:v>
                </c:pt>
                <c:pt idx="222">
                  <c:v>200</c:v>
                </c:pt>
                <c:pt idx="223">
                  <c:v>222</c:v>
                </c:pt>
              </c:numCache>
            </c:numRef>
          </c:yVal>
          <c:smooth val="0"/>
          <c:extLst xmlns:c16r2="http://schemas.microsoft.com/office/drawing/2015/06/chart">
            <c:ext xmlns:c16="http://schemas.microsoft.com/office/drawing/2014/chart" uri="{C3380CC4-5D6E-409C-BE32-E72D297353CC}">
              <c16:uniqueId val="{00000010-4377-465C-A3F7-6F4DCDB1EC89}"/>
            </c:ext>
          </c:extLst>
        </c:ser>
        <c:ser>
          <c:idx val="17"/>
          <c:order val="17"/>
          <c:tx>
            <c:strRef>
              <c:f>Sheet1!$S$1</c:f>
              <c:strCache>
                <c:ptCount val="1"/>
                <c:pt idx="0">
                  <c:v>ceaspi</c:v>
                </c:pt>
              </c:strCache>
            </c:strRef>
          </c:tx>
          <c:spPr>
            <a:ln w="12700" cap="rnd">
              <a:solidFill>
                <a:schemeClr val="accent2">
                  <a:lumMod val="75000"/>
                </a:schemeClr>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Sheet1!$S$2:$S$225</c:f>
              <c:numCache>
                <c:formatCode>General</c:formatCode>
                <c:ptCount val="224"/>
                <c:pt idx="0">
                  <c:v>0</c:v>
                </c:pt>
                <c:pt idx="1">
                  <c:v>0</c:v>
                </c:pt>
                <c:pt idx="2">
                  <c:v>0</c:v>
                </c:pt>
                <c:pt idx="3">
                  <c:v>0</c:v>
                </c:pt>
                <c:pt idx="4">
                  <c:v>0</c:v>
                </c:pt>
                <c:pt idx="5">
                  <c:v>11</c:v>
                </c:pt>
                <c:pt idx="6">
                  <c:v>49</c:v>
                </c:pt>
                <c:pt idx="7">
                  <c:v>102</c:v>
                </c:pt>
                <c:pt idx="8">
                  <c:v>126</c:v>
                </c:pt>
                <c:pt idx="9">
                  <c:v>147</c:v>
                </c:pt>
                <c:pt idx="10">
                  <c:v>173</c:v>
                </c:pt>
                <c:pt idx="11">
                  <c:v>177</c:v>
                </c:pt>
                <c:pt idx="12">
                  <c:v>184</c:v>
                </c:pt>
                <c:pt idx="13">
                  <c:v>193</c:v>
                </c:pt>
                <c:pt idx="14">
                  <c:v>200</c:v>
                </c:pt>
                <c:pt idx="15">
                  <c:v>209</c:v>
                </c:pt>
                <c:pt idx="16">
                  <c:v>238</c:v>
                </c:pt>
                <c:pt idx="17">
                  <c:v>257</c:v>
                </c:pt>
                <c:pt idx="18">
                  <c:v>292</c:v>
                </c:pt>
                <c:pt idx="19">
                  <c:v>313</c:v>
                </c:pt>
                <c:pt idx="20">
                  <c:v>318.00003099999998</c:v>
                </c:pt>
                <c:pt idx="21">
                  <c:v>309</c:v>
                </c:pt>
                <c:pt idx="22">
                  <c:v>303</c:v>
                </c:pt>
                <c:pt idx="23">
                  <c:v>310</c:v>
                </c:pt>
                <c:pt idx="24">
                  <c:v>310</c:v>
                </c:pt>
                <c:pt idx="25">
                  <c:v>298</c:v>
                </c:pt>
                <c:pt idx="26">
                  <c:v>299</c:v>
                </c:pt>
                <c:pt idx="27">
                  <c:v>303</c:v>
                </c:pt>
                <c:pt idx="28">
                  <c:v>307</c:v>
                </c:pt>
                <c:pt idx="29">
                  <c:v>301</c:v>
                </c:pt>
                <c:pt idx="30">
                  <c:v>303</c:v>
                </c:pt>
                <c:pt idx="31">
                  <c:v>287</c:v>
                </c:pt>
                <c:pt idx="32">
                  <c:v>302</c:v>
                </c:pt>
                <c:pt idx="33">
                  <c:v>282</c:v>
                </c:pt>
                <c:pt idx="34">
                  <c:v>275</c:v>
                </c:pt>
                <c:pt idx="35">
                  <c:v>301</c:v>
                </c:pt>
                <c:pt idx="36">
                  <c:v>407</c:v>
                </c:pt>
                <c:pt idx="37">
                  <c:v>562</c:v>
                </c:pt>
                <c:pt idx="38">
                  <c:v>721</c:v>
                </c:pt>
                <c:pt idx="39">
                  <c:v>917</c:v>
                </c:pt>
                <c:pt idx="40">
                  <c:v>1036</c:v>
                </c:pt>
                <c:pt idx="41">
                  <c:v>1092</c:v>
                </c:pt>
                <c:pt idx="42">
                  <c:v>1144</c:v>
                </c:pt>
                <c:pt idx="43">
                  <c:v>1203</c:v>
                </c:pt>
                <c:pt idx="44">
                  <c:v>1202</c:v>
                </c:pt>
                <c:pt idx="45">
                  <c:v>1213</c:v>
                </c:pt>
                <c:pt idx="46">
                  <c:v>1227</c:v>
                </c:pt>
                <c:pt idx="47">
                  <c:v>1241</c:v>
                </c:pt>
                <c:pt idx="48">
                  <c:v>1268</c:v>
                </c:pt>
                <c:pt idx="49">
                  <c:v>1276</c:v>
                </c:pt>
                <c:pt idx="50">
                  <c:v>1273</c:v>
                </c:pt>
                <c:pt idx="51">
                  <c:v>1273</c:v>
                </c:pt>
                <c:pt idx="52">
                  <c:v>1289.9998780000001</c:v>
                </c:pt>
                <c:pt idx="53">
                  <c:v>1298.9998780000001</c:v>
                </c:pt>
                <c:pt idx="54">
                  <c:v>1316.0001219999999</c:v>
                </c:pt>
                <c:pt idx="55">
                  <c:v>1319</c:v>
                </c:pt>
                <c:pt idx="56">
                  <c:v>1341</c:v>
                </c:pt>
                <c:pt idx="57">
                  <c:v>1367</c:v>
                </c:pt>
                <c:pt idx="58">
                  <c:v>1373</c:v>
                </c:pt>
                <c:pt idx="59">
                  <c:v>1353</c:v>
                </c:pt>
                <c:pt idx="60">
                  <c:v>1429</c:v>
                </c:pt>
                <c:pt idx="61">
                  <c:v>1461</c:v>
                </c:pt>
                <c:pt idx="62">
                  <c:v>1404.0001219999999</c:v>
                </c:pt>
                <c:pt idx="63">
                  <c:v>1460</c:v>
                </c:pt>
                <c:pt idx="64">
                  <c:v>1421.9998780000001</c:v>
                </c:pt>
                <c:pt idx="65">
                  <c:v>1382</c:v>
                </c:pt>
                <c:pt idx="66">
                  <c:v>1373</c:v>
                </c:pt>
                <c:pt idx="67">
                  <c:v>1347</c:v>
                </c:pt>
                <c:pt idx="68">
                  <c:v>1383</c:v>
                </c:pt>
                <c:pt idx="69">
                  <c:v>1394</c:v>
                </c:pt>
                <c:pt idx="70">
                  <c:v>1417</c:v>
                </c:pt>
                <c:pt idx="71">
                  <c:v>1432</c:v>
                </c:pt>
                <c:pt idx="72">
                  <c:v>1451</c:v>
                </c:pt>
                <c:pt idx="73">
                  <c:v>1468</c:v>
                </c:pt>
                <c:pt idx="74">
                  <c:v>1485</c:v>
                </c:pt>
                <c:pt idx="75">
                  <c:v>1497</c:v>
                </c:pt>
                <c:pt idx="76">
                  <c:v>1502</c:v>
                </c:pt>
                <c:pt idx="77">
                  <c:v>1525</c:v>
                </c:pt>
                <c:pt idx="78">
                  <c:v>1538</c:v>
                </c:pt>
                <c:pt idx="79">
                  <c:v>1535</c:v>
                </c:pt>
                <c:pt idx="80">
                  <c:v>1515</c:v>
                </c:pt>
                <c:pt idx="81">
                  <c:v>1496</c:v>
                </c:pt>
                <c:pt idx="82">
                  <c:v>1439.9998780000001</c:v>
                </c:pt>
                <c:pt idx="83">
                  <c:v>1462</c:v>
                </c:pt>
                <c:pt idx="84">
                  <c:v>1447</c:v>
                </c:pt>
                <c:pt idx="85">
                  <c:v>1408</c:v>
                </c:pt>
                <c:pt idx="86">
                  <c:v>1380</c:v>
                </c:pt>
                <c:pt idx="87">
                  <c:v>1358</c:v>
                </c:pt>
                <c:pt idx="88">
                  <c:v>1363</c:v>
                </c:pt>
                <c:pt idx="89">
                  <c:v>1359</c:v>
                </c:pt>
                <c:pt idx="90">
                  <c:v>1385</c:v>
                </c:pt>
                <c:pt idx="91">
                  <c:v>1405</c:v>
                </c:pt>
                <c:pt idx="92">
                  <c:v>1420</c:v>
                </c:pt>
                <c:pt idx="93">
                  <c:v>1445</c:v>
                </c:pt>
                <c:pt idx="94">
                  <c:v>1450</c:v>
                </c:pt>
                <c:pt idx="95">
                  <c:v>1464</c:v>
                </c:pt>
                <c:pt idx="96">
                  <c:v>1447</c:v>
                </c:pt>
                <c:pt idx="97">
                  <c:v>1490</c:v>
                </c:pt>
                <c:pt idx="98">
                  <c:v>1495</c:v>
                </c:pt>
                <c:pt idx="99">
                  <c:v>1496</c:v>
                </c:pt>
                <c:pt idx="100">
                  <c:v>1549</c:v>
                </c:pt>
                <c:pt idx="101">
                  <c:v>1557</c:v>
                </c:pt>
                <c:pt idx="102">
                  <c:v>1512</c:v>
                </c:pt>
                <c:pt idx="103">
                  <c:v>0</c:v>
                </c:pt>
                <c:pt idx="104">
                  <c:v>0</c:v>
                </c:pt>
                <c:pt idx="105">
                  <c:v>0</c:v>
                </c:pt>
                <c:pt idx="106">
                  <c:v>0</c:v>
                </c:pt>
                <c:pt idx="107">
                  <c:v>0</c:v>
                </c:pt>
                <c:pt idx="108">
                  <c:v>0</c:v>
                </c:pt>
                <c:pt idx="109">
                  <c:v>0</c:v>
                </c:pt>
                <c:pt idx="110">
                  <c:v>0</c:v>
                </c:pt>
                <c:pt idx="111">
                  <c:v>0</c:v>
                </c:pt>
                <c:pt idx="112">
                  <c:v>0</c:v>
                </c:pt>
                <c:pt idx="113">
                  <c:v>0</c:v>
                </c:pt>
                <c:pt idx="114">
                  <c:v>771</c:v>
                </c:pt>
                <c:pt idx="115">
                  <c:v>684</c:v>
                </c:pt>
                <c:pt idx="116">
                  <c:v>657</c:v>
                </c:pt>
                <c:pt idx="117">
                  <c:v>632</c:v>
                </c:pt>
                <c:pt idx="118">
                  <c:v>682</c:v>
                </c:pt>
                <c:pt idx="119">
                  <c:v>680.00006099999996</c:v>
                </c:pt>
                <c:pt idx="120">
                  <c:v>717</c:v>
                </c:pt>
                <c:pt idx="121">
                  <c:v>727</c:v>
                </c:pt>
                <c:pt idx="122">
                  <c:v>758</c:v>
                </c:pt>
                <c:pt idx="123">
                  <c:v>776</c:v>
                </c:pt>
                <c:pt idx="124">
                  <c:v>796</c:v>
                </c:pt>
                <c:pt idx="125">
                  <c:v>842.99993900000004</c:v>
                </c:pt>
                <c:pt idx="126">
                  <c:v>854</c:v>
                </c:pt>
                <c:pt idx="127">
                  <c:v>878.00006099999996</c:v>
                </c:pt>
                <c:pt idx="128">
                  <c:v>895.99993900000004</c:v>
                </c:pt>
                <c:pt idx="129">
                  <c:v>926</c:v>
                </c:pt>
                <c:pt idx="130">
                  <c:v>938</c:v>
                </c:pt>
                <c:pt idx="131">
                  <c:v>959</c:v>
                </c:pt>
                <c:pt idx="132">
                  <c:v>983.99993900000004</c:v>
                </c:pt>
                <c:pt idx="133">
                  <c:v>998</c:v>
                </c:pt>
                <c:pt idx="134">
                  <c:v>1014</c:v>
                </c:pt>
                <c:pt idx="135">
                  <c:v>1031</c:v>
                </c:pt>
                <c:pt idx="136">
                  <c:v>1030</c:v>
                </c:pt>
                <c:pt idx="137">
                  <c:v>1020</c:v>
                </c:pt>
                <c:pt idx="138">
                  <c:v>1018.999939</c:v>
                </c:pt>
                <c:pt idx="139">
                  <c:v>1026</c:v>
                </c:pt>
                <c:pt idx="140">
                  <c:v>1000</c:v>
                </c:pt>
                <c:pt idx="141">
                  <c:v>996</c:v>
                </c:pt>
                <c:pt idx="142">
                  <c:v>964</c:v>
                </c:pt>
                <c:pt idx="143">
                  <c:v>936</c:v>
                </c:pt>
                <c:pt idx="144">
                  <c:v>932</c:v>
                </c:pt>
                <c:pt idx="145">
                  <c:v>927</c:v>
                </c:pt>
                <c:pt idx="146">
                  <c:v>917</c:v>
                </c:pt>
                <c:pt idx="147">
                  <c:v>922.00006099999996</c:v>
                </c:pt>
                <c:pt idx="148">
                  <c:v>936</c:v>
                </c:pt>
                <c:pt idx="149">
                  <c:v>950</c:v>
                </c:pt>
                <c:pt idx="150">
                  <c:v>970</c:v>
                </c:pt>
                <c:pt idx="151">
                  <c:v>954</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217</c:v>
                </c:pt>
                <c:pt idx="169">
                  <c:v>225.00001499999999</c:v>
                </c:pt>
                <c:pt idx="170">
                  <c:v>218</c:v>
                </c:pt>
                <c:pt idx="171">
                  <c:v>295</c:v>
                </c:pt>
                <c:pt idx="172">
                  <c:v>325</c:v>
                </c:pt>
                <c:pt idx="173">
                  <c:v>302</c:v>
                </c:pt>
                <c:pt idx="174">
                  <c:v>310</c:v>
                </c:pt>
                <c:pt idx="175">
                  <c:v>307</c:v>
                </c:pt>
                <c:pt idx="176">
                  <c:v>379</c:v>
                </c:pt>
                <c:pt idx="177">
                  <c:v>422</c:v>
                </c:pt>
                <c:pt idx="178">
                  <c:v>425.99996900000002</c:v>
                </c:pt>
                <c:pt idx="179">
                  <c:v>355</c:v>
                </c:pt>
                <c:pt idx="180">
                  <c:v>359</c:v>
                </c:pt>
                <c:pt idx="181">
                  <c:v>419</c:v>
                </c:pt>
                <c:pt idx="182">
                  <c:v>424</c:v>
                </c:pt>
                <c:pt idx="183">
                  <c:v>439.00003099999998</c:v>
                </c:pt>
                <c:pt idx="184">
                  <c:v>414.99996900000002</c:v>
                </c:pt>
                <c:pt idx="185">
                  <c:v>444</c:v>
                </c:pt>
                <c:pt idx="186">
                  <c:v>449</c:v>
                </c:pt>
                <c:pt idx="187">
                  <c:v>449</c:v>
                </c:pt>
                <c:pt idx="188">
                  <c:v>471</c:v>
                </c:pt>
                <c:pt idx="189">
                  <c:v>469</c:v>
                </c:pt>
                <c:pt idx="190">
                  <c:v>475</c:v>
                </c:pt>
                <c:pt idx="191">
                  <c:v>485</c:v>
                </c:pt>
                <c:pt idx="192">
                  <c:v>489</c:v>
                </c:pt>
                <c:pt idx="193">
                  <c:v>504</c:v>
                </c:pt>
                <c:pt idx="194">
                  <c:v>513</c:v>
                </c:pt>
                <c:pt idx="195">
                  <c:v>524</c:v>
                </c:pt>
                <c:pt idx="196">
                  <c:v>525</c:v>
                </c:pt>
                <c:pt idx="197">
                  <c:v>528</c:v>
                </c:pt>
                <c:pt idx="198">
                  <c:v>491.99996900000002</c:v>
                </c:pt>
                <c:pt idx="199">
                  <c:v>472.00003099999998</c:v>
                </c:pt>
                <c:pt idx="200">
                  <c:v>436</c:v>
                </c:pt>
                <c:pt idx="201">
                  <c:v>428.00003099999998</c:v>
                </c:pt>
                <c:pt idx="202">
                  <c:v>414</c:v>
                </c:pt>
                <c:pt idx="203">
                  <c:v>380</c:v>
                </c:pt>
                <c:pt idx="204">
                  <c:v>387</c:v>
                </c:pt>
                <c:pt idx="205">
                  <c:v>384.00003099999998</c:v>
                </c:pt>
                <c:pt idx="206">
                  <c:v>395.00003099999998</c:v>
                </c:pt>
                <c:pt idx="207">
                  <c:v>391</c:v>
                </c:pt>
                <c:pt idx="208">
                  <c:v>356</c:v>
                </c:pt>
                <c:pt idx="209">
                  <c:v>348</c:v>
                </c:pt>
                <c:pt idx="210">
                  <c:v>397</c:v>
                </c:pt>
                <c:pt idx="211">
                  <c:v>372</c:v>
                </c:pt>
                <c:pt idx="212">
                  <c:v>351.00003099999998</c:v>
                </c:pt>
                <c:pt idx="213">
                  <c:v>403</c:v>
                </c:pt>
                <c:pt idx="214">
                  <c:v>392.99996900000002</c:v>
                </c:pt>
                <c:pt idx="215">
                  <c:v>346</c:v>
                </c:pt>
                <c:pt idx="216">
                  <c:v>339</c:v>
                </c:pt>
                <c:pt idx="217">
                  <c:v>339</c:v>
                </c:pt>
                <c:pt idx="218">
                  <c:v>238</c:v>
                </c:pt>
                <c:pt idx="219">
                  <c:v>320</c:v>
                </c:pt>
                <c:pt idx="220">
                  <c:v>270</c:v>
                </c:pt>
                <c:pt idx="221">
                  <c:v>335</c:v>
                </c:pt>
                <c:pt idx="222">
                  <c:v>258</c:v>
                </c:pt>
                <c:pt idx="223">
                  <c:v>212.99998500000001</c:v>
                </c:pt>
              </c:numCache>
            </c:numRef>
          </c:yVal>
          <c:smooth val="0"/>
          <c:extLst xmlns:c16r2="http://schemas.microsoft.com/office/drawing/2015/06/chart">
            <c:ext xmlns:c16="http://schemas.microsoft.com/office/drawing/2014/chart" uri="{C3380CC4-5D6E-409C-BE32-E72D297353CC}">
              <c16:uniqueId val="{00000011-4377-465C-A3F7-6F4DCDB1EC89}"/>
            </c:ext>
          </c:extLst>
        </c:ser>
        <c:ser>
          <c:idx val="18"/>
          <c:order val="18"/>
          <c:tx>
            <c:strRef>
              <c:f>Sheet1!$T$1</c:f>
              <c:strCache>
                <c:ptCount val="1"/>
                <c:pt idx="0">
                  <c:v>ceaspi</c:v>
                </c:pt>
              </c:strCache>
            </c:strRef>
          </c:tx>
          <c:spPr>
            <a:ln w="12700" cap="rnd">
              <a:solidFill>
                <a:schemeClr val="accent2">
                  <a:lumMod val="75000"/>
                </a:schemeClr>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Sheet1!$T$2:$T$225</c:f>
              <c:numCache>
                <c:formatCode>General</c:formatCode>
                <c:ptCount val="224"/>
                <c:pt idx="0">
                  <c:v>0</c:v>
                </c:pt>
                <c:pt idx="1">
                  <c:v>0</c:v>
                </c:pt>
                <c:pt idx="2">
                  <c:v>0</c:v>
                </c:pt>
                <c:pt idx="3">
                  <c:v>109</c:v>
                </c:pt>
                <c:pt idx="4">
                  <c:v>135</c:v>
                </c:pt>
                <c:pt idx="5">
                  <c:v>154</c:v>
                </c:pt>
                <c:pt idx="6">
                  <c:v>177</c:v>
                </c:pt>
                <c:pt idx="7">
                  <c:v>208</c:v>
                </c:pt>
                <c:pt idx="8">
                  <c:v>240</c:v>
                </c:pt>
                <c:pt idx="9">
                  <c:v>248</c:v>
                </c:pt>
                <c:pt idx="10">
                  <c:v>272</c:v>
                </c:pt>
                <c:pt idx="11">
                  <c:v>270</c:v>
                </c:pt>
                <c:pt idx="12">
                  <c:v>277</c:v>
                </c:pt>
                <c:pt idx="13">
                  <c:v>286</c:v>
                </c:pt>
                <c:pt idx="14">
                  <c:v>293</c:v>
                </c:pt>
                <c:pt idx="15">
                  <c:v>292</c:v>
                </c:pt>
                <c:pt idx="16">
                  <c:v>325</c:v>
                </c:pt>
                <c:pt idx="17">
                  <c:v>343</c:v>
                </c:pt>
                <c:pt idx="18">
                  <c:v>378</c:v>
                </c:pt>
                <c:pt idx="19">
                  <c:v>388</c:v>
                </c:pt>
                <c:pt idx="20">
                  <c:v>390</c:v>
                </c:pt>
                <c:pt idx="21">
                  <c:v>380</c:v>
                </c:pt>
                <c:pt idx="22">
                  <c:v>369</c:v>
                </c:pt>
                <c:pt idx="23">
                  <c:v>381</c:v>
                </c:pt>
                <c:pt idx="24">
                  <c:v>381</c:v>
                </c:pt>
                <c:pt idx="25">
                  <c:v>366</c:v>
                </c:pt>
                <c:pt idx="26">
                  <c:v>365</c:v>
                </c:pt>
                <c:pt idx="27">
                  <c:v>372</c:v>
                </c:pt>
                <c:pt idx="28">
                  <c:v>373.00003099999998</c:v>
                </c:pt>
                <c:pt idx="29">
                  <c:v>374</c:v>
                </c:pt>
                <c:pt idx="30">
                  <c:v>373.00003099999998</c:v>
                </c:pt>
                <c:pt idx="31">
                  <c:v>358</c:v>
                </c:pt>
                <c:pt idx="32">
                  <c:v>372</c:v>
                </c:pt>
                <c:pt idx="33">
                  <c:v>354</c:v>
                </c:pt>
                <c:pt idx="34">
                  <c:v>339</c:v>
                </c:pt>
                <c:pt idx="35">
                  <c:v>373.00003099999998</c:v>
                </c:pt>
                <c:pt idx="36">
                  <c:v>494.00003099999998</c:v>
                </c:pt>
                <c:pt idx="37">
                  <c:v>658.00006099999996</c:v>
                </c:pt>
                <c:pt idx="38">
                  <c:v>836</c:v>
                </c:pt>
                <c:pt idx="39">
                  <c:v>1054</c:v>
                </c:pt>
                <c:pt idx="40">
                  <c:v>1201</c:v>
                </c:pt>
                <c:pt idx="41">
                  <c:v>1279</c:v>
                </c:pt>
                <c:pt idx="42">
                  <c:v>1337</c:v>
                </c:pt>
                <c:pt idx="43">
                  <c:v>1395.0001219999999</c:v>
                </c:pt>
                <c:pt idx="44">
                  <c:v>1392</c:v>
                </c:pt>
                <c:pt idx="45">
                  <c:v>1404.0001219999999</c:v>
                </c:pt>
                <c:pt idx="46">
                  <c:v>1426</c:v>
                </c:pt>
                <c:pt idx="47">
                  <c:v>1441</c:v>
                </c:pt>
                <c:pt idx="48">
                  <c:v>1472</c:v>
                </c:pt>
                <c:pt idx="49">
                  <c:v>1482</c:v>
                </c:pt>
                <c:pt idx="50">
                  <c:v>1485</c:v>
                </c:pt>
                <c:pt idx="51">
                  <c:v>1483.0001219999999</c:v>
                </c:pt>
                <c:pt idx="52">
                  <c:v>1504</c:v>
                </c:pt>
                <c:pt idx="53">
                  <c:v>1521</c:v>
                </c:pt>
                <c:pt idx="54">
                  <c:v>1532</c:v>
                </c:pt>
                <c:pt idx="55">
                  <c:v>1533</c:v>
                </c:pt>
                <c:pt idx="56">
                  <c:v>1562.0001219999999</c:v>
                </c:pt>
                <c:pt idx="57">
                  <c:v>1597.9998780000001</c:v>
                </c:pt>
                <c:pt idx="58">
                  <c:v>1604</c:v>
                </c:pt>
                <c:pt idx="59">
                  <c:v>1581</c:v>
                </c:pt>
                <c:pt idx="60">
                  <c:v>1669</c:v>
                </c:pt>
                <c:pt idx="61">
                  <c:v>1692</c:v>
                </c:pt>
                <c:pt idx="62">
                  <c:v>1622</c:v>
                </c:pt>
                <c:pt idx="63">
                  <c:v>1701</c:v>
                </c:pt>
                <c:pt idx="64">
                  <c:v>1669</c:v>
                </c:pt>
                <c:pt idx="65">
                  <c:v>1620</c:v>
                </c:pt>
                <c:pt idx="66">
                  <c:v>1611</c:v>
                </c:pt>
                <c:pt idx="67">
                  <c:v>1581</c:v>
                </c:pt>
                <c:pt idx="68">
                  <c:v>1618</c:v>
                </c:pt>
                <c:pt idx="69">
                  <c:v>1641.9998780000001</c:v>
                </c:pt>
                <c:pt idx="70">
                  <c:v>1658</c:v>
                </c:pt>
                <c:pt idx="71">
                  <c:v>1687</c:v>
                </c:pt>
                <c:pt idx="72">
                  <c:v>1717</c:v>
                </c:pt>
                <c:pt idx="73">
                  <c:v>1729.0001219999999</c:v>
                </c:pt>
                <c:pt idx="74">
                  <c:v>1747.0001219999999</c:v>
                </c:pt>
                <c:pt idx="75">
                  <c:v>1762</c:v>
                </c:pt>
                <c:pt idx="76">
                  <c:v>1770</c:v>
                </c:pt>
                <c:pt idx="77">
                  <c:v>1797</c:v>
                </c:pt>
                <c:pt idx="78">
                  <c:v>1829</c:v>
                </c:pt>
                <c:pt idx="79">
                  <c:v>1812</c:v>
                </c:pt>
                <c:pt idx="80">
                  <c:v>1782.9998780000001</c:v>
                </c:pt>
                <c:pt idx="81">
                  <c:v>1713</c:v>
                </c:pt>
                <c:pt idx="82">
                  <c:v>1698</c:v>
                </c:pt>
                <c:pt idx="83">
                  <c:v>1717</c:v>
                </c:pt>
                <c:pt idx="84">
                  <c:v>1706</c:v>
                </c:pt>
                <c:pt idx="85">
                  <c:v>1653</c:v>
                </c:pt>
                <c:pt idx="86">
                  <c:v>1622</c:v>
                </c:pt>
                <c:pt idx="87">
                  <c:v>1595</c:v>
                </c:pt>
                <c:pt idx="88">
                  <c:v>1601</c:v>
                </c:pt>
                <c:pt idx="89">
                  <c:v>1595</c:v>
                </c:pt>
                <c:pt idx="90">
                  <c:v>1625</c:v>
                </c:pt>
                <c:pt idx="91">
                  <c:v>1645</c:v>
                </c:pt>
                <c:pt idx="92">
                  <c:v>1670</c:v>
                </c:pt>
                <c:pt idx="93">
                  <c:v>1679</c:v>
                </c:pt>
                <c:pt idx="94">
                  <c:v>1684</c:v>
                </c:pt>
                <c:pt idx="95">
                  <c:v>1689</c:v>
                </c:pt>
                <c:pt idx="96">
                  <c:v>1676.9998780000001</c:v>
                </c:pt>
                <c:pt idx="97">
                  <c:v>1729.0001219999999</c:v>
                </c:pt>
                <c:pt idx="98">
                  <c:v>1729.9998780000001</c:v>
                </c:pt>
                <c:pt idx="99">
                  <c:v>1744</c:v>
                </c:pt>
                <c:pt idx="100">
                  <c:v>1771</c:v>
                </c:pt>
                <c:pt idx="101">
                  <c:v>1747.0001219999999</c:v>
                </c:pt>
                <c:pt idx="102">
                  <c:v>1735</c:v>
                </c:pt>
                <c:pt idx="103">
                  <c:v>0</c:v>
                </c:pt>
                <c:pt idx="104">
                  <c:v>0</c:v>
                </c:pt>
                <c:pt idx="105">
                  <c:v>0</c:v>
                </c:pt>
                <c:pt idx="106">
                  <c:v>0</c:v>
                </c:pt>
                <c:pt idx="107">
                  <c:v>0</c:v>
                </c:pt>
                <c:pt idx="108">
                  <c:v>0</c:v>
                </c:pt>
                <c:pt idx="109">
                  <c:v>0</c:v>
                </c:pt>
                <c:pt idx="110">
                  <c:v>0</c:v>
                </c:pt>
                <c:pt idx="111">
                  <c:v>0</c:v>
                </c:pt>
                <c:pt idx="112">
                  <c:v>0</c:v>
                </c:pt>
                <c:pt idx="113">
                  <c:v>0</c:v>
                </c:pt>
                <c:pt idx="114">
                  <c:v>928</c:v>
                </c:pt>
                <c:pt idx="115">
                  <c:v>820</c:v>
                </c:pt>
                <c:pt idx="116">
                  <c:v>776</c:v>
                </c:pt>
                <c:pt idx="117">
                  <c:v>779</c:v>
                </c:pt>
                <c:pt idx="118">
                  <c:v>803.00006099999996</c:v>
                </c:pt>
                <c:pt idx="119">
                  <c:v>817</c:v>
                </c:pt>
                <c:pt idx="120">
                  <c:v>833</c:v>
                </c:pt>
                <c:pt idx="121">
                  <c:v>819</c:v>
                </c:pt>
                <c:pt idx="122">
                  <c:v>854</c:v>
                </c:pt>
                <c:pt idx="123">
                  <c:v>864.99993900000004</c:v>
                </c:pt>
                <c:pt idx="124">
                  <c:v>877</c:v>
                </c:pt>
                <c:pt idx="125">
                  <c:v>922.00006099999996</c:v>
                </c:pt>
                <c:pt idx="126">
                  <c:v>952</c:v>
                </c:pt>
                <c:pt idx="127">
                  <c:v>961.99993900000004</c:v>
                </c:pt>
                <c:pt idx="128">
                  <c:v>993</c:v>
                </c:pt>
                <c:pt idx="129">
                  <c:v>1008</c:v>
                </c:pt>
                <c:pt idx="130">
                  <c:v>1037</c:v>
                </c:pt>
                <c:pt idx="131">
                  <c:v>1060</c:v>
                </c:pt>
                <c:pt idx="132">
                  <c:v>1076</c:v>
                </c:pt>
                <c:pt idx="133">
                  <c:v>1096</c:v>
                </c:pt>
                <c:pt idx="134">
                  <c:v>1120</c:v>
                </c:pt>
                <c:pt idx="135">
                  <c:v>1117</c:v>
                </c:pt>
                <c:pt idx="136">
                  <c:v>1130</c:v>
                </c:pt>
                <c:pt idx="137">
                  <c:v>1109</c:v>
                </c:pt>
                <c:pt idx="138">
                  <c:v>1117</c:v>
                </c:pt>
                <c:pt idx="139">
                  <c:v>1127</c:v>
                </c:pt>
                <c:pt idx="140">
                  <c:v>1111</c:v>
                </c:pt>
                <c:pt idx="141">
                  <c:v>1089</c:v>
                </c:pt>
                <c:pt idx="142">
                  <c:v>1047</c:v>
                </c:pt>
                <c:pt idx="143">
                  <c:v>1043</c:v>
                </c:pt>
                <c:pt idx="144">
                  <c:v>1024</c:v>
                </c:pt>
                <c:pt idx="145">
                  <c:v>1030</c:v>
                </c:pt>
                <c:pt idx="146">
                  <c:v>1015</c:v>
                </c:pt>
                <c:pt idx="147">
                  <c:v>1021</c:v>
                </c:pt>
                <c:pt idx="148">
                  <c:v>1045</c:v>
                </c:pt>
                <c:pt idx="149">
                  <c:v>1058</c:v>
                </c:pt>
                <c:pt idx="150">
                  <c:v>1055</c:v>
                </c:pt>
                <c:pt idx="151">
                  <c:v>1083</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351.00003099999998</c:v>
                </c:pt>
                <c:pt idx="169">
                  <c:v>381.99996900000002</c:v>
                </c:pt>
                <c:pt idx="170">
                  <c:v>336</c:v>
                </c:pt>
                <c:pt idx="171">
                  <c:v>359.99996900000002</c:v>
                </c:pt>
                <c:pt idx="172">
                  <c:v>430</c:v>
                </c:pt>
                <c:pt idx="173">
                  <c:v>372</c:v>
                </c:pt>
                <c:pt idx="174">
                  <c:v>457</c:v>
                </c:pt>
                <c:pt idx="175">
                  <c:v>410</c:v>
                </c:pt>
                <c:pt idx="176">
                  <c:v>484</c:v>
                </c:pt>
                <c:pt idx="177">
                  <c:v>504</c:v>
                </c:pt>
                <c:pt idx="178">
                  <c:v>497</c:v>
                </c:pt>
                <c:pt idx="179">
                  <c:v>444</c:v>
                </c:pt>
                <c:pt idx="180">
                  <c:v>432</c:v>
                </c:pt>
                <c:pt idx="181">
                  <c:v>502</c:v>
                </c:pt>
                <c:pt idx="182">
                  <c:v>501</c:v>
                </c:pt>
                <c:pt idx="183">
                  <c:v>512</c:v>
                </c:pt>
                <c:pt idx="184">
                  <c:v>494.00003099999998</c:v>
                </c:pt>
                <c:pt idx="185">
                  <c:v>505.00003099999998</c:v>
                </c:pt>
                <c:pt idx="186">
                  <c:v>530</c:v>
                </c:pt>
                <c:pt idx="187">
                  <c:v>521</c:v>
                </c:pt>
                <c:pt idx="188">
                  <c:v>540</c:v>
                </c:pt>
                <c:pt idx="189">
                  <c:v>524</c:v>
                </c:pt>
                <c:pt idx="190">
                  <c:v>571</c:v>
                </c:pt>
                <c:pt idx="191">
                  <c:v>552</c:v>
                </c:pt>
                <c:pt idx="192">
                  <c:v>565</c:v>
                </c:pt>
                <c:pt idx="193">
                  <c:v>593</c:v>
                </c:pt>
                <c:pt idx="194">
                  <c:v>594</c:v>
                </c:pt>
                <c:pt idx="195">
                  <c:v>610</c:v>
                </c:pt>
                <c:pt idx="196">
                  <c:v>594</c:v>
                </c:pt>
                <c:pt idx="197">
                  <c:v>574</c:v>
                </c:pt>
                <c:pt idx="198">
                  <c:v>566</c:v>
                </c:pt>
                <c:pt idx="199">
                  <c:v>523</c:v>
                </c:pt>
                <c:pt idx="200">
                  <c:v>501</c:v>
                </c:pt>
                <c:pt idx="201">
                  <c:v>502.99996900000002</c:v>
                </c:pt>
                <c:pt idx="202">
                  <c:v>480</c:v>
                </c:pt>
                <c:pt idx="203">
                  <c:v>467</c:v>
                </c:pt>
                <c:pt idx="204">
                  <c:v>461.00003099999998</c:v>
                </c:pt>
                <c:pt idx="205">
                  <c:v>460</c:v>
                </c:pt>
                <c:pt idx="206">
                  <c:v>483.00003099999998</c:v>
                </c:pt>
                <c:pt idx="207">
                  <c:v>456</c:v>
                </c:pt>
                <c:pt idx="208">
                  <c:v>424</c:v>
                </c:pt>
                <c:pt idx="209">
                  <c:v>460</c:v>
                </c:pt>
                <c:pt idx="210">
                  <c:v>479</c:v>
                </c:pt>
                <c:pt idx="211">
                  <c:v>414.99996900000002</c:v>
                </c:pt>
                <c:pt idx="212">
                  <c:v>417.00003099999998</c:v>
                </c:pt>
                <c:pt idx="213">
                  <c:v>450.00003099999998</c:v>
                </c:pt>
                <c:pt idx="214">
                  <c:v>465</c:v>
                </c:pt>
                <c:pt idx="215">
                  <c:v>511</c:v>
                </c:pt>
                <c:pt idx="216">
                  <c:v>441</c:v>
                </c:pt>
                <c:pt idx="217">
                  <c:v>403.99996900000002</c:v>
                </c:pt>
                <c:pt idx="218">
                  <c:v>291</c:v>
                </c:pt>
                <c:pt idx="219">
                  <c:v>395.00003099999998</c:v>
                </c:pt>
                <c:pt idx="220">
                  <c:v>431</c:v>
                </c:pt>
                <c:pt idx="221">
                  <c:v>388</c:v>
                </c:pt>
                <c:pt idx="222">
                  <c:v>684</c:v>
                </c:pt>
                <c:pt idx="223">
                  <c:v>184</c:v>
                </c:pt>
              </c:numCache>
            </c:numRef>
          </c:yVal>
          <c:smooth val="0"/>
          <c:extLst xmlns:c16r2="http://schemas.microsoft.com/office/drawing/2015/06/chart">
            <c:ext xmlns:c16="http://schemas.microsoft.com/office/drawing/2014/chart" uri="{C3380CC4-5D6E-409C-BE32-E72D297353CC}">
              <c16:uniqueId val="{00000012-4377-465C-A3F7-6F4DCDB1EC89}"/>
            </c:ext>
          </c:extLst>
        </c:ser>
        <c:ser>
          <c:idx val="19"/>
          <c:order val="19"/>
          <c:tx>
            <c:strRef>
              <c:f>Sheet1!$U$1</c:f>
              <c:strCache>
                <c:ptCount val="1"/>
                <c:pt idx="0">
                  <c:v>chaparral</c:v>
                </c:pt>
              </c:strCache>
            </c:strRef>
          </c:tx>
          <c:spPr>
            <a:ln w="12700" cap="rnd">
              <a:solidFill>
                <a:srgbClr val="C0000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Sheet1!$U$2:$U$225</c:f>
              <c:numCache>
                <c:formatCode>General</c:formatCode>
                <c:ptCount val="224"/>
                <c:pt idx="0">
                  <c:v>0</c:v>
                </c:pt>
                <c:pt idx="1">
                  <c:v>0</c:v>
                </c:pt>
                <c:pt idx="2">
                  <c:v>192.00001499999999</c:v>
                </c:pt>
                <c:pt idx="3">
                  <c:v>234.99998500000001</c:v>
                </c:pt>
                <c:pt idx="4">
                  <c:v>243</c:v>
                </c:pt>
                <c:pt idx="5">
                  <c:v>250</c:v>
                </c:pt>
                <c:pt idx="6">
                  <c:v>278</c:v>
                </c:pt>
                <c:pt idx="7">
                  <c:v>300</c:v>
                </c:pt>
                <c:pt idx="8">
                  <c:v>336</c:v>
                </c:pt>
                <c:pt idx="9">
                  <c:v>346</c:v>
                </c:pt>
                <c:pt idx="10">
                  <c:v>370.99996900000002</c:v>
                </c:pt>
                <c:pt idx="11">
                  <c:v>365</c:v>
                </c:pt>
                <c:pt idx="12">
                  <c:v>375</c:v>
                </c:pt>
                <c:pt idx="13">
                  <c:v>377</c:v>
                </c:pt>
                <c:pt idx="14">
                  <c:v>391</c:v>
                </c:pt>
                <c:pt idx="15">
                  <c:v>401</c:v>
                </c:pt>
                <c:pt idx="16">
                  <c:v>436.99996900000002</c:v>
                </c:pt>
                <c:pt idx="17">
                  <c:v>463</c:v>
                </c:pt>
                <c:pt idx="18">
                  <c:v>506</c:v>
                </c:pt>
                <c:pt idx="19">
                  <c:v>528</c:v>
                </c:pt>
                <c:pt idx="20">
                  <c:v>536</c:v>
                </c:pt>
                <c:pt idx="21">
                  <c:v>527</c:v>
                </c:pt>
                <c:pt idx="22">
                  <c:v>502.99996900000002</c:v>
                </c:pt>
                <c:pt idx="23">
                  <c:v>524</c:v>
                </c:pt>
                <c:pt idx="24">
                  <c:v>515</c:v>
                </c:pt>
                <c:pt idx="25">
                  <c:v>514</c:v>
                </c:pt>
                <c:pt idx="26">
                  <c:v>510</c:v>
                </c:pt>
                <c:pt idx="27">
                  <c:v>517</c:v>
                </c:pt>
                <c:pt idx="28">
                  <c:v>523</c:v>
                </c:pt>
                <c:pt idx="29">
                  <c:v>517</c:v>
                </c:pt>
                <c:pt idx="30">
                  <c:v>512</c:v>
                </c:pt>
                <c:pt idx="31">
                  <c:v>497</c:v>
                </c:pt>
                <c:pt idx="32">
                  <c:v>518</c:v>
                </c:pt>
                <c:pt idx="33">
                  <c:v>494.00003099999998</c:v>
                </c:pt>
                <c:pt idx="34">
                  <c:v>486</c:v>
                </c:pt>
                <c:pt idx="35">
                  <c:v>528</c:v>
                </c:pt>
                <c:pt idx="36">
                  <c:v>675.99993900000004</c:v>
                </c:pt>
                <c:pt idx="37">
                  <c:v>895</c:v>
                </c:pt>
                <c:pt idx="38">
                  <c:v>1132</c:v>
                </c:pt>
                <c:pt idx="39">
                  <c:v>1430.0001219999999</c:v>
                </c:pt>
                <c:pt idx="40">
                  <c:v>1641.0001219999999</c:v>
                </c:pt>
                <c:pt idx="41">
                  <c:v>1756.0001219999999</c:v>
                </c:pt>
                <c:pt idx="42">
                  <c:v>1832</c:v>
                </c:pt>
                <c:pt idx="43">
                  <c:v>1930</c:v>
                </c:pt>
                <c:pt idx="44">
                  <c:v>1941.0001219999999</c:v>
                </c:pt>
                <c:pt idx="45">
                  <c:v>1941.0001219999999</c:v>
                </c:pt>
                <c:pt idx="46">
                  <c:v>1975</c:v>
                </c:pt>
                <c:pt idx="47">
                  <c:v>2001</c:v>
                </c:pt>
                <c:pt idx="48">
                  <c:v>2042</c:v>
                </c:pt>
                <c:pt idx="49">
                  <c:v>2043</c:v>
                </c:pt>
                <c:pt idx="50">
                  <c:v>2054</c:v>
                </c:pt>
                <c:pt idx="51">
                  <c:v>2064</c:v>
                </c:pt>
                <c:pt idx="52">
                  <c:v>2090</c:v>
                </c:pt>
                <c:pt idx="53">
                  <c:v>2114</c:v>
                </c:pt>
                <c:pt idx="54">
                  <c:v>2138</c:v>
                </c:pt>
                <c:pt idx="55">
                  <c:v>2142</c:v>
                </c:pt>
                <c:pt idx="56">
                  <c:v>2182</c:v>
                </c:pt>
                <c:pt idx="57">
                  <c:v>2218</c:v>
                </c:pt>
                <c:pt idx="58">
                  <c:v>2227</c:v>
                </c:pt>
                <c:pt idx="59">
                  <c:v>2208</c:v>
                </c:pt>
                <c:pt idx="60">
                  <c:v>2336</c:v>
                </c:pt>
                <c:pt idx="61">
                  <c:v>2386</c:v>
                </c:pt>
                <c:pt idx="62">
                  <c:v>2289</c:v>
                </c:pt>
                <c:pt idx="63">
                  <c:v>2369</c:v>
                </c:pt>
                <c:pt idx="64">
                  <c:v>2307</c:v>
                </c:pt>
                <c:pt idx="65">
                  <c:v>2233</c:v>
                </c:pt>
                <c:pt idx="66">
                  <c:v>2216</c:v>
                </c:pt>
                <c:pt idx="67">
                  <c:v>2188</c:v>
                </c:pt>
                <c:pt idx="68">
                  <c:v>2233</c:v>
                </c:pt>
                <c:pt idx="69">
                  <c:v>2264</c:v>
                </c:pt>
                <c:pt idx="70">
                  <c:v>2300</c:v>
                </c:pt>
                <c:pt idx="71">
                  <c:v>2343</c:v>
                </c:pt>
                <c:pt idx="72">
                  <c:v>2372</c:v>
                </c:pt>
                <c:pt idx="73">
                  <c:v>2390</c:v>
                </c:pt>
                <c:pt idx="74">
                  <c:v>2424</c:v>
                </c:pt>
                <c:pt idx="75">
                  <c:v>2452</c:v>
                </c:pt>
                <c:pt idx="76">
                  <c:v>2461</c:v>
                </c:pt>
                <c:pt idx="77">
                  <c:v>2495</c:v>
                </c:pt>
                <c:pt idx="78">
                  <c:v>2543</c:v>
                </c:pt>
                <c:pt idx="79">
                  <c:v>2532</c:v>
                </c:pt>
                <c:pt idx="80">
                  <c:v>2475</c:v>
                </c:pt>
                <c:pt idx="81">
                  <c:v>2431</c:v>
                </c:pt>
                <c:pt idx="82">
                  <c:v>2352</c:v>
                </c:pt>
                <c:pt idx="83">
                  <c:v>2371</c:v>
                </c:pt>
                <c:pt idx="84">
                  <c:v>2343</c:v>
                </c:pt>
                <c:pt idx="85">
                  <c:v>2273</c:v>
                </c:pt>
                <c:pt idx="86">
                  <c:v>2217</c:v>
                </c:pt>
                <c:pt idx="87">
                  <c:v>2192</c:v>
                </c:pt>
                <c:pt idx="88">
                  <c:v>2192</c:v>
                </c:pt>
                <c:pt idx="89">
                  <c:v>2189</c:v>
                </c:pt>
                <c:pt idx="90">
                  <c:v>2222</c:v>
                </c:pt>
                <c:pt idx="91">
                  <c:v>2268</c:v>
                </c:pt>
                <c:pt idx="92">
                  <c:v>2296</c:v>
                </c:pt>
                <c:pt idx="93">
                  <c:v>2326</c:v>
                </c:pt>
                <c:pt idx="94">
                  <c:v>2350</c:v>
                </c:pt>
                <c:pt idx="95">
                  <c:v>2368</c:v>
                </c:pt>
                <c:pt idx="96">
                  <c:v>2346</c:v>
                </c:pt>
                <c:pt idx="97">
                  <c:v>2427</c:v>
                </c:pt>
                <c:pt idx="98">
                  <c:v>2453</c:v>
                </c:pt>
                <c:pt idx="99">
                  <c:v>2492</c:v>
                </c:pt>
                <c:pt idx="100">
                  <c:v>2490</c:v>
                </c:pt>
                <c:pt idx="101">
                  <c:v>2483</c:v>
                </c:pt>
                <c:pt idx="102">
                  <c:v>2398</c:v>
                </c:pt>
                <c:pt idx="103">
                  <c:v>0</c:v>
                </c:pt>
                <c:pt idx="104">
                  <c:v>0</c:v>
                </c:pt>
                <c:pt idx="105">
                  <c:v>0</c:v>
                </c:pt>
                <c:pt idx="106">
                  <c:v>0</c:v>
                </c:pt>
                <c:pt idx="107">
                  <c:v>0</c:v>
                </c:pt>
                <c:pt idx="108">
                  <c:v>0</c:v>
                </c:pt>
                <c:pt idx="109">
                  <c:v>0</c:v>
                </c:pt>
                <c:pt idx="110">
                  <c:v>0</c:v>
                </c:pt>
                <c:pt idx="111">
                  <c:v>0</c:v>
                </c:pt>
                <c:pt idx="112">
                  <c:v>0</c:v>
                </c:pt>
                <c:pt idx="113">
                  <c:v>0</c:v>
                </c:pt>
                <c:pt idx="114">
                  <c:v>1233</c:v>
                </c:pt>
                <c:pt idx="115">
                  <c:v>1056</c:v>
                </c:pt>
                <c:pt idx="116">
                  <c:v>981</c:v>
                </c:pt>
                <c:pt idx="117">
                  <c:v>1022</c:v>
                </c:pt>
                <c:pt idx="118">
                  <c:v>1040</c:v>
                </c:pt>
                <c:pt idx="119">
                  <c:v>1105</c:v>
                </c:pt>
                <c:pt idx="120">
                  <c:v>1107</c:v>
                </c:pt>
                <c:pt idx="121">
                  <c:v>1127</c:v>
                </c:pt>
                <c:pt idx="122">
                  <c:v>1152</c:v>
                </c:pt>
                <c:pt idx="123">
                  <c:v>1174</c:v>
                </c:pt>
                <c:pt idx="124">
                  <c:v>1211</c:v>
                </c:pt>
                <c:pt idx="125">
                  <c:v>1259</c:v>
                </c:pt>
                <c:pt idx="126">
                  <c:v>1288</c:v>
                </c:pt>
                <c:pt idx="127">
                  <c:v>1327</c:v>
                </c:pt>
                <c:pt idx="128">
                  <c:v>1344</c:v>
                </c:pt>
                <c:pt idx="129">
                  <c:v>1382</c:v>
                </c:pt>
                <c:pt idx="130">
                  <c:v>1417</c:v>
                </c:pt>
                <c:pt idx="131">
                  <c:v>1464</c:v>
                </c:pt>
                <c:pt idx="132">
                  <c:v>1485</c:v>
                </c:pt>
                <c:pt idx="133">
                  <c:v>1518.9998780000001</c:v>
                </c:pt>
                <c:pt idx="134">
                  <c:v>1534</c:v>
                </c:pt>
                <c:pt idx="135">
                  <c:v>1553.9998780000001</c:v>
                </c:pt>
                <c:pt idx="136">
                  <c:v>1556</c:v>
                </c:pt>
                <c:pt idx="137">
                  <c:v>1530</c:v>
                </c:pt>
                <c:pt idx="138">
                  <c:v>1527.0001219999999</c:v>
                </c:pt>
                <c:pt idx="139">
                  <c:v>1539</c:v>
                </c:pt>
                <c:pt idx="140">
                  <c:v>1523</c:v>
                </c:pt>
                <c:pt idx="141">
                  <c:v>1500</c:v>
                </c:pt>
                <c:pt idx="142">
                  <c:v>1450</c:v>
                </c:pt>
                <c:pt idx="143">
                  <c:v>1414</c:v>
                </c:pt>
                <c:pt idx="144">
                  <c:v>1405</c:v>
                </c:pt>
                <c:pt idx="145">
                  <c:v>1409</c:v>
                </c:pt>
                <c:pt idx="146">
                  <c:v>1402</c:v>
                </c:pt>
                <c:pt idx="147">
                  <c:v>1405</c:v>
                </c:pt>
                <c:pt idx="148">
                  <c:v>1420</c:v>
                </c:pt>
                <c:pt idx="149">
                  <c:v>1455</c:v>
                </c:pt>
                <c:pt idx="150">
                  <c:v>1493</c:v>
                </c:pt>
                <c:pt idx="151">
                  <c:v>1586</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438</c:v>
                </c:pt>
                <c:pt idx="169">
                  <c:v>521</c:v>
                </c:pt>
                <c:pt idx="170">
                  <c:v>489</c:v>
                </c:pt>
                <c:pt idx="171">
                  <c:v>581</c:v>
                </c:pt>
                <c:pt idx="172">
                  <c:v>623</c:v>
                </c:pt>
                <c:pt idx="173">
                  <c:v>547</c:v>
                </c:pt>
                <c:pt idx="174">
                  <c:v>614</c:v>
                </c:pt>
                <c:pt idx="175">
                  <c:v>621</c:v>
                </c:pt>
                <c:pt idx="176">
                  <c:v>700</c:v>
                </c:pt>
                <c:pt idx="177">
                  <c:v>724.00006099999996</c:v>
                </c:pt>
                <c:pt idx="178">
                  <c:v>707</c:v>
                </c:pt>
                <c:pt idx="179">
                  <c:v>657</c:v>
                </c:pt>
                <c:pt idx="180">
                  <c:v>682</c:v>
                </c:pt>
                <c:pt idx="181">
                  <c:v>717</c:v>
                </c:pt>
                <c:pt idx="182">
                  <c:v>693.00006099999996</c:v>
                </c:pt>
                <c:pt idx="183">
                  <c:v>714</c:v>
                </c:pt>
                <c:pt idx="184">
                  <c:v>697.99993900000004</c:v>
                </c:pt>
                <c:pt idx="185">
                  <c:v>708</c:v>
                </c:pt>
                <c:pt idx="186">
                  <c:v>732.99993900000004</c:v>
                </c:pt>
                <c:pt idx="187">
                  <c:v>731</c:v>
                </c:pt>
                <c:pt idx="188">
                  <c:v>739</c:v>
                </c:pt>
                <c:pt idx="189">
                  <c:v>735</c:v>
                </c:pt>
                <c:pt idx="190">
                  <c:v>756</c:v>
                </c:pt>
                <c:pt idx="191">
                  <c:v>784</c:v>
                </c:pt>
                <c:pt idx="192">
                  <c:v>782</c:v>
                </c:pt>
                <c:pt idx="193">
                  <c:v>812.00006099999996</c:v>
                </c:pt>
                <c:pt idx="194">
                  <c:v>829</c:v>
                </c:pt>
                <c:pt idx="195">
                  <c:v>855</c:v>
                </c:pt>
                <c:pt idx="196">
                  <c:v>823</c:v>
                </c:pt>
                <c:pt idx="197">
                  <c:v>817</c:v>
                </c:pt>
                <c:pt idx="198">
                  <c:v>800</c:v>
                </c:pt>
                <c:pt idx="199">
                  <c:v>734</c:v>
                </c:pt>
                <c:pt idx="200">
                  <c:v>697.99993900000004</c:v>
                </c:pt>
                <c:pt idx="201">
                  <c:v>708</c:v>
                </c:pt>
                <c:pt idx="202">
                  <c:v>659</c:v>
                </c:pt>
                <c:pt idx="203">
                  <c:v>653.99993900000004</c:v>
                </c:pt>
                <c:pt idx="204">
                  <c:v>608</c:v>
                </c:pt>
                <c:pt idx="205">
                  <c:v>630</c:v>
                </c:pt>
                <c:pt idx="206">
                  <c:v>647</c:v>
                </c:pt>
                <c:pt idx="207">
                  <c:v>657</c:v>
                </c:pt>
                <c:pt idx="208">
                  <c:v>592</c:v>
                </c:pt>
                <c:pt idx="209">
                  <c:v>623</c:v>
                </c:pt>
                <c:pt idx="210">
                  <c:v>684</c:v>
                </c:pt>
                <c:pt idx="211">
                  <c:v>663</c:v>
                </c:pt>
                <c:pt idx="212">
                  <c:v>614</c:v>
                </c:pt>
                <c:pt idx="213">
                  <c:v>599</c:v>
                </c:pt>
                <c:pt idx="214">
                  <c:v>633</c:v>
                </c:pt>
                <c:pt idx="215">
                  <c:v>604</c:v>
                </c:pt>
                <c:pt idx="216">
                  <c:v>586</c:v>
                </c:pt>
                <c:pt idx="217">
                  <c:v>568</c:v>
                </c:pt>
                <c:pt idx="218">
                  <c:v>541</c:v>
                </c:pt>
                <c:pt idx="219">
                  <c:v>479</c:v>
                </c:pt>
                <c:pt idx="220">
                  <c:v>548</c:v>
                </c:pt>
                <c:pt idx="221">
                  <c:v>569</c:v>
                </c:pt>
                <c:pt idx="222">
                  <c:v>751</c:v>
                </c:pt>
                <c:pt idx="223">
                  <c:v>497</c:v>
                </c:pt>
              </c:numCache>
            </c:numRef>
          </c:yVal>
          <c:smooth val="0"/>
          <c:extLst xmlns:c16r2="http://schemas.microsoft.com/office/drawing/2015/06/chart">
            <c:ext xmlns:c16="http://schemas.microsoft.com/office/drawing/2014/chart" uri="{C3380CC4-5D6E-409C-BE32-E72D297353CC}">
              <c16:uniqueId val="{00000013-4377-465C-A3F7-6F4DCDB1EC89}"/>
            </c:ext>
          </c:extLst>
        </c:ser>
        <c:ser>
          <c:idx val="20"/>
          <c:order val="20"/>
          <c:tx>
            <c:strRef>
              <c:f>Sheet1!$V$1</c:f>
              <c:strCache>
                <c:ptCount val="1"/>
                <c:pt idx="0">
                  <c:v>chaparral</c:v>
                </c:pt>
              </c:strCache>
            </c:strRef>
          </c:tx>
          <c:spPr>
            <a:ln w="12700" cap="rnd">
              <a:solidFill>
                <a:srgbClr val="C0000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Sheet1!$V$2:$V$225</c:f>
              <c:numCache>
                <c:formatCode>General</c:formatCode>
                <c:ptCount val="224"/>
                <c:pt idx="0">
                  <c:v>0</c:v>
                </c:pt>
                <c:pt idx="1">
                  <c:v>0</c:v>
                </c:pt>
                <c:pt idx="2">
                  <c:v>192.00001499999999</c:v>
                </c:pt>
                <c:pt idx="3">
                  <c:v>234.99998500000001</c:v>
                </c:pt>
                <c:pt idx="4">
                  <c:v>243</c:v>
                </c:pt>
                <c:pt idx="5">
                  <c:v>250</c:v>
                </c:pt>
                <c:pt idx="6">
                  <c:v>278</c:v>
                </c:pt>
                <c:pt idx="7">
                  <c:v>300</c:v>
                </c:pt>
                <c:pt idx="8">
                  <c:v>336</c:v>
                </c:pt>
                <c:pt idx="9">
                  <c:v>346</c:v>
                </c:pt>
                <c:pt idx="10">
                  <c:v>370.99996900000002</c:v>
                </c:pt>
                <c:pt idx="11">
                  <c:v>365</c:v>
                </c:pt>
                <c:pt idx="12">
                  <c:v>375</c:v>
                </c:pt>
                <c:pt idx="13">
                  <c:v>377</c:v>
                </c:pt>
                <c:pt idx="14">
                  <c:v>391</c:v>
                </c:pt>
                <c:pt idx="15">
                  <c:v>401</c:v>
                </c:pt>
                <c:pt idx="16">
                  <c:v>436.99996900000002</c:v>
                </c:pt>
                <c:pt idx="17">
                  <c:v>463</c:v>
                </c:pt>
                <c:pt idx="18">
                  <c:v>506</c:v>
                </c:pt>
                <c:pt idx="19">
                  <c:v>528</c:v>
                </c:pt>
                <c:pt idx="20">
                  <c:v>536</c:v>
                </c:pt>
                <c:pt idx="21">
                  <c:v>527</c:v>
                </c:pt>
                <c:pt idx="22">
                  <c:v>502.99996900000002</c:v>
                </c:pt>
                <c:pt idx="23">
                  <c:v>524</c:v>
                </c:pt>
                <c:pt idx="24">
                  <c:v>515</c:v>
                </c:pt>
                <c:pt idx="25">
                  <c:v>514</c:v>
                </c:pt>
                <c:pt idx="26">
                  <c:v>510</c:v>
                </c:pt>
                <c:pt idx="27">
                  <c:v>517</c:v>
                </c:pt>
                <c:pt idx="28">
                  <c:v>523</c:v>
                </c:pt>
                <c:pt idx="29">
                  <c:v>517</c:v>
                </c:pt>
                <c:pt idx="30">
                  <c:v>512</c:v>
                </c:pt>
                <c:pt idx="31">
                  <c:v>497</c:v>
                </c:pt>
                <c:pt idx="32">
                  <c:v>518</c:v>
                </c:pt>
                <c:pt idx="33">
                  <c:v>494.00003099999998</c:v>
                </c:pt>
                <c:pt idx="34">
                  <c:v>486</c:v>
                </c:pt>
                <c:pt idx="35">
                  <c:v>528</c:v>
                </c:pt>
                <c:pt idx="36">
                  <c:v>675.99993900000004</c:v>
                </c:pt>
                <c:pt idx="37">
                  <c:v>895</c:v>
                </c:pt>
                <c:pt idx="38">
                  <c:v>1132</c:v>
                </c:pt>
                <c:pt idx="39">
                  <c:v>1430.0001219999999</c:v>
                </c:pt>
                <c:pt idx="40">
                  <c:v>1641.0001219999999</c:v>
                </c:pt>
                <c:pt idx="41">
                  <c:v>1756.0001219999999</c:v>
                </c:pt>
                <c:pt idx="42">
                  <c:v>1832</c:v>
                </c:pt>
                <c:pt idx="43">
                  <c:v>1930</c:v>
                </c:pt>
                <c:pt idx="44">
                  <c:v>1941.0001219999999</c:v>
                </c:pt>
                <c:pt idx="45">
                  <c:v>1941.0001219999999</c:v>
                </c:pt>
                <c:pt idx="46">
                  <c:v>1975</c:v>
                </c:pt>
                <c:pt idx="47">
                  <c:v>2001</c:v>
                </c:pt>
                <c:pt idx="48">
                  <c:v>2042</c:v>
                </c:pt>
                <c:pt idx="49">
                  <c:v>2043</c:v>
                </c:pt>
                <c:pt idx="50">
                  <c:v>2054</c:v>
                </c:pt>
                <c:pt idx="51">
                  <c:v>2064</c:v>
                </c:pt>
                <c:pt idx="52">
                  <c:v>2090</c:v>
                </c:pt>
                <c:pt idx="53">
                  <c:v>2114</c:v>
                </c:pt>
                <c:pt idx="54">
                  <c:v>2138</c:v>
                </c:pt>
                <c:pt idx="55">
                  <c:v>2142</c:v>
                </c:pt>
                <c:pt idx="56">
                  <c:v>2182</c:v>
                </c:pt>
                <c:pt idx="57">
                  <c:v>2218</c:v>
                </c:pt>
                <c:pt idx="58">
                  <c:v>2227</c:v>
                </c:pt>
                <c:pt idx="59">
                  <c:v>2208</c:v>
                </c:pt>
                <c:pt idx="60">
                  <c:v>2336</c:v>
                </c:pt>
                <c:pt idx="61">
                  <c:v>2386</c:v>
                </c:pt>
                <c:pt idx="62">
                  <c:v>2289</c:v>
                </c:pt>
                <c:pt idx="63">
                  <c:v>2369</c:v>
                </c:pt>
                <c:pt idx="64">
                  <c:v>2307</c:v>
                </c:pt>
                <c:pt idx="65">
                  <c:v>2233</c:v>
                </c:pt>
                <c:pt idx="66">
                  <c:v>2216</c:v>
                </c:pt>
                <c:pt idx="67">
                  <c:v>2188</c:v>
                </c:pt>
                <c:pt idx="68">
                  <c:v>2233</c:v>
                </c:pt>
                <c:pt idx="69">
                  <c:v>2264</c:v>
                </c:pt>
                <c:pt idx="70">
                  <c:v>2300</c:v>
                </c:pt>
                <c:pt idx="71">
                  <c:v>2343</c:v>
                </c:pt>
                <c:pt idx="72">
                  <c:v>2372</c:v>
                </c:pt>
                <c:pt idx="73">
                  <c:v>2390</c:v>
                </c:pt>
                <c:pt idx="74">
                  <c:v>2424</c:v>
                </c:pt>
                <c:pt idx="75">
                  <c:v>2452</c:v>
                </c:pt>
                <c:pt idx="76">
                  <c:v>2461</c:v>
                </c:pt>
                <c:pt idx="77">
                  <c:v>2495</c:v>
                </c:pt>
                <c:pt idx="78">
                  <c:v>2543</c:v>
                </c:pt>
                <c:pt idx="79">
                  <c:v>2532</c:v>
                </c:pt>
                <c:pt idx="80">
                  <c:v>2475</c:v>
                </c:pt>
                <c:pt idx="81">
                  <c:v>2431</c:v>
                </c:pt>
                <c:pt idx="82">
                  <c:v>2352</c:v>
                </c:pt>
                <c:pt idx="83">
                  <c:v>2371</c:v>
                </c:pt>
                <c:pt idx="84">
                  <c:v>2343</c:v>
                </c:pt>
                <c:pt idx="85">
                  <c:v>2273</c:v>
                </c:pt>
                <c:pt idx="86">
                  <c:v>2217</c:v>
                </c:pt>
                <c:pt idx="87">
                  <c:v>2192</c:v>
                </c:pt>
                <c:pt idx="88">
                  <c:v>2192</c:v>
                </c:pt>
                <c:pt idx="89">
                  <c:v>2189</c:v>
                </c:pt>
                <c:pt idx="90">
                  <c:v>2222</c:v>
                </c:pt>
                <c:pt idx="91">
                  <c:v>2268</c:v>
                </c:pt>
                <c:pt idx="92">
                  <c:v>2296</c:v>
                </c:pt>
                <c:pt idx="93">
                  <c:v>2326</c:v>
                </c:pt>
                <c:pt idx="94">
                  <c:v>2350</c:v>
                </c:pt>
                <c:pt idx="95">
                  <c:v>2368</c:v>
                </c:pt>
                <c:pt idx="96">
                  <c:v>2346</c:v>
                </c:pt>
                <c:pt idx="97">
                  <c:v>2427</c:v>
                </c:pt>
                <c:pt idx="98">
                  <c:v>2453</c:v>
                </c:pt>
                <c:pt idx="99">
                  <c:v>2492</c:v>
                </c:pt>
                <c:pt idx="100">
                  <c:v>2490</c:v>
                </c:pt>
                <c:pt idx="101">
                  <c:v>2483</c:v>
                </c:pt>
                <c:pt idx="102">
                  <c:v>2398</c:v>
                </c:pt>
                <c:pt idx="103">
                  <c:v>0</c:v>
                </c:pt>
                <c:pt idx="104">
                  <c:v>0</c:v>
                </c:pt>
                <c:pt idx="105">
                  <c:v>0</c:v>
                </c:pt>
                <c:pt idx="106">
                  <c:v>0</c:v>
                </c:pt>
                <c:pt idx="107">
                  <c:v>0</c:v>
                </c:pt>
                <c:pt idx="108">
                  <c:v>0</c:v>
                </c:pt>
                <c:pt idx="109">
                  <c:v>0</c:v>
                </c:pt>
                <c:pt idx="110">
                  <c:v>0</c:v>
                </c:pt>
                <c:pt idx="111">
                  <c:v>0</c:v>
                </c:pt>
                <c:pt idx="112">
                  <c:v>0</c:v>
                </c:pt>
                <c:pt idx="113">
                  <c:v>0</c:v>
                </c:pt>
                <c:pt idx="114">
                  <c:v>1233</c:v>
                </c:pt>
                <c:pt idx="115">
                  <c:v>1056</c:v>
                </c:pt>
                <c:pt idx="116">
                  <c:v>981</c:v>
                </c:pt>
                <c:pt idx="117">
                  <c:v>1022</c:v>
                </c:pt>
                <c:pt idx="118">
                  <c:v>1040</c:v>
                </c:pt>
                <c:pt idx="119">
                  <c:v>1105</c:v>
                </c:pt>
                <c:pt idx="120">
                  <c:v>1107</c:v>
                </c:pt>
                <c:pt idx="121">
                  <c:v>1127</c:v>
                </c:pt>
                <c:pt idx="122">
                  <c:v>1152</c:v>
                </c:pt>
                <c:pt idx="123">
                  <c:v>1174</c:v>
                </c:pt>
                <c:pt idx="124">
                  <c:v>1211</c:v>
                </c:pt>
                <c:pt idx="125">
                  <c:v>1259</c:v>
                </c:pt>
                <c:pt idx="126">
                  <c:v>1288</c:v>
                </c:pt>
                <c:pt idx="127">
                  <c:v>1327</c:v>
                </c:pt>
                <c:pt idx="128">
                  <c:v>1344</c:v>
                </c:pt>
                <c:pt idx="129">
                  <c:v>1382</c:v>
                </c:pt>
                <c:pt idx="130">
                  <c:v>1417</c:v>
                </c:pt>
                <c:pt idx="131">
                  <c:v>1464</c:v>
                </c:pt>
                <c:pt idx="132">
                  <c:v>1485</c:v>
                </c:pt>
                <c:pt idx="133">
                  <c:v>1518.9998780000001</c:v>
                </c:pt>
                <c:pt idx="134">
                  <c:v>1534</c:v>
                </c:pt>
                <c:pt idx="135">
                  <c:v>1553.9998780000001</c:v>
                </c:pt>
                <c:pt idx="136">
                  <c:v>1556</c:v>
                </c:pt>
                <c:pt idx="137">
                  <c:v>1530</c:v>
                </c:pt>
                <c:pt idx="138">
                  <c:v>1527.0001219999999</c:v>
                </c:pt>
                <c:pt idx="139">
                  <c:v>1539</c:v>
                </c:pt>
                <c:pt idx="140">
                  <c:v>1523</c:v>
                </c:pt>
                <c:pt idx="141">
                  <c:v>1500</c:v>
                </c:pt>
                <c:pt idx="142">
                  <c:v>1450</c:v>
                </c:pt>
                <c:pt idx="143">
                  <c:v>1414</c:v>
                </c:pt>
                <c:pt idx="144">
                  <c:v>1405</c:v>
                </c:pt>
                <c:pt idx="145">
                  <c:v>1409</c:v>
                </c:pt>
                <c:pt idx="146">
                  <c:v>1402</c:v>
                </c:pt>
                <c:pt idx="147">
                  <c:v>1405</c:v>
                </c:pt>
                <c:pt idx="148">
                  <c:v>1420</c:v>
                </c:pt>
                <c:pt idx="149">
                  <c:v>1455</c:v>
                </c:pt>
                <c:pt idx="150">
                  <c:v>1493</c:v>
                </c:pt>
                <c:pt idx="151">
                  <c:v>1586</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438</c:v>
                </c:pt>
                <c:pt idx="169">
                  <c:v>521</c:v>
                </c:pt>
                <c:pt idx="170">
                  <c:v>489</c:v>
                </c:pt>
                <c:pt idx="171">
                  <c:v>581</c:v>
                </c:pt>
                <c:pt idx="172">
                  <c:v>623</c:v>
                </c:pt>
                <c:pt idx="173">
                  <c:v>547</c:v>
                </c:pt>
                <c:pt idx="174">
                  <c:v>614</c:v>
                </c:pt>
                <c:pt idx="175">
                  <c:v>621</c:v>
                </c:pt>
                <c:pt idx="176">
                  <c:v>700</c:v>
                </c:pt>
                <c:pt idx="177">
                  <c:v>724.00006099999996</c:v>
                </c:pt>
                <c:pt idx="178">
                  <c:v>707</c:v>
                </c:pt>
                <c:pt idx="179">
                  <c:v>657</c:v>
                </c:pt>
                <c:pt idx="180">
                  <c:v>682</c:v>
                </c:pt>
                <c:pt idx="181">
                  <c:v>717</c:v>
                </c:pt>
                <c:pt idx="182">
                  <c:v>693.00006099999996</c:v>
                </c:pt>
                <c:pt idx="183">
                  <c:v>714</c:v>
                </c:pt>
                <c:pt idx="184">
                  <c:v>697.99993900000004</c:v>
                </c:pt>
                <c:pt idx="185">
                  <c:v>708</c:v>
                </c:pt>
                <c:pt idx="186">
                  <c:v>732.99993900000004</c:v>
                </c:pt>
                <c:pt idx="187">
                  <c:v>731</c:v>
                </c:pt>
                <c:pt idx="188">
                  <c:v>739</c:v>
                </c:pt>
                <c:pt idx="189">
                  <c:v>735</c:v>
                </c:pt>
                <c:pt idx="190">
                  <c:v>756</c:v>
                </c:pt>
                <c:pt idx="191">
                  <c:v>784</c:v>
                </c:pt>
                <c:pt idx="192">
                  <c:v>782</c:v>
                </c:pt>
                <c:pt idx="193">
                  <c:v>812.00006099999996</c:v>
                </c:pt>
                <c:pt idx="194">
                  <c:v>829</c:v>
                </c:pt>
                <c:pt idx="195">
                  <c:v>855</c:v>
                </c:pt>
                <c:pt idx="196">
                  <c:v>823</c:v>
                </c:pt>
                <c:pt idx="197">
                  <c:v>817</c:v>
                </c:pt>
                <c:pt idx="198">
                  <c:v>800</c:v>
                </c:pt>
                <c:pt idx="199">
                  <c:v>734</c:v>
                </c:pt>
                <c:pt idx="200">
                  <c:v>697.99993900000004</c:v>
                </c:pt>
                <c:pt idx="201">
                  <c:v>708</c:v>
                </c:pt>
                <c:pt idx="202">
                  <c:v>659</c:v>
                </c:pt>
                <c:pt idx="203">
                  <c:v>653.99993900000004</c:v>
                </c:pt>
                <c:pt idx="204">
                  <c:v>608</c:v>
                </c:pt>
                <c:pt idx="205">
                  <c:v>630</c:v>
                </c:pt>
                <c:pt idx="206">
                  <c:v>647</c:v>
                </c:pt>
                <c:pt idx="207">
                  <c:v>657</c:v>
                </c:pt>
                <c:pt idx="208">
                  <c:v>592</c:v>
                </c:pt>
                <c:pt idx="209">
                  <c:v>623</c:v>
                </c:pt>
                <c:pt idx="210">
                  <c:v>684</c:v>
                </c:pt>
                <c:pt idx="211">
                  <c:v>663</c:v>
                </c:pt>
                <c:pt idx="212">
                  <c:v>614</c:v>
                </c:pt>
                <c:pt idx="213">
                  <c:v>599</c:v>
                </c:pt>
                <c:pt idx="214">
                  <c:v>633</c:v>
                </c:pt>
                <c:pt idx="215">
                  <c:v>604</c:v>
                </c:pt>
                <c:pt idx="216">
                  <c:v>586</c:v>
                </c:pt>
                <c:pt idx="217">
                  <c:v>568</c:v>
                </c:pt>
                <c:pt idx="218">
                  <c:v>541</c:v>
                </c:pt>
                <c:pt idx="219">
                  <c:v>479</c:v>
                </c:pt>
                <c:pt idx="220">
                  <c:v>548</c:v>
                </c:pt>
                <c:pt idx="221">
                  <c:v>569</c:v>
                </c:pt>
                <c:pt idx="222">
                  <c:v>751</c:v>
                </c:pt>
                <c:pt idx="223">
                  <c:v>497</c:v>
                </c:pt>
              </c:numCache>
            </c:numRef>
          </c:yVal>
          <c:smooth val="0"/>
          <c:extLst xmlns:c16r2="http://schemas.microsoft.com/office/drawing/2015/06/chart">
            <c:ext xmlns:c16="http://schemas.microsoft.com/office/drawing/2014/chart" uri="{C3380CC4-5D6E-409C-BE32-E72D297353CC}">
              <c16:uniqueId val="{00000014-4377-465C-A3F7-6F4DCDB1EC89}"/>
            </c:ext>
          </c:extLst>
        </c:ser>
        <c:ser>
          <c:idx val="21"/>
          <c:order val="21"/>
          <c:tx>
            <c:strRef>
              <c:f>Sheet1!$W$1</c:f>
              <c:strCache>
                <c:ptCount val="1"/>
                <c:pt idx="0">
                  <c:v>chaparral</c:v>
                </c:pt>
              </c:strCache>
            </c:strRef>
          </c:tx>
          <c:spPr>
            <a:ln w="12700" cap="rnd">
              <a:solidFill>
                <a:srgbClr val="C0000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Sheet1!$W$2:$W$225</c:f>
              <c:numCache>
                <c:formatCode>General</c:formatCode>
                <c:ptCount val="224"/>
                <c:pt idx="0">
                  <c:v>0</c:v>
                </c:pt>
                <c:pt idx="1">
                  <c:v>0</c:v>
                </c:pt>
                <c:pt idx="2">
                  <c:v>149</c:v>
                </c:pt>
                <c:pt idx="3">
                  <c:v>259</c:v>
                </c:pt>
                <c:pt idx="4">
                  <c:v>234.99998500000001</c:v>
                </c:pt>
                <c:pt idx="5">
                  <c:v>227</c:v>
                </c:pt>
                <c:pt idx="6">
                  <c:v>262</c:v>
                </c:pt>
                <c:pt idx="7">
                  <c:v>304</c:v>
                </c:pt>
                <c:pt idx="8">
                  <c:v>316</c:v>
                </c:pt>
                <c:pt idx="9">
                  <c:v>324</c:v>
                </c:pt>
                <c:pt idx="10">
                  <c:v>342</c:v>
                </c:pt>
                <c:pt idx="11">
                  <c:v>341</c:v>
                </c:pt>
                <c:pt idx="12">
                  <c:v>337</c:v>
                </c:pt>
                <c:pt idx="13">
                  <c:v>348</c:v>
                </c:pt>
                <c:pt idx="14">
                  <c:v>355</c:v>
                </c:pt>
                <c:pt idx="15">
                  <c:v>359.99996900000002</c:v>
                </c:pt>
                <c:pt idx="16">
                  <c:v>394</c:v>
                </c:pt>
                <c:pt idx="17">
                  <c:v>419</c:v>
                </c:pt>
                <c:pt idx="18">
                  <c:v>460</c:v>
                </c:pt>
                <c:pt idx="19">
                  <c:v>479</c:v>
                </c:pt>
                <c:pt idx="20">
                  <c:v>486</c:v>
                </c:pt>
                <c:pt idx="21">
                  <c:v>471</c:v>
                </c:pt>
                <c:pt idx="22">
                  <c:v>461.00003099999998</c:v>
                </c:pt>
                <c:pt idx="23">
                  <c:v>476</c:v>
                </c:pt>
                <c:pt idx="24">
                  <c:v>467</c:v>
                </c:pt>
                <c:pt idx="25">
                  <c:v>463</c:v>
                </c:pt>
                <c:pt idx="26">
                  <c:v>458.99996900000002</c:v>
                </c:pt>
                <c:pt idx="27">
                  <c:v>473</c:v>
                </c:pt>
                <c:pt idx="28">
                  <c:v>475</c:v>
                </c:pt>
                <c:pt idx="29">
                  <c:v>469.99996900000002</c:v>
                </c:pt>
                <c:pt idx="30">
                  <c:v>466</c:v>
                </c:pt>
                <c:pt idx="31">
                  <c:v>444</c:v>
                </c:pt>
                <c:pt idx="32">
                  <c:v>462</c:v>
                </c:pt>
                <c:pt idx="33">
                  <c:v>439.00003099999998</c:v>
                </c:pt>
                <c:pt idx="34">
                  <c:v>422</c:v>
                </c:pt>
                <c:pt idx="35">
                  <c:v>469</c:v>
                </c:pt>
                <c:pt idx="36">
                  <c:v>622</c:v>
                </c:pt>
                <c:pt idx="37">
                  <c:v>828</c:v>
                </c:pt>
                <c:pt idx="38">
                  <c:v>1040</c:v>
                </c:pt>
                <c:pt idx="39">
                  <c:v>1287</c:v>
                </c:pt>
                <c:pt idx="40">
                  <c:v>1455</c:v>
                </c:pt>
                <c:pt idx="41">
                  <c:v>1538</c:v>
                </c:pt>
                <c:pt idx="42">
                  <c:v>1603</c:v>
                </c:pt>
                <c:pt idx="43">
                  <c:v>1672</c:v>
                </c:pt>
                <c:pt idx="44">
                  <c:v>1687</c:v>
                </c:pt>
                <c:pt idx="45">
                  <c:v>1694.9998780000001</c:v>
                </c:pt>
                <c:pt idx="46">
                  <c:v>1717</c:v>
                </c:pt>
                <c:pt idx="47">
                  <c:v>1738.0001219999999</c:v>
                </c:pt>
                <c:pt idx="48">
                  <c:v>1777</c:v>
                </c:pt>
                <c:pt idx="49">
                  <c:v>1779</c:v>
                </c:pt>
                <c:pt idx="50">
                  <c:v>1787</c:v>
                </c:pt>
                <c:pt idx="51">
                  <c:v>1794</c:v>
                </c:pt>
                <c:pt idx="52">
                  <c:v>1819</c:v>
                </c:pt>
                <c:pt idx="53">
                  <c:v>1838</c:v>
                </c:pt>
                <c:pt idx="54">
                  <c:v>1855</c:v>
                </c:pt>
                <c:pt idx="55">
                  <c:v>1867</c:v>
                </c:pt>
                <c:pt idx="56">
                  <c:v>1893</c:v>
                </c:pt>
                <c:pt idx="57">
                  <c:v>1937</c:v>
                </c:pt>
                <c:pt idx="58">
                  <c:v>1942</c:v>
                </c:pt>
                <c:pt idx="59">
                  <c:v>1910</c:v>
                </c:pt>
                <c:pt idx="60">
                  <c:v>2017</c:v>
                </c:pt>
                <c:pt idx="61">
                  <c:v>2053</c:v>
                </c:pt>
                <c:pt idx="62">
                  <c:v>1981</c:v>
                </c:pt>
                <c:pt idx="63">
                  <c:v>2046.9998780000001</c:v>
                </c:pt>
                <c:pt idx="64">
                  <c:v>2011.0001219999999</c:v>
                </c:pt>
                <c:pt idx="65">
                  <c:v>1945</c:v>
                </c:pt>
                <c:pt idx="66">
                  <c:v>1935</c:v>
                </c:pt>
                <c:pt idx="67">
                  <c:v>1918</c:v>
                </c:pt>
                <c:pt idx="68">
                  <c:v>1941.0001219999999</c:v>
                </c:pt>
                <c:pt idx="69">
                  <c:v>1972</c:v>
                </c:pt>
                <c:pt idx="70">
                  <c:v>2002.9998780000001</c:v>
                </c:pt>
                <c:pt idx="71">
                  <c:v>2039</c:v>
                </c:pt>
                <c:pt idx="72">
                  <c:v>2067</c:v>
                </c:pt>
                <c:pt idx="73">
                  <c:v>2071</c:v>
                </c:pt>
                <c:pt idx="74">
                  <c:v>2109</c:v>
                </c:pt>
                <c:pt idx="75">
                  <c:v>2124</c:v>
                </c:pt>
                <c:pt idx="76">
                  <c:v>2133</c:v>
                </c:pt>
                <c:pt idx="77">
                  <c:v>2164</c:v>
                </c:pt>
                <c:pt idx="78">
                  <c:v>2204</c:v>
                </c:pt>
                <c:pt idx="79">
                  <c:v>2193</c:v>
                </c:pt>
                <c:pt idx="80">
                  <c:v>2141</c:v>
                </c:pt>
                <c:pt idx="81">
                  <c:v>2076</c:v>
                </c:pt>
                <c:pt idx="82">
                  <c:v>2040</c:v>
                </c:pt>
                <c:pt idx="83">
                  <c:v>2067</c:v>
                </c:pt>
                <c:pt idx="84">
                  <c:v>2075</c:v>
                </c:pt>
                <c:pt idx="85">
                  <c:v>2014</c:v>
                </c:pt>
                <c:pt idx="86">
                  <c:v>1969</c:v>
                </c:pt>
                <c:pt idx="87">
                  <c:v>1932.0001219999999</c:v>
                </c:pt>
                <c:pt idx="88">
                  <c:v>1940</c:v>
                </c:pt>
                <c:pt idx="89">
                  <c:v>1940</c:v>
                </c:pt>
                <c:pt idx="90">
                  <c:v>1965</c:v>
                </c:pt>
                <c:pt idx="91">
                  <c:v>1991</c:v>
                </c:pt>
                <c:pt idx="92">
                  <c:v>2013</c:v>
                </c:pt>
                <c:pt idx="93">
                  <c:v>2044</c:v>
                </c:pt>
                <c:pt idx="94">
                  <c:v>2060</c:v>
                </c:pt>
                <c:pt idx="95">
                  <c:v>2060</c:v>
                </c:pt>
                <c:pt idx="96">
                  <c:v>2053</c:v>
                </c:pt>
                <c:pt idx="97">
                  <c:v>2031</c:v>
                </c:pt>
                <c:pt idx="98">
                  <c:v>2064</c:v>
                </c:pt>
                <c:pt idx="99">
                  <c:v>2090</c:v>
                </c:pt>
                <c:pt idx="100">
                  <c:v>2161</c:v>
                </c:pt>
                <c:pt idx="101">
                  <c:v>2135</c:v>
                </c:pt>
                <c:pt idx="102">
                  <c:v>2115</c:v>
                </c:pt>
                <c:pt idx="103">
                  <c:v>0</c:v>
                </c:pt>
                <c:pt idx="104">
                  <c:v>0</c:v>
                </c:pt>
                <c:pt idx="105">
                  <c:v>0</c:v>
                </c:pt>
                <c:pt idx="106">
                  <c:v>0</c:v>
                </c:pt>
                <c:pt idx="107">
                  <c:v>0</c:v>
                </c:pt>
                <c:pt idx="108">
                  <c:v>0</c:v>
                </c:pt>
                <c:pt idx="109">
                  <c:v>0</c:v>
                </c:pt>
                <c:pt idx="110">
                  <c:v>0</c:v>
                </c:pt>
                <c:pt idx="111">
                  <c:v>0</c:v>
                </c:pt>
                <c:pt idx="112">
                  <c:v>0</c:v>
                </c:pt>
                <c:pt idx="113">
                  <c:v>0</c:v>
                </c:pt>
                <c:pt idx="114">
                  <c:v>1116</c:v>
                </c:pt>
                <c:pt idx="115">
                  <c:v>1024</c:v>
                </c:pt>
                <c:pt idx="116">
                  <c:v>937</c:v>
                </c:pt>
                <c:pt idx="117">
                  <c:v>1020</c:v>
                </c:pt>
                <c:pt idx="118">
                  <c:v>948</c:v>
                </c:pt>
                <c:pt idx="119">
                  <c:v>972</c:v>
                </c:pt>
                <c:pt idx="120">
                  <c:v>1018.999939</c:v>
                </c:pt>
                <c:pt idx="121">
                  <c:v>1043</c:v>
                </c:pt>
                <c:pt idx="122">
                  <c:v>1074</c:v>
                </c:pt>
                <c:pt idx="123">
                  <c:v>1103</c:v>
                </c:pt>
                <c:pt idx="124">
                  <c:v>1122</c:v>
                </c:pt>
                <c:pt idx="125">
                  <c:v>1169</c:v>
                </c:pt>
                <c:pt idx="126">
                  <c:v>1202</c:v>
                </c:pt>
                <c:pt idx="127">
                  <c:v>1216</c:v>
                </c:pt>
                <c:pt idx="128">
                  <c:v>1250</c:v>
                </c:pt>
                <c:pt idx="129">
                  <c:v>1264</c:v>
                </c:pt>
                <c:pt idx="130">
                  <c:v>1298.9998780000001</c:v>
                </c:pt>
                <c:pt idx="131">
                  <c:v>1326</c:v>
                </c:pt>
                <c:pt idx="132">
                  <c:v>1344</c:v>
                </c:pt>
                <c:pt idx="133">
                  <c:v>1399</c:v>
                </c:pt>
                <c:pt idx="134">
                  <c:v>1412.9998780000001</c:v>
                </c:pt>
                <c:pt idx="135">
                  <c:v>1419</c:v>
                </c:pt>
                <c:pt idx="136">
                  <c:v>1411</c:v>
                </c:pt>
                <c:pt idx="137">
                  <c:v>1388</c:v>
                </c:pt>
                <c:pt idx="138">
                  <c:v>1402</c:v>
                </c:pt>
                <c:pt idx="139">
                  <c:v>1403</c:v>
                </c:pt>
                <c:pt idx="140">
                  <c:v>1373</c:v>
                </c:pt>
                <c:pt idx="141">
                  <c:v>1367</c:v>
                </c:pt>
                <c:pt idx="142">
                  <c:v>1344</c:v>
                </c:pt>
                <c:pt idx="143">
                  <c:v>1296</c:v>
                </c:pt>
                <c:pt idx="144">
                  <c:v>1288</c:v>
                </c:pt>
                <c:pt idx="145">
                  <c:v>1298.0001219999999</c:v>
                </c:pt>
                <c:pt idx="146">
                  <c:v>1293</c:v>
                </c:pt>
                <c:pt idx="147">
                  <c:v>1279</c:v>
                </c:pt>
                <c:pt idx="148">
                  <c:v>1296</c:v>
                </c:pt>
                <c:pt idx="149">
                  <c:v>1309</c:v>
                </c:pt>
                <c:pt idx="150">
                  <c:v>1360.0001219999999</c:v>
                </c:pt>
                <c:pt idx="151">
                  <c:v>1444</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417.00003099999998</c:v>
                </c:pt>
                <c:pt idx="169">
                  <c:v>432</c:v>
                </c:pt>
                <c:pt idx="170">
                  <c:v>397</c:v>
                </c:pt>
                <c:pt idx="171">
                  <c:v>455</c:v>
                </c:pt>
                <c:pt idx="172">
                  <c:v>531</c:v>
                </c:pt>
                <c:pt idx="173">
                  <c:v>498</c:v>
                </c:pt>
                <c:pt idx="174">
                  <c:v>553</c:v>
                </c:pt>
                <c:pt idx="175">
                  <c:v>559</c:v>
                </c:pt>
                <c:pt idx="176">
                  <c:v>617</c:v>
                </c:pt>
                <c:pt idx="177">
                  <c:v>636.00006099999996</c:v>
                </c:pt>
                <c:pt idx="178">
                  <c:v>629</c:v>
                </c:pt>
                <c:pt idx="179">
                  <c:v>563</c:v>
                </c:pt>
                <c:pt idx="180">
                  <c:v>603</c:v>
                </c:pt>
                <c:pt idx="181">
                  <c:v>641</c:v>
                </c:pt>
                <c:pt idx="182">
                  <c:v>638</c:v>
                </c:pt>
                <c:pt idx="183">
                  <c:v>643</c:v>
                </c:pt>
                <c:pt idx="184">
                  <c:v>635</c:v>
                </c:pt>
                <c:pt idx="185">
                  <c:v>640</c:v>
                </c:pt>
                <c:pt idx="186">
                  <c:v>663</c:v>
                </c:pt>
                <c:pt idx="187">
                  <c:v>660</c:v>
                </c:pt>
                <c:pt idx="188">
                  <c:v>669</c:v>
                </c:pt>
                <c:pt idx="189">
                  <c:v>679</c:v>
                </c:pt>
                <c:pt idx="190">
                  <c:v>697.99993900000004</c:v>
                </c:pt>
                <c:pt idx="191">
                  <c:v>721</c:v>
                </c:pt>
                <c:pt idx="192">
                  <c:v>703</c:v>
                </c:pt>
                <c:pt idx="193">
                  <c:v>744</c:v>
                </c:pt>
                <c:pt idx="194">
                  <c:v>740</c:v>
                </c:pt>
                <c:pt idx="195">
                  <c:v>774</c:v>
                </c:pt>
                <c:pt idx="196">
                  <c:v>753</c:v>
                </c:pt>
                <c:pt idx="197">
                  <c:v>730</c:v>
                </c:pt>
                <c:pt idx="198">
                  <c:v>728</c:v>
                </c:pt>
                <c:pt idx="199">
                  <c:v>659</c:v>
                </c:pt>
                <c:pt idx="200">
                  <c:v>656</c:v>
                </c:pt>
                <c:pt idx="201">
                  <c:v>644.99993900000004</c:v>
                </c:pt>
                <c:pt idx="202">
                  <c:v>626</c:v>
                </c:pt>
                <c:pt idx="203">
                  <c:v>596</c:v>
                </c:pt>
                <c:pt idx="204">
                  <c:v>580</c:v>
                </c:pt>
                <c:pt idx="205">
                  <c:v>568</c:v>
                </c:pt>
                <c:pt idx="206">
                  <c:v>606</c:v>
                </c:pt>
                <c:pt idx="207">
                  <c:v>564</c:v>
                </c:pt>
                <c:pt idx="208">
                  <c:v>578</c:v>
                </c:pt>
                <c:pt idx="209">
                  <c:v>571</c:v>
                </c:pt>
                <c:pt idx="210">
                  <c:v>589</c:v>
                </c:pt>
                <c:pt idx="211">
                  <c:v>583</c:v>
                </c:pt>
                <c:pt idx="212">
                  <c:v>562</c:v>
                </c:pt>
                <c:pt idx="213">
                  <c:v>560</c:v>
                </c:pt>
                <c:pt idx="214">
                  <c:v>545</c:v>
                </c:pt>
                <c:pt idx="215">
                  <c:v>561</c:v>
                </c:pt>
                <c:pt idx="216">
                  <c:v>535</c:v>
                </c:pt>
                <c:pt idx="217">
                  <c:v>505.00003099999998</c:v>
                </c:pt>
                <c:pt idx="218">
                  <c:v>554</c:v>
                </c:pt>
                <c:pt idx="219">
                  <c:v>450.00003099999998</c:v>
                </c:pt>
                <c:pt idx="220">
                  <c:v>480</c:v>
                </c:pt>
                <c:pt idx="221">
                  <c:v>471</c:v>
                </c:pt>
                <c:pt idx="222">
                  <c:v>890</c:v>
                </c:pt>
                <c:pt idx="223">
                  <c:v>329.00003099999998</c:v>
                </c:pt>
              </c:numCache>
            </c:numRef>
          </c:yVal>
          <c:smooth val="0"/>
          <c:extLst xmlns:c16r2="http://schemas.microsoft.com/office/drawing/2015/06/chart">
            <c:ext xmlns:c16="http://schemas.microsoft.com/office/drawing/2014/chart" uri="{C3380CC4-5D6E-409C-BE32-E72D297353CC}">
              <c16:uniqueId val="{00000015-4377-465C-A3F7-6F4DCDB1EC89}"/>
            </c:ext>
          </c:extLst>
        </c:ser>
        <c:ser>
          <c:idx val="22"/>
          <c:order val="22"/>
          <c:tx>
            <c:strRef>
              <c:f>Sheet1!$X$1</c:f>
              <c:strCache>
                <c:ptCount val="1"/>
                <c:pt idx="0">
                  <c:v>chaparral</c:v>
                </c:pt>
              </c:strCache>
            </c:strRef>
          </c:tx>
          <c:spPr>
            <a:ln w="12700" cap="rnd">
              <a:solidFill>
                <a:srgbClr val="C0000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Sheet1!$X$2:$X$225</c:f>
              <c:numCache>
                <c:formatCode>General</c:formatCode>
                <c:ptCount val="224"/>
                <c:pt idx="0">
                  <c:v>0</c:v>
                </c:pt>
                <c:pt idx="1">
                  <c:v>0</c:v>
                </c:pt>
                <c:pt idx="2">
                  <c:v>186</c:v>
                </c:pt>
                <c:pt idx="3">
                  <c:v>268</c:v>
                </c:pt>
                <c:pt idx="4">
                  <c:v>257</c:v>
                </c:pt>
                <c:pt idx="5">
                  <c:v>251</c:v>
                </c:pt>
                <c:pt idx="6">
                  <c:v>270</c:v>
                </c:pt>
                <c:pt idx="7">
                  <c:v>307</c:v>
                </c:pt>
                <c:pt idx="8">
                  <c:v>326</c:v>
                </c:pt>
                <c:pt idx="9">
                  <c:v>350</c:v>
                </c:pt>
                <c:pt idx="10">
                  <c:v>362.00003099999998</c:v>
                </c:pt>
                <c:pt idx="11">
                  <c:v>356</c:v>
                </c:pt>
                <c:pt idx="12">
                  <c:v>363</c:v>
                </c:pt>
                <c:pt idx="13">
                  <c:v>370</c:v>
                </c:pt>
                <c:pt idx="14">
                  <c:v>370</c:v>
                </c:pt>
                <c:pt idx="15">
                  <c:v>383</c:v>
                </c:pt>
                <c:pt idx="16">
                  <c:v>410</c:v>
                </c:pt>
                <c:pt idx="17">
                  <c:v>432</c:v>
                </c:pt>
                <c:pt idx="18">
                  <c:v>469</c:v>
                </c:pt>
                <c:pt idx="19">
                  <c:v>487</c:v>
                </c:pt>
                <c:pt idx="20">
                  <c:v>486</c:v>
                </c:pt>
                <c:pt idx="21">
                  <c:v>476</c:v>
                </c:pt>
                <c:pt idx="22">
                  <c:v>466</c:v>
                </c:pt>
                <c:pt idx="23">
                  <c:v>485</c:v>
                </c:pt>
                <c:pt idx="24">
                  <c:v>479</c:v>
                </c:pt>
                <c:pt idx="25">
                  <c:v>471</c:v>
                </c:pt>
                <c:pt idx="26">
                  <c:v>469.99996900000002</c:v>
                </c:pt>
                <c:pt idx="27">
                  <c:v>480</c:v>
                </c:pt>
                <c:pt idx="28">
                  <c:v>486</c:v>
                </c:pt>
                <c:pt idx="29">
                  <c:v>486</c:v>
                </c:pt>
                <c:pt idx="30">
                  <c:v>484</c:v>
                </c:pt>
                <c:pt idx="31">
                  <c:v>469</c:v>
                </c:pt>
                <c:pt idx="32">
                  <c:v>479</c:v>
                </c:pt>
                <c:pt idx="33">
                  <c:v>464</c:v>
                </c:pt>
                <c:pt idx="34">
                  <c:v>455</c:v>
                </c:pt>
                <c:pt idx="35">
                  <c:v>497</c:v>
                </c:pt>
                <c:pt idx="36">
                  <c:v>626</c:v>
                </c:pt>
                <c:pt idx="37">
                  <c:v>809</c:v>
                </c:pt>
                <c:pt idx="38">
                  <c:v>1005</c:v>
                </c:pt>
                <c:pt idx="39">
                  <c:v>1252</c:v>
                </c:pt>
                <c:pt idx="40">
                  <c:v>1407</c:v>
                </c:pt>
                <c:pt idx="41">
                  <c:v>1497</c:v>
                </c:pt>
                <c:pt idx="42">
                  <c:v>1560</c:v>
                </c:pt>
                <c:pt idx="43">
                  <c:v>1636</c:v>
                </c:pt>
                <c:pt idx="44">
                  <c:v>1638</c:v>
                </c:pt>
                <c:pt idx="45">
                  <c:v>1648</c:v>
                </c:pt>
                <c:pt idx="46">
                  <c:v>1685.0001219999999</c:v>
                </c:pt>
                <c:pt idx="47">
                  <c:v>1694.9998780000001</c:v>
                </c:pt>
                <c:pt idx="48">
                  <c:v>1732</c:v>
                </c:pt>
                <c:pt idx="49">
                  <c:v>1752</c:v>
                </c:pt>
                <c:pt idx="50">
                  <c:v>1747.0001219999999</c:v>
                </c:pt>
                <c:pt idx="51">
                  <c:v>1761</c:v>
                </c:pt>
                <c:pt idx="52">
                  <c:v>1778</c:v>
                </c:pt>
                <c:pt idx="53">
                  <c:v>1799</c:v>
                </c:pt>
                <c:pt idx="54">
                  <c:v>1817.9998780000001</c:v>
                </c:pt>
                <c:pt idx="55">
                  <c:v>1828</c:v>
                </c:pt>
                <c:pt idx="56">
                  <c:v>1861.9998780000001</c:v>
                </c:pt>
                <c:pt idx="57">
                  <c:v>1897.0001219999999</c:v>
                </c:pt>
                <c:pt idx="58">
                  <c:v>1912</c:v>
                </c:pt>
                <c:pt idx="59">
                  <c:v>1873</c:v>
                </c:pt>
                <c:pt idx="60">
                  <c:v>1986</c:v>
                </c:pt>
                <c:pt idx="61">
                  <c:v>2013</c:v>
                </c:pt>
                <c:pt idx="62">
                  <c:v>1929</c:v>
                </c:pt>
                <c:pt idx="63">
                  <c:v>2023</c:v>
                </c:pt>
                <c:pt idx="64">
                  <c:v>1986</c:v>
                </c:pt>
                <c:pt idx="65">
                  <c:v>1920</c:v>
                </c:pt>
                <c:pt idx="66">
                  <c:v>1908</c:v>
                </c:pt>
                <c:pt idx="67">
                  <c:v>1886</c:v>
                </c:pt>
                <c:pt idx="68">
                  <c:v>1917</c:v>
                </c:pt>
                <c:pt idx="69">
                  <c:v>1951</c:v>
                </c:pt>
                <c:pt idx="70">
                  <c:v>1984</c:v>
                </c:pt>
                <c:pt idx="71">
                  <c:v>2005</c:v>
                </c:pt>
                <c:pt idx="72">
                  <c:v>2033</c:v>
                </c:pt>
                <c:pt idx="73">
                  <c:v>2056</c:v>
                </c:pt>
                <c:pt idx="74">
                  <c:v>2079</c:v>
                </c:pt>
                <c:pt idx="75">
                  <c:v>2100</c:v>
                </c:pt>
                <c:pt idx="76">
                  <c:v>2110</c:v>
                </c:pt>
                <c:pt idx="77">
                  <c:v>2142</c:v>
                </c:pt>
                <c:pt idx="78">
                  <c:v>2178</c:v>
                </c:pt>
                <c:pt idx="79">
                  <c:v>2174</c:v>
                </c:pt>
                <c:pt idx="80">
                  <c:v>2109</c:v>
                </c:pt>
                <c:pt idx="81">
                  <c:v>2085</c:v>
                </c:pt>
                <c:pt idx="82">
                  <c:v>2030</c:v>
                </c:pt>
                <c:pt idx="83">
                  <c:v>2032</c:v>
                </c:pt>
                <c:pt idx="84">
                  <c:v>2044</c:v>
                </c:pt>
                <c:pt idx="85">
                  <c:v>1974</c:v>
                </c:pt>
                <c:pt idx="86">
                  <c:v>1935</c:v>
                </c:pt>
                <c:pt idx="87">
                  <c:v>1914.9998780000001</c:v>
                </c:pt>
                <c:pt idx="88">
                  <c:v>1912</c:v>
                </c:pt>
                <c:pt idx="89">
                  <c:v>1908</c:v>
                </c:pt>
                <c:pt idx="90">
                  <c:v>1947</c:v>
                </c:pt>
                <c:pt idx="91">
                  <c:v>1965</c:v>
                </c:pt>
                <c:pt idx="92">
                  <c:v>2000</c:v>
                </c:pt>
                <c:pt idx="93">
                  <c:v>2023</c:v>
                </c:pt>
                <c:pt idx="94">
                  <c:v>2032</c:v>
                </c:pt>
                <c:pt idx="95">
                  <c:v>2053</c:v>
                </c:pt>
                <c:pt idx="96">
                  <c:v>2027</c:v>
                </c:pt>
                <c:pt idx="97">
                  <c:v>2094</c:v>
                </c:pt>
                <c:pt idx="98">
                  <c:v>2048</c:v>
                </c:pt>
                <c:pt idx="99">
                  <c:v>2099</c:v>
                </c:pt>
                <c:pt idx="100">
                  <c:v>2117</c:v>
                </c:pt>
                <c:pt idx="101">
                  <c:v>2114</c:v>
                </c:pt>
                <c:pt idx="102">
                  <c:v>2075</c:v>
                </c:pt>
                <c:pt idx="103">
                  <c:v>0</c:v>
                </c:pt>
                <c:pt idx="104">
                  <c:v>0</c:v>
                </c:pt>
                <c:pt idx="105">
                  <c:v>0</c:v>
                </c:pt>
                <c:pt idx="106">
                  <c:v>0</c:v>
                </c:pt>
                <c:pt idx="107">
                  <c:v>0</c:v>
                </c:pt>
                <c:pt idx="108">
                  <c:v>0</c:v>
                </c:pt>
                <c:pt idx="109">
                  <c:v>0</c:v>
                </c:pt>
                <c:pt idx="110">
                  <c:v>0</c:v>
                </c:pt>
                <c:pt idx="111">
                  <c:v>0</c:v>
                </c:pt>
                <c:pt idx="112">
                  <c:v>0</c:v>
                </c:pt>
                <c:pt idx="113">
                  <c:v>0</c:v>
                </c:pt>
                <c:pt idx="114">
                  <c:v>1034</c:v>
                </c:pt>
                <c:pt idx="115">
                  <c:v>958</c:v>
                </c:pt>
                <c:pt idx="116">
                  <c:v>908</c:v>
                </c:pt>
                <c:pt idx="117">
                  <c:v>973</c:v>
                </c:pt>
                <c:pt idx="118">
                  <c:v>948</c:v>
                </c:pt>
                <c:pt idx="119">
                  <c:v>989</c:v>
                </c:pt>
                <c:pt idx="120">
                  <c:v>1018</c:v>
                </c:pt>
                <c:pt idx="121">
                  <c:v>1012</c:v>
                </c:pt>
                <c:pt idx="122">
                  <c:v>1049</c:v>
                </c:pt>
                <c:pt idx="123">
                  <c:v>1066</c:v>
                </c:pt>
                <c:pt idx="124">
                  <c:v>1097</c:v>
                </c:pt>
                <c:pt idx="125">
                  <c:v>1140</c:v>
                </c:pt>
                <c:pt idx="126">
                  <c:v>1159</c:v>
                </c:pt>
                <c:pt idx="127">
                  <c:v>1176</c:v>
                </c:pt>
                <c:pt idx="128">
                  <c:v>1203</c:v>
                </c:pt>
                <c:pt idx="129">
                  <c:v>1228</c:v>
                </c:pt>
                <c:pt idx="130">
                  <c:v>1262</c:v>
                </c:pt>
                <c:pt idx="131">
                  <c:v>1286</c:v>
                </c:pt>
                <c:pt idx="132">
                  <c:v>1304</c:v>
                </c:pt>
                <c:pt idx="133">
                  <c:v>1346</c:v>
                </c:pt>
                <c:pt idx="134">
                  <c:v>1337</c:v>
                </c:pt>
                <c:pt idx="135">
                  <c:v>1362</c:v>
                </c:pt>
                <c:pt idx="136">
                  <c:v>1368.9998780000001</c:v>
                </c:pt>
                <c:pt idx="137">
                  <c:v>1357</c:v>
                </c:pt>
                <c:pt idx="138">
                  <c:v>1359</c:v>
                </c:pt>
                <c:pt idx="139">
                  <c:v>1350</c:v>
                </c:pt>
                <c:pt idx="140">
                  <c:v>1337</c:v>
                </c:pt>
                <c:pt idx="141">
                  <c:v>1313</c:v>
                </c:pt>
                <c:pt idx="142">
                  <c:v>1280</c:v>
                </c:pt>
                <c:pt idx="143">
                  <c:v>1244</c:v>
                </c:pt>
                <c:pt idx="144">
                  <c:v>1232</c:v>
                </c:pt>
                <c:pt idx="145">
                  <c:v>1243</c:v>
                </c:pt>
                <c:pt idx="146">
                  <c:v>1227</c:v>
                </c:pt>
                <c:pt idx="147">
                  <c:v>1229</c:v>
                </c:pt>
                <c:pt idx="148">
                  <c:v>1251</c:v>
                </c:pt>
                <c:pt idx="149">
                  <c:v>1274</c:v>
                </c:pt>
                <c:pt idx="150">
                  <c:v>1301</c:v>
                </c:pt>
                <c:pt idx="151">
                  <c:v>1298.9998780000001</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450.00003099999998</c:v>
                </c:pt>
                <c:pt idx="169">
                  <c:v>458</c:v>
                </c:pt>
                <c:pt idx="170">
                  <c:v>414.99996900000002</c:v>
                </c:pt>
                <c:pt idx="171">
                  <c:v>540</c:v>
                </c:pt>
                <c:pt idx="172">
                  <c:v>573</c:v>
                </c:pt>
                <c:pt idx="173">
                  <c:v>502.99996900000002</c:v>
                </c:pt>
                <c:pt idx="174">
                  <c:v>583</c:v>
                </c:pt>
                <c:pt idx="175">
                  <c:v>558</c:v>
                </c:pt>
                <c:pt idx="176">
                  <c:v>642</c:v>
                </c:pt>
                <c:pt idx="177">
                  <c:v>647</c:v>
                </c:pt>
                <c:pt idx="178">
                  <c:v>639</c:v>
                </c:pt>
                <c:pt idx="179">
                  <c:v>562</c:v>
                </c:pt>
                <c:pt idx="180">
                  <c:v>607</c:v>
                </c:pt>
                <c:pt idx="181">
                  <c:v>640</c:v>
                </c:pt>
                <c:pt idx="182">
                  <c:v>630</c:v>
                </c:pt>
                <c:pt idx="183">
                  <c:v>638</c:v>
                </c:pt>
                <c:pt idx="184">
                  <c:v>623</c:v>
                </c:pt>
                <c:pt idx="185">
                  <c:v>635</c:v>
                </c:pt>
                <c:pt idx="186">
                  <c:v>631</c:v>
                </c:pt>
                <c:pt idx="187">
                  <c:v>652</c:v>
                </c:pt>
                <c:pt idx="188">
                  <c:v>661</c:v>
                </c:pt>
                <c:pt idx="189">
                  <c:v>670</c:v>
                </c:pt>
                <c:pt idx="190">
                  <c:v>675</c:v>
                </c:pt>
                <c:pt idx="191">
                  <c:v>690</c:v>
                </c:pt>
                <c:pt idx="192">
                  <c:v>693.00006099999996</c:v>
                </c:pt>
                <c:pt idx="193">
                  <c:v>706</c:v>
                </c:pt>
                <c:pt idx="194">
                  <c:v>730</c:v>
                </c:pt>
                <c:pt idx="195">
                  <c:v>743</c:v>
                </c:pt>
                <c:pt idx="196">
                  <c:v>726</c:v>
                </c:pt>
                <c:pt idx="197">
                  <c:v>719.99993900000004</c:v>
                </c:pt>
                <c:pt idx="198">
                  <c:v>688.99993900000004</c:v>
                </c:pt>
                <c:pt idx="199">
                  <c:v>653</c:v>
                </c:pt>
                <c:pt idx="200">
                  <c:v>630</c:v>
                </c:pt>
                <c:pt idx="201">
                  <c:v>608</c:v>
                </c:pt>
                <c:pt idx="202">
                  <c:v>605</c:v>
                </c:pt>
                <c:pt idx="203">
                  <c:v>579</c:v>
                </c:pt>
                <c:pt idx="204">
                  <c:v>574</c:v>
                </c:pt>
                <c:pt idx="205">
                  <c:v>567</c:v>
                </c:pt>
                <c:pt idx="206">
                  <c:v>581</c:v>
                </c:pt>
                <c:pt idx="207">
                  <c:v>604</c:v>
                </c:pt>
                <c:pt idx="208">
                  <c:v>553</c:v>
                </c:pt>
                <c:pt idx="209">
                  <c:v>561</c:v>
                </c:pt>
                <c:pt idx="210">
                  <c:v>587</c:v>
                </c:pt>
                <c:pt idx="211">
                  <c:v>589</c:v>
                </c:pt>
                <c:pt idx="212">
                  <c:v>558</c:v>
                </c:pt>
                <c:pt idx="213">
                  <c:v>548</c:v>
                </c:pt>
                <c:pt idx="214">
                  <c:v>605</c:v>
                </c:pt>
                <c:pt idx="215">
                  <c:v>554</c:v>
                </c:pt>
                <c:pt idx="216">
                  <c:v>531</c:v>
                </c:pt>
                <c:pt idx="217">
                  <c:v>465</c:v>
                </c:pt>
                <c:pt idx="218">
                  <c:v>515</c:v>
                </c:pt>
                <c:pt idx="219">
                  <c:v>445</c:v>
                </c:pt>
                <c:pt idx="220">
                  <c:v>434</c:v>
                </c:pt>
                <c:pt idx="221">
                  <c:v>532</c:v>
                </c:pt>
                <c:pt idx="222">
                  <c:v>776</c:v>
                </c:pt>
                <c:pt idx="223">
                  <c:v>447</c:v>
                </c:pt>
              </c:numCache>
            </c:numRef>
          </c:yVal>
          <c:smooth val="0"/>
          <c:extLst xmlns:c16r2="http://schemas.microsoft.com/office/drawing/2015/06/chart">
            <c:ext xmlns:c16="http://schemas.microsoft.com/office/drawing/2014/chart" uri="{C3380CC4-5D6E-409C-BE32-E72D297353CC}">
              <c16:uniqueId val="{00000016-4377-465C-A3F7-6F4DCDB1EC89}"/>
            </c:ext>
          </c:extLst>
        </c:ser>
        <c:ser>
          <c:idx val="23"/>
          <c:order val="23"/>
          <c:tx>
            <c:strRef>
              <c:f>Sheet1!$Y$1</c:f>
              <c:strCache>
                <c:ptCount val="1"/>
                <c:pt idx="0">
                  <c:v>chaparral</c:v>
                </c:pt>
              </c:strCache>
            </c:strRef>
          </c:tx>
          <c:spPr>
            <a:ln w="12700" cap="rnd">
              <a:solidFill>
                <a:srgbClr val="C0000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Sheet1!$Y$2:$Y$225</c:f>
              <c:numCache>
                <c:formatCode>General</c:formatCode>
                <c:ptCount val="224"/>
                <c:pt idx="0">
                  <c:v>0</c:v>
                </c:pt>
                <c:pt idx="1">
                  <c:v>0</c:v>
                </c:pt>
                <c:pt idx="2">
                  <c:v>194</c:v>
                </c:pt>
                <c:pt idx="3">
                  <c:v>240</c:v>
                </c:pt>
                <c:pt idx="4">
                  <c:v>253</c:v>
                </c:pt>
                <c:pt idx="5">
                  <c:v>267</c:v>
                </c:pt>
                <c:pt idx="6">
                  <c:v>284</c:v>
                </c:pt>
                <c:pt idx="7">
                  <c:v>326</c:v>
                </c:pt>
                <c:pt idx="8">
                  <c:v>355</c:v>
                </c:pt>
                <c:pt idx="9">
                  <c:v>363</c:v>
                </c:pt>
                <c:pt idx="10">
                  <c:v>380</c:v>
                </c:pt>
                <c:pt idx="11">
                  <c:v>381</c:v>
                </c:pt>
                <c:pt idx="12">
                  <c:v>380</c:v>
                </c:pt>
                <c:pt idx="13">
                  <c:v>392</c:v>
                </c:pt>
                <c:pt idx="14">
                  <c:v>392.99996900000002</c:v>
                </c:pt>
                <c:pt idx="15">
                  <c:v>408</c:v>
                </c:pt>
                <c:pt idx="16">
                  <c:v>428.00003099999998</c:v>
                </c:pt>
                <c:pt idx="17">
                  <c:v>452</c:v>
                </c:pt>
                <c:pt idx="18">
                  <c:v>491</c:v>
                </c:pt>
                <c:pt idx="19">
                  <c:v>519</c:v>
                </c:pt>
                <c:pt idx="20">
                  <c:v>518</c:v>
                </c:pt>
                <c:pt idx="21">
                  <c:v>502</c:v>
                </c:pt>
                <c:pt idx="22">
                  <c:v>496</c:v>
                </c:pt>
                <c:pt idx="23">
                  <c:v>512</c:v>
                </c:pt>
                <c:pt idx="24">
                  <c:v>506</c:v>
                </c:pt>
                <c:pt idx="25">
                  <c:v>498</c:v>
                </c:pt>
                <c:pt idx="26">
                  <c:v>500</c:v>
                </c:pt>
                <c:pt idx="27">
                  <c:v>505.00003099999998</c:v>
                </c:pt>
                <c:pt idx="28">
                  <c:v>509</c:v>
                </c:pt>
                <c:pt idx="29">
                  <c:v>509</c:v>
                </c:pt>
                <c:pt idx="30">
                  <c:v>510</c:v>
                </c:pt>
                <c:pt idx="31">
                  <c:v>490</c:v>
                </c:pt>
                <c:pt idx="32">
                  <c:v>511</c:v>
                </c:pt>
                <c:pt idx="33">
                  <c:v>485</c:v>
                </c:pt>
                <c:pt idx="34">
                  <c:v>480.99996900000002</c:v>
                </c:pt>
                <c:pt idx="35">
                  <c:v>517</c:v>
                </c:pt>
                <c:pt idx="36">
                  <c:v>658.00006099999996</c:v>
                </c:pt>
                <c:pt idx="37">
                  <c:v>842.99993900000004</c:v>
                </c:pt>
                <c:pt idx="38">
                  <c:v>1040</c:v>
                </c:pt>
                <c:pt idx="39">
                  <c:v>1292</c:v>
                </c:pt>
                <c:pt idx="40">
                  <c:v>1454</c:v>
                </c:pt>
                <c:pt idx="41">
                  <c:v>1542</c:v>
                </c:pt>
                <c:pt idx="42">
                  <c:v>1615.9998780000001</c:v>
                </c:pt>
                <c:pt idx="43">
                  <c:v>1691</c:v>
                </c:pt>
                <c:pt idx="44">
                  <c:v>1696</c:v>
                </c:pt>
                <c:pt idx="45">
                  <c:v>1708</c:v>
                </c:pt>
                <c:pt idx="46">
                  <c:v>1735</c:v>
                </c:pt>
                <c:pt idx="47">
                  <c:v>1759</c:v>
                </c:pt>
                <c:pt idx="48">
                  <c:v>1793</c:v>
                </c:pt>
                <c:pt idx="49">
                  <c:v>1805</c:v>
                </c:pt>
                <c:pt idx="50">
                  <c:v>1811</c:v>
                </c:pt>
                <c:pt idx="51">
                  <c:v>1826.9998780000001</c:v>
                </c:pt>
                <c:pt idx="52">
                  <c:v>1844.0001219999999</c:v>
                </c:pt>
                <c:pt idx="53">
                  <c:v>1865</c:v>
                </c:pt>
                <c:pt idx="54">
                  <c:v>1887</c:v>
                </c:pt>
                <c:pt idx="55">
                  <c:v>1890</c:v>
                </c:pt>
                <c:pt idx="56">
                  <c:v>1928</c:v>
                </c:pt>
                <c:pt idx="57">
                  <c:v>1969</c:v>
                </c:pt>
                <c:pt idx="58">
                  <c:v>1974</c:v>
                </c:pt>
                <c:pt idx="59">
                  <c:v>1956</c:v>
                </c:pt>
                <c:pt idx="60">
                  <c:v>2081</c:v>
                </c:pt>
                <c:pt idx="61">
                  <c:v>2112</c:v>
                </c:pt>
                <c:pt idx="62">
                  <c:v>2022</c:v>
                </c:pt>
                <c:pt idx="63">
                  <c:v>2105</c:v>
                </c:pt>
                <c:pt idx="64">
                  <c:v>2066</c:v>
                </c:pt>
                <c:pt idx="65">
                  <c:v>2009</c:v>
                </c:pt>
                <c:pt idx="66">
                  <c:v>1993.9998780000001</c:v>
                </c:pt>
                <c:pt idx="67">
                  <c:v>1969</c:v>
                </c:pt>
                <c:pt idx="68">
                  <c:v>2013</c:v>
                </c:pt>
                <c:pt idx="69">
                  <c:v>2037.9998780000001</c:v>
                </c:pt>
                <c:pt idx="70">
                  <c:v>2072</c:v>
                </c:pt>
                <c:pt idx="71">
                  <c:v>2098</c:v>
                </c:pt>
                <c:pt idx="72">
                  <c:v>2132</c:v>
                </c:pt>
                <c:pt idx="73">
                  <c:v>2152</c:v>
                </c:pt>
                <c:pt idx="74">
                  <c:v>2179</c:v>
                </c:pt>
                <c:pt idx="75">
                  <c:v>2205</c:v>
                </c:pt>
                <c:pt idx="76">
                  <c:v>2211</c:v>
                </c:pt>
                <c:pt idx="77">
                  <c:v>2246</c:v>
                </c:pt>
                <c:pt idx="78">
                  <c:v>2290</c:v>
                </c:pt>
                <c:pt idx="79">
                  <c:v>2285</c:v>
                </c:pt>
                <c:pt idx="80">
                  <c:v>2213</c:v>
                </c:pt>
                <c:pt idx="81">
                  <c:v>2194</c:v>
                </c:pt>
                <c:pt idx="82">
                  <c:v>2122</c:v>
                </c:pt>
                <c:pt idx="83">
                  <c:v>2170</c:v>
                </c:pt>
                <c:pt idx="84">
                  <c:v>2153</c:v>
                </c:pt>
                <c:pt idx="85">
                  <c:v>2097</c:v>
                </c:pt>
                <c:pt idx="86">
                  <c:v>2043</c:v>
                </c:pt>
                <c:pt idx="87">
                  <c:v>2017</c:v>
                </c:pt>
                <c:pt idx="88">
                  <c:v>2027</c:v>
                </c:pt>
                <c:pt idx="89">
                  <c:v>2029.0001219999999</c:v>
                </c:pt>
                <c:pt idx="90">
                  <c:v>2056</c:v>
                </c:pt>
                <c:pt idx="91">
                  <c:v>2095</c:v>
                </c:pt>
                <c:pt idx="92">
                  <c:v>2115</c:v>
                </c:pt>
                <c:pt idx="93">
                  <c:v>2151</c:v>
                </c:pt>
                <c:pt idx="94">
                  <c:v>2162</c:v>
                </c:pt>
                <c:pt idx="95">
                  <c:v>2178</c:v>
                </c:pt>
                <c:pt idx="96">
                  <c:v>2159</c:v>
                </c:pt>
                <c:pt idx="97">
                  <c:v>2241</c:v>
                </c:pt>
                <c:pt idx="98">
                  <c:v>2216</c:v>
                </c:pt>
                <c:pt idx="99">
                  <c:v>2216</c:v>
                </c:pt>
                <c:pt idx="100">
                  <c:v>2234</c:v>
                </c:pt>
                <c:pt idx="101">
                  <c:v>2248</c:v>
                </c:pt>
                <c:pt idx="102">
                  <c:v>2190</c:v>
                </c:pt>
                <c:pt idx="103">
                  <c:v>0</c:v>
                </c:pt>
                <c:pt idx="104">
                  <c:v>0</c:v>
                </c:pt>
                <c:pt idx="105">
                  <c:v>0</c:v>
                </c:pt>
                <c:pt idx="106">
                  <c:v>0</c:v>
                </c:pt>
                <c:pt idx="107">
                  <c:v>0</c:v>
                </c:pt>
                <c:pt idx="108">
                  <c:v>0</c:v>
                </c:pt>
                <c:pt idx="109">
                  <c:v>0</c:v>
                </c:pt>
                <c:pt idx="110">
                  <c:v>0</c:v>
                </c:pt>
                <c:pt idx="111">
                  <c:v>0</c:v>
                </c:pt>
                <c:pt idx="112">
                  <c:v>0</c:v>
                </c:pt>
                <c:pt idx="113">
                  <c:v>0</c:v>
                </c:pt>
                <c:pt idx="114">
                  <c:v>1079</c:v>
                </c:pt>
                <c:pt idx="115">
                  <c:v>1046</c:v>
                </c:pt>
                <c:pt idx="116">
                  <c:v>960</c:v>
                </c:pt>
                <c:pt idx="117">
                  <c:v>987</c:v>
                </c:pt>
                <c:pt idx="118">
                  <c:v>1010.000061</c:v>
                </c:pt>
                <c:pt idx="119">
                  <c:v>1033</c:v>
                </c:pt>
                <c:pt idx="120">
                  <c:v>1070</c:v>
                </c:pt>
                <c:pt idx="121">
                  <c:v>1084</c:v>
                </c:pt>
                <c:pt idx="122">
                  <c:v>1119</c:v>
                </c:pt>
                <c:pt idx="123">
                  <c:v>1151</c:v>
                </c:pt>
                <c:pt idx="124">
                  <c:v>1168</c:v>
                </c:pt>
                <c:pt idx="125">
                  <c:v>1224</c:v>
                </c:pt>
                <c:pt idx="126">
                  <c:v>1237</c:v>
                </c:pt>
                <c:pt idx="127">
                  <c:v>1279</c:v>
                </c:pt>
                <c:pt idx="128">
                  <c:v>1283</c:v>
                </c:pt>
                <c:pt idx="129">
                  <c:v>1316.0001219999999</c:v>
                </c:pt>
                <c:pt idx="130">
                  <c:v>1351.9998780000001</c:v>
                </c:pt>
                <c:pt idx="131">
                  <c:v>1384</c:v>
                </c:pt>
                <c:pt idx="132">
                  <c:v>1412.9998780000001</c:v>
                </c:pt>
                <c:pt idx="133">
                  <c:v>1429</c:v>
                </c:pt>
                <c:pt idx="134">
                  <c:v>1449</c:v>
                </c:pt>
                <c:pt idx="135">
                  <c:v>1474.9998780000001</c:v>
                </c:pt>
                <c:pt idx="136">
                  <c:v>1465.9998780000001</c:v>
                </c:pt>
                <c:pt idx="137">
                  <c:v>1444</c:v>
                </c:pt>
                <c:pt idx="138">
                  <c:v>1442</c:v>
                </c:pt>
                <c:pt idx="139">
                  <c:v>1434</c:v>
                </c:pt>
                <c:pt idx="140">
                  <c:v>1429</c:v>
                </c:pt>
                <c:pt idx="141">
                  <c:v>1412</c:v>
                </c:pt>
                <c:pt idx="142">
                  <c:v>1376</c:v>
                </c:pt>
                <c:pt idx="143">
                  <c:v>1348</c:v>
                </c:pt>
                <c:pt idx="144">
                  <c:v>1320</c:v>
                </c:pt>
                <c:pt idx="145">
                  <c:v>1339</c:v>
                </c:pt>
                <c:pt idx="146">
                  <c:v>1314</c:v>
                </c:pt>
                <c:pt idx="147">
                  <c:v>1319</c:v>
                </c:pt>
                <c:pt idx="148">
                  <c:v>1336</c:v>
                </c:pt>
                <c:pt idx="149">
                  <c:v>1374</c:v>
                </c:pt>
                <c:pt idx="150">
                  <c:v>1439.0001219999999</c:v>
                </c:pt>
                <c:pt idx="151">
                  <c:v>1410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402</c:v>
                </c:pt>
                <c:pt idx="169">
                  <c:v>422</c:v>
                </c:pt>
                <c:pt idx="170">
                  <c:v>414.99996900000002</c:v>
                </c:pt>
                <c:pt idx="171">
                  <c:v>534</c:v>
                </c:pt>
                <c:pt idx="172">
                  <c:v>595</c:v>
                </c:pt>
                <c:pt idx="173">
                  <c:v>534</c:v>
                </c:pt>
                <c:pt idx="174">
                  <c:v>520</c:v>
                </c:pt>
                <c:pt idx="175">
                  <c:v>542</c:v>
                </c:pt>
                <c:pt idx="176">
                  <c:v>685</c:v>
                </c:pt>
                <c:pt idx="177">
                  <c:v>706</c:v>
                </c:pt>
                <c:pt idx="178">
                  <c:v>687</c:v>
                </c:pt>
                <c:pt idx="179">
                  <c:v>637</c:v>
                </c:pt>
                <c:pt idx="180">
                  <c:v>651</c:v>
                </c:pt>
                <c:pt idx="181">
                  <c:v>695</c:v>
                </c:pt>
                <c:pt idx="182">
                  <c:v>678</c:v>
                </c:pt>
                <c:pt idx="183">
                  <c:v>715.00006099999996</c:v>
                </c:pt>
                <c:pt idx="184">
                  <c:v>687</c:v>
                </c:pt>
                <c:pt idx="185">
                  <c:v>693.00006099999996</c:v>
                </c:pt>
                <c:pt idx="186">
                  <c:v>710</c:v>
                </c:pt>
                <c:pt idx="187">
                  <c:v>705</c:v>
                </c:pt>
                <c:pt idx="188">
                  <c:v>727</c:v>
                </c:pt>
                <c:pt idx="189">
                  <c:v>710.99993900000004</c:v>
                </c:pt>
                <c:pt idx="190">
                  <c:v>726</c:v>
                </c:pt>
                <c:pt idx="191">
                  <c:v>738</c:v>
                </c:pt>
                <c:pt idx="192">
                  <c:v>761</c:v>
                </c:pt>
                <c:pt idx="193">
                  <c:v>776</c:v>
                </c:pt>
                <c:pt idx="194">
                  <c:v>797</c:v>
                </c:pt>
                <c:pt idx="195">
                  <c:v>800</c:v>
                </c:pt>
                <c:pt idx="196">
                  <c:v>792</c:v>
                </c:pt>
                <c:pt idx="197">
                  <c:v>780</c:v>
                </c:pt>
                <c:pt idx="198">
                  <c:v>762</c:v>
                </c:pt>
                <c:pt idx="199">
                  <c:v>703</c:v>
                </c:pt>
                <c:pt idx="200">
                  <c:v>666</c:v>
                </c:pt>
                <c:pt idx="201">
                  <c:v>661</c:v>
                </c:pt>
                <c:pt idx="202">
                  <c:v>632</c:v>
                </c:pt>
                <c:pt idx="203">
                  <c:v>625</c:v>
                </c:pt>
                <c:pt idx="204">
                  <c:v>585</c:v>
                </c:pt>
                <c:pt idx="205">
                  <c:v>612</c:v>
                </c:pt>
                <c:pt idx="206">
                  <c:v>635</c:v>
                </c:pt>
                <c:pt idx="207">
                  <c:v>631</c:v>
                </c:pt>
                <c:pt idx="208">
                  <c:v>576</c:v>
                </c:pt>
                <c:pt idx="209">
                  <c:v>609</c:v>
                </c:pt>
                <c:pt idx="210">
                  <c:v>628</c:v>
                </c:pt>
                <c:pt idx="211">
                  <c:v>657</c:v>
                </c:pt>
                <c:pt idx="212">
                  <c:v>607</c:v>
                </c:pt>
                <c:pt idx="213">
                  <c:v>610</c:v>
                </c:pt>
                <c:pt idx="214">
                  <c:v>647</c:v>
                </c:pt>
                <c:pt idx="215">
                  <c:v>595</c:v>
                </c:pt>
                <c:pt idx="216">
                  <c:v>590</c:v>
                </c:pt>
                <c:pt idx="217">
                  <c:v>535</c:v>
                </c:pt>
                <c:pt idx="218">
                  <c:v>546</c:v>
                </c:pt>
                <c:pt idx="219">
                  <c:v>507</c:v>
                </c:pt>
                <c:pt idx="220">
                  <c:v>527</c:v>
                </c:pt>
                <c:pt idx="221">
                  <c:v>601</c:v>
                </c:pt>
                <c:pt idx="222">
                  <c:v>930.99993900000004</c:v>
                </c:pt>
                <c:pt idx="223">
                  <c:v>510</c:v>
                </c:pt>
              </c:numCache>
            </c:numRef>
          </c:yVal>
          <c:smooth val="0"/>
          <c:extLst xmlns:c16r2="http://schemas.microsoft.com/office/drawing/2015/06/chart">
            <c:ext xmlns:c16="http://schemas.microsoft.com/office/drawing/2014/chart" uri="{C3380CC4-5D6E-409C-BE32-E72D297353CC}">
              <c16:uniqueId val="{00000017-4377-465C-A3F7-6F4DCDB1EC89}"/>
            </c:ext>
          </c:extLst>
        </c:ser>
        <c:ser>
          <c:idx val="24"/>
          <c:order val="24"/>
          <c:tx>
            <c:strRef>
              <c:f>Sheet1!$Z$1</c:f>
              <c:strCache>
                <c:ptCount val="1"/>
                <c:pt idx="0">
                  <c:v>chaparral</c:v>
                </c:pt>
              </c:strCache>
            </c:strRef>
          </c:tx>
          <c:spPr>
            <a:ln w="12700" cap="rnd">
              <a:solidFill>
                <a:srgbClr val="C0000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Sheet1!$Z$2:$Z$225</c:f>
              <c:numCache>
                <c:formatCode>General</c:formatCode>
                <c:ptCount val="224"/>
                <c:pt idx="0">
                  <c:v>15</c:v>
                </c:pt>
                <c:pt idx="1">
                  <c:v>0</c:v>
                </c:pt>
                <c:pt idx="2">
                  <c:v>189</c:v>
                </c:pt>
                <c:pt idx="3">
                  <c:v>253</c:v>
                </c:pt>
                <c:pt idx="4">
                  <c:v>250</c:v>
                </c:pt>
                <c:pt idx="5">
                  <c:v>247.00001499999999</c:v>
                </c:pt>
                <c:pt idx="6">
                  <c:v>277</c:v>
                </c:pt>
                <c:pt idx="7">
                  <c:v>309</c:v>
                </c:pt>
                <c:pt idx="8">
                  <c:v>335</c:v>
                </c:pt>
                <c:pt idx="9">
                  <c:v>342</c:v>
                </c:pt>
                <c:pt idx="10">
                  <c:v>363</c:v>
                </c:pt>
                <c:pt idx="11">
                  <c:v>369</c:v>
                </c:pt>
                <c:pt idx="12">
                  <c:v>372</c:v>
                </c:pt>
                <c:pt idx="13">
                  <c:v>383</c:v>
                </c:pt>
                <c:pt idx="14">
                  <c:v>381.99996900000002</c:v>
                </c:pt>
                <c:pt idx="15">
                  <c:v>400</c:v>
                </c:pt>
                <c:pt idx="16">
                  <c:v>432</c:v>
                </c:pt>
                <c:pt idx="17">
                  <c:v>450.00003099999998</c:v>
                </c:pt>
                <c:pt idx="18">
                  <c:v>485</c:v>
                </c:pt>
                <c:pt idx="19">
                  <c:v>511</c:v>
                </c:pt>
                <c:pt idx="20">
                  <c:v>510</c:v>
                </c:pt>
                <c:pt idx="21">
                  <c:v>502.99996900000002</c:v>
                </c:pt>
                <c:pt idx="22">
                  <c:v>498</c:v>
                </c:pt>
                <c:pt idx="23">
                  <c:v>507</c:v>
                </c:pt>
                <c:pt idx="24">
                  <c:v>502.99996900000002</c:v>
                </c:pt>
                <c:pt idx="25">
                  <c:v>496</c:v>
                </c:pt>
                <c:pt idx="26">
                  <c:v>493</c:v>
                </c:pt>
                <c:pt idx="27">
                  <c:v>501</c:v>
                </c:pt>
                <c:pt idx="28">
                  <c:v>507</c:v>
                </c:pt>
                <c:pt idx="29">
                  <c:v>506</c:v>
                </c:pt>
                <c:pt idx="30">
                  <c:v>504</c:v>
                </c:pt>
                <c:pt idx="31">
                  <c:v>488</c:v>
                </c:pt>
                <c:pt idx="32">
                  <c:v>496</c:v>
                </c:pt>
                <c:pt idx="33">
                  <c:v>484</c:v>
                </c:pt>
                <c:pt idx="34">
                  <c:v>473</c:v>
                </c:pt>
                <c:pt idx="35">
                  <c:v>512</c:v>
                </c:pt>
                <c:pt idx="36">
                  <c:v>644.99993900000004</c:v>
                </c:pt>
                <c:pt idx="37">
                  <c:v>829</c:v>
                </c:pt>
                <c:pt idx="38">
                  <c:v>1034</c:v>
                </c:pt>
                <c:pt idx="39">
                  <c:v>1296</c:v>
                </c:pt>
                <c:pt idx="40">
                  <c:v>1474.9998780000001</c:v>
                </c:pt>
                <c:pt idx="41">
                  <c:v>1583</c:v>
                </c:pt>
                <c:pt idx="42">
                  <c:v>1656</c:v>
                </c:pt>
                <c:pt idx="43">
                  <c:v>1734</c:v>
                </c:pt>
                <c:pt idx="44">
                  <c:v>1747.9998780000001</c:v>
                </c:pt>
                <c:pt idx="45">
                  <c:v>1757</c:v>
                </c:pt>
                <c:pt idx="46">
                  <c:v>1778</c:v>
                </c:pt>
                <c:pt idx="47">
                  <c:v>1799</c:v>
                </c:pt>
                <c:pt idx="48">
                  <c:v>1839</c:v>
                </c:pt>
                <c:pt idx="49">
                  <c:v>1846</c:v>
                </c:pt>
                <c:pt idx="50">
                  <c:v>1861</c:v>
                </c:pt>
                <c:pt idx="51">
                  <c:v>1872</c:v>
                </c:pt>
                <c:pt idx="52">
                  <c:v>1890</c:v>
                </c:pt>
                <c:pt idx="53">
                  <c:v>1914.9998780000001</c:v>
                </c:pt>
                <c:pt idx="54">
                  <c:v>1923.0001219999999</c:v>
                </c:pt>
                <c:pt idx="55">
                  <c:v>1945</c:v>
                </c:pt>
                <c:pt idx="56">
                  <c:v>1971</c:v>
                </c:pt>
                <c:pt idx="57">
                  <c:v>2016</c:v>
                </c:pt>
                <c:pt idx="58">
                  <c:v>2023</c:v>
                </c:pt>
                <c:pt idx="59">
                  <c:v>1989</c:v>
                </c:pt>
                <c:pt idx="60">
                  <c:v>2116</c:v>
                </c:pt>
                <c:pt idx="61">
                  <c:v>2149</c:v>
                </c:pt>
                <c:pt idx="62">
                  <c:v>2067</c:v>
                </c:pt>
                <c:pt idx="63">
                  <c:v>2147</c:v>
                </c:pt>
                <c:pt idx="64">
                  <c:v>2100</c:v>
                </c:pt>
                <c:pt idx="65">
                  <c:v>2040</c:v>
                </c:pt>
                <c:pt idx="66">
                  <c:v>2031</c:v>
                </c:pt>
                <c:pt idx="67">
                  <c:v>2006</c:v>
                </c:pt>
                <c:pt idx="68">
                  <c:v>2046.9998780000001</c:v>
                </c:pt>
                <c:pt idx="69">
                  <c:v>2080</c:v>
                </c:pt>
                <c:pt idx="70">
                  <c:v>2114</c:v>
                </c:pt>
                <c:pt idx="71">
                  <c:v>2148</c:v>
                </c:pt>
                <c:pt idx="72">
                  <c:v>2171</c:v>
                </c:pt>
                <c:pt idx="73">
                  <c:v>2193</c:v>
                </c:pt>
                <c:pt idx="74">
                  <c:v>2219</c:v>
                </c:pt>
                <c:pt idx="75">
                  <c:v>2248</c:v>
                </c:pt>
                <c:pt idx="76">
                  <c:v>2259</c:v>
                </c:pt>
                <c:pt idx="77">
                  <c:v>2293</c:v>
                </c:pt>
                <c:pt idx="78">
                  <c:v>2333</c:v>
                </c:pt>
                <c:pt idx="79">
                  <c:v>2321</c:v>
                </c:pt>
                <c:pt idx="80">
                  <c:v>2272</c:v>
                </c:pt>
                <c:pt idx="81">
                  <c:v>2250</c:v>
                </c:pt>
                <c:pt idx="82">
                  <c:v>2181</c:v>
                </c:pt>
                <c:pt idx="83">
                  <c:v>2200</c:v>
                </c:pt>
                <c:pt idx="84">
                  <c:v>2192</c:v>
                </c:pt>
                <c:pt idx="85">
                  <c:v>2128</c:v>
                </c:pt>
                <c:pt idx="86">
                  <c:v>2080</c:v>
                </c:pt>
                <c:pt idx="87">
                  <c:v>2065</c:v>
                </c:pt>
                <c:pt idx="88">
                  <c:v>2068</c:v>
                </c:pt>
                <c:pt idx="89">
                  <c:v>2070</c:v>
                </c:pt>
                <c:pt idx="90">
                  <c:v>2103</c:v>
                </c:pt>
                <c:pt idx="91">
                  <c:v>2136</c:v>
                </c:pt>
                <c:pt idx="92">
                  <c:v>2173</c:v>
                </c:pt>
                <c:pt idx="93">
                  <c:v>2195</c:v>
                </c:pt>
                <c:pt idx="94">
                  <c:v>2221</c:v>
                </c:pt>
                <c:pt idx="95">
                  <c:v>2236</c:v>
                </c:pt>
                <c:pt idx="96">
                  <c:v>2215</c:v>
                </c:pt>
                <c:pt idx="97">
                  <c:v>2218</c:v>
                </c:pt>
                <c:pt idx="98">
                  <c:v>2267</c:v>
                </c:pt>
                <c:pt idx="99">
                  <c:v>2281</c:v>
                </c:pt>
                <c:pt idx="100">
                  <c:v>2323</c:v>
                </c:pt>
                <c:pt idx="101">
                  <c:v>2294</c:v>
                </c:pt>
                <c:pt idx="102">
                  <c:v>2281</c:v>
                </c:pt>
                <c:pt idx="103">
                  <c:v>0</c:v>
                </c:pt>
                <c:pt idx="104">
                  <c:v>0</c:v>
                </c:pt>
                <c:pt idx="105">
                  <c:v>0</c:v>
                </c:pt>
                <c:pt idx="106">
                  <c:v>0</c:v>
                </c:pt>
                <c:pt idx="107">
                  <c:v>0</c:v>
                </c:pt>
                <c:pt idx="108">
                  <c:v>0</c:v>
                </c:pt>
                <c:pt idx="109">
                  <c:v>0</c:v>
                </c:pt>
                <c:pt idx="110">
                  <c:v>0</c:v>
                </c:pt>
                <c:pt idx="111">
                  <c:v>0</c:v>
                </c:pt>
                <c:pt idx="112">
                  <c:v>0</c:v>
                </c:pt>
                <c:pt idx="113">
                  <c:v>0</c:v>
                </c:pt>
                <c:pt idx="114">
                  <c:v>1183</c:v>
                </c:pt>
                <c:pt idx="115">
                  <c:v>1103</c:v>
                </c:pt>
                <c:pt idx="116">
                  <c:v>1035</c:v>
                </c:pt>
                <c:pt idx="117">
                  <c:v>946</c:v>
                </c:pt>
                <c:pt idx="118">
                  <c:v>1025</c:v>
                </c:pt>
                <c:pt idx="119">
                  <c:v>1073</c:v>
                </c:pt>
                <c:pt idx="120">
                  <c:v>1103</c:v>
                </c:pt>
                <c:pt idx="121">
                  <c:v>1116</c:v>
                </c:pt>
                <c:pt idx="122">
                  <c:v>1159</c:v>
                </c:pt>
                <c:pt idx="123">
                  <c:v>1193</c:v>
                </c:pt>
                <c:pt idx="124">
                  <c:v>1206</c:v>
                </c:pt>
                <c:pt idx="125">
                  <c:v>1253</c:v>
                </c:pt>
                <c:pt idx="126">
                  <c:v>1304</c:v>
                </c:pt>
                <c:pt idx="127">
                  <c:v>1327</c:v>
                </c:pt>
                <c:pt idx="128">
                  <c:v>1344</c:v>
                </c:pt>
                <c:pt idx="129">
                  <c:v>1379</c:v>
                </c:pt>
                <c:pt idx="130">
                  <c:v>1398</c:v>
                </c:pt>
                <c:pt idx="131">
                  <c:v>1446</c:v>
                </c:pt>
                <c:pt idx="132">
                  <c:v>1468</c:v>
                </c:pt>
                <c:pt idx="133">
                  <c:v>1503</c:v>
                </c:pt>
                <c:pt idx="134">
                  <c:v>1504</c:v>
                </c:pt>
                <c:pt idx="135">
                  <c:v>1551</c:v>
                </c:pt>
                <c:pt idx="136">
                  <c:v>1523</c:v>
                </c:pt>
                <c:pt idx="137">
                  <c:v>1524</c:v>
                </c:pt>
                <c:pt idx="138">
                  <c:v>1512</c:v>
                </c:pt>
                <c:pt idx="139">
                  <c:v>1496</c:v>
                </c:pt>
                <c:pt idx="140">
                  <c:v>1491</c:v>
                </c:pt>
                <c:pt idx="141">
                  <c:v>1486</c:v>
                </c:pt>
                <c:pt idx="142">
                  <c:v>1446</c:v>
                </c:pt>
                <c:pt idx="143">
                  <c:v>1412.9998780000001</c:v>
                </c:pt>
                <c:pt idx="144">
                  <c:v>1392</c:v>
                </c:pt>
                <c:pt idx="145">
                  <c:v>1403</c:v>
                </c:pt>
                <c:pt idx="146">
                  <c:v>1386.9998780000001</c:v>
                </c:pt>
                <c:pt idx="147">
                  <c:v>1388</c:v>
                </c:pt>
                <c:pt idx="148">
                  <c:v>1414</c:v>
                </c:pt>
                <c:pt idx="149">
                  <c:v>1424</c:v>
                </c:pt>
                <c:pt idx="150">
                  <c:v>1488</c:v>
                </c:pt>
                <c:pt idx="151">
                  <c:v>1561</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516</c:v>
                </c:pt>
                <c:pt idx="169">
                  <c:v>547</c:v>
                </c:pt>
                <c:pt idx="170">
                  <c:v>517</c:v>
                </c:pt>
                <c:pt idx="171">
                  <c:v>606</c:v>
                </c:pt>
                <c:pt idx="172">
                  <c:v>669</c:v>
                </c:pt>
                <c:pt idx="173">
                  <c:v>599</c:v>
                </c:pt>
                <c:pt idx="174">
                  <c:v>643</c:v>
                </c:pt>
                <c:pt idx="175">
                  <c:v>636.00006099999996</c:v>
                </c:pt>
                <c:pt idx="176">
                  <c:v>709</c:v>
                </c:pt>
                <c:pt idx="177">
                  <c:v>751</c:v>
                </c:pt>
                <c:pt idx="178">
                  <c:v>754.99993900000004</c:v>
                </c:pt>
                <c:pt idx="179">
                  <c:v>719</c:v>
                </c:pt>
                <c:pt idx="180">
                  <c:v>713</c:v>
                </c:pt>
                <c:pt idx="181">
                  <c:v>726</c:v>
                </c:pt>
                <c:pt idx="182">
                  <c:v>725</c:v>
                </c:pt>
                <c:pt idx="183">
                  <c:v>759.00006099999996</c:v>
                </c:pt>
                <c:pt idx="184">
                  <c:v>719</c:v>
                </c:pt>
                <c:pt idx="185">
                  <c:v>734</c:v>
                </c:pt>
                <c:pt idx="186">
                  <c:v>732.99993900000004</c:v>
                </c:pt>
                <c:pt idx="187">
                  <c:v>727</c:v>
                </c:pt>
                <c:pt idx="188">
                  <c:v>753</c:v>
                </c:pt>
                <c:pt idx="189">
                  <c:v>772</c:v>
                </c:pt>
                <c:pt idx="190">
                  <c:v>785.99993900000004</c:v>
                </c:pt>
                <c:pt idx="191">
                  <c:v>783</c:v>
                </c:pt>
                <c:pt idx="192">
                  <c:v>804</c:v>
                </c:pt>
                <c:pt idx="193">
                  <c:v>825.00006099999996</c:v>
                </c:pt>
                <c:pt idx="194">
                  <c:v>837</c:v>
                </c:pt>
                <c:pt idx="195">
                  <c:v>877</c:v>
                </c:pt>
                <c:pt idx="196">
                  <c:v>872</c:v>
                </c:pt>
                <c:pt idx="197">
                  <c:v>829.99993900000004</c:v>
                </c:pt>
                <c:pt idx="198">
                  <c:v>819</c:v>
                </c:pt>
                <c:pt idx="199">
                  <c:v>739</c:v>
                </c:pt>
                <c:pt idx="200">
                  <c:v>708</c:v>
                </c:pt>
                <c:pt idx="201">
                  <c:v>713</c:v>
                </c:pt>
                <c:pt idx="202">
                  <c:v>697</c:v>
                </c:pt>
                <c:pt idx="203">
                  <c:v>671.00006099999996</c:v>
                </c:pt>
                <c:pt idx="204">
                  <c:v>659</c:v>
                </c:pt>
                <c:pt idx="205">
                  <c:v>636.00006099999996</c:v>
                </c:pt>
                <c:pt idx="206">
                  <c:v>678</c:v>
                </c:pt>
                <c:pt idx="207">
                  <c:v>663</c:v>
                </c:pt>
                <c:pt idx="208">
                  <c:v>630</c:v>
                </c:pt>
                <c:pt idx="209">
                  <c:v>644</c:v>
                </c:pt>
                <c:pt idx="210">
                  <c:v>683</c:v>
                </c:pt>
                <c:pt idx="211">
                  <c:v>661</c:v>
                </c:pt>
                <c:pt idx="212">
                  <c:v>659</c:v>
                </c:pt>
                <c:pt idx="213">
                  <c:v>632</c:v>
                </c:pt>
                <c:pt idx="214">
                  <c:v>639</c:v>
                </c:pt>
                <c:pt idx="215">
                  <c:v>639</c:v>
                </c:pt>
                <c:pt idx="216">
                  <c:v>593</c:v>
                </c:pt>
                <c:pt idx="217">
                  <c:v>553</c:v>
                </c:pt>
                <c:pt idx="218">
                  <c:v>568</c:v>
                </c:pt>
                <c:pt idx="219">
                  <c:v>523</c:v>
                </c:pt>
                <c:pt idx="220">
                  <c:v>477</c:v>
                </c:pt>
                <c:pt idx="221">
                  <c:v>560</c:v>
                </c:pt>
                <c:pt idx="222">
                  <c:v>876</c:v>
                </c:pt>
                <c:pt idx="223">
                  <c:v>238</c:v>
                </c:pt>
              </c:numCache>
            </c:numRef>
          </c:yVal>
          <c:smooth val="0"/>
          <c:extLst xmlns:c16r2="http://schemas.microsoft.com/office/drawing/2015/06/chart">
            <c:ext xmlns:c16="http://schemas.microsoft.com/office/drawing/2014/chart" uri="{C3380CC4-5D6E-409C-BE32-E72D297353CC}">
              <c16:uniqueId val="{00000018-4377-465C-A3F7-6F4DCDB1EC89}"/>
            </c:ext>
          </c:extLst>
        </c:ser>
        <c:ser>
          <c:idx val="25"/>
          <c:order val="25"/>
          <c:tx>
            <c:strRef>
              <c:f>Sheet1!$AA$1</c:f>
              <c:strCache>
                <c:ptCount val="1"/>
                <c:pt idx="0">
                  <c:v>c_ss_dd</c:v>
                </c:pt>
              </c:strCache>
            </c:strRef>
          </c:tx>
          <c:spPr>
            <a:ln w="12700" cap="rnd">
              <a:solidFill>
                <a:srgbClr val="CC00FF"/>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Sheet1!$AA$2:$AA$225</c:f>
              <c:numCache>
                <c:formatCode>General</c:formatCode>
                <c:ptCount val="224"/>
                <c:pt idx="0">
                  <c:v>0</c:v>
                </c:pt>
                <c:pt idx="1">
                  <c:v>131</c:v>
                </c:pt>
                <c:pt idx="2">
                  <c:v>293</c:v>
                </c:pt>
                <c:pt idx="3">
                  <c:v>397</c:v>
                </c:pt>
                <c:pt idx="4">
                  <c:v>376</c:v>
                </c:pt>
                <c:pt idx="5">
                  <c:v>406.00003099999998</c:v>
                </c:pt>
                <c:pt idx="6">
                  <c:v>418</c:v>
                </c:pt>
                <c:pt idx="7">
                  <c:v>460</c:v>
                </c:pt>
                <c:pt idx="8">
                  <c:v>488</c:v>
                </c:pt>
                <c:pt idx="9">
                  <c:v>495</c:v>
                </c:pt>
                <c:pt idx="10">
                  <c:v>525</c:v>
                </c:pt>
                <c:pt idx="11">
                  <c:v>530</c:v>
                </c:pt>
                <c:pt idx="12">
                  <c:v>544</c:v>
                </c:pt>
                <c:pt idx="13">
                  <c:v>553</c:v>
                </c:pt>
                <c:pt idx="14">
                  <c:v>566</c:v>
                </c:pt>
                <c:pt idx="15">
                  <c:v>583</c:v>
                </c:pt>
                <c:pt idx="16">
                  <c:v>622</c:v>
                </c:pt>
                <c:pt idx="17">
                  <c:v>644</c:v>
                </c:pt>
                <c:pt idx="18">
                  <c:v>683</c:v>
                </c:pt>
                <c:pt idx="19">
                  <c:v>705</c:v>
                </c:pt>
                <c:pt idx="20">
                  <c:v>715.00006099999996</c:v>
                </c:pt>
                <c:pt idx="21">
                  <c:v>715.00006099999996</c:v>
                </c:pt>
                <c:pt idx="22">
                  <c:v>719</c:v>
                </c:pt>
                <c:pt idx="23">
                  <c:v>754.99993900000004</c:v>
                </c:pt>
                <c:pt idx="24">
                  <c:v>750</c:v>
                </c:pt>
                <c:pt idx="25">
                  <c:v>741</c:v>
                </c:pt>
                <c:pt idx="26">
                  <c:v>744</c:v>
                </c:pt>
                <c:pt idx="27">
                  <c:v>756</c:v>
                </c:pt>
                <c:pt idx="28">
                  <c:v>769</c:v>
                </c:pt>
                <c:pt idx="29">
                  <c:v>775</c:v>
                </c:pt>
                <c:pt idx="30">
                  <c:v>768.00006099999996</c:v>
                </c:pt>
                <c:pt idx="31">
                  <c:v>757</c:v>
                </c:pt>
                <c:pt idx="32">
                  <c:v>776</c:v>
                </c:pt>
                <c:pt idx="33">
                  <c:v>752</c:v>
                </c:pt>
                <c:pt idx="34">
                  <c:v>743</c:v>
                </c:pt>
                <c:pt idx="35">
                  <c:v>787</c:v>
                </c:pt>
                <c:pt idx="36">
                  <c:v>916</c:v>
                </c:pt>
                <c:pt idx="37">
                  <c:v>1078</c:v>
                </c:pt>
                <c:pt idx="38">
                  <c:v>1231</c:v>
                </c:pt>
                <c:pt idx="39">
                  <c:v>1428</c:v>
                </c:pt>
                <c:pt idx="40">
                  <c:v>1521</c:v>
                </c:pt>
                <c:pt idx="41">
                  <c:v>1556</c:v>
                </c:pt>
                <c:pt idx="42">
                  <c:v>1588.9998780000001</c:v>
                </c:pt>
                <c:pt idx="43">
                  <c:v>1632</c:v>
                </c:pt>
                <c:pt idx="44">
                  <c:v>1656</c:v>
                </c:pt>
                <c:pt idx="45">
                  <c:v>1664</c:v>
                </c:pt>
                <c:pt idx="46">
                  <c:v>1694.9998780000001</c:v>
                </c:pt>
                <c:pt idx="47">
                  <c:v>1719</c:v>
                </c:pt>
                <c:pt idx="48">
                  <c:v>1763</c:v>
                </c:pt>
                <c:pt idx="49">
                  <c:v>1761</c:v>
                </c:pt>
                <c:pt idx="50">
                  <c:v>1768</c:v>
                </c:pt>
                <c:pt idx="51">
                  <c:v>1768</c:v>
                </c:pt>
                <c:pt idx="52">
                  <c:v>1807</c:v>
                </c:pt>
                <c:pt idx="53">
                  <c:v>1816</c:v>
                </c:pt>
                <c:pt idx="54">
                  <c:v>1838</c:v>
                </c:pt>
                <c:pt idx="55">
                  <c:v>1842</c:v>
                </c:pt>
                <c:pt idx="56">
                  <c:v>1895</c:v>
                </c:pt>
                <c:pt idx="57">
                  <c:v>1949</c:v>
                </c:pt>
                <c:pt idx="58">
                  <c:v>1952</c:v>
                </c:pt>
                <c:pt idx="59">
                  <c:v>1921</c:v>
                </c:pt>
                <c:pt idx="60">
                  <c:v>2089</c:v>
                </c:pt>
                <c:pt idx="61">
                  <c:v>2143</c:v>
                </c:pt>
                <c:pt idx="62">
                  <c:v>2017</c:v>
                </c:pt>
                <c:pt idx="63">
                  <c:v>2165</c:v>
                </c:pt>
                <c:pt idx="64">
                  <c:v>2128</c:v>
                </c:pt>
                <c:pt idx="65">
                  <c:v>2049</c:v>
                </c:pt>
                <c:pt idx="66">
                  <c:v>2051</c:v>
                </c:pt>
                <c:pt idx="67">
                  <c:v>2014</c:v>
                </c:pt>
                <c:pt idx="68">
                  <c:v>2046.0001219999999</c:v>
                </c:pt>
                <c:pt idx="69">
                  <c:v>2069</c:v>
                </c:pt>
                <c:pt idx="70">
                  <c:v>2096</c:v>
                </c:pt>
                <c:pt idx="71">
                  <c:v>2119</c:v>
                </c:pt>
                <c:pt idx="72">
                  <c:v>2140</c:v>
                </c:pt>
                <c:pt idx="73">
                  <c:v>2158</c:v>
                </c:pt>
                <c:pt idx="74">
                  <c:v>2183</c:v>
                </c:pt>
                <c:pt idx="75">
                  <c:v>2209</c:v>
                </c:pt>
                <c:pt idx="76">
                  <c:v>2217</c:v>
                </c:pt>
                <c:pt idx="77">
                  <c:v>2259</c:v>
                </c:pt>
                <c:pt idx="78">
                  <c:v>2312</c:v>
                </c:pt>
                <c:pt idx="79">
                  <c:v>2312</c:v>
                </c:pt>
                <c:pt idx="80">
                  <c:v>2183</c:v>
                </c:pt>
                <c:pt idx="81">
                  <c:v>2146</c:v>
                </c:pt>
                <c:pt idx="82">
                  <c:v>2119</c:v>
                </c:pt>
                <c:pt idx="83">
                  <c:v>2259</c:v>
                </c:pt>
                <c:pt idx="84">
                  <c:v>2335</c:v>
                </c:pt>
                <c:pt idx="85">
                  <c:v>2285</c:v>
                </c:pt>
                <c:pt idx="86">
                  <c:v>2222</c:v>
                </c:pt>
                <c:pt idx="87">
                  <c:v>2203</c:v>
                </c:pt>
                <c:pt idx="88">
                  <c:v>2223</c:v>
                </c:pt>
                <c:pt idx="89">
                  <c:v>2220</c:v>
                </c:pt>
                <c:pt idx="90">
                  <c:v>2256</c:v>
                </c:pt>
                <c:pt idx="91">
                  <c:v>2280</c:v>
                </c:pt>
                <c:pt idx="92">
                  <c:v>2285</c:v>
                </c:pt>
                <c:pt idx="93">
                  <c:v>2298</c:v>
                </c:pt>
                <c:pt idx="94">
                  <c:v>2306</c:v>
                </c:pt>
                <c:pt idx="95">
                  <c:v>2298</c:v>
                </c:pt>
                <c:pt idx="96">
                  <c:v>2298</c:v>
                </c:pt>
                <c:pt idx="97">
                  <c:v>2328</c:v>
                </c:pt>
                <c:pt idx="98">
                  <c:v>2355</c:v>
                </c:pt>
                <c:pt idx="99">
                  <c:v>2415</c:v>
                </c:pt>
                <c:pt idx="100">
                  <c:v>2467</c:v>
                </c:pt>
                <c:pt idx="101">
                  <c:v>2493</c:v>
                </c:pt>
                <c:pt idx="102">
                  <c:v>2456</c:v>
                </c:pt>
                <c:pt idx="103">
                  <c:v>0</c:v>
                </c:pt>
                <c:pt idx="104">
                  <c:v>0</c:v>
                </c:pt>
                <c:pt idx="105">
                  <c:v>0</c:v>
                </c:pt>
                <c:pt idx="106">
                  <c:v>0</c:v>
                </c:pt>
                <c:pt idx="107">
                  <c:v>0</c:v>
                </c:pt>
                <c:pt idx="108">
                  <c:v>0</c:v>
                </c:pt>
                <c:pt idx="109">
                  <c:v>0</c:v>
                </c:pt>
                <c:pt idx="110">
                  <c:v>0</c:v>
                </c:pt>
                <c:pt idx="111">
                  <c:v>0</c:v>
                </c:pt>
                <c:pt idx="112">
                  <c:v>0</c:v>
                </c:pt>
                <c:pt idx="113">
                  <c:v>0</c:v>
                </c:pt>
                <c:pt idx="114">
                  <c:v>1824</c:v>
                </c:pt>
                <c:pt idx="115">
                  <c:v>1618</c:v>
                </c:pt>
                <c:pt idx="116">
                  <c:v>1495</c:v>
                </c:pt>
                <c:pt idx="117">
                  <c:v>1574</c:v>
                </c:pt>
                <c:pt idx="118">
                  <c:v>1635</c:v>
                </c:pt>
                <c:pt idx="119">
                  <c:v>1678</c:v>
                </c:pt>
                <c:pt idx="120">
                  <c:v>1715</c:v>
                </c:pt>
                <c:pt idx="121">
                  <c:v>1755</c:v>
                </c:pt>
                <c:pt idx="122">
                  <c:v>1788</c:v>
                </c:pt>
                <c:pt idx="123">
                  <c:v>1816</c:v>
                </c:pt>
                <c:pt idx="124">
                  <c:v>1834</c:v>
                </c:pt>
                <c:pt idx="125">
                  <c:v>1884</c:v>
                </c:pt>
                <c:pt idx="126">
                  <c:v>1927</c:v>
                </c:pt>
                <c:pt idx="127">
                  <c:v>1961</c:v>
                </c:pt>
                <c:pt idx="128">
                  <c:v>1982</c:v>
                </c:pt>
                <c:pt idx="129">
                  <c:v>2020.0001219999999</c:v>
                </c:pt>
                <c:pt idx="130">
                  <c:v>2072</c:v>
                </c:pt>
                <c:pt idx="131">
                  <c:v>2119</c:v>
                </c:pt>
                <c:pt idx="132">
                  <c:v>2145</c:v>
                </c:pt>
                <c:pt idx="133">
                  <c:v>2192</c:v>
                </c:pt>
                <c:pt idx="134">
                  <c:v>2229</c:v>
                </c:pt>
                <c:pt idx="135">
                  <c:v>2235</c:v>
                </c:pt>
                <c:pt idx="136">
                  <c:v>2240</c:v>
                </c:pt>
                <c:pt idx="137">
                  <c:v>2236</c:v>
                </c:pt>
                <c:pt idx="138">
                  <c:v>2255</c:v>
                </c:pt>
                <c:pt idx="139">
                  <c:v>2234</c:v>
                </c:pt>
                <c:pt idx="140">
                  <c:v>2209</c:v>
                </c:pt>
                <c:pt idx="141">
                  <c:v>2196</c:v>
                </c:pt>
                <c:pt idx="142">
                  <c:v>2161</c:v>
                </c:pt>
                <c:pt idx="143">
                  <c:v>2139</c:v>
                </c:pt>
                <c:pt idx="144">
                  <c:v>2131</c:v>
                </c:pt>
                <c:pt idx="145">
                  <c:v>2144</c:v>
                </c:pt>
                <c:pt idx="146">
                  <c:v>2129</c:v>
                </c:pt>
                <c:pt idx="147">
                  <c:v>2150</c:v>
                </c:pt>
                <c:pt idx="148">
                  <c:v>2197</c:v>
                </c:pt>
                <c:pt idx="149">
                  <c:v>2184</c:v>
                </c:pt>
                <c:pt idx="150">
                  <c:v>2287</c:v>
                </c:pt>
                <c:pt idx="151">
                  <c:v>2264</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779</c:v>
                </c:pt>
                <c:pt idx="169">
                  <c:v>929</c:v>
                </c:pt>
                <c:pt idx="170">
                  <c:v>1056</c:v>
                </c:pt>
                <c:pt idx="171">
                  <c:v>1306</c:v>
                </c:pt>
                <c:pt idx="172">
                  <c:v>1412</c:v>
                </c:pt>
                <c:pt idx="173">
                  <c:v>1359</c:v>
                </c:pt>
                <c:pt idx="174">
                  <c:v>1198</c:v>
                </c:pt>
                <c:pt idx="175">
                  <c:v>1254.0001219999999</c:v>
                </c:pt>
                <c:pt idx="176">
                  <c:v>1507</c:v>
                </c:pt>
                <c:pt idx="177">
                  <c:v>1499</c:v>
                </c:pt>
                <c:pt idx="178">
                  <c:v>1481</c:v>
                </c:pt>
                <c:pt idx="179">
                  <c:v>1394</c:v>
                </c:pt>
                <c:pt idx="180">
                  <c:v>1412</c:v>
                </c:pt>
                <c:pt idx="181">
                  <c:v>1430.0001219999999</c:v>
                </c:pt>
                <c:pt idx="182">
                  <c:v>1429</c:v>
                </c:pt>
                <c:pt idx="183">
                  <c:v>1454</c:v>
                </c:pt>
                <c:pt idx="184">
                  <c:v>1429</c:v>
                </c:pt>
                <c:pt idx="185">
                  <c:v>1454</c:v>
                </c:pt>
                <c:pt idx="186">
                  <c:v>1476</c:v>
                </c:pt>
                <c:pt idx="187">
                  <c:v>1486</c:v>
                </c:pt>
                <c:pt idx="188">
                  <c:v>1503</c:v>
                </c:pt>
                <c:pt idx="189">
                  <c:v>1532</c:v>
                </c:pt>
                <c:pt idx="190">
                  <c:v>1542</c:v>
                </c:pt>
                <c:pt idx="191">
                  <c:v>1550</c:v>
                </c:pt>
                <c:pt idx="192">
                  <c:v>1595</c:v>
                </c:pt>
                <c:pt idx="193">
                  <c:v>1614</c:v>
                </c:pt>
                <c:pt idx="194">
                  <c:v>1631</c:v>
                </c:pt>
                <c:pt idx="195">
                  <c:v>1631</c:v>
                </c:pt>
                <c:pt idx="196">
                  <c:v>1613</c:v>
                </c:pt>
                <c:pt idx="197">
                  <c:v>1571.0001219999999</c:v>
                </c:pt>
                <c:pt idx="198">
                  <c:v>1499</c:v>
                </c:pt>
                <c:pt idx="199">
                  <c:v>1405</c:v>
                </c:pt>
                <c:pt idx="200">
                  <c:v>1367</c:v>
                </c:pt>
                <c:pt idx="201">
                  <c:v>1351.0001219999999</c:v>
                </c:pt>
                <c:pt idx="202">
                  <c:v>1310</c:v>
                </c:pt>
                <c:pt idx="203">
                  <c:v>1268</c:v>
                </c:pt>
                <c:pt idx="204">
                  <c:v>1292</c:v>
                </c:pt>
                <c:pt idx="205">
                  <c:v>1289.0001219999999</c:v>
                </c:pt>
                <c:pt idx="206">
                  <c:v>1273</c:v>
                </c:pt>
                <c:pt idx="207">
                  <c:v>1280.9998780000001</c:v>
                </c:pt>
                <c:pt idx="208">
                  <c:v>1236</c:v>
                </c:pt>
                <c:pt idx="209">
                  <c:v>1225</c:v>
                </c:pt>
                <c:pt idx="210">
                  <c:v>1293</c:v>
                </c:pt>
                <c:pt idx="211">
                  <c:v>1289.9998780000001</c:v>
                </c:pt>
                <c:pt idx="212">
                  <c:v>1277</c:v>
                </c:pt>
                <c:pt idx="213">
                  <c:v>1193</c:v>
                </c:pt>
                <c:pt idx="214">
                  <c:v>1233</c:v>
                </c:pt>
                <c:pt idx="215">
                  <c:v>1217</c:v>
                </c:pt>
                <c:pt idx="216">
                  <c:v>1150</c:v>
                </c:pt>
                <c:pt idx="217">
                  <c:v>1056</c:v>
                </c:pt>
                <c:pt idx="218">
                  <c:v>1056</c:v>
                </c:pt>
                <c:pt idx="219">
                  <c:v>861</c:v>
                </c:pt>
                <c:pt idx="220">
                  <c:v>935.00006099999996</c:v>
                </c:pt>
                <c:pt idx="221">
                  <c:v>961</c:v>
                </c:pt>
                <c:pt idx="222">
                  <c:v>1376</c:v>
                </c:pt>
                <c:pt idx="223">
                  <c:v>744</c:v>
                </c:pt>
              </c:numCache>
            </c:numRef>
          </c:yVal>
          <c:smooth val="0"/>
          <c:extLst xmlns:c16r2="http://schemas.microsoft.com/office/drawing/2015/06/chart">
            <c:ext xmlns:c16="http://schemas.microsoft.com/office/drawing/2014/chart" uri="{C3380CC4-5D6E-409C-BE32-E72D297353CC}">
              <c16:uniqueId val="{00000019-4377-465C-A3F7-6F4DCDB1EC89}"/>
            </c:ext>
          </c:extLst>
        </c:ser>
        <c:ser>
          <c:idx val="26"/>
          <c:order val="26"/>
          <c:tx>
            <c:strRef>
              <c:f>Sheet1!$AB$1</c:f>
              <c:strCache>
                <c:ptCount val="1"/>
                <c:pt idx="0">
                  <c:v>c_ss_dd</c:v>
                </c:pt>
              </c:strCache>
            </c:strRef>
          </c:tx>
          <c:spPr>
            <a:ln w="12700" cap="rnd">
              <a:solidFill>
                <a:srgbClr val="CC00FF"/>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Sheet1!$AB$2:$AB$225</c:f>
              <c:numCache>
                <c:formatCode>General</c:formatCode>
                <c:ptCount val="224"/>
                <c:pt idx="0">
                  <c:v>96.000007999999994</c:v>
                </c:pt>
                <c:pt idx="1">
                  <c:v>133</c:v>
                </c:pt>
                <c:pt idx="2">
                  <c:v>337</c:v>
                </c:pt>
                <c:pt idx="3">
                  <c:v>436.99996900000002</c:v>
                </c:pt>
                <c:pt idx="4">
                  <c:v>464</c:v>
                </c:pt>
                <c:pt idx="5">
                  <c:v>466</c:v>
                </c:pt>
                <c:pt idx="6">
                  <c:v>502</c:v>
                </c:pt>
                <c:pt idx="7">
                  <c:v>544</c:v>
                </c:pt>
                <c:pt idx="8">
                  <c:v>563</c:v>
                </c:pt>
                <c:pt idx="9">
                  <c:v>579</c:v>
                </c:pt>
                <c:pt idx="10">
                  <c:v>605</c:v>
                </c:pt>
                <c:pt idx="11">
                  <c:v>607</c:v>
                </c:pt>
                <c:pt idx="12">
                  <c:v>624</c:v>
                </c:pt>
                <c:pt idx="13">
                  <c:v>646</c:v>
                </c:pt>
                <c:pt idx="14">
                  <c:v>652</c:v>
                </c:pt>
                <c:pt idx="15">
                  <c:v>671.00006099999996</c:v>
                </c:pt>
                <c:pt idx="16">
                  <c:v>716</c:v>
                </c:pt>
                <c:pt idx="17">
                  <c:v>737.00006099999996</c:v>
                </c:pt>
                <c:pt idx="18">
                  <c:v>772</c:v>
                </c:pt>
                <c:pt idx="19">
                  <c:v>809</c:v>
                </c:pt>
                <c:pt idx="20">
                  <c:v>812.00006099999996</c:v>
                </c:pt>
                <c:pt idx="21">
                  <c:v>811</c:v>
                </c:pt>
                <c:pt idx="22">
                  <c:v>814</c:v>
                </c:pt>
                <c:pt idx="23">
                  <c:v>847.00006099999996</c:v>
                </c:pt>
                <c:pt idx="24">
                  <c:v>845</c:v>
                </c:pt>
                <c:pt idx="25">
                  <c:v>833</c:v>
                </c:pt>
                <c:pt idx="26">
                  <c:v>835</c:v>
                </c:pt>
                <c:pt idx="27">
                  <c:v>841</c:v>
                </c:pt>
                <c:pt idx="28">
                  <c:v>854</c:v>
                </c:pt>
                <c:pt idx="29">
                  <c:v>869.00006099999996</c:v>
                </c:pt>
                <c:pt idx="30">
                  <c:v>864</c:v>
                </c:pt>
                <c:pt idx="31">
                  <c:v>842</c:v>
                </c:pt>
                <c:pt idx="32">
                  <c:v>870</c:v>
                </c:pt>
                <c:pt idx="33">
                  <c:v>838</c:v>
                </c:pt>
                <c:pt idx="34">
                  <c:v>834.00006099999996</c:v>
                </c:pt>
                <c:pt idx="35">
                  <c:v>871</c:v>
                </c:pt>
                <c:pt idx="36">
                  <c:v>1011</c:v>
                </c:pt>
                <c:pt idx="37">
                  <c:v>1184</c:v>
                </c:pt>
                <c:pt idx="38">
                  <c:v>1339</c:v>
                </c:pt>
                <c:pt idx="39">
                  <c:v>1536.0001219999999</c:v>
                </c:pt>
                <c:pt idx="40">
                  <c:v>1643</c:v>
                </c:pt>
                <c:pt idx="41">
                  <c:v>1679</c:v>
                </c:pt>
                <c:pt idx="42">
                  <c:v>1720</c:v>
                </c:pt>
                <c:pt idx="43">
                  <c:v>1761</c:v>
                </c:pt>
                <c:pt idx="44">
                  <c:v>1793</c:v>
                </c:pt>
                <c:pt idx="45">
                  <c:v>1798</c:v>
                </c:pt>
                <c:pt idx="46">
                  <c:v>1829</c:v>
                </c:pt>
                <c:pt idx="47">
                  <c:v>1851</c:v>
                </c:pt>
                <c:pt idx="48">
                  <c:v>1895</c:v>
                </c:pt>
                <c:pt idx="49">
                  <c:v>1891</c:v>
                </c:pt>
                <c:pt idx="50">
                  <c:v>1899</c:v>
                </c:pt>
                <c:pt idx="51">
                  <c:v>1905</c:v>
                </c:pt>
                <c:pt idx="52">
                  <c:v>1940</c:v>
                </c:pt>
                <c:pt idx="53">
                  <c:v>1964</c:v>
                </c:pt>
                <c:pt idx="54">
                  <c:v>1975</c:v>
                </c:pt>
                <c:pt idx="55">
                  <c:v>1992</c:v>
                </c:pt>
                <c:pt idx="56">
                  <c:v>2035</c:v>
                </c:pt>
                <c:pt idx="57">
                  <c:v>2097</c:v>
                </c:pt>
                <c:pt idx="58">
                  <c:v>2101</c:v>
                </c:pt>
                <c:pt idx="59">
                  <c:v>2063</c:v>
                </c:pt>
                <c:pt idx="60">
                  <c:v>2232</c:v>
                </c:pt>
                <c:pt idx="61">
                  <c:v>2297</c:v>
                </c:pt>
                <c:pt idx="62">
                  <c:v>2159</c:v>
                </c:pt>
                <c:pt idx="63">
                  <c:v>2325</c:v>
                </c:pt>
                <c:pt idx="64">
                  <c:v>2289</c:v>
                </c:pt>
                <c:pt idx="65">
                  <c:v>2224</c:v>
                </c:pt>
                <c:pt idx="66">
                  <c:v>2211</c:v>
                </c:pt>
                <c:pt idx="67">
                  <c:v>2168</c:v>
                </c:pt>
                <c:pt idx="68">
                  <c:v>2194</c:v>
                </c:pt>
                <c:pt idx="69">
                  <c:v>2226</c:v>
                </c:pt>
                <c:pt idx="70">
                  <c:v>2260</c:v>
                </c:pt>
                <c:pt idx="71">
                  <c:v>2271</c:v>
                </c:pt>
                <c:pt idx="72">
                  <c:v>2294</c:v>
                </c:pt>
                <c:pt idx="73">
                  <c:v>2319</c:v>
                </c:pt>
                <c:pt idx="74">
                  <c:v>2332</c:v>
                </c:pt>
                <c:pt idx="75">
                  <c:v>2356</c:v>
                </c:pt>
                <c:pt idx="76">
                  <c:v>2361</c:v>
                </c:pt>
                <c:pt idx="77">
                  <c:v>2402</c:v>
                </c:pt>
                <c:pt idx="78">
                  <c:v>2446</c:v>
                </c:pt>
                <c:pt idx="79">
                  <c:v>2447</c:v>
                </c:pt>
                <c:pt idx="80">
                  <c:v>2366</c:v>
                </c:pt>
                <c:pt idx="81">
                  <c:v>2317</c:v>
                </c:pt>
                <c:pt idx="82">
                  <c:v>2277</c:v>
                </c:pt>
                <c:pt idx="83">
                  <c:v>2402</c:v>
                </c:pt>
                <c:pt idx="84">
                  <c:v>2484</c:v>
                </c:pt>
                <c:pt idx="85">
                  <c:v>2450</c:v>
                </c:pt>
                <c:pt idx="86">
                  <c:v>2386</c:v>
                </c:pt>
                <c:pt idx="87">
                  <c:v>2371</c:v>
                </c:pt>
                <c:pt idx="88">
                  <c:v>2388</c:v>
                </c:pt>
                <c:pt idx="89">
                  <c:v>2376</c:v>
                </c:pt>
                <c:pt idx="90">
                  <c:v>2421</c:v>
                </c:pt>
                <c:pt idx="91">
                  <c:v>2438</c:v>
                </c:pt>
                <c:pt idx="92">
                  <c:v>2449</c:v>
                </c:pt>
                <c:pt idx="93">
                  <c:v>2465</c:v>
                </c:pt>
                <c:pt idx="94">
                  <c:v>2467</c:v>
                </c:pt>
                <c:pt idx="95">
                  <c:v>2466</c:v>
                </c:pt>
                <c:pt idx="96">
                  <c:v>2461</c:v>
                </c:pt>
                <c:pt idx="97">
                  <c:v>2441</c:v>
                </c:pt>
                <c:pt idx="98">
                  <c:v>2483</c:v>
                </c:pt>
                <c:pt idx="99">
                  <c:v>2514</c:v>
                </c:pt>
                <c:pt idx="100">
                  <c:v>2579.9997560000002</c:v>
                </c:pt>
                <c:pt idx="101">
                  <c:v>2587.0002439999998</c:v>
                </c:pt>
                <c:pt idx="102">
                  <c:v>2579.9997560000002</c:v>
                </c:pt>
                <c:pt idx="103">
                  <c:v>0</c:v>
                </c:pt>
                <c:pt idx="104">
                  <c:v>0</c:v>
                </c:pt>
                <c:pt idx="105">
                  <c:v>0</c:v>
                </c:pt>
                <c:pt idx="106">
                  <c:v>0</c:v>
                </c:pt>
                <c:pt idx="107">
                  <c:v>0</c:v>
                </c:pt>
                <c:pt idx="108">
                  <c:v>0</c:v>
                </c:pt>
                <c:pt idx="109">
                  <c:v>0</c:v>
                </c:pt>
                <c:pt idx="110">
                  <c:v>0</c:v>
                </c:pt>
                <c:pt idx="111">
                  <c:v>0</c:v>
                </c:pt>
                <c:pt idx="112">
                  <c:v>0</c:v>
                </c:pt>
                <c:pt idx="113">
                  <c:v>0</c:v>
                </c:pt>
                <c:pt idx="114">
                  <c:v>1791.0001219999999</c:v>
                </c:pt>
                <c:pt idx="115">
                  <c:v>1714</c:v>
                </c:pt>
                <c:pt idx="116">
                  <c:v>1602</c:v>
                </c:pt>
                <c:pt idx="117">
                  <c:v>1720.9998780000001</c:v>
                </c:pt>
                <c:pt idx="118">
                  <c:v>1719</c:v>
                </c:pt>
                <c:pt idx="119">
                  <c:v>1782.9998780000001</c:v>
                </c:pt>
                <c:pt idx="120">
                  <c:v>1848</c:v>
                </c:pt>
                <c:pt idx="121">
                  <c:v>1870.0001219999999</c:v>
                </c:pt>
                <c:pt idx="122">
                  <c:v>1913</c:v>
                </c:pt>
                <c:pt idx="123">
                  <c:v>1942</c:v>
                </c:pt>
                <c:pt idx="124">
                  <c:v>1973</c:v>
                </c:pt>
                <c:pt idx="125">
                  <c:v>2026</c:v>
                </c:pt>
                <c:pt idx="126">
                  <c:v>2056</c:v>
                </c:pt>
                <c:pt idx="127">
                  <c:v>2112</c:v>
                </c:pt>
                <c:pt idx="128">
                  <c:v>2136</c:v>
                </c:pt>
                <c:pt idx="129">
                  <c:v>2173</c:v>
                </c:pt>
                <c:pt idx="130">
                  <c:v>2219</c:v>
                </c:pt>
                <c:pt idx="131">
                  <c:v>2259</c:v>
                </c:pt>
                <c:pt idx="132">
                  <c:v>2318</c:v>
                </c:pt>
                <c:pt idx="133">
                  <c:v>2357</c:v>
                </c:pt>
                <c:pt idx="134">
                  <c:v>2389</c:v>
                </c:pt>
                <c:pt idx="135">
                  <c:v>2420</c:v>
                </c:pt>
                <c:pt idx="136">
                  <c:v>2441</c:v>
                </c:pt>
                <c:pt idx="137">
                  <c:v>2429</c:v>
                </c:pt>
                <c:pt idx="138">
                  <c:v>2428</c:v>
                </c:pt>
                <c:pt idx="139">
                  <c:v>2400</c:v>
                </c:pt>
                <c:pt idx="140">
                  <c:v>2373</c:v>
                </c:pt>
                <c:pt idx="141">
                  <c:v>2372</c:v>
                </c:pt>
                <c:pt idx="142">
                  <c:v>2317</c:v>
                </c:pt>
                <c:pt idx="143">
                  <c:v>2297</c:v>
                </c:pt>
                <c:pt idx="144">
                  <c:v>2292</c:v>
                </c:pt>
                <c:pt idx="145">
                  <c:v>2301</c:v>
                </c:pt>
                <c:pt idx="146">
                  <c:v>2298</c:v>
                </c:pt>
                <c:pt idx="147">
                  <c:v>2295</c:v>
                </c:pt>
                <c:pt idx="148">
                  <c:v>2339</c:v>
                </c:pt>
                <c:pt idx="149">
                  <c:v>2355</c:v>
                </c:pt>
                <c:pt idx="150">
                  <c:v>2411</c:v>
                </c:pt>
                <c:pt idx="151">
                  <c:v>2384</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736</c:v>
                </c:pt>
                <c:pt idx="169">
                  <c:v>749</c:v>
                </c:pt>
                <c:pt idx="170">
                  <c:v>1013</c:v>
                </c:pt>
                <c:pt idx="171">
                  <c:v>1302</c:v>
                </c:pt>
                <c:pt idx="172">
                  <c:v>1427</c:v>
                </c:pt>
                <c:pt idx="173">
                  <c:v>1388</c:v>
                </c:pt>
                <c:pt idx="174">
                  <c:v>1127</c:v>
                </c:pt>
                <c:pt idx="175">
                  <c:v>1263.0001219999999</c:v>
                </c:pt>
                <c:pt idx="176">
                  <c:v>1595</c:v>
                </c:pt>
                <c:pt idx="177">
                  <c:v>1597.9998780000001</c:v>
                </c:pt>
                <c:pt idx="178">
                  <c:v>1562.0001219999999</c:v>
                </c:pt>
                <c:pt idx="179">
                  <c:v>1439.0001219999999</c:v>
                </c:pt>
                <c:pt idx="180">
                  <c:v>1496</c:v>
                </c:pt>
                <c:pt idx="181">
                  <c:v>1521</c:v>
                </c:pt>
                <c:pt idx="182">
                  <c:v>1492.0001219999999</c:v>
                </c:pt>
                <c:pt idx="183">
                  <c:v>1529</c:v>
                </c:pt>
                <c:pt idx="184">
                  <c:v>1514</c:v>
                </c:pt>
                <c:pt idx="185">
                  <c:v>1544</c:v>
                </c:pt>
                <c:pt idx="186">
                  <c:v>1573</c:v>
                </c:pt>
                <c:pt idx="187">
                  <c:v>1570</c:v>
                </c:pt>
                <c:pt idx="188">
                  <c:v>1623</c:v>
                </c:pt>
                <c:pt idx="189">
                  <c:v>1630</c:v>
                </c:pt>
                <c:pt idx="190">
                  <c:v>1665</c:v>
                </c:pt>
                <c:pt idx="191">
                  <c:v>1687</c:v>
                </c:pt>
                <c:pt idx="192">
                  <c:v>1703.0001219999999</c:v>
                </c:pt>
                <c:pt idx="193">
                  <c:v>1718</c:v>
                </c:pt>
                <c:pt idx="194">
                  <c:v>1742</c:v>
                </c:pt>
                <c:pt idx="195">
                  <c:v>1743</c:v>
                </c:pt>
                <c:pt idx="196">
                  <c:v>1718</c:v>
                </c:pt>
                <c:pt idx="197">
                  <c:v>1680</c:v>
                </c:pt>
                <c:pt idx="198">
                  <c:v>1613</c:v>
                </c:pt>
                <c:pt idx="199">
                  <c:v>1536.0001219999999</c:v>
                </c:pt>
                <c:pt idx="200">
                  <c:v>1434</c:v>
                </c:pt>
                <c:pt idx="201">
                  <c:v>1398</c:v>
                </c:pt>
                <c:pt idx="202">
                  <c:v>1375</c:v>
                </c:pt>
                <c:pt idx="203">
                  <c:v>1303</c:v>
                </c:pt>
                <c:pt idx="204">
                  <c:v>1330</c:v>
                </c:pt>
                <c:pt idx="205">
                  <c:v>1339</c:v>
                </c:pt>
                <c:pt idx="206">
                  <c:v>1319</c:v>
                </c:pt>
                <c:pt idx="207">
                  <c:v>1318</c:v>
                </c:pt>
                <c:pt idx="208">
                  <c:v>1246</c:v>
                </c:pt>
                <c:pt idx="209">
                  <c:v>1267</c:v>
                </c:pt>
                <c:pt idx="210">
                  <c:v>1320</c:v>
                </c:pt>
                <c:pt idx="211">
                  <c:v>1278</c:v>
                </c:pt>
                <c:pt idx="212">
                  <c:v>1304</c:v>
                </c:pt>
                <c:pt idx="213">
                  <c:v>1229</c:v>
                </c:pt>
                <c:pt idx="214">
                  <c:v>1297</c:v>
                </c:pt>
                <c:pt idx="215">
                  <c:v>1177</c:v>
                </c:pt>
                <c:pt idx="216">
                  <c:v>1157</c:v>
                </c:pt>
                <c:pt idx="217">
                  <c:v>1107</c:v>
                </c:pt>
                <c:pt idx="218">
                  <c:v>1053</c:v>
                </c:pt>
                <c:pt idx="219">
                  <c:v>943</c:v>
                </c:pt>
                <c:pt idx="220">
                  <c:v>914</c:v>
                </c:pt>
                <c:pt idx="221">
                  <c:v>956</c:v>
                </c:pt>
                <c:pt idx="222">
                  <c:v>1407</c:v>
                </c:pt>
                <c:pt idx="223">
                  <c:v>798</c:v>
                </c:pt>
              </c:numCache>
            </c:numRef>
          </c:yVal>
          <c:smooth val="0"/>
          <c:extLst xmlns:c16r2="http://schemas.microsoft.com/office/drawing/2015/06/chart">
            <c:ext xmlns:c16="http://schemas.microsoft.com/office/drawing/2014/chart" uri="{C3380CC4-5D6E-409C-BE32-E72D297353CC}">
              <c16:uniqueId val="{0000001A-4377-465C-A3F7-6F4DCDB1EC89}"/>
            </c:ext>
          </c:extLst>
        </c:ser>
        <c:ser>
          <c:idx val="27"/>
          <c:order val="27"/>
          <c:tx>
            <c:strRef>
              <c:f>Sheet1!$AC$1</c:f>
              <c:strCache>
                <c:ptCount val="1"/>
                <c:pt idx="0">
                  <c:v>c_ss_dd</c:v>
                </c:pt>
              </c:strCache>
            </c:strRef>
          </c:tx>
          <c:spPr>
            <a:ln w="12700" cap="rnd">
              <a:solidFill>
                <a:srgbClr val="CC00FF"/>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Sheet1!$AC$2:$AC$225</c:f>
              <c:numCache>
                <c:formatCode>General</c:formatCode>
                <c:ptCount val="224"/>
                <c:pt idx="0">
                  <c:v>89</c:v>
                </c:pt>
                <c:pt idx="1">
                  <c:v>120</c:v>
                </c:pt>
                <c:pt idx="2">
                  <c:v>347</c:v>
                </c:pt>
                <c:pt idx="3">
                  <c:v>436.99996900000002</c:v>
                </c:pt>
                <c:pt idx="4">
                  <c:v>464</c:v>
                </c:pt>
                <c:pt idx="5">
                  <c:v>476</c:v>
                </c:pt>
                <c:pt idx="6">
                  <c:v>499</c:v>
                </c:pt>
                <c:pt idx="7">
                  <c:v>537</c:v>
                </c:pt>
                <c:pt idx="8">
                  <c:v>563</c:v>
                </c:pt>
                <c:pt idx="9">
                  <c:v>574</c:v>
                </c:pt>
                <c:pt idx="10">
                  <c:v>609</c:v>
                </c:pt>
                <c:pt idx="11">
                  <c:v>616</c:v>
                </c:pt>
                <c:pt idx="12">
                  <c:v>627.00006099999996</c:v>
                </c:pt>
                <c:pt idx="13">
                  <c:v>639</c:v>
                </c:pt>
                <c:pt idx="14">
                  <c:v>652</c:v>
                </c:pt>
                <c:pt idx="15">
                  <c:v>673</c:v>
                </c:pt>
                <c:pt idx="16">
                  <c:v>707</c:v>
                </c:pt>
                <c:pt idx="17">
                  <c:v>732.99993900000004</c:v>
                </c:pt>
                <c:pt idx="18">
                  <c:v>776</c:v>
                </c:pt>
                <c:pt idx="19">
                  <c:v>807</c:v>
                </c:pt>
                <c:pt idx="20">
                  <c:v>815</c:v>
                </c:pt>
                <c:pt idx="21">
                  <c:v>829.99993900000004</c:v>
                </c:pt>
                <c:pt idx="22">
                  <c:v>819</c:v>
                </c:pt>
                <c:pt idx="23">
                  <c:v>845</c:v>
                </c:pt>
                <c:pt idx="24">
                  <c:v>845</c:v>
                </c:pt>
                <c:pt idx="25">
                  <c:v>834.00006099999996</c:v>
                </c:pt>
                <c:pt idx="26">
                  <c:v>839</c:v>
                </c:pt>
                <c:pt idx="27">
                  <c:v>854</c:v>
                </c:pt>
                <c:pt idx="28">
                  <c:v>857</c:v>
                </c:pt>
                <c:pt idx="29">
                  <c:v>869.00006099999996</c:v>
                </c:pt>
                <c:pt idx="30">
                  <c:v>860</c:v>
                </c:pt>
                <c:pt idx="31">
                  <c:v>842.99993900000004</c:v>
                </c:pt>
                <c:pt idx="32">
                  <c:v>857</c:v>
                </c:pt>
                <c:pt idx="33">
                  <c:v>838</c:v>
                </c:pt>
                <c:pt idx="34">
                  <c:v>825.00006099999996</c:v>
                </c:pt>
                <c:pt idx="35">
                  <c:v>856.00006099999996</c:v>
                </c:pt>
                <c:pt idx="36">
                  <c:v>1000</c:v>
                </c:pt>
                <c:pt idx="37">
                  <c:v>1161</c:v>
                </c:pt>
                <c:pt idx="38">
                  <c:v>1306</c:v>
                </c:pt>
                <c:pt idx="39">
                  <c:v>1506</c:v>
                </c:pt>
                <c:pt idx="40">
                  <c:v>1606.9998780000001</c:v>
                </c:pt>
                <c:pt idx="41">
                  <c:v>1643</c:v>
                </c:pt>
                <c:pt idx="42">
                  <c:v>1676</c:v>
                </c:pt>
                <c:pt idx="43">
                  <c:v>1732</c:v>
                </c:pt>
                <c:pt idx="44">
                  <c:v>1747.0001219999999</c:v>
                </c:pt>
                <c:pt idx="45">
                  <c:v>1758</c:v>
                </c:pt>
                <c:pt idx="46">
                  <c:v>1789</c:v>
                </c:pt>
                <c:pt idx="47">
                  <c:v>1808</c:v>
                </c:pt>
                <c:pt idx="48">
                  <c:v>1854</c:v>
                </c:pt>
                <c:pt idx="49">
                  <c:v>1856</c:v>
                </c:pt>
                <c:pt idx="50">
                  <c:v>1852.9998780000001</c:v>
                </c:pt>
                <c:pt idx="51">
                  <c:v>1865</c:v>
                </c:pt>
                <c:pt idx="52">
                  <c:v>1895</c:v>
                </c:pt>
                <c:pt idx="53">
                  <c:v>1911</c:v>
                </c:pt>
                <c:pt idx="54">
                  <c:v>1938</c:v>
                </c:pt>
                <c:pt idx="55">
                  <c:v>1948</c:v>
                </c:pt>
                <c:pt idx="56">
                  <c:v>2001</c:v>
                </c:pt>
                <c:pt idx="57">
                  <c:v>2048</c:v>
                </c:pt>
                <c:pt idx="58">
                  <c:v>2065</c:v>
                </c:pt>
                <c:pt idx="59">
                  <c:v>2034</c:v>
                </c:pt>
                <c:pt idx="60">
                  <c:v>2195</c:v>
                </c:pt>
                <c:pt idx="61">
                  <c:v>2262</c:v>
                </c:pt>
                <c:pt idx="62">
                  <c:v>2118</c:v>
                </c:pt>
                <c:pt idx="63">
                  <c:v>2284</c:v>
                </c:pt>
                <c:pt idx="64">
                  <c:v>2254</c:v>
                </c:pt>
                <c:pt idx="65">
                  <c:v>2187</c:v>
                </c:pt>
                <c:pt idx="66">
                  <c:v>2174</c:v>
                </c:pt>
                <c:pt idx="67">
                  <c:v>2129</c:v>
                </c:pt>
                <c:pt idx="68">
                  <c:v>2164</c:v>
                </c:pt>
                <c:pt idx="69">
                  <c:v>2187</c:v>
                </c:pt>
                <c:pt idx="70">
                  <c:v>2210</c:v>
                </c:pt>
                <c:pt idx="71">
                  <c:v>2234</c:v>
                </c:pt>
                <c:pt idx="72">
                  <c:v>2256</c:v>
                </c:pt>
                <c:pt idx="73">
                  <c:v>2271</c:v>
                </c:pt>
                <c:pt idx="74">
                  <c:v>2300</c:v>
                </c:pt>
                <c:pt idx="75">
                  <c:v>2320</c:v>
                </c:pt>
                <c:pt idx="76">
                  <c:v>2326</c:v>
                </c:pt>
                <c:pt idx="77">
                  <c:v>2365</c:v>
                </c:pt>
                <c:pt idx="78">
                  <c:v>2423</c:v>
                </c:pt>
                <c:pt idx="79">
                  <c:v>2405</c:v>
                </c:pt>
                <c:pt idx="80">
                  <c:v>2310</c:v>
                </c:pt>
                <c:pt idx="81">
                  <c:v>2271</c:v>
                </c:pt>
                <c:pt idx="82">
                  <c:v>2255</c:v>
                </c:pt>
                <c:pt idx="83">
                  <c:v>2387</c:v>
                </c:pt>
                <c:pt idx="84">
                  <c:v>2453</c:v>
                </c:pt>
                <c:pt idx="85">
                  <c:v>2422</c:v>
                </c:pt>
                <c:pt idx="86">
                  <c:v>2359</c:v>
                </c:pt>
                <c:pt idx="87">
                  <c:v>2342</c:v>
                </c:pt>
                <c:pt idx="88">
                  <c:v>2359</c:v>
                </c:pt>
                <c:pt idx="89">
                  <c:v>2359</c:v>
                </c:pt>
                <c:pt idx="90">
                  <c:v>2386</c:v>
                </c:pt>
                <c:pt idx="91">
                  <c:v>2413</c:v>
                </c:pt>
                <c:pt idx="92">
                  <c:v>2431</c:v>
                </c:pt>
                <c:pt idx="93">
                  <c:v>2441</c:v>
                </c:pt>
                <c:pt idx="94">
                  <c:v>2446</c:v>
                </c:pt>
                <c:pt idx="95">
                  <c:v>2430</c:v>
                </c:pt>
                <c:pt idx="96">
                  <c:v>2438</c:v>
                </c:pt>
                <c:pt idx="97">
                  <c:v>2434</c:v>
                </c:pt>
                <c:pt idx="98">
                  <c:v>2500.9997560000002</c:v>
                </c:pt>
                <c:pt idx="99">
                  <c:v>2534</c:v>
                </c:pt>
                <c:pt idx="100">
                  <c:v>2584</c:v>
                </c:pt>
                <c:pt idx="101">
                  <c:v>2615</c:v>
                </c:pt>
                <c:pt idx="102">
                  <c:v>2582</c:v>
                </c:pt>
                <c:pt idx="103">
                  <c:v>0</c:v>
                </c:pt>
                <c:pt idx="104">
                  <c:v>0</c:v>
                </c:pt>
                <c:pt idx="105">
                  <c:v>0</c:v>
                </c:pt>
                <c:pt idx="106">
                  <c:v>0</c:v>
                </c:pt>
                <c:pt idx="107">
                  <c:v>0</c:v>
                </c:pt>
                <c:pt idx="108">
                  <c:v>0</c:v>
                </c:pt>
                <c:pt idx="109">
                  <c:v>0</c:v>
                </c:pt>
                <c:pt idx="110">
                  <c:v>0</c:v>
                </c:pt>
                <c:pt idx="111">
                  <c:v>0</c:v>
                </c:pt>
                <c:pt idx="112">
                  <c:v>0</c:v>
                </c:pt>
                <c:pt idx="113">
                  <c:v>0</c:v>
                </c:pt>
                <c:pt idx="114">
                  <c:v>1898</c:v>
                </c:pt>
                <c:pt idx="115">
                  <c:v>1822</c:v>
                </c:pt>
                <c:pt idx="116">
                  <c:v>1652</c:v>
                </c:pt>
                <c:pt idx="117">
                  <c:v>1715</c:v>
                </c:pt>
                <c:pt idx="118">
                  <c:v>1791.0001219999999</c:v>
                </c:pt>
                <c:pt idx="119">
                  <c:v>1850</c:v>
                </c:pt>
                <c:pt idx="120">
                  <c:v>1877</c:v>
                </c:pt>
                <c:pt idx="121">
                  <c:v>1890</c:v>
                </c:pt>
                <c:pt idx="122">
                  <c:v>1934</c:v>
                </c:pt>
                <c:pt idx="123">
                  <c:v>1992</c:v>
                </c:pt>
                <c:pt idx="124">
                  <c:v>2002.0001219999999</c:v>
                </c:pt>
                <c:pt idx="125">
                  <c:v>2044</c:v>
                </c:pt>
                <c:pt idx="126">
                  <c:v>2091</c:v>
                </c:pt>
                <c:pt idx="127">
                  <c:v>2136</c:v>
                </c:pt>
                <c:pt idx="128">
                  <c:v>2150</c:v>
                </c:pt>
                <c:pt idx="129">
                  <c:v>2195</c:v>
                </c:pt>
                <c:pt idx="130">
                  <c:v>2243</c:v>
                </c:pt>
                <c:pt idx="131">
                  <c:v>2287</c:v>
                </c:pt>
                <c:pt idx="132">
                  <c:v>2321</c:v>
                </c:pt>
                <c:pt idx="133">
                  <c:v>2360</c:v>
                </c:pt>
                <c:pt idx="134">
                  <c:v>2400</c:v>
                </c:pt>
                <c:pt idx="135">
                  <c:v>2433</c:v>
                </c:pt>
                <c:pt idx="136">
                  <c:v>2420</c:v>
                </c:pt>
                <c:pt idx="137">
                  <c:v>2438</c:v>
                </c:pt>
                <c:pt idx="138">
                  <c:v>2428</c:v>
                </c:pt>
                <c:pt idx="139">
                  <c:v>2428</c:v>
                </c:pt>
                <c:pt idx="140">
                  <c:v>2393</c:v>
                </c:pt>
                <c:pt idx="141">
                  <c:v>2369</c:v>
                </c:pt>
                <c:pt idx="142">
                  <c:v>2345</c:v>
                </c:pt>
                <c:pt idx="143">
                  <c:v>2305</c:v>
                </c:pt>
                <c:pt idx="144">
                  <c:v>2319</c:v>
                </c:pt>
                <c:pt idx="145">
                  <c:v>2310</c:v>
                </c:pt>
                <c:pt idx="146">
                  <c:v>2319</c:v>
                </c:pt>
                <c:pt idx="147">
                  <c:v>2333</c:v>
                </c:pt>
                <c:pt idx="148">
                  <c:v>2375</c:v>
                </c:pt>
                <c:pt idx="149">
                  <c:v>2405</c:v>
                </c:pt>
                <c:pt idx="150">
                  <c:v>2426</c:v>
                </c:pt>
                <c:pt idx="151">
                  <c:v>2419</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738</c:v>
                </c:pt>
                <c:pt idx="169">
                  <c:v>800</c:v>
                </c:pt>
                <c:pt idx="170">
                  <c:v>1039</c:v>
                </c:pt>
                <c:pt idx="171">
                  <c:v>1388</c:v>
                </c:pt>
                <c:pt idx="172">
                  <c:v>1498</c:v>
                </c:pt>
                <c:pt idx="173">
                  <c:v>1421.0001219999999</c:v>
                </c:pt>
                <c:pt idx="174">
                  <c:v>1127</c:v>
                </c:pt>
                <c:pt idx="175">
                  <c:v>1230</c:v>
                </c:pt>
                <c:pt idx="176">
                  <c:v>1613</c:v>
                </c:pt>
                <c:pt idx="177">
                  <c:v>1635</c:v>
                </c:pt>
                <c:pt idx="178">
                  <c:v>1615.9998780000001</c:v>
                </c:pt>
                <c:pt idx="179">
                  <c:v>1517</c:v>
                </c:pt>
                <c:pt idx="180">
                  <c:v>1522</c:v>
                </c:pt>
                <c:pt idx="181">
                  <c:v>1544</c:v>
                </c:pt>
                <c:pt idx="182">
                  <c:v>1544</c:v>
                </c:pt>
                <c:pt idx="183">
                  <c:v>1544.9998780000001</c:v>
                </c:pt>
                <c:pt idx="184">
                  <c:v>1552</c:v>
                </c:pt>
                <c:pt idx="185">
                  <c:v>1579</c:v>
                </c:pt>
                <c:pt idx="186">
                  <c:v>1588.9998780000001</c:v>
                </c:pt>
                <c:pt idx="187">
                  <c:v>1612</c:v>
                </c:pt>
                <c:pt idx="188">
                  <c:v>1619</c:v>
                </c:pt>
                <c:pt idx="189">
                  <c:v>1663</c:v>
                </c:pt>
                <c:pt idx="190">
                  <c:v>1696</c:v>
                </c:pt>
                <c:pt idx="191">
                  <c:v>1718</c:v>
                </c:pt>
                <c:pt idx="192">
                  <c:v>1735</c:v>
                </c:pt>
                <c:pt idx="193">
                  <c:v>1780</c:v>
                </c:pt>
                <c:pt idx="194">
                  <c:v>1780</c:v>
                </c:pt>
                <c:pt idx="195">
                  <c:v>1790</c:v>
                </c:pt>
                <c:pt idx="196">
                  <c:v>1745</c:v>
                </c:pt>
                <c:pt idx="197">
                  <c:v>1698</c:v>
                </c:pt>
                <c:pt idx="198">
                  <c:v>1652</c:v>
                </c:pt>
                <c:pt idx="199">
                  <c:v>1550</c:v>
                </c:pt>
                <c:pt idx="200">
                  <c:v>1455</c:v>
                </c:pt>
                <c:pt idx="201">
                  <c:v>1439.9998780000001</c:v>
                </c:pt>
                <c:pt idx="202">
                  <c:v>1381</c:v>
                </c:pt>
                <c:pt idx="203">
                  <c:v>1379</c:v>
                </c:pt>
                <c:pt idx="204">
                  <c:v>1370</c:v>
                </c:pt>
                <c:pt idx="205">
                  <c:v>1333.0001219999999</c:v>
                </c:pt>
                <c:pt idx="206">
                  <c:v>1345</c:v>
                </c:pt>
                <c:pt idx="207">
                  <c:v>1324.9998780000001</c:v>
                </c:pt>
                <c:pt idx="208">
                  <c:v>1296</c:v>
                </c:pt>
                <c:pt idx="209">
                  <c:v>1292</c:v>
                </c:pt>
                <c:pt idx="210">
                  <c:v>1346</c:v>
                </c:pt>
                <c:pt idx="211">
                  <c:v>1310</c:v>
                </c:pt>
                <c:pt idx="212">
                  <c:v>1295</c:v>
                </c:pt>
                <c:pt idx="213">
                  <c:v>1258</c:v>
                </c:pt>
                <c:pt idx="214">
                  <c:v>1321</c:v>
                </c:pt>
                <c:pt idx="215">
                  <c:v>1225</c:v>
                </c:pt>
                <c:pt idx="216">
                  <c:v>1179</c:v>
                </c:pt>
                <c:pt idx="217">
                  <c:v>1095</c:v>
                </c:pt>
                <c:pt idx="218">
                  <c:v>1091</c:v>
                </c:pt>
                <c:pt idx="219">
                  <c:v>902</c:v>
                </c:pt>
                <c:pt idx="220">
                  <c:v>930</c:v>
                </c:pt>
                <c:pt idx="221">
                  <c:v>989</c:v>
                </c:pt>
                <c:pt idx="222">
                  <c:v>1412.9998780000001</c:v>
                </c:pt>
                <c:pt idx="223">
                  <c:v>397</c:v>
                </c:pt>
              </c:numCache>
            </c:numRef>
          </c:yVal>
          <c:smooth val="0"/>
          <c:extLst xmlns:c16r2="http://schemas.microsoft.com/office/drawing/2015/06/chart">
            <c:ext xmlns:c16="http://schemas.microsoft.com/office/drawing/2014/chart" uri="{C3380CC4-5D6E-409C-BE32-E72D297353CC}">
              <c16:uniqueId val="{0000001B-4377-465C-A3F7-6F4DCDB1EC89}"/>
            </c:ext>
          </c:extLst>
        </c:ser>
        <c:ser>
          <c:idx val="28"/>
          <c:order val="28"/>
          <c:tx>
            <c:strRef>
              <c:f>Sheet1!$AD$1</c:f>
              <c:strCache>
                <c:ptCount val="1"/>
                <c:pt idx="0">
                  <c:v>c_ss_dd</c:v>
                </c:pt>
              </c:strCache>
            </c:strRef>
          </c:tx>
          <c:spPr>
            <a:ln w="12700" cap="rnd">
              <a:solidFill>
                <a:srgbClr val="CC00FF"/>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Sheet1!$AD$2:$AD$225</c:f>
              <c:numCache>
                <c:formatCode>General</c:formatCode>
                <c:ptCount val="224"/>
                <c:pt idx="0">
                  <c:v>27.999998000000001</c:v>
                </c:pt>
                <c:pt idx="1">
                  <c:v>0</c:v>
                </c:pt>
                <c:pt idx="2">
                  <c:v>248</c:v>
                </c:pt>
                <c:pt idx="3">
                  <c:v>326.99996900000002</c:v>
                </c:pt>
                <c:pt idx="4">
                  <c:v>375</c:v>
                </c:pt>
                <c:pt idx="5">
                  <c:v>374</c:v>
                </c:pt>
                <c:pt idx="6">
                  <c:v>418</c:v>
                </c:pt>
                <c:pt idx="7">
                  <c:v>447</c:v>
                </c:pt>
                <c:pt idx="8">
                  <c:v>478</c:v>
                </c:pt>
                <c:pt idx="9">
                  <c:v>491</c:v>
                </c:pt>
                <c:pt idx="10">
                  <c:v>519</c:v>
                </c:pt>
                <c:pt idx="11">
                  <c:v>519</c:v>
                </c:pt>
                <c:pt idx="12">
                  <c:v>533</c:v>
                </c:pt>
                <c:pt idx="13">
                  <c:v>546</c:v>
                </c:pt>
                <c:pt idx="14">
                  <c:v>563</c:v>
                </c:pt>
                <c:pt idx="15">
                  <c:v>570</c:v>
                </c:pt>
                <c:pt idx="16">
                  <c:v>610</c:v>
                </c:pt>
                <c:pt idx="17">
                  <c:v>631</c:v>
                </c:pt>
                <c:pt idx="18">
                  <c:v>669</c:v>
                </c:pt>
                <c:pt idx="19">
                  <c:v>694</c:v>
                </c:pt>
                <c:pt idx="20">
                  <c:v>710.99993900000004</c:v>
                </c:pt>
                <c:pt idx="21">
                  <c:v>707</c:v>
                </c:pt>
                <c:pt idx="22">
                  <c:v>703</c:v>
                </c:pt>
                <c:pt idx="23">
                  <c:v>738</c:v>
                </c:pt>
                <c:pt idx="24">
                  <c:v>740</c:v>
                </c:pt>
                <c:pt idx="25">
                  <c:v>730</c:v>
                </c:pt>
                <c:pt idx="26">
                  <c:v>732</c:v>
                </c:pt>
                <c:pt idx="27">
                  <c:v>747</c:v>
                </c:pt>
                <c:pt idx="28">
                  <c:v>754.99993900000004</c:v>
                </c:pt>
                <c:pt idx="29">
                  <c:v>763.99993900000004</c:v>
                </c:pt>
                <c:pt idx="30">
                  <c:v>759.00006099999996</c:v>
                </c:pt>
                <c:pt idx="31">
                  <c:v>745</c:v>
                </c:pt>
                <c:pt idx="32">
                  <c:v>765</c:v>
                </c:pt>
                <c:pt idx="33">
                  <c:v>738</c:v>
                </c:pt>
                <c:pt idx="34">
                  <c:v>727</c:v>
                </c:pt>
                <c:pt idx="35">
                  <c:v>765</c:v>
                </c:pt>
                <c:pt idx="36">
                  <c:v>907</c:v>
                </c:pt>
                <c:pt idx="37">
                  <c:v>1084</c:v>
                </c:pt>
                <c:pt idx="38">
                  <c:v>1237</c:v>
                </c:pt>
                <c:pt idx="39">
                  <c:v>1432</c:v>
                </c:pt>
                <c:pt idx="40">
                  <c:v>1513</c:v>
                </c:pt>
                <c:pt idx="41">
                  <c:v>1542</c:v>
                </c:pt>
                <c:pt idx="42">
                  <c:v>1579</c:v>
                </c:pt>
                <c:pt idx="43">
                  <c:v>1609</c:v>
                </c:pt>
                <c:pt idx="44">
                  <c:v>1639</c:v>
                </c:pt>
                <c:pt idx="45">
                  <c:v>1650.9998780000001</c:v>
                </c:pt>
                <c:pt idx="46">
                  <c:v>1676.9998780000001</c:v>
                </c:pt>
                <c:pt idx="47">
                  <c:v>1699</c:v>
                </c:pt>
                <c:pt idx="48">
                  <c:v>1742</c:v>
                </c:pt>
                <c:pt idx="49">
                  <c:v>1743</c:v>
                </c:pt>
                <c:pt idx="50">
                  <c:v>1740</c:v>
                </c:pt>
                <c:pt idx="51">
                  <c:v>1747.0001219999999</c:v>
                </c:pt>
                <c:pt idx="52">
                  <c:v>1769</c:v>
                </c:pt>
                <c:pt idx="53">
                  <c:v>1793</c:v>
                </c:pt>
                <c:pt idx="54">
                  <c:v>1810</c:v>
                </c:pt>
                <c:pt idx="55">
                  <c:v>1814</c:v>
                </c:pt>
                <c:pt idx="56">
                  <c:v>1859</c:v>
                </c:pt>
                <c:pt idx="57">
                  <c:v>1916</c:v>
                </c:pt>
                <c:pt idx="58">
                  <c:v>1907</c:v>
                </c:pt>
                <c:pt idx="59">
                  <c:v>1877</c:v>
                </c:pt>
                <c:pt idx="60">
                  <c:v>2034</c:v>
                </c:pt>
                <c:pt idx="61">
                  <c:v>2121</c:v>
                </c:pt>
                <c:pt idx="62">
                  <c:v>1973</c:v>
                </c:pt>
                <c:pt idx="63">
                  <c:v>2127</c:v>
                </c:pt>
                <c:pt idx="64">
                  <c:v>2066</c:v>
                </c:pt>
                <c:pt idx="65">
                  <c:v>2011.9998780000001</c:v>
                </c:pt>
                <c:pt idx="66">
                  <c:v>1993.9998780000001</c:v>
                </c:pt>
                <c:pt idx="67">
                  <c:v>1955</c:v>
                </c:pt>
                <c:pt idx="68">
                  <c:v>1988</c:v>
                </c:pt>
                <c:pt idx="69">
                  <c:v>2017</c:v>
                </c:pt>
                <c:pt idx="70">
                  <c:v>2049</c:v>
                </c:pt>
                <c:pt idx="71">
                  <c:v>2056</c:v>
                </c:pt>
                <c:pt idx="72">
                  <c:v>2082</c:v>
                </c:pt>
                <c:pt idx="73">
                  <c:v>2093</c:v>
                </c:pt>
                <c:pt idx="74">
                  <c:v>2118</c:v>
                </c:pt>
                <c:pt idx="75">
                  <c:v>2141</c:v>
                </c:pt>
                <c:pt idx="76">
                  <c:v>2151</c:v>
                </c:pt>
                <c:pt idx="77">
                  <c:v>2193</c:v>
                </c:pt>
                <c:pt idx="78">
                  <c:v>2236</c:v>
                </c:pt>
                <c:pt idx="79">
                  <c:v>2224</c:v>
                </c:pt>
                <c:pt idx="80">
                  <c:v>2120</c:v>
                </c:pt>
                <c:pt idx="81">
                  <c:v>2078</c:v>
                </c:pt>
                <c:pt idx="82">
                  <c:v>2058</c:v>
                </c:pt>
                <c:pt idx="83">
                  <c:v>2185</c:v>
                </c:pt>
                <c:pt idx="84">
                  <c:v>2249</c:v>
                </c:pt>
                <c:pt idx="85">
                  <c:v>2202</c:v>
                </c:pt>
                <c:pt idx="86">
                  <c:v>2154</c:v>
                </c:pt>
                <c:pt idx="87">
                  <c:v>2129</c:v>
                </c:pt>
                <c:pt idx="88">
                  <c:v>2140</c:v>
                </c:pt>
                <c:pt idx="89">
                  <c:v>2145</c:v>
                </c:pt>
                <c:pt idx="90">
                  <c:v>2182</c:v>
                </c:pt>
                <c:pt idx="91">
                  <c:v>2189</c:v>
                </c:pt>
                <c:pt idx="92">
                  <c:v>2209</c:v>
                </c:pt>
                <c:pt idx="93">
                  <c:v>2215</c:v>
                </c:pt>
                <c:pt idx="94">
                  <c:v>2220</c:v>
                </c:pt>
                <c:pt idx="95">
                  <c:v>2228</c:v>
                </c:pt>
                <c:pt idx="96">
                  <c:v>2214</c:v>
                </c:pt>
                <c:pt idx="97">
                  <c:v>2236</c:v>
                </c:pt>
                <c:pt idx="98">
                  <c:v>2272</c:v>
                </c:pt>
                <c:pt idx="99">
                  <c:v>2319</c:v>
                </c:pt>
                <c:pt idx="100">
                  <c:v>2378</c:v>
                </c:pt>
                <c:pt idx="101">
                  <c:v>2374</c:v>
                </c:pt>
                <c:pt idx="102">
                  <c:v>2359</c:v>
                </c:pt>
                <c:pt idx="103">
                  <c:v>0</c:v>
                </c:pt>
                <c:pt idx="104">
                  <c:v>0</c:v>
                </c:pt>
                <c:pt idx="105">
                  <c:v>0</c:v>
                </c:pt>
                <c:pt idx="106">
                  <c:v>0</c:v>
                </c:pt>
                <c:pt idx="107">
                  <c:v>0</c:v>
                </c:pt>
                <c:pt idx="108">
                  <c:v>0</c:v>
                </c:pt>
                <c:pt idx="109">
                  <c:v>0</c:v>
                </c:pt>
                <c:pt idx="110">
                  <c:v>0</c:v>
                </c:pt>
                <c:pt idx="111">
                  <c:v>0</c:v>
                </c:pt>
                <c:pt idx="112">
                  <c:v>0</c:v>
                </c:pt>
                <c:pt idx="113">
                  <c:v>0</c:v>
                </c:pt>
                <c:pt idx="114">
                  <c:v>1751</c:v>
                </c:pt>
                <c:pt idx="115">
                  <c:v>1593</c:v>
                </c:pt>
                <c:pt idx="116">
                  <c:v>1527.0001219999999</c:v>
                </c:pt>
                <c:pt idx="117">
                  <c:v>1583</c:v>
                </c:pt>
                <c:pt idx="118">
                  <c:v>1582</c:v>
                </c:pt>
                <c:pt idx="119">
                  <c:v>1620</c:v>
                </c:pt>
                <c:pt idx="120">
                  <c:v>1683</c:v>
                </c:pt>
                <c:pt idx="121">
                  <c:v>1679</c:v>
                </c:pt>
                <c:pt idx="122">
                  <c:v>1718</c:v>
                </c:pt>
                <c:pt idx="123">
                  <c:v>1731</c:v>
                </c:pt>
                <c:pt idx="124">
                  <c:v>1747.9998780000001</c:v>
                </c:pt>
                <c:pt idx="125">
                  <c:v>1798</c:v>
                </c:pt>
                <c:pt idx="126">
                  <c:v>1845</c:v>
                </c:pt>
                <c:pt idx="127">
                  <c:v>1875</c:v>
                </c:pt>
                <c:pt idx="128">
                  <c:v>1882</c:v>
                </c:pt>
                <c:pt idx="129">
                  <c:v>1932.0001219999999</c:v>
                </c:pt>
                <c:pt idx="130">
                  <c:v>1981</c:v>
                </c:pt>
                <c:pt idx="131">
                  <c:v>2013</c:v>
                </c:pt>
                <c:pt idx="132">
                  <c:v>2051</c:v>
                </c:pt>
                <c:pt idx="133">
                  <c:v>2102</c:v>
                </c:pt>
                <c:pt idx="134">
                  <c:v>2126</c:v>
                </c:pt>
                <c:pt idx="135">
                  <c:v>2141</c:v>
                </c:pt>
                <c:pt idx="136">
                  <c:v>2145</c:v>
                </c:pt>
                <c:pt idx="137">
                  <c:v>2143</c:v>
                </c:pt>
                <c:pt idx="138">
                  <c:v>2151</c:v>
                </c:pt>
                <c:pt idx="139">
                  <c:v>2144</c:v>
                </c:pt>
                <c:pt idx="140">
                  <c:v>2124</c:v>
                </c:pt>
                <c:pt idx="141">
                  <c:v>2111</c:v>
                </c:pt>
                <c:pt idx="142">
                  <c:v>2073</c:v>
                </c:pt>
                <c:pt idx="143">
                  <c:v>2060</c:v>
                </c:pt>
                <c:pt idx="144">
                  <c:v>2039</c:v>
                </c:pt>
                <c:pt idx="145">
                  <c:v>2060</c:v>
                </c:pt>
                <c:pt idx="146">
                  <c:v>2037.9998780000001</c:v>
                </c:pt>
                <c:pt idx="147">
                  <c:v>2051</c:v>
                </c:pt>
                <c:pt idx="148">
                  <c:v>2106</c:v>
                </c:pt>
                <c:pt idx="149">
                  <c:v>2132</c:v>
                </c:pt>
                <c:pt idx="150">
                  <c:v>2198</c:v>
                </c:pt>
                <c:pt idx="151">
                  <c:v>2201</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719.99993900000004</c:v>
                </c:pt>
                <c:pt idx="169">
                  <c:v>842</c:v>
                </c:pt>
                <c:pt idx="170">
                  <c:v>1012</c:v>
                </c:pt>
                <c:pt idx="171">
                  <c:v>1263.0001219999999</c:v>
                </c:pt>
                <c:pt idx="172">
                  <c:v>1350</c:v>
                </c:pt>
                <c:pt idx="173">
                  <c:v>1305</c:v>
                </c:pt>
                <c:pt idx="174">
                  <c:v>1068</c:v>
                </c:pt>
                <c:pt idx="175">
                  <c:v>1171</c:v>
                </c:pt>
                <c:pt idx="176">
                  <c:v>1460</c:v>
                </c:pt>
                <c:pt idx="177">
                  <c:v>1480</c:v>
                </c:pt>
                <c:pt idx="178">
                  <c:v>1417</c:v>
                </c:pt>
                <c:pt idx="179">
                  <c:v>1353</c:v>
                </c:pt>
                <c:pt idx="180">
                  <c:v>1374</c:v>
                </c:pt>
                <c:pt idx="181">
                  <c:v>1384</c:v>
                </c:pt>
                <c:pt idx="182">
                  <c:v>1377.0001219999999</c:v>
                </c:pt>
                <c:pt idx="183">
                  <c:v>1409</c:v>
                </c:pt>
                <c:pt idx="184">
                  <c:v>1380</c:v>
                </c:pt>
                <c:pt idx="185">
                  <c:v>1408</c:v>
                </c:pt>
                <c:pt idx="186">
                  <c:v>1416</c:v>
                </c:pt>
                <c:pt idx="187">
                  <c:v>1418</c:v>
                </c:pt>
                <c:pt idx="188">
                  <c:v>1464</c:v>
                </c:pt>
                <c:pt idx="189">
                  <c:v>1445</c:v>
                </c:pt>
                <c:pt idx="190">
                  <c:v>1490</c:v>
                </c:pt>
                <c:pt idx="191">
                  <c:v>1526</c:v>
                </c:pt>
                <c:pt idx="192">
                  <c:v>1536.0001219999999</c:v>
                </c:pt>
                <c:pt idx="193">
                  <c:v>1562.9998780000001</c:v>
                </c:pt>
                <c:pt idx="194">
                  <c:v>1586</c:v>
                </c:pt>
                <c:pt idx="195">
                  <c:v>1566</c:v>
                </c:pt>
                <c:pt idx="196">
                  <c:v>1546</c:v>
                </c:pt>
                <c:pt idx="197">
                  <c:v>1507</c:v>
                </c:pt>
                <c:pt idx="198">
                  <c:v>1451</c:v>
                </c:pt>
                <c:pt idx="199">
                  <c:v>1376</c:v>
                </c:pt>
                <c:pt idx="200">
                  <c:v>1315</c:v>
                </c:pt>
                <c:pt idx="201">
                  <c:v>1304</c:v>
                </c:pt>
                <c:pt idx="202">
                  <c:v>1272.0001219999999</c:v>
                </c:pt>
                <c:pt idx="203">
                  <c:v>1227</c:v>
                </c:pt>
                <c:pt idx="204">
                  <c:v>1241</c:v>
                </c:pt>
                <c:pt idx="205">
                  <c:v>1226</c:v>
                </c:pt>
                <c:pt idx="206">
                  <c:v>1224</c:v>
                </c:pt>
                <c:pt idx="207">
                  <c:v>1185</c:v>
                </c:pt>
                <c:pt idx="208">
                  <c:v>1187</c:v>
                </c:pt>
                <c:pt idx="209">
                  <c:v>1170</c:v>
                </c:pt>
                <c:pt idx="210">
                  <c:v>1210</c:v>
                </c:pt>
                <c:pt idx="211">
                  <c:v>1201</c:v>
                </c:pt>
                <c:pt idx="212">
                  <c:v>1194</c:v>
                </c:pt>
                <c:pt idx="213">
                  <c:v>1140</c:v>
                </c:pt>
                <c:pt idx="214">
                  <c:v>1192</c:v>
                </c:pt>
                <c:pt idx="215">
                  <c:v>1162</c:v>
                </c:pt>
                <c:pt idx="216">
                  <c:v>1112</c:v>
                </c:pt>
                <c:pt idx="217">
                  <c:v>982</c:v>
                </c:pt>
                <c:pt idx="218">
                  <c:v>969</c:v>
                </c:pt>
                <c:pt idx="219">
                  <c:v>839</c:v>
                </c:pt>
                <c:pt idx="220">
                  <c:v>846</c:v>
                </c:pt>
                <c:pt idx="221">
                  <c:v>910</c:v>
                </c:pt>
                <c:pt idx="222">
                  <c:v>1551</c:v>
                </c:pt>
                <c:pt idx="223">
                  <c:v>322</c:v>
                </c:pt>
              </c:numCache>
            </c:numRef>
          </c:yVal>
          <c:smooth val="0"/>
          <c:extLst xmlns:c16r2="http://schemas.microsoft.com/office/drawing/2015/06/chart">
            <c:ext xmlns:c16="http://schemas.microsoft.com/office/drawing/2014/chart" uri="{C3380CC4-5D6E-409C-BE32-E72D297353CC}">
              <c16:uniqueId val="{0000001C-4377-465C-A3F7-6F4DCDB1EC89}"/>
            </c:ext>
          </c:extLst>
        </c:ser>
        <c:ser>
          <c:idx val="29"/>
          <c:order val="29"/>
          <c:tx>
            <c:strRef>
              <c:f>Sheet1!$AE$1</c:f>
              <c:strCache>
                <c:ptCount val="1"/>
                <c:pt idx="0">
                  <c:v>c_ss_dd</c:v>
                </c:pt>
              </c:strCache>
            </c:strRef>
          </c:tx>
          <c:spPr>
            <a:ln w="12700" cap="rnd">
              <a:solidFill>
                <a:srgbClr val="CC00FF"/>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Sheet1!$AE$2:$AE$225</c:f>
              <c:numCache>
                <c:formatCode>General</c:formatCode>
                <c:ptCount val="224"/>
                <c:pt idx="0">
                  <c:v>5</c:v>
                </c:pt>
                <c:pt idx="1">
                  <c:v>116</c:v>
                </c:pt>
                <c:pt idx="2">
                  <c:v>359</c:v>
                </c:pt>
                <c:pt idx="3">
                  <c:v>408</c:v>
                </c:pt>
                <c:pt idx="4">
                  <c:v>443</c:v>
                </c:pt>
                <c:pt idx="5">
                  <c:v>445</c:v>
                </c:pt>
                <c:pt idx="6">
                  <c:v>473</c:v>
                </c:pt>
                <c:pt idx="7">
                  <c:v>526</c:v>
                </c:pt>
                <c:pt idx="8">
                  <c:v>535</c:v>
                </c:pt>
                <c:pt idx="9">
                  <c:v>561</c:v>
                </c:pt>
                <c:pt idx="10">
                  <c:v>595</c:v>
                </c:pt>
                <c:pt idx="11">
                  <c:v>594</c:v>
                </c:pt>
                <c:pt idx="12">
                  <c:v>609</c:v>
                </c:pt>
                <c:pt idx="13">
                  <c:v>617</c:v>
                </c:pt>
                <c:pt idx="14">
                  <c:v>632</c:v>
                </c:pt>
                <c:pt idx="15">
                  <c:v>644</c:v>
                </c:pt>
                <c:pt idx="16">
                  <c:v>688</c:v>
                </c:pt>
                <c:pt idx="17">
                  <c:v>713</c:v>
                </c:pt>
                <c:pt idx="18">
                  <c:v>752</c:v>
                </c:pt>
                <c:pt idx="19">
                  <c:v>776</c:v>
                </c:pt>
                <c:pt idx="20">
                  <c:v>785</c:v>
                </c:pt>
                <c:pt idx="21">
                  <c:v>789</c:v>
                </c:pt>
                <c:pt idx="22">
                  <c:v>782</c:v>
                </c:pt>
                <c:pt idx="23">
                  <c:v>818</c:v>
                </c:pt>
                <c:pt idx="24">
                  <c:v>810</c:v>
                </c:pt>
                <c:pt idx="25">
                  <c:v>804</c:v>
                </c:pt>
                <c:pt idx="26">
                  <c:v>805</c:v>
                </c:pt>
                <c:pt idx="27">
                  <c:v>815</c:v>
                </c:pt>
                <c:pt idx="28">
                  <c:v>829.99993900000004</c:v>
                </c:pt>
                <c:pt idx="29">
                  <c:v>837</c:v>
                </c:pt>
                <c:pt idx="30">
                  <c:v>829</c:v>
                </c:pt>
                <c:pt idx="31">
                  <c:v>809</c:v>
                </c:pt>
                <c:pt idx="32">
                  <c:v>829</c:v>
                </c:pt>
                <c:pt idx="33">
                  <c:v>805</c:v>
                </c:pt>
                <c:pt idx="34">
                  <c:v>801</c:v>
                </c:pt>
                <c:pt idx="35">
                  <c:v>824</c:v>
                </c:pt>
                <c:pt idx="36">
                  <c:v>968</c:v>
                </c:pt>
                <c:pt idx="37">
                  <c:v>1117</c:v>
                </c:pt>
                <c:pt idx="38">
                  <c:v>1266</c:v>
                </c:pt>
                <c:pt idx="39">
                  <c:v>1451</c:v>
                </c:pt>
                <c:pt idx="40">
                  <c:v>1542</c:v>
                </c:pt>
                <c:pt idx="41">
                  <c:v>1576</c:v>
                </c:pt>
                <c:pt idx="42">
                  <c:v>1614</c:v>
                </c:pt>
                <c:pt idx="43">
                  <c:v>1662</c:v>
                </c:pt>
                <c:pt idx="44">
                  <c:v>1680</c:v>
                </c:pt>
                <c:pt idx="45">
                  <c:v>1689</c:v>
                </c:pt>
                <c:pt idx="46">
                  <c:v>1720</c:v>
                </c:pt>
                <c:pt idx="47">
                  <c:v>1734</c:v>
                </c:pt>
                <c:pt idx="48">
                  <c:v>1776</c:v>
                </c:pt>
                <c:pt idx="49">
                  <c:v>1772</c:v>
                </c:pt>
                <c:pt idx="50">
                  <c:v>1787</c:v>
                </c:pt>
                <c:pt idx="51">
                  <c:v>1787</c:v>
                </c:pt>
                <c:pt idx="52">
                  <c:v>1816</c:v>
                </c:pt>
                <c:pt idx="53">
                  <c:v>1833</c:v>
                </c:pt>
                <c:pt idx="54">
                  <c:v>1856</c:v>
                </c:pt>
                <c:pt idx="55">
                  <c:v>1867</c:v>
                </c:pt>
                <c:pt idx="56">
                  <c:v>1913</c:v>
                </c:pt>
                <c:pt idx="57">
                  <c:v>1956</c:v>
                </c:pt>
                <c:pt idx="58">
                  <c:v>1972</c:v>
                </c:pt>
                <c:pt idx="59">
                  <c:v>1946</c:v>
                </c:pt>
                <c:pt idx="60">
                  <c:v>2095</c:v>
                </c:pt>
                <c:pt idx="61">
                  <c:v>2153</c:v>
                </c:pt>
                <c:pt idx="62">
                  <c:v>2037.9998780000001</c:v>
                </c:pt>
                <c:pt idx="63">
                  <c:v>2169</c:v>
                </c:pt>
                <c:pt idx="64">
                  <c:v>2146</c:v>
                </c:pt>
                <c:pt idx="65">
                  <c:v>2079</c:v>
                </c:pt>
                <c:pt idx="66">
                  <c:v>2079</c:v>
                </c:pt>
                <c:pt idx="67">
                  <c:v>2032</c:v>
                </c:pt>
                <c:pt idx="68">
                  <c:v>2071</c:v>
                </c:pt>
                <c:pt idx="69">
                  <c:v>2087</c:v>
                </c:pt>
                <c:pt idx="70">
                  <c:v>2116</c:v>
                </c:pt>
                <c:pt idx="71">
                  <c:v>2138</c:v>
                </c:pt>
                <c:pt idx="72">
                  <c:v>2156</c:v>
                </c:pt>
                <c:pt idx="73">
                  <c:v>2166</c:v>
                </c:pt>
                <c:pt idx="74">
                  <c:v>2194</c:v>
                </c:pt>
                <c:pt idx="75">
                  <c:v>2212</c:v>
                </c:pt>
                <c:pt idx="76">
                  <c:v>2218</c:v>
                </c:pt>
                <c:pt idx="77">
                  <c:v>2255</c:v>
                </c:pt>
                <c:pt idx="78">
                  <c:v>2307</c:v>
                </c:pt>
                <c:pt idx="79">
                  <c:v>2312</c:v>
                </c:pt>
                <c:pt idx="80">
                  <c:v>2181</c:v>
                </c:pt>
                <c:pt idx="81">
                  <c:v>2162</c:v>
                </c:pt>
                <c:pt idx="82">
                  <c:v>2147</c:v>
                </c:pt>
                <c:pt idx="83">
                  <c:v>2257</c:v>
                </c:pt>
                <c:pt idx="84">
                  <c:v>2345</c:v>
                </c:pt>
                <c:pt idx="85">
                  <c:v>2303</c:v>
                </c:pt>
                <c:pt idx="86">
                  <c:v>2242</c:v>
                </c:pt>
                <c:pt idx="87">
                  <c:v>2231</c:v>
                </c:pt>
                <c:pt idx="88">
                  <c:v>2245</c:v>
                </c:pt>
                <c:pt idx="89">
                  <c:v>2241</c:v>
                </c:pt>
                <c:pt idx="90">
                  <c:v>2268</c:v>
                </c:pt>
                <c:pt idx="91">
                  <c:v>2289</c:v>
                </c:pt>
                <c:pt idx="92">
                  <c:v>2295</c:v>
                </c:pt>
                <c:pt idx="93">
                  <c:v>2316</c:v>
                </c:pt>
                <c:pt idx="94">
                  <c:v>2321</c:v>
                </c:pt>
                <c:pt idx="95">
                  <c:v>2324</c:v>
                </c:pt>
                <c:pt idx="96">
                  <c:v>2314</c:v>
                </c:pt>
                <c:pt idx="97">
                  <c:v>2346</c:v>
                </c:pt>
                <c:pt idx="98">
                  <c:v>2406</c:v>
                </c:pt>
                <c:pt idx="99">
                  <c:v>2430</c:v>
                </c:pt>
                <c:pt idx="100">
                  <c:v>2470</c:v>
                </c:pt>
                <c:pt idx="101">
                  <c:v>2497</c:v>
                </c:pt>
                <c:pt idx="102">
                  <c:v>2478</c:v>
                </c:pt>
                <c:pt idx="103">
                  <c:v>0</c:v>
                </c:pt>
                <c:pt idx="104">
                  <c:v>0</c:v>
                </c:pt>
                <c:pt idx="105">
                  <c:v>0</c:v>
                </c:pt>
                <c:pt idx="106">
                  <c:v>0</c:v>
                </c:pt>
                <c:pt idx="107">
                  <c:v>0</c:v>
                </c:pt>
                <c:pt idx="108">
                  <c:v>0</c:v>
                </c:pt>
                <c:pt idx="109">
                  <c:v>0</c:v>
                </c:pt>
                <c:pt idx="110">
                  <c:v>0</c:v>
                </c:pt>
                <c:pt idx="111">
                  <c:v>0</c:v>
                </c:pt>
                <c:pt idx="112">
                  <c:v>0</c:v>
                </c:pt>
                <c:pt idx="113">
                  <c:v>0</c:v>
                </c:pt>
                <c:pt idx="114">
                  <c:v>1707</c:v>
                </c:pt>
                <c:pt idx="115">
                  <c:v>1646</c:v>
                </c:pt>
                <c:pt idx="116">
                  <c:v>1580.0001219999999</c:v>
                </c:pt>
                <c:pt idx="117">
                  <c:v>1684</c:v>
                </c:pt>
                <c:pt idx="118">
                  <c:v>1650.9998780000001</c:v>
                </c:pt>
                <c:pt idx="119">
                  <c:v>1734</c:v>
                </c:pt>
                <c:pt idx="120">
                  <c:v>1814</c:v>
                </c:pt>
                <c:pt idx="121">
                  <c:v>1826.0001219999999</c:v>
                </c:pt>
                <c:pt idx="122">
                  <c:v>1866</c:v>
                </c:pt>
                <c:pt idx="123">
                  <c:v>1903</c:v>
                </c:pt>
                <c:pt idx="124">
                  <c:v>1916</c:v>
                </c:pt>
                <c:pt idx="125">
                  <c:v>1949</c:v>
                </c:pt>
                <c:pt idx="126">
                  <c:v>1998</c:v>
                </c:pt>
                <c:pt idx="127">
                  <c:v>2046.9998780000001</c:v>
                </c:pt>
                <c:pt idx="128">
                  <c:v>2078</c:v>
                </c:pt>
                <c:pt idx="129">
                  <c:v>2104</c:v>
                </c:pt>
                <c:pt idx="130">
                  <c:v>2144</c:v>
                </c:pt>
                <c:pt idx="131">
                  <c:v>2199</c:v>
                </c:pt>
                <c:pt idx="132">
                  <c:v>2240</c:v>
                </c:pt>
                <c:pt idx="133">
                  <c:v>2277</c:v>
                </c:pt>
                <c:pt idx="134">
                  <c:v>2309</c:v>
                </c:pt>
                <c:pt idx="135">
                  <c:v>2341</c:v>
                </c:pt>
                <c:pt idx="136">
                  <c:v>2364</c:v>
                </c:pt>
                <c:pt idx="137">
                  <c:v>2354</c:v>
                </c:pt>
                <c:pt idx="138">
                  <c:v>2336</c:v>
                </c:pt>
                <c:pt idx="139">
                  <c:v>2347</c:v>
                </c:pt>
                <c:pt idx="140">
                  <c:v>2303</c:v>
                </c:pt>
                <c:pt idx="141">
                  <c:v>2302</c:v>
                </c:pt>
                <c:pt idx="142">
                  <c:v>2254</c:v>
                </c:pt>
                <c:pt idx="143">
                  <c:v>2234</c:v>
                </c:pt>
                <c:pt idx="144">
                  <c:v>2220</c:v>
                </c:pt>
                <c:pt idx="145">
                  <c:v>2253</c:v>
                </c:pt>
                <c:pt idx="146">
                  <c:v>2223</c:v>
                </c:pt>
                <c:pt idx="147">
                  <c:v>2241</c:v>
                </c:pt>
                <c:pt idx="148">
                  <c:v>2301</c:v>
                </c:pt>
                <c:pt idx="149">
                  <c:v>2332</c:v>
                </c:pt>
                <c:pt idx="150">
                  <c:v>2365</c:v>
                </c:pt>
                <c:pt idx="151">
                  <c:v>2279</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728</c:v>
                </c:pt>
                <c:pt idx="169">
                  <c:v>792</c:v>
                </c:pt>
                <c:pt idx="170">
                  <c:v>1035</c:v>
                </c:pt>
                <c:pt idx="171">
                  <c:v>1318</c:v>
                </c:pt>
                <c:pt idx="172">
                  <c:v>1429</c:v>
                </c:pt>
                <c:pt idx="173">
                  <c:v>1377.0001219999999</c:v>
                </c:pt>
                <c:pt idx="174">
                  <c:v>1092</c:v>
                </c:pt>
                <c:pt idx="175">
                  <c:v>1193</c:v>
                </c:pt>
                <c:pt idx="176">
                  <c:v>1571.9998780000001</c:v>
                </c:pt>
                <c:pt idx="177">
                  <c:v>1585</c:v>
                </c:pt>
                <c:pt idx="178">
                  <c:v>1551</c:v>
                </c:pt>
                <c:pt idx="179">
                  <c:v>1432</c:v>
                </c:pt>
                <c:pt idx="180">
                  <c:v>1471</c:v>
                </c:pt>
                <c:pt idx="181">
                  <c:v>1516</c:v>
                </c:pt>
                <c:pt idx="182">
                  <c:v>1487</c:v>
                </c:pt>
                <c:pt idx="183">
                  <c:v>1517</c:v>
                </c:pt>
                <c:pt idx="184">
                  <c:v>1505</c:v>
                </c:pt>
                <c:pt idx="185">
                  <c:v>1527.9998780000001</c:v>
                </c:pt>
                <c:pt idx="186">
                  <c:v>1546</c:v>
                </c:pt>
                <c:pt idx="187">
                  <c:v>1566</c:v>
                </c:pt>
                <c:pt idx="188">
                  <c:v>1594</c:v>
                </c:pt>
                <c:pt idx="189">
                  <c:v>1604</c:v>
                </c:pt>
                <c:pt idx="190">
                  <c:v>1643</c:v>
                </c:pt>
                <c:pt idx="191">
                  <c:v>1656</c:v>
                </c:pt>
                <c:pt idx="192">
                  <c:v>1678</c:v>
                </c:pt>
                <c:pt idx="193">
                  <c:v>1722</c:v>
                </c:pt>
                <c:pt idx="194">
                  <c:v>1733</c:v>
                </c:pt>
                <c:pt idx="195">
                  <c:v>1733</c:v>
                </c:pt>
                <c:pt idx="196">
                  <c:v>1691</c:v>
                </c:pt>
                <c:pt idx="197">
                  <c:v>1639</c:v>
                </c:pt>
                <c:pt idx="198">
                  <c:v>1599</c:v>
                </c:pt>
                <c:pt idx="199">
                  <c:v>1505</c:v>
                </c:pt>
                <c:pt idx="200">
                  <c:v>1412.9998780000001</c:v>
                </c:pt>
                <c:pt idx="201">
                  <c:v>1398</c:v>
                </c:pt>
                <c:pt idx="202">
                  <c:v>1359</c:v>
                </c:pt>
                <c:pt idx="203">
                  <c:v>1326</c:v>
                </c:pt>
                <c:pt idx="204">
                  <c:v>1306</c:v>
                </c:pt>
                <c:pt idx="205">
                  <c:v>1344</c:v>
                </c:pt>
                <c:pt idx="206">
                  <c:v>1337</c:v>
                </c:pt>
                <c:pt idx="207">
                  <c:v>1311</c:v>
                </c:pt>
                <c:pt idx="208">
                  <c:v>1228</c:v>
                </c:pt>
                <c:pt idx="209">
                  <c:v>1242</c:v>
                </c:pt>
                <c:pt idx="210">
                  <c:v>1327</c:v>
                </c:pt>
                <c:pt idx="211">
                  <c:v>1286</c:v>
                </c:pt>
                <c:pt idx="212">
                  <c:v>1289.9998780000001</c:v>
                </c:pt>
                <c:pt idx="213">
                  <c:v>1208</c:v>
                </c:pt>
                <c:pt idx="214">
                  <c:v>1259</c:v>
                </c:pt>
                <c:pt idx="215">
                  <c:v>1219</c:v>
                </c:pt>
                <c:pt idx="216">
                  <c:v>1144</c:v>
                </c:pt>
                <c:pt idx="217">
                  <c:v>1079</c:v>
                </c:pt>
                <c:pt idx="218">
                  <c:v>1067</c:v>
                </c:pt>
                <c:pt idx="219">
                  <c:v>913.00006099999996</c:v>
                </c:pt>
                <c:pt idx="220">
                  <c:v>895</c:v>
                </c:pt>
                <c:pt idx="221">
                  <c:v>861</c:v>
                </c:pt>
                <c:pt idx="222">
                  <c:v>1388</c:v>
                </c:pt>
                <c:pt idx="223">
                  <c:v>391</c:v>
                </c:pt>
              </c:numCache>
            </c:numRef>
          </c:yVal>
          <c:smooth val="0"/>
          <c:extLst xmlns:c16r2="http://schemas.microsoft.com/office/drawing/2015/06/chart">
            <c:ext xmlns:c16="http://schemas.microsoft.com/office/drawing/2014/chart" uri="{C3380CC4-5D6E-409C-BE32-E72D297353CC}">
              <c16:uniqueId val="{0000001D-4377-465C-A3F7-6F4DCDB1EC89}"/>
            </c:ext>
          </c:extLst>
        </c:ser>
        <c:ser>
          <c:idx val="30"/>
          <c:order val="30"/>
          <c:tx>
            <c:strRef>
              <c:f>Sheet1!$AF$1</c:f>
              <c:strCache>
                <c:ptCount val="1"/>
                <c:pt idx="0">
                  <c:v>c_ss_dd</c:v>
                </c:pt>
              </c:strCache>
            </c:strRef>
          </c:tx>
          <c:spPr>
            <a:ln w="12700" cap="rnd">
              <a:solidFill>
                <a:srgbClr val="CC00FF"/>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Sheet1!$AF$2:$AF$225</c:f>
              <c:numCache>
                <c:formatCode>General</c:formatCode>
                <c:ptCount val="224"/>
                <c:pt idx="0">
                  <c:v>0</c:v>
                </c:pt>
                <c:pt idx="1">
                  <c:v>64</c:v>
                </c:pt>
                <c:pt idx="2">
                  <c:v>286</c:v>
                </c:pt>
                <c:pt idx="3">
                  <c:v>369</c:v>
                </c:pt>
                <c:pt idx="4">
                  <c:v>377</c:v>
                </c:pt>
                <c:pt idx="5">
                  <c:v>390</c:v>
                </c:pt>
                <c:pt idx="6">
                  <c:v>416</c:v>
                </c:pt>
                <c:pt idx="7">
                  <c:v>449</c:v>
                </c:pt>
                <c:pt idx="8">
                  <c:v>472.00003099999998</c:v>
                </c:pt>
                <c:pt idx="9">
                  <c:v>487</c:v>
                </c:pt>
                <c:pt idx="10">
                  <c:v>511</c:v>
                </c:pt>
                <c:pt idx="11">
                  <c:v>514</c:v>
                </c:pt>
                <c:pt idx="12">
                  <c:v>524</c:v>
                </c:pt>
                <c:pt idx="13">
                  <c:v>541</c:v>
                </c:pt>
                <c:pt idx="14">
                  <c:v>554</c:v>
                </c:pt>
                <c:pt idx="15">
                  <c:v>560</c:v>
                </c:pt>
                <c:pt idx="16">
                  <c:v>601</c:v>
                </c:pt>
                <c:pt idx="17">
                  <c:v>617</c:v>
                </c:pt>
                <c:pt idx="18">
                  <c:v>649.00006099999996</c:v>
                </c:pt>
                <c:pt idx="19">
                  <c:v>677</c:v>
                </c:pt>
                <c:pt idx="20">
                  <c:v>684</c:v>
                </c:pt>
                <c:pt idx="21">
                  <c:v>688</c:v>
                </c:pt>
                <c:pt idx="22">
                  <c:v>680.00006099999996</c:v>
                </c:pt>
                <c:pt idx="23">
                  <c:v>714</c:v>
                </c:pt>
                <c:pt idx="24">
                  <c:v>713</c:v>
                </c:pt>
                <c:pt idx="25">
                  <c:v>706</c:v>
                </c:pt>
                <c:pt idx="26">
                  <c:v>710</c:v>
                </c:pt>
                <c:pt idx="27">
                  <c:v>719</c:v>
                </c:pt>
                <c:pt idx="28">
                  <c:v>734</c:v>
                </c:pt>
                <c:pt idx="29">
                  <c:v>743</c:v>
                </c:pt>
                <c:pt idx="30">
                  <c:v>741.99993900000004</c:v>
                </c:pt>
                <c:pt idx="31">
                  <c:v>723</c:v>
                </c:pt>
                <c:pt idx="32">
                  <c:v>738</c:v>
                </c:pt>
                <c:pt idx="33">
                  <c:v>719</c:v>
                </c:pt>
                <c:pt idx="34">
                  <c:v>707</c:v>
                </c:pt>
                <c:pt idx="35">
                  <c:v>744</c:v>
                </c:pt>
                <c:pt idx="36">
                  <c:v>873</c:v>
                </c:pt>
                <c:pt idx="37">
                  <c:v>1015</c:v>
                </c:pt>
                <c:pt idx="38">
                  <c:v>1149</c:v>
                </c:pt>
                <c:pt idx="39">
                  <c:v>1316.0001219999999</c:v>
                </c:pt>
                <c:pt idx="40">
                  <c:v>1403</c:v>
                </c:pt>
                <c:pt idx="41">
                  <c:v>1427</c:v>
                </c:pt>
                <c:pt idx="42">
                  <c:v>1452</c:v>
                </c:pt>
                <c:pt idx="43">
                  <c:v>1487</c:v>
                </c:pt>
                <c:pt idx="44">
                  <c:v>1502</c:v>
                </c:pt>
                <c:pt idx="45">
                  <c:v>1521</c:v>
                </c:pt>
                <c:pt idx="46">
                  <c:v>1544.9998780000001</c:v>
                </c:pt>
                <c:pt idx="47">
                  <c:v>1564</c:v>
                </c:pt>
                <c:pt idx="48">
                  <c:v>1615.9998780000001</c:v>
                </c:pt>
                <c:pt idx="49">
                  <c:v>1606.0001219999999</c:v>
                </c:pt>
                <c:pt idx="50">
                  <c:v>1606.9998780000001</c:v>
                </c:pt>
                <c:pt idx="51">
                  <c:v>1620</c:v>
                </c:pt>
                <c:pt idx="52">
                  <c:v>1641.9998780000001</c:v>
                </c:pt>
                <c:pt idx="53">
                  <c:v>1663</c:v>
                </c:pt>
                <c:pt idx="54">
                  <c:v>1682</c:v>
                </c:pt>
                <c:pt idx="55">
                  <c:v>1687</c:v>
                </c:pt>
                <c:pt idx="56">
                  <c:v>1733</c:v>
                </c:pt>
                <c:pt idx="57">
                  <c:v>1778</c:v>
                </c:pt>
                <c:pt idx="58">
                  <c:v>1790</c:v>
                </c:pt>
                <c:pt idx="59">
                  <c:v>1759</c:v>
                </c:pt>
                <c:pt idx="60">
                  <c:v>1894</c:v>
                </c:pt>
                <c:pt idx="61">
                  <c:v>1973</c:v>
                </c:pt>
                <c:pt idx="62">
                  <c:v>1847</c:v>
                </c:pt>
                <c:pt idx="63">
                  <c:v>1993</c:v>
                </c:pt>
                <c:pt idx="64">
                  <c:v>1963</c:v>
                </c:pt>
                <c:pt idx="65">
                  <c:v>1879.0001219999999</c:v>
                </c:pt>
                <c:pt idx="66">
                  <c:v>1881</c:v>
                </c:pt>
                <c:pt idx="67">
                  <c:v>1844.0001219999999</c:v>
                </c:pt>
                <c:pt idx="68">
                  <c:v>1875</c:v>
                </c:pt>
                <c:pt idx="69">
                  <c:v>1902</c:v>
                </c:pt>
                <c:pt idx="70">
                  <c:v>1923.9998780000001</c:v>
                </c:pt>
                <c:pt idx="71">
                  <c:v>1953</c:v>
                </c:pt>
                <c:pt idx="72">
                  <c:v>1967.0001219999999</c:v>
                </c:pt>
                <c:pt idx="73">
                  <c:v>1986</c:v>
                </c:pt>
                <c:pt idx="74">
                  <c:v>2005</c:v>
                </c:pt>
                <c:pt idx="75">
                  <c:v>2029.0001219999999</c:v>
                </c:pt>
                <c:pt idx="76">
                  <c:v>2040</c:v>
                </c:pt>
                <c:pt idx="77">
                  <c:v>2081</c:v>
                </c:pt>
                <c:pt idx="78">
                  <c:v>2124</c:v>
                </c:pt>
                <c:pt idx="79">
                  <c:v>2122</c:v>
                </c:pt>
                <c:pt idx="80">
                  <c:v>2033</c:v>
                </c:pt>
                <c:pt idx="81">
                  <c:v>2000</c:v>
                </c:pt>
                <c:pt idx="82">
                  <c:v>1973</c:v>
                </c:pt>
                <c:pt idx="83">
                  <c:v>2061</c:v>
                </c:pt>
                <c:pt idx="84">
                  <c:v>2157</c:v>
                </c:pt>
                <c:pt idx="85">
                  <c:v>2115</c:v>
                </c:pt>
                <c:pt idx="86">
                  <c:v>2070</c:v>
                </c:pt>
                <c:pt idx="87">
                  <c:v>2055</c:v>
                </c:pt>
                <c:pt idx="88">
                  <c:v>2073</c:v>
                </c:pt>
                <c:pt idx="89">
                  <c:v>2063</c:v>
                </c:pt>
                <c:pt idx="90">
                  <c:v>2106</c:v>
                </c:pt>
                <c:pt idx="91">
                  <c:v>2110</c:v>
                </c:pt>
                <c:pt idx="92">
                  <c:v>2127</c:v>
                </c:pt>
                <c:pt idx="93">
                  <c:v>2150</c:v>
                </c:pt>
                <c:pt idx="94">
                  <c:v>2155</c:v>
                </c:pt>
                <c:pt idx="95">
                  <c:v>2144</c:v>
                </c:pt>
                <c:pt idx="96">
                  <c:v>2148</c:v>
                </c:pt>
                <c:pt idx="97">
                  <c:v>2170</c:v>
                </c:pt>
                <c:pt idx="98">
                  <c:v>2220</c:v>
                </c:pt>
                <c:pt idx="99">
                  <c:v>2225</c:v>
                </c:pt>
                <c:pt idx="100">
                  <c:v>2300</c:v>
                </c:pt>
                <c:pt idx="101">
                  <c:v>2306</c:v>
                </c:pt>
                <c:pt idx="102">
                  <c:v>2276</c:v>
                </c:pt>
                <c:pt idx="103">
                  <c:v>0</c:v>
                </c:pt>
                <c:pt idx="104">
                  <c:v>0</c:v>
                </c:pt>
                <c:pt idx="105">
                  <c:v>0</c:v>
                </c:pt>
                <c:pt idx="106">
                  <c:v>0</c:v>
                </c:pt>
                <c:pt idx="107">
                  <c:v>0</c:v>
                </c:pt>
                <c:pt idx="108">
                  <c:v>0</c:v>
                </c:pt>
                <c:pt idx="109">
                  <c:v>0</c:v>
                </c:pt>
                <c:pt idx="110">
                  <c:v>0</c:v>
                </c:pt>
                <c:pt idx="111">
                  <c:v>0</c:v>
                </c:pt>
                <c:pt idx="112">
                  <c:v>0</c:v>
                </c:pt>
                <c:pt idx="113">
                  <c:v>0</c:v>
                </c:pt>
                <c:pt idx="114">
                  <c:v>1736</c:v>
                </c:pt>
                <c:pt idx="115">
                  <c:v>1640</c:v>
                </c:pt>
                <c:pt idx="116">
                  <c:v>1467</c:v>
                </c:pt>
                <c:pt idx="117">
                  <c:v>1416</c:v>
                </c:pt>
                <c:pt idx="118">
                  <c:v>1547</c:v>
                </c:pt>
                <c:pt idx="119">
                  <c:v>1656</c:v>
                </c:pt>
                <c:pt idx="120">
                  <c:v>1661</c:v>
                </c:pt>
                <c:pt idx="121">
                  <c:v>1676.9998780000001</c:v>
                </c:pt>
                <c:pt idx="122">
                  <c:v>1717</c:v>
                </c:pt>
                <c:pt idx="123">
                  <c:v>1745</c:v>
                </c:pt>
                <c:pt idx="124">
                  <c:v>1763</c:v>
                </c:pt>
                <c:pt idx="125">
                  <c:v>1798</c:v>
                </c:pt>
                <c:pt idx="126">
                  <c:v>1856</c:v>
                </c:pt>
                <c:pt idx="127">
                  <c:v>1890</c:v>
                </c:pt>
                <c:pt idx="128">
                  <c:v>1899</c:v>
                </c:pt>
                <c:pt idx="129">
                  <c:v>1943</c:v>
                </c:pt>
                <c:pt idx="130">
                  <c:v>1967.9998780000001</c:v>
                </c:pt>
                <c:pt idx="131">
                  <c:v>2016</c:v>
                </c:pt>
                <c:pt idx="132">
                  <c:v>2062</c:v>
                </c:pt>
                <c:pt idx="133">
                  <c:v>2082</c:v>
                </c:pt>
                <c:pt idx="134">
                  <c:v>2112</c:v>
                </c:pt>
                <c:pt idx="135">
                  <c:v>2135</c:v>
                </c:pt>
                <c:pt idx="136">
                  <c:v>2146</c:v>
                </c:pt>
                <c:pt idx="137">
                  <c:v>2143</c:v>
                </c:pt>
                <c:pt idx="138">
                  <c:v>2142</c:v>
                </c:pt>
                <c:pt idx="139">
                  <c:v>2141</c:v>
                </c:pt>
                <c:pt idx="140">
                  <c:v>2102</c:v>
                </c:pt>
                <c:pt idx="141">
                  <c:v>2095</c:v>
                </c:pt>
                <c:pt idx="142">
                  <c:v>2060</c:v>
                </c:pt>
                <c:pt idx="143">
                  <c:v>2020.9998780000001</c:v>
                </c:pt>
                <c:pt idx="144">
                  <c:v>2032</c:v>
                </c:pt>
                <c:pt idx="145">
                  <c:v>2040</c:v>
                </c:pt>
                <c:pt idx="146">
                  <c:v>2040</c:v>
                </c:pt>
                <c:pt idx="147">
                  <c:v>2035</c:v>
                </c:pt>
                <c:pt idx="148">
                  <c:v>2105</c:v>
                </c:pt>
                <c:pt idx="149">
                  <c:v>2124</c:v>
                </c:pt>
                <c:pt idx="150">
                  <c:v>2136</c:v>
                </c:pt>
                <c:pt idx="151">
                  <c:v>2158</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730</c:v>
                </c:pt>
                <c:pt idx="169">
                  <c:v>696</c:v>
                </c:pt>
                <c:pt idx="170">
                  <c:v>902</c:v>
                </c:pt>
                <c:pt idx="171">
                  <c:v>1223</c:v>
                </c:pt>
                <c:pt idx="172">
                  <c:v>1314</c:v>
                </c:pt>
                <c:pt idx="173">
                  <c:v>1266</c:v>
                </c:pt>
                <c:pt idx="174">
                  <c:v>971</c:v>
                </c:pt>
                <c:pt idx="175">
                  <c:v>1070</c:v>
                </c:pt>
                <c:pt idx="176">
                  <c:v>1427</c:v>
                </c:pt>
                <c:pt idx="177">
                  <c:v>1449</c:v>
                </c:pt>
                <c:pt idx="178">
                  <c:v>1408</c:v>
                </c:pt>
                <c:pt idx="179">
                  <c:v>1319</c:v>
                </c:pt>
                <c:pt idx="180">
                  <c:v>1280</c:v>
                </c:pt>
                <c:pt idx="181">
                  <c:v>1351.9998780000001</c:v>
                </c:pt>
                <c:pt idx="182">
                  <c:v>1354</c:v>
                </c:pt>
                <c:pt idx="183">
                  <c:v>1367</c:v>
                </c:pt>
                <c:pt idx="184">
                  <c:v>1368.9998780000001</c:v>
                </c:pt>
                <c:pt idx="185">
                  <c:v>1377.0001219999999</c:v>
                </c:pt>
                <c:pt idx="186">
                  <c:v>1397</c:v>
                </c:pt>
                <c:pt idx="187">
                  <c:v>1392</c:v>
                </c:pt>
                <c:pt idx="188">
                  <c:v>1429</c:v>
                </c:pt>
                <c:pt idx="189">
                  <c:v>1441</c:v>
                </c:pt>
                <c:pt idx="190">
                  <c:v>1455</c:v>
                </c:pt>
                <c:pt idx="191">
                  <c:v>1469</c:v>
                </c:pt>
                <c:pt idx="192">
                  <c:v>1496</c:v>
                </c:pt>
                <c:pt idx="193">
                  <c:v>1511</c:v>
                </c:pt>
                <c:pt idx="194">
                  <c:v>1541</c:v>
                </c:pt>
                <c:pt idx="195">
                  <c:v>1553.9998780000001</c:v>
                </c:pt>
                <c:pt idx="196">
                  <c:v>1525</c:v>
                </c:pt>
                <c:pt idx="197">
                  <c:v>1474.9998780000001</c:v>
                </c:pt>
                <c:pt idx="198">
                  <c:v>1417</c:v>
                </c:pt>
                <c:pt idx="199">
                  <c:v>1360.0001219999999</c:v>
                </c:pt>
                <c:pt idx="200">
                  <c:v>1264</c:v>
                </c:pt>
                <c:pt idx="201">
                  <c:v>1266</c:v>
                </c:pt>
                <c:pt idx="202">
                  <c:v>1229</c:v>
                </c:pt>
                <c:pt idx="203">
                  <c:v>1198</c:v>
                </c:pt>
                <c:pt idx="204">
                  <c:v>1201</c:v>
                </c:pt>
                <c:pt idx="205">
                  <c:v>1157</c:v>
                </c:pt>
                <c:pt idx="206">
                  <c:v>1180</c:v>
                </c:pt>
                <c:pt idx="207">
                  <c:v>1172</c:v>
                </c:pt>
                <c:pt idx="208">
                  <c:v>1113</c:v>
                </c:pt>
                <c:pt idx="209">
                  <c:v>1156</c:v>
                </c:pt>
                <c:pt idx="210">
                  <c:v>1203</c:v>
                </c:pt>
                <c:pt idx="211">
                  <c:v>1141</c:v>
                </c:pt>
                <c:pt idx="212">
                  <c:v>1154</c:v>
                </c:pt>
                <c:pt idx="213">
                  <c:v>1104</c:v>
                </c:pt>
                <c:pt idx="214">
                  <c:v>1124</c:v>
                </c:pt>
                <c:pt idx="215">
                  <c:v>1134</c:v>
                </c:pt>
                <c:pt idx="216">
                  <c:v>1017</c:v>
                </c:pt>
                <c:pt idx="217">
                  <c:v>985</c:v>
                </c:pt>
                <c:pt idx="218">
                  <c:v>936</c:v>
                </c:pt>
                <c:pt idx="219">
                  <c:v>842</c:v>
                </c:pt>
                <c:pt idx="220">
                  <c:v>802</c:v>
                </c:pt>
                <c:pt idx="221">
                  <c:v>854</c:v>
                </c:pt>
                <c:pt idx="222">
                  <c:v>1289.0001219999999</c:v>
                </c:pt>
                <c:pt idx="223">
                  <c:v>439.00003099999998</c:v>
                </c:pt>
              </c:numCache>
            </c:numRef>
          </c:yVal>
          <c:smooth val="0"/>
          <c:extLst xmlns:c16r2="http://schemas.microsoft.com/office/drawing/2015/06/chart">
            <c:ext xmlns:c16="http://schemas.microsoft.com/office/drawing/2014/chart" uri="{C3380CC4-5D6E-409C-BE32-E72D297353CC}">
              <c16:uniqueId val="{0000001E-4377-465C-A3F7-6F4DCDB1EC89}"/>
            </c:ext>
          </c:extLst>
        </c:ser>
        <c:ser>
          <c:idx val="31"/>
          <c:order val="31"/>
          <c:tx>
            <c:strRef>
              <c:f>Sheet1!$AG$1</c:f>
              <c:strCache>
                <c:ptCount val="1"/>
                <c:pt idx="0">
                  <c:v>c_ss_s</c:v>
                </c:pt>
              </c:strCache>
            </c:strRef>
          </c:tx>
          <c:spPr>
            <a:ln w="12700" cap="rnd">
              <a:solidFill>
                <a:srgbClr val="FF99CC"/>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Sheet1!$AG$2:$AG$225</c:f>
              <c:numCache>
                <c:formatCode>General</c:formatCode>
                <c:ptCount val="224"/>
                <c:pt idx="0">
                  <c:v>0</c:v>
                </c:pt>
                <c:pt idx="1">
                  <c:v>13</c:v>
                </c:pt>
                <c:pt idx="2">
                  <c:v>159.00001499999999</c:v>
                </c:pt>
                <c:pt idx="3">
                  <c:v>275</c:v>
                </c:pt>
                <c:pt idx="4">
                  <c:v>304</c:v>
                </c:pt>
                <c:pt idx="5">
                  <c:v>326.99996900000002</c:v>
                </c:pt>
                <c:pt idx="6">
                  <c:v>350</c:v>
                </c:pt>
                <c:pt idx="7">
                  <c:v>401</c:v>
                </c:pt>
                <c:pt idx="8">
                  <c:v>428.00003099999998</c:v>
                </c:pt>
                <c:pt idx="9">
                  <c:v>439.00003099999998</c:v>
                </c:pt>
                <c:pt idx="10">
                  <c:v>463</c:v>
                </c:pt>
                <c:pt idx="11">
                  <c:v>473</c:v>
                </c:pt>
                <c:pt idx="12">
                  <c:v>480</c:v>
                </c:pt>
                <c:pt idx="13">
                  <c:v>493</c:v>
                </c:pt>
                <c:pt idx="14">
                  <c:v>506</c:v>
                </c:pt>
                <c:pt idx="15">
                  <c:v>519</c:v>
                </c:pt>
                <c:pt idx="16">
                  <c:v>548</c:v>
                </c:pt>
                <c:pt idx="17">
                  <c:v>567</c:v>
                </c:pt>
                <c:pt idx="18">
                  <c:v>604</c:v>
                </c:pt>
                <c:pt idx="19">
                  <c:v>628</c:v>
                </c:pt>
                <c:pt idx="20">
                  <c:v>637</c:v>
                </c:pt>
                <c:pt idx="21">
                  <c:v>638</c:v>
                </c:pt>
                <c:pt idx="22">
                  <c:v>638</c:v>
                </c:pt>
                <c:pt idx="23">
                  <c:v>675</c:v>
                </c:pt>
                <c:pt idx="24">
                  <c:v>672</c:v>
                </c:pt>
                <c:pt idx="25">
                  <c:v>671.00006099999996</c:v>
                </c:pt>
                <c:pt idx="26">
                  <c:v>682</c:v>
                </c:pt>
                <c:pt idx="27">
                  <c:v>687</c:v>
                </c:pt>
                <c:pt idx="28">
                  <c:v>701</c:v>
                </c:pt>
                <c:pt idx="29">
                  <c:v>712</c:v>
                </c:pt>
                <c:pt idx="30">
                  <c:v>708</c:v>
                </c:pt>
                <c:pt idx="31">
                  <c:v>697.99993900000004</c:v>
                </c:pt>
                <c:pt idx="32">
                  <c:v>706</c:v>
                </c:pt>
                <c:pt idx="33">
                  <c:v>693.00006099999996</c:v>
                </c:pt>
                <c:pt idx="34">
                  <c:v>690</c:v>
                </c:pt>
                <c:pt idx="35">
                  <c:v>716</c:v>
                </c:pt>
                <c:pt idx="36">
                  <c:v>818</c:v>
                </c:pt>
                <c:pt idx="37">
                  <c:v>947</c:v>
                </c:pt>
                <c:pt idx="38">
                  <c:v>1074</c:v>
                </c:pt>
                <c:pt idx="39">
                  <c:v>1252</c:v>
                </c:pt>
                <c:pt idx="40">
                  <c:v>1357</c:v>
                </c:pt>
                <c:pt idx="41">
                  <c:v>1408</c:v>
                </c:pt>
                <c:pt idx="42">
                  <c:v>1449</c:v>
                </c:pt>
                <c:pt idx="43">
                  <c:v>1509.0001219999999</c:v>
                </c:pt>
                <c:pt idx="44">
                  <c:v>1526</c:v>
                </c:pt>
                <c:pt idx="45">
                  <c:v>1531</c:v>
                </c:pt>
                <c:pt idx="46">
                  <c:v>1553.9998780000001</c:v>
                </c:pt>
                <c:pt idx="47">
                  <c:v>1571.0001219999999</c:v>
                </c:pt>
                <c:pt idx="48">
                  <c:v>1609</c:v>
                </c:pt>
                <c:pt idx="49">
                  <c:v>1612</c:v>
                </c:pt>
                <c:pt idx="50">
                  <c:v>1617</c:v>
                </c:pt>
                <c:pt idx="51">
                  <c:v>1628</c:v>
                </c:pt>
                <c:pt idx="52">
                  <c:v>1654</c:v>
                </c:pt>
                <c:pt idx="53">
                  <c:v>1659.0001219999999</c:v>
                </c:pt>
                <c:pt idx="54">
                  <c:v>1679</c:v>
                </c:pt>
                <c:pt idx="55">
                  <c:v>1691</c:v>
                </c:pt>
                <c:pt idx="56">
                  <c:v>1719</c:v>
                </c:pt>
                <c:pt idx="57">
                  <c:v>1764</c:v>
                </c:pt>
                <c:pt idx="58">
                  <c:v>1770</c:v>
                </c:pt>
                <c:pt idx="59">
                  <c:v>1749</c:v>
                </c:pt>
                <c:pt idx="60">
                  <c:v>1856</c:v>
                </c:pt>
                <c:pt idx="61">
                  <c:v>1904</c:v>
                </c:pt>
                <c:pt idx="62">
                  <c:v>1817.9998780000001</c:v>
                </c:pt>
                <c:pt idx="63">
                  <c:v>1920</c:v>
                </c:pt>
                <c:pt idx="64">
                  <c:v>1898</c:v>
                </c:pt>
                <c:pt idx="65">
                  <c:v>1841</c:v>
                </c:pt>
                <c:pt idx="66">
                  <c:v>1835.0001219999999</c:v>
                </c:pt>
                <c:pt idx="67">
                  <c:v>1820</c:v>
                </c:pt>
                <c:pt idx="68">
                  <c:v>1841</c:v>
                </c:pt>
                <c:pt idx="69">
                  <c:v>1876</c:v>
                </c:pt>
                <c:pt idx="70">
                  <c:v>1903</c:v>
                </c:pt>
                <c:pt idx="71">
                  <c:v>1927</c:v>
                </c:pt>
                <c:pt idx="72">
                  <c:v>1956</c:v>
                </c:pt>
                <c:pt idx="73">
                  <c:v>1967.9998780000001</c:v>
                </c:pt>
                <c:pt idx="74">
                  <c:v>1999</c:v>
                </c:pt>
                <c:pt idx="75">
                  <c:v>2022</c:v>
                </c:pt>
                <c:pt idx="76">
                  <c:v>2032</c:v>
                </c:pt>
                <c:pt idx="77">
                  <c:v>2068</c:v>
                </c:pt>
                <c:pt idx="78">
                  <c:v>2116</c:v>
                </c:pt>
                <c:pt idx="79">
                  <c:v>2111</c:v>
                </c:pt>
                <c:pt idx="80">
                  <c:v>2049</c:v>
                </c:pt>
                <c:pt idx="81">
                  <c:v>2029.0001219999999</c:v>
                </c:pt>
                <c:pt idx="82">
                  <c:v>2002.0001219999999</c:v>
                </c:pt>
                <c:pt idx="83">
                  <c:v>2075</c:v>
                </c:pt>
                <c:pt idx="84">
                  <c:v>2119</c:v>
                </c:pt>
                <c:pt idx="85">
                  <c:v>2088</c:v>
                </c:pt>
                <c:pt idx="86">
                  <c:v>2035</c:v>
                </c:pt>
                <c:pt idx="87">
                  <c:v>2036</c:v>
                </c:pt>
                <c:pt idx="88">
                  <c:v>2046.9998780000001</c:v>
                </c:pt>
                <c:pt idx="89">
                  <c:v>2054</c:v>
                </c:pt>
                <c:pt idx="90">
                  <c:v>2085</c:v>
                </c:pt>
                <c:pt idx="91">
                  <c:v>2107</c:v>
                </c:pt>
                <c:pt idx="92">
                  <c:v>2146</c:v>
                </c:pt>
                <c:pt idx="93">
                  <c:v>2157</c:v>
                </c:pt>
                <c:pt idx="94">
                  <c:v>2170</c:v>
                </c:pt>
                <c:pt idx="95">
                  <c:v>2178</c:v>
                </c:pt>
                <c:pt idx="96">
                  <c:v>2162</c:v>
                </c:pt>
                <c:pt idx="97">
                  <c:v>2219</c:v>
                </c:pt>
                <c:pt idx="98">
                  <c:v>2247</c:v>
                </c:pt>
                <c:pt idx="99">
                  <c:v>2258</c:v>
                </c:pt>
                <c:pt idx="100">
                  <c:v>2332</c:v>
                </c:pt>
                <c:pt idx="101">
                  <c:v>2350</c:v>
                </c:pt>
                <c:pt idx="102">
                  <c:v>2307</c:v>
                </c:pt>
                <c:pt idx="103">
                  <c:v>0</c:v>
                </c:pt>
                <c:pt idx="104">
                  <c:v>0</c:v>
                </c:pt>
                <c:pt idx="105">
                  <c:v>0</c:v>
                </c:pt>
                <c:pt idx="106">
                  <c:v>0</c:v>
                </c:pt>
                <c:pt idx="107">
                  <c:v>0</c:v>
                </c:pt>
                <c:pt idx="108">
                  <c:v>0</c:v>
                </c:pt>
                <c:pt idx="109">
                  <c:v>0</c:v>
                </c:pt>
                <c:pt idx="110">
                  <c:v>0</c:v>
                </c:pt>
                <c:pt idx="111">
                  <c:v>0</c:v>
                </c:pt>
                <c:pt idx="112">
                  <c:v>0</c:v>
                </c:pt>
                <c:pt idx="113">
                  <c:v>0</c:v>
                </c:pt>
                <c:pt idx="114">
                  <c:v>1565</c:v>
                </c:pt>
                <c:pt idx="115">
                  <c:v>1508</c:v>
                </c:pt>
                <c:pt idx="116">
                  <c:v>1474.0001219999999</c:v>
                </c:pt>
                <c:pt idx="117">
                  <c:v>1604</c:v>
                </c:pt>
                <c:pt idx="118">
                  <c:v>1542</c:v>
                </c:pt>
                <c:pt idx="119">
                  <c:v>1659.0001219999999</c:v>
                </c:pt>
                <c:pt idx="120">
                  <c:v>1708</c:v>
                </c:pt>
                <c:pt idx="121">
                  <c:v>1725</c:v>
                </c:pt>
                <c:pt idx="122">
                  <c:v>1766</c:v>
                </c:pt>
                <c:pt idx="123">
                  <c:v>1796</c:v>
                </c:pt>
                <c:pt idx="124">
                  <c:v>1812</c:v>
                </c:pt>
                <c:pt idx="125">
                  <c:v>1856</c:v>
                </c:pt>
                <c:pt idx="126">
                  <c:v>1872</c:v>
                </c:pt>
                <c:pt idx="127">
                  <c:v>1916</c:v>
                </c:pt>
                <c:pt idx="128">
                  <c:v>1913</c:v>
                </c:pt>
                <c:pt idx="129">
                  <c:v>1958.0001219999999</c:v>
                </c:pt>
                <c:pt idx="130">
                  <c:v>1991</c:v>
                </c:pt>
                <c:pt idx="131">
                  <c:v>2034</c:v>
                </c:pt>
                <c:pt idx="132">
                  <c:v>2066</c:v>
                </c:pt>
                <c:pt idx="133">
                  <c:v>2112</c:v>
                </c:pt>
                <c:pt idx="134">
                  <c:v>2116</c:v>
                </c:pt>
                <c:pt idx="135">
                  <c:v>2131</c:v>
                </c:pt>
                <c:pt idx="136">
                  <c:v>2147</c:v>
                </c:pt>
                <c:pt idx="137">
                  <c:v>2132</c:v>
                </c:pt>
                <c:pt idx="138">
                  <c:v>2127</c:v>
                </c:pt>
                <c:pt idx="139">
                  <c:v>2142</c:v>
                </c:pt>
                <c:pt idx="140">
                  <c:v>2139</c:v>
                </c:pt>
                <c:pt idx="141">
                  <c:v>2119</c:v>
                </c:pt>
                <c:pt idx="142">
                  <c:v>2083</c:v>
                </c:pt>
                <c:pt idx="143">
                  <c:v>2059</c:v>
                </c:pt>
                <c:pt idx="144">
                  <c:v>2046.0001219999999</c:v>
                </c:pt>
                <c:pt idx="145">
                  <c:v>2045</c:v>
                </c:pt>
                <c:pt idx="146">
                  <c:v>2050</c:v>
                </c:pt>
                <c:pt idx="147">
                  <c:v>2071</c:v>
                </c:pt>
                <c:pt idx="148">
                  <c:v>2109</c:v>
                </c:pt>
                <c:pt idx="149">
                  <c:v>2127</c:v>
                </c:pt>
                <c:pt idx="150">
                  <c:v>2153</c:v>
                </c:pt>
                <c:pt idx="151">
                  <c:v>2039</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627.00006099999996</c:v>
                </c:pt>
                <c:pt idx="169">
                  <c:v>669</c:v>
                </c:pt>
                <c:pt idx="170">
                  <c:v>883</c:v>
                </c:pt>
                <c:pt idx="171">
                  <c:v>1216</c:v>
                </c:pt>
                <c:pt idx="172">
                  <c:v>1327</c:v>
                </c:pt>
                <c:pt idx="173">
                  <c:v>1254.9998780000001</c:v>
                </c:pt>
                <c:pt idx="174">
                  <c:v>935.00006099999996</c:v>
                </c:pt>
                <c:pt idx="175">
                  <c:v>1038</c:v>
                </c:pt>
                <c:pt idx="176">
                  <c:v>1448.0001219999999</c:v>
                </c:pt>
                <c:pt idx="177">
                  <c:v>1485</c:v>
                </c:pt>
                <c:pt idx="178">
                  <c:v>1408</c:v>
                </c:pt>
                <c:pt idx="179">
                  <c:v>1298.0001219999999</c:v>
                </c:pt>
                <c:pt idx="180">
                  <c:v>1292</c:v>
                </c:pt>
                <c:pt idx="181">
                  <c:v>1366</c:v>
                </c:pt>
                <c:pt idx="182">
                  <c:v>1371</c:v>
                </c:pt>
                <c:pt idx="183">
                  <c:v>1395.9998780000001</c:v>
                </c:pt>
                <c:pt idx="184">
                  <c:v>1362</c:v>
                </c:pt>
                <c:pt idx="185">
                  <c:v>1386.0001219999999</c:v>
                </c:pt>
                <c:pt idx="186">
                  <c:v>1368.9998780000001</c:v>
                </c:pt>
                <c:pt idx="187">
                  <c:v>1401</c:v>
                </c:pt>
                <c:pt idx="188">
                  <c:v>1426</c:v>
                </c:pt>
                <c:pt idx="189">
                  <c:v>1414</c:v>
                </c:pt>
                <c:pt idx="190">
                  <c:v>1435</c:v>
                </c:pt>
                <c:pt idx="191">
                  <c:v>1448.0001219999999</c:v>
                </c:pt>
                <c:pt idx="192">
                  <c:v>1462</c:v>
                </c:pt>
                <c:pt idx="193">
                  <c:v>1494</c:v>
                </c:pt>
                <c:pt idx="194">
                  <c:v>1520</c:v>
                </c:pt>
                <c:pt idx="195">
                  <c:v>1500.9998780000001</c:v>
                </c:pt>
                <c:pt idx="196">
                  <c:v>1518.9998780000001</c:v>
                </c:pt>
                <c:pt idx="197">
                  <c:v>1477</c:v>
                </c:pt>
                <c:pt idx="198">
                  <c:v>1420</c:v>
                </c:pt>
                <c:pt idx="199">
                  <c:v>1335</c:v>
                </c:pt>
                <c:pt idx="200">
                  <c:v>1289.0001219999999</c:v>
                </c:pt>
                <c:pt idx="201">
                  <c:v>1282</c:v>
                </c:pt>
                <c:pt idx="202">
                  <c:v>1245</c:v>
                </c:pt>
                <c:pt idx="203">
                  <c:v>1212</c:v>
                </c:pt>
                <c:pt idx="204">
                  <c:v>1197</c:v>
                </c:pt>
                <c:pt idx="205">
                  <c:v>1209</c:v>
                </c:pt>
                <c:pt idx="206">
                  <c:v>1191</c:v>
                </c:pt>
                <c:pt idx="207">
                  <c:v>1166</c:v>
                </c:pt>
                <c:pt idx="208">
                  <c:v>1152</c:v>
                </c:pt>
                <c:pt idx="209">
                  <c:v>1122</c:v>
                </c:pt>
                <c:pt idx="210">
                  <c:v>1174</c:v>
                </c:pt>
                <c:pt idx="211">
                  <c:v>1130</c:v>
                </c:pt>
                <c:pt idx="212">
                  <c:v>1149</c:v>
                </c:pt>
                <c:pt idx="213">
                  <c:v>1116</c:v>
                </c:pt>
                <c:pt idx="214">
                  <c:v>1150</c:v>
                </c:pt>
                <c:pt idx="215">
                  <c:v>1100</c:v>
                </c:pt>
                <c:pt idx="216">
                  <c:v>1064</c:v>
                </c:pt>
                <c:pt idx="217">
                  <c:v>1036</c:v>
                </c:pt>
                <c:pt idx="218">
                  <c:v>981</c:v>
                </c:pt>
                <c:pt idx="219">
                  <c:v>878.00006099999996</c:v>
                </c:pt>
                <c:pt idx="220">
                  <c:v>882</c:v>
                </c:pt>
                <c:pt idx="221">
                  <c:v>846</c:v>
                </c:pt>
                <c:pt idx="222">
                  <c:v>1177</c:v>
                </c:pt>
                <c:pt idx="223">
                  <c:v>895.99993900000004</c:v>
                </c:pt>
              </c:numCache>
            </c:numRef>
          </c:yVal>
          <c:smooth val="0"/>
          <c:extLst xmlns:c16r2="http://schemas.microsoft.com/office/drawing/2015/06/chart">
            <c:ext xmlns:c16="http://schemas.microsoft.com/office/drawing/2014/chart" uri="{C3380CC4-5D6E-409C-BE32-E72D297353CC}">
              <c16:uniqueId val="{0000001F-4377-465C-A3F7-6F4DCDB1EC89}"/>
            </c:ext>
          </c:extLst>
        </c:ser>
        <c:ser>
          <c:idx val="32"/>
          <c:order val="32"/>
          <c:tx>
            <c:strRef>
              <c:f>Sheet1!$AH$1</c:f>
              <c:strCache>
                <c:ptCount val="1"/>
                <c:pt idx="0">
                  <c:v>c_ss_s</c:v>
                </c:pt>
              </c:strCache>
            </c:strRef>
          </c:tx>
          <c:spPr>
            <a:ln w="12700" cap="rnd">
              <a:solidFill>
                <a:srgbClr val="FF99CC"/>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Sheet1!$AH$2:$AH$225</c:f>
              <c:numCache>
                <c:formatCode>General</c:formatCode>
                <c:ptCount val="224"/>
                <c:pt idx="0">
                  <c:v>0</c:v>
                </c:pt>
                <c:pt idx="1">
                  <c:v>0</c:v>
                </c:pt>
                <c:pt idx="2">
                  <c:v>151</c:v>
                </c:pt>
                <c:pt idx="3">
                  <c:v>279</c:v>
                </c:pt>
                <c:pt idx="4">
                  <c:v>298</c:v>
                </c:pt>
                <c:pt idx="5">
                  <c:v>301</c:v>
                </c:pt>
                <c:pt idx="6">
                  <c:v>330</c:v>
                </c:pt>
                <c:pt idx="7">
                  <c:v>377</c:v>
                </c:pt>
                <c:pt idx="8">
                  <c:v>397</c:v>
                </c:pt>
                <c:pt idx="9">
                  <c:v>412</c:v>
                </c:pt>
                <c:pt idx="10">
                  <c:v>441</c:v>
                </c:pt>
                <c:pt idx="11">
                  <c:v>446</c:v>
                </c:pt>
                <c:pt idx="12">
                  <c:v>458</c:v>
                </c:pt>
                <c:pt idx="13">
                  <c:v>471</c:v>
                </c:pt>
                <c:pt idx="14">
                  <c:v>483.00003099999998</c:v>
                </c:pt>
                <c:pt idx="15">
                  <c:v>482</c:v>
                </c:pt>
                <c:pt idx="16">
                  <c:v>518</c:v>
                </c:pt>
                <c:pt idx="17">
                  <c:v>535</c:v>
                </c:pt>
                <c:pt idx="18">
                  <c:v>570</c:v>
                </c:pt>
                <c:pt idx="19">
                  <c:v>596</c:v>
                </c:pt>
                <c:pt idx="20">
                  <c:v>605</c:v>
                </c:pt>
                <c:pt idx="21">
                  <c:v>604</c:v>
                </c:pt>
                <c:pt idx="22">
                  <c:v>604</c:v>
                </c:pt>
                <c:pt idx="23">
                  <c:v>632</c:v>
                </c:pt>
                <c:pt idx="24">
                  <c:v>632</c:v>
                </c:pt>
                <c:pt idx="25">
                  <c:v>629</c:v>
                </c:pt>
                <c:pt idx="26">
                  <c:v>644</c:v>
                </c:pt>
                <c:pt idx="27">
                  <c:v>647</c:v>
                </c:pt>
                <c:pt idx="28">
                  <c:v>662</c:v>
                </c:pt>
                <c:pt idx="29">
                  <c:v>669</c:v>
                </c:pt>
                <c:pt idx="30">
                  <c:v>670</c:v>
                </c:pt>
                <c:pt idx="31">
                  <c:v>658.00006099999996</c:v>
                </c:pt>
                <c:pt idx="32">
                  <c:v>665</c:v>
                </c:pt>
                <c:pt idx="33">
                  <c:v>652</c:v>
                </c:pt>
                <c:pt idx="34">
                  <c:v>650</c:v>
                </c:pt>
                <c:pt idx="35">
                  <c:v>683</c:v>
                </c:pt>
                <c:pt idx="36">
                  <c:v>783</c:v>
                </c:pt>
                <c:pt idx="37">
                  <c:v>921</c:v>
                </c:pt>
                <c:pt idx="38">
                  <c:v>1064</c:v>
                </c:pt>
                <c:pt idx="39">
                  <c:v>1254.9998780000001</c:v>
                </c:pt>
                <c:pt idx="40">
                  <c:v>1376</c:v>
                </c:pt>
                <c:pt idx="41">
                  <c:v>1430.9998780000001</c:v>
                </c:pt>
                <c:pt idx="42">
                  <c:v>1469</c:v>
                </c:pt>
                <c:pt idx="43">
                  <c:v>1532</c:v>
                </c:pt>
                <c:pt idx="44">
                  <c:v>1538</c:v>
                </c:pt>
                <c:pt idx="45">
                  <c:v>1548</c:v>
                </c:pt>
                <c:pt idx="46">
                  <c:v>1571.9998780000001</c:v>
                </c:pt>
                <c:pt idx="47">
                  <c:v>1590</c:v>
                </c:pt>
                <c:pt idx="48">
                  <c:v>1628</c:v>
                </c:pt>
                <c:pt idx="49">
                  <c:v>1630</c:v>
                </c:pt>
                <c:pt idx="50">
                  <c:v>1637</c:v>
                </c:pt>
                <c:pt idx="51">
                  <c:v>1641.9998780000001</c:v>
                </c:pt>
                <c:pt idx="52">
                  <c:v>1659.0001219999999</c:v>
                </c:pt>
                <c:pt idx="53">
                  <c:v>1678</c:v>
                </c:pt>
                <c:pt idx="54">
                  <c:v>1698</c:v>
                </c:pt>
                <c:pt idx="55">
                  <c:v>1706</c:v>
                </c:pt>
                <c:pt idx="56">
                  <c:v>1729.0001219999999</c:v>
                </c:pt>
                <c:pt idx="57">
                  <c:v>1767</c:v>
                </c:pt>
                <c:pt idx="58">
                  <c:v>1780</c:v>
                </c:pt>
                <c:pt idx="59">
                  <c:v>1753</c:v>
                </c:pt>
                <c:pt idx="60">
                  <c:v>1865</c:v>
                </c:pt>
                <c:pt idx="61">
                  <c:v>1895</c:v>
                </c:pt>
                <c:pt idx="62">
                  <c:v>1841</c:v>
                </c:pt>
                <c:pt idx="63">
                  <c:v>1923.0001219999999</c:v>
                </c:pt>
                <c:pt idx="64">
                  <c:v>1902</c:v>
                </c:pt>
                <c:pt idx="65">
                  <c:v>1849</c:v>
                </c:pt>
                <c:pt idx="66">
                  <c:v>1840</c:v>
                </c:pt>
                <c:pt idx="67">
                  <c:v>1814</c:v>
                </c:pt>
                <c:pt idx="68">
                  <c:v>1845</c:v>
                </c:pt>
                <c:pt idx="69">
                  <c:v>1870.0001219999999</c:v>
                </c:pt>
                <c:pt idx="70">
                  <c:v>1896</c:v>
                </c:pt>
                <c:pt idx="71">
                  <c:v>1923.9998780000001</c:v>
                </c:pt>
                <c:pt idx="72">
                  <c:v>1951</c:v>
                </c:pt>
                <c:pt idx="73">
                  <c:v>1967.9998780000001</c:v>
                </c:pt>
                <c:pt idx="74">
                  <c:v>1988</c:v>
                </c:pt>
                <c:pt idx="75">
                  <c:v>2013</c:v>
                </c:pt>
                <c:pt idx="76">
                  <c:v>2025</c:v>
                </c:pt>
                <c:pt idx="77">
                  <c:v>2060</c:v>
                </c:pt>
                <c:pt idx="78">
                  <c:v>2107</c:v>
                </c:pt>
                <c:pt idx="79">
                  <c:v>2099</c:v>
                </c:pt>
                <c:pt idx="80">
                  <c:v>2032</c:v>
                </c:pt>
                <c:pt idx="81">
                  <c:v>2023</c:v>
                </c:pt>
                <c:pt idx="82">
                  <c:v>1981</c:v>
                </c:pt>
                <c:pt idx="83">
                  <c:v>2043</c:v>
                </c:pt>
                <c:pt idx="84">
                  <c:v>2079</c:v>
                </c:pt>
                <c:pt idx="85">
                  <c:v>2032</c:v>
                </c:pt>
                <c:pt idx="86">
                  <c:v>2005</c:v>
                </c:pt>
                <c:pt idx="87">
                  <c:v>1986</c:v>
                </c:pt>
                <c:pt idx="88">
                  <c:v>1995</c:v>
                </c:pt>
                <c:pt idx="89">
                  <c:v>1989</c:v>
                </c:pt>
                <c:pt idx="90">
                  <c:v>2024</c:v>
                </c:pt>
                <c:pt idx="91">
                  <c:v>2055</c:v>
                </c:pt>
                <c:pt idx="92">
                  <c:v>2083</c:v>
                </c:pt>
                <c:pt idx="93">
                  <c:v>2109</c:v>
                </c:pt>
                <c:pt idx="94">
                  <c:v>2116</c:v>
                </c:pt>
                <c:pt idx="95">
                  <c:v>2129</c:v>
                </c:pt>
                <c:pt idx="96">
                  <c:v>2108</c:v>
                </c:pt>
                <c:pt idx="97">
                  <c:v>2141</c:v>
                </c:pt>
                <c:pt idx="98">
                  <c:v>2173</c:v>
                </c:pt>
                <c:pt idx="99">
                  <c:v>2213</c:v>
                </c:pt>
                <c:pt idx="100">
                  <c:v>2245</c:v>
                </c:pt>
                <c:pt idx="101">
                  <c:v>2255</c:v>
                </c:pt>
                <c:pt idx="102">
                  <c:v>2239</c:v>
                </c:pt>
                <c:pt idx="103">
                  <c:v>0</c:v>
                </c:pt>
                <c:pt idx="104">
                  <c:v>0</c:v>
                </c:pt>
                <c:pt idx="105">
                  <c:v>0</c:v>
                </c:pt>
                <c:pt idx="106">
                  <c:v>0</c:v>
                </c:pt>
                <c:pt idx="107">
                  <c:v>0</c:v>
                </c:pt>
                <c:pt idx="108">
                  <c:v>0</c:v>
                </c:pt>
                <c:pt idx="109">
                  <c:v>0</c:v>
                </c:pt>
                <c:pt idx="110">
                  <c:v>0</c:v>
                </c:pt>
                <c:pt idx="111">
                  <c:v>0</c:v>
                </c:pt>
                <c:pt idx="112">
                  <c:v>0</c:v>
                </c:pt>
                <c:pt idx="113">
                  <c:v>0</c:v>
                </c:pt>
                <c:pt idx="114">
                  <c:v>1472</c:v>
                </c:pt>
                <c:pt idx="115">
                  <c:v>1486</c:v>
                </c:pt>
                <c:pt idx="116">
                  <c:v>1447</c:v>
                </c:pt>
                <c:pt idx="117">
                  <c:v>1489</c:v>
                </c:pt>
                <c:pt idx="118">
                  <c:v>1523</c:v>
                </c:pt>
                <c:pt idx="119">
                  <c:v>1566</c:v>
                </c:pt>
                <c:pt idx="120">
                  <c:v>1573</c:v>
                </c:pt>
                <c:pt idx="121">
                  <c:v>1585</c:v>
                </c:pt>
                <c:pt idx="122">
                  <c:v>1630</c:v>
                </c:pt>
                <c:pt idx="123">
                  <c:v>1613</c:v>
                </c:pt>
                <c:pt idx="124">
                  <c:v>1647</c:v>
                </c:pt>
                <c:pt idx="125">
                  <c:v>1696</c:v>
                </c:pt>
                <c:pt idx="126">
                  <c:v>1738.9998780000001</c:v>
                </c:pt>
                <c:pt idx="127">
                  <c:v>1747.9998780000001</c:v>
                </c:pt>
                <c:pt idx="128">
                  <c:v>1784</c:v>
                </c:pt>
                <c:pt idx="129">
                  <c:v>1812</c:v>
                </c:pt>
                <c:pt idx="130">
                  <c:v>1850</c:v>
                </c:pt>
                <c:pt idx="131">
                  <c:v>1896</c:v>
                </c:pt>
                <c:pt idx="132">
                  <c:v>1913</c:v>
                </c:pt>
                <c:pt idx="133">
                  <c:v>1958.0001219999999</c:v>
                </c:pt>
                <c:pt idx="134">
                  <c:v>1973</c:v>
                </c:pt>
                <c:pt idx="135">
                  <c:v>1990</c:v>
                </c:pt>
                <c:pt idx="136">
                  <c:v>1993</c:v>
                </c:pt>
                <c:pt idx="137">
                  <c:v>1976.9998780000001</c:v>
                </c:pt>
                <c:pt idx="138">
                  <c:v>1971</c:v>
                </c:pt>
                <c:pt idx="139">
                  <c:v>1986</c:v>
                </c:pt>
                <c:pt idx="140">
                  <c:v>1970</c:v>
                </c:pt>
                <c:pt idx="141">
                  <c:v>1960</c:v>
                </c:pt>
                <c:pt idx="142">
                  <c:v>1923.0001219999999</c:v>
                </c:pt>
                <c:pt idx="143">
                  <c:v>1884</c:v>
                </c:pt>
                <c:pt idx="144">
                  <c:v>1882</c:v>
                </c:pt>
                <c:pt idx="145">
                  <c:v>1903</c:v>
                </c:pt>
                <c:pt idx="146">
                  <c:v>1884</c:v>
                </c:pt>
                <c:pt idx="147">
                  <c:v>1901</c:v>
                </c:pt>
                <c:pt idx="148">
                  <c:v>1940</c:v>
                </c:pt>
                <c:pt idx="149">
                  <c:v>1987</c:v>
                </c:pt>
                <c:pt idx="150">
                  <c:v>2055</c:v>
                </c:pt>
                <c:pt idx="151">
                  <c:v>2067</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560</c:v>
                </c:pt>
                <c:pt idx="169">
                  <c:v>692</c:v>
                </c:pt>
                <c:pt idx="170">
                  <c:v>919</c:v>
                </c:pt>
                <c:pt idx="171">
                  <c:v>1168</c:v>
                </c:pt>
                <c:pt idx="172">
                  <c:v>1320</c:v>
                </c:pt>
                <c:pt idx="173">
                  <c:v>1241</c:v>
                </c:pt>
                <c:pt idx="174">
                  <c:v>934</c:v>
                </c:pt>
                <c:pt idx="175">
                  <c:v>1084</c:v>
                </c:pt>
                <c:pt idx="176">
                  <c:v>1395.0001219999999</c:v>
                </c:pt>
                <c:pt idx="177">
                  <c:v>1420</c:v>
                </c:pt>
                <c:pt idx="178">
                  <c:v>1397</c:v>
                </c:pt>
                <c:pt idx="179">
                  <c:v>1316.0001219999999</c:v>
                </c:pt>
                <c:pt idx="180">
                  <c:v>1259</c:v>
                </c:pt>
                <c:pt idx="181">
                  <c:v>1305</c:v>
                </c:pt>
                <c:pt idx="182">
                  <c:v>1322</c:v>
                </c:pt>
                <c:pt idx="183">
                  <c:v>1333.9998780000001</c:v>
                </c:pt>
                <c:pt idx="184">
                  <c:v>1282</c:v>
                </c:pt>
                <c:pt idx="185">
                  <c:v>1323</c:v>
                </c:pt>
                <c:pt idx="186">
                  <c:v>1330</c:v>
                </c:pt>
                <c:pt idx="187">
                  <c:v>1333.9998780000001</c:v>
                </c:pt>
                <c:pt idx="188">
                  <c:v>1339</c:v>
                </c:pt>
                <c:pt idx="189">
                  <c:v>1366</c:v>
                </c:pt>
                <c:pt idx="190">
                  <c:v>1412</c:v>
                </c:pt>
                <c:pt idx="191">
                  <c:v>1386.0001219999999</c:v>
                </c:pt>
                <c:pt idx="192">
                  <c:v>1406</c:v>
                </c:pt>
                <c:pt idx="193">
                  <c:v>1430.9998780000001</c:v>
                </c:pt>
                <c:pt idx="194">
                  <c:v>1446</c:v>
                </c:pt>
                <c:pt idx="195">
                  <c:v>1470</c:v>
                </c:pt>
                <c:pt idx="196">
                  <c:v>1438</c:v>
                </c:pt>
                <c:pt idx="197">
                  <c:v>1430.9998780000001</c:v>
                </c:pt>
                <c:pt idx="198">
                  <c:v>1368</c:v>
                </c:pt>
                <c:pt idx="199">
                  <c:v>1304</c:v>
                </c:pt>
                <c:pt idx="200">
                  <c:v>1258</c:v>
                </c:pt>
                <c:pt idx="201">
                  <c:v>1219</c:v>
                </c:pt>
                <c:pt idx="202">
                  <c:v>1207</c:v>
                </c:pt>
                <c:pt idx="203">
                  <c:v>1159</c:v>
                </c:pt>
                <c:pt idx="204">
                  <c:v>1169</c:v>
                </c:pt>
                <c:pt idx="205">
                  <c:v>1132</c:v>
                </c:pt>
                <c:pt idx="206">
                  <c:v>1164</c:v>
                </c:pt>
                <c:pt idx="207">
                  <c:v>1158</c:v>
                </c:pt>
                <c:pt idx="208">
                  <c:v>1116</c:v>
                </c:pt>
                <c:pt idx="209">
                  <c:v>1119</c:v>
                </c:pt>
                <c:pt idx="210">
                  <c:v>1170</c:v>
                </c:pt>
                <c:pt idx="211">
                  <c:v>1154</c:v>
                </c:pt>
                <c:pt idx="212">
                  <c:v>1102</c:v>
                </c:pt>
                <c:pt idx="213">
                  <c:v>1093</c:v>
                </c:pt>
                <c:pt idx="214">
                  <c:v>1184</c:v>
                </c:pt>
                <c:pt idx="215">
                  <c:v>1088</c:v>
                </c:pt>
                <c:pt idx="216">
                  <c:v>1048</c:v>
                </c:pt>
                <c:pt idx="217">
                  <c:v>980</c:v>
                </c:pt>
                <c:pt idx="218">
                  <c:v>1002</c:v>
                </c:pt>
                <c:pt idx="219">
                  <c:v>883</c:v>
                </c:pt>
                <c:pt idx="220">
                  <c:v>872</c:v>
                </c:pt>
                <c:pt idx="221">
                  <c:v>829.99993900000004</c:v>
                </c:pt>
                <c:pt idx="222">
                  <c:v>1296</c:v>
                </c:pt>
                <c:pt idx="223">
                  <c:v>731</c:v>
                </c:pt>
              </c:numCache>
            </c:numRef>
          </c:yVal>
          <c:smooth val="0"/>
          <c:extLst xmlns:c16r2="http://schemas.microsoft.com/office/drawing/2015/06/chart">
            <c:ext xmlns:c16="http://schemas.microsoft.com/office/drawing/2014/chart" uri="{C3380CC4-5D6E-409C-BE32-E72D297353CC}">
              <c16:uniqueId val="{00000020-4377-465C-A3F7-6F4DCDB1EC89}"/>
            </c:ext>
          </c:extLst>
        </c:ser>
        <c:ser>
          <c:idx val="33"/>
          <c:order val="33"/>
          <c:tx>
            <c:strRef>
              <c:f>Sheet1!$AI$1</c:f>
              <c:strCache>
                <c:ptCount val="1"/>
                <c:pt idx="0">
                  <c:v>c_ss_s</c:v>
                </c:pt>
              </c:strCache>
            </c:strRef>
          </c:tx>
          <c:spPr>
            <a:ln w="12700" cap="rnd">
              <a:solidFill>
                <a:srgbClr val="FF99CC"/>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Sheet1!$AI$2:$AI$225</c:f>
              <c:numCache>
                <c:formatCode>General</c:formatCode>
                <c:ptCount val="224"/>
                <c:pt idx="0">
                  <c:v>0</c:v>
                </c:pt>
                <c:pt idx="1">
                  <c:v>0</c:v>
                </c:pt>
                <c:pt idx="2">
                  <c:v>137</c:v>
                </c:pt>
                <c:pt idx="3">
                  <c:v>279</c:v>
                </c:pt>
                <c:pt idx="4">
                  <c:v>280</c:v>
                </c:pt>
                <c:pt idx="5">
                  <c:v>282</c:v>
                </c:pt>
                <c:pt idx="6">
                  <c:v>320</c:v>
                </c:pt>
                <c:pt idx="7">
                  <c:v>353</c:v>
                </c:pt>
                <c:pt idx="8">
                  <c:v>390</c:v>
                </c:pt>
                <c:pt idx="9">
                  <c:v>407</c:v>
                </c:pt>
                <c:pt idx="10">
                  <c:v>428.00003099999998</c:v>
                </c:pt>
                <c:pt idx="11">
                  <c:v>431</c:v>
                </c:pt>
                <c:pt idx="12">
                  <c:v>439.00003099999998</c:v>
                </c:pt>
                <c:pt idx="13">
                  <c:v>450.00003099999998</c:v>
                </c:pt>
                <c:pt idx="14">
                  <c:v>458.99996900000002</c:v>
                </c:pt>
                <c:pt idx="15">
                  <c:v>476</c:v>
                </c:pt>
                <c:pt idx="16">
                  <c:v>508</c:v>
                </c:pt>
                <c:pt idx="17">
                  <c:v>526</c:v>
                </c:pt>
                <c:pt idx="18">
                  <c:v>562</c:v>
                </c:pt>
                <c:pt idx="19">
                  <c:v>585</c:v>
                </c:pt>
                <c:pt idx="20">
                  <c:v>601</c:v>
                </c:pt>
                <c:pt idx="21">
                  <c:v>599</c:v>
                </c:pt>
                <c:pt idx="22">
                  <c:v>583</c:v>
                </c:pt>
                <c:pt idx="23">
                  <c:v>617</c:v>
                </c:pt>
                <c:pt idx="24">
                  <c:v>620</c:v>
                </c:pt>
                <c:pt idx="25">
                  <c:v>614</c:v>
                </c:pt>
                <c:pt idx="26">
                  <c:v>613</c:v>
                </c:pt>
                <c:pt idx="27">
                  <c:v>623</c:v>
                </c:pt>
                <c:pt idx="28">
                  <c:v>639</c:v>
                </c:pt>
                <c:pt idx="29">
                  <c:v>644</c:v>
                </c:pt>
                <c:pt idx="30">
                  <c:v>640</c:v>
                </c:pt>
                <c:pt idx="31">
                  <c:v>630</c:v>
                </c:pt>
                <c:pt idx="32">
                  <c:v>635</c:v>
                </c:pt>
                <c:pt idx="33">
                  <c:v>625</c:v>
                </c:pt>
                <c:pt idx="34">
                  <c:v>619</c:v>
                </c:pt>
                <c:pt idx="35">
                  <c:v>649.00006099999996</c:v>
                </c:pt>
                <c:pt idx="36">
                  <c:v>773</c:v>
                </c:pt>
                <c:pt idx="37">
                  <c:v>908.99993900000004</c:v>
                </c:pt>
                <c:pt idx="38">
                  <c:v>1060</c:v>
                </c:pt>
                <c:pt idx="39">
                  <c:v>1245</c:v>
                </c:pt>
                <c:pt idx="40">
                  <c:v>1361</c:v>
                </c:pt>
                <c:pt idx="41">
                  <c:v>1411</c:v>
                </c:pt>
                <c:pt idx="42">
                  <c:v>1462</c:v>
                </c:pt>
                <c:pt idx="43">
                  <c:v>1518.9998780000001</c:v>
                </c:pt>
                <c:pt idx="44">
                  <c:v>1526</c:v>
                </c:pt>
                <c:pt idx="45">
                  <c:v>1539</c:v>
                </c:pt>
                <c:pt idx="46">
                  <c:v>1561</c:v>
                </c:pt>
                <c:pt idx="47">
                  <c:v>1579</c:v>
                </c:pt>
                <c:pt idx="48">
                  <c:v>1621</c:v>
                </c:pt>
                <c:pt idx="49">
                  <c:v>1623</c:v>
                </c:pt>
                <c:pt idx="50">
                  <c:v>1626</c:v>
                </c:pt>
                <c:pt idx="51">
                  <c:v>1637</c:v>
                </c:pt>
                <c:pt idx="52">
                  <c:v>1657</c:v>
                </c:pt>
                <c:pt idx="53">
                  <c:v>1678</c:v>
                </c:pt>
                <c:pt idx="54">
                  <c:v>1693</c:v>
                </c:pt>
                <c:pt idx="55">
                  <c:v>1707</c:v>
                </c:pt>
                <c:pt idx="56">
                  <c:v>1750</c:v>
                </c:pt>
                <c:pt idx="57">
                  <c:v>1781</c:v>
                </c:pt>
                <c:pt idx="58">
                  <c:v>1799</c:v>
                </c:pt>
                <c:pt idx="59">
                  <c:v>1761</c:v>
                </c:pt>
                <c:pt idx="60">
                  <c:v>1886</c:v>
                </c:pt>
                <c:pt idx="61">
                  <c:v>1934</c:v>
                </c:pt>
                <c:pt idx="62">
                  <c:v>1852</c:v>
                </c:pt>
                <c:pt idx="63">
                  <c:v>1949.9998780000001</c:v>
                </c:pt>
                <c:pt idx="64">
                  <c:v>1922</c:v>
                </c:pt>
                <c:pt idx="65">
                  <c:v>1857</c:v>
                </c:pt>
                <c:pt idx="66">
                  <c:v>1869</c:v>
                </c:pt>
                <c:pt idx="67">
                  <c:v>1843</c:v>
                </c:pt>
                <c:pt idx="68">
                  <c:v>1869</c:v>
                </c:pt>
                <c:pt idx="69">
                  <c:v>1903</c:v>
                </c:pt>
                <c:pt idx="70">
                  <c:v>1931</c:v>
                </c:pt>
                <c:pt idx="71">
                  <c:v>1955</c:v>
                </c:pt>
                <c:pt idx="72">
                  <c:v>1981</c:v>
                </c:pt>
                <c:pt idx="73">
                  <c:v>2001</c:v>
                </c:pt>
                <c:pt idx="74">
                  <c:v>2024</c:v>
                </c:pt>
                <c:pt idx="75">
                  <c:v>2053</c:v>
                </c:pt>
                <c:pt idx="76">
                  <c:v>2064</c:v>
                </c:pt>
                <c:pt idx="77">
                  <c:v>2097</c:v>
                </c:pt>
                <c:pt idx="78">
                  <c:v>2144</c:v>
                </c:pt>
                <c:pt idx="79">
                  <c:v>2125</c:v>
                </c:pt>
                <c:pt idx="80">
                  <c:v>2097</c:v>
                </c:pt>
                <c:pt idx="81">
                  <c:v>2061</c:v>
                </c:pt>
                <c:pt idx="82">
                  <c:v>2022</c:v>
                </c:pt>
                <c:pt idx="83">
                  <c:v>2095</c:v>
                </c:pt>
                <c:pt idx="84">
                  <c:v>2111</c:v>
                </c:pt>
                <c:pt idx="85">
                  <c:v>2079</c:v>
                </c:pt>
                <c:pt idx="86">
                  <c:v>2041</c:v>
                </c:pt>
                <c:pt idx="87">
                  <c:v>2020.9998780000001</c:v>
                </c:pt>
                <c:pt idx="88">
                  <c:v>2043</c:v>
                </c:pt>
                <c:pt idx="89">
                  <c:v>2041</c:v>
                </c:pt>
                <c:pt idx="90">
                  <c:v>2087</c:v>
                </c:pt>
                <c:pt idx="91">
                  <c:v>2110</c:v>
                </c:pt>
                <c:pt idx="92">
                  <c:v>2130</c:v>
                </c:pt>
                <c:pt idx="93">
                  <c:v>2157</c:v>
                </c:pt>
                <c:pt idx="94">
                  <c:v>2182</c:v>
                </c:pt>
                <c:pt idx="95">
                  <c:v>2203</c:v>
                </c:pt>
                <c:pt idx="96">
                  <c:v>2178</c:v>
                </c:pt>
                <c:pt idx="97">
                  <c:v>2203</c:v>
                </c:pt>
                <c:pt idx="98">
                  <c:v>2239</c:v>
                </c:pt>
                <c:pt idx="99">
                  <c:v>2250</c:v>
                </c:pt>
                <c:pt idx="100">
                  <c:v>2288</c:v>
                </c:pt>
                <c:pt idx="101">
                  <c:v>2310</c:v>
                </c:pt>
                <c:pt idx="102">
                  <c:v>2293</c:v>
                </c:pt>
                <c:pt idx="103">
                  <c:v>0</c:v>
                </c:pt>
                <c:pt idx="104">
                  <c:v>0</c:v>
                </c:pt>
                <c:pt idx="105">
                  <c:v>0</c:v>
                </c:pt>
                <c:pt idx="106">
                  <c:v>0</c:v>
                </c:pt>
                <c:pt idx="107">
                  <c:v>0</c:v>
                </c:pt>
                <c:pt idx="108">
                  <c:v>0</c:v>
                </c:pt>
                <c:pt idx="109">
                  <c:v>0</c:v>
                </c:pt>
                <c:pt idx="110">
                  <c:v>0</c:v>
                </c:pt>
                <c:pt idx="111">
                  <c:v>0</c:v>
                </c:pt>
                <c:pt idx="112">
                  <c:v>0</c:v>
                </c:pt>
                <c:pt idx="113">
                  <c:v>0</c:v>
                </c:pt>
                <c:pt idx="114">
                  <c:v>1444</c:v>
                </c:pt>
                <c:pt idx="115">
                  <c:v>1426</c:v>
                </c:pt>
                <c:pt idx="116">
                  <c:v>1398</c:v>
                </c:pt>
                <c:pt idx="117">
                  <c:v>1340</c:v>
                </c:pt>
                <c:pt idx="118">
                  <c:v>1419</c:v>
                </c:pt>
                <c:pt idx="119">
                  <c:v>1518.0001219999999</c:v>
                </c:pt>
                <c:pt idx="120">
                  <c:v>1571.0001219999999</c:v>
                </c:pt>
                <c:pt idx="121">
                  <c:v>1584</c:v>
                </c:pt>
                <c:pt idx="122">
                  <c:v>1632.9998780000001</c:v>
                </c:pt>
                <c:pt idx="123">
                  <c:v>1645</c:v>
                </c:pt>
                <c:pt idx="124">
                  <c:v>1678</c:v>
                </c:pt>
                <c:pt idx="125">
                  <c:v>1740</c:v>
                </c:pt>
                <c:pt idx="126">
                  <c:v>1762</c:v>
                </c:pt>
                <c:pt idx="127">
                  <c:v>1794</c:v>
                </c:pt>
                <c:pt idx="128">
                  <c:v>1814</c:v>
                </c:pt>
                <c:pt idx="129">
                  <c:v>1848</c:v>
                </c:pt>
                <c:pt idx="130">
                  <c:v>1898</c:v>
                </c:pt>
                <c:pt idx="131">
                  <c:v>1923.9998780000001</c:v>
                </c:pt>
                <c:pt idx="132">
                  <c:v>1973</c:v>
                </c:pt>
                <c:pt idx="133">
                  <c:v>1996</c:v>
                </c:pt>
                <c:pt idx="134">
                  <c:v>2018</c:v>
                </c:pt>
                <c:pt idx="135">
                  <c:v>2045</c:v>
                </c:pt>
                <c:pt idx="136">
                  <c:v>2043</c:v>
                </c:pt>
                <c:pt idx="137">
                  <c:v>2025</c:v>
                </c:pt>
                <c:pt idx="138">
                  <c:v>2035</c:v>
                </c:pt>
                <c:pt idx="139">
                  <c:v>2033</c:v>
                </c:pt>
                <c:pt idx="140">
                  <c:v>2014</c:v>
                </c:pt>
                <c:pt idx="141">
                  <c:v>1992</c:v>
                </c:pt>
                <c:pt idx="142">
                  <c:v>1961</c:v>
                </c:pt>
                <c:pt idx="143">
                  <c:v>1948</c:v>
                </c:pt>
                <c:pt idx="144">
                  <c:v>1916</c:v>
                </c:pt>
                <c:pt idx="145">
                  <c:v>1926</c:v>
                </c:pt>
                <c:pt idx="146">
                  <c:v>1921</c:v>
                </c:pt>
                <c:pt idx="147">
                  <c:v>1932.0001219999999</c:v>
                </c:pt>
                <c:pt idx="148">
                  <c:v>1972</c:v>
                </c:pt>
                <c:pt idx="149">
                  <c:v>1992</c:v>
                </c:pt>
                <c:pt idx="150">
                  <c:v>2002.0001219999999</c:v>
                </c:pt>
                <c:pt idx="151">
                  <c:v>1970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558</c:v>
                </c:pt>
                <c:pt idx="169">
                  <c:v>617</c:v>
                </c:pt>
                <c:pt idx="170">
                  <c:v>796</c:v>
                </c:pt>
                <c:pt idx="171">
                  <c:v>1128</c:v>
                </c:pt>
                <c:pt idx="172">
                  <c:v>1270</c:v>
                </c:pt>
                <c:pt idx="173">
                  <c:v>1178</c:v>
                </c:pt>
                <c:pt idx="174">
                  <c:v>838</c:v>
                </c:pt>
                <c:pt idx="175">
                  <c:v>969</c:v>
                </c:pt>
                <c:pt idx="176">
                  <c:v>1341</c:v>
                </c:pt>
                <c:pt idx="177">
                  <c:v>1361</c:v>
                </c:pt>
                <c:pt idx="178">
                  <c:v>1309</c:v>
                </c:pt>
                <c:pt idx="179">
                  <c:v>1205</c:v>
                </c:pt>
                <c:pt idx="180">
                  <c:v>1209</c:v>
                </c:pt>
                <c:pt idx="181">
                  <c:v>1277</c:v>
                </c:pt>
                <c:pt idx="182">
                  <c:v>1247</c:v>
                </c:pt>
                <c:pt idx="183">
                  <c:v>1280</c:v>
                </c:pt>
                <c:pt idx="184">
                  <c:v>1271</c:v>
                </c:pt>
                <c:pt idx="185">
                  <c:v>1297</c:v>
                </c:pt>
                <c:pt idx="186">
                  <c:v>1288</c:v>
                </c:pt>
                <c:pt idx="187">
                  <c:v>1303</c:v>
                </c:pt>
                <c:pt idx="188">
                  <c:v>1342.9998780000001</c:v>
                </c:pt>
                <c:pt idx="189">
                  <c:v>1300</c:v>
                </c:pt>
                <c:pt idx="190">
                  <c:v>1324.9998780000001</c:v>
                </c:pt>
                <c:pt idx="191">
                  <c:v>1351.0001219999999</c:v>
                </c:pt>
                <c:pt idx="192">
                  <c:v>1377.0001219999999</c:v>
                </c:pt>
                <c:pt idx="193">
                  <c:v>1421.9998780000001</c:v>
                </c:pt>
                <c:pt idx="194">
                  <c:v>1410</c:v>
                </c:pt>
                <c:pt idx="195">
                  <c:v>1432</c:v>
                </c:pt>
                <c:pt idx="196">
                  <c:v>1407</c:v>
                </c:pt>
                <c:pt idx="197">
                  <c:v>1375</c:v>
                </c:pt>
                <c:pt idx="198">
                  <c:v>1320</c:v>
                </c:pt>
                <c:pt idx="199">
                  <c:v>1264</c:v>
                </c:pt>
                <c:pt idx="200">
                  <c:v>1207</c:v>
                </c:pt>
                <c:pt idx="201">
                  <c:v>1203</c:v>
                </c:pt>
                <c:pt idx="202">
                  <c:v>1152</c:v>
                </c:pt>
                <c:pt idx="203">
                  <c:v>1112</c:v>
                </c:pt>
                <c:pt idx="204">
                  <c:v>1117</c:v>
                </c:pt>
                <c:pt idx="205">
                  <c:v>1106</c:v>
                </c:pt>
                <c:pt idx="206">
                  <c:v>1097</c:v>
                </c:pt>
                <c:pt idx="207">
                  <c:v>1104</c:v>
                </c:pt>
                <c:pt idx="208">
                  <c:v>1061</c:v>
                </c:pt>
                <c:pt idx="209">
                  <c:v>1087</c:v>
                </c:pt>
                <c:pt idx="210">
                  <c:v>1128</c:v>
                </c:pt>
                <c:pt idx="211">
                  <c:v>1076</c:v>
                </c:pt>
                <c:pt idx="212">
                  <c:v>1081</c:v>
                </c:pt>
                <c:pt idx="213">
                  <c:v>1030</c:v>
                </c:pt>
                <c:pt idx="214">
                  <c:v>1109</c:v>
                </c:pt>
                <c:pt idx="215">
                  <c:v>1060</c:v>
                </c:pt>
                <c:pt idx="216">
                  <c:v>1018</c:v>
                </c:pt>
                <c:pt idx="217">
                  <c:v>944.00006099999996</c:v>
                </c:pt>
                <c:pt idx="218">
                  <c:v>921</c:v>
                </c:pt>
                <c:pt idx="219">
                  <c:v>845</c:v>
                </c:pt>
                <c:pt idx="220">
                  <c:v>804</c:v>
                </c:pt>
                <c:pt idx="221">
                  <c:v>900.00006099999996</c:v>
                </c:pt>
                <c:pt idx="222">
                  <c:v>1048</c:v>
                </c:pt>
                <c:pt idx="223">
                  <c:v>796</c:v>
                </c:pt>
              </c:numCache>
            </c:numRef>
          </c:yVal>
          <c:smooth val="0"/>
          <c:extLst xmlns:c16r2="http://schemas.microsoft.com/office/drawing/2015/06/chart">
            <c:ext xmlns:c16="http://schemas.microsoft.com/office/drawing/2014/chart" uri="{C3380CC4-5D6E-409C-BE32-E72D297353CC}">
              <c16:uniqueId val="{00000021-4377-465C-A3F7-6F4DCDB1EC89}"/>
            </c:ext>
          </c:extLst>
        </c:ser>
        <c:ser>
          <c:idx val="34"/>
          <c:order val="34"/>
          <c:tx>
            <c:strRef>
              <c:f>Sheet1!$AJ$1</c:f>
              <c:strCache>
                <c:ptCount val="1"/>
                <c:pt idx="0">
                  <c:v>c_ss_s</c:v>
                </c:pt>
              </c:strCache>
            </c:strRef>
          </c:tx>
          <c:spPr>
            <a:ln w="12700" cap="rnd">
              <a:solidFill>
                <a:srgbClr val="FF99CC"/>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Sheet1!$AJ$2:$AJ$225</c:f>
              <c:numCache>
                <c:formatCode>General</c:formatCode>
                <c:ptCount val="224"/>
                <c:pt idx="0">
                  <c:v>0</c:v>
                </c:pt>
                <c:pt idx="1">
                  <c:v>0</c:v>
                </c:pt>
                <c:pt idx="2">
                  <c:v>182</c:v>
                </c:pt>
                <c:pt idx="3">
                  <c:v>255</c:v>
                </c:pt>
                <c:pt idx="4">
                  <c:v>293</c:v>
                </c:pt>
                <c:pt idx="5">
                  <c:v>294</c:v>
                </c:pt>
                <c:pt idx="6">
                  <c:v>329.00003099999998</c:v>
                </c:pt>
                <c:pt idx="7">
                  <c:v>361</c:v>
                </c:pt>
                <c:pt idx="8">
                  <c:v>383</c:v>
                </c:pt>
                <c:pt idx="9">
                  <c:v>402</c:v>
                </c:pt>
                <c:pt idx="10">
                  <c:v>420</c:v>
                </c:pt>
                <c:pt idx="11">
                  <c:v>425</c:v>
                </c:pt>
                <c:pt idx="12">
                  <c:v>430</c:v>
                </c:pt>
                <c:pt idx="13">
                  <c:v>444</c:v>
                </c:pt>
                <c:pt idx="14">
                  <c:v>451</c:v>
                </c:pt>
                <c:pt idx="15">
                  <c:v>469</c:v>
                </c:pt>
                <c:pt idx="16">
                  <c:v>491.99996900000002</c:v>
                </c:pt>
                <c:pt idx="17">
                  <c:v>508</c:v>
                </c:pt>
                <c:pt idx="18">
                  <c:v>539</c:v>
                </c:pt>
                <c:pt idx="19">
                  <c:v>558</c:v>
                </c:pt>
                <c:pt idx="20">
                  <c:v>571</c:v>
                </c:pt>
                <c:pt idx="21">
                  <c:v>568</c:v>
                </c:pt>
                <c:pt idx="22">
                  <c:v>575</c:v>
                </c:pt>
                <c:pt idx="23">
                  <c:v>595</c:v>
                </c:pt>
                <c:pt idx="24">
                  <c:v>601</c:v>
                </c:pt>
                <c:pt idx="25">
                  <c:v>593</c:v>
                </c:pt>
                <c:pt idx="26">
                  <c:v>600</c:v>
                </c:pt>
                <c:pt idx="27">
                  <c:v>607</c:v>
                </c:pt>
                <c:pt idx="28">
                  <c:v>622</c:v>
                </c:pt>
                <c:pt idx="29">
                  <c:v>626</c:v>
                </c:pt>
                <c:pt idx="30">
                  <c:v>628</c:v>
                </c:pt>
                <c:pt idx="31">
                  <c:v>618</c:v>
                </c:pt>
                <c:pt idx="32">
                  <c:v>626</c:v>
                </c:pt>
                <c:pt idx="33">
                  <c:v>614</c:v>
                </c:pt>
                <c:pt idx="34">
                  <c:v>609</c:v>
                </c:pt>
                <c:pt idx="35">
                  <c:v>641</c:v>
                </c:pt>
                <c:pt idx="36">
                  <c:v>732</c:v>
                </c:pt>
                <c:pt idx="37">
                  <c:v>840</c:v>
                </c:pt>
                <c:pt idx="38">
                  <c:v>964</c:v>
                </c:pt>
                <c:pt idx="39">
                  <c:v>1109</c:v>
                </c:pt>
                <c:pt idx="40">
                  <c:v>1197</c:v>
                </c:pt>
                <c:pt idx="41">
                  <c:v>1232</c:v>
                </c:pt>
                <c:pt idx="42">
                  <c:v>1270</c:v>
                </c:pt>
                <c:pt idx="43">
                  <c:v>1324</c:v>
                </c:pt>
                <c:pt idx="44">
                  <c:v>1318</c:v>
                </c:pt>
                <c:pt idx="45">
                  <c:v>1330</c:v>
                </c:pt>
                <c:pt idx="46">
                  <c:v>1353</c:v>
                </c:pt>
                <c:pt idx="47">
                  <c:v>1364</c:v>
                </c:pt>
                <c:pt idx="48">
                  <c:v>1395.9998780000001</c:v>
                </c:pt>
                <c:pt idx="49">
                  <c:v>1405</c:v>
                </c:pt>
                <c:pt idx="50">
                  <c:v>1407</c:v>
                </c:pt>
                <c:pt idx="51">
                  <c:v>1412</c:v>
                </c:pt>
                <c:pt idx="52">
                  <c:v>1433</c:v>
                </c:pt>
                <c:pt idx="53">
                  <c:v>1444</c:v>
                </c:pt>
                <c:pt idx="54">
                  <c:v>1459</c:v>
                </c:pt>
                <c:pt idx="55">
                  <c:v>1461</c:v>
                </c:pt>
                <c:pt idx="56">
                  <c:v>1495</c:v>
                </c:pt>
                <c:pt idx="57">
                  <c:v>1531</c:v>
                </c:pt>
                <c:pt idx="58">
                  <c:v>1534</c:v>
                </c:pt>
                <c:pt idx="59">
                  <c:v>1513</c:v>
                </c:pt>
                <c:pt idx="60">
                  <c:v>1614</c:v>
                </c:pt>
                <c:pt idx="61">
                  <c:v>1645</c:v>
                </c:pt>
                <c:pt idx="62">
                  <c:v>1588</c:v>
                </c:pt>
                <c:pt idx="63">
                  <c:v>1670</c:v>
                </c:pt>
                <c:pt idx="64">
                  <c:v>1649</c:v>
                </c:pt>
                <c:pt idx="65">
                  <c:v>1599</c:v>
                </c:pt>
                <c:pt idx="66">
                  <c:v>1597.0001219999999</c:v>
                </c:pt>
                <c:pt idx="67">
                  <c:v>1571.0001219999999</c:v>
                </c:pt>
                <c:pt idx="68">
                  <c:v>1602</c:v>
                </c:pt>
                <c:pt idx="69">
                  <c:v>1618</c:v>
                </c:pt>
                <c:pt idx="70">
                  <c:v>1643</c:v>
                </c:pt>
                <c:pt idx="71">
                  <c:v>1662</c:v>
                </c:pt>
                <c:pt idx="72">
                  <c:v>1697</c:v>
                </c:pt>
                <c:pt idx="73">
                  <c:v>1711</c:v>
                </c:pt>
                <c:pt idx="74">
                  <c:v>1719</c:v>
                </c:pt>
                <c:pt idx="75">
                  <c:v>1747.9998780000001</c:v>
                </c:pt>
                <c:pt idx="76">
                  <c:v>1753</c:v>
                </c:pt>
                <c:pt idx="77">
                  <c:v>1776</c:v>
                </c:pt>
                <c:pt idx="78">
                  <c:v>1813</c:v>
                </c:pt>
                <c:pt idx="79">
                  <c:v>1811</c:v>
                </c:pt>
                <c:pt idx="80">
                  <c:v>1779</c:v>
                </c:pt>
                <c:pt idx="81">
                  <c:v>1735</c:v>
                </c:pt>
                <c:pt idx="82">
                  <c:v>1723</c:v>
                </c:pt>
                <c:pt idx="83">
                  <c:v>1787</c:v>
                </c:pt>
                <c:pt idx="84">
                  <c:v>1808.9998780000001</c:v>
                </c:pt>
                <c:pt idx="85">
                  <c:v>1784</c:v>
                </c:pt>
                <c:pt idx="86">
                  <c:v>1749</c:v>
                </c:pt>
                <c:pt idx="87">
                  <c:v>1729.0001219999999</c:v>
                </c:pt>
                <c:pt idx="88">
                  <c:v>1749</c:v>
                </c:pt>
                <c:pt idx="89">
                  <c:v>1744</c:v>
                </c:pt>
                <c:pt idx="90">
                  <c:v>1771</c:v>
                </c:pt>
                <c:pt idx="91">
                  <c:v>1791.9998780000001</c:v>
                </c:pt>
                <c:pt idx="92">
                  <c:v>1816</c:v>
                </c:pt>
                <c:pt idx="93">
                  <c:v>1835.0001219999999</c:v>
                </c:pt>
                <c:pt idx="94">
                  <c:v>1852.9998780000001</c:v>
                </c:pt>
                <c:pt idx="95">
                  <c:v>1851</c:v>
                </c:pt>
                <c:pt idx="96">
                  <c:v>1847</c:v>
                </c:pt>
                <c:pt idx="97">
                  <c:v>1863</c:v>
                </c:pt>
                <c:pt idx="98">
                  <c:v>1885</c:v>
                </c:pt>
                <c:pt idx="99">
                  <c:v>1850</c:v>
                </c:pt>
                <c:pt idx="100">
                  <c:v>1890</c:v>
                </c:pt>
                <c:pt idx="101">
                  <c:v>1913</c:v>
                </c:pt>
                <c:pt idx="102">
                  <c:v>1934</c:v>
                </c:pt>
                <c:pt idx="103">
                  <c:v>0</c:v>
                </c:pt>
                <c:pt idx="104">
                  <c:v>0</c:v>
                </c:pt>
                <c:pt idx="105">
                  <c:v>0</c:v>
                </c:pt>
                <c:pt idx="106">
                  <c:v>0</c:v>
                </c:pt>
                <c:pt idx="107">
                  <c:v>0</c:v>
                </c:pt>
                <c:pt idx="108">
                  <c:v>0</c:v>
                </c:pt>
                <c:pt idx="109">
                  <c:v>0</c:v>
                </c:pt>
                <c:pt idx="110">
                  <c:v>0</c:v>
                </c:pt>
                <c:pt idx="111">
                  <c:v>0</c:v>
                </c:pt>
                <c:pt idx="112">
                  <c:v>0</c:v>
                </c:pt>
                <c:pt idx="113">
                  <c:v>0</c:v>
                </c:pt>
                <c:pt idx="114">
                  <c:v>1441</c:v>
                </c:pt>
                <c:pt idx="115">
                  <c:v>1278</c:v>
                </c:pt>
                <c:pt idx="116">
                  <c:v>1265</c:v>
                </c:pt>
                <c:pt idx="117">
                  <c:v>1330</c:v>
                </c:pt>
                <c:pt idx="118">
                  <c:v>1339</c:v>
                </c:pt>
                <c:pt idx="119">
                  <c:v>1354</c:v>
                </c:pt>
                <c:pt idx="120">
                  <c:v>1358</c:v>
                </c:pt>
                <c:pt idx="121">
                  <c:v>1367</c:v>
                </c:pt>
                <c:pt idx="122">
                  <c:v>1395.0001219999999</c:v>
                </c:pt>
                <c:pt idx="123">
                  <c:v>1419</c:v>
                </c:pt>
                <c:pt idx="124">
                  <c:v>1416</c:v>
                </c:pt>
                <c:pt idx="125">
                  <c:v>1446</c:v>
                </c:pt>
                <c:pt idx="126">
                  <c:v>1478</c:v>
                </c:pt>
                <c:pt idx="127">
                  <c:v>1495</c:v>
                </c:pt>
                <c:pt idx="128">
                  <c:v>1515</c:v>
                </c:pt>
                <c:pt idx="129">
                  <c:v>1525</c:v>
                </c:pt>
                <c:pt idx="130">
                  <c:v>1564</c:v>
                </c:pt>
                <c:pt idx="131">
                  <c:v>1587</c:v>
                </c:pt>
                <c:pt idx="132">
                  <c:v>1623</c:v>
                </c:pt>
                <c:pt idx="133">
                  <c:v>1646</c:v>
                </c:pt>
                <c:pt idx="134">
                  <c:v>1671</c:v>
                </c:pt>
                <c:pt idx="135">
                  <c:v>1682</c:v>
                </c:pt>
                <c:pt idx="136">
                  <c:v>1675</c:v>
                </c:pt>
                <c:pt idx="137">
                  <c:v>1669</c:v>
                </c:pt>
                <c:pt idx="138">
                  <c:v>1663</c:v>
                </c:pt>
                <c:pt idx="139">
                  <c:v>1674</c:v>
                </c:pt>
                <c:pt idx="140">
                  <c:v>1656</c:v>
                </c:pt>
                <c:pt idx="141">
                  <c:v>1644</c:v>
                </c:pt>
                <c:pt idx="142">
                  <c:v>1618</c:v>
                </c:pt>
                <c:pt idx="143">
                  <c:v>1606.0001219999999</c:v>
                </c:pt>
                <c:pt idx="144">
                  <c:v>1588</c:v>
                </c:pt>
                <c:pt idx="145">
                  <c:v>1588</c:v>
                </c:pt>
                <c:pt idx="146">
                  <c:v>1613</c:v>
                </c:pt>
                <c:pt idx="147">
                  <c:v>1620</c:v>
                </c:pt>
                <c:pt idx="148">
                  <c:v>1659.9998780000001</c:v>
                </c:pt>
                <c:pt idx="149">
                  <c:v>1679</c:v>
                </c:pt>
                <c:pt idx="150">
                  <c:v>1720.9998780000001</c:v>
                </c:pt>
                <c:pt idx="151">
                  <c:v>1734</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809</c:v>
                </c:pt>
                <c:pt idx="169">
                  <c:v>810</c:v>
                </c:pt>
                <c:pt idx="170">
                  <c:v>889</c:v>
                </c:pt>
                <c:pt idx="171">
                  <c:v>1048</c:v>
                </c:pt>
                <c:pt idx="172">
                  <c:v>1118</c:v>
                </c:pt>
                <c:pt idx="173">
                  <c:v>1096</c:v>
                </c:pt>
                <c:pt idx="174">
                  <c:v>1029</c:v>
                </c:pt>
                <c:pt idx="175">
                  <c:v>1052</c:v>
                </c:pt>
                <c:pt idx="176">
                  <c:v>1186</c:v>
                </c:pt>
                <c:pt idx="177">
                  <c:v>1184</c:v>
                </c:pt>
                <c:pt idx="178">
                  <c:v>1168</c:v>
                </c:pt>
                <c:pt idx="179">
                  <c:v>1123</c:v>
                </c:pt>
                <c:pt idx="180">
                  <c:v>1084</c:v>
                </c:pt>
                <c:pt idx="181">
                  <c:v>1130</c:v>
                </c:pt>
                <c:pt idx="182">
                  <c:v>1123</c:v>
                </c:pt>
                <c:pt idx="183">
                  <c:v>1113</c:v>
                </c:pt>
                <c:pt idx="184">
                  <c:v>1105</c:v>
                </c:pt>
                <c:pt idx="185">
                  <c:v>1103</c:v>
                </c:pt>
                <c:pt idx="186">
                  <c:v>1134</c:v>
                </c:pt>
                <c:pt idx="187">
                  <c:v>1113</c:v>
                </c:pt>
                <c:pt idx="188">
                  <c:v>1133</c:v>
                </c:pt>
                <c:pt idx="189">
                  <c:v>1147</c:v>
                </c:pt>
                <c:pt idx="190">
                  <c:v>1170</c:v>
                </c:pt>
                <c:pt idx="191">
                  <c:v>1157</c:v>
                </c:pt>
                <c:pt idx="192">
                  <c:v>1164</c:v>
                </c:pt>
                <c:pt idx="193">
                  <c:v>1226</c:v>
                </c:pt>
                <c:pt idx="194">
                  <c:v>1193</c:v>
                </c:pt>
                <c:pt idx="195">
                  <c:v>1194</c:v>
                </c:pt>
                <c:pt idx="196">
                  <c:v>1191</c:v>
                </c:pt>
                <c:pt idx="197">
                  <c:v>1174</c:v>
                </c:pt>
                <c:pt idx="198">
                  <c:v>1172</c:v>
                </c:pt>
                <c:pt idx="199">
                  <c:v>1089</c:v>
                </c:pt>
                <c:pt idx="200">
                  <c:v>1061</c:v>
                </c:pt>
                <c:pt idx="201">
                  <c:v>1039</c:v>
                </c:pt>
                <c:pt idx="202">
                  <c:v>1034</c:v>
                </c:pt>
                <c:pt idx="203">
                  <c:v>983</c:v>
                </c:pt>
                <c:pt idx="204">
                  <c:v>993</c:v>
                </c:pt>
                <c:pt idx="205">
                  <c:v>1025</c:v>
                </c:pt>
                <c:pt idx="206">
                  <c:v>981</c:v>
                </c:pt>
                <c:pt idx="207">
                  <c:v>990</c:v>
                </c:pt>
                <c:pt idx="208">
                  <c:v>941</c:v>
                </c:pt>
                <c:pt idx="209">
                  <c:v>979.00006099999996</c:v>
                </c:pt>
                <c:pt idx="210">
                  <c:v>1005</c:v>
                </c:pt>
                <c:pt idx="211">
                  <c:v>1049</c:v>
                </c:pt>
                <c:pt idx="212">
                  <c:v>1024</c:v>
                </c:pt>
                <c:pt idx="213">
                  <c:v>970</c:v>
                </c:pt>
                <c:pt idx="214">
                  <c:v>986</c:v>
                </c:pt>
                <c:pt idx="215">
                  <c:v>952.99993900000004</c:v>
                </c:pt>
                <c:pt idx="216">
                  <c:v>942</c:v>
                </c:pt>
                <c:pt idx="217">
                  <c:v>899</c:v>
                </c:pt>
                <c:pt idx="218">
                  <c:v>829.99993900000004</c:v>
                </c:pt>
                <c:pt idx="219">
                  <c:v>763</c:v>
                </c:pt>
                <c:pt idx="220">
                  <c:v>795</c:v>
                </c:pt>
                <c:pt idx="221">
                  <c:v>740</c:v>
                </c:pt>
                <c:pt idx="222">
                  <c:v>1151</c:v>
                </c:pt>
                <c:pt idx="223">
                  <c:v>606</c:v>
                </c:pt>
              </c:numCache>
            </c:numRef>
          </c:yVal>
          <c:smooth val="0"/>
          <c:extLst xmlns:c16r2="http://schemas.microsoft.com/office/drawing/2015/06/chart">
            <c:ext xmlns:c16="http://schemas.microsoft.com/office/drawing/2014/chart" uri="{C3380CC4-5D6E-409C-BE32-E72D297353CC}">
              <c16:uniqueId val="{00000022-4377-465C-A3F7-6F4DCDB1EC89}"/>
            </c:ext>
          </c:extLst>
        </c:ser>
        <c:ser>
          <c:idx val="35"/>
          <c:order val="35"/>
          <c:tx>
            <c:strRef>
              <c:f>Sheet1!$AK$1</c:f>
              <c:strCache>
                <c:ptCount val="1"/>
                <c:pt idx="0">
                  <c:v>c_ss_s</c:v>
                </c:pt>
              </c:strCache>
            </c:strRef>
          </c:tx>
          <c:spPr>
            <a:ln w="12700" cap="rnd">
              <a:solidFill>
                <a:srgbClr val="FF99CC"/>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Sheet1!$AK$2:$AK$225</c:f>
              <c:numCache>
                <c:formatCode>General</c:formatCode>
                <c:ptCount val="224"/>
                <c:pt idx="0">
                  <c:v>64</c:v>
                </c:pt>
                <c:pt idx="1">
                  <c:v>65</c:v>
                </c:pt>
                <c:pt idx="2">
                  <c:v>238</c:v>
                </c:pt>
                <c:pt idx="3">
                  <c:v>321</c:v>
                </c:pt>
                <c:pt idx="4">
                  <c:v>326</c:v>
                </c:pt>
                <c:pt idx="5">
                  <c:v>326.99996900000002</c:v>
                </c:pt>
                <c:pt idx="6">
                  <c:v>356</c:v>
                </c:pt>
                <c:pt idx="7">
                  <c:v>391</c:v>
                </c:pt>
                <c:pt idx="8">
                  <c:v>416</c:v>
                </c:pt>
                <c:pt idx="9">
                  <c:v>435</c:v>
                </c:pt>
                <c:pt idx="10">
                  <c:v>458.99996900000002</c:v>
                </c:pt>
                <c:pt idx="11">
                  <c:v>464</c:v>
                </c:pt>
                <c:pt idx="12">
                  <c:v>472.00003099999998</c:v>
                </c:pt>
                <c:pt idx="13">
                  <c:v>484</c:v>
                </c:pt>
                <c:pt idx="14">
                  <c:v>497</c:v>
                </c:pt>
                <c:pt idx="15">
                  <c:v>510</c:v>
                </c:pt>
                <c:pt idx="16">
                  <c:v>542</c:v>
                </c:pt>
                <c:pt idx="17">
                  <c:v>561</c:v>
                </c:pt>
                <c:pt idx="18">
                  <c:v>597</c:v>
                </c:pt>
                <c:pt idx="19">
                  <c:v>619</c:v>
                </c:pt>
                <c:pt idx="20">
                  <c:v>625</c:v>
                </c:pt>
                <c:pt idx="21">
                  <c:v>630</c:v>
                </c:pt>
                <c:pt idx="22">
                  <c:v>624</c:v>
                </c:pt>
                <c:pt idx="23">
                  <c:v>653.99993900000004</c:v>
                </c:pt>
                <c:pt idx="24">
                  <c:v>648</c:v>
                </c:pt>
                <c:pt idx="25">
                  <c:v>644</c:v>
                </c:pt>
                <c:pt idx="26">
                  <c:v>644.99993900000004</c:v>
                </c:pt>
                <c:pt idx="27">
                  <c:v>655</c:v>
                </c:pt>
                <c:pt idx="28">
                  <c:v>665</c:v>
                </c:pt>
                <c:pt idx="29">
                  <c:v>679</c:v>
                </c:pt>
                <c:pt idx="30">
                  <c:v>668</c:v>
                </c:pt>
                <c:pt idx="31">
                  <c:v>659</c:v>
                </c:pt>
                <c:pt idx="32">
                  <c:v>670</c:v>
                </c:pt>
                <c:pt idx="33">
                  <c:v>653.99993900000004</c:v>
                </c:pt>
                <c:pt idx="34">
                  <c:v>647</c:v>
                </c:pt>
                <c:pt idx="35">
                  <c:v>675</c:v>
                </c:pt>
                <c:pt idx="36">
                  <c:v>778</c:v>
                </c:pt>
                <c:pt idx="37">
                  <c:v>892</c:v>
                </c:pt>
                <c:pt idx="38">
                  <c:v>1012</c:v>
                </c:pt>
                <c:pt idx="39">
                  <c:v>1172</c:v>
                </c:pt>
                <c:pt idx="40">
                  <c:v>1248</c:v>
                </c:pt>
                <c:pt idx="41">
                  <c:v>1278</c:v>
                </c:pt>
                <c:pt idx="42">
                  <c:v>1303</c:v>
                </c:pt>
                <c:pt idx="43">
                  <c:v>1351.9998780000001</c:v>
                </c:pt>
                <c:pt idx="44">
                  <c:v>1368</c:v>
                </c:pt>
                <c:pt idx="45">
                  <c:v>1377.9998780000001</c:v>
                </c:pt>
                <c:pt idx="46">
                  <c:v>1395.9998780000001</c:v>
                </c:pt>
                <c:pt idx="47">
                  <c:v>1414</c:v>
                </c:pt>
                <c:pt idx="48">
                  <c:v>1455</c:v>
                </c:pt>
                <c:pt idx="49">
                  <c:v>1456</c:v>
                </c:pt>
                <c:pt idx="50">
                  <c:v>1465.0001219999999</c:v>
                </c:pt>
                <c:pt idx="51">
                  <c:v>1463</c:v>
                </c:pt>
                <c:pt idx="52">
                  <c:v>1477</c:v>
                </c:pt>
                <c:pt idx="53">
                  <c:v>1497</c:v>
                </c:pt>
                <c:pt idx="54">
                  <c:v>1512</c:v>
                </c:pt>
                <c:pt idx="55">
                  <c:v>1520</c:v>
                </c:pt>
                <c:pt idx="56">
                  <c:v>1553.9998780000001</c:v>
                </c:pt>
                <c:pt idx="57">
                  <c:v>1588.9998780000001</c:v>
                </c:pt>
                <c:pt idx="58">
                  <c:v>1606.0001219999999</c:v>
                </c:pt>
                <c:pt idx="59">
                  <c:v>1591</c:v>
                </c:pt>
                <c:pt idx="60">
                  <c:v>1713</c:v>
                </c:pt>
                <c:pt idx="61">
                  <c:v>1775</c:v>
                </c:pt>
                <c:pt idx="62">
                  <c:v>1653</c:v>
                </c:pt>
                <c:pt idx="63">
                  <c:v>1764</c:v>
                </c:pt>
                <c:pt idx="64">
                  <c:v>1728</c:v>
                </c:pt>
                <c:pt idx="65">
                  <c:v>1668.0001219999999</c:v>
                </c:pt>
                <c:pt idx="66">
                  <c:v>1659.0001219999999</c:v>
                </c:pt>
                <c:pt idx="67">
                  <c:v>1629</c:v>
                </c:pt>
                <c:pt idx="68">
                  <c:v>1650.0001219999999</c:v>
                </c:pt>
                <c:pt idx="69">
                  <c:v>1673</c:v>
                </c:pt>
                <c:pt idx="70">
                  <c:v>1697</c:v>
                </c:pt>
                <c:pt idx="71">
                  <c:v>1713</c:v>
                </c:pt>
                <c:pt idx="72">
                  <c:v>1729.9998780000001</c:v>
                </c:pt>
                <c:pt idx="73">
                  <c:v>1742</c:v>
                </c:pt>
                <c:pt idx="74">
                  <c:v>1753</c:v>
                </c:pt>
                <c:pt idx="75">
                  <c:v>1773.9998780000001</c:v>
                </c:pt>
                <c:pt idx="76">
                  <c:v>1775</c:v>
                </c:pt>
                <c:pt idx="77">
                  <c:v>1800.0001219999999</c:v>
                </c:pt>
                <c:pt idx="78">
                  <c:v>1839</c:v>
                </c:pt>
                <c:pt idx="79">
                  <c:v>1839</c:v>
                </c:pt>
                <c:pt idx="80">
                  <c:v>1757</c:v>
                </c:pt>
                <c:pt idx="81">
                  <c:v>1734</c:v>
                </c:pt>
                <c:pt idx="82">
                  <c:v>1711</c:v>
                </c:pt>
                <c:pt idx="83">
                  <c:v>1790</c:v>
                </c:pt>
                <c:pt idx="84">
                  <c:v>1837</c:v>
                </c:pt>
                <c:pt idx="85">
                  <c:v>1791.0001219999999</c:v>
                </c:pt>
                <c:pt idx="86">
                  <c:v>1753</c:v>
                </c:pt>
                <c:pt idx="87">
                  <c:v>1738.0001219999999</c:v>
                </c:pt>
                <c:pt idx="88">
                  <c:v>1749</c:v>
                </c:pt>
                <c:pt idx="89">
                  <c:v>1751</c:v>
                </c:pt>
                <c:pt idx="90">
                  <c:v>1779</c:v>
                </c:pt>
                <c:pt idx="91">
                  <c:v>1785</c:v>
                </c:pt>
                <c:pt idx="92">
                  <c:v>1793</c:v>
                </c:pt>
                <c:pt idx="93">
                  <c:v>1807</c:v>
                </c:pt>
                <c:pt idx="94">
                  <c:v>1816</c:v>
                </c:pt>
                <c:pt idx="95">
                  <c:v>1813</c:v>
                </c:pt>
                <c:pt idx="96">
                  <c:v>1813</c:v>
                </c:pt>
                <c:pt idx="97">
                  <c:v>1864</c:v>
                </c:pt>
                <c:pt idx="98">
                  <c:v>1888.0001219999999</c:v>
                </c:pt>
                <c:pt idx="99">
                  <c:v>1886</c:v>
                </c:pt>
                <c:pt idx="100">
                  <c:v>1905.9998780000001</c:v>
                </c:pt>
                <c:pt idx="101">
                  <c:v>1932.0001219999999</c:v>
                </c:pt>
                <c:pt idx="102">
                  <c:v>1910</c:v>
                </c:pt>
                <c:pt idx="103">
                  <c:v>0</c:v>
                </c:pt>
                <c:pt idx="104">
                  <c:v>0</c:v>
                </c:pt>
                <c:pt idx="105">
                  <c:v>0</c:v>
                </c:pt>
                <c:pt idx="106">
                  <c:v>0</c:v>
                </c:pt>
                <c:pt idx="107">
                  <c:v>0</c:v>
                </c:pt>
                <c:pt idx="108">
                  <c:v>0</c:v>
                </c:pt>
                <c:pt idx="109">
                  <c:v>0</c:v>
                </c:pt>
                <c:pt idx="110">
                  <c:v>0</c:v>
                </c:pt>
                <c:pt idx="111">
                  <c:v>0</c:v>
                </c:pt>
                <c:pt idx="112">
                  <c:v>0</c:v>
                </c:pt>
                <c:pt idx="113">
                  <c:v>0</c:v>
                </c:pt>
                <c:pt idx="114">
                  <c:v>1399</c:v>
                </c:pt>
                <c:pt idx="115">
                  <c:v>1252</c:v>
                </c:pt>
                <c:pt idx="116">
                  <c:v>1196</c:v>
                </c:pt>
                <c:pt idx="117">
                  <c:v>1265</c:v>
                </c:pt>
                <c:pt idx="118">
                  <c:v>1199</c:v>
                </c:pt>
                <c:pt idx="119">
                  <c:v>1314</c:v>
                </c:pt>
                <c:pt idx="120">
                  <c:v>1359</c:v>
                </c:pt>
                <c:pt idx="121">
                  <c:v>1383</c:v>
                </c:pt>
                <c:pt idx="122">
                  <c:v>1421.9998780000001</c:v>
                </c:pt>
                <c:pt idx="123">
                  <c:v>1439.9998780000001</c:v>
                </c:pt>
                <c:pt idx="124">
                  <c:v>1464</c:v>
                </c:pt>
                <c:pt idx="125">
                  <c:v>1500.9998780000001</c:v>
                </c:pt>
                <c:pt idx="126">
                  <c:v>1532</c:v>
                </c:pt>
                <c:pt idx="127">
                  <c:v>1565</c:v>
                </c:pt>
                <c:pt idx="128">
                  <c:v>1582</c:v>
                </c:pt>
                <c:pt idx="129">
                  <c:v>1620</c:v>
                </c:pt>
                <c:pt idx="130">
                  <c:v>1635</c:v>
                </c:pt>
                <c:pt idx="131">
                  <c:v>1675</c:v>
                </c:pt>
                <c:pt idx="132">
                  <c:v>1703.0001219999999</c:v>
                </c:pt>
                <c:pt idx="133">
                  <c:v>1727</c:v>
                </c:pt>
                <c:pt idx="134">
                  <c:v>1750</c:v>
                </c:pt>
                <c:pt idx="135">
                  <c:v>1768</c:v>
                </c:pt>
                <c:pt idx="136">
                  <c:v>1766</c:v>
                </c:pt>
                <c:pt idx="137">
                  <c:v>1772</c:v>
                </c:pt>
                <c:pt idx="138">
                  <c:v>1777</c:v>
                </c:pt>
                <c:pt idx="139">
                  <c:v>1755</c:v>
                </c:pt>
                <c:pt idx="140">
                  <c:v>1741</c:v>
                </c:pt>
                <c:pt idx="141">
                  <c:v>1713</c:v>
                </c:pt>
                <c:pt idx="142">
                  <c:v>1685.0001219999999</c:v>
                </c:pt>
                <c:pt idx="143">
                  <c:v>1684</c:v>
                </c:pt>
                <c:pt idx="144">
                  <c:v>1670</c:v>
                </c:pt>
                <c:pt idx="145">
                  <c:v>1678</c:v>
                </c:pt>
                <c:pt idx="146">
                  <c:v>1664</c:v>
                </c:pt>
                <c:pt idx="147">
                  <c:v>1688</c:v>
                </c:pt>
                <c:pt idx="148">
                  <c:v>1690</c:v>
                </c:pt>
                <c:pt idx="149">
                  <c:v>1679</c:v>
                </c:pt>
                <c:pt idx="150">
                  <c:v>1676</c:v>
                </c:pt>
                <c:pt idx="151">
                  <c:v>1687</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431</c:v>
                </c:pt>
                <c:pt idx="169">
                  <c:v>491.99996900000002</c:v>
                </c:pt>
                <c:pt idx="170">
                  <c:v>650</c:v>
                </c:pt>
                <c:pt idx="171">
                  <c:v>888</c:v>
                </c:pt>
                <c:pt idx="172">
                  <c:v>976</c:v>
                </c:pt>
                <c:pt idx="173">
                  <c:v>930</c:v>
                </c:pt>
                <c:pt idx="174">
                  <c:v>735</c:v>
                </c:pt>
                <c:pt idx="175">
                  <c:v>763.99993900000004</c:v>
                </c:pt>
                <c:pt idx="176">
                  <c:v>1094</c:v>
                </c:pt>
                <c:pt idx="177">
                  <c:v>1120</c:v>
                </c:pt>
                <c:pt idx="178">
                  <c:v>1112</c:v>
                </c:pt>
                <c:pt idx="179">
                  <c:v>1007</c:v>
                </c:pt>
                <c:pt idx="180">
                  <c:v>1032</c:v>
                </c:pt>
                <c:pt idx="181">
                  <c:v>1083</c:v>
                </c:pt>
                <c:pt idx="182">
                  <c:v>1102</c:v>
                </c:pt>
                <c:pt idx="183">
                  <c:v>1117</c:v>
                </c:pt>
                <c:pt idx="184">
                  <c:v>1109</c:v>
                </c:pt>
                <c:pt idx="185">
                  <c:v>1142</c:v>
                </c:pt>
                <c:pt idx="186">
                  <c:v>1113</c:v>
                </c:pt>
                <c:pt idx="187">
                  <c:v>1138</c:v>
                </c:pt>
                <c:pt idx="188">
                  <c:v>1144</c:v>
                </c:pt>
                <c:pt idx="189">
                  <c:v>1160</c:v>
                </c:pt>
                <c:pt idx="190">
                  <c:v>1154</c:v>
                </c:pt>
                <c:pt idx="191">
                  <c:v>1176</c:v>
                </c:pt>
                <c:pt idx="192">
                  <c:v>1181</c:v>
                </c:pt>
                <c:pt idx="193">
                  <c:v>1200</c:v>
                </c:pt>
                <c:pt idx="194">
                  <c:v>1207</c:v>
                </c:pt>
                <c:pt idx="195">
                  <c:v>1234</c:v>
                </c:pt>
                <c:pt idx="196">
                  <c:v>1203</c:v>
                </c:pt>
                <c:pt idx="197">
                  <c:v>1187</c:v>
                </c:pt>
                <c:pt idx="198">
                  <c:v>1129</c:v>
                </c:pt>
                <c:pt idx="199">
                  <c:v>1090</c:v>
                </c:pt>
                <c:pt idx="200">
                  <c:v>1035</c:v>
                </c:pt>
                <c:pt idx="201">
                  <c:v>1024</c:v>
                </c:pt>
                <c:pt idx="202">
                  <c:v>974.99993900000004</c:v>
                </c:pt>
                <c:pt idx="203">
                  <c:v>952</c:v>
                </c:pt>
                <c:pt idx="204">
                  <c:v>934</c:v>
                </c:pt>
                <c:pt idx="205">
                  <c:v>928</c:v>
                </c:pt>
                <c:pt idx="206">
                  <c:v>922.00006099999996</c:v>
                </c:pt>
                <c:pt idx="207">
                  <c:v>936</c:v>
                </c:pt>
                <c:pt idx="208">
                  <c:v>914</c:v>
                </c:pt>
                <c:pt idx="209">
                  <c:v>900.00006099999996</c:v>
                </c:pt>
                <c:pt idx="210">
                  <c:v>968</c:v>
                </c:pt>
                <c:pt idx="211">
                  <c:v>915</c:v>
                </c:pt>
                <c:pt idx="212">
                  <c:v>873.99993900000004</c:v>
                </c:pt>
                <c:pt idx="213">
                  <c:v>875</c:v>
                </c:pt>
                <c:pt idx="214">
                  <c:v>891.00006099999996</c:v>
                </c:pt>
                <c:pt idx="215">
                  <c:v>856.00006099999996</c:v>
                </c:pt>
                <c:pt idx="216">
                  <c:v>828</c:v>
                </c:pt>
                <c:pt idx="217">
                  <c:v>772</c:v>
                </c:pt>
                <c:pt idx="218">
                  <c:v>775</c:v>
                </c:pt>
                <c:pt idx="219">
                  <c:v>655</c:v>
                </c:pt>
                <c:pt idx="220">
                  <c:v>687</c:v>
                </c:pt>
                <c:pt idx="221">
                  <c:v>681</c:v>
                </c:pt>
                <c:pt idx="222">
                  <c:v>524</c:v>
                </c:pt>
                <c:pt idx="223">
                  <c:v>495</c:v>
                </c:pt>
              </c:numCache>
            </c:numRef>
          </c:yVal>
          <c:smooth val="0"/>
          <c:extLst xmlns:c16r2="http://schemas.microsoft.com/office/drawing/2015/06/chart">
            <c:ext xmlns:c16="http://schemas.microsoft.com/office/drawing/2014/chart" uri="{C3380CC4-5D6E-409C-BE32-E72D297353CC}">
              <c16:uniqueId val="{00000023-4377-465C-A3F7-6F4DCDB1EC89}"/>
            </c:ext>
          </c:extLst>
        </c:ser>
        <c:ser>
          <c:idx val="36"/>
          <c:order val="36"/>
          <c:tx>
            <c:strRef>
              <c:f>Sheet1!$AL$1</c:f>
              <c:strCache>
                <c:ptCount val="1"/>
                <c:pt idx="0">
                  <c:v>mallau</c:v>
                </c:pt>
              </c:strCache>
            </c:strRef>
          </c:tx>
          <c:spPr>
            <a:ln w="12700" cap="rnd">
              <a:solidFill>
                <a:srgbClr val="80000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Sheet1!$AL$2:$AL$225</c:f>
              <c:numCache>
                <c:formatCode>General</c:formatCode>
                <c:ptCount val="224"/>
                <c:pt idx="0">
                  <c:v>0</c:v>
                </c:pt>
                <c:pt idx="1">
                  <c:v>0</c:v>
                </c:pt>
                <c:pt idx="2">
                  <c:v>0</c:v>
                </c:pt>
                <c:pt idx="3">
                  <c:v>125</c:v>
                </c:pt>
                <c:pt idx="4">
                  <c:v>143</c:v>
                </c:pt>
                <c:pt idx="5">
                  <c:v>166</c:v>
                </c:pt>
                <c:pt idx="6">
                  <c:v>212</c:v>
                </c:pt>
                <c:pt idx="7">
                  <c:v>271</c:v>
                </c:pt>
                <c:pt idx="8">
                  <c:v>296</c:v>
                </c:pt>
                <c:pt idx="9">
                  <c:v>318.00003099999998</c:v>
                </c:pt>
                <c:pt idx="10">
                  <c:v>346</c:v>
                </c:pt>
                <c:pt idx="11">
                  <c:v>363</c:v>
                </c:pt>
                <c:pt idx="12">
                  <c:v>379</c:v>
                </c:pt>
                <c:pt idx="13">
                  <c:v>388</c:v>
                </c:pt>
                <c:pt idx="14">
                  <c:v>403</c:v>
                </c:pt>
                <c:pt idx="15">
                  <c:v>420</c:v>
                </c:pt>
                <c:pt idx="16">
                  <c:v>465</c:v>
                </c:pt>
                <c:pt idx="17">
                  <c:v>491.99996900000002</c:v>
                </c:pt>
                <c:pt idx="18">
                  <c:v>535</c:v>
                </c:pt>
                <c:pt idx="19">
                  <c:v>566</c:v>
                </c:pt>
                <c:pt idx="20">
                  <c:v>572</c:v>
                </c:pt>
                <c:pt idx="21">
                  <c:v>578</c:v>
                </c:pt>
                <c:pt idx="22">
                  <c:v>584</c:v>
                </c:pt>
                <c:pt idx="23">
                  <c:v>603</c:v>
                </c:pt>
                <c:pt idx="24">
                  <c:v>603</c:v>
                </c:pt>
                <c:pt idx="25">
                  <c:v>604</c:v>
                </c:pt>
                <c:pt idx="26">
                  <c:v>606</c:v>
                </c:pt>
                <c:pt idx="27">
                  <c:v>613</c:v>
                </c:pt>
                <c:pt idx="28">
                  <c:v>629</c:v>
                </c:pt>
                <c:pt idx="29">
                  <c:v>627.00006099999996</c:v>
                </c:pt>
                <c:pt idx="30">
                  <c:v>632</c:v>
                </c:pt>
                <c:pt idx="31">
                  <c:v>613</c:v>
                </c:pt>
                <c:pt idx="32">
                  <c:v>630</c:v>
                </c:pt>
                <c:pt idx="33">
                  <c:v>609</c:v>
                </c:pt>
                <c:pt idx="34">
                  <c:v>601</c:v>
                </c:pt>
                <c:pt idx="35">
                  <c:v>640</c:v>
                </c:pt>
                <c:pt idx="36">
                  <c:v>796</c:v>
                </c:pt>
                <c:pt idx="37">
                  <c:v>992</c:v>
                </c:pt>
                <c:pt idx="38">
                  <c:v>1189</c:v>
                </c:pt>
                <c:pt idx="39">
                  <c:v>1417</c:v>
                </c:pt>
                <c:pt idx="40">
                  <c:v>1559</c:v>
                </c:pt>
                <c:pt idx="41">
                  <c:v>1627</c:v>
                </c:pt>
                <c:pt idx="42">
                  <c:v>1676</c:v>
                </c:pt>
                <c:pt idx="43">
                  <c:v>1747.9998780000001</c:v>
                </c:pt>
                <c:pt idx="44">
                  <c:v>1759</c:v>
                </c:pt>
                <c:pt idx="45">
                  <c:v>1770</c:v>
                </c:pt>
                <c:pt idx="46">
                  <c:v>1797</c:v>
                </c:pt>
                <c:pt idx="47">
                  <c:v>1815</c:v>
                </c:pt>
                <c:pt idx="48">
                  <c:v>1861.9998780000001</c:v>
                </c:pt>
                <c:pt idx="49">
                  <c:v>1865</c:v>
                </c:pt>
                <c:pt idx="50">
                  <c:v>1872</c:v>
                </c:pt>
                <c:pt idx="51">
                  <c:v>1883</c:v>
                </c:pt>
                <c:pt idx="52">
                  <c:v>1908</c:v>
                </c:pt>
                <c:pt idx="53">
                  <c:v>1923.9998780000001</c:v>
                </c:pt>
                <c:pt idx="54">
                  <c:v>1945</c:v>
                </c:pt>
                <c:pt idx="55">
                  <c:v>1953</c:v>
                </c:pt>
                <c:pt idx="56">
                  <c:v>1988</c:v>
                </c:pt>
                <c:pt idx="57">
                  <c:v>2028</c:v>
                </c:pt>
                <c:pt idx="58">
                  <c:v>2041</c:v>
                </c:pt>
                <c:pt idx="59">
                  <c:v>2016</c:v>
                </c:pt>
                <c:pt idx="60">
                  <c:v>2136</c:v>
                </c:pt>
                <c:pt idx="61">
                  <c:v>2158</c:v>
                </c:pt>
                <c:pt idx="62">
                  <c:v>2085</c:v>
                </c:pt>
                <c:pt idx="63">
                  <c:v>2171</c:v>
                </c:pt>
                <c:pt idx="64">
                  <c:v>2136</c:v>
                </c:pt>
                <c:pt idx="65">
                  <c:v>2076</c:v>
                </c:pt>
                <c:pt idx="66">
                  <c:v>2075</c:v>
                </c:pt>
                <c:pt idx="67">
                  <c:v>2044</c:v>
                </c:pt>
                <c:pt idx="68">
                  <c:v>2082</c:v>
                </c:pt>
                <c:pt idx="69">
                  <c:v>2114</c:v>
                </c:pt>
                <c:pt idx="70">
                  <c:v>2138</c:v>
                </c:pt>
                <c:pt idx="71">
                  <c:v>2166</c:v>
                </c:pt>
                <c:pt idx="72">
                  <c:v>2202</c:v>
                </c:pt>
                <c:pt idx="73">
                  <c:v>2219</c:v>
                </c:pt>
                <c:pt idx="74">
                  <c:v>2242</c:v>
                </c:pt>
                <c:pt idx="75">
                  <c:v>2267</c:v>
                </c:pt>
                <c:pt idx="76">
                  <c:v>2276</c:v>
                </c:pt>
                <c:pt idx="77">
                  <c:v>2309</c:v>
                </c:pt>
                <c:pt idx="78">
                  <c:v>2350</c:v>
                </c:pt>
                <c:pt idx="79">
                  <c:v>2342</c:v>
                </c:pt>
                <c:pt idx="80">
                  <c:v>2280</c:v>
                </c:pt>
                <c:pt idx="81">
                  <c:v>2267</c:v>
                </c:pt>
                <c:pt idx="82">
                  <c:v>2209</c:v>
                </c:pt>
                <c:pt idx="83">
                  <c:v>2240</c:v>
                </c:pt>
                <c:pt idx="84">
                  <c:v>2256</c:v>
                </c:pt>
                <c:pt idx="85">
                  <c:v>2199</c:v>
                </c:pt>
                <c:pt idx="86">
                  <c:v>2160</c:v>
                </c:pt>
                <c:pt idx="87">
                  <c:v>2148</c:v>
                </c:pt>
                <c:pt idx="88">
                  <c:v>2153</c:v>
                </c:pt>
                <c:pt idx="89">
                  <c:v>2146</c:v>
                </c:pt>
                <c:pt idx="90">
                  <c:v>2184</c:v>
                </c:pt>
                <c:pt idx="91">
                  <c:v>2198</c:v>
                </c:pt>
                <c:pt idx="92">
                  <c:v>2230</c:v>
                </c:pt>
                <c:pt idx="93">
                  <c:v>2252</c:v>
                </c:pt>
                <c:pt idx="94">
                  <c:v>2278</c:v>
                </c:pt>
                <c:pt idx="95">
                  <c:v>2298</c:v>
                </c:pt>
                <c:pt idx="96">
                  <c:v>2272</c:v>
                </c:pt>
                <c:pt idx="97">
                  <c:v>2330</c:v>
                </c:pt>
                <c:pt idx="98">
                  <c:v>2341</c:v>
                </c:pt>
                <c:pt idx="99">
                  <c:v>2352</c:v>
                </c:pt>
                <c:pt idx="100">
                  <c:v>2403</c:v>
                </c:pt>
                <c:pt idx="101">
                  <c:v>2382</c:v>
                </c:pt>
                <c:pt idx="102">
                  <c:v>2385</c:v>
                </c:pt>
                <c:pt idx="103">
                  <c:v>0</c:v>
                </c:pt>
                <c:pt idx="104">
                  <c:v>0</c:v>
                </c:pt>
                <c:pt idx="105">
                  <c:v>0</c:v>
                </c:pt>
                <c:pt idx="106">
                  <c:v>0</c:v>
                </c:pt>
                <c:pt idx="107">
                  <c:v>0</c:v>
                </c:pt>
                <c:pt idx="108">
                  <c:v>0</c:v>
                </c:pt>
                <c:pt idx="109">
                  <c:v>0</c:v>
                </c:pt>
                <c:pt idx="110">
                  <c:v>0</c:v>
                </c:pt>
                <c:pt idx="111">
                  <c:v>0</c:v>
                </c:pt>
                <c:pt idx="112">
                  <c:v>0</c:v>
                </c:pt>
                <c:pt idx="113">
                  <c:v>0</c:v>
                </c:pt>
                <c:pt idx="114">
                  <c:v>1424</c:v>
                </c:pt>
                <c:pt idx="115">
                  <c:v>1386.0001219999999</c:v>
                </c:pt>
                <c:pt idx="116">
                  <c:v>1326</c:v>
                </c:pt>
                <c:pt idx="117">
                  <c:v>1356</c:v>
                </c:pt>
                <c:pt idx="118">
                  <c:v>1381</c:v>
                </c:pt>
                <c:pt idx="119">
                  <c:v>1410</c:v>
                </c:pt>
                <c:pt idx="120">
                  <c:v>1452</c:v>
                </c:pt>
                <c:pt idx="121">
                  <c:v>1464</c:v>
                </c:pt>
                <c:pt idx="122">
                  <c:v>1490</c:v>
                </c:pt>
                <c:pt idx="123">
                  <c:v>1512</c:v>
                </c:pt>
                <c:pt idx="124">
                  <c:v>1542</c:v>
                </c:pt>
                <c:pt idx="125">
                  <c:v>1593</c:v>
                </c:pt>
                <c:pt idx="126">
                  <c:v>1625</c:v>
                </c:pt>
                <c:pt idx="127">
                  <c:v>1662</c:v>
                </c:pt>
                <c:pt idx="128">
                  <c:v>1700</c:v>
                </c:pt>
                <c:pt idx="129">
                  <c:v>1718</c:v>
                </c:pt>
                <c:pt idx="130">
                  <c:v>1736</c:v>
                </c:pt>
                <c:pt idx="131">
                  <c:v>1791.9998780000001</c:v>
                </c:pt>
                <c:pt idx="132">
                  <c:v>1825</c:v>
                </c:pt>
                <c:pt idx="133">
                  <c:v>1845</c:v>
                </c:pt>
                <c:pt idx="134">
                  <c:v>1873</c:v>
                </c:pt>
                <c:pt idx="135">
                  <c:v>1875</c:v>
                </c:pt>
                <c:pt idx="136">
                  <c:v>1881</c:v>
                </c:pt>
                <c:pt idx="137">
                  <c:v>1877</c:v>
                </c:pt>
                <c:pt idx="138">
                  <c:v>1877</c:v>
                </c:pt>
                <c:pt idx="139">
                  <c:v>1897.0001219999999</c:v>
                </c:pt>
                <c:pt idx="140">
                  <c:v>1855</c:v>
                </c:pt>
                <c:pt idx="141">
                  <c:v>1835.0001219999999</c:v>
                </c:pt>
                <c:pt idx="142">
                  <c:v>1782.0001219999999</c:v>
                </c:pt>
                <c:pt idx="143">
                  <c:v>1751</c:v>
                </c:pt>
                <c:pt idx="144">
                  <c:v>1747.9998780000001</c:v>
                </c:pt>
                <c:pt idx="145">
                  <c:v>1768</c:v>
                </c:pt>
                <c:pt idx="146">
                  <c:v>1743</c:v>
                </c:pt>
                <c:pt idx="147">
                  <c:v>1749</c:v>
                </c:pt>
                <c:pt idx="148">
                  <c:v>1777</c:v>
                </c:pt>
                <c:pt idx="149">
                  <c:v>1812</c:v>
                </c:pt>
                <c:pt idx="150">
                  <c:v>1861</c:v>
                </c:pt>
                <c:pt idx="151">
                  <c:v>1873</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665</c:v>
                </c:pt>
                <c:pt idx="169">
                  <c:v>695</c:v>
                </c:pt>
                <c:pt idx="170">
                  <c:v>906</c:v>
                </c:pt>
                <c:pt idx="171">
                  <c:v>1013</c:v>
                </c:pt>
                <c:pt idx="172">
                  <c:v>1074</c:v>
                </c:pt>
                <c:pt idx="173">
                  <c:v>1061</c:v>
                </c:pt>
                <c:pt idx="174">
                  <c:v>935.00006099999996</c:v>
                </c:pt>
                <c:pt idx="175">
                  <c:v>958</c:v>
                </c:pt>
                <c:pt idx="176">
                  <c:v>1176</c:v>
                </c:pt>
                <c:pt idx="177">
                  <c:v>1212</c:v>
                </c:pt>
                <c:pt idx="178">
                  <c:v>1185</c:v>
                </c:pt>
                <c:pt idx="179">
                  <c:v>1126</c:v>
                </c:pt>
                <c:pt idx="180">
                  <c:v>1154</c:v>
                </c:pt>
                <c:pt idx="181">
                  <c:v>1152</c:v>
                </c:pt>
                <c:pt idx="182">
                  <c:v>1156</c:v>
                </c:pt>
                <c:pt idx="183">
                  <c:v>1180</c:v>
                </c:pt>
                <c:pt idx="184">
                  <c:v>1141</c:v>
                </c:pt>
                <c:pt idx="185">
                  <c:v>1172</c:v>
                </c:pt>
                <c:pt idx="186">
                  <c:v>1158</c:v>
                </c:pt>
                <c:pt idx="187">
                  <c:v>1164</c:v>
                </c:pt>
                <c:pt idx="188">
                  <c:v>1180</c:v>
                </c:pt>
                <c:pt idx="189">
                  <c:v>1189</c:v>
                </c:pt>
                <c:pt idx="190">
                  <c:v>1188</c:v>
                </c:pt>
                <c:pt idx="191">
                  <c:v>1221</c:v>
                </c:pt>
                <c:pt idx="192">
                  <c:v>1234</c:v>
                </c:pt>
                <c:pt idx="193">
                  <c:v>1266</c:v>
                </c:pt>
                <c:pt idx="194">
                  <c:v>1270</c:v>
                </c:pt>
                <c:pt idx="195">
                  <c:v>1277</c:v>
                </c:pt>
                <c:pt idx="196">
                  <c:v>1283</c:v>
                </c:pt>
                <c:pt idx="197">
                  <c:v>1257</c:v>
                </c:pt>
                <c:pt idx="198">
                  <c:v>1181</c:v>
                </c:pt>
                <c:pt idx="199">
                  <c:v>1154</c:v>
                </c:pt>
                <c:pt idx="200">
                  <c:v>1098</c:v>
                </c:pt>
                <c:pt idx="201">
                  <c:v>1078</c:v>
                </c:pt>
                <c:pt idx="202">
                  <c:v>1054</c:v>
                </c:pt>
                <c:pt idx="203">
                  <c:v>1000</c:v>
                </c:pt>
                <c:pt idx="204">
                  <c:v>996</c:v>
                </c:pt>
                <c:pt idx="205">
                  <c:v>991</c:v>
                </c:pt>
                <c:pt idx="206">
                  <c:v>1007</c:v>
                </c:pt>
                <c:pt idx="207">
                  <c:v>1003</c:v>
                </c:pt>
                <c:pt idx="208">
                  <c:v>991</c:v>
                </c:pt>
                <c:pt idx="209">
                  <c:v>970</c:v>
                </c:pt>
                <c:pt idx="210">
                  <c:v>991</c:v>
                </c:pt>
                <c:pt idx="211">
                  <c:v>988.00006099999996</c:v>
                </c:pt>
                <c:pt idx="212">
                  <c:v>943</c:v>
                </c:pt>
                <c:pt idx="213">
                  <c:v>939</c:v>
                </c:pt>
                <c:pt idx="214">
                  <c:v>979.00006099999996</c:v>
                </c:pt>
                <c:pt idx="215">
                  <c:v>965</c:v>
                </c:pt>
                <c:pt idx="216">
                  <c:v>908.99993900000004</c:v>
                </c:pt>
                <c:pt idx="217">
                  <c:v>895.99993900000004</c:v>
                </c:pt>
                <c:pt idx="218">
                  <c:v>804</c:v>
                </c:pt>
                <c:pt idx="219">
                  <c:v>749</c:v>
                </c:pt>
                <c:pt idx="220">
                  <c:v>723</c:v>
                </c:pt>
                <c:pt idx="221">
                  <c:v>785</c:v>
                </c:pt>
                <c:pt idx="222">
                  <c:v>1024</c:v>
                </c:pt>
                <c:pt idx="223">
                  <c:v>423</c:v>
                </c:pt>
              </c:numCache>
            </c:numRef>
          </c:yVal>
          <c:smooth val="0"/>
          <c:extLst xmlns:c16r2="http://schemas.microsoft.com/office/drawing/2015/06/chart">
            <c:ext xmlns:c16="http://schemas.microsoft.com/office/drawing/2014/chart" uri="{C3380CC4-5D6E-409C-BE32-E72D297353CC}">
              <c16:uniqueId val="{00000024-4377-465C-A3F7-6F4DCDB1EC89}"/>
            </c:ext>
          </c:extLst>
        </c:ser>
        <c:ser>
          <c:idx val="37"/>
          <c:order val="37"/>
          <c:tx>
            <c:strRef>
              <c:f>Sheet1!$AM$1</c:f>
              <c:strCache>
                <c:ptCount val="1"/>
                <c:pt idx="0">
                  <c:v>mallau</c:v>
                </c:pt>
              </c:strCache>
            </c:strRef>
          </c:tx>
          <c:spPr>
            <a:ln w="12700" cap="rnd">
              <a:solidFill>
                <a:srgbClr val="80000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Sheet1!$AM$2:$AM$225</c:f>
              <c:numCache>
                <c:formatCode>General</c:formatCode>
                <c:ptCount val="224"/>
                <c:pt idx="0">
                  <c:v>0</c:v>
                </c:pt>
                <c:pt idx="1">
                  <c:v>0</c:v>
                </c:pt>
                <c:pt idx="2">
                  <c:v>0</c:v>
                </c:pt>
                <c:pt idx="3">
                  <c:v>81</c:v>
                </c:pt>
                <c:pt idx="4">
                  <c:v>108</c:v>
                </c:pt>
                <c:pt idx="5">
                  <c:v>163</c:v>
                </c:pt>
                <c:pt idx="6">
                  <c:v>194</c:v>
                </c:pt>
                <c:pt idx="7">
                  <c:v>240</c:v>
                </c:pt>
                <c:pt idx="8">
                  <c:v>276</c:v>
                </c:pt>
                <c:pt idx="9">
                  <c:v>302</c:v>
                </c:pt>
                <c:pt idx="10">
                  <c:v>323</c:v>
                </c:pt>
                <c:pt idx="11">
                  <c:v>335</c:v>
                </c:pt>
                <c:pt idx="12">
                  <c:v>343</c:v>
                </c:pt>
                <c:pt idx="13">
                  <c:v>356</c:v>
                </c:pt>
                <c:pt idx="14">
                  <c:v>375</c:v>
                </c:pt>
                <c:pt idx="15">
                  <c:v>392</c:v>
                </c:pt>
                <c:pt idx="16">
                  <c:v>430</c:v>
                </c:pt>
                <c:pt idx="17">
                  <c:v>456</c:v>
                </c:pt>
                <c:pt idx="18">
                  <c:v>498</c:v>
                </c:pt>
                <c:pt idx="19">
                  <c:v>525</c:v>
                </c:pt>
                <c:pt idx="20">
                  <c:v>534</c:v>
                </c:pt>
                <c:pt idx="21">
                  <c:v>534</c:v>
                </c:pt>
                <c:pt idx="22">
                  <c:v>534</c:v>
                </c:pt>
                <c:pt idx="23">
                  <c:v>548</c:v>
                </c:pt>
                <c:pt idx="24">
                  <c:v>552</c:v>
                </c:pt>
                <c:pt idx="25">
                  <c:v>552</c:v>
                </c:pt>
                <c:pt idx="26">
                  <c:v>550</c:v>
                </c:pt>
                <c:pt idx="27">
                  <c:v>563</c:v>
                </c:pt>
                <c:pt idx="28">
                  <c:v>568</c:v>
                </c:pt>
                <c:pt idx="29">
                  <c:v>577</c:v>
                </c:pt>
                <c:pt idx="30">
                  <c:v>576</c:v>
                </c:pt>
                <c:pt idx="31">
                  <c:v>554</c:v>
                </c:pt>
                <c:pt idx="32">
                  <c:v>571</c:v>
                </c:pt>
                <c:pt idx="33">
                  <c:v>549</c:v>
                </c:pt>
                <c:pt idx="34">
                  <c:v>548</c:v>
                </c:pt>
                <c:pt idx="35">
                  <c:v>583</c:v>
                </c:pt>
                <c:pt idx="36">
                  <c:v>730</c:v>
                </c:pt>
                <c:pt idx="37">
                  <c:v>926</c:v>
                </c:pt>
                <c:pt idx="38">
                  <c:v>1135</c:v>
                </c:pt>
                <c:pt idx="39">
                  <c:v>1390</c:v>
                </c:pt>
                <c:pt idx="40">
                  <c:v>1553.9998780000001</c:v>
                </c:pt>
                <c:pt idx="41">
                  <c:v>1636</c:v>
                </c:pt>
                <c:pt idx="42">
                  <c:v>1703.0001219999999</c:v>
                </c:pt>
                <c:pt idx="43">
                  <c:v>1782.0001219999999</c:v>
                </c:pt>
                <c:pt idx="44">
                  <c:v>1800.0001219999999</c:v>
                </c:pt>
                <c:pt idx="45">
                  <c:v>1805</c:v>
                </c:pt>
                <c:pt idx="46">
                  <c:v>1838</c:v>
                </c:pt>
                <c:pt idx="47">
                  <c:v>1858</c:v>
                </c:pt>
                <c:pt idx="48">
                  <c:v>1898</c:v>
                </c:pt>
                <c:pt idx="49">
                  <c:v>1905.9998780000001</c:v>
                </c:pt>
                <c:pt idx="50">
                  <c:v>1917</c:v>
                </c:pt>
                <c:pt idx="51">
                  <c:v>1930</c:v>
                </c:pt>
                <c:pt idx="52">
                  <c:v>1957</c:v>
                </c:pt>
                <c:pt idx="53">
                  <c:v>1980</c:v>
                </c:pt>
                <c:pt idx="54">
                  <c:v>1996</c:v>
                </c:pt>
                <c:pt idx="55">
                  <c:v>2011.0001219999999</c:v>
                </c:pt>
                <c:pt idx="56">
                  <c:v>2046.0001219999999</c:v>
                </c:pt>
                <c:pt idx="57">
                  <c:v>2093</c:v>
                </c:pt>
                <c:pt idx="58">
                  <c:v>2106</c:v>
                </c:pt>
                <c:pt idx="59">
                  <c:v>2089</c:v>
                </c:pt>
                <c:pt idx="60">
                  <c:v>2209</c:v>
                </c:pt>
                <c:pt idx="61">
                  <c:v>2244</c:v>
                </c:pt>
                <c:pt idx="62">
                  <c:v>2153</c:v>
                </c:pt>
                <c:pt idx="63">
                  <c:v>2234</c:v>
                </c:pt>
                <c:pt idx="64">
                  <c:v>2186</c:v>
                </c:pt>
                <c:pt idx="65">
                  <c:v>2124</c:v>
                </c:pt>
                <c:pt idx="66">
                  <c:v>2127</c:v>
                </c:pt>
                <c:pt idx="67">
                  <c:v>2109</c:v>
                </c:pt>
                <c:pt idx="68">
                  <c:v>2146</c:v>
                </c:pt>
                <c:pt idx="69">
                  <c:v>2180</c:v>
                </c:pt>
                <c:pt idx="70">
                  <c:v>2209</c:v>
                </c:pt>
                <c:pt idx="71">
                  <c:v>2242</c:v>
                </c:pt>
                <c:pt idx="72">
                  <c:v>2282</c:v>
                </c:pt>
                <c:pt idx="73">
                  <c:v>2304</c:v>
                </c:pt>
                <c:pt idx="74">
                  <c:v>2330</c:v>
                </c:pt>
                <c:pt idx="75">
                  <c:v>2356</c:v>
                </c:pt>
                <c:pt idx="76">
                  <c:v>2363</c:v>
                </c:pt>
                <c:pt idx="77">
                  <c:v>2397</c:v>
                </c:pt>
                <c:pt idx="78">
                  <c:v>2440</c:v>
                </c:pt>
                <c:pt idx="79">
                  <c:v>2440</c:v>
                </c:pt>
                <c:pt idx="80">
                  <c:v>2381</c:v>
                </c:pt>
                <c:pt idx="81">
                  <c:v>2356</c:v>
                </c:pt>
                <c:pt idx="82">
                  <c:v>2291</c:v>
                </c:pt>
                <c:pt idx="83">
                  <c:v>2303</c:v>
                </c:pt>
                <c:pt idx="84">
                  <c:v>2311</c:v>
                </c:pt>
                <c:pt idx="85">
                  <c:v>2255</c:v>
                </c:pt>
                <c:pt idx="86">
                  <c:v>2202</c:v>
                </c:pt>
                <c:pt idx="87">
                  <c:v>2193</c:v>
                </c:pt>
                <c:pt idx="88">
                  <c:v>2191</c:v>
                </c:pt>
                <c:pt idx="89">
                  <c:v>2197</c:v>
                </c:pt>
                <c:pt idx="90">
                  <c:v>2224</c:v>
                </c:pt>
                <c:pt idx="91">
                  <c:v>2261</c:v>
                </c:pt>
                <c:pt idx="92">
                  <c:v>2288</c:v>
                </c:pt>
                <c:pt idx="93">
                  <c:v>2306</c:v>
                </c:pt>
                <c:pt idx="94">
                  <c:v>2329</c:v>
                </c:pt>
                <c:pt idx="95">
                  <c:v>2352</c:v>
                </c:pt>
                <c:pt idx="96">
                  <c:v>2324</c:v>
                </c:pt>
                <c:pt idx="97">
                  <c:v>2372</c:v>
                </c:pt>
                <c:pt idx="98">
                  <c:v>2391</c:v>
                </c:pt>
                <c:pt idx="99">
                  <c:v>2403</c:v>
                </c:pt>
                <c:pt idx="100">
                  <c:v>2435</c:v>
                </c:pt>
                <c:pt idx="101">
                  <c:v>2449</c:v>
                </c:pt>
                <c:pt idx="102">
                  <c:v>2413</c:v>
                </c:pt>
                <c:pt idx="103">
                  <c:v>0</c:v>
                </c:pt>
                <c:pt idx="104">
                  <c:v>0</c:v>
                </c:pt>
                <c:pt idx="105">
                  <c:v>0</c:v>
                </c:pt>
                <c:pt idx="106">
                  <c:v>0</c:v>
                </c:pt>
                <c:pt idx="107">
                  <c:v>0</c:v>
                </c:pt>
                <c:pt idx="108">
                  <c:v>0</c:v>
                </c:pt>
                <c:pt idx="109">
                  <c:v>0</c:v>
                </c:pt>
                <c:pt idx="110">
                  <c:v>0</c:v>
                </c:pt>
                <c:pt idx="111">
                  <c:v>0</c:v>
                </c:pt>
                <c:pt idx="112">
                  <c:v>0</c:v>
                </c:pt>
                <c:pt idx="113">
                  <c:v>0</c:v>
                </c:pt>
                <c:pt idx="114">
                  <c:v>1211</c:v>
                </c:pt>
                <c:pt idx="115">
                  <c:v>1263.0001219999999</c:v>
                </c:pt>
                <c:pt idx="116">
                  <c:v>1166</c:v>
                </c:pt>
                <c:pt idx="117">
                  <c:v>1311</c:v>
                </c:pt>
                <c:pt idx="118">
                  <c:v>1248</c:v>
                </c:pt>
                <c:pt idx="119">
                  <c:v>1309</c:v>
                </c:pt>
                <c:pt idx="120">
                  <c:v>1353</c:v>
                </c:pt>
                <c:pt idx="121">
                  <c:v>1380</c:v>
                </c:pt>
                <c:pt idx="122">
                  <c:v>1417</c:v>
                </c:pt>
                <c:pt idx="123">
                  <c:v>1435</c:v>
                </c:pt>
                <c:pt idx="124">
                  <c:v>1477</c:v>
                </c:pt>
                <c:pt idx="125">
                  <c:v>1508</c:v>
                </c:pt>
                <c:pt idx="126">
                  <c:v>1553.9998780000001</c:v>
                </c:pt>
                <c:pt idx="127">
                  <c:v>1577</c:v>
                </c:pt>
                <c:pt idx="128">
                  <c:v>1612</c:v>
                </c:pt>
                <c:pt idx="129">
                  <c:v>1645</c:v>
                </c:pt>
                <c:pt idx="130">
                  <c:v>1681</c:v>
                </c:pt>
                <c:pt idx="131">
                  <c:v>1725</c:v>
                </c:pt>
                <c:pt idx="132">
                  <c:v>1738.0001219999999</c:v>
                </c:pt>
                <c:pt idx="133">
                  <c:v>1771</c:v>
                </c:pt>
                <c:pt idx="134">
                  <c:v>1790</c:v>
                </c:pt>
                <c:pt idx="135">
                  <c:v>1821</c:v>
                </c:pt>
                <c:pt idx="136">
                  <c:v>1807</c:v>
                </c:pt>
                <c:pt idx="137">
                  <c:v>1802</c:v>
                </c:pt>
                <c:pt idx="138">
                  <c:v>1800.0001219999999</c:v>
                </c:pt>
                <c:pt idx="139">
                  <c:v>1815</c:v>
                </c:pt>
                <c:pt idx="140">
                  <c:v>1807</c:v>
                </c:pt>
                <c:pt idx="141">
                  <c:v>1776</c:v>
                </c:pt>
                <c:pt idx="142">
                  <c:v>1735</c:v>
                </c:pt>
                <c:pt idx="143">
                  <c:v>1710</c:v>
                </c:pt>
                <c:pt idx="144">
                  <c:v>1699</c:v>
                </c:pt>
                <c:pt idx="145">
                  <c:v>1701</c:v>
                </c:pt>
                <c:pt idx="146">
                  <c:v>1685.9998780000001</c:v>
                </c:pt>
                <c:pt idx="147">
                  <c:v>1690</c:v>
                </c:pt>
                <c:pt idx="148">
                  <c:v>1720.9998780000001</c:v>
                </c:pt>
                <c:pt idx="149">
                  <c:v>1750</c:v>
                </c:pt>
                <c:pt idx="150">
                  <c:v>1764.9998780000001</c:v>
                </c:pt>
                <c:pt idx="151">
                  <c:v>1755</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438</c:v>
                </c:pt>
                <c:pt idx="169">
                  <c:v>517</c:v>
                </c:pt>
                <c:pt idx="170">
                  <c:v>657</c:v>
                </c:pt>
                <c:pt idx="171">
                  <c:v>884</c:v>
                </c:pt>
                <c:pt idx="172">
                  <c:v>978</c:v>
                </c:pt>
                <c:pt idx="173">
                  <c:v>879</c:v>
                </c:pt>
                <c:pt idx="174">
                  <c:v>735</c:v>
                </c:pt>
                <c:pt idx="175">
                  <c:v>798</c:v>
                </c:pt>
                <c:pt idx="176">
                  <c:v>1070</c:v>
                </c:pt>
                <c:pt idx="177">
                  <c:v>1104</c:v>
                </c:pt>
                <c:pt idx="178">
                  <c:v>1082</c:v>
                </c:pt>
                <c:pt idx="179">
                  <c:v>981</c:v>
                </c:pt>
                <c:pt idx="180">
                  <c:v>996</c:v>
                </c:pt>
                <c:pt idx="181">
                  <c:v>1061</c:v>
                </c:pt>
                <c:pt idx="182">
                  <c:v>1046</c:v>
                </c:pt>
                <c:pt idx="183">
                  <c:v>1061</c:v>
                </c:pt>
                <c:pt idx="184">
                  <c:v>1046</c:v>
                </c:pt>
                <c:pt idx="185">
                  <c:v>1069</c:v>
                </c:pt>
                <c:pt idx="186">
                  <c:v>1071</c:v>
                </c:pt>
                <c:pt idx="187">
                  <c:v>1076</c:v>
                </c:pt>
                <c:pt idx="188">
                  <c:v>1102</c:v>
                </c:pt>
                <c:pt idx="189">
                  <c:v>1106</c:v>
                </c:pt>
                <c:pt idx="190">
                  <c:v>1116</c:v>
                </c:pt>
                <c:pt idx="191">
                  <c:v>1109</c:v>
                </c:pt>
                <c:pt idx="192">
                  <c:v>1151</c:v>
                </c:pt>
                <c:pt idx="193">
                  <c:v>1161</c:v>
                </c:pt>
                <c:pt idx="194">
                  <c:v>1171</c:v>
                </c:pt>
                <c:pt idx="195">
                  <c:v>1184</c:v>
                </c:pt>
                <c:pt idx="196">
                  <c:v>1184</c:v>
                </c:pt>
                <c:pt idx="197">
                  <c:v>1173</c:v>
                </c:pt>
                <c:pt idx="198">
                  <c:v>1127</c:v>
                </c:pt>
                <c:pt idx="199">
                  <c:v>1081</c:v>
                </c:pt>
                <c:pt idx="200">
                  <c:v>1035</c:v>
                </c:pt>
                <c:pt idx="201">
                  <c:v>996</c:v>
                </c:pt>
                <c:pt idx="202">
                  <c:v>965</c:v>
                </c:pt>
                <c:pt idx="203">
                  <c:v>945</c:v>
                </c:pt>
                <c:pt idx="204">
                  <c:v>869.00006099999996</c:v>
                </c:pt>
                <c:pt idx="205">
                  <c:v>883</c:v>
                </c:pt>
                <c:pt idx="206">
                  <c:v>901</c:v>
                </c:pt>
                <c:pt idx="207">
                  <c:v>921</c:v>
                </c:pt>
                <c:pt idx="208">
                  <c:v>888</c:v>
                </c:pt>
                <c:pt idx="209">
                  <c:v>869.00006099999996</c:v>
                </c:pt>
                <c:pt idx="210">
                  <c:v>891.00006099999996</c:v>
                </c:pt>
                <c:pt idx="211">
                  <c:v>863</c:v>
                </c:pt>
                <c:pt idx="212">
                  <c:v>858</c:v>
                </c:pt>
                <c:pt idx="213">
                  <c:v>863</c:v>
                </c:pt>
                <c:pt idx="214">
                  <c:v>869.00006099999996</c:v>
                </c:pt>
                <c:pt idx="215">
                  <c:v>858</c:v>
                </c:pt>
                <c:pt idx="216">
                  <c:v>791</c:v>
                </c:pt>
                <c:pt idx="217">
                  <c:v>784</c:v>
                </c:pt>
                <c:pt idx="218">
                  <c:v>723</c:v>
                </c:pt>
                <c:pt idx="219">
                  <c:v>664</c:v>
                </c:pt>
                <c:pt idx="220">
                  <c:v>665</c:v>
                </c:pt>
                <c:pt idx="221">
                  <c:v>646</c:v>
                </c:pt>
                <c:pt idx="222">
                  <c:v>956</c:v>
                </c:pt>
                <c:pt idx="223">
                  <c:v>368</c:v>
                </c:pt>
              </c:numCache>
            </c:numRef>
          </c:yVal>
          <c:smooth val="0"/>
          <c:extLst xmlns:c16r2="http://schemas.microsoft.com/office/drawing/2015/06/chart">
            <c:ext xmlns:c16="http://schemas.microsoft.com/office/drawing/2014/chart" uri="{C3380CC4-5D6E-409C-BE32-E72D297353CC}">
              <c16:uniqueId val="{00000025-4377-465C-A3F7-6F4DCDB1EC89}"/>
            </c:ext>
          </c:extLst>
        </c:ser>
        <c:ser>
          <c:idx val="38"/>
          <c:order val="38"/>
          <c:tx>
            <c:strRef>
              <c:f>Sheet1!$AN$1</c:f>
              <c:strCache>
                <c:ptCount val="1"/>
                <c:pt idx="0">
                  <c:v>mallau</c:v>
                </c:pt>
              </c:strCache>
            </c:strRef>
          </c:tx>
          <c:spPr>
            <a:ln w="12700" cap="rnd">
              <a:solidFill>
                <a:srgbClr val="80000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Sheet1!$AN$2:$AN$225</c:f>
              <c:numCache>
                <c:formatCode>General</c:formatCode>
                <c:ptCount val="224"/>
                <c:pt idx="0">
                  <c:v>0</c:v>
                </c:pt>
                <c:pt idx="1">
                  <c:v>0</c:v>
                </c:pt>
                <c:pt idx="2">
                  <c:v>0</c:v>
                </c:pt>
                <c:pt idx="3">
                  <c:v>31</c:v>
                </c:pt>
                <c:pt idx="4">
                  <c:v>65</c:v>
                </c:pt>
                <c:pt idx="5">
                  <c:v>84</c:v>
                </c:pt>
                <c:pt idx="6">
                  <c:v>128</c:v>
                </c:pt>
                <c:pt idx="7">
                  <c:v>196</c:v>
                </c:pt>
                <c:pt idx="8">
                  <c:v>241</c:v>
                </c:pt>
                <c:pt idx="9">
                  <c:v>279</c:v>
                </c:pt>
                <c:pt idx="10">
                  <c:v>309</c:v>
                </c:pt>
                <c:pt idx="11">
                  <c:v>311</c:v>
                </c:pt>
                <c:pt idx="12">
                  <c:v>330</c:v>
                </c:pt>
                <c:pt idx="13">
                  <c:v>337</c:v>
                </c:pt>
                <c:pt idx="14">
                  <c:v>342</c:v>
                </c:pt>
                <c:pt idx="15">
                  <c:v>353</c:v>
                </c:pt>
                <c:pt idx="16">
                  <c:v>387</c:v>
                </c:pt>
                <c:pt idx="17">
                  <c:v>410</c:v>
                </c:pt>
                <c:pt idx="18">
                  <c:v>449</c:v>
                </c:pt>
                <c:pt idx="19">
                  <c:v>476</c:v>
                </c:pt>
                <c:pt idx="20">
                  <c:v>484</c:v>
                </c:pt>
                <c:pt idx="21">
                  <c:v>491</c:v>
                </c:pt>
                <c:pt idx="22">
                  <c:v>485</c:v>
                </c:pt>
                <c:pt idx="23">
                  <c:v>508</c:v>
                </c:pt>
                <c:pt idx="24">
                  <c:v>511</c:v>
                </c:pt>
                <c:pt idx="25">
                  <c:v>494.00003099999998</c:v>
                </c:pt>
                <c:pt idx="26">
                  <c:v>489</c:v>
                </c:pt>
                <c:pt idx="27">
                  <c:v>493</c:v>
                </c:pt>
                <c:pt idx="28">
                  <c:v>496</c:v>
                </c:pt>
                <c:pt idx="29">
                  <c:v>502</c:v>
                </c:pt>
                <c:pt idx="30">
                  <c:v>495</c:v>
                </c:pt>
                <c:pt idx="31">
                  <c:v>480.99996900000002</c:v>
                </c:pt>
                <c:pt idx="32">
                  <c:v>499</c:v>
                </c:pt>
                <c:pt idx="33">
                  <c:v>474</c:v>
                </c:pt>
                <c:pt idx="34">
                  <c:v>467</c:v>
                </c:pt>
                <c:pt idx="35">
                  <c:v>497</c:v>
                </c:pt>
                <c:pt idx="36">
                  <c:v>615</c:v>
                </c:pt>
                <c:pt idx="37">
                  <c:v>772</c:v>
                </c:pt>
                <c:pt idx="38">
                  <c:v>952</c:v>
                </c:pt>
                <c:pt idx="39">
                  <c:v>1184</c:v>
                </c:pt>
                <c:pt idx="40">
                  <c:v>1329</c:v>
                </c:pt>
                <c:pt idx="41">
                  <c:v>1394</c:v>
                </c:pt>
                <c:pt idx="42">
                  <c:v>1453</c:v>
                </c:pt>
                <c:pt idx="43">
                  <c:v>1509.0001219999999</c:v>
                </c:pt>
                <c:pt idx="44">
                  <c:v>1535</c:v>
                </c:pt>
                <c:pt idx="45">
                  <c:v>1549</c:v>
                </c:pt>
                <c:pt idx="46">
                  <c:v>1577</c:v>
                </c:pt>
                <c:pt idx="47">
                  <c:v>1597.0001219999999</c:v>
                </c:pt>
                <c:pt idx="48">
                  <c:v>1643</c:v>
                </c:pt>
                <c:pt idx="49">
                  <c:v>1638</c:v>
                </c:pt>
                <c:pt idx="50">
                  <c:v>1644</c:v>
                </c:pt>
                <c:pt idx="51">
                  <c:v>1648</c:v>
                </c:pt>
                <c:pt idx="52">
                  <c:v>1675</c:v>
                </c:pt>
                <c:pt idx="53">
                  <c:v>1693</c:v>
                </c:pt>
                <c:pt idx="54">
                  <c:v>1700</c:v>
                </c:pt>
                <c:pt idx="55">
                  <c:v>1710</c:v>
                </c:pt>
                <c:pt idx="56">
                  <c:v>1747.9998780000001</c:v>
                </c:pt>
                <c:pt idx="57">
                  <c:v>1784</c:v>
                </c:pt>
                <c:pt idx="58">
                  <c:v>1796</c:v>
                </c:pt>
                <c:pt idx="59">
                  <c:v>1763</c:v>
                </c:pt>
                <c:pt idx="60">
                  <c:v>1901</c:v>
                </c:pt>
                <c:pt idx="61">
                  <c:v>1932.0001219999999</c:v>
                </c:pt>
                <c:pt idx="62">
                  <c:v>1838</c:v>
                </c:pt>
                <c:pt idx="63">
                  <c:v>1927</c:v>
                </c:pt>
                <c:pt idx="64">
                  <c:v>1875</c:v>
                </c:pt>
                <c:pt idx="65">
                  <c:v>1810</c:v>
                </c:pt>
                <c:pt idx="66">
                  <c:v>1795</c:v>
                </c:pt>
                <c:pt idx="67">
                  <c:v>1766</c:v>
                </c:pt>
                <c:pt idx="68">
                  <c:v>1793</c:v>
                </c:pt>
                <c:pt idx="69">
                  <c:v>1821</c:v>
                </c:pt>
                <c:pt idx="70">
                  <c:v>1846</c:v>
                </c:pt>
                <c:pt idx="71">
                  <c:v>1856</c:v>
                </c:pt>
                <c:pt idx="72">
                  <c:v>1882</c:v>
                </c:pt>
                <c:pt idx="73">
                  <c:v>1897.0001219999999</c:v>
                </c:pt>
                <c:pt idx="74">
                  <c:v>1914.9998780000001</c:v>
                </c:pt>
                <c:pt idx="75">
                  <c:v>1939</c:v>
                </c:pt>
                <c:pt idx="76">
                  <c:v>1943</c:v>
                </c:pt>
                <c:pt idx="77">
                  <c:v>1973</c:v>
                </c:pt>
                <c:pt idx="78">
                  <c:v>2015</c:v>
                </c:pt>
                <c:pt idx="79">
                  <c:v>2009</c:v>
                </c:pt>
                <c:pt idx="80">
                  <c:v>1954</c:v>
                </c:pt>
                <c:pt idx="81">
                  <c:v>1908</c:v>
                </c:pt>
                <c:pt idx="82">
                  <c:v>1846</c:v>
                </c:pt>
                <c:pt idx="83">
                  <c:v>1916</c:v>
                </c:pt>
                <c:pt idx="84">
                  <c:v>1930</c:v>
                </c:pt>
                <c:pt idx="85">
                  <c:v>1888.0001219999999</c:v>
                </c:pt>
                <c:pt idx="86">
                  <c:v>1837</c:v>
                </c:pt>
                <c:pt idx="87">
                  <c:v>1810</c:v>
                </c:pt>
                <c:pt idx="88">
                  <c:v>1817.9998780000001</c:v>
                </c:pt>
                <c:pt idx="89">
                  <c:v>1817.0001219999999</c:v>
                </c:pt>
                <c:pt idx="90">
                  <c:v>1837</c:v>
                </c:pt>
                <c:pt idx="91">
                  <c:v>1863</c:v>
                </c:pt>
                <c:pt idx="92">
                  <c:v>1881</c:v>
                </c:pt>
                <c:pt idx="93">
                  <c:v>1905</c:v>
                </c:pt>
                <c:pt idx="94">
                  <c:v>1914.0001219999999</c:v>
                </c:pt>
                <c:pt idx="95">
                  <c:v>1917</c:v>
                </c:pt>
                <c:pt idx="96">
                  <c:v>1905</c:v>
                </c:pt>
                <c:pt idx="97">
                  <c:v>2011.9998780000001</c:v>
                </c:pt>
                <c:pt idx="98">
                  <c:v>2006</c:v>
                </c:pt>
                <c:pt idx="99">
                  <c:v>2030</c:v>
                </c:pt>
                <c:pt idx="100">
                  <c:v>2042</c:v>
                </c:pt>
                <c:pt idx="101">
                  <c:v>2078</c:v>
                </c:pt>
                <c:pt idx="102">
                  <c:v>2060</c:v>
                </c:pt>
                <c:pt idx="103">
                  <c:v>0</c:v>
                </c:pt>
                <c:pt idx="104">
                  <c:v>0</c:v>
                </c:pt>
                <c:pt idx="105">
                  <c:v>0</c:v>
                </c:pt>
                <c:pt idx="106">
                  <c:v>0</c:v>
                </c:pt>
                <c:pt idx="107">
                  <c:v>0</c:v>
                </c:pt>
                <c:pt idx="108">
                  <c:v>0</c:v>
                </c:pt>
                <c:pt idx="109">
                  <c:v>0</c:v>
                </c:pt>
                <c:pt idx="110">
                  <c:v>0</c:v>
                </c:pt>
                <c:pt idx="111">
                  <c:v>0</c:v>
                </c:pt>
                <c:pt idx="112">
                  <c:v>0</c:v>
                </c:pt>
                <c:pt idx="113">
                  <c:v>0</c:v>
                </c:pt>
                <c:pt idx="114">
                  <c:v>1211</c:v>
                </c:pt>
                <c:pt idx="115">
                  <c:v>1189</c:v>
                </c:pt>
                <c:pt idx="116">
                  <c:v>1094</c:v>
                </c:pt>
                <c:pt idx="117">
                  <c:v>1170</c:v>
                </c:pt>
                <c:pt idx="118">
                  <c:v>1175</c:v>
                </c:pt>
                <c:pt idx="119">
                  <c:v>1195</c:v>
                </c:pt>
                <c:pt idx="120">
                  <c:v>1229</c:v>
                </c:pt>
                <c:pt idx="121">
                  <c:v>1200</c:v>
                </c:pt>
                <c:pt idx="122">
                  <c:v>1227</c:v>
                </c:pt>
                <c:pt idx="123">
                  <c:v>1233</c:v>
                </c:pt>
                <c:pt idx="124">
                  <c:v>1259</c:v>
                </c:pt>
                <c:pt idx="125">
                  <c:v>1271</c:v>
                </c:pt>
                <c:pt idx="126">
                  <c:v>1323</c:v>
                </c:pt>
                <c:pt idx="127">
                  <c:v>1349</c:v>
                </c:pt>
                <c:pt idx="128">
                  <c:v>1353</c:v>
                </c:pt>
                <c:pt idx="129">
                  <c:v>1400</c:v>
                </c:pt>
                <c:pt idx="130">
                  <c:v>1432</c:v>
                </c:pt>
                <c:pt idx="131">
                  <c:v>1456.9998780000001</c:v>
                </c:pt>
                <c:pt idx="132">
                  <c:v>1477</c:v>
                </c:pt>
                <c:pt idx="133">
                  <c:v>1509.9998780000001</c:v>
                </c:pt>
                <c:pt idx="134">
                  <c:v>1518.0001219999999</c:v>
                </c:pt>
                <c:pt idx="135">
                  <c:v>1539</c:v>
                </c:pt>
                <c:pt idx="136">
                  <c:v>1535</c:v>
                </c:pt>
                <c:pt idx="137">
                  <c:v>1521</c:v>
                </c:pt>
                <c:pt idx="138">
                  <c:v>1509.9998780000001</c:v>
                </c:pt>
                <c:pt idx="139">
                  <c:v>1522</c:v>
                </c:pt>
                <c:pt idx="140">
                  <c:v>1507</c:v>
                </c:pt>
                <c:pt idx="141">
                  <c:v>1493</c:v>
                </c:pt>
                <c:pt idx="142">
                  <c:v>1451</c:v>
                </c:pt>
                <c:pt idx="143">
                  <c:v>1426</c:v>
                </c:pt>
                <c:pt idx="144">
                  <c:v>1416</c:v>
                </c:pt>
                <c:pt idx="145">
                  <c:v>1427</c:v>
                </c:pt>
                <c:pt idx="146">
                  <c:v>1427</c:v>
                </c:pt>
                <c:pt idx="147">
                  <c:v>1446</c:v>
                </c:pt>
                <c:pt idx="148">
                  <c:v>1481</c:v>
                </c:pt>
                <c:pt idx="149">
                  <c:v>1500.9998780000001</c:v>
                </c:pt>
                <c:pt idx="150">
                  <c:v>1571.9998780000001</c:v>
                </c:pt>
                <c:pt idx="151">
                  <c:v>1615.0001219999999</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477</c:v>
                </c:pt>
                <c:pt idx="169">
                  <c:v>557</c:v>
                </c:pt>
                <c:pt idx="170">
                  <c:v>655</c:v>
                </c:pt>
                <c:pt idx="171">
                  <c:v>812.00006099999996</c:v>
                </c:pt>
                <c:pt idx="172">
                  <c:v>863</c:v>
                </c:pt>
                <c:pt idx="173">
                  <c:v>857</c:v>
                </c:pt>
                <c:pt idx="174">
                  <c:v>727</c:v>
                </c:pt>
                <c:pt idx="175">
                  <c:v>753</c:v>
                </c:pt>
                <c:pt idx="176">
                  <c:v>943</c:v>
                </c:pt>
                <c:pt idx="177">
                  <c:v>961.99993900000004</c:v>
                </c:pt>
                <c:pt idx="178">
                  <c:v>959</c:v>
                </c:pt>
                <c:pt idx="179">
                  <c:v>917.99993900000004</c:v>
                </c:pt>
                <c:pt idx="180">
                  <c:v>908</c:v>
                </c:pt>
                <c:pt idx="181">
                  <c:v>947</c:v>
                </c:pt>
                <c:pt idx="182">
                  <c:v>915</c:v>
                </c:pt>
                <c:pt idx="183">
                  <c:v>949</c:v>
                </c:pt>
                <c:pt idx="184">
                  <c:v>906</c:v>
                </c:pt>
                <c:pt idx="185">
                  <c:v>935.00006099999996</c:v>
                </c:pt>
                <c:pt idx="186">
                  <c:v>958</c:v>
                </c:pt>
                <c:pt idx="187">
                  <c:v>932</c:v>
                </c:pt>
                <c:pt idx="188">
                  <c:v>967</c:v>
                </c:pt>
                <c:pt idx="189">
                  <c:v>959</c:v>
                </c:pt>
                <c:pt idx="190">
                  <c:v>1024</c:v>
                </c:pt>
                <c:pt idx="191">
                  <c:v>1015</c:v>
                </c:pt>
                <c:pt idx="192">
                  <c:v>1024</c:v>
                </c:pt>
                <c:pt idx="193">
                  <c:v>1025</c:v>
                </c:pt>
                <c:pt idx="194">
                  <c:v>1055</c:v>
                </c:pt>
                <c:pt idx="195">
                  <c:v>1062</c:v>
                </c:pt>
                <c:pt idx="196">
                  <c:v>1060</c:v>
                </c:pt>
                <c:pt idx="197">
                  <c:v>1024</c:v>
                </c:pt>
                <c:pt idx="198">
                  <c:v>1005</c:v>
                </c:pt>
                <c:pt idx="199">
                  <c:v>935.00006099999996</c:v>
                </c:pt>
                <c:pt idx="200">
                  <c:v>906</c:v>
                </c:pt>
                <c:pt idx="201">
                  <c:v>888</c:v>
                </c:pt>
                <c:pt idx="202">
                  <c:v>848</c:v>
                </c:pt>
                <c:pt idx="203">
                  <c:v>826</c:v>
                </c:pt>
                <c:pt idx="204">
                  <c:v>814</c:v>
                </c:pt>
                <c:pt idx="205">
                  <c:v>820</c:v>
                </c:pt>
                <c:pt idx="206">
                  <c:v>853</c:v>
                </c:pt>
                <c:pt idx="207">
                  <c:v>829.99993900000004</c:v>
                </c:pt>
                <c:pt idx="208">
                  <c:v>826</c:v>
                </c:pt>
                <c:pt idx="209">
                  <c:v>841</c:v>
                </c:pt>
                <c:pt idx="210">
                  <c:v>846</c:v>
                </c:pt>
                <c:pt idx="211">
                  <c:v>827</c:v>
                </c:pt>
                <c:pt idx="212">
                  <c:v>814</c:v>
                </c:pt>
                <c:pt idx="213">
                  <c:v>794</c:v>
                </c:pt>
                <c:pt idx="214">
                  <c:v>805</c:v>
                </c:pt>
                <c:pt idx="215">
                  <c:v>805</c:v>
                </c:pt>
                <c:pt idx="216">
                  <c:v>741.99993900000004</c:v>
                </c:pt>
                <c:pt idx="217">
                  <c:v>728</c:v>
                </c:pt>
                <c:pt idx="218">
                  <c:v>666</c:v>
                </c:pt>
                <c:pt idx="219">
                  <c:v>664</c:v>
                </c:pt>
                <c:pt idx="220">
                  <c:v>653</c:v>
                </c:pt>
                <c:pt idx="221">
                  <c:v>652</c:v>
                </c:pt>
                <c:pt idx="222">
                  <c:v>446</c:v>
                </c:pt>
                <c:pt idx="223">
                  <c:v>501</c:v>
                </c:pt>
              </c:numCache>
            </c:numRef>
          </c:yVal>
          <c:smooth val="0"/>
          <c:extLst xmlns:c16r2="http://schemas.microsoft.com/office/drawing/2015/06/chart">
            <c:ext xmlns:c16="http://schemas.microsoft.com/office/drawing/2014/chart" uri="{C3380CC4-5D6E-409C-BE32-E72D297353CC}">
              <c16:uniqueId val="{00000026-4377-465C-A3F7-6F4DCDB1EC89}"/>
            </c:ext>
          </c:extLst>
        </c:ser>
        <c:ser>
          <c:idx val="39"/>
          <c:order val="39"/>
          <c:tx>
            <c:strRef>
              <c:f>Sheet1!$AO$1</c:f>
              <c:strCache>
                <c:ptCount val="1"/>
                <c:pt idx="0">
                  <c:v>mallau</c:v>
                </c:pt>
              </c:strCache>
            </c:strRef>
          </c:tx>
          <c:spPr>
            <a:ln w="12700" cap="rnd">
              <a:solidFill>
                <a:srgbClr val="80000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Sheet1!$AO$2:$AO$225</c:f>
              <c:numCache>
                <c:formatCode>General</c:formatCode>
                <c:ptCount val="224"/>
                <c:pt idx="0">
                  <c:v>0</c:v>
                </c:pt>
                <c:pt idx="1">
                  <c:v>0</c:v>
                </c:pt>
                <c:pt idx="2">
                  <c:v>0</c:v>
                </c:pt>
                <c:pt idx="3">
                  <c:v>31</c:v>
                </c:pt>
                <c:pt idx="4">
                  <c:v>65</c:v>
                </c:pt>
                <c:pt idx="5">
                  <c:v>84</c:v>
                </c:pt>
                <c:pt idx="6">
                  <c:v>128</c:v>
                </c:pt>
                <c:pt idx="7">
                  <c:v>196</c:v>
                </c:pt>
                <c:pt idx="8">
                  <c:v>241</c:v>
                </c:pt>
                <c:pt idx="9">
                  <c:v>279</c:v>
                </c:pt>
                <c:pt idx="10">
                  <c:v>309</c:v>
                </c:pt>
                <c:pt idx="11">
                  <c:v>311</c:v>
                </c:pt>
                <c:pt idx="12">
                  <c:v>330</c:v>
                </c:pt>
                <c:pt idx="13">
                  <c:v>337</c:v>
                </c:pt>
                <c:pt idx="14">
                  <c:v>342</c:v>
                </c:pt>
                <c:pt idx="15">
                  <c:v>353</c:v>
                </c:pt>
                <c:pt idx="16">
                  <c:v>387</c:v>
                </c:pt>
                <c:pt idx="17">
                  <c:v>410</c:v>
                </c:pt>
                <c:pt idx="18">
                  <c:v>449</c:v>
                </c:pt>
                <c:pt idx="19">
                  <c:v>476</c:v>
                </c:pt>
                <c:pt idx="20">
                  <c:v>484</c:v>
                </c:pt>
                <c:pt idx="21">
                  <c:v>491</c:v>
                </c:pt>
                <c:pt idx="22">
                  <c:v>485</c:v>
                </c:pt>
                <c:pt idx="23">
                  <c:v>508</c:v>
                </c:pt>
                <c:pt idx="24">
                  <c:v>511</c:v>
                </c:pt>
                <c:pt idx="25">
                  <c:v>494.00003099999998</c:v>
                </c:pt>
                <c:pt idx="26">
                  <c:v>489</c:v>
                </c:pt>
                <c:pt idx="27">
                  <c:v>493</c:v>
                </c:pt>
                <c:pt idx="28">
                  <c:v>496</c:v>
                </c:pt>
                <c:pt idx="29">
                  <c:v>502</c:v>
                </c:pt>
                <c:pt idx="30">
                  <c:v>495</c:v>
                </c:pt>
                <c:pt idx="31">
                  <c:v>480.99996900000002</c:v>
                </c:pt>
                <c:pt idx="32">
                  <c:v>499</c:v>
                </c:pt>
                <c:pt idx="33">
                  <c:v>474</c:v>
                </c:pt>
                <c:pt idx="34">
                  <c:v>467</c:v>
                </c:pt>
                <c:pt idx="35">
                  <c:v>497</c:v>
                </c:pt>
                <c:pt idx="36">
                  <c:v>615</c:v>
                </c:pt>
                <c:pt idx="37">
                  <c:v>772</c:v>
                </c:pt>
                <c:pt idx="38">
                  <c:v>952</c:v>
                </c:pt>
                <c:pt idx="39">
                  <c:v>1184</c:v>
                </c:pt>
                <c:pt idx="40">
                  <c:v>1329</c:v>
                </c:pt>
                <c:pt idx="41">
                  <c:v>1394</c:v>
                </c:pt>
                <c:pt idx="42">
                  <c:v>1453</c:v>
                </c:pt>
                <c:pt idx="43">
                  <c:v>1509.0001219999999</c:v>
                </c:pt>
                <c:pt idx="44">
                  <c:v>1535</c:v>
                </c:pt>
                <c:pt idx="45">
                  <c:v>1549</c:v>
                </c:pt>
                <c:pt idx="46">
                  <c:v>1577</c:v>
                </c:pt>
                <c:pt idx="47">
                  <c:v>1597.0001219999999</c:v>
                </c:pt>
                <c:pt idx="48">
                  <c:v>1643</c:v>
                </c:pt>
                <c:pt idx="49">
                  <c:v>1638</c:v>
                </c:pt>
                <c:pt idx="50">
                  <c:v>1644</c:v>
                </c:pt>
                <c:pt idx="51">
                  <c:v>1648</c:v>
                </c:pt>
                <c:pt idx="52">
                  <c:v>1675</c:v>
                </c:pt>
                <c:pt idx="53">
                  <c:v>1693</c:v>
                </c:pt>
                <c:pt idx="54">
                  <c:v>1700</c:v>
                </c:pt>
                <c:pt idx="55">
                  <c:v>1710</c:v>
                </c:pt>
                <c:pt idx="56">
                  <c:v>1747.9998780000001</c:v>
                </c:pt>
                <c:pt idx="57">
                  <c:v>1784</c:v>
                </c:pt>
                <c:pt idx="58">
                  <c:v>1796</c:v>
                </c:pt>
                <c:pt idx="59">
                  <c:v>1763</c:v>
                </c:pt>
                <c:pt idx="60">
                  <c:v>1901</c:v>
                </c:pt>
                <c:pt idx="61">
                  <c:v>1932.0001219999999</c:v>
                </c:pt>
                <c:pt idx="62">
                  <c:v>1838</c:v>
                </c:pt>
                <c:pt idx="63">
                  <c:v>1927</c:v>
                </c:pt>
                <c:pt idx="64">
                  <c:v>1875</c:v>
                </c:pt>
                <c:pt idx="65">
                  <c:v>1810</c:v>
                </c:pt>
                <c:pt idx="66">
                  <c:v>1795</c:v>
                </c:pt>
                <c:pt idx="67">
                  <c:v>1766</c:v>
                </c:pt>
                <c:pt idx="68">
                  <c:v>1793</c:v>
                </c:pt>
                <c:pt idx="69">
                  <c:v>1821</c:v>
                </c:pt>
                <c:pt idx="70">
                  <c:v>1846</c:v>
                </c:pt>
                <c:pt idx="71">
                  <c:v>1856</c:v>
                </c:pt>
                <c:pt idx="72">
                  <c:v>1882</c:v>
                </c:pt>
                <c:pt idx="73">
                  <c:v>1897.0001219999999</c:v>
                </c:pt>
                <c:pt idx="74">
                  <c:v>1914.9998780000001</c:v>
                </c:pt>
                <c:pt idx="75">
                  <c:v>1939</c:v>
                </c:pt>
                <c:pt idx="76">
                  <c:v>1943</c:v>
                </c:pt>
                <c:pt idx="77">
                  <c:v>1973</c:v>
                </c:pt>
                <c:pt idx="78">
                  <c:v>2015</c:v>
                </c:pt>
                <c:pt idx="79">
                  <c:v>2009</c:v>
                </c:pt>
                <c:pt idx="80">
                  <c:v>1954</c:v>
                </c:pt>
                <c:pt idx="81">
                  <c:v>1908</c:v>
                </c:pt>
                <c:pt idx="82">
                  <c:v>1846</c:v>
                </c:pt>
                <c:pt idx="83">
                  <c:v>1916</c:v>
                </c:pt>
                <c:pt idx="84">
                  <c:v>1930</c:v>
                </c:pt>
                <c:pt idx="85">
                  <c:v>1888.0001219999999</c:v>
                </c:pt>
                <c:pt idx="86">
                  <c:v>1837</c:v>
                </c:pt>
                <c:pt idx="87">
                  <c:v>1810</c:v>
                </c:pt>
                <c:pt idx="88">
                  <c:v>1817.9998780000001</c:v>
                </c:pt>
                <c:pt idx="89">
                  <c:v>1817.0001219999999</c:v>
                </c:pt>
                <c:pt idx="90">
                  <c:v>1837</c:v>
                </c:pt>
                <c:pt idx="91">
                  <c:v>1863</c:v>
                </c:pt>
                <c:pt idx="92">
                  <c:v>1881</c:v>
                </c:pt>
                <c:pt idx="93">
                  <c:v>1905</c:v>
                </c:pt>
                <c:pt idx="94">
                  <c:v>1914.0001219999999</c:v>
                </c:pt>
                <c:pt idx="95">
                  <c:v>1917</c:v>
                </c:pt>
                <c:pt idx="96">
                  <c:v>1905</c:v>
                </c:pt>
                <c:pt idx="97">
                  <c:v>2011.9998780000001</c:v>
                </c:pt>
                <c:pt idx="98">
                  <c:v>2006</c:v>
                </c:pt>
                <c:pt idx="99">
                  <c:v>2030</c:v>
                </c:pt>
                <c:pt idx="100">
                  <c:v>2042</c:v>
                </c:pt>
                <c:pt idx="101">
                  <c:v>2078</c:v>
                </c:pt>
                <c:pt idx="102">
                  <c:v>2060</c:v>
                </c:pt>
                <c:pt idx="103">
                  <c:v>0</c:v>
                </c:pt>
                <c:pt idx="104">
                  <c:v>0</c:v>
                </c:pt>
                <c:pt idx="105">
                  <c:v>0</c:v>
                </c:pt>
                <c:pt idx="106">
                  <c:v>0</c:v>
                </c:pt>
                <c:pt idx="107">
                  <c:v>0</c:v>
                </c:pt>
                <c:pt idx="108">
                  <c:v>0</c:v>
                </c:pt>
                <c:pt idx="109">
                  <c:v>0</c:v>
                </c:pt>
                <c:pt idx="110">
                  <c:v>0</c:v>
                </c:pt>
                <c:pt idx="111">
                  <c:v>0</c:v>
                </c:pt>
                <c:pt idx="112">
                  <c:v>0</c:v>
                </c:pt>
                <c:pt idx="113">
                  <c:v>0</c:v>
                </c:pt>
                <c:pt idx="114">
                  <c:v>1211</c:v>
                </c:pt>
                <c:pt idx="115">
                  <c:v>1189</c:v>
                </c:pt>
                <c:pt idx="116">
                  <c:v>1094</c:v>
                </c:pt>
                <c:pt idx="117">
                  <c:v>1170</c:v>
                </c:pt>
                <c:pt idx="118">
                  <c:v>1175</c:v>
                </c:pt>
                <c:pt idx="119">
                  <c:v>1195</c:v>
                </c:pt>
                <c:pt idx="120">
                  <c:v>1229</c:v>
                </c:pt>
                <c:pt idx="121">
                  <c:v>1200</c:v>
                </c:pt>
                <c:pt idx="122">
                  <c:v>1227</c:v>
                </c:pt>
                <c:pt idx="123">
                  <c:v>1233</c:v>
                </c:pt>
                <c:pt idx="124">
                  <c:v>1259</c:v>
                </c:pt>
                <c:pt idx="125">
                  <c:v>1271</c:v>
                </c:pt>
                <c:pt idx="126">
                  <c:v>1323</c:v>
                </c:pt>
                <c:pt idx="127">
                  <c:v>1349</c:v>
                </c:pt>
                <c:pt idx="128">
                  <c:v>1353</c:v>
                </c:pt>
                <c:pt idx="129">
                  <c:v>1400</c:v>
                </c:pt>
                <c:pt idx="130">
                  <c:v>1432</c:v>
                </c:pt>
                <c:pt idx="131">
                  <c:v>1456.9998780000001</c:v>
                </c:pt>
                <c:pt idx="132">
                  <c:v>1477</c:v>
                </c:pt>
                <c:pt idx="133">
                  <c:v>1509.9998780000001</c:v>
                </c:pt>
                <c:pt idx="134">
                  <c:v>1518.0001219999999</c:v>
                </c:pt>
                <c:pt idx="135">
                  <c:v>1539</c:v>
                </c:pt>
                <c:pt idx="136">
                  <c:v>1535</c:v>
                </c:pt>
                <c:pt idx="137">
                  <c:v>1521</c:v>
                </c:pt>
                <c:pt idx="138">
                  <c:v>1509.9998780000001</c:v>
                </c:pt>
                <c:pt idx="139">
                  <c:v>1522</c:v>
                </c:pt>
                <c:pt idx="140">
                  <c:v>1507</c:v>
                </c:pt>
                <c:pt idx="141">
                  <c:v>1493</c:v>
                </c:pt>
                <c:pt idx="142">
                  <c:v>1451</c:v>
                </c:pt>
                <c:pt idx="143">
                  <c:v>1426</c:v>
                </c:pt>
                <c:pt idx="144">
                  <c:v>1416</c:v>
                </c:pt>
                <c:pt idx="145">
                  <c:v>1427</c:v>
                </c:pt>
                <c:pt idx="146">
                  <c:v>1427</c:v>
                </c:pt>
                <c:pt idx="147">
                  <c:v>1446</c:v>
                </c:pt>
                <c:pt idx="148">
                  <c:v>1481</c:v>
                </c:pt>
                <c:pt idx="149">
                  <c:v>1500.9998780000001</c:v>
                </c:pt>
                <c:pt idx="150">
                  <c:v>1571.9998780000001</c:v>
                </c:pt>
                <c:pt idx="151">
                  <c:v>1615.0001219999999</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477</c:v>
                </c:pt>
                <c:pt idx="169">
                  <c:v>557</c:v>
                </c:pt>
                <c:pt idx="170">
                  <c:v>655</c:v>
                </c:pt>
                <c:pt idx="171">
                  <c:v>812.00006099999996</c:v>
                </c:pt>
                <c:pt idx="172">
                  <c:v>863</c:v>
                </c:pt>
                <c:pt idx="173">
                  <c:v>857</c:v>
                </c:pt>
                <c:pt idx="174">
                  <c:v>727</c:v>
                </c:pt>
                <c:pt idx="175">
                  <c:v>753</c:v>
                </c:pt>
                <c:pt idx="176">
                  <c:v>943</c:v>
                </c:pt>
                <c:pt idx="177">
                  <c:v>961.99993900000004</c:v>
                </c:pt>
                <c:pt idx="178">
                  <c:v>959</c:v>
                </c:pt>
                <c:pt idx="179">
                  <c:v>917.99993900000004</c:v>
                </c:pt>
                <c:pt idx="180">
                  <c:v>908</c:v>
                </c:pt>
                <c:pt idx="181">
                  <c:v>947</c:v>
                </c:pt>
                <c:pt idx="182">
                  <c:v>915</c:v>
                </c:pt>
                <c:pt idx="183">
                  <c:v>949</c:v>
                </c:pt>
                <c:pt idx="184">
                  <c:v>906</c:v>
                </c:pt>
                <c:pt idx="185">
                  <c:v>935.00006099999996</c:v>
                </c:pt>
                <c:pt idx="186">
                  <c:v>958</c:v>
                </c:pt>
                <c:pt idx="187">
                  <c:v>932</c:v>
                </c:pt>
                <c:pt idx="188">
                  <c:v>967</c:v>
                </c:pt>
                <c:pt idx="189">
                  <c:v>959</c:v>
                </c:pt>
                <c:pt idx="190">
                  <c:v>1024</c:v>
                </c:pt>
                <c:pt idx="191">
                  <c:v>1015</c:v>
                </c:pt>
                <c:pt idx="192">
                  <c:v>1024</c:v>
                </c:pt>
                <c:pt idx="193">
                  <c:v>1025</c:v>
                </c:pt>
                <c:pt idx="194">
                  <c:v>1055</c:v>
                </c:pt>
                <c:pt idx="195">
                  <c:v>1062</c:v>
                </c:pt>
                <c:pt idx="196">
                  <c:v>1060</c:v>
                </c:pt>
                <c:pt idx="197">
                  <c:v>1024</c:v>
                </c:pt>
                <c:pt idx="198">
                  <c:v>1005</c:v>
                </c:pt>
                <c:pt idx="199">
                  <c:v>935.00006099999996</c:v>
                </c:pt>
                <c:pt idx="200">
                  <c:v>906</c:v>
                </c:pt>
                <c:pt idx="201">
                  <c:v>888</c:v>
                </c:pt>
                <c:pt idx="202">
                  <c:v>848</c:v>
                </c:pt>
                <c:pt idx="203">
                  <c:v>826</c:v>
                </c:pt>
                <c:pt idx="204">
                  <c:v>814</c:v>
                </c:pt>
                <c:pt idx="205">
                  <c:v>820</c:v>
                </c:pt>
                <c:pt idx="206">
                  <c:v>853</c:v>
                </c:pt>
                <c:pt idx="207">
                  <c:v>829.99993900000004</c:v>
                </c:pt>
                <c:pt idx="208">
                  <c:v>826</c:v>
                </c:pt>
                <c:pt idx="209">
                  <c:v>841</c:v>
                </c:pt>
                <c:pt idx="210">
                  <c:v>846</c:v>
                </c:pt>
                <c:pt idx="211">
                  <c:v>827</c:v>
                </c:pt>
                <c:pt idx="212">
                  <c:v>814</c:v>
                </c:pt>
                <c:pt idx="213">
                  <c:v>794</c:v>
                </c:pt>
                <c:pt idx="214">
                  <c:v>805</c:v>
                </c:pt>
                <c:pt idx="215">
                  <c:v>805</c:v>
                </c:pt>
                <c:pt idx="216">
                  <c:v>741.99993900000004</c:v>
                </c:pt>
                <c:pt idx="217">
                  <c:v>728</c:v>
                </c:pt>
                <c:pt idx="218">
                  <c:v>666</c:v>
                </c:pt>
                <c:pt idx="219">
                  <c:v>664</c:v>
                </c:pt>
                <c:pt idx="220">
                  <c:v>653</c:v>
                </c:pt>
                <c:pt idx="221">
                  <c:v>652</c:v>
                </c:pt>
                <c:pt idx="222">
                  <c:v>446</c:v>
                </c:pt>
                <c:pt idx="223">
                  <c:v>501</c:v>
                </c:pt>
              </c:numCache>
            </c:numRef>
          </c:yVal>
          <c:smooth val="0"/>
          <c:extLst xmlns:c16r2="http://schemas.microsoft.com/office/drawing/2015/06/chart">
            <c:ext xmlns:c16="http://schemas.microsoft.com/office/drawing/2014/chart" uri="{C3380CC4-5D6E-409C-BE32-E72D297353CC}">
              <c16:uniqueId val="{00000027-4377-465C-A3F7-6F4DCDB1EC89}"/>
            </c:ext>
          </c:extLst>
        </c:ser>
        <c:ser>
          <c:idx val="40"/>
          <c:order val="40"/>
          <c:tx>
            <c:strRef>
              <c:f>Sheet1!$AP$1</c:f>
              <c:strCache>
                <c:ptCount val="1"/>
                <c:pt idx="0">
                  <c:v>mallau</c:v>
                </c:pt>
              </c:strCache>
            </c:strRef>
          </c:tx>
          <c:spPr>
            <a:ln w="12700" cap="rnd">
              <a:solidFill>
                <a:srgbClr val="80000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Sheet1!$AP$2:$AP$225</c:f>
              <c:numCache>
                <c:formatCode>General</c:formatCode>
                <c:ptCount val="224"/>
                <c:pt idx="0">
                  <c:v>0</c:v>
                </c:pt>
                <c:pt idx="1">
                  <c:v>0</c:v>
                </c:pt>
                <c:pt idx="2">
                  <c:v>0</c:v>
                </c:pt>
                <c:pt idx="3">
                  <c:v>109</c:v>
                </c:pt>
                <c:pt idx="4">
                  <c:v>160</c:v>
                </c:pt>
                <c:pt idx="5">
                  <c:v>183</c:v>
                </c:pt>
                <c:pt idx="6">
                  <c:v>230</c:v>
                </c:pt>
                <c:pt idx="7">
                  <c:v>277</c:v>
                </c:pt>
                <c:pt idx="8">
                  <c:v>314</c:v>
                </c:pt>
                <c:pt idx="9">
                  <c:v>333</c:v>
                </c:pt>
                <c:pt idx="10">
                  <c:v>359</c:v>
                </c:pt>
                <c:pt idx="11">
                  <c:v>370.99996900000002</c:v>
                </c:pt>
                <c:pt idx="12">
                  <c:v>387</c:v>
                </c:pt>
                <c:pt idx="13">
                  <c:v>406.00003099999998</c:v>
                </c:pt>
                <c:pt idx="14">
                  <c:v>417.00003099999998</c:v>
                </c:pt>
                <c:pt idx="15">
                  <c:v>441</c:v>
                </c:pt>
                <c:pt idx="16">
                  <c:v>480.99996900000002</c:v>
                </c:pt>
                <c:pt idx="17">
                  <c:v>508</c:v>
                </c:pt>
                <c:pt idx="18">
                  <c:v>551</c:v>
                </c:pt>
                <c:pt idx="19">
                  <c:v>582</c:v>
                </c:pt>
                <c:pt idx="20">
                  <c:v>599</c:v>
                </c:pt>
                <c:pt idx="21">
                  <c:v>602</c:v>
                </c:pt>
                <c:pt idx="22">
                  <c:v>598</c:v>
                </c:pt>
                <c:pt idx="23">
                  <c:v>626</c:v>
                </c:pt>
                <c:pt idx="24">
                  <c:v>625</c:v>
                </c:pt>
                <c:pt idx="25">
                  <c:v>623</c:v>
                </c:pt>
                <c:pt idx="26">
                  <c:v>631</c:v>
                </c:pt>
                <c:pt idx="27">
                  <c:v>641</c:v>
                </c:pt>
                <c:pt idx="28">
                  <c:v>653</c:v>
                </c:pt>
                <c:pt idx="29">
                  <c:v>661</c:v>
                </c:pt>
                <c:pt idx="30">
                  <c:v>668</c:v>
                </c:pt>
                <c:pt idx="31">
                  <c:v>653.99993900000004</c:v>
                </c:pt>
                <c:pt idx="32">
                  <c:v>666.99993900000004</c:v>
                </c:pt>
                <c:pt idx="33">
                  <c:v>649.00006099999996</c:v>
                </c:pt>
                <c:pt idx="34">
                  <c:v>641</c:v>
                </c:pt>
                <c:pt idx="35">
                  <c:v>682</c:v>
                </c:pt>
                <c:pt idx="36">
                  <c:v>822</c:v>
                </c:pt>
                <c:pt idx="37">
                  <c:v>1016</c:v>
                </c:pt>
                <c:pt idx="38">
                  <c:v>1210</c:v>
                </c:pt>
                <c:pt idx="39">
                  <c:v>1458</c:v>
                </c:pt>
                <c:pt idx="40">
                  <c:v>1613</c:v>
                </c:pt>
                <c:pt idx="41">
                  <c:v>1693</c:v>
                </c:pt>
                <c:pt idx="42">
                  <c:v>1751</c:v>
                </c:pt>
                <c:pt idx="43">
                  <c:v>1823</c:v>
                </c:pt>
                <c:pt idx="44">
                  <c:v>1845</c:v>
                </c:pt>
                <c:pt idx="45">
                  <c:v>1857</c:v>
                </c:pt>
                <c:pt idx="46">
                  <c:v>1881</c:v>
                </c:pt>
                <c:pt idx="47">
                  <c:v>1905.9998780000001</c:v>
                </c:pt>
                <c:pt idx="48">
                  <c:v>1955</c:v>
                </c:pt>
                <c:pt idx="49">
                  <c:v>1962</c:v>
                </c:pt>
                <c:pt idx="50">
                  <c:v>1971</c:v>
                </c:pt>
                <c:pt idx="51">
                  <c:v>1979</c:v>
                </c:pt>
                <c:pt idx="52">
                  <c:v>2008</c:v>
                </c:pt>
                <c:pt idx="53">
                  <c:v>2032</c:v>
                </c:pt>
                <c:pt idx="54">
                  <c:v>2054</c:v>
                </c:pt>
                <c:pt idx="55">
                  <c:v>2069</c:v>
                </c:pt>
                <c:pt idx="56">
                  <c:v>2101</c:v>
                </c:pt>
                <c:pt idx="57">
                  <c:v>2149</c:v>
                </c:pt>
                <c:pt idx="58">
                  <c:v>2163</c:v>
                </c:pt>
                <c:pt idx="59">
                  <c:v>2139</c:v>
                </c:pt>
                <c:pt idx="60">
                  <c:v>2264</c:v>
                </c:pt>
                <c:pt idx="61">
                  <c:v>2307</c:v>
                </c:pt>
                <c:pt idx="62">
                  <c:v>2204</c:v>
                </c:pt>
                <c:pt idx="63">
                  <c:v>2313</c:v>
                </c:pt>
                <c:pt idx="64">
                  <c:v>2275</c:v>
                </c:pt>
                <c:pt idx="65">
                  <c:v>2196</c:v>
                </c:pt>
                <c:pt idx="66">
                  <c:v>2198</c:v>
                </c:pt>
                <c:pt idx="67">
                  <c:v>2160</c:v>
                </c:pt>
                <c:pt idx="68">
                  <c:v>2214</c:v>
                </c:pt>
                <c:pt idx="69">
                  <c:v>2235</c:v>
                </c:pt>
                <c:pt idx="70">
                  <c:v>2265</c:v>
                </c:pt>
                <c:pt idx="71">
                  <c:v>2298</c:v>
                </c:pt>
                <c:pt idx="72">
                  <c:v>2332</c:v>
                </c:pt>
                <c:pt idx="73">
                  <c:v>2351</c:v>
                </c:pt>
                <c:pt idx="74">
                  <c:v>2380</c:v>
                </c:pt>
                <c:pt idx="75">
                  <c:v>2400</c:v>
                </c:pt>
                <c:pt idx="76">
                  <c:v>2411</c:v>
                </c:pt>
                <c:pt idx="77">
                  <c:v>2449</c:v>
                </c:pt>
                <c:pt idx="78">
                  <c:v>2484</c:v>
                </c:pt>
                <c:pt idx="79">
                  <c:v>2481</c:v>
                </c:pt>
                <c:pt idx="80">
                  <c:v>2419</c:v>
                </c:pt>
                <c:pt idx="81">
                  <c:v>2394</c:v>
                </c:pt>
                <c:pt idx="82">
                  <c:v>2343</c:v>
                </c:pt>
                <c:pt idx="83">
                  <c:v>2366</c:v>
                </c:pt>
                <c:pt idx="84">
                  <c:v>2380</c:v>
                </c:pt>
                <c:pt idx="85">
                  <c:v>2330</c:v>
                </c:pt>
                <c:pt idx="86">
                  <c:v>2282</c:v>
                </c:pt>
                <c:pt idx="87">
                  <c:v>2267</c:v>
                </c:pt>
                <c:pt idx="88">
                  <c:v>2261</c:v>
                </c:pt>
                <c:pt idx="89">
                  <c:v>2260</c:v>
                </c:pt>
                <c:pt idx="90">
                  <c:v>2291</c:v>
                </c:pt>
                <c:pt idx="91">
                  <c:v>2320</c:v>
                </c:pt>
                <c:pt idx="92">
                  <c:v>2356</c:v>
                </c:pt>
                <c:pt idx="93">
                  <c:v>2379</c:v>
                </c:pt>
                <c:pt idx="94">
                  <c:v>2394</c:v>
                </c:pt>
                <c:pt idx="95">
                  <c:v>2416</c:v>
                </c:pt>
                <c:pt idx="96">
                  <c:v>2386</c:v>
                </c:pt>
                <c:pt idx="97">
                  <c:v>2426</c:v>
                </c:pt>
                <c:pt idx="98">
                  <c:v>2438</c:v>
                </c:pt>
                <c:pt idx="99">
                  <c:v>2447</c:v>
                </c:pt>
                <c:pt idx="100">
                  <c:v>2466</c:v>
                </c:pt>
                <c:pt idx="101">
                  <c:v>2479</c:v>
                </c:pt>
                <c:pt idx="102">
                  <c:v>2445</c:v>
                </c:pt>
                <c:pt idx="103">
                  <c:v>0</c:v>
                </c:pt>
                <c:pt idx="104">
                  <c:v>0</c:v>
                </c:pt>
                <c:pt idx="105">
                  <c:v>0</c:v>
                </c:pt>
                <c:pt idx="106">
                  <c:v>0</c:v>
                </c:pt>
                <c:pt idx="107">
                  <c:v>0</c:v>
                </c:pt>
                <c:pt idx="108">
                  <c:v>0</c:v>
                </c:pt>
                <c:pt idx="109">
                  <c:v>0</c:v>
                </c:pt>
                <c:pt idx="110">
                  <c:v>0</c:v>
                </c:pt>
                <c:pt idx="111">
                  <c:v>0</c:v>
                </c:pt>
                <c:pt idx="112">
                  <c:v>0</c:v>
                </c:pt>
                <c:pt idx="113">
                  <c:v>0</c:v>
                </c:pt>
                <c:pt idx="114">
                  <c:v>1507</c:v>
                </c:pt>
                <c:pt idx="115">
                  <c:v>1469</c:v>
                </c:pt>
                <c:pt idx="116">
                  <c:v>1425</c:v>
                </c:pt>
                <c:pt idx="117">
                  <c:v>1455</c:v>
                </c:pt>
                <c:pt idx="118">
                  <c:v>1458</c:v>
                </c:pt>
                <c:pt idx="119">
                  <c:v>1508</c:v>
                </c:pt>
                <c:pt idx="120">
                  <c:v>1520</c:v>
                </c:pt>
                <c:pt idx="121">
                  <c:v>1507</c:v>
                </c:pt>
                <c:pt idx="122">
                  <c:v>1536.0001219999999</c:v>
                </c:pt>
                <c:pt idx="123">
                  <c:v>1560</c:v>
                </c:pt>
                <c:pt idx="124">
                  <c:v>1593</c:v>
                </c:pt>
                <c:pt idx="125">
                  <c:v>1615.9998780000001</c:v>
                </c:pt>
                <c:pt idx="126">
                  <c:v>1664</c:v>
                </c:pt>
                <c:pt idx="127">
                  <c:v>1700</c:v>
                </c:pt>
                <c:pt idx="128">
                  <c:v>1724</c:v>
                </c:pt>
                <c:pt idx="129">
                  <c:v>1756.0001219999999</c:v>
                </c:pt>
                <c:pt idx="130">
                  <c:v>1787</c:v>
                </c:pt>
                <c:pt idx="131">
                  <c:v>1829</c:v>
                </c:pt>
                <c:pt idx="132">
                  <c:v>1868</c:v>
                </c:pt>
                <c:pt idx="133">
                  <c:v>1894</c:v>
                </c:pt>
                <c:pt idx="134">
                  <c:v>1910</c:v>
                </c:pt>
                <c:pt idx="135">
                  <c:v>1934</c:v>
                </c:pt>
                <c:pt idx="136">
                  <c:v>1926</c:v>
                </c:pt>
                <c:pt idx="137">
                  <c:v>1910</c:v>
                </c:pt>
                <c:pt idx="138">
                  <c:v>1927</c:v>
                </c:pt>
                <c:pt idx="139">
                  <c:v>1923.9998780000001</c:v>
                </c:pt>
                <c:pt idx="140">
                  <c:v>1893</c:v>
                </c:pt>
                <c:pt idx="141">
                  <c:v>1887</c:v>
                </c:pt>
                <c:pt idx="142">
                  <c:v>1846</c:v>
                </c:pt>
                <c:pt idx="143">
                  <c:v>1814</c:v>
                </c:pt>
                <c:pt idx="144">
                  <c:v>1796</c:v>
                </c:pt>
                <c:pt idx="145">
                  <c:v>1808.9998780000001</c:v>
                </c:pt>
                <c:pt idx="146">
                  <c:v>1825</c:v>
                </c:pt>
                <c:pt idx="147">
                  <c:v>1811</c:v>
                </c:pt>
                <c:pt idx="148">
                  <c:v>1870.9998780000001</c:v>
                </c:pt>
                <c:pt idx="149">
                  <c:v>1888.0001219999999</c:v>
                </c:pt>
                <c:pt idx="150">
                  <c:v>1925</c:v>
                </c:pt>
                <c:pt idx="151">
                  <c:v>1954</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639</c:v>
                </c:pt>
                <c:pt idx="169">
                  <c:v>734</c:v>
                </c:pt>
                <c:pt idx="170">
                  <c:v>957.00006099999996</c:v>
                </c:pt>
                <c:pt idx="171">
                  <c:v>1160</c:v>
                </c:pt>
                <c:pt idx="172">
                  <c:v>1191</c:v>
                </c:pt>
                <c:pt idx="173">
                  <c:v>1188</c:v>
                </c:pt>
                <c:pt idx="174">
                  <c:v>986</c:v>
                </c:pt>
                <c:pt idx="175">
                  <c:v>1066</c:v>
                </c:pt>
                <c:pt idx="176">
                  <c:v>1297</c:v>
                </c:pt>
                <c:pt idx="177">
                  <c:v>1294</c:v>
                </c:pt>
                <c:pt idx="178">
                  <c:v>1302</c:v>
                </c:pt>
                <c:pt idx="179">
                  <c:v>1261</c:v>
                </c:pt>
                <c:pt idx="180">
                  <c:v>1271</c:v>
                </c:pt>
                <c:pt idx="181">
                  <c:v>1259</c:v>
                </c:pt>
                <c:pt idx="182">
                  <c:v>1243</c:v>
                </c:pt>
                <c:pt idx="183">
                  <c:v>1253</c:v>
                </c:pt>
                <c:pt idx="184">
                  <c:v>1223</c:v>
                </c:pt>
                <c:pt idx="185">
                  <c:v>1238</c:v>
                </c:pt>
                <c:pt idx="186">
                  <c:v>1257</c:v>
                </c:pt>
                <c:pt idx="187">
                  <c:v>1247</c:v>
                </c:pt>
                <c:pt idx="188">
                  <c:v>1272.0001219999999</c:v>
                </c:pt>
                <c:pt idx="189">
                  <c:v>1268</c:v>
                </c:pt>
                <c:pt idx="190">
                  <c:v>1294</c:v>
                </c:pt>
                <c:pt idx="191">
                  <c:v>1300</c:v>
                </c:pt>
                <c:pt idx="192">
                  <c:v>1314</c:v>
                </c:pt>
                <c:pt idx="193">
                  <c:v>1340</c:v>
                </c:pt>
                <c:pt idx="194">
                  <c:v>1333.0001219999999</c:v>
                </c:pt>
                <c:pt idx="195">
                  <c:v>1349</c:v>
                </c:pt>
                <c:pt idx="196">
                  <c:v>1356</c:v>
                </c:pt>
                <c:pt idx="197">
                  <c:v>1328</c:v>
                </c:pt>
                <c:pt idx="198">
                  <c:v>1301</c:v>
                </c:pt>
                <c:pt idx="199">
                  <c:v>1236</c:v>
                </c:pt>
                <c:pt idx="200">
                  <c:v>1187</c:v>
                </c:pt>
                <c:pt idx="201">
                  <c:v>1155</c:v>
                </c:pt>
                <c:pt idx="202">
                  <c:v>1138</c:v>
                </c:pt>
                <c:pt idx="203">
                  <c:v>1106</c:v>
                </c:pt>
                <c:pt idx="204">
                  <c:v>1093</c:v>
                </c:pt>
                <c:pt idx="205">
                  <c:v>1068</c:v>
                </c:pt>
                <c:pt idx="206">
                  <c:v>1097</c:v>
                </c:pt>
                <c:pt idx="207">
                  <c:v>1108</c:v>
                </c:pt>
                <c:pt idx="208">
                  <c:v>1026</c:v>
                </c:pt>
                <c:pt idx="209">
                  <c:v>1045</c:v>
                </c:pt>
                <c:pt idx="210">
                  <c:v>1092</c:v>
                </c:pt>
                <c:pt idx="211">
                  <c:v>1057</c:v>
                </c:pt>
                <c:pt idx="212">
                  <c:v>1049</c:v>
                </c:pt>
                <c:pt idx="213">
                  <c:v>1018</c:v>
                </c:pt>
                <c:pt idx="214">
                  <c:v>1046</c:v>
                </c:pt>
                <c:pt idx="215">
                  <c:v>1064</c:v>
                </c:pt>
                <c:pt idx="216">
                  <c:v>964</c:v>
                </c:pt>
                <c:pt idx="217">
                  <c:v>951</c:v>
                </c:pt>
                <c:pt idx="218">
                  <c:v>917.99993900000004</c:v>
                </c:pt>
                <c:pt idx="219">
                  <c:v>827</c:v>
                </c:pt>
                <c:pt idx="220">
                  <c:v>797</c:v>
                </c:pt>
                <c:pt idx="221">
                  <c:v>774</c:v>
                </c:pt>
                <c:pt idx="222">
                  <c:v>915</c:v>
                </c:pt>
                <c:pt idx="223">
                  <c:v>705</c:v>
                </c:pt>
              </c:numCache>
            </c:numRef>
          </c:yVal>
          <c:smooth val="0"/>
          <c:extLst xmlns:c16r2="http://schemas.microsoft.com/office/drawing/2015/06/chart">
            <c:ext xmlns:c16="http://schemas.microsoft.com/office/drawing/2014/chart" uri="{C3380CC4-5D6E-409C-BE32-E72D297353CC}">
              <c16:uniqueId val="{00000028-4377-465C-A3F7-6F4DCDB1EC89}"/>
            </c:ext>
          </c:extLst>
        </c:ser>
        <c:ser>
          <c:idx val="41"/>
          <c:order val="41"/>
          <c:tx>
            <c:strRef>
              <c:f>Sheet1!$AQ$1</c:f>
              <c:strCache>
                <c:ptCount val="1"/>
                <c:pt idx="0">
                  <c:v>mallau</c:v>
                </c:pt>
              </c:strCache>
            </c:strRef>
          </c:tx>
          <c:spPr>
            <a:ln w="12700" cap="rnd">
              <a:solidFill>
                <a:srgbClr val="80000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Sheet1!$AQ$2:$AQ$225</c:f>
              <c:numCache>
                <c:formatCode>General</c:formatCode>
                <c:ptCount val="224"/>
                <c:pt idx="0">
                  <c:v>0</c:v>
                </c:pt>
                <c:pt idx="1">
                  <c:v>0</c:v>
                </c:pt>
                <c:pt idx="2">
                  <c:v>0</c:v>
                </c:pt>
                <c:pt idx="3">
                  <c:v>122.99999200000001</c:v>
                </c:pt>
                <c:pt idx="4">
                  <c:v>114</c:v>
                </c:pt>
                <c:pt idx="5">
                  <c:v>146</c:v>
                </c:pt>
                <c:pt idx="6">
                  <c:v>183</c:v>
                </c:pt>
                <c:pt idx="7">
                  <c:v>230</c:v>
                </c:pt>
                <c:pt idx="8">
                  <c:v>260</c:v>
                </c:pt>
                <c:pt idx="9">
                  <c:v>289</c:v>
                </c:pt>
                <c:pt idx="10">
                  <c:v>315</c:v>
                </c:pt>
                <c:pt idx="11">
                  <c:v>321</c:v>
                </c:pt>
                <c:pt idx="12">
                  <c:v>332</c:v>
                </c:pt>
                <c:pt idx="13">
                  <c:v>348</c:v>
                </c:pt>
                <c:pt idx="14">
                  <c:v>356</c:v>
                </c:pt>
                <c:pt idx="15">
                  <c:v>378</c:v>
                </c:pt>
                <c:pt idx="16">
                  <c:v>424</c:v>
                </c:pt>
                <c:pt idx="17">
                  <c:v>456</c:v>
                </c:pt>
                <c:pt idx="18">
                  <c:v>502</c:v>
                </c:pt>
                <c:pt idx="19">
                  <c:v>532</c:v>
                </c:pt>
                <c:pt idx="20">
                  <c:v>537</c:v>
                </c:pt>
                <c:pt idx="21">
                  <c:v>536</c:v>
                </c:pt>
                <c:pt idx="22">
                  <c:v>528</c:v>
                </c:pt>
                <c:pt idx="23">
                  <c:v>545</c:v>
                </c:pt>
                <c:pt idx="24">
                  <c:v>543</c:v>
                </c:pt>
                <c:pt idx="25">
                  <c:v>536</c:v>
                </c:pt>
                <c:pt idx="26">
                  <c:v>540</c:v>
                </c:pt>
                <c:pt idx="27">
                  <c:v>552</c:v>
                </c:pt>
                <c:pt idx="28">
                  <c:v>553</c:v>
                </c:pt>
                <c:pt idx="29">
                  <c:v>552</c:v>
                </c:pt>
                <c:pt idx="30">
                  <c:v>551</c:v>
                </c:pt>
                <c:pt idx="31">
                  <c:v>528</c:v>
                </c:pt>
                <c:pt idx="32">
                  <c:v>545</c:v>
                </c:pt>
                <c:pt idx="33">
                  <c:v>523</c:v>
                </c:pt>
                <c:pt idx="34">
                  <c:v>513</c:v>
                </c:pt>
                <c:pt idx="35">
                  <c:v>550</c:v>
                </c:pt>
                <c:pt idx="36">
                  <c:v>710</c:v>
                </c:pt>
                <c:pt idx="37">
                  <c:v>923</c:v>
                </c:pt>
                <c:pt idx="38">
                  <c:v>1139</c:v>
                </c:pt>
                <c:pt idx="39">
                  <c:v>1402</c:v>
                </c:pt>
                <c:pt idx="40">
                  <c:v>1569</c:v>
                </c:pt>
                <c:pt idx="41">
                  <c:v>1652</c:v>
                </c:pt>
                <c:pt idx="42">
                  <c:v>1709</c:v>
                </c:pt>
                <c:pt idx="43">
                  <c:v>1785</c:v>
                </c:pt>
                <c:pt idx="44">
                  <c:v>1799</c:v>
                </c:pt>
                <c:pt idx="45">
                  <c:v>1808.9998780000001</c:v>
                </c:pt>
                <c:pt idx="46">
                  <c:v>1834</c:v>
                </c:pt>
                <c:pt idx="47">
                  <c:v>1861</c:v>
                </c:pt>
                <c:pt idx="48">
                  <c:v>1900</c:v>
                </c:pt>
                <c:pt idx="49">
                  <c:v>1908</c:v>
                </c:pt>
                <c:pt idx="50">
                  <c:v>1917</c:v>
                </c:pt>
                <c:pt idx="51">
                  <c:v>1928</c:v>
                </c:pt>
                <c:pt idx="52">
                  <c:v>1946</c:v>
                </c:pt>
                <c:pt idx="53">
                  <c:v>1971</c:v>
                </c:pt>
                <c:pt idx="54">
                  <c:v>1995</c:v>
                </c:pt>
                <c:pt idx="55">
                  <c:v>1996</c:v>
                </c:pt>
                <c:pt idx="56">
                  <c:v>2037</c:v>
                </c:pt>
                <c:pt idx="57">
                  <c:v>2078</c:v>
                </c:pt>
                <c:pt idx="58">
                  <c:v>2088</c:v>
                </c:pt>
                <c:pt idx="59">
                  <c:v>2071</c:v>
                </c:pt>
                <c:pt idx="60">
                  <c:v>2189</c:v>
                </c:pt>
                <c:pt idx="61">
                  <c:v>2218</c:v>
                </c:pt>
                <c:pt idx="62">
                  <c:v>2128</c:v>
                </c:pt>
                <c:pt idx="63">
                  <c:v>2204</c:v>
                </c:pt>
                <c:pt idx="64">
                  <c:v>2179</c:v>
                </c:pt>
                <c:pt idx="65">
                  <c:v>2111</c:v>
                </c:pt>
                <c:pt idx="66">
                  <c:v>2105</c:v>
                </c:pt>
                <c:pt idx="67">
                  <c:v>2089</c:v>
                </c:pt>
                <c:pt idx="68">
                  <c:v>2120</c:v>
                </c:pt>
                <c:pt idx="69">
                  <c:v>2153</c:v>
                </c:pt>
                <c:pt idx="70">
                  <c:v>2192</c:v>
                </c:pt>
                <c:pt idx="71">
                  <c:v>2213</c:v>
                </c:pt>
                <c:pt idx="72">
                  <c:v>2246</c:v>
                </c:pt>
                <c:pt idx="73">
                  <c:v>2265</c:v>
                </c:pt>
                <c:pt idx="74">
                  <c:v>2284</c:v>
                </c:pt>
                <c:pt idx="75">
                  <c:v>2314</c:v>
                </c:pt>
                <c:pt idx="76">
                  <c:v>2326</c:v>
                </c:pt>
                <c:pt idx="77">
                  <c:v>2360</c:v>
                </c:pt>
                <c:pt idx="78">
                  <c:v>2394</c:v>
                </c:pt>
                <c:pt idx="79">
                  <c:v>2396</c:v>
                </c:pt>
                <c:pt idx="80">
                  <c:v>2326</c:v>
                </c:pt>
                <c:pt idx="81">
                  <c:v>2308</c:v>
                </c:pt>
                <c:pt idx="82">
                  <c:v>2238</c:v>
                </c:pt>
                <c:pt idx="83">
                  <c:v>2272</c:v>
                </c:pt>
                <c:pt idx="84">
                  <c:v>2267</c:v>
                </c:pt>
                <c:pt idx="85">
                  <c:v>2217</c:v>
                </c:pt>
                <c:pt idx="86">
                  <c:v>2161</c:v>
                </c:pt>
                <c:pt idx="87">
                  <c:v>2146</c:v>
                </c:pt>
                <c:pt idx="88">
                  <c:v>2148</c:v>
                </c:pt>
                <c:pt idx="89">
                  <c:v>2157</c:v>
                </c:pt>
                <c:pt idx="90">
                  <c:v>2185</c:v>
                </c:pt>
                <c:pt idx="91">
                  <c:v>2215</c:v>
                </c:pt>
                <c:pt idx="92">
                  <c:v>2235</c:v>
                </c:pt>
                <c:pt idx="93">
                  <c:v>2255</c:v>
                </c:pt>
                <c:pt idx="94">
                  <c:v>2286</c:v>
                </c:pt>
                <c:pt idx="95">
                  <c:v>2308</c:v>
                </c:pt>
                <c:pt idx="96">
                  <c:v>2280</c:v>
                </c:pt>
                <c:pt idx="97">
                  <c:v>2342</c:v>
                </c:pt>
                <c:pt idx="98">
                  <c:v>2338</c:v>
                </c:pt>
                <c:pt idx="99">
                  <c:v>2369</c:v>
                </c:pt>
                <c:pt idx="100">
                  <c:v>2391</c:v>
                </c:pt>
                <c:pt idx="101">
                  <c:v>2375</c:v>
                </c:pt>
                <c:pt idx="102">
                  <c:v>2346</c:v>
                </c:pt>
                <c:pt idx="103">
                  <c:v>0</c:v>
                </c:pt>
                <c:pt idx="104">
                  <c:v>0</c:v>
                </c:pt>
                <c:pt idx="105">
                  <c:v>0</c:v>
                </c:pt>
                <c:pt idx="106">
                  <c:v>0</c:v>
                </c:pt>
                <c:pt idx="107">
                  <c:v>0</c:v>
                </c:pt>
                <c:pt idx="108">
                  <c:v>0</c:v>
                </c:pt>
                <c:pt idx="109">
                  <c:v>0</c:v>
                </c:pt>
                <c:pt idx="110">
                  <c:v>0</c:v>
                </c:pt>
                <c:pt idx="111">
                  <c:v>0</c:v>
                </c:pt>
                <c:pt idx="112">
                  <c:v>0</c:v>
                </c:pt>
                <c:pt idx="113">
                  <c:v>0</c:v>
                </c:pt>
                <c:pt idx="114">
                  <c:v>1263.0001219999999</c:v>
                </c:pt>
                <c:pt idx="115">
                  <c:v>1229</c:v>
                </c:pt>
                <c:pt idx="116">
                  <c:v>1171</c:v>
                </c:pt>
                <c:pt idx="117">
                  <c:v>1284</c:v>
                </c:pt>
                <c:pt idx="118">
                  <c:v>1238</c:v>
                </c:pt>
                <c:pt idx="119">
                  <c:v>1278</c:v>
                </c:pt>
                <c:pt idx="120">
                  <c:v>1317</c:v>
                </c:pt>
                <c:pt idx="121">
                  <c:v>1340</c:v>
                </c:pt>
                <c:pt idx="122">
                  <c:v>1368</c:v>
                </c:pt>
                <c:pt idx="123">
                  <c:v>1391</c:v>
                </c:pt>
                <c:pt idx="124">
                  <c:v>1427</c:v>
                </c:pt>
                <c:pt idx="125">
                  <c:v>1471</c:v>
                </c:pt>
                <c:pt idx="126">
                  <c:v>1508</c:v>
                </c:pt>
                <c:pt idx="127">
                  <c:v>1539</c:v>
                </c:pt>
                <c:pt idx="128">
                  <c:v>1565</c:v>
                </c:pt>
                <c:pt idx="129">
                  <c:v>1599</c:v>
                </c:pt>
                <c:pt idx="130">
                  <c:v>1650.9998780000001</c:v>
                </c:pt>
                <c:pt idx="131">
                  <c:v>1685.9998780000001</c:v>
                </c:pt>
                <c:pt idx="132">
                  <c:v>1716</c:v>
                </c:pt>
                <c:pt idx="133">
                  <c:v>1752</c:v>
                </c:pt>
                <c:pt idx="134">
                  <c:v>1763</c:v>
                </c:pt>
                <c:pt idx="135">
                  <c:v>1793</c:v>
                </c:pt>
                <c:pt idx="136">
                  <c:v>1791.9998780000001</c:v>
                </c:pt>
                <c:pt idx="137">
                  <c:v>1786</c:v>
                </c:pt>
                <c:pt idx="138">
                  <c:v>1782.0001219999999</c:v>
                </c:pt>
                <c:pt idx="139">
                  <c:v>1791.0001219999999</c:v>
                </c:pt>
                <c:pt idx="140">
                  <c:v>1769</c:v>
                </c:pt>
                <c:pt idx="141">
                  <c:v>1764</c:v>
                </c:pt>
                <c:pt idx="142">
                  <c:v>1711</c:v>
                </c:pt>
                <c:pt idx="143">
                  <c:v>1685.0001219999999</c:v>
                </c:pt>
                <c:pt idx="144">
                  <c:v>1672</c:v>
                </c:pt>
                <c:pt idx="145">
                  <c:v>1676</c:v>
                </c:pt>
                <c:pt idx="146">
                  <c:v>1679</c:v>
                </c:pt>
                <c:pt idx="147">
                  <c:v>1670</c:v>
                </c:pt>
                <c:pt idx="148">
                  <c:v>1701</c:v>
                </c:pt>
                <c:pt idx="149">
                  <c:v>1724</c:v>
                </c:pt>
                <c:pt idx="150">
                  <c:v>1762</c:v>
                </c:pt>
                <c:pt idx="151">
                  <c:v>1713</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510</c:v>
                </c:pt>
                <c:pt idx="169">
                  <c:v>516</c:v>
                </c:pt>
                <c:pt idx="170">
                  <c:v>611</c:v>
                </c:pt>
                <c:pt idx="171">
                  <c:v>802</c:v>
                </c:pt>
                <c:pt idx="172">
                  <c:v>878.00006099999996</c:v>
                </c:pt>
                <c:pt idx="173">
                  <c:v>846</c:v>
                </c:pt>
                <c:pt idx="174">
                  <c:v>732.99993900000004</c:v>
                </c:pt>
                <c:pt idx="175">
                  <c:v>704</c:v>
                </c:pt>
                <c:pt idx="176">
                  <c:v>988.00006099999996</c:v>
                </c:pt>
                <c:pt idx="177">
                  <c:v>1017</c:v>
                </c:pt>
                <c:pt idx="178">
                  <c:v>1007</c:v>
                </c:pt>
                <c:pt idx="179">
                  <c:v>923</c:v>
                </c:pt>
                <c:pt idx="180">
                  <c:v>932</c:v>
                </c:pt>
                <c:pt idx="181">
                  <c:v>1002</c:v>
                </c:pt>
                <c:pt idx="182">
                  <c:v>983.99993900000004</c:v>
                </c:pt>
                <c:pt idx="183">
                  <c:v>1022</c:v>
                </c:pt>
                <c:pt idx="184">
                  <c:v>985</c:v>
                </c:pt>
                <c:pt idx="185">
                  <c:v>1018.999939</c:v>
                </c:pt>
                <c:pt idx="186">
                  <c:v>1021</c:v>
                </c:pt>
                <c:pt idx="187">
                  <c:v>1039</c:v>
                </c:pt>
                <c:pt idx="188">
                  <c:v>1044</c:v>
                </c:pt>
                <c:pt idx="189">
                  <c:v>1034</c:v>
                </c:pt>
                <c:pt idx="190">
                  <c:v>1079</c:v>
                </c:pt>
                <c:pt idx="191">
                  <c:v>1079</c:v>
                </c:pt>
                <c:pt idx="192">
                  <c:v>1080</c:v>
                </c:pt>
                <c:pt idx="193">
                  <c:v>1113</c:v>
                </c:pt>
                <c:pt idx="194">
                  <c:v>1125</c:v>
                </c:pt>
                <c:pt idx="195">
                  <c:v>1154</c:v>
                </c:pt>
                <c:pt idx="196">
                  <c:v>1141</c:v>
                </c:pt>
                <c:pt idx="197">
                  <c:v>1122</c:v>
                </c:pt>
                <c:pt idx="198">
                  <c:v>1078</c:v>
                </c:pt>
                <c:pt idx="199">
                  <c:v>1016</c:v>
                </c:pt>
                <c:pt idx="200">
                  <c:v>977</c:v>
                </c:pt>
                <c:pt idx="201">
                  <c:v>969</c:v>
                </c:pt>
                <c:pt idx="202">
                  <c:v>904</c:v>
                </c:pt>
                <c:pt idx="203">
                  <c:v>849</c:v>
                </c:pt>
                <c:pt idx="204">
                  <c:v>849</c:v>
                </c:pt>
                <c:pt idx="205">
                  <c:v>834.00006099999996</c:v>
                </c:pt>
                <c:pt idx="206">
                  <c:v>869.00006099999996</c:v>
                </c:pt>
                <c:pt idx="207">
                  <c:v>851.99993900000004</c:v>
                </c:pt>
                <c:pt idx="208">
                  <c:v>826</c:v>
                </c:pt>
                <c:pt idx="209">
                  <c:v>842.99993900000004</c:v>
                </c:pt>
                <c:pt idx="210">
                  <c:v>885</c:v>
                </c:pt>
                <c:pt idx="211">
                  <c:v>838</c:v>
                </c:pt>
                <c:pt idx="212">
                  <c:v>840</c:v>
                </c:pt>
                <c:pt idx="213">
                  <c:v>832</c:v>
                </c:pt>
                <c:pt idx="214">
                  <c:v>823</c:v>
                </c:pt>
                <c:pt idx="215">
                  <c:v>775</c:v>
                </c:pt>
                <c:pt idx="216">
                  <c:v>782</c:v>
                </c:pt>
                <c:pt idx="217">
                  <c:v>723</c:v>
                </c:pt>
                <c:pt idx="218">
                  <c:v>722</c:v>
                </c:pt>
                <c:pt idx="219">
                  <c:v>653.99993900000004</c:v>
                </c:pt>
                <c:pt idx="220">
                  <c:v>619</c:v>
                </c:pt>
                <c:pt idx="221">
                  <c:v>644</c:v>
                </c:pt>
                <c:pt idx="222">
                  <c:v>888</c:v>
                </c:pt>
                <c:pt idx="223">
                  <c:v>366</c:v>
                </c:pt>
              </c:numCache>
            </c:numRef>
          </c:yVal>
          <c:smooth val="0"/>
          <c:extLst xmlns:c16r2="http://schemas.microsoft.com/office/drawing/2015/06/chart">
            <c:ext xmlns:c16="http://schemas.microsoft.com/office/drawing/2014/chart" uri="{C3380CC4-5D6E-409C-BE32-E72D297353CC}">
              <c16:uniqueId val="{00000029-4377-465C-A3F7-6F4DCDB1EC89}"/>
            </c:ext>
          </c:extLst>
        </c:ser>
        <c:ser>
          <c:idx val="42"/>
          <c:order val="42"/>
          <c:tx>
            <c:strRef>
              <c:f>Sheet1!$AR$1</c:f>
              <c:strCache>
                <c:ptCount val="1"/>
                <c:pt idx="0">
                  <c:v>oak</c:v>
                </c:pt>
              </c:strCache>
            </c:strRef>
          </c:tx>
          <c:spPr>
            <a:ln w="12700" cap="rnd">
              <a:solidFill>
                <a:srgbClr val="00B05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Sheet1!$AR$2:$AR$225</c:f>
              <c:numCache>
                <c:formatCode>General</c:formatCode>
                <c:ptCount val="224"/>
                <c:pt idx="0">
                  <c:v>0</c:v>
                </c:pt>
                <c:pt idx="1">
                  <c:v>0</c:v>
                </c:pt>
                <c:pt idx="2">
                  <c:v>0</c:v>
                </c:pt>
                <c:pt idx="3">
                  <c:v>0</c:v>
                </c:pt>
                <c:pt idx="4">
                  <c:v>0</c:v>
                </c:pt>
                <c:pt idx="5">
                  <c:v>0</c:v>
                </c:pt>
                <c:pt idx="6">
                  <c:v>20</c:v>
                </c:pt>
                <c:pt idx="7">
                  <c:v>82</c:v>
                </c:pt>
                <c:pt idx="8">
                  <c:v>103</c:v>
                </c:pt>
                <c:pt idx="9">
                  <c:v>114</c:v>
                </c:pt>
                <c:pt idx="10">
                  <c:v>142</c:v>
                </c:pt>
                <c:pt idx="11">
                  <c:v>145</c:v>
                </c:pt>
                <c:pt idx="12">
                  <c:v>148</c:v>
                </c:pt>
                <c:pt idx="13">
                  <c:v>160</c:v>
                </c:pt>
                <c:pt idx="14">
                  <c:v>170.00001499999999</c:v>
                </c:pt>
                <c:pt idx="15">
                  <c:v>188</c:v>
                </c:pt>
                <c:pt idx="16">
                  <c:v>228</c:v>
                </c:pt>
                <c:pt idx="17">
                  <c:v>255</c:v>
                </c:pt>
                <c:pt idx="18">
                  <c:v>299</c:v>
                </c:pt>
                <c:pt idx="19">
                  <c:v>322</c:v>
                </c:pt>
                <c:pt idx="20">
                  <c:v>324</c:v>
                </c:pt>
                <c:pt idx="21">
                  <c:v>309</c:v>
                </c:pt>
                <c:pt idx="22">
                  <c:v>285</c:v>
                </c:pt>
                <c:pt idx="23">
                  <c:v>286</c:v>
                </c:pt>
                <c:pt idx="24">
                  <c:v>284</c:v>
                </c:pt>
                <c:pt idx="25">
                  <c:v>271</c:v>
                </c:pt>
                <c:pt idx="26">
                  <c:v>258</c:v>
                </c:pt>
                <c:pt idx="27">
                  <c:v>268</c:v>
                </c:pt>
                <c:pt idx="28">
                  <c:v>262</c:v>
                </c:pt>
                <c:pt idx="29">
                  <c:v>253</c:v>
                </c:pt>
                <c:pt idx="30">
                  <c:v>252</c:v>
                </c:pt>
                <c:pt idx="31">
                  <c:v>237</c:v>
                </c:pt>
                <c:pt idx="32">
                  <c:v>254</c:v>
                </c:pt>
                <c:pt idx="33">
                  <c:v>233</c:v>
                </c:pt>
                <c:pt idx="34">
                  <c:v>229</c:v>
                </c:pt>
                <c:pt idx="35">
                  <c:v>254</c:v>
                </c:pt>
                <c:pt idx="36">
                  <c:v>374</c:v>
                </c:pt>
                <c:pt idx="37">
                  <c:v>603</c:v>
                </c:pt>
                <c:pt idx="38">
                  <c:v>883</c:v>
                </c:pt>
                <c:pt idx="39">
                  <c:v>1230</c:v>
                </c:pt>
                <c:pt idx="40">
                  <c:v>1522</c:v>
                </c:pt>
                <c:pt idx="41">
                  <c:v>1708</c:v>
                </c:pt>
                <c:pt idx="42">
                  <c:v>1835.9998780000001</c:v>
                </c:pt>
                <c:pt idx="43">
                  <c:v>1951</c:v>
                </c:pt>
                <c:pt idx="44">
                  <c:v>1963</c:v>
                </c:pt>
                <c:pt idx="45">
                  <c:v>1961</c:v>
                </c:pt>
                <c:pt idx="46">
                  <c:v>1976.0001219999999</c:v>
                </c:pt>
                <c:pt idx="47">
                  <c:v>1991</c:v>
                </c:pt>
                <c:pt idx="48">
                  <c:v>2029.0001219999999</c:v>
                </c:pt>
                <c:pt idx="49">
                  <c:v>2033</c:v>
                </c:pt>
                <c:pt idx="50">
                  <c:v>2041</c:v>
                </c:pt>
                <c:pt idx="51">
                  <c:v>2044</c:v>
                </c:pt>
                <c:pt idx="52">
                  <c:v>2065</c:v>
                </c:pt>
                <c:pt idx="53">
                  <c:v>2086</c:v>
                </c:pt>
                <c:pt idx="54">
                  <c:v>2098</c:v>
                </c:pt>
                <c:pt idx="55">
                  <c:v>2100</c:v>
                </c:pt>
                <c:pt idx="56">
                  <c:v>2124</c:v>
                </c:pt>
                <c:pt idx="57">
                  <c:v>2139</c:v>
                </c:pt>
                <c:pt idx="58">
                  <c:v>2153</c:v>
                </c:pt>
                <c:pt idx="59">
                  <c:v>2132</c:v>
                </c:pt>
                <c:pt idx="60">
                  <c:v>2204</c:v>
                </c:pt>
                <c:pt idx="61">
                  <c:v>2220</c:v>
                </c:pt>
                <c:pt idx="62">
                  <c:v>2166</c:v>
                </c:pt>
                <c:pt idx="63">
                  <c:v>2202</c:v>
                </c:pt>
                <c:pt idx="64">
                  <c:v>2162</c:v>
                </c:pt>
                <c:pt idx="65">
                  <c:v>2109</c:v>
                </c:pt>
                <c:pt idx="66">
                  <c:v>2101</c:v>
                </c:pt>
                <c:pt idx="67">
                  <c:v>2077</c:v>
                </c:pt>
                <c:pt idx="68">
                  <c:v>2113</c:v>
                </c:pt>
                <c:pt idx="69">
                  <c:v>2138</c:v>
                </c:pt>
                <c:pt idx="70">
                  <c:v>2162</c:v>
                </c:pt>
                <c:pt idx="71">
                  <c:v>2186</c:v>
                </c:pt>
                <c:pt idx="72">
                  <c:v>2215</c:v>
                </c:pt>
                <c:pt idx="73">
                  <c:v>2221</c:v>
                </c:pt>
                <c:pt idx="74">
                  <c:v>2246</c:v>
                </c:pt>
                <c:pt idx="75">
                  <c:v>2259</c:v>
                </c:pt>
                <c:pt idx="76">
                  <c:v>2258</c:v>
                </c:pt>
                <c:pt idx="77">
                  <c:v>2273</c:v>
                </c:pt>
                <c:pt idx="78">
                  <c:v>2301</c:v>
                </c:pt>
                <c:pt idx="79">
                  <c:v>2267</c:v>
                </c:pt>
                <c:pt idx="80">
                  <c:v>2261</c:v>
                </c:pt>
                <c:pt idx="81">
                  <c:v>2234</c:v>
                </c:pt>
                <c:pt idx="82">
                  <c:v>2151</c:v>
                </c:pt>
                <c:pt idx="83">
                  <c:v>2112</c:v>
                </c:pt>
                <c:pt idx="84">
                  <c:v>2052</c:v>
                </c:pt>
                <c:pt idx="85">
                  <c:v>1986</c:v>
                </c:pt>
                <c:pt idx="86">
                  <c:v>1938</c:v>
                </c:pt>
                <c:pt idx="87">
                  <c:v>1909</c:v>
                </c:pt>
                <c:pt idx="88">
                  <c:v>1902</c:v>
                </c:pt>
                <c:pt idx="89">
                  <c:v>1888.0001219999999</c:v>
                </c:pt>
                <c:pt idx="90">
                  <c:v>1919</c:v>
                </c:pt>
                <c:pt idx="91">
                  <c:v>1951</c:v>
                </c:pt>
                <c:pt idx="92">
                  <c:v>1984</c:v>
                </c:pt>
                <c:pt idx="93">
                  <c:v>1992</c:v>
                </c:pt>
                <c:pt idx="94">
                  <c:v>2022</c:v>
                </c:pt>
                <c:pt idx="95">
                  <c:v>2043</c:v>
                </c:pt>
                <c:pt idx="96">
                  <c:v>2017</c:v>
                </c:pt>
                <c:pt idx="97">
                  <c:v>2037</c:v>
                </c:pt>
                <c:pt idx="98">
                  <c:v>2043</c:v>
                </c:pt>
                <c:pt idx="99">
                  <c:v>2022</c:v>
                </c:pt>
                <c:pt idx="100">
                  <c:v>2046.0001219999999</c:v>
                </c:pt>
                <c:pt idx="101">
                  <c:v>2042</c:v>
                </c:pt>
                <c:pt idx="102">
                  <c:v>1985.0001219999999</c:v>
                </c:pt>
                <c:pt idx="103">
                  <c:v>0</c:v>
                </c:pt>
                <c:pt idx="104">
                  <c:v>0</c:v>
                </c:pt>
                <c:pt idx="105">
                  <c:v>0</c:v>
                </c:pt>
                <c:pt idx="106">
                  <c:v>0</c:v>
                </c:pt>
                <c:pt idx="107">
                  <c:v>0</c:v>
                </c:pt>
                <c:pt idx="108">
                  <c:v>0</c:v>
                </c:pt>
                <c:pt idx="109">
                  <c:v>0</c:v>
                </c:pt>
                <c:pt idx="110">
                  <c:v>0</c:v>
                </c:pt>
                <c:pt idx="111">
                  <c:v>0</c:v>
                </c:pt>
                <c:pt idx="112">
                  <c:v>0</c:v>
                </c:pt>
                <c:pt idx="113">
                  <c:v>0</c:v>
                </c:pt>
                <c:pt idx="114">
                  <c:v>744</c:v>
                </c:pt>
                <c:pt idx="115">
                  <c:v>649.00006099999996</c:v>
                </c:pt>
                <c:pt idx="116">
                  <c:v>586</c:v>
                </c:pt>
                <c:pt idx="117">
                  <c:v>617</c:v>
                </c:pt>
                <c:pt idx="118">
                  <c:v>617</c:v>
                </c:pt>
                <c:pt idx="119">
                  <c:v>653</c:v>
                </c:pt>
                <c:pt idx="120">
                  <c:v>664</c:v>
                </c:pt>
                <c:pt idx="121">
                  <c:v>682</c:v>
                </c:pt>
                <c:pt idx="122">
                  <c:v>716</c:v>
                </c:pt>
                <c:pt idx="123">
                  <c:v>762</c:v>
                </c:pt>
                <c:pt idx="124">
                  <c:v>782</c:v>
                </c:pt>
                <c:pt idx="125">
                  <c:v>828</c:v>
                </c:pt>
                <c:pt idx="126">
                  <c:v>867</c:v>
                </c:pt>
                <c:pt idx="127">
                  <c:v>894</c:v>
                </c:pt>
                <c:pt idx="128">
                  <c:v>929</c:v>
                </c:pt>
                <c:pt idx="129">
                  <c:v>959</c:v>
                </c:pt>
                <c:pt idx="130">
                  <c:v>992</c:v>
                </c:pt>
                <c:pt idx="131">
                  <c:v>1009</c:v>
                </c:pt>
                <c:pt idx="132">
                  <c:v>1041</c:v>
                </c:pt>
                <c:pt idx="133">
                  <c:v>1079</c:v>
                </c:pt>
                <c:pt idx="134">
                  <c:v>1093</c:v>
                </c:pt>
                <c:pt idx="135">
                  <c:v>1119</c:v>
                </c:pt>
                <c:pt idx="136">
                  <c:v>1112</c:v>
                </c:pt>
                <c:pt idx="137">
                  <c:v>1113</c:v>
                </c:pt>
                <c:pt idx="138">
                  <c:v>1100</c:v>
                </c:pt>
                <c:pt idx="139">
                  <c:v>1106</c:v>
                </c:pt>
                <c:pt idx="140">
                  <c:v>1063</c:v>
                </c:pt>
                <c:pt idx="141">
                  <c:v>1057</c:v>
                </c:pt>
                <c:pt idx="142">
                  <c:v>1008</c:v>
                </c:pt>
                <c:pt idx="143">
                  <c:v>983.99993900000004</c:v>
                </c:pt>
                <c:pt idx="144">
                  <c:v>961</c:v>
                </c:pt>
                <c:pt idx="145">
                  <c:v>969</c:v>
                </c:pt>
                <c:pt idx="146">
                  <c:v>961.99993900000004</c:v>
                </c:pt>
                <c:pt idx="147">
                  <c:v>950</c:v>
                </c:pt>
                <c:pt idx="148">
                  <c:v>958</c:v>
                </c:pt>
                <c:pt idx="149">
                  <c:v>985</c:v>
                </c:pt>
                <c:pt idx="150">
                  <c:v>1013</c:v>
                </c:pt>
                <c:pt idx="151">
                  <c:v>1011</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175</c:v>
                </c:pt>
                <c:pt idx="169">
                  <c:v>173</c:v>
                </c:pt>
                <c:pt idx="170">
                  <c:v>177</c:v>
                </c:pt>
                <c:pt idx="171">
                  <c:v>186</c:v>
                </c:pt>
                <c:pt idx="172">
                  <c:v>225.00001499999999</c:v>
                </c:pt>
                <c:pt idx="173">
                  <c:v>205</c:v>
                </c:pt>
                <c:pt idx="174">
                  <c:v>300</c:v>
                </c:pt>
                <c:pt idx="175">
                  <c:v>230</c:v>
                </c:pt>
                <c:pt idx="176">
                  <c:v>279</c:v>
                </c:pt>
                <c:pt idx="177">
                  <c:v>308</c:v>
                </c:pt>
                <c:pt idx="178">
                  <c:v>297</c:v>
                </c:pt>
                <c:pt idx="179">
                  <c:v>275</c:v>
                </c:pt>
                <c:pt idx="180">
                  <c:v>271</c:v>
                </c:pt>
                <c:pt idx="181">
                  <c:v>314</c:v>
                </c:pt>
                <c:pt idx="182">
                  <c:v>331</c:v>
                </c:pt>
                <c:pt idx="183">
                  <c:v>352</c:v>
                </c:pt>
                <c:pt idx="184">
                  <c:v>336</c:v>
                </c:pt>
                <c:pt idx="185">
                  <c:v>370</c:v>
                </c:pt>
                <c:pt idx="186">
                  <c:v>374</c:v>
                </c:pt>
                <c:pt idx="187">
                  <c:v>373.00003099999998</c:v>
                </c:pt>
                <c:pt idx="188">
                  <c:v>380</c:v>
                </c:pt>
                <c:pt idx="189">
                  <c:v>391</c:v>
                </c:pt>
                <c:pt idx="190">
                  <c:v>411</c:v>
                </c:pt>
                <c:pt idx="191">
                  <c:v>427</c:v>
                </c:pt>
                <c:pt idx="192">
                  <c:v>429</c:v>
                </c:pt>
                <c:pt idx="193">
                  <c:v>460</c:v>
                </c:pt>
                <c:pt idx="194">
                  <c:v>466</c:v>
                </c:pt>
                <c:pt idx="195">
                  <c:v>476</c:v>
                </c:pt>
                <c:pt idx="196">
                  <c:v>469.99996900000002</c:v>
                </c:pt>
                <c:pt idx="197">
                  <c:v>444</c:v>
                </c:pt>
                <c:pt idx="198">
                  <c:v>429</c:v>
                </c:pt>
                <c:pt idx="199">
                  <c:v>380</c:v>
                </c:pt>
                <c:pt idx="200">
                  <c:v>359</c:v>
                </c:pt>
                <c:pt idx="201">
                  <c:v>346</c:v>
                </c:pt>
                <c:pt idx="202">
                  <c:v>334</c:v>
                </c:pt>
                <c:pt idx="203">
                  <c:v>310</c:v>
                </c:pt>
                <c:pt idx="204">
                  <c:v>273</c:v>
                </c:pt>
                <c:pt idx="205">
                  <c:v>287</c:v>
                </c:pt>
                <c:pt idx="206">
                  <c:v>300</c:v>
                </c:pt>
                <c:pt idx="207">
                  <c:v>298</c:v>
                </c:pt>
                <c:pt idx="208">
                  <c:v>264</c:v>
                </c:pt>
                <c:pt idx="209">
                  <c:v>266</c:v>
                </c:pt>
                <c:pt idx="210">
                  <c:v>279</c:v>
                </c:pt>
                <c:pt idx="211">
                  <c:v>264</c:v>
                </c:pt>
                <c:pt idx="212">
                  <c:v>252</c:v>
                </c:pt>
                <c:pt idx="213">
                  <c:v>265</c:v>
                </c:pt>
                <c:pt idx="214">
                  <c:v>251</c:v>
                </c:pt>
                <c:pt idx="215">
                  <c:v>262</c:v>
                </c:pt>
                <c:pt idx="216">
                  <c:v>236.00001499999999</c:v>
                </c:pt>
                <c:pt idx="217">
                  <c:v>227</c:v>
                </c:pt>
                <c:pt idx="218">
                  <c:v>218</c:v>
                </c:pt>
                <c:pt idx="219">
                  <c:v>229</c:v>
                </c:pt>
                <c:pt idx="220">
                  <c:v>223</c:v>
                </c:pt>
                <c:pt idx="221">
                  <c:v>265</c:v>
                </c:pt>
                <c:pt idx="222">
                  <c:v>247.00001499999999</c:v>
                </c:pt>
                <c:pt idx="223">
                  <c:v>177</c:v>
                </c:pt>
              </c:numCache>
            </c:numRef>
          </c:yVal>
          <c:smooth val="0"/>
          <c:extLst xmlns:c16r2="http://schemas.microsoft.com/office/drawing/2015/06/chart">
            <c:ext xmlns:c16="http://schemas.microsoft.com/office/drawing/2014/chart" uri="{C3380CC4-5D6E-409C-BE32-E72D297353CC}">
              <c16:uniqueId val="{0000002A-4377-465C-A3F7-6F4DCDB1EC89}"/>
            </c:ext>
          </c:extLst>
        </c:ser>
        <c:ser>
          <c:idx val="43"/>
          <c:order val="43"/>
          <c:tx>
            <c:strRef>
              <c:f>Sheet1!$AS$1</c:f>
              <c:strCache>
                <c:ptCount val="1"/>
                <c:pt idx="0">
                  <c:v>oak</c:v>
                </c:pt>
              </c:strCache>
            </c:strRef>
          </c:tx>
          <c:spPr>
            <a:ln w="12700" cap="rnd">
              <a:solidFill>
                <a:srgbClr val="00B05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Sheet1!$AS$2:$AS$225</c:f>
              <c:numCache>
                <c:formatCode>General</c:formatCode>
                <c:ptCount val="224"/>
                <c:pt idx="0">
                  <c:v>0</c:v>
                </c:pt>
                <c:pt idx="1">
                  <c:v>0</c:v>
                </c:pt>
                <c:pt idx="2">
                  <c:v>0</c:v>
                </c:pt>
                <c:pt idx="3">
                  <c:v>0</c:v>
                </c:pt>
                <c:pt idx="4">
                  <c:v>0</c:v>
                </c:pt>
                <c:pt idx="5">
                  <c:v>0</c:v>
                </c:pt>
                <c:pt idx="6">
                  <c:v>24.000001999999999</c:v>
                </c:pt>
                <c:pt idx="7">
                  <c:v>69</c:v>
                </c:pt>
                <c:pt idx="8">
                  <c:v>99</c:v>
                </c:pt>
                <c:pt idx="9">
                  <c:v>109</c:v>
                </c:pt>
                <c:pt idx="10">
                  <c:v>139</c:v>
                </c:pt>
                <c:pt idx="11">
                  <c:v>140</c:v>
                </c:pt>
                <c:pt idx="12">
                  <c:v>156</c:v>
                </c:pt>
                <c:pt idx="13">
                  <c:v>165</c:v>
                </c:pt>
                <c:pt idx="14">
                  <c:v>173</c:v>
                </c:pt>
                <c:pt idx="15">
                  <c:v>186</c:v>
                </c:pt>
                <c:pt idx="16">
                  <c:v>232</c:v>
                </c:pt>
                <c:pt idx="17">
                  <c:v>263</c:v>
                </c:pt>
                <c:pt idx="18">
                  <c:v>310</c:v>
                </c:pt>
                <c:pt idx="19">
                  <c:v>339</c:v>
                </c:pt>
                <c:pt idx="20">
                  <c:v>334</c:v>
                </c:pt>
                <c:pt idx="21">
                  <c:v>318.00003099999998</c:v>
                </c:pt>
                <c:pt idx="22">
                  <c:v>291</c:v>
                </c:pt>
                <c:pt idx="23">
                  <c:v>298</c:v>
                </c:pt>
                <c:pt idx="24">
                  <c:v>285</c:v>
                </c:pt>
                <c:pt idx="25">
                  <c:v>277</c:v>
                </c:pt>
                <c:pt idx="26">
                  <c:v>269</c:v>
                </c:pt>
                <c:pt idx="27">
                  <c:v>267</c:v>
                </c:pt>
                <c:pt idx="28">
                  <c:v>268</c:v>
                </c:pt>
                <c:pt idx="29">
                  <c:v>258</c:v>
                </c:pt>
                <c:pt idx="30">
                  <c:v>257</c:v>
                </c:pt>
                <c:pt idx="31">
                  <c:v>233</c:v>
                </c:pt>
                <c:pt idx="32">
                  <c:v>247.00001499999999</c:v>
                </c:pt>
                <c:pt idx="33">
                  <c:v>229</c:v>
                </c:pt>
                <c:pt idx="34">
                  <c:v>221</c:v>
                </c:pt>
                <c:pt idx="35">
                  <c:v>245.99998500000001</c:v>
                </c:pt>
                <c:pt idx="36">
                  <c:v>372</c:v>
                </c:pt>
                <c:pt idx="37">
                  <c:v>613</c:v>
                </c:pt>
                <c:pt idx="38">
                  <c:v>903</c:v>
                </c:pt>
                <c:pt idx="39">
                  <c:v>1267</c:v>
                </c:pt>
                <c:pt idx="40">
                  <c:v>1560</c:v>
                </c:pt>
                <c:pt idx="41">
                  <c:v>1752</c:v>
                </c:pt>
                <c:pt idx="42">
                  <c:v>1872</c:v>
                </c:pt>
                <c:pt idx="43">
                  <c:v>1988</c:v>
                </c:pt>
                <c:pt idx="44">
                  <c:v>1997</c:v>
                </c:pt>
                <c:pt idx="45">
                  <c:v>1993</c:v>
                </c:pt>
                <c:pt idx="46">
                  <c:v>2020.9998780000001</c:v>
                </c:pt>
                <c:pt idx="47">
                  <c:v>2043</c:v>
                </c:pt>
                <c:pt idx="48">
                  <c:v>2069</c:v>
                </c:pt>
                <c:pt idx="49">
                  <c:v>2080</c:v>
                </c:pt>
                <c:pt idx="50">
                  <c:v>2083</c:v>
                </c:pt>
                <c:pt idx="51">
                  <c:v>2085</c:v>
                </c:pt>
                <c:pt idx="52">
                  <c:v>2110</c:v>
                </c:pt>
                <c:pt idx="53">
                  <c:v>2132</c:v>
                </c:pt>
                <c:pt idx="54">
                  <c:v>2136</c:v>
                </c:pt>
                <c:pt idx="55">
                  <c:v>2151</c:v>
                </c:pt>
                <c:pt idx="56">
                  <c:v>2176</c:v>
                </c:pt>
                <c:pt idx="57">
                  <c:v>2204</c:v>
                </c:pt>
                <c:pt idx="58">
                  <c:v>2203</c:v>
                </c:pt>
                <c:pt idx="59">
                  <c:v>2182</c:v>
                </c:pt>
                <c:pt idx="60">
                  <c:v>2275</c:v>
                </c:pt>
                <c:pt idx="61">
                  <c:v>2294</c:v>
                </c:pt>
                <c:pt idx="62">
                  <c:v>2217</c:v>
                </c:pt>
                <c:pt idx="63">
                  <c:v>2270</c:v>
                </c:pt>
                <c:pt idx="64">
                  <c:v>2214</c:v>
                </c:pt>
                <c:pt idx="65">
                  <c:v>2162</c:v>
                </c:pt>
                <c:pt idx="66">
                  <c:v>2155</c:v>
                </c:pt>
                <c:pt idx="67">
                  <c:v>2138</c:v>
                </c:pt>
                <c:pt idx="68">
                  <c:v>2168</c:v>
                </c:pt>
                <c:pt idx="69">
                  <c:v>2196</c:v>
                </c:pt>
                <c:pt idx="70">
                  <c:v>2227</c:v>
                </c:pt>
                <c:pt idx="71">
                  <c:v>2247</c:v>
                </c:pt>
                <c:pt idx="72">
                  <c:v>2274</c:v>
                </c:pt>
                <c:pt idx="73">
                  <c:v>2283</c:v>
                </c:pt>
                <c:pt idx="74">
                  <c:v>2317</c:v>
                </c:pt>
                <c:pt idx="75">
                  <c:v>2333</c:v>
                </c:pt>
                <c:pt idx="76">
                  <c:v>2335</c:v>
                </c:pt>
                <c:pt idx="77">
                  <c:v>2353</c:v>
                </c:pt>
                <c:pt idx="78">
                  <c:v>2375</c:v>
                </c:pt>
                <c:pt idx="79">
                  <c:v>2349</c:v>
                </c:pt>
                <c:pt idx="80">
                  <c:v>2328</c:v>
                </c:pt>
                <c:pt idx="81">
                  <c:v>2309</c:v>
                </c:pt>
                <c:pt idx="82">
                  <c:v>2221</c:v>
                </c:pt>
                <c:pt idx="83">
                  <c:v>2172</c:v>
                </c:pt>
                <c:pt idx="84">
                  <c:v>2130</c:v>
                </c:pt>
                <c:pt idx="85">
                  <c:v>2054</c:v>
                </c:pt>
                <c:pt idx="86">
                  <c:v>2015</c:v>
                </c:pt>
                <c:pt idx="87">
                  <c:v>1984</c:v>
                </c:pt>
                <c:pt idx="88">
                  <c:v>1967.9998780000001</c:v>
                </c:pt>
                <c:pt idx="89">
                  <c:v>1960</c:v>
                </c:pt>
                <c:pt idx="90">
                  <c:v>1979</c:v>
                </c:pt>
                <c:pt idx="91">
                  <c:v>2011.0001219999999</c:v>
                </c:pt>
                <c:pt idx="92">
                  <c:v>2051</c:v>
                </c:pt>
                <c:pt idx="93">
                  <c:v>2073</c:v>
                </c:pt>
                <c:pt idx="94">
                  <c:v>2090</c:v>
                </c:pt>
                <c:pt idx="95">
                  <c:v>2113</c:v>
                </c:pt>
                <c:pt idx="96">
                  <c:v>2082</c:v>
                </c:pt>
                <c:pt idx="97">
                  <c:v>2132</c:v>
                </c:pt>
                <c:pt idx="98">
                  <c:v>2129</c:v>
                </c:pt>
                <c:pt idx="99">
                  <c:v>2121</c:v>
                </c:pt>
                <c:pt idx="100">
                  <c:v>2129</c:v>
                </c:pt>
                <c:pt idx="101">
                  <c:v>2142</c:v>
                </c:pt>
                <c:pt idx="102">
                  <c:v>2063</c:v>
                </c:pt>
                <c:pt idx="103">
                  <c:v>0</c:v>
                </c:pt>
                <c:pt idx="104">
                  <c:v>0</c:v>
                </c:pt>
                <c:pt idx="105">
                  <c:v>0</c:v>
                </c:pt>
                <c:pt idx="106">
                  <c:v>0</c:v>
                </c:pt>
                <c:pt idx="107">
                  <c:v>0</c:v>
                </c:pt>
                <c:pt idx="108">
                  <c:v>0</c:v>
                </c:pt>
                <c:pt idx="109">
                  <c:v>0</c:v>
                </c:pt>
                <c:pt idx="110">
                  <c:v>0</c:v>
                </c:pt>
                <c:pt idx="111">
                  <c:v>0</c:v>
                </c:pt>
                <c:pt idx="112">
                  <c:v>0</c:v>
                </c:pt>
                <c:pt idx="113">
                  <c:v>0</c:v>
                </c:pt>
                <c:pt idx="114">
                  <c:v>658.00006099999996</c:v>
                </c:pt>
                <c:pt idx="115">
                  <c:v>615</c:v>
                </c:pt>
                <c:pt idx="116">
                  <c:v>626</c:v>
                </c:pt>
                <c:pt idx="117">
                  <c:v>642</c:v>
                </c:pt>
                <c:pt idx="118">
                  <c:v>633</c:v>
                </c:pt>
                <c:pt idx="119">
                  <c:v>666</c:v>
                </c:pt>
                <c:pt idx="120">
                  <c:v>691</c:v>
                </c:pt>
                <c:pt idx="121">
                  <c:v>715.00006099999996</c:v>
                </c:pt>
                <c:pt idx="122">
                  <c:v>757</c:v>
                </c:pt>
                <c:pt idx="123">
                  <c:v>794</c:v>
                </c:pt>
                <c:pt idx="124">
                  <c:v>820</c:v>
                </c:pt>
                <c:pt idx="125">
                  <c:v>873.99993900000004</c:v>
                </c:pt>
                <c:pt idx="126">
                  <c:v>906</c:v>
                </c:pt>
                <c:pt idx="127">
                  <c:v>933</c:v>
                </c:pt>
                <c:pt idx="128">
                  <c:v>957.00006099999996</c:v>
                </c:pt>
                <c:pt idx="129">
                  <c:v>1002</c:v>
                </c:pt>
                <c:pt idx="130">
                  <c:v>1029</c:v>
                </c:pt>
                <c:pt idx="131">
                  <c:v>1066</c:v>
                </c:pt>
                <c:pt idx="132">
                  <c:v>1096</c:v>
                </c:pt>
                <c:pt idx="133">
                  <c:v>1124</c:v>
                </c:pt>
                <c:pt idx="134">
                  <c:v>1146</c:v>
                </c:pt>
                <c:pt idx="135">
                  <c:v>1168</c:v>
                </c:pt>
                <c:pt idx="136">
                  <c:v>1160</c:v>
                </c:pt>
                <c:pt idx="137">
                  <c:v>1160</c:v>
                </c:pt>
                <c:pt idx="138">
                  <c:v>1159</c:v>
                </c:pt>
                <c:pt idx="139">
                  <c:v>1146</c:v>
                </c:pt>
                <c:pt idx="140">
                  <c:v>1119</c:v>
                </c:pt>
                <c:pt idx="141">
                  <c:v>1101</c:v>
                </c:pt>
                <c:pt idx="142">
                  <c:v>1054</c:v>
                </c:pt>
                <c:pt idx="143">
                  <c:v>1017</c:v>
                </c:pt>
                <c:pt idx="144">
                  <c:v>1009</c:v>
                </c:pt>
                <c:pt idx="145">
                  <c:v>1013</c:v>
                </c:pt>
                <c:pt idx="146">
                  <c:v>1003</c:v>
                </c:pt>
                <c:pt idx="147">
                  <c:v>973</c:v>
                </c:pt>
                <c:pt idx="148">
                  <c:v>999</c:v>
                </c:pt>
                <c:pt idx="149">
                  <c:v>1007</c:v>
                </c:pt>
                <c:pt idx="150">
                  <c:v>1030</c:v>
                </c:pt>
                <c:pt idx="151">
                  <c:v>1023.000061</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154</c:v>
                </c:pt>
                <c:pt idx="169">
                  <c:v>177</c:v>
                </c:pt>
                <c:pt idx="170">
                  <c:v>162</c:v>
                </c:pt>
                <c:pt idx="171">
                  <c:v>179</c:v>
                </c:pt>
                <c:pt idx="172">
                  <c:v>223</c:v>
                </c:pt>
                <c:pt idx="173">
                  <c:v>206</c:v>
                </c:pt>
                <c:pt idx="174">
                  <c:v>253</c:v>
                </c:pt>
                <c:pt idx="175">
                  <c:v>231</c:v>
                </c:pt>
                <c:pt idx="176">
                  <c:v>276</c:v>
                </c:pt>
                <c:pt idx="177">
                  <c:v>316</c:v>
                </c:pt>
                <c:pt idx="178">
                  <c:v>290</c:v>
                </c:pt>
                <c:pt idx="179">
                  <c:v>275</c:v>
                </c:pt>
                <c:pt idx="180">
                  <c:v>271</c:v>
                </c:pt>
                <c:pt idx="181">
                  <c:v>311</c:v>
                </c:pt>
                <c:pt idx="182">
                  <c:v>332</c:v>
                </c:pt>
                <c:pt idx="183">
                  <c:v>356</c:v>
                </c:pt>
                <c:pt idx="184">
                  <c:v>350</c:v>
                </c:pt>
                <c:pt idx="185">
                  <c:v>368</c:v>
                </c:pt>
                <c:pt idx="186">
                  <c:v>384.00003099999998</c:v>
                </c:pt>
                <c:pt idx="187">
                  <c:v>383</c:v>
                </c:pt>
                <c:pt idx="188">
                  <c:v>397</c:v>
                </c:pt>
                <c:pt idx="189">
                  <c:v>402</c:v>
                </c:pt>
                <c:pt idx="190">
                  <c:v>412</c:v>
                </c:pt>
                <c:pt idx="191">
                  <c:v>438</c:v>
                </c:pt>
                <c:pt idx="192">
                  <c:v>438</c:v>
                </c:pt>
                <c:pt idx="193">
                  <c:v>465</c:v>
                </c:pt>
                <c:pt idx="194">
                  <c:v>474</c:v>
                </c:pt>
                <c:pt idx="195">
                  <c:v>499</c:v>
                </c:pt>
                <c:pt idx="196">
                  <c:v>478</c:v>
                </c:pt>
                <c:pt idx="197">
                  <c:v>467</c:v>
                </c:pt>
                <c:pt idx="198">
                  <c:v>429</c:v>
                </c:pt>
                <c:pt idx="199">
                  <c:v>380</c:v>
                </c:pt>
                <c:pt idx="200">
                  <c:v>359</c:v>
                </c:pt>
                <c:pt idx="201">
                  <c:v>359.99996900000002</c:v>
                </c:pt>
                <c:pt idx="202">
                  <c:v>343</c:v>
                </c:pt>
                <c:pt idx="203">
                  <c:v>304</c:v>
                </c:pt>
                <c:pt idx="204">
                  <c:v>293</c:v>
                </c:pt>
                <c:pt idx="205">
                  <c:v>288</c:v>
                </c:pt>
                <c:pt idx="206">
                  <c:v>300</c:v>
                </c:pt>
                <c:pt idx="207">
                  <c:v>293</c:v>
                </c:pt>
                <c:pt idx="208">
                  <c:v>272</c:v>
                </c:pt>
                <c:pt idx="209">
                  <c:v>266</c:v>
                </c:pt>
                <c:pt idx="210">
                  <c:v>280</c:v>
                </c:pt>
                <c:pt idx="211">
                  <c:v>258</c:v>
                </c:pt>
                <c:pt idx="212">
                  <c:v>263</c:v>
                </c:pt>
                <c:pt idx="213">
                  <c:v>273</c:v>
                </c:pt>
                <c:pt idx="214">
                  <c:v>253</c:v>
                </c:pt>
                <c:pt idx="215">
                  <c:v>266</c:v>
                </c:pt>
                <c:pt idx="216">
                  <c:v>230</c:v>
                </c:pt>
                <c:pt idx="217">
                  <c:v>182</c:v>
                </c:pt>
                <c:pt idx="218">
                  <c:v>222</c:v>
                </c:pt>
                <c:pt idx="219">
                  <c:v>242</c:v>
                </c:pt>
                <c:pt idx="220">
                  <c:v>237</c:v>
                </c:pt>
                <c:pt idx="221">
                  <c:v>287</c:v>
                </c:pt>
                <c:pt idx="222">
                  <c:v>170.00001499999999</c:v>
                </c:pt>
                <c:pt idx="223">
                  <c:v>262</c:v>
                </c:pt>
              </c:numCache>
            </c:numRef>
          </c:yVal>
          <c:smooth val="0"/>
          <c:extLst xmlns:c16r2="http://schemas.microsoft.com/office/drawing/2015/06/chart">
            <c:ext xmlns:c16="http://schemas.microsoft.com/office/drawing/2014/chart" uri="{C3380CC4-5D6E-409C-BE32-E72D297353CC}">
              <c16:uniqueId val="{0000002B-4377-465C-A3F7-6F4DCDB1EC89}"/>
            </c:ext>
          </c:extLst>
        </c:ser>
        <c:ser>
          <c:idx val="44"/>
          <c:order val="44"/>
          <c:tx>
            <c:strRef>
              <c:f>Sheet1!$AT$1</c:f>
              <c:strCache>
                <c:ptCount val="1"/>
                <c:pt idx="0">
                  <c:v>oak</c:v>
                </c:pt>
              </c:strCache>
            </c:strRef>
          </c:tx>
          <c:spPr>
            <a:ln w="12700" cap="rnd">
              <a:solidFill>
                <a:srgbClr val="00B05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Sheet1!$AT$2:$AT$225</c:f>
              <c:numCache>
                <c:formatCode>General</c:formatCode>
                <c:ptCount val="224"/>
                <c:pt idx="0">
                  <c:v>0</c:v>
                </c:pt>
                <c:pt idx="1">
                  <c:v>0</c:v>
                </c:pt>
                <c:pt idx="2">
                  <c:v>0</c:v>
                </c:pt>
                <c:pt idx="3">
                  <c:v>0</c:v>
                </c:pt>
                <c:pt idx="4">
                  <c:v>13</c:v>
                </c:pt>
                <c:pt idx="5">
                  <c:v>15</c:v>
                </c:pt>
                <c:pt idx="6">
                  <c:v>71</c:v>
                </c:pt>
                <c:pt idx="7">
                  <c:v>105</c:v>
                </c:pt>
                <c:pt idx="8">
                  <c:v>134</c:v>
                </c:pt>
                <c:pt idx="9">
                  <c:v>147</c:v>
                </c:pt>
                <c:pt idx="10">
                  <c:v>165</c:v>
                </c:pt>
                <c:pt idx="11">
                  <c:v>170.00001499999999</c:v>
                </c:pt>
                <c:pt idx="12">
                  <c:v>182</c:v>
                </c:pt>
                <c:pt idx="13">
                  <c:v>181.00001499999999</c:v>
                </c:pt>
                <c:pt idx="14">
                  <c:v>188</c:v>
                </c:pt>
                <c:pt idx="15">
                  <c:v>201.99998500000001</c:v>
                </c:pt>
                <c:pt idx="16">
                  <c:v>241</c:v>
                </c:pt>
                <c:pt idx="17">
                  <c:v>272</c:v>
                </c:pt>
                <c:pt idx="18">
                  <c:v>318.00003099999998</c:v>
                </c:pt>
                <c:pt idx="19">
                  <c:v>339</c:v>
                </c:pt>
                <c:pt idx="20">
                  <c:v>332</c:v>
                </c:pt>
                <c:pt idx="21">
                  <c:v>315</c:v>
                </c:pt>
                <c:pt idx="22">
                  <c:v>295</c:v>
                </c:pt>
                <c:pt idx="23">
                  <c:v>297</c:v>
                </c:pt>
                <c:pt idx="24">
                  <c:v>290</c:v>
                </c:pt>
                <c:pt idx="25">
                  <c:v>278</c:v>
                </c:pt>
                <c:pt idx="26">
                  <c:v>267</c:v>
                </c:pt>
                <c:pt idx="27">
                  <c:v>270</c:v>
                </c:pt>
                <c:pt idx="28">
                  <c:v>266</c:v>
                </c:pt>
                <c:pt idx="29">
                  <c:v>261</c:v>
                </c:pt>
                <c:pt idx="30">
                  <c:v>253</c:v>
                </c:pt>
                <c:pt idx="31">
                  <c:v>237</c:v>
                </c:pt>
                <c:pt idx="32">
                  <c:v>247.00001499999999</c:v>
                </c:pt>
                <c:pt idx="33">
                  <c:v>233</c:v>
                </c:pt>
                <c:pt idx="34">
                  <c:v>225.00001499999999</c:v>
                </c:pt>
                <c:pt idx="35">
                  <c:v>247.00001499999999</c:v>
                </c:pt>
                <c:pt idx="36">
                  <c:v>365</c:v>
                </c:pt>
                <c:pt idx="37">
                  <c:v>592</c:v>
                </c:pt>
                <c:pt idx="38">
                  <c:v>883</c:v>
                </c:pt>
                <c:pt idx="39">
                  <c:v>1257</c:v>
                </c:pt>
                <c:pt idx="40">
                  <c:v>1575</c:v>
                </c:pt>
                <c:pt idx="41">
                  <c:v>1787</c:v>
                </c:pt>
                <c:pt idx="42">
                  <c:v>1912</c:v>
                </c:pt>
                <c:pt idx="43">
                  <c:v>2048</c:v>
                </c:pt>
                <c:pt idx="44">
                  <c:v>2058</c:v>
                </c:pt>
                <c:pt idx="45">
                  <c:v>2053</c:v>
                </c:pt>
                <c:pt idx="46">
                  <c:v>2073</c:v>
                </c:pt>
                <c:pt idx="47">
                  <c:v>2096</c:v>
                </c:pt>
                <c:pt idx="48">
                  <c:v>2133</c:v>
                </c:pt>
                <c:pt idx="49">
                  <c:v>2146</c:v>
                </c:pt>
                <c:pt idx="50">
                  <c:v>2143</c:v>
                </c:pt>
                <c:pt idx="51">
                  <c:v>2150</c:v>
                </c:pt>
                <c:pt idx="52">
                  <c:v>2169</c:v>
                </c:pt>
                <c:pt idx="53">
                  <c:v>2190</c:v>
                </c:pt>
                <c:pt idx="54">
                  <c:v>2206</c:v>
                </c:pt>
                <c:pt idx="55">
                  <c:v>2205</c:v>
                </c:pt>
                <c:pt idx="56">
                  <c:v>2236</c:v>
                </c:pt>
                <c:pt idx="57">
                  <c:v>2266</c:v>
                </c:pt>
                <c:pt idx="58">
                  <c:v>2277</c:v>
                </c:pt>
                <c:pt idx="59">
                  <c:v>2249</c:v>
                </c:pt>
                <c:pt idx="60">
                  <c:v>2355</c:v>
                </c:pt>
                <c:pt idx="61">
                  <c:v>2375</c:v>
                </c:pt>
                <c:pt idx="62">
                  <c:v>2283</c:v>
                </c:pt>
                <c:pt idx="63">
                  <c:v>2353</c:v>
                </c:pt>
                <c:pt idx="64">
                  <c:v>2294</c:v>
                </c:pt>
                <c:pt idx="65">
                  <c:v>2231</c:v>
                </c:pt>
                <c:pt idx="66">
                  <c:v>2217</c:v>
                </c:pt>
                <c:pt idx="67">
                  <c:v>2187</c:v>
                </c:pt>
                <c:pt idx="68">
                  <c:v>2224</c:v>
                </c:pt>
                <c:pt idx="69">
                  <c:v>2254</c:v>
                </c:pt>
                <c:pt idx="70">
                  <c:v>2282</c:v>
                </c:pt>
                <c:pt idx="71">
                  <c:v>2308</c:v>
                </c:pt>
                <c:pt idx="72">
                  <c:v>2330</c:v>
                </c:pt>
                <c:pt idx="73">
                  <c:v>2351</c:v>
                </c:pt>
                <c:pt idx="74">
                  <c:v>2370</c:v>
                </c:pt>
                <c:pt idx="75">
                  <c:v>2386</c:v>
                </c:pt>
                <c:pt idx="76">
                  <c:v>2388</c:v>
                </c:pt>
                <c:pt idx="77">
                  <c:v>2415</c:v>
                </c:pt>
                <c:pt idx="78">
                  <c:v>2446</c:v>
                </c:pt>
                <c:pt idx="79">
                  <c:v>2429</c:v>
                </c:pt>
                <c:pt idx="80">
                  <c:v>2384</c:v>
                </c:pt>
                <c:pt idx="81">
                  <c:v>2360</c:v>
                </c:pt>
                <c:pt idx="82">
                  <c:v>2262</c:v>
                </c:pt>
                <c:pt idx="83">
                  <c:v>2238</c:v>
                </c:pt>
                <c:pt idx="84">
                  <c:v>2184</c:v>
                </c:pt>
                <c:pt idx="85">
                  <c:v>2106</c:v>
                </c:pt>
                <c:pt idx="86">
                  <c:v>2048</c:v>
                </c:pt>
                <c:pt idx="87">
                  <c:v>2028</c:v>
                </c:pt>
                <c:pt idx="88">
                  <c:v>2009</c:v>
                </c:pt>
                <c:pt idx="89">
                  <c:v>1996</c:v>
                </c:pt>
                <c:pt idx="90">
                  <c:v>2024</c:v>
                </c:pt>
                <c:pt idx="91">
                  <c:v>2055</c:v>
                </c:pt>
                <c:pt idx="92">
                  <c:v>2093</c:v>
                </c:pt>
                <c:pt idx="93">
                  <c:v>2125</c:v>
                </c:pt>
                <c:pt idx="94">
                  <c:v>2137</c:v>
                </c:pt>
                <c:pt idx="95">
                  <c:v>2165</c:v>
                </c:pt>
                <c:pt idx="96">
                  <c:v>2131</c:v>
                </c:pt>
                <c:pt idx="97">
                  <c:v>2152</c:v>
                </c:pt>
                <c:pt idx="98">
                  <c:v>2187</c:v>
                </c:pt>
                <c:pt idx="99">
                  <c:v>2193</c:v>
                </c:pt>
                <c:pt idx="100">
                  <c:v>2199</c:v>
                </c:pt>
                <c:pt idx="101">
                  <c:v>2169</c:v>
                </c:pt>
                <c:pt idx="102">
                  <c:v>2132</c:v>
                </c:pt>
                <c:pt idx="103">
                  <c:v>0</c:v>
                </c:pt>
                <c:pt idx="104">
                  <c:v>0</c:v>
                </c:pt>
                <c:pt idx="105">
                  <c:v>0</c:v>
                </c:pt>
                <c:pt idx="106">
                  <c:v>0</c:v>
                </c:pt>
                <c:pt idx="107">
                  <c:v>0</c:v>
                </c:pt>
                <c:pt idx="108">
                  <c:v>0</c:v>
                </c:pt>
                <c:pt idx="109">
                  <c:v>0</c:v>
                </c:pt>
                <c:pt idx="110">
                  <c:v>0</c:v>
                </c:pt>
                <c:pt idx="111">
                  <c:v>0</c:v>
                </c:pt>
                <c:pt idx="112">
                  <c:v>0</c:v>
                </c:pt>
                <c:pt idx="113">
                  <c:v>0</c:v>
                </c:pt>
                <c:pt idx="114">
                  <c:v>763.99993900000004</c:v>
                </c:pt>
                <c:pt idx="115">
                  <c:v>670</c:v>
                </c:pt>
                <c:pt idx="116">
                  <c:v>619</c:v>
                </c:pt>
                <c:pt idx="117">
                  <c:v>630</c:v>
                </c:pt>
                <c:pt idx="118">
                  <c:v>644.99993900000004</c:v>
                </c:pt>
                <c:pt idx="119">
                  <c:v>671.00006099999996</c:v>
                </c:pt>
                <c:pt idx="120">
                  <c:v>693.00006099999996</c:v>
                </c:pt>
                <c:pt idx="121">
                  <c:v>706</c:v>
                </c:pt>
                <c:pt idx="122">
                  <c:v>747</c:v>
                </c:pt>
                <c:pt idx="123">
                  <c:v>782</c:v>
                </c:pt>
                <c:pt idx="124">
                  <c:v>806</c:v>
                </c:pt>
                <c:pt idx="125">
                  <c:v>858</c:v>
                </c:pt>
                <c:pt idx="126">
                  <c:v>892</c:v>
                </c:pt>
                <c:pt idx="127">
                  <c:v>929</c:v>
                </c:pt>
                <c:pt idx="128">
                  <c:v>960</c:v>
                </c:pt>
                <c:pt idx="129">
                  <c:v>1004</c:v>
                </c:pt>
                <c:pt idx="130">
                  <c:v>1041</c:v>
                </c:pt>
                <c:pt idx="131">
                  <c:v>1069</c:v>
                </c:pt>
                <c:pt idx="132">
                  <c:v>1086</c:v>
                </c:pt>
                <c:pt idx="133">
                  <c:v>1126</c:v>
                </c:pt>
                <c:pt idx="134">
                  <c:v>1151</c:v>
                </c:pt>
                <c:pt idx="135">
                  <c:v>1173</c:v>
                </c:pt>
                <c:pt idx="136">
                  <c:v>1161</c:v>
                </c:pt>
                <c:pt idx="137">
                  <c:v>1163</c:v>
                </c:pt>
                <c:pt idx="138">
                  <c:v>1160</c:v>
                </c:pt>
                <c:pt idx="139">
                  <c:v>1152</c:v>
                </c:pt>
                <c:pt idx="140">
                  <c:v>1116</c:v>
                </c:pt>
                <c:pt idx="141">
                  <c:v>1093</c:v>
                </c:pt>
                <c:pt idx="142">
                  <c:v>1047</c:v>
                </c:pt>
                <c:pt idx="143">
                  <c:v>1017</c:v>
                </c:pt>
                <c:pt idx="144">
                  <c:v>1003</c:v>
                </c:pt>
                <c:pt idx="145">
                  <c:v>1013</c:v>
                </c:pt>
                <c:pt idx="146">
                  <c:v>990</c:v>
                </c:pt>
                <c:pt idx="147">
                  <c:v>973</c:v>
                </c:pt>
                <c:pt idx="148">
                  <c:v>981</c:v>
                </c:pt>
                <c:pt idx="149">
                  <c:v>1013</c:v>
                </c:pt>
                <c:pt idx="150">
                  <c:v>1042</c:v>
                </c:pt>
                <c:pt idx="151">
                  <c:v>1103</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177</c:v>
                </c:pt>
                <c:pt idx="169">
                  <c:v>195</c:v>
                </c:pt>
                <c:pt idx="170">
                  <c:v>178</c:v>
                </c:pt>
                <c:pt idx="171">
                  <c:v>176</c:v>
                </c:pt>
                <c:pt idx="172">
                  <c:v>195</c:v>
                </c:pt>
                <c:pt idx="173">
                  <c:v>198</c:v>
                </c:pt>
                <c:pt idx="174">
                  <c:v>279</c:v>
                </c:pt>
                <c:pt idx="175">
                  <c:v>234.99998500000001</c:v>
                </c:pt>
                <c:pt idx="176">
                  <c:v>269</c:v>
                </c:pt>
                <c:pt idx="177">
                  <c:v>274</c:v>
                </c:pt>
                <c:pt idx="178">
                  <c:v>278</c:v>
                </c:pt>
                <c:pt idx="179">
                  <c:v>271</c:v>
                </c:pt>
                <c:pt idx="180">
                  <c:v>262</c:v>
                </c:pt>
                <c:pt idx="181">
                  <c:v>296</c:v>
                </c:pt>
                <c:pt idx="182">
                  <c:v>323</c:v>
                </c:pt>
                <c:pt idx="183">
                  <c:v>341</c:v>
                </c:pt>
                <c:pt idx="184">
                  <c:v>318.00003099999998</c:v>
                </c:pt>
                <c:pt idx="185">
                  <c:v>352</c:v>
                </c:pt>
                <c:pt idx="186">
                  <c:v>366</c:v>
                </c:pt>
                <c:pt idx="187">
                  <c:v>370</c:v>
                </c:pt>
                <c:pt idx="188">
                  <c:v>388</c:v>
                </c:pt>
                <c:pt idx="189">
                  <c:v>390</c:v>
                </c:pt>
                <c:pt idx="190">
                  <c:v>410</c:v>
                </c:pt>
                <c:pt idx="191">
                  <c:v>418</c:v>
                </c:pt>
                <c:pt idx="192">
                  <c:v>425</c:v>
                </c:pt>
                <c:pt idx="193">
                  <c:v>455</c:v>
                </c:pt>
                <c:pt idx="194">
                  <c:v>456</c:v>
                </c:pt>
                <c:pt idx="195">
                  <c:v>462</c:v>
                </c:pt>
                <c:pt idx="196">
                  <c:v>463</c:v>
                </c:pt>
                <c:pt idx="197">
                  <c:v>440</c:v>
                </c:pt>
                <c:pt idx="198">
                  <c:v>409</c:v>
                </c:pt>
                <c:pt idx="199">
                  <c:v>381</c:v>
                </c:pt>
                <c:pt idx="200">
                  <c:v>354</c:v>
                </c:pt>
                <c:pt idx="201">
                  <c:v>347</c:v>
                </c:pt>
                <c:pt idx="202">
                  <c:v>337.99996900000002</c:v>
                </c:pt>
                <c:pt idx="203">
                  <c:v>289</c:v>
                </c:pt>
                <c:pt idx="204">
                  <c:v>274</c:v>
                </c:pt>
                <c:pt idx="205">
                  <c:v>273</c:v>
                </c:pt>
                <c:pt idx="206">
                  <c:v>281</c:v>
                </c:pt>
                <c:pt idx="207">
                  <c:v>295</c:v>
                </c:pt>
                <c:pt idx="208">
                  <c:v>268</c:v>
                </c:pt>
                <c:pt idx="209">
                  <c:v>257</c:v>
                </c:pt>
                <c:pt idx="210">
                  <c:v>277</c:v>
                </c:pt>
                <c:pt idx="211">
                  <c:v>272</c:v>
                </c:pt>
                <c:pt idx="212">
                  <c:v>237</c:v>
                </c:pt>
                <c:pt idx="213">
                  <c:v>228</c:v>
                </c:pt>
                <c:pt idx="214">
                  <c:v>244</c:v>
                </c:pt>
                <c:pt idx="215">
                  <c:v>223.99998500000001</c:v>
                </c:pt>
                <c:pt idx="216">
                  <c:v>228</c:v>
                </c:pt>
                <c:pt idx="217">
                  <c:v>227</c:v>
                </c:pt>
                <c:pt idx="218">
                  <c:v>208</c:v>
                </c:pt>
                <c:pt idx="219">
                  <c:v>262</c:v>
                </c:pt>
                <c:pt idx="220">
                  <c:v>228</c:v>
                </c:pt>
                <c:pt idx="221">
                  <c:v>277</c:v>
                </c:pt>
                <c:pt idx="222">
                  <c:v>253</c:v>
                </c:pt>
                <c:pt idx="223">
                  <c:v>215</c:v>
                </c:pt>
              </c:numCache>
            </c:numRef>
          </c:yVal>
          <c:smooth val="0"/>
          <c:extLst xmlns:c16r2="http://schemas.microsoft.com/office/drawing/2015/06/chart">
            <c:ext xmlns:c16="http://schemas.microsoft.com/office/drawing/2014/chart" uri="{C3380CC4-5D6E-409C-BE32-E72D297353CC}">
              <c16:uniqueId val="{0000002C-4377-465C-A3F7-6F4DCDB1EC89}"/>
            </c:ext>
          </c:extLst>
        </c:ser>
        <c:ser>
          <c:idx val="45"/>
          <c:order val="45"/>
          <c:tx>
            <c:strRef>
              <c:f>Sheet1!$AU$1</c:f>
              <c:strCache>
                <c:ptCount val="1"/>
                <c:pt idx="0">
                  <c:v>oak</c:v>
                </c:pt>
              </c:strCache>
            </c:strRef>
          </c:tx>
          <c:spPr>
            <a:ln w="12700" cap="rnd">
              <a:solidFill>
                <a:srgbClr val="00B05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Sheet1!$AU$2:$AU$225</c:f>
              <c:numCache>
                <c:formatCode>General</c:formatCode>
                <c:ptCount val="224"/>
                <c:pt idx="0">
                  <c:v>0</c:v>
                </c:pt>
                <c:pt idx="1">
                  <c:v>0</c:v>
                </c:pt>
                <c:pt idx="2">
                  <c:v>0</c:v>
                </c:pt>
                <c:pt idx="3">
                  <c:v>0</c:v>
                </c:pt>
                <c:pt idx="4">
                  <c:v>13</c:v>
                </c:pt>
                <c:pt idx="5">
                  <c:v>15</c:v>
                </c:pt>
                <c:pt idx="6">
                  <c:v>71</c:v>
                </c:pt>
                <c:pt idx="7">
                  <c:v>105</c:v>
                </c:pt>
                <c:pt idx="8">
                  <c:v>134</c:v>
                </c:pt>
                <c:pt idx="9">
                  <c:v>147</c:v>
                </c:pt>
                <c:pt idx="10">
                  <c:v>165</c:v>
                </c:pt>
                <c:pt idx="11">
                  <c:v>170.00001499999999</c:v>
                </c:pt>
                <c:pt idx="12">
                  <c:v>182</c:v>
                </c:pt>
                <c:pt idx="13">
                  <c:v>181.00001499999999</c:v>
                </c:pt>
                <c:pt idx="14">
                  <c:v>188</c:v>
                </c:pt>
                <c:pt idx="15">
                  <c:v>201.99998500000001</c:v>
                </c:pt>
                <c:pt idx="16">
                  <c:v>241</c:v>
                </c:pt>
                <c:pt idx="17">
                  <c:v>272</c:v>
                </c:pt>
                <c:pt idx="18">
                  <c:v>318.00003099999998</c:v>
                </c:pt>
                <c:pt idx="19">
                  <c:v>339</c:v>
                </c:pt>
                <c:pt idx="20">
                  <c:v>332</c:v>
                </c:pt>
                <c:pt idx="21">
                  <c:v>315</c:v>
                </c:pt>
                <c:pt idx="22">
                  <c:v>295</c:v>
                </c:pt>
                <c:pt idx="23">
                  <c:v>297</c:v>
                </c:pt>
                <c:pt idx="24">
                  <c:v>290</c:v>
                </c:pt>
                <c:pt idx="25">
                  <c:v>278</c:v>
                </c:pt>
                <c:pt idx="26">
                  <c:v>267</c:v>
                </c:pt>
                <c:pt idx="27">
                  <c:v>270</c:v>
                </c:pt>
                <c:pt idx="28">
                  <c:v>266</c:v>
                </c:pt>
                <c:pt idx="29">
                  <c:v>261</c:v>
                </c:pt>
                <c:pt idx="30">
                  <c:v>253</c:v>
                </c:pt>
                <c:pt idx="31">
                  <c:v>237</c:v>
                </c:pt>
                <c:pt idx="32">
                  <c:v>247.00001499999999</c:v>
                </c:pt>
                <c:pt idx="33">
                  <c:v>233</c:v>
                </c:pt>
                <c:pt idx="34">
                  <c:v>225.00001499999999</c:v>
                </c:pt>
                <c:pt idx="35">
                  <c:v>247.00001499999999</c:v>
                </c:pt>
                <c:pt idx="36">
                  <c:v>365</c:v>
                </c:pt>
                <c:pt idx="37">
                  <c:v>592</c:v>
                </c:pt>
                <c:pt idx="38">
                  <c:v>883</c:v>
                </c:pt>
                <c:pt idx="39">
                  <c:v>1257</c:v>
                </c:pt>
                <c:pt idx="40">
                  <c:v>1575</c:v>
                </c:pt>
                <c:pt idx="41">
                  <c:v>1787</c:v>
                </c:pt>
                <c:pt idx="42">
                  <c:v>1912</c:v>
                </c:pt>
                <c:pt idx="43">
                  <c:v>2048</c:v>
                </c:pt>
                <c:pt idx="44">
                  <c:v>2058</c:v>
                </c:pt>
                <c:pt idx="45">
                  <c:v>2053</c:v>
                </c:pt>
                <c:pt idx="46">
                  <c:v>2073</c:v>
                </c:pt>
                <c:pt idx="47">
                  <c:v>2096</c:v>
                </c:pt>
                <c:pt idx="48">
                  <c:v>2133</c:v>
                </c:pt>
                <c:pt idx="49">
                  <c:v>2146</c:v>
                </c:pt>
                <c:pt idx="50">
                  <c:v>2143</c:v>
                </c:pt>
                <c:pt idx="51">
                  <c:v>2150</c:v>
                </c:pt>
                <c:pt idx="52">
                  <c:v>2169</c:v>
                </c:pt>
                <c:pt idx="53">
                  <c:v>2190</c:v>
                </c:pt>
                <c:pt idx="54">
                  <c:v>2206</c:v>
                </c:pt>
                <c:pt idx="55">
                  <c:v>2205</c:v>
                </c:pt>
                <c:pt idx="56">
                  <c:v>2236</c:v>
                </c:pt>
                <c:pt idx="57">
                  <c:v>2266</c:v>
                </c:pt>
                <c:pt idx="58">
                  <c:v>2277</c:v>
                </c:pt>
                <c:pt idx="59">
                  <c:v>2249</c:v>
                </c:pt>
                <c:pt idx="60">
                  <c:v>2355</c:v>
                </c:pt>
                <c:pt idx="61">
                  <c:v>2375</c:v>
                </c:pt>
                <c:pt idx="62">
                  <c:v>2283</c:v>
                </c:pt>
                <c:pt idx="63">
                  <c:v>2353</c:v>
                </c:pt>
                <c:pt idx="64">
                  <c:v>2294</c:v>
                </c:pt>
                <c:pt idx="65">
                  <c:v>2231</c:v>
                </c:pt>
                <c:pt idx="66">
                  <c:v>2217</c:v>
                </c:pt>
                <c:pt idx="67">
                  <c:v>2187</c:v>
                </c:pt>
                <c:pt idx="68">
                  <c:v>2224</c:v>
                </c:pt>
                <c:pt idx="69">
                  <c:v>2254</c:v>
                </c:pt>
                <c:pt idx="70">
                  <c:v>2282</c:v>
                </c:pt>
                <c:pt idx="71">
                  <c:v>2308</c:v>
                </c:pt>
                <c:pt idx="72">
                  <c:v>2330</c:v>
                </c:pt>
                <c:pt idx="73">
                  <c:v>2351</c:v>
                </c:pt>
                <c:pt idx="74">
                  <c:v>2370</c:v>
                </c:pt>
                <c:pt idx="75">
                  <c:v>2386</c:v>
                </c:pt>
                <c:pt idx="76">
                  <c:v>2388</c:v>
                </c:pt>
                <c:pt idx="77">
                  <c:v>2415</c:v>
                </c:pt>
                <c:pt idx="78">
                  <c:v>2446</c:v>
                </c:pt>
                <c:pt idx="79">
                  <c:v>2429</c:v>
                </c:pt>
                <c:pt idx="80">
                  <c:v>2384</c:v>
                </c:pt>
                <c:pt idx="81">
                  <c:v>2360</c:v>
                </c:pt>
                <c:pt idx="82">
                  <c:v>2262</c:v>
                </c:pt>
                <c:pt idx="83">
                  <c:v>2238</c:v>
                </c:pt>
                <c:pt idx="84">
                  <c:v>2184</c:v>
                </c:pt>
                <c:pt idx="85">
                  <c:v>2106</c:v>
                </c:pt>
                <c:pt idx="86">
                  <c:v>2048</c:v>
                </c:pt>
                <c:pt idx="87">
                  <c:v>2028</c:v>
                </c:pt>
                <c:pt idx="88">
                  <c:v>2009</c:v>
                </c:pt>
                <c:pt idx="89">
                  <c:v>1996</c:v>
                </c:pt>
                <c:pt idx="90">
                  <c:v>2024</c:v>
                </c:pt>
                <c:pt idx="91">
                  <c:v>2055</c:v>
                </c:pt>
                <c:pt idx="92">
                  <c:v>2093</c:v>
                </c:pt>
                <c:pt idx="93">
                  <c:v>2125</c:v>
                </c:pt>
                <c:pt idx="94">
                  <c:v>2137</c:v>
                </c:pt>
                <c:pt idx="95">
                  <c:v>2165</c:v>
                </c:pt>
                <c:pt idx="96">
                  <c:v>2131</c:v>
                </c:pt>
                <c:pt idx="97">
                  <c:v>2152</c:v>
                </c:pt>
                <c:pt idx="98">
                  <c:v>2187</c:v>
                </c:pt>
                <c:pt idx="99">
                  <c:v>2193</c:v>
                </c:pt>
                <c:pt idx="100">
                  <c:v>2199</c:v>
                </c:pt>
                <c:pt idx="101">
                  <c:v>2169</c:v>
                </c:pt>
                <c:pt idx="102">
                  <c:v>2132</c:v>
                </c:pt>
                <c:pt idx="103">
                  <c:v>0</c:v>
                </c:pt>
                <c:pt idx="104">
                  <c:v>0</c:v>
                </c:pt>
                <c:pt idx="105">
                  <c:v>0</c:v>
                </c:pt>
                <c:pt idx="106">
                  <c:v>0</c:v>
                </c:pt>
                <c:pt idx="107">
                  <c:v>0</c:v>
                </c:pt>
                <c:pt idx="108">
                  <c:v>0</c:v>
                </c:pt>
                <c:pt idx="109">
                  <c:v>0</c:v>
                </c:pt>
                <c:pt idx="110">
                  <c:v>0</c:v>
                </c:pt>
                <c:pt idx="111">
                  <c:v>0</c:v>
                </c:pt>
                <c:pt idx="112">
                  <c:v>0</c:v>
                </c:pt>
                <c:pt idx="113">
                  <c:v>0</c:v>
                </c:pt>
                <c:pt idx="114">
                  <c:v>763.99993900000004</c:v>
                </c:pt>
                <c:pt idx="115">
                  <c:v>670</c:v>
                </c:pt>
                <c:pt idx="116">
                  <c:v>619</c:v>
                </c:pt>
                <c:pt idx="117">
                  <c:v>630</c:v>
                </c:pt>
                <c:pt idx="118">
                  <c:v>644.99993900000004</c:v>
                </c:pt>
                <c:pt idx="119">
                  <c:v>671.00006099999996</c:v>
                </c:pt>
                <c:pt idx="120">
                  <c:v>693.00006099999996</c:v>
                </c:pt>
                <c:pt idx="121">
                  <c:v>706</c:v>
                </c:pt>
                <c:pt idx="122">
                  <c:v>747</c:v>
                </c:pt>
                <c:pt idx="123">
                  <c:v>782</c:v>
                </c:pt>
                <c:pt idx="124">
                  <c:v>806</c:v>
                </c:pt>
                <c:pt idx="125">
                  <c:v>858</c:v>
                </c:pt>
                <c:pt idx="126">
                  <c:v>892</c:v>
                </c:pt>
                <c:pt idx="127">
                  <c:v>929</c:v>
                </c:pt>
                <c:pt idx="128">
                  <c:v>960</c:v>
                </c:pt>
                <c:pt idx="129">
                  <c:v>1004</c:v>
                </c:pt>
                <c:pt idx="130">
                  <c:v>1041</c:v>
                </c:pt>
                <c:pt idx="131">
                  <c:v>1069</c:v>
                </c:pt>
                <c:pt idx="132">
                  <c:v>1086</c:v>
                </c:pt>
                <c:pt idx="133">
                  <c:v>1126</c:v>
                </c:pt>
                <c:pt idx="134">
                  <c:v>1151</c:v>
                </c:pt>
                <c:pt idx="135">
                  <c:v>1173</c:v>
                </c:pt>
                <c:pt idx="136">
                  <c:v>1161</c:v>
                </c:pt>
                <c:pt idx="137">
                  <c:v>1163</c:v>
                </c:pt>
                <c:pt idx="138">
                  <c:v>1160</c:v>
                </c:pt>
                <c:pt idx="139">
                  <c:v>1152</c:v>
                </c:pt>
                <c:pt idx="140">
                  <c:v>1116</c:v>
                </c:pt>
                <c:pt idx="141">
                  <c:v>1093</c:v>
                </c:pt>
                <c:pt idx="142">
                  <c:v>1047</c:v>
                </c:pt>
                <c:pt idx="143">
                  <c:v>1017</c:v>
                </c:pt>
                <c:pt idx="144">
                  <c:v>1003</c:v>
                </c:pt>
                <c:pt idx="145">
                  <c:v>1013</c:v>
                </c:pt>
                <c:pt idx="146">
                  <c:v>990</c:v>
                </c:pt>
                <c:pt idx="147">
                  <c:v>973</c:v>
                </c:pt>
                <c:pt idx="148">
                  <c:v>981</c:v>
                </c:pt>
                <c:pt idx="149">
                  <c:v>1013</c:v>
                </c:pt>
                <c:pt idx="150">
                  <c:v>1042</c:v>
                </c:pt>
                <c:pt idx="151">
                  <c:v>1103</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177</c:v>
                </c:pt>
                <c:pt idx="169">
                  <c:v>195</c:v>
                </c:pt>
                <c:pt idx="170">
                  <c:v>178</c:v>
                </c:pt>
                <c:pt idx="171">
                  <c:v>176</c:v>
                </c:pt>
                <c:pt idx="172">
                  <c:v>195</c:v>
                </c:pt>
                <c:pt idx="173">
                  <c:v>198</c:v>
                </c:pt>
                <c:pt idx="174">
                  <c:v>279</c:v>
                </c:pt>
                <c:pt idx="175">
                  <c:v>234.99998500000001</c:v>
                </c:pt>
                <c:pt idx="176">
                  <c:v>269</c:v>
                </c:pt>
                <c:pt idx="177">
                  <c:v>274</c:v>
                </c:pt>
                <c:pt idx="178">
                  <c:v>278</c:v>
                </c:pt>
                <c:pt idx="179">
                  <c:v>271</c:v>
                </c:pt>
                <c:pt idx="180">
                  <c:v>262</c:v>
                </c:pt>
                <c:pt idx="181">
                  <c:v>296</c:v>
                </c:pt>
                <c:pt idx="182">
                  <c:v>323</c:v>
                </c:pt>
                <c:pt idx="183">
                  <c:v>341</c:v>
                </c:pt>
                <c:pt idx="184">
                  <c:v>318.00003099999998</c:v>
                </c:pt>
                <c:pt idx="185">
                  <c:v>352</c:v>
                </c:pt>
                <c:pt idx="186">
                  <c:v>366</c:v>
                </c:pt>
                <c:pt idx="187">
                  <c:v>370</c:v>
                </c:pt>
                <c:pt idx="188">
                  <c:v>388</c:v>
                </c:pt>
                <c:pt idx="189">
                  <c:v>390</c:v>
                </c:pt>
                <c:pt idx="190">
                  <c:v>410</c:v>
                </c:pt>
                <c:pt idx="191">
                  <c:v>418</c:v>
                </c:pt>
                <c:pt idx="192">
                  <c:v>425</c:v>
                </c:pt>
                <c:pt idx="193">
                  <c:v>455</c:v>
                </c:pt>
                <c:pt idx="194">
                  <c:v>456</c:v>
                </c:pt>
                <c:pt idx="195">
                  <c:v>462</c:v>
                </c:pt>
                <c:pt idx="196">
                  <c:v>463</c:v>
                </c:pt>
                <c:pt idx="197">
                  <c:v>440</c:v>
                </c:pt>
                <c:pt idx="198">
                  <c:v>409</c:v>
                </c:pt>
                <c:pt idx="199">
                  <c:v>381</c:v>
                </c:pt>
                <c:pt idx="200">
                  <c:v>354</c:v>
                </c:pt>
                <c:pt idx="201">
                  <c:v>347</c:v>
                </c:pt>
                <c:pt idx="202">
                  <c:v>337.99996900000002</c:v>
                </c:pt>
                <c:pt idx="203">
                  <c:v>289</c:v>
                </c:pt>
                <c:pt idx="204">
                  <c:v>274</c:v>
                </c:pt>
                <c:pt idx="205">
                  <c:v>273</c:v>
                </c:pt>
                <c:pt idx="206">
                  <c:v>281</c:v>
                </c:pt>
                <c:pt idx="207">
                  <c:v>295</c:v>
                </c:pt>
                <c:pt idx="208">
                  <c:v>268</c:v>
                </c:pt>
                <c:pt idx="209">
                  <c:v>257</c:v>
                </c:pt>
                <c:pt idx="210">
                  <c:v>277</c:v>
                </c:pt>
                <c:pt idx="211">
                  <c:v>272</c:v>
                </c:pt>
                <c:pt idx="212">
                  <c:v>237</c:v>
                </c:pt>
                <c:pt idx="213">
                  <c:v>228</c:v>
                </c:pt>
                <c:pt idx="214">
                  <c:v>244</c:v>
                </c:pt>
                <c:pt idx="215">
                  <c:v>223.99998500000001</c:v>
                </c:pt>
                <c:pt idx="216">
                  <c:v>228</c:v>
                </c:pt>
                <c:pt idx="217">
                  <c:v>227</c:v>
                </c:pt>
                <c:pt idx="218">
                  <c:v>208</c:v>
                </c:pt>
                <c:pt idx="219">
                  <c:v>262</c:v>
                </c:pt>
                <c:pt idx="220">
                  <c:v>228</c:v>
                </c:pt>
                <c:pt idx="221">
                  <c:v>277</c:v>
                </c:pt>
                <c:pt idx="222">
                  <c:v>253</c:v>
                </c:pt>
                <c:pt idx="223">
                  <c:v>215</c:v>
                </c:pt>
              </c:numCache>
            </c:numRef>
          </c:yVal>
          <c:smooth val="0"/>
          <c:extLst xmlns:c16r2="http://schemas.microsoft.com/office/drawing/2015/06/chart">
            <c:ext xmlns:c16="http://schemas.microsoft.com/office/drawing/2014/chart" uri="{C3380CC4-5D6E-409C-BE32-E72D297353CC}">
              <c16:uniqueId val="{0000002D-4377-465C-A3F7-6F4DCDB1EC89}"/>
            </c:ext>
          </c:extLst>
        </c:ser>
        <c:ser>
          <c:idx val="46"/>
          <c:order val="46"/>
          <c:tx>
            <c:strRef>
              <c:f>Sheet1!$AV$1</c:f>
              <c:strCache>
                <c:ptCount val="1"/>
                <c:pt idx="0">
                  <c:v>oak</c:v>
                </c:pt>
              </c:strCache>
            </c:strRef>
          </c:tx>
          <c:spPr>
            <a:ln w="12700" cap="rnd">
              <a:solidFill>
                <a:srgbClr val="00B05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Sheet1!$AV$2:$AV$225</c:f>
              <c:numCache>
                <c:formatCode>General</c:formatCode>
                <c:ptCount val="224"/>
                <c:pt idx="0">
                  <c:v>0</c:v>
                </c:pt>
                <c:pt idx="1">
                  <c:v>0</c:v>
                </c:pt>
                <c:pt idx="2">
                  <c:v>0</c:v>
                </c:pt>
                <c:pt idx="3">
                  <c:v>0</c:v>
                </c:pt>
                <c:pt idx="4">
                  <c:v>0</c:v>
                </c:pt>
                <c:pt idx="5">
                  <c:v>0</c:v>
                </c:pt>
                <c:pt idx="6">
                  <c:v>38</c:v>
                </c:pt>
                <c:pt idx="7">
                  <c:v>78</c:v>
                </c:pt>
                <c:pt idx="8">
                  <c:v>109</c:v>
                </c:pt>
                <c:pt idx="9">
                  <c:v>116</c:v>
                </c:pt>
                <c:pt idx="10">
                  <c:v>144</c:v>
                </c:pt>
                <c:pt idx="11">
                  <c:v>143</c:v>
                </c:pt>
                <c:pt idx="12">
                  <c:v>157</c:v>
                </c:pt>
                <c:pt idx="13">
                  <c:v>164</c:v>
                </c:pt>
                <c:pt idx="14">
                  <c:v>176</c:v>
                </c:pt>
                <c:pt idx="15">
                  <c:v>185</c:v>
                </c:pt>
                <c:pt idx="16">
                  <c:v>227</c:v>
                </c:pt>
                <c:pt idx="17">
                  <c:v>259</c:v>
                </c:pt>
                <c:pt idx="18">
                  <c:v>306</c:v>
                </c:pt>
                <c:pt idx="19">
                  <c:v>325</c:v>
                </c:pt>
                <c:pt idx="20">
                  <c:v>326.99996900000002</c:v>
                </c:pt>
                <c:pt idx="21">
                  <c:v>308</c:v>
                </c:pt>
                <c:pt idx="22">
                  <c:v>289</c:v>
                </c:pt>
                <c:pt idx="23">
                  <c:v>293</c:v>
                </c:pt>
                <c:pt idx="24">
                  <c:v>285</c:v>
                </c:pt>
                <c:pt idx="25">
                  <c:v>271</c:v>
                </c:pt>
                <c:pt idx="26">
                  <c:v>262</c:v>
                </c:pt>
                <c:pt idx="27">
                  <c:v>266</c:v>
                </c:pt>
                <c:pt idx="28">
                  <c:v>263</c:v>
                </c:pt>
                <c:pt idx="29">
                  <c:v>260</c:v>
                </c:pt>
                <c:pt idx="30">
                  <c:v>254</c:v>
                </c:pt>
                <c:pt idx="31">
                  <c:v>242</c:v>
                </c:pt>
                <c:pt idx="32">
                  <c:v>257</c:v>
                </c:pt>
                <c:pt idx="33">
                  <c:v>236.00001499999999</c:v>
                </c:pt>
                <c:pt idx="34">
                  <c:v>233</c:v>
                </c:pt>
                <c:pt idx="35">
                  <c:v>256</c:v>
                </c:pt>
                <c:pt idx="36">
                  <c:v>375</c:v>
                </c:pt>
                <c:pt idx="37">
                  <c:v>612</c:v>
                </c:pt>
                <c:pt idx="38">
                  <c:v>903</c:v>
                </c:pt>
                <c:pt idx="39">
                  <c:v>1278</c:v>
                </c:pt>
                <c:pt idx="40">
                  <c:v>1603</c:v>
                </c:pt>
                <c:pt idx="41">
                  <c:v>1816</c:v>
                </c:pt>
                <c:pt idx="42">
                  <c:v>1955</c:v>
                </c:pt>
                <c:pt idx="43">
                  <c:v>2081</c:v>
                </c:pt>
                <c:pt idx="44">
                  <c:v>2100</c:v>
                </c:pt>
                <c:pt idx="45">
                  <c:v>2087</c:v>
                </c:pt>
                <c:pt idx="46">
                  <c:v>2117</c:v>
                </c:pt>
                <c:pt idx="47">
                  <c:v>2135</c:v>
                </c:pt>
                <c:pt idx="48">
                  <c:v>2169</c:v>
                </c:pt>
                <c:pt idx="49">
                  <c:v>2179</c:v>
                </c:pt>
                <c:pt idx="50">
                  <c:v>2189</c:v>
                </c:pt>
                <c:pt idx="51">
                  <c:v>2191</c:v>
                </c:pt>
                <c:pt idx="52">
                  <c:v>2218</c:v>
                </c:pt>
                <c:pt idx="53">
                  <c:v>2236</c:v>
                </c:pt>
                <c:pt idx="54">
                  <c:v>2252</c:v>
                </c:pt>
                <c:pt idx="55">
                  <c:v>2260</c:v>
                </c:pt>
                <c:pt idx="56">
                  <c:v>2290</c:v>
                </c:pt>
                <c:pt idx="57">
                  <c:v>2313</c:v>
                </c:pt>
                <c:pt idx="58">
                  <c:v>2321</c:v>
                </c:pt>
                <c:pt idx="59">
                  <c:v>2306</c:v>
                </c:pt>
                <c:pt idx="60">
                  <c:v>2384</c:v>
                </c:pt>
                <c:pt idx="61">
                  <c:v>2418</c:v>
                </c:pt>
                <c:pt idx="62">
                  <c:v>2336</c:v>
                </c:pt>
                <c:pt idx="63">
                  <c:v>2384</c:v>
                </c:pt>
                <c:pt idx="64">
                  <c:v>2345</c:v>
                </c:pt>
                <c:pt idx="65">
                  <c:v>2292</c:v>
                </c:pt>
                <c:pt idx="66">
                  <c:v>2270</c:v>
                </c:pt>
                <c:pt idx="67">
                  <c:v>2252</c:v>
                </c:pt>
                <c:pt idx="68">
                  <c:v>2294</c:v>
                </c:pt>
                <c:pt idx="69">
                  <c:v>2322</c:v>
                </c:pt>
                <c:pt idx="70">
                  <c:v>2349</c:v>
                </c:pt>
                <c:pt idx="71">
                  <c:v>2376</c:v>
                </c:pt>
                <c:pt idx="72">
                  <c:v>2402</c:v>
                </c:pt>
                <c:pt idx="73">
                  <c:v>2413</c:v>
                </c:pt>
                <c:pt idx="74">
                  <c:v>2448</c:v>
                </c:pt>
                <c:pt idx="75">
                  <c:v>2459</c:v>
                </c:pt>
                <c:pt idx="76">
                  <c:v>2464</c:v>
                </c:pt>
                <c:pt idx="77">
                  <c:v>2484</c:v>
                </c:pt>
                <c:pt idx="78">
                  <c:v>2511</c:v>
                </c:pt>
                <c:pt idx="79">
                  <c:v>2491</c:v>
                </c:pt>
                <c:pt idx="80">
                  <c:v>2461</c:v>
                </c:pt>
                <c:pt idx="81">
                  <c:v>2433</c:v>
                </c:pt>
                <c:pt idx="82">
                  <c:v>2345</c:v>
                </c:pt>
                <c:pt idx="83">
                  <c:v>2293</c:v>
                </c:pt>
                <c:pt idx="84">
                  <c:v>2245</c:v>
                </c:pt>
                <c:pt idx="85">
                  <c:v>2165</c:v>
                </c:pt>
                <c:pt idx="86">
                  <c:v>2116</c:v>
                </c:pt>
                <c:pt idx="87">
                  <c:v>2088</c:v>
                </c:pt>
                <c:pt idx="88">
                  <c:v>2071</c:v>
                </c:pt>
                <c:pt idx="89">
                  <c:v>2063</c:v>
                </c:pt>
                <c:pt idx="90">
                  <c:v>2087</c:v>
                </c:pt>
                <c:pt idx="91">
                  <c:v>2124</c:v>
                </c:pt>
                <c:pt idx="92">
                  <c:v>2155</c:v>
                </c:pt>
                <c:pt idx="93">
                  <c:v>2186</c:v>
                </c:pt>
                <c:pt idx="94">
                  <c:v>2212</c:v>
                </c:pt>
                <c:pt idx="95">
                  <c:v>2234</c:v>
                </c:pt>
                <c:pt idx="96">
                  <c:v>2206</c:v>
                </c:pt>
                <c:pt idx="97">
                  <c:v>2249</c:v>
                </c:pt>
                <c:pt idx="98">
                  <c:v>2257</c:v>
                </c:pt>
                <c:pt idx="99">
                  <c:v>2250</c:v>
                </c:pt>
                <c:pt idx="100">
                  <c:v>2249</c:v>
                </c:pt>
                <c:pt idx="101">
                  <c:v>2240</c:v>
                </c:pt>
                <c:pt idx="102">
                  <c:v>2214</c:v>
                </c:pt>
                <c:pt idx="103">
                  <c:v>0</c:v>
                </c:pt>
                <c:pt idx="104">
                  <c:v>0</c:v>
                </c:pt>
                <c:pt idx="105">
                  <c:v>0</c:v>
                </c:pt>
                <c:pt idx="106">
                  <c:v>0</c:v>
                </c:pt>
                <c:pt idx="107">
                  <c:v>0</c:v>
                </c:pt>
                <c:pt idx="108">
                  <c:v>0</c:v>
                </c:pt>
                <c:pt idx="109">
                  <c:v>0</c:v>
                </c:pt>
                <c:pt idx="110">
                  <c:v>0</c:v>
                </c:pt>
                <c:pt idx="111">
                  <c:v>0</c:v>
                </c:pt>
                <c:pt idx="112">
                  <c:v>0</c:v>
                </c:pt>
                <c:pt idx="113">
                  <c:v>0</c:v>
                </c:pt>
                <c:pt idx="114">
                  <c:v>693.00006099999996</c:v>
                </c:pt>
                <c:pt idx="115">
                  <c:v>643</c:v>
                </c:pt>
                <c:pt idx="116">
                  <c:v>609</c:v>
                </c:pt>
                <c:pt idx="117">
                  <c:v>591</c:v>
                </c:pt>
                <c:pt idx="118">
                  <c:v>647</c:v>
                </c:pt>
                <c:pt idx="119">
                  <c:v>691</c:v>
                </c:pt>
                <c:pt idx="120">
                  <c:v>701</c:v>
                </c:pt>
                <c:pt idx="121">
                  <c:v>734</c:v>
                </c:pt>
                <c:pt idx="122">
                  <c:v>776.99993900000004</c:v>
                </c:pt>
                <c:pt idx="123">
                  <c:v>810</c:v>
                </c:pt>
                <c:pt idx="124">
                  <c:v>857</c:v>
                </c:pt>
                <c:pt idx="125">
                  <c:v>898</c:v>
                </c:pt>
                <c:pt idx="126">
                  <c:v>927</c:v>
                </c:pt>
                <c:pt idx="127">
                  <c:v>963</c:v>
                </c:pt>
                <c:pt idx="128">
                  <c:v>991</c:v>
                </c:pt>
                <c:pt idx="129">
                  <c:v>1037</c:v>
                </c:pt>
                <c:pt idx="130">
                  <c:v>1075</c:v>
                </c:pt>
                <c:pt idx="131">
                  <c:v>1108</c:v>
                </c:pt>
                <c:pt idx="132">
                  <c:v>1143</c:v>
                </c:pt>
                <c:pt idx="133">
                  <c:v>1176</c:v>
                </c:pt>
                <c:pt idx="134">
                  <c:v>1191</c:v>
                </c:pt>
                <c:pt idx="135">
                  <c:v>1211</c:v>
                </c:pt>
                <c:pt idx="136">
                  <c:v>1213</c:v>
                </c:pt>
                <c:pt idx="137">
                  <c:v>1206</c:v>
                </c:pt>
                <c:pt idx="138">
                  <c:v>1195</c:v>
                </c:pt>
                <c:pt idx="139">
                  <c:v>1197</c:v>
                </c:pt>
                <c:pt idx="140">
                  <c:v>1165</c:v>
                </c:pt>
                <c:pt idx="141">
                  <c:v>1140</c:v>
                </c:pt>
                <c:pt idx="142">
                  <c:v>1109</c:v>
                </c:pt>
                <c:pt idx="143">
                  <c:v>1056</c:v>
                </c:pt>
                <c:pt idx="144">
                  <c:v>1041</c:v>
                </c:pt>
                <c:pt idx="145">
                  <c:v>1036</c:v>
                </c:pt>
                <c:pt idx="146">
                  <c:v>1034</c:v>
                </c:pt>
                <c:pt idx="147">
                  <c:v>1025</c:v>
                </c:pt>
                <c:pt idx="148">
                  <c:v>1036</c:v>
                </c:pt>
                <c:pt idx="149">
                  <c:v>1048</c:v>
                </c:pt>
                <c:pt idx="150">
                  <c:v>1069</c:v>
                </c:pt>
                <c:pt idx="151">
                  <c:v>1046</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124</c:v>
                </c:pt>
                <c:pt idx="169">
                  <c:v>175</c:v>
                </c:pt>
                <c:pt idx="170">
                  <c:v>171</c:v>
                </c:pt>
                <c:pt idx="171">
                  <c:v>183</c:v>
                </c:pt>
                <c:pt idx="172">
                  <c:v>229</c:v>
                </c:pt>
                <c:pt idx="173">
                  <c:v>212</c:v>
                </c:pt>
                <c:pt idx="174">
                  <c:v>203.00001499999999</c:v>
                </c:pt>
                <c:pt idx="175">
                  <c:v>231</c:v>
                </c:pt>
                <c:pt idx="176">
                  <c:v>284</c:v>
                </c:pt>
                <c:pt idx="177">
                  <c:v>322</c:v>
                </c:pt>
                <c:pt idx="178">
                  <c:v>314</c:v>
                </c:pt>
                <c:pt idx="179">
                  <c:v>281</c:v>
                </c:pt>
                <c:pt idx="180">
                  <c:v>280</c:v>
                </c:pt>
                <c:pt idx="181">
                  <c:v>341</c:v>
                </c:pt>
                <c:pt idx="182">
                  <c:v>355</c:v>
                </c:pt>
                <c:pt idx="183">
                  <c:v>370.99996900000002</c:v>
                </c:pt>
                <c:pt idx="184">
                  <c:v>353</c:v>
                </c:pt>
                <c:pt idx="185">
                  <c:v>381</c:v>
                </c:pt>
                <c:pt idx="186">
                  <c:v>390</c:v>
                </c:pt>
                <c:pt idx="187">
                  <c:v>406.00003099999998</c:v>
                </c:pt>
                <c:pt idx="188">
                  <c:v>420</c:v>
                </c:pt>
                <c:pt idx="189">
                  <c:v>416</c:v>
                </c:pt>
                <c:pt idx="190">
                  <c:v>444</c:v>
                </c:pt>
                <c:pt idx="191">
                  <c:v>438</c:v>
                </c:pt>
                <c:pt idx="192">
                  <c:v>453</c:v>
                </c:pt>
                <c:pt idx="193">
                  <c:v>484</c:v>
                </c:pt>
                <c:pt idx="194">
                  <c:v>480.99996900000002</c:v>
                </c:pt>
                <c:pt idx="195">
                  <c:v>502</c:v>
                </c:pt>
                <c:pt idx="196">
                  <c:v>497</c:v>
                </c:pt>
                <c:pt idx="197">
                  <c:v>479</c:v>
                </c:pt>
                <c:pt idx="198">
                  <c:v>446</c:v>
                </c:pt>
                <c:pt idx="199">
                  <c:v>403</c:v>
                </c:pt>
                <c:pt idx="200">
                  <c:v>386</c:v>
                </c:pt>
                <c:pt idx="201">
                  <c:v>359.99996900000002</c:v>
                </c:pt>
                <c:pt idx="202">
                  <c:v>352</c:v>
                </c:pt>
                <c:pt idx="203">
                  <c:v>345</c:v>
                </c:pt>
                <c:pt idx="204">
                  <c:v>308</c:v>
                </c:pt>
                <c:pt idx="205">
                  <c:v>304</c:v>
                </c:pt>
                <c:pt idx="206">
                  <c:v>311</c:v>
                </c:pt>
                <c:pt idx="207">
                  <c:v>316</c:v>
                </c:pt>
                <c:pt idx="208">
                  <c:v>298</c:v>
                </c:pt>
                <c:pt idx="209">
                  <c:v>299</c:v>
                </c:pt>
                <c:pt idx="210">
                  <c:v>287</c:v>
                </c:pt>
                <c:pt idx="211">
                  <c:v>265</c:v>
                </c:pt>
                <c:pt idx="212">
                  <c:v>277</c:v>
                </c:pt>
                <c:pt idx="213">
                  <c:v>266</c:v>
                </c:pt>
                <c:pt idx="214">
                  <c:v>252</c:v>
                </c:pt>
                <c:pt idx="215">
                  <c:v>255</c:v>
                </c:pt>
                <c:pt idx="216">
                  <c:v>245</c:v>
                </c:pt>
                <c:pt idx="217">
                  <c:v>229</c:v>
                </c:pt>
                <c:pt idx="218">
                  <c:v>233</c:v>
                </c:pt>
                <c:pt idx="219">
                  <c:v>260</c:v>
                </c:pt>
                <c:pt idx="220">
                  <c:v>234.99998500000001</c:v>
                </c:pt>
                <c:pt idx="221">
                  <c:v>286</c:v>
                </c:pt>
                <c:pt idx="222">
                  <c:v>212</c:v>
                </c:pt>
                <c:pt idx="223">
                  <c:v>220</c:v>
                </c:pt>
              </c:numCache>
            </c:numRef>
          </c:yVal>
          <c:smooth val="0"/>
          <c:extLst xmlns:c16r2="http://schemas.microsoft.com/office/drawing/2015/06/chart">
            <c:ext xmlns:c16="http://schemas.microsoft.com/office/drawing/2014/chart" uri="{C3380CC4-5D6E-409C-BE32-E72D297353CC}">
              <c16:uniqueId val="{0000002E-4377-465C-A3F7-6F4DCDB1EC89}"/>
            </c:ext>
          </c:extLst>
        </c:ser>
        <c:ser>
          <c:idx val="47"/>
          <c:order val="47"/>
          <c:tx>
            <c:strRef>
              <c:f>Sheet1!$AW$1</c:f>
              <c:strCache>
                <c:ptCount val="1"/>
                <c:pt idx="0">
                  <c:v>oak</c:v>
                </c:pt>
              </c:strCache>
            </c:strRef>
          </c:tx>
          <c:spPr>
            <a:ln w="12700" cap="rnd">
              <a:solidFill>
                <a:srgbClr val="00B05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Sheet1!$AW$2:$AW$225</c:f>
              <c:numCache>
                <c:formatCode>General</c:formatCode>
                <c:ptCount val="224"/>
                <c:pt idx="0">
                  <c:v>0</c:v>
                </c:pt>
                <c:pt idx="1">
                  <c:v>0</c:v>
                </c:pt>
                <c:pt idx="2">
                  <c:v>0</c:v>
                </c:pt>
                <c:pt idx="3">
                  <c:v>0</c:v>
                </c:pt>
                <c:pt idx="4">
                  <c:v>0</c:v>
                </c:pt>
                <c:pt idx="5">
                  <c:v>0</c:v>
                </c:pt>
                <c:pt idx="6">
                  <c:v>8</c:v>
                </c:pt>
                <c:pt idx="7">
                  <c:v>54</c:v>
                </c:pt>
                <c:pt idx="8">
                  <c:v>88</c:v>
                </c:pt>
                <c:pt idx="9">
                  <c:v>102</c:v>
                </c:pt>
                <c:pt idx="10">
                  <c:v>132</c:v>
                </c:pt>
                <c:pt idx="11">
                  <c:v>142</c:v>
                </c:pt>
                <c:pt idx="12">
                  <c:v>145</c:v>
                </c:pt>
                <c:pt idx="13">
                  <c:v>157</c:v>
                </c:pt>
                <c:pt idx="14">
                  <c:v>163</c:v>
                </c:pt>
                <c:pt idx="15">
                  <c:v>182</c:v>
                </c:pt>
                <c:pt idx="16">
                  <c:v>238</c:v>
                </c:pt>
                <c:pt idx="17">
                  <c:v>274</c:v>
                </c:pt>
                <c:pt idx="18">
                  <c:v>325</c:v>
                </c:pt>
                <c:pt idx="19">
                  <c:v>353</c:v>
                </c:pt>
                <c:pt idx="20">
                  <c:v>348.99996900000002</c:v>
                </c:pt>
                <c:pt idx="21">
                  <c:v>328</c:v>
                </c:pt>
                <c:pt idx="22">
                  <c:v>302</c:v>
                </c:pt>
                <c:pt idx="23">
                  <c:v>298</c:v>
                </c:pt>
                <c:pt idx="24">
                  <c:v>294</c:v>
                </c:pt>
                <c:pt idx="25">
                  <c:v>283</c:v>
                </c:pt>
                <c:pt idx="26">
                  <c:v>273</c:v>
                </c:pt>
                <c:pt idx="27">
                  <c:v>270</c:v>
                </c:pt>
                <c:pt idx="28">
                  <c:v>267</c:v>
                </c:pt>
                <c:pt idx="29">
                  <c:v>256</c:v>
                </c:pt>
                <c:pt idx="30">
                  <c:v>253</c:v>
                </c:pt>
                <c:pt idx="31">
                  <c:v>232</c:v>
                </c:pt>
                <c:pt idx="32">
                  <c:v>245</c:v>
                </c:pt>
                <c:pt idx="33">
                  <c:v>229</c:v>
                </c:pt>
                <c:pt idx="34">
                  <c:v>220</c:v>
                </c:pt>
                <c:pt idx="35">
                  <c:v>248</c:v>
                </c:pt>
                <c:pt idx="36">
                  <c:v>370</c:v>
                </c:pt>
                <c:pt idx="37">
                  <c:v>615</c:v>
                </c:pt>
                <c:pt idx="38">
                  <c:v>913.00006099999996</c:v>
                </c:pt>
                <c:pt idx="39">
                  <c:v>1284</c:v>
                </c:pt>
                <c:pt idx="40">
                  <c:v>1600</c:v>
                </c:pt>
                <c:pt idx="41">
                  <c:v>1814</c:v>
                </c:pt>
                <c:pt idx="42">
                  <c:v>1943</c:v>
                </c:pt>
                <c:pt idx="43">
                  <c:v>2094</c:v>
                </c:pt>
                <c:pt idx="44">
                  <c:v>2086</c:v>
                </c:pt>
                <c:pt idx="45">
                  <c:v>2084</c:v>
                </c:pt>
                <c:pt idx="46">
                  <c:v>2105</c:v>
                </c:pt>
                <c:pt idx="47">
                  <c:v>2127</c:v>
                </c:pt>
                <c:pt idx="48">
                  <c:v>2156</c:v>
                </c:pt>
                <c:pt idx="49">
                  <c:v>2167</c:v>
                </c:pt>
                <c:pt idx="50">
                  <c:v>2177</c:v>
                </c:pt>
                <c:pt idx="51">
                  <c:v>2182</c:v>
                </c:pt>
                <c:pt idx="52">
                  <c:v>2200</c:v>
                </c:pt>
                <c:pt idx="53">
                  <c:v>2220</c:v>
                </c:pt>
                <c:pt idx="54">
                  <c:v>2236</c:v>
                </c:pt>
                <c:pt idx="55">
                  <c:v>2239</c:v>
                </c:pt>
                <c:pt idx="56">
                  <c:v>2264</c:v>
                </c:pt>
                <c:pt idx="57">
                  <c:v>2288</c:v>
                </c:pt>
                <c:pt idx="58">
                  <c:v>2295</c:v>
                </c:pt>
                <c:pt idx="59">
                  <c:v>2278</c:v>
                </c:pt>
                <c:pt idx="60">
                  <c:v>2341</c:v>
                </c:pt>
                <c:pt idx="61">
                  <c:v>2367</c:v>
                </c:pt>
                <c:pt idx="62">
                  <c:v>2304</c:v>
                </c:pt>
                <c:pt idx="63">
                  <c:v>2336</c:v>
                </c:pt>
                <c:pt idx="64">
                  <c:v>2288</c:v>
                </c:pt>
                <c:pt idx="65">
                  <c:v>2235</c:v>
                </c:pt>
                <c:pt idx="66">
                  <c:v>2227</c:v>
                </c:pt>
                <c:pt idx="67">
                  <c:v>2212</c:v>
                </c:pt>
                <c:pt idx="68">
                  <c:v>2245</c:v>
                </c:pt>
                <c:pt idx="69">
                  <c:v>2276</c:v>
                </c:pt>
                <c:pt idx="70">
                  <c:v>2304</c:v>
                </c:pt>
                <c:pt idx="71">
                  <c:v>2339</c:v>
                </c:pt>
                <c:pt idx="72">
                  <c:v>2359</c:v>
                </c:pt>
                <c:pt idx="73">
                  <c:v>2374</c:v>
                </c:pt>
                <c:pt idx="74">
                  <c:v>2411</c:v>
                </c:pt>
                <c:pt idx="75">
                  <c:v>2430</c:v>
                </c:pt>
                <c:pt idx="76">
                  <c:v>2426</c:v>
                </c:pt>
                <c:pt idx="77">
                  <c:v>2436</c:v>
                </c:pt>
                <c:pt idx="78">
                  <c:v>2451</c:v>
                </c:pt>
                <c:pt idx="79">
                  <c:v>2438</c:v>
                </c:pt>
                <c:pt idx="80">
                  <c:v>2441</c:v>
                </c:pt>
                <c:pt idx="81">
                  <c:v>2407</c:v>
                </c:pt>
                <c:pt idx="82">
                  <c:v>2310</c:v>
                </c:pt>
                <c:pt idx="83">
                  <c:v>2250</c:v>
                </c:pt>
                <c:pt idx="84">
                  <c:v>2179</c:v>
                </c:pt>
                <c:pt idx="85">
                  <c:v>2101</c:v>
                </c:pt>
                <c:pt idx="86">
                  <c:v>2052</c:v>
                </c:pt>
                <c:pt idx="87">
                  <c:v>2026</c:v>
                </c:pt>
                <c:pt idx="88">
                  <c:v>2011.0001219999999</c:v>
                </c:pt>
                <c:pt idx="89">
                  <c:v>2008</c:v>
                </c:pt>
                <c:pt idx="90">
                  <c:v>2028</c:v>
                </c:pt>
                <c:pt idx="91">
                  <c:v>2071</c:v>
                </c:pt>
                <c:pt idx="92">
                  <c:v>2107</c:v>
                </c:pt>
                <c:pt idx="93">
                  <c:v>2139</c:v>
                </c:pt>
                <c:pt idx="94">
                  <c:v>2157</c:v>
                </c:pt>
                <c:pt idx="95">
                  <c:v>2189</c:v>
                </c:pt>
                <c:pt idx="96">
                  <c:v>2152</c:v>
                </c:pt>
                <c:pt idx="97">
                  <c:v>2201</c:v>
                </c:pt>
                <c:pt idx="98">
                  <c:v>2215</c:v>
                </c:pt>
                <c:pt idx="99">
                  <c:v>2177</c:v>
                </c:pt>
                <c:pt idx="100">
                  <c:v>2204</c:v>
                </c:pt>
                <c:pt idx="101">
                  <c:v>2159</c:v>
                </c:pt>
                <c:pt idx="102">
                  <c:v>2124</c:v>
                </c:pt>
                <c:pt idx="103">
                  <c:v>0</c:v>
                </c:pt>
                <c:pt idx="104">
                  <c:v>0</c:v>
                </c:pt>
                <c:pt idx="105">
                  <c:v>0</c:v>
                </c:pt>
                <c:pt idx="106">
                  <c:v>0</c:v>
                </c:pt>
                <c:pt idx="107">
                  <c:v>0</c:v>
                </c:pt>
                <c:pt idx="108">
                  <c:v>0</c:v>
                </c:pt>
                <c:pt idx="109">
                  <c:v>0</c:v>
                </c:pt>
                <c:pt idx="110">
                  <c:v>0</c:v>
                </c:pt>
                <c:pt idx="111">
                  <c:v>0</c:v>
                </c:pt>
                <c:pt idx="112">
                  <c:v>0</c:v>
                </c:pt>
                <c:pt idx="113">
                  <c:v>0</c:v>
                </c:pt>
                <c:pt idx="114">
                  <c:v>732.99993900000004</c:v>
                </c:pt>
                <c:pt idx="115">
                  <c:v>709</c:v>
                </c:pt>
                <c:pt idx="116">
                  <c:v>629</c:v>
                </c:pt>
                <c:pt idx="117">
                  <c:v>649.00006099999996</c:v>
                </c:pt>
                <c:pt idx="118">
                  <c:v>653.99993900000004</c:v>
                </c:pt>
                <c:pt idx="119">
                  <c:v>679</c:v>
                </c:pt>
                <c:pt idx="120">
                  <c:v>717</c:v>
                </c:pt>
                <c:pt idx="121">
                  <c:v>732.99993900000004</c:v>
                </c:pt>
                <c:pt idx="122">
                  <c:v>781.00006099999996</c:v>
                </c:pt>
                <c:pt idx="123">
                  <c:v>809</c:v>
                </c:pt>
                <c:pt idx="124">
                  <c:v>848</c:v>
                </c:pt>
                <c:pt idx="125">
                  <c:v>893</c:v>
                </c:pt>
                <c:pt idx="126">
                  <c:v>932</c:v>
                </c:pt>
                <c:pt idx="127">
                  <c:v>958</c:v>
                </c:pt>
                <c:pt idx="128">
                  <c:v>998</c:v>
                </c:pt>
                <c:pt idx="129">
                  <c:v>1034</c:v>
                </c:pt>
                <c:pt idx="130">
                  <c:v>1068</c:v>
                </c:pt>
                <c:pt idx="131">
                  <c:v>1106</c:v>
                </c:pt>
                <c:pt idx="132">
                  <c:v>1135</c:v>
                </c:pt>
                <c:pt idx="133">
                  <c:v>1164</c:v>
                </c:pt>
                <c:pt idx="134">
                  <c:v>1170</c:v>
                </c:pt>
                <c:pt idx="135">
                  <c:v>1200</c:v>
                </c:pt>
                <c:pt idx="136">
                  <c:v>1199</c:v>
                </c:pt>
                <c:pt idx="137">
                  <c:v>1205</c:v>
                </c:pt>
                <c:pt idx="138">
                  <c:v>1190</c:v>
                </c:pt>
                <c:pt idx="139">
                  <c:v>1188</c:v>
                </c:pt>
                <c:pt idx="140">
                  <c:v>1158</c:v>
                </c:pt>
                <c:pt idx="141">
                  <c:v>1134</c:v>
                </c:pt>
                <c:pt idx="142">
                  <c:v>1096</c:v>
                </c:pt>
                <c:pt idx="143">
                  <c:v>1062</c:v>
                </c:pt>
                <c:pt idx="144">
                  <c:v>1059</c:v>
                </c:pt>
                <c:pt idx="145">
                  <c:v>1050</c:v>
                </c:pt>
                <c:pt idx="146">
                  <c:v>1031</c:v>
                </c:pt>
                <c:pt idx="147">
                  <c:v>1022</c:v>
                </c:pt>
                <c:pt idx="148">
                  <c:v>1018</c:v>
                </c:pt>
                <c:pt idx="149">
                  <c:v>1029</c:v>
                </c:pt>
                <c:pt idx="150">
                  <c:v>1045</c:v>
                </c:pt>
                <c:pt idx="151">
                  <c:v>1092</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209</c:v>
                </c:pt>
                <c:pt idx="169">
                  <c:v>227</c:v>
                </c:pt>
                <c:pt idx="170">
                  <c:v>196</c:v>
                </c:pt>
                <c:pt idx="171">
                  <c:v>230</c:v>
                </c:pt>
                <c:pt idx="172">
                  <c:v>234.99998500000001</c:v>
                </c:pt>
                <c:pt idx="173">
                  <c:v>226</c:v>
                </c:pt>
                <c:pt idx="174">
                  <c:v>347</c:v>
                </c:pt>
                <c:pt idx="175">
                  <c:v>305</c:v>
                </c:pt>
                <c:pt idx="176">
                  <c:v>304</c:v>
                </c:pt>
                <c:pt idx="177">
                  <c:v>330</c:v>
                </c:pt>
                <c:pt idx="178">
                  <c:v>320</c:v>
                </c:pt>
                <c:pt idx="179">
                  <c:v>296</c:v>
                </c:pt>
                <c:pt idx="180">
                  <c:v>321</c:v>
                </c:pt>
                <c:pt idx="181">
                  <c:v>356</c:v>
                </c:pt>
                <c:pt idx="182">
                  <c:v>354</c:v>
                </c:pt>
                <c:pt idx="183">
                  <c:v>383</c:v>
                </c:pt>
                <c:pt idx="184">
                  <c:v>374</c:v>
                </c:pt>
                <c:pt idx="185">
                  <c:v>399</c:v>
                </c:pt>
                <c:pt idx="186">
                  <c:v>419</c:v>
                </c:pt>
                <c:pt idx="187">
                  <c:v>422</c:v>
                </c:pt>
                <c:pt idx="188">
                  <c:v>433</c:v>
                </c:pt>
                <c:pt idx="189">
                  <c:v>443</c:v>
                </c:pt>
                <c:pt idx="190">
                  <c:v>453</c:v>
                </c:pt>
                <c:pt idx="191">
                  <c:v>466</c:v>
                </c:pt>
                <c:pt idx="192">
                  <c:v>469.99996900000002</c:v>
                </c:pt>
                <c:pt idx="193">
                  <c:v>493</c:v>
                </c:pt>
                <c:pt idx="194">
                  <c:v>502</c:v>
                </c:pt>
                <c:pt idx="195">
                  <c:v>517</c:v>
                </c:pt>
                <c:pt idx="196">
                  <c:v>511</c:v>
                </c:pt>
                <c:pt idx="197">
                  <c:v>494.00003099999998</c:v>
                </c:pt>
                <c:pt idx="198">
                  <c:v>467</c:v>
                </c:pt>
                <c:pt idx="199">
                  <c:v>424</c:v>
                </c:pt>
                <c:pt idx="200">
                  <c:v>409</c:v>
                </c:pt>
                <c:pt idx="201">
                  <c:v>383</c:v>
                </c:pt>
                <c:pt idx="202">
                  <c:v>366</c:v>
                </c:pt>
                <c:pt idx="203">
                  <c:v>354</c:v>
                </c:pt>
                <c:pt idx="204">
                  <c:v>340.00003099999998</c:v>
                </c:pt>
                <c:pt idx="205">
                  <c:v>314</c:v>
                </c:pt>
                <c:pt idx="206">
                  <c:v>309</c:v>
                </c:pt>
                <c:pt idx="207">
                  <c:v>314</c:v>
                </c:pt>
                <c:pt idx="208">
                  <c:v>295</c:v>
                </c:pt>
                <c:pt idx="209">
                  <c:v>282</c:v>
                </c:pt>
                <c:pt idx="210">
                  <c:v>297</c:v>
                </c:pt>
                <c:pt idx="211">
                  <c:v>306</c:v>
                </c:pt>
                <c:pt idx="212">
                  <c:v>293</c:v>
                </c:pt>
                <c:pt idx="213">
                  <c:v>281</c:v>
                </c:pt>
                <c:pt idx="214">
                  <c:v>294</c:v>
                </c:pt>
                <c:pt idx="215">
                  <c:v>264</c:v>
                </c:pt>
                <c:pt idx="216">
                  <c:v>247.00001499999999</c:v>
                </c:pt>
                <c:pt idx="217">
                  <c:v>223</c:v>
                </c:pt>
                <c:pt idx="218">
                  <c:v>222</c:v>
                </c:pt>
                <c:pt idx="219">
                  <c:v>280</c:v>
                </c:pt>
                <c:pt idx="220">
                  <c:v>263</c:v>
                </c:pt>
                <c:pt idx="221">
                  <c:v>280</c:v>
                </c:pt>
                <c:pt idx="222">
                  <c:v>221</c:v>
                </c:pt>
                <c:pt idx="223">
                  <c:v>194</c:v>
                </c:pt>
              </c:numCache>
            </c:numRef>
          </c:yVal>
          <c:smooth val="0"/>
          <c:extLst xmlns:c16r2="http://schemas.microsoft.com/office/drawing/2015/06/chart">
            <c:ext xmlns:c16="http://schemas.microsoft.com/office/drawing/2014/chart" uri="{C3380CC4-5D6E-409C-BE32-E72D297353CC}">
              <c16:uniqueId val="{0000002F-4377-465C-A3F7-6F4DCDB1EC89}"/>
            </c:ext>
          </c:extLst>
        </c:ser>
        <c:ser>
          <c:idx val="48"/>
          <c:order val="48"/>
          <c:tx>
            <c:strRef>
              <c:f>Sheet1!$AX$1</c:f>
              <c:strCache>
                <c:ptCount val="1"/>
                <c:pt idx="0">
                  <c:v>oak</c:v>
                </c:pt>
              </c:strCache>
            </c:strRef>
          </c:tx>
          <c:spPr>
            <a:ln w="12700" cap="rnd">
              <a:solidFill>
                <a:srgbClr val="00B05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Sheet1!$AX$2:$AX$225</c:f>
              <c:numCache>
                <c:formatCode>General</c:formatCode>
                <c:ptCount val="224"/>
                <c:pt idx="0">
                  <c:v>0</c:v>
                </c:pt>
                <c:pt idx="1">
                  <c:v>0</c:v>
                </c:pt>
                <c:pt idx="2">
                  <c:v>0</c:v>
                </c:pt>
                <c:pt idx="3">
                  <c:v>0</c:v>
                </c:pt>
                <c:pt idx="4">
                  <c:v>19</c:v>
                </c:pt>
                <c:pt idx="5">
                  <c:v>44</c:v>
                </c:pt>
                <c:pt idx="6">
                  <c:v>72</c:v>
                </c:pt>
                <c:pt idx="7">
                  <c:v>115</c:v>
                </c:pt>
                <c:pt idx="8">
                  <c:v>141</c:v>
                </c:pt>
                <c:pt idx="9">
                  <c:v>158</c:v>
                </c:pt>
                <c:pt idx="10">
                  <c:v>185</c:v>
                </c:pt>
                <c:pt idx="11">
                  <c:v>187</c:v>
                </c:pt>
                <c:pt idx="12">
                  <c:v>193</c:v>
                </c:pt>
                <c:pt idx="13">
                  <c:v>201.99998500000001</c:v>
                </c:pt>
                <c:pt idx="14">
                  <c:v>211</c:v>
                </c:pt>
                <c:pt idx="15">
                  <c:v>232</c:v>
                </c:pt>
                <c:pt idx="16">
                  <c:v>271</c:v>
                </c:pt>
                <c:pt idx="17">
                  <c:v>308</c:v>
                </c:pt>
                <c:pt idx="18">
                  <c:v>362.00003099999998</c:v>
                </c:pt>
                <c:pt idx="19">
                  <c:v>394</c:v>
                </c:pt>
                <c:pt idx="20">
                  <c:v>391</c:v>
                </c:pt>
                <c:pt idx="21">
                  <c:v>370</c:v>
                </c:pt>
                <c:pt idx="22">
                  <c:v>339</c:v>
                </c:pt>
                <c:pt idx="23">
                  <c:v>340.00003099999998</c:v>
                </c:pt>
                <c:pt idx="24">
                  <c:v>325</c:v>
                </c:pt>
                <c:pt idx="25">
                  <c:v>312</c:v>
                </c:pt>
                <c:pt idx="26">
                  <c:v>301</c:v>
                </c:pt>
                <c:pt idx="27">
                  <c:v>295</c:v>
                </c:pt>
                <c:pt idx="28">
                  <c:v>296</c:v>
                </c:pt>
                <c:pt idx="29">
                  <c:v>282</c:v>
                </c:pt>
                <c:pt idx="30">
                  <c:v>278</c:v>
                </c:pt>
                <c:pt idx="31">
                  <c:v>261</c:v>
                </c:pt>
                <c:pt idx="32">
                  <c:v>281</c:v>
                </c:pt>
                <c:pt idx="33">
                  <c:v>258</c:v>
                </c:pt>
                <c:pt idx="34">
                  <c:v>248</c:v>
                </c:pt>
                <c:pt idx="35">
                  <c:v>275</c:v>
                </c:pt>
                <c:pt idx="36">
                  <c:v>430</c:v>
                </c:pt>
                <c:pt idx="37">
                  <c:v>719.99993900000004</c:v>
                </c:pt>
                <c:pt idx="38">
                  <c:v>1076</c:v>
                </c:pt>
                <c:pt idx="39">
                  <c:v>1521</c:v>
                </c:pt>
                <c:pt idx="40">
                  <c:v>1870.0001219999999</c:v>
                </c:pt>
                <c:pt idx="41">
                  <c:v>2098</c:v>
                </c:pt>
                <c:pt idx="42">
                  <c:v>2240</c:v>
                </c:pt>
                <c:pt idx="43">
                  <c:v>2381</c:v>
                </c:pt>
                <c:pt idx="44">
                  <c:v>2395</c:v>
                </c:pt>
                <c:pt idx="45">
                  <c:v>2395</c:v>
                </c:pt>
                <c:pt idx="46">
                  <c:v>2423</c:v>
                </c:pt>
                <c:pt idx="47">
                  <c:v>2443</c:v>
                </c:pt>
                <c:pt idx="48">
                  <c:v>2475</c:v>
                </c:pt>
                <c:pt idx="49">
                  <c:v>2494</c:v>
                </c:pt>
                <c:pt idx="50">
                  <c:v>2499</c:v>
                </c:pt>
                <c:pt idx="51">
                  <c:v>2500</c:v>
                </c:pt>
                <c:pt idx="52">
                  <c:v>2518</c:v>
                </c:pt>
                <c:pt idx="53">
                  <c:v>2543</c:v>
                </c:pt>
                <c:pt idx="54">
                  <c:v>2555</c:v>
                </c:pt>
                <c:pt idx="55">
                  <c:v>2574</c:v>
                </c:pt>
                <c:pt idx="56">
                  <c:v>2596.0002439999998</c:v>
                </c:pt>
                <c:pt idx="57">
                  <c:v>2630</c:v>
                </c:pt>
                <c:pt idx="58">
                  <c:v>2638</c:v>
                </c:pt>
                <c:pt idx="59">
                  <c:v>2615</c:v>
                </c:pt>
                <c:pt idx="60">
                  <c:v>2728.9997560000002</c:v>
                </c:pt>
                <c:pt idx="61">
                  <c:v>2777</c:v>
                </c:pt>
                <c:pt idx="62">
                  <c:v>2656</c:v>
                </c:pt>
                <c:pt idx="63">
                  <c:v>2728</c:v>
                </c:pt>
                <c:pt idx="64">
                  <c:v>2655</c:v>
                </c:pt>
                <c:pt idx="65">
                  <c:v>2582</c:v>
                </c:pt>
                <c:pt idx="66">
                  <c:v>2570</c:v>
                </c:pt>
                <c:pt idx="67">
                  <c:v>2541</c:v>
                </c:pt>
                <c:pt idx="68">
                  <c:v>2569.0002439999998</c:v>
                </c:pt>
                <c:pt idx="69">
                  <c:v>2608</c:v>
                </c:pt>
                <c:pt idx="70">
                  <c:v>2640</c:v>
                </c:pt>
                <c:pt idx="71">
                  <c:v>2664</c:v>
                </c:pt>
                <c:pt idx="72">
                  <c:v>2691</c:v>
                </c:pt>
                <c:pt idx="73">
                  <c:v>2719</c:v>
                </c:pt>
                <c:pt idx="74">
                  <c:v>2739</c:v>
                </c:pt>
                <c:pt idx="75">
                  <c:v>2763.0002439999998</c:v>
                </c:pt>
                <c:pt idx="76">
                  <c:v>2767</c:v>
                </c:pt>
                <c:pt idx="77">
                  <c:v>2793</c:v>
                </c:pt>
                <c:pt idx="78">
                  <c:v>2822</c:v>
                </c:pt>
                <c:pt idx="79">
                  <c:v>2816</c:v>
                </c:pt>
                <c:pt idx="80">
                  <c:v>2752</c:v>
                </c:pt>
                <c:pt idx="81">
                  <c:v>2733</c:v>
                </c:pt>
                <c:pt idx="82">
                  <c:v>2610</c:v>
                </c:pt>
                <c:pt idx="83">
                  <c:v>2588</c:v>
                </c:pt>
                <c:pt idx="84">
                  <c:v>2525</c:v>
                </c:pt>
                <c:pt idx="85">
                  <c:v>2434</c:v>
                </c:pt>
                <c:pt idx="86">
                  <c:v>2362</c:v>
                </c:pt>
                <c:pt idx="87">
                  <c:v>2329</c:v>
                </c:pt>
                <c:pt idx="88">
                  <c:v>2316</c:v>
                </c:pt>
                <c:pt idx="89">
                  <c:v>2309</c:v>
                </c:pt>
                <c:pt idx="90">
                  <c:v>2346</c:v>
                </c:pt>
                <c:pt idx="91">
                  <c:v>2382</c:v>
                </c:pt>
                <c:pt idx="92">
                  <c:v>2414</c:v>
                </c:pt>
                <c:pt idx="93">
                  <c:v>2447</c:v>
                </c:pt>
                <c:pt idx="94">
                  <c:v>2475</c:v>
                </c:pt>
                <c:pt idx="95">
                  <c:v>2507</c:v>
                </c:pt>
                <c:pt idx="96">
                  <c:v>2466</c:v>
                </c:pt>
                <c:pt idx="97">
                  <c:v>2500</c:v>
                </c:pt>
                <c:pt idx="98">
                  <c:v>2524</c:v>
                </c:pt>
                <c:pt idx="99">
                  <c:v>2498</c:v>
                </c:pt>
                <c:pt idx="100">
                  <c:v>2514</c:v>
                </c:pt>
                <c:pt idx="101">
                  <c:v>2522</c:v>
                </c:pt>
                <c:pt idx="102">
                  <c:v>2473</c:v>
                </c:pt>
                <c:pt idx="103">
                  <c:v>0</c:v>
                </c:pt>
                <c:pt idx="104">
                  <c:v>0</c:v>
                </c:pt>
                <c:pt idx="105">
                  <c:v>0</c:v>
                </c:pt>
                <c:pt idx="106">
                  <c:v>0</c:v>
                </c:pt>
                <c:pt idx="107">
                  <c:v>0</c:v>
                </c:pt>
                <c:pt idx="108">
                  <c:v>0</c:v>
                </c:pt>
                <c:pt idx="109">
                  <c:v>0</c:v>
                </c:pt>
                <c:pt idx="110">
                  <c:v>0</c:v>
                </c:pt>
                <c:pt idx="111">
                  <c:v>0</c:v>
                </c:pt>
                <c:pt idx="112">
                  <c:v>0</c:v>
                </c:pt>
                <c:pt idx="113">
                  <c:v>0</c:v>
                </c:pt>
                <c:pt idx="114">
                  <c:v>743</c:v>
                </c:pt>
                <c:pt idx="115">
                  <c:v>729</c:v>
                </c:pt>
                <c:pt idx="116">
                  <c:v>670</c:v>
                </c:pt>
                <c:pt idx="117">
                  <c:v>700</c:v>
                </c:pt>
                <c:pt idx="118">
                  <c:v>704</c:v>
                </c:pt>
                <c:pt idx="119">
                  <c:v>754.99993900000004</c:v>
                </c:pt>
                <c:pt idx="120">
                  <c:v>771</c:v>
                </c:pt>
                <c:pt idx="121">
                  <c:v>811</c:v>
                </c:pt>
                <c:pt idx="122">
                  <c:v>854</c:v>
                </c:pt>
                <c:pt idx="123">
                  <c:v>911</c:v>
                </c:pt>
                <c:pt idx="124">
                  <c:v>946</c:v>
                </c:pt>
                <c:pt idx="125">
                  <c:v>996.99993900000004</c:v>
                </c:pt>
                <c:pt idx="126">
                  <c:v>1044</c:v>
                </c:pt>
                <c:pt idx="127">
                  <c:v>1073</c:v>
                </c:pt>
                <c:pt idx="128">
                  <c:v>1116</c:v>
                </c:pt>
                <c:pt idx="129">
                  <c:v>1156</c:v>
                </c:pt>
                <c:pt idx="130">
                  <c:v>1197</c:v>
                </c:pt>
                <c:pt idx="131">
                  <c:v>1241</c:v>
                </c:pt>
                <c:pt idx="132">
                  <c:v>1260</c:v>
                </c:pt>
                <c:pt idx="133">
                  <c:v>1302</c:v>
                </c:pt>
                <c:pt idx="134">
                  <c:v>1329</c:v>
                </c:pt>
                <c:pt idx="135">
                  <c:v>1355</c:v>
                </c:pt>
                <c:pt idx="136">
                  <c:v>1350</c:v>
                </c:pt>
                <c:pt idx="137">
                  <c:v>1354</c:v>
                </c:pt>
                <c:pt idx="138">
                  <c:v>1337</c:v>
                </c:pt>
                <c:pt idx="139">
                  <c:v>1327</c:v>
                </c:pt>
                <c:pt idx="140">
                  <c:v>1287</c:v>
                </c:pt>
                <c:pt idx="141">
                  <c:v>1241</c:v>
                </c:pt>
                <c:pt idx="142">
                  <c:v>1205</c:v>
                </c:pt>
                <c:pt idx="143">
                  <c:v>1170</c:v>
                </c:pt>
                <c:pt idx="144">
                  <c:v>1157</c:v>
                </c:pt>
                <c:pt idx="145">
                  <c:v>1150</c:v>
                </c:pt>
                <c:pt idx="146">
                  <c:v>1130</c:v>
                </c:pt>
                <c:pt idx="147">
                  <c:v>1128</c:v>
                </c:pt>
                <c:pt idx="148">
                  <c:v>1130</c:v>
                </c:pt>
                <c:pt idx="149">
                  <c:v>1143</c:v>
                </c:pt>
                <c:pt idx="150">
                  <c:v>1149</c:v>
                </c:pt>
                <c:pt idx="151">
                  <c:v>1164</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176</c:v>
                </c:pt>
                <c:pt idx="169">
                  <c:v>194</c:v>
                </c:pt>
                <c:pt idx="170">
                  <c:v>178</c:v>
                </c:pt>
                <c:pt idx="171">
                  <c:v>184</c:v>
                </c:pt>
                <c:pt idx="172">
                  <c:v>228</c:v>
                </c:pt>
                <c:pt idx="173">
                  <c:v>223</c:v>
                </c:pt>
                <c:pt idx="174">
                  <c:v>279</c:v>
                </c:pt>
                <c:pt idx="175">
                  <c:v>248</c:v>
                </c:pt>
                <c:pt idx="176">
                  <c:v>287</c:v>
                </c:pt>
                <c:pt idx="177">
                  <c:v>328</c:v>
                </c:pt>
                <c:pt idx="178">
                  <c:v>299</c:v>
                </c:pt>
                <c:pt idx="179">
                  <c:v>277</c:v>
                </c:pt>
                <c:pt idx="180">
                  <c:v>287</c:v>
                </c:pt>
                <c:pt idx="181">
                  <c:v>355</c:v>
                </c:pt>
                <c:pt idx="182">
                  <c:v>359.99996900000002</c:v>
                </c:pt>
                <c:pt idx="183">
                  <c:v>380</c:v>
                </c:pt>
                <c:pt idx="184">
                  <c:v>364</c:v>
                </c:pt>
                <c:pt idx="185">
                  <c:v>402</c:v>
                </c:pt>
                <c:pt idx="186">
                  <c:v>401</c:v>
                </c:pt>
                <c:pt idx="187">
                  <c:v>425.99996900000002</c:v>
                </c:pt>
                <c:pt idx="188">
                  <c:v>432</c:v>
                </c:pt>
                <c:pt idx="189">
                  <c:v>429</c:v>
                </c:pt>
                <c:pt idx="190">
                  <c:v>438</c:v>
                </c:pt>
                <c:pt idx="191">
                  <c:v>456</c:v>
                </c:pt>
                <c:pt idx="192">
                  <c:v>476</c:v>
                </c:pt>
                <c:pt idx="193">
                  <c:v>502.99996900000002</c:v>
                </c:pt>
                <c:pt idx="194">
                  <c:v>506</c:v>
                </c:pt>
                <c:pt idx="195">
                  <c:v>526</c:v>
                </c:pt>
                <c:pt idx="196">
                  <c:v>512</c:v>
                </c:pt>
                <c:pt idx="197">
                  <c:v>491.99996900000002</c:v>
                </c:pt>
                <c:pt idx="198">
                  <c:v>467</c:v>
                </c:pt>
                <c:pt idx="199">
                  <c:v>412</c:v>
                </c:pt>
                <c:pt idx="200">
                  <c:v>386</c:v>
                </c:pt>
                <c:pt idx="201">
                  <c:v>374</c:v>
                </c:pt>
                <c:pt idx="202">
                  <c:v>370.99996900000002</c:v>
                </c:pt>
                <c:pt idx="203">
                  <c:v>355</c:v>
                </c:pt>
                <c:pt idx="204">
                  <c:v>304</c:v>
                </c:pt>
                <c:pt idx="205">
                  <c:v>306</c:v>
                </c:pt>
                <c:pt idx="206">
                  <c:v>312</c:v>
                </c:pt>
                <c:pt idx="207">
                  <c:v>307</c:v>
                </c:pt>
                <c:pt idx="208">
                  <c:v>295</c:v>
                </c:pt>
                <c:pt idx="209">
                  <c:v>296</c:v>
                </c:pt>
                <c:pt idx="210">
                  <c:v>291</c:v>
                </c:pt>
                <c:pt idx="211">
                  <c:v>287</c:v>
                </c:pt>
                <c:pt idx="212">
                  <c:v>254</c:v>
                </c:pt>
                <c:pt idx="213">
                  <c:v>271</c:v>
                </c:pt>
                <c:pt idx="214">
                  <c:v>304</c:v>
                </c:pt>
                <c:pt idx="215">
                  <c:v>267</c:v>
                </c:pt>
                <c:pt idx="216">
                  <c:v>236.00001499999999</c:v>
                </c:pt>
                <c:pt idx="217">
                  <c:v>245</c:v>
                </c:pt>
                <c:pt idx="218">
                  <c:v>220</c:v>
                </c:pt>
                <c:pt idx="219">
                  <c:v>261</c:v>
                </c:pt>
                <c:pt idx="220">
                  <c:v>216</c:v>
                </c:pt>
                <c:pt idx="221">
                  <c:v>240</c:v>
                </c:pt>
                <c:pt idx="222">
                  <c:v>250</c:v>
                </c:pt>
                <c:pt idx="223">
                  <c:v>212.99998500000001</c:v>
                </c:pt>
              </c:numCache>
            </c:numRef>
          </c:yVal>
          <c:smooth val="0"/>
          <c:extLst xmlns:c16r2="http://schemas.microsoft.com/office/drawing/2015/06/chart">
            <c:ext xmlns:c16="http://schemas.microsoft.com/office/drawing/2014/chart" uri="{C3380CC4-5D6E-409C-BE32-E72D297353CC}">
              <c16:uniqueId val="{00000030-4377-465C-A3F7-6F4DCDB1EC89}"/>
            </c:ext>
          </c:extLst>
        </c:ser>
        <c:ser>
          <c:idx val="49"/>
          <c:order val="49"/>
          <c:tx>
            <c:strRef>
              <c:f>Sheet1!$AY$1</c:f>
              <c:strCache>
                <c:ptCount val="1"/>
                <c:pt idx="0">
                  <c:v>oak</c:v>
                </c:pt>
              </c:strCache>
            </c:strRef>
          </c:tx>
          <c:spPr>
            <a:ln w="12700" cap="rnd">
              <a:solidFill>
                <a:srgbClr val="00B05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Sheet1!$AY$2:$AY$225</c:f>
              <c:numCache>
                <c:formatCode>General</c:formatCode>
                <c:ptCount val="224"/>
                <c:pt idx="0">
                  <c:v>0</c:v>
                </c:pt>
                <c:pt idx="1">
                  <c:v>0</c:v>
                </c:pt>
                <c:pt idx="2">
                  <c:v>0</c:v>
                </c:pt>
                <c:pt idx="3">
                  <c:v>0</c:v>
                </c:pt>
                <c:pt idx="4">
                  <c:v>0</c:v>
                </c:pt>
                <c:pt idx="5">
                  <c:v>0</c:v>
                </c:pt>
                <c:pt idx="6">
                  <c:v>26</c:v>
                </c:pt>
                <c:pt idx="7">
                  <c:v>70</c:v>
                </c:pt>
                <c:pt idx="8">
                  <c:v>102</c:v>
                </c:pt>
                <c:pt idx="9">
                  <c:v>115</c:v>
                </c:pt>
                <c:pt idx="10">
                  <c:v>139</c:v>
                </c:pt>
                <c:pt idx="11">
                  <c:v>142</c:v>
                </c:pt>
                <c:pt idx="12">
                  <c:v>159.00001499999999</c:v>
                </c:pt>
                <c:pt idx="13">
                  <c:v>161</c:v>
                </c:pt>
                <c:pt idx="14">
                  <c:v>170.00001499999999</c:v>
                </c:pt>
                <c:pt idx="15">
                  <c:v>181.00001499999999</c:v>
                </c:pt>
                <c:pt idx="16">
                  <c:v>230</c:v>
                </c:pt>
                <c:pt idx="17">
                  <c:v>263</c:v>
                </c:pt>
                <c:pt idx="18">
                  <c:v>310</c:v>
                </c:pt>
                <c:pt idx="19">
                  <c:v>336</c:v>
                </c:pt>
                <c:pt idx="20">
                  <c:v>336</c:v>
                </c:pt>
                <c:pt idx="21">
                  <c:v>316</c:v>
                </c:pt>
                <c:pt idx="22">
                  <c:v>292</c:v>
                </c:pt>
                <c:pt idx="23">
                  <c:v>291</c:v>
                </c:pt>
                <c:pt idx="24">
                  <c:v>283</c:v>
                </c:pt>
                <c:pt idx="25">
                  <c:v>270</c:v>
                </c:pt>
                <c:pt idx="26">
                  <c:v>261</c:v>
                </c:pt>
                <c:pt idx="27">
                  <c:v>260</c:v>
                </c:pt>
                <c:pt idx="28">
                  <c:v>260</c:v>
                </c:pt>
                <c:pt idx="29">
                  <c:v>251</c:v>
                </c:pt>
                <c:pt idx="30">
                  <c:v>247.00001499999999</c:v>
                </c:pt>
                <c:pt idx="31">
                  <c:v>230</c:v>
                </c:pt>
                <c:pt idx="32">
                  <c:v>242</c:v>
                </c:pt>
                <c:pt idx="33">
                  <c:v>225.00001499999999</c:v>
                </c:pt>
                <c:pt idx="34">
                  <c:v>217</c:v>
                </c:pt>
                <c:pt idx="35">
                  <c:v>241</c:v>
                </c:pt>
                <c:pt idx="36">
                  <c:v>369</c:v>
                </c:pt>
                <c:pt idx="37">
                  <c:v>610</c:v>
                </c:pt>
                <c:pt idx="38">
                  <c:v>903</c:v>
                </c:pt>
                <c:pt idx="39">
                  <c:v>1256</c:v>
                </c:pt>
                <c:pt idx="40">
                  <c:v>1547</c:v>
                </c:pt>
                <c:pt idx="41">
                  <c:v>1736</c:v>
                </c:pt>
                <c:pt idx="42">
                  <c:v>1841</c:v>
                </c:pt>
                <c:pt idx="43">
                  <c:v>1956</c:v>
                </c:pt>
                <c:pt idx="44">
                  <c:v>1971</c:v>
                </c:pt>
                <c:pt idx="45">
                  <c:v>1971</c:v>
                </c:pt>
                <c:pt idx="46">
                  <c:v>1996</c:v>
                </c:pt>
                <c:pt idx="47">
                  <c:v>2006</c:v>
                </c:pt>
                <c:pt idx="48">
                  <c:v>2046.0001219999999</c:v>
                </c:pt>
                <c:pt idx="49">
                  <c:v>2061</c:v>
                </c:pt>
                <c:pt idx="50">
                  <c:v>2061</c:v>
                </c:pt>
                <c:pt idx="51">
                  <c:v>2076</c:v>
                </c:pt>
                <c:pt idx="52">
                  <c:v>2086</c:v>
                </c:pt>
                <c:pt idx="53">
                  <c:v>2106</c:v>
                </c:pt>
                <c:pt idx="54">
                  <c:v>2127</c:v>
                </c:pt>
                <c:pt idx="55">
                  <c:v>2135</c:v>
                </c:pt>
                <c:pt idx="56">
                  <c:v>2155</c:v>
                </c:pt>
                <c:pt idx="57">
                  <c:v>2187</c:v>
                </c:pt>
                <c:pt idx="58">
                  <c:v>2189</c:v>
                </c:pt>
                <c:pt idx="59">
                  <c:v>2171</c:v>
                </c:pt>
                <c:pt idx="60">
                  <c:v>2255</c:v>
                </c:pt>
                <c:pt idx="61">
                  <c:v>2285</c:v>
                </c:pt>
                <c:pt idx="62">
                  <c:v>2208</c:v>
                </c:pt>
                <c:pt idx="63">
                  <c:v>2261</c:v>
                </c:pt>
                <c:pt idx="64">
                  <c:v>2220</c:v>
                </c:pt>
                <c:pt idx="65">
                  <c:v>2176</c:v>
                </c:pt>
                <c:pt idx="66">
                  <c:v>2159</c:v>
                </c:pt>
                <c:pt idx="67">
                  <c:v>2140</c:v>
                </c:pt>
                <c:pt idx="68">
                  <c:v>2172</c:v>
                </c:pt>
                <c:pt idx="69">
                  <c:v>2208</c:v>
                </c:pt>
                <c:pt idx="70">
                  <c:v>2227</c:v>
                </c:pt>
                <c:pt idx="71">
                  <c:v>2256</c:v>
                </c:pt>
                <c:pt idx="72">
                  <c:v>2280</c:v>
                </c:pt>
                <c:pt idx="73">
                  <c:v>2300</c:v>
                </c:pt>
                <c:pt idx="74">
                  <c:v>2331</c:v>
                </c:pt>
                <c:pt idx="75">
                  <c:v>2335</c:v>
                </c:pt>
                <c:pt idx="76">
                  <c:v>2343</c:v>
                </c:pt>
                <c:pt idx="77">
                  <c:v>2368</c:v>
                </c:pt>
                <c:pt idx="78">
                  <c:v>2389</c:v>
                </c:pt>
                <c:pt idx="79">
                  <c:v>2368</c:v>
                </c:pt>
                <c:pt idx="80">
                  <c:v>2347</c:v>
                </c:pt>
                <c:pt idx="81">
                  <c:v>2336</c:v>
                </c:pt>
                <c:pt idx="82">
                  <c:v>2242</c:v>
                </c:pt>
                <c:pt idx="83">
                  <c:v>2210</c:v>
                </c:pt>
                <c:pt idx="84">
                  <c:v>2150</c:v>
                </c:pt>
                <c:pt idx="85">
                  <c:v>2086</c:v>
                </c:pt>
                <c:pt idx="86">
                  <c:v>2040</c:v>
                </c:pt>
                <c:pt idx="87">
                  <c:v>2015</c:v>
                </c:pt>
                <c:pt idx="88">
                  <c:v>1992</c:v>
                </c:pt>
                <c:pt idx="89">
                  <c:v>1993</c:v>
                </c:pt>
                <c:pt idx="90">
                  <c:v>2020.9998780000001</c:v>
                </c:pt>
                <c:pt idx="91">
                  <c:v>2048</c:v>
                </c:pt>
                <c:pt idx="92">
                  <c:v>2089</c:v>
                </c:pt>
                <c:pt idx="93">
                  <c:v>2121</c:v>
                </c:pt>
                <c:pt idx="94">
                  <c:v>2136</c:v>
                </c:pt>
                <c:pt idx="95">
                  <c:v>2167</c:v>
                </c:pt>
                <c:pt idx="96">
                  <c:v>2131</c:v>
                </c:pt>
                <c:pt idx="97">
                  <c:v>2161</c:v>
                </c:pt>
                <c:pt idx="98">
                  <c:v>2176</c:v>
                </c:pt>
                <c:pt idx="99">
                  <c:v>2146</c:v>
                </c:pt>
                <c:pt idx="100">
                  <c:v>2150</c:v>
                </c:pt>
                <c:pt idx="101">
                  <c:v>2132</c:v>
                </c:pt>
                <c:pt idx="102">
                  <c:v>2121</c:v>
                </c:pt>
                <c:pt idx="103">
                  <c:v>0</c:v>
                </c:pt>
                <c:pt idx="104">
                  <c:v>0</c:v>
                </c:pt>
                <c:pt idx="105">
                  <c:v>0</c:v>
                </c:pt>
                <c:pt idx="106">
                  <c:v>0</c:v>
                </c:pt>
                <c:pt idx="107">
                  <c:v>0</c:v>
                </c:pt>
                <c:pt idx="108">
                  <c:v>0</c:v>
                </c:pt>
                <c:pt idx="109">
                  <c:v>0</c:v>
                </c:pt>
                <c:pt idx="110">
                  <c:v>0</c:v>
                </c:pt>
                <c:pt idx="111">
                  <c:v>0</c:v>
                </c:pt>
                <c:pt idx="112">
                  <c:v>0</c:v>
                </c:pt>
                <c:pt idx="113">
                  <c:v>0</c:v>
                </c:pt>
                <c:pt idx="114">
                  <c:v>673</c:v>
                </c:pt>
                <c:pt idx="115">
                  <c:v>637</c:v>
                </c:pt>
                <c:pt idx="116">
                  <c:v>580</c:v>
                </c:pt>
                <c:pt idx="117">
                  <c:v>614</c:v>
                </c:pt>
                <c:pt idx="118">
                  <c:v>631</c:v>
                </c:pt>
                <c:pt idx="119">
                  <c:v>683</c:v>
                </c:pt>
                <c:pt idx="120">
                  <c:v>697</c:v>
                </c:pt>
                <c:pt idx="121">
                  <c:v>725</c:v>
                </c:pt>
                <c:pt idx="122">
                  <c:v>758</c:v>
                </c:pt>
                <c:pt idx="123">
                  <c:v>788</c:v>
                </c:pt>
                <c:pt idx="124">
                  <c:v>826</c:v>
                </c:pt>
                <c:pt idx="125">
                  <c:v>871</c:v>
                </c:pt>
                <c:pt idx="126">
                  <c:v>923</c:v>
                </c:pt>
                <c:pt idx="127">
                  <c:v>950</c:v>
                </c:pt>
                <c:pt idx="128">
                  <c:v>970</c:v>
                </c:pt>
                <c:pt idx="129">
                  <c:v>996.99993900000004</c:v>
                </c:pt>
                <c:pt idx="130">
                  <c:v>1047</c:v>
                </c:pt>
                <c:pt idx="131">
                  <c:v>1082</c:v>
                </c:pt>
                <c:pt idx="132">
                  <c:v>1108</c:v>
                </c:pt>
                <c:pt idx="133">
                  <c:v>1140</c:v>
                </c:pt>
                <c:pt idx="134">
                  <c:v>1158</c:v>
                </c:pt>
                <c:pt idx="135">
                  <c:v>1190</c:v>
                </c:pt>
                <c:pt idx="136">
                  <c:v>1185</c:v>
                </c:pt>
                <c:pt idx="137">
                  <c:v>1172</c:v>
                </c:pt>
                <c:pt idx="138">
                  <c:v>1172</c:v>
                </c:pt>
                <c:pt idx="139">
                  <c:v>1167</c:v>
                </c:pt>
                <c:pt idx="140">
                  <c:v>1138</c:v>
                </c:pt>
                <c:pt idx="141">
                  <c:v>1100</c:v>
                </c:pt>
                <c:pt idx="142">
                  <c:v>1074</c:v>
                </c:pt>
                <c:pt idx="143">
                  <c:v>1035</c:v>
                </c:pt>
                <c:pt idx="144">
                  <c:v>1024</c:v>
                </c:pt>
                <c:pt idx="145">
                  <c:v>1018</c:v>
                </c:pt>
                <c:pt idx="146">
                  <c:v>1005</c:v>
                </c:pt>
                <c:pt idx="147">
                  <c:v>1001.000061</c:v>
                </c:pt>
                <c:pt idx="148">
                  <c:v>1000</c:v>
                </c:pt>
                <c:pt idx="149">
                  <c:v>1045</c:v>
                </c:pt>
                <c:pt idx="150">
                  <c:v>1028</c:v>
                </c:pt>
                <c:pt idx="151">
                  <c:v>1039</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122.99999200000001</c:v>
                </c:pt>
                <c:pt idx="169">
                  <c:v>150</c:v>
                </c:pt>
                <c:pt idx="170">
                  <c:v>161</c:v>
                </c:pt>
                <c:pt idx="171">
                  <c:v>178</c:v>
                </c:pt>
                <c:pt idx="172">
                  <c:v>197</c:v>
                </c:pt>
                <c:pt idx="173">
                  <c:v>193</c:v>
                </c:pt>
                <c:pt idx="174">
                  <c:v>253</c:v>
                </c:pt>
                <c:pt idx="175">
                  <c:v>218</c:v>
                </c:pt>
                <c:pt idx="176">
                  <c:v>275</c:v>
                </c:pt>
                <c:pt idx="177">
                  <c:v>302</c:v>
                </c:pt>
                <c:pt idx="178">
                  <c:v>281</c:v>
                </c:pt>
                <c:pt idx="179">
                  <c:v>275</c:v>
                </c:pt>
                <c:pt idx="180">
                  <c:v>265</c:v>
                </c:pt>
                <c:pt idx="181">
                  <c:v>337</c:v>
                </c:pt>
                <c:pt idx="182">
                  <c:v>331</c:v>
                </c:pt>
                <c:pt idx="183">
                  <c:v>352</c:v>
                </c:pt>
                <c:pt idx="184">
                  <c:v>350</c:v>
                </c:pt>
                <c:pt idx="185">
                  <c:v>377</c:v>
                </c:pt>
                <c:pt idx="186">
                  <c:v>384.00003099999998</c:v>
                </c:pt>
                <c:pt idx="187">
                  <c:v>389</c:v>
                </c:pt>
                <c:pt idx="188">
                  <c:v>390</c:v>
                </c:pt>
                <c:pt idx="189">
                  <c:v>402</c:v>
                </c:pt>
                <c:pt idx="190">
                  <c:v>414.99996900000002</c:v>
                </c:pt>
                <c:pt idx="191">
                  <c:v>434</c:v>
                </c:pt>
                <c:pt idx="192">
                  <c:v>453</c:v>
                </c:pt>
                <c:pt idx="193">
                  <c:v>480</c:v>
                </c:pt>
                <c:pt idx="194">
                  <c:v>474</c:v>
                </c:pt>
                <c:pt idx="195">
                  <c:v>502</c:v>
                </c:pt>
                <c:pt idx="196">
                  <c:v>489</c:v>
                </c:pt>
                <c:pt idx="197">
                  <c:v>467</c:v>
                </c:pt>
                <c:pt idx="198">
                  <c:v>434</c:v>
                </c:pt>
                <c:pt idx="199">
                  <c:v>380</c:v>
                </c:pt>
                <c:pt idx="200">
                  <c:v>372</c:v>
                </c:pt>
                <c:pt idx="201">
                  <c:v>351.00003099999998</c:v>
                </c:pt>
                <c:pt idx="202">
                  <c:v>352</c:v>
                </c:pt>
                <c:pt idx="203">
                  <c:v>304</c:v>
                </c:pt>
                <c:pt idx="204">
                  <c:v>298</c:v>
                </c:pt>
                <c:pt idx="205">
                  <c:v>304</c:v>
                </c:pt>
                <c:pt idx="206">
                  <c:v>311</c:v>
                </c:pt>
                <c:pt idx="207">
                  <c:v>293</c:v>
                </c:pt>
                <c:pt idx="208">
                  <c:v>278</c:v>
                </c:pt>
                <c:pt idx="209">
                  <c:v>279</c:v>
                </c:pt>
                <c:pt idx="210">
                  <c:v>280</c:v>
                </c:pt>
                <c:pt idx="211">
                  <c:v>273</c:v>
                </c:pt>
                <c:pt idx="212">
                  <c:v>262</c:v>
                </c:pt>
                <c:pt idx="213">
                  <c:v>266</c:v>
                </c:pt>
                <c:pt idx="214">
                  <c:v>252</c:v>
                </c:pt>
                <c:pt idx="215">
                  <c:v>275</c:v>
                </c:pt>
                <c:pt idx="216">
                  <c:v>244</c:v>
                </c:pt>
                <c:pt idx="217">
                  <c:v>228</c:v>
                </c:pt>
                <c:pt idx="218">
                  <c:v>220</c:v>
                </c:pt>
                <c:pt idx="219">
                  <c:v>241</c:v>
                </c:pt>
                <c:pt idx="220">
                  <c:v>214.00001499999999</c:v>
                </c:pt>
                <c:pt idx="221">
                  <c:v>219</c:v>
                </c:pt>
                <c:pt idx="222">
                  <c:v>209</c:v>
                </c:pt>
                <c:pt idx="223">
                  <c:v>181.00001499999999</c:v>
                </c:pt>
              </c:numCache>
            </c:numRef>
          </c:yVal>
          <c:smooth val="0"/>
          <c:extLst xmlns:c16r2="http://schemas.microsoft.com/office/drawing/2015/06/chart">
            <c:ext xmlns:c16="http://schemas.microsoft.com/office/drawing/2014/chart" uri="{C3380CC4-5D6E-409C-BE32-E72D297353CC}">
              <c16:uniqueId val="{00000031-4377-465C-A3F7-6F4DCDB1EC89}"/>
            </c:ext>
          </c:extLst>
        </c:ser>
        <c:ser>
          <c:idx val="50"/>
          <c:order val="50"/>
          <c:tx>
            <c:strRef>
              <c:f>Sheet1!$AZ$1</c:f>
              <c:strCache>
                <c:ptCount val="1"/>
                <c:pt idx="0">
                  <c:v>oak</c:v>
                </c:pt>
              </c:strCache>
            </c:strRef>
          </c:tx>
          <c:spPr>
            <a:ln w="12700" cap="rnd">
              <a:solidFill>
                <a:srgbClr val="00B05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Sheet1!$AZ$2:$AZ$225</c:f>
              <c:numCache>
                <c:formatCode>General</c:formatCode>
                <c:ptCount val="224"/>
                <c:pt idx="0">
                  <c:v>0</c:v>
                </c:pt>
                <c:pt idx="1">
                  <c:v>0</c:v>
                </c:pt>
                <c:pt idx="2">
                  <c:v>0</c:v>
                </c:pt>
                <c:pt idx="3">
                  <c:v>3</c:v>
                </c:pt>
                <c:pt idx="4">
                  <c:v>18</c:v>
                </c:pt>
                <c:pt idx="5">
                  <c:v>53</c:v>
                </c:pt>
                <c:pt idx="6">
                  <c:v>88</c:v>
                </c:pt>
                <c:pt idx="7">
                  <c:v>120</c:v>
                </c:pt>
                <c:pt idx="8">
                  <c:v>147</c:v>
                </c:pt>
                <c:pt idx="9">
                  <c:v>154</c:v>
                </c:pt>
                <c:pt idx="10">
                  <c:v>177</c:v>
                </c:pt>
                <c:pt idx="11">
                  <c:v>172</c:v>
                </c:pt>
                <c:pt idx="12">
                  <c:v>187</c:v>
                </c:pt>
                <c:pt idx="13">
                  <c:v>200</c:v>
                </c:pt>
                <c:pt idx="14">
                  <c:v>201.99998500000001</c:v>
                </c:pt>
                <c:pt idx="15">
                  <c:v>212.99998500000001</c:v>
                </c:pt>
                <c:pt idx="16">
                  <c:v>253</c:v>
                </c:pt>
                <c:pt idx="17">
                  <c:v>275</c:v>
                </c:pt>
                <c:pt idx="18">
                  <c:v>315</c:v>
                </c:pt>
                <c:pt idx="19">
                  <c:v>339</c:v>
                </c:pt>
                <c:pt idx="20">
                  <c:v>336</c:v>
                </c:pt>
                <c:pt idx="21">
                  <c:v>321</c:v>
                </c:pt>
                <c:pt idx="22">
                  <c:v>297</c:v>
                </c:pt>
                <c:pt idx="23">
                  <c:v>301</c:v>
                </c:pt>
                <c:pt idx="24">
                  <c:v>295</c:v>
                </c:pt>
                <c:pt idx="25">
                  <c:v>281</c:v>
                </c:pt>
                <c:pt idx="26">
                  <c:v>271</c:v>
                </c:pt>
                <c:pt idx="27">
                  <c:v>273</c:v>
                </c:pt>
                <c:pt idx="28">
                  <c:v>270</c:v>
                </c:pt>
                <c:pt idx="29">
                  <c:v>269</c:v>
                </c:pt>
                <c:pt idx="30">
                  <c:v>266</c:v>
                </c:pt>
                <c:pt idx="31">
                  <c:v>244</c:v>
                </c:pt>
                <c:pt idx="32">
                  <c:v>256</c:v>
                </c:pt>
                <c:pt idx="33">
                  <c:v>240</c:v>
                </c:pt>
                <c:pt idx="34">
                  <c:v>234</c:v>
                </c:pt>
                <c:pt idx="35">
                  <c:v>259</c:v>
                </c:pt>
                <c:pt idx="36">
                  <c:v>365</c:v>
                </c:pt>
                <c:pt idx="37">
                  <c:v>579</c:v>
                </c:pt>
                <c:pt idx="38">
                  <c:v>853</c:v>
                </c:pt>
                <c:pt idx="39">
                  <c:v>1196</c:v>
                </c:pt>
                <c:pt idx="40">
                  <c:v>1474.0001219999999</c:v>
                </c:pt>
                <c:pt idx="41">
                  <c:v>1650.9998780000001</c:v>
                </c:pt>
                <c:pt idx="42">
                  <c:v>1759</c:v>
                </c:pt>
                <c:pt idx="43">
                  <c:v>1879.0001219999999</c:v>
                </c:pt>
                <c:pt idx="44">
                  <c:v>1883</c:v>
                </c:pt>
                <c:pt idx="45">
                  <c:v>1883</c:v>
                </c:pt>
                <c:pt idx="46">
                  <c:v>1902</c:v>
                </c:pt>
                <c:pt idx="47">
                  <c:v>1925</c:v>
                </c:pt>
                <c:pt idx="48">
                  <c:v>1952</c:v>
                </c:pt>
                <c:pt idx="49">
                  <c:v>1954</c:v>
                </c:pt>
                <c:pt idx="50">
                  <c:v>1957</c:v>
                </c:pt>
                <c:pt idx="51">
                  <c:v>1963</c:v>
                </c:pt>
                <c:pt idx="52">
                  <c:v>1976.0001219999999</c:v>
                </c:pt>
                <c:pt idx="53">
                  <c:v>1997</c:v>
                </c:pt>
                <c:pt idx="54">
                  <c:v>2004</c:v>
                </c:pt>
                <c:pt idx="55">
                  <c:v>2009</c:v>
                </c:pt>
                <c:pt idx="56">
                  <c:v>2032</c:v>
                </c:pt>
                <c:pt idx="57">
                  <c:v>2054</c:v>
                </c:pt>
                <c:pt idx="58">
                  <c:v>2066</c:v>
                </c:pt>
                <c:pt idx="59">
                  <c:v>2041</c:v>
                </c:pt>
                <c:pt idx="60">
                  <c:v>2146</c:v>
                </c:pt>
                <c:pt idx="61">
                  <c:v>2174</c:v>
                </c:pt>
                <c:pt idx="62">
                  <c:v>2069</c:v>
                </c:pt>
                <c:pt idx="63">
                  <c:v>2143</c:v>
                </c:pt>
                <c:pt idx="64">
                  <c:v>2087</c:v>
                </c:pt>
                <c:pt idx="65">
                  <c:v>2017</c:v>
                </c:pt>
                <c:pt idx="66">
                  <c:v>2008</c:v>
                </c:pt>
                <c:pt idx="67">
                  <c:v>1987</c:v>
                </c:pt>
                <c:pt idx="68">
                  <c:v>2009</c:v>
                </c:pt>
                <c:pt idx="69">
                  <c:v>2033</c:v>
                </c:pt>
                <c:pt idx="70">
                  <c:v>2055</c:v>
                </c:pt>
                <c:pt idx="71">
                  <c:v>2077</c:v>
                </c:pt>
                <c:pt idx="72">
                  <c:v>2101</c:v>
                </c:pt>
                <c:pt idx="73">
                  <c:v>2114</c:v>
                </c:pt>
                <c:pt idx="74">
                  <c:v>2136</c:v>
                </c:pt>
                <c:pt idx="75">
                  <c:v>2153</c:v>
                </c:pt>
                <c:pt idx="76">
                  <c:v>2151</c:v>
                </c:pt>
                <c:pt idx="77">
                  <c:v>2167</c:v>
                </c:pt>
                <c:pt idx="78">
                  <c:v>2197</c:v>
                </c:pt>
                <c:pt idx="79">
                  <c:v>2179</c:v>
                </c:pt>
                <c:pt idx="80">
                  <c:v>2135</c:v>
                </c:pt>
                <c:pt idx="81">
                  <c:v>2103</c:v>
                </c:pt>
                <c:pt idx="82">
                  <c:v>2024</c:v>
                </c:pt>
                <c:pt idx="83">
                  <c:v>1999</c:v>
                </c:pt>
                <c:pt idx="84">
                  <c:v>1975</c:v>
                </c:pt>
                <c:pt idx="85">
                  <c:v>1895</c:v>
                </c:pt>
                <c:pt idx="86">
                  <c:v>1844.0001219999999</c:v>
                </c:pt>
                <c:pt idx="87">
                  <c:v>1805</c:v>
                </c:pt>
                <c:pt idx="88">
                  <c:v>1802</c:v>
                </c:pt>
                <c:pt idx="89">
                  <c:v>1788</c:v>
                </c:pt>
                <c:pt idx="90">
                  <c:v>1816</c:v>
                </c:pt>
                <c:pt idx="91">
                  <c:v>1835.0001219999999</c:v>
                </c:pt>
                <c:pt idx="92">
                  <c:v>1869</c:v>
                </c:pt>
                <c:pt idx="93">
                  <c:v>1885</c:v>
                </c:pt>
                <c:pt idx="94">
                  <c:v>1899</c:v>
                </c:pt>
                <c:pt idx="95">
                  <c:v>1911</c:v>
                </c:pt>
                <c:pt idx="96">
                  <c:v>1893</c:v>
                </c:pt>
                <c:pt idx="97">
                  <c:v>1956</c:v>
                </c:pt>
                <c:pt idx="98">
                  <c:v>1961</c:v>
                </c:pt>
                <c:pt idx="99">
                  <c:v>1976.0001219999999</c:v>
                </c:pt>
                <c:pt idx="100">
                  <c:v>1951</c:v>
                </c:pt>
                <c:pt idx="101">
                  <c:v>1989</c:v>
                </c:pt>
                <c:pt idx="102">
                  <c:v>1936</c:v>
                </c:pt>
                <c:pt idx="103">
                  <c:v>0</c:v>
                </c:pt>
                <c:pt idx="104">
                  <c:v>0</c:v>
                </c:pt>
                <c:pt idx="105">
                  <c:v>0</c:v>
                </c:pt>
                <c:pt idx="106">
                  <c:v>0</c:v>
                </c:pt>
                <c:pt idx="107">
                  <c:v>0</c:v>
                </c:pt>
                <c:pt idx="108">
                  <c:v>0</c:v>
                </c:pt>
                <c:pt idx="109">
                  <c:v>0</c:v>
                </c:pt>
                <c:pt idx="110">
                  <c:v>0</c:v>
                </c:pt>
                <c:pt idx="111">
                  <c:v>0</c:v>
                </c:pt>
                <c:pt idx="112">
                  <c:v>0</c:v>
                </c:pt>
                <c:pt idx="113">
                  <c:v>0</c:v>
                </c:pt>
                <c:pt idx="114">
                  <c:v>699</c:v>
                </c:pt>
                <c:pt idx="115">
                  <c:v>635</c:v>
                </c:pt>
                <c:pt idx="116">
                  <c:v>578</c:v>
                </c:pt>
                <c:pt idx="117">
                  <c:v>599</c:v>
                </c:pt>
                <c:pt idx="118">
                  <c:v>617</c:v>
                </c:pt>
                <c:pt idx="119">
                  <c:v>600</c:v>
                </c:pt>
                <c:pt idx="120">
                  <c:v>626</c:v>
                </c:pt>
                <c:pt idx="121">
                  <c:v>659</c:v>
                </c:pt>
                <c:pt idx="122">
                  <c:v>697</c:v>
                </c:pt>
                <c:pt idx="123">
                  <c:v>729</c:v>
                </c:pt>
                <c:pt idx="124">
                  <c:v>745</c:v>
                </c:pt>
                <c:pt idx="125">
                  <c:v>795</c:v>
                </c:pt>
                <c:pt idx="126">
                  <c:v>824</c:v>
                </c:pt>
                <c:pt idx="127">
                  <c:v>850</c:v>
                </c:pt>
                <c:pt idx="128">
                  <c:v>881</c:v>
                </c:pt>
                <c:pt idx="129">
                  <c:v>914</c:v>
                </c:pt>
                <c:pt idx="130">
                  <c:v>952.99993900000004</c:v>
                </c:pt>
                <c:pt idx="131">
                  <c:v>983</c:v>
                </c:pt>
                <c:pt idx="132">
                  <c:v>1002</c:v>
                </c:pt>
                <c:pt idx="133">
                  <c:v>1043</c:v>
                </c:pt>
                <c:pt idx="134">
                  <c:v>1057</c:v>
                </c:pt>
                <c:pt idx="135">
                  <c:v>1073</c:v>
                </c:pt>
                <c:pt idx="136">
                  <c:v>1058</c:v>
                </c:pt>
                <c:pt idx="137">
                  <c:v>1063</c:v>
                </c:pt>
                <c:pt idx="138">
                  <c:v>1059</c:v>
                </c:pt>
                <c:pt idx="139">
                  <c:v>1056</c:v>
                </c:pt>
                <c:pt idx="140">
                  <c:v>1032</c:v>
                </c:pt>
                <c:pt idx="141">
                  <c:v>995</c:v>
                </c:pt>
                <c:pt idx="142">
                  <c:v>966.00006099999996</c:v>
                </c:pt>
                <c:pt idx="143">
                  <c:v>939.99993900000004</c:v>
                </c:pt>
                <c:pt idx="144">
                  <c:v>925</c:v>
                </c:pt>
                <c:pt idx="145">
                  <c:v>921</c:v>
                </c:pt>
                <c:pt idx="146">
                  <c:v>917.99993900000004</c:v>
                </c:pt>
                <c:pt idx="147">
                  <c:v>908</c:v>
                </c:pt>
                <c:pt idx="148">
                  <c:v>908</c:v>
                </c:pt>
                <c:pt idx="149">
                  <c:v>904</c:v>
                </c:pt>
                <c:pt idx="150">
                  <c:v>952.99993900000004</c:v>
                </c:pt>
                <c:pt idx="151">
                  <c:v>963</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190</c:v>
                </c:pt>
                <c:pt idx="169">
                  <c:v>179</c:v>
                </c:pt>
                <c:pt idx="170">
                  <c:v>183</c:v>
                </c:pt>
                <c:pt idx="171">
                  <c:v>178</c:v>
                </c:pt>
                <c:pt idx="172">
                  <c:v>201</c:v>
                </c:pt>
                <c:pt idx="173">
                  <c:v>200</c:v>
                </c:pt>
                <c:pt idx="174">
                  <c:v>183</c:v>
                </c:pt>
                <c:pt idx="175">
                  <c:v>237</c:v>
                </c:pt>
                <c:pt idx="176">
                  <c:v>243</c:v>
                </c:pt>
                <c:pt idx="177">
                  <c:v>272</c:v>
                </c:pt>
                <c:pt idx="178">
                  <c:v>275</c:v>
                </c:pt>
                <c:pt idx="179">
                  <c:v>272</c:v>
                </c:pt>
                <c:pt idx="180">
                  <c:v>263</c:v>
                </c:pt>
                <c:pt idx="181">
                  <c:v>288</c:v>
                </c:pt>
                <c:pt idx="182">
                  <c:v>302</c:v>
                </c:pt>
                <c:pt idx="183">
                  <c:v>329.00003099999998</c:v>
                </c:pt>
                <c:pt idx="184">
                  <c:v>306</c:v>
                </c:pt>
                <c:pt idx="185">
                  <c:v>320</c:v>
                </c:pt>
                <c:pt idx="186">
                  <c:v>346</c:v>
                </c:pt>
                <c:pt idx="187">
                  <c:v>341</c:v>
                </c:pt>
                <c:pt idx="188">
                  <c:v>358</c:v>
                </c:pt>
                <c:pt idx="189">
                  <c:v>367</c:v>
                </c:pt>
                <c:pt idx="190">
                  <c:v>377</c:v>
                </c:pt>
                <c:pt idx="191">
                  <c:v>386</c:v>
                </c:pt>
                <c:pt idx="192">
                  <c:v>380</c:v>
                </c:pt>
                <c:pt idx="193">
                  <c:v>425</c:v>
                </c:pt>
                <c:pt idx="194">
                  <c:v>418</c:v>
                </c:pt>
                <c:pt idx="195">
                  <c:v>434</c:v>
                </c:pt>
                <c:pt idx="196">
                  <c:v>414</c:v>
                </c:pt>
                <c:pt idx="197">
                  <c:v>417.00003099999998</c:v>
                </c:pt>
                <c:pt idx="198">
                  <c:v>384.00003099999998</c:v>
                </c:pt>
                <c:pt idx="199">
                  <c:v>351.00003099999998</c:v>
                </c:pt>
                <c:pt idx="200">
                  <c:v>319</c:v>
                </c:pt>
                <c:pt idx="201">
                  <c:v>297</c:v>
                </c:pt>
                <c:pt idx="202">
                  <c:v>287</c:v>
                </c:pt>
                <c:pt idx="203">
                  <c:v>274</c:v>
                </c:pt>
                <c:pt idx="204">
                  <c:v>265</c:v>
                </c:pt>
                <c:pt idx="205">
                  <c:v>258</c:v>
                </c:pt>
                <c:pt idx="206">
                  <c:v>271</c:v>
                </c:pt>
                <c:pt idx="207">
                  <c:v>285</c:v>
                </c:pt>
                <c:pt idx="208">
                  <c:v>263</c:v>
                </c:pt>
                <c:pt idx="209">
                  <c:v>258</c:v>
                </c:pt>
                <c:pt idx="210">
                  <c:v>251</c:v>
                </c:pt>
                <c:pt idx="211">
                  <c:v>275</c:v>
                </c:pt>
                <c:pt idx="212">
                  <c:v>258</c:v>
                </c:pt>
                <c:pt idx="213">
                  <c:v>216</c:v>
                </c:pt>
                <c:pt idx="214">
                  <c:v>205</c:v>
                </c:pt>
                <c:pt idx="215">
                  <c:v>218</c:v>
                </c:pt>
                <c:pt idx="216">
                  <c:v>157</c:v>
                </c:pt>
                <c:pt idx="217">
                  <c:v>190.99998500000001</c:v>
                </c:pt>
                <c:pt idx="218">
                  <c:v>201</c:v>
                </c:pt>
                <c:pt idx="219">
                  <c:v>227</c:v>
                </c:pt>
                <c:pt idx="220">
                  <c:v>212</c:v>
                </c:pt>
                <c:pt idx="221">
                  <c:v>234.99998500000001</c:v>
                </c:pt>
                <c:pt idx="222">
                  <c:v>50</c:v>
                </c:pt>
                <c:pt idx="223">
                  <c:v>0</c:v>
                </c:pt>
              </c:numCache>
            </c:numRef>
          </c:yVal>
          <c:smooth val="0"/>
          <c:extLst xmlns:c16r2="http://schemas.microsoft.com/office/drawing/2015/06/chart">
            <c:ext xmlns:c16="http://schemas.microsoft.com/office/drawing/2014/chart" uri="{C3380CC4-5D6E-409C-BE32-E72D297353CC}">
              <c16:uniqueId val="{00000032-4377-465C-A3F7-6F4DCDB1EC89}"/>
            </c:ext>
          </c:extLst>
        </c:ser>
        <c:ser>
          <c:idx val="51"/>
          <c:order val="51"/>
          <c:tx>
            <c:strRef>
              <c:f>Sheet1!$BA$1</c:f>
              <c:strCache>
                <c:ptCount val="1"/>
                <c:pt idx="0">
                  <c:v>oak</c:v>
                </c:pt>
              </c:strCache>
            </c:strRef>
          </c:tx>
          <c:spPr>
            <a:ln w="12700" cap="rnd">
              <a:solidFill>
                <a:srgbClr val="00B05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Sheet1!$BA$2:$BA$225</c:f>
              <c:numCache>
                <c:formatCode>General</c:formatCode>
                <c:ptCount val="224"/>
                <c:pt idx="0">
                  <c:v>0</c:v>
                </c:pt>
                <c:pt idx="1">
                  <c:v>0</c:v>
                </c:pt>
                <c:pt idx="2">
                  <c:v>0</c:v>
                </c:pt>
                <c:pt idx="3">
                  <c:v>0</c:v>
                </c:pt>
                <c:pt idx="4">
                  <c:v>0</c:v>
                </c:pt>
                <c:pt idx="5">
                  <c:v>0</c:v>
                </c:pt>
                <c:pt idx="6">
                  <c:v>27</c:v>
                </c:pt>
                <c:pt idx="7">
                  <c:v>68</c:v>
                </c:pt>
                <c:pt idx="8">
                  <c:v>94</c:v>
                </c:pt>
                <c:pt idx="9">
                  <c:v>113</c:v>
                </c:pt>
                <c:pt idx="10">
                  <c:v>132</c:v>
                </c:pt>
                <c:pt idx="11">
                  <c:v>135</c:v>
                </c:pt>
                <c:pt idx="12">
                  <c:v>144</c:v>
                </c:pt>
                <c:pt idx="13">
                  <c:v>162</c:v>
                </c:pt>
                <c:pt idx="14">
                  <c:v>165</c:v>
                </c:pt>
                <c:pt idx="15">
                  <c:v>179</c:v>
                </c:pt>
                <c:pt idx="16">
                  <c:v>225.00001499999999</c:v>
                </c:pt>
                <c:pt idx="17">
                  <c:v>255</c:v>
                </c:pt>
                <c:pt idx="18">
                  <c:v>301</c:v>
                </c:pt>
                <c:pt idx="19">
                  <c:v>322</c:v>
                </c:pt>
                <c:pt idx="20">
                  <c:v>322</c:v>
                </c:pt>
                <c:pt idx="21">
                  <c:v>304</c:v>
                </c:pt>
                <c:pt idx="22">
                  <c:v>284</c:v>
                </c:pt>
                <c:pt idx="23">
                  <c:v>285</c:v>
                </c:pt>
                <c:pt idx="24">
                  <c:v>276</c:v>
                </c:pt>
                <c:pt idx="25">
                  <c:v>264</c:v>
                </c:pt>
                <c:pt idx="26">
                  <c:v>257</c:v>
                </c:pt>
                <c:pt idx="27">
                  <c:v>258</c:v>
                </c:pt>
                <c:pt idx="28">
                  <c:v>256</c:v>
                </c:pt>
                <c:pt idx="29">
                  <c:v>250</c:v>
                </c:pt>
                <c:pt idx="30">
                  <c:v>245.99998500000001</c:v>
                </c:pt>
                <c:pt idx="31">
                  <c:v>233</c:v>
                </c:pt>
                <c:pt idx="32">
                  <c:v>247.00001499999999</c:v>
                </c:pt>
                <c:pt idx="33">
                  <c:v>229</c:v>
                </c:pt>
                <c:pt idx="34">
                  <c:v>220</c:v>
                </c:pt>
                <c:pt idx="35">
                  <c:v>253</c:v>
                </c:pt>
                <c:pt idx="36">
                  <c:v>376</c:v>
                </c:pt>
                <c:pt idx="37">
                  <c:v>615</c:v>
                </c:pt>
                <c:pt idx="38">
                  <c:v>934</c:v>
                </c:pt>
                <c:pt idx="39">
                  <c:v>1344</c:v>
                </c:pt>
                <c:pt idx="40">
                  <c:v>1694.0001219999999</c:v>
                </c:pt>
                <c:pt idx="41">
                  <c:v>1934</c:v>
                </c:pt>
                <c:pt idx="42">
                  <c:v>2082</c:v>
                </c:pt>
                <c:pt idx="43">
                  <c:v>2220</c:v>
                </c:pt>
                <c:pt idx="44">
                  <c:v>2236</c:v>
                </c:pt>
                <c:pt idx="45">
                  <c:v>2239</c:v>
                </c:pt>
                <c:pt idx="46">
                  <c:v>2260</c:v>
                </c:pt>
                <c:pt idx="47">
                  <c:v>2290</c:v>
                </c:pt>
                <c:pt idx="48">
                  <c:v>2321</c:v>
                </c:pt>
                <c:pt idx="49">
                  <c:v>2332</c:v>
                </c:pt>
                <c:pt idx="50">
                  <c:v>2341</c:v>
                </c:pt>
                <c:pt idx="51">
                  <c:v>2349</c:v>
                </c:pt>
                <c:pt idx="52">
                  <c:v>2375</c:v>
                </c:pt>
                <c:pt idx="53">
                  <c:v>2394</c:v>
                </c:pt>
                <c:pt idx="54">
                  <c:v>2407</c:v>
                </c:pt>
                <c:pt idx="55">
                  <c:v>2430</c:v>
                </c:pt>
                <c:pt idx="56">
                  <c:v>2448</c:v>
                </c:pt>
                <c:pt idx="57">
                  <c:v>2474</c:v>
                </c:pt>
                <c:pt idx="58">
                  <c:v>2481</c:v>
                </c:pt>
                <c:pt idx="59">
                  <c:v>2459</c:v>
                </c:pt>
                <c:pt idx="60">
                  <c:v>2540</c:v>
                </c:pt>
                <c:pt idx="61">
                  <c:v>2574</c:v>
                </c:pt>
                <c:pt idx="62">
                  <c:v>2497</c:v>
                </c:pt>
                <c:pt idx="63">
                  <c:v>2532</c:v>
                </c:pt>
                <c:pt idx="64">
                  <c:v>2492</c:v>
                </c:pt>
                <c:pt idx="65">
                  <c:v>2435</c:v>
                </c:pt>
                <c:pt idx="66">
                  <c:v>2429</c:v>
                </c:pt>
                <c:pt idx="67">
                  <c:v>2400</c:v>
                </c:pt>
                <c:pt idx="68">
                  <c:v>2439</c:v>
                </c:pt>
                <c:pt idx="69">
                  <c:v>2473</c:v>
                </c:pt>
                <c:pt idx="70">
                  <c:v>2509</c:v>
                </c:pt>
                <c:pt idx="71">
                  <c:v>2533</c:v>
                </c:pt>
                <c:pt idx="72">
                  <c:v>2559</c:v>
                </c:pt>
                <c:pt idx="73">
                  <c:v>2582</c:v>
                </c:pt>
                <c:pt idx="74">
                  <c:v>2606</c:v>
                </c:pt>
                <c:pt idx="75">
                  <c:v>2623.0002439999998</c:v>
                </c:pt>
                <c:pt idx="76">
                  <c:v>2627</c:v>
                </c:pt>
                <c:pt idx="77">
                  <c:v>2649.9997560000002</c:v>
                </c:pt>
                <c:pt idx="78">
                  <c:v>2667</c:v>
                </c:pt>
                <c:pt idx="79">
                  <c:v>2643</c:v>
                </c:pt>
                <c:pt idx="80">
                  <c:v>2623.0002439999998</c:v>
                </c:pt>
                <c:pt idx="81">
                  <c:v>2599</c:v>
                </c:pt>
                <c:pt idx="82">
                  <c:v>2496</c:v>
                </c:pt>
                <c:pt idx="83">
                  <c:v>2435</c:v>
                </c:pt>
                <c:pt idx="84">
                  <c:v>2389</c:v>
                </c:pt>
                <c:pt idx="85">
                  <c:v>2303</c:v>
                </c:pt>
                <c:pt idx="86">
                  <c:v>2242</c:v>
                </c:pt>
                <c:pt idx="87">
                  <c:v>2211</c:v>
                </c:pt>
                <c:pt idx="88">
                  <c:v>2196</c:v>
                </c:pt>
                <c:pt idx="89">
                  <c:v>2189</c:v>
                </c:pt>
                <c:pt idx="90">
                  <c:v>2211</c:v>
                </c:pt>
                <c:pt idx="91">
                  <c:v>2249</c:v>
                </c:pt>
                <c:pt idx="92">
                  <c:v>2290</c:v>
                </c:pt>
                <c:pt idx="93">
                  <c:v>2322</c:v>
                </c:pt>
                <c:pt idx="94">
                  <c:v>2344</c:v>
                </c:pt>
                <c:pt idx="95">
                  <c:v>2372</c:v>
                </c:pt>
                <c:pt idx="96">
                  <c:v>2336</c:v>
                </c:pt>
                <c:pt idx="97">
                  <c:v>2363</c:v>
                </c:pt>
                <c:pt idx="98">
                  <c:v>2373</c:v>
                </c:pt>
                <c:pt idx="99">
                  <c:v>2349</c:v>
                </c:pt>
                <c:pt idx="100">
                  <c:v>2359</c:v>
                </c:pt>
                <c:pt idx="101">
                  <c:v>2380</c:v>
                </c:pt>
                <c:pt idx="102">
                  <c:v>2298</c:v>
                </c:pt>
                <c:pt idx="103">
                  <c:v>0</c:v>
                </c:pt>
                <c:pt idx="104">
                  <c:v>0</c:v>
                </c:pt>
                <c:pt idx="105">
                  <c:v>0</c:v>
                </c:pt>
                <c:pt idx="106">
                  <c:v>0</c:v>
                </c:pt>
                <c:pt idx="107">
                  <c:v>0</c:v>
                </c:pt>
                <c:pt idx="108">
                  <c:v>0</c:v>
                </c:pt>
                <c:pt idx="109">
                  <c:v>0</c:v>
                </c:pt>
                <c:pt idx="110">
                  <c:v>0</c:v>
                </c:pt>
                <c:pt idx="111">
                  <c:v>0</c:v>
                </c:pt>
                <c:pt idx="112">
                  <c:v>0</c:v>
                </c:pt>
                <c:pt idx="113">
                  <c:v>0</c:v>
                </c:pt>
                <c:pt idx="114">
                  <c:v>690</c:v>
                </c:pt>
                <c:pt idx="115">
                  <c:v>702.00006099999996</c:v>
                </c:pt>
                <c:pt idx="116">
                  <c:v>639</c:v>
                </c:pt>
                <c:pt idx="117">
                  <c:v>660</c:v>
                </c:pt>
                <c:pt idx="118">
                  <c:v>647</c:v>
                </c:pt>
                <c:pt idx="119">
                  <c:v>694</c:v>
                </c:pt>
                <c:pt idx="120">
                  <c:v>726</c:v>
                </c:pt>
                <c:pt idx="121">
                  <c:v>759.00006099999996</c:v>
                </c:pt>
                <c:pt idx="122">
                  <c:v>798</c:v>
                </c:pt>
                <c:pt idx="123">
                  <c:v>829</c:v>
                </c:pt>
                <c:pt idx="124">
                  <c:v>875</c:v>
                </c:pt>
                <c:pt idx="125">
                  <c:v>929</c:v>
                </c:pt>
                <c:pt idx="126">
                  <c:v>974.99993900000004</c:v>
                </c:pt>
                <c:pt idx="127">
                  <c:v>1004</c:v>
                </c:pt>
                <c:pt idx="128">
                  <c:v>1031</c:v>
                </c:pt>
                <c:pt idx="129">
                  <c:v>1074</c:v>
                </c:pt>
                <c:pt idx="130">
                  <c:v>1107</c:v>
                </c:pt>
                <c:pt idx="131">
                  <c:v>1151</c:v>
                </c:pt>
                <c:pt idx="132">
                  <c:v>1188</c:v>
                </c:pt>
                <c:pt idx="133">
                  <c:v>1212</c:v>
                </c:pt>
                <c:pt idx="134">
                  <c:v>1242</c:v>
                </c:pt>
                <c:pt idx="135">
                  <c:v>1267</c:v>
                </c:pt>
                <c:pt idx="136">
                  <c:v>1264</c:v>
                </c:pt>
                <c:pt idx="137">
                  <c:v>1257</c:v>
                </c:pt>
                <c:pt idx="138">
                  <c:v>1256</c:v>
                </c:pt>
                <c:pt idx="139">
                  <c:v>1248</c:v>
                </c:pt>
                <c:pt idx="140">
                  <c:v>1205</c:v>
                </c:pt>
                <c:pt idx="141">
                  <c:v>1181</c:v>
                </c:pt>
                <c:pt idx="142">
                  <c:v>1146</c:v>
                </c:pt>
                <c:pt idx="143">
                  <c:v>1115</c:v>
                </c:pt>
                <c:pt idx="144">
                  <c:v>1084</c:v>
                </c:pt>
                <c:pt idx="145">
                  <c:v>1096</c:v>
                </c:pt>
                <c:pt idx="146">
                  <c:v>1074</c:v>
                </c:pt>
                <c:pt idx="147">
                  <c:v>1048</c:v>
                </c:pt>
                <c:pt idx="148">
                  <c:v>1078</c:v>
                </c:pt>
                <c:pt idx="149">
                  <c:v>1072</c:v>
                </c:pt>
                <c:pt idx="150">
                  <c:v>1098</c:v>
                </c:pt>
                <c:pt idx="151">
                  <c:v>1146</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145</c:v>
                </c:pt>
                <c:pt idx="169">
                  <c:v>147</c:v>
                </c:pt>
                <c:pt idx="170">
                  <c:v>176</c:v>
                </c:pt>
                <c:pt idx="171">
                  <c:v>199</c:v>
                </c:pt>
                <c:pt idx="172">
                  <c:v>231</c:v>
                </c:pt>
                <c:pt idx="173">
                  <c:v>216</c:v>
                </c:pt>
                <c:pt idx="174">
                  <c:v>275</c:v>
                </c:pt>
                <c:pt idx="175">
                  <c:v>243</c:v>
                </c:pt>
                <c:pt idx="176">
                  <c:v>297</c:v>
                </c:pt>
                <c:pt idx="177">
                  <c:v>328</c:v>
                </c:pt>
                <c:pt idx="178">
                  <c:v>314</c:v>
                </c:pt>
                <c:pt idx="179">
                  <c:v>297</c:v>
                </c:pt>
                <c:pt idx="180">
                  <c:v>306</c:v>
                </c:pt>
                <c:pt idx="181">
                  <c:v>364</c:v>
                </c:pt>
                <c:pt idx="182">
                  <c:v>362.00003099999998</c:v>
                </c:pt>
                <c:pt idx="183">
                  <c:v>390</c:v>
                </c:pt>
                <c:pt idx="184">
                  <c:v>375</c:v>
                </c:pt>
                <c:pt idx="185">
                  <c:v>394</c:v>
                </c:pt>
                <c:pt idx="186">
                  <c:v>406.00003099999998</c:v>
                </c:pt>
                <c:pt idx="187">
                  <c:v>419</c:v>
                </c:pt>
                <c:pt idx="188">
                  <c:v>430</c:v>
                </c:pt>
                <c:pt idx="189">
                  <c:v>441</c:v>
                </c:pt>
                <c:pt idx="190">
                  <c:v>443</c:v>
                </c:pt>
                <c:pt idx="191">
                  <c:v>456</c:v>
                </c:pt>
                <c:pt idx="192">
                  <c:v>458.99996900000002</c:v>
                </c:pt>
                <c:pt idx="193">
                  <c:v>519</c:v>
                </c:pt>
                <c:pt idx="194">
                  <c:v>502.99996900000002</c:v>
                </c:pt>
                <c:pt idx="195">
                  <c:v>517</c:v>
                </c:pt>
                <c:pt idx="196">
                  <c:v>515</c:v>
                </c:pt>
                <c:pt idx="197">
                  <c:v>495</c:v>
                </c:pt>
                <c:pt idx="198">
                  <c:v>463</c:v>
                </c:pt>
                <c:pt idx="199">
                  <c:v>411</c:v>
                </c:pt>
                <c:pt idx="200">
                  <c:v>403.99996900000002</c:v>
                </c:pt>
                <c:pt idx="201">
                  <c:v>396</c:v>
                </c:pt>
                <c:pt idx="202">
                  <c:v>362.00003099999998</c:v>
                </c:pt>
                <c:pt idx="203">
                  <c:v>348.99996900000002</c:v>
                </c:pt>
                <c:pt idx="204">
                  <c:v>336</c:v>
                </c:pt>
                <c:pt idx="205">
                  <c:v>309</c:v>
                </c:pt>
                <c:pt idx="206">
                  <c:v>351.00003099999998</c:v>
                </c:pt>
                <c:pt idx="207">
                  <c:v>315</c:v>
                </c:pt>
                <c:pt idx="208">
                  <c:v>296</c:v>
                </c:pt>
                <c:pt idx="209">
                  <c:v>304</c:v>
                </c:pt>
                <c:pt idx="210">
                  <c:v>319</c:v>
                </c:pt>
                <c:pt idx="211">
                  <c:v>271</c:v>
                </c:pt>
                <c:pt idx="212">
                  <c:v>274</c:v>
                </c:pt>
                <c:pt idx="213">
                  <c:v>292</c:v>
                </c:pt>
                <c:pt idx="214">
                  <c:v>274</c:v>
                </c:pt>
                <c:pt idx="215">
                  <c:v>292</c:v>
                </c:pt>
                <c:pt idx="216">
                  <c:v>258</c:v>
                </c:pt>
                <c:pt idx="217">
                  <c:v>207</c:v>
                </c:pt>
                <c:pt idx="218">
                  <c:v>194</c:v>
                </c:pt>
                <c:pt idx="219">
                  <c:v>238</c:v>
                </c:pt>
                <c:pt idx="220">
                  <c:v>241</c:v>
                </c:pt>
                <c:pt idx="221">
                  <c:v>261</c:v>
                </c:pt>
                <c:pt idx="222">
                  <c:v>117</c:v>
                </c:pt>
                <c:pt idx="223">
                  <c:v>209</c:v>
                </c:pt>
              </c:numCache>
            </c:numRef>
          </c:yVal>
          <c:smooth val="0"/>
          <c:extLst xmlns:c16r2="http://schemas.microsoft.com/office/drawing/2015/06/chart">
            <c:ext xmlns:c16="http://schemas.microsoft.com/office/drawing/2014/chart" uri="{C3380CC4-5D6E-409C-BE32-E72D297353CC}">
              <c16:uniqueId val="{00000033-4377-465C-A3F7-6F4DCDB1EC89}"/>
            </c:ext>
          </c:extLst>
        </c:ser>
        <c:ser>
          <c:idx val="52"/>
          <c:order val="52"/>
          <c:tx>
            <c:strRef>
              <c:f>Sheet1!$BB$1</c:f>
              <c:strCache>
                <c:ptCount val="1"/>
                <c:pt idx="0">
                  <c:v>riparian</c:v>
                </c:pt>
              </c:strCache>
            </c:strRef>
          </c:tx>
          <c:spPr>
            <a:ln w="12700" cap="rnd">
              <a:solidFill>
                <a:srgbClr val="00B0F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Sheet1!$BB$2:$BB$225</c:f>
              <c:numCache>
                <c:formatCode>General</c:formatCode>
                <c:ptCount val="224"/>
                <c:pt idx="0">
                  <c:v>3</c:v>
                </c:pt>
                <c:pt idx="1">
                  <c:v>0</c:v>
                </c:pt>
                <c:pt idx="2">
                  <c:v>226</c:v>
                </c:pt>
                <c:pt idx="3">
                  <c:v>249</c:v>
                </c:pt>
                <c:pt idx="4">
                  <c:v>252</c:v>
                </c:pt>
                <c:pt idx="5">
                  <c:v>247.00001499999999</c:v>
                </c:pt>
                <c:pt idx="6">
                  <c:v>271</c:v>
                </c:pt>
                <c:pt idx="7">
                  <c:v>306</c:v>
                </c:pt>
                <c:pt idx="8">
                  <c:v>326</c:v>
                </c:pt>
                <c:pt idx="9">
                  <c:v>337.99996900000002</c:v>
                </c:pt>
                <c:pt idx="10">
                  <c:v>359.99996900000002</c:v>
                </c:pt>
                <c:pt idx="11">
                  <c:v>367</c:v>
                </c:pt>
                <c:pt idx="12">
                  <c:v>366</c:v>
                </c:pt>
                <c:pt idx="13">
                  <c:v>376</c:v>
                </c:pt>
                <c:pt idx="14">
                  <c:v>388</c:v>
                </c:pt>
                <c:pt idx="15">
                  <c:v>413</c:v>
                </c:pt>
                <c:pt idx="16">
                  <c:v>480.99996900000002</c:v>
                </c:pt>
                <c:pt idx="17">
                  <c:v>538</c:v>
                </c:pt>
                <c:pt idx="18">
                  <c:v>610</c:v>
                </c:pt>
                <c:pt idx="19">
                  <c:v>644.99993900000004</c:v>
                </c:pt>
                <c:pt idx="20">
                  <c:v>648</c:v>
                </c:pt>
                <c:pt idx="21">
                  <c:v>609</c:v>
                </c:pt>
                <c:pt idx="22">
                  <c:v>565</c:v>
                </c:pt>
                <c:pt idx="23">
                  <c:v>573</c:v>
                </c:pt>
                <c:pt idx="24">
                  <c:v>560</c:v>
                </c:pt>
                <c:pt idx="25">
                  <c:v>529</c:v>
                </c:pt>
                <c:pt idx="26">
                  <c:v>509</c:v>
                </c:pt>
                <c:pt idx="27">
                  <c:v>506</c:v>
                </c:pt>
                <c:pt idx="28">
                  <c:v>506</c:v>
                </c:pt>
                <c:pt idx="29">
                  <c:v>498</c:v>
                </c:pt>
                <c:pt idx="30">
                  <c:v>478</c:v>
                </c:pt>
                <c:pt idx="31">
                  <c:v>450.00003099999998</c:v>
                </c:pt>
                <c:pt idx="32">
                  <c:v>480</c:v>
                </c:pt>
                <c:pt idx="33">
                  <c:v>445</c:v>
                </c:pt>
                <c:pt idx="34">
                  <c:v>439.00003099999998</c:v>
                </c:pt>
                <c:pt idx="35">
                  <c:v>475</c:v>
                </c:pt>
                <c:pt idx="36">
                  <c:v>677</c:v>
                </c:pt>
                <c:pt idx="37">
                  <c:v>1036</c:v>
                </c:pt>
                <c:pt idx="38">
                  <c:v>1482</c:v>
                </c:pt>
                <c:pt idx="39">
                  <c:v>2104</c:v>
                </c:pt>
                <c:pt idx="40">
                  <c:v>2605.0002439999998</c:v>
                </c:pt>
                <c:pt idx="41">
                  <c:v>2877</c:v>
                </c:pt>
                <c:pt idx="42">
                  <c:v>3037</c:v>
                </c:pt>
                <c:pt idx="43">
                  <c:v>3166</c:v>
                </c:pt>
                <c:pt idx="44">
                  <c:v>3226</c:v>
                </c:pt>
                <c:pt idx="45">
                  <c:v>3227</c:v>
                </c:pt>
                <c:pt idx="46">
                  <c:v>3265</c:v>
                </c:pt>
                <c:pt idx="47">
                  <c:v>3288</c:v>
                </c:pt>
                <c:pt idx="48">
                  <c:v>3358</c:v>
                </c:pt>
                <c:pt idx="49">
                  <c:v>3355</c:v>
                </c:pt>
                <c:pt idx="50">
                  <c:v>3350</c:v>
                </c:pt>
                <c:pt idx="51">
                  <c:v>3336.0002439999998</c:v>
                </c:pt>
                <c:pt idx="52">
                  <c:v>3359</c:v>
                </c:pt>
                <c:pt idx="53">
                  <c:v>3389</c:v>
                </c:pt>
                <c:pt idx="54">
                  <c:v>3402</c:v>
                </c:pt>
                <c:pt idx="55">
                  <c:v>3411</c:v>
                </c:pt>
                <c:pt idx="56">
                  <c:v>3471</c:v>
                </c:pt>
                <c:pt idx="57">
                  <c:v>3563</c:v>
                </c:pt>
                <c:pt idx="58">
                  <c:v>3572</c:v>
                </c:pt>
                <c:pt idx="59">
                  <c:v>3491</c:v>
                </c:pt>
                <c:pt idx="60">
                  <c:v>3766</c:v>
                </c:pt>
                <c:pt idx="61">
                  <c:v>3901</c:v>
                </c:pt>
                <c:pt idx="62">
                  <c:v>3529.9997560000002</c:v>
                </c:pt>
                <c:pt idx="63">
                  <c:v>3652.0002439999998</c:v>
                </c:pt>
                <c:pt idx="64">
                  <c:v>3536</c:v>
                </c:pt>
                <c:pt idx="65">
                  <c:v>3391</c:v>
                </c:pt>
                <c:pt idx="66">
                  <c:v>3362</c:v>
                </c:pt>
                <c:pt idx="67">
                  <c:v>3289</c:v>
                </c:pt>
                <c:pt idx="68">
                  <c:v>3336.0002439999998</c:v>
                </c:pt>
                <c:pt idx="69">
                  <c:v>3387</c:v>
                </c:pt>
                <c:pt idx="70">
                  <c:v>3428</c:v>
                </c:pt>
                <c:pt idx="71">
                  <c:v>3468.9997560000002</c:v>
                </c:pt>
                <c:pt idx="72">
                  <c:v>3517</c:v>
                </c:pt>
                <c:pt idx="73">
                  <c:v>3538.9997560000002</c:v>
                </c:pt>
                <c:pt idx="74">
                  <c:v>3563</c:v>
                </c:pt>
                <c:pt idx="75">
                  <c:v>3590</c:v>
                </c:pt>
                <c:pt idx="76">
                  <c:v>3583</c:v>
                </c:pt>
                <c:pt idx="77">
                  <c:v>3630</c:v>
                </c:pt>
                <c:pt idx="78">
                  <c:v>3693</c:v>
                </c:pt>
                <c:pt idx="79">
                  <c:v>3683</c:v>
                </c:pt>
                <c:pt idx="80">
                  <c:v>3590</c:v>
                </c:pt>
                <c:pt idx="81">
                  <c:v>3445</c:v>
                </c:pt>
                <c:pt idx="82">
                  <c:v>3274.9997560000002</c:v>
                </c:pt>
                <c:pt idx="83">
                  <c:v>3283</c:v>
                </c:pt>
                <c:pt idx="84">
                  <c:v>3248.0002439999998</c:v>
                </c:pt>
                <c:pt idx="85">
                  <c:v>3111</c:v>
                </c:pt>
                <c:pt idx="86">
                  <c:v>2994</c:v>
                </c:pt>
                <c:pt idx="87">
                  <c:v>2967.9997560000002</c:v>
                </c:pt>
                <c:pt idx="88">
                  <c:v>2948.0002439999998</c:v>
                </c:pt>
                <c:pt idx="89">
                  <c:v>2928</c:v>
                </c:pt>
                <c:pt idx="90">
                  <c:v>2948.0002439999998</c:v>
                </c:pt>
                <c:pt idx="91">
                  <c:v>2976</c:v>
                </c:pt>
                <c:pt idx="92">
                  <c:v>2992</c:v>
                </c:pt>
                <c:pt idx="93">
                  <c:v>3016</c:v>
                </c:pt>
                <c:pt idx="94">
                  <c:v>3026</c:v>
                </c:pt>
                <c:pt idx="95">
                  <c:v>3027.0002439999998</c:v>
                </c:pt>
                <c:pt idx="96">
                  <c:v>3019</c:v>
                </c:pt>
                <c:pt idx="97">
                  <c:v>3059</c:v>
                </c:pt>
                <c:pt idx="98">
                  <c:v>3031</c:v>
                </c:pt>
                <c:pt idx="99">
                  <c:v>3014</c:v>
                </c:pt>
                <c:pt idx="100">
                  <c:v>3031</c:v>
                </c:pt>
                <c:pt idx="101">
                  <c:v>2998</c:v>
                </c:pt>
                <c:pt idx="102">
                  <c:v>2913</c:v>
                </c:pt>
                <c:pt idx="103">
                  <c:v>0</c:v>
                </c:pt>
                <c:pt idx="104">
                  <c:v>0</c:v>
                </c:pt>
                <c:pt idx="105">
                  <c:v>0</c:v>
                </c:pt>
                <c:pt idx="106">
                  <c:v>0</c:v>
                </c:pt>
                <c:pt idx="107">
                  <c:v>0</c:v>
                </c:pt>
                <c:pt idx="108">
                  <c:v>0</c:v>
                </c:pt>
                <c:pt idx="109">
                  <c:v>0</c:v>
                </c:pt>
                <c:pt idx="110">
                  <c:v>0</c:v>
                </c:pt>
                <c:pt idx="111">
                  <c:v>0</c:v>
                </c:pt>
                <c:pt idx="112">
                  <c:v>0</c:v>
                </c:pt>
                <c:pt idx="113">
                  <c:v>0</c:v>
                </c:pt>
                <c:pt idx="114">
                  <c:v>1188</c:v>
                </c:pt>
                <c:pt idx="115">
                  <c:v>963</c:v>
                </c:pt>
                <c:pt idx="116">
                  <c:v>809</c:v>
                </c:pt>
                <c:pt idx="117">
                  <c:v>863</c:v>
                </c:pt>
                <c:pt idx="118">
                  <c:v>835</c:v>
                </c:pt>
                <c:pt idx="119">
                  <c:v>894</c:v>
                </c:pt>
                <c:pt idx="120">
                  <c:v>917</c:v>
                </c:pt>
                <c:pt idx="121">
                  <c:v>954</c:v>
                </c:pt>
                <c:pt idx="122">
                  <c:v>1013</c:v>
                </c:pt>
                <c:pt idx="123">
                  <c:v>1059</c:v>
                </c:pt>
                <c:pt idx="124">
                  <c:v>1105</c:v>
                </c:pt>
                <c:pt idx="125">
                  <c:v>1181</c:v>
                </c:pt>
                <c:pt idx="126">
                  <c:v>1237</c:v>
                </c:pt>
                <c:pt idx="127">
                  <c:v>1280</c:v>
                </c:pt>
                <c:pt idx="128">
                  <c:v>1328</c:v>
                </c:pt>
                <c:pt idx="129">
                  <c:v>1383</c:v>
                </c:pt>
                <c:pt idx="130">
                  <c:v>1425</c:v>
                </c:pt>
                <c:pt idx="131">
                  <c:v>1465.0001219999999</c:v>
                </c:pt>
                <c:pt idx="132">
                  <c:v>1509.0001219999999</c:v>
                </c:pt>
                <c:pt idx="133">
                  <c:v>1549</c:v>
                </c:pt>
                <c:pt idx="134">
                  <c:v>1592</c:v>
                </c:pt>
                <c:pt idx="135">
                  <c:v>1606.9998780000001</c:v>
                </c:pt>
                <c:pt idx="136">
                  <c:v>1620</c:v>
                </c:pt>
                <c:pt idx="137">
                  <c:v>1610</c:v>
                </c:pt>
                <c:pt idx="138">
                  <c:v>1614</c:v>
                </c:pt>
                <c:pt idx="139">
                  <c:v>1603</c:v>
                </c:pt>
                <c:pt idx="140">
                  <c:v>1581</c:v>
                </c:pt>
                <c:pt idx="141">
                  <c:v>1568</c:v>
                </c:pt>
                <c:pt idx="142">
                  <c:v>1526</c:v>
                </c:pt>
                <c:pt idx="143">
                  <c:v>1480</c:v>
                </c:pt>
                <c:pt idx="144">
                  <c:v>1448.0001219999999</c:v>
                </c:pt>
                <c:pt idx="145">
                  <c:v>1456.9998780000001</c:v>
                </c:pt>
                <c:pt idx="146">
                  <c:v>1423</c:v>
                </c:pt>
                <c:pt idx="147">
                  <c:v>1381</c:v>
                </c:pt>
                <c:pt idx="148">
                  <c:v>1388</c:v>
                </c:pt>
                <c:pt idx="149">
                  <c:v>1383</c:v>
                </c:pt>
                <c:pt idx="150">
                  <c:v>1409</c:v>
                </c:pt>
                <c:pt idx="151">
                  <c:v>1445</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421</c:v>
                </c:pt>
                <c:pt idx="169">
                  <c:v>406.00003099999998</c:v>
                </c:pt>
                <c:pt idx="170">
                  <c:v>341</c:v>
                </c:pt>
                <c:pt idx="171">
                  <c:v>286</c:v>
                </c:pt>
                <c:pt idx="172">
                  <c:v>301</c:v>
                </c:pt>
                <c:pt idx="173">
                  <c:v>292</c:v>
                </c:pt>
                <c:pt idx="174">
                  <c:v>508</c:v>
                </c:pt>
                <c:pt idx="175">
                  <c:v>422</c:v>
                </c:pt>
                <c:pt idx="176">
                  <c:v>384.00003099999998</c:v>
                </c:pt>
                <c:pt idx="177">
                  <c:v>422</c:v>
                </c:pt>
                <c:pt idx="178">
                  <c:v>422</c:v>
                </c:pt>
                <c:pt idx="179">
                  <c:v>400</c:v>
                </c:pt>
                <c:pt idx="180">
                  <c:v>416</c:v>
                </c:pt>
                <c:pt idx="181">
                  <c:v>474</c:v>
                </c:pt>
                <c:pt idx="182">
                  <c:v>489</c:v>
                </c:pt>
                <c:pt idx="183">
                  <c:v>514</c:v>
                </c:pt>
                <c:pt idx="184">
                  <c:v>512</c:v>
                </c:pt>
                <c:pt idx="185">
                  <c:v>535</c:v>
                </c:pt>
                <c:pt idx="186">
                  <c:v>553</c:v>
                </c:pt>
                <c:pt idx="187">
                  <c:v>562</c:v>
                </c:pt>
                <c:pt idx="188">
                  <c:v>583</c:v>
                </c:pt>
                <c:pt idx="189">
                  <c:v>587</c:v>
                </c:pt>
                <c:pt idx="190">
                  <c:v>624</c:v>
                </c:pt>
                <c:pt idx="191">
                  <c:v>617</c:v>
                </c:pt>
                <c:pt idx="192">
                  <c:v>652</c:v>
                </c:pt>
                <c:pt idx="193">
                  <c:v>674</c:v>
                </c:pt>
                <c:pt idx="194">
                  <c:v>665</c:v>
                </c:pt>
                <c:pt idx="195">
                  <c:v>685</c:v>
                </c:pt>
                <c:pt idx="196">
                  <c:v>669</c:v>
                </c:pt>
                <c:pt idx="197">
                  <c:v>668</c:v>
                </c:pt>
                <c:pt idx="198">
                  <c:v>646</c:v>
                </c:pt>
                <c:pt idx="199">
                  <c:v>602</c:v>
                </c:pt>
                <c:pt idx="200">
                  <c:v>561</c:v>
                </c:pt>
                <c:pt idx="201">
                  <c:v>556</c:v>
                </c:pt>
                <c:pt idx="202">
                  <c:v>535</c:v>
                </c:pt>
                <c:pt idx="203">
                  <c:v>498</c:v>
                </c:pt>
                <c:pt idx="204">
                  <c:v>489</c:v>
                </c:pt>
                <c:pt idx="205">
                  <c:v>468</c:v>
                </c:pt>
                <c:pt idx="206">
                  <c:v>484</c:v>
                </c:pt>
                <c:pt idx="207">
                  <c:v>473</c:v>
                </c:pt>
                <c:pt idx="208">
                  <c:v>392.99996900000002</c:v>
                </c:pt>
                <c:pt idx="209">
                  <c:v>440</c:v>
                </c:pt>
                <c:pt idx="210">
                  <c:v>442</c:v>
                </c:pt>
                <c:pt idx="211">
                  <c:v>405</c:v>
                </c:pt>
                <c:pt idx="212">
                  <c:v>373.00003099999998</c:v>
                </c:pt>
                <c:pt idx="213">
                  <c:v>355</c:v>
                </c:pt>
                <c:pt idx="214">
                  <c:v>352</c:v>
                </c:pt>
                <c:pt idx="215">
                  <c:v>358</c:v>
                </c:pt>
                <c:pt idx="216">
                  <c:v>322</c:v>
                </c:pt>
                <c:pt idx="217">
                  <c:v>370</c:v>
                </c:pt>
                <c:pt idx="218">
                  <c:v>270</c:v>
                </c:pt>
                <c:pt idx="219">
                  <c:v>286</c:v>
                </c:pt>
                <c:pt idx="220">
                  <c:v>301</c:v>
                </c:pt>
                <c:pt idx="221">
                  <c:v>377</c:v>
                </c:pt>
                <c:pt idx="222">
                  <c:v>483.00003099999998</c:v>
                </c:pt>
                <c:pt idx="223">
                  <c:v>183</c:v>
                </c:pt>
              </c:numCache>
            </c:numRef>
          </c:yVal>
          <c:smooth val="0"/>
          <c:extLst xmlns:c16r2="http://schemas.microsoft.com/office/drawing/2015/06/chart">
            <c:ext xmlns:c16="http://schemas.microsoft.com/office/drawing/2014/chart" uri="{C3380CC4-5D6E-409C-BE32-E72D297353CC}">
              <c16:uniqueId val="{00000034-4377-465C-A3F7-6F4DCDB1EC89}"/>
            </c:ext>
          </c:extLst>
        </c:ser>
        <c:ser>
          <c:idx val="53"/>
          <c:order val="53"/>
          <c:tx>
            <c:strRef>
              <c:f>Sheet1!$BC$1</c:f>
              <c:strCache>
                <c:ptCount val="1"/>
                <c:pt idx="0">
                  <c:v>riparian</c:v>
                </c:pt>
              </c:strCache>
            </c:strRef>
          </c:tx>
          <c:spPr>
            <a:ln w="12700" cap="rnd">
              <a:solidFill>
                <a:srgbClr val="00B0F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Sheet1!$BC$2:$BC$225</c:f>
              <c:numCache>
                <c:formatCode>General</c:formatCode>
                <c:ptCount val="224"/>
                <c:pt idx="0">
                  <c:v>0</c:v>
                </c:pt>
                <c:pt idx="1">
                  <c:v>0</c:v>
                </c:pt>
                <c:pt idx="2">
                  <c:v>194</c:v>
                </c:pt>
                <c:pt idx="3">
                  <c:v>290</c:v>
                </c:pt>
                <c:pt idx="4">
                  <c:v>301</c:v>
                </c:pt>
                <c:pt idx="5">
                  <c:v>305</c:v>
                </c:pt>
                <c:pt idx="6">
                  <c:v>331</c:v>
                </c:pt>
                <c:pt idx="7">
                  <c:v>359</c:v>
                </c:pt>
                <c:pt idx="8">
                  <c:v>383</c:v>
                </c:pt>
                <c:pt idx="9">
                  <c:v>386</c:v>
                </c:pt>
                <c:pt idx="10">
                  <c:v>398</c:v>
                </c:pt>
                <c:pt idx="11">
                  <c:v>403.99996900000002</c:v>
                </c:pt>
                <c:pt idx="12">
                  <c:v>407</c:v>
                </c:pt>
                <c:pt idx="13">
                  <c:v>413</c:v>
                </c:pt>
                <c:pt idx="14">
                  <c:v>419</c:v>
                </c:pt>
                <c:pt idx="15">
                  <c:v>436</c:v>
                </c:pt>
                <c:pt idx="16">
                  <c:v>508</c:v>
                </c:pt>
                <c:pt idx="17">
                  <c:v>565</c:v>
                </c:pt>
                <c:pt idx="18">
                  <c:v>637</c:v>
                </c:pt>
                <c:pt idx="19">
                  <c:v>679</c:v>
                </c:pt>
                <c:pt idx="20">
                  <c:v>677</c:v>
                </c:pt>
                <c:pt idx="21">
                  <c:v>640</c:v>
                </c:pt>
                <c:pt idx="22">
                  <c:v>589</c:v>
                </c:pt>
                <c:pt idx="23">
                  <c:v>592</c:v>
                </c:pt>
                <c:pt idx="24">
                  <c:v>577</c:v>
                </c:pt>
                <c:pt idx="25">
                  <c:v>542</c:v>
                </c:pt>
                <c:pt idx="26">
                  <c:v>518</c:v>
                </c:pt>
                <c:pt idx="27">
                  <c:v>515</c:v>
                </c:pt>
                <c:pt idx="28">
                  <c:v>512</c:v>
                </c:pt>
                <c:pt idx="29">
                  <c:v>495</c:v>
                </c:pt>
                <c:pt idx="30">
                  <c:v>484</c:v>
                </c:pt>
                <c:pt idx="31">
                  <c:v>445</c:v>
                </c:pt>
                <c:pt idx="32">
                  <c:v>478</c:v>
                </c:pt>
                <c:pt idx="33">
                  <c:v>442</c:v>
                </c:pt>
                <c:pt idx="34">
                  <c:v>428.00003099999998</c:v>
                </c:pt>
                <c:pt idx="35">
                  <c:v>460</c:v>
                </c:pt>
                <c:pt idx="36">
                  <c:v>682</c:v>
                </c:pt>
                <c:pt idx="37">
                  <c:v>1089</c:v>
                </c:pt>
                <c:pt idx="38">
                  <c:v>1569</c:v>
                </c:pt>
                <c:pt idx="39">
                  <c:v>2219</c:v>
                </c:pt>
                <c:pt idx="40">
                  <c:v>2711.0002439999998</c:v>
                </c:pt>
                <c:pt idx="41">
                  <c:v>2979</c:v>
                </c:pt>
                <c:pt idx="42">
                  <c:v>3134.9997560000002</c:v>
                </c:pt>
                <c:pt idx="43">
                  <c:v>3242</c:v>
                </c:pt>
                <c:pt idx="44">
                  <c:v>3325</c:v>
                </c:pt>
                <c:pt idx="45">
                  <c:v>3341</c:v>
                </c:pt>
                <c:pt idx="46">
                  <c:v>3384</c:v>
                </c:pt>
                <c:pt idx="47">
                  <c:v>3415.0002439999998</c:v>
                </c:pt>
                <c:pt idx="48">
                  <c:v>3497</c:v>
                </c:pt>
                <c:pt idx="49">
                  <c:v>3481</c:v>
                </c:pt>
                <c:pt idx="50">
                  <c:v>3490</c:v>
                </c:pt>
                <c:pt idx="51">
                  <c:v>3493</c:v>
                </c:pt>
                <c:pt idx="52">
                  <c:v>3524</c:v>
                </c:pt>
                <c:pt idx="53">
                  <c:v>3554</c:v>
                </c:pt>
                <c:pt idx="54">
                  <c:v>3580</c:v>
                </c:pt>
                <c:pt idx="55">
                  <c:v>3596</c:v>
                </c:pt>
                <c:pt idx="56">
                  <c:v>3669</c:v>
                </c:pt>
                <c:pt idx="57">
                  <c:v>3759</c:v>
                </c:pt>
                <c:pt idx="58">
                  <c:v>3761</c:v>
                </c:pt>
                <c:pt idx="59">
                  <c:v>3680</c:v>
                </c:pt>
                <c:pt idx="60">
                  <c:v>3983</c:v>
                </c:pt>
                <c:pt idx="61">
                  <c:v>4130</c:v>
                </c:pt>
                <c:pt idx="62">
                  <c:v>3717</c:v>
                </c:pt>
                <c:pt idx="63">
                  <c:v>3919</c:v>
                </c:pt>
                <c:pt idx="64">
                  <c:v>3788</c:v>
                </c:pt>
                <c:pt idx="65">
                  <c:v>3631</c:v>
                </c:pt>
                <c:pt idx="66">
                  <c:v>3600.0002439999998</c:v>
                </c:pt>
                <c:pt idx="67">
                  <c:v>3508</c:v>
                </c:pt>
                <c:pt idx="68">
                  <c:v>3563</c:v>
                </c:pt>
                <c:pt idx="69">
                  <c:v>3608</c:v>
                </c:pt>
                <c:pt idx="70">
                  <c:v>3662</c:v>
                </c:pt>
                <c:pt idx="71">
                  <c:v>3698</c:v>
                </c:pt>
                <c:pt idx="72">
                  <c:v>3736</c:v>
                </c:pt>
                <c:pt idx="73">
                  <c:v>3762</c:v>
                </c:pt>
                <c:pt idx="74">
                  <c:v>3787</c:v>
                </c:pt>
                <c:pt idx="75">
                  <c:v>3820.9997560000002</c:v>
                </c:pt>
                <c:pt idx="76">
                  <c:v>3816</c:v>
                </c:pt>
                <c:pt idx="77">
                  <c:v>3870</c:v>
                </c:pt>
                <c:pt idx="78">
                  <c:v>3949</c:v>
                </c:pt>
                <c:pt idx="79">
                  <c:v>3935.9997560000002</c:v>
                </c:pt>
                <c:pt idx="80">
                  <c:v>3781</c:v>
                </c:pt>
                <c:pt idx="81">
                  <c:v>3638</c:v>
                </c:pt>
                <c:pt idx="82">
                  <c:v>3448</c:v>
                </c:pt>
                <c:pt idx="83">
                  <c:v>3532</c:v>
                </c:pt>
                <c:pt idx="84">
                  <c:v>3523</c:v>
                </c:pt>
                <c:pt idx="85">
                  <c:v>3376</c:v>
                </c:pt>
                <c:pt idx="86">
                  <c:v>3245</c:v>
                </c:pt>
                <c:pt idx="87">
                  <c:v>3190</c:v>
                </c:pt>
                <c:pt idx="88">
                  <c:v>3179</c:v>
                </c:pt>
                <c:pt idx="89">
                  <c:v>3151.0002439999998</c:v>
                </c:pt>
                <c:pt idx="90">
                  <c:v>3193</c:v>
                </c:pt>
                <c:pt idx="91">
                  <c:v>3215</c:v>
                </c:pt>
                <c:pt idx="92">
                  <c:v>3227</c:v>
                </c:pt>
                <c:pt idx="93">
                  <c:v>3236</c:v>
                </c:pt>
                <c:pt idx="94">
                  <c:v>3254</c:v>
                </c:pt>
                <c:pt idx="95">
                  <c:v>3235</c:v>
                </c:pt>
                <c:pt idx="96">
                  <c:v>3246</c:v>
                </c:pt>
                <c:pt idx="97">
                  <c:v>3210</c:v>
                </c:pt>
                <c:pt idx="98">
                  <c:v>3231.9997560000002</c:v>
                </c:pt>
                <c:pt idx="99">
                  <c:v>3230.0002439999998</c:v>
                </c:pt>
                <c:pt idx="100">
                  <c:v>3251</c:v>
                </c:pt>
                <c:pt idx="101">
                  <c:v>3224</c:v>
                </c:pt>
                <c:pt idx="102">
                  <c:v>3086</c:v>
                </c:pt>
                <c:pt idx="103">
                  <c:v>0</c:v>
                </c:pt>
                <c:pt idx="104">
                  <c:v>0</c:v>
                </c:pt>
                <c:pt idx="105">
                  <c:v>0</c:v>
                </c:pt>
                <c:pt idx="106">
                  <c:v>0</c:v>
                </c:pt>
                <c:pt idx="107">
                  <c:v>0</c:v>
                </c:pt>
                <c:pt idx="108">
                  <c:v>0</c:v>
                </c:pt>
                <c:pt idx="109">
                  <c:v>0</c:v>
                </c:pt>
                <c:pt idx="110">
                  <c:v>0</c:v>
                </c:pt>
                <c:pt idx="111">
                  <c:v>0</c:v>
                </c:pt>
                <c:pt idx="112">
                  <c:v>0</c:v>
                </c:pt>
                <c:pt idx="113">
                  <c:v>0</c:v>
                </c:pt>
                <c:pt idx="114">
                  <c:v>1152</c:v>
                </c:pt>
                <c:pt idx="115">
                  <c:v>1009</c:v>
                </c:pt>
                <c:pt idx="116">
                  <c:v>846</c:v>
                </c:pt>
                <c:pt idx="117">
                  <c:v>952</c:v>
                </c:pt>
                <c:pt idx="118">
                  <c:v>898</c:v>
                </c:pt>
                <c:pt idx="119">
                  <c:v>978</c:v>
                </c:pt>
                <c:pt idx="120">
                  <c:v>999</c:v>
                </c:pt>
                <c:pt idx="121">
                  <c:v>1038</c:v>
                </c:pt>
                <c:pt idx="122">
                  <c:v>1092</c:v>
                </c:pt>
                <c:pt idx="123">
                  <c:v>1141</c:v>
                </c:pt>
                <c:pt idx="124">
                  <c:v>1183</c:v>
                </c:pt>
                <c:pt idx="125">
                  <c:v>1261</c:v>
                </c:pt>
                <c:pt idx="126">
                  <c:v>1311</c:v>
                </c:pt>
                <c:pt idx="127">
                  <c:v>1377.0001219999999</c:v>
                </c:pt>
                <c:pt idx="128">
                  <c:v>1407</c:v>
                </c:pt>
                <c:pt idx="129">
                  <c:v>1472</c:v>
                </c:pt>
                <c:pt idx="130">
                  <c:v>1520</c:v>
                </c:pt>
                <c:pt idx="131">
                  <c:v>1569</c:v>
                </c:pt>
                <c:pt idx="132">
                  <c:v>1611</c:v>
                </c:pt>
                <c:pt idx="133">
                  <c:v>1669</c:v>
                </c:pt>
                <c:pt idx="134">
                  <c:v>1690</c:v>
                </c:pt>
                <c:pt idx="135">
                  <c:v>1724</c:v>
                </c:pt>
                <c:pt idx="136">
                  <c:v>1742</c:v>
                </c:pt>
                <c:pt idx="137">
                  <c:v>1719</c:v>
                </c:pt>
                <c:pt idx="138">
                  <c:v>1707</c:v>
                </c:pt>
                <c:pt idx="139">
                  <c:v>1738.0001219999999</c:v>
                </c:pt>
                <c:pt idx="140">
                  <c:v>1702</c:v>
                </c:pt>
                <c:pt idx="141">
                  <c:v>1703.0001219999999</c:v>
                </c:pt>
                <c:pt idx="142">
                  <c:v>1637</c:v>
                </c:pt>
                <c:pt idx="143">
                  <c:v>1615.9998780000001</c:v>
                </c:pt>
                <c:pt idx="144">
                  <c:v>1586</c:v>
                </c:pt>
                <c:pt idx="145">
                  <c:v>1567</c:v>
                </c:pt>
                <c:pt idx="146">
                  <c:v>1543</c:v>
                </c:pt>
                <c:pt idx="147">
                  <c:v>1512</c:v>
                </c:pt>
                <c:pt idx="148">
                  <c:v>1544.9998780000001</c:v>
                </c:pt>
                <c:pt idx="149">
                  <c:v>1552</c:v>
                </c:pt>
                <c:pt idx="150">
                  <c:v>1570</c:v>
                </c:pt>
                <c:pt idx="151">
                  <c:v>1576</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233</c:v>
                </c:pt>
                <c:pt idx="169">
                  <c:v>258</c:v>
                </c:pt>
                <c:pt idx="170">
                  <c:v>196</c:v>
                </c:pt>
                <c:pt idx="171">
                  <c:v>228</c:v>
                </c:pt>
                <c:pt idx="172">
                  <c:v>248</c:v>
                </c:pt>
                <c:pt idx="173">
                  <c:v>233</c:v>
                </c:pt>
                <c:pt idx="174">
                  <c:v>250</c:v>
                </c:pt>
                <c:pt idx="175">
                  <c:v>264</c:v>
                </c:pt>
                <c:pt idx="176">
                  <c:v>326.99996900000002</c:v>
                </c:pt>
                <c:pt idx="177">
                  <c:v>414</c:v>
                </c:pt>
                <c:pt idx="178">
                  <c:v>375</c:v>
                </c:pt>
                <c:pt idx="179">
                  <c:v>337</c:v>
                </c:pt>
                <c:pt idx="180">
                  <c:v>381.99996900000002</c:v>
                </c:pt>
                <c:pt idx="181">
                  <c:v>460</c:v>
                </c:pt>
                <c:pt idx="182">
                  <c:v>493</c:v>
                </c:pt>
                <c:pt idx="183">
                  <c:v>516</c:v>
                </c:pt>
                <c:pt idx="184">
                  <c:v>517</c:v>
                </c:pt>
                <c:pt idx="185">
                  <c:v>562</c:v>
                </c:pt>
                <c:pt idx="186">
                  <c:v>572</c:v>
                </c:pt>
                <c:pt idx="187">
                  <c:v>596</c:v>
                </c:pt>
                <c:pt idx="188">
                  <c:v>623</c:v>
                </c:pt>
                <c:pt idx="189">
                  <c:v>613</c:v>
                </c:pt>
                <c:pt idx="190">
                  <c:v>631</c:v>
                </c:pt>
                <c:pt idx="191">
                  <c:v>666.99993900000004</c:v>
                </c:pt>
                <c:pt idx="192">
                  <c:v>663</c:v>
                </c:pt>
                <c:pt idx="193">
                  <c:v>707</c:v>
                </c:pt>
                <c:pt idx="194">
                  <c:v>716</c:v>
                </c:pt>
                <c:pt idx="195">
                  <c:v>735</c:v>
                </c:pt>
                <c:pt idx="196">
                  <c:v>726</c:v>
                </c:pt>
                <c:pt idx="197">
                  <c:v>699</c:v>
                </c:pt>
                <c:pt idx="198">
                  <c:v>666.99993900000004</c:v>
                </c:pt>
                <c:pt idx="199">
                  <c:v>619</c:v>
                </c:pt>
                <c:pt idx="200">
                  <c:v>573</c:v>
                </c:pt>
                <c:pt idx="201">
                  <c:v>566</c:v>
                </c:pt>
                <c:pt idx="202">
                  <c:v>545</c:v>
                </c:pt>
                <c:pt idx="203">
                  <c:v>527</c:v>
                </c:pt>
                <c:pt idx="204">
                  <c:v>506</c:v>
                </c:pt>
                <c:pt idx="205">
                  <c:v>489</c:v>
                </c:pt>
                <c:pt idx="206">
                  <c:v>488</c:v>
                </c:pt>
                <c:pt idx="207">
                  <c:v>457</c:v>
                </c:pt>
                <c:pt idx="208">
                  <c:v>414.99996900000002</c:v>
                </c:pt>
                <c:pt idx="209">
                  <c:v>402</c:v>
                </c:pt>
                <c:pt idx="210">
                  <c:v>468</c:v>
                </c:pt>
                <c:pt idx="211">
                  <c:v>386</c:v>
                </c:pt>
                <c:pt idx="212">
                  <c:v>366</c:v>
                </c:pt>
                <c:pt idx="213">
                  <c:v>333</c:v>
                </c:pt>
                <c:pt idx="214">
                  <c:v>323</c:v>
                </c:pt>
                <c:pt idx="215">
                  <c:v>381.99996900000002</c:v>
                </c:pt>
                <c:pt idx="216">
                  <c:v>337.99996900000002</c:v>
                </c:pt>
                <c:pt idx="217">
                  <c:v>399</c:v>
                </c:pt>
                <c:pt idx="218">
                  <c:v>287</c:v>
                </c:pt>
                <c:pt idx="219">
                  <c:v>343</c:v>
                </c:pt>
                <c:pt idx="220">
                  <c:v>330</c:v>
                </c:pt>
                <c:pt idx="221">
                  <c:v>436</c:v>
                </c:pt>
                <c:pt idx="222">
                  <c:v>157</c:v>
                </c:pt>
                <c:pt idx="223">
                  <c:v>243</c:v>
                </c:pt>
              </c:numCache>
            </c:numRef>
          </c:yVal>
          <c:smooth val="0"/>
          <c:extLst xmlns:c16r2="http://schemas.microsoft.com/office/drawing/2015/06/chart">
            <c:ext xmlns:c16="http://schemas.microsoft.com/office/drawing/2014/chart" uri="{C3380CC4-5D6E-409C-BE32-E72D297353CC}">
              <c16:uniqueId val="{00000035-4377-465C-A3F7-6F4DCDB1EC89}"/>
            </c:ext>
          </c:extLst>
        </c:ser>
        <c:ser>
          <c:idx val="54"/>
          <c:order val="54"/>
          <c:tx>
            <c:strRef>
              <c:f>Sheet1!$BD$1</c:f>
              <c:strCache>
                <c:ptCount val="1"/>
                <c:pt idx="0">
                  <c:v>riparian</c:v>
                </c:pt>
              </c:strCache>
            </c:strRef>
          </c:tx>
          <c:spPr>
            <a:ln w="12700" cap="rnd">
              <a:solidFill>
                <a:srgbClr val="00B0F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Sheet1!$BD$2:$BD$225</c:f>
              <c:numCache>
                <c:formatCode>General</c:formatCode>
                <c:ptCount val="224"/>
                <c:pt idx="0">
                  <c:v>128</c:v>
                </c:pt>
                <c:pt idx="1">
                  <c:v>156</c:v>
                </c:pt>
                <c:pt idx="2">
                  <c:v>319</c:v>
                </c:pt>
                <c:pt idx="3">
                  <c:v>370.99996900000002</c:v>
                </c:pt>
                <c:pt idx="4">
                  <c:v>387</c:v>
                </c:pt>
                <c:pt idx="5">
                  <c:v>402</c:v>
                </c:pt>
                <c:pt idx="6">
                  <c:v>397</c:v>
                </c:pt>
                <c:pt idx="7">
                  <c:v>420</c:v>
                </c:pt>
                <c:pt idx="8">
                  <c:v>436.99996900000002</c:v>
                </c:pt>
                <c:pt idx="9">
                  <c:v>447.99996900000002</c:v>
                </c:pt>
                <c:pt idx="10">
                  <c:v>460</c:v>
                </c:pt>
                <c:pt idx="11">
                  <c:v>462</c:v>
                </c:pt>
                <c:pt idx="12">
                  <c:v>467</c:v>
                </c:pt>
                <c:pt idx="13">
                  <c:v>472.00003099999998</c:v>
                </c:pt>
                <c:pt idx="14">
                  <c:v>482</c:v>
                </c:pt>
                <c:pt idx="15">
                  <c:v>504</c:v>
                </c:pt>
                <c:pt idx="16">
                  <c:v>573</c:v>
                </c:pt>
                <c:pt idx="17">
                  <c:v>632</c:v>
                </c:pt>
                <c:pt idx="18">
                  <c:v>707</c:v>
                </c:pt>
                <c:pt idx="19">
                  <c:v>732</c:v>
                </c:pt>
                <c:pt idx="20">
                  <c:v>732.99993900000004</c:v>
                </c:pt>
                <c:pt idx="21">
                  <c:v>708</c:v>
                </c:pt>
                <c:pt idx="22">
                  <c:v>656</c:v>
                </c:pt>
                <c:pt idx="23">
                  <c:v>666</c:v>
                </c:pt>
                <c:pt idx="24">
                  <c:v>639</c:v>
                </c:pt>
                <c:pt idx="25">
                  <c:v>608</c:v>
                </c:pt>
                <c:pt idx="26">
                  <c:v>584</c:v>
                </c:pt>
                <c:pt idx="27">
                  <c:v>579</c:v>
                </c:pt>
                <c:pt idx="28">
                  <c:v>572</c:v>
                </c:pt>
                <c:pt idx="29">
                  <c:v>568</c:v>
                </c:pt>
                <c:pt idx="30">
                  <c:v>537</c:v>
                </c:pt>
                <c:pt idx="31">
                  <c:v>508</c:v>
                </c:pt>
                <c:pt idx="32">
                  <c:v>537</c:v>
                </c:pt>
                <c:pt idx="33">
                  <c:v>504</c:v>
                </c:pt>
                <c:pt idx="34">
                  <c:v>490</c:v>
                </c:pt>
                <c:pt idx="35">
                  <c:v>532</c:v>
                </c:pt>
                <c:pt idx="36">
                  <c:v>744</c:v>
                </c:pt>
                <c:pt idx="37">
                  <c:v>1121</c:v>
                </c:pt>
                <c:pt idx="38">
                  <c:v>1587</c:v>
                </c:pt>
                <c:pt idx="39">
                  <c:v>2257</c:v>
                </c:pt>
                <c:pt idx="40">
                  <c:v>2794</c:v>
                </c:pt>
                <c:pt idx="41">
                  <c:v>3073</c:v>
                </c:pt>
                <c:pt idx="42">
                  <c:v>3246</c:v>
                </c:pt>
                <c:pt idx="43">
                  <c:v>3380</c:v>
                </c:pt>
                <c:pt idx="44">
                  <c:v>3449</c:v>
                </c:pt>
                <c:pt idx="45">
                  <c:v>3461</c:v>
                </c:pt>
                <c:pt idx="46">
                  <c:v>3511</c:v>
                </c:pt>
                <c:pt idx="47">
                  <c:v>3538</c:v>
                </c:pt>
                <c:pt idx="48">
                  <c:v>3623</c:v>
                </c:pt>
                <c:pt idx="49">
                  <c:v>3611</c:v>
                </c:pt>
                <c:pt idx="50">
                  <c:v>3603</c:v>
                </c:pt>
                <c:pt idx="51">
                  <c:v>3597</c:v>
                </c:pt>
                <c:pt idx="52">
                  <c:v>3624</c:v>
                </c:pt>
                <c:pt idx="53">
                  <c:v>3661.0002439999998</c:v>
                </c:pt>
                <c:pt idx="54">
                  <c:v>3684</c:v>
                </c:pt>
                <c:pt idx="55">
                  <c:v>3694</c:v>
                </c:pt>
                <c:pt idx="56">
                  <c:v>3768.9997560000002</c:v>
                </c:pt>
                <c:pt idx="57">
                  <c:v>3874</c:v>
                </c:pt>
                <c:pt idx="58">
                  <c:v>3885</c:v>
                </c:pt>
                <c:pt idx="59">
                  <c:v>3778</c:v>
                </c:pt>
                <c:pt idx="60">
                  <c:v>4108</c:v>
                </c:pt>
                <c:pt idx="61">
                  <c:v>4311</c:v>
                </c:pt>
                <c:pt idx="62">
                  <c:v>3809</c:v>
                </c:pt>
                <c:pt idx="63">
                  <c:v>3987</c:v>
                </c:pt>
                <c:pt idx="64">
                  <c:v>3841</c:v>
                </c:pt>
                <c:pt idx="65">
                  <c:v>3675</c:v>
                </c:pt>
                <c:pt idx="66">
                  <c:v>3630</c:v>
                </c:pt>
                <c:pt idx="67">
                  <c:v>3547</c:v>
                </c:pt>
                <c:pt idx="68">
                  <c:v>3608</c:v>
                </c:pt>
                <c:pt idx="69">
                  <c:v>3648</c:v>
                </c:pt>
                <c:pt idx="70">
                  <c:v>3709</c:v>
                </c:pt>
                <c:pt idx="71">
                  <c:v>3754</c:v>
                </c:pt>
                <c:pt idx="72">
                  <c:v>3815</c:v>
                </c:pt>
                <c:pt idx="73">
                  <c:v>3838</c:v>
                </c:pt>
                <c:pt idx="74">
                  <c:v>3864.0002439999998</c:v>
                </c:pt>
                <c:pt idx="75">
                  <c:v>3911</c:v>
                </c:pt>
                <c:pt idx="76">
                  <c:v>3899</c:v>
                </c:pt>
                <c:pt idx="77">
                  <c:v>3947</c:v>
                </c:pt>
                <c:pt idx="78">
                  <c:v>4014</c:v>
                </c:pt>
                <c:pt idx="79">
                  <c:v>4017</c:v>
                </c:pt>
                <c:pt idx="80">
                  <c:v>3899</c:v>
                </c:pt>
                <c:pt idx="81">
                  <c:v>3730</c:v>
                </c:pt>
                <c:pt idx="82">
                  <c:v>3509</c:v>
                </c:pt>
                <c:pt idx="83">
                  <c:v>3549</c:v>
                </c:pt>
                <c:pt idx="84">
                  <c:v>3515</c:v>
                </c:pt>
                <c:pt idx="85">
                  <c:v>3352</c:v>
                </c:pt>
                <c:pt idx="86">
                  <c:v>3226</c:v>
                </c:pt>
                <c:pt idx="87">
                  <c:v>3156</c:v>
                </c:pt>
                <c:pt idx="88">
                  <c:v>3150</c:v>
                </c:pt>
                <c:pt idx="89">
                  <c:v>3122</c:v>
                </c:pt>
                <c:pt idx="90">
                  <c:v>3152</c:v>
                </c:pt>
                <c:pt idx="91">
                  <c:v>3180</c:v>
                </c:pt>
                <c:pt idx="92">
                  <c:v>3199</c:v>
                </c:pt>
                <c:pt idx="93">
                  <c:v>3226</c:v>
                </c:pt>
                <c:pt idx="94">
                  <c:v>3242</c:v>
                </c:pt>
                <c:pt idx="95">
                  <c:v>3250</c:v>
                </c:pt>
                <c:pt idx="96">
                  <c:v>3236</c:v>
                </c:pt>
                <c:pt idx="97">
                  <c:v>3200</c:v>
                </c:pt>
                <c:pt idx="98">
                  <c:v>3224</c:v>
                </c:pt>
                <c:pt idx="99">
                  <c:v>3239.0002439999998</c:v>
                </c:pt>
                <c:pt idx="100">
                  <c:v>3233</c:v>
                </c:pt>
                <c:pt idx="101">
                  <c:v>3222.9997560000002</c:v>
                </c:pt>
                <c:pt idx="102">
                  <c:v>3077</c:v>
                </c:pt>
                <c:pt idx="103">
                  <c:v>0</c:v>
                </c:pt>
                <c:pt idx="104">
                  <c:v>0</c:v>
                </c:pt>
                <c:pt idx="105">
                  <c:v>0</c:v>
                </c:pt>
                <c:pt idx="106">
                  <c:v>0</c:v>
                </c:pt>
                <c:pt idx="107">
                  <c:v>0</c:v>
                </c:pt>
                <c:pt idx="108">
                  <c:v>0</c:v>
                </c:pt>
                <c:pt idx="109">
                  <c:v>0</c:v>
                </c:pt>
                <c:pt idx="110">
                  <c:v>0</c:v>
                </c:pt>
                <c:pt idx="111">
                  <c:v>0</c:v>
                </c:pt>
                <c:pt idx="112">
                  <c:v>0</c:v>
                </c:pt>
                <c:pt idx="113">
                  <c:v>0</c:v>
                </c:pt>
                <c:pt idx="114">
                  <c:v>1200</c:v>
                </c:pt>
                <c:pt idx="115">
                  <c:v>1000</c:v>
                </c:pt>
                <c:pt idx="116">
                  <c:v>812.00006099999996</c:v>
                </c:pt>
                <c:pt idx="117">
                  <c:v>872</c:v>
                </c:pt>
                <c:pt idx="118">
                  <c:v>913.00006099999996</c:v>
                </c:pt>
                <c:pt idx="119">
                  <c:v>935.00006099999996</c:v>
                </c:pt>
                <c:pt idx="120">
                  <c:v>959</c:v>
                </c:pt>
                <c:pt idx="121">
                  <c:v>990</c:v>
                </c:pt>
                <c:pt idx="122">
                  <c:v>1062</c:v>
                </c:pt>
                <c:pt idx="123">
                  <c:v>1114</c:v>
                </c:pt>
                <c:pt idx="124">
                  <c:v>1144</c:v>
                </c:pt>
                <c:pt idx="125">
                  <c:v>1219</c:v>
                </c:pt>
                <c:pt idx="126">
                  <c:v>1272.0001219999999</c:v>
                </c:pt>
                <c:pt idx="127">
                  <c:v>1327</c:v>
                </c:pt>
                <c:pt idx="128">
                  <c:v>1368.9998780000001</c:v>
                </c:pt>
                <c:pt idx="129">
                  <c:v>1430.0001219999999</c:v>
                </c:pt>
                <c:pt idx="130">
                  <c:v>1474.9998780000001</c:v>
                </c:pt>
                <c:pt idx="131">
                  <c:v>1521</c:v>
                </c:pt>
                <c:pt idx="132">
                  <c:v>1553.9998780000001</c:v>
                </c:pt>
                <c:pt idx="133">
                  <c:v>1608</c:v>
                </c:pt>
                <c:pt idx="134">
                  <c:v>1630</c:v>
                </c:pt>
                <c:pt idx="135">
                  <c:v>1669</c:v>
                </c:pt>
                <c:pt idx="136">
                  <c:v>1632.9998780000001</c:v>
                </c:pt>
                <c:pt idx="137">
                  <c:v>1652</c:v>
                </c:pt>
                <c:pt idx="138">
                  <c:v>1632.9998780000001</c:v>
                </c:pt>
                <c:pt idx="139">
                  <c:v>1638</c:v>
                </c:pt>
                <c:pt idx="140">
                  <c:v>1600</c:v>
                </c:pt>
                <c:pt idx="141">
                  <c:v>1586</c:v>
                </c:pt>
                <c:pt idx="142">
                  <c:v>1540</c:v>
                </c:pt>
                <c:pt idx="143">
                  <c:v>1493</c:v>
                </c:pt>
                <c:pt idx="144">
                  <c:v>1478</c:v>
                </c:pt>
                <c:pt idx="145">
                  <c:v>1456</c:v>
                </c:pt>
                <c:pt idx="146">
                  <c:v>1446</c:v>
                </c:pt>
                <c:pt idx="147">
                  <c:v>1411</c:v>
                </c:pt>
                <c:pt idx="148">
                  <c:v>1414</c:v>
                </c:pt>
                <c:pt idx="149">
                  <c:v>1436</c:v>
                </c:pt>
                <c:pt idx="150">
                  <c:v>1442</c:v>
                </c:pt>
                <c:pt idx="151">
                  <c:v>1543</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273</c:v>
                </c:pt>
                <c:pt idx="169">
                  <c:v>265</c:v>
                </c:pt>
                <c:pt idx="170">
                  <c:v>244</c:v>
                </c:pt>
                <c:pt idx="171">
                  <c:v>274</c:v>
                </c:pt>
                <c:pt idx="172">
                  <c:v>305</c:v>
                </c:pt>
                <c:pt idx="173">
                  <c:v>284</c:v>
                </c:pt>
                <c:pt idx="174">
                  <c:v>302</c:v>
                </c:pt>
                <c:pt idx="175">
                  <c:v>300</c:v>
                </c:pt>
                <c:pt idx="176">
                  <c:v>369</c:v>
                </c:pt>
                <c:pt idx="177">
                  <c:v>425.99996900000002</c:v>
                </c:pt>
                <c:pt idx="178">
                  <c:v>425</c:v>
                </c:pt>
                <c:pt idx="179">
                  <c:v>385</c:v>
                </c:pt>
                <c:pt idx="180">
                  <c:v>392</c:v>
                </c:pt>
                <c:pt idx="181">
                  <c:v>480.99996900000002</c:v>
                </c:pt>
                <c:pt idx="182">
                  <c:v>483.00003099999998</c:v>
                </c:pt>
                <c:pt idx="183">
                  <c:v>520</c:v>
                </c:pt>
                <c:pt idx="184">
                  <c:v>511</c:v>
                </c:pt>
                <c:pt idx="185">
                  <c:v>544</c:v>
                </c:pt>
                <c:pt idx="186">
                  <c:v>546</c:v>
                </c:pt>
                <c:pt idx="187">
                  <c:v>569</c:v>
                </c:pt>
                <c:pt idx="188">
                  <c:v>585</c:v>
                </c:pt>
                <c:pt idx="189">
                  <c:v>577</c:v>
                </c:pt>
                <c:pt idx="190">
                  <c:v>608</c:v>
                </c:pt>
                <c:pt idx="191">
                  <c:v>613</c:v>
                </c:pt>
                <c:pt idx="192">
                  <c:v>637</c:v>
                </c:pt>
                <c:pt idx="193">
                  <c:v>646</c:v>
                </c:pt>
                <c:pt idx="194">
                  <c:v>673</c:v>
                </c:pt>
                <c:pt idx="195">
                  <c:v>686</c:v>
                </c:pt>
                <c:pt idx="196">
                  <c:v>670</c:v>
                </c:pt>
                <c:pt idx="197">
                  <c:v>656</c:v>
                </c:pt>
                <c:pt idx="198">
                  <c:v>629</c:v>
                </c:pt>
                <c:pt idx="199">
                  <c:v>589</c:v>
                </c:pt>
                <c:pt idx="200">
                  <c:v>561</c:v>
                </c:pt>
                <c:pt idx="201">
                  <c:v>551</c:v>
                </c:pt>
                <c:pt idx="202">
                  <c:v>521</c:v>
                </c:pt>
                <c:pt idx="203">
                  <c:v>493</c:v>
                </c:pt>
                <c:pt idx="204">
                  <c:v>466</c:v>
                </c:pt>
                <c:pt idx="205">
                  <c:v>469.99996900000002</c:v>
                </c:pt>
                <c:pt idx="206">
                  <c:v>469.99996900000002</c:v>
                </c:pt>
                <c:pt idx="207">
                  <c:v>441</c:v>
                </c:pt>
                <c:pt idx="208">
                  <c:v>399</c:v>
                </c:pt>
                <c:pt idx="209">
                  <c:v>381.99996900000002</c:v>
                </c:pt>
                <c:pt idx="210">
                  <c:v>434</c:v>
                </c:pt>
                <c:pt idx="211">
                  <c:v>379</c:v>
                </c:pt>
                <c:pt idx="212">
                  <c:v>347</c:v>
                </c:pt>
                <c:pt idx="213">
                  <c:v>339</c:v>
                </c:pt>
                <c:pt idx="214">
                  <c:v>355</c:v>
                </c:pt>
                <c:pt idx="215">
                  <c:v>305</c:v>
                </c:pt>
                <c:pt idx="216">
                  <c:v>304</c:v>
                </c:pt>
                <c:pt idx="217">
                  <c:v>277</c:v>
                </c:pt>
                <c:pt idx="218">
                  <c:v>251</c:v>
                </c:pt>
                <c:pt idx="219">
                  <c:v>287</c:v>
                </c:pt>
                <c:pt idx="220">
                  <c:v>320</c:v>
                </c:pt>
                <c:pt idx="221">
                  <c:v>386</c:v>
                </c:pt>
                <c:pt idx="222">
                  <c:v>141</c:v>
                </c:pt>
                <c:pt idx="223">
                  <c:v>330</c:v>
                </c:pt>
              </c:numCache>
            </c:numRef>
          </c:yVal>
          <c:smooth val="0"/>
          <c:extLst xmlns:c16r2="http://schemas.microsoft.com/office/drawing/2015/06/chart">
            <c:ext xmlns:c16="http://schemas.microsoft.com/office/drawing/2014/chart" uri="{C3380CC4-5D6E-409C-BE32-E72D297353CC}">
              <c16:uniqueId val="{00000036-4377-465C-A3F7-6F4DCDB1EC89}"/>
            </c:ext>
          </c:extLst>
        </c:ser>
        <c:ser>
          <c:idx val="55"/>
          <c:order val="55"/>
          <c:tx>
            <c:strRef>
              <c:f>Sheet1!$BE$1</c:f>
              <c:strCache>
                <c:ptCount val="1"/>
                <c:pt idx="0">
                  <c:v>riparian</c:v>
                </c:pt>
              </c:strCache>
            </c:strRef>
          </c:tx>
          <c:spPr>
            <a:ln w="12700" cap="rnd">
              <a:solidFill>
                <a:srgbClr val="00B0F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Sheet1!$BE$2:$BE$225</c:f>
              <c:numCache>
                <c:formatCode>General</c:formatCode>
                <c:ptCount val="224"/>
                <c:pt idx="0">
                  <c:v>0</c:v>
                </c:pt>
                <c:pt idx="1">
                  <c:v>0</c:v>
                </c:pt>
                <c:pt idx="2">
                  <c:v>179.99998500000001</c:v>
                </c:pt>
                <c:pt idx="3">
                  <c:v>297</c:v>
                </c:pt>
                <c:pt idx="4">
                  <c:v>283</c:v>
                </c:pt>
                <c:pt idx="5">
                  <c:v>296</c:v>
                </c:pt>
                <c:pt idx="6">
                  <c:v>301</c:v>
                </c:pt>
                <c:pt idx="7">
                  <c:v>341</c:v>
                </c:pt>
                <c:pt idx="8">
                  <c:v>353</c:v>
                </c:pt>
                <c:pt idx="9">
                  <c:v>357</c:v>
                </c:pt>
                <c:pt idx="10">
                  <c:v>372</c:v>
                </c:pt>
                <c:pt idx="11">
                  <c:v>367</c:v>
                </c:pt>
                <c:pt idx="12">
                  <c:v>373.00003099999998</c:v>
                </c:pt>
                <c:pt idx="13">
                  <c:v>370</c:v>
                </c:pt>
                <c:pt idx="14">
                  <c:v>383</c:v>
                </c:pt>
                <c:pt idx="15">
                  <c:v>396</c:v>
                </c:pt>
                <c:pt idx="16">
                  <c:v>460</c:v>
                </c:pt>
                <c:pt idx="17">
                  <c:v>507</c:v>
                </c:pt>
                <c:pt idx="18">
                  <c:v>569</c:v>
                </c:pt>
                <c:pt idx="19">
                  <c:v>595</c:v>
                </c:pt>
                <c:pt idx="20">
                  <c:v>597</c:v>
                </c:pt>
                <c:pt idx="21">
                  <c:v>560</c:v>
                </c:pt>
                <c:pt idx="22">
                  <c:v>523</c:v>
                </c:pt>
                <c:pt idx="23">
                  <c:v>530</c:v>
                </c:pt>
                <c:pt idx="24">
                  <c:v>504</c:v>
                </c:pt>
                <c:pt idx="25">
                  <c:v>475</c:v>
                </c:pt>
                <c:pt idx="26">
                  <c:v>455</c:v>
                </c:pt>
                <c:pt idx="27">
                  <c:v>449</c:v>
                </c:pt>
                <c:pt idx="28">
                  <c:v>452</c:v>
                </c:pt>
                <c:pt idx="29">
                  <c:v>438</c:v>
                </c:pt>
                <c:pt idx="30">
                  <c:v>424</c:v>
                </c:pt>
                <c:pt idx="31">
                  <c:v>391</c:v>
                </c:pt>
                <c:pt idx="32">
                  <c:v>423</c:v>
                </c:pt>
                <c:pt idx="33">
                  <c:v>386</c:v>
                </c:pt>
                <c:pt idx="34">
                  <c:v>378</c:v>
                </c:pt>
                <c:pt idx="35">
                  <c:v>405</c:v>
                </c:pt>
                <c:pt idx="36">
                  <c:v>598</c:v>
                </c:pt>
                <c:pt idx="37">
                  <c:v>949</c:v>
                </c:pt>
                <c:pt idx="38">
                  <c:v>1364</c:v>
                </c:pt>
                <c:pt idx="39">
                  <c:v>1932.0001219999999</c:v>
                </c:pt>
                <c:pt idx="40">
                  <c:v>2362</c:v>
                </c:pt>
                <c:pt idx="41">
                  <c:v>2597.9997560000002</c:v>
                </c:pt>
                <c:pt idx="42">
                  <c:v>2736</c:v>
                </c:pt>
                <c:pt idx="43">
                  <c:v>2849</c:v>
                </c:pt>
                <c:pt idx="44">
                  <c:v>2912</c:v>
                </c:pt>
                <c:pt idx="45">
                  <c:v>2936</c:v>
                </c:pt>
                <c:pt idx="46">
                  <c:v>2975.0002439999998</c:v>
                </c:pt>
                <c:pt idx="47">
                  <c:v>2997</c:v>
                </c:pt>
                <c:pt idx="48">
                  <c:v>3065</c:v>
                </c:pt>
                <c:pt idx="49">
                  <c:v>3059</c:v>
                </c:pt>
                <c:pt idx="50">
                  <c:v>3055.9997560000002</c:v>
                </c:pt>
                <c:pt idx="51">
                  <c:v>3057</c:v>
                </c:pt>
                <c:pt idx="52">
                  <c:v>3084</c:v>
                </c:pt>
                <c:pt idx="53">
                  <c:v>3109</c:v>
                </c:pt>
                <c:pt idx="54">
                  <c:v>3137</c:v>
                </c:pt>
                <c:pt idx="55">
                  <c:v>3142.0002439999998</c:v>
                </c:pt>
                <c:pt idx="56">
                  <c:v>3204.9997560000002</c:v>
                </c:pt>
                <c:pt idx="57">
                  <c:v>3289</c:v>
                </c:pt>
                <c:pt idx="58">
                  <c:v>3294</c:v>
                </c:pt>
                <c:pt idx="59">
                  <c:v>3208</c:v>
                </c:pt>
                <c:pt idx="60">
                  <c:v>3468</c:v>
                </c:pt>
                <c:pt idx="61">
                  <c:v>3585</c:v>
                </c:pt>
                <c:pt idx="62">
                  <c:v>3267</c:v>
                </c:pt>
                <c:pt idx="63">
                  <c:v>3423</c:v>
                </c:pt>
                <c:pt idx="64">
                  <c:v>3307</c:v>
                </c:pt>
                <c:pt idx="65">
                  <c:v>3157</c:v>
                </c:pt>
                <c:pt idx="66">
                  <c:v>3125.9997560000002</c:v>
                </c:pt>
                <c:pt idx="67">
                  <c:v>3055</c:v>
                </c:pt>
                <c:pt idx="68">
                  <c:v>3101</c:v>
                </c:pt>
                <c:pt idx="69">
                  <c:v>3153</c:v>
                </c:pt>
                <c:pt idx="70">
                  <c:v>3185</c:v>
                </c:pt>
                <c:pt idx="71">
                  <c:v>3235</c:v>
                </c:pt>
                <c:pt idx="72">
                  <c:v>3262</c:v>
                </c:pt>
                <c:pt idx="73">
                  <c:v>3291.0002439999998</c:v>
                </c:pt>
                <c:pt idx="74">
                  <c:v>3303</c:v>
                </c:pt>
                <c:pt idx="75">
                  <c:v>3335</c:v>
                </c:pt>
                <c:pt idx="76">
                  <c:v>3328.9997560000002</c:v>
                </c:pt>
                <c:pt idx="77">
                  <c:v>3371.9997560000002</c:v>
                </c:pt>
                <c:pt idx="78">
                  <c:v>3446</c:v>
                </c:pt>
                <c:pt idx="79">
                  <c:v>3436</c:v>
                </c:pt>
                <c:pt idx="80">
                  <c:v>3286</c:v>
                </c:pt>
                <c:pt idx="81">
                  <c:v>3172</c:v>
                </c:pt>
                <c:pt idx="82">
                  <c:v>3006</c:v>
                </c:pt>
                <c:pt idx="83">
                  <c:v>3057</c:v>
                </c:pt>
                <c:pt idx="84">
                  <c:v>3028</c:v>
                </c:pt>
                <c:pt idx="85">
                  <c:v>2894</c:v>
                </c:pt>
                <c:pt idx="86">
                  <c:v>2770</c:v>
                </c:pt>
                <c:pt idx="87">
                  <c:v>2700</c:v>
                </c:pt>
                <c:pt idx="88">
                  <c:v>2697</c:v>
                </c:pt>
                <c:pt idx="89">
                  <c:v>2674</c:v>
                </c:pt>
                <c:pt idx="90">
                  <c:v>2708</c:v>
                </c:pt>
                <c:pt idx="91">
                  <c:v>2732</c:v>
                </c:pt>
                <c:pt idx="92">
                  <c:v>2754.0002439999998</c:v>
                </c:pt>
                <c:pt idx="93">
                  <c:v>2761</c:v>
                </c:pt>
                <c:pt idx="94">
                  <c:v>2787</c:v>
                </c:pt>
                <c:pt idx="95">
                  <c:v>2762</c:v>
                </c:pt>
                <c:pt idx="96">
                  <c:v>2776</c:v>
                </c:pt>
                <c:pt idx="97">
                  <c:v>2777</c:v>
                </c:pt>
                <c:pt idx="98">
                  <c:v>2760</c:v>
                </c:pt>
                <c:pt idx="99">
                  <c:v>2777</c:v>
                </c:pt>
                <c:pt idx="100">
                  <c:v>2778</c:v>
                </c:pt>
                <c:pt idx="101">
                  <c:v>2775</c:v>
                </c:pt>
                <c:pt idx="102">
                  <c:v>2667</c:v>
                </c:pt>
                <c:pt idx="103">
                  <c:v>0</c:v>
                </c:pt>
                <c:pt idx="104">
                  <c:v>0</c:v>
                </c:pt>
                <c:pt idx="105">
                  <c:v>0</c:v>
                </c:pt>
                <c:pt idx="106">
                  <c:v>0</c:v>
                </c:pt>
                <c:pt idx="107">
                  <c:v>0</c:v>
                </c:pt>
                <c:pt idx="108">
                  <c:v>0</c:v>
                </c:pt>
                <c:pt idx="109">
                  <c:v>0</c:v>
                </c:pt>
                <c:pt idx="110">
                  <c:v>0</c:v>
                </c:pt>
                <c:pt idx="111">
                  <c:v>0</c:v>
                </c:pt>
                <c:pt idx="112">
                  <c:v>0</c:v>
                </c:pt>
                <c:pt idx="113">
                  <c:v>0</c:v>
                </c:pt>
                <c:pt idx="114">
                  <c:v>944.00006099999996</c:v>
                </c:pt>
                <c:pt idx="115">
                  <c:v>884</c:v>
                </c:pt>
                <c:pt idx="116">
                  <c:v>729</c:v>
                </c:pt>
                <c:pt idx="117">
                  <c:v>820</c:v>
                </c:pt>
                <c:pt idx="118">
                  <c:v>767</c:v>
                </c:pt>
                <c:pt idx="119">
                  <c:v>835</c:v>
                </c:pt>
                <c:pt idx="120">
                  <c:v>851.99993900000004</c:v>
                </c:pt>
                <c:pt idx="121">
                  <c:v>878.00006099999996</c:v>
                </c:pt>
                <c:pt idx="122">
                  <c:v>919</c:v>
                </c:pt>
                <c:pt idx="123">
                  <c:v>948</c:v>
                </c:pt>
                <c:pt idx="124">
                  <c:v>974.99993900000004</c:v>
                </c:pt>
                <c:pt idx="125">
                  <c:v>1038</c:v>
                </c:pt>
                <c:pt idx="126">
                  <c:v>1090</c:v>
                </c:pt>
                <c:pt idx="127">
                  <c:v>1129</c:v>
                </c:pt>
                <c:pt idx="128">
                  <c:v>1168</c:v>
                </c:pt>
                <c:pt idx="129">
                  <c:v>1198</c:v>
                </c:pt>
                <c:pt idx="130">
                  <c:v>1254.0001219999999</c:v>
                </c:pt>
                <c:pt idx="131">
                  <c:v>1300</c:v>
                </c:pt>
                <c:pt idx="132">
                  <c:v>1319</c:v>
                </c:pt>
                <c:pt idx="133">
                  <c:v>1380</c:v>
                </c:pt>
                <c:pt idx="134">
                  <c:v>1395.0001219999999</c:v>
                </c:pt>
                <c:pt idx="135">
                  <c:v>1427</c:v>
                </c:pt>
                <c:pt idx="136">
                  <c:v>1423</c:v>
                </c:pt>
                <c:pt idx="137">
                  <c:v>1425</c:v>
                </c:pt>
                <c:pt idx="138">
                  <c:v>1409</c:v>
                </c:pt>
                <c:pt idx="139">
                  <c:v>1408</c:v>
                </c:pt>
                <c:pt idx="140">
                  <c:v>1403</c:v>
                </c:pt>
                <c:pt idx="141">
                  <c:v>1379</c:v>
                </c:pt>
                <c:pt idx="142">
                  <c:v>1330</c:v>
                </c:pt>
                <c:pt idx="143">
                  <c:v>1288</c:v>
                </c:pt>
                <c:pt idx="144">
                  <c:v>1266</c:v>
                </c:pt>
                <c:pt idx="145">
                  <c:v>1249</c:v>
                </c:pt>
                <c:pt idx="146">
                  <c:v>1226</c:v>
                </c:pt>
                <c:pt idx="147">
                  <c:v>1213</c:v>
                </c:pt>
                <c:pt idx="148">
                  <c:v>1239</c:v>
                </c:pt>
                <c:pt idx="149">
                  <c:v>1249</c:v>
                </c:pt>
                <c:pt idx="150">
                  <c:v>1314</c:v>
                </c:pt>
                <c:pt idx="151">
                  <c:v>1335</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149</c:v>
                </c:pt>
                <c:pt idx="169">
                  <c:v>203.00001499999999</c:v>
                </c:pt>
                <c:pt idx="170">
                  <c:v>183</c:v>
                </c:pt>
                <c:pt idx="171">
                  <c:v>209</c:v>
                </c:pt>
                <c:pt idx="172">
                  <c:v>228</c:v>
                </c:pt>
                <c:pt idx="173">
                  <c:v>223.99998500000001</c:v>
                </c:pt>
                <c:pt idx="174">
                  <c:v>282</c:v>
                </c:pt>
                <c:pt idx="175">
                  <c:v>245.99998500000001</c:v>
                </c:pt>
                <c:pt idx="176">
                  <c:v>282</c:v>
                </c:pt>
                <c:pt idx="177">
                  <c:v>317</c:v>
                </c:pt>
                <c:pt idx="178">
                  <c:v>309</c:v>
                </c:pt>
                <c:pt idx="179">
                  <c:v>295</c:v>
                </c:pt>
                <c:pt idx="180">
                  <c:v>304</c:v>
                </c:pt>
                <c:pt idx="181">
                  <c:v>352</c:v>
                </c:pt>
                <c:pt idx="182">
                  <c:v>383</c:v>
                </c:pt>
                <c:pt idx="183">
                  <c:v>414</c:v>
                </c:pt>
                <c:pt idx="184">
                  <c:v>410</c:v>
                </c:pt>
                <c:pt idx="185">
                  <c:v>445</c:v>
                </c:pt>
                <c:pt idx="186">
                  <c:v>457</c:v>
                </c:pt>
                <c:pt idx="187">
                  <c:v>468</c:v>
                </c:pt>
                <c:pt idx="188">
                  <c:v>489</c:v>
                </c:pt>
                <c:pt idx="189">
                  <c:v>482</c:v>
                </c:pt>
                <c:pt idx="190">
                  <c:v>511</c:v>
                </c:pt>
                <c:pt idx="191">
                  <c:v>535</c:v>
                </c:pt>
                <c:pt idx="192">
                  <c:v>546</c:v>
                </c:pt>
                <c:pt idx="193">
                  <c:v>553</c:v>
                </c:pt>
                <c:pt idx="194">
                  <c:v>578</c:v>
                </c:pt>
                <c:pt idx="195">
                  <c:v>582</c:v>
                </c:pt>
                <c:pt idx="196">
                  <c:v>570</c:v>
                </c:pt>
                <c:pt idx="197">
                  <c:v>557</c:v>
                </c:pt>
                <c:pt idx="198">
                  <c:v>523</c:v>
                </c:pt>
                <c:pt idx="199">
                  <c:v>489</c:v>
                </c:pt>
                <c:pt idx="200">
                  <c:v>434</c:v>
                </c:pt>
                <c:pt idx="201">
                  <c:v>440</c:v>
                </c:pt>
                <c:pt idx="202">
                  <c:v>421</c:v>
                </c:pt>
                <c:pt idx="203">
                  <c:v>345</c:v>
                </c:pt>
                <c:pt idx="204">
                  <c:v>398</c:v>
                </c:pt>
                <c:pt idx="205">
                  <c:v>359.99996900000002</c:v>
                </c:pt>
                <c:pt idx="206">
                  <c:v>356</c:v>
                </c:pt>
                <c:pt idx="207">
                  <c:v>339</c:v>
                </c:pt>
                <c:pt idx="208">
                  <c:v>322</c:v>
                </c:pt>
                <c:pt idx="209">
                  <c:v>328</c:v>
                </c:pt>
                <c:pt idx="210">
                  <c:v>344</c:v>
                </c:pt>
                <c:pt idx="211">
                  <c:v>300</c:v>
                </c:pt>
                <c:pt idx="212">
                  <c:v>321</c:v>
                </c:pt>
                <c:pt idx="213">
                  <c:v>304</c:v>
                </c:pt>
                <c:pt idx="214">
                  <c:v>261</c:v>
                </c:pt>
                <c:pt idx="215">
                  <c:v>280</c:v>
                </c:pt>
                <c:pt idx="216">
                  <c:v>271</c:v>
                </c:pt>
                <c:pt idx="217">
                  <c:v>236.00001499999999</c:v>
                </c:pt>
                <c:pt idx="218">
                  <c:v>227</c:v>
                </c:pt>
                <c:pt idx="219">
                  <c:v>168</c:v>
                </c:pt>
                <c:pt idx="220">
                  <c:v>296</c:v>
                </c:pt>
                <c:pt idx="221">
                  <c:v>401</c:v>
                </c:pt>
                <c:pt idx="222">
                  <c:v>156</c:v>
                </c:pt>
                <c:pt idx="223">
                  <c:v>0</c:v>
                </c:pt>
              </c:numCache>
            </c:numRef>
          </c:yVal>
          <c:smooth val="0"/>
          <c:extLst xmlns:c16r2="http://schemas.microsoft.com/office/drawing/2015/06/chart">
            <c:ext xmlns:c16="http://schemas.microsoft.com/office/drawing/2014/chart" uri="{C3380CC4-5D6E-409C-BE32-E72D297353CC}">
              <c16:uniqueId val="{00000037-4377-465C-A3F7-6F4DCDB1EC89}"/>
            </c:ext>
          </c:extLst>
        </c:ser>
        <c:ser>
          <c:idx val="56"/>
          <c:order val="56"/>
          <c:tx>
            <c:strRef>
              <c:f>Sheet1!$BF$1</c:f>
              <c:strCache>
                <c:ptCount val="1"/>
                <c:pt idx="0">
                  <c:v>riparian</c:v>
                </c:pt>
              </c:strCache>
            </c:strRef>
          </c:tx>
          <c:spPr>
            <a:ln w="12700" cap="rnd">
              <a:solidFill>
                <a:srgbClr val="00B0F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Sheet1!$BF$2:$BF$225</c:f>
              <c:numCache>
                <c:formatCode>General</c:formatCode>
                <c:ptCount val="224"/>
                <c:pt idx="0">
                  <c:v>0</c:v>
                </c:pt>
                <c:pt idx="1">
                  <c:v>23</c:v>
                </c:pt>
                <c:pt idx="2">
                  <c:v>248</c:v>
                </c:pt>
                <c:pt idx="3">
                  <c:v>323</c:v>
                </c:pt>
                <c:pt idx="4">
                  <c:v>304</c:v>
                </c:pt>
                <c:pt idx="5">
                  <c:v>329.00003099999998</c:v>
                </c:pt>
                <c:pt idx="6">
                  <c:v>330</c:v>
                </c:pt>
                <c:pt idx="7">
                  <c:v>362.00003099999998</c:v>
                </c:pt>
                <c:pt idx="8">
                  <c:v>376</c:v>
                </c:pt>
                <c:pt idx="9">
                  <c:v>386</c:v>
                </c:pt>
                <c:pt idx="10">
                  <c:v>406.00003099999998</c:v>
                </c:pt>
                <c:pt idx="11">
                  <c:v>396</c:v>
                </c:pt>
                <c:pt idx="12">
                  <c:v>403</c:v>
                </c:pt>
                <c:pt idx="13">
                  <c:v>412</c:v>
                </c:pt>
                <c:pt idx="14">
                  <c:v>418</c:v>
                </c:pt>
                <c:pt idx="15">
                  <c:v>434</c:v>
                </c:pt>
                <c:pt idx="16">
                  <c:v>502</c:v>
                </c:pt>
                <c:pt idx="17">
                  <c:v>559</c:v>
                </c:pt>
                <c:pt idx="18">
                  <c:v>630</c:v>
                </c:pt>
                <c:pt idx="19">
                  <c:v>660</c:v>
                </c:pt>
                <c:pt idx="20">
                  <c:v>661</c:v>
                </c:pt>
                <c:pt idx="21">
                  <c:v>621</c:v>
                </c:pt>
                <c:pt idx="22">
                  <c:v>580</c:v>
                </c:pt>
                <c:pt idx="23">
                  <c:v>589</c:v>
                </c:pt>
                <c:pt idx="24">
                  <c:v>564</c:v>
                </c:pt>
                <c:pt idx="25">
                  <c:v>536</c:v>
                </c:pt>
                <c:pt idx="26">
                  <c:v>519</c:v>
                </c:pt>
                <c:pt idx="27">
                  <c:v>510</c:v>
                </c:pt>
                <c:pt idx="28">
                  <c:v>502.99996900000002</c:v>
                </c:pt>
                <c:pt idx="29">
                  <c:v>500</c:v>
                </c:pt>
                <c:pt idx="30">
                  <c:v>485</c:v>
                </c:pt>
                <c:pt idx="31">
                  <c:v>452</c:v>
                </c:pt>
                <c:pt idx="32">
                  <c:v>486</c:v>
                </c:pt>
                <c:pt idx="33">
                  <c:v>449</c:v>
                </c:pt>
                <c:pt idx="34">
                  <c:v>435</c:v>
                </c:pt>
                <c:pt idx="35">
                  <c:v>468</c:v>
                </c:pt>
                <c:pt idx="36">
                  <c:v>670</c:v>
                </c:pt>
                <c:pt idx="37">
                  <c:v>1064</c:v>
                </c:pt>
                <c:pt idx="38">
                  <c:v>1558</c:v>
                </c:pt>
                <c:pt idx="39">
                  <c:v>2263</c:v>
                </c:pt>
                <c:pt idx="40">
                  <c:v>2845</c:v>
                </c:pt>
                <c:pt idx="41">
                  <c:v>3170</c:v>
                </c:pt>
                <c:pt idx="42">
                  <c:v>3364</c:v>
                </c:pt>
                <c:pt idx="43">
                  <c:v>3495</c:v>
                </c:pt>
                <c:pt idx="44">
                  <c:v>3576</c:v>
                </c:pt>
                <c:pt idx="45">
                  <c:v>3594</c:v>
                </c:pt>
                <c:pt idx="46">
                  <c:v>3649</c:v>
                </c:pt>
                <c:pt idx="47">
                  <c:v>3684</c:v>
                </c:pt>
                <c:pt idx="48">
                  <c:v>3761</c:v>
                </c:pt>
                <c:pt idx="49">
                  <c:v>3748</c:v>
                </c:pt>
                <c:pt idx="50">
                  <c:v>3739</c:v>
                </c:pt>
                <c:pt idx="51">
                  <c:v>3731.0002439999998</c:v>
                </c:pt>
                <c:pt idx="52">
                  <c:v>3768</c:v>
                </c:pt>
                <c:pt idx="53">
                  <c:v>3796</c:v>
                </c:pt>
                <c:pt idx="54">
                  <c:v>3816</c:v>
                </c:pt>
                <c:pt idx="55">
                  <c:v>3832</c:v>
                </c:pt>
                <c:pt idx="56">
                  <c:v>3896</c:v>
                </c:pt>
                <c:pt idx="57">
                  <c:v>4000</c:v>
                </c:pt>
                <c:pt idx="58">
                  <c:v>4009</c:v>
                </c:pt>
                <c:pt idx="59">
                  <c:v>3899</c:v>
                </c:pt>
                <c:pt idx="60">
                  <c:v>4237</c:v>
                </c:pt>
                <c:pt idx="61">
                  <c:v>4419</c:v>
                </c:pt>
                <c:pt idx="62">
                  <c:v>3944.9997560000002</c:v>
                </c:pt>
                <c:pt idx="63">
                  <c:v>4153</c:v>
                </c:pt>
                <c:pt idx="64">
                  <c:v>3986</c:v>
                </c:pt>
                <c:pt idx="65">
                  <c:v>3824</c:v>
                </c:pt>
                <c:pt idx="66">
                  <c:v>3768</c:v>
                </c:pt>
                <c:pt idx="67">
                  <c:v>3675</c:v>
                </c:pt>
                <c:pt idx="68">
                  <c:v>3728</c:v>
                </c:pt>
                <c:pt idx="69">
                  <c:v>3775</c:v>
                </c:pt>
                <c:pt idx="70">
                  <c:v>3834</c:v>
                </c:pt>
                <c:pt idx="71">
                  <c:v>3874</c:v>
                </c:pt>
                <c:pt idx="72">
                  <c:v>3908</c:v>
                </c:pt>
                <c:pt idx="73">
                  <c:v>3938</c:v>
                </c:pt>
                <c:pt idx="74">
                  <c:v>3960</c:v>
                </c:pt>
                <c:pt idx="75">
                  <c:v>3996</c:v>
                </c:pt>
                <c:pt idx="76">
                  <c:v>3985</c:v>
                </c:pt>
                <c:pt idx="77">
                  <c:v>4037</c:v>
                </c:pt>
                <c:pt idx="78">
                  <c:v>4108</c:v>
                </c:pt>
                <c:pt idx="79">
                  <c:v>4099</c:v>
                </c:pt>
                <c:pt idx="80">
                  <c:v>3933</c:v>
                </c:pt>
                <c:pt idx="81">
                  <c:v>3747</c:v>
                </c:pt>
                <c:pt idx="82">
                  <c:v>3582.0002439999998</c:v>
                </c:pt>
                <c:pt idx="83">
                  <c:v>3653</c:v>
                </c:pt>
                <c:pt idx="84">
                  <c:v>3623</c:v>
                </c:pt>
                <c:pt idx="85">
                  <c:v>3468</c:v>
                </c:pt>
                <c:pt idx="86">
                  <c:v>3306</c:v>
                </c:pt>
                <c:pt idx="87">
                  <c:v>3256</c:v>
                </c:pt>
                <c:pt idx="88">
                  <c:v>3240.9997560000002</c:v>
                </c:pt>
                <c:pt idx="89">
                  <c:v>3213</c:v>
                </c:pt>
                <c:pt idx="90">
                  <c:v>3246</c:v>
                </c:pt>
                <c:pt idx="91">
                  <c:v>3260</c:v>
                </c:pt>
                <c:pt idx="92">
                  <c:v>3273</c:v>
                </c:pt>
                <c:pt idx="93">
                  <c:v>3283.9997560000002</c:v>
                </c:pt>
                <c:pt idx="94">
                  <c:v>3283</c:v>
                </c:pt>
                <c:pt idx="95">
                  <c:v>3261</c:v>
                </c:pt>
                <c:pt idx="96">
                  <c:v>3269</c:v>
                </c:pt>
                <c:pt idx="97">
                  <c:v>3295</c:v>
                </c:pt>
                <c:pt idx="98">
                  <c:v>3292</c:v>
                </c:pt>
                <c:pt idx="99">
                  <c:v>3299</c:v>
                </c:pt>
                <c:pt idx="100">
                  <c:v>3376</c:v>
                </c:pt>
                <c:pt idx="101">
                  <c:v>3335</c:v>
                </c:pt>
                <c:pt idx="102">
                  <c:v>3222.9997560000002</c:v>
                </c:pt>
                <c:pt idx="103">
                  <c:v>0</c:v>
                </c:pt>
                <c:pt idx="104">
                  <c:v>0</c:v>
                </c:pt>
                <c:pt idx="105">
                  <c:v>0</c:v>
                </c:pt>
                <c:pt idx="106">
                  <c:v>0</c:v>
                </c:pt>
                <c:pt idx="107">
                  <c:v>0</c:v>
                </c:pt>
                <c:pt idx="108">
                  <c:v>0</c:v>
                </c:pt>
                <c:pt idx="109">
                  <c:v>0</c:v>
                </c:pt>
                <c:pt idx="110">
                  <c:v>0</c:v>
                </c:pt>
                <c:pt idx="111">
                  <c:v>0</c:v>
                </c:pt>
                <c:pt idx="112">
                  <c:v>0</c:v>
                </c:pt>
                <c:pt idx="113">
                  <c:v>0</c:v>
                </c:pt>
                <c:pt idx="114">
                  <c:v>1236</c:v>
                </c:pt>
                <c:pt idx="115">
                  <c:v>1171</c:v>
                </c:pt>
                <c:pt idx="116">
                  <c:v>880</c:v>
                </c:pt>
                <c:pt idx="117">
                  <c:v>961.99993900000004</c:v>
                </c:pt>
                <c:pt idx="118">
                  <c:v>957.00006099999996</c:v>
                </c:pt>
                <c:pt idx="119">
                  <c:v>1005.999939</c:v>
                </c:pt>
                <c:pt idx="120">
                  <c:v>1030</c:v>
                </c:pt>
                <c:pt idx="121">
                  <c:v>1043</c:v>
                </c:pt>
                <c:pt idx="122">
                  <c:v>1105</c:v>
                </c:pt>
                <c:pt idx="123">
                  <c:v>1141</c:v>
                </c:pt>
                <c:pt idx="124">
                  <c:v>1194</c:v>
                </c:pt>
                <c:pt idx="125">
                  <c:v>1262</c:v>
                </c:pt>
                <c:pt idx="126">
                  <c:v>1340</c:v>
                </c:pt>
                <c:pt idx="127">
                  <c:v>1375</c:v>
                </c:pt>
                <c:pt idx="128">
                  <c:v>1434</c:v>
                </c:pt>
                <c:pt idx="129">
                  <c:v>1474.9998780000001</c:v>
                </c:pt>
                <c:pt idx="130">
                  <c:v>1541</c:v>
                </c:pt>
                <c:pt idx="131">
                  <c:v>1595</c:v>
                </c:pt>
                <c:pt idx="132">
                  <c:v>1637</c:v>
                </c:pt>
                <c:pt idx="133">
                  <c:v>1683</c:v>
                </c:pt>
                <c:pt idx="134">
                  <c:v>1715</c:v>
                </c:pt>
                <c:pt idx="135">
                  <c:v>1745</c:v>
                </c:pt>
                <c:pt idx="136">
                  <c:v>1766</c:v>
                </c:pt>
                <c:pt idx="137">
                  <c:v>1762</c:v>
                </c:pt>
                <c:pt idx="138">
                  <c:v>1747.9998780000001</c:v>
                </c:pt>
                <c:pt idx="139">
                  <c:v>1761</c:v>
                </c:pt>
                <c:pt idx="140">
                  <c:v>1735</c:v>
                </c:pt>
                <c:pt idx="141">
                  <c:v>1709</c:v>
                </c:pt>
                <c:pt idx="142">
                  <c:v>1659.9998780000001</c:v>
                </c:pt>
                <c:pt idx="143">
                  <c:v>1621</c:v>
                </c:pt>
                <c:pt idx="144">
                  <c:v>1617</c:v>
                </c:pt>
                <c:pt idx="145">
                  <c:v>1571.0001219999999</c:v>
                </c:pt>
                <c:pt idx="146">
                  <c:v>1543</c:v>
                </c:pt>
                <c:pt idx="147">
                  <c:v>1547</c:v>
                </c:pt>
                <c:pt idx="148">
                  <c:v>1580.0001219999999</c:v>
                </c:pt>
                <c:pt idx="149">
                  <c:v>1543</c:v>
                </c:pt>
                <c:pt idx="150">
                  <c:v>1619</c:v>
                </c:pt>
                <c:pt idx="151">
                  <c:v>1720.9998780000001</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156</c:v>
                </c:pt>
                <c:pt idx="169">
                  <c:v>209</c:v>
                </c:pt>
                <c:pt idx="170">
                  <c:v>185</c:v>
                </c:pt>
                <c:pt idx="171">
                  <c:v>223.99998500000001</c:v>
                </c:pt>
                <c:pt idx="172">
                  <c:v>250</c:v>
                </c:pt>
                <c:pt idx="173">
                  <c:v>252</c:v>
                </c:pt>
                <c:pt idx="174">
                  <c:v>283</c:v>
                </c:pt>
                <c:pt idx="175">
                  <c:v>265</c:v>
                </c:pt>
                <c:pt idx="176">
                  <c:v>340.00003099999998</c:v>
                </c:pt>
                <c:pt idx="177">
                  <c:v>414.99996900000002</c:v>
                </c:pt>
                <c:pt idx="178">
                  <c:v>380</c:v>
                </c:pt>
                <c:pt idx="179">
                  <c:v>337.99996900000002</c:v>
                </c:pt>
                <c:pt idx="180">
                  <c:v>376</c:v>
                </c:pt>
                <c:pt idx="181">
                  <c:v>479</c:v>
                </c:pt>
                <c:pt idx="182">
                  <c:v>502</c:v>
                </c:pt>
                <c:pt idx="183">
                  <c:v>536</c:v>
                </c:pt>
                <c:pt idx="184">
                  <c:v>533</c:v>
                </c:pt>
                <c:pt idx="185">
                  <c:v>571</c:v>
                </c:pt>
                <c:pt idx="186">
                  <c:v>580</c:v>
                </c:pt>
                <c:pt idx="187">
                  <c:v>596</c:v>
                </c:pt>
                <c:pt idx="188">
                  <c:v>623</c:v>
                </c:pt>
                <c:pt idx="189">
                  <c:v>623</c:v>
                </c:pt>
                <c:pt idx="190">
                  <c:v>666.99993900000004</c:v>
                </c:pt>
                <c:pt idx="191">
                  <c:v>668</c:v>
                </c:pt>
                <c:pt idx="192">
                  <c:v>688</c:v>
                </c:pt>
                <c:pt idx="193">
                  <c:v>713</c:v>
                </c:pt>
                <c:pt idx="194">
                  <c:v>726</c:v>
                </c:pt>
                <c:pt idx="195">
                  <c:v>741</c:v>
                </c:pt>
                <c:pt idx="196">
                  <c:v>735</c:v>
                </c:pt>
                <c:pt idx="197">
                  <c:v>709</c:v>
                </c:pt>
                <c:pt idx="198">
                  <c:v>686</c:v>
                </c:pt>
                <c:pt idx="199">
                  <c:v>629</c:v>
                </c:pt>
                <c:pt idx="200">
                  <c:v>589</c:v>
                </c:pt>
                <c:pt idx="201">
                  <c:v>598</c:v>
                </c:pt>
                <c:pt idx="202">
                  <c:v>540</c:v>
                </c:pt>
                <c:pt idx="203">
                  <c:v>522</c:v>
                </c:pt>
                <c:pt idx="204">
                  <c:v>501</c:v>
                </c:pt>
                <c:pt idx="205">
                  <c:v>502.99996900000002</c:v>
                </c:pt>
                <c:pt idx="206">
                  <c:v>489</c:v>
                </c:pt>
                <c:pt idx="207">
                  <c:v>472.00003099999998</c:v>
                </c:pt>
                <c:pt idx="208">
                  <c:v>407</c:v>
                </c:pt>
                <c:pt idx="209">
                  <c:v>387</c:v>
                </c:pt>
                <c:pt idx="210">
                  <c:v>461.00003099999998</c:v>
                </c:pt>
                <c:pt idx="211">
                  <c:v>409</c:v>
                </c:pt>
                <c:pt idx="212">
                  <c:v>425.99996900000002</c:v>
                </c:pt>
                <c:pt idx="213">
                  <c:v>355</c:v>
                </c:pt>
                <c:pt idx="214">
                  <c:v>412</c:v>
                </c:pt>
                <c:pt idx="215">
                  <c:v>388</c:v>
                </c:pt>
                <c:pt idx="216">
                  <c:v>318.00003099999998</c:v>
                </c:pt>
                <c:pt idx="217">
                  <c:v>280</c:v>
                </c:pt>
                <c:pt idx="218">
                  <c:v>291</c:v>
                </c:pt>
                <c:pt idx="219">
                  <c:v>332</c:v>
                </c:pt>
                <c:pt idx="220">
                  <c:v>318.00003099999998</c:v>
                </c:pt>
                <c:pt idx="221">
                  <c:v>447</c:v>
                </c:pt>
                <c:pt idx="222">
                  <c:v>165</c:v>
                </c:pt>
                <c:pt idx="223">
                  <c:v>0</c:v>
                </c:pt>
              </c:numCache>
            </c:numRef>
          </c:yVal>
          <c:smooth val="0"/>
          <c:extLst xmlns:c16r2="http://schemas.microsoft.com/office/drawing/2015/06/chart">
            <c:ext xmlns:c16="http://schemas.microsoft.com/office/drawing/2014/chart" uri="{C3380CC4-5D6E-409C-BE32-E72D297353CC}">
              <c16:uniqueId val="{00000038-4377-465C-A3F7-6F4DCDB1EC89}"/>
            </c:ext>
          </c:extLst>
        </c:ser>
        <c:ser>
          <c:idx val="57"/>
          <c:order val="57"/>
          <c:tx>
            <c:strRef>
              <c:f>Sheet1!$BG$1</c:f>
              <c:strCache>
                <c:ptCount val="1"/>
                <c:pt idx="0">
                  <c:v>riparian</c:v>
                </c:pt>
              </c:strCache>
            </c:strRef>
          </c:tx>
          <c:spPr>
            <a:ln w="12700" cap="rnd">
              <a:solidFill>
                <a:srgbClr val="00B0F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Sheet1!$BG$2:$BG$225</c:f>
              <c:numCache>
                <c:formatCode>General</c:formatCode>
                <c:ptCount val="224"/>
                <c:pt idx="0">
                  <c:v>0</c:v>
                </c:pt>
                <c:pt idx="1">
                  <c:v>0</c:v>
                </c:pt>
                <c:pt idx="2">
                  <c:v>144</c:v>
                </c:pt>
                <c:pt idx="3">
                  <c:v>277</c:v>
                </c:pt>
                <c:pt idx="4">
                  <c:v>295</c:v>
                </c:pt>
                <c:pt idx="5">
                  <c:v>269</c:v>
                </c:pt>
                <c:pt idx="6">
                  <c:v>299</c:v>
                </c:pt>
                <c:pt idx="7">
                  <c:v>329.00003099999998</c:v>
                </c:pt>
                <c:pt idx="8">
                  <c:v>350</c:v>
                </c:pt>
                <c:pt idx="9">
                  <c:v>354</c:v>
                </c:pt>
                <c:pt idx="10">
                  <c:v>370.99996900000002</c:v>
                </c:pt>
                <c:pt idx="11">
                  <c:v>368</c:v>
                </c:pt>
                <c:pt idx="12">
                  <c:v>375</c:v>
                </c:pt>
                <c:pt idx="13">
                  <c:v>381</c:v>
                </c:pt>
                <c:pt idx="14">
                  <c:v>381.99996900000002</c:v>
                </c:pt>
                <c:pt idx="15">
                  <c:v>390</c:v>
                </c:pt>
                <c:pt idx="16">
                  <c:v>436.99996900000002</c:v>
                </c:pt>
                <c:pt idx="17">
                  <c:v>476</c:v>
                </c:pt>
                <c:pt idx="18">
                  <c:v>531</c:v>
                </c:pt>
                <c:pt idx="19">
                  <c:v>553</c:v>
                </c:pt>
                <c:pt idx="20">
                  <c:v>545</c:v>
                </c:pt>
                <c:pt idx="21">
                  <c:v>520</c:v>
                </c:pt>
                <c:pt idx="22">
                  <c:v>480.99996900000002</c:v>
                </c:pt>
                <c:pt idx="23">
                  <c:v>493</c:v>
                </c:pt>
                <c:pt idx="24">
                  <c:v>473</c:v>
                </c:pt>
                <c:pt idx="25">
                  <c:v>453</c:v>
                </c:pt>
                <c:pt idx="26">
                  <c:v>430</c:v>
                </c:pt>
                <c:pt idx="27">
                  <c:v>422</c:v>
                </c:pt>
                <c:pt idx="28">
                  <c:v>420</c:v>
                </c:pt>
                <c:pt idx="29">
                  <c:v>417.00003099999998</c:v>
                </c:pt>
                <c:pt idx="30">
                  <c:v>399</c:v>
                </c:pt>
                <c:pt idx="31">
                  <c:v>374</c:v>
                </c:pt>
                <c:pt idx="32">
                  <c:v>402</c:v>
                </c:pt>
                <c:pt idx="33">
                  <c:v>370.99996900000002</c:v>
                </c:pt>
                <c:pt idx="34">
                  <c:v>353</c:v>
                </c:pt>
                <c:pt idx="35">
                  <c:v>383</c:v>
                </c:pt>
                <c:pt idx="36">
                  <c:v>553</c:v>
                </c:pt>
                <c:pt idx="37">
                  <c:v>881</c:v>
                </c:pt>
                <c:pt idx="38">
                  <c:v>1259</c:v>
                </c:pt>
                <c:pt idx="39">
                  <c:v>1795</c:v>
                </c:pt>
                <c:pt idx="40">
                  <c:v>2198</c:v>
                </c:pt>
                <c:pt idx="41">
                  <c:v>2405</c:v>
                </c:pt>
                <c:pt idx="42">
                  <c:v>2542</c:v>
                </c:pt>
                <c:pt idx="43">
                  <c:v>2636</c:v>
                </c:pt>
                <c:pt idx="44">
                  <c:v>2694</c:v>
                </c:pt>
                <c:pt idx="45">
                  <c:v>2697</c:v>
                </c:pt>
                <c:pt idx="46">
                  <c:v>2748</c:v>
                </c:pt>
                <c:pt idx="47">
                  <c:v>2768</c:v>
                </c:pt>
                <c:pt idx="48">
                  <c:v>2836</c:v>
                </c:pt>
                <c:pt idx="49">
                  <c:v>2825.9997560000002</c:v>
                </c:pt>
                <c:pt idx="50">
                  <c:v>2818</c:v>
                </c:pt>
                <c:pt idx="51">
                  <c:v>2816.9997560000002</c:v>
                </c:pt>
                <c:pt idx="52">
                  <c:v>2840</c:v>
                </c:pt>
                <c:pt idx="53">
                  <c:v>2865</c:v>
                </c:pt>
                <c:pt idx="54">
                  <c:v>2878.0002439999998</c:v>
                </c:pt>
                <c:pt idx="55">
                  <c:v>2888</c:v>
                </c:pt>
                <c:pt idx="56">
                  <c:v>2947</c:v>
                </c:pt>
                <c:pt idx="57">
                  <c:v>3016</c:v>
                </c:pt>
                <c:pt idx="58">
                  <c:v>3028.9997560000002</c:v>
                </c:pt>
                <c:pt idx="59">
                  <c:v>2953</c:v>
                </c:pt>
                <c:pt idx="60">
                  <c:v>3210</c:v>
                </c:pt>
                <c:pt idx="61">
                  <c:v>3324</c:v>
                </c:pt>
                <c:pt idx="62">
                  <c:v>3021</c:v>
                </c:pt>
                <c:pt idx="63">
                  <c:v>3170</c:v>
                </c:pt>
                <c:pt idx="64">
                  <c:v>3065</c:v>
                </c:pt>
                <c:pt idx="65">
                  <c:v>2922.9997560000002</c:v>
                </c:pt>
                <c:pt idx="66">
                  <c:v>2896.0002439999998</c:v>
                </c:pt>
                <c:pt idx="67">
                  <c:v>2832</c:v>
                </c:pt>
                <c:pt idx="68">
                  <c:v>2858</c:v>
                </c:pt>
                <c:pt idx="69">
                  <c:v>2903</c:v>
                </c:pt>
                <c:pt idx="70">
                  <c:v>2940</c:v>
                </c:pt>
                <c:pt idx="71">
                  <c:v>2970</c:v>
                </c:pt>
                <c:pt idx="72">
                  <c:v>3001.9997560000002</c:v>
                </c:pt>
                <c:pt idx="73">
                  <c:v>3027.0002439999998</c:v>
                </c:pt>
                <c:pt idx="74">
                  <c:v>3036.0002439999998</c:v>
                </c:pt>
                <c:pt idx="75">
                  <c:v>3064</c:v>
                </c:pt>
                <c:pt idx="76">
                  <c:v>3062</c:v>
                </c:pt>
                <c:pt idx="77">
                  <c:v>3107.9997560000002</c:v>
                </c:pt>
                <c:pt idx="78">
                  <c:v>3170</c:v>
                </c:pt>
                <c:pt idx="79">
                  <c:v>3167</c:v>
                </c:pt>
                <c:pt idx="80">
                  <c:v>3014</c:v>
                </c:pt>
                <c:pt idx="81">
                  <c:v>2908</c:v>
                </c:pt>
                <c:pt idx="82">
                  <c:v>2785</c:v>
                </c:pt>
                <c:pt idx="83">
                  <c:v>2810</c:v>
                </c:pt>
                <c:pt idx="84">
                  <c:v>2830</c:v>
                </c:pt>
                <c:pt idx="85">
                  <c:v>2711.0002439999998</c:v>
                </c:pt>
                <c:pt idx="86">
                  <c:v>2600</c:v>
                </c:pt>
                <c:pt idx="87">
                  <c:v>2550</c:v>
                </c:pt>
                <c:pt idx="88">
                  <c:v>2535.0002439999998</c:v>
                </c:pt>
                <c:pt idx="89">
                  <c:v>2520</c:v>
                </c:pt>
                <c:pt idx="90">
                  <c:v>2554</c:v>
                </c:pt>
                <c:pt idx="91">
                  <c:v>2561.9997560000002</c:v>
                </c:pt>
                <c:pt idx="92">
                  <c:v>2578.0002439999998</c:v>
                </c:pt>
                <c:pt idx="93">
                  <c:v>2588</c:v>
                </c:pt>
                <c:pt idx="94">
                  <c:v>2597</c:v>
                </c:pt>
                <c:pt idx="95">
                  <c:v>2570.9997560000002</c:v>
                </c:pt>
                <c:pt idx="96">
                  <c:v>2587.0002439999998</c:v>
                </c:pt>
                <c:pt idx="97">
                  <c:v>2539</c:v>
                </c:pt>
                <c:pt idx="98">
                  <c:v>2578.0002439999998</c:v>
                </c:pt>
                <c:pt idx="99">
                  <c:v>2606.9997560000002</c:v>
                </c:pt>
                <c:pt idx="100">
                  <c:v>2640</c:v>
                </c:pt>
                <c:pt idx="101">
                  <c:v>2634</c:v>
                </c:pt>
                <c:pt idx="102">
                  <c:v>2552.9997560000002</c:v>
                </c:pt>
                <c:pt idx="103">
                  <c:v>0</c:v>
                </c:pt>
                <c:pt idx="104">
                  <c:v>0</c:v>
                </c:pt>
                <c:pt idx="105">
                  <c:v>0</c:v>
                </c:pt>
                <c:pt idx="106">
                  <c:v>0</c:v>
                </c:pt>
                <c:pt idx="107">
                  <c:v>0</c:v>
                </c:pt>
                <c:pt idx="108">
                  <c:v>0</c:v>
                </c:pt>
                <c:pt idx="109">
                  <c:v>0</c:v>
                </c:pt>
                <c:pt idx="110">
                  <c:v>0</c:v>
                </c:pt>
                <c:pt idx="111">
                  <c:v>0</c:v>
                </c:pt>
                <c:pt idx="112">
                  <c:v>0</c:v>
                </c:pt>
                <c:pt idx="113">
                  <c:v>0</c:v>
                </c:pt>
                <c:pt idx="114">
                  <c:v>806</c:v>
                </c:pt>
                <c:pt idx="115">
                  <c:v>908.99993900000004</c:v>
                </c:pt>
                <c:pt idx="116">
                  <c:v>743</c:v>
                </c:pt>
                <c:pt idx="117">
                  <c:v>774</c:v>
                </c:pt>
                <c:pt idx="118">
                  <c:v>730</c:v>
                </c:pt>
                <c:pt idx="119">
                  <c:v>795</c:v>
                </c:pt>
                <c:pt idx="120">
                  <c:v>801</c:v>
                </c:pt>
                <c:pt idx="121">
                  <c:v>834.00006099999996</c:v>
                </c:pt>
                <c:pt idx="122">
                  <c:v>875</c:v>
                </c:pt>
                <c:pt idx="123">
                  <c:v>950</c:v>
                </c:pt>
                <c:pt idx="124">
                  <c:v>954</c:v>
                </c:pt>
                <c:pt idx="125">
                  <c:v>1025</c:v>
                </c:pt>
                <c:pt idx="126">
                  <c:v>1071</c:v>
                </c:pt>
                <c:pt idx="127">
                  <c:v>1101</c:v>
                </c:pt>
                <c:pt idx="128">
                  <c:v>1143</c:v>
                </c:pt>
                <c:pt idx="129">
                  <c:v>1178</c:v>
                </c:pt>
                <c:pt idx="130">
                  <c:v>1238</c:v>
                </c:pt>
                <c:pt idx="131">
                  <c:v>1268</c:v>
                </c:pt>
                <c:pt idx="132">
                  <c:v>1296</c:v>
                </c:pt>
                <c:pt idx="133">
                  <c:v>1350</c:v>
                </c:pt>
                <c:pt idx="134">
                  <c:v>1355</c:v>
                </c:pt>
                <c:pt idx="135">
                  <c:v>1390</c:v>
                </c:pt>
                <c:pt idx="136">
                  <c:v>1402</c:v>
                </c:pt>
                <c:pt idx="137">
                  <c:v>1383</c:v>
                </c:pt>
                <c:pt idx="138">
                  <c:v>1385</c:v>
                </c:pt>
                <c:pt idx="139">
                  <c:v>1399</c:v>
                </c:pt>
                <c:pt idx="140">
                  <c:v>1375</c:v>
                </c:pt>
                <c:pt idx="141">
                  <c:v>1340</c:v>
                </c:pt>
                <c:pt idx="142">
                  <c:v>1313</c:v>
                </c:pt>
                <c:pt idx="143">
                  <c:v>1268</c:v>
                </c:pt>
                <c:pt idx="144">
                  <c:v>1236</c:v>
                </c:pt>
                <c:pt idx="145">
                  <c:v>1252</c:v>
                </c:pt>
                <c:pt idx="146">
                  <c:v>1224</c:v>
                </c:pt>
                <c:pt idx="147">
                  <c:v>1193</c:v>
                </c:pt>
                <c:pt idx="148">
                  <c:v>1211</c:v>
                </c:pt>
                <c:pt idx="149">
                  <c:v>1226</c:v>
                </c:pt>
                <c:pt idx="150">
                  <c:v>1253</c:v>
                </c:pt>
                <c:pt idx="151">
                  <c:v>1261</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155</c:v>
                </c:pt>
                <c:pt idx="169">
                  <c:v>207</c:v>
                </c:pt>
                <c:pt idx="170">
                  <c:v>171</c:v>
                </c:pt>
                <c:pt idx="171">
                  <c:v>185</c:v>
                </c:pt>
                <c:pt idx="172">
                  <c:v>214.00001499999999</c:v>
                </c:pt>
                <c:pt idx="173">
                  <c:v>183</c:v>
                </c:pt>
                <c:pt idx="174">
                  <c:v>250</c:v>
                </c:pt>
                <c:pt idx="175">
                  <c:v>230</c:v>
                </c:pt>
                <c:pt idx="176">
                  <c:v>266</c:v>
                </c:pt>
                <c:pt idx="177">
                  <c:v>297</c:v>
                </c:pt>
                <c:pt idx="178">
                  <c:v>290</c:v>
                </c:pt>
                <c:pt idx="179">
                  <c:v>252</c:v>
                </c:pt>
                <c:pt idx="180">
                  <c:v>273</c:v>
                </c:pt>
                <c:pt idx="181">
                  <c:v>333</c:v>
                </c:pt>
                <c:pt idx="182">
                  <c:v>359</c:v>
                </c:pt>
                <c:pt idx="183">
                  <c:v>391</c:v>
                </c:pt>
                <c:pt idx="184">
                  <c:v>380</c:v>
                </c:pt>
                <c:pt idx="185">
                  <c:v>406.00003099999998</c:v>
                </c:pt>
                <c:pt idx="186">
                  <c:v>419</c:v>
                </c:pt>
                <c:pt idx="187">
                  <c:v>427</c:v>
                </c:pt>
                <c:pt idx="188">
                  <c:v>453</c:v>
                </c:pt>
                <c:pt idx="189">
                  <c:v>449</c:v>
                </c:pt>
                <c:pt idx="190">
                  <c:v>480.99996900000002</c:v>
                </c:pt>
                <c:pt idx="191">
                  <c:v>477</c:v>
                </c:pt>
                <c:pt idx="192">
                  <c:v>485</c:v>
                </c:pt>
                <c:pt idx="193">
                  <c:v>515</c:v>
                </c:pt>
                <c:pt idx="194">
                  <c:v>518</c:v>
                </c:pt>
                <c:pt idx="195">
                  <c:v>534</c:v>
                </c:pt>
                <c:pt idx="196">
                  <c:v>521</c:v>
                </c:pt>
                <c:pt idx="197">
                  <c:v>511</c:v>
                </c:pt>
                <c:pt idx="198">
                  <c:v>485</c:v>
                </c:pt>
                <c:pt idx="199">
                  <c:v>443</c:v>
                </c:pt>
                <c:pt idx="200">
                  <c:v>418</c:v>
                </c:pt>
                <c:pt idx="201">
                  <c:v>413</c:v>
                </c:pt>
                <c:pt idx="202">
                  <c:v>399</c:v>
                </c:pt>
                <c:pt idx="203">
                  <c:v>386</c:v>
                </c:pt>
                <c:pt idx="204">
                  <c:v>340.00003099999998</c:v>
                </c:pt>
                <c:pt idx="205">
                  <c:v>334</c:v>
                </c:pt>
                <c:pt idx="206">
                  <c:v>332</c:v>
                </c:pt>
                <c:pt idx="207">
                  <c:v>340.00003099999998</c:v>
                </c:pt>
                <c:pt idx="208">
                  <c:v>297</c:v>
                </c:pt>
                <c:pt idx="209">
                  <c:v>313</c:v>
                </c:pt>
                <c:pt idx="210">
                  <c:v>328</c:v>
                </c:pt>
                <c:pt idx="211">
                  <c:v>280</c:v>
                </c:pt>
                <c:pt idx="212">
                  <c:v>323</c:v>
                </c:pt>
                <c:pt idx="213">
                  <c:v>295</c:v>
                </c:pt>
                <c:pt idx="214">
                  <c:v>288</c:v>
                </c:pt>
                <c:pt idx="215">
                  <c:v>266</c:v>
                </c:pt>
                <c:pt idx="216">
                  <c:v>240</c:v>
                </c:pt>
                <c:pt idx="217">
                  <c:v>197</c:v>
                </c:pt>
                <c:pt idx="218">
                  <c:v>171</c:v>
                </c:pt>
                <c:pt idx="219">
                  <c:v>154</c:v>
                </c:pt>
                <c:pt idx="220">
                  <c:v>266</c:v>
                </c:pt>
                <c:pt idx="221">
                  <c:v>305</c:v>
                </c:pt>
                <c:pt idx="222">
                  <c:v>0</c:v>
                </c:pt>
                <c:pt idx="223">
                  <c:v>122</c:v>
                </c:pt>
              </c:numCache>
            </c:numRef>
          </c:yVal>
          <c:smooth val="0"/>
          <c:extLst xmlns:c16r2="http://schemas.microsoft.com/office/drawing/2015/06/chart">
            <c:ext xmlns:c16="http://schemas.microsoft.com/office/drawing/2014/chart" uri="{C3380CC4-5D6E-409C-BE32-E72D297353CC}">
              <c16:uniqueId val="{00000039-4377-465C-A3F7-6F4DCDB1EC89}"/>
            </c:ext>
          </c:extLst>
        </c:ser>
        <c:ser>
          <c:idx val="58"/>
          <c:order val="58"/>
          <c:tx>
            <c:strRef>
              <c:f>Sheet1!$BH$1</c:f>
              <c:strCache>
                <c:ptCount val="1"/>
                <c:pt idx="0">
                  <c:v>riparian</c:v>
                </c:pt>
              </c:strCache>
            </c:strRef>
          </c:tx>
          <c:spPr>
            <a:ln w="12700" cap="rnd">
              <a:solidFill>
                <a:srgbClr val="00B0F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Sheet1!$BH$2:$BH$225</c:f>
              <c:numCache>
                <c:formatCode>General</c:formatCode>
                <c:ptCount val="224"/>
                <c:pt idx="0">
                  <c:v>0</c:v>
                </c:pt>
                <c:pt idx="1">
                  <c:v>0</c:v>
                </c:pt>
                <c:pt idx="2">
                  <c:v>159.00001499999999</c:v>
                </c:pt>
                <c:pt idx="3">
                  <c:v>264</c:v>
                </c:pt>
                <c:pt idx="4">
                  <c:v>270</c:v>
                </c:pt>
                <c:pt idx="5">
                  <c:v>282</c:v>
                </c:pt>
                <c:pt idx="6">
                  <c:v>297</c:v>
                </c:pt>
                <c:pt idx="7">
                  <c:v>324</c:v>
                </c:pt>
                <c:pt idx="8">
                  <c:v>339</c:v>
                </c:pt>
                <c:pt idx="9">
                  <c:v>347</c:v>
                </c:pt>
                <c:pt idx="10">
                  <c:v>359.99996900000002</c:v>
                </c:pt>
                <c:pt idx="11">
                  <c:v>362.00003099999998</c:v>
                </c:pt>
                <c:pt idx="12">
                  <c:v>359</c:v>
                </c:pt>
                <c:pt idx="13">
                  <c:v>353</c:v>
                </c:pt>
                <c:pt idx="14">
                  <c:v>365</c:v>
                </c:pt>
                <c:pt idx="15">
                  <c:v>370.99996900000002</c:v>
                </c:pt>
                <c:pt idx="16">
                  <c:v>417.00003099999998</c:v>
                </c:pt>
                <c:pt idx="17">
                  <c:v>447</c:v>
                </c:pt>
                <c:pt idx="18">
                  <c:v>494.00003099999998</c:v>
                </c:pt>
                <c:pt idx="19">
                  <c:v>514</c:v>
                </c:pt>
                <c:pt idx="20">
                  <c:v>514</c:v>
                </c:pt>
                <c:pt idx="21">
                  <c:v>491</c:v>
                </c:pt>
                <c:pt idx="22">
                  <c:v>461.00003099999998</c:v>
                </c:pt>
                <c:pt idx="23">
                  <c:v>473</c:v>
                </c:pt>
                <c:pt idx="24">
                  <c:v>455</c:v>
                </c:pt>
                <c:pt idx="25">
                  <c:v>435</c:v>
                </c:pt>
                <c:pt idx="26">
                  <c:v>421</c:v>
                </c:pt>
                <c:pt idx="27">
                  <c:v>413</c:v>
                </c:pt>
                <c:pt idx="28">
                  <c:v>414</c:v>
                </c:pt>
                <c:pt idx="29">
                  <c:v>412</c:v>
                </c:pt>
                <c:pt idx="30">
                  <c:v>396</c:v>
                </c:pt>
                <c:pt idx="31">
                  <c:v>374</c:v>
                </c:pt>
                <c:pt idx="32">
                  <c:v>402</c:v>
                </c:pt>
                <c:pt idx="33">
                  <c:v>370</c:v>
                </c:pt>
                <c:pt idx="34">
                  <c:v>361</c:v>
                </c:pt>
                <c:pt idx="35">
                  <c:v>391</c:v>
                </c:pt>
                <c:pt idx="36">
                  <c:v>549</c:v>
                </c:pt>
                <c:pt idx="37">
                  <c:v>844</c:v>
                </c:pt>
                <c:pt idx="38">
                  <c:v>1206</c:v>
                </c:pt>
                <c:pt idx="39">
                  <c:v>1699</c:v>
                </c:pt>
                <c:pt idx="40">
                  <c:v>2067</c:v>
                </c:pt>
                <c:pt idx="41">
                  <c:v>2270</c:v>
                </c:pt>
                <c:pt idx="42">
                  <c:v>2401</c:v>
                </c:pt>
                <c:pt idx="43">
                  <c:v>2518.9997560000002</c:v>
                </c:pt>
                <c:pt idx="44">
                  <c:v>2559</c:v>
                </c:pt>
                <c:pt idx="45">
                  <c:v>2581</c:v>
                </c:pt>
                <c:pt idx="46">
                  <c:v>2625</c:v>
                </c:pt>
                <c:pt idx="47">
                  <c:v>2649</c:v>
                </c:pt>
                <c:pt idx="48">
                  <c:v>2715</c:v>
                </c:pt>
                <c:pt idx="49">
                  <c:v>2712</c:v>
                </c:pt>
                <c:pt idx="50">
                  <c:v>2708</c:v>
                </c:pt>
                <c:pt idx="51">
                  <c:v>2713</c:v>
                </c:pt>
                <c:pt idx="52">
                  <c:v>2745.0002439999998</c:v>
                </c:pt>
                <c:pt idx="53">
                  <c:v>2763.0002439999998</c:v>
                </c:pt>
                <c:pt idx="54">
                  <c:v>2791</c:v>
                </c:pt>
                <c:pt idx="55">
                  <c:v>2790.0002439999998</c:v>
                </c:pt>
                <c:pt idx="56">
                  <c:v>2845</c:v>
                </c:pt>
                <c:pt idx="57">
                  <c:v>2924</c:v>
                </c:pt>
                <c:pt idx="58">
                  <c:v>2928</c:v>
                </c:pt>
                <c:pt idx="59">
                  <c:v>2864</c:v>
                </c:pt>
                <c:pt idx="60">
                  <c:v>3119</c:v>
                </c:pt>
                <c:pt idx="61">
                  <c:v>3239.0002439999998</c:v>
                </c:pt>
                <c:pt idx="62">
                  <c:v>2929</c:v>
                </c:pt>
                <c:pt idx="63">
                  <c:v>3098</c:v>
                </c:pt>
                <c:pt idx="64">
                  <c:v>2972</c:v>
                </c:pt>
                <c:pt idx="65">
                  <c:v>2845</c:v>
                </c:pt>
                <c:pt idx="66">
                  <c:v>2813</c:v>
                </c:pt>
                <c:pt idx="67">
                  <c:v>2739</c:v>
                </c:pt>
                <c:pt idx="68">
                  <c:v>2782</c:v>
                </c:pt>
                <c:pt idx="69">
                  <c:v>2821</c:v>
                </c:pt>
                <c:pt idx="70">
                  <c:v>2858</c:v>
                </c:pt>
                <c:pt idx="71">
                  <c:v>2901</c:v>
                </c:pt>
                <c:pt idx="72">
                  <c:v>2937</c:v>
                </c:pt>
                <c:pt idx="73">
                  <c:v>2943</c:v>
                </c:pt>
                <c:pt idx="74">
                  <c:v>2976</c:v>
                </c:pt>
                <c:pt idx="75">
                  <c:v>2998</c:v>
                </c:pt>
                <c:pt idx="76">
                  <c:v>2997</c:v>
                </c:pt>
                <c:pt idx="77">
                  <c:v>3042</c:v>
                </c:pt>
                <c:pt idx="78">
                  <c:v>3106.0002439999998</c:v>
                </c:pt>
                <c:pt idx="79">
                  <c:v>3106.0002439999998</c:v>
                </c:pt>
                <c:pt idx="80">
                  <c:v>2931.9997560000002</c:v>
                </c:pt>
                <c:pt idx="81">
                  <c:v>2818</c:v>
                </c:pt>
                <c:pt idx="82">
                  <c:v>2733</c:v>
                </c:pt>
                <c:pt idx="83">
                  <c:v>2761</c:v>
                </c:pt>
                <c:pt idx="84">
                  <c:v>2761</c:v>
                </c:pt>
                <c:pt idx="85">
                  <c:v>2639</c:v>
                </c:pt>
                <c:pt idx="86">
                  <c:v>2535.0002439999998</c:v>
                </c:pt>
                <c:pt idx="87">
                  <c:v>2491</c:v>
                </c:pt>
                <c:pt idx="88">
                  <c:v>2467</c:v>
                </c:pt>
                <c:pt idx="89">
                  <c:v>2443</c:v>
                </c:pt>
                <c:pt idx="90">
                  <c:v>2476</c:v>
                </c:pt>
                <c:pt idx="91">
                  <c:v>2499</c:v>
                </c:pt>
                <c:pt idx="92">
                  <c:v>2513</c:v>
                </c:pt>
                <c:pt idx="93">
                  <c:v>2537</c:v>
                </c:pt>
                <c:pt idx="94">
                  <c:v>2528</c:v>
                </c:pt>
                <c:pt idx="95">
                  <c:v>2508.0002439999998</c:v>
                </c:pt>
                <c:pt idx="96">
                  <c:v>2521</c:v>
                </c:pt>
                <c:pt idx="97">
                  <c:v>2531</c:v>
                </c:pt>
                <c:pt idx="98">
                  <c:v>2577</c:v>
                </c:pt>
                <c:pt idx="99">
                  <c:v>2631</c:v>
                </c:pt>
                <c:pt idx="100">
                  <c:v>2663</c:v>
                </c:pt>
                <c:pt idx="101">
                  <c:v>2626</c:v>
                </c:pt>
                <c:pt idx="102">
                  <c:v>2518.9997560000002</c:v>
                </c:pt>
                <c:pt idx="103">
                  <c:v>0</c:v>
                </c:pt>
                <c:pt idx="104">
                  <c:v>0</c:v>
                </c:pt>
                <c:pt idx="105">
                  <c:v>0</c:v>
                </c:pt>
                <c:pt idx="106">
                  <c:v>0</c:v>
                </c:pt>
                <c:pt idx="107">
                  <c:v>0</c:v>
                </c:pt>
                <c:pt idx="108">
                  <c:v>0</c:v>
                </c:pt>
                <c:pt idx="109">
                  <c:v>0</c:v>
                </c:pt>
                <c:pt idx="110">
                  <c:v>0</c:v>
                </c:pt>
                <c:pt idx="111">
                  <c:v>0</c:v>
                </c:pt>
                <c:pt idx="112">
                  <c:v>0</c:v>
                </c:pt>
                <c:pt idx="113">
                  <c:v>0</c:v>
                </c:pt>
                <c:pt idx="114">
                  <c:v>1064</c:v>
                </c:pt>
                <c:pt idx="115">
                  <c:v>734</c:v>
                </c:pt>
                <c:pt idx="116">
                  <c:v>697</c:v>
                </c:pt>
                <c:pt idx="117">
                  <c:v>732.99993900000004</c:v>
                </c:pt>
                <c:pt idx="118">
                  <c:v>800</c:v>
                </c:pt>
                <c:pt idx="119">
                  <c:v>784</c:v>
                </c:pt>
                <c:pt idx="120">
                  <c:v>823</c:v>
                </c:pt>
                <c:pt idx="121">
                  <c:v>845</c:v>
                </c:pt>
                <c:pt idx="122">
                  <c:v>873.99993900000004</c:v>
                </c:pt>
                <c:pt idx="123">
                  <c:v>915</c:v>
                </c:pt>
                <c:pt idx="124">
                  <c:v>947</c:v>
                </c:pt>
                <c:pt idx="125">
                  <c:v>1020</c:v>
                </c:pt>
                <c:pt idx="126">
                  <c:v>1059</c:v>
                </c:pt>
                <c:pt idx="127">
                  <c:v>1101</c:v>
                </c:pt>
                <c:pt idx="128">
                  <c:v>1124</c:v>
                </c:pt>
                <c:pt idx="129">
                  <c:v>1183</c:v>
                </c:pt>
                <c:pt idx="130">
                  <c:v>1211</c:v>
                </c:pt>
                <c:pt idx="131">
                  <c:v>1262</c:v>
                </c:pt>
                <c:pt idx="132">
                  <c:v>1296</c:v>
                </c:pt>
                <c:pt idx="133">
                  <c:v>1331</c:v>
                </c:pt>
                <c:pt idx="134">
                  <c:v>1358</c:v>
                </c:pt>
                <c:pt idx="135">
                  <c:v>1371</c:v>
                </c:pt>
                <c:pt idx="136">
                  <c:v>1368</c:v>
                </c:pt>
                <c:pt idx="137">
                  <c:v>1358</c:v>
                </c:pt>
                <c:pt idx="138">
                  <c:v>1356</c:v>
                </c:pt>
                <c:pt idx="139">
                  <c:v>1355</c:v>
                </c:pt>
                <c:pt idx="140">
                  <c:v>1329</c:v>
                </c:pt>
                <c:pt idx="141">
                  <c:v>1295</c:v>
                </c:pt>
                <c:pt idx="142">
                  <c:v>1258</c:v>
                </c:pt>
                <c:pt idx="143">
                  <c:v>1231</c:v>
                </c:pt>
                <c:pt idx="144">
                  <c:v>1203</c:v>
                </c:pt>
                <c:pt idx="145">
                  <c:v>1207</c:v>
                </c:pt>
                <c:pt idx="146">
                  <c:v>1183</c:v>
                </c:pt>
                <c:pt idx="147">
                  <c:v>1164</c:v>
                </c:pt>
                <c:pt idx="148">
                  <c:v>1177</c:v>
                </c:pt>
                <c:pt idx="149">
                  <c:v>1193</c:v>
                </c:pt>
                <c:pt idx="150">
                  <c:v>1206</c:v>
                </c:pt>
                <c:pt idx="151">
                  <c:v>1267</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144</c:v>
                </c:pt>
                <c:pt idx="169">
                  <c:v>143</c:v>
                </c:pt>
                <c:pt idx="170">
                  <c:v>155</c:v>
                </c:pt>
                <c:pt idx="171">
                  <c:v>189</c:v>
                </c:pt>
                <c:pt idx="172">
                  <c:v>217</c:v>
                </c:pt>
                <c:pt idx="173">
                  <c:v>181.00001499999999</c:v>
                </c:pt>
                <c:pt idx="174">
                  <c:v>215</c:v>
                </c:pt>
                <c:pt idx="175">
                  <c:v>229</c:v>
                </c:pt>
                <c:pt idx="176">
                  <c:v>264</c:v>
                </c:pt>
                <c:pt idx="177">
                  <c:v>308</c:v>
                </c:pt>
                <c:pt idx="178">
                  <c:v>309</c:v>
                </c:pt>
                <c:pt idx="179">
                  <c:v>280</c:v>
                </c:pt>
                <c:pt idx="180">
                  <c:v>290</c:v>
                </c:pt>
                <c:pt idx="181">
                  <c:v>337</c:v>
                </c:pt>
                <c:pt idx="182">
                  <c:v>363</c:v>
                </c:pt>
                <c:pt idx="183">
                  <c:v>394</c:v>
                </c:pt>
                <c:pt idx="184">
                  <c:v>367</c:v>
                </c:pt>
                <c:pt idx="185">
                  <c:v>406.00003099999998</c:v>
                </c:pt>
                <c:pt idx="186">
                  <c:v>407</c:v>
                </c:pt>
                <c:pt idx="187">
                  <c:v>431</c:v>
                </c:pt>
                <c:pt idx="188">
                  <c:v>441</c:v>
                </c:pt>
                <c:pt idx="189">
                  <c:v>431</c:v>
                </c:pt>
                <c:pt idx="190">
                  <c:v>475</c:v>
                </c:pt>
                <c:pt idx="191">
                  <c:v>489</c:v>
                </c:pt>
                <c:pt idx="192">
                  <c:v>488</c:v>
                </c:pt>
                <c:pt idx="193">
                  <c:v>513</c:v>
                </c:pt>
                <c:pt idx="194">
                  <c:v>507</c:v>
                </c:pt>
                <c:pt idx="195">
                  <c:v>520</c:v>
                </c:pt>
                <c:pt idx="196">
                  <c:v>512</c:v>
                </c:pt>
                <c:pt idx="197">
                  <c:v>497</c:v>
                </c:pt>
                <c:pt idx="198">
                  <c:v>456</c:v>
                </c:pt>
                <c:pt idx="199">
                  <c:v>413</c:v>
                </c:pt>
                <c:pt idx="200">
                  <c:v>402</c:v>
                </c:pt>
                <c:pt idx="201">
                  <c:v>397</c:v>
                </c:pt>
                <c:pt idx="202">
                  <c:v>377</c:v>
                </c:pt>
                <c:pt idx="203">
                  <c:v>322</c:v>
                </c:pt>
                <c:pt idx="204">
                  <c:v>323</c:v>
                </c:pt>
                <c:pt idx="205">
                  <c:v>333</c:v>
                </c:pt>
                <c:pt idx="206">
                  <c:v>331</c:v>
                </c:pt>
                <c:pt idx="207">
                  <c:v>318.00003099999998</c:v>
                </c:pt>
                <c:pt idx="208">
                  <c:v>303</c:v>
                </c:pt>
                <c:pt idx="209">
                  <c:v>303</c:v>
                </c:pt>
                <c:pt idx="210">
                  <c:v>325</c:v>
                </c:pt>
                <c:pt idx="211">
                  <c:v>298</c:v>
                </c:pt>
                <c:pt idx="212">
                  <c:v>272</c:v>
                </c:pt>
                <c:pt idx="213">
                  <c:v>254</c:v>
                </c:pt>
                <c:pt idx="214">
                  <c:v>259</c:v>
                </c:pt>
                <c:pt idx="215">
                  <c:v>276</c:v>
                </c:pt>
                <c:pt idx="216">
                  <c:v>269</c:v>
                </c:pt>
                <c:pt idx="217">
                  <c:v>247.00001499999999</c:v>
                </c:pt>
                <c:pt idx="218">
                  <c:v>223.99998500000001</c:v>
                </c:pt>
                <c:pt idx="219">
                  <c:v>252</c:v>
                </c:pt>
                <c:pt idx="220">
                  <c:v>274</c:v>
                </c:pt>
                <c:pt idx="221">
                  <c:v>325</c:v>
                </c:pt>
                <c:pt idx="222">
                  <c:v>148</c:v>
                </c:pt>
                <c:pt idx="223">
                  <c:v>111.99999200000001</c:v>
                </c:pt>
              </c:numCache>
            </c:numRef>
          </c:yVal>
          <c:smooth val="0"/>
          <c:extLst xmlns:c16r2="http://schemas.microsoft.com/office/drawing/2015/06/chart">
            <c:ext xmlns:c16="http://schemas.microsoft.com/office/drawing/2014/chart" uri="{C3380CC4-5D6E-409C-BE32-E72D297353CC}">
              <c16:uniqueId val="{0000003A-4377-465C-A3F7-6F4DCDB1EC89}"/>
            </c:ext>
          </c:extLst>
        </c:ser>
        <c:ser>
          <c:idx val="59"/>
          <c:order val="59"/>
          <c:tx>
            <c:strRef>
              <c:f>Sheet1!$BI$1</c:f>
              <c:strCache>
                <c:ptCount val="1"/>
                <c:pt idx="0">
                  <c:v>riparian</c:v>
                </c:pt>
              </c:strCache>
            </c:strRef>
          </c:tx>
          <c:spPr>
            <a:ln w="12700" cap="rnd">
              <a:solidFill>
                <a:srgbClr val="00B0F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Sheet1!$BI$2:$BI$225</c:f>
              <c:numCache>
                <c:formatCode>General</c:formatCode>
                <c:ptCount val="224"/>
                <c:pt idx="0">
                  <c:v>0</c:v>
                </c:pt>
                <c:pt idx="1">
                  <c:v>0</c:v>
                </c:pt>
                <c:pt idx="2">
                  <c:v>220</c:v>
                </c:pt>
                <c:pt idx="3">
                  <c:v>283</c:v>
                </c:pt>
                <c:pt idx="4">
                  <c:v>286</c:v>
                </c:pt>
                <c:pt idx="5">
                  <c:v>284</c:v>
                </c:pt>
                <c:pt idx="6">
                  <c:v>313</c:v>
                </c:pt>
                <c:pt idx="7">
                  <c:v>326</c:v>
                </c:pt>
                <c:pt idx="8">
                  <c:v>351.00003099999998</c:v>
                </c:pt>
                <c:pt idx="9">
                  <c:v>363</c:v>
                </c:pt>
                <c:pt idx="10">
                  <c:v>370.99996900000002</c:v>
                </c:pt>
                <c:pt idx="11">
                  <c:v>374</c:v>
                </c:pt>
                <c:pt idx="12">
                  <c:v>370.99996900000002</c:v>
                </c:pt>
                <c:pt idx="13">
                  <c:v>372</c:v>
                </c:pt>
                <c:pt idx="14">
                  <c:v>384.00003099999998</c:v>
                </c:pt>
                <c:pt idx="15">
                  <c:v>397</c:v>
                </c:pt>
                <c:pt idx="16">
                  <c:v>447</c:v>
                </c:pt>
                <c:pt idx="17">
                  <c:v>483.00003099999998</c:v>
                </c:pt>
                <c:pt idx="18">
                  <c:v>535</c:v>
                </c:pt>
                <c:pt idx="19">
                  <c:v>552</c:v>
                </c:pt>
                <c:pt idx="20">
                  <c:v>549</c:v>
                </c:pt>
                <c:pt idx="21">
                  <c:v>527</c:v>
                </c:pt>
                <c:pt idx="22">
                  <c:v>491.99996900000002</c:v>
                </c:pt>
                <c:pt idx="23">
                  <c:v>507</c:v>
                </c:pt>
                <c:pt idx="24">
                  <c:v>484</c:v>
                </c:pt>
                <c:pt idx="25">
                  <c:v>458</c:v>
                </c:pt>
                <c:pt idx="26">
                  <c:v>438</c:v>
                </c:pt>
                <c:pt idx="27">
                  <c:v>436.99996900000002</c:v>
                </c:pt>
                <c:pt idx="28">
                  <c:v>442</c:v>
                </c:pt>
                <c:pt idx="29">
                  <c:v>441</c:v>
                </c:pt>
                <c:pt idx="30">
                  <c:v>424</c:v>
                </c:pt>
                <c:pt idx="31">
                  <c:v>397</c:v>
                </c:pt>
                <c:pt idx="32">
                  <c:v>428.00003099999998</c:v>
                </c:pt>
                <c:pt idx="33">
                  <c:v>392.99996900000002</c:v>
                </c:pt>
                <c:pt idx="34">
                  <c:v>377</c:v>
                </c:pt>
                <c:pt idx="35">
                  <c:v>408</c:v>
                </c:pt>
                <c:pt idx="36">
                  <c:v>582</c:v>
                </c:pt>
                <c:pt idx="37">
                  <c:v>894</c:v>
                </c:pt>
                <c:pt idx="38">
                  <c:v>1288</c:v>
                </c:pt>
                <c:pt idx="39">
                  <c:v>1832</c:v>
                </c:pt>
                <c:pt idx="40">
                  <c:v>2250</c:v>
                </c:pt>
                <c:pt idx="41">
                  <c:v>2467</c:v>
                </c:pt>
                <c:pt idx="42">
                  <c:v>2597.9997560000002</c:v>
                </c:pt>
                <c:pt idx="43">
                  <c:v>2683</c:v>
                </c:pt>
                <c:pt idx="44">
                  <c:v>2749</c:v>
                </c:pt>
                <c:pt idx="45">
                  <c:v>2755.9997560000002</c:v>
                </c:pt>
                <c:pt idx="46">
                  <c:v>2797</c:v>
                </c:pt>
                <c:pt idx="47">
                  <c:v>2813</c:v>
                </c:pt>
                <c:pt idx="48">
                  <c:v>2879</c:v>
                </c:pt>
                <c:pt idx="49">
                  <c:v>2868</c:v>
                </c:pt>
                <c:pt idx="50">
                  <c:v>2860.0002439999998</c:v>
                </c:pt>
                <c:pt idx="51">
                  <c:v>2847</c:v>
                </c:pt>
                <c:pt idx="52">
                  <c:v>2863</c:v>
                </c:pt>
                <c:pt idx="53">
                  <c:v>2892</c:v>
                </c:pt>
                <c:pt idx="54">
                  <c:v>2902</c:v>
                </c:pt>
                <c:pt idx="55">
                  <c:v>2916</c:v>
                </c:pt>
                <c:pt idx="56">
                  <c:v>2957.0002439999998</c:v>
                </c:pt>
                <c:pt idx="57">
                  <c:v>3044</c:v>
                </c:pt>
                <c:pt idx="58">
                  <c:v>3028</c:v>
                </c:pt>
                <c:pt idx="59">
                  <c:v>2947</c:v>
                </c:pt>
                <c:pt idx="60">
                  <c:v>3221.0002439999998</c:v>
                </c:pt>
                <c:pt idx="61">
                  <c:v>3344</c:v>
                </c:pt>
                <c:pt idx="62">
                  <c:v>2988</c:v>
                </c:pt>
                <c:pt idx="63">
                  <c:v>3128</c:v>
                </c:pt>
                <c:pt idx="64">
                  <c:v>3026</c:v>
                </c:pt>
                <c:pt idx="65">
                  <c:v>2879</c:v>
                </c:pt>
                <c:pt idx="66">
                  <c:v>2841</c:v>
                </c:pt>
                <c:pt idx="67">
                  <c:v>2778</c:v>
                </c:pt>
                <c:pt idx="68">
                  <c:v>2816</c:v>
                </c:pt>
                <c:pt idx="69">
                  <c:v>2856</c:v>
                </c:pt>
                <c:pt idx="70">
                  <c:v>2884</c:v>
                </c:pt>
                <c:pt idx="71">
                  <c:v>2919</c:v>
                </c:pt>
                <c:pt idx="72">
                  <c:v>2948.0002439999998</c:v>
                </c:pt>
                <c:pt idx="73">
                  <c:v>2956</c:v>
                </c:pt>
                <c:pt idx="74">
                  <c:v>2973</c:v>
                </c:pt>
                <c:pt idx="75">
                  <c:v>3001</c:v>
                </c:pt>
                <c:pt idx="76">
                  <c:v>2995</c:v>
                </c:pt>
                <c:pt idx="77">
                  <c:v>3036.0002439999998</c:v>
                </c:pt>
                <c:pt idx="78">
                  <c:v>3085</c:v>
                </c:pt>
                <c:pt idx="79">
                  <c:v>3092</c:v>
                </c:pt>
                <c:pt idx="80">
                  <c:v>2931.9997560000002</c:v>
                </c:pt>
                <c:pt idx="81">
                  <c:v>2773.9997560000002</c:v>
                </c:pt>
                <c:pt idx="82">
                  <c:v>2684.0002439999998</c:v>
                </c:pt>
                <c:pt idx="83">
                  <c:v>2728</c:v>
                </c:pt>
                <c:pt idx="84">
                  <c:v>2734</c:v>
                </c:pt>
                <c:pt idx="85">
                  <c:v>2574</c:v>
                </c:pt>
                <c:pt idx="86">
                  <c:v>2479</c:v>
                </c:pt>
                <c:pt idx="87">
                  <c:v>2423</c:v>
                </c:pt>
                <c:pt idx="88">
                  <c:v>2418</c:v>
                </c:pt>
                <c:pt idx="89">
                  <c:v>2379</c:v>
                </c:pt>
                <c:pt idx="90">
                  <c:v>2417</c:v>
                </c:pt>
                <c:pt idx="91">
                  <c:v>2422</c:v>
                </c:pt>
                <c:pt idx="92">
                  <c:v>2443</c:v>
                </c:pt>
                <c:pt idx="93">
                  <c:v>2452</c:v>
                </c:pt>
                <c:pt idx="94">
                  <c:v>2440</c:v>
                </c:pt>
                <c:pt idx="95">
                  <c:v>2413</c:v>
                </c:pt>
                <c:pt idx="96">
                  <c:v>2430</c:v>
                </c:pt>
                <c:pt idx="97">
                  <c:v>2410</c:v>
                </c:pt>
                <c:pt idx="98">
                  <c:v>2432</c:v>
                </c:pt>
                <c:pt idx="99">
                  <c:v>2466</c:v>
                </c:pt>
                <c:pt idx="100">
                  <c:v>2478</c:v>
                </c:pt>
                <c:pt idx="101">
                  <c:v>2471</c:v>
                </c:pt>
                <c:pt idx="102">
                  <c:v>2423</c:v>
                </c:pt>
                <c:pt idx="103">
                  <c:v>0</c:v>
                </c:pt>
                <c:pt idx="104">
                  <c:v>0</c:v>
                </c:pt>
                <c:pt idx="105">
                  <c:v>0</c:v>
                </c:pt>
                <c:pt idx="106">
                  <c:v>0</c:v>
                </c:pt>
                <c:pt idx="107">
                  <c:v>0</c:v>
                </c:pt>
                <c:pt idx="108">
                  <c:v>0</c:v>
                </c:pt>
                <c:pt idx="109">
                  <c:v>0</c:v>
                </c:pt>
                <c:pt idx="110">
                  <c:v>0</c:v>
                </c:pt>
                <c:pt idx="111">
                  <c:v>0</c:v>
                </c:pt>
                <c:pt idx="112">
                  <c:v>0</c:v>
                </c:pt>
                <c:pt idx="113">
                  <c:v>0</c:v>
                </c:pt>
                <c:pt idx="114">
                  <c:v>998</c:v>
                </c:pt>
                <c:pt idx="115">
                  <c:v>961.99993900000004</c:v>
                </c:pt>
                <c:pt idx="116">
                  <c:v>769</c:v>
                </c:pt>
                <c:pt idx="117">
                  <c:v>785.99993900000004</c:v>
                </c:pt>
                <c:pt idx="118">
                  <c:v>806</c:v>
                </c:pt>
                <c:pt idx="119">
                  <c:v>833</c:v>
                </c:pt>
                <c:pt idx="120">
                  <c:v>832</c:v>
                </c:pt>
                <c:pt idx="121">
                  <c:v>809</c:v>
                </c:pt>
                <c:pt idx="122">
                  <c:v>868</c:v>
                </c:pt>
                <c:pt idx="123">
                  <c:v>884</c:v>
                </c:pt>
                <c:pt idx="124">
                  <c:v>920</c:v>
                </c:pt>
                <c:pt idx="125">
                  <c:v>946</c:v>
                </c:pt>
                <c:pt idx="126">
                  <c:v>1018.999939</c:v>
                </c:pt>
                <c:pt idx="127">
                  <c:v>1047</c:v>
                </c:pt>
                <c:pt idx="128">
                  <c:v>1083</c:v>
                </c:pt>
                <c:pt idx="129">
                  <c:v>1112</c:v>
                </c:pt>
                <c:pt idx="130">
                  <c:v>1163</c:v>
                </c:pt>
                <c:pt idx="131">
                  <c:v>1207</c:v>
                </c:pt>
                <c:pt idx="132">
                  <c:v>1230</c:v>
                </c:pt>
                <c:pt idx="133">
                  <c:v>1276</c:v>
                </c:pt>
                <c:pt idx="134">
                  <c:v>1294</c:v>
                </c:pt>
                <c:pt idx="135">
                  <c:v>1312</c:v>
                </c:pt>
                <c:pt idx="136">
                  <c:v>1315</c:v>
                </c:pt>
                <c:pt idx="137">
                  <c:v>1318</c:v>
                </c:pt>
                <c:pt idx="138">
                  <c:v>1324</c:v>
                </c:pt>
                <c:pt idx="139">
                  <c:v>1315</c:v>
                </c:pt>
                <c:pt idx="140">
                  <c:v>1295</c:v>
                </c:pt>
                <c:pt idx="141">
                  <c:v>1297</c:v>
                </c:pt>
                <c:pt idx="142">
                  <c:v>1247</c:v>
                </c:pt>
                <c:pt idx="143">
                  <c:v>1217</c:v>
                </c:pt>
                <c:pt idx="144">
                  <c:v>1202</c:v>
                </c:pt>
                <c:pt idx="145">
                  <c:v>1174</c:v>
                </c:pt>
                <c:pt idx="146">
                  <c:v>1166</c:v>
                </c:pt>
                <c:pt idx="147">
                  <c:v>1148</c:v>
                </c:pt>
                <c:pt idx="148">
                  <c:v>1192</c:v>
                </c:pt>
                <c:pt idx="149">
                  <c:v>1218</c:v>
                </c:pt>
                <c:pt idx="150">
                  <c:v>1253</c:v>
                </c:pt>
                <c:pt idx="151">
                  <c:v>1248</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245</c:v>
                </c:pt>
                <c:pt idx="169">
                  <c:v>211</c:v>
                </c:pt>
                <c:pt idx="170">
                  <c:v>212</c:v>
                </c:pt>
                <c:pt idx="171">
                  <c:v>231</c:v>
                </c:pt>
                <c:pt idx="172">
                  <c:v>260</c:v>
                </c:pt>
                <c:pt idx="173">
                  <c:v>252</c:v>
                </c:pt>
                <c:pt idx="174">
                  <c:v>283</c:v>
                </c:pt>
                <c:pt idx="175">
                  <c:v>266</c:v>
                </c:pt>
                <c:pt idx="176">
                  <c:v>328</c:v>
                </c:pt>
                <c:pt idx="177">
                  <c:v>387</c:v>
                </c:pt>
                <c:pt idx="178">
                  <c:v>350</c:v>
                </c:pt>
                <c:pt idx="179">
                  <c:v>324</c:v>
                </c:pt>
                <c:pt idx="180">
                  <c:v>324</c:v>
                </c:pt>
                <c:pt idx="181">
                  <c:v>403.99996900000002</c:v>
                </c:pt>
                <c:pt idx="182">
                  <c:v>405</c:v>
                </c:pt>
                <c:pt idx="183">
                  <c:v>447</c:v>
                </c:pt>
                <c:pt idx="184">
                  <c:v>433</c:v>
                </c:pt>
                <c:pt idx="185">
                  <c:v>466</c:v>
                </c:pt>
                <c:pt idx="186">
                  <c:v>480</c:v>
                </c:pt>
                <c:pt idx="187">
                  <c:v>480</c:v>
                </c:pt>
                <c:pt idx="188">
                  <c:v>505.00003099999998</c:v>
                </c:pt>
                <c:pt idx="189">
                  <c:v>500</c:v>
                </c:pt>
                <c:pt idx="190">
                  <c:v>543</c:v>
                </c:pt>
                <c:pt idx="191">
                  <c:v>527</c:v>
                </c:pt>
                <c:pt idx="192">
                  <c:v>543</c:v>
                </c:pt>
                <c:pt idx="193">
                  <c:v>559</c:v>
                </c:pt>
                <c:pt idx="194">
                  <c:v>569</c:v>
                </c:pt>
                <c:pt idx="195">
                  <c:v>578</c:v>
                </c:pt>
                <c:pt idx="196">
                  <c:v>566</c:v>
                </c:pt>
                <c:pt idx="197">
                  <c:v>562</c:v>
                </c:pt>
                <c:pt idx="198">
                  <c:v>523</c:v>
                </c:pt>
                <c:pt idx="199">
                  <c:v>484</c:v>
                </c:pt>
                <c:pt idx="200">
                  <c:v>464</c:v>
                </c:pt>
                <c:pt idx="201">
                  <c:v>456</c:v>
                </c:pt>
                <c:pt idx="202">
                  <c:v>447.99996900000002</c:v>
                </c:pt>
                <c:pt idx="203">
                  <c:v>421</c:v>
                </c:pt>
                <c:pt idx="204">
                  <c:v>416</c:v>
                </c:pt>
                <c:pt idx="205">
                  <c:v>419</c:v>
                </c:pt>
                <c:pt idx="206">
                  <c:v>408</c:v>
                </c:pt>
                <c:pt idx="207">
                  <c:v>368</c:v>
                </c:pt>
                <c:pt idx="208">
                  <c:v>348.99996900000002</c:v>
                </c:pt>
                <c:pt idx="209">
                  <c:v>355</c:v>
                </c:pt>
                <c:pt idx="210">
                  <c:v>373.00003099999998</c:v>
                </c:pt>
                <c:pt idx="211">
                  <c:v>346</c:v>
                </c:pt>
                <c:pt idx="212">
                  <c:v>336</c:v>
                </c:pt>
                <c:pt idx="213">
                  <c:v>316</c:v>
                </c:pt>
                <c:pt idx="214">
                  <c:v>339</c:v>
                </c:pt>
                <c:pt idx="215">
                  <c:v>321</c:v>
                </c:pt>
                <c:pt idx="216">
                  <c:v>297</c:v>
                </c:pt>
                <c:pt idx="217">
                  <c:v>267</c:v>
                </c:pt>
                <c:pt idx="218">
                  <c:v>252</c:v>
                </c:pt>
                <c:pt idx="219">
                  <c:v>348</c:v>
                </c:pt>
                <c:pt idx="220">
                  <c:v>320</c:v>
                </c:pt>
                <c:pt idx="221">
                  <c:v>486</c:v>
                </c:pt>
                <c:pt idx="222">
                  <c:v>168</c:v>
                </c:pt>
                <c:pt idx="223">
                  <c:v>126</c:v>
                </c:pt>
              </c:numCache>
            </c:numRef>
          </c:yVal>
          <c:smooth val="0"/>
          <c:extLst xmlns:c16r2="http://schemas.microsoft.com/office/drawing/2015/06/chart">
            <c:ext xmlns:c16="http://schemas.microsoft.com/office/drawing/2014/chart" uri="{C3380CC4-5D6E-409C-BE32-E72D297353CC}">
              <c16:uniqueId val="{0000003B-4377-465C-A3F7-6F4DCDB1EC89}"/>
            </c:ext>
          </c:extLst>
        </c:ser>
        <c:ser>
          <c:idx val="60"/>
          <c:order val="60"/>
          <c:tx>
            <c:strRef>
              <c:f>Sheet1!$BJ$1</c:f>
              <c:strCache>
                <c:ptCount val="1"/>
                <c:pt idx="0">
                  <c:v>riparian</c:v>
                </c:pt>
              </c:strCache>
            </c:strRef>
          </c:tx>
          <c:spPr>
            <a:ln w="12700" cap="rnd">
              <a:solidFill>
                <a:srgbClr val="00B0F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Sheet1!$BJ$2:$BJ$225</c:f>
              <c:numCache>
                <c:formatCode>General</c:formatCode>
                <c:ptCount val="224"/>
                <c:pt idx="0">
                  <c:v>0</c:v>
                </c:pt>
                <c:pt idx="1">
                  <c:v>0</c:v>
                </c:pt>
                <c:pt idx="2">
                  <c:v>60</c:v>
                </c:pt>
                <c:pt idx="3">
                  <c:v>201</c:v>
                </c:pt>
                <c:pt idx="4">
                  <c:v>187</c:v>
                </c:pt>
                <c:pt idx="5">
                  <c:v>208</c:v>
                </c:pt>
                <c:pt idx="6">
                  <c:v>233</c:v>
                </c:pt>
                <c:pt idx="7">
                  <c:v>270</c:v>
                </c:pt>
                <c:pt idx="8">
                  <c:v>293</c:v>
                </c:pt>
                <c:pt idx="9">
                  <c:v>309</c:v>
                </c:pt>
                <c:pt idx="10">
                  <c:v>330</c:v>
                </c:pt>
                <c:pt idx="11">
                  <c:v>330</c:v>
                </c:pt>
                <c:pt idx="12">
                  <c:v>337.99996900000002</c:v>
                </c:pt>
                <c:pt idx="13">
                  <c:v>355</c:v>
                </c:pt>
                <c:pt idx="14">
                  <c:v>357</c:v>
                </c:pt>
                <c:pt idx="15">
                  <c:v>390</c:v>
                </c:pt>
                <c:pt idx="16">
                  <c:v>454</c:v>
                </c:pt>
                <c:pt idx="17">
                  <c:v>509</c:v>
                </c:pt>
                <c:pt idx="18">
                  <c:v>581</c:v>
                </c:pt>
                <c:pt idx="19">
                  <c:v>604</c:v>
                </c:pt>
                <c:pt idx="20">
                  <c:v>609</c:v>
                </c:pt>
                <c:pt idx="21">
                  <c:v>583</c:v>
                </c:pt>
                <c:pt idx="22">
                  <c:v>545</c:v>
                </c:pt>
                <c:pt idx="23">
                  <c:v>552</c:v>
                </c:pt>
                <c:pt idx="24">
                  <c:v>533</c:v>
                </c:pt>
                <c:pt idx="25">
                  <c:v>512</c:v>
                </c:pt>
                <c:pt idx="26">
                  <c:v>490</c:v>
                </c:pt>
                <c:pt idx="27">
                  <c:v>489</c:v>
                </c:pt>
                <c:pt idx="28">
                  <c:v>488</c:v>
                </c:pt>
                <c:pt idx="29">
                  <c:v>480.99996900000002</c:v>
                </c:pt>
                <c:pt idx="30">
                  <c:v>467</c:v>
                </c:pt>
                <c:pt idx="31">
                  <c:v>442</c:v>
                </c:pt>
                <c:pt idx="32">
                  <c:v>473</c:v>
                </c:pt>
                <c:pt idx="33">
                  <c:v>438</c:v>
                </c:pt>
                <c:pt idx="34">
                  <c:v>433</c:v>
                </c:pt>
                <c:pt idx="35">
                  <c:v>476</c:v>
                </c:pt>
                <c:pt idx="36">
                  <c:v>653.99993900000004</c:v>
                </c:pt>
                <c:pt idx="37">
                  <c:v>985</c:v>
                </c:pt>
                <c:pt idx="38">
                  <c:v>1393</c:v>
                </c:pt>
                <c:pt idx="39">
                  <c:v>1987</c:v>
                </c:pt>
                <c:pt idx="40">
                  <c:v>2467</c:v>
                </c:pt>
                <c:pt idx="41">
                  <c:v>2743</c:v>
                </c:pt>
                <c:pt idx="42">
                  <c:v>2901</c:v>
                </c:pt>
                <c:pt idx="43">
                  <c:v>3036.0002439999998</c:v>
                </c:pt>
                <c:pt idx="44">
                  <c:v>3096</c:v>
                </c:pt>
                <c:pt idx="45">
                  <c:v>3119</c:v>
                </c:pt>
                <c:pt idx="46">
                  <c:v>3166</c:v>
                </c:pt>
                <c:pt idx="47">
                  <c:v>3200</c:v>
                </c:pt>
                <c:pt idx="48">
                  <c:v>3276</c:v>
                </c:pt>
                <c:pt idx="49">
                  <c:v>3274</c:v>
                </c:pt>
                <c:pt idx="50">
                  <c:v>3274</c:v>
                </c:pt>
                <c:pt idx="51">
                  <c:v>3276</c:v>
                </c:pt>
                <c:pt idx="52">
                  <c:v>3301.9997560000002</c:v>
                </c:pt>
                <c:pt idx="53">
                  <c:v>3328</c:v>
                </c:pt>
                <c:pt idx="54">
                  <c:v>3357</c:v>
                </c:pt>
                <c:pt idx="55">
                  <c:v>3371</c:v>
                </c:pt>
                <c:pt idx="56">
                  <c:v>3427</c:v>
                </c:pt>
                <c:pt idx="57">
                  <c:v>3534</c:v>
                </c:pt>
                <c:pt idx="58">
                  <c:v>3552</c:v>
                </c:pt>
                <c:pt idx="59">
                  <c:v>3464</c:v>
                </c:pt>
                <c:pt idx="60">
                  <c:v>3758.0002439999998</c:v>
                </c:pt>
                <c:pt idx="61">
                  <c:v>3899.9997560000002</c:v>
                </c:pt>
                <c:pt idx="62">
                  <c:v>3510</c:v>
                </c:pt>
                <c:pt idx="63">
                  <c:v>3648</c:v>
                </c:pt>
                <c:pt idx="64">
                  <c:v>3525</c:v>
                </c:pt>
                <c:pt idx="65">
                  <c:v>3387</c:v>
                </c:pt>
                <c:pt idx="66">
                  <c:v>3351</c:v>
                </c:pt>
                <c:pt idx="67">
                  <c:v>3274</c:v>
                </c:pt>
                <c:pt idx="68">
                  <c:v>3334</c:v>
                </c:pt>
                <c:pt idx="69">
                  <c:v>3388.0002439999998</c:v>
                </c:pt>
                <c:pt idx="70">
                  <c:v>3445</c:v>
                </c:pt>
                <c:pt idx="71">
                  <c:v>3480</c:v>
                </c:pt>
                <c:pt idx="72">
                  <c:v>3532</c:v>
                </c:pt>
                <c:pt idx="73">
                  <c:v>3570</c:v>
                </c:pt>
                <c:pt idx="74">
                  <c:v>3598</c:v>
                </c:pt>
                <c:pt idx="75">
                  <c:v>3635.9997560000002</c:v>
                </c:pt>
                <c:pt idx="76">
                  <c:v>3630</c:v>
                </c:pt>
                <c:pt idx="77">
                  <c:v>3677</c:v>
                </c:pt>
                <c:pt idx="78">
                  <c:v>3741.9997560000002</c:v>
                </c:pt>
                <c:pt idx="79">
                  <c:v>3729</c:v>
                </c:pt>
                <c:pt idx="80">
                  <c:v>3626</c:v>
                </c:pt>
                <c:pt idx="81">
                  <c:v>3513</c:v>
                </c:pt>
                <c:pt idx="82">
                  <c:v>3286</c:v>
                </c:pt>
                <c:pt idx="83">
                  <c:v>3313</c:v>
                </c:pt>
                <c:pt idx="84">
                  <c:v>3272</c:v>
                </c:pt>
                <c:pt idx="85">
                  <c:v>3146</c:v>
                </c:pt>
                <c:pt idx="86">
                  <c:v>3025</c:v>
                </c:pt>
                <c:pt idx="87">
                  <c:v>2978</c:v>
                </c:pt>
                <c:pt idx="88">
                  <c:v>2964</c:v>
                </c:pt>
                <c:pt idx="89">
                  <c:v>2928</c:v>
                </c:pt>
                <c:pt idx="90">
                  <c:v>2982</c:v>
                </c:pt>
                <c:pt idx="91">
                  <c:v>2992.9997560000002</c:v>
                </c:pt>
                <c:pt idx="92">
                  <c:v>3012</c:v>
                </c:pt>
                <c:pt idx="93">
                  <c:v>3037</c:v>
                </c:pt>
                <c:pt idx="94">
                  <c:v>3042</c:v>
                </c:pt>
                <c:pt idx="95">
                  <c:v>3053</c:v>
                </c:pt>
                <c:pt idx="96">
                  <c:v>3035</c:v>
                </c:pt>
                <c:pt idx="97">
                  <c:v>3034</c:v>
                </c:pt>
                <c:pt idx="98">
                  <c:v>3031</c:v>
                </c:pt>
                <c:pt idx="99">
                  <c:v>3041</c:v>
                </c:pt>
                <c:pt idx="100">
                  <c:v>3073</c:v>
                </c:pt>
                <c:pt idx="101">
                  <c:v>3052</c:v>
                </c:pt>
                <c:pt idx="102">
                  <c:v>2928</c:v>
                </c:pt>
                <c:pt idx="103">
                  <c:v>0</c:v>
                </c:pt>
                <c:pt idx="104">
                  <c:v>0</c:v>
                </c:pt>
                <c:pt idx="105">
                  <c:v>0</c:v>
                </c:pt>
                <c:pt idx="106">
                  <c:v>0</c:v>
                </c:pt>
                <c:pt idx="107">
                  <c:v>0</c:v>
                </c:pt>
                <c:pt idx="108">
                  <c:v>0</c:v>
                </c:pt>
                <c:pt idx="109">
                  <c:v>0</c:v>
                </c:pt>
                <c:pt idx="110">
                  <c:v>0</c:v>
                </c:pt>
                <c:pt idx="111">
                  <c:v>0</c:v>
                </c:pt>
                <c:pt idx="112">
                  <c:v>0</c:v>
                </c:pt>
                <c:pt idx="113">
                  <c:v>0</c:v>
                </c:pt>
                <c:pt idx="114">
                  <c:v>1125</c:v>
                </c:pt>
                <c:pt idx="115">
                  <c:v>1012</c:v>
                </c:pt>
                <c:pt idx="116">
                  <c:v>833</c:v>
                </c:pt>
                <c:pt idx="117">
                  <c:v>787</c:v>
                </c:pt>
                <c:pt idx="118">
                  <c:v>922.00006099999996</c:v>
                </c:pt>
                <c:pt idx="119">
                  <c:v>915</c:v>
                </c:pt>
                <c:pt idx="120">
                  <c:v>950</c:v>
                </c:pt>
                <c:pt idx="121">
                  <c:v>977</c:v>
                </c:pt>
                <c:pt idx="122">
                  <c:v>1049</c:v>
                </c:pt>
                <c:pt idx="123">
                  <c:v>1081</c:v>
                </c:pt>
                <c:pt idx="124">
                  <c:v>1118</c:v>
                </c:pt>
                <c:pt idx="125">
                  <c:v>1185</c:v>
                </c:pt>
                <c:pt idx="126">
                  <c:v>1244</c:v>
                </c:pt>
                <c:pt idx="127">
                  <c:v>1282</c:v>
                </c:pt>
                <c:pt idx="128">
                  <c:v>1344</c:v>
                </c:pt>
                <c:pt idx="129">
                  <c:v>1386.0001219999999</c:v>
                </c:pt>
                <c:pt idx="130">
                  <c:v>1439.0001219999999</c:v>
                </c:pt>
                <c:pt idx="131">
                  <c:v>1478</c:v>
                </c:pt>
                <c:pt idx="132">
                  <c:v>1521</c:v>
                </c:pt>
                <c:pt idx="133">
                  <c:v>1568</c:v>
                </c:pt>
                <c:pt idx="134">
                  <c:v>1592</c:v>
                </c:pt>
                <c:pt idx="135">
                  <c:v>1625</c:v>
                </c:pt>
                <c:pt idx="136">
                  <c:v>1629</c:v>
                </c:pt>
                <c:pt idx="137">
                  <c:v>1629</c:v>
                </c:pt>
                <c:pt idx="138">
                  <c:v>1619</c:v>
                </c:pt>
                <c:pt idx="139">
                  <c:v>1641.0001219999999</c:v>
                </c:pt>
                <c:pt idx="140">
                  <c:v>1602</c:v>
                </c:pt>
                <c:pt idx="141">
                  <c:v>1586</c:v>
                </c:pt>
                <c:pt idx="142">
                  <c:v>1540</c:v>
                </c:pt>
                <c:pt idx="143">
                  <c:v>1509.9998780000001</c:v>
                </c:pt>
                <c:pt idx="144">
                  <c:v>1474.9998780000001</c:v>
                </c:pt>
                <c:pt idx="145">
                  <c:v>1474.0001219999999</c:v>
                </c:pt>
                <c:pt idx="146">
                  <c:v>1438</c:v>
                </c:pt>
                <c:pt idx="147">
                  <c:v>1419</c:v>
                </c:pt>
                <c:pt idx="148">
                  <c:v>1416</c:v>
                </c:pt>
                <c:pt idx="149">
                  <c:v>1429</c:v>
                </c:pt>
                <c:pt idx="150">
                  <c:v>1456.9998780000001</c:v>
                </c:pt>
                <c:pt idx="151">
                  <c:v>1500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305</c:v>
                </c:pt>
                <c:pt idx="169">
                  <c:v>329.00003099999998</c:v>
                </c:pt>
                <c:pt idx="170">
                  <c:v>321</c:v>
                </c:pt>
                <c:pt idx="171">
                  <c:v>305</c:v>
                </c:pt>
                <c:pt idx="172">
                  <c:v>348</c:v>
                </c:pt>
                <c:pt idx="173">
                  <c:v>293</c:v>
                </c:pt>
                <c:pt idx="174">
                  <c:v>377</c:v>
                </c:pt>
                <c:pt idx="175">
                  <c:v>409</c:v>
                </c:pt>
                <c:pt idx="176">
                  <c:v>394</c:v>
                </c:pt>
                <c:pt idx="177">
                  <c:v>447.99996900000002</c:v>
                </c:pt>
                <c:pt idx="178">
                  <c:v>447.99996900000002</c:v>
                </c:pt>
                <c:pt idx="179">
                  <c:v>412</c:v>
                </c:pt>
                <c:pt idx="180">
                  <c:v>439.00003099999998</c:v>
                </c:pt>
                <c:pt idx="181">
                  <c:v>502.99996900000002</c:v>
                </c:pt>
                <c:pt idx="182">
                  <c:v>513</c:v>
                </c:pt>
                <c:pt idx="183">
                  <c:v>541</c:v>
                </c:pt>
                <c:pt idx="184">
                  <c:v>538</c:v>
                </c:pt>
                <c:pt idx="185">
                  <c:v>566</c:v>
                </c:pt>
                <c:pt idx="186">
                  <c:v>584</c:v>
                </c:pt>
                <c:pt idx="187">
                  <c:v>588</c:v>
                </c:pt>
                <c:pt idx="188">
                  <c:v>607</c:v>
                </c:pt>
                <c:pt idx="189">
                  <c:v>625</c:v>
                </c:pt>
                <c:pt idx="190">
                  <c:v>660</c:v>
                </c:pt>
                <c:pt idx="191">
                  <c:v>648</c:v>
                </c:pt>
                <c:pt idx="192">
                  <c:v>677</c:v>
                </c:pt>
                <c:pt idx="193">
                  <c:v>691</c:v>
                </c:pt>
                <c:pt idx="194">
                  <c:v>697.99993900000004</c:v>
                </c:pt>
                <c:pt idx="195">
                  <c:v>738</c:v>
                </c:pt>
                <c:pt idx="196">
                  <c:v>704</c:v>
                </c:pt>
                <c:pt idx="197">
                  <c:v>691</c:v>
                </c:pt>
                <c:pt idx="198">
                  <c:v>653.99993900000004</c:v>
                </c:pt>
                <c:pt idx="199">
                  <c:v>623</c:v>
                </c:pt>
                <c:pt idx="200">
                  <c:v>592</c:v>
                </c:pt>
                <c:pt idx="201">
                  <c:v>597</c:v>
                </c:pt>
                <c:pt idx="202">
                  <c:v>563</c:v>
                </c:pt>
                <c:pt idx="203">
                  <c:v>533</c:v>
                </c:pt>
                <c:pt idx="204">
                  <c:v>519</c:v>
                </c:pt>
                <c:pt idx="205">
                  <c:v>502</c:v>
                </c:pt>
                <c:pt idx="206">
                  <c:v>516</c:v>
                </c:pt>
                <c:pt idx="207">
                  <c:v>498</c:v>
                </c:pt>
                <c:pt idx="208">
                  <c:v>431</c:v>
                </c:pt>
                <c:pt idx="209">
                  <c:v>469</c:v>
                </c:pt>
                <c:pt idx="210">
                  <c:v>480.99996900000002</c:v>
                </c:pt>
                <c:pt idx="211">
                  <c:v>414.99996900000002</c:v>
                </c:pt>
                <c:pt idx="212">
                  <c:v>403.99996900000002</c:v>
                </c:pt>
                <c:pt idx="213">
                  <c:v>424</c:v>
                </c:pt>
                <c:pt idx="214">
                  <c:v>458</c:v>
                </c:pt>
                <c:pt idx="215">
                  <c:v>362.00003099999998</c:v>
                </c:pt>
                <c:pt idx="216">
                  <c:v>314</c:v>
                </c:pt>
                <c:pt idx="217">
                  <c:v>280</c:v>
                </c:pt>
                <c:pt idx="218">
                  <c:v>256</c:v>
                </c:pt>
                <c:pt idx="219">
                  <c:v>313</c:v>
                </c:pt>
                <c:pt idx="220">
                  <c:v>318.00003099999998</c:v>
                </c:pt>
                <c:pt idx="221">
                  <c:v>384.00003099999998</c:v>
                </c:pt>
                <c:pt idx="222">
                  <c:v>120</c:v>
                </c:pt>
                <c:pt idx="223">
                  <c:v>189</c:v>
                </c:pt>
              </c:numCache>
            </c:numRef>
          </c:yVal>
          <c:smooth val="0"/>
          <c:extLst xmlns:c16r2="http://schemas.microsoft.com/office/drawing/2015/06/chart">
            <c:ext xmlns:c16="http://schemas.microsoft.com/office/drawing/2014/chart" uri="{C3380CC4-5D6E-409C-BE32-E72D297353CC}">
              <c16:uniqueId val="{0000003C-4377-465C-A3F7-6F4DCDB1EC89}"/>
            </c:ext>
          </c:extLst>
        </c:ser>
        <c:ser>
          <c:idx val="61"/>
          <c:order val="61"/>
          <c:tx>
            <c:strRef>
              <c:f>Sheet1!$BK$1</c:f>
              <c:strCache>
                <c:ptCount val="1"/>
                <c:pt idx="0">
                  <c:v>substrate</c:v>
                </c:pt>
              </c:strCache>
            </c:strRef>
          </c:tx>
          <c:spPr>
            <a:ln w="12700" cap="rnd">
              <a:solidFill>
                <a:schemeClr val="accent4">
                  <a:lumMod val="50000"/>
                </a:schemeClr>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Sheet1!$BK$2:$BK$225</c:f>
              <c:numCache>
                <c:formatCode>General</c:formatCode>
                <c:ptCount val="224"/>
                <c:pt idx="0">
                  <c:v>320</c:v>
                </c:pt>
                <c:pt idx="1">
                  <c:v>399</c:v>
                </c:pt>
                <c:pt idx="2">
                  <c:v>598</c:v>
                </c:pt>
                <c:pt idx="3">
                  <c:v>722</c:v>
                </c:pt>
                <c:pt idx="4">
                  <c:v>785.99993900000004</c:v>
                </c:pt>
                <c:pt idx="5">
                  <c:v>845</c:v>
                </c:pt>
                <c:pt idx="6">
                  <c:v>922.00006099999996</c:v>
                </c:pt>
                <c:pt idx="7">
                  <c:v>1012</c:v>
                </c:pt>
                <c:pt idx="8">
                  <c:v>1091</c:v>
                </c:pt>
                <c:pt idx="9">
                  <c:v>1170</c:v>
                </c:pt>
                <c:pt idx="10">
                  <c:v>1239</c:v>
                </c:pt>
                <c:pt idx="11">
                  <c:v>1307.0001219999999</c:v>
                </c:pt>
                <c:pt idx="12">
                  <c:v>1364</c:v>
                </c:pt>
                <c:pt idx="13">
                  <c:v>1438</c:v>
                </c:pt>
                <c:pt idx="14">
                  <c:v>1502</c:v>
                </c:pt>
                <c:pt idx="15">
                  <c:v>1567</c:v>
                </c:pt>
                <c:pt idx="16">
                  <c:v>1655</c:v>
                </c:pt>
                <c:pt idx="17">
                  <c:v>1722</c:v>
                </c:pt>
                <c:pt idx="18">
                  <c:v>1801</c:v>
                </c:pt>
                <c:pt idx="19">
                  <c:v>1879.9998780000001</c:v>
                </c:pt>
                <c:pt idx="20">
                  <c:v>1958.9998780000001</c:v>
                </c:pt>
                <c:pt idx="21">
                  <c:v>2029.0001219999999</c:v>
                </c:pt>
                <c:pt idx="22">
                  <c:v>2081</c:v>
                </c:pt>
                <c:pt idx="23">
                  <c:v>2165</c:v>
                </c:pt>
                <c:pt idx="24">
                  <c:v>2201</c:v>
                </c:pt>
                <c:pt idx="25">
                  <c:v>2234</c:v>
                </c:pt>
                <c:pt idx="26">
                  <c:v>2280</c:v>
                </c:pt>
                <c:pt idx="27">
                  <c:v>2325</c:v>
                </c:pt>
                <c:pt idx="28">
                  <c:v>2371</c:v>
                </c:pt>
                <c:pt idx="29">
                  <c:v>2412</c:v>
                </c:pt>
                <c:pt idx="30">
                  <c:v>2451</c:v>
                </c:pt>
                <c:pt idx="31">
                  <c:v>2469</c:v>
                </c:pt>
                <c:pt idx="32">
                  <c:v>2447</c:v>
                </c:pt>
                <c:pt idx="33">
                  <c:v>2462</c:v>
                </c:pt>
                <c:pt idx="34">
                  <c:v>2491</c:v>
                </c:pt>
                <c:pt idx="35">
                  <c:v>2524</c:v>
                </c:pt>
                <c:pt idx="36">
                  <c:v>2605.0002439999998</c:v>
                </c:pt>
                <c:pt idx="37">
                  <c:v>2649.9997560000002</c:v>
                </c:pt>
                <c:pt idx="38">
                  <c:v>2680</c:v>
                </c:pt>
                <c:pt idx="39">
                  <c:v>2788</c:v>
                </c:pt>
                <c:pt idx="40">
                  <c:v>2819</c:v>
                </c:pt>
                <c:pt idx="41">
                  <c:v>2802</c:v>
                </c:pt>
                <c:pt idx="42">
                  <c:v>2816</c:v>
                </c:pt>
                <c:pt idx="43">
                  <c:v>2920</c:v>
                </c:pt>
                <c:pt idx="44">
                  <c:v>2926</c:v>
                </c:pt>
                <c:pt idx="45">
                  <c:v>2931.9997560000002</c:v>
                </c:pt>
                <c:pt idx="46">
                  <c:v>2961</c:v>
                </c:pt>
                <c:pt idx="47">
                  <c:v>2987</c:v>
                </c:pt>
                <c:pt idx="48">
                  <c:v>3037</c:v>
                </c:pt>
                <c:pt idx="49">
                  <c:v>3024</c:v>
                </c:pt>
                <c:pt idx="50">
                  <c:v>3037</c:v>
                </c:pt>
                <c:pt idx="51">
                  <c:v>3039</c:v>
                </c:pt>
                <c:pt idx="52">
                  <c:v>3060</c:v>
                </c:pt>
                <c:pt idx="53">
                  <c:v>3075</c:v>
                </c:pt>
                <c:pt idx="54">
                  <c:v>3095</c:v>
                </c:pt>
                <c:pt idx="55">
                  <c:v>3101</c:v>
                </c:pt>
                <c:pt idx="56">
                  <c:v>3134</c:v>
                </c:pt>
                <c:pt idx="57">
                  <c:v>3190</c:v>
                </c:pt>
                <c:pt idx="58">
                  <c:v>3189</c:v>
                </c:pt>
                <c:pt idx="59">
                  <c:v>3141</c:v>
                </c:pt>
                <c:pt idx="60">
                  <c:v>3331</c:v>
                </c:pt>
                <c:pt idx="61">
                  <c:v>3395</c:v>
                </c:pt>
                <c:pt idx="62">
                  <c:v>3207</c:v>
                </c:pt>
                <c:pt idx="63">
                  <c:v>3389</c:v>
                </c:pt>
                <c:pt idx="64">
                  <c:v>3371</c:v>
                </c:pt>
                <c:pt idx="65">
                  <c:v>3280</c:v>
                </c:pt>
                <c:pt idx="66">
                  <c:v>3267</c:v>
                </c:pt>
                <c:pt idx="67">
                  <c:v>3197</c:v>
                </c:pt>
                <c:pt idx="68">
                  <c:v>3222</c:v>
                </c:pt>
                <c:pt idx="69">
                  <c:v>3244</c:v>
                </c:pt>
                <c:pt idx="70">
                  <c:v>3247</c:v>
                </c:pt>
                <c:pt idx="71">
                  <c:v>3272</c:v>
                </c:pt>
                <c:pt idx="72">
                  <c:v>3278</c:v>
                </c:pt>
                <c:pt idx="73">
                  <c:v>3280</c:v>
                </c:pt>
                <c:pt idx="74">
                  <c:v>3286</c:v>
                </c:pt>
                <c:pt idx="75">
                  <c:v>3307</c:v>
                </c:pt>
                <c:pt idx="76">
                  <c:v>3304</c:v>
                </c:pt>
                <c:pt idx="77">
                  <c:v>3338</c:v>
                </c:pt>
                <c:pt idx="78">
                  <c:v>3368</c:v>
                </c:pt>
                <c:pt idx="79">
                  <c:v>3356</c:v>
                </c:pt>
                <c:pt idx="80">
                  <c:v>3217</c:v>
                </c:pt>
                <c:pt idx="81">
                  <c:v>3215</c:v>
                </c:pt>
                <c:pt idx="82">
                  <c:v>3233</c:v>
                </c:pt>
                <c:pt idx="83">
                  <c:v>3380</c:v>
                </c:pt>
                <c:pt idx="84">
                  <c:v>3512.0002439999998</c:v>
                </c:pt>
                <c:pt idx="85">
                  <c:v>3470</c:v>
                </c:pt>
                <c:pt idx="86">
                  <c:v>3407.9997560000002</c:v>
                </c:pt>
                <c:pt idx="87">
                  <c:v>3407</c:v>
                </c:pt>
                <c:pt idx="88">
                  <c:v>3418</c:v>
                </c:pt>
                <c:pt idx="89">
                  <c:v>3405</c:v>
                </c:pt>
                <c:pt idx="90">
                  <c:v>3436</c:v>
                </c:pt>
                <c:pt idx="91">
                  <c:v>3427</c:v>
                </c:pt>
                <c:pt idx="92">
                  <c:v>3423</c:v>
                </c:pt>
                <c:pt idx="93">
                  <c:v>3410</c:v>
                </c:pt>
                <c:pt idx="94">
                  <c:v>3431</c:v>
                </c:pt>
                <c:pt idx="95">
                  <c:v>3425</c:v>
                </c:pt>
                <c:pt idx="96">
                  <c:v>3427</c:v>
                </c:pt>
                <c:pt idx="97">
                  <c:v>3447</c:v>
                </c:pt>
                <c:pt idx="98">
                  <c:v>3494.0002439999998</c:v>
                </c:pt>
                <c:pt idx="99">
                  <c:v>3480</c:v>
                </c:pt>
                <c:pt idx="100">
                  <c:v>3525</c:v>
                </c:pt>
                <c:pt idx="101">
                  <c:v>3559</c:v>
                </c:pt>
                <c:pt idx="102">
                  <c:v>3486.9997560000002</c:v>
                </c:pt>
                <c:pt idx="103">
                  <c:v>0</c:v>
                </c:pt>
                <c:pt idx="104">
                  <c:v>0</c:v>
                </c:pt>
                <c:pt idx="105">
                  <c:v>0</c:v>
                </c:pt>
                <c:pt idx="106">
                  <c:v>0</c:v>
                </c:pt>
                <c:pt idx="107">
                  <c:v>0</c:v>
                </c:pt>
                <c:pt idx="108">
                  <c:v>0</c:v>
                </c:pt>
                <c:pt idx="109">
                  <c:v>0</c:v>
                </c:pt>
                <c:pt idx="110">
                  <c:v>0</c:v>
                </c:pt>
                <c:pt idx="111">
                  <c:v>0</c:v>
                </c:pt>
                <c:pt idx="112">
                  <c:v>0</c:v>
                </c:pt>
                <c:pt idx="113">
                  <c:v>0</c:v>
                </c:pt>
                <c:pt idx="114">
                  <c:v>3231</c:v>
                </c:pt>
                <c:pt idx="115">
                  <c:v>3001.9997560000002</c:v>
                </c:pt>
                <c:pt idx="116">
                  <c:v>3092</c:v>
                </c:pt>
                <c:pt idx="117">
                  <c:v>3268</c:v>
                </c:pt>
                <c:pt idx="118">
                  <c:v>3166</c:v>
                </c:pt>
                <c:pt idx="119">
                  <c:v>3308</c:v>
                </c:pt>
                <c:pt idx="120">
                  <c:v>3407.9997560000002</c:v>
                </c:pt>
                <c:pt idx="121">
                  <c:v>3398.9997560000002</c:v>
                </c:pt>
                <c:pt idx="122">
                  <c:v>3398</c:v>
                </c:pt>
                <c:pt idx="123">
                  <c:v>3400</c:v>
                </c:pt>
                <c:pt idx="124">
                  <c:v>3403</c:v>
                </c:pt>
                <c:pt idx="125">
                  <c:v>3420</c:v>
                </c:pt>
                <c:pt idx="126">
                  <c:v>3439</c:v>
                </c:pt>
                <c:pt idx="127">
                  <c:v>3467.0002439999998</c:v>
                </c:pt>
                <c:pt idx="128">
                  <c:v>3484</c:v>
                </c:pt>
                <c:pt idx="129">
                  <c:v>3489</c:v>
                </c:pt>
                <c:pt idx="130">
                  <c:v>3491</c:v>
                </c:pt>
                <c:pt idx="131">
                  <c:v>3545</c:v>
                </c:pt>
                <c:pt idx="132">
                  <c:v>3544</c:v>
                </c:pt>
                <c:pt idx="133">
                  <c:v>3549</c:v>
                </c:pt>
                <c:pt idx="134">
                  <c:v>3578</c:v>
                </c:pt>
                <c:pt idx="135">
                  <c:v>3574.9997560000002</c:v>
                </c:pt>
                <c:pt idx="136">
                  <c:v>3588</c:v>
                </c:pt>
                <c:pt idx="137">
                  <c:v>3577</c:v>
                </c:pt>
                <c:pt idx="138">
                  <c:v>3572</c:v>
                </c:pt>
                <c:pt idx="139">
                  <c:v>3535</c:v>
                </c:pt>
                <c:pt idx="140">
                  <c:v>3553</c:v>
                </c:pt>
                <c:pt idx="141">
                  <c:v>3547</c:v>
                </c:pt>
                <c:pt idx="142">
                  <c:v>3520</c:v>
                </c:pt>
                <c:pt idx="143">
                  <c:v>3512.0002439999998</c:v>
                </c:pt>
                <c:pt idx="144">
                  <c:v>3501</c:v>
                </c:pt>
                <c:pt idx="145">
                  <c:v>3494.0002439999998</c:v>
                </c:pt>
                <c:pt idx="146">
                  <c:v>3481</c:v>
                </c:pt>
                <c:pt idx="147">
                  <c:v>3486</c:v>
                </c:pt>
                <c:pt idx="148">
                  <c:v>3528</c:v>
                </c:pt>
                <c:pt idx="149">
                  <c:v>3564.0002439999998</c:v>
                </c:pt>
                <c:pt idx="150">
                  <c:v>3563</c:v>
                </c:pt>
                <c:pt idx="151">
                  <c:v>3432</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1636</c:v>
                </c:pt>
                <c:pt idx="169">
                  <c:v>2013</c:v>
                </c:pt>
                <c:pt idx="170">
                  <c:v>2746.9997560000002</c:v>
                </c:pt>
                <c:pt idx="171">
                  <c:v>2898</c:v>
                </c:pt>
                <c:pt idx="172">
                  <c:v>2971</c:v>
                </c:pt>
                <c:pt idx="173">
                  <c:v>3070</c:v>
                </c:pt>
                <c:pt idx="174">
                  <c:v>3110</c:v>
                </c:pt>
                <c:pt idx="175">
                  <c:v>3164</c:v>
                </c:pt>
                <c:pt idx="176">
                  <c:v>3244</c:v>
                </c:pt>
                <c:pt idx="177">
                  <c:v>3218</c:v>
                </c:pt>
                <c:pt idx="178">
                  <c:v>3216</c:v>
                </c:pt>
                <c:pt idx="179">
                  <c:v>3231</c:v>
                </c:pt>
                <c:pt idx="180">
                  <c:v>3208</c:v>
                </c:pt>
                <c:pt idx="181">
                  <c:v>3161</c:v>
                </c:pt>
                <c:pt idx="182">
                  <c:v>3131</c:v>
                </c:pt>
                <c:pt idx="183">
                  <c:v>3121</c:v>
                </c:pt>
                <c:pt idx="184">
                  <c:v>3077</c:v>
                </c:pt>
                <c:pt idx="185">
                  <c:v>3098.9997560000002</c:v>
                </c:pt>
                <c:pt idx="186">
                  <c:v>3120</c:v>
                </c:pt>
                <c:pt idx="187">
                  <c:v>3094</c:v>
                </c:pt>
                <c:pt idx="188">
                  <c:v>3130</c:v>
                </c:pt>
                <c:pt idx="189">
                  <c:v>3116</c:v>
                </c:pt>
                <c:pt idx="190">
                  <c:v>3098</c:v>
                </c:pt>
                <c:pt idx="191">
                  <c:v>3095</c:v>
                </c:pt>
                <c:pt idx="192">
                  <c:v>3058</c:v>
                </c:pt>
                <c:pt idx="193">
                  <c:v>3028.9997560000002</c:v>
                </c:pt>
                <c:pt idx="194">
                  <c:v>2997</c:v>
                </c:pt>
                <c:pt idx="195">
                  <c:v>3006</c:v>
                </c:pt>
                <c:pt idx="196">
                  <c:v>2967.9997560000002</c:v>
                </c:pt>
                <c:pt idx="197">
                  <c:v>2995</c:v>
                </c:pt>
                <c:pt idx="198">
                  <c:v>2971</c:v>
                </c:pt>
                <c:pt idx="199">
                  <c:v>2927</c:v>
                </c:pt>
                <c:pt idx="200">
                  <c:v>2865</c:v>
                </c:pt>
                <c:pt idx="201">
                  <c:v>2870</c:v>
                </c:pt>
                <c:pt idx="202">
                  <c:v>2816</c:v>
                </c:pt>
                <c:pt idx="203">
                  <c:v>2751</c:v>
                </c:pt>
                <c:pt idx="204">
                  <c:v>2749</c:v>
                </c:pt>
                <c:pt idx="205">
                  <c:v>2798</c:v>
                </c:pt>
                <c:pt idx="206">
                  <c:v>2754.0002439999998</c:v>
                </c:pt>
                <c:pt idx="207">
                  <c:v>2735</c:v>
                </c:pt>
                <c:pt idx="208">
                  <c:v>2725</c:v>
                </c:pt>
                <c:pt idx="209">
                  <c:v>2667.9997560000002</c:v>
                </c:pt>
                <c:pt idx="210">
                  <c:v>2709</c:v>
                </c:pt>
                <c:pt idx="211">
                  <c:v>2702.0002439999998</c:v>
                </c:pt>
                <c:pt idx="212">
                  <c:v>2509.9997560000002</c:v>
                </c:pt>
                <c:pt idx="213">
                  <c:v>2557</c:v>
                </c:pt>
                <c:pt idx="214">
                  <c:v>2552</c:v>
                </c:pt>
                <c:pt idx="215">
                  <c:v>2386</c:v>
                </c:pt>
                <c:pt idx="216">
                  <c:v>2315</c:v>
                </c:pt>
                <c:pt idx="217">
                  <c:v>2320</c:v>
                </c:pt>
                <c:pt idx="218">
                  <c:v>2154</c:v>
                </c:pt>
                <c:pt idx="219">
                  <c:v>1957</c:v>
                </c:pt>
                <c:pt idx="220">
                  <c:v>1887</c:v>
                </c:pt>
                <c:pt idx="221">
                  <c:v>1945</c:v>
                </c:pt>
                <c:pt idx="222">
                  <c:v>1909</c:v>
                </c:pt>
                <c:pt idx="223">
                  <c:v>1553.9998780000001</c:v>
                </c:pt>
              </c:numCache>
            </c:numRef>
          </c:yVal>
          <c:smooth val="0"/>
          <c:extLst xmlns:c16r2="http://schemas.microsoft.com/office/drawing/2015/06/chart">
            <c:ext xmlns:c16="http://schemas.microsoft.com/office/drawing/2014/chart" uri="{C3380CC4-5D6E-409C-BE32-E72D297353CC}">
              <c16:uniqueId val="{0000003D-4377-465C-A3F7-6F4DCDB1EC89}"/>
            </c:ext>
          </c:extLst>
        </c:ser>
        <c:ser>
          <c:idx val="62"/>
          <c:order val="62"/>
          <c:tx>
            <c:strRef>
              <c:f>Sheet1!$BL$1</c:f>
              <c:strCache>
                <c:ptCount val="1"/>
                <c:pt idx="0">
                  <c:v>substrate</c:v>
                </c:pt>
              </c:strCache>
            </c:strRef>
          </c:tx>
          <c:spPr>
            <a:ln w="12700" cap="rnd">
              <a:solidFill>
                <a:schemeClr val="accent4">
                  <a:lumMod val="50000"/>
                </a:schemeClr>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Sheet1!$BL$2:$BL$225</c:f>
              <c:numCache>
                <c:formatCode>General</c:formatCode>
                <c:ptCount val="224"/>
                <c:pt idx="0">
                  <c:v>523</c:v>
                </c:pt>
                <c:pt idx="1">
                  <c:v>486</c:v>
                </c:pt>
                <c:pt idx="2">
                  <c:v>681</c:v>
                </c:pt>
                <c:pt idx="3">
                  <c:v>813</c:v>
                </c:pt>
                <c:pt idx="4">
                  <c:v>849</c:v>
                </c:pt>
                <c:pt idx="5">
                  <c:v>914</c:v>
                </c:pt>
                <c:pt idx="6">
                  <c:v>971</c:v>
                </c:pt>
                <c:pt idx="7">
                  <c:v>1076</c:v>
                </c:pt>
                <c:pt idx="8">
                  <c:v>1131</c:v>
                </c:pt>
                <c:pt idx="9">
                  <c:v>1214</c:v>
                </c:pt>
                <c:pt idx="10">
                  <c:v>1293</c:v>
                </c:pt>
                <c:pt idx="11">
                  <c:v>1346</c:v>
                </c:pt>
                <c:pt idx="12">
                  <c:v>1406</c:v>
                </c:pt>
                <c:pt idx="13">
                  <c:v>1488</c:v>
                </c:pt>
                <c:pt idx="14">
                  <c:v>1550</c:v>
                </c:pt>
                <c:pt idx="15">
                  <c:v>1632</c:v>
                </c:pt>
                <c:pt idx="16">
                  <c:v>1718</c:v>
                </c:pt>
                <c:pt idx="17">
                  <c:v>1784</c:v>
                </c:pt>
                <c:pt idx="18">
                  <c:v>1864</c:v>
                </c:pt>
                <c:pt idx="19">
                  <c:v>1944</c:v>
                </c:pt>
                <c:pt idx="20">
                  <c:v>2015</c:v>
                </c:pt>
                <c:pt idx="21">
                  <c:v>2092</c:v>
                </c:pt>
                <c:pt idx="22">
                  <c:v>2154</c:v>
                </c:pt>
                <c:pt idx="23">
                  <c:v>2243</c:v>
                </c:pt>
                <c:pt idx="24">
                  <c:v>2270</c:v>
                </c:pt>
                <c:pt idx="25">
                  <c:v>2288</c:v>
                </c:pt>
                <c:pt idx="26">
                  <c:v>2335</c:v>
                </c:pt>
                <c:pt idx="27">
                  <c:v>2386</c:v>
                </c:pt>
                <c:pt idx="28">
                  <c:v>2417</c:v>
                </c:pt>
                <c:pt idx="29">
                  <c:v>2465</c:v>
                </c:pt>
                <c:pt idx="30">
                  <c:v>2495</c:v>
                </c:pt>
                <c:pt idx="31">
                  <c:v>2518.9997560000002</c:v>
                </c:pt>
                <c:pt idx="32">
                  <c:v>2494</c:v>
                </c:pt>
                <c:pt idx="33">
                  <c:v>2511</c:v>
                </c:pt>
                <c:pt idx="34">
                  <c:v>2531</c:v>
                </c:pt>
                <c:pt idx="35">
                  <c:v>2561</c:v>
                </c:pt>
                <c:pt idx="36">
                  <c:v>2646</c:v>
                </c:pt>
                <c:pt idx="37">
                  <c:v>2680</c:v>
                </c:pt>
                <c:pt idx="38">
                  <c:v>2703.9997560000002</c:v>
                </c:pt>
                <c:pt idx="39">
                  <c:v>2804</c:v>
                </c:pt>
                <c:pt idx="40">
                  <c:v>2824</c:v>
                </c:pt>
                <c:pt idx="41">
                  <c:v>2815</c:v>
                </c:pt>
                <c:pt idx="42">
                  <c:v>2823</c:v>
                </c:pt>
                <c:pt idx="43">
                  <c:v>2925</c:v>
                </c:pt>
                <c:pt idx="44">
                  <c:v>2928</c:v>
                </c:pt>
                <c:pt idx="45">
                  <c:v>2922.9997560000002</c:v>
                </c:pt>
                <c:pt idx="46">
                  <c:v>2957.0002439999998</c:v>
                </c:pt>
                <c:pt idx="47">
                  <c:v>2977</c:v>
                </c:pt>
                <c:pt idx="48">
                  <c:v>3025</c:v>
                </c:pt>
                <c:pt idx="49">
                  <c:v>3010</c:v>
                </c:pt>
                <c:pt idx="50">
                  <c:v>3022</c:v>
                </c:pt>
                <c:pt idx="51">
                  <c:v>3023</c:v>
                </c:pt>
                <c:pt idx="52">
                  <c:v>3037.9997560000002</c:v>
                </c:pt>
                <c:pt idx="53">
                  <c:v>3058</c:v>
                </c:pt>
                <c:pt idx="54">
                  <c:v>3063.0002439999998</c:v>
                </c:pt>
                <c:pt idx="55">
                  <c:v>3073</c:v>
                </c:pt>
                <c:pt idx="56">
                  <c:v>3107.9997560000002</c:v>
                </c:pt>
                <c:pt idx="57">
                  <c:v>3148</c:v>
                </c:pt>
                <c:pt idx="58">
                  <c:v>3151.0002439999998</c:v>
                </c:pt>
                <c:pt idx="59">
                  <c:v>3095</c:v>
                </c:pt>
                <c:pt idx="60">
                  <c:v>3283</c:v>
                </c:pt>
                <c:pt idx="61">
                  <c:v>3326</c:v>
                </c:pt>
                <c:pt idx="62">
                  <c:v>3176</c:v>
                </c:pt>
                <c:pt idx="63">
                  <c:v>3357</c:v>
                </c:pt>
                <c:pt idx="64">
                  <c:v>3321</c:v>
                </c:pt>
                <c:pt idx="65">
                  <c:v>3233</c:v>
                </c:pt>
                <c:pt idx="66">
                  <c:v>3229</c:v>
                </c:pt>
                <c:pt idx="67">
                  <c:v>3158</c:v>
                </c:pt>
                <c:pt idx="68">
                  <c:v>3185</c:v>
                </c:pt>
                <c:pt idx="69">
                  <c:v>3198</c:v>
                </c:pt>
                <c:pt idx="70">
                  <c:v>3209</c:v>
                </c:pt>
                <c:pt idx="71">
                  <c:v>3222.9997560000002</c:v>
                </c:pt>
                <c:pt idx="72">
                  <c:v>3231.9997560000002</c:v>
                </c:pt>
                <c:pt idx="73">
                  <c:v>3239.0002439999998</c:v>
                </c:pt>
                <c:pt idx="74">
                  <c:v>3257.0002439999998</c:v>
                </c:pt>
                <c:pt idx="75">
                  <c:v>3268</c:v>
                </c:pt>
                <c:pt idx="76">
                  <c:v>3262</c:v>
                </c:pt>
                <c:pt idx="77">
                  <c:v>3291.0002439999998</c:v>
                </c:pt>
                <c:pt idx="78">
                  <c:v>3333</c:v>
                </c:pt>
                <c:pt idx="79">
                  <c:v>3292.9997560000002</c:v>
                </c:pt>
                <c:pt idx="80">
                  <c:v>3184</c:v>
                </c:pt>
                <c:pt idx="81">
                  <c:v>3213</c:v>
                </c:pt>
                <c:pt idx="82">
                  <c:v>3188</c:v>
                </c:pt>
                <c:pt idx="83">
                  <c:v>3366</c:v>
                </c:pt>
                <c:pt idx="84">
                  <c:v>3475</c:v>
                </c:pt>
                <c:pt idx="85">
                  <c:v>3456</c:v>
                </c:pt>
                <c:pt idx="86">
                  <c:v>3375</c:v>
                </c:pt>
                <c:pt idx="87">
                  <c:v>3382</c:v>
                </c:pt>
                <c:pt idx="88">
                  <c:v>3400</c:v>
                </c:pt>
                <c:pt idx="89">
                  <c:v>3391</c:v>
                </c:pt>
                <c:pt idx="90">
                  <c:v>3411</c:v>
                </c:pt>
                <c:pt idx="91">
                  <c:v>3404</c:v>
                </c:pt>
                <c:pt idx="92">
                  <c:v>3398</c:v>
                </c:pt>
                <c:pt idx="93">
                  <c:v>3407</c:v>
                </c:pt>
                <c:pt idx="94">
                  <c:v>3402</c:v>
                </c:pt>
                <c:pt idx="95">
                  <c:v>3419</c:v>
                </c:pt>
                <c:pt idx="96">
                  <c:v>3398.9997560000002</c:v>
                </c:pt>
                <c:pt idx="97">
                  <c:v>3457</c:v>
                </c:pt>
                <c:pt idx="98">
                  <c:v>3389.9997560000002</c:v>
                </c:pt>
                <c:pt idx="99">
                  <c:v>3441.9997560000002</c:v>
                </c:pt>
                <c:pt idx="100">
                  <c:v>3449</c:v>
                </c:pt>
                <c:pt idx="101">
                  <c:v>3485.0002439999998</c:v>
                </c:pt>
                <c:pt idx="102">
                  <c:v>3420</c:v>
                </c:pt>
                <c:pt idx="103">
                  <c:v>0</c:v>
                </c:pt>
                <c:pt idx="104">
                  <c:v>0</c:v>
                </c:pt>
                <c:pt idx="105">
                  <c:v>0</c:v>
                </c:pt>
                <c:pt idx="106">
                  <c:v>0</c:v>
                </c:pt>
                <c:pt idx="107">
                  <c:v>0</c:v>
                </c:pt>
                <c:pt idx="108">
                  <c:v>0</c:v>
                </c:pt>
                <c:pt idx="109">
                  <c:v>0</c:v>
                </c:pt>
                <c:pt idx="110">
                  <c:v>0</c:v>
                </c:pt>
                <c:pt idx="111">
                  <c:v>0</c:v>
                </c:pt>
                <c:pt idx="112">
                  <c:v>0</c:v>
                </c:pt>
                <c:pt idx="113">
                  <c:v>0</c:v>
                </c:pt>
                <c:pt idx="114">
                  <c:v>3248.0002439999998</c:v>
                </c:pt>
                <c:pt idx="115">
                  <c:v>3208</c:v>
                </c:pt>
                <c:pt idx="116">
                  <c:v>3050</c:v>
                </c:pt>
                <c:pt idx="117">
                  <c:v>3383</c:v>
                </c:pt>
                <c:pt idx="118">
                  <c:v>3195.9997560000002</c:v>
                </c:pt>
                <c:pt idx="119">
                  <c:v>3331</c:v>
                </c:pt>
                <c:pt idx="120">
                  <c:v>3398</c:v>
                </c:pt>
                <c:pt idx="121">
                  <c:v>3367</c:v>
                </c:pt>
                <c:pt idx="122">
                  <c:v>3397.0002439999998</c:v>
                </c:pt>
                <c:pt idx="123">
                  <c:v>3406.0002439999998</c:v>
                </c:pt>
                <c:pt idx="124">
                  <c:v>3393</c:v>
                </c:pt>
                <c:pt idx="125">
                  <c:v>3405</c:v>
                </c:pt>
                <c:pt idx="126">
                  <c:v>3416.9997560000002</c:v>
                </c:pt>
                <c:pt idx="127">
                  <c:v>3455</c:v>
                </c:pt>
                <c:pt idx="128">
                  <c:v>3456</c:v>
                </c:pt>
                <c:pt idx="129">
                  <c:v>3468.9997560000002</c:v>
                </c:pt>
                <c:pt idx="130">
                  <c:v>3480</c:v>
                </c:pt>
                <c:pt idx="131">
                  <c:v>3500</c:v>
                </c:pt>
                <c:pt idx="132">
                  <c:v>3534</c:v>
                </c:pt>
                <c:pt idx="133">
                  <c:v>3511</c:v>
                </c:pt>
                <c:pt idx="134">
                  <c:v>3526</c:v>
                </c:pt>
                <c:pt idx="135">
                  <c:v>3550</c:v>
                </c:pt>
                <c:pt idx="136">
                  <c:v>3558</c:v>
                </c:pt>
                <c:pt idx="137">
                  <c:v>3552</c:v>
                </c:pt>
                <c:pt idx="138">
                  <c:v>3544</c:v>
                </c:pt>
                <c:pt idx="139">
                  <c:v>3517</c:v>
                </c:pt>
                <c:pt idx="140">
                  <c:v>3529</c:v>
                </c:pt>
                <c:pt idx="141">
                  <c:v>3527</c:v>
                </c:pt>
                <c:pt idx="142">
                  <c:v>3499</c:v>
                </c:pt>
                <c:pt idx="143">
                  <c:v>3477</c:v>
                </c:pt>
                <c:pt idx="144">
                  <c:v>3470</c:v>
                </c:pt>
                <c:pt idx="145">
                  <c:v>3477.9997560000002</c:v>
                </c:pt>
                <c:pt idx="146">
                  <c:v>3465</c:v>
                </c:pt>
                <c:pt idx="147">
                  <c:v>3475</c:v>
                </c:pt>
                <c:pt idx="148">
                  <c:v>3512.0002439999998</c:v>
                </c:pt>
                <c:pt idx="149">
                  <c:v>3540</c:v>
                </c:pt>
                <c:pt idx="150">
                  <c:v>3538</c:v>
                </c:pt>
                <c:pt idx="151">
                  <c:v>3481</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1703.0001219999999</c:v>
                </c:pt>
                <c:pt idx="169">
                  <c:v>1989</c:v>
                </c:pt>
                <c:pt idx="170">
                  <c:v>2754.0002439999998</c:v>
                </c:pt>
                <c:pt idx="171">
                  <c:v>2924</c:v>
                </c:pt>
                <c:pt idx="172">
                  <c:v>2966.0002439999998</c:v>
                </c:pt>
                <c:pt idx="173">
                  <c:v>3125.9997560000002</c:v>
                </c:pt>
                <c:pt idx="174">
                  <c:v>3161</c:v>
                </c:pt>
                <c:pt idx="175">
                  <c:v>3291.0002439999998</c:v>
                </c:pt>
                <c:pt idx="176">
                  <c:v>3265.9997560000002</c:v>
                </c:pt>
                <c:pt idx="177">
                  <c:v>3219</c:v>
                </c:pt>
                <c:pt idx="178">
                  <c:v>3291.0002439999998</c:v>
                </c:pt>
                <c:pt idx="179">
                  <c:v>3291.0002439999998</c:v>
                </c:pt>
                <c:pt idx="180">
                  <c:v>3235</c:v>
                </c:pt>
                <c:pt idx="181">
                  <c:v>3179</c:v>
                </c:pt>
                <c:pt idx="182">
                  <c:v>3151.0002439999998</c:v>
                </c:pt>
                <c:pt idx="183">
                  <c:v>3147</c:v>
                </c:pt>
                <c:pt idx="184">
                  <c:v>3106.0002439999998</c:v>
                </c:pt>
                <c:pt idx="185">
                  <c:v>3107.9997560000002</c:v>
                </c:pt>
                <c:pt idx="186">
                  <c:v>3129</c:v>
                </c:pt>
                <c:pt idx="187">
                  <c:v>3121</c:v>
                </c:pt>
                <c:pt idx="188">
                  <c:v>3136</c:v>
                </c:pt>
                <c:pt idx="189">
                  <c:v>3129</c:v>
                </c:pt>
                <c:pt idx="190">
                  <c:v>3120</c:v>
                </c:pt>
                <c:pt idx="191">
                  <c:v>3100</c:v>
                </c:pt>
                <c:pt idx="192">
                  <c:v>3055.9997560000002</c:v>
                </c:pt>
                <c:pt idx="193">
                  <c:v>3026</c:v>
                </c:pt>
                <c:pt idx="194">
                  <c:v>2987</c:v>
                </c:pt>
                <c:pt idx="195">
                  <c:v>2973</c:v>
                </c:pt>
                <c:pt idx="196">
                  <c:v>2972</c:v>
                </c:pt>
                <c:pt idx="197">
                  <c:v>2970</c:v>
                </c:pt>
                <c:pt idx="198">
                  <c:v>2971</c:v>
                </c:pt>
                <c:pt idx="199">
                  <c:v>2936</c:v>
                </c:pt>
                <c:pt idx="200">
                  <c:v>2904</c:v>
                </c:pt>
                <c:pt idx="201">
                  <c:v>2899</c:v>
                </c:pt>
                <c:pt idx="202">
                  <c:v>2831</c:v>
                </c:pt>
                <c:pt idx="203">
                  <c:v>2789</c:v>
                </c:pt>
                <c:pt idx="204">
                  <c:v>2815</c:v>
                </c:pt>
                <c:pt idx="205">
                  <c:v>2820</c:v>
                </c:pt>
                <c:pt idx="206">
                  <c:v>2814</c:v>
                </c:pt>
                <c:pt idx="207">
                  <c:v>2820</c:v>
                </c:pt>
                <c:pt idx="208">
                  <c:v>2773</c:v>
                </c:pt>
                <c:pt idx="209">
                  <c:v>2728.9997560000002</c:v>
                </c:pt>
                <c:pt idx="210">
                  <c:v>2766</c:v>
                </c:pt>
                <c:pt idx="211">
                  <c:v>2694</c:v>
                </c:pt>
                <c:pt idx="212">
                  <c:v>2593</c:v>
                </c:pt>
                <c:pt idx="213">
                  <c:v>2575</c:v>
                </c:pt>
                <c:pt idx="214">
                  <c:v>2542</c:v>
                </c:pt>
                <c:pt idx="215">
                  <c:v>2477</c:v>
                </c:pt>
                <c:pt idx="216">
                  <c:v>2370</c:v>
                </c:pt>
                <c:pt idx="217">
                  <c:v>2344</c:v>
                </c:pt>
                <c:pt idx="218">
                  <c:v>2187</c:v>
                </c:pt>
                <c:pt idx="219">
                  <c:v>2005</c:v>
                </c:pt>
                <c:pt idx="220">
                  <c:v>1925</c:v>
                </c:pt>
                <c:pt idx="221">
                  <c:v>1923.9998780000001</c:v>
                </c:pt>
                <c:pt idx="222">
                  <c:v>2276</c:v>
                </c:pt>
                <c:pt idx="223">
                  <c:v>1659.0001219999999</c:v>
                </c:pt>
              </c:numCache>
            </c:numRef>
          </c:yVal>
          <c:smooth val="0"/>
          <c:extLst xmlns:c16r2="http://schemas.microsoft.com/office/drawing/2015/06/chart">
            <c:ext xmlns:c16="http://schemas.microsoft.com/office/drawing/2014/chart" uri="{C3380CC4-5D6E-409C-BE32-E72D297353CC}">
              <c16:uniqueId val="{0000003E-4377-465C-A3F7-6F4DCDB1EC89}"/>
            </c:ext>
          </c:extLst>
        </c:ser>
        <c:ser>
          <c:idx val="63"/>
          <c:order val="63"/>
          <c:tx>
            <c:strRef>
              <c:f>Sheet1!$BM$1</c:f>
              <c:strCache>
                <c:ptCount val="1"/>
                <c:pt idx="0">
                  <c:v>substrate</c:v>
                </c:pt>
              </c:strCache>
            </c:strRef>
          </c:tx>
          <c:spPr>
            <a:ln w="12700" cap="rnd">
              <a:solidFill>
                <a:schemeClr val="accent4">
                  <a:lumMod val="50000"/>
                </a:schemeClr>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Sheet1!$BM$2:$BM$225</c:f>
              <c:numCache>
                <c:formatCode>General</c:formatCode>
                <c:ptCount val="224"/>
                <c:pt idx="0">
                  <c:v>454</c:v>
                </c:pt>
                <c:pt idx="1">
                  <c:v>416</c:v>
                </c:pt>
                <c:pt idx="2">
                  <c:v>677</c:v>
                </c:pt>
                <c:pt idx="3">
                  <c:v>819</c:v>
                </c:pt>
                <c:pt idx="4">
                  <c:v>851</c:v>
                </c:pt>
                <c:pt idx="5">
                  <c:v>923</c:v>
                </c:pt>
                <c:pt idx="6">
                  <c:v>992</c:v>
                </c:pt>
                <c:pt idx="7">
                  <c:v>1071</c:v>
                </c:pt>
                <c:pt idx="8">
                  <c:v>1143</c:v>
                </c:pt>
                <c:pt idx="9">
                  <c:v>1233</c:v>
                </c:pt>
                <c:pt idx="10">
                  <c:v>1297</c:v>
                </c:pt>
                <c:pt idx="11">
                  <c:v>1367</c:v>
                </c:pt>
                <c:pt idx="12">
                  <c:v>1425</c:v>
                </c:pt>
                <c:pt idx="13">
                  <c:v>1497</c:v>
                </c:pt>
                <c:pt idx="14">
                  <c:v>1562.0001219999999</c:v>
                </c:pt>
                <c:pt idx="15">
                  <c:v>1632.9998780000001</c:v>
                </c:pt>
                <c:pt idx="16">
                  <c:v>1724</c:v>
                </c:pt>
                <c:pt idx="17">
                  <c:v>1789</c:v>
                </c:pt>
                <c:pt idx="18">
                  <c:v>1866</c:v>
                </c:pt>
                <c:pt idx="19">
                  <c:v>1947</c:v>
                </c:pt>
                <c:pt idx="20">
                  <c:v>2014</c:v>
                </c:pt>
                <c:pt idx="21">
                  <c:v>2086</c:v>
                </c:pt>
                <c:pt idx="22">
                  <c:v>2140</c:v>
                </c:pt>
                <c:pt idx="23">
                  <c:v>2237</c:v>
                </c:pt>
                <c:pt idx="24">
                  <c:v>2268</c:v>
                </c:pt>
                <c:pt idx="25">
                  <c:v>2296</c:v>
                </c:pt>
                <c:pt idx="26">
                  <c:v>2332</c:v>
                </c:pt>
                <c:pt idx="27">
                  <c:v>2381</c:v>
                </c:pt>
                <c:pt idx="28">
                  <c:v>2421</c:v>
                </c:pt>
                <c:pt idx="29">
                  <c:v>2472</c:v>
                </c:pt>
                <c:pt idx="30">
                  <c:v>2499</c:v>
                </c:pt>
                <c:pt idx="31">
                  <c:v>2513</c:v>
                </c:pt>
                <c:pt idx="32">
                  <c:v>2495</c:v>
                </c:pt>
                <c:pt idx="33">
                  <c:v>2505</c:v>
                </c:pt>
                <c:pt idx="34">
                  <c:v>2529</c:v>
                </c:pt>
                <c:pt idx="35">
                  <c:v>2551</c:v>
                </c:pt>
                <c:pt idx="36">
                  <c:v>2632.0002439999998</c:v>
                </c:pt>
                <c:pt idx="37">
                  <c:v>2670</c:v>
                </c:pt>
                <c:pt idx="38">
                  <c:v>2683</c:v>
                </c:pt>
                <c:pt idx="39">
                  <c:v>2787</c:v>
                </c:pt>
                <c:pt idx="40">
                  <c:v>2807</c:v>
                </c:pt>
                <c:pt idx="41">
                  <c:v>2791.9997560000002</c:v>
                </c:pt>
                <c:pt idx="42">
                  <c:v>2800</c:v>
                </c:pt>
                <c:pt idx="43">
                  <c:v>2912</c:v>
                </c:pt>
                <c:pt idx="44">
                  <c:v>2899</c:v>
                </c:pt>
                <c:pt idx="45">
                  <c:v>2900</c:v>
                </c:pt>
                <c:pt idx="46">
                  <c:v>2929</c:v>
                </c:pt>
                <c:pt idx="47">
                  <c:v>2949</c:v>
                </c:pt>
                <c:pt idx="48">
                  <c:v>2999</c:v>
                </c:pt>
                <c:pt idx="49">
                  <c:v>2988</c:v>
                </c:pt>
                <c:pt idx="50">
                  <c:v>2990</c:v>
                </c:pt>
                <c:pt idx="51">
                  <c:v>2984.0002439999998</c:v>
                </c:pt>
                <c:pt idx="52">
                  <c:v>3010.9997560000002</c:v>
                </c:pt>
                <c:pt idx="53">
                  <c:v>3025</c:v>
                </c:pt>
                <c:pt idx="54">
                  <c:v>3035</c:v>
                </c:pt>
                <c:pt idx="55">
                  <c:v>3035</c:v>
                </c:pt>
                <c:pt idx="56">
                  <c:v>3070</c:v>
                </c:pt>
                <c:pt idx="57">
                  <c:v>3120</c:v>
                </c:pt>
                <c:pt idx="58">
                  <c:v>3119</c:v>
                </c:pt>
                <c:pt idx="59">
                  <c:v>3066</c:v>
                </c:pt>
                <c:pt idx="60">
                  <c:v>3255</c:v>
                </c:pt>
                <c:pt idx="61">
                  <c:v>3276</c:v>
                </c:pt>
                <c:pt idx="62">
                  <c:v>3121</c:v>
                </c:pt>
                <c:pt idx="63">
                  <c:v>3306</c:v>
                </c:pt>
                <c:pt idx="64">
                  <c:v>3296</c:v>
                </c:pt>
                <c:pt idx="65">
                  <c:v>3209</c:v>
                </c:pt>
                <c:pt idx="66">
                  <c:v>3184</c:v>
                </c:pt>
                <c:pt idx="67">
                  <c:v>3129</c:v>
                </c:pt>
                <c:pt idx="68">
                  <c:v>3154</c:v>
                </c:pt>
                <c:pt idx="69">
                  <c:v>3164</c:v>
                </c:pt>
                <c:pt idx="70">
                  <c:v>3169.0002439999998</c:v>
                </c:pt>
                <c:pt idx="71">
                  <c:v>3182</c:v>
                </c:pt>
                <c:pt idx="72">
                  <c:v>3198</c:v>
                </c:pt>
                <c:pt idx="73">
                  <c:v>3202</c:v>
                </c:pt>
                <c:pt idx="74">
                  <c:v>3212.0002439999998</c:v>
                </c:pt>
                <c:pt idx="75">
                  <c:v>3230.0002439999998</c:v>
                </c:pt>
                <c:pt idx="76">
                  <c:v>3227</c:v>
                </c:pt>
                <c:pt idx="77">
                  <c:v>3259</c:v>
                </c:pt>
                <c:pt idx="78">
                  <c:v>3299</c:v>
                </c:pt>
                <c:pt idx="79">
                  <c:v>3287</c:v>
                </c:pt>
                <c:pt idx="80">
                  <c:v>3169.0002439999998</c:v>
                </c:pt>
                <c:pt idx="81">
                  <c:v>3156</c:v>
                </c:pt>
                <c:pt idx="82">
                  <c:v>3150</c:v>
                </c:pt>
                <c:pt idx="83">
                  <c:v>3317</c:v>
                </c:pt>
                <c:pt idx="84">
                  <c:v>3441</c:v>
                </c:pt>
                <c:pt idx="85">
                  <c:v>3415.0002439999998</c:v>
                </c:pt>
                <c:pt idx="86">
                  <c:v>3358</c:v>
                </c:pt>
                <c:pt idx="87">
                  <c:v>3342</c:v>
                </c:pt>
                <c:pt idx="88">
                  <c:v>3361</c:v>
                </c:pt>
                <c:pt idx="89">
                  <c:v>3360</c:v>
                </c:pt>
                <c:pt idx="90">
                  <c:v>3371.9997560000002</c:v>
                </c:pt>
                <c:pt idx="91">
                  <c:v>3369</c:v>
                </c:pt>
                <c:pt idx="92">
                  <c:v>3369</c:v>
                </c:pt>
                <c:pt idx="93">
                  <c:v>3367</c:v>
                </c:pt>
                <c:pt idx="94">
                  <c:v>3368</c:v>
                </c:pt>
                <c:pt idx="95">
                  <c:v>3368</c:v>
                </c:pt>
                <c:pt idx="96">
                  <c:v>3364</c:v>
                </c:pt>
                <c:pt idx="97">
                  <c:v>3379.0002439999998</c:v>
                </c:pt>
                <c:pt idx="98">
                  <c:v>3373</c:v>
                </c:pt>
                <c:pt idx="99">
                  <c:v>3394</c:v>
                </c:pt>
                <c:pt idx="100">
                  <c:v>3397.0002439999998</c:v>
                </c:pt>
                <c:pt idx="101">
                  <c:v>3446</c:v>
                </c:pt>
                <c:pt idx="102">
                  <c:v>3411</c:v>
                </c:pt>
                <c:pt idx="103">
                  <c:v>0</c:v>
                </c:pt>
                <c:pt idx="104">
                  <c:v>0</c:v>
                </c:pt>
                <c:pt idx="105">
                  <c:v>0</c:v>
                </c:pt>
                <c:pt idx="106">
                  <c:v>0</c:v>
                </c:pt>
                <c:pt idx="107">
                  <c:v>0</c:v>
                </c:pt>
                <c:pt idx="108">
                  <c:v>0</c:v>
                </c:pt>
                <c:pt idx="109">
                  <c:v>0</c:v>
                </c:pt>
                <c:pt idx="110">
                  <c:v>0</c:v>
                </c:pt>
                <c:pt idx="111">
                  <c:v>0</c:v>
                </c:pt>
                <c:pt idx="112">
                  <c:v>0</c:v>
                </c:pt>
                <c:pt idx="113">
                  <c:v>0</c:v>
                </c:pt>
                <c:pt idx="114">
                  <c:v>3199</c:v>
                </c:pt>
                <c:pt idx="115">
                  <c:v>3101</c:v>
                </c:pt>
                <c:pt idx="116">
                  <c:v>3010.9997560000002</c:v>
                </c:pt>
                <c:pt idx="117">
                  <c:v>3074</c:v>
                </c:pt>
                <c:pt idx="118">
                  <c:v>3164</c:v>
                </c:pt>
                <c:pt idx="119">
                  <c:v>3291.0002439999998</c:v>
                </c:pt>
                <c:pt idx="120">
                  <c:v>3351</c:v>
                </c:pt>
                <c:pt idx="121">
                  <c:v>3347</c:v>
                </c:pt>
                <c:pt idx="122">
                  <c:v>3377</c:v>
                </c:pt>
                <c:pt idx="123">
                  <c:v>3370.0002439999998</c:v>
                </c:pt>
                <c:pt idx="124">
                  <c:v>3370.0002439999998</c:v>
                </c:pt>
                <c:pt idx="125">
                  <c:v>3371.9997560000002</c:v>
                </c:pt>
                <c:pt idx="126">
                  <c:v>3402</c:v>
                </c:pt>
                <c:pt idx="127">
                  <c:v>3405</c:v>
                </c:pt>
                <c:pt idx="128">
                  <c:v>3446</c:v>
                </c:pt>
                <c:pt idx="129">
                  <c:v>3450.9997560000002</c:v>
                </c:pt>
                <c:pt idx="130">
                  <c:v>3448</c:v>
                </c:pt>
                <c:pt idx="131">
                  <c:v>3464</c:v>
                </c:pt>
                <c:pt idx="132">
                  <c:v>3500</c:v>
                </c:pt>
                <c:pt idx="133">
                  <c:v>3481</c:v>
                </c:pt>
                <c:pt idx="134">
                  <c:v>3526</c:v>
                </c:pt>
                <c:pt idx="135">
                  <c:v>3515</c:v>
                </c:pt>
                <c:pt idx="136">
                  <c:v>3531</c:v>
                </c:pt>
                <c:pt idx="137">
                  <c:v>3517</c:v>
                </c:pt>
                <c:pt idx="138">
                  <c:v>3513</c:v>
                </c:pt>
                <c:pt idx="139">
                  <c:v>3511</c:v>
                </c:pt>
                <c:pt idx="140">
                  <c:v>3494.0002439999998</c:v>
                </c:pt>
                <c:pt idx="141">
                  <c:v>3509</c:v>
                </c:pt>
                <c:pt idx="142">
                  <c:v>3474</c:v>
                </c:pt>
                <c:pt idx="143">
                  <c:v>3465</c:v>
                </c:pt>
                <c:pt idx="144">
                  <c:v>3464</c:v>
                </c:pt>
                <c:pt idx="145">
                  <c:v>3435</c:v>
                </c:pt>
                <c:pt idx="146">
                  <c:v>3409</c:v>
                </c:pt>
                <c:pt idx="147">
                  <c:v>3457</c:v>
                </c:pt>
                <c:pt idx="148">
                  <c:v>3501</c:v>
                </c:pt>
                <c:pt idx="149">
                  <c:v>3508</c:v>
                </c:pt>
                <c:pt idx="150">
                  <c:v>3510</c:v>
                </c:pt>
                <c:pt idx="151">
                  <c:v>3452</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1667</c:v>
                </c:pt>
                <c:pt idx="169">
                  <c:v>1999</c:v>
                </c:pt>
                <c:pt idx="170">
                  <c:v>2770</c:v>
                </c:pt>
                <c:pt idx="171">
                  <c:v>2896.0002439999998</c:v>
                </c:pt>
                <c:pt idx="172">
                  <c:v>2936</c:v>
                </c:pt>
                <c:pt idx="173">
                  <c:v>3058</c:v>
                </c:pt>
                <c:pt idx="174">
                  <c:v>3162</c:v>
                </c:pt>
                <c:pt idx="175">
                  <c:v>3175</c:v>
                </c:pt>
                <c:pt idx="176">
                  <c:v>3242</c:v>
                </c:pt>
                <c:pt idx="177">
                  <c:v>3246</c:v>
                </c:pt>
                <c:pt idx="178">
                  <c:v>3260</c:v>
                </c:pt>
                <c:pt idx="179">
                  <c:v>3273</c:v>
                </c:pt>
                <c:pt idx="180">
                  <c:v>3246</c:v>
                </c:pt>
                <c:pt idx="181">
                  <c:v>3193</c:v>
                </c:pt>
                <c:pt idx="182">
                  <c:v>3177</c:v>
                </c:pt>
                <c:pt idx="183">
                  <c:v>3162</c:v>
                </c:pt>
                <c:pt idx="184">
                  <c:v>3128</c:v>
                </c:pt>
                <c:pt idx="185">
                  <c:v>3140</c:v>
                </c:pt>
                <c:pt idx="186">
                  <c:v>3136</c:v>
                </c:pt>
                <c:pt idx="187">
                  <c:v>3116.9997560000002</c:v>
                </c:pt>
                <c:pt idx="188">
                  <c:v>3154</c:v>
                </c:pt>
                <c:pt idx="189">
                  <c:v>3138</c:v>
                </c:pt>
                <c:pt idx="190">
                  <c:v>3125</c:v>
                </c:pt>
                <c:pt idx="191">
                  <c:v>3097</c:v>
                </c:pt>
                <c:pt idx="192">
                  <c:v>3044</c:v>
                </c:pt>
                <c:pt idx="193">
                  <c:v>3014</c:v>
                </c:pt>
                <c:pt idx="194">
                  <c:v>3001</c:v>
                </c:pt>
                <c:pt idx="195">
                  <c:v>2981</c:v>
                </c:pt>
                <c:pt idx="196">
                  <c:v>2996</c:v>
                </c:pt>
                <c:pt idx="197">
                  <c:v>3012</c:v>
                </c:pt>
                <c:pt idx="198">
                  <c:v>2994</c:v>
                </c:pt>
                <c:pt idx="199">
                  <c:v>2954</c:v>
                </c:pt>
                <c:pt idx="200">
                  <c:v>2913</c:v>
                </c:pt>
                <c:pt idx="201">
                  <c:v>2908</c:v>
                </c:pt>
                <c:pt idx="202">
                  <c:v>2851.0002439999998</c:v>
                </c:pt>
                <c:pt idx="203">
                  <c:v>2789</c:v>
                </c:pt>
                <c:pt idx="204">
                  <c:v>2821</c:v>
                </c:pt>
                <c:pt idx="205">
                  <c:v>2833.0002439999998</c:v>
                </c:pt>
                <c:pt idx="206">
                  <c:v>2770</c:v>
                </c:pt>
                <c:pt idx="207">
                  <c:v>2789</c:v>
                </c:pt>
                <c:pt idx="208">
                  <c:v>2752</c:v>
                </c:pt>
                <c:pt idx="209">
                  <c:v>2731</c:v>
                </c:pt>
                <c:pt idx="210">
                  <c:v>2791</c:v>
                </c:pt>
                <c:pt idx="211">
                  <c:v>2706</c:v>
                </c:pt>
                <c:pt idx="212">
                  <c:v>2587.0002439999998</c:v>
                </c:pt>
                <c:pt idx="213">
                  <c:v>2520</c:v>
                </c:pt>
                <c:pt idx="214">
                  <c:v>2536</c:v>
                </c:pt>
                <c:pt idx="215">
                  <c:v>2391</c:v>
                </c:pt>
                <c:pt idx="216">
                  <c:v>2310</c:v>
                </c:pt>
                <c:pt idx="217">
                  <c:v>2237</c:v>
                </c:pt>
                <c:pt idx="218">
                  <c:v>2162</c:v>
                </c:pt>
                <c:pt idx="219">
                  <c:v>1986</c:v>
                </c:pt>
                <c:pt idx="220">
                  <c:v>1918</c:v>
                </c:pt>
                <c:pt idx="221">
                  <c:v>1932.0001219999999</c:v>
                </c:pt>
                <c:pt idx="222">
                  <c:v>2295</c:v>
                </c:pt>
                <c:pt idx="223">
                  <c:v>1470</c:v>
                </c:pt>
              </c:numCache>
            </c:numRef>
          </c:yVal>
          <c:smooth val="0"/>
          <c:extLst xmlns:c16r2="http://schemas.microsoft.com/office/drawing/2015/06/chart">
            <c:ext xmlns:c16="http://schemas.microsoft.com/office/drawing/2014/chart" uri="{C3380CC4-5D6E-409C-BE32-E72D297353CC}">
              <c16:uniqueId val="{0000003F-4377-465C-A3F7-6F4DCDB1EC89}"/>
            </c:ext>
          </c:extLst>
        </c:ser>
        <c:ser>
          <c:idx val="64"/>
          <c:order val="64"/>
          <c:tx>
            <c:strRef>
              <c:f>Sheet1!$BN$1</c:f>
              <c:strCache>
                <c:ptCount val="1"/>
                <c:pt idx="0">
                  <c:v>substrate</c:v>
                </c:pt>
              </c:strCache>
            </c:strRef>
          </c:tx>
          <c:spPr>
            <a:ln w="12700" cap="rnd">
              <a:solidFill>
                <a:schemeClr val="accent4">
                  <a:lumMod val="50000"/>
                </a:schemeClr>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Sheet1!$BN$2:$BN$225</c:f>
              <c:numCache>
                <c:formatCode>General</c:formatCode>
                <c:ptCount val="224"/>
                <c:pt idx="0">
                  <c:v>461.00003099999998</c:v>
                </c:pt>
                <c:pt idx="1">
                  <c:v>325</c:v>
                </c:pt>
                <c:pt idx="2">
                  <c:v>627.00006099999996</c:v>
                </c:pt>
                <c:pt idx="3">
                  <c:v>743</c:v>
                </c:pt>
                <c:pt idx="4">
                  <c:v>767</c:v>
                </c:pt>
                <c:pt idx="5">
                  <c:v>828</c:v>
                </c:pt>
                <c:pt idx="6">
                  <c:v>895</c:v>
                </c:pt>
                <c:pt idx="7">
                  <c:v>990</c:v>
                </c:pt>
                <c:pt idx="8">
                  <c:v>1061</c:v>
                </c:pt>
                <c:pt idx="9">
                  <c:v>1150</c:v>
                </c:pt>
                <c:pt idx="10">
                  <c:v>1215</c:v>
                </c:pt>
                <c:pt idx="11">
                  <c:v>1272.0001219999999</c:v>
                </c:pt>
                <c:pt idx="12">
                  <c:v>1335</c:v>
                </c:pt>
                <c:pt idx="13">
                  <c:v>1401</c:v>
                </c:pt>
                <c:pt idx="14">
                  <c:v>1469</c:v>
                </c:pt>
                <c:pt idx="15">
                  <c:v>1536.0001219999999</c:v>
                </c:pt>
                <c:pt idx="16">
                  <c:v>1612</c:v>
                </c:pt>
                <c:pt idx="17">
                  <c:v>1682</c:v>
                </c:pt>
                <c:pt idx="18">
                  <c:v>1764.9998780000001</c:v>
                </c:pt>
                <c:pt idx="19">
                  <c:v>1834</c:v>
                </c:pt>
                <c:pt idx="20">
                  <c:v>1907</c:v>
                </c:pt>
                <c:pt idx="21">
                  <c:v>1976.9998780000001</c:v>
                </c:pt>
                <c:pt idx="22">
                  <c:v>2035</c:v>
                </c:pt>
                <c:pt idx="23">
                  <c:v>2118</c:v>
                </c:pt>
                <c:pt idx="24">
                  <c:v>2154</c:v>
                </c:pt>
                <c:pt idx="25">
                  <c:v>2179</c:v>
                </c:pt>
                <c:pt idx="26">
                  <c:v>2216</c:v>
                </c:pt>
                <c:pt idx="27">
                  <c:v>2261</c:v>
                </c:pt>
                <c:pt idx="28">
                  <c:v>2297</c:v>
                </c:pt>
                <c:pt idx="29">
                  <c:v>2339</c:v>
                </c:pt>
                <c:pt idx="30">
                  <c:v>2368</c:v>
                </c:pt>
                <c:pt idx="31">
                  <c:v>2392</c:v>
                </c:pt>
                <c:pt idx="32">
                  <c:v>2367</c:v>
                </c:pt>
                <c:pt idx="33">
                  <c:v>2385</c:v>
                </c:pt>
                <c:pt idx="34">
                  <c:v>2403</c:v>
                </c:pt>
                <c:pt idx="35">
                  <c:v>2428</c:v>
                </c:pt>
                <c:pt idx="36">
                  <c:v>2508.0002439999998</c:v>
                </c:pt>
                <c:pt idx="37">
                  <c:v>2535.0002439999998</c:v>
                </c:pt>
                <c:pt idx="38">
                  <c:v>2556</c:v>
                </c:pt>
                <c:pt idx="39">
                  <c:v>2645</c:v>
                </c:pt>
                <c:pt idx="40">
                  <c:v>2666.0002439999998</c:v>
                </c:pt>
                <c:pt idx="41">
                  <c:v>2651</c:v>
                </c:pt>
                <c:pt idx="42">
                  <c:v>2666.0002439999998</c:v>
                </c:pt>
                <c:pt idx="43">
                  <c:v>2761</c:v>
                </c:pt>
                <c:pt idx="44">
                  <c:v>2758</c:v>
                </c:pt>
                <c:pt idx="45">
                  <c:v>2751</c:v>
                </c:pt>
                <c:pt idx="46">
                  <c:v>2784</c:v>
                </c:pt>
                <c:pt idx="47">
                  <c:v>2806</c:v>
                </c:pt>
                <c:pt idx="48">
                  <c:v>2843.9997560000002</c:v>
                </c:pt>
                <c:pt idx="49">
                  <c:v>2834.9997560000002</c:v>
                </c:pt>
                <c:pt idx="50">
                  <c:v>2839</c:v>
                </c:pt>
                <c:pt idx="51">
                  <c:v>2831</c:v>
                </c:pt>
                <c:pt idx="52">
                  <c:v>2846</c:v>
                </c:pt>
                <c:pt idx="53">
                  <c:v>2854</c:v>
                </c:pt>
                <c:pt idx="54">
                  <c:v>2876</c:v>
                </c:pt>
                <c:pt idx="55">
                  <c:v>2868</c:v>
                </c:pt>
                <c:pt idx="56">
                  <c:v>2910</c:v>
                </c:pt>
                <c:pt idx="57">
                  <c:v>2942</c:v>
                </c:pt>
                <c:pt idx="58">
                  <c:v>2949</c:v>
                </c:pt>
                <c:pt idx="59">
                  <c:v>2884</c:v>
                </c:pt>
                <c:pt idx="60">
                  <c:v>3071</c:v>
                </c:pt>
                <c:pt idx="61">
                  <c:v>3124.0002439999998</c:v>
                </c:pt>
                <c:pt idx="62">
                  <c:v>2949</c:v>
                </c:pt>
                <c:pt idx="63">
                  <c:v>3129</c:v>
                </c:pt>
                <c:pt idx="64">
                  <c:v>3116.9997560000002</c:v>
                </c:pt>
                <c:pt idx="65">
                  <c:v>3013</c:v>
                </c:pt>
                <c:pt idx="66">
                  <c:v>3009.0002439999998</c:v>
                </c:pt>
                <c:pt idx="67">
                  <c:v>2949</c:v>
                </c:pt>
                <c:pt idx="68">
                  <c:v>2970</c:v>
                </c:pt>
                <c:pt idx="69">
                  <c:v>2976</c:v>
                </c:pt>
                <c:pt idx="70">
                  <c:v>2997</c:v>
                </c:pt>
                <c:pt idx="71">
                  <c:v>3000</c:v>
                </c:pt>
                <c:pt idx="72">
                  <c:v>3014</c:v>
                </c:pt>
                <c:pt idx="73">
                  <c:v>3022</c:v>
                </c:pt>
                <c:pt idx="74">
                  <c:v>3028.9997560000002</c:v>
                </c:pt>
                <c:pt idx="75">
                  <c:v>3046.9997560000002</c:v>
                </c:pt>
                <c:pt idx="76">
                  <c:v>3042</c:v>
                </c:pt>
                <c:pt idx="77">
                  <c:v>3072.0002439999998</c:v>
                </c:pt>
                <c:pt idx="78">
                  <c:v>3110</c:v>
                </c:pt>
                <c:pt idx="79">
                  <c:v>3092</c:v>
                </c:pt>
                <c:pt idx="80">
                  <c:v>2989</c:v>
                </c:pt>
                <c:pt idx="81">
                  <c:v>2978</c:v>
                </c:pt>
                <c:pt idx="82">
                  <c:v>2984.0002439999998</c:v>
                </c:pt>
                <c:pt idx="83">
                  <c:v>3120</c:v>
                </c:pt>
                <c:pt idx="84">
                  <c:v>3238</c:v>
                </c:pt>
                <c:pt idx="85">
                  <c:v>3215</c:v>
                </c:pt>
                <c:pt idx="86">
                  <c:v>3165</c:v>
                </c:pt>
                <c:pt idx="87">
                  <c:v>3148</c:v>
                </c:pt>
                <c:pt idx="88">
                  <c:v>3159</c:v>
                </c:pt>
                <c:pt idx="89">
                  <c:v>3175</c:v>
                </c:pt>
                <c:pt idx="90">
                  <c:v>3185</c:v>
                </c:pt>
                <c:pt idx="91">
                  <c:v>3181</c:v>
                </c:pt>
                <c:pt idx="92">
                  <c:v>3172</c:v>
                </c:pt>
                <c:pt idx="93">
                  <c:v>3165</c:v>
                </c:pt>
                <c:pt idx="94">
                  <c:v>3179</c:v>
                </c:pt>
                <c:pt idx="95">
                  <c:v>3180</c:v>
                </c:pt>
                <c:pt idx="96">
                  <c:v>3175</c:v>
                </c:pt>
                <c:pt idx="97">
                  <c:v>3251</c:v>
                </c:pt>
                <c:pt idx="98">
                  <c:v>3222.9997560000002</c:v>
                </c:pt>
                <c:pt idx="99">
                  <c:v>3212.0002439999998</c:v>
                </c:pt>
                <c:pt idx="100">
                  <c:v>3250</c:v>
                </c:pt>
                <c:pt idx="101">
                  <c:v>3322</c:v>
                </c:pt>
                <c:pt idx="102">
                  <c:v>3259</c:v>
                </c:pt>
                <c:pt idx="103">
                  <c:v>0</c:v>
                </c:pt>
                <c:pt idx="104">
                  <c:v>0</c:v>
                </c:pt>
                <c:pt idx="105">
                  <c:v>0</c:v>
                </c:pt>
                <c:pt idx="106">
                  <c:v>0</c:v>
                </c:pt>
                <c:pt idx="107">
                  <c:v>0</c:v>
                </c:pt>
                <c:pt idx="108">
                  <c:v>0</c:v>
                </c:pt>
                <c:pt idx="109">
                  <c:v>0</c:v>
                </c:pt>
                <c:pt idx="110">
                  <c:v>0</c:v>
                </c:pt>
                <c:pt idx="111">
                  <c:v>0</c:v>
                </c:pt>
                <c:pt idx="112">
                  <c:v>0</c:v>
                </c:pt>
                <c:pt idx="113">
                  <c:v>0</c:v>
                </c:pt>
                <c:pt idx="114">
                  <c:v>3028</c:v>
                </c:pt>
                <c:pt idx="115">
                  <c:v>3017</c:v>
                </c:pt>
                <c:pt idx="116">
                  <c:v>2973</c:v>
                </c:pt>
                <c:pt idx="117">
                  <c:v>3089.9997560000002</c:v>
                </c:pt>
                <c:pt idx="118">
                  <c:v>3082</c:v>
                </c:pt>
                <c:pt idx="119">
                  <c:v>3204.9997560000002</c:v>
                </c:pt>
                <c:pt idx="120">
                  <c:v>3290</c:v>
                </c:pt>
                <c:pt idx="121">
                  <c:v>3294</c:v>
                </c:pt>
                <c:pt idx="122">
                  <c:v>3308</c:v>
                </c:pt>
                <c:pt idx="123">
                  <c:v>3304</c:v>
                </c:pt>
                <c:pt idx="124">
                  <c:v>3282.0002439999998</c:v>
                </c:pt>
                <c:pt idx="125">
                  <c:v>3300.0002439999998</c:v>
                </c:pt>
                <c:pt idx="126">
                  <c:v>3331</c:v>
                </c:pt>
                <c:pt idx="127">
                  <c:v>3345.0002439999998</c:v>
                </c:pt>
                <c:pt idx="128">
                  <c:v>3365</c:v>
                </c:pt>
                <c:pt idx="129">
                  <c:v>3374</c:v>
                </c:pt>
                <c:pt idx="130">
                  <c:v>3371.9997560000002</c:v>
                </c:pt>
                <c:pt idx="131">
                  <c:v>3400</c:v>
                </c:pt>
                <c:pt idx="132">
                  <c:v>3410</c:v>
                </c:pt>
                <c:pt idx="133">
                  <c:v>3411</c:v>
                </c:pt>
                <c:pt idx="134">
                  <c:v>3430</c:v>
                </c:pt>
                <c:pt idx="135">
                  <c:v>3440</c:v>
                </c:pt>
                <c:pt idx="136">
                  <c:v>3450.9997560000002</c:v>
                </c:pt>
                <c:pt idx="137">
                  <c:v>3448</c:v>
                </c:pt>
                <c:pt idx="138">
                  <c:v>3426</c:v>
                </c:pt>
                <c:pt idx="139">
                  <c:v>3423</c:v>
                </c:pt>
                <c:pt idx="140">
                  <c:v>3412</c:v>
                </c:pt>
                <c:pt idx="141">
                  <c:v>3418</c:v>
                </c:pt>
                <c:pt idx="142">
                  <c:v>3413</c:v>
                </c:pt>
                <c:pt idx="143">
                  <c:v>3384</c:v>
                </c:pt>
                <c:pt idx="144">
                  <c:v>3374</c:v>
                </c:pt>
                <c:pt idx="145">
                  <c:v>3387</c:v>
                </c:pt>
                <c:pt idx="146">
                  <c:v>3342</c:v>
                </c:pt>
                <c:pt idx="147">
                  <c:v>3357</c:v>
                </c:pt>
                <c:pt idx="148">
                  <c:v>3398.9997560000002</c:v>
                </c:pt>
                <c:pt idx="149">
                  <c:v>3443</c:v>
                </c:pt>
                <c:pt idx="150">
                  <c:v>3437</c:v>
                </c:pt>
                <c:pt idx="151">
                  <c:v>3382</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1650.0001219999999</c:v>
                </c:pt>
                <c:pt idx="169">
                  <c:v>1983</c:v>
                </c:pt>
                <c:pt idx="170">
                  <c:v>2658</c:v>
                </c:pt>
                <c:pt idx="171">
                  <c:v>2827</c:v>
                </c:pt>
                <c:pt idx="172">
                  <c:v>2901</c:v>
                </c:pt>
                <c:pt idx="173">
                  <c:v>3045.0002439999998</c:v>
                </c:pt>
                <c:pt idx="174">
                  <c:v>3076</c:v>
                </c:pt>
                <c:pt idx="175">
                  <c:v>3069</c:v>
                </c:pt>
                <c:pt idx="176">
                  <c:v>3220</c:v>
                </c:pt>
                <c:pt idx="177">
                  <c:v>3197</c:v>
                </c:pt>
                <c:pt idx="178">
                  <c:v>3240</c:v>
                </c:pt>
                <c:pt idx="179">
                  <c:v>3215</c:v>
                </c:pt>
                <c:pt idx="180">
                  <c:v>3200</c:v>
                </c:pt>
                <c:pt idx="181">
                  <c:v>3179</c:v>
                </c:pt>
                <c:pt idx="182">
                  <c:v>3143</c:v>
                </c:pt>
                <c:pt idx="183">
                  <c:v>3154</c:v>
                </c:pt>
                <c:pt idx="184">
                  <c:v>3116.9997560000002</c:v>
                </c:pt>
                <c:pt idx="185">
                  <c:v>3125.9997560000002</c:v>
                </c:pt>
                <c:pt idx="186">
                  <c:v>3107.9997560000002</c:v>
                </c:pt>
                <c:pt idx="187">
                  <c:v>3121</c:v>
                </c:pt>
                <c:pt idx="188">
                  <c:v>3121</c:v>
                </c:pt>
                <c:pt idx="189">
                  <c:v>3116.9997560000002</c:v>
                </c:pt>
                <c:pt idx="190">
                  <c:v>3044</c:v>
                </c:pt>
                <c:pt idx="191">
                  <c:v>3076</c:v>
                </c:pt>
                <c:pt idx="192">
                  <c:v>3004</c:v>
                </c:pt>
                <c:pt idx="193">
                  <c:v>2979</c:v>
                </c:pt>
                <c:pt idx="194">
                  <c:v>2966.0002439999998</c:v>
                </c:pt>
                <c:pt idx="195">
                  <c:v>2949</c:v>
                </c:pt>
                <c:pt idx="196">
                  <c:v>2958.9997560000002</c:v>
                </c:pt>
                <c:pt idx="197">
                  <c:v>2965</c:v>
                </c:pt>
                <c:pt idx="198">
                  <c:v>2958</c:v>
                </c:pt>
                <c:pt idx="199">
                  <c:v>2931.9997560000002</c:v>
                </c:pt>
                <c:pt idx="200">
                  <c:v>2884</c:v>
                </c:pt>
                <c:pt idx="201">
                  <c:v>2865</c:v>
                </c:pt>
                <c:pt idx="202">
                  <c:v>2816</c:v>
                </c:pt>
                <c:pt idx="203">
                  <c:v>2755.9997560000002</c:v>
                </c:pt>
                <c:pt idx="204">
                  <c:v>2773.9997560000002</c:v>
                </c:pt>
                <c:pt idx="205">
                  <c:v>2762</c:v>
                </c:pt>
                <c:pt idx="206">
                  <c:v>2763.0002439999998</c:v>
                </c:pt>
                <c:pt idx="207">
                  <c:v>2775</c:v>
                </c:pt>
                <c:pt idx="208">
                  <c:v>2727</c:v>
                </c:pt>
                <c:pt idx="209">
                  <c:v>2649</c:v>
                </c:pt>
                <c:pt idx="210">
                  <c:v>2718</c:v>
                </c:pt>
                <c:pt idx="211">
                  <c:v>2666.0002439999998</c:v>
                </c:pt>
                <c:pt idx="212">
                  <c:v>2498</c:v>
                </c:pt>
                <c:pt idx="213">
                  <c:v>2515</c:v>
                </c:pt>
                <c:pt idx="214">
                  <c:v>2498</c:v>
                </c:pt>
                <c:pt idx="215">
                  <c:v>2395</c:v>
                </c:pt>
                <c:pt idx="216">
                  <c:v>2313</c:v>
                </c:pt>
                <c:pt idx="217">
                  <c:v>2198</c:v>
                </c:pt>
                <c:pt idx="218">
                  <c:v>2183</c:v>
                </c:pt>
                <c:pt idx="219">
                  <c:v>1991</c:v>
                </c:pt>
                <c:pt idx="220">
                  <c:v>1910</c:v>
                </c:pt>
                <c:pt idx="221">
                  <c:v>1896</c:v>
                </c:pt>
                <c:pt idx="222">
                  <c:v>2345</c:v>
                </c:pt>
                <c:pt idx="223">
                  <c:v>1452</c:v>
                </c:pt>
              </c:numCache>
            </c:numRef>
          </c:yVal>
          <c:smooth val="0"/>
          <c:extLst xmlns:c16r2="http://schemas.microsoft.com/office/drawing/2015/06/chart">
            <c:ext xmlns:c16="http://schemas.microsoft.com/office/drawing/2014/chart" uri="{C3380CC4-5D6E-409C-BE32-E72D297353CC}">
              <c16:uniqueId val="{00000040-4377-465C-A3F7-6F4DCDB1EC89}"/>
            </c:ext>
          </c:extLst>
        </c:ser>
        <c:ser>
          <c:idx val="65"/>
          <c:order val="65"/>
          <c:tx>
            <c:strRef>
              <c:f>Sheet1!$BO$1</c:f>
              <c:strCache>
                <c:ptCount val="1"/>
                <c:pt idx="0">
                  <c:v>substrate</c:v>
                </c:pt>
              </c:strCache>
            </c:strRef>
          </c:tx>
          <c:spPr>
            <a:ln w="12700" cap="rnd">
              <a:solidFill>
                <a:schemeClr val="accent4">
                  <a:lumMod val="50000"/>
                </a:schemeClr>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Sheet1!$BO$2:$BO$225</c:f>
              <c:numCache>
                <c:formatCode>General</c:formatCode>
                <c:ptCount val="224"/>
                <c:pt idx="0">
                  <c:v>353</c:v>
                </c:pt>
                <c:pt idx="1">
                  <c:v>379</c:v>
                </c:pt>
                <c:pt idx="2">
                  <c:v>652</c:v>
                </c:pt>
                <c:pt idx="3">
                  <c:v>745</c:v>
                </c:pt>
                <c:pt idx="4">
                  <c:v>810</c:v>
                </c:pt>
                <c:pt idx="5">
                  <c:v>866</c:v>
                </c:pt>
                <c:pt idx="6">
                  <c:v>933</c:v>
                </c:pt>
                <c:pt idx="7">
                  <c:v>1020</c:v>
                </c:pt>
                <c:pt idx="8">
                  <c:v>1088</c:v>
                </c:pt>
                <c:pt idx="9">
                  <c:v>1169</c:v>
                </c:pt>
                <c:pt idx="10">
                  <c:v>1245</c:v>
                </c:pt>
                <c:pt idx="11">
                  <c:v>1310</c:v>
                </c:pt>
                <c:pt idx="12">
                  <c:v>1372</c:v>
                </c:pt>
                <c:pt idx="13">
                  <c:v>1438</c:v>
                </c:pt>
                <c:pt idx="14">
                  <c:v>1508</c:v>
                </c:pt>
                <c:pt idx="15">
                  <c:v>1580.0001219999999</c:v>
                </c:pt>
                <c:pt idx="16">
                  <c:v>1658</c:v>
                </c:pt>
                <c:pt idx="17">
                  <c:v>1733</c:v>
                </c:pt>
                <c:pt idx="18">
                  <c:v>1821</c:v>
                </c:pt>
                <c:pt idx="19">
                  <c:v>1888.0001219999999</c:v>
                </c:pt>
                <c:pt idx="20">
                  <c:v>1956</c:v>
                </c:pt>
                <c:pt idx="21">
                  <c:v>2031</c:v>
                </c:pt>
                <c:pt idx="22">
                  <c:v>2092</c:v>
                </c:pt>
                <c:pt idx="23">
                  <c:v>2181</c:v>
                </c:pt>
                <c:pt idx="24">
                  <c:v>2227</c:v>
                </c:pt>
                <c:pt idx="25">
                  <c:v>2246</c:v>
                </c:pt>
                <c:pt idx="26">
                  <c:v>2292</c:v>
                </c:pt>
                <c:pt idx="27">
                  <c:v>2335</c:v>
                </c:pt>
                <c:pt idx="28">
                  <c:v>2379</c:v>
                </c:pt>
                <c:pt idx="29">
                  <c:v>2439</c:v>
                </c:pt>
                <c:pt idx="30">
                  <c:v>2476</c:v>
                </c:pt>
                <c:pt idx="31">
                  <c:v>2503</c:v>
                </c:pt>
                <c:pt idx="32">
                  <c:v>2471</c:v>
                </c:pt>
                <c:pt idx="33">
                  <c:v>2495</c:v>
                </c:pt>
                <c:pt idx="34">
                  <c:v>2521</c:v>
                </c:pt>
                <c:pt idx="35">
                  <c:v>2565</c:v>
                </c:pt>
                <c:pt idx="36">
                  <c:v>2644</c:v>
                </c:pt>
                <c:pt idx="37">
                  <c:v>2692</c:v>
                </c:pt>
                <c:pt idx="38">
                  <c:v>2730</c:v>
                </c:pt>
                <c:pt idx="39">
                  <c:v>2834</c:v>
                </c:pt>
                <c:pt idx="40">
                  <c:v>2863</c:v>
                </c:pt>
                <c:pt idx="41">
                  <c:v>2861</c:v>
                </c:pt>
                <c:pt idx="42">
                  <c:v>2882</c:v>
                </c:pt>
                <c:pt idx="43">
                  <c:v>2992</c:v>
                </c:pt>
                <c:pt idx="44">
                  <c:v>2992</c:v>
                </c:pt>
                <c:pt idx="45">
                  <c:v>2992.9997560000002</c:v>
                </c:pt>
                <c:pt idx="46">
                  <c:v>3036.0002439999998</c:v>
                </c:pt>
                <c:pt idx="47">
                  <c:v>3057</c:v>
                </c:pt>
                <c:pt idx="48">
                  <c:v>3106.0002439999998</c:v>
                </c:pt>
                <c:pt idx="49">
                  <c:v>3103</c:v>
                </c:pt>
                <c:pt idx="50">
                  <c:v>3106.0002439999998</c:v>
                </c:pt>
                <c:pt idx="51">
                  <c:v>3115.0002439999998</c:v>
                </c:pt>
                <c:pt idx="52">
                  <c:v>3138</c:v>
                </c:pt>
                <c:pt idx="53">
                  <c:v>3162</c:v>
                </c:pt>
                <c:pt idx="54">
                  <c:v>3177</c:v>
                </c:pt>
                <c:pt idx="55">
                  <c:v>3185</c:v>
                </c:pt>
                <c:pt idx="56">
                  <c:v>3217</c:v>
                </c:pt>
                <c:pt idx="57">
                  <c:v>3273</c:v>
                </c:pt>
                <c:pt idx="58">
                  <c:v>3272</c:v>
                </c:pt>
                <c:pt idx="59">
                  <c:v>3213.9997560000002</c:v>
                </c:pt>
                <c:pt idx="60">
                  <c:v>3413</c:v>
                </c:pt>
                <c:pt idx="61">
                  <c:v>3481</c:v>
                </c:pt>
                <c:pt idx="62">
                  <c:v>3289</c:v>
                </c:pt>
                <c:pt idx="63">
                  <c:v>3481</c:v>
                </c:pt>
                <c:pt idx="64">
                  <c:v>3461</c:v>
                </c:pt>
                <c:pt idx="65">
                  <c:v>3374</c:v>
                </c:pt>
                <c:pt idx="66">
                  <c:v>3360</c:v>
                </c:pt>
                <c:pt idx="67">
                  <c:v>3289</c:v>
                </c:pt>
                <c:pt idx="68">
                  <c:v>3322</c:v>
                </c:pt>
                <c:pt idx="69">
                  <c:v>3328</c:v>
                </c:pt>
                <c:pt idx="70">
                  <c:v>3345.0002439999998</c:v>
                </c:pt>
                <c:pt idx="71">
                  <c:v>3359</c:v>
                </c:pt>
                <c:pt idx="72">
                  <c:v>3371.9997560000002</c:v>
                </c:pt>
                <c:pt idx="73">
                  <c:v>3380.9997560000002</c:v>
                </c:pt>
                <c:pt idx="74">
                  <c:v>3387</c:v>
                </c:pt>
                <c:pt idx="75">
                  <c:v>3406.0002439999998</c:v>
                </c:pt>
                <c:pt idx="76">
                  <c:v>3401</c:v>
                </c:pt>
                <c:pt idx="77">
                  <c:v>3431</c:v>
                </c:pt>
                <c:pt idx="78">
                  <c:v>3476.0002439999998</c:v>
                </c:pt>
                <c:pt idx="79">
                  <c:v>3447</c:v>
                </c:pt>
                <c:pt idx="80">
                  <c:v>3331</c:v>
                </c:pt>
                <c:pt idx="81">
                  <c:v>3336.0002439999998</c:v>
                </c:pt>
                <c:pt idx="82">
                  <c:v>3324</c:v>
                </c:pt>
                <c:pt idx="83">
                  <c:v>3484</c:v>
                </c:pt>
                <c:pt idx="84">
                  <c:v>3607</c:v>
                </c:pt>
                <c:pt idx="85">
                  <c:v>3582.0002439999998</c:v>
                </c:pt>
                <c:pt idx="86">
                  <c:v>3521.0002439999998</c:v>
                </c:pt>
                <c:pt idx="87">
                  <c:v>3501</c:v>
                </c:pt>
                <c:pt idx="88">
                  <c:v>3522</c:v>
                </c:pt>
                <c:pt idx="89">
                  <c:v>3508</c:v>
                </c:pt>
                <c:pt idx="90">
                  <c:v>3534</c:v>
                </c:pt>
                <c:pt idx="91">
                  <c:v>3529.9997560000002</c:v>
                </c:pt>
                <c:pt idx="92">
                  <c:v>3517</c:v>
                </c:pt>
                <c:pt idx="93">
                  <c:v>3529.9997560000002</c:v>
                </c:pt>
                <c:pt idx="94">
                  <c:v>3528</c:v>
                </c:pt>
                <c:pt idx="95">
                  <c:v>3536</c:v>
                </c:pt>
                <c:pt idx="96">
                  <c:v>3522</c:v>
                </c:pt>
                <c:pt idx="97">
                  <c:v>3571</c:v>
                </c:pt>
                <c:pt idx="98">
                  <c:v>3538</c:v>
                </c:pt>
                <c:pt idx="99">
                  <c:v>3587</c:v>
                </c:pt>
                <c:pt idx="100">
                  <c:v>3601</c:v>
                </c:pt>
                <c:pt idx="101">
                  <c:v>3601</c:v>
                </c:pt>
                <c:pt idx="102">
                  <c:v>3582.0002439999998</c:v>
                </c:pt>
                <c:pt idx="103">
                  <c:v>0</c:v>
                </c:pt>
                <c:pt idx="104">
                  <c:v>0</c:v>
                </c:pt>
                <c:pt idx="105">
                  <c:v>0</c:v>
                </c:pt>
                <c:pt idx="106">
                  <c:v>0</c:v>
                </c:pt>
                <c:pt idx="107">
                  <c:v>0</c:v>
                </c:pt>
                <c:pt idx="108">
                  <c:v>0</c:v>
                </c:pt>
                <c:pt idx="109">
                  <c:v>0</c:v>
                </c:pt>
                <c:pt idx="110">
                  <c:v>0</c:v>
                </c:pt>
                <c:pt idx="111">
                  <c:v>0</c:v>
                </c:pt>
                <c:pt idx="112">
                  <c:v>0</c:v>
                </c:pt>
                <c:pt idx="113">
                  <c:v>0</c:v>
                </c:pt>
                <c:pt idx="114">
                  <c:v>3272</c:v>
                </c:pt>
                <c:pt idx="115">
                  <c:v>3140</c:v>
                </c:pt>
                <c:pt idx="116">
                  <c:v>3083</c:v>
                </c:pt>
                <c:pt idx="117">
                  <c:v>3216</c:v>
                </c:pt>
                <c:pt idx="118">
                  <c:v>3184</c:v>
                </c:pt>
                <c:pt idx="119">
                  <c:v>3300.0002439999998</c:v>
                </c:pt>
                <c:pt idx="120">
                  <c:v>3387</c:v>
                </c:pt>
                <c:pt idx="121">
                  <c:v>3374</c:v>
                </c:pt>
                <c:pt idx="122">
                  <c:v>3400</c:v>
                </c:pt>
                <c:pt idx="123">
                  <c:v>3389</c:v>
                </c:pt>
                <c:pt idx="124">
                  <c:v>3387</c:v>
                </c:pt>
                <c:pt idx="125">
                  <c:v>3414</c:v>
                </c:pt>
                <c:pt idx="126">
                  <c:v>3449</c:v>
                </c:pt>
                <c:pt idx="127">
                  <c:v>3473</c:v>
                </c:pt>
                <c:pt idx="128">
                  <c:v>3479</c:v>
                </c:pt>
                <c:pt idx="129">
                  <c:v>3492</c:v>
                </c:pt>
                <c:pt idx="130">
                  <c:v>3491</c:v>
                </c:pt>
                <c:pt idx="131">
                  <c:v>3535</c:v>
                </c:pt>
                <c:pt idx="132">
                  <c:v>3543</c:v>
                </c:pt>
                <c:pt idx="133">
                  <c:v>3565.9997560000002</c:v>
                </c:pt>
                <c:pt idx="134">
                  <c:v>3565</c:v>
                </c:pt>
                <c:pt idx="135">
                  <c:v>3591.0002439999998</c:v>
                </c:pt>
                <c:pt idx="136">
                  <c:v>3604</c:v>
                </c:pt>
                <c:pt idx="137">
                  <c:v>3600.0002439999998</c:v>
                </c:pt>
                <c:pt idx="138">
                  <c:v>3572</c:v>
                </c:pt>
                <c:pt idx="139">
                  <c:v>3563</c:v>
                </c:pt>
                <c:pt idx="140">
                  <c:v>3571</c:v>
                </c:pt>
                <c:pt idx="141">
                  <c:v>3552</c:v>
                </c:pt>
                <c:pt idx="142">
                  <c:v>3526</c:v>
                </c:pt>
                <c:pt idx="143">
                  <c:v>3504.9997560000002</c:v>
                </c:pt>
                <c:pt idx="144">
                  <c:v>3507</c:v>
                </c:pt>
                <c:pt idx="145">
                  <c:v>3484</c:v>
                </c:pt>
                <c:pt idx="146">
                  <c:v>3467.0002439999998</c:v>
                </c:pt>
                <c:pt idx="147">
                  <c:v>3524</c:v>
                </c:pt>
                <c:pt idx="148">
                  <c:v>3543</c:v>
                </c:pt>
                <c:pt idx="149">
                  <c:v>3555.0002439999998</c:v>
                </c:pt>
                <c:pt idx="150">
                  <c:v>3588</c:v>
                </c:pt>
                <c:pt idx="151">
                  <c:v>3499</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1622</c:v>
                </c:pt>
                <c:pt idx="169">
                  <c:v>1929</c:v>
                </c:pt>
                <c:pt idx="170">
                  <c:v>2740</c:v>
                </c:pt>
                <c:pt idx="171">
                  <c:v>2882</c:v>
                </c:pt>
                <c:pt idx="172">
                  <c:v>2966.0002439999998</c:v>
                </c:pt>
                <c:pt idx="173">
                  <c:v>3051</c:v>
                </c:pt>
                <c:pt idx="174">
                  <c:v>3134.9997560000002</c:v>
                </c:pt>
                <c:pt idx="175">
                  <c:v>3264</c:v>
                </c:pt>
                <c:pt idx="176">
                  <c:v>3242</c:v>
                </c:pt>
                <c:pt idx="177">
                  <c:v>3177</c:v>
                </c:pt>
                <c:pt idx="178">
                  <c:v>3166</c:v>
                </c:pt>
                <c:pt idx="179">
                  <c:v>3236</c:v>
                </c:pt>
                <c:pt idx="180">
                  <c:v>3143.9997560000002</c:v>
                </c:pt>
                <c:pt idx="181">
                  <c:v>3109</c:v>
                </c:pt>
                <c:pt idx="182">
                  <c:v>3064</c:v>
                </c:pt>
                <c:pt idx="183">
                  <c:v>3071</c:v>
                </c:pt>
                <c:pt idx="184">
                  <c:v>3041</c:v>
                </c:pt>
                <c:pt idx="185">
                  <c:v>3049</c:v>
                </c:pt>
                <c:pt idx="186">
                  <c:v>3025</c:v>
                </c:pt>
                <c:pt idx="187">
                  <c:v>3045.0002439999998</c:v>
                </c:pt>
                <c:pt idx="188">
                  <c:v>3061</c:v>
                </c:pt>
                <c:pt idx="189">
                  <c:v>3073</c:v>
                </c:pt>
                <c:pt idx="190">
                  <c:v>3030</c:v>
                </c:pt>
                <c:pt idx="191">
                  <c:v>3021</c:v>
                </c:pt>
                <c:pt idx="192">
                  <c:v>2998</c:v>
                </c:pt>
                <c:pt idx="193">
                  <c:v>2997</c:v>
                </c:pt>
                <c:pt idx="194">
                  <c:v>2984.0002439999998</c:v>
                </c:pt>
                <c:pt idx="195">
                  <c:v>2969</c:v>
                </c:pt>
                <c:pt idx="196">
                  <c:v>2955</c:v>
                </c:pt>
                <c:pt idx="197">
                  <c:v>2957.0002439999998</c:v>
                </c:pt>
                <c:pt idx="198">
                  <c:v>2954</c:v>
                </c:pt>
                <c:pt idx="199">
                  <c:v>2890</c:v>
                </c:pt>
                <c:pt idx="200">
                  <c:v>2837</c:v>
                </c:pt>
                <c:pt idx="201">
                  <c:v>2812</c:v>
                </c:pt>
                <c:pt idx="202">
                  <c:v>2786</c:v>
                </c:pt>
                <c:pt idx="203">
                  <c:v>2735</c:v>
                </c:pt>
                <c:pt idx="204">
                  <c:v>2737.9997560000002</c:v>
                </c:pt>
                <c:pt idx="205">
                  <c:v>2733</c:v>
                </c:pt>
                <c:pt idx="206">
                  <c:v>2679</c:v>
                </c:pt>
                <c:pt idx="207">
                  <c:v>2734</c:v>
                </c:pt>
                <c:pt idx="208">
                  <c:v>2685.9997560000002</c:v>
                </c:pt>
                <c:pt idx="209">
                  <c:v>2645</c:v>
                </c:pt>
                <c:pt idx="210">
                  <c:v>2699</c:v>
                </c:pt>
                <c:pt idx="211">
                  <c:v>2653</c:v>
                </c:pt>
                <c:pt idx="212">
                  <c:v>2505</c:v>
                </c:pt>
                <c:pt idx="213">
                  <c:v>2520</c:v>
                </c:pt>
                <c:pt idx="214">
                  <c:v>2496</c:v>
                </c:pt>
                <c:pt idx="215">
                  <c:v>2418</c:v>
                </c:pt>
                <c:pt idx="216">
                  <c:v>2301</c:v>
                </c:pt>
                <c:pt idx="217">
                  <c:v>2181</c:v>
                </c:pt>
                <c:pt idx="218">
                  <c:v>2102</c:v>
                </c:pt>
                <c:pt idx="219">
                  <c:v>1882</c:v>
                </c:pt>
                <c:pt idx="220">
                  <c:v>1841</c:v>
                </c:pt>
                <c:pt idx="221">
                  <c:v>1841</c:v>
                </c:pt>
                <c:pt idx="222">
                  <c:v>1888.0001219999999</c:v>
                </c:pt>
                <c:pt idx="223">
                  <c:v>1337</c:v>
                </c:pt>
              </c:numCache>
            </c:numRef>
          </c:yVal>
          <c:smooth val="0"/>
          <c:extLst xmlns:c16r2="http://schemas.microsoft.com/office/drawing/2015/06/chart">
            <c:ext xmlns:c16="http://schemas.microsoft.com/office/drawing/2014/chart" uri="{C3380CC4-5D6E-409C-BE32-E72D297353CC}">
              <c16:uniqueId val="{00000041-4377-465C-A3F7-6F4DCDB1EC89}"/>
            </c:ext>
          </c:extLst>
        </c:ser>
        <c:ser>
          <c:idx val="66"/>
          <c:order val="66"/>
          <c:tx>
            <c:strRef>
              <c:f>Sheet1!$BP$1</c:f>
              <c:strCache>
                <c:ptCount val="1"/>
                <c:pt idx="0">
                  <c:v>substrate</c:v>
                </c:pt>
              </c:strCache>
            </c:strRef>
          </c:tx>
          <c:spPr>
            <a:ln w="12700" cap="rnd">
              <a:solidFill>
                <a:schemeClr val="accent4">
                  <a:lumMod val="50000"/>
                </a:schemeClr>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Sheet1!$BP$2:$BP$225</c:f>
              <c:numCache>
                <c:formatCode>General</c:formatCode>
                <c:ptCount val="224"/>
                <c:pt idx="0">
                  <c:v>452</c:v>
                </c:pt>
                <c:pt idx="1">
                  <c:v>468</c:v>
                </c:pt>
                <c:pt idx="2">
                  <c:v>746.00006099999996</c:v>
                </c:pt>
                <c:pt idx="3">
                  <c:v>842</c:v>
                </c:pt>
                <c:pt idx="4">
                  <c:v>877</c:v>
                </c:pt>
                <c:pt idx="5">
                  <c:v>935.00006099999996</c:v>
                </c:pt>
                <c:pt idx="6">
                  <c:v>1003</c:v>
                </c:pt>
                <c:pt idx="7">
                  <c:v>1086</c:v>
                </c:pt>
                <c:pt idx="8">
                  <c:v>1157</c:v>
                </c:pt>
                <c:pt idx="9">
                  <c:v>1234</c:v>
                </c:pt>
                <c:pt idx="10">
                  <c:v>1303</c:v>
                </c:pt>
                <c:pt idx="11">
                  <c:v>1367</c:v>
                </c:pt>
                <c:pt idx="12">
                  <c:v>1419</c:v>
                </c:pt>
                <c:pt idx="13">
                  <c:v>1488</c:v>
                </c:pt>
                <c:pt idx="14">
                  <c:v>1551</c:v>
                </c:pt>
                <c:pt idx="15">
                  <c:v>1617</c:v>
                </c:pt>
                <c:pt idx="16">
                  <c:v>1692</c:v>
                </c:pt>
                <c:pt idx="17">
                  <c:v>1752</c:v>
                </c:pt>
                <c:pt idx="18">
                  <c:v>1825</c:v>
                </c:pt>
                <c:pt idx="19">
                  <c:v>1885</c:v>
                </c:pt>
                <c:pt idx="20">
                  <c:v>1948</c:v>
                </c:pt>
                <c:pt idx="21">
                  <c:v>2015</c:v>
                </c:pt>
                <c:pt idx="22">
                  <c:v>2068</c:v>
                </c:pt>
                <c:pt idx="23">
                  <c:v>2147</c:v>
                </c:pt>
                <c:pt idx="24">
                  <c:v>2174</c:v>
                </c:pt>
                <c:pt idx="25">
                  <c:v>2191</c:v>
                </c:pt>
                <c:pt idx="26">
                  <c:v>2228</c:v>
                </c:pt>
                <c:pt idx="27">
                  <c:v>2275</c:v>
                </c:pt>
                <c:pt idx="28">
                  <c:v>2301</c:v>
                </c:pt>
                <c:pt idx="29">
                  <c:v>2348</c:v>
                </c:pt>
                <c:pt idx="30">
                  <c:v>2374</c:v>
                </c:pt>
                <c:pt idx="31">
                  <c:v>2390</c:v>
                </c:pt>
                <c:pt idx="32">
                  <c:v>2376</c:v>
                </c:pt>
                <c:pt idx="33">
                  <c:v>2383</c:v>
                </c:pt>
                <c:pt idx="34">
                  <c:v>2406</c:v>
                </c:pt>
                <c:pt idx="35">
                  <c:v>2432</c:v>
                </c:pt>
                <c:pt idx="36">
                  <c:v>2509</c:v>
                </c:pt>
                <c:pt idx="37">
                  <c:v>2542</c:v>
                </c:pt>
                <c:pt idx="38">
                  <c:v>2560</c:v>
                </c:pt>
                <c:pt idx="39">
                  <c:v>2654</c:v>
                </c:pt>
                <c:pt idx="40">
                  <c:v>2669</c:v>
                </c:pt>
                <c:pt idx="41">
                  <c:v>2652</c:v>
                </c:pt>
                <c:pt idx="42">
                  <c:v>2660</c:v>
                </c:pt>
                <c:pt idx="43">
                  <c:v>2755</c:v>
                </c:pt>
                <c:pt idx="44">
                  <c:v>2757</c:v>
                </c:pt>
                <c:pt idx="45">
                  <c:v>2751</c:v>
                </c:pt>
                <c:pt idx="46">
                  <c:v>2781.0002439999998</c:v>
                </c:pt>
                <c:pt idx="47">
                  <c:v>2801</c:v>
                </c:pt>
                <c:pt idx="48">
                  <c:v>2840</c:v>
                </c:pt>
                <c:pt idx="49">
                  <c:v>2829</c:v>
                </c:pt>
                <c:pt idx="50">
                  <c:v>2830</c:v>
                </c:pt>
                <c:pt idx="51">
                  <c:v>2830</c:v>
                </c:pt>
                <c:pt idx="52">
                  <c:v>2847</c:v>
                </c:pt>
                <c:pt idx="53">
                  <c:v>2855</c:v>
                </c:pt>
                <c:pt idx="54">
                  <c:v>2861.9997560000002</c:v>
                </c:pt>
                <c:pt idx="55">
                  <c:v>2864</c:v>
                </c:pt>
                <c:pt idx="56">
                  <c:v>2896.0002439999998</c:v>
                </c:pt>
                <c:pt idx="57">
                  <c:v>2930.0002439999998</c:v>
                </c:pt>
                <c:pt idx="58">
                  <c:v>2938</c:v>
                </c:pt>
                <c:pt idx="59">
                  <c:v>2876</c:v>
                </c:pt>
                <c:pt idx="60">
                  <c:v>3046.9997560000002</c:v>
                </c:pt>
                <c:pt idx="61">
                  <c:v>3089.9997560000002</c:v>
                </c:pt>
                <c:pt idx="62">
                  <c:v>2951</c:v>
                </c:pt>
                <c:pt idx="63">
                  <c:v>3111</c:v>
                </c:pt>
                <c:pt idx="64">
                  <c:v>3077</c:v>
                </c:pt>
                <c:pt idx="65">
                  <c:v>3005</c:v>
                </c:pt>
                <c:pt idx="66">
                  <c:v>2990</c:v>
                </c:pt>
                <c:pt idx="67">
                  <c:v>2921.0002439999998</c:v>
                </c:pt>
                <c:pt idx="68">
                  <c:v>2947</c:v>
                </c:pt>
                <c:pt idx="69">
                  <c:v>2956</c:v>
                </c:pt>
                <c:pt idx="70">
                  <c:v>2969</c:v>
                </c:pt>
                <c:pt idx="71">
                  <c:v>2975.0002439999998</c:v>
                </c:pt>
                <c:pt idx="72">
                  <c:v>2978</c:v>
                </c:pt>
                <c:pt idx="73">
                  <c:v>2981</c:v>
                </c:pt>
                <c:pt idx="74">
                  <c:v>2988</c:v>
                </c:pt>
                <c:pt idx="75">
                  <c:v>3007</c:v>
                </c:pt>
                <c:pt idx="76">
                  <c:v>2995</c:v>
                </c:pt>
                <c:pt idx="77">
                  <c:v>3017</c:v>
                </c:pt>
                <c:pt idx="78">
                  <c:v>3058</c:v>
                </c:pt>
                <c:pt idx="79">
                  <c:v>3030</c:v>
                </c:pt>
                <c:pt idx="80">
                  <c:v>2931</c:v>
                </c:pt>
                <c:pt idx="81">
                  <c:v>2936</c:v>
                </c:pt>
                <c:pt idx="82">
                  <c:v>2934</c:v>
                </c:pt>
                <c:pt idx="83">
                  <c:v>3080</c:v>
                </c:pt>
                <c:pt idx="84">
                  <c:v>3177.9997560000002</c:v>
                </c:pt>
                <c:pt idx="85">
                  <c:v>3155</c:v>
                </c:pt>
                <c:pt idx="86">
                  <c:v>3103</c:v>
                </c:pt>
                <c:pt idx="87">
                  <c:v>3098</c:v>
                </c:pt>
                <c:pt idx="88">
                  <c:v>3120</c:v>
                </c:pt>
                <c:pt idx="89">
                  <c:v>3116.9997560000002</c:v>
                </c:pt>
                <c:pt idx="90">
                  <c:v>3121</c:v>
                </c:pt>
                <c:pt idx="91">
                  <c:v>3119</c:v>
                </c:pt>
                <c:pt idx="92">
                  <c:v>3101</c:v>
                </c:pt>
                <c:pt idx="93">
                  <c:v>3104</c:v>
                </c:pt>
                <c:pt idx="94">
                  <c:v>3107</c:v>
                </c:pt>
                <c:pt idx="95">
                  <c:v>3098.9997560000002</c:v>
                </c:pt>
                <c:pt idx="96">
                  <c:v>3103</c:v>
                </c:pt>
                <c:pt idx="97">
                  <c:v>3156</c:v>
                </c:pt>
                <c:pt idx="98">
                  <c:v>3162</c:v>
                </c:pt>
                <c:pt idx="99">
                  <c:v>3154</c:v>
                </c:pt>
                <c:pt idx="100">
                  <c:v>3160.0002439999998</c:v>
                </c:pt>
                <c:pt idx="101">
                  <c:v>3199</c:v>
                </c:pt>
                <c:pt idx="102">
                  <c:v>3172</c:v>
                </c:pt>
                <c:pt idx="103">
                  <c:v>0</c:v>
                </c:pt>
                <c:pt idx="104">
                  <c:v>0</c:v>
                </c:pt>
                <c:pt idx="105">
                  <c:v>0</c:v>
                </c:pt>
                <c:pt idx="106">
                  <c:v>0</c:v>
                </c:pt>
                <c:pt idx="107">
                  <c:v>0</c:v>
                </c:pt>
                <c:pt idx="108">
                  <c:v>0</c:v>
                </c:pt>
                <c:pt idx="109">
                  <c:v>0</c:v>
                </c:pt>
                <c:pt idx="110">
                  <c:v>0</c:v>
                </c:pt>
                <c:pt idx="111">
                  <c:v>0</c:v>
                </c:pt>
                <c:pt idx="112">
                  <c:v>0</c:v>
                </c:pt>
                <c:pt idx="113">
                  <c:v>0</c:v>
                </c:pt>
                <c:pt idx="114">
                  <c:v>3022</c:v>
                </c:pt>
                <c:pt idx="115">
                  <c:v>3012</c:v>
                </c:pt>
                <c:pt idx="116">
                  <c:v>2918</c:v>
                </c:pt>
                <c:pt idx="117">
                  <c:v>3254</c:v>
                </c:pt>
                <c:pt idx="118">
                  <c:v>3043</c:v>
                </c:pt>
                <c:pt idx="119">
                  <c:v>3138</c:v>
                </c:pt>
                <c:pt idx="120">
                  <c:v>3219</c:v>
                </c:pt>
                <c:pt idx="121">
                  <c:v>3186</c:v>
                </c:pt>
                <c:pt idx="122">
                  <c:v>3200</c:v>
                </c:pt>
                <c:pt idx="123">
                  <c:v>3195</c:v>
                </c:pt>
                <c:pt idx="124">
                  <c:v>3176</c:v>
                </c:pt>
                <c:pt idx="125">
                  <c:v>3175</c:v>
                </c:pt>
                <c:pt idx="126">
                  <c:v>3210</c:v>
                </c:pt>
                <c:pt idx="127">
                  <c:v>3222.9997560000002</c:v>
                </c:pt>
                <c:pt idx="128">
                  <c:v>3243</c:v>
                </c:pt>
                <c:pt idx="129">
                  <c:v>3228</c:v>
                </c:pt>
                <c:pt idx="130">
                  <c:v>3222.9997560000002</c:v>
                </c:pt>
                <c:pt idx="131">
                  <c:v>3254</c:v>
                </c:pt>
                <c:pt idx="132">
                  <c:v>3242</c:v>
                </c:pt>
                <c:pt idx="133">
                  <c:v>3234</c:v>
                </c:pt>
                <c:pt idx="134">
                  <c:v>3256</c:v>
                </c:pt>
                <c:pt idx="135">
                  <c:v>3269</c:v>
                </c:pt>
                <c:pt idx="136">
                  <c:v>3239.0002439999998</c:v>
                </c:pt>
                <c:pt idx="137">
                  <c:v>3262</c:v>
                </c:pt>
                <c:pt idx="138">
                  <c:v>3238</c:v>
                </c:pt>
                <c:pt idx="139">
                  <c:v>3261</c:v>
                </c:pt>
                <c:pt idx="140">
                  <c:v>3246</c:v>
                </c:pt>
                <c:pt idx="141">
                  <c:v>3237</c:v>
                </c:pt>
                <c:pt idx="142">
                  <c:v>3240</c:v>
                </c:pt>
                <c:pt idx="143">
                  <c:v>3229</c:v>
                </c:pt>
                <c:pt idx="144">
                  <c:v>3215</c:v>
                </c:pt>
                <c:pt idx="145">
                  <c:v>3219</c:v>
                </c:pt>
                <c:pt idx="146">
                  <c:v>3199</c:v>
                </c:pt>
                <c:pt idx="147">
                  <c:v>3218</c:v>
                </c:pt>
                <c:pt idx="148">
                  <c:v>3244</c:v>
                </c:pt>
                <c:pt idx="149">
                  <c:v>3281</c:v>
                </c:pt>
                <c:pt idx="150">
                  <c:v>3273</c:v>
                </c:pt>
                <c:pt idx="151">
                  <c:v>3224</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1646</c:v>
                </c:pt>
                <c:pt idx="169">
                  <c:v>1981</c:v>
                </c:pt>
                <c:pt idx="170">
                  <c:v>2728</c:v>
                </c:pt>
                <c:pt idx="171">
                  <c:v>2841</c:v>
                </c:pt>
                <c:pt idx="172">
                  <c:v>2921.0002439999998</c:v>
                </c:pt>
                <c:pt idx="173">
                  <c:v>2952</c:v>
                </c:pt>
                <c:pt idx="174">
                  <c:v>3048</c:v>
                </c:pt>
                <c:pt idx="175">
                  <c:v>3113</c:v>
                </c:pt>
                <c:pt idx="176">
                  <c:v>3155</c:v>
                </c:pt>
                <c:pt idx="177">
                  <c:v>3098.9997560000002</c:v>
                </c:pt>
                <c:pt idx="178">
                  <c:v>3142.0002439999998</c:v>
                </c:pt>
                <c:pt idx="179">
                  <c:v>3221.0002439999998</c:v>
                </c:pt>
                <c:pt idx="180">
                  <c:v>3199</c:v>
                </c:pt>
                <c:pt idx="181">
                  <c:v>3167</c:v>
                </c:pt>
                <c:pt idx="182">
                  <c:v>3133.0002439999998</c:v>
                </c:pt>
                <c:pt idx="183">
                  <c:v>3129</c:v>
                </c:pt>
                <c:pt idx="184">
                  <c:v>3095</c:v>
                </c:pt>
                <c:pt idx="185">
                  <c:v>3097</c:v>
                </c:pt>
                <c:pt idx="186">
                  <c:v>3097</c:v>
                </c:pt>
                <c:pt idx="187">
                  <c:v>3073</c:v>
                </c:pt>
                <c:pt idx="188">
                  <c:v>3080.9997560000002</c:v>
                </c:pt>
                <c:pt idx="189">
                  <c:v>3060</c:v>
                </c:pt>
                <c:pt idx="190">
                  <c:v>3048</c:v>
                </c:pt>
                <c:pt idx="191">
                  <c:v>3004</c:v>
                </c:pt>
                <c:pt idx="192">
                  <c:v>2983</c:v>
                </c:pt>
                <c:pt idx="193">
                  <c:v>2944</c:v>
                </c:pt>
                <c:pt idx="194">
                  <c:v>2908</c:v>
                </c:pt>
                <c:pt idx="195">
                  <c:v>2908</c:v>
                </c:pt>
                <c:pt idx="196">
                  <c:v>2911</c:v>
                </c:pt>
                <c:pt idx="197">
                  <c:v>2919</c:v>
                </c:pt>
                <c:pt idx="198">
                  <c:v>2971</c:v>
                </c:pt>
                <c:pt idx="199">
                  <c:v>2940</c:v>
                </c:pt>
                <c:pt idx="200">
                  <c:v>2918</c:v>
                </c:pt>
                <c:pt idx="201">
                  <c:v>2928</c:v>
                </c:pt>
                <c:pt idx="202">
                  <c:v>2841</c:v>
                </c:pt>
                <c:pt idx="203">
                  <c:v>2832</c:v>
                </c:pt>
                <c:pt idx="204">
                  <c:v>2888</c:v>
                </c:pt>
                <c:pt idx="205">
                  <c:v>2900</c:v>
                </c:pt>
                <c:pt idx="206">
                  <c:v>2870</c:v>
                </c:pt>
                <c:pt idx="207">
                  <c:v>2861.9997560000002</c:v>
                </c:pt>
                <c:pt idx="208">
                  <c:v>2808.0002439999998</c:v>
                </c:pt>
                <c:pt idx="209">
                  <c:v>2785</c:v>
                </c:pt>
                <c:pt idx="210">
                  <c:v>2841</c:v>
                </c:pt>
                <c:pt idx="211">
                  <c:v>2790.0002439999998</c:v>
                </c:pt>
                <c:pt idx="212">
                  <c:v>2645</c:v>
                </c:pt>
                <c:pt idx="213">
                  <c:v>2622</c:v>
                </c:pt>
                <c:pt idx="214">
                  <c:v>2657.0002439999998</c:v>
                </c:pt>
                <c:pt idx="215">
                  <c:v>2563</c:v>
                </c:pt>
                <c:pt idx="216">
                  <c:v>2514</c:v>
                </c:pt>
                <c:pt idx="217">
                  <c:v>2374</c:v>
                </c:pt>
                <c:pt idx="218">
                  <c:v>2378</c:v>
                </c:pt>
                <c:pt idx="219">
                  <c:v>2140</c:v>
                </c:pt>
                <c:pt idx="220">
                  <c:v>2010</c:v>
                </c:pt>
                <c:pt idx="221">
                  <c:v>2054</c:v>
                </c:pt>
                <c:pt idx="222">
                  <c:v>2503</c:v>
                </c:pt>
                <c:pt idx="223">
                  <c:v>1648</c:v>
                </c:pt>
              </c:numCache>
            </c:numRef>
          </c:yVal>
          <c:smooth val="0"/>
          <c:extLst xmlns:c16r2="http://schemas.microsoft.com/office/drawing/2015/06/chart">
            <c:ext xmlns:c16="http://schemas.microsoft.com/office/drawing/2014/chart" uri="{C3380CC4-5D6E-409C-BE32-E72D297353CC}">
              <c16:uniqueId val="{00000042-4377-465C-A3F7-6F4DCDB1EC89}"/>
            </c:ext>
          </c:extLst>
        </c:ser>
        <c:ser>
          <c:idx val="67"/>
          <c:order val="67"/>
          <c:tx>
            <c:strRef>
              <c:f>Sheet1!$BQ$1</c:f>
              <c:strCache>
                <c:ptCount val="1"/>
                <c:pt idx="0">
                  <c:v>substrate</c:v>
                </c:pt>
              </c:strCache>
            </c:strRef>
          </c:tx>
          <c:spPr>
            <a:ln w="12700" cap="rnd">
              <a:solidFill>
                <a:schemeClr val="accent4">
                  <a:lumMod val="50000"/>
                </a:schemeClr>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Sheet1!$BQ$2:$BQ$225</c:f>
              <c:numCache>
                <c:formatCode>General</c:formatCode>
                <c:ptCount val="224"/>
                <c:pt idx="0">
                  <c:v>297</c:v>
                </c:pt>
                <c:pt idx="1">
                  <c:v>303</c:v>
                </c:pt>
                <c:pt idx="2">
                  <c:v>562</c:v>
                </c:pt>
                <c:pt idx="3">
                  <c:v>693.00006099999996</c:v>
                </c:pt>
                <c:pt idx="4">
                  <c:v>775</c:v>
                </c:pt>
                <c:pt idx="5">
                  <c:v>873</c:v>
                </c:pt>
                <c:pt idx="6">
                  <c:v>938</c:v>
                </c:pt>
                <c:pt idx="7">
                  <c:v>1028</c:v>
                </c:pt>
                <c:pt idx="8">
                  <c:v>1113</c:v>
                </c:pt>
                <c:pt idx="9">
                  <c:v>1182</c:v>
                </c:pt>
                <c:pt idx="10">
                  <c:v>1262</c:v>
                </c:pt>
                <c:pt idx="11">
                  <c:v>1332</c:v>
                </c:pt>
                <c:pt idx="12">
                  <c:v>1381</c:v>
                </c:pt>
                <c:pt idx="13">
                  <c:v>1439.0001219999999</c:v>
                </c:pt>
                <c:pt idx="14">
                  <c:v>1500.9998780000001</c:v>
                </c:pt>
                <c:pt idx="15">
                  <c:v>1565</c:v>
                </c:pt>
                <c:pt idx="16">
                  <c:v>1635</c:v>
                </c:pt>
                <c:pt idx="17">
                  <c:v>1685.9998780000001</c:v>
                </c:pt>
                <c:pt idx="18">
                  <c:v>1750</c:v>
                </c:pt>
                <c:pt idx="19">
                  <c:v>1832</c:v>
                </c:pt>
                <c:pt idx="20">
                  <c:v>1890</c:v>
                </c:pt>
                <c:pt idx="21">
                  <c:v>1940</c:v>
                </c:pt>
                <c:pt idx="22">
                  <c:v>1991</c:v>
                </c:pt>
                <c:pt idx="23">
                  <c:v>2068</c:v>
                </c:pt>
                <c:pt idx="24">
                  <c:v>2097</c:v>
                </c:pt>
                <c:pt idx="25">
                  <c:v>2117</c:v>
                </c:pt>
                <c:pt idx="26">
                  <c:v>2147</c:v>
                </c:pt>
                <c:pt idx="27">
                  <c:v>2182</c:v>
                </c:pt>
                <c:pt idx="28">
                  <c:v>2204</c:v>
                </c:pt>
                <c:pt idx="29">
                  <c:v>2246</c:v>
                </c:pt>
                <c:pt idx="30">
                  <c:v>2264</c:v>
                </c:pt>
                <c:pt idx="31">
                  <c:v>2269</c:v>
                </c:pt>
                <c:pt idx="32">
                  <c:v>2259</c:v>
                </c:pt>
                <c:pt idx="33">
                  <c:v>2262</c:v>
                </c:pt>
                <c:pt idx="34">
                  <c:v>2283</c:v>
                </c:pt>
                <c:pt idx="35">
                  <c:v>2301</c:v>
                </c:pt>
                <c:pt idx="36">
                  <c:v>2384</c:v>
                </c:pt>
                <c:pt idx="37">
                  <c:v>2425</c:v>
                </c:pt>
                <c:pt idx="38">
                  <c:v>2471</c:v>
                </c:pt>
                <c:pt idx="39">
                  <c:v>2581</c:v>
                </c:pt>
                <c:pt idx="40">
                  <c:v>2615</c:v>
                </c:pt>
                <c:pt idx="41">
                  <c:v>2603</c:v>
                </c:pt>
                <c:pt idx="42">
                  <c:v>2618</c:v>
                </c:pt>
                <c:pt idx="43">
                  <c:v>2715</c:v>
                </c:pt>
                <c:pt idx="44">
                  <c:v>2720.0002439999998</c:v>
                </c:pt>
                <c:pt idx="45">
                  <c:v>2713</c:v>
                </c:pt>
                <c:pt idx="46">
                  <c:v>2739</c:v>
                </c:pt>
                <c:pt idx="47">
                  <c:v>2761</c:v>
                </c:pt>
                <c:pt idx="48">
                  <c:v>2811</c:v>
                </c:pt>
                <c:pt idx="49">
                  <c:v>2803</c:v>
                </c:pt>
                <c:pt idx="50">
                  <c:v>2803</c:v>
                </c:pt>
                <c:pt idx="51">
                  <c:v>2807</c:v>
                </c:pt>
                <c:pt idx="52">
                  <c:v>2819</c:v>
                </c:pt>
                <c:pt idx="53">
                  <c:v>2834.9997560000002</c:v>
                </c:pt>
                <c:pt idx="54">
                  <c:v>2842.0002439999998</c:v>
                </c:pt>
                <c:pt idx="55">
                  <c:v>2845</c:v>
                </c:pt>
                <c:pt idx="56">
                  <c:v>2882</c:v>
                </c:pt>
                <c:pt idx="57">
                  <c:v>2928</c:v>
                </c:pt>
                <c:pt idx="58">
                  <c:v>2931.9997560000002</c:v>
                </c:pt>
                <c:pt idx="59">
                  <c:v>2875</c:v>
                </c:pt>
                <c:pt idx="60">
                  <c:v>3059</c:v>
                </c:pt>
                <c:pt idx="61">
                  <c:v>3093</c:v>
                </c:pt>
                <c:pt idx="62">
                  <c:v>2922</c:v>
                </c:pt>
                <c:pt idx="63">
                  <c:v>3109</c:v>
                </c:pt>
                <c:pt idx="64">
                  <c:v>3087</c:v>
                </c:pt>
                <c:pt idx="65">
                  <c:v>3003</c:v>
                </c:pt>
                <c:pt idx="66">
                  <c:v>2983</c:v>
                </c:pt>
                <c:pt idx="67">
                  <c:v>2925</c:v>
                </c:pt>
                <c:pt idx="68">
                  <c:v>2940</c:v>
                </c:pt>
                <c:pt idx="69">
                  <c:v>2956</c:v>
                </c:pt>
                <c:pt idx="70">
                  <c:v>2980</c:v>
                </c:pt>
                <c:pt idx="71">
                  <c:v>2989</c:v>
                </c:pt>
                <c:pt idx="72">
                  <c:v>2998</c:v>
                </c:pt>
                <c:pt idx="73">
                  <c:v>3001.9997560000002</c:v>
                </c:pt>
                <c:pt idx="74">
                  <c:v>3015</c:v>
                </c:pt>
                <c:pt idx="75">
                  <c:v>3019.9997560000002</c:v>
                </c:pt>
                <c:pt idx="76">
                  <c:v>3019</c:v>
                </c:pt>
                <c:pt idx="77">
                  <c:v>3050</c:v>
                </c:pt>
                <c:pt idx="78">
                  <c:v>3089</c:v>
                </c:pt>
                <c:pt idx="79">
                  <c:v>3074</c:v>
                </c:pt>
                <c:pt idx="80">
                  <c:v>2940</c:v>
                </c:pt>
                <c:pt idx="81">
                  <c:v>2975.0002439999998</c:v>
                </c:pt>
                <c:pt idx="82">
                  <c:v>2949.9997560000002</c:v>
                </c:pt>
                <c:pt idx="83">
                  <c:v>3092</c:v>
                </c:pt>
                <c:pt idx="84">
                  <c:v>3195</c:v>
                </c:pt>
                <c:pt idx="85">
                  <c:v>3158</c:v>
                </c:pt>
                <c:pt idx="86">
                  <c:v>3102</c:v>
                </c:pt>
                <c:pt idx="87">
                  <c:v>3094</c:v>
                </c:pt>
                <c:pt idx="88">
                  <c:v>3109</c:v>
                </c:pt>
                <c:pt idx="89">
                  <c:v>3110</c:v>
                </c:pt>
                <c:pt idx="90">
                  <c:v>3123</c:v>
                </c:pt>
                <c:pt idx="91">
                  <c:v>3133.0002439999998</c:v>
                </c:pt>
                <c:pt idx="92">
                  <c:v>3121</c:v>
                </c:pt>
                <c:pt idx="93">
                  <c:v>3115.0002439999998</c:v>
                </c:pt>
                <c:pt idx="94">
                  <c:v>3124.0002439999998</c:v>
                </c:pt>
                <c:pt idx="95">
                  <c:v>3125.9997560000002</c:v>
                </c:pt>
                <c:pt idx="96">
                  <c:v>3121</c:v>
                </c:pt>
                <c:pt idx="97">
                  <c:v>3133.0002439999998</c:v>
                </c:pt>
                <c:pt idx="98">
                  <c:v>3179</c:v>
                </c:pt>
                <c:pt idx="99">
                  <c:v>3149</c:v>
                </c:pt>
                <c:pt idx="100">
                  <c:v>3217</c:v>
                </c:pt>
                <c:pt idx="101">
                  <c:v>3235</c:v>
                </c:pt>
                <c:pt idx="102">
                  <c:v>3221.0002439999998</c:v>
                </c:pt>
                <c:pt idx="103">
                  <c:v>0</c:v>
                </c:pt>
                <c:pt idx="104">
                  <c:v>0</c:v>
                </c:pt>
                <c:pt idx="105">
                  <c:v>0</c:v>
                </c:pt>
                <c:pt idx="106">
                  <c:v>0</c:v>
                </c:pt>
                <c:pt idx="107">
                  <c:v>0</c:v>
                </c:pt>
                <c:pt idx="108">
                  <c:v>0</c:v>
                </c:pt>
                <c:pt idx="109">
                  <c:v>0</c:v>
                </c:pt>
                <c:pt idx="110">
                  <c:v>0</c:v>
                </c:pt>
                <c:pt idx="111">
                  <c:v>0</c:v>
                </c:pt>
                <c:pt idx="112">
                  <c:v>0</c:v>
                </c:pt>
                <c:pt idx="113">
                  <c:v>0</c:v>
                </c:pt>
                <c:pt idx="114">
                  <c:v>2734</c:v>
                </c:pt>
                <c:pt idx="115">
                  <c:v>2654</c:v>
                </c:pt>
                <c:pt idx="116">
                  <c:v>2791.9997560000002</c:v>
                </c:pt>
                <c:pt idx="117">
                  <c:v>3160.0002439999998</c:v>
                </c:pt>
                <c:pt idx="118">
                  <c:v>2887.0002439999998</c:v>
                </c:pt>
                <c:pt idx="119">
                  <c:v>3019.9997560000002</c:v>
                </c:pt>
                <c:pt idx="120">
                  <c:v>3085</c:v>
                </c:pt>
                <c:pt idx="121">
                  <c:v>3065</c:v>
                </c:pt>
                <c:pt idx="122">
                  <c:v>3088</c:v>
                </c:pt>
                <c:pt idx="123">
                  <c:v>3084</c:v>
                </c:pt>
                <c:pt idx="124">
                  <c:v>3073</c:v>
                </c:pt>
                <c:pt idx="125">
                  <c:v>3089</c:v>
                </c:pt>
                <c:pt idx="126">
                  <c:v>3115.0002439999998</c:v>
                </c:pt>
                <c:pt idx="127">
                  <c:v>3124.0002439999998</c:v>
                </c:pt>
                <c:pt idx="128">
                  <c:v>3150</c:v>
                </c:pt>
                <c:pt idx="129">
                  <c:v>3155</c:v>
                </c:pt>
                <c:pt idx="130">
                  <c:v>3162</c:v>
                </c:pt>
                <c:pt idx="131">
                  <c:v>3186</c:v>
                </c:pt>
                <c:pt idx="132">
                  <c:v>3204.9997560000002</c:v>
                </c:pt>
                <c:pt idx="133">
                  <c:v>3206</c:v>
                </c:pt>
                <c:pt idx="134">
                  <c:v>3222.9997560000002</c:v>
                </c:pt>
                <c:pt idx="135">
                  <c:v>3231</c:v>
                </c:pt>
                <c:pt idx="136">
                  <c:v>3236</c:v>
                </c:pt>
                <c:pt idx="137">
                  <c:v>3231.9997560000002</c:v>
                </c:pt>
                <c:pt idx="138">
                  <c:v>3208</c:v>
                </c:pt>
                <c:pt idx="139">
                  <c:v>3195.9997560000002</c:v>
                </c:pt>
                <c:pt idx="140">
                  <c:v>3194.0002439999998</c:v>
                </c:pt>
                <c:pt idx="141">
                  <c:v>3193</c:v>
                </c:pt>
                <c:pt idx="142">
                  <c:v>3169.0002439999998</c:v>
                </c:pt>
                <c:pt idx="143">
                  <c:v>3143</c:v>
                </c:pt>
                <c:pt idx="144">
                  <c:v>3143.9997560000002</c:v>
                </c:pt>
                <c:pt idx="145">
                  <c:v>3119</c:v>
                </c:pt>
                <c:pt idx="146">
                  <c:v>3113</c:v>
                </c:pt>
                <c:pt idx="147">
                  <c:v>3147</c:v>
                </c:pt>
                <c:pt idx="148">
                  <c:v>3167</c:v>
                </c:pt>
                <c:pt idx="149">
                  <c:v>3194.0002439999998</c:v>
                </c:pt>
                <c:pt idx="150">
                  <c:v>3159</c:v>
                </c:pt>
                <c:pt idx="151">
                  <c:v>3093</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1211</c:v>
                </c:pt>
                <c:pt idx="169">
                  <c:v>1550</c:v>
                </c:pt>
                <c:pt idx="170">
                  <c:v>2240</c:v>
                </c:pt>
                <c:pt idx="171">
                  <c:v>2541</c:v>
                </c:pt>
                <c:pt idx="172">
                  <c:v>2613</c:v>
                </c:pt>
                <c:pt idx="173">
                  <c:v>2649.9997560000002</c:v>
                </c:pt>
                <c:pt idx="174">
                  <c:v>2329</c:v>
                </c:pt>
                <c:pt idx="175">
                  <c:v>2591</c:v>
                </c:pt>
                <c:pt idx="176">
                  <c:v>2799.0002439999998</c:v>
                </c:pt>
                <c:pt idx="177">
                  <c:v>2805</c:v>
                </c:pt>
                <c:pt idx="178">
                  <c:v>2833.0002439999998</c:v>
                </c:pt>
                <c:pt idx="179">
                  <c:v>2761</c:v>
                </c:pt>
                <c:pt idx="180">
                  <c:v>2793</c:v>
                </c:pt>
                <c:pt idx="181">
                  <c:v>2760</c:v>
                </c:pt>
                <c:pt idx="182">
                  <c:v>2767</c:v>
                </c:pt>
                <c:pt idx="183">
                  <c:v>2741</c:v>
                </c:pt>
                <c:pt idx="184">
                  <c:v>2712</c:v>
                </c:pt>
                <c:pt idx="185">
                  <c:v>2755</c:v>
                </c:pt>
                <c:pt idx="186">
                  <c:v>2724</c:v>
                </c:pt>
                <c:pt idx="187">
                  <c:v>2760</c:v>
                </c:pt>
                <c:pt idx="188">
                  <c:v>2759</c:v>
                </c:pt>
                <c:pt idx="189">
                  <c:v>2730</c:v>
                </c:pt>
                <c:pt idx="190">
                  <c:v>2762</c:v>
                </c:pt>
                <c:pt idx="191">
                  <c:v>2712</c:v>
                </c:pt>
                <c:pt idx="192">
                  <c:v>2657.0002439999998</c:v>
                </c:pt>
                <c:pt idx="193">
                  <c:v>2667</c:v>
                </c:pt>
                <c:pt idx="194">
                  <c:v>2630</c:v>
                </c:pt>
                <c:pt idx="195">
                  <c:v>2685.9997560000002</c:v>
                </c:pt>
                <c:pt idx="196">
                  <c:v>2646</c:v>
                </c:pt>
                <c:pt idx="197">
                  <c:v>2649</c:v>
                </c:pt>
                <c:pt idx="198">
                  <c:v>2620</c:v>
                </c:pt>
                <c:pt idx="199">
                  <c:v>2582</c:v>
                </c:pt>
                <c:pt idx="200">
                  <c:v>2499</c:v>
                </c:pt>
                <c:pt idx="201">
                  <c:v>2498</c:v>
                </c:pt>
                <c:pt idx="202">
                  <c:v>2423</c:v>
                </c:pt>
                <c:pt idx="203">
                  <c:v>2370</c:v>
                </c:pt>
                <c:pt idx="204">
                  <c:v>2396</c:v>
                </c:pt>
                <c:pt idx="205">
                  <c:v>2385</c:v>
                </c:pt>
                <c:pt idx="206">
                  <c:v>2353</c:v>
                </c:pt>
                <c:pt idx="207">
                  <c:v>2370</c:v>
                </c:pt>
                <c:pt idx="208">
                  <c:v>2348</c:v>
                </c:pt>
                <c:pt idx="209">
                  <c:v>2284</c:v>
                </c:pt>
                <c:pt idx="210">
                  <c:v>2372</c:v>
                </c:pt>
                <c:pt idx="211">
                  <c:v>2279</c:v>
                </c:pt>
                <c:pt idx="212">
                  <c:v>2238</c:v>
                </c:pt>
                <c:pt idx="213">
                  <c:v>2177</c:v>
                </c:pt>
                <c:pt idx="214">
                  <c:v>2182</c:v>
                </c:pt>
                <c:pt idx="215">
                  <c:v>2044</c:v>
                </c:pt>
                <c:pt idx="216">
                  <c:v>2028</c:v>
                </c:pt>
                <c:pt idx="217">
                  <c:v>1984</c:v>
                </c:pt>
                <c:pt idx="218">
                  <c:v>1895</c:v>
                </c:pt>
                <c:pt idx="219">
                  <c:v>1675</c:v>
                </c:pt>
                <c:pt idx="220">
                  <c:v>1615.9998780000001</c:v>
                </c:pt>
                <c:pt idx="221">
                  <c:v>1641.9998780000001</c:v>
                </c:pt>
                <c:pt idx="222">
                  <c:v>1907</c:v>
                </c:pt>
                <c:pt idx="223">
                  <c:v>1146</c:v>
                </c:pt>
              </c:numCache>
            </c:numRef>
          </c:yVal>
          <c:smooth val="0"/>
          <c:extLst xmlns:c16r2="http://schemas.microsoft.com/office/drawing/2015/06/chart">
            <c:ext xmlns:c16="http://schemas.microsoft.com/office/drawing/2014/chart" uri="{C3380CC4-5D6E-409C-BE32-E72D297353CC}">
              <c16:uniqueId val="{00000043-4377-465C-A3F7-6F4DCDB1EC89}"/>
            </c:ext>
          </c:extLst>
        </c:ser>
        <c:ser>
          <c:idx val="68"/>
          <c:order val="68"/>
          <c:tx>
            <c:strRef>
              <c:f>Sheet1!$BR$1</c:f>
              <c:strCache>
                <c:ptCount val="1"/>
                <c:pt idx="0">
                  <c:v>water</c:v>
                </c:pt>
              </c:strCache>
            </c:strRef>
          </c:tx>
          <c:spPr>
            <a:ln w="12700" cap="rnd">
              <a:solidFill>
                <a:srgbClr val="0070C0"/>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Sheet1!$BR$2:$BR$225</c:f>
              <c:numCache>
                <c:formatCode>General</c:formatCode>
                <c:ptCount val="224"/>
                <c:pt idx="0">
                  <c:v>0</c:v>
                </c:pt>
                <c:pt idx="1">
                  <c:v>0</c:v>
                </c:pt>
                <c:pt idx="2">
                  <c:v>89</c:v>
                </c:pt>
                <c:pt idx="3">
                  <c:v>216</c:v>
                </c:pt>
                <c:pt idx="4">
                  <c:v>241</c:v>
                </c:pt>
                <c:pt idx="5">
                  <c:v>245</c:v>
                </c:pt>
                <c:pt idx="6">
                  <c:v>268</c:v>
                </c:pt>
                <c:pt idx="7">
                  <c:v>297</c:v>
                </c:pt>
                <c:pt idx="8">
                  <c:v>326</c:v>
                </c:pt>
                <c:pt idx="9">
                  <c:v>326.99996900000002</c:v>
                </c:pt>
                <c:pt idx="10">
                  <c:v>347</c:v>
                </c:pt>
                <c:pt idx="11">
                  <c:v>351.00003099999998</c:v>
                </c:pt>
                <c:pt idx="12">
                  <c:v>364</c:v>
                </c:pt>
                <c:pt idx="13">
                  <c:v>364</c:v>
                </c:pt>
                <c:pt idx="14">
                  <c:v>368</c:v>
                </c:pt>
                <c:pt idx="15">
                  <c:v>366</c:v>
                </c:pt>
                <c:pt idx="16">
                  <c:v>370</c:v>
                </c:pt>
                <c:pt idx="17">
                  <c:v>363</c:v>
                </c:pt>
                <c:pt idx="18">
                  <c:v>372</c:v>
                </c:pt>
                <c:pt idx="19">
                  <c:v>373.00003099999998</c:v>
                </c:pt>
                <c:pt idx="20">
                  <c:v>366</c:v>
                </c:pt>
                <c:pt idx="21">
                  <c:v>358</c:v>
                </c:pt>
                <c:pt idx="22">
                  <c:v>348.99996900000002</c:v>
                </c:pt>
                <c:pt idx="23">
                  <c:v>350</c:v>
                </c:pt>
                <c:pt idx="24">
                  <c:v>337.99996900000002</c:v>
                </c:pt>
                <c:pt idx="25">
                  <c:v>330</c:v>
                </c:pt>
                <c:pt idx="26">
                  <c:v>325</c:v>
                </c:pt>
                <c:pt idx="27">
                  <c:v>320</c:v>
                </c:pt>
                <c:pt idx="28">
                  <c:v>318.00003099999998</c:v>
                </c:pt>
                <c:pt idx="29">
                  <c:v>321</c:v>
                </c:pt>
                <c:pt idx="30">
                  <c:v>321</c:v>
                </c:pt>
                <c:pt idx="31">
                  <c:v>315</c:v>
                </c:pt>
                <c:pt idx="32">
                  <c:v>314</c:v>
                </c:pt>
                <c:pt idx="33">
                  <c:v>309</c:v>
                </c:pt>
                <c:pt idx="34">
                  <c:v>300</c:v>
                </c:pt>
                <c:pt idx="35">
                  <c:v>301</c:v>
                </c:pt>
                <c:pt idx="36">
                  <c:v>308</c:v>
                </c:pt>
                <c:pt idx="37">
                  <c:v>301</c:v>
                </c:pt>
                <c:pt idx="38">
                  <c:v>306</c:v>
                </c:pt>
                <c:pt idx="39">
                  <c:v>312</c:v>
                </c:pt>
                <c:pt idx="40">
                  <c:v>312</c:v>
                </c:pt>
                <c:pt idx="41">
                  <c:v>316</c:v>
                </c:pt>
                <c:pt idx="42">
                  <c:v>326</c:v>
                </c:pt>
                <c:pt idx="43">
                  <c:v>334</c:v>
                </c:pt>
                <c:pt idx="44">
                  <c:v>314</c:v>
                </c:pt>
                <c:pt idx="45">
                  <c:v>314</c:v>
                </c:pt>
                <c:pt idx="46">
                  <c:v>311</c:v>
                </c:pt>
                <c:pt idx="47">
                  <c:v>311</c:v>
                </c:pt>
                <c:pt idx="48">
                  <c:v>314</c:v>
                </c:pt>
                <c:pt idx="49">
                  <c:v>308</c:v>
                </c:pt>
                <c:pt idx="50">
                  <c:v>305</c:v>
                </c:pt>
                <c:pt idx="51">
                  <c:v>299</c:v>
                </c:pt>
                <c:pt idx="52">
                  <c:v>309</c:v>
                </c:pt>
                <c:pt idx="53">
                  <c:v>302</c:v>
                </c:pt>
                <c:pt idx="54">
                  <c:v>305</c:v>
                </c:pt>
                <c:pt idx="55">
                  <c:v>295</c:v>
                </c:pt>
                <c:pt idx="56">
                  <c:v>299</c:v>
                </c:pt>
                <c:pt idx="57">
                  <c:v>293</c:v>
                </c:pt>
                <c:pt idx="58">
                  <c:v>290</c:v>
                </c:pt>
                <c:pt idx="59">
                  <c:v>279</c:v>
                </c:pt>
                <c:pt idx="60">
                  <c:v>288</c:v>
                </c:pt>
                <c:pt idx="61">
                  <c:v>282</c:v>
                </c:pt>
                <c:pt idx="62">
                  <c:v>275</c:v>
                </c:pt>
                <c:pt idx="63">
                  <c:v>292</c:v>
                </c:pt>
                <c:pt idx="64">
                  <c:v>304</c:v>
                </c:pt>
                <c:pt idx="65">
                  <c:v>291</c:v>
                </c:pt>
                <c:pt idx="66">
                  <c:v>290</c:v>
                </c:pt>
                <c:pt idx="67">
                  <c:v>288</c:v>
                </c:pt>
                <c:pt idx="68">
                  <c:v>292</c:v>
                </c:pt>
                <c:pt idx="69">
                  <c:v>295</c:v>
                </c:pt>
                <c:pt idx="70">
                  <c:v>292</c:v>
                </c:pt>
                <c:pt idx="71">
                  <c:v>288</c:v>
                </c:pt>
                <c:pt idx="72">
                  <c:v>291</c:v>
                </c:pt>
                <c:pt idx="73">
                  <c:v>289</c:v>
                </c:pt>
                <c:pt idx="74">
                  <c:v>289</c:v>
                </c:pt>
                <c:pt idx="75">
                  <c:v>285</c:v>
                </c:pt>
                <c:pt idx="76">
                  <c:v>282</c:v>
                </c:pt>
                <c:pt idx="77">
                  <c:v>281</c:v>
                </c:pt>
                <c:pt idx="78">
                  <c:v>272</c:v>
                </c:pt>
                <c:pt idx="79">
                  <c:v>247.00001499999999</c:v>
                </c:pt>
                <c:pt idx="80">
                  <c:v>220</c:v>
                </c:pt>
                <c:pt idx="81">
                  <c:v>218</c:v>
                </c:pt>
                <c:pt idx="82">
                  <c:v>217</c:v>
                </c:pt>
                <c:pt idx="83">
                  <c:v>231</c:v>
                </c:pt>
                <c:pt idx="84">
                  <c:v>241</c:v>
                </c:pt>
                <c:pt idx="85">
                  <c:v>257</c:v>
                </c:pt>
                <c:pt idx="86">
                  <c:v>264</c:v>
                </c:pt>
                <c:pt idx="87">
                  <c:v>257</c:v>
                </c:pt>
                <c:pt idx="88">
                  <c:v>255</c:v>
                </c:pt>
                <c:pt idx="89">
                  <c:v>250</c:v>
                </c:pt>
                <c:pt idx="90">
                  <c:v>256</c:v>
                </c:pt>
                <c:pt idx="91">
                  <c:v>257</c:v>
                </c:pt>
                <c:pt idx="92">
                  <c:v>265</c:v>
                </c:pt>
                <c:pt idx="93">
                  <c:v>257</c:v>
                </c:pt>
                <c:pt idx="94">
                  <c:v>259</c:v>
                </c:pt>
                <c:pt idx="95">
                  <c:v>257</c:v>
                </c:pt>
                <c:pt idx="96">
                  <c:v>259</c:v>
                </c:pt>
                <c:pt idx="97">
                  <c:v>263</c:v>
                </c:pt>
                <c:pt idx="98">
                  <c:v>266</c:v>
                </c:pt>
                <c:pt idx="99">
                  <c:v>275</c:v>
                </c:pt>
                <c:pt idx="100">
                  <c:v>279</c:v>
                </c:pt>
                <c:pt idx="101">
                  <c:v>259</c:v>
                </c:pt>
                <c:pt idx="102">
                  <c:v>268</c:v>
                </c:pt>
                <c:pt idx="103">
                  <c:v>0</c:v>
                </c:pt>
                <c:pt idx="104">
                  <c:v>0</c:v>
                </c:pt>
                <c:pt idx="105">
                  <c:v>0</c:v>
                </c:pt>
                <c:pt idx="106">
                  <c:v>0</c:v>
                </c:pt>
                <c:pt idx="107">
                  <c:v>0</c:v>
                </c:pt>
                <c:pt idx="108">
                  <c:v>0</c:v>
                </c:pt>
                <c:pt idx="109">
                  <c:v>0</c:v>
                </c:pt>
                <c:pt idx="110">
                  <c:v>0</c:v>
                </c:pt>
                <c:pt idx="111">
                  <c:v>0</c:v>
                </c:pt>
                <c:pt idx="112">
                  <c:v>0</c:v>
                </c:pt>
                <c:pt idx="113">
                  <c:v>0</c:v>
                </c:pt>
                <c:pt idx="114">
                  <c:v>198</c:v>
                </c:pt>
                <c:pt idx="115">
                  <c:v>182</c:v>
                </c:pt>
                <c:pt idx="116">
                  <c:v>185</c:v>
                </c:pt>
                <c:pt idx="117">
                  <c:v>179.99998500000001</c:v>
                </c:pt>
                <c:pt idx="118">
                  <c:v>186</c:v>
                </c:pt>
                <c:pt idx="119">
                  <c:v>200</c:v>
                </c:pt>
                <c:pt idx="120">
                  <c:v>215</c:v>
                </c:pt>
                <c:pt idx="121">
                  <c:v>227</c:v>
                </c:pt>
                <c:pt idx="122">
                  <c:v>236.00001499999999</c:v>
                </c:pt>
                <c:pt idx="123">
                  <c:v>234.99998500000001</c:v>
                </c:pt>
                <c:pt idx="124">
                  <c:v>228</c:v>
                </c:pt>
                <c:pt idx="125">
                  <c:v>232</c:v>
                </c:pt>
                <c:pt idx="126">
                  <c:v>239</c:v>
                </c:pt>
                <c:pt idx="127">
                  <c:v>237</c:v>
                </c:pt>
                <c:pt idx="128">
                  <c:v>231</c:v>
                </c:pt>
                <c:pt idx="129">
                  <c:v>234</c:v>
                </c:pt>
                <c:pt idx="130">
                  <c:v>234</c:v>
                </c:pt>
                <c:pt idx="131">
                  <c:v>234</c:v>
                </c:pt>
                <c:pt idx="132">
                  <c:v>241</c:v>
                </c:pt>
                <c:pt idx="133">
                  <c:v>242</c:v>
                </c:pt>
                <c:pt idx="134">
                  <c:v>241</c:v>
                </c:pt>
                <c:pt idx="135">
                  <c:v>232</c:v>
                </c:pt>
                <c:pt idx="136">
                  <c:v>237</c:v>
                </c:pt>
                <c:pt idx="137">
                  <c:v>233</c:v>
                </c:pt>
                <c:pt idx="138">
                  <c:v>237</c:v>
                </c:pt>
                <c:pt idx="139">
                  <c:v>241</c:v>
                </c:pt>
                <c:pt idx="140">
                  <c:v>230</c:v>
                </c:pt>
                <c:pt idx="141">
                  <c:v>234</c:v>
                </c:pt>
                <c:pt idx="142">
                  <c:v>232</c:v>
                </c:pt>
                <c:pt idx="143">
                  <c:v>223.99998500000001</c:v>
                </c:pt>
                <c:pt idx="144">
                  <c:v>222</c:v>
                </c:pt>
                <c:pt idx="145">
                  <c:v>223.99998500000001</c:v>
                </c:pt>
                <c:pt idx="146">
                  <c:v>212</c:v>
                </c:pt>
                <c:pt idx="147">
                  <c:v>218</c:v>
                </c:pt>
                <c:pt idx="148">
                  <c:v>211</c:v>
                </c:pt>
                <c:pt idx="149">
                  <c:v>214.00001499999999</c:v>
                </c:pt>
                <c:pt idx="150">
                  <c:v>210</c:v>
                </c:pt>
                <c:pt idx="151">
                  <c:v>193</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64</c:v>
                </c:pt>
                <c:pt idx="169">
                  <c:v>54</c:v>
                </c:pt>
                <c:pt idx="170">
                  <c:v>68</c:v>
                </c:pt>
                <c:pt idx="171">
                  <c:v>79</c:v>
                </c:pt>
                <c:pt idx="172">
                  <c:v>81</c:v>
                </c:pt>
                <c:pt idx="173">
                  <c:v>81</c:v>
                </c:pt>
                <c:pt idx="174">
                  <c:v>82</c:v>
                </c:pt>
                <c:pt idx="175">
                  <c:v>76</c:v>
                </c:pt>
                <c:pt idx="176">
                  <c:v>95</c:v>
                </c:pt>
                <c:pt idx="177">
                  <c:v>105</c:v>
                </c:pt>
                <c:pt idx="178">
                  <c:v>92</c:v>
                </c:pt>
                <c:pt idx="179">
                  <c:v>92</c:v>
                </c:pt>
                <c:pt idx="180">
                  <c:v>93</c:v>
                </c:pt>
                <c:pt idx="181">
                  <c:v>111</c:v>
                </c:pt>
                <c:pt idx="182">
                  <c:v>106</c:v>
                </c:pt>
                <c:pt idx="183">
                  <c:v>110</c:v>
                </c:pt>
                <c:pt idx="184">
                  <c:v>100</c:v>
                </c:pt>
                <c:pt idx="185">
                  <c:v>111.99999200000001</c:v>
                </c:pt>
                <c:pt idx="186">
                  <c:v>104</c:v>
                </c:pt>
                <c:pt idx="187">
                  <c:v>107.00000799999999</c:v>
                </c:pt>
                <c:pt idx="188">
                  <c:v>108</c:v>
                </c:pt>
                <c:pt idx="189">
                  <c:v>108</c:v>
                </c:pt>
                <c:pt idx="190">
                  <c:v>114</c:v>
                </c:pt>
                <c:pt idx="191">
                  <c:v>100.99999200000001</c:v>
                </c:pt>
                <c:pt idx="192">
                  <c:v>108</c:v>
                </c:pt>
                <c:pt idx="193">
                  <c:v>111</c:v>
                </c:pt>
                <c:pt idx="194">
                  <c:v>108</c:v>
                </c:pt>
                <c:pt idx="195">
                  <c:v>122.99999200000001</c:v>
                </c:pt>
                <c:pt idx="196">
                  <c:v>114</c:v>
                </c:pt>
                <c:pt idx="197">
                  <c:v>111</c:v>
                </c:pt>
                <c:pt idx="198">
                  <c:v>111.99999200000001</c:v>
                </c:pt>
                <c:pt idx="199">
                  <c:v>117</c:v>
                </c:pt>
                <c:pt idx="200">
                  <c:v>113</c:v>
                </c:pt>
                <c:pt idx="201">
                  <c:v>106</c:v>
                </c:pt>
                <c:pt idx="202">
                  <c:v>114</c:v>
                </c:pt>
                <c:pt idx="203">
                  <c:v>122.99999200000001</c:v>
                </c:pt>
                <c:pt idx="204">
                  <c:v>118.00000799999999</c:v>
                </c:pt>
                <c:pt idx="205">
                  <c:v>121</c:v>
                </c:pt>
                <c:pt idx="206">
                  <c:v>117</c:v>
                </c:pt>
                <c:pt idx="207">
                  <c:v>122</c:v>
                </c:pt>
                <c:pt idx="208">
                  <c:v>104</c:v>
                </c:pt>
                <c:pt idx="209">
                  <c:v>103</c:v>
                </c:pt>
                <c:pt idx="210">
                  <c:v>115</c:v>
                </c:pt>
                <c:pt idx="211">
                  <c:v>93</c:v>
                </c:pt>
                <c:pt idx="212">
                  <c:v>110</c:v>
                </c:pt>
                <c:pt idx="213">
                  <c:v>99</c:v>
                </c:pt>
                <c:pt idx="214">
                  <c:v>124</c:v>
                </c:pt>
                <c:pt idx="215">
                  <c:v>116</c:v>
                </c:pt>
                <c:pt idx="216">
                  <c:v>117</c:v>
                </c:pt>
                <c:pt idx="217">
                  <c:v>95</c:v>
                </c:pt>
                <c:pt idx="218">
                  <c:v>75</c:v>
                </c:pt>
                <c:pt idx="219">
                  <c:v>115</c:v>
                </c:pt>
                <c:pt idx="220">
                  <c:v>141</c:v>
                </c:pt>
                <c:pt idx="221">
                  <c:v>55</c:v>
                </c:pt>
                <c:pt idx="222">
                  <c:v>34</c:v>
                </c:pt>
                <c:pt idx="223">
                  <c:v>0</c:v>
                </c:pt>
              </c:numCache>
            </c:numRef>
          </c:yVal>
          <c:smooth val="0"/>
          <c:extLst xmlns:c16r2="http://schemas.microsoft.com/office/drawing/2015/06/chart">
            <c:ext xmlns:c16="http://schemas.microsoft.com/office/drawing/2014/chart" uri="{C3380CC4-5D6E-409C-BE32-E72D297353CC}">
              <c16:uniqueId val="{00000044-4377-465C-A3F7-6F4DCDB1EC89}"/>
            </c:ext>
          </c:extLst>
        </c:ser>
        <c:ser>
          <c:idx val="69"/>
          <c:order val="69"/>
          <c:tx>
            <c:strRef>
              <c:f>Sheet1!$BS$1</c:f>
              <c:strCache>
                <c:ptCount val="1"/>
                <c:pt idx="0">
                  <c:v>annual_grass</c:v>
                </c:pt>
              </c:strCache>
            </c:strRef>
          </c:tx>
          <c:spPr>
            <a:ln w="12700" cap="rnd">
              <a:solidFill>
                <a:schemeClr val="accent6">
                  <a:lumMod val="40000"/>
                  <a:lumOff val="60000"/>
                </a:schemeClr>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Sheet1!$BS$2:$BS$225</c:f>
              <c:numCache>
                <c:formatCode>General</c:formatCode>
                <c:ptCount val="224"/>
                <c:pt idx="0">
                  <c:v>164</c:v>
                </c:pt>
                <c:pt idx="1">
                  <c:v>193</c:v>
                </c:pt>
                <c:pt idx="2">
                  <c:v>385</c:v>
                </c:pt>
                <c:pt idx="3">
                  <c:v>466</c:v>
                </c:pt>
                <c:pt idx="4">
                  <c:v>496</c:v>
                </c:pt>
                <c:pt idx="5">
                  <c:v>501</c:v>
                </c:pt>
                <c:pt idx="6">
                  <c:v>529</c:v>
                </c:pt>
                <c:pt idx="7">
                  <c:v>580</c:v>
                </c:pt>
                <c:pt idx="8">
                  <c:v>611</c:v>
                </c:pt>
                <c:pt idx="9">
                  <c:v>640</c:v>
                </c:pt>
                <c:pt idx="10">
                  <c:v>681</c:v>
                </c:pt>
                <c:pt idx="11">
                  <c:v>697.99993900000004</c:v>
                </c:pt>
                <c:pt idx="12">
                  <c:v>729</c:v>
                </c:pt>
                <c:pt idx="13">
                  <c:v>756</c:v>
                </c:pt>
                <c:pt idx="14">
                  <c:v>785</c:v>
                </c:pt>
                <c:pt idx="15">
                  <c:v>813</c:v>
                </c:pt>
                <c:pt idx="16">
                  <c:v>842</c:v>
                </c:pt>
                <c:pt idx="17">
                  <c:v>867</c:v>
                </c:pt>
                <c:pt idx="18">
                  <c:v>907</c:v>
                </c:pt>
                <c:pt idx="19">
                  <c:v>939</c:v>
                </c:pt>
                <c:pt idx="20">
                  <c:v>970</c:v>
                </c:pt>
                <c:pt idx="21">
                  <c:v>1007</c:v>
                </c:pt>
                <c:pt idx="22">
                  <c:v>1037</c:v>
                </c:pt>
                <c:pt idx="23">
                  <c:v>1090</c:v>
                </c:pt>
                <c:pt idx="24">
                  <c:v>1116</c:v>
                </c:pt>
                <c:pt idx="25">
                  <c:v>1128</c:v>
                </c:pt>
                <c:pt idx="26">
                  <c:v>1163</c:v>
                </c:pt>
                <c:pt idx="27">
                  <c:v>1196</c:v>
                </c:pt>
                <c:pt idx="28">
                  <c:v>1237</c:v>
                </c:pt>
                <c:pt idx="29">
                  <c:v>1279</c:v>
                </c:pt>
                <c:pt idx="30">
                  <c:v>1311</c:v>
                </c:pt>
                <c:pt idx="31">
                  <c:v>1330</c:v>
                </c:pt>
                <c:pt idx="32">
                  <c:v>1315</c:v>
                </c:pt>
                <c:pt idx="33">
                  <c:v>1324.9998780000001</c:v>
                </c:pt>
                <c:pt idx="34">
                  <c:v>1351.0001219999999</c:v>
                </c:pt>
                <c:pt idx="35">
                  <c:v>1386.0001219999999</c:v>
                </c:pt>
                <c:pt idx="36">
                  <c:v>1461</c:v>
                </c:pt>
                <c:pt idx="37">
                  <c:v>1503</c:v>
                </c:pt>
                <c:pt idx="38">
                  <c:v>1544.9998780000001</c:v>
                </c:pt>
                <c:pt idx="39">
                  <c:v>1636</c:v>
                </c:pt>
                <c:pt idx="40">
                  <c:v>1664</c:v>
                </c:pt>
                <c:pt idx="41">
                  <c:v>1665</c:v>
                </c:pt>
                <c:pt idx="42">
                  <c:v>1693</c:v>
                </c:pt>
                <c:pt idx="43">
                  <c:v>1754</c:v>
                </c:pt>
                <c:pt idx="44">
                  <c:v>1780</c:v>
                </c:pt>
                <c:pt idx="45">
                  <c:v>1794</c:v>
                </c:pt>
                <c:pt idx="46">
                  <c:v>1840</c:v>
                </c:pt>
                <c:pt idx="47">
                  <c:v>1866</c:v>
                </c:pt>
                <c:pt idx="48">
                  <c:v>1922</c:v>
                </c:pt>
                <c:pt idx="49">
                  <c:v>1936</c:v>
                </c:pt>
                <c:pt idx="50">
                  <c:v>1948</c:v>
                </c:pt>
                <c:pt idx="51">
                  <c:v>1966</c:v>
                </c:pt>
                <c:pt idx="52">
                  <c:v>2007</c:v>
                </c:pt>
                <c:pt idx="53">
                  <c:v>2034</c:v>
                </c:pt>
                <c:pt idx="54">
                  <c:v>2068</c:v>
                </c:pt>
                <c:pt idx="55">
                  <c:v>2087</c:v>
                </c:pt>
                <c:pt idx="56">
                  <c:v>2138</c:v>
                </c:pt>
                <c:pt idx="57">
                  <c:v>2204</c:v>
                </c:pt>
                <c:pt idx="58">
                  <c:v>2225</c:v>
                </c:pt>
                <c:pt idx="59">
                  <c:v>2198</c:v>
                </c:pt>
                <c:pt idx="60">
                  <c:v>2381</c:v>
                </c:pt>
                <c:pt idx="61">
                  <c:v>2435</c:v>
                </c:pt>
                <c:pt idx="62">
                  <c:v>2347</c:v>
                </c:pt>
                <c:pt idx="63">
                  <c:v>2521</c:v>
                </c:pt>
                <c:pt idx="64">
                  <c:v>2508.0002439999998</c:v>
                </c:pt>
                <c:pt idx="65">
                  <c:v>2447</c:v>
                </c:pt>
                <c:pt idx="66">
                  <c:v>2448</c:v>
                </c:pt>
                <c:pt idx="67">
                  <c:v>2415</c:v>
                </c:pt>
                <c:pt idx="68">
                  <c:v>2447</c:v>
                </c:pt>
                <c:pt idx="69">
                  <c:v>2481</c:v>
                </c:pt>
                <c:pt idx="70">
                  <c:v>2505</c:v>
                </c:pt>
                <c:pt idx="71">
                  <c:v>2535.0002439999998</c:v>
                </c:pt>
                <c:pt idx="72">
                  <c:v>2561</c:v>
                </c:pt>
                <c:pt idx="73">
                  <c:v>2588.9997560000002</c:v>
                </c:pt>
                <c:pt idx="74">
                  <c:v>2617</c:v>
                </c:pt>
                <c:pt idx="75">
                  <c:v>2648</c:v>
                </c:pt>
                <c:pt idx="76">
                  <c:v>2658.9997560000002</c:v>
                </c:pt>
                <c:pt idx="77">
                  <c:v>2711.0002439999998</c:v>
                </c:pt>
                <c:pt idx="78">
                  <c:v>2772.0002439999998</c:v>
                </c:pt>
                <c:pt idx="79">
                  <c:v>2764.9997560000002</c:v>
                </c:pt>
                <c:pt idx="80">
                  <c:v>2660</c:v>
                </c:pt>
                <c:pt idx="81">
                  <c:v>2667</c:v>
                </c:pt>
                <c:pt idx="82">
                  <c:v>2663</c:v>
                </c:pt>
                <c:pt idx="83">
                  <c:v>2847</c:v>
                </c:pt>
                <c:pt idx="84">
                  <c:v>2999</c:v>
                </c:pt>
                <c:pt idx="85">
                  <c:v>2985</c:v>
                </c:pt>
                <c:pt idx="86">
                  <c:v>2944</c:v>
                </c:pt>
                <c:pt idx="87">
                  <c:v>2939.0002439999998</c:v>
                </c:pt>
                <c:pt idx="88">
                  <c:v>2971</c:v>
                </c:pt>
                <c:pt idx="89">
                  <c:v>2976</c:v>
                </c:pt>
                <c:pt idx="90">
                  <c:v>3006</c:v>
                </c:pt>
                <c:pt idx="91">
                  <c:v>3034</c:v>
                </c:pt>
                <c:pt idx="92">
                  <c:v>3055</c:v>
                </c:pt>
                <c:pt idx="93">
                  <c:v>3067</c:v>
                </c:pt>
                <c:pt idx="94">
                  <c:v>3111</c:v>
                </c:pt>
                <c:pt idx="95">
                  <c:v>3127</c:v>
                </c:pt>
                <c:pt idx="96">
                  <c:v>3104</c:v>
                </c:pt>
                <c:pt idx="97">
                  <c:v>3165</c:v>
                </c:pt>
                <c:pt idx="98">
                  <c:v>3173</c:v>
                </c:pt>
                <c:pt idx="99">
                  <c:v>3195</c:v>
                </c:pt>
                <c:pt idx="100">
                  <c:v>3234</c:v>
                </c:pt>
                <c:pt idx="101">
                  <c:v>3287</c:v>
                </c:pt>
                <c:pt idx="102">
                  <c:v>3285</c:v>
                </c:pt>
                <c:pt idx="103">
                  <c:v>0</c:v>
                </c:pt>
                <c:pt idx="104">
                  <c:v>0</c:v>
                </c:pt>
                <c:pt idx="105">
                  <c:v>0</c:v>
                </c:pt>
                <c:pt idx="106">
                  <c:v>0</c:v>
                </c:pt>
                <c:pt idx="107">
                  <c:v>0</c:v>
                </c:pt>
                <c:pt idx="108">
                  <c:v>0</c:v>
                </c:pt>
                <c:pt idx="109">
                  <c:v>0</c:v>
                </c:pt>
                <c:pt idx="110">
                  <c:v>0</c:v>
                </c:pt>
                <c:pt idx="111">
                  <c:v>0</c:v>
                </c:pt>
                <c:pt idx="112">
                  <c:v>0</c:v>
                </c:pt>
                <c:pt idx="113">
                  <c:v>0</c:v>
                </c:pt>
                <c:pt idx="114">
                  <c:v>2837</c:v>
                </c:pt>
                <c:pt idx="115">
                  <c:v>2658</c:v>
                </c:pt>
                <c:pt idx="116">
                  <c:v>2667</c:v>
                </c:pt>
                <c:pt idx="117">
                  <c:v>2922</c:v>
                </c:pt>
                <c:pt idx="118">
                  <c:v>2745.0002439999998</c:v>
                </c:pt>
                <c:pt idx="119">
                  <c:v>2900</c:v>
                </c:pt>
                <c:pt idx="120">
                  <c:v>3001</c:v>
                </c:pt>
                <c:pt idx="121">
                  <c:v>3026</c:v>
                </c:pt>
                <c:pt idx="122">
                  <c:v>3045.0002439999998</c:v>
                </c:pt>
                <c:pt idx="123">
                  <c:v>3104</c:v>
                </c:pt>
                <c:pt idx="124">
                  <c:v>3134</c:v>
                </c:pt>
                <c:pt idx="125">
                  <c:v>3195.9997560000002</c:v>
                </c:pt>
                <c:pt idx="126">
                  <c:v>3208</c:v>
                </c:pt>
                <c:pt idx="127">
                  <c:v>3242</c:v>
                </c:pt>
                <c:pt idx="128">
                  <c:v>3283</c:v>
                </c:pt>
                <c:pt idx="129">
                  <c:v>3310</c:v>
                </c:pt>
                <c:pt idx="130">
                  <c:v>3353</c:v>
                </c:pt>
                <c:pt idx="131">
                  <c:v>3425</c:v>
                </c:pt>
                <c:pt idx="132">
                  <c:v>3474</c:v>
                </c:pt>
                <c:pt idx="133">
                  <c:v>3553</c:v>
                </c:pt>
                <c:pt idx="134">
                  <c:v>3591.0002439999998</c:v>
                </c:pt>
                <c:pt idx="135">
                  <c:v>3632</c:v>
                </c:pt>
                <c:pt idx="136">
                  <c:v>3662</c:v>
                </c:pt>
                <c:pt idx="137">
                  <c:v>3650</c:v>
                </c:pt>
                <c:pt idx="138">
                  <c:v>3621</c:v>
                </c:pt>
                <c:pt idx="139">
                  <c:v>3607</c:v>
                </c:pt>
                <c:pt idx="140">
                  <c:v>3565.9997560000002</c:v>
                </c:pt>
                <c:pt idx="141">
                  <c:v>3540</c:v>
                </c:pt>
                <c:pt idx="142">
                  <c:v>3472</c:v>
                </c:pt>
                <c:pt idx="143">
                  <c:v>3458.0002439999998</c:v>
                </c:pt>
                <c:pt idx="144">
                  <c:v>3439</c:v>
                </c:pt>
                <c:pt idx="145">
                  <c:v>3452</c:v>
                </c:pt>
                <c:pt idx="146">
                  <c:v>3483</c:v>
                </c:pt>
                <c:pt idx="147">
                  <c:v>3489</c:v>
                </c:pt>
                <c:pt idx="148">
                  <c:v>3550</c:v>
                </c:pt>
                <c:pt idx="149">
                  <c:v>3576</c:v>
                </c:pt>
                <c:pt idx="150">
                  <c:v>3589</c:v>
                </c:pt>
                <c:pt idx="151">
                  <c:v>3498</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1223</c:v>
                </c:pt>
                <c:pt idx="169">
                  <c:v>1621</c:v>
                </c:pt>
                <c:pt idx="170">
                  <c:v>2588</c:v>
                </c:pt>
                <c:pt idx="171">
                  <c:v>2839</c:v>
                </c:pt>
                <c:pt idx="172">
                  <c:v>2935</c:v>
                </c:pt>
                <c:pt idx="173">
                  <c:v>3010.9997560000002</c:v>
                </c:pt>
                <c:pt idx="174">
                  <c:v>2845</c:v>
                </c:pt>
                <c:pt idx="175">
                  <c:v>2899</c:v>
                </c:pt>
                <c:pt idx="176">
                  <c:v>2929</c:v>
                </c:pt>
                <c:pt idx="177">
                  <c:v>2831</c:v>
                </c:pt>
                <c:pt idx="178">
                  <c:v>2776</c:v>
                </c:pt>
                <c:pt idx="179">
                  <c:v>2609</c:v>
                </c:pt>
                <c:pt idx="180">
                  <c:v>2545</c:v>
                </c:pt>
                <c:pt idx="181">
                  <c:v>2470</c:v>
                </c:pt>
                <c:pt idx="182">
                  <c:v>2396</c:v>
                </c:pt>
                <c:pt idx="183">
                  <c:v>2432</c:v>
                </c:pt>
                <c:pt idx="184">
                  <c:v>2415</c:v>
                </c:pt>
                <c:pt idx="185">
                  <c:v>2413</c:v>
                </c:pt>
                <c:pt idx="186">
                  <c:v>2452</c:v>
                </c:pt>
                <c:pt idx="187">
                  <c:v>2472</c:v>
                </c:pt>
                <c:pt idx="188">
                  <c:v>2515</c:v>
                </c:pt>
                <c:pt idx="189">
                  <c:v>2579</c:v>
                </c:pt>
                <c:pt idx="190">
                  <c:v>2600</c:v>
                </c:pt>
                <c:pt idx="191">
                  <c:v>2615</c:v>
                </c:pt>
                <c:pt idx="192">
                  <c:v>2660</c:v>
                </c:pt>
                <c:pt idx="193">
                  <c:v>2687</c:v>
                </c:pt>
                <c:pt idx="194">
                  <c:v>2710</c:v>
                </c:pt>
                <c:pt idx="195">
                  <c:v>2702.0002439999998</c:v>
                </c:pt>
                <c:pt idx="196">
                  <c:v>2669</c:v>
                </c:pt>
                <c:pt idx="197">
                  <c:v>2570.9997560000002</c:v>
                </c:pt>
                <c:pt idx="198">
                  <c:v>2458</c:v>
                </c:pt>
                <c:pt idx="199">
                  <c:v>2334</c:v>
                </c:pt>
                <c:pt idx="200">
                  <c:v>2197</c:v>
                </c:pt>
                <c:pt idx="201">
                  <c:v>2182</c:v>
                </c:pt>
                <c:pt idx="202">
                  <c:v>2110</c:v>
                </c:pt>
                <c:pt idx="203">
                  <c:v>2052</c:v>
                </c:pt>
                <c:pt idx="204">
                  <c:v>2017</c:v>
                </c:pt>
                <c:pt idx="205">
                  <c:v>2026</c:v>
                </c:pt>
                <c:pt idx="206">
                  <c:v>1985.0001219999999</c:v>
                </c:pt>
                <c:pt idx="207">
                  <c:v>2022</c:v>
                </c:pt>
                <c:pt idx="208">
                  <c:v>1964</c:v>
                </c:pt>
                <c:pt idx="209">
                  <c:v>1967.0001219999999</c:v>
                </c:pt>
                <c:pt idx="210">
                  <c:v>2031</c:v>
                </c:pt>
                <c:pt idx="211">
                  <c:v>2036</c:v>
                </c:pt>
                <c:pt idx="212">
                  <c:v>1980</c:v>
                </c:pt>
                <c:pt idx="213">
                  <c:v>1948</c:v>
                </c:pt>
                <c:pt idx="214">
                  <c:v>1971</c:v>
                </c:pt>
                <c:pt idx="215">
                  <c:v>1884</c:v>
                </c:pt>
                <c:pt idx="216">
                  <c:v>1768</c:v>
                </c:pt>
                <c:pt idx="217">
                  <c:v>1617</c:v>
                </c:pt>
                <c:pt idx="218">
                  <c:v>1552</c:v>
                </c:pt>
                <c:pt idx="219">
                  <c:v>1280</c:v>
                </c:pt>
                <c:pt idx="220">
                  <c:v>1309</c:v>
                </c:pt>
                <c:pt idx="221">
                  <c:v>1340</c:v>
                </c:pt>
                <c:pt idx="222">
                  <c:v>1823</c:v>
                </c:pt>
                <c:pt idx="223">
                  <c:v>878.00006099999996</c:v>
                </c:pt>
              </c:numCache>
            </c:numRef>
          </c:yVal>
          <c:smooth val="0"/>
          <c:extLst xmlns:c16r2="http://schemas.microsoft.com/office/drawing/2015/06/chart">
            <c:ext xmlns:c16="http://schemas.microsoft.com/office/drawing/2014/chart" uri="{C3380CC4-5D6E-409C-BE32-E72D297353CC}">
              <c16:uniqueId val="{00000045-4377-465C-A3F7-6F4DCDB1EC89}"/>
            </c:ext>
          </c:extLst>
        </c:ser>
        <c:ser>
          <c:idx val="70"/>
          <c:order val="70"/>
          <c:tx>
            <c:strRef>
              <c:f>Sheet1!$BT$1</c:f>
              <c:strCache>
                <c:ptCount val="1"/>
                <c:pt idx="0">
                  <c:v>annual_grass</c:v>
                </c:pt>
              </c:strCache>
            </c:strRef>
          </c:tx>
          <c:spPr>
            <a:ln w="12700" cap="rnd">
              <a:solidFill>
                <a:schemeClr val="accent6">
                  <a:lumMod val="40000"/>
                  <a:lumOff val="60000"/>
                </a:schemeClr>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Sheet1!$BT$2:$BT$225</c:f>
              <c:numCache>
                <c:formatCode>General</c:formatCode>
                <c:ptCount val="224"/>
                <c:pt idx="0">
                  <c:v>219</c:v>
                </c:pt>
                <c:pt idx="1">
                  <c:v>179.99998500000001</c:v>
                </c:pt>
                <c:pt idx="2">
                  <c:v>414.99996900000002</c:v>
                </c:pt>
                <c:pt idx="3">
                  <c:v>507</c:v>
                </c:pt>
                <c:pt idx="4">
                  <c:v>502.99996900000002</c:v>
                </c:pt>
                <c:pt idx="5">
                  <c:v>522</c:v>
                </c:pt>
                <c:pt idx="6">
                  <c:v>542</c:v>
                </c:pt>
                <c:pt idx="7">
                  <c:v>596</c:v>
                </c:pt>
                <c:pt idx="8">
                  <c:v>629</c:v>
                </c:pt>
                <c:pt idx="9">
                  <c:v>653</c:v>
                </c:pt>
                <c:pt idx="10">
                  <c:v>687</c:v>
                </c:pt>
                <c:pt idx="11">
                  <c:v>719</c:v>
                </c:pt>
                <c:pt idx="12">
                  <c:v>740</c:v>
                </c:pt>
                <c:pt idx="13">
                  <c:v>774</c:v>
                </c:pt>
                <c:pt idx="14">
                  <c:v>794</c:v>
                </c:pt>
                <c:pt idx="15">
                  <c:v>820.99993900000004</c:v>
                </c:pt>
                <c:pt idx="16">
                  <c:v>855</c:v>
                </c:pt>
                <c:pt idx="17">
                  <c:v>876</c:v>
                </c:pt>
                <c:pt idx="18">
                  <c:v>911</c:v>
                </c:pt>
                <c:pt idx="19">
                  <c:v>947</c:v>
                </c:pt>
                <c:pt idx="20">
                  <c:v>976</c:v>
                </c:pt>
                <c:pt idx="21">
                  <c:v>1007</c:v>
                </c:pt>
                <c:pt idx="22">
                  <c:v>1032</c:v>
                </c:pt>
                <c:pt idx="23">
                  <c:v>1083</c:v>
                </c:pt>
                <c:pt idx="24">
                  <c:v>1105</c:v>
                </c:pt>
                <c:pt idx="25">
                  <c:v>1121</c:v>
                </c:pt>
                <c:pt idx="26">
                  <c:v>1151</c:v>
                </c:pt>
                <c:pt idx="27">
                  <c:v>1183</c:v>
                </c:pt>
                <c:pt idx="28">
                  <c:v>1220</c:v>
                </c:pt>
                <c:pt idx="29">
                  <c:v>1257</c:v>
                </c:pt>
                <c:pt idx="30">
                  <c:v>1285</c:v>
                </c:pt>
                <c:pt idx="31">
                  <c:v>1304</c:v>
                </c:pt>
                <c:pt idx="32">
                  <c:v>1293</c:v>
                </c:pt>
                <c:pt idx="33">
                  <c:v>1298.0001219999999</c:v>
                </c:pt>
                <c:pt idx="34">
                  <c:v>1324</c:v>
                </c:pt>
                <c:pt idx="35">
                  <c:v>1361</c:v>
                </c:pt>
                <c:pt idx="36">
                  <c:v>1438</c:v>
                </c:pt>
                <c:pt idx="37">
                  <c:v>1483.0001219999999</c:v>
                </c:pt>
                <c:pt idx="38">
                  <c:v>1523</c:v>
                </c:pt>
                <c:pt idx="39">
                  <c:v>1623</c:v>
                </c:pt>
                <c:pt idx="40">
                  <c:v>1649</c:v>
                </c:pt>
                <c:pt idx="41">
                  <c:v>1649</c:v>
                </c:pt>
                <c:pt idx="42">
                  <c:v>1669</c:v>
                </c:pt>
                <c:pt idx="43">
                  <c:v>1725</c:v>
                </c:pt>
                <c:pt idx="44">
                  <c:v>1754</c:v>
                </c:pt>
                <c:pt idx="45">
                  <c:v>1772</c:v>
                </c:pt>
                <c:pt idx="46">
                  <c:v>1811</c:v>
                </c:pt>
                <c:pt idx="47">
                  <c:v>1838</c:v>
                </c:pt>
                <c:pt idx="48">
                  <c:v>1887</c:v>
                </c:pt>
                <c:pt idx="49">
                  <c:v>1901</c:v>
                </c:pt>
                <c:pt idx="50">
                  <c:v>1919</c:v>
                </c:pt>
                <c:pt idx="51">
                  <c:v>1937</c:v>
                </c:pt>
                <c:pt idx="52">
                  <c:v>1971</c:v>
                </c:pt>
                <c:pt idx="53">
                  <c:v>2002.0001219999999</c:v>
                </c:pt>
                <c:pt idx="54">
                  <c:v>2032</c:v>
                </c:pt>
                <c:pt idx="55">
                  <c:v>2056</c:v>
                </c:pt>
                <c:pt idx="56">
                  <c:v>2107</c:v>
                </c:pt>
                <c:pt idx="57">
                  <c:v>2165</c:v>
                </c:pt>
                <c:pt idx="58">
                  <c:v>2177</c:v>
                </c:pt>
                <c:pt idx="59">
                  <c:v>2157</c:v>
                </c:pt>
                <c:pt idx="60">
                  <c:v>2335</c:v>
                </c:pt>
                <c:pt idx="61">
                  <c:v>2408</c:v>
                </c:pt>
                <c:pt idx="62">
                  <c:v>2268</c:v>
                </c:pt>
                <c:pt idx="63">
                  <c:v>2452</c:v>
                </c:pt>
                <c:pt idx="64">
                  <c:v>2456</c:v>
                </c:pt>
                <c:pt idx="65">
                  <c:v>2407</c:v>
                </c:pt>
                <c:pt idx="66">
                  <c:v>2397</c:v>
                </c:pt>
                <c:pt idx="67">
                  <c:v>2359</c:v>
                </c:pt>
                <c:pt idx="68">
                  <c:v>2394</c:v>
                </c:pt>
                <c:pt idx="69">
                  <c:v>2428</c:v>
                </c:pt>
                <c:pt idx="70">
                  <c:v>2452</c:v>
                </c:pt>
                <c:pt idx="71">
                  <c:v>2480</c:v>
                </c:pt>
                <c:pt idx="72">
                  <c:v>2514</c:v>
                </c:pt>
                <c:pt idx="73">
                  <c:v>2528</c:v>
                </c:pt>
                <c:pt idx="74">
                  <c:v>2556</c:v>
                </c:pt>
                <c:pt idx="75">
                  <c:v>2590</c:v>
                </c:pt>
                <c:pt idx="76">
                  <c:v>2602</c:v>
                </c:pt>
                <c:pt idx="77">
                  <c:v>2651</c:v>
                </c:pt>
                <c:pt idx="78">
                  <c:v>2712</c:v>
                </c:pt>
                <c:pt idx="79">
                  <c:v>2692</c:v>
                </c:pt>
                <c:pt idx="80">
                  <c:v>2579</c:v>
                </c:pt>
                <c:pt idx="81">
                  <c:v>2593</c:v>
                </c:pt>
                <c:pt idx="82">
                  <c:v>2597</c:v>
                </c:pt>
                <c:pt idx="83">
                  <c:v>2773</c:v>
                </c:pt>
                <c:pt idx="84">
                  <c:v>2918</c:v>
                </c:pt>
                <c:pt idx="85">
                  <c:v>2902</c:v>
                </c:pt>
                <c:pt idx="86">
                  <c:v>2857</c:v>
                </c:pt>
                <c:pt idx="87">
                  <c:v>2851.0002439999998</c:v>
                </c:pt>
                <c:pt idx="88">
                  <c:v>2884</c:v>
                </c:pt>
                <c:pt idx="89">
                  <c:v>2887.0002439999998</c:v>
                </c:pt>
                <c:pt idx="90">
                  <c:v>2926</c:v>
                </c:pt>
                <c:pt idx="91">
                  <c:v>2948.0002439999998</c:v>
                </c:pt>
                <c:pt idx="92">
                  <c:v>2960</c:v>
                </c:pt>
                <c:pt idx="93">
                  <c:v>2982</c:v>
                </c:pt>
                <c:pt idx="94">
                  <c:v>2995</c:v>
                </c:pt>
                <c:pt idx="95">
                  <c:v>3013</c:v>
                </c:pt>
                <c:pt idx="96">
                  <c:v>2989</c:v>
                </c:pt>
                <c:pt idx="97">
                  <c:v>3055</c:v>
                </c:pt>
                <c:pt idx="98">
                  <c:v>3072.0002439999998</c:v>
                </c:pt>
                <c:pt idx="99">
                  <c:v>3111</c:v>
                </c:pt>
                <c:pt idx="100">
                  <c:v>3143.9997560000002</c:v>
                </c:pt>
                <c:pt idx="101">
                  <c:v>3217</c:v>
                </c:pt>
                <c:pt idx="102">
                  <c:v>3226</c:v>
                </c:pt>
                <c:pt idx="103">
                  <c:v>0</c:v>
                </c:pt>
                <c:pt idx="104">
                  <c:v>0</c:v>
                </c:pt>
                <c:pt idx="105">
                  <c:v>0</c:v>
                </c:pt>
                <c:pt idx="106">
                  <c:v>0</c:v>
                </c:pt>
                <c:pt idx="107">
                  <c:v>0</c:v>
                </c:pt>
                <c:pt idx="108">
                  <c:v>0</c:v>
                </c:pt>
                <c:pt idx="109">
                  <c:v>0</c:v>
                </c:pt>
                <c:pt idx="110">
                  <c:v>0</c:v>
                </c:pt>
                <c:pt idx="111">
                  <c:v>0</c:v>
                </c:pt>
                <c:pt idx="112">
                  <c:v>0</c:v>
                </c:pt>
                <c:pt idx="113">
                  <c:v>0</c:v>
                </c:pt>
                <c:pt idx="114">
                  <c:v>2748</c:v>
                </c:pt>
                <c:pt idx="115">
                  <c:v>2667</c:v>
                </c:pt>
                <c:pt idx="116">
                  <c:v>2552</c:v>
                </c:pt>
                <c:pt idx="117">
                  <c:v>2702.0002439999998</c:v>
                </c:pt>
                <c:pt idx="118">
                  <c:v>2629</c:v>
                </c:pt>
                <c:pt idx="119">
                  <c:v>2782</c:v>
                </c:pt>
                <c:pt idx="120">
                  <c:v>2878.0002439999998</c:v>
                </c:pt>
                <c:pt idx="121">
                  <c:v>2933</c:v>
                </c:pt>
                <c:pt idx="122">
                  <c:v>2984.0002439999998</c:v>
                </c:pt>
                <c:pt idx="123">
                  <c:v>2994</c:v>
                </c:pt>
                <c:pt idx="124">
                  <c:v>3032</c:v>
                </c:pt>
                <c:pt idx="125">
                  <c:v>3068</c:v>
                </c:pt>
                <c:pt idx="126">
                  <c:v>3102</c:v>
                </c:pt>
                <c:pt idx="127">
                  <c:v>3146</c:v>
                </c:pt>
                <c:pt idx="128">
                  <c:v>3159</c:v>
                </c:pt>
                <c:pt idx="129">
                  <c:v>3208</c:v>
                </c:pt>
                <c:pt idx="130">
                  <c:v>3247</c:v>
                </c:pt>
                <c:pt idx="131">
                  <c:v>3292</c:v>
                </c:pt>
                <c:pt idx="132">
                  <c:v>3362</c:v>
                </c:pt>
                <c:pt idx="133">
                  <c:v>3407.9997560000002</c:v>
                </c:pt>
                <c:pt idx="134">
                  <c:v>3441.9997560000002</c:v>
                </c:pt>
                <c:pt idx="135">
                  <c:v>3489</c:v>
                </c:pt>
                <c:pt idx="136">
                  <c:v>3482</c:v>
                </c:pt>
                <c:pt idx="137">
                  <c:v>3490</c:v>
                </c:pt>
                <c:pt idx="138">
                  <c:v>3480</c:v>
                </c:pt>
                <c:pt idx="139">
                  <c:v>3434</c:v>
                </c:pt>
                <c:pt idx="140">
                  <c:v>3422</c:v>
                </c:pt>
                <c:pt idx="141">
                  <c:v>3396</c:v>
                </c:pt>
                <c:pt idx="142">
                  <c:v>3353.9997560000002</c:v>
                </c:pt>
                <c:pt idx="143">
                  <c:v>3331</c:v>
                </c:pt>
                <c:pt idx="144">
                  <c:v>3315</c:v>
                </c:pt>
                <c:pt idx="145">
                  <c:v>3328</c:v>
                </c:pt>
                <c:pt idx="146">
                  <c:v>3358</c:v>
                </c:pt>
                <c:pt idx="147">
                  <c:v>3371</c:v>
                </c:pt>
                <c:pt idx="148">
                  <c:v>3414</c:v>
                </c:pt>
                <c:pt idx="149">
                  <c:v>3429</c:v>
                </c:pt>
                <c:pt idx="150">
                  <c:v>3443</c:v>
                </c:pt>
                <c:pt idx="151">
                  <c:v>3322</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1313</c:v>
                </c:pt>
                <c:pt idx="169">
                  <c:v>1643</c:v>
                </c:pt>
                <c:pt idx="170">
                  <c:v>2425</c:v>
                </c:pt>
                <c:pt idx="171">
                  <c:v>2626</c:v>
                </c:pt>
                <c:pt idx="172">
                  <c:v>2760</c:v>
                </c:pt>
                <c:pt idx="173">
                  <c:v>2842.0002439999998</c:v>
                </c:pt>
                <c:pt idx="174">
                  <c:v>2816.9997560000002</c:v>
                </c:pt>
                <c:pt idx="175">
                  <c:v>2785</c:v>
                </c:pt>
                <c:pt idx="176">
                  <c:v>2824</c:v>
                </c:pt>
                <c:pt idx="177">
                  <c:v>2727</c:v>
                </c:pt>
                <c:pt idx="178">
                  <c:v>2669</c:v>
                </c:pt>
                <c:pt idx="179">
                  <c:v>2561</c:v>
                </c:pt>
                <c:pt idx="180">
                  <c:v>2495</c:v>
                </c:pt>
                <c:pt idx="181">
                  <c:v>2453</c:v>
                </c:pt>
                <c:pt idx="182">
                  <c:v>2403</c:v>
                </c:pt>
                <c:pt idx="183">
                  <c:v>2418</c:v>
                </c:pt>
                <c:pt idx="184">
                  <c:v>2372</c:v>
                </c:pt>
                <c:pt idx="185">
                  <c:v>2429</c:v>
                </c:pt>
                <c:pt idx="186">
                  <c:v>2435</c:v>
                </c:pt>
                <c:pt idx="187">
                  <c:v>2455</c:v>
                </c:pt>
                <c:pt idx="188">
                  <c:v>2500</c:v>
                </c:pt>
                <c:pt idx="189">
                  <c:v>2518.9997560000002</c:v>
                </c:pt>
                <c:pt idx="190">
                  <c:v>2554</c:v>
                </c:pt>
                <c:pt idx="191">
                  <c:v>2617</c:v>
                </c:pt>
                <c:pt idx="192">
                  <c:v>2615</c:v>
                </c:pt>
                <c:pt idx="193">
                  <c:v>2644</c:v>
                </c:pt>
                <c:pt idx="194">
                  <c:v>2673</c:v>
                </c:pt>
                <c:pt idx="195">
                  <c:v>2687</c:v>
                </c:pt>
                <c:pt idx="196">
                  <c:v>2642</c:v>
                </c:pt>
                <c:pt idx="197">
                  <c:v>2546</c:v>
                </c:pt>
                <c:pt idx="198">
                  <c:v>2466</c:v>
                </c:pt>
                <c:pt idx="199">
                  <c:v>2337</c:v>
                </c:pt>
                <c:pt idx="200">
                  <c:v>2233</c:v>
                </c:pt>
                <c:pt idx="201">
                  <c:v>2185</c:v>
                </c:pt>
                <c:pt idx="202">
                  <c:v>2114</c:v>
                </c:pt>
                <c:pt idx="203">
                  <c:v>2072</c:v>
                </c:pt>
                <c:pt idx="204">
                  <c:v>2064</c:v>
                </c:pt>
                <c:pt idx="205">
                  <c:v>2059</c:v>
                </c:pt>
                <c:pt idx="206">
                  <c:v>2039</c:v>
                </c:pt>
                <c:pt idx="207">
                  <c:v>2039</c:v>
                </c:pt>
                <c:pt idx="208">
                  <c:v>1961</c:v>
                </c:pt>
                <c:pt idx="209">
                  <c:v>2006</c:v>
                </c:pt>
                <c:pt idx="210">
                  <c:v>2050</c:v>
                </c:pt>
                <c:pt idx="211">
                  <c:v>2023</c:v>
                </c:pt>
                <c:pt idx="212">
                  <c:v>1966</c:v>
                </c:pt>
                <c:pt idx="213">
                  <c:v>1967.9998780000001</c:v>
                </c:pt>
                <c:pt idx="214">
                  <c:v>1993.9998780000001</c:v>
                </c:pt>
                <c:pt idx="215">
                  <c:v>1902</c:v>
                </c:pt>
                <c:pt idx="216">
                  <c:v>1817.9998780000001</c:v>
                </c:pt>
                <c:pt idx="217">
                  <c:v>1634</c:v>
                </c:pt>
                <c:pt idx="218">
                  <c:v>1606.9998780000001</c:v>
                </c:pt>
                <c:pt idx="219">
                  <c:v>1379</c:v>
                </c:pt>
                <c:pt idx="220">
                  <c:v>1289.0001219999999</c:v>
                </c:pt>
                <c:pt idx="221">
                  <c:v>1329</c:v>
                </c:pt>
                <c:pt idx="222">
                  <c:v>1791.9998780000001</c:v>
                </c:pt>
                <c:pt idx="223">
                  <c:v>944.00006099999996</c:v>
                </c:pt>
              </c:numCache>
            </c:numRef>
          </c:yVal>
          <c:smooth val="0"/>
          <c:extLst xmlns:c16r2="http://schemas.microsoft.com/office/drawing/2015/06/chart">
            <c:ext xmlns:c16="http://schemas.microsoft.com/office/drawing/2014/chart" uri="{C3380CC4-5D6E-409C-BE32-E72D297353CC}">
              <c16:uniqueId val="{00000046-4377-465C-A3F7-6F4DCDB1EC89}"/>
            </c:ext>
          </c:extLst>
        </c:ser>
        <c:ser>
          <c:idx val="71"/>
          <c:order val="71"/>
          <c:tx>
            <c:strRef>
              <c:f>Sheet1!$BU$1</c:f>
              <c:strCache>
                <c:ptCount val="1"/>
                <c:pt idx="0">
                  <c:v>annual_grass</c:v>
                </c:pt>
              </c:strCache>
            </c:strRef>
          </c:tx>
          <c:spPr>
            <a:ln w="12700" cap="rnd">
              <a:solidFill>
                <a:schemeClr val="accent6">
                  <a:lumMod val="40000"/>
                  <a:lumOff val="60000"/>
                </a:schemeClr>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Sheet1!$BU$2:$BU$225</c:f>
              <c:numCache>
                <c:formatCode>General</c:formatCode>
                <c:ptCount val="224"/>
                <c:pt idx="0">
                  <c:v>199</c:v>
                </c:pt>
                <c:pt idx="1">
                  <c:v>149</c:v>
                </c:pt>
                <c:pt idx="2">
                  <c:v>413</c:v>
                </c:pt>
                <c:pt idx="3">
                  <c:v>457</c:v>
                </c:pt>
                <c:pt idx="4">
                  <c:v>493</c:v>
                </c:pt>
                <c:pt idx="5">
                  <c:v>508</c:v>
                </c:pt>
                <c:pt idx="6">
                  <c:v>554</c:v>
                </c:pt>
                <c:pt idx="7">
                  <c:v>606</c:v>
                </c:pt>
                <c:pt idx="8">
                  <c:v>646</c:v>
                </c:pt>
                <c:pt idx="9">
                  <c:v>688</c:v>
                </c:pt>
                <c:pt idx="10">
                  <c:v>726</c:v>
                </c:pt>
                <c:pt idx="11">
                  <c:v>754.99993900000004</c:v>
                </c:pt>
                <c:pt idx="12">
                  <c:v>789</c:v>
                </c:pt>
                <c:pt idx="13">
                  <c:v>832</c:v>
                </c:pt>
                <c:pt idx="14">
                  <c:v>872</c:v>
                </c:pt>
                <c:pt idx="15">
                  <c:v>907</c:v>
                </c:pt>
                <c:pt idx="16">
                  <c:v>949</c:v>
                </c:pt>
                <c:pt idx="17">
                  <c:v>980</c:v>
                </c:pt>
                <c:pt idx="18">
                  <c:v>1026</c:v>
                </c:pt>
                <c:pt idx="19">
                  <c:v>1078</c:v>
                </c:pt>
                <c:pt idx="20">
                  <c:v>1111</c:v>
                </c:pt>
                <c:pt idx="21">
                  <c:v>1157</c:v>
                </c:pt>
                <c:pt idx="22">
                  <c:v>1192</c:v>
                </c:pt>
                <c:pt idx="23">
                  <c:v>1260</c:v>
                </c:pt>
                <c:pt idx="24">
                  <c:v>1287</c:v>
                </c:pt>
                <c:pt idx="25">
                  <c:v>1310</c:v>
                </c:pt>
                <c:pt idx="26">
                  <c:v>1349</c:v>
                </c:pt>
                <c:pt idx="27">
                  <c:v>1400</c:v>
                </c:pt>
                <c:pt idx="28">
                  <c:v>1435</c:v>
                </c:pt>
                <c:pt idx="29">
                  <c:v>1490</c:v>
                </c:pt>
                <c:pt idx="30">
                  <c:v>1521</c:v>
                </c:pt>
                <c:pt idx="31">
                  <c:v>1546</c:v>
                </c:pt>
                <c:pt idx="32">
                  <c:v>1523</c:v>
                </c:pt>
                <c:pt idx="33">
                  <c:v>1540</c:v>
                </c:pt>
                <c:pt idx="34">
                  <c:v>1568</c:v>
                </c:pt>
                <c:pt idx="35">
                  <c:v>1599</c:v>
                </c:pt>
                <c:pt idx="36">
                  <c:v>1691</c:v>
                </c:pt>
                <c:pt idx="37">
                  <c:v>1747.9998780000001</c:v>
                </c:pt>
                <c:pt idx="38">
                  <c:v>1794</c:v>
                </c:pt>
                <c:pt idx="39">
                  <c:v>1899</c:v>
                </c:pt>
                <c:pt idx="40">
                  <c:v>1939</c:v>
                </c:pt>
                <c:pt idx="41">
                  <c:v>1943</c:v>
                </c:pt>
                <c:pt idx="42">
                  <c:v>1966</c:v>
                </c:pt>
                <c:pt idx="43">
                  <c:v>2029.0001219999999</c:v>
                </c:pt>
                <c:pt idx="44">
                  <c:v>2073</c:v>
                </c:pt>
                <c:pt idx="45">
                  <c:v>2084</c:v>
                </c:pt>
                <c:pt idx="46">
                  <c:v>2130</c:v>
                </c:pt>
                <c:pt idx="47">
                  <c:v>2152</c:v>
                </c:pt>
                <c:pt idx="48">
                  <c:v>2215</c:v>
                </c:pt>
                <c:pt idx="49">
                  <c:v>2227</c:v>
                </c:pt>
                <c:pt idx="50">
                  <c:v>2247</c:v>
                </c:pt>
                <c:pt idx="51">
                  <c:v>2269</c:v>
                </c:pt>
                <c:pt idx="52">
                  <c:v>2310</c:v>
                </c:pt>
                <c:pt idx="53">
                  <c:v>2339</c:v>
                </c:pt>
                <c:pt idx="54">
                  <c:v>2363</c:v>
                </c:pt>
                <c:pt idx="55">
                  <c:v>2400</c:v>
                </c:pt>
                <c:pt idx="56">
                  <c:v>2451</c:v>
                </c:pt>
                <c:pt idx="57">
                  <c:v>2517.0002439999998</c:v>
                </c:pt>
                <c:pt idx="58">
                  <c:v>2544.0002439999998</c:v>
                </c:pt>
                <c:pt idx="59">
                  <c:v>2517.0002439999998</c:v>
                </c:pt>
                <c:pt idx="60">
                  <c:v>2711.0002439999998</c:v>
                </c:pt>
                <c:pt idx="61">
                  <c:v>2764.9997560000002</c:v>
                </c:pt>
                <c:pt idx="62">
                  <c:v>2658</c:v>
                </c:pt>
                <c:pt idx="63">
                  <c:v>2834</c:v>
                </c:pt>
                <c:pt idx="64">
                  <c:v>2836</c:v>
                </c:pt>
                <c:pt idx="65">
                  <c:v>2762</c:v>
                </c:pt>
                <c:pt idx="66">
                  <c:v>2767</c:v>
                </c:pt>
                <c:pt idx="67">
                  <c:v>2716</c:v>
                </c:pt>
                <c:pt idx="68">
                  <c:v>2751</c:v>
                </c:pt>
                <c:pt idx="69">
                  <c:v>2779</c:v>
                </c:pt>
                <c:pt idx="70">
                  <c:v>2811</c:v>
                </c:pt>
                <c:pt idx="71">
                  <c:v>2841</c:v>
                </c:pt>
                <c:pt idx="72">
                  <c:v>2872</c:v>
                </c:pt>
                <c:pt idx="73">
                  <c:v>2900</c:v>
                </c:pt>
                <c:pt idx="74">
                  <c:v>2922.9997560000002</c:v>
                </c:pt>
                <c:pt idx="75">
                  <c:v>2952</c:v>
                </c:pt>
                <c:pt idx="76">
                  <c:v>2966.0002439999998</c:v>
                </c:pt>
                <c:pt idx="77">
                  <c:v>3024</c:v>
                </c:pt>
                <c:pt idx="78">
                  <c:v>3085</c:v>
                </c:pt>
                <c:pt idx="79">
                  <c:v>3066</c:v>
                </c:pt>
                <c:pt idx="80">
                  <c:v>2948.0002439999998</c:v>
                </c:pt>
                <c:pt idx="81">
                  <c:v>2952</c:v>
                </c:pt>
                <c:pt idx="82">
                  <c:v>2956</c:v>
                </c:pt>
                <c:pt idx="83">
                  <c:v>3153</c:v>
                </c:pt>
                <c:pt idx="84">
                  <c:v>3304</c:v>
                </c:pt>
                <c:pt idx="85">
                  <c:v>3288</c:v>
                </c:pt>
                <c:pt idx="86">
                  <c:v>3230.0002439999998</c:v>
                </c:pt>
                <c:pt idx="87">
                  <c:v>3233</c:v>
                </c:pt>
                <c:pt idx="88">
                  <c:v>3260</c:v>
                </c:pt>
                <c:pt idx="89">
                  <c:v>3263</c:v>
                </c:pt>
                <c:pt idx="90">
                  <c:v>3298</c:v>
                </c:pt>
                <c:pt idx="91">
                  <c:v>3325</c:v>
                </c:pt>
                <c:pt idx="92">
                  <c:v>3339</c:v>
                </c:pt>
                <c:pt idx="93">
                  <c:v>3365</c:v>
                </c:pt>
                <c:pt idx="94">
                  <c:v>3380</c:v>
                </c:pt>
                <c:pt idx="95">
                  <c:v>3407.9997560000002</c:v>
                </c:pt>
                <c:pt idx="96">
                  <c:v>3373</c:v>
                </c:pt>
                <c:pt idx="97">
                  <c:v>3373</c:v>
                </c:pt>
                <c:pt idx="98">
                  <c:v>3402</c:v>
                </c:pt>
                <c:pt idx="99">
                  <c:v>3405</c:v>
                </c:pt>
                <c:pt idx="100">
                  <c:v>3514</c:v>
                </c:pt>
                <c:pt idx="101">
                  <c:v>3549</c:v>
                </c:pt>
                <c:pt idx="102">
                  <c:v>3542</c:v>
                </c:pt>
                <c:pt idx="103">
                  <c:v>0</c:v>
                </c:pt>
                <c:pt idx="104">
                  <c:v>0</c:v>
                </c:pt>
                <c:pt idx="105">
                  <c:v>0</c:v>
                </c:pt>
                <c:pt idx="106">
                  <c:v>0</c:v>
                </c:pt>
                <c:pt idx="107">
                  <c:v>0</c:v>
                </c:pt>
                <c:pt idx="108">
                  <c:v>0</c:v>
                </c:pt>
                <c:pt idx="109">
                  <c:v>0</c:v>
                </c:pt>
                <c:pt idx="110">
                  <c:v>0</c:v>
                </c:pt>
                <c:pt idx="111">
                  <c:v>0</c:v>
                </c:pt>
                <c:pt idx="112">
                  <c:v>0</c:v>
                </c:pt>
                <c:pt idx="113">
                  <c:v>0</c:v>
                </c:pt>
                <c:pt idx="114">
                  <c:v>3058</c:v>
                </c:pt>
                <c:pt idx="115">
                  <c:v>2879</c:v>
                </c:pt>
                <c:pt idx="116">
                  <c:v>2885</c:v>
                </c:pt>
                <c:pt idx="117">
                  <c:v>2977</c:v>
                </c:pt>
                <c:pt idx="118">
                  <c:v>3041</c:v>
                </c:pt>
                <c:pt idx="119">
                  <c:v>3174</c:v>
                </c:pt>
                <c:pt idx="120">
                  <c:v>3298</c:v>
                </c:pt>
                <c:pt idx="121">
                  <c:v>3307</c:v>
                </c:pt>
                <c:pt idx="122">
                  <c:v>3357</c:v>
                </c:pt>
                <c:pt idx="123">
                  <c:v>3423</c:v>
                </c:pt>
                <c:pt idx="124">
                  <c:v>3435</c:v>
                </c:pt>
                <c:pt idx="125">
                  <c:v>3467.0002439999998</c:v>
                </c:pt>
                <c:pt idx="126">
                  <c:v>3514</c:v>
                </c:pt>
                <c:pt idx="127">
                  <c:v>3552</c:v>
                </c:pt>
                <c:pt idx="128">
                  <c:v>3583.9997560000002</c:v>
                </c:pt>
                <c:pt idx="129">
                  <c:v>3631</c:v>
                </c:pt>
                <c:pt idx="130">
                  <c:v>3667</c:v>
                </c:pt>
                <c:pt idx="131">
                  <c:v>3730</c:v>
                </c:pt>
                <c:pt idx="132">
                  <c:v>3792</c:v>
                </c:pt>
                <c:pt idx="133">
                  <c:v>3846.0002439999998</c:v>
                </c:pt>
                <c:pt idx="134">
                  <c:v>3899</c:v>
                </c:pt>
                <c:pt idx="135">
                  <c:v>3938</c:v>
                </c:pt>
                <c:pt idx="136">
                  <c:v>3958</c:v>
                </c:pt>
                <c:pt idx="137">
                  <c:v>3965</c:v>
                </c:pt>
                <c:pt idx="138">
                  <c:v>3916.0002439999998</c:v>
                </c:pt>
                <c:pt idx="139">
                  <c:v>3916.0002439999998</c:v>
                </c:pt>
                <c:pt idx="140">
                  <c:v>3860</c:v>
                </c:pt>
                <c:pt idx="141">
                  <c:v>3835</c:v>
                </c:pt>
                <c:pt idx="142">
                  <c:v>3771</c:v>
                </c:pt>
                <c:pt idx="143">
                  <c:v>3720</c:v>
                </c:pt>
                <c:pt idx="144">
                  <c:v>3726</c:v>
                </c:pt>
                <c:pt idx="145">
                  <c:v>3759.9997560000002</c:v>
                </c:pt>
                <c:pt idx="146">
                  <c:v>3790</c:v>
                </c:pt>
                <c:pt idx="147">
                  <c:v>3800</c:v>
                </c:pt>
                <c:pt idx="148">
                  <c:v>3884</c:v>
                </c:pt>
                <c:pt idx="149">
                  <c:v>3883</c:v>
                </c:pt>
                <c:pt idx="150">
                  <c:v>3912</c:v>
                </c:pt>
                <c:pt idx="151">
                  <c:v>3750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1612</c:v>
                </c:pt>
                <c:pt idx="169">
                  <c:v>1929</c:v>
                </c:pt>
                <c:pt idx="170">
                  <c:v>2955</c:v>
                </c:pt>
                <c:pt idx="171">
                  <c:v>3239.0002439999998</c:v>
                </c:pt>
                <c:pt idx="172">
                  <c:v>3338</c:v>
                </c:pt>
                <c:pt idx="173">
                  <c:v>3403</c:v>
                </c:pt>
                <c:pt idx="174">
                  <c:v>3276</c:v>
                </c:pt>
                <c:pt idx="175">
                  <c:v>3317</c:v>
                </c:pt>
                <c:pt idx="176">
                  <c:v>3247</c:v>
                </c:pt>
                <c:pt idx="177">
                  <c:v>3170</c:v>
                </c:pt>
                <c:pt idx="178">
                  <c:v>3054.0002439999998</c:v>
                </c:pt>
                <c:pt idx="179">
                  <c:v>2953</c:v>
                </c:pt>
                <c:pt idx="180">
                  <c:v>2861.9997560000002</c:v>
                </c:pt>
                <c:pt idx="181">
                  <c:v>2771</c:v>
                </c:pt>
                <c:pt idx="182">
                  <c:v>2764.9997560000002</c:v>
                </c:pt>
                <c:pt idx="183">
                  <c:v>2759</c:v>
                </c:pt>
                <c:pt idx="184">
                  <c:v>2735</c:v>
                </c:pt>
                <c:pt idx="185">
                  <c:v>2775</c:v>
                </c:pt>
                <c:pt idx="186">
                  <c:v>2803</c:v>
                </c:pt>
                <c:pt idx="187">
                  <c:v>2802</c:v>
                </c:pt>
                <c:pt idx="188">
                  <c:v>2856</c:v>
                </c:pt>
                <c:pt idx="189">
                  <c:v>2901</c:v>
                </c:pt>
                <c:pt idx="190">
                  <c:v>2893</c:v>
                </c:pt>
                <c:pt idx="191">
                  <c:v>2937</c:v>
                </c:pt>
                <c:pt idx="192">
                  <c:v>2957.0002439999998</c:v>
                </c:pt>
                <c:pt idx="193">
                  <c:v>3006</c:v>
                </c:pt>
                <c:pt idx="194">
                  <c:v>3045.0002439999998</c:v>
                </c:pt>
                <c:pt idx="195">
                  <c:v>3036.0002439999998</c:v>
                </c:pt>
                <c:pt idx="196">
                  <c:v>3016</c:v>
                </c:pt>
                <c:pt idx="197">
                  <c:v>2927</c:v>
                </c:pt>
                <c:pt idx="198">
                  <c:v>2820</c:v>
                </c:pt>
                <c:pt idx="199">
                  <c:v>2644</c:v>
                </c:pt>
                <c:pt idx="200">
                  <c:v>2500.9997560000002</c:v>
                </c:pt>
                <c:pt idx="201">
                  <c:v>2453</c:v>
                </c:pt>
                <c:pt idx="202">
                  <c:v>2353</c:v>
                </c:pt>
                <c:pt idx="203">
                  <c:v>2309</c:v>
                </c:pt>
                <c:pt idx="204">
                  <c:v>2265</c:v>
                </c:pt>
                <c:pt idx="205">
                  <c:v>2244</c:v>
                </c:pt>
                <c:pt idx="206">
                  <c:v>2268</c:v>
                </c:pt>
                <c:pt idx="207">
                  <c:v>2295</c:v>
                </c:pt>
                <c:pt idx="208">
                  <c:v>2212</c:v>
                </c:pt>
                <c:pt idx="209">
                  <c:v>2245</c:v>
                </c:pt>
                <c:pt idx="210">
                  <c:v>2348</c:v>
                </c:pt>
                <c:pt idx="211">
                  <c:v>2228</c:v>
                </c:pt>
                <c:pt idx="212">
                  <c:v>2180</c:v>
                </c:pt>
                <c:pt idx="213">
                  <c:v>2188</c:v>
                </c:pt>
                <c:pt idx="214">
                  <c:v>2225</c:v>
                </c:pt>
                <c:pt idx="215">
                  <c:v>2066</c:v>
                </c:pt>
                <c:pt idx="216">
                  <c:v>1993.9998780000001</c:v>
                </c:pt>
                <c:pt idx="217">
                  <c:v>1914.9998780000001</c:v>
                </c:pt>
                <c:pt idx="218">
                  <c:v>1768</c:v>
                </c:pt>
                <c:pt idx="219">
                  <c:v>1456</c:v>
                </c:pt>
                <c:pt idx="220">
                  <c:v>1361</c:v>
                </c:pt>
                <c:pt idx="221">
                  <c:v>1393</c:v>
                </c:pt>
                <c:pt idx="222">
                  <c:v>1471</c:v>
                </c:pt>
                <c:pt idx="223">
                  <c:v>1166</c:v>
                </c:pt>
              </c:numCache>
            </c:numRef>
          </c:yVal>
          <c:smooth val="0"/>
          <c:extLst xmlns:c16r2="http://schemas.microsoft.com/office/drawing/2015/06/chart">
            <c:ext xmlns:c16="http://schemas.microsoft.com/office/drawing/2014/chart" uri="{C3380CC4-5D6E-409C-BE32-E72D297353CC}">
              <c16:uniqueId val="{00000047-4377-465C-A3F7-6F4DCDB1EC89}"/>
            </c:ext>
          </c:extLst>
        </c:ser>
        <c:ser>
          <c:idx val="72"/>
          <c:order val="72"/>
          <c:tx>
            <c:strRef>
              <c:f>Sheet1!$BV$1</c:f>
              <c:strCache>
                <c:ptCount val="1"/>
                <c:pt idx="0">
                  <c:v>annual_grass</c:v>
                </c:pt>
              </c:strCache>
            </c:strRef>
          </c:tx>
          <c:spPr>
            <a:ln w="12700" cap="rnd">
              <a:solidFill>
                <a:schemeClr val="accent6">
                  <a:lumMod val="40000"/>
                  <a:lumOff val="60000"/>
                </a:schemeClr>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Sheet1!$BV$2:$BV$225</c:f>
              <c:numCache>
                <c:formatCode>General</c:formatCode>
                <c:ptCount val="224"/>
                <c:pt idx="0">
                  <c:v>199</c:v>
                </c:pt>
                <c:pt idx="1">
                  <c:v>149</c:v>
                </c:pt>
                <c:pt idx="2">
                  <c:v>413</c:v>
                </c:pt>
                <c:pt idx="3">
                  <c:v>457</c:v>
                </c:pt>
                <c:pt idx="4">
                  <c:v>493</c:v>
                </c:pt>
                <c:pt idx="5">
                  <c:v>508</c:v>
                </c:pt>
                <c:pt idx="6">
                  <c:v>554</c:v>
                </c:pt>
                <c:pt idx="7">
                  <c:v>606</c:v>
                </c:pt>
                <c:pt idx="8">
                  <c:v>646</c:v>
                </c:pt>
                <c:pt idx="9">
                  <c:v>688</c:v>
                </c:pt>
                <c:pt idx="10">
                  <c:v>726</c:v>
                </c:pt>
                <c:pt idx="11">
                  <c:v>754.99993900000004</c:v>
                </c:pt>
                <c:pt idx="12">
                  <c:v>789</c:v>
                </c:pt>
                <c:pt idx="13">
                  <c:v>832</c:v>
                </c:pt>
                <c:pt idx="14">
                  <c:v>872</c:v>
                </c:pt>
                <c:pt idx="15">
                  <c:v>907</c:v>
                </c:pt>
                <c:pt idx="16">
                  <c:v>949</c:v>
                </c:pt>
                <c:pt idx="17">
                  <c:v>980</c:v>
                </c:pt>
                <c:pt idx="18">
                  <c:v>1026</c:v>
                </c:pt>
                <c:pt idx="19">
                  <c:v>1078</c:v>
                </c:pt>
                <c:pt idx="20">
                  <c:v>1111</c:v>
                </c:pt>
                <c:pt idx="21">
                  <c:v>1157</c:v>
                </c:pt>
                <c:pt idx="22">
                  <c:v>1192</c:v>
                </c:pt>
                <c:pt idx="23">
                  <c:v>1260</c:v>
                </c:pt>
                <c:pt idx="24">
                  <c:v>1287</c:v>
                </c:pt>
                <c:pt idx="25">
                  <c:v>1310</c:v>
                </c:pt>
                <c:pt idx="26">
                  <c:v>1349</c:v>
                </c:pt>
                <c:pt idx="27">
                  <c:v>1400</c:v>
                </c:pt>
                <c:pt idx="28">
                  <c:v>1435</c:v>
                </c:pt>
                <c:pt idx="29">
                  <c:v>1490</c:v>
                </c:pt>
                <c:pt idx="30">
                  <c:v>1521</c:v>
                </c:pt>
                <c:pt idx="31">
                  <c:v>1546</c:v>
                </c:pt>
                <c:pt idx="32">
                  <c:v>1523</c:v>
                </c:pt>
                <c:pt idx="33">
                  <c:v>1540</c:v>
                </c:pt>
                <c:pt idx="34">
                  <c:v>1568</c:v>
                </c:pt>
                <c:pt idx="35">
                  <c:v>1599</c:v>
                </c:pt>
                <c:pt idx="36">
                  <c:v>1691</c:v>
                </c:pt>
                <c:pt idx="37">
                  <c:v>1747.9998780000001</c:v>
                </c:pt>
                <c:pt idx="38">
                  <c:v>1794</c:v>
                </c:pt>
                <c:pt idx="39">
                  <c:v>1899</c:v>
                </c:pt>
                <c:pt idx="40">
                  <c:v>1939</c:v>
                </c:pt>
                <c:pt idx="41">
                  <c:v>1943</c:v>
                </c:pt>
                <c:pt idx="42">
                  <c:v>1966</c:v>
                </c:pt>
                <c:pt idx="43">
                  <c:v>2029.0001219999999</c:v>
                </c:pt>
                <c:pt idx="44">
                  <c:v>2073</c:v>
                </c:pt>
                <c:pt idx="45">
                  <c:v>2084</c:v>
                </c:pt>
                <c:pt idx="46">
                  <c:v>2130</c:v>
                </c:pt>
                <c:pt idx="47">
                  <c:v>2152</c:v>
                </c:pt>
                <c:pt idx="48">
                  <c:v>2215</c:v>
                </c:pt>
                <c:pt idx="49">
                  <c:v>2227</c:v>
                </c:pt>
                <c:pt idx="50">
                  <c:v>2247</c:v>
                </c:pt>
                <c:pt idx="51">
                  <c:v>2269</c:v>
                </c:pt>
                <c:pt idx="52">
                  <c:v>2310</c:v>
                </c:pt>
                <c:pt idx="53">
                  <c:v>2339</c:v>
                </c:pt>
                <c:pt idx="54">
                  <c:v>2363</c:v>
                </c:pt>
                <c:pt idx="55">
                  <c:v>2400</c:v>
                </c:pt>
                <c:pt idx="56">
                  <c:v>2451</c:v>
                </c:pt>
                <c:pt idx="57">
                  <c:v>2517.0002439999998</c:v>
                </c:pt>
                <c:pt idx="58">
                  <c:v>2544.0002439999998</c:v>
                </c:pt>
                <c:pt idx="59">
                  <c:v>2517.0002439999998</c:v>
                </c:pt>
                <c:pt idx="60">
                  <c:v>2711.0002439999998</c:v>
                </c:pt>
                <c:pt idx="61">
                  <c:v>2764.9997560000002</c:v>
                </c:pt>
                <c:pt idx="62">
                  <c:v>2658</c:v>
                </c:pt>
                <c:pt idx="63">
                  <c:v>2834</c:v>
                </c:pt>
                <c:pt idx="64">
                  <c:v>2836</c:v>
                </c:pt>
                <c:pt idx="65">
                  <c:v>2762</c:v>
                </c:pt>
                <c:pt idx="66">
                  <c:v>2767</c:v>
                </c:pt>
                <c:pt idx="67">
                  <c:v>2716</c:v>
                </c:pt>
                <c:pt idx="68">
                  <c:v>2751</c:v>
                </c:pt>
                <c:pt idx="69">
                  <c:v>2779</c:v>
                </c:pt>
                <c:pt idx="70">
                  <c:v>2811</c:v>
                </c:pt>
                <c:pt idx="71">
                  <c:v>2841</c:v>
                </c:pt>
                <c:pt idx="72">
                  <c:v>2872</c:v>
                </c:pt>
                <c:pt idx="73">
                  <c:v>2900</c:v>
                </c:pt>
                <c:pt idx="74">
                  <c:v>2922.9997560000002</c:v>
                </c:pt>
                <c:pt idx="75">
                  <c:v>2952</c:v>
                </c:pt>
                <c:pt idx="76">
                  <c:v>2966.0002439999998</c:v>
                </c:pt>
                <c:pt idx="77">
                  <c:v>3024</c:v>
                </c:pt>
                <c:pt idx="78">
                  <c:v>3085</c:v>
                </c:pt>
                <c:pt idx="79">
                  <c:v>3066</c:v>
                </c:pt>
                <c:pt idx="80">
                  <c:v>2948.0002439999998</c:v>
                </c:pt>
                <c:pt idx="81">
                  <c:v>2952</c:v>
                </c:pt>
                <c:pt idx="82">
                  <c:v>2956</c:v>
                </c:pt>
                <c:pt idx="83">
                  <c:v>3153</c:v>
                </c:pt>
                <c:pt idx="84">
                  <c:v>3304</c:v>
                </c:pt>
                <c:pt idx="85">
                  <c:v>3288</c:v>
                </c:pt>
                <c:pt idx="86">
                  <c:v>3230.0002439999998</c:v>
                </c:pt>
                <c:pt idx="87">
                  <c:v>3233</c:v>
                </c:pt>
                <c:pt idx="88">
                  <c:v>3260</c:v>
                </c:pt>
                <c:pt idx="89">
                  <c:v>3263</c:v>
                </c:pt>
                <c:pt idx="90">
                  <c:v>3298</c:v>
                </c:pt>
                <c:pt idx="91">
                  <c:v>3325</c:v>
                </c:pt>
                <c:pt idx="92">
                  <c:v>3339</c:v>
                </c:pt>
                <c:pt idx="93">
                  <c:v>3365</c:v>
                </c:pt>
                <c:pt idx="94">
                  <c:v>3380</c:v>
                </c:pt>
                <c:pt idx="95">
                  <c:v>3407.9997560000002</c:v>
                </c:pt>
                <c:pt idx="96">
                  <c:v>3373</c:v>
                </c:pt>
                <c:pt idx="97">
                  <c:v>3373</c:v>
                </c:pt>
                <c:pt idx="98">
                  <c:v>3402</c:v>
                </c:pt>
                <c:pt idx="99">
                  <c:v>3405</c:v>
                </c:pt>
                <c:pt idx="100">
                  <c:v>3514</c:v>
                </c:pt>
                <c:pt idx="101">
                  <c:v>3549</c:v>
                </c:pt>
                <c:pt idx="102">
                  <c:v>3542</c:v>
                </c:pt>
                <c:pt idx="103">
                  <c:v>0</c:v>
                </c:pt>
                <c:pt idx="104">
                  <c:v>0</c:v>
                </c:pt>
                <c:pt idx="105">
                  <c:v>0</c:v>
                </c:pt>
                <c:pt idx="106">
                  <c:v>0</c:v>
                </c:pt>
                <c:pt idx="107">
                  <c:v>0</c:v>
                </c:pt>
                <c:pt idx="108">
                  <c:v>0</c:v>
                </c:pt>
                <c:pt idx="109">
                  <c:v>0</c:v>
                </c:pt>
                <c:pt idx="110">
                  <c:v>0</c:v>
                </c:pt>
                <c:pt idx="111">
                  <c:v>0</c:v>
                </c:pt>
                <c:pt idx="112">
                  <c:v>0</c:v>
                </c:pt>
                <c:pt idx="113">
                  <c:v>0</c:v>
                </c:pt>
                <c:pt idx="114">
                  <c:v>3058</c:v>
                </c:pt>
                <c:pt idx="115">
                  <c:v>2879</c:v>
                </c:pt>
                <c:pt idx="116">
                  <c:v>2885</c:v>
                </c:pt>
                <c:pt idx="117">
                  <c:v>2977</c:v>
                </c:pt>
                <c:pt idx="118">
                  <c:v>3041</c:v>
                </c:pt>
                <c:pt idx="119">
                  <c:v>3174</c:v>
                </c:pt>
                <c:pt idx="120">
                  <c:v>3298</c:v>
                </c:pt>
                <c:pt idx="121">
                  <c:v>3307</c:v>
                </c:pt>
                <c:pt idx="122">
                  <c:v>3357</c:v>
                </c:pt>
                <c:pt idx="123">
                  <c:v>3423</c:v>
                </c:pt>
                <c:pt idx="124">
                  <c:v>3435</c:v>
                </c:pt>
                <c:pt idx="125">
                  <c:v>3467.0002439999998</c:v>
                </c:pt>
                <c:pt idx="126">
                  <c:v>3514</c:v>
                </c:pt>
                <c:pt idx="127">
                  <c:v>3552</c:v>
                </c:pt>
                <c:pt idx="128">
                  <c:v>3583.9997560000002</c:v>
                </c:pt>
                <c:pt idx="129">
                  <c:v>3631</c:v>
                </c:pt>
                <c:pt idx="130">
                  <c:v>3667</c:v>
                </c:pt>
                <c:pt idx="131">
                  <c:v>3730</c:v>
                </c:pt>
                <c:pt idx="132">
                  <c:v>3792</c:v>
                </c:pt>
                <c:pt idx="133">
                  <c:v>3846.0002439999998</c:v>
                </c:pt>
                <c:pt idx="134">
                  <c:v>3899</c:v>
                </c:pt>
                <c:pt idx="135">
                  <c:v>3938</c:v>
                </c:pt>
                <c:pt idx="136">
                  <c:v>3958</c:v>
                </c:pt>
                <c:pt idx="137">
                  <c:v>3965</c:v>
                </c:pt>
                <c:pt idx="138">
                  <c:v>3916.0002439999998</c:v>
                </c:pt>
                <c:pt idx="139">
                  <c:v>3916.0002439999998</c:v>
                </c:pt>
                <c:pt idx="140">
                  <c:v>3860</c:v>
                </c:pt>
                <c:pt idx="141">
                  <c:v>3835</c:v>
                </c:pt>
                <c:pt idx="142">
                  <c:v>3771</c:v>
                </c:pt>
                <c:pt idx="143">
                  <c:v>3720</c:v>
                </c:pt>
                <c:pt idx="144">
                  <c:v>3726</c:v>
                </c:pt>
                <c:pt idx="145">
                  <c:v>3759.9997560000002</c:v>
                </c:pt>
                <c:pt idx="146">
                  <c:v>3790</c:v>
                </c:pt>
                <c:pt idx="147">
                  <c:v>3800</c:v>
                </c:pt>
                <c:pt idx="148">
                  <c:v>3884</c:v>
                </c:pt>
                <c:pt idx="149">
                  <c:v>3883</c:v>
                </c:pt>
                <c:pt idx="150">
                  <c:v>3912</c:v>
                </c:pt>
                <c:pt idx="151">
                  <c:v>3750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1612</c:v>
                </c:pt>
                <c:pt idx="169">
                  <c:v>1929</c:v>
                </c:pt>
                <c:pt idx="170">
                  <c:v>2955</c:v>
                </c:pt>
                <c:pt idx="171">
                  <c:v>3239.0002439999998</c:v>
                </c:pt>
                <c:pt idx="172">
                  <c:v>3338</c:v>
                </c:pt>
                <c:pt idx="173">
                  <c:v>3403</c:v>
                </c:pt>
                <c:pt idx="174">
                  <c:v>3276</c:v>
                </c:pt>
                <c:pt idx="175">
                  <c:v>3317</c:v>
                </c:pt>
                <c:pt idx="176">
                  <c:v>3247</c:v>
                </c:pt>
                <c:pt idx="177">
                  <c:v>3170</c:v>
                </c:pt>
                <c:pt idx="178">
                  <c:v>3054.0002439999998</c:v>
                </c:pt>
                <c:pt idx="179">
                  <c:v>2953</c:v>
                </c:pt>
                <c:pt idx="180">
                  <c:v>2861.9997560000002</c:v>
                </c:pt>
                <c:pt idx="181">
                  <c:v>2771</c:v>
                </c:pt>
                <c:pt idx="182">
                  <c:v>2764.9997560000002</c:v>
                </c:pt>
                <c:pt idx="183">
                  <c:v>2759</c:v>
                </c:pt>
                <c:pt idx="184">
                  <c:v>2735</c:v>
                </c:pt>
                <c:pt idx="185">
                  <c:v>2775</c:v>
                </c:pt>
                <c:pt idx="186">
                  <c:v>2803</c:v>
                </c:pt>
                <c:pt idx="187">
                  <c:v>2802</c:v>
                </c:pt>
                <c:pt idx="188">
                  <c:v>2856</c:v>
                </c:pt>
                <c:pt idx="189">
                  <c:v>2901</c:v>
                </c:pt>
                <c:pt idx="190">
                  <c:v>2893</c:v>
                </c:pt>
                <c:pt idx="191">
                  <c:v>2937</c:v>
                </c:pt>
                <c:pt idx="192">
                  <c:v>2957.0002439999998</c:v>
                </c:pt>
                <c:pt idx="193">
                  <c:v>3006</c:v>
                </c:pt>
                <c:pt idx="194">
                  <c:v>3045.0002439999998</c:v>
                </c:pt>
                <c:pt idx="195">
                  <c:v>3036.0002439999998</c:v>
                </c:pt>
                <c:pt idx="196">
                  <c:v>3016</c:v>
                </c:pt>
                <c:pt idx="197">
                  <c:v>2927</c:v>
                </c:pt>
                <c:pt idx="198">
                  <c:v>2820</c:v>
                </c:pt>
                <c:pt idx="199">
                  <c:v>2644</c:v>
                </c:pt>
                <c:pt idx="200">
                  <c:v>2500.9997560000002</c:v>
                </c:pt>
                <c:pt idx="201">
                  <c:v>2453</c:v>
                </c:pt>
                <c:pt idx="202">
                  <c:v>2353</c:v>
                </c:pt>
                <c:pt idx="203">
                  <c:v>2309</c:v>
                </c:pt>
                <c:pt idx="204">
                  <c:v>2265</c:v>
                </c:pt>
                <c:pt idx="205">
                  <c:v>2244</c:v>
                </c:pt>
                <c:pt idx="206">
                  <c:v>2268</c:v>
                </c:pt>
                <c:pt idx="207">
                  <c:v>2295</c:v>
                </c:pt>
                <c:pt idx="208">
                  <c:v>2212</c:v>
                </c:pt>
                <c:pt idx="209">
                  <c:v>2245</c:v>
                </c:pt>
                <c:pt idx="210">
                  <c:v>2348</c:v>
                </c:pt>
                <c:pt idx="211">
                  <c:v>2228</c:v>
                </c:pt>
                <c:pt idx="212">
                  <c:v>2180</c:v>
                </c:pt>
                <c:pt idx="213">
                  <c:v>2188</c:v>
                </c:pt>
                <c:pt idx="214">
                  <c:v>2225</c:v>
                </c:pt>
                <c:pt idx="215">
                  <c:v>2066</c:v>
                </c:pt>
                <c:pt idx="216">
                  <c:v>1993.9998780000001</c:v>
                </c:pt>
                <c:pt idx="217">
                  <c:v>1914.9998780000001</c:v>
                </c:pt>
                <c:pt idx="218">
                  <c:v>1768</c:v>
                </c:pt>
                <c:pt idx="219">
                  <c:v>1456</c:v>
                </c:pt>
                <c:pt idx="220">
                  <c:v>1361</c:v>
                </c:pt>
                <c:pt idx="221">
                  <c:v>1393</c:v>
                </c:pt>
                <c:pt idx="222">
                  <c:v>1471</c:v>
                </c:pt>
                <c:pt idx="223">
                  <c:v>1166</c:v>
                </c:pt>
              </c:numCache>
            </c:numRef>
          </c:yVal>
          <c:smooth val="0"/>
          <c:extLst xmlns:c16r2="http://schemas.microsoft.com/office/drawing/2015/06/chart">
            <c:ext xmlns:c16="http://schemas.microsoft.com/office/drawing/2014/chart" uri="{C3380CC4-5D6E-409C-BE32-E72D297353CC}">
              <c16:uniqueId val="{00000048-4377-465C-A3F7-6F4DCDB1EC89}"/>
            </c:ext>
          </c:extLst>
        </c:ser>
        <c:ser>
          <c:idx val="73"/>
          <c:order val="73"/>
          <c:tx>
            <c:strRef>
              <c:f>Sheet1!$BW$1</c:f>
              <c:strCache>
                <c:ptCount val="1"/>
                <c:pt idx="0">
                  <c:v>annual_grass</c:v>
                </c:pt>
              </c:strCache>
            </c:strRef>
          </c:tx>
          <c:spPr>
            <a:ln w="12700" cap="rnd">
              <a:solidFill>
                <a:schemeClr val="accent6">
                  <a:lumMod val="40000"/>
                  <a:lumOff val="60000"/>
                </a:schemeClr>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Sheet1!$BW$2:$BW$225</c:f>
              <c:numCache>
                <c:formatCode>General</c:formatCode>
                <c:ptCount val="224"/>
                <c:pt idx="0">
                  <c:v>230</c:v>
                </c:pt>
                <c:pt idx="1">
                  <c:v>185</c:v>
                </c:pt>
                <c:pt idx="2">
                  <c:v>397</c:v>
                </c:pt>
                <c:pt idx="3">
                  <c:v>472.00003099999998</c:v>
                </c:pt>
                <c:pt idx="4">
                  <c:v>489</c:v>
                </c:pt>
                <c:pt idx="5">
                  <c:v>489</c:v>
                </c:pt>
                <c:pt idx="6">
                  <c:v>529</c:v>
                </c:pt>
                <c:pt idx="7">
                  <c:v>577</c:v>
                </c:pt>
                <c:pt idx="8">
                  <c:v>602</c:v>
                </c:pt>
                <c:pt idx="9">
                  <c:v>626</c:v>
                </c:pt>
                <c:pt idx="10">
                  <c:v>659</c:v>
                </c:pt>
                <c:pt idx="11">
                  <c:v>691</c:v>
                </c:pt>
                <c:pt idx="12">
                  <c:v>717</c:v>
                </c:pt>
                <c:pt idx="13">
                  <c:v>741.99993900000004</c:v>
                </c:pt>
                <c:pt idx="14">
                  <c:v>772</c:v>
                </c:pt>
                <c:pt idx="15">
                  <c:v>790.00006099999996</c:v>
                </c:pt>
                <c:pt idx="16">
                  <c:v>828</c:v>
                </c:pt>
                <c:pt idx="17">
                  <c:v>848</c:v>
                </c:pt>
                <c:pt idx="18">
                  <c:v>884</c:v>
                </c:pt>
                <c:pt idx="19">
                  <c:v>916</c:v>
                </c:pt>
                <c:pt idx="20">
                  <c:v>950</c:v>
                </c:pt>
                <c:pt idx="21">
                  <c:v>974.99993900000004</c:v>
                </c:pt>
                <c:pt idx="22">
                  <c:v>1003</c:v>
                </c:pt>
                <c:pt idx="23">
                  <c:v>1068</c:v>
                </c:pt>
                <c:pt idx="24">
                  <c:v>1085</c:v>
                </c:pt>
                <c:pt idx="25">
                  <c:v>1098</c:v>
                </c:pt>
                <c:pt idx="26">
                  <c:v>1128</c:v>
                </c:pt>
                <c:pt idx="27">
                  <c:v>1175</c:v>
                </c:pt>
                <c:pt idx="28">
                  <c:v>1210</c:v>
                </c:pt>
                <c:pt idx="29">
                  <c:v>1254.9998780000001</c:v>
                </c:pt>
                <c:pt idx="30">
                  <c:v>1278</c:v>
                </c:pt>
                <c:pt idx="31">
                  <c:v>1309</c:v>
                </c:pt>
                <c:pt idx="32">
                  <c:v>1289.9998780000001</c:v>
                </c:pt>
                <c:pt idx="33">
                  <c:v>1302</c:v>
                </c:pt>
                <c:pt idx="34">
                  <c:v>1321</c:v>
                </c:pt>
                <c:pt idx="35">
                  <c:v>1366</c:v>
                </c:pt>
                <c:pt idx="36">
                  <c:v>1438</c:v>
                </c:pt>
                <c:pt idx="37">
                  <c:v>1481</c:v>
                </c:pt>
                <c:pt idx="38">
                  <c:v>1530</c:v>
                </c:pt>
                <c:pt idx="39">
                  <c:v>1617</c:v>
                </c:pt>
                <c:pt idx="40">
                  <c:v>1648</c:v>
                </c:pt>
                <c:pt idx="41">
                  <c:v>1647</c:v>
                </c:pt>
                <c:pt idx="42">
                  <c:v>1676.9998780000001</c:v>
                </c:pt>
                <c:pt idx="43">
                  <c:v>1741</c:v>
                </c:pt>
                <c:pt idx="44">
                  <c:v>1761</c:v>
                </c:pt>
                <c:pt idx="45">
                  <c:v>1775</c:v>
                </c:pt>
                <c:pt idx="46">
                  <c:v>1823</c:v>
                </c:pt>
                <c:pt idx="47">
                  <c:v>1845</c:v>
                </c:pt>
                <c:pt idx="48">
                  <c:v>1905</c:v>
                </c:pt>
                <c:pt idx="49">
                  <c:v>1914.9998780000001</c:v>
                </c:pt>
                <c:pt idx="50">
                  <c:v>1932.9998780000001</c:v>
                </c:pt>
                <c:pt idx="51">
                  <c:v>1946</c:v>
                </c:pt>
                <c:pt idx="52">
                  <c:v>1991</c:v>
                </c:pt>
                <c:pt idx="53">
                  <c:v>2020.9998780000001</c:v>
                </c:pt>
                <c:pt idx="54">
                  <c:v>2048</c:v>
                </c:pt>
                <c:pt idx="55">
                  <c:v>2074</c:v>
                </c:pt>
                <c:pt idx="56">
                  <c:v>2124</c:v>
                </c:pt>
                <c:pt idx="57">
                  <c:v>2187</c:v>
                </c:pt>
                <c:pt idx="58">
                  <c:v>2214</c:v>
                </c:pt>
                <c:pt idx="59">
                  <c:v>2181</c:v>
                </c:pt>
                <c:pt idx="60">
                  <c:v>2356</c:v>
                </c:pt>
                <c:pt idx="61">
                  <c:v>2422</c:v>
                </c:pt>
                <c:pt idx="62">
                  <c:v>2322</c:v>
                </c:pt>
                <c:pt idx="63">
                  <c:v>2504</c:v>
                </c:pt>
                <c:pt idx="64">
                  <c:v>2504</c:v>
                </c:pt>
                <c:pt idx="65">
                  <c:v>2437</c:v>
                </c:pt>
                <c:pt idx="66">
                  <c:v>2443</c:v>
                </c:pt>
                <c:pt idx="67">
                  <c:v>2405</c:v>
                </c:pt>
                <c:pt idx="68">
                  <c:v>2440</c:v>
                </c:pt>
                <c:pt idx="69">
                  <c:v>2469</c:v>
                </c:pt>
                <c:pt idx="70">
                  <c:v>2494</c:v>
                </c:pt>
                <c:pt idx="71">
                  <c:v>2520</c:v>
                </c:pt>
                <c:pt idx="72">
                  <c:v>2548</c:v>
                </c:pt>
                <c:pt idx="73">
                  <c:v>2573</c:v>
                </c:pt>
                <c:pt idx="74">
                  <c:v>2604</c:v>
                </c:pt>
                <c:pt idx="75">
                  <c:v>2642</c:v>
                </c:pt>
                <c:pt idx="76">
                  <c:v>2660</c:v>
                </c:pt>
                <c:pt idx="77">
                  <c:v>2716</c:v>
                </c:pt>
                <c:pt idx="78">
                  <c:v>2770</c:v>
                </c:pt>
                <c:pt idx="79">
                  <c:v>2761</c:v>
                </c:pt>
                <c:pt idx="80">
                  <c:v>2615</c:v>
                </c:pt>
                <c:pt idx="81">
                  <c:v>2642</c:v>
                </c:pt>
                <c:pt idx="82">
                  <c:v>2675.0002439999998</c:v>
                </c:pt>
                <c:pt idx="83">
                  <c:v>2845</c:v>
                </c:pt>
                <c:pt idx="84">
                  <c:v>3008</c:v>
                </c:pt>
                <c:pt idx="85">
                  <c:v>2981</c:v>
                </c:pt>
                <c:pt idx="86">
                  <c:v>2922</c:v>
                </c:pt>
                <c:pt idx="87">
                  <c:v>2940</c:v>
                </c:pt>
                <c:pt idx="88">
                  <c:v>2972</c:v>
                </c:pt>
                <c:pt idx="89">
                  <c:v>2972</c:v>
                </c:pt>
                <c:pt idx="90">
                  <c:v>3012</c:v>
                </c:pt>
                <c:pt idx="91">
                  <c:v>3035</c:v>
                </c:pt>
                <c:pt idx="92">
                  <c:v>3058</c:v>
                </c:pt>
                <c:pt idx="93">
                  <c:v>3085</c:v>
                </c:pt>
                <c:pt idx="94">
                  <c:v>3105</c:v>
                </c:pt>
                <c:pt idx="95">
                  <c:v>3131</c:v>
                </c:pt>
                <c:pt idx="96">
                  <c:v>3098.9997560000002</c:v>
                </c:pt>
                <c:pt idx="97">
                  <c:v>3093</c:v>
                </c:pt>
                <c:pt idx="98">
                  <c:v>3120</c:v>
                </c:pt>
                <c:pt idx="99">
                  <c:v>3201</c:v>
                </c:pt>
                <c:pt idx="100">
                  <c:v>3229</c:v>
                </c:pt>
                <c:pt idx="101">
                  <c:v>3294</c:v>
                </c:pt>
                <c:pt idx="102">
                  <c:v>3291.0002439999998</c:v>
                </c:pt>
                <c:pt idx="103">
                  <c:v>0</c:v>
                </c:pt>
                <c:pt idx="104">
                  <c:v>0</c:v>
                </c:pt>
                <c:pt idx="105">
                  <c:v>0</c:v>
                </c:pt>
                <c:pt idx="106">
                  <c:v>0</c:v>
                </c:pt>
                <c:pt idx="107">
                  <c:v>0</c:v>
                </c:pt>
                <c:pt idx="108">
                  <c:v>0</c:v>
                </c:pt>
                <c:pt idx="109">
                  <c:v>0</c:v>
                </c:pt>
                <c:pt idx="110">
                  <c:v>0</c:v>
                </c:pt>
                <c:pt idx="111">
                  <c:v>0</c:v>
                </c:pt>
                <c:pt idx="112">
                  <c:v>0</c:v>
                </c:pt>
                <c:pt idx="113">
                  <c:v>0</c:v>
                </c:pt>
                <c:pt idx="114">
                  <c:v>2713</c:v>
                </c:pt>
                <c:pt idx="115">
                  <c:v>2627</c:v>
                </c:pt>
                <c:pt idx="116">
                  <c:v>2627</c:v>
                </c:pt>
                <c:pt idx="117">
                  <c:v>2816.9997560000002</c:v>
                </c:pt>
                <c:pt idx="118">
                  <c:v>2799.0002439999998</c:v>
                </c:pt>
                <c:pt idx="119">
                  <c:v>2926</c:v>
                </c:pt>
                <c:pt idx="120">
                  <c:v>3008</c:v>
                </c:pt>
                <c:pt idx="121">
                  <c:v>3008</c:v>
                </c:pt>
                <c:pt idx="122">
                  <c:v>3078</c:v>
                </c:pt>
                <c:pt idx="123">
                  <c:v>3118</c:v>
                </c:pt>
                <c:pt idx="124">
                  <c:v>3143.9997560000002</c:v>
                </c:pt>
                <c:pt idx="125">
                  <c:v>3177.9997560000002</c:v>
                </c:pt>
                <c:pt idx="126">
                  <c:v>3229</c:v>
                </c:pt>
                <c:pt idx="127">
                  <c:v>3272</c:v>
                </c:pt>
                <c:pt idx="128">
                  <c:v>3305</c:v>
                </c:pt>
                <c:pt idx="129">
                  <c:v>3319</c:v>
                </c:pt>
                <c:pt idx="130">
                  <c:v>3376</c:v>
                </c:pt>
                <c:pt idx="131">
                  <c:v>3450</c:v>
                </c:pt>
                <c:pt idx="132">
                  <c:v>3511</c:v>
                </c:pt>
                <c:pt idx="133">
                  <c:v>3564.0002439999998</c:v>
                </c:pt>
                <c:pt idx="134">
                  <c:v>3619</c:v>
                </c:pt>
                <c:pt idx="135">
                  <c:v>3666</c:v>
                </c:pt>
                <c:pt idx="136">
                  <c:v>3677</c:v>
                </c:pt>
                <c:pt idx="137">
                  <c:v>3679.0002439999998</c:v>
                </c:pt>
                <c:pt idx="138">
                  <c:v>3664</c:v>
                </c:pt>
                <c:pt idx="139">
                  <c:v>3635.9997560000002</c:v>
                </c:pt>
                <c:pt idx="140">
                  <c:v>3603</c:v>
                </c:pt>
                <c:pt idx="141">
                  <c:v>3555.0002439999998</c:v>
                </c:pt>
                <c:pt idx="142">
                  <c:v>3509</c:v>
                </c:pt>
                <c:pt idx="143">
                  <c:v>3481</c:v>
                </c:pt>
                <c:pt idx="144">
                  <c:v>3453</c:v>
                </c:pt>
                <c:pt idx="145">
                  <c:v>3500</c:v>
                </c:pt>
                <c:pt idx="146">
                  <c:v>3499</c:v>
                </c:pt>
                <c:pt idx="147">
                  <c:v>3519</c:v>
                </c:pt>
                <c:pt idx="148">
                  <c:v>3563</c:v>
                </c:pt>
                <c:pt idx="149">
                  <c:v>3592.9997560000002</c:v>
                </c:pt>
                <c:pt idx="150">
                  <c:v>3565</c:v>
                </c:pt>
                <c:pt idx="151">
                  <c:v>3459</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1390</c:v>
                </c:pt>
                <c:pt idx="169">
                  <c:v>1738.9998780000001</c:v>
                </c:pt>
                <c:pt idx="170">
                  <c:v>2622</c:v>
                </c:pt>
                <c:pt idx="171">
                  <c:v>2825.9997560000002</c:v>
                </c:pt>
                <c:pt idx="172">
                  <c:v>2925</c:v>
                </c:pt>
                <c:pt idx="173">
                  <c:v>2986</c:v>
                </c:pt>
                <c:pt idx="174">
                  <c:v>2872</c:v>
                </c:pt>
                <c:pt idx="175">
                  <c:v>2927</c:v>
                </c:pt>
                <c:pt idx="176">
                  <c:v>2930.0002439999998</c:v>
                </c:pt>
                <c:pt idx="177">
                  <c:v>2794</c:v>
                </c:pt>
                <c:pt idx="178">
                  <c:v>2730</c:v>
                </c:pt>
                <c:pt idx="179">
                  <c:v>2597.9997560000002</c:v>
                </c:pt>
                <c:pt idx="180">
                  <c:v>2534</c:v>
                </c:pt>
                <c:pt idx="181">
                  <c:v>2439</c:v>
                </c:pt>
                <c:pt idx="182">
                  <c:v>2400</c:v>
                </c:pt>
                <c:pt idx="183">
                  <c:v>2416</c:v>
                </c:pt>
                <c:pt idx="184">
                  <c:v>2363</c:v>
                </c:pt>
                <c:pt idx="185">
                  <c:v>2400</c:v>
                </c:pt>
                <c:pt idx="186">
                  <c:v>2449</c:v>
                </c:pt>
                <c:pt idx="187">
                  <c:v>2449</c:v>
                </c:pt>
                <c:pt idx="188">
                  <c:v>2515</c:v>
                </c:pt>
                <c:pt idx="189">
                  <c:v>2542</c:v>
                </c:pt>
                <c:pt idx="190">
                  <c:v>2563</c:v>
                </c:pt>
                <c:pt idx="191">
                  <c:v>2626</c:v>
                </c:pt>
                <c:pt idx="192">
                  <c:v>2645</c:v>
                </c:pt>
                <c:pt idx="193">
                  <c:v>2692</c:v>
                </c:pt>
                <c:pt idx="194">
                  <c:v>2703</c:v>
                </c:pt>
                <c:pt idx="195">
                  <c:v>2706</c:v>
                </c:pt>
                <c:pt idx="196">
                  <c:v>2661</c:v>
                </c:pt>
                <c:pt idx="197">
                  <c:v>2570.9997560000002</c:v>
                </c:pt>
                <c:pt idx="198">
                  <c:v>2450</c:v>
                </c:pt>
                <c:pt idx="199">
                  <c:v>2303</c:v>
                </c:pt>
                <c:pt idx="200">
                  <c:v>2184</c:v>
                </c:pt>
                <c:pt idx="201">
                  <c:v>2131</c:v>
                </c:pt>
                <c:pt idx="202">
                  <c:v>2100</c:v>
                </c:pt>
                <c:pt idx="203">
                  <c:v>2042</c:v>
                </c:pt>
                <c:pt idx="204">
                  <c:v>2007</c:v>
                </c:pt>
                <c:pt idx="205">
                  <c:v>1993.9998780000001</c:v>
                </c:pt>
                <c:pt idx="206">
                  <c:v>1986</c:v>
                </c:pt>
                <c:pt idx="207">
                  <c:v>2017</c:v>
                </c:pt>
                <c:pt idx="208">
                  <c:v>1936</c:v>
                </c:pt>
                <c:pt idx="209">
                  <c:v>1954</c:v>
                </c:pt>
                <c:pt idx="210">
                  <c:v>2046.9998780000001</c:v>
                </c:pt>
                <c:pt idx="211">
                  <c:v>2029.0001219999999</c:v>
                </c:pt>
                <c:pt idx="212">
                  <c:v>1991</c:v>
                </c:pt>
                <c:pt idx="213">
                  <c:v>1941.0001219999999</c:v>
                </c:pt>
                <c:pt idx="214">
                  <c:v>2002.9998780000001</c:v>
                </c:pt>
                <c:pt idx="215">
                  <c:v>1887</c:v>
                </c:pt>
                <c:pt idx="216">
                  <c:v>1816</c:v>
                </c:pt>
                <c:pt idx="217">
                  <c:v>1585</c:v>
                </c:pt>
                <c:pt idx="218">
                  <c:v>1602</c:v>
                </c:pt>
                <c:pt idx="219">
                  <c:v>1304</c:v>
                </c:pt>
                <c:pt idx="220">
                  <c:v>1285</c:v>
                </c:pt>
                <c:pt idx="221">
                  <c:v>1344</c:v>
                </c:pt>
                <c:pt idx="222">
                  <c:v>1729.9998780000001</c:v>
                </c:pt>
                <c:pt idx="223">
                  <c:v>963</c:v>
                </c:pt>
              </c:numCache>
            </c:numRef>
          </c:yVal>
          <c:smooth val="0"/>
          <c:extLst xmlns:c16r2="http://schemas.microsoft.com/office/drawing/2015/06/chart">
            <c:ext xmlns:c16="http://schemas.microsoft.com/office/drawing/2014/chart" uri="{C3380CC4-5D6E-409C-BE32-E72D297353CC}">
              <c16:uniqueId val="{00000049-4377-465C-A3F7-6F4DCDB1EC89}"/>
            </c:ext>
          </c:extLst>
        </c:ser>
        <c:ser>
          <c:idx val="74"/>
          <c:order val="74"/>
          <c:tx>
            <c:strRef>
              <c:f>Sheet1!$BX$1</c:f>
              <c:strCache>
                <c:ptCount val="1"/>
                <c:pt idx="0">
                  <c:v>annual_grass</c:v>
                </c:pt>
              </c:strCache>
            </c:strRef>
          </c:tx>
          <c:spPr>
            <a:ln w="12700" cap="rnd">
              <a:solidFill>
                <a:schemeClr val="accent6">
                  <a:lumMod val="40000"/>
                  <a:lumOff val="60000"/>
                </a:schemeClr>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Sheet1!$BX$2:$BX$225</c:f>
              <c:numCache>
                <c:formatCode>General</c:formatCode>
                <c:ptCount val="224"/>
                <c:pt idx="0">
                  <c:v>189</c:v>
                </c:pt>
                <c:pt idx="1">
                  <c:v>196</c:v>
                </c:pt>
                <c:pt idx="2">
                  <c:v>409</c:v>
                </c:pt>
                <c:pt idx="3">
                  <c:v>475</c:v>
                </c:pt>
                <c:pt idx="4">
                  <c:v>490</c:v>
                </c:pt>
                <c:pt idx="5">
                  <c:v>499</c:v>
                </c:pt>
                <c:pt idx="6">
                  <c:v>534</c:v>
                </c:pt>
                <c:pt idx="7">
                  <c:v>587</c:v>
                </c:pt>
                <c:pt idx="8">
                  <c:v>608</c:v>
                </c:pt>
                <c:pt idx="9">
                  <c:v>631</c:v>
                </c:pt>
                <c:pt idx="10">
                  <c:v>677</c:v>
                </c:pt>
                <c:pt idx="11">
                  <c:v>694</c:v>
                </c:pt>
                <c:pt idx="12">
                  <c:v>722</c:v>
                </c:pt>
                <c:pt idx="13">
                  <c:v>756</c:v>
                </c:pt>
                <c:pt idx="14">
                  <c:v>772</c:v>
                </c:pt>
                <c:pt idx="15">
                  <c:v>806</c:v>
                </c:pt>
                <c:pt idx="16">
                  <c:v>847.00006099999996</c:v>
                </c:pt>
                <c:pt idx="17">
                  <c:v>863</c:v>
                </c:pt>
                <c:pt idx="18">
                  <c:v>894</c:v>
                </c:pt>
                <c:pt idx="19">
                  <c:v>930.99993900000004</c:v>
                </c:pt>
                <c:pt idx="20">
                  <c:v>964</c:v>
                </c:pt>
                <c:pt idx="21">
                  <c:v>996</c:v>
                </c:pt>
                <c:pt idx="22">
                  <c:v>1026</c:v>
                </c:pt>
                <c:pt idx="23">
                  <c:v>1088</c:v>
                </c:pt>
                <c:pt idx="24">
                  <c:v>1107</c:v>
                </c:pt>
                <c:pt idx="25">
                  <c:v>1120</c:v>
                </c:pt>
                <c:pt idx="26">
                  <c:v>1157</c:v>
                </c:pt>
                <c:pt idx="27">
                  <c:v>1195</c:v>
                </c:pt>
                <c:pt idx="28">
                  <c:v>1233</c:v>
                </c:pt>
                <c:pt idx="29">
                  <c:v>1274</c:v>
                </c:pt>
                <c:pt idx="30">
                  <c:v>1309</c:v>
                </c:pt>
                <c:pt idx="31">
                  <c:v>1329</c:v>
                </c:pt>
                <c:pt idx="32">
                  <c:v>1305</c:v>
                </c:pt>
                <c:pt idx="33">
                  <c:v>1323</c:v>
                </c:pt>
                <c:pt idx="34">
                  <c:v>1346</c:v>
                </c:pt>
                <c:pt idx="35">
                  <c:v>1382</c:v>
                </c:pt>
                <c:pt idx="36">
                  <c:v>1460</c:v>
                </c:pt>
                <c:pt idx="37">
                  <c:v>1497</c:v>
                </c:pt>
                <c:pt idx="38">
                  <c:v>1548</c:v>
                </c:pt>
                <c:pt idx="39">
                  <c:v>1641.0001219999999</c:v>
                </c:pt>
                <c:pt idx="40">
                  <c:v>1672</c:v>
                </c:pt>
                <c:pt idx="41">
                  <c:v>1672</c:v>
                </c:pt>
                <c:pt idx="42">
                  <c:v>1701</c:v>
                </c:pt>
                <c:pt idx="43">
                  <c:v>1769</c:v>
                </c:pt>
                <c:pt idx="44">
                  <c:v>1795</c:v>
                </c:pt>
                <c:pt idx="45">
                  <c:v>1813</c:v>
                </c:pt>
                <c:pt idx="46">
                  <c:v>1852.9998780000001</c:v>
                </c:pt>
                <c:pt idx="47">
                  <c:v>1879.9998780000001</c:v>
                </c:pt>
                <c:pt idx="48">
                  <c:v>1941.0001219999999</c:v>
                </c:pt>
                <c:pt idx="49">
                  <c:v>1952</c:v>
                </c:pt>
                <c:pt idx="50">
                  <c:v>1976.9998780000001</c:v>
                </c:pt>
                <c:pt idx="51">
                  <c:v>1995</c:v>
                </c:pt>
                <c:pt idx="52">
                  <c:v>2031</c:v>
                </c:pt>
                <c:pt idx="53">
                  <c:v>2064</c:v>
                </c:pt>
                <c:pt idx="54">
                  <c:v>2104</c:v>
                </c:pt>
                <c:pt idx="55">
                  <c:v>2122</c:v>
                </c:pt>
                <c:pt idx="56">
                  <c:v>2183</c:v>
                </c:pt>
                <c:pt idx="57">
                  <c:v>2248</c:v>
                </c:pt>
                <c:pt idx="58">
                  <c:v>2274</c:v>
                </c:pt>
                <c:pt idx="59">
                  <c:v>2243</c:v>
                </c:pt>
                <c:pt idx="60">
                  <c:v>2423</c:v>
                </c:pt>
                <c:pt idx="61">
                  <c:v>2470</c:v>
                </c:pt>
                <c:pt idx="62">
                  <c:v>2387</c:v>
                </c:pt>
                <c:pt idx="63">
                  <c:v>2556</c:v>
                </c:pt>
                <c:pt idx="64">
                  <c:v>2563</c:v>
                </c:pt>
                <c:pt idx="65">
                  <c:v>2498</c:v>
                </c:pt>
                <c:pt idx="66">
                  <c:v>2502</c:v>
                </c:pt>
                <c:pt idx="67">
                  <c:v>2462</c:v>
                </c:pt>
                <c:pt idx="68">
                  <c:v>2502</c:v>
                </c:pt>
                <c:pt idx="69">
                  <c:v>2534</c:v>
                </c:pt>
                <c:pt idx="70">
                  <c:v>2570</c:v>
                </c:pt>
                <c:pt idx="71">
                  <c:v>2592</c:v>
                </c:pt>
                <c:pt idx="72">
                  <c:v>2627</c:v>
                </c:pt>
                <c:pt idx="73">
                  <c:v>2642</c:v>
                </c:pt>
                <c:pt idx="74">
                  <c:v>2679</c:v>
                </c:pt>
                <c:pt idx="75">
                  <c:v>2716</c:v>
                </c:pt>
                <c:pt idx="76">
                  <c:v>2727</c:v>
                </c:pt>
                <c:pt idx="77">
                  <c:v>2777</c:v>
                </c:pt>
                <c:pt idx="78">
                  <c:v>2842.0002439999998</c:v>
                </c:pt>
                <c:pt idx="79">
                  <c:v>2819</c:v>
                </c:pt>
                <c:pt idx="80">
                  <c:v>2702.0002439999998</c:v>
                </c:pt>
                <c:pt idx="81">
                  <c:v>2702.0002439999998</c:v>
                </c:pt>
                <c:pt idx="82">
                  <c:v>2721</c:v>
                </c:pt>
                <c:pt idx="83">
                  <c:v>2903</c:v>
                </c:pt>
                <c:pt idx="84">
                  <c:v>3068</c:v>
                </c:pt>
                <c:pt idx="85">
                  <c:v>3031</c:v>
                </c:pt>
                <c:pt idx="86">
                  <c:v>2990</c:v>
                </c:pt>
                <c:pt idx="87">
                  <c:v>3001.9997560000002</c:v>
                </c:pt>
                <c:pt idx="88">
                  <c:v>3018.0002439999998</c:v>
                </c:pt>
                <c:pt idx="89">
                  <c:v>3028</c:v>
                </c:pt>
                <c:pt idx="90">
                  <c:v>3063.0002439999998</c:v>
                </c:pt>
                <c:pt idx="91">
                  <c:v>3087</c:v>
                </c:pt>
                <c:pt idx="92">
                  <c:v>3106.0002439999998</c:v>
                </c:pt>
                <c:pt idx="93">
                  <c:v>3125.9997560000002</c:v>
                </c:pt>
                <c:pt idx="94">
                  <c:v>3146</c:v>
                </c:pt>
                <c:pt idx="95">
                  <c:v>3161</c:v>
                </c:pt>
                <c:pt idx="96">
                  <c:v>3137</c:v>
                </c:pt>
                <c:pt idx="97">
                  <c:v>3190</c:v>
                </c:pt>
                <c:pt idx="98">
                  <c:v>3211</c:v>
                </c:pt>
                <c:pt idx="99">
                  <c:v>3247</c:v>
                </c:pt>
                <c:pt idx="100">
                  <c:v>3339</c:v>
                </c:pt>
                <c:pt idx="101">
                  <c:v>3353.9997560000002</c:v>
                </c:pt>
                <c:pt idx="102">
                  <c:v>3379.0002439999998</c:v>
                </c:pt>
                <c:pt idx="103">
                  <c:v>0</c:v>
                </c:pt>
                <c:pt idx="104">
                  <c:v>0</c:v>
                </c:pt>
                <c:pt idx="105">
                  <c:v>0</c:v>
                </c:pt>
                <c:pt idx="106">
                  <c:v>0</c:v>
                </c:pt>
                <c:pt idx="107">
                  <c:v>0</c:v>
                </c:pt>
                <c:pt idx="108">
                  <c:v>0</c:v>
                </c:pt>
                <c:pt idx="109">
                  <c:v>0</c:v>
                </c:pt>
                <c:pt idx="110">
                  <c:v>0</c:v>
                </c:pt>
                <c:pt idx="111">
                  <c:v>0</c:v>
                </c:pt>
                <c:pt idx="112">
                  <c:v>0</c:v>
                </c:pt>
                <c:pt idx="113">
                  <c:v>0</c:v>
                </c:pt>
                <c:pt idx="114">
                  <c:v>2770</c:v>
                </c:pt>
                <c:pt idx="115">
                  <c:v>2646</c:v>
                </c:pt>
                <c:pt idx="116">
                  <c:v>2630</c:v>
                </c:pt>
                <c:pt idx="117">
                  <c:v>2847</c:v>
                </c:pt>
                <c:pt idx="118">
                  <c:v>2766</c:v>
                </c:pt>
                <c:pt idx="119">
                  <c:v>2907</c:v>
                </c:pt>
                <c:pt idx="120">
                  <c:v>2989</c:v>
                </c:pt>
                <c:pt idx="121">
                  <c:v>3027.0002439999998</c:v>
                </c:pt>
                <c:pt idx="122">
                  <c:v>3083</c:v>
                </c:pt>
                <c:pt idx="123">
                  <c:v>3121</c:v>
                </c:pt>
                <c:pt idx="124">
                  <c:v>3163</c:v>
                </c:pt>
                <c:pt idx="125">
                  <c:v>3190</c:v>
                </c:pt>
                <c:pt idx="126">
                  <c:v>3227</c:v>
                </c:pt>
                <c:pt idx="127">
                  <c:v>3261</c:v>
                </c:pt>
                <c:pt idx="128">
                  <c:v>3300.0002439999998</c:v>
                </c:pt>
                <c:pt idx="129">
                  <c:v>3321</c:v>
                </c:pt>
                <c:pt idx="130">
                  <c:v>3383</c:v>
                </c:pt>
                <c:pt idx="131">
                  <c:v>3439</c:v>
                </c:pt>
                <c:pt idx="132">
                  <c:v>3519</c:v>
                </c:pt>
                <c:pt idx="133">
                  <c:v>3571</c:v>
                </c:pt>
                <c:pt idx="134">
                  <c:v>3628</c:v>
                </c:pt>
                <c:pt idx="135">
                  <c:v>3662.9997560000002</c:v>
                </c:pt>
                <c:pt idx="136">
                  <c:v>3690</c:v>
                </c:pt>
                <c:pt idx="137">
                  <c:v>3689</c:v>
                </c:pt>
                <c:pt idx="138">
                  <c:v>3661.0002439999998</c:v>
                </c:pt>
                <c:pt idx="139">
                  <c:v>3625</c:v>
                </c:pt>
                <c:pt idx="140">
                  <c:v>3605</c:v>
                </c:pt>
                <c:pt idx="141">
                  <c:v>3565.9997560000002</c:v>
                </c:pt>
                <c:pt idx="142">
                  <c:v>3516</c:v>
                </c:pt>
                <c:pt idx="143">
                  <c:v>3482</c:v>
                </c:pt>
                <c:pt idx="144">
                  <c:v>3461</c:v>
                </c:pt>
                <c:pt idx="145">
                  <c:v>3490</c:v>
                </c:pt>
                <c:pt idx="146">
                  <c:v>3495.9997560000002</c:v>
                </c:pt>
                <c:pt idx="147">
                  <c:v>3531</c:v>
                </c:pt>
                <c:pt idx="148">
                  <c:v>3561</c:v>
                </c:pt>
                <c:pt idx="149">
                  <c:v>3598</c:v>
                </c:pt>
                <c:pt idx="150">
                  <c:v>3612</c:v>
                </c:pt>
                <c:pt idx="151">
                  <c:v>3511</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1271</c:v>
                </c:pt>
                <c:pt idx="169">
                  <c:v>1577</c:v>
                </c:pt>
                <c:pt idx="170">
                  <c:v>2533</c:v>
                </c:pt>
                <c:pt idx="171">
                  <c:v>2800</c:v>
                </c:pt>
                <c:pt idx="172">
                  <c:v>2892</c:v>
                </c:pt>
                <c:pt idx="173">
                  <c:v>3009.0002439999998</c:v>
                </c:pt>
                <c:pt idx="174">
                  <c:v>2843.9997560000002</c:v>
                </c:pt>
                <c:pt idx="175">
                  <c:v>2925</c:v>
                </c:pt>
                <c:pt idx="176">
                  <c:v>2928</c:v>
                </c:pt>
                <c:pt idx="177">
                  <c:v>2830</c:v>
                </c:pt>
                <c:pt idx="178">
                  <c:v>2716</c:v>
                </c:pt>
                <c:pt idx="179">
                  <c:v>2573</c:v>
                </c:pt>
                <c:pt idx="180">
                  <c:v>2512</c:v>
                </c:pt>
                <c:pt idx="181">
                  <c:v>2447</c:v>
                </c:pt>
                <c:pt idx="182">
                  <c:v>2403</c:v>
                </c:pt>
                <c:pt idx="183">
                  <c:v>2401</c:v>
                </c:pt>
                <c:pt idx="184">
                  <c:v>2362</c:v>
                </c:pt>
                <c:pt idx="185">
                  <c:v>2413</c:v>
                </c:pt>
                <c:pt idx="186">
                  <c:v>2436</c:v>
                </c:pt>
                <c:pt idx="187">
                  <c:v>2465</c:v>
                </c:pt>
                <c:pt idx="188">
                  <c:v>2504</c:v>
                </c:pt>
                <c:pt idx="189">
                  <c:v>2545</c:v>
                </c:pt>
                <c:pt idx="190">
                  <c:v>2585</c:v>
                </c:pt>
                <c:pt idx="191">
                  <c:v>2632.0002439999998</c:v>
                </c:pt>
                <c:pt idx="192">
                  <c:v>2648</c:v>
                </c:pt>
                <c:pt idx="193">
                  <c:v>2685.9997560000002</c:v>
                </c:pt>
                <c:pt idx="194">
                  <c:v>2698</c:v>
                </c:pt>
                <c:pt idx="195">
                  <c:v>2687</c:v>
                </c:pt>
                <c:pt idx="196">
                  <c:v>2661</c:v>
                </c:pt>
                <c:pt idx="197">
                  <c:v>2563</c:v>
                </c:pt>
                <c:pt idx="198">
                  <c:v>2446</c:v>
                </c:pt>
                <c:pt idx="199">
                  <c:v>2312</c:v>
                </c:pt>
                <c:pt idx="200">
                  <c:v>2188</c:v>
                </c:pt>
                <c:pt idx="201">
                  <c:v>2154</c:v>
                </c:pt>
                <c:pt idx="202">
                  <c:v>2105</c:v>
                </c:pt>
                <c:pt idx="203">
                  <c:v>2052</c:v>
                </c:pt>
                <c:pt idx="204">
                  <c:v>2016</c:v>
                </c:pt>
                <c:pt idx="205">
                  <c:v>2015</c:v>
                </c:pt>
                <c:pt idx="206">
                  <c:v>2023</c:v>
                </c:pt>
                <c:pt idx="207">
                  <c:v>2022</c:v>
                </c:pt>
                <c:pt idx="208">
                  <c:v>1976.9998780000001</c:v>
                </c:pt>
                <c:pt idx="209">
                  <c:v>1958.9998780000001</c:v>
                </c:pt>
                <c:pt idx="210">
                  <c:v>2023</c:v>
                </c:pt>
                <c:pt idx="211">
                  <c:v>2000</c:v>
                </c:pt>
                <c:pt idx="212">
                  <c:v>1951</c:v>
                </c:pt>
                <c:pt idx="213">
                  <c:v>1946</c:v>
                </c:pt>
                <c:pt idx="214">
                  <c:v>1998</c:v>
                </c:pt>
                <c:pt idx="215">
                  <c:v>1881</c:v>
                </c:pt>
                <c:pt idx="216">
                  <c:v>1775</c:v>
                </c:pt>
                <c:pt idx="217">
                  <c:v>1648</c:v>
                </c:pt>
                <c:pt idx="218">
                  <c:v>1596</c:v>
                </c:pt>
                <c:pt idx="219">
                  <c:v>1301</c:v>
                </c:pt>
                <c:pt idx="220">
                  <c:v>1280</c:v>
                </c:pt>
                <c:pt idx="221">
                  <c:v>1286</c:v>
                </c:pt>
                <c:pt idx="222">
                  <c:v>1609</c:v>
                </c:pt>
                <c:pt idx="223">
                  <c:v>1034</c:v>
                </c:pt>
              </c:numCache>
            </c:numRef>
          </c:yVal>
          <c:smooth val="0"/>
          <c:extLst xmlns:c16r2="http://schemas.microsoft.com/office/drawing/2015/06/chart">
            <c:ext xmlns:c16="http://schemas.microsoft.com/office/drawing/2014/chart" uri="{C3380CC4-5D6E-409C-BE32-E72D297353CC}">
              <c16:uniqueId val="{0000004A-4377-465C-A3F7-6F4DCDB1EC89}"/>
            </c:ext>
          </c:extLst>
        </c:ser>
        <c:ser>
          <c:idx val="75"/>
          <c:order val="75"/>
          <c:tx>
            <c:strRef>
              <c:f>Sheet1!$BY$1</c:f>
              <c:strCache>
                <c:ptCount val="1"/>
                <c:pt idx="0">
                  <c:v>annual_grass</c:v>
                </c:pt>
              </c:strCache>
            </c:strRef>
          </c:tx>
          <c:spPr>
            <a:ln w="12700" cap="rnd">
              <a:solidFill>
                <a:schemeClr val="accent6">
                  <a:lumMod val="40000"/>
                  <a:lumOff val="60000"/>
                </a:schemeClr>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Sheet1!$BY$2:$BY$225</c:f>
              <c:numCache>
                <c:formatCode>General</c:formatCode>
                <c:ptCount val="224"/>
                <c:pt idx="0">
                  <c:v>219</c:v>
                </c:pt>
                <c:pt idx="1">
                  <c:v>216</c:v>
                </c:pt>
                <c:pt idx="2">
                  <c:v>356</c:v>
                </c:pt>
                <c:pt idx="3">
                  <c:v>486</c:v>
                </c:pt>
                <c:pt idx="4">
                  <c:v>511</c:v>
                </c:pt>
                <c:pt idx="5">
                  <c:v>514</c:v>
                </c:pt>
                <c:pt idx="6">
                  <c:v>553</c:v>
                </c:pt>
                <c:pt idx="7">
                  <c:v>590</c:v>
                </c:pt>
                <c:pt idx="8">
                  <c:v>629</c:v>
                </c:pt>
                <c:pt idx="9">
                  <c:v>660</c:v>
                </c:pt>
                <c:pt idx="10">
                  <c:v>697.99993900000004</c:v>
                </c:pt>
                <c:pt idx="11">
                  <c:v>730</c:v>
                </c:pt>
                <c:pt idx="12">
                  <c:v>753</c:v>
                </c:pt>
                <c:pt idx="13">
                  <c:v>788</c:v>
                </c:pt>
                <c:pt idx="14">
                  <c:v>807</c:v>
                </c:pt>
                <c:pt idx="15">
                  <c:v>839</c:v>
                </c:pt>
                <c:pt idx="16">
                  <c:v>873.99993900000004</c:v>
                </c:pt>
                <c:pt idx="17">
                  <c:v>897</c:v>
                </c:pt>
                <c:pt idx="18">
                  <c:v>935.00006099999996</c:v>
                </c:pt>
                <c:pt idx="19">
                  <c:v>965</c:v>
                </c:pt>
                <c:pt idx="20">
                  <c:v>999</c:v>
                </c:pt>
                <c:pt idx="21">
                  <c:v>1035</c:v>
                </c:pt>
                <c:pt idx="22">
                  <c:v>1059</c:v>
                </c:pt>
                <c:pt idx="23">
                  <c:v>1124</c:v>
                </c:pt>
                <c:pt idx="24">
                  <c:v>1137</c:v>
                </c:pt>
                <c:pt idx="25">
                  <c:v>1159</c:v>
                </c:pt>
                <c:pt idx="26">
                  <c:v>1195</c:v>
                </c:pt>
                <c:pt idx="27">
                  <c:v>1228</c:v>
                </c:pt>
                <c:pt idx="28">
                  <c:v>1275</c:v>
                </c:pt>
                <c:pt idx="29">
                  <c:v>1316.0001219999999</c:v>
                </c:pt>
                <c:pt idx="30">
                  <c:v>1345</c:v>
                </c:pt>
                <c:pt idx="31">
                  <c:v>1357</c:v>
                </c:pt>
                <c:pt idx="32">
                  <c:v>1341</c:v>
                </c:pt>
                <c:pt idx="33">
                  <c:v>1351.9998780000001</c:v>
                </c:pt>
                <c:pt idx="34">
                  <c:v>1382</c:v>
                </c:pt>
                <c:pt idx="35">
                  <c:v>1412</c:v>
                </c:pt>
                <c:pt idx="36">
                  <c:v>1483.9998780000001</c:v>
                </c:pt>
                <c:pt idx="37">
                  <c:v>1540</c:v>
                </c:pt>
                <c:pt idx="38">
                  <c:v>1577</c:v>
                </c:pt>
                <c:pt idx="39">
                  <c:v>1669</c:v>
                </c:pt>
                <c:pt idx="40">
                  <c:v>1696</c:v>
                </c:pt>
                <c:pt idx="41">
                  <c:v>1700</c:v>
                </c:pt>
                <c:pt idx="42">
                  <c:v>1720</c:v>
                </c:pt>
                <c:pt idx="43">
                  <c:v>1777</c:v>
                </c:pt>
                <c:pt idx="44">
                  <c:v>1807</c:v>
                </c:pt>
                <c:pt idx="45">
                  <c:v>1825</c:v>
                </c:pt>
                <c:pt idx="46">
                  <c:v>1858</c:v>
                </c:pt>
                <c:pt idx="47">
                  <c:v>1890</c:v>
                </c:pt>
                <c:pt idx="48">
                  <c:v>1939</c:v>
                </c:pt>
                <c:pt idx="49">
                  <c:v>1952</c:v>
                </c:pt>
                <c:pt idx="50">
                  <c:v>1966</c:v>
                </c:pt>
                <c:pt idx="51">
                  <c:v>1979</c:v>
                </c:pt>
                <c:pt idx="52">
                  <c:v>2018</c:v>
                </c:pt>
                <c:pt idx="53">
                  <c:v>2049</c:v>
                </c:pt>
                <c:pt idx="54">
                  <c:v>2072</c:v>
                </c:pt>
                <c:pt idx="55">
                  <c:v>2096</c:v>
                </c:pt>
                <c:pt idx="56">
                  <c:v>2147</c:v>
                </c:pt>
                <c:pt idx="57">
                  <c:v>2207</c:v>
                </c:pt>
                <c:pt idx="58">
                  <c:v>2235</c:v>
                </c:pt>
                <c:pt idx="59">
                  <c:v>2203</c:v>
                </c:pt>
                <c:pt idx="60">
                  <c:v>2394</c:v>
                </c:pt>
                <c:pt idx="61">
                  <c:v>2451</c:v>
                </c:pt>
                <c:pt idx="62">
                  <c:v>2329</c:v>
                </c:pt>
                <c:pt idx="63">
                  <c:v>2511</c:v>
                </c:pt>
                <c:pt idx="64">
                  <c:v>2516</c:v>
                </c:pt>
                <c:pt idx="65">
                  <c:v>2444</c:v>
                </c:pt>
                <c:pt idx="66">
                  <c:v>2445</c:v>
                </c:pt>
                <c:pt idx="67">
                  <c:v>2407</c:v>
                </c:pt>
                <c:pt idx="68">
                  <c:v>2438</c:v>
                </c:pt>
                <c:pt idx="69">
                  <c:v>2465</c:v>
                </c:pt>
                <c:pt idx="70">
                  <c:v>2504</c:v>
                </c:pt>
                <c:pt idx="71">
                  <c:v>2520</c:v>
                </c:pt>
                <c:pt idx="72">
                  <c:v>2563</c:v>
                </c:pt>
                <c:pt idx="73">
                  <c:v>2573</c:v>
                </c:pt>
                <c:pt idx="74">
                  <c:v>2610</c:v>
                </c:pt>
                <c:pt idx="75">
                  <c:v>2644</c:v>
                </c:pt>
                <c:pt idx="76">
                  <c:v>2658</c:v>
                </c:pt>
                <c:pt idx="77">
                  <c:v>2712</c:v>
                </c:pt>
                <c:pt idx="78">
                  <c:v>2768</c:v>
                </c:pt>
                <c:pt idx="79">
                  <c:v>2753</c:v>
                </c:pt>
                <c:pt idx="80">
                  <c:v>2625</c:v>
                </c:pt>
                <c:pt idx="81">
                  <c:v>2640.9997560000002</c:v>
                </c:pt>
                <c:pt idx="82">
                  <c:v>2675.0002439999998</c:v>
                </c:pt>
                <c:pt idx="83">
                  <c:v>2852</c:v>
                </c:pt>
                <c:pt idx="84">
                  <c:v>2988</c:v>
                </c:pt>
                <c:pt idx="85">
                  <c:v>2984.0002439999998</c:v>
                </c:pt>
                <c:pt idx="86">
                  <c:v>2930.0002439999998</c:v>
                </c:pt>
                <c:pt idx="87">
                  <c:v>2934</c:v>
                </c:pt>
                <c:pt idx="88">
                  <c:v>2966.0002439999998</c:v>
                </c:pt>
                <c:pt idx="89">
                  <c:v>2969</c:v>
                </c:pt>
                <c:pt idx="90">
                  <c:v>3009.0002439999998</c:v>
                </c:pt>
                <c:pt idx="91">
                  <c:v>3035</c:v>
                </c:pt>
                <c:pt idx="92">
                  <c:v>3037</c:v>
                </c:pt>
                <c:pt idx="93">
                  <c:v>3075</c:v>
                </c:pt>
                <c:pt idx="94">
                  <c:v>3097</c:v>
                </c:pt>
                <c:pt idx="95">
                  <c:v>3124.0002439999998</c:v>
                </c:pt>
                <c:pt idx="96">
                  <c:v>3091</c:v>
                </c:pt>
                <c:pt idx="97">
                  <c:v>3127</c:v>
                </c:pt>
                <c:pt idx="98">
                  <c:v>3120</c:v>
                </c:pt>
                <c:pt idx="99">
                  <c:v>3216</c:v>
                </c:pt>
                <c:pt idx="100">
                  <c:v>3267</c:v>
                </c:pt>
                <c:pt idx="101">
                  <c:v>3317</c:v>
                </c:pt>
                <c:pt idx="102">
                  <c:v>3306</c:v>
                </c:pt>
                <c:pt idx="103">
                  <c:v>0</c:v>
                </c:pt>
                <c:pt idx="104">
                  <c:v>0</c:v>
                </c:pt>
                <c:pt idx="105">
                  <c:v>0</c:v>
                </c:pt>
                <c:pt idx="106">
                  <c:v>0</c:v>
                </c:pt>
                <c:pt idx="107">
                  <c:v>0</c:v>
                </c:pt>
                <c:pt idx="108">
                  <c:v>0</c:v>
                </c:pt>
                <c:pt idx="109">
                  <c:v>0</c:v>
                </c:pt>
                <c:pt idx="110">
                  <c:v>0</c:v>
                </c:pt>
                <c:pt idx="111">
                  <c:v>0</c:v>
                </c:pt>
                <c:pt idx="112">
                  <c:v>0</c:v>
                </c:pt>
                <c:pt idx="113">
                  <c:v>0</c:v>
                </c:pt>
                <c:pt idx="114">
                  <c:v>2793</c:v>
                </c:pt>
                <c:pt idx="115">
                  <c:v>2667</c:v>
                </c:pt>
                <c:pt idx="116">
                  <c:v>2626</c:v>
                </c:pt>
                <c:pt idx="117">
                  <c:v>2868</c:v>
                </c:pt>
                <c:pt idx="118">
                  <c:v>2816.9997560000002</c:v>
                </c:pt>
                <c:pt idx="119">
                  <c:v>2904.9997560000002</c:v>
                </c:pt>
                <c:pt idx="120">
                  <c:v>3008</c:v>
                </c:pt>
                <c:pt idx="121">
                  <c:v>3031</c:v>
                </c:pt>
                <c:pt idx="122">
                  <c:v>3080.9997560000002</c:v>
                </c:pt>
                <c:pt idx="123">
                  <c:v>3134.9997560000002</c:v>
                </c:pt>
                <c:pt idx="124">
                  <c:v>3151.0002439999998</c:v>
                </c:pt>
                <c:pt idx="125">
                  <c:v>3198</c:v>
                </c:pt>
                <c:pt idx="126">
                  <c:v>3239.0002439999998</c:v>
                </c:pt>
                <c:pt idx="127">
                  <c:v>3272</c:v>
                </c:pt>
                <c:pt idx="128">
                  <c:v>3295</c:v>
                </c:pt>
                <c:pt idx="129">
                  <c:v>3336.0002439999998</c:v>
                </c:pt>
                <c:pt idx="130">
                  <c:v>3371</c:v>
                </c:pt>
                <c:pt idx="131">
                  <c:v>3445</c:v>
                </c:pt>
                <c:pt idx="132">
                  <c:v>3516</c:v>
                </c:pt>
                <c:pt idx="133">
                  <c:v>3559</c:v>
                </c:pt>
                <c:pt idx="134">
                  <c:v>3595</c:v>
                </c:pt>
                <c:pt idx="135">
                  <c:v>3648</c:v>
                </c:pt>
                <c:pt idx="136">
                  <c:v>3667</c:v>
                </c:pt>
                <c:pt idx="137">
                  <c:v>3676</c:v>
                </c:pt>
                <c:pt idx="138">
                  <c:v>3644.9997560000002</c:v>
                </c:pt>
                <c:pt idx="139">
                  <c:v>3625</c:v>
                </c:pt>
                <c:pt idx="140">
                  <c:v>3589</c:v>
                </c:pt>
                <c:pt idx="141">
                  <c:v>3563</c:v>
                </c:pt>
                <c:pt idx="142">
                  <c:v>3499</c:v>
                </c:pt>
                <c:pt idx="143">
                  <c:v>3471</c:v>
                </c:pt>
                <c:pt idx="144">
                  <c:v>3453</c:v>
                </c:pt>
                <c:pt idx="145">
                  <c:v>3500</c:v>
                </c:pt>
                <c:pt idx="146">
                  <c:v>3495</c:v>
                </c:pt>
                <c:pt idx="147">
                  <c:v>3535</c:v>
                </c:pt>
                <c:pt idx="148">
                  <c:v>3582.0002439999998</c:v>
                </c:pt>
                <c:pt idx="149">
                  <c:v>3592</c:v>
                </c:pt>
                <c:pt idx="150">
                  <c:v>3643.0002439999998</c:v>
                </c:pt>
                <c:pt idx="151">
                  <c:v>3531</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1228</c:v>
                </c:pt>
                <c:pt idx="169">
                  <c:v>1587</c:v>
                </c:pt>
                <c:pt idx="170">
                  <c:v>2652</c:v>
                </c:pt>
                <c:pt idx="171">
                  <c:v>2893</c:v>
                </c:pt>
                <c:pt idx="172">
                  <c:v>2970</c:v>
                </c:pt>
                <c:pt idx="173">
                  <c:v>3054.0002439999998</c:v>
                </c:pt>
                <c:pt idx="174">
                  <c:v>2846</c:v>
                </c:pt>
                <c:pt idx="175">
                  <c:v>2955</c:v>
                </c:pt>
                <c:pt idx="176">
                  <c:v>3016</c:v>
                </c:pt>
                <c:pt idx="177">
                  <c:v>2849</c:v>
                </c:pt>
                <c:pt idx="178">
                  <c:v>2785</c:v>
                </c:pt>
                <c:pt idx="179">
                  <c:v>2633</c:v>
                </c:pt>
                <c:pt idx="180">
                  <c:v>2556</c:v>
                </c:pt>
                <c:pt idx="181">
                  <c:v>2498</c:v>
                </c:pt>
                <c:pt idx="182">
                  <c:v>2452</c:v>
                </c:pt>
                <c:pt idx="183">
                  <c:v>2452</c:v>
                </c:pt>
                <c:pt idx="184">
                  <c:v>2435</c:v>
                </c:pt>
                <c:pt idx="185">
                  <c:v>2474</c:v>
                </c:pt>
                <c:pt idx="186">
                  <c:v>2488</c:v>
                </c:pt>
                <c:pt idx="187">
                  <c:v>2507</c:v>
                </c:pt>
                <c:pt idx="188">
                  <c:v>2566</c:v>
                </c:pt>
                <c:pt idx="189">
                  <c:v>2600</c:v>
                </c:pt>
                <c:pt idx="190">
                  <c:v>2635</c:v>
                </c:pt>
                <c:pt idx="191">
                  <c:v>2667.9997560000002</c:v>
                </c:pt>
                <c:pt idx="192">
                  <c:v>2697</c:v>
                </c:pt>
                <c:pt idx="193">
                  <c:v>2732</c:v>
                </c:pt>
                <c:pt idx="194">
                  <c:v>2755</c:v>
                </c:pt>
                <c:pt idx="195">
                  <c:v>2736</c:v>
                </c:pt>
                <c:pt idx="196">
                  <c:v>2715</c:v>
                </c:pt>
                <c:pt idx="197">
                  <c:v>2626</c:v>
                </c:pt>
                <c:pt idx="198">
                  <c:v>2508.0002439999998</c:v>
                </c:pt>
                <c:pt idx="199">
                  <c:v>2372</c:v>
                </c:pt>
                <c:pt idx="200">
                  <c:v>2256</c:v>
                </c:pt>
                <c:pt idx="201">
                  <c:v>2185</c:v>
                </c:pt>
                <c:pt idx="202">
                  <c:v>2171</c:v>
                </c:pt>
                <c:pt idx="203">
                  <c:v>2077</c:v>
                </c:pt>
                <c:pt idx="204">
                  <c:v>2032</c:v>
                </c:pt>
                <c:pt idx="205">
                  <c:v>2060</c:v>
                </c:pt>
                <c:pt idx="206">
                  <c:v>2066</c:v>
                </c:pt>
                <c:pt idx="207">
                  <c:v>2070</c:v>
                </c:pt>
                <c:pt idx="208">
                  <c:v>2027</c:v>
                </c:pt>
                <c:pt idx="209">
                  <c:v>2023</c:v>
                </c:pt>
                <c:pt idx="210">
                  <c:v>2062</c:v>
                </c:pt>
                <c:pt idx="211">
                  <c:v>2055</c:v>
                </c:pt>
                <c:pt idx="212">
                  <c:v>1991</c:v>
                </c:pt>
                <c:pt idx="213">
                  <c:v>1973</c:v>
                </c:pt>
                <c:pt idx="214">
                  <c:v>2062</c:v>
                </c:pt>
                <c:pt idx="215">
                  <c:v>1914.0001219999999</c:v>
                </c:pt>
                <c:pt idx="216">
                  <c:v>1825</c:v>
                </c:pt>
                <c:pt idx="217">
                  <c:v>1650.9998780000001</c:v>
                </c:pt>
                <c:pt idx="218">
                  <c:v>1694.0001219999999</c:v>
                </c:pt>
                <c:pt idx="219">
                  <c:v>1328</c:v>
                </c:pt>
                <c:pt idx="220">
                  <c:v>1311</c:v>
                </c:pt>
                <c:pt idx="221">
                  <c:v>1293</c:v>
                </c:pt>
                <c:pt idx="222">
                  <c:v>1628</c:v>
                </c:pt>
                <c:pt idx="223">
                  <c:v>1286</c:v>
                </c:pt>
              </c:numCache>
            </c:numRef>
          </c:yVal>
          <c:smooth val="0"/>
          <c:extLst xmlns:c16r2="http://schemas.microsoft.com/office/drawing/2015/06/chart">
            <c:ext xmlns:c16="http://schemas.microsoft.com/office/drawing/2014/chart" uri="{C3380CC4-5D6E-409C-BE32-E72D297353CC}">
              <c16:uniqueId val="{0000004B-4377-465C-A3F7-6F4DCDB1EC89}"/>
            </c:ext>
          </c:extLst>
        </c:ser>
        <c:ser>
          <c:idx val="76"/>
          <c:order val="76"/>
          <c:tx>
            <c:strRef>
              <c:f>Sheet1!$BZ$1</c:f>
              <c:strCache>
                <c:ptCount val="1"/>
                <c:pt idx="0">
                  <c:v>annual_grass</c:v>
                </c:pt>
              </c:strCache>
            </c:strRef>
          </c:tx>
          <c:spPr>
            <a:ln w="12700" cap="rnd">
              <a:solidFill>
                <a:schemeClr val="accent6">
                  <a:lumMod val="40000"/>
                  <a:lumOff val="60000"/>
                </a:schemeClr>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Sheet1!$BZ$2:$BZ$225</c:f>
              <c:numCache>
                <c:formatCode>General</c:formatCode>
                <c:ptCount val="224"/>
                <c:pt idx="0">
                  <c:v>253</c:v>
                </c:pt>
                <c:pt idx="1">
                  <c:v>198</c:v>
                </c:pt>
                <c:pt idx="2">
                  <c:v>411</c:v>
                </c:pt>
                <c:pt idx="3">
                  <c:v>501</c:v>
                </c:pt>
                <c:pt idx="4">
                  <c:v>479</c:v>
                </c:pt>
                <c:pt idx="5">
                  <c:v>497</c:v>
                </c:pt>
                <c:pt idx="6">
                  <c:v>524</c:v>
                </c:pt>
                <c:pt idx="7">
                  <c:v>581</c:v>
                </c:pt>
                <c:pt idx="8">
                  <c:v>611</c:v>
                </c:pt>
                <c:pt idx="9">
                  <c:v>651</c:v>
                </c:pt>
                <c:pt idx="10">
                  <c:v>677</c:v>
                </c:pt>
                <c:pt idx="11">
                  <c:v>702.00006099999996</c:v>
                </c:pt>
                <c:pt idx="12">
                  <c:v>736</c:v>
                </c:pt>
                <c:pt idx="13">
                  <c:v>766</c:v>
                </c:pt>
                <c:pt idx="14">
                  <c:v>789</c:v>
                </c:pt>
                <c:pt idx="15">
                  <c:v>809</c:v>
                </c:pt>
                <c:pt idx="16">
                  <c:v>848</c:v>
                </c:pt>
                <c:pt idx="17">
                  <c:v>876</c:v>
                </c:pt>
                <c:pt idx="18">
                  <c:v>919</c:v>
                </c:pt>
                <c:pt idx="19">
                  <c:v>949</c:v>
                </c:pt>
                <c:pt idx="20">
                  <c:v>978</c:v>
                </c:pt>
                <c:pt idx="21">
                  <c:v>1016</c:v>
                </c:pt>
                <c:pt idx="22">
                  <c:v>1041</c:v>
                </c:pt>
                <c:pt idx="23">
                  <c:v>1106</c:v>
                </c:pt>
                <c:pt idx="24">
                  <c:v>1125</c:v>
                </c:pt>
                <c:pt idx="25">
                  <c:v>1140</c:v>
                </c:pt>
                <c:pt idx="26">
                  <c:v>1173</c:v>
                </c:pt>
                <c:pt idx="27">
                  <c:v>1208</c:v>
                </c:pt>
                <c:pt idx="28">
                  <c:v>1253</c:v>
                </c:pt>
                <c:pt idx="29">
                  <c:v>1296</c:v>
                </c:pt>
                <c:pt idx="30">
                  <c:v>1324.9998780000001</c:v>
                </c:pt>
                <c:pt idx="31">
                  <c:v>1340</c:v>
                </c:pt>
                <c:pt idx="32">
                  <c:v>1320</c:v>
                </c:pt>
                <c:pt idx="33">
                  <c:v>1333.9998780000001</c:v>
                </c:pt>
                <c:pt idx="34">
                  <c:v>1359</c:v>
                </c:pt>
                <c:pt idx="35">
                  <c:v>1389</c:v>
                </c:pt>
                <c:pt idx="36">
                  <c:v>1470</c:v>
                </c:pt>
                <c:pt idx="37">
                  <c:v>1525</c:v>
                </c:pt>
                <c:pt idx="38">
                  <c:v>1573</c:v>
                </c:pt>
                <c:pt idx="39">
                  <c:v>1676.9998780000001</c:v>
                </c:pt>
                <c:pt idx="40">
                  <c:v>1703.9998780000001</c:v>
                </c:pt>
                <c:pt idx="41">
                  <c:v>1701</c:v>
                </c:pt>
                <c:pt idx="42">
                  <c:v>1729.9998780000001</c:v>
                </c:pt>
                <c:pt idx="43">
                  <c:v>1795</c:v>
                </c:pt>
                <c:pt idx="44">
                  <c:v>1821</c:v>
                </c:pt>
                <c:pt idx="45">
                  <c:v>1833</c:v>
                </c:pt>
                <c:pt idx="46">
                  <c:v>1877</c:v>
                </c:pt>
                <c:pt idx="47">
                  <c:v>1901</c:v>
                </c:pt>
                <c:pt idx="48">
                  <c:v>1954</c:v>
                </c:pt>
                <c:pt idx="49">
                  <c:v>1962</c:v>
                </c:pt>
                <c:pt idx="50">
                  <c:v>1979</c:v>
                </c:pt>
                <c:pt idx="51">
                  <c:v>2004</c:v>
                </c:pt>
                <c:pt idx="52">
                  <c:v>2028</c:v>
                </c:pt>
                <c:pt idx="53">
                  <c:v>2064</c:v>
                </c:pt>
                <c:pt idx="54">
                  <c:v>2091</c:v>
                </c:pt>
                <c:pt idx="55">
                  <c:v>2107</c:v>
                </c:pt>
                <c:pt idx="56">
                  <c:v>2161</c:v>
                </c:pt>
                <c:pt idx="57">
                  <c:v>2226</c:v>
                </c:pt>
                <c:pt idx="58">
                  <c:v>2233</c:v>
                </c:pt>
                <c:pt idx="59">
                  <c:v>2213</c:v>
                </c:pt>
                <c:pt idx="60">
                  <c:v>2383</c:v>
                </c:pt>
                <c:pt idx="61">
                  <c:v>2456</c:v>
                </c:pt>
                <c:pt idx="62">
                  <c:v>2336</c:v>
                </c:pt>
                <c:pt idx="63">
                  <c:v>2512</c:v>
                </c:pt>
                <c:pt idx="64">
                  <c:v>2506</c:v>
                </c:pt>
                <c:pt idx="65">
                  <c:v>2443</c:v>
                </c:pt>
                <c:pt idx="66">
                  <c:v>2440</c:v>
                </c:pt>
                <c:pt idx="67">
                  <c:v>2402</c:v>
                </c:pt>
                <c:pt idx="68">
                  <c:v>2429</c:v>
                </c:pt>
                <c:pt idx="69">
                  <c:v>2454</c:v>
                </c:pt>
                <c:pt idx="70">
                  <c:v>2489</c:v>
                </c:pt>
                <c:pt idx="71">
                  <c:v>2512</c:v>
                </c:pt>
                <c:pt idx="72">
                  <c:v>2540</c:v>
                </c:pt>
                <c:pt idx="73">
                  <c:v>2563</c:v>
                </c:pt>
                <c:pt idx="74">
                  <c:v>2583</c:v>
                </c:pt>
                <c:pt idx="75">
                  <c:v>2630</c:v>
                </c:pt>
                <c:pt idx="76">
                  <c:v>2640</c:v>
                </c:pt>
                <c:pt idx="77">
                  <c:v>2689</c:v>
                </c:pt>
                <c:pt idx="78">
                  <c:v>2752</c:v>
                </c:pt>
                <c:pt idx="79">
                  <c:v>2728.9997560000002</c:v>
                </c:pt>
                <c:pt idx="80">
                  <c:v>2606.9997560000002</c:v>
                </c:pt>
                <c:pt idx="81">
                  <c:v>2623.0002439999998</c:v>
                </c:pt>
                <c:pt idx="82">
                  <c:v>2630</c:v>
                </c:pt>
                <c:pt idx="83">
                  <c:v>2818</c:v>
                </c:pt>
                <c:pt idx="84">
                  <c:v>2953</c:v>
                </c:pt>
                <c:pt idx="85">
                  <c:v>2929</c:v>
                </c:pt>
                <c:pt idx="86">
                  <c:v>2883</c:v>
                </c:pt>
                <c:pt idx="87">
                  <c:v>2887.0002439999998</c:v>
                </c:pt>
                <c:pt idx="88">
                  <c:v>2916</c:v>
                </c:pt>
                <c:pt idx="89">
                  <c:v>2927</c:v>
                </c:pt>
                <c:pt idx="90">
                  <c:v>2954</c:v>
                </c:pt>
                <c:pt idx="91">
                  <c:v>2977</c:v>
                </c:pt>
                <c:pt idx="92">
                  <c:v>2992.9997560000002</c:v>
                </c:pt>
                <c:pt idx="93">
                  <c:v>3023</c:v>
                </c:pt>
                <c:pt idx="94">
                  <c:v>3030</c:v>
                </c:pt>
                <c:pt idx="95">
                  <c:v>3057</c:v>
                </c:pt>
                <c:pt idx="96">
                  <c:v>3024</c:v>
                </c:pt>
                <c:pt idx="97">
                  <c:v>3045.0002439999998</c:v>
                </c:pt>
                <c:pt idx="98">
                  <c:v>3069</c:v>
                </c:pt>
                <c:pt idx="99">
                  <c:v>3119</c:v>
                </c:pt>
                <c:pt idx="100">
                  <c:v>3157</c:v>
                </c:pt>
                <c:pt idx="101">
                  <c:v>3227</c:v>
                </c:pt>
                <c:pt idx="102">
                  <c:v>3222</c:v>
                </c:pt>
                <c:pt idx="103">
                  <c:v>0</c:v>
                </c:pt>
                <c:pt idx="104">
                  <c:v>0</c:v>
                </c:pt>
                <c:pt idx="105">
                  <c:v>0</c:v>
                </c:pt>
                <c:pt idx="106">
                  <c:v>0</c:v>
                </c:pt>
                <c:pt idx="107">
                  <c:v>0</c:v>
                </c:pt>
                <c:pt idx="108">
                  <c:v>0</c:v>
                </c:pt>
                <c:pt idx="109">
                  <c:v>0</c:v>
                </c:pt>
                <c:pt idx="110">
                  <c:v>0</c:v>
                </c:pt>
                <c:pt idx="111">
                  <c:v>0</c:v>
                </c:pt>
                <c:pt idx="112">
                  <c:v>0</c:v>
                </c:pt>
                <c:pt idx="113">
                  <c:v>0</c:v>
                </c:pt>
                <c:pt idx="114">
                  <c:v>2690</c:v>
                </c:pt>
                <c:pt idx="115">
                  <c:v>2663</c:v>
                </c:pt>
                <c:pt idx="116">
                  <c:v>2512</c:v>
                </c:pt>
                <c:pt idx="117">
                  <c:v>2604</c:v>
                </c:pt>
                <c:pt idx="118">
                  <c:v>2674</c:v>
                </c:pt>
                <c:pt idx="119">
                  <c:v>2773</c:v>
                </c:pt>
                <c:pt idx="120">
                  <c:v>2868</c:v>
                </c:pt>
                <c:pt idx="121">
                  <c:v>2883</c:v>
                </c:pt>
                <c:pt idx="122">
                  <c:v>2922.9997560000002</c:v>
                </c:pt>
                <c:pt idx="123">
                  <c:v>2978</c:v>
                </c:pt>
                <c:pt idx="124">
                  <c:v>3003</c:v>
                </c:pt>
                <c:pt idx="125">
                  <c:v>3033</c:v>
                </c:pt>
                <c:pt idx="126">
                  <c:v>3084</c:v>
                </c:pt>
                <c:pt idx="127">
                  <c:v>3098.9997560000002</c:v>
                </c:pt>
                <c:pt idx="128">
                  <c:v>3118</c:v>
                </c:pt>
                <c:pt idx="129">
                  <c:v>3194.0002439999998</c:v>
                </c:pt>
                <c:pt idx="130">
                  <c:v>3221.0002439999998</c:v>
                </c:pt>
                <c:pt idx="131">
                  <c:v>3272</c:v>
                </c:pt>
                <c:pt idx="132">
                  <c:v>3330</c:v>
                </c:pt>
                <c:pt idx="133">
                  <c:v>3401</c:v>
                </c:pt>
                <c:pt idx="134">
                  <c:v>3422</c:v>
                </c:pt>
                <c:pt idx="135">
                  <c:v>3479</c:v>
                </c:pt>
                <c:pt idx="136">
                  <c:v>3498</c:v>
                </c:pt>
                <c:pt idx="137">
                  <c:v>3502</c:v>
                </c:pt>
                <c:pt idx="138">
                  <c:v>3485.0002439999998</c:v>
                </c:pt>
                <c:pt idx="139">
                  <c:v>3456</c:v>
                </c:pt>
                <c:pt idx="140">
                  <c:v>3414</c:v>
                </c:pt>
                <c:pt idx="141">
                  <c:v>3402</c:v>
                </c:pt>
                <c:pt idx="142">
                  <c:v>3371</c:v>
                </c:pt>
                <c:pt idx="143">
                  <c:v>3325</c:v>
                </c:pt>
                <c:pt idx="144">
                  <c:v>3318.0002439999998</c:v>
                </c:pt>
                <c:pt idx="145">
                  <c:v>3345.0002439999998</c:v>
                </c:pt>
                <c:pt idx="146">
                  <c:v>3336.0002439999998</c:v>
                </c:pt>
                <c:pt idx="147">
                  <c:v>3374</c:v>
                </c:pt>
                <c:pt idx="148">
                  <c:v>3432</c:v>
                </c:pt>
                <c:pt idx="149">
                  <c:v>3421</c:v>
                </c:pt>
                <c:pt idx="150">
                  <c:v>3431</c:v>
                </c:pt>
                <c:pt idx="151">
                  <c:v>3391</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1365</c:v>
                </c:pt>
                <c:pt idx="169">
                  <c:v>1679</c:v>
                </c:pt>
                <c:pt idx="170">
                  <c:v>2435</c:v>
                </c:pt>
                <c:pt idx="171">
                  <c:v>2661</c:v>
                </c:pt>
                <c:pt idx="172">
                  <c:v>2731</c:v>
                </c:pt>
                <c:pt idx="173">
                  <c:v>2828</c:v>
                </c:pt>
                <c:pt idx="174">
                  <c:v>2764</c:v>
                </c:pt>
                <c:pt idx="175">
                  <c:v>2757</c:v>
                </c:pt>
                <c:pt idx="176">
                  <c:v>2809</c:v>
                </c:pt>
                <c:pt idx="177">
                  <c:v>2696</c:v>
                </c:pt>
                <c:pt idx="178">
                  <c:v>2631</c:v>
                </c:pt>
                <c:pt idx="179">
                  <c:v>2507</c:v>
                </c:pt>
                <c:pt idx="180">
                  <c:v>2388</c:v>
                </c:pt>
                <c:pt idx="181">
                  <c:v>2374</c:v>
                </c:pt>
                <c:pt idx="182">
                  <c:v>2313</c:v>
                </c:pt>
                <c:pt idx="183">
                  <c:v>2328</c:v>
                </c:pt>
                <c:pt idx="184">
                  <c:v>2302</c:v>
                </c:pt>
                <c:pt idx="185">
                  <c:v>2329</c:v>
                </c:pt>
                <c:pt idx="186">
                  <c:v>2372</c:v>
                </c:pt>
                <c:pt idx="187">
                  <c:v>2390</c:v>
                </c:pt>
                <c:pt idx="188">
                  <c:v>2428</c:v>
                </c:pt>
                <c:pt idx="189">
                  <c:v>2450</c:v>
                </c:pt>
                <c:pt idx="190">
                  <c:v>2481</c:v>
                </c:pt>
                <c:pt idx="191">
                  <c:v>2509.9997560000002</c:v>
                </c:pt>
                <c:pt idx="192">
                  <c:v>2522</c:v>
                </c:pt>
                <c:pt idx="193">
                  <c:v>2546</c:v>
                </c:pt>
                <c:pt idx="194">
                  <c:v>2567</c:v>
                </c:pt>
                <c:pt idx="195">
                  <c:v>2585</c:v>
                </c:pt>
                <c:pt idx="196">
                  <c:v>2557</c:v>
                </c:pt>
                <c:pt idx="197">
                  <c:v>2479</c:v>
                </c:pt>
                <c:pt idx="198">
                  <c:v>2363</c:v>
                </c:pt>
                <c:pt idx="199">
                  <c:v>2243</c:v>
                </c:pt>
                <c:pt idx="200">
                  <c:v>2122</c:v>
                </c:pt>
                <c:pt idx="201">
                  <c:v>2081</c:v>
                </c:pt>
                <c:pt idx="202">
                  <c:v>2053</c:v>
                </c:pt>
                <c:pt idx="203">
                  <c:v>2011.0001219999999</c:v>
                </c:pt>
                <c:pt idx="204">
                  <c:v>1957</c:v>
                </c:pt>
                <c:pt idx="205">
                  <c:v>1948</c:v>
                </c:pt>
                <c:pt idx="206">
                  <c:v>1947</c:v>
                </c:pt>
                <c:pt idx="207">
                  <c:v>1967.9998780000001</c:v>
                </c:pt>
                <c:pt idx="208">
                  <c:v>1925</c:v>
                </c:pt>
                <c:pt idx="209">
                  <c:v>1910</c:v>
                </c:pt>
                <c:pt idx="210">
                  <c:v>1954</c:v>
                </c:pt>
                <c:pt idx="211">
                  <c:v>1953</c:v>
                </c:pt>
                <c:pt idx="212">
                  <c:v>1883</c:v>
                </c:pt>
                <c:pt idx="213">
                  <c:v>1879.9998780000001</c:v>
                </c:pt>
                <c:pt idx="214">
                  <c:v>1914.9998780000001</c:v>
                </c:pt>
                <c:pt idx="215">
                  <c:v>1849</c:v>
                </c:pt>
                <c:pt idx="216">
                  <c:v>1735</c:v>
                </c:pt>
                <c:pt idx="217">
                  <c:v>1590</c:v>
                </c:pt>
                <c:pt idx="218">
                  <c:v>1575</c:v>
                </c:pt>
                <c:pt idx="219">
                  <c:v>1286</c:v>
                </c:pt>
                <c:pt idx="220">
                  <c:v>1249</c:v>
                </c:pt>
                <c:pt idx="221">
                  <c:v>1327</c:v>
                </c:pt>
                <c:pt idx="222">
                  <c:v>1590</c:v>
                </c:pt>
                <c:pt idx="223">
                  <c:v>864</c:v>
                </c:pt>
              </c:numCache>
            </c:numRef>
          </c:yVal>
          <c:smooth val="0"/>
          <c:extLst xmlns:c16r2="http://schemas.microsoft.com/office/drawing/2015/06/chart">
            <c:ext xmlns:c16="http://schemas.microsoft.com/office/drawing/2014/chart" uri="{C3380CC4-5D6E-409C-BE32-E72D297353CC}">
              <c16:uniqueId val="{0000004C-4377-465C-A3F7-6F4DCDB1EC89}"/>
            </c:ext>
          </c:extLst>
        </c:ser>
        <c:ser>
          <c:idx val="77"/>
          <c:order val="77"/>
          <c:tx>
            <c:strRef>
              <c:f>Sheet1!$CA$1</c:f>
              <c:strCache>
                <c:ptCount val="1"/>
                <c:pt idx="0">
                  <c:v>annual_grass</c:v>
                </c:pt>
              </c:strCache>
            </c:strRef>
          </c:tx>
          <c:spPr>
            <a:ln w="12700" cap="rnd">
              <a:solidFill>
                <a:schemeClr val="accent6">
                  <a:lumMod val="40000"/>
                  <a:lumOff val="60000"/>
                </a:schemeClr>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Sheet1!$CA$2:$CA$225</c:f>
              <c:numCache>
                <c:formatCode>General</c:formatCode>
                <c:ptCount val="224"/>
                <c:pt idx="0">
                  <c:v>118.00000799999999</c:v>
                </c:pt>
                <c:pt idx="1">
                  <c:v>211</c:v>
                </c:pt>
                <c:pt idx="2">
                  <c:v>405</c:v>
                </c:pt>
                <c:pt idx="3">
                  <c:v>469</c:v>
                </c:pt>
                <c:pt idx="4">
                  <c:v>493</c:v>
                </c:pt>
                <c:pt idx="5">
                  <c:v>493</c:v>
                </c:pt>
                <c:pt idx="6">
                  <c:v>509</c:v>
                </c:pt>
                <c:pt idx="7">
                  <c:v>562</c:v>
                </c:pt>
                <c:pt idx="8">
                  <c:v>596</c:v>
                </c:pt>
                <c:pt idx="9">
                  <c:v>621</c:v>
                </c:pt>
                <c:pt idx="10">
                  <c:v>653</c:v>
                </c:pt>
                <c:pt idx="11">
                  <c:v>683</c:v>
                </c:pt>
                <c:pt idx="12">
                  <c:v>705</c:v>
                </c:pt>
                <c:pt idx="13">
                  <c:v>732.99993900000004</c:v>
                </c:pt>
                <c:pt idx="14">
                  <c:v>763</c:v>
                </c:pt>
                <c:pt idx="15">
                  <c:v>785.99993900000004</c:v>
                </c:pt>
                <c:pt idx="16">
                  <c:v>819</c:v>
                </c:pt>
                <c:pt idx="17">
                  <c:v>840</c:v>
                </c:pt>
                <c:pt idx="18">
                  <c:v>878.00006099999996</c:v>
                </c:pt>
                <c:pt idx="19">
                  <c:v>912</c:v>
                </c:pt>
                <c:pt idx="20">
                  <c:v>943</c:v>
                </c:pt>
                <c:pt idx="21">
                  <c:v>981</c:v>
                </c:pt>
                <c:pt idx="22">
                  <c:v>1003</c:v>
                </c:pt>
                <c:pt idx="23">
                  <c:v>1064</c:v>
                </c:pt>
                <c:pt idx="24">
                  <c:v>1077</c:v>
                </c:pt>
                <c:pt idx="25">
                  <c:v>1098</c:v>
                </c:pt>
                <c:pt idx="26">
                  <c:v>1135</c:v>
                </c:pt>
                <c:pt idx="27">
                  <c:v>1177</c:v>
                </c:pt>
                <c:pt idx="28">
                  <c:v>1209</c:v>
                </c:pt>
                <c:pt idx="29">
                  <c:v>1262</c:v>
                </c:pt>
                <c:pt idx="30">
                  <c:v>1286</c:v>
                </c:pt>
                <c:pt idx="31">
                  <c:v>1309</c:v>
                </c:pt>
                <c:pt idx="32">
                  <c:v>1284</c:v>
                </c:pt>
                <c:pt idx="33">
                  <c:v>1304</c:v>
                </c:pt>
                <c:pt idx="34">
                  <c:v>1326</c:v>
                </c:pt>
                <c:pt idx="35">
                  <c:v>1357</c:v>
                </c:pt>
                <c:pt idx="36">
                  <c:v>1439.0001219999999</c:v>
                </c:pt>
                <c:pt idx="37">
                  <c:v>1483.0001219999999</c:v>
                </c:pt>
                <c:pt idx="38">
                  <c:v>1524</c:v>
                </c:pt>
                <c:pt idx="39">
                  <c:v>1615.9998780000001</c:v>
                </c:pt>
                <c:pt idx="40">
                  <c:v>1647</c:v>
                </c:pt>
                <c:pt idx="41">
                  <c:v>1649</c:v>
                </c:pt>
                <c:pt idx="42">
                  <c:v>1676</c:v>
                </c:pt>
                <c:pt idx="43">
                  <c:v>1731</c:v>
                </c:pt>
                <c:pt idx="44">
                  <c:v>1760</c:v>
                </c:pt>
                <c:pt idx="45">
                  <c:v>1787</c:v>
                </c:pt>
                <c:pt idx="46">
                  <c:v>1826.9998780000001</c:v>
                </c:pt>
                <c:pt idx="47">
                  <c:v>1859</c:v>
                </c:pt>
                <c:pt idx="48">
                  <c:v>1910</c:v>
                </c:pt>
                <c:pt idx="49">
                  <c:v>1920</c:v>
                </c:pt>
                <c:pt idx="50">
                  <c:v>1938</c:v>
                </c:pt>
                <c:pt idx="51">
                  <c:v>1955</c:v>
                </c:pt>
                <c:pt idx="52">
                  <c:v>1993.9998780000001</c:v>
                </c:pt>
                <c:pt idx="53">
                  <c:v>2036</c:v>
                </c:pt>
                <c:pt idx="54">
                  <c:v>2067</c:v>
                </c:pt>
                <c:pt idx="55">
                  <c:v>2091</c:v>
                </c:pt>
                <c:pt idx="56">
                  <c:v>2139</c:v>
                </c:pt>
                <c:pt idx="57">
                  <c:v>2205</c:v>
                </c:pt>
                <c:pt idx="58">
                  <c:v>2231</c:v>
                </c:pt>
                <c:pt idx="59">
                  <c:v>2199</c:v>
                </c:pt>
                <c:pt idx="60">
                  <c:v>2383</c:v>
                </c:pt>
                <c:pt idx="61">
                  <c:v>2437</c:v>
                </c:pt>
                <c:pt idx="62">
                  <c:v>2346</c:v>
                </c:pt>
                <c:pt idx="63">
                  <c:v>2523</c:v>
                </c:pt>
                <c:pt idx="64">
                  <c:v>2515</c:v>
                </c:pt>
                <c:pt idx="65">
                  <c:v>2453</c:v>
                </c:pt>
                <c:pt idx="66">
                  <c:v>2455</c:v>
                </c:pt>
                <c:pt idx="67">
                  <c:v>2419</c:v>
                </c:pt>
                <c:pt idx="68">
                  <c:v>2461</c:v>
                </c:pt>
                <c:pt idx="69">
                  <c:v>2486</c:v>
                </c:pt>
                <c:pt idx="70">
                  <c:v>2516</c:v>
                </c:pt>
                <c:pt idx="71">
                  <c:v>2548</c:v>
                </c:pt>
                <c:pt idx="72">
                  <c:v>2574</c:v>
                </c:pt>
                <c:pt idx="73">
                  <c:v>2593</c:v>
                </c:pt>
                <c:pt idx="74">
                  <c:v>2629</c:v>
                </c:pt>
                <c:pt idx="75">
                  <c:v>2664</c:v>
                </c:pt>
                <c:pt idx="76">
                  <c:v>2679</c:v>
                </c:pt>
                <c:pt idx="77">
                  <c:v>2732</c:v>
                </c:pt>
                <c:pt idx="78">
                  <c:v>2787</c:v>
                </c:pt>
                <c:pt idx="79">
                  <c:v>2789</c:v>
                </c:pt>
                <c:pt idx="80">
                  <c:v>2682</c:v>
                </c:pt>
                <c:pt idx="81">
                  <c:v>2692</c:v>
                </c:pt>
                <c:pt idx="82">
                  <c:v>2693.0002439999998</c:v>
                </c:pt>
                <c:pt idx="83">
                  <c:v>2872</c:v>
                </c:pt>
                <c:pt idx="84">
                  <c:v>3012</c:v>
                </c:pt>
                <c:pt idx="85">
                  <c:v>3001.9997560000002</c:v>
                </c:pt>
                <c:pt idx="86">
                  <c:v>2963</c:v>
                </c:pt>
                <c:pt idx="87">
                  <c:v>2969</c:v>
                </c:pt>
                <c:pt idx="88">
                  <c:v>3004</c:v>
                </c:pt>
                <c:pt idx="89">
                  <c:v>3005</c:v>
                </c:pt>
                <c:pt idx="90">
                  <c:v>3030</c:v>
                </c:pt>
                <c:pt idx="91">
                  <c:v>3060</c:v>
                </c:pt>
                <c:pt idx="92">
                  <c:v>3084</c:v>
                </c:pt>
                <c:pt idx="93">
                  <c:v>3115.0002439999998</c:v>
                </c:pt>
                <c:pt idx="94">
                  <c:v>3143.9997560000002</c:v>
                </c:pt>
                <c:pt idx="95">
                  <c:v>3161</c:v>
                </c:pt>
                <c:pt idx="96">
                  <c:v>3137</c:v>
                </c:pt>
                <c:pt idx="97">
                  <c:v>3121</c:v>
                </c:pt>
                <c:pt idx="98">
                  <c:v>3191</c:v>
                </c:pt>
                <c:pt idx="99">
                  <c:v>3224</c:v>
                </c:pt>
                <c:pt idx="100">
                  <c:v>3298</c:v>
                </c:pt>
                <c:pt idx="101">
                  <c:v>3345.0002439999998</c:v>
                </c:pt>
                <c:pt idx="102">
                  <c:v>3348</c:v>
                </c:pt>
                <c:pt idx="103">
                  <c:v>0</c:v>
                </c:pt>
                <c:pt idx="104">
                  <c:v>0</c:v>
                </c:pt>
                <c:pt idx="105">
                  <c:v>0</c:v>
                </c:pt>
                <c:pt idx="106">
                  <c:v>0</c:v>
                </c:pt>
                <c:pt idx="107">
                  <c:v>0</c:v>
                </c:pt>
                <c:pt idx="108">
                  <c:v>0</c:v>
                </c:pt>
                <c:pt idx="109">
                  <c:v>0</c:v>
                </c:pt>
                <c:pt idx="110">
                  <c:v>0</c:v>
                </c:pt>
                <c:pt idx="111">
                  <c:v>0</c:v>
                </c:pt>
                <c:pt idx="112">
                  <c:v>0</c:v>
                </c:pt>
                <c:pt idx="113">
                  <c:v>0</c:v>
                </c:pt>
                <c:pt idx="114">
                  <c:v>2850</c:v>
                </c:pt>
                <c:pt idx="115">
                  <c:v>2727</c:v>
                </c:pt>
                <c:pt idx="116">
                  <c:v>2687</c:v>
                </c:pt>
                <c:pt idx="117">
                  <c:v>2884</c:v>
                </c:pt>
                <c:pt idx="118">
                  <c:v>2736</c:v>
                </c:pt>
                <c:pt idx="119">
                  <c:v>2873</c:v>
                </c:pt>
                <c:pt idx="120">
                  <c:v>3004</c:v>
                </c:pt>
                <c:pt idx="121">
                  <c:v>3027.0002439999998</c:v>
                </c:pt>
                <c:pt idx="122">
                  <c:v>3089.9997560000002</c:v>
                </c:pt>
                <c:pt idx="123">
                  <c:v>3131</c:v>
                </c:pt>
                <c:pt idx="124">
                  <c:v>3143</c:v>
                </c:pt>
                <c:pt idx="125">
                  <c:v>3182</c:v>
                </c:pt>
                <c:pt idx="126">
                  <c:v>3235</c:v>
                </c:pt>
                <c:pt idx="127">
                  <c:v>3259</c:v>
                </c:pt>
                <c:pt idx="128">
                  <c:v>3295</c:v>
                </c:pt>
                <c:pt idx="129">
                  <c:v>3341</c:v>
                </c:pt>
                <c:pt idx="130">
                  <c:v>3389.9997560000002</c:v>
                </c:pt>
                <c:pt idx="131">
                  <c:v>3445</c:v>
                </c:pt>
                <c:pt idx="132">
                  <c:v>3516</c:v>
                </c:pt>
                <c:pt idx="133">
                  <c:v>3581</c:v>
                </c:pt>
                <c:pt idx="134">
                  <c:v>3631</c:v>
                </c:pt>
                <c:pt idx="135">
                  <c:v>3657</c:v>
                </c:pt>
                <c:pt idx="136">
                  <c:v>3687</c:v>
                </c:pt>
                <c:pt idx="137">
                  <c:v>3676</c:v>
                </c:pt>
                <c:pt idx="138">
                  <c:v>3662.9997560000002</c:v>
                </c:pt>
                <c:pt idx="139">
                  <c:v>3649</c:v>
                </c:pt>
                <c:pt idx="140">
                  <c:v>3602</c:v>
                </c:pt>
                <c:pt idx="141">
                  <c:v>3572</c:v>
                </c:pt>
                <c:pt idx="142">
                  <c:v>3522</c:v>
                </c:pt>
                <c:pt idx="143">
                  <c:v>3495</c:v>
                </c:pt>
                <c:pt idx="144">
                  <c:v>3477.9997560000002</c:v>
                </c:pt>
                <c:pt idx="145">
                  <c:v>3508</c:v>
                </c:pt>
                <c:pt idx="146">
                  <c:v>3533</c:v>
                </c:pt>
                <c:pt idx="147">
                  <c:v>3543</c:v>
                </c:pt>
                <c:pt idx="148">
                  <c:v>3600.0002439999998</c:v>
                </c:pt>
                <c:pt idx="149">
                  <c:v>3598</c:v>
                </c:pt>
                <c:pt idx="150">
                  <c:v>3582.0002439999998</c:v>
                </c:pt>
                <c:pt idx="151">
                  <c:v>3534</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1324</c:v>
                </c:pt>
                <c:pt idx="169">
                  <c:v>1654</c:v>
                </c:pt>
                <c:pt idx="170">
                  <c:v>2564</c:v>
                </c:pt>
                <c:pt idx="171">
                  <c:v>2831</c:v>
                </c:pt>
                <c:pt idx="172">
                  <c:v>2933</c:v>
                </c:pt>
                <c:pt idx="173">
                  <c:v>3001.9997560000002</c:v>
                </c:pt>
                <c:pt idx="174">
                  <c:v>2843.9997560000002</c:v>
                </c:pt>
                <c:pt idx="175">
                  <c:v>2911</c:v>
                </c:pt>
                <c:pt idx="176">
                  <c:v>2966.0002439999998</c:v>
                </c:pt>
                <c:pt idx="177">
                  <c:v>2824</c:v>
                </c:pt>
                <c:pt idx="178">
                  <c:v>2741</c:v>
                </c:pt>
                <c:pt idx="179">
                  <c:v>2609</c:v>
                </c:pt>
                <c:pt idx="180">
                  <c:v>2517.0002439999998</c:v>
                </c:pt>
                <c:pt idx="181">
                  <c:v>2454</c:v>
                </c:pt>
                <c:pt idx="182">
                  <c:v>2396</c:v>
                </c:pt>
                <c:pt idx="183">
                  <c:v>2424</c:v>
                </c:pt>
                <c:pt idx="184">
                  <c:v>2395</c:v>
                </c:pt>
                <c:pt idx="185">
                  <c:v>2413</c:v>
                </c:pt>
                <c:pt idx="186">
                  <c:v>2446</c:v>
                </c:pt>
                <c:pt idx="187">
                  <c:v>2462</c:v>
                </c:pt>
                <c:pt idx="188">
                  <c:v>2534</c:v>
                </c:pt>
                <c:pt idx="189">
                  <c:v>2578.0002439999998</c:v>
                </c:pt>
                <c:pt idx="190">
                  <c:v>2600</c:v>
                </c:pt>
                <c:pt idx="191">
                  <c:v>2644</c:v>
                </c:pt>
                <c:pt idx="192">
                  <c:v>2667</c:v>
                </c:pt>
                <c:pt idx="193">
                  <c:v>2682</c:v>
                </c:pt>
                <c:pt idx="194">
                  <c:v>2722</c:v>
                </c:pt>
                <c:pt idx="195">
                  <c:v>2710</c:v>
                </c:pt>
                <c:pt idx="196">
                  <c:v>2684.0002439999998</c:v>
                </c:pt>
                <c:pt idx="197">
                  <c:v>2586</c:v>
                </c:pt>
                <c:pt idx="198">
                  <c:v>2458</c:v>
                </c:pt>
                <c:pt idx="199">
                  <c:v>2320</c:v>
                </c:pt>
                <c:pt idx="200">
                  <c:v>2206</c:v>
                </c:pt>
                <c:pt idx="201">
                  <c:v>2159</c:v>
                </c:pt>
                <c:pt idx="202">
                  <c:v>2114</c:v>
                </c:pt>
                <c:pt idx="203">
                  <c:v>2057</c:v>
                </c:pt>
                <c:pt idx="204">
                  <c:v>2026</c:v>
                </c:pt>
                <c:pt idx="205">
                  <c:v>2004</c:v>
                </c:pt>
                <c:pt idx="206">
                  <c:v>2011.9998780000001</c:v>
                </c:pt>
                <c:pt idx="207">
                  <c:v>2040</c:v>
                </c:pt>
                <c:pt idx="208">
                  <c:v>1941.0001219999999</c:v>
                </c:pt>
                <c:pt idx="209">
                  <c:v>1952</c:v>
                </c:pt>
                <c:pt idx="210">
                  <c:v>2008</c:v>
                </c:pt>
                <c:pt idx="211">
                  <c:v>2035</c:v>
                </c:pt>
                <c:pt idx="212">
                  <c:v>1960</c:v>
                </c:pt>
                <c:pt idx="213">
                  <c:v>1978</c:v>
                </c:pt>
                <c:pt idx="214">
                  <c:v>1998</c:v>
                </c:pt>
                <c:pt idx="215">
                  <c:v>1855</c:v>
                </c:pt>
                <c:pt idx="216">
                  <c:v>1757</c:v>
                </c:pt>
                <c:pt idx="217">
                  <c:v>1593</c:v>
                </c:pt>
                <c:pt idx="218">
                  <c:v>1534</c:v>
                </c:pt>
                <c:pt idx="219">
                  <c:v>1301</c:v>
                </c:pt>
                <c:pt idx="220">
                  <c:v>1280</c:v>
                </c:pt>
                <c:pt idx="221">
                  <c:v>1311</c:v>
                </c:pt>
                <c:pt idx="222">
                  <c:v>1609</c:v>
                </c:pt>
                <c:pt idx="223">
                  <c:v>1034</c:v>
                </c:pt>
              </c:numCache>
            </c:numRef>
          </c:yVal>
          <c:smooth val="0"/>
          <c:extLst xmlns:c16r2="http://schemas.microsoft.com/office/drawing/2015/06/chart">
            <c:ext xmlns:c16="http://schemas.microsoft.com/office/drawing/2014/chart" uri="{C3380CC4-5D6E-409C-BE32-E72D297353CC}">
              <c16:uniqueId val="{0000004D-4377-465C-A3F7-6F4DCDB1EC89}"/>
            </c:ext>
          </c:extLst>
        </c:ser>
        <c:ser>
          <c:idx val="78"/>
          <c:order val="78"/>
          <c:tx>
            <c:strRef>
              <c:f>Sheet1!$CB$1</c:f>
              <c:strCache>
                <c:ptCount val="1"/>
                <c:pt idx="0">
                  <c:v>annual_grass</c:v>
                </c:pt>
              </c:strCache>
            </c:strRef>
          </c:tx>
          <c:spPr>
            <a:ln w="12700" cap="rnd">
              <a:solidFill>
                <a:schemeClr val="accent6">
                  <a:lumMod val="40000"/>
                  <a:lumOff val="60000"/>
                </a:schemeClr>
              </a:solidFill>
              <a:round/>
            </a:ln>
            <a:effectLst/>
          </c:spPr>
          <c:marker>
            <c:symbol val="none"/>
          </c:marker>
          <c:xVal>
            <c:numRef>
              <c:f>Sheet1!$A$2:$A$225</c:f>
              <c:numCache>
                <c:formatCode>General</c:formatCode>
                <c:ptCount val="224"/>
                <c:pt idx="0">
                  <c:v>365.92980999999997</c:v>
                </c:pt>
                <c:pt idx="1">
                  <c:v>375.59399400000001</c:v>
                </c:pt>
                <c:pt idx="2">
                  <c:v>385.26251200000002</c:v>
                </c:pt>
                <c:pt idx="3">
                  <c:v>394.93548600000003</c:v>
                </c:pt>
                <c:pt idx="4">
                  <c:v>404.61291499999999</c:v>
                </c:pt>
                <c:pt idx="5">
                  <c:v>414.29458599999998</c:v>
                </c:pt>
                <c:pt idx="6">
                  <c:v>423.98080399999998</c:v>
                </c:pt>
                <c:pt idx="7">
                  <c:v>433.67129499999999</c:v>
                </c:pt>
                <c:pt idx="8">
                  <c:v>443.36621100000002</c:v>
                </c:pt>
                <c:pt idx="9">
                  <c:v>453.06549100000001</c:v>
                </c:pt>
                <c:pt idx="10">
                  <c:v>462.76919600000002</c:v>
                </c:pt>
                <c:pt idx="11">
                  <c:v>472.47729500000003</c:v>
                </c:pt>
                <c:pt idx="12">
                  <c:v>482.18978900000002</c:v>
                </c:pt>
                <c:pt idx="13">
                  <c:v>491.906586</c:v>
                </c:pt>
                <c:pt idx="14">
                  <c:v>501.62789900000001</c:v>
                </c:pt>
                <c:pt idx="15">
                  <c:v>511.35348499999998</c:v>
                </c:pt>
                <c:pt idx="16">
                  <c:v>521.083618</c:v>
                </c:pt>
                <c:pt idx="17">
                  <c:v>530.817993</c:v>
                </c:pt>
                <c:pt idx="18">
                  <c:v>540.55682400000001</c:v>
                </c:pt>
                <c:pt idx="19">
                  <c:v>550.29998799999998</c:v>
                </c:pt>
                <c:pt idx="20">
                  <c:v>560.047729</c:v>
                </c:pt>
                <c:pt idx="21">
                  <c:v>569.799622</c:v>
                </c:pt>
                <c:pt idx="22">
                  <c:v>579.55602999999996</c:v>
                </c:pt>
                <c:pt idx="23">
                  <c:v>589.31677200000001</c:v>
                </c:pt>
                <c:pt idx="24">
                  <c:v>599.081909</c:v>
                </c:pt>
                <c:pt idx="25">
                  <c:v>608.85150099999998</c:v>
                </c:pt>
                <c:pt idx="26">
                  <c:v>618.62542699999995</c:v>
                </c:pt>
                <c:pt idx="27">
                  <c:v>628.40368699999999</c:v>
                </c:pt>
                <c:pt idx="28">
                  <c:v>638.18652299999997</c:v>
                </c:pt>
                <c:pt idx="29">
                  <c:v>647.97357199999999</c:v>
                </c:pt>
                <c:pt idx="30">
                  <c:v>657.76507600000002</c:v>
                </c:pt>
                <c:pt idx="31">
                  <c:v>667.56097399999999</c:v>
                </c:pt>
                <c:pt idx="32">
                  <c:v>655.79229699999996</c:v>
                </c:pt>
                <c:pt idx="33">
                  <c:v>665.59942599999999</c:v>
                </c:pt>
                <c:pt idx="34">
                  <c:v>675.40118399999994</c:v>
                </c:pt>
                <c:pt idx="35">
                  <c:v>685.19787599999995</c:v>
                </c:pt>
                <c:pt idx="36">
                  <c:v>694.98937999999998</c:v>
                </c:pt>
                <c:pt idx="37">
                  <c:v>704.77557400000001</c:v>
                </c:pt>
                <c:pt idx="38">
                  <c:v>714.55658000000005</c:v>
                </c:pt>
                <c:pt idx="39">
                  <c:v>724.33252000000005</c:v>
                </c:pt>
                <c:pt idx="40">
                  <c:v>734.10308799999996</c:v>
                </c:pt>
                <c:pt idx="41">
                  <c:v>743.86852999999996</c:v>
                </c:pt>
                <c:pt idx="42">
                  <c:v>753.62872300000004</c:v>
                </c:pt>
                <c:pt idx="43">
                  <c:v>763.38372800000002</c:v>
                </c:pt>
                <c:pt idx="44">
                  <c:v>773.13348399999995</c:v>
                </c:pt>
                <c:pt idx="45">
                  <c:v>782.87811299999998</c:v>
                </c:pt>
                <c:pt idx="46">
                  <c:v>792.61737100000005</c:v>
                </c:pt>
                <c:pt idx="47">
                  <c:v>802.35162400000002</c:v>
                </c:pt>
                <c:pt idx="48">
                  <c:v>812.08050500000002</c:v>
                </c:pt>
                <c:pt idx="49">
                  <c:v>821.80432099999996</c:v>
                </c:pt>
                <c:pt idx="50">
                  <c:v>831.52282700000001</c:v>
                </c:pt>
                <c:pt idx="51">
                  <c:v>841.23608400000001</c:v>
                </c:pt>
                <c:pt idx="52">
                  <c:v>850.94421399999999</c:v>
                </c:pt>
                <c:pt idx="53">
                  <c:v>860.64709500000004</c:v>
                </c:pt>
                <c:pt idx="54">
                  <c:v>870.34478799999999</c:v>
                </c:pt>
                <c:pt idx="55">
                  <c:v>880.03716999999995</c:v>
                </c:pt>
                <c:pt idx="56">
                  <c:v>889.72448699999995</c:v>
                </c:pt>
                <c:pt idx="57">
                  <c:v>899.40661599999999</c:v>
                </c:pt>
                <c:pt idx="58">
                  <c:v>909.08337400000005</c:v>
                </c:pt>
                <c:pt idx="59">
                  <c:v>918.75512700000002</c:v>
                </c:pt>
                <c:pt idx="60">
                  <c:v>928.42138699999998</c:v>
                </c:pt>
                <c:pt idx="61">
                  <c:v>938.08270300000004</c:v>
                </c:pt>
                <c:pt idx="62">
                  <c:v>947.73870799999997</c:v>
                </c:pt>
                <c:pt idx="63">
                  <c:v>957.38952600000005</c:v>
                </c:pt>
                <c:pt idx="64">
                  <c:v>967.03509499999996</c:v>
                </c:pt>
                <c:pt idx="65">
                  <c:v>976.675476</c:v>
                </c:pt>
                <c:pt idx="66">
                  <c:v>986.310608</c:v>
                </c:pt>
                <c:pt idx="67">
                  <c:v>995.94061299999998</c:v>
                </c:pt>
                <c:pt idx="68">
                  <c:v>1005.565002</c:v>
                </c:pt>
                <c:pt idx="69">
                  <c:v>1015.184998</c:v>
                </c:pt>
                <c:pt idx="70">
                  <c:v>1024.7989500000001</c:v>
                </c:pt>
                <c:pt idx="71">
                  <c:v>1034.4079589999999</c:v>
                </c:pt>
                <c:pt idx="72">
                  <c:v>1044.0119629999999</c:v>
                </c:pt>
                <c:pt idx="73">
                  <c:v>1053.610962</c:v>
                </c:pt>
                <c:pt idx="74">
                  <c:v>1063.2039789999999</c:v>
                </c:pt>
                <c:pt idx="75">
                  <c:v>1072.7929690000001</c:v>
                </c:pt>
                <c:pt idx="76">
                  <c:v>1082.3759769999999</c:v>
                </c:pt>
                <c:pt idx="77">
                  <c:v>1091.9539789999999</c:v>
                </c:pt>
                <c:pt idx="78">
                  <c:v>1101.526001</c:v>
                </c:pt>
                <c:pt idx="79">
                  <c:v>1111.0939940000001</c:v>
                </c:pt>
                <c:pt idx="80">
                  <c:v>1120.6560059999999</c:v>
                </c:pt>
                <c:pt idx="81">
                  <c:v>1130.213013</c:v>
                </c:pt>
                <c:pt idx="82">
                  <c:v>1139.7650149999999</c:v>
                </c:pt>
                <c:pt idx="83">
                  <c:v>1149.3110349999999</c:v>
                </c:pt>
                <c:pt idx="84">
                  <c:v>1158.8530270000001</c:v>
                </c:pt>
                <c:pt idx="85">
                  <c:v>1168.389038</c:v>
                </c:pt>
                <c:pt idx="86">
                  <c:v>1177.920044</c:v>
                </c:pt>
                <c:pt idx="87">
                  <c:v>1187.4460449999999</c:v>
                </c:pt>
                <c:pt idx="88">
                  <c:v>1196.965942</c:v>
                </c:pt>
                <c:pt idx="89">
                  <c:v>1206.4820560000001</c:v>
                </c:pt>
                <c:pt idx="90">
                  <c:v>1215.991943</c:v>
                </c:pt>
                <c:pt idx="91">
                  <c:v>1225.496948</c:v>
                </c:pt>
                <c:pt idx="92">
                  <c:v>1234.9959719999999</c:v>
                </c:pt>
                <c:pt idx="93">
                  <c:v>1244.490967</c:v>
                </c:pt>
                <c:pt idx="94">
                  <c:v>1253.9799800000001</c:v>
                </c:pt>
                <c:pt idx="95">
                  <c:v>1263.4639890000001</c:v>
                </c:pt>
                <c:pt idx="96">
                  <c:v>1253.373047</c:v>
                </c:pt>
                <c:pt idx="97">
                  <c:v>1263.345947</c:v>
                </c:pt>
                <c:pt idx="98">
                  <c:v>1273.3179929999999</c:v>
                </c:pt>
                <c:pt idx="99">
                  <c:v>1283.2910159999999</c:v>
                </c:pt>
                <c:pt idx="100">
                  <c:v>1293.2619629999999</c:v>
                </c:pt>
                <c:pt idx="101">
                  <c:v>1303.234009</c:v>
                </c:pt>
                <c:pt idx="102">
                  <c:v>1313.2060550000001</c:v>
                </c:pt>
                <c:pt idx="103">
                  <c:v>1323.1770019999999</c:v>
                </c:pt>
                <c:pt idx="104">
                  <c:v>1333.1479489999999</c:v>
                </c:pt>
                <c:pt idx="105">
                  <c:v>1343.119019</c:v>
                </c:pt>
                <c:pt idx="106">
                  <c:v>1353.0889890000001</c:v>
                </c:pt>
                <c:pt idx="107">
                  <c:v>1363.0600589999999</c:v>
                </c:pt>
                <c:pt idx="108">
                  <c:v>1373.030029</c:v>
                </c:pt>
                <c:pt idx="109">
                  <c:v>1383</c:v>
                </c:pt>
                <c:pt idx="110">
                  <c:v>1392.9689940000001</c:v>
                </c:pt>
                <c:pt idx="111">
                  <c:v>1402.9389650000001</c:v>
                </c:pt>
                <c:pt idx="112">
                  <c:v>1412.9079589999999</c:v>
                </c:pt>
                <c:pt idx="113">
                  <c:v>1422.876953</c:v>
                </c:pt>
                <c:pt idx="114">
                  <c:v>1432.844971</c:v>
                </c:pt>
                <c:pt idx="115">
                  <c:v>1442.8139650000001</c:v>
                </c:pt>
                <c:pt idx="116">
                  <c:v>1452.781982</c:v>
                </c:pt>
                <c:pt idx="117">
                  <c:v>1462.75</c:v>
                </c:pt>
                <c:pt idx="118">
                  <c:v>1472.718018</c:v>
                </c:pt>
                <c:pt idx="119">
                  <c:v>1482.6850589999999</c:v>
                </c:pt>
                <c:pt idx="120">
                  <c:v>1492.6519780000001</c:v>
                </c:pt>
                <c:pt idx="121">
                  <c:v>1502.619019</c:v>
                </c:pt>
                <c:pt idx="122">
                  <c:v>1512.5860600000001</c:v>
                </c:pt>
                <c:pt idx="123">
                  <c:v>1522.5520019999999</c:v>
                </c:pt>
                <c:pt idx="124">
                  <c:v>1532.5179439999999</c:v>
                </c:pt>
                <c:pt idx="125">
                  <c:v>1542.484009</c:v>
                </c:pt>
                <c:pt idx="126">
                  <c:v>1552.4499510000001</c:v>
                </c:pt>
                <c:pt idx="127">
                  <c:v>1562.4160159999999</c:v>
                </c:pt>
                <c:pt idx="128">
                  <c:v>1572.380981</c:v>
                </c:pt>
                <c:pt idx="129">
                  <c:v>1582.345947</c:v>
                </c:pt>
                <c:pt idx="130">
                  <c:v>1592.3110349999999</c:v>
                </c:pt>
                <c:pt idx="131">
                  <c:v>1602.275024</c:v>
                </c:pt>
                <c:pt idx="132">
                  <c:v>1612.23999</c:v>
                </c:pt>
                <c:pt idx="133">
                  <c:v>1622.2039789999999</c:v>
                </c:pt>
                <c:pt idx="134">
                  <c:v>1632.1669919999999</c:v>
                </c:pt>
                <c:pt idx="135">
                  <c:v>1642.130981</c:v>
                </c:pt>
                <c:pt idx="136">
                  <c:v>1652.0939940000001</c:v>
                </c:pt>
                <c:pt idx="137">
                  <c:v>1662.0570070000001</c:v>
                </c:pt>
                <c:pt idx="138">
                  <c:v>1672.0200199999999</c:v>
                </c:pt>
                <c:pt idx="139">
                  <c:v>1681.9830320000001</c:v>
                </c:pt>
                <c:pt idx="140">
                  <c:v>1691.9449460000001</c:v>
                </c:pt>
                <c:pt idx="141">
                  <c:v>1701.906982</c:v>
                </c:pt>
                <c:pt idx="142">
                  <c:v>1711.869019</c:v>
                </c:pt>
                <c:pt idx="143">
                  <c:v>1721.8310550000001</c:v>
                </c:pt>
                <c:pt idx="144">
                  <c:v>1731.7919919999999</c:v>
                </c:pt>
                <c:pt idx="145">
                  <c:v>1741.753052</c:v>
                </c:pt>
                <c:pt idx="146">
                  <c:v>1751.7139890000001</c:v>
                </c:pt>
                <c:pt idx="147">
                  <c:v>1761.6750489999999</c:v>
                </c:pt>
                <c:pt idx="148">
                  <c:v>1771.63501</c:v>
                </c:pt>
                <c:pt idx="149">
                  <c:v>1781.595947</c:v>
                </c:pt>
                <c:pt idx="150">
                  <c:v>1791.55603</c:v>
                </c:pt>
                <c:pt idx="151">
                  <c:v>1801.5150149999999</c:v>
                </c:pt>
                <c:pt idx="152">
                  <c:v>1811.474976</c:v>
                </c:pt>
                <c:pt idx="153">
                  <c:v>1821.4339600000001</c:v>
                </c:pt>
                <c:pt idx="154">
                  <c:v>1831.3929439999999</c:v>
                </c:pt>
                <c:pt idx="155">
                  <c:v>1841.3520510000001</c:v>
                </c:pt>
                <c:pt idx="156">
                  <c:v>1851.3100589999999</c:v>
                </c:pt>
                <c:pt idx="157">
                  <c:v>1861.269043</c:v>
                </c:pt>
                <c:pt idx="158">
                  <c:v>1871.2270510000001</c:v>
                </c:pt>
                <c:pt idx="159">
                  <c:v>1872.384033</c:v>
                </c:pt>
                <c:pt idx="160">
                  <c:v>1866.864014</c:v>
                </c:pt>
                <c:pt idx="161">
                  <c:v>1876.9250489999999</c:v>
                </c:pt>
                <c:pt idx="162">
                  <c:v>1886.9849850000001</c:v>
                </c:pt>
                <c:pt idx="163">
                  <c:v>1897.0419919999999</c:v>
                </c:pt>
                <c:pt idx="164">
                  <c:v>1907.095947</c:v>
                </c:pt>
                <c:pt idx="165">
                  <c:v>1917.1479489999999</c:v>
                </c:pt>
                <c:pt idx="166">
                  <c:v>1927.1979980000001</c:v>
                </c:pt>
                <c:pt idx="167">
                  <c:v>1937.2459719999999</c:v>
                </c:pt>
                <c:pt idx="168">
                  <c:v>1947.2919919999999</c:v>
                </c:pt>
                <c:pt idx="169">
                  <c:v>1957.334961</c:v>
                </c:pt>
                <c:pt idx="170">
                  <c:v>1967.375</c:v>
                </c:pt>
                <c:pt idx="171">
                  <c:v>1977.4139399999999</c:v>
                </c:pt>
                <c:pt idx="172">
                  <c:v>1987.4499510000001</c:v>
                </c:pt>
                <c:pt idx="173">
                  <c:v>1997.484009</c:v>
                </c:pt>
                <c:pt idx="174">
                  <c:v>2007.5150149999999</c:v>
                </c:pt>
                <c:pt idx="175">
                  <c:v>2017.545044</c:v>
                </c:pt>
                <c:pt idx="176">
                  <c:v>2027.5720209999999</c:v>
                </c:pt>
                <c:pt idx="177">
                  <c:v>2037.595947</c:v>
                </c:pt>
                <c:pt idx="178">
                  <c:v>2047.619019</c:v>
                </c:pt>
                <c:pt idx="179">
                  <c:v>2057.6389159999999</c:v>
                </c:pt>
                <c:pt idx="180">
                  <c:v>2067.6560060000002</c:v>
                </c:pt>
                <c:pt idx="181">
                  <c:v>2077.6721189999998</c:v>
                </c:pt>
                <c:pt idx="182">
                  <c:v>2087.6850589999999</c:v>
                </c:pt>
                <c:pt idx="183">
                  <c:v>2097.6960450000001</c:v>
                </c:pt>
                <c:pt idx="184">
                  <c:v>2107.7041020000001</c:v>
                </c:pt>
                <c:pt idx="185">
                  <c:v>2117.709961</c:v>
                </c:pt>
                <c:pt idx="186">
                  <c:v>2127.7141109999998</c:v>
                </c:pt>
                <c:pt idx="187">
                  <c:v>2137.7160640000002</c:v>
                </c:pt>
                <c:pt idx="188">
                  <c:v>2147.7150879999999</c:v>
                </c:pt>
                <c:pt idx="189">
                  <c:v>2157.711914</c:v>
                </c:pt>
                <c:pt idx="190">
                  <c:v>2167.7070309999999</c:v>
                </c:pt>
                <c:pt idx="191">
                  <c:v>2177.6989749999998</c:v>
                </c:pt>
                <c:pt idx="192">
                  <c:v>2187.6889649999998</c:v>
                </c:pt>
                <c:pt idx="193">
                  <c:v>2197.6770019999999</c:v>
                </c:pt>
                <c:pt idx="194">
                  <c:v>2207.6621089999999</c:v>
                </c:pt>
                <c:pt idx="195">
                  <c:v>2217.6450199999999</c:v>
                </c:pt>
                <c:pt idx="196">
                  <c:v>2227.6259770000001</c:v>
                </c:pt>
                <c:pt idx="197">
                  <c:v>2237.6040039999998</c:v>
                </c:pt>
                <c:pt idx="198">
                  <c:v>2247.5810550000001</c:v>
                </c:pt>
                <c:pt idx="199">
                  <c:v>2257.5539549999999</c:v>
                </c:pt>
                <c:pt idx="200">
                  <c:v>2267.5258789999998</c:v>
                </c:pt>
                <c:pt idx="201">
                  <c:v>2277.4951169999999</c:v>
                </c:pt>
                <c:pt idx="202">
                  <c:v>2287.461914</c:v>
                </c:pt>
                <c:pt idx="203">
                  <c:v>2297.4270019999999</c:v>
                </c:pt>
                <c:pt idx="204">
                  <c:v>2307.3889159999999</c:v>
                </c:pt>
                <c:pt idx="205">
                  <c:v>2317.3491210000002</c:v>
                </c:pt>
                <c:pt idx="206">
                  <c:v>2327.306885</c:v>
                </c:pt>
                <c:pt idx="207">
                  <c:v>2337.2619629999999</c:v>
                </c:pt>
                <c:pt idx="208">
                  <c:v>2347.2160640000002</c:v>
                </c:pt>
                <c:pt idx="209">
                  <c:v>2357.1669919999999</c:v>
                </c:pt>
                <c:pt idx="210">
                  <c:v>2367.11499</c:v>
                </c:pt>
                <c:pt idx="211">
                  <c:v>2377.0610350000002</c:v>
                </c:pt>
                <c:pt idx="212">
                  <c:v>2387.0048830000001</c:v>
                </c:pt>
                <c:pt idx="213">
                  <c:v>2396.9470209999999</c:v>
                </c:pt>
                <c:pt idx="214">
                  <c:v>2406.8859859999998</c:v>
                </c:pt>
                <c:pt idx="215">
                  <c:v>2416.8229980000001</c:v>
                </c:pt>
                <c:pt idx="216">
                  <c:v>2426.758057</c:v>
                </c:pt>
                <c:pt idx="217">
                  <c:v>2436.6899410000001</c:v>
                </c:pt>
                <c:pt idx="218">
                  <c:v>2446.6201169999999</c:v>
                </c:pt>
                <c:pt idx="219">
                  <c:v>2456.548096</c:v>
                </c:pt>
                <c:pt idx="220">
                  <c:v>2466.4729000000002</c:v>
                </c:pt>
                <c:pt idx="221">
                  <c:v>2476.3959960000002</c:v>
                </c:pt>
                <c:pt idx="222">
                  <c:v>2486.3168949999999</c:v>
                </c:pt>
                <c:pt idx="223">
                  <c:v>2496.2360840000001</c:v>
                </c:pt>
              </c:numCache>
            </c:numRef>
          </c:xVal>
          <c:yVal>
            <c:numRef>
              <c:f>Sheet1!$CB$2:$CB$225</c:f>
              <c:numCache>
                <c:formatCode>General</c:formatCode>
                <c:ptCount val="224"/>
                <c:pt idx="0">
                  <c:v>118.00000799999999</c:v>
                </c:pt>
                <c:pt idx="1">
                  <c:v>211</c:v>
                </c:pt>
                <c:pt idx="2">
                  <c:v>405</c:v>
                </c:pt>
                <c:pt idx="3">
                  <c:v>469</c:v>
                </c:pt>
                <c:pt idx="4">
                  <c:v>493</c:v>
                </c:pt>
                <c:pt idx="5">
                  <c:v>493</c:v>
                </c:pt>
                <c:pt idx="6">
                  <c:v>509</c:v>
                </c:pt>
                <c:pt idx="7">
                  <c:v>562</c:v>
                </c:pt>
                <c:pt idx="8">
                  <c:v>596</c:v>
                </c:pt>
                <c:pt idx="9">
                  <c:v>621</c:v>
                </c:pt>
                <c:pt idx="10">
                  <c:v>653</c:v>
                </c:pt>
                <c:pt idx="11">
                  <c:v>683</c:v>
                </c:pt>
                <c:pt idx="12">
                  <c:v>705</c:v>
                </c:pt>
                <c:pt idx="13">
                  <c:v>732.99993900000004</c:v>
                </c:pt>
                <c:pt idx="14">
                  <c:v>763</c:v>
                </c:pt>
                <c:pt idx="15">
                  <c:v>785.99993900000004</c:v>
                </c:pt>
                <c:pt idx="16">
                  <c:v>819</c:v>
                </c:pt>
                <c:pt idx="17">
                  <c:v>840</c:v>
                </c:pt>
                <c:pt idx="18">
                  <c:v>878.00006099999996</c:v>
                </c:pt>
                <c:pt idx="19">
                  <c:v>912</c:v>
                </c:pt>
                <c:pt idx="20">
                  <c:v>943</c:v>
                </c:pt>
                <c:pt idx="21">
                  <c:v>981</c:v>
                </c:pt>
                <c:pt idx="22">
                  <c:v>1003</c:v>
                </c:pt>
                <c:pt idx="23">
                  <c:v>1064</c:v>
                </c:pt>
                <c:pt idx="24">
                  <c:v>1077</c:v>
                </c:pt>
                <c:pt idx="25">
                  <c:v>1098</c:v>
                </c:pt>
                <c:pt idx="26">
                  <c:v>1135</c:v>
                </c:pt>
                <c:pt idx="27">
                  <c:v>1177</c:v>
                </c:pt>
                <c:pt idx="28">
                  <c:v>1209</c:v>
                </c:pt>
                <c:pt idx="29">
                  <c:v>1262</c:v>
                </c:pt>
                <c:pt idx="30">
                  <c:v>1286</c:v>
                </c:pt>
                <c:pt idx="31">
                  <c:v>1309</c:v>
                </c:pt>
                <c:pt idx="32">
                  <c:v>1284</c:v>
                </c:pt>
                <c:pt idx="33">
                  <c:v>1304</c:v>
                </c:pt>
                <c:pt idx="34">
                  <c:v>1326</c:v>
                </c:pt>
                <c:pt idx="35">
                  <c:v>1357</c:v>
                </c:pt>
                <c:pt idx="36">
                  <c:v>1439.0001219999999</c:v>
                </c:pt>
                <c:pt idx="37">
                  <c:v>1483.0001219999999</c:v>
                </c:pt>
                <c:pt idx="38">
                  <c:v>1524</c:v>
                </c:pt>
                <c:pt idx="39">
                  <c:v>1615.9998780000001</c:v>
                </c:pt>
                <c:pt idx="40">
                  <c:v>1647</c:v>
                </c:pt>
                <c:pt idx="41">
                  <c:v>1649</c:v>
                </c:pt>
                <c:pt idx="42">
                  <c:v>1676</c:v>
                </c:pt>
                <c:pt idx="43">
                  <c:v>1731</c:v>
                </c:pt>
                <c:pt idx="44">
                  <c:v>1760</c:v>
                </c:pt>
                <c:pt idx="45">
                  <c:v>1787</c:v>
                </c:pt>
                <c:pt idx="46">
                  <c:v>1826.9998780000001</c:v>
                </c:pt>
                <c:pt idx="47">
                  <c:v>1859</c:v>
                </c:pt>
                <c:pt idx="48">
                  <c:v>1910</c:v>
                </c:pt>
                <c:pt idx="49">
                  <c:v>1920</c:v>
                </c:pt>
                <c:pt idx="50">
                  <c:v>1938</c:v>
                </c:pt>
                <c:pt idx="51">
                  <c:v>1955</c:v>
                </c:pt>
                <c:pt idx="52">
                  <c:v>1993.9998780000001</c:v>
                </c:pt>
                <c:pt idx="53">
                  <c:v>2036</c:v>
                </c:pt>
                <c:pt idx="54">
                  <c:v>2067</c:v>
                </c:pt>
                <c:pt idx="55">
                  <c:v>2091</c:v>
                </c:pt>
                <c:pt idx="56">
                  <c:v>2139</c:v>
                </c:pt>
                <c:pt idx="57">
                  <c:v>2205</c:v>
                </c:pt>
                <c:pt idx="58">
                  <c:v>2231</c:v>
                </c:pt>
                <c:pt idx="59">
                  <c:v>2199</c:v>
                </c:pt>
                <c:pt idx="60">
                  <c:v>2383</c:v>
                </c:pt>
                <c:pt idx="61">
                  <c:v>2437</c:v>
                </c:pt>
                <c:pt idx="62">
                  <c:v>2346</c:v>
                </c:pt>
                <c:pt idx="63">
                  <c:v>2523</c:v>
                </c:pt>
                <c:pt idx="64">
                  <c:v>2515</c:v>
                </c:pt>
                <c:pt idx="65">
                  <c:v>2453</c:v>
                </c:pt>
                <c:pt idx="66">
                  <c:v>2455</c:v>
                </c:pt>
                <c:pt idx="67">
                  <c:v>2419</c:v>
                </c:pt>
                <c:pt idx="68">
                  <c:v>2461</c:v>
                </c:pt>
                <c:pt idx="69">
                  <c:v>2486</c:v>
                </c:pt>
                <c:pt idx="70">
                  <c:v>2516</c:v>
                </c:pt>
                <c:pt idx="71">
                  <c:v>2548</c:v>
                </c:pt>
                <c:pt idx="72">
                  <c:v>2574</c:v>
                </c:pt>
                <c:pt idx="73">
                  <c:v>2593</c:v>
                </c:pt>
                <c:pt idx="74">
                  <c:v>2629</c:v>
                </c:pt>
                <c:pt idx="75">
                  <c:v>2664</c:v>
                </c:pt>
                <c:pt idx="76">
                  <c:v>2679</c:v>
                </c:pt>
                <c:pt idx="77">
                  <c:v>2732</c:v>
                </c:pt>
                <c:pt idx="78">
                  <c:v>2787</c:v>
                </c:pt>
                <c:pt idx="79">
                  <c:v>2789</c:v>
                </c:pt>
                <c:pt idx="80">
                  <c:v>2682</c:v>
                </c:pt>
                <c:pt idx="81">
                  <c:v>2692</c:v>
                </c:pt>
                <c:pt idx="82">
                  <c:v>2693.0002439999998</c:v>
                </c:pt>
                <c:pt idx="83">
                  <c:v>2872</c:v>
                </c:pt>
                <c:pt idx="84">
                  <c:v>3012</c:v>
                </c:pt>
                <c:pt idx="85">
                  <c:v>3001.9997560000002</c:v>
                </c:pt>
                <c:pt idx="86">
                  <c:v>2963</c:v>
                </c:pt>
                <c:pt idx="87">
                  <c:v>2969</c:v>
                </c:pt>
                <c:pt idx="88">
                  <c:v>3004</c:v>
                </c:pt>
                <c:pt idx="89">
                  <c:v>3005</c:v>
                </c:pt>
                <c:pt idx="90">
                  <c:v>3030</c:v>
                </c:pt>
                <c:pt idx="91">
                  <c:v>3060</c:v>
                </c:pt>
                <c:pt idx="92">
                  <c:v>3084</c:v>
                </c:pt>
                <c:pt idx="93">
                  <c:v>3115.0002439999998</c:v>
                </c:pt>
                <c:pt idx="94">
                  <c:v>3143.9997560000002</c:v>
                </c:pt>
                <c:pt idx="95">
                  <c:v>3161</c:v>
                </c:pt>
                <c:pt idx="96">
                  <c:v>3137</c:v>
                </c:pt>
                <c:pt idx="97">
                  <c:v>3121</c:v>
                </c:pt>
                <c:pt idx="98">
                  <c:v>3191</c:v>
                </c:pt>
                <c:pt idx="99">
                  <c:v>3224</c:v>
                </c:pt>
                <c:pt idx="100">
                  <c:v>3298</c:v>
                </c:pt>
                <c:pt idx="101">
                  <c:v>3345.0002439999998</c:v>
                </c:pt>
                <c:pt idx="102">
                  <c:v>3348</c:v>
                </c:pt>
                <c:pt idx="103">
                  <c:v>0</c:v>
                </c:pt>
                <c:pt idx="104">
                  <c:v>0</c:v>
                </c:pt>
                <c:pt idx="105">
                  <c:v>0</c:v>
                </c:pt>
                <c:pt idx="106">
                  <c:v>0</c:v>
                </c:pt>
                <c:pt idx="107">
                  <c:v>0</c:v>
                </c:pt>
                <c:pt idx="108">
                  <c:v>0</c:v>
                </c:pt>
                <c:pt idx="109">
                  <c:v>0</c:v>
                </c:pt>
                <c:pt idx="110">
                  <c:v>0</c:v>
                </c:pt>
                <c:pt idx="111">
                  <c:v>0</c:v>
                </c:pt>
                <c:pt idx="112">
                  <c:v>0</c:v>
                </c:pt>
                <c:pt idx="113">
                  <c:v>0</c:v>
                </c:pt>
                <c:pt idx="114">
                  <c:v>2850</c:v>
                </c:pt>
                <c:pt idx="115">
                  <c:v>2727</c:v>
                </c:pt>
                <c:pt idx="116">
                  <c:v>2687</c:v>
                </c:pt>
                <c:pt idx="117">
                  <c:v>2884</c:v>
                </c:pt>
                <c:pt idx="118">
                  <c:v>2736</c:v>
                </c:pt>
                <c:pt idx="119">
                  <c:v>2873</c:v>
                </c:pt>
                <c:pt idx="120">
                  <c:v>3004</c:v>
                </c:pt>
                <c:pt idx="121">
                  <c:v>3027.0002439999998</c:v>
                </c:pt>
                <c:pt idx="122">
                  <c:v>3089.9997560000002</c:v>
                </c:pt>
                <c:pt idx="123">
                  <c:v>3131</c:v>
                </c:pt>
                <c:pt idx="124">
                  <c:v>3143</c:v>
                </c:pt>
                <c:pt idx="125">
                  <c:v>3182</c:v>
                </c:pt>
                <c:pt idx="126">
                  <c:v>3235</c:v>
                </c:pt>
                <c:pt idx="127">
                  <c:v>3259</c:v>
                </c:pt>
                <c:pt idx="128">
                  <c:v>3295</c:v>
                </c:pt>
                <c:pt idx="129">
                  <c:v>3341</c:v>
                </c:pt>
                <c:pt idx="130">
                  <c:v>3389.9997560000002</c:v>
                </c:pt>
                <c:pt idx="131">
                  <c:v>3445</c:v>
                </c:pt>
                <c:pt idx="132">
                  <c:v>3516</c:v>
                </c:pt>
                <c:pt idx="133">
                  <c:v>3581</c:v>
                </c:pt>
                <c:pt idx="134">
                  <c:v>3631</c:v>
                </c:pt>
                <c:pt idx="135">
                  <c:v>3657</c:v>
                </c:pt>
                <c:pt idx="136">
                  <c:v>3687</c:v>
                </c:pt>
                <c:pt idx="137">
                  <c:v>3676</c:v>
                </c:pt>
                <c:pt idx="138">
                  <c:v>3662.9997560000002</c:v>
                </c:pt>
                <c:pt idx="139">
                  <c:v>3649</c:v>
                </c:pt>
                <c:pt idx="140">
                  <c:v>3602</c:v>
                </c:pt>
                <c:pt idx="141">
                  <c:v>3572</c:v>
                </c:pt>
                <c:pt idx="142">
                  <c:v>3522</c:v>
                </c:pt>
                <c:pt idx="143">
                  <c:v>3495</c:v>
                </c:pt>
                <c:pt idx="144">
                  <c:v>3477.9997560000002</c:v>
                </c:pt>
                <c:pt idx="145">
                  <c:v>3508</c:v>
                </c:pt>
                <c:pt idx="146">
                  <c:v>3533</c:v>
                </c:pt>
                <c:pt idx="147">
                  <c:v>3543</c:v>
                </c:pt>
                <c:pt idx="148">
                  <c:v>3600.0002439999998</c:v>
                </c:pt>
                <c:pt idx="149">
                  <c:v>3598</c:v>
                </c:pt>
                <c:pt idx="150">
                  <c:v>3582.0002439999998</c:v>
                </c:pt>
                <c:pt idx="151">
                  <c:v>3534</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1324</c:v>
                </c:pt>
                <c:pt idx="169">
                  <c:v>1654</c:v>
                </c:pt>
                <c:pt idx="170">
                  <c:v>2564</c:v>
                </c:pt>
                <c:pt idx="171">
                  <c:v>2831</c:v>
                </c:pt>
                <c:pt idx="172">
                  <c:v>2933</c:v>
                </c:pt>
                <c:pt idx="173">
                  <c:v>3001.9997560000002</c:v>
                </c:pt>
                <c:pt idx="174">
                  <c:v>2843.9997560000002</c:v>
                </c:pt>
                <c:pt idx="175">
                  <c:v>2911</c:v>
                </c:pt>
                <c:pt idx="176">
                  <c:v>2966.0002439999998</c:v>
                </c:pt>
                <c:pt idx="177">
                  <c:v>2824</c:v>
                </c:pt>
                <c:pt idx="178">
                  <c:v>2741</c:v>
                </c:pt>
                <c:pt idx="179">
                  <c:v>2609</c:v>
                </c:pt>
                <c:pt idx="180">
                  <c:v>2517.0002439999998</c:v>
                </c:pt>
                <c:pt idx="181">
                  <c:v>2454</c:v>
                </c:pt>
                <c:pt idx="182">
                  <c:v>2396</c:v>
                </c:pt>
                <c:pt idx="183">
                  <c:v>2424</c:v>
                </c:pt>
                <c:pt idx="184">
                  <c:v>2395</c:v>
                </c:pt>
                <c:pt idx="185">
                  <c:v>2413</c:v>
                </c:pt>
                <c:pt idx="186">
                  <c:v>2446</c:v>
                </c:pt>
                <c:pt idx="187">
                  <c:v>2462</c:v>
                </c:pt>
                <c:pt idx="188">
                  <c:v>2534</c:v>
                </c:pt>
                <c:pt idx="189">
                  <c:v>2578.0002439999998</c:v>
                </c:pt>
                <c:pt idx="190">
                  <c:v>2600</c:v>
                </c:pt>
                <c:pt idx="191">
                  <c:v>2644</c:v>
                </c:pt>
                <c:pt idx="192">
                  <c:v>2667</c:v>
                </c:pt>
                <c:pt idx="193">
                  <c:v>2682</c:v>
                </c:pt>
                <c:pt idx="194">
                  <c:v>2722</c:v>
                </c:pt>
                <c:pt idx="195">
                  <c:v>2710</c:v>
                </c:pt>
                <c:pt idx="196">
                  <c:v>2684.0002439999998</c:v>
                </c:pt>
                <c:pt idx="197">
                  <c:v>2586</c:v>
                </c:pt>
                <c:pt idx="198">
                  <c:v>2458</c:v>
                </c:pt>
                <c:pt idx="199">
                  <c:v>2320</c:v>
                </c:pt>
                <c:pt idx="200">
                  <c:v>2206</c:v>
                </c:pt>
                <c:pt idx="201">
                  <c:v>2159</c:v>
                </c:pt>
                <c:pt idx="202">
                  <c:v>2114</c:v>
                </c:pt>
                <c:pt idx="203">
                  <c:v>2057</c:v>
                </c:pt>
                <c:pt idx="204">
                  <c:v>2026</c:v>
                </c:pt>
                <c:pt idx="205">
                  <c:v>2004</c:v>
                </c:pt>
                <c:pt idx="206">
                  <c:v>2011.9998780000001</c:v>
                </c:pt>
                <c:pt idx="207">
                  <c:v>2040</c:v>
                </c:pt>
                <c:pt idx="208">
                  <c:v>1941.0001219999999</c:v>
                </c:pt>
                <c:pt idx="209">
                  <c:v>1952</c:v>
                </c:pt>
                <c:pt idx="210">
                  <c:v>2008</c:v>
                </c:pt>
                <c:pt idx="211">
                  <c:v>2035</c:v>
                </c:pt>
                <c:pt idx="212">
                  <c:v>1960</c:v>
                </c:pt>
                <c:pt idx="213">
                  <c:v>1978</c:v>
                </c:pt>
                <c:pt idx="214">
                  <c:v>1998</c:v>
                </c:pt>
                <c:pt idx="215">
                  <c:v>1855</c:v>
                </c:pt>
                <c:pt idx="216">
                  <c:v>1757</c:v>
                </c:pt>
                <c:pt idx="217">
                  <c:v>1593</c:v>
                </c:pt>
                <c:pt idx="218">
                  <c:v>1534</c:v>
                </c:pt>
                <c:pt idx="219">
                  <c:v>1301</c:v>
                </c:pt>
                <c:pt idx="220">
                  <c:v>1280</c:v>
                </c:pt>
                <c:pt idx="221">
                  <c:v>1311</c:v>
                </c:pt>
                <c:pt idx="222">
                  <c:v>1609</c:v>
                </c:pt>
                <c:pt idx="223">
                  <c:v>1034</c:v>
                </c:pt>
              </c:numCache>
            </c:numRef>
          </c:yVal>
          <c:smooth val="0"/>
          <c:extLst xmlns:c16r2="http://schemas.microsoft.com/office/drawing/2015/06/chart">
            <c:ext xmlns:c16="http://schemas.microsoft.com/office/drawing/2014/chart" uri="{C3380CC4-5D6E-409C-BE32-E72D297353CC}">
              <c16:uniqueId val="{0000004E-4377-465C-A3F7-6F4DCDB1EC89}"/>
            </c:ext>
          </c:extLst>
        </c:ser>
        <c:dLbls>
          <c:showLegendKey val="0"/>
          <c:showVal val="0"/>
          <c:showCatName val="0"/>
          <c:showSerName val="0"/>
          <c:showPercent val="0"/>
          <c:showBubbleSize val="0"/>
        </c:dLbls>
        <c:axId val="306023064"/>
        <c:axId val="491076672"/>
      </c:scatterChart>
      <c:valAx>
        <c:axId val="3060230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wavelength (nm)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1076672"/>
        <c:crosses val="autoZero"/>
        <c:crossBetween val="midCat"/>
      </c:valAx>
      <c:valAx>
        <c:axId val="491076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Reflectance (x10,000)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306023064"/>
        <c:crosses val="autoZero"/>
        <c:crossBetween val="midCat"/>
      </c:valAx>
      <c:spPr>
        <a:noFill/>
        <a:ln>
          <a:noFill/>
        </a:ln>
        <a:effectLst/>
      </c:spPr>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10"/>
        <c:delete val="1"/>
      </c:legendEntry>
      <c:legendEntry>
        <c:idx val="11"/>
        <c:delete val="1"/>
      </c:legendEntry>
      <c:legendEntry>
        <c:idx val="12"/>
        <c:delete val="1"/>
      </c:legendEntry>
      <c:legendEntry>
        <c:idx val="13"/>
        <c:delete val="1"/>
      </c:legendEntry>
      <c:legendEntry>
        <c:idx val="15"/>
        <c:delete val="1"/>
      </c:legendEntry>
      <c:legendEntry>
        <c:idx val="16"/>
        <c:delete val="1"/>
      </c:legendEntry>
      <c:legendEntry>
        <c:idx val="17"/>
        <c:delete val="1"/>
      </c:legendEntry>
      <c:legendEntry>
        <c:idx val="18"/>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6"/>
        <c:delete val="1"/>
      </c:legendEntry>
      <c:legendEntry>
        <c:idx val="27"/>
        <c:delete val="1"/>
      </c:legendEntry>
      <c:legendEntry>
        <c:idx val="28"/>
        <c:delete val="1"/>
      </c:legendEntry>
      <c:legendEntry>
        <c:idx val="29"/>
        <c:delete val="1"/>
      </c:legendEntry>
      <c:legendEntry>
        <c:idx val="30"/>
        <c:delete val="1"/>
      </c:legendEntry>
      <c:legendEntry>
        <c:idx val="32"/>
        <c:delete val="1"/>
      </c:legendEntry>
      <c:legendEntry>
        <c:idx val="33"/>
        <c:delete val="1"/>
      </c:legendEntry>
      <c:legendEntry>
        <c:idx val="34"/>
        <c:delete val="1"/>
      </c:legendEntry>
      <c:legendEntry>
        <c:idx val="35"/>
        <c:delete val="1"/>
      </c:legendEntry>
      <c:legendEntry>
        <c:idx val="37"/>
        <c:delete val="1"/>
      </c:legendEntry>
      <c:legendEntry>
        <c:idx val="38"/>
        <c:delete val="1"/>
      </c:legendEntry>
      <c:legendEntry>
        <c:idx val="39"/>
        <c:delete val="1"/>
      </c:legendEntry>
      <c:legendEntry>
        <c:idx val="40"/>
        <c:delete val="1"/>
      </c:legendEntry>
      <c:legendEntry>
        <c:idx val="41"/>
        <c:delete val="1"/>
      </c:legendEntry>
      <c:legendEntry>
        <c:idx val="43"/>
        <c:delete val="1"/>
      </c:legendEntry>
      <c:legendEntry>
        <c:idx val="44"/>
        <c:delete val="1"/>
      </c:legendEntry>
      <c:legendEntry>
        <c:idx val="45"/>
        <c:delete val="1"/>
      </c:legendEntry>
      <c:legendEntry>
        <c:idx val="46"/>
        <c:delete val="1"/>
      </c:legendEntry>
      <c:legendEntry>
        <c:idx val="47"/>
        <c:delete val="1"/>
      </c:legendEntry>
      <c:legendEntry>
        <c:idx val="48"/>
        <c:delete val="1"/>
      </c:legendEntry>
      <c:legendEntry>
        <c:idx val="49"/>
        <c:delete val="1"/>
      </c:legendEntry>
      <c:legendEntry>
        <c:idx val="50"/>
        <c:delete val="1"/>
      </c:legendEntry>
      <c:legendEntry>
        <c:idx val="51"/>
        <c:delete val="1"/>
      </c:legendEntry>
      <c:legendEntry>
        <c:idx val="52"/>
        <c:delete val="1"/>
      </c:legendEntry>
      <c:legendEntry>
        <c:idx val="53"/>
        <c:delete val="1"/>
      </c:legendEntry>
      <c:legendEntry>
        <c:idx val="54"/>
        <c:delete val="1"/>
      </c:legendEntry>
      <c:legendEntry>
        <c:idx val="55"/>
        <c:delete val="1"/>
      </c:legendEntry>
      <c:legendEntry>
        <c:idx val="56"/>
        <c:delete val="1"/>
      </c:legendEntry>
      <c:legendEntry>
        <c:idx val="58"/>
        <c:delete val="1"/>
      </c:legendEntry>
      <c:legendEntry>
        <c:idx val="59"/>
        <c:delete val="1"/>
      </c:legendEntry>
      <c:legendEntry>
        <c:idx val="60"/>
        <c:delete val="1"/>
      </c:legendEntry>
      <c:legendEntry>
        <c:idx val="62"/>
        <c:delete val="1"/>
      </c:legendEntry>
      <c:legendEntry>
        <c:idx val="63"/>
        <c:delete val="1"/>
      </c:legendEntry>
      <c:legendEntry>
        <c:idx val="64"/>
        <c:delete val="1"/>
      </c:legendEntry>
      <c:legendEntry>
        <c:idx val="65"/>
        <c:delete val="1"/>
      </c:legendEntry>
      <c:legendEntry>
        <c:idx val="66"/>
        <c:delete val="1"/>
      </c:legendEntry>
      <c:legendEntry>
        <c:idx val="67"/>
        <c:delete val="1"/>
      </c:legendEntry>
      <c:legendEntry>
        <c:idx val="69"/>
        <c:delete val="1"/>
      </c:legendEntry>
      <c:legendEntry>
        <c:idx val="70"/>
        <c:delete val="1"/>
      </c:legendEntry>
      <c:legendEntry>
        <c:idx val="71"/>
        <c:delete val="1"/>
      </c:legendEntry>
      <c:legendEntry>
        <c:idx val="72"/>
        <c:delete val="1"/>
      </c:legendEntry>
      <c:legendEntry>
        <c:idx val="73"/>
        <c:delete val="1"/>
      </c:legendEntry>
      <c:legendEntry>
        <c:idx val="74"/>
        <c:delete val="1"/>
      </c:legendEntry>
      <c:legendEntry>
        <c:idx val="75"/>
        <c:delete val="1"/>
      </c:legendEntry>
      <c:legendEntry>
        <c:idx val="76"/>
        <c:delete val="1"/>
      </c:legendEntry>
      <c:legendEntry>
        <c:idx val="77"/>
        <c:delete val="1"/>
      </c:legendEntry>
      <c:layout>
        <c:manualLayout>
          <c:xMode val="edge"/>
          <c:yMode val="edge"/>
          <c:x val="4.0334097033857381E-2"/>
          <c:y val="0.82822361902168573"/>
          <c:w val="0.94385800437152712"/>
          <c:h val="0.145970183121922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Garamond" panose="02020404030301010803" pitchFamily="18" charset="0"/>
                <a:ea typeface="+mn-ea"/>
                <a:cs typeface="+mn-cs"/>
              </a:defRPr>
            </a:pPr>
            <a:r>
              <a:rPr lang="en-US" sz="1100">
                <a:solidFill>
                  <a:sysClr val="windowText" lastClr="000000"/>
                </a:solidFill>
              </a:rPr>
              <a:t>Understanding</a:t>
            </a:r>
            <a:r>
              <a:rPr lang="en-US" sz="1100" baseline="0">
                <a:solidFill>
                  <a:sysClr val="windowText" lastClr="000000"/>
                </a:solidFill>
              </a:rPr>
              <a:t> the Condition Metric</a:t>
            </a:r>
            <a:endParaRPr lang="en-US" sz="1100">
              <a:solidFill>
                <a:sysClr val="windowText" lastClr="000000"/>
              </a:solidFill>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1"/>
          <c:order val="0"/>
          <c:tx>
            <c:v>threshold value</c:v>
          </c:tx>
          <c:spPr>
            <a:ln w="25400" cap="rnd">
              <a:noFill/>
              <a:round/>
            </a:ln>
            <a:effectLst/>
          </c:spPr>
          <c:marker>
            <c:symbol val="none"/>
          </c:marker>
          <c:errBars>
            <c:errDir val="x"/>
            <c:errBarType val="minus"/>
            <c:errValType val="percentage"/>
            <c:noEndCap val="1"/>
            <c:val val="100"/>
            <c:spPr>
              <a:noFill/>
              <a:ln w="25400" cap="flat" cmpd="sng" algn="ctr">
                <a:solidFill>
                  <a:schemeClr val="tx1">
                    <a:lumMod val="65000"/>
                    <a:lumOff val="35000"/>
                  </a:schemeClr>
                </a:solidFill>
                <a:prstDash val="sysDash"/>
                <a:round/>
              </a:ln>
              <a:effectLst/>
            </c:spPr>
          </c:errBars>
          <c:errBars>
            <c:errDir val="y"/>
            <c:errBarType val="minus"/>
            <c:errValType val="percentage"/>
            <c:noEndCap val="1"/>
            <c:val val="100"/>
            <c:spPr>
              <a:noFill/>
              <a:ln w="25400" cap="flat" cmpd="sng" algn="ctr">
                <a:solidFill>
                  <a:schemeClr val="tx1">
                    <a:lumMod val="65000"/>
                    <a:lumOff val="35000"/>
                  </a:schemeClr>
                </a:solidFill>
                <a:prstDash val="sysDash"/>
                <a:round/>
              </a:ln>
              <a:effectLst/>
            </c:spPr>
          </c:errBars>
          <c:xVal>
            <c:numLit>
              <c:formatCode>General</c:formatCode>
              <c:ptCount val="1"/>
              <c:pt idx="0">
                <c:v>3.2</c:v>
              </c:pt>
            </c:numLit>
          </c:xVal>
          <c:yVal>
            <c:numLit>
              <c:formatCode>General</c:formatCode>
              <c:ptCount val="1"/>
              <c:pt idx="0">
                <c:v>0.36830000000000002</c:v>
              </c:pt>
            </c:numLit>
          </c:yVal>
          <c:smooth val="0"/>
          <c:extLst xmlns:c16r2="http://schemas.microsoft.com/office/drawing/2015/06/chart">
            <c:ext xmlns:c16="http://schemas.microsoft.com/office/drawing/2014/chart" uri="{C3380CC4-5D6E-409C-BE32-E72D297353CC}">
              <c16:uniqueId val="{00000000-2C13-4347-8167-4EBFAB874362}"/>
            </c:ext>
          </c:extLst>
        </c:ser>
        <c:ser>
          <c:idx val="0"/>
          <c:order val="1"/>
          <c:tx>
            <c:v>field fraction alive verification</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olid"/>
              </a:ln>
              <a:effectLst/>
            </c:spPr>
            <c:trendlineType val="linear"/>
            <c:forward val="0.30000000000000004"/>
            <c:backward val="1.2"/>
            <c:dispRSqr val="0"/>
            <c:dispEq val="0"/>
          </c:trendline>
          <c:xVal>
            <c:numRef>
              <c:f>field_plot_validation!$F$2:$F$11</c:f>
              <c:numCache>
                <c:formatCode>General</c:formatCode>
                <c:ptCount val="10"/>
                <c:pt idx="0">
                  <c:v>1.25</c:v>
                </c:pt>
                <c:pt idx="1">
                  <c:v>2.89</c:v>
                </c:pt>
                <c:pt idx="2">
                  <c:v>3</c:v>
                </c:pt>
                <c:pt idx="3">
                  <c:v>2.1</c:v>
                </c:pt>
                <c:pt idx="4">
                  <c:v>1.3</c:v>
                </c:pt>
                <c:pt idx="5">
                  <c:v>3.1</c:v>
                </c:pt>
                <c:pt idx="6">
                  <c:v>2.6</c:v>
                </c:pt>
                <c:pt idx="7">
                  <c:v>2.64</c:v>
                </c:pt>
                <c:pt idx="8">
                  <c:v>3.7</c:v>
                </c:pt>
                <c:pt idx="9">
                  <c:v>3.2</c:v>
                </c:pt>
              </c:numCache>
            </c:numRef>
          </c:xVal>
          <c:yVal>
            <c:numRef>
              <c:f>field_plot_validation!$G$2:$G$11</c:f>
              <c:numCache>
                <c:formatCode>General</c:formatCode>
                <c:ptCount val="10"/>
                <c:pt idx="0">
                  <c:v>0.42122448979591837</c:v>
                </c:pt>
                <c:pt idx="1">
                  <c:v>0.38778409090909094</c:v>
                </c:pt>
                <c:pt idx="2">
                  <c:v>0.57205882352941173</c:v>
                </c:pt>
                <c:pt idx="3">
                  <c:v>0.37975903614457834</c:v>
                </c:pt>
                <c:pt idx="4">
                  <c:v>0.42619318181818183</c:v>
                </c:pt>
                <c:pt idx="5">
                  <c:v>0.36195767195767192</c:v>
                </c:pt>
                <c:pt idx="6">
                  <c:v>0.40607329842931938</c:v>
                </c:pt>
                <c:pt idx="7">
                  <c:v>0.38382352941176467</c:v>
                </c:pt>
                <c:pt idx="8">
                  <c:v>0.19999999999999998</c:v>
                </c:pt>
                <c:pt idx="9">
                  <c:v>0.39217391304347798</c:v>
                </c:pt>
              </c:numCache>
            </c:numRef>
          </c:yVal>
          <c:smooth val="0"/>
          <c:extLst xmlns:c16r2="http://schemas.microsoft.com/office/drawing/2015/06/chart">
            <c:ext xmlns:c16="http://schemas.microsoft.com/office/drawing/2014/chart" uri="{C3380CC4-5D6E-409C-BE32-E72D297353CC}">
              <c16:uniqueId val="{00000001-2C13-4347-8167-4EBFAB874362}"/>
            </c:ext>
          </c:extLst>
        </c:ser>
        <c:dLbls>
          <c:showLegendKey val="0"/>
          <c:showVal val="0"/>
          <c:showCatName val="0"/>
          <c:showSerName val="0"/>
          <c:showPercent val="0"/>
          <c:showBubbleSize val="0"/>
        </c:dLbls>
        <c:axId val="496356536"/>
        <c:axId val="496356928"/>
      </c:scatterChart>
      <c:valAx>
        <c:axId val="496356536"/>
        <c:scaling>
          <c:orientation val="minMax"/>
          <c:max val="4"/>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r>
                  <a:rPr lang="en-US" sz="1100">
                    <a:solidFill>
                      <a:sysClr val="windowText" lastClr="000000"/>
                    </a:solidFill>
                  </a:rPr>
                  <a:t>Field Condition</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496356928"/>
        <c:crosses val="autoZero"/>
        <c:crossBetween val="midCat"/>
      </c:valAx>
      <c:valAx>
        <c:axId val="49635692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r>
                  <a:rPr lang="en-US" sz="1100">
                    <a:solidFill>
                      <a:sysClr val="windowText" lastClr="000000"/>
                    </a:solidFill>
                  </a:rPr>
                  <a:t>Field Fraction</a:t>
                </a:r>
                <a:r>
                  <a:rPr lang="en-US" sz="1100" baseline="0">
                    <a:solidFill>
                      <a:sysClr val="windowText" lastClr="000000"/>
                    </a:solidFill>
                  </a:rPr>
                  <a:t> Alive</a:t>
                </a:r>
                <a:endParaRPr lang="en-US" sz="11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4963565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solidFill>
                  <a:sysClr val="windowText" lastClr="000000"/>
                </a:solidFill>
                <a:latin typeface="Garamond" panose="02020404030301010803" pitchFamily="18" charset="0"/>
              </a:rPr>
              <a:t>Defining the Threshold</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'2016 all plots comparison'!$J$1</c:f>
              <c:strCache>
                <c:ptCount val="1"/>
                <c:pt idx="0">
                  <c:v>fal_mean</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olid"/>
              </a:ln>
              <a:effectLst/>
            </c:spPr>
            <c:trendlineType val="linear"/>
            <c:forward val="6"/>
            <c:backward val="25"/>
            <c:dispRSqr val="0"/>
            <c:dispEq val="0"/>
          </c:trendline>
          <c:xVal>
            <c:numRef>
              <c:f>'2016 all plots comparison'!$G$2:$G$23</c:f>
              <c:numCache>
                <c:formatCode>General</c:formatCode>
                <c:ptCount val="22"/>
                <c:pt idx="0">
                  <c:v>1.25</c:v>
                </c:pt>
                <c:pt idx="1">
                  <c:v>1.3</c:v>
                </c:pt>
                <c:pt idx="2">
                  <c:v>1.63</c:v>
                </c:pt>
                <c:pt idx="3">
                  <c:v>1.7</c:v>
                </c:pt>
                <c:pt idx="4">
                  <c:v>1.8</c:v>
                </c:pt>
                <c:pt idx="5">
                  <c:v>1.9</c:v>
                </c:pt>
                <c:pt idx="6">
                  <c:v>2.1</c:v>
                </c:pt>
                <c:pt idx="7">
                  <c:v>2.2000000000000002</c:v>
                </c:pt>
                <c:pt idx="8">
                  <c:v>2.5</c:v>
                </c:pt>
                <c:pt idx="9">
                  <c:v>2.6</c:v>
                </c:pt>
                <c:pt idx="10">
                  <c:v>2.6</c:v>
                </c:pt>
                <c:pt idx="11">
                  <c:v>2.6</c:v>
                </c:pt>
                <c:pt idx="12">
                  <c:v>2.89</c:v>
                </c:pt>
                <c:pt idx="13">
                  <c:v>2.9</c:v>
                </c:pt>
                <c:pt idx="14">
                  <c:v>3</c:v>
                </c:pt>
                <c:pt idx="15">
                  <c:v>3.1</c:v>
                </c:pt>
                <c:pt idx="16">
                  <c:v>3.2</c:v>
                </c:pt>
                <c:pt idx="17">
                  <c:v>3.3</c:v>
                </c:pt>
                <c:pt idx="18">
                  <c:v>3.6</c:v>
                </c:pt>
                <c:pt idx="19">
                  <c:v>3.7</c:v>
                </c:pt>
                <c:pt idx="20">
                  <c:v>3.7</c:v>
                </c:pt>
                <c:pt idx="21">
                  <c:v>4</c:v>
                </c:pt>
              </c:numCache>
            </c:numRef>
          </c:xVal>
          <c:yVal>
            <c:numRef>
              <c:f>'2016 all plots comparison'!$J$2:$J$23</c:f>
              <c:numCache>
                <c:formatCode>General</c:formatCode>
                <c:ptCount val="22"/>
                <c:pt idx="0">
                  <c:v>0.41635848581790902</c:v>
                </c:pt>
                <c:pt idx="2">
                  <c:v>0.52862479537725404</c:v>
                </c:pt>
                <c:pt idx="3">
                  <c:v>0.86039006710052501</c:v>
                </c:pt>
                <c:pt idx="4">
                  <c:v>0.72993007302284196</c:v>
                </c:pt>
                <c:pt idx="5">
                  <c:v>0.78702664375305198</c:v>
                </c:pt>
                <c:pt idx="6">
                  <c:v>0.37018107374509202</c:v>
                </c:pt>
                <c:pt idx="7">
                  <c:v>0.39920233333333299</c:v>
                </c:pt>
                <c:pt idx="8">
                  <c:v>0.85106498003006004</c:v>
                </c:pt>
                <c:pt idx="9">
                  <c:v>0.565291047096252</c:v>
                </c:pt>
                <c:pt idx="10">
                  <c:v>0.8514275</c:v>
                </c:pt>
                <c:pt idx="11">
                  <c:v>0.31431979249999997</c:v>
                </c:pt>
                <c:pt idx="12">
                  <c:v>0.61044540999999997</c:v>
                </c:pt>
                <c:pt idx="14">
                  <c:v>0.39982265</c:v>
                </c:pt>
                <c:pt idx="15">
                  <c:v>0.203622296452522</c:v>
                </c:pt>
                <c:pt idx="16">
                  <c:v>0.63044753500000006</c:v>
                </c:pt>
                <c:pt idx="17">
                  <c:v>0.51235199719667401</c:v>
                </c:pt>
                <c:pt idx="18">
                  <c:v>0.61111548542976402</c:v>
                </c:pt>
                <c:pt idx="19">
                  <c:v>0.70514357089996305</c:v>
                </c:pt>
                <c:pt idx="20">
                  <c:v>0.34154641628265398</c:v>
                </c:pt>
                <c:pt idx="21">
                  <c:v>0.56122749999999999</c:v>
                </c:pt>
              </c:numCache>
            </c:numRef>
          </c:yVal>
          <c:smooth val="0"/>
          <c:extLst xmlns:c16r2="http://schemas.microsoft.com/office/drawing/2015/06/chart">
            <c:ext xmlns:c16="http://schemas.microsoft.com/office/drawing/2014/chart" uri="{C3380CC4-5D6E-409C-BE32-E72D297353CC}">
              <c16:uniqueId val="{00000000-52B5-4A26-AF01-4AD164428A3D}"/>
            </c:ext>
          </c:extLst>
        </c:ser>
        <c:ser>
          <c:idx val="1"/>
          <c:order val="1"/>
          <c:tx>
            <c:v>thresh</c:v>
          </c:tx>
          <c:spPr>
            <a:ln w="25400" cap="rnd">
              <a:noFill/>
              <a:round/>
            </a:ln>
            <a:effectLst/>
          </c:spPr>
          <c:marker>
            <c:symbol val="none"/>
          </c:marker>
          <c:errBars>
            <c:errDir val="x"/>
            <c:errBarType val="minus"/>
            <c:errValType val="percentage"/>
            <c:noEndCap val="1"/>
            <c:val val="100"/>
            <c:spPr>
              <a:noFill/>
              <a:ln w="25400" cap="flat" cmpd="sng" algn="ctr">
                <a:solidFill>
                  <a:schemeClr val="tx1"/>
                </a:solidFill>
                <a:prstDash val="sysDash"/>
                <a:round/>
              </a:ln>
              <a:effectLst/>
            </c:spPr>
          </c:errBars>
          <c:errBars>
            <c:errDir val="y"/>
            <c:errBarType val="minus"/>
            <c:errValType val="percentage"/>
            <c:noEndCap val="1"/>
            <c:val val="100"/>
            <c:spPr>
              <a:noFill/>
              <a:ln w="25400" cap="flat" cmpd="sng" algn="ctr">
                <a:solidFill>
                  <a:schemeClr val="tx1"/>
                </a:solidFill>
                <a:prstDash val="sysDash"/>
                <a:round/>
              </a:ln>
              <a:effectLst/>
            </c:spPr>
          </c:errBars>
          <c:xVal>
            <c:numLit>
              <c:formatCode>General</c:formatCode>
              <c:ptCount val="1"/>
              <c:pt idx="0">
                <c:v>3.2</c:v>
              </c:pt>
            </c:numLit>
          </c:xVal>
          <c:yVal>
            <c:numLit>
              <c:formatCode>General</c:formatCode>
              <c:ptCount val="1"/>
              <c:pt idx="0">
                <c:v>0.54310000000000003</c:v>
              </c:pt>
            </c:numLit>
          </c:yVal>
          <c:smooth val="0"/>
          <c:extLst xmlns:c16r2="http://schemas.microsoft.com/office/drawing/2015/06/chart">
            <c:ext xmlns:c16="http://schemas.microsoft.com/office/drawing/2014/chart" uri="{C3380CC4-5D6E-409C-BE32-E72D297353CC}">
              <c16:uniqueId val="{00000001-52B5-4A26-AF01-4AD164428A3D}"/>
            </c:ext>
          </c:extLst>
        </c:ser>
        <c:dLbls>
          <c:showLegendKey val="0"/>
          <c:showVal val="0"/>
          <c:showCatName val="0"/>
          <c:showSerName val="0"/>
          <c:showPercent val="0"/>
          <c:showBubbleSize val="0"/>
        </c:dLbls>
        <c:axId val="496357712"/>
        <c:axId val="503981424"/>
      </c:scatterChart>
      <c:valAx>
        <c:axId val="496357712"/>
        <c:scaling>
          <c:orientation val="minMax"/>
          <c:max val="4"/>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solidFill>
                      <a:sysClr val="windowText" lastClr="000000"/>
                    </a:solidFill>
                    <a:latin typeface="Garamond" panose="02020404030301010803" pitchFamily="18" charset="0"/>
                  </a:rPr>
                  <a:t>Field Condition</a:t>
                </a:r>
                <a:r>
                  <a:rPr lang="en-US" sz="1100" baseline="0">
                    <a:solidFill>
                      <a:sysClr val="windowText" lastClr="000000"/>
                    </a:solidFill>
                    <a:latin typeface="Garamond" panose="02020404030301010803" pitchFamily="18" charset="0"/>
                  </a:rPr>
                  <a:t> </a:t>
                </a:r>
                <a:r>
                  <a:rPr lang="en-US" sz="1100">
                    <a:solidFill>
                      <a:sysClr val="windowText" lastClr="000000"/>
                    </a:solidFill>
                    <a:latin typeface="Garamond" panose="02020404030301010803" pitchFamily="18" charset="0"/>
                  </a:rPr>
                  <a:t>(Sept.</a:t>
                </a:r>
                <a:r>
                  <a:rPr lang="en-US" sz="1100" baseline="0">
                    <a:solidFill>
                      <a:sysClr val="windowText" lastClr="000000"/>
                    </a:solidFill>
                    <a:latin typeface="Garamond" panose="02020404030301010803" pitchFamily="18" charset="0"/>
                  </a:rPr>
                  <a:t> - Oct. 2016)</a:t>
                </a:r>
                <a:endParaRPr lang="en-US" sz="1100">
                  <a:solidFill>
                    <a:sysClr val="windowText" lastClr="000000"/>
                  </a:solidFill>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03981424"/>
        <c:crosses val="autoZero"/>
        <c:crossBetween val="midCat"/>
      </c:valAx>
      <c:valAx>
        <c:axId val="50398142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solidFill>
                      <a:sysClr val="windowText" lastClr="000000"/>
                    </a:solidFill>
                    <a:latin typeface="Garamond" panose="02020404030301010803" pitchFamily="18" charset="0"/>
                  </a:rPr>
                  <a:t>AVIRIS Relative Fraction</a:t>
                </a:r>
                <a:r>
                  <a:rPr lang="en-US" sz="1100" baseline="0">
                    <a:solidFill>
                      <a:sysClr val="windowText" lastClr="000000"/>
                    </a:solidFill>
                    <a:latin typeface="Garamond" panose="02020404030301010803" pitchFamily="18" charset="0"/>
                  </a:rPr>
                  <a:t> </a:t>
                </a:r>
                <a:r>
                  <a:rPr lang="en-US" sz="1100">
                    <a:solidFill>
                      <a:sysClr val="windowText" lastClr="000000"/>
                    </a:solidFill>
                    <a:latin typeface="Garamond" panose="02020404030301010803" pitchFamily="18" charset="0"/>
                  </a:rPr>
                  <a:t>Alive (Jun. 2016) </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4963577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Garamond" panose="02020404030301010803" pitchFamily="18" charset="0"/>
                <a:ea typeface="+mn-ea"/>
                <a:cs typeface="+mn-cs"/>
              </a:defRPr>
            </a:pPr>
            <a:r>
              <a:rPr lang="en-US" sz="1200">
                <a:latin typeface="Garamond" panose="02020404030301010803" pitchFamily="18" charset="0"/>
              </a:rPr>
              <a:t>Species mortality</a:t>
            </a:r>
            <a:r>
              <a:rPr lang="en-US" sz="1200" baseline="0">
                <a:latin typeface="Garamond" panose="02020404030301010803" pitchFamily="18" charset="0"/>
              </a:rPr>
              <a:t> and aspect</a:t>
            </a:r>
            <a:endParaRPr lang="en-US" sz="1200">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barChart>
        <c:barDir val="col"/>
        <c:grouping val="clustered"/>
        <c:varyColors val="0"/>
        <c:ser>
          <c:idx val="0"/>
          <c:order val="0"/>
          <c:tx>
            <c:strRef>
              <c:f>Sheet1!$T$80</c:f>
              <c:strCache>
                <c:ptCount val="1"/>
                <c:pt idx="0">
                  <c:v>Oak woodland</c:v>
                </c:pt>
              </c:strCache>
            </c:strRef>
          </c:tx>
          <c:spPr>
            <a:solidFill>
              <a:schemeClr val="accent1"/>
            </a:solidFill>
            <a:ln>
              <a:noFill/>
            </a:ln>
            <a:effectLst/>
          </c:spPr>
          <c:invertIfNegative val="0"/>
          <c:cat>
            <c:strRef>
              <c:f>Sheet1!$S$81:$S$88</c:f>
              <c:strCache>
                <c:ptCount val="8"/>
                <c:pt idx="0">
                  <c:v>E</c:v>
                </c:pt>
                <c:pt idx="1">
                  <c:v>N</c:v>
                </c:pt>
                <c:pt idx="2">
                  <c:v>NE</c:v>
                </c:pt>
                <c:pt idx="3">
                  <c:v>NW</c:v>
                </c:pt>
                <c:pt idx="4">
                  <c:v>SE</c:v>
                </c:pt>
                <c:pt idx="5">
                  <c:v>S</c:v>
                </c:pt>
                <c:pt idx="6">
                  <c:v>SW</c:v>
                </c:pt>
                <c:pt idx="7">
                  <c:v>W</c:v>
                </c:pt>
              </c:strCache>
            </c:strRef>
          </c:cat>
          <c:val>
            <c:numRef>
              <c:f>Sheet1!$T$81:$T$88</c:f>
              <c:numCache>
                <c:formatCode>General</c:formatCode>
                <c:ptCount val="8"/>
                <c:pt idx="0">
                  <c:v>4.9408462001203128E-2</c:v>
                </c:pt>
                <c:pt idx="1">
                  <c:v>2.4793754989798633E-2</c:v>
                </c:pt>
                <c:pt idx="2">
                  <c:v>3.5685858317856194E-2</c:v>
                </c:pt>
                <c:pt idx="3">
                  <c:v>5.9227036975071104E-2</c:v>
                </c:pt>
                <c:pt idx="4">
                  <c:v>6.2607499140006878E-2</c:v>
                </c:pt>
                <c:pt idx="5">
                  <c:v>8.9074570392558727E-2</c:v>
                </c:pt>
                <c:pt idx="6">
                  <c:v>7.9250961377696036E-2</c:v>
                </c:pt>
                <c:pt idx="7">
                  <c:v>7.7346506704304874E-2</c:v>
                </c:pt>
              </c:numCache>
            </c:numRef>
          </c:val>
          <c:extLst xmlns:c16r2="http://schemas.microsoft.com/office/drawing/2015/06/chart">
            <c:ext xmlns:c16="http://schemas.microsoft.com/office/drawing/2014/chart" uri="{C3380CC4-5D6E-409C-BE32-E72D297353CC}">
              <c16:uniqueId val="{00000000-5579-4D08-93CB-18619FB6E903}"/>
            </c:ext>
          </c:extLst>
        </c:ser>
        <c:ser>
          <c:idx val="1"/>
          <c:order val="1"/>
          <c:tx>
            <c:strRef>
              <c:f>Sheet1!$U$80</c:f>
              <c:strCache>
                <c:ptCount val="1"/>
                <c:pt idx="0">
                  <c:v>Ceanothus megacarpus</c:v>
                </c:pt>
              </c:strCache>
            </c:strRef>
          </c:tx>
          <c:spPr>
            <a:solidFill>
              <a:schemeClr val="accent2"/>
            </a:solidFill>
            <a:ln>
              <a:noFill/>
            </a:ln>
            <a:effectLst/>
          </c:spPr>
          <c:invertIfNegative val="0"/>
          <c:cat>
            <c:strRef>
              <c:f>Sheet1!$S$81:$S$88</c:f>
              <c:strCache>
                <c:ptCount val="8"/>
                <c:pt idx="0">
                  <c:v>E</c:v>
                </c:pt>
                <c:pt idx="1">
                  <c:v>N</c:v>
                </c:pt>
                <c:pt idx="2">
                  <c:v>NE</c:v>
                </c:pt>
                <c:pt idx="3">
                  <c:v>NW</c:v>
                </c:pt>
                <c:pt idx="4">
                  <c:v>SE</c:v>
                </c:pt>
                <c:pt idx="5">
                  <c:v>S</c:v>
                </c:pt>
                <c:pt idx="6">
                  <c:v>SW</c:v>
                </c:pt>
                <c:pt idx="7">
                  <c:v>W</c:v>
                </c:pt>
              </c:strCache>
            </c:strRef>
          </c:cat>
          <c:val>
            <c:numRef>
              <c:f>Sheet1!$U$81:$U$88</c:f>
              <c:numCache>
                <c:formatCode>General</c:formatCode>
                <c:ptCount val="8"/>
                <c:pt idx="0">
                  <c:v>0.20202244693854873</c:v>
                </c:pt>
                <c:pt idx="1">
                  <c:v>0.17615680436670389</c:v>
                </c:pt>
                <c:pt idx="2">
                  <c:v>0.17872894651155907</c:v>
                </c:pt>
                <c:pt idx="3">
                  <c:v>0.21421806932255824</c:v>
                </c:pt>
                <c:pt idx="4">
                  <c:v>0.2490290023530746</c:v>
                </c:pt>
                <c:pt idx="5">
                  <c:v>0.22591730803651333</c:v>
                </c:pt>
                <c:pt idx="6">
                  <c:v>0.22316799170411339</c:v>
                </c:pt>
                <c:pt idx="7">
                  <c:v>0.22903264959339725</c:v>
                </c:pt>
              </c:numCache>
            </c:numRef>
          </c:val>
          <c:extLst xmlns:c16r2="http://schemas.microsoft.com/office/drawing/2015/06/chart">
            <c:ext xmlns:c16="http://schemas.microsoft.com/office/drawing/2014/chart" uri="{C3380CC4-5D6E-409C-BE32-E72D297353CC}">
              <c16:uniqueId val="{00000001-5579-4D08-93CB-18619FB6E903}"/>
            </c:ext>
          </c:extLst>
        </c:ser>
        <c:ser>
          <c:idx val="2"/>
          <c:order val="2"/>
          <c:tx>
            <c:strRef>
              <c:f>Sheet1!$V$80</c:f>
              <c:strCache>
                <c:ptCount val="1"/>
                <c:pt idx="0">
                  <c:v>Chaparral-common</c:v>
                </c:pt>
              </c:strCache>
            </c:strRef>
          </c:tx>
          <c:spPr>
            <a:solidFill>
              <a:schemeClr val="accent3"/>
            </a:solidFill>
            <a:ln>
              <a:noFill/>
            </a:ln>
            <a:effectLst/>
          </c:spPr>
          <c:invertIfNegative val="0"/>
          <c:cat>
            <c:strRef>
              <c:f>Sheet1!$S$81:$S$88</c:f>
              <c:strCache>
                <c:ptCount val="8"/>
                <c:pt idx="0">
                  <c:v>E</c:v>
                </c:pt>
                <c:pt idx="1">
                  <c:v>N</c:v>
                </c:pt>
                <c:pt idx="2">
                  <c:v>NE</c:v>
                </c:pt>
                <c:pt idx="3">
                  <c:v>NW</c:v>
                </c:pt>
                <c:pt idx="4">
                  <c:v>SE</c:v>
                </c:pt>
                <c:pt idx="5">
                  <c:v>S</c:v>
                </c:pt>
                <c:pt idx="6">
                  <c:v>SW</c:v>
                </c:pt>
                <c:pt idx="7">
                  <c:v>W</c:v>
                </c:pt>
              </c:strCache>
            </c:strRef>
          </c:cat>
          <c:val>
            <c:numRef>
              <c:f>Sheet1!$V$81:$V$88</c:f>
              <c:numCache>
                <c:formatCode>General</c:formatCode>
                <c:ptCount val="8"/>
                <c:pt idx="0">
                  <c:v>0.13318255326130266</c:v>
                </c:pt>
                <c:pt idx="1">
                  <c:v>8.2638287211499323E-2</c:v>
                </c:pt>
                <c:pt idx="2">
                  <c:v>9.9151226360909617E-2</c:v>
                </c:pt>
                <c:pt idx="3">
                  <c:v>0.11989448694275917</c:v>
                </c:pt>
                <c:pt idx="4">
                  <c:v>0.14886098952211319</c:v>
                </c:pt>
                <c:pt idx="5">
                  <c:v>0.14842370744010089</c:v>
                </c:pt>
                <c:pt idx="6">
                  <c:v>0.15764901808519596</c:v>
                </c:pt>
                <c:pt idx="7">
                  <c:v>0.14860966510498005</c:v>
                </c:pt>
              </c:numCache>
            </c:numRef>
          </c:val>
          <c:extLst xmlns:c16r2="http://schemas.microsoft.com/office/drawing/2015/06/chart">
            <c:ext xmlns:c16="http://schemas.microsoft.com/office/drawing/2014/chart" uri="{C3380CC4-5D6E-409C-BE32-E72D297353CC}">
              <c16:uniqueId val="{00000002-5579-4D08-93CB-18619FB6E903}"/>
            </c:ext>
          </c:extLst>
        </c:ser>
        <c:dLbls>
          <c:showLegendKey val="0"/>
          <c:showVal val="0"/>
          <c:showCatName val="0"/>
          <c:showSerName val="0"/>
          <c:showPercent val="0"/>
          <c:showBubbleSize val="0"/>
        </c:dLbls>
        <c:gapWidth val="219"/>
        <c:overlap val="-27"/>
        <c:axId val="503981816"/>
        <c:axId val="503982600"/>
      </c:barChart>
      <c:catAx>
        <c:axId val="503981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03982600"/>
        <c:crosses val="autoZero"/>
        <c:auto val="1"/>
        <c:lblAlgn val="ctr"/>
        <c:lblOffset val="100"/>
        <c:noMultiLvlLbl val="0"/>
      </c:catAx>
      <c:valAx>
        <c:axId val="503982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r>
                  <a:rPr lang="en-US" sz="1100">
                    <a:latin typeface="Garamond" panose="02020404030301010803" pitchFamily="18" charset="0"/>
                  </a:rPr>
                  <a:t>fraction dead</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981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t>Oak woodland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barChart>
        <c:barDir val="col"/>
        <c:grouping val="clustered"/>
        <c:varyColors val="0"/>
        <c:ser>
          <c:idx val="0"/>
          <c:order val="0"/>
          <c:tx>
            <c:strRef>
              <c:f>Sheet1!$C$44</c:f>
              <c:strCache>
                <c:ptCount val="1"/>
                <c:pt idx="0">
                  <c:v>2013</c:v>
                </c:pt>
              </c:strCache>
            </c:strRef>
          </c:tx>
          <c:spPr>
            <a:solidFill>
              <a:schemeClr val="accent1"/>
            </a:solidFill>
            <a:ln>
              <a:noFill/>
            </a:ln>
            <a:effectLst/>
          </c:spPr>
          <c:invertIfNegative val="0"/>
          <c:cat>
            <c:multiLvlStrRef>
              <c:f>Sheet1!$A$45:$B$52</c:f>
              <c:multiLvlStrCache>
                <c:ptCount val="8"/>
                <c:lvl>
                  <c:pt idx="0">
                    <c:v>east</c:v>
                  </c:pt>
                  <c:pt idx="1">
                    <c:v>north</c:v>
                  </c:pt>
                  <c:pt idx="2">
                    <c:v>northeast</c:v>
                  </c:pt>
                  <c:pt idx="3">
                    <c:v>northwest</c:v>
                  </c:pt>
                  <c:pt idx="4">
                    <c:v>southeast</c:v>
                  </c:pt>
                  <c:pt idx="5">
                    <c:v>south</c:v>
                  </c:pt>
                  <c:pt idx="6">
                    <c:v>southwest</c:v>
                  </c:pt>
                  <c:pt idx="7">
                    <c:v>west</c:v>
                  </c:pt>
                </c:lvl>
                <c:lvl>
                  <c:pt idx="0">
                    <c:v>aspect</c:v>
                  </c:pt>
                </c:lvl>
              </c:multiLvlStrCache>
            </c:multiLvlStrRef>
          </c:cat>
          <c:val>
            <c:numRef>
              <c:f>Sheet1!$C$45:$C$52</c:f>
              <c:numCache>
                <c:formatCode>General</c:formatCode>
                <c:ptCount val="8"/>
                <c:pt idx="0">
                  <c:v>3.4653465346534654E-3</c:v>
                </c:pt>
                <c:pt idx="1">
                  <c:v>1.7028522775649213E-3</c:v>
                </c:pt>
                <c:pt idx="2">
                  <c:v>1.3154433043935806E-3</c:v>
                </c:pt>
                <c:pt idx="3">
                  <c:v>5.0607287449392713E-4</c:v>
                </c:pt>
                <c:pt idx="4">
                  <c:v>8.8339222614840988E-4</c:v>
                </c:pt>
                <c:pt idx="5">
                  <c:v>2.5526483726866626E-3</c:v>
                </c:pt>
                <c:pt idx="6">
                  <c:v>1.5649452269170579E-3</c:v>
                </c:pt>
                <c:pt idx="7">
                  <c:v>5.86756077116513E-3</c:v>
                </c:pt>
              </c:numCache>
            </c:numRef>
          </c:val>
          <c:extLst xmlns:c16r2="http://schemas.microsoft.com/office/drawing/2015/06/chart">
            <c:ext xmlns:c16="http://schemas.microsoft.com/office/drawing/2014/chart" uri="{C3380CC4-5D6E-409C-BE32-E72D297353CC}">
              <c16:uniqueId val="{00000000-A913-437B-BDB5-AC961D39B829}"/>
            </c:ext>
          </c:extLst>
        </c:ser>
        <c:ser>
          <c:idx val="1"/>
          <c:order val="1"/>
          <c:tx>
            <c:strRef>
              <c:f>Sheet1!$D$44</c:f>
              <c:strCache>
                <c:ptCount val="1"/>
                <c:pt idx="0">
                  <c:v>2014</c:v>
                </c:pt>
              </c:strCache>
            </c:strRef>
          </c:tx>
          <c:spPr>
            <a:solidFill>
              <a:schemeClr val="accent2"/>
            </a:solidFill>
            <a:ln>
              <a:noFill/>
            </a:ln>
            <a:effectLst/>
          </c:spPr>
          <c:invertIfNegative val="0"/>
          <c:cat>
            <c:multiLvlStrRef>
              <c:f>Sheet1!$A$45:$B$52</c:f>
              <c:multiLvlStrCache>
                <c:ptCount val="8"/>
                <c:lvl>
                  <c:pt idx="0">
                    <c:v>east</c:v>
                  </c:pt>
                  <c:pt idx="1">
                    <c:v>north</c:v>
                  </c:pt>
                  <c:pt idx="2">
                    <c:v>northeast</c:v>
                  </c:pt>
                  <c:pt idx="3">
                    <c:v>northwest</c:v>
                  </c:pt>
                  <c:pt idx="4">
                    <c:v>southeast</c:v>
                  </c:pt>
                  <c:pt idx="5">
                    <c:v>south</c:v>
                  </c:pt>
                  <c:pt idx="6">
                    <c:v>southwest</c:v>
                  </c:pt>
                  <c:pt idx="7">
                    <c:v>west</c:v>
                  </c:pt>
                </c:lvl>
                <c:lvl>
                  <c:pt idx="0">
                    <c:v>aspect</c:v>
                  </c:pt>
                </c:lvl>
              </c:multiLvlStrCache>
            </c:multiLvlStrRef>
          </c:cat>
          <c:val>
            <c:numRef>
              <c:f>Sheet1!$D$45:$D$52</c:f>
              <c:numCache>
                <c:formatCode>General</c:formatCode>
                <c:ptCount val="8"/>
                <c:pt idx="0">
                  <c:v>0.10369381397418781</c:v>
                </c:pt>
                <c:pt idx="1">
                  <c:v>4.3344130803640288E-2</c:v>
                </c:pt>
                <c:pt idx="2">
                  <c:v>2.770914225202965E-2</c:v>
                </c:pt>
                <c:pt idx="3">
                  <c:v>1.4327546538381091E-2</c:v>
                </c:pt>
                <c:pt idx="4">
                  <c:v>3.3395872420262665E-2</c:v>
                </c:pt>
                <c:pt idx="5">
                  <c:v>5.4176072234762979E-2</c:v>
                </c:pt>
                <c:pt idx="6">
                  <c:v>6.4753004005340453E-2</c:v>
                </c:pt>
                <c:pt idx="7">
                  <c:v>5.7183702644746245E-2</c:v>
                </c:pt>
              </c:numCache>
            </c:numRef>
          </c:val>
          <c:extLst xmlns:c16r2="http://schemas.microsoft.com/office/drawing/2015/06/chart">
            <c:ext xmlns:c16="http://schemas.microsoft.com/office/drawing/2014/chart" uri="{C3380CC4-5D6E-409C-BE32-E72D297353CC}">
              <c16:uniqueId val="{00000001-A913-437B-BDB5-AC961D39B829}"/>
            </c:ext>
          </c:extLst>
        </c:ser>
        <c:ser>
          <c:idx val="2"/>
          <c:order val="2"/>
          <c:tx>
            <c:strRef>
              <c:f>Sheet1!$E$44</c:f>
              <c:strCache>
                <c:ptCount val="1"/>
                <c:pt idx="0">
                  <c:v>2015</c:v>
                </c:pt>
              </c:strCache>
            </c:strRef>
          </c:tx>
          <c:spPr>
            <a:solidFill>
              <a:schemeClr val="accent3"/>
            </a:solidFill>
            <a:ln>
              <a:noFill/>
            </a:ln>
            <a:effectLst/>
          </c:spPr>
          <c:invertIfNegative val="0"/>
          <c:cat>
            <c:multiLvlStrRef>
              <c:f>Sheet1!$A$45:$B$52</c:f>
              <c:multiLvlStrCache>
                <c:ptCount val="8"/>
                <c:lvl>
                  <c:pt idx="0">
                    <c:v>east</c:v>
                  </c:pt>
                  <c:pt idx="1">
                    <c:v>north</c:v>
                  </c:pt>
                  <c:pt idx="2">
                    <c:v>northeast</c:v>
                  </c:pt>
                  <c:pt idx="3">
                    <c:v>northwest</c:v>
                  </c:pt>
                  <c:pt idx="4">
                    <c:v>southeast</c:v>
                  </c:pt>
                  <c:pt idx="5">
                    <c:v>south</c:v>
                  </c:pt>
                  <c:pt idx="6">
                    <c:v>southwest</c:v>
                  </c:pt>
                  <c:pt idx="7">
                    <c:v>west</c:v>
                  </c:pt>
                </c:lvl>
                <c:lvl>
                  <c:pt idx="0">
                    <c:v>aspect</c:v>
                  </c:pt>
                </c:lvl>
              </c:multiLvlStrCache>
            </c:multiLvlStrRef>
          </c:cat>
          <c:val>
            <c:numRef>
              <c:f>Sheet1!$E$45:$E$52</c:f>
              <c:numCache>
                <c:formatCode>General</c:formatCode>
                <c:ptCount val="8"/>
                <c:pt idx="0">
                  <c:v>0.17418032786885246</c:v>
                </c:pt>
                <c:pt idx="1">
                  <c:v>4.7708544166546192E-2</c:v>
                </c:pt>
                <c:pt idx="2">
                  <c:v>3.1820904462413896E-2</c:v>
                </c:pt>
                <c:pt idx="3">
                  <c:v>2.4860385516123223E-2</c:v>
                </c:pt>
                <c:pt idx="4">
                  <c:v>6.476030277544155E-2</c:v>
                </c:pt>
                <c:pt idx="5">
                  <c:v>9.2277227722772276E-2</c:v>
                </c:pt>
                <c:pt idx="6">
                  <c:v>0.1162528216704289</c:v>
                </c:pt>
                <c:pt idx="7">
                  <c:v>0.14036076662908681</c:v>
                </c:pt>
              </c:numCache>
            </c:numRef>
          </c:val>
          <c:extLst xmlns:c16r2="http://schemas.microsoft.com/office/drawing/2015/06/chart">
            <c:ext xmlns:c16="http://schemas.microsoft.com/office/drawing/2014/chart" uri="{C3380CC4-5D6E-409C-BE32-E72D297353CC}">
              <c16:uniqueId val="{00000002-A913-437B-BDB5-AC961D39B829}"/>
            </c:ext>
          </c:extLst>
        </c:ser>
        <c:ser>
          <c:idx val="3"/>
          <c:order val="3"/>
          <c:tx>
            <c:strRef>
              <c:f>Sheet1!$F$44</c:f>
              <c:strCache>
                <c:ptCount val="1"/>
                <c:pt idx="0">
                  <c:v>2016</c:v>
                </c:pt>
              </c:strCache>
            </c:strRef>
          </c:tx>
          <c:spPr>
            <a:solidFill>
              <a:schemeClr val="accent4"/>
            </a:solidFill>
            <a:ln>
              <a:noFill/>
            </a:ln>
            <a:effectLst/>
          </c:spPr>
          <c:invertIfNegative val="0"/>
          <c:cat>
            <c:multiLvlStrRef>
              <c:f>Sheet1!$A$45:$B$52</c:f>
              <c:multiLvlStrCache>
                <c:ptCount val="8"/>
                <c:lvl>
                  <c:pt idx="0">
                    <c:v>east</c:v>
                  </c:pt>
                  <c:pt idx="1">
                    <c:v>north</c:v>
                  </c:pt>
                  <c:pt idx="2">
                    <c:v>northeast</c:v>
                  </c:pt>
                  <c:pt idx="3">
                    <c:v>northwest</c:v>
                  </c:pt>
                  <c:pt idx="4">
                    <c:v>southeast</c:v>
                  </c:pt>
                  <c:pt idx="5">
                    <c:v>south</c:v>
                  </c:pt>
                  <c:pt idx="6">
                    <c:v>southwest</c:v>
                  </c:pt>
                  <c:pt idx="7">
                    <c:v>west</c:v>
                  </c:pt>
                </c:lvl>
                <c:lvl>
                  <c:pt idx="0">
                    <c:v>aspect</c:v>
                  </c:pt>
                </c:lvl>
              </c:multiLvlStrCache>
            </c:multiLvlStrRef>
          </c:cat>
          <c:val>
            <c:numRef>
              <c:f>Sheet1!$F$45:$F$52</c:f>
              <c:numCache>
                <c:formatCode>General</c:formatCode>
                <c:ptCount val="8"/>
                <c:pt idx="0">
                  <c:v>0.21951219512195122</c:v>
                </c:pt>
                <c:pt idx="1">
                  <c:v>7.4222817194704749E-2</c:v>
                </c:pt>
                <c:pt idx="2">
                  <c:v>4.5744109294650392E-2</c:v>
                </c:pt>
                <c:pt idx="3">
                  <c:v>2.7913201414778703E-2</c:v>
                </c:pt>
                <c:pt idx="4">
                  <c:v>6.7961165048543687E-2</c:v>
                </c:pt>
                <c:pt idx="5">
                  <c:v>8.5491163173037399E-2</c:v>
                </c:pt>
                <c:pt idx="6">
                  <c:v>9.9178403755868547E-2</c:v>
                </c:pt>
                <c:pt idx="7">
                  <c:v>0.12551805802249852</c:v>
                </c:pt>
              </c:numCache>
            </c:numRef>
          </c:val>
          <c:extLst xmlns:c16r2="http://schemas.microsoft.com/office/drawing/2015/06/chart">
            <c:ext xmlns:c16="http://schemas.microsoft.com/office/drawing/2014/chart" uri="{C3380CC4-5D6E-409C-BE32-E72D297353CC}">
              <c16:uniqueId val="{00000003-A913-437B-BDB5-AC961D39B829}"/>
            </c:ext>
          </c:extLst>
        </c:ser>
        <c:dLbls>
          <c:showLegendKey val="0"/>
          <c:showVal val="0"/>
          <c:showCatName val="0"/>
          <c:showSerName val="0"/>
          <c:showPercent val="0"/>
          <c:showBubbleSize val="0"/>
        </c:dLbls>
        <c:gapWidth val="219"/>
        <c:overlap val="-27"/>
        <c:axId val="504179192"/>
        <c:axId val="504179584"/>
      </c:barChart>
      <c:catAx>
        <c:axId val="504179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04179584"/>
        <c:crosses val="autoZero"/>
        <c:auto val="1"/>
        <c:lblAlgn val="ctr"/>
        <c:lblOffset val="100"/>
        <c:noMultiLvlLbl val="0"/>
      </c:catAx>
      <c:valAx>
        <c:axId val="504179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fraction dead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04179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i="1"/>
              <a:t>Ceanothus megacarpus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barChart>
        <c:barDir val="col"/>
        <c:grouping val="clustered"/>
        <c:varyColors val="0"/>
        <c:ser>
          <c:idx val="0"/>
          <c:order val="0"/>
          <c:tx>
            <c:strRef>
              <c:f>Sheet1!$C$95</c:f>
              <c:strCache>
                <c:ptCount val="1"/>
                <c:pt idx="0">
                  <c:v>2013</c:v>
                </c:pt>
              </c:strCache>
            </c:strRef>
          </c:tx>
          <c:spPr>
            <a:solidFill>
              <a:schemeClr val="accent1"/>
            </a:solidFill>
            <a:ln>
              <a:noFill/>
            </a:ln>
            <a:effectLst/>
          </c:spPr>
          <c:invertIfNegative val="0"/>
          <c:cat>
            <c:multiLvlStrRef>
              <c:f>Sheet1!$A$96:$B$103</c:f>
              <c:multiLvlStrCache>
                <c:ptCount val="8"/>
                <c:lvl>
                  <c:pt idx="0">
                    <c:v>east</c:v>
                  </c:pt>
                  <c:pt idx="1">
                    <c:v>north</c:v>
                  </c:pt>
                  <c:pt idx="2">
                    <c:v>northeast</c:v>
                  </c:pt>
                  <c:pt idx="3">
                    <c:v>northwest</c:v>
                  </c:pt>
                  <c:pt idx="4">
                    <c:v>southeast</c:v>
                  </c:pt>
                  <c:pt idx="5">
                    <c:v>south</c:v>
                  </c:pt>
                  <c:pt idx="6">
                    <c:v>southwest</c:v>
                  </c:pt>
                  <c:pt idx="7">
                    <c:v>west</c:v>
                  </c:pt>
                </c:lvl>
                <c:lvl>
                  <c:pt idx="0">
                    <c:v>aspect</c:v>
                  </c:pt>
                </c:lvl>
              </c:multiLvlStrCache>
            </c:multiLvlStrRef>
          </c:cat>
          <c:val>
            <c:numRef>
              <c:f>Sheet1!$C$96:$C$103</c:f>
              <c:numCache>
                <c:formatCode>General</c:formatCode>
                <c:ptCount val="8"/>
                <c:pt idx="0">
                  <c:v>7.9921854187017143E-4</c:v>
                </c:pt>
                <c:pt idx="1">
                  <c:v>8.7097175563021032E-4</c:v>
                </c:pt>
                <c:pt idx="2">
                  <c:v>2.0218839200761181E-3</c:v>
                </c:pt>
                <c:pt idx="3">
                  <c:v>2.2750252780586451E-3</c:v>
                </c:pt>
                <c:pt idx="4">
                  <c:v>1.1361054305839581E-3</c:v>
                </c:pt>
                <c:pt idx="5">
                  <c:v>8.6058519793459555E-4</c:v>
                </c:pt>
                <c:pt idx="6">
                  <c:v>1.0384215991692627E-3</c:v>
                </c:pt>
                <c:pt idx="7">
                  <c:v>4.8590864917395527E-4</c:v>
                </c:pt>
              </c:numCache>
            </c:numRef>
          </c:val>
          <c:extLst xmlns:c16r2="http://schemas.microsoft.com/office/drawing/2015/06/chart">
            <c:ext xmlns:c16="http://schemas.microsoft.com/office/drawing/2014/chart" uri="{C3380CC4-5D6E-409C-BE32-E72D297353CC}">
              <c16:uniqueId val="{00000000-9468-453C-B410-9DA421BBF0ED}"/>
            </c:ext>
          </c:extLst>
        </c:ser>
        <c:ser>
          <c:idx val="1"/>
          <c:order val="1"/>
          <c:tx>
            <c:strRef>
              <c:f>Sheet1!$D$95</c:f>
              <c:strCache>
                <c:ptCount val="1"/>
                <c:pt idx="0">
                  <c:v>2014</c:v>
                </c:pt>
              </c:strCache>
            </c:strRef>
          </c:tx>
          <c:spPr>
            <a:solidFill>
              <a:schemeClr val="accent2"/>
            </a:solidFill>
            <a:ln>
              <a:noFill/>
            </a:ln>
            <a:effectLst/>
          </c:spPr>
          <c:invertIfNegative val="0"/>
          <c:cat>
            <c:multiLvlStrRef>
              <c:f>Sheet1!$A$96:$B$103</c:f>
              <c:multiLvlStrCache>
                <c:ptCount val="8"/>
                <c:lvl>
                  <c:pt idx="0">
                    <c:v>east</c:v>
                  </c:pt>
                  <c:pt idx="1">
                    <c:v>north</c:v>
                  </c:pt>
                  <c:pt idx="2">
                    <c:v>northeast</c:v>
                  </c:pt>
                  <c:pt idx="3">
                    <c:v>northwest</c:v>
                  </c:pt>
                  <c:pt idx="4">
                    <c:v>southeast</c:v>
                  </c:pt>
                  <c:pt idx="5">
                    <c:v>south</c:v>
                  </c:pt>
                  <c:pt idx="6">
                    <c:v>southwest</c:v>
                  </c:pt>
                  <c:pt idx="7">
                    <c:v>west</c:v>
                  </c:pt>
                </c:lvl>
                <c:lvl>
                  <c:pt idx="0">
                    <c:v>aspect</c:v>
                  </c:pt>
                </c:lvl>
              </c:multiLvlStrCache>
            </c:multiLvlStrRef>
          </c:cat>
          <c:val>
            <c:numRef>
              <c:f>Sheet1!$D$96:$D$103</c:f>
              <c:numCache>
                <c:formatCode>General</c:formatCode>
                <c:ptCount val="8"/>
                <c:pt idx="0">
                  <c:v>0.24221578566256335</c:v>
                </c:pt>
                <c:pt idx="1">
                  <c:v>0.14753691525003101</c:v>
                </c:pt>
                <c:pt idx="2">
                  <c:v>0.17634535777646362</c:v>
                </c:pt>
                <c:pt idx="3">
                  <c:v>0.19777721646880525</c:v>
                </c:pt>
                <c:pt idx="4">
                  <c:v>0.27594793435200904</c:v>
                </c:pt>
                <c:pt idx="5">
                  <c:v>0.18157104020603806</c:v>
                </c:pt>
                <c:pt idx="6">
                  <c:v>0.19764827943973717</c:v>
                </c:pt>
                <c:pt idx="7">
                  <c:v>0.24415774099318402</c:v>
                </c:pt>
              </c:numCache>
            </c:numRef>
          </c:val>
          <c:extLst xmlns:c16r2="http://schemas.microsoft.com/office/drawing/2015/06/chart">
            <c:ext xmlns:c16="http://schemas.microsoft.com/office/drawing/2014/chart" uri="{C3380CC4-5D6E-409C-BE32-E72D297353CC}">
              <c16:uniqueId val="{00000001-9468-453C-B410-9DA421BBF0ED}"/>
            </c:ext>
          </c:extLst>
        </c:ser>
        <c:ser>
          <c:idx val="2"/>
          <c:order val="2"/>
          <c:tx>
            <c:strRef>
              <c:f>Sheet1!$E$95</c:f>
              <c:strCache>
                <c:ptCount val="1"/>
                <c:pt idx="0">
                  <c:v>2015</c:v>
                </c:pt>
              </c:strCache>
            </c:strRef>
          </c:tx>
          <c:spPr>
            <a:solidFill>
              <a:schemeClr val="accent3"/>
            </a:solidFill>
            <a:ln>
              <a:noFill/>
            </a:ln>
            <a:effectLst/>
          </c:spPr>
          <c:invertIfNegative val="0"/>
          <c:cat>
            <c:multiLvlStrRef>
              <c:f>Sheet1!$A$96:$B$103</c:f>
              <c:multiLvlStrCache>
                <c:ptCount val="8"/>
                <c:lvl>
                  <c:pt idx="0">
                    <c:v>east</c:v>
                  </c:pt>
                  <c:pt idx="1">
                    <c:v>north</c:v>
                  </c:pt>
                  <c:pt idx="2">
                    <c:v>northeast</c:v>
                  </c:pt>
                  <c:pt idx="3">
                    <c:v>northwest</c:v>
                  </c:pt>
                  <c:pt idx="4">
                    <c:v>southeast</c:v>
                  </c:pt>
                  <c:pt idx="5">
                    <c:v>south</c:v>
                  </c:pt>
                  <c:pt idx="6">
                    <c:v>southwest</c:v>
                  </c:pt>
                  <c:pt idx="7">
                    <c:v>west</c:v>
                  </c:pt>
                </c:lvl>
                <c:lvl>
                  <c:pt idx="0">
                    <c:v>aspect</c:v>
                  </c:pt>
                </c:lvl>
              </c:multiLvlStrCache>
            </c:multiLvlStrRef>
          </c:cat>
          <c:val>
            <c:numRef>
              <c:f>Sheet1!$E$96:$E$103</c:f>
              <c:numCache>
                <c:formatCode>General</c:formatCode>
                <c:ptCount val="8"/>
                <c:pt idx="0">
                  <c:v>0.35239704705149871</c:v>
                </c:pt>
                <c:pt idx="1">
                  <c:v>0.39908540353479177</c:v>
                </c:pt>
                <c:pt idx="2">
                  <c:v>0.33620893405814228</c:v>
                </c:pt>
                <c:pt idx="3">
                  <c:v>0.4244332493702771</c:v>
                </c:pt>
                <c:pt idx="4">
                  <c:v>0.47481851179673323</c:v>
                </c:pt>
                <c:pt idx="5">
                  <c:v>0.49978525411596275</c:v>
                </c:pt>
                <c:pt idx="6">
                  <c:v>0.47617403314917128</c:v>
                </c:pt>
                <c:pt idx="7">
                  <c:v>0.44549418604651164</c:v>
                </c:pt>
              </c:numCache>
            </c:numRef>
          </c:val>
          <c:extLst xmlns:c16r2="http://schemas.microsoft.com/office/drawing/2015/06/chart">
            <c:ext xmlns:c16="http://schemas.microsoft.com/office/drawing/2014/chart" uri="{C3380CC4-5D6E-409C-BE32-E72D297353CC}">
              <c16:uniqueId val="{00000002-9468-453C-B410-9DA421BBF0ED}"/>
            </c:ext>
          </c:extLst>
        </c:ser>
        <c:ser>
          <c:idx val="3"/>
          <c:order val="3"/>
          <c:tx>
            <c:strRef>
              <c:f>Sheet1!$F$95</c:f>
              <c:strCache>
                <c:ptCount val="1"/>
                <c:pt idx="0">
                  <c:v>2016</c:v>
                </c:pt>
              </c:strCache>
            </c:strRef>
          </c:tx>
          <c:spPr>
            <a:solidFill>
              <a:schemeClr val="accent4"/>
            </a:solidFill>
            <a:ln>
              <a:noFill/>
            </a:ln>
            <a:effectLst/>
          </c:spPr>
          <c:invertIfNegative val="0"/>
          <c:cat>
            <c:multiLvlStrRef>
              <c:f>Sheet1!$A$96:$B$103</c:f>
              <c:multiLvlStrCache>
                <c:ptCount val="8"/>
                <c:lvl>
                  <c:pt idx="0">
                    <c:v>east</c:v>
                  </c:pt>
                  <c:pt idx="1">
                    <c:v>north</c:v>
                  </c:pt>
                  <c:pt idx="2">
                    <c:v>northeast</c:v>
                  </c:pt>
                  <c:pt idx="3">
                    <c:v>northwest</c:v>
                  </c:pt>
                  <c:pt idx="4">
                    <c:v>southeast</c:v>
                  </c:pt>
                  <c:pt idx="5">
                    <c:v>south</c:v>
                  </c:pt>
                  <c:pt idx="6">
                    <c:v>southwest</c:v>
                  </c:pt>
                  <c:pt idx="7">
                    <c:v>west</c:v>
                  </c:pt>
                </c:lvl>
                <c:lvl>
                  <c:pt idx="0">
                    <c:v>aspect</c:v>
                  </c:pt>
                </c:lvl>
              </c:multiLvlStrCache>
            </c:multiLvlStrRef>
          </c:cat>
          <c:val>
            <c:numRef>
              <c:f>Sheet1!$F$96:$F$103</c:f>
              <c:numCache>
                <c:formatCode>General</c:formatCode>
                <c:ptCount val="8"/>
                <c:pt idx="0">
                  <c:v>0.21349296513152147</c:v>
                </c:pt>
                <c:pt idx="1">
                  <c:v>0.15576517314136776</c:v>
                </c:pt>
                <c:pt idx="2">
                  <c:v>0.19921967368172144</c:v>
                </c:pt>
                <c:pt idx="3">
                  <c:v>0.23166413758219526</c:v>
                </c:pt>
                <c:pt idx="4">
                  <c:v>0.24376417233560091</c:v>
                </c:pt>
                <c:pt idx="5">
                  <c:v>0.2210616683359565</c:v>
                </c:pt>
                <c:pt idx="6">
                  <c:v>0.21723363840442064</c:v>
                </c:pt>
                <c:pt idx="7">
                  <c:v>0.22539990305380514</c:v>
                </c:pt>
              </c:numCache>
            </c:numRef>
          </c:val>
          <c:extLst xmlns:c16r2="http://schemas.microsoft.com/office/drawing/2015/06/chart">
            <c:ext xmlns:c16="http://schemas.microsoft.com/office/drawing/2014/chart" uri="{C3380CC4-5D6E-409C-BE32-E72D297353CC}">
              <c16:uniqueId val="{00000003-9468-453C-B410-9DA421BBF0ED}"/>
            </c:ext>
          </c:extLst>
        </c:ser>
        <c:dLbls>
          <c:showLegendKey val="0"/>
          <c:showVal val="0"/>
          <c:showCatName val="0"/>
          <c:showSerName val="0"/>
          <c:showPercent val="0"/>
          <c:showBubbleSize val="0"/>
        </c:dLbls>
        <c:gapWidth val="219"/>
        <c:overlap val="-27"/>
        <c:axId val="504180368"/>
        <c:axId val="504180760"/>
      </c:barChart>
      <c:catAx>
        <c:axId val="50418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04180760"/>
        <c:crosses val="autoZero"/>
        <c:auto val="1"/>
        <c:lblAlgn val="ctr"/>
        <c:lblOffset val="100"/>
        <c:noMultiLvlLbl val="0"/>
      </c:catAx>
      <c:valAx>
        <c:axId val="504180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fraction dead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0418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t>Chaparral - common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barChart>
        <c:barDir val="col"/>
        <c:grouping val="clustered"/>
        <c:varyColors val="0"/>
        <c:ser>
          <c:idx val="0"/>
          <c:order val="0"/>
          <c:tx>
            <c:strRef>
              <c:f>Sheet1!$C$136</c:f>
              <c:strCache>
                <c:ptCount val="1"/>
                <c:pt idx="0">
                  <c:v>2013</c:v>
                </c:pt>
              </c:strCache>
            </c:strRef>
          </c:tx>
          <c:spPr>
            <a:solidFill>
              <a:schemeClr val="accent1"/>
            </a:solidFill>
            <a:ln>
              <a:noFill/>
            </a:ln>
            <a:effectLst/>
          </c:spPr>
          <c:invertIfNegative val="0"/>
          <c:cat>
            <c:multiLvlStrRef>
              <c:f>Sheet1!$A$137:$B$144</c:f>
              <c:multiLvlStrCache>
                <c:ptCount val="8"/>
                <c:lvl>
                  <c:pt idx="0">
                    <c:v>east</c:v>
                  </c:pt>
                  <c:pt idx="1">
                    <c:v>north</c:v>
                  </c:pt>
                  <c:pt idx="2">
                    <c:v>northeast</c:v>
                  </c:pt>
                  <c:pt idx="3">
                    <c:v>northwest</c:v>
                  </c:pt>
                  <c:pt idx="4">
                    <c:v>southeast</c:v>
                  </c:pt>
                  <c:pt idx="5">
                    <c:v>south</c:v>
                  </c:pt>
                  <c:pt idx="6">
                    <c:v>southwest</c:v>
                  </c:pt>
                  <c:pt idx="7">
                    <c:v>west</c:v>
                  </c:pt>
                </c:lvl>
                <c:lvl>
                  <c:pt idx="0">
                    <c:v>aspect</c:v>
                  </c:pt>
                </c:lvl>
              </c:multiLvlStrCache>
            </c:multiLvlStrRef>
          </c:cat>
          <c:val>
            <c:numRef>
              <c:f>Sheet1!$C$137:$C$144</c:f>
              <c:numCache>
                <c:formatCode>General</c:formatCode>
                <c:ptCount val="8"/>
                <c:pt idx="0">
                  <c:v>1.1828486939379004E-3</c:v>
                </c:pt>
                <c:pt idx="1">
                  <c:v>1.8462496663404218E-3</c:v>
                </c:pt>
                <c:pt idx="2">
                  <c:v>1.7653449212384573E-3</c:v>
                </c:pt>
                <c:pt idx="3">
                  <c:v>2.2885309391778891E-3</c:v>
                </c:pt>
                <c:pt idx="4">
                  <c:v>2.3685888676323219E-3</c:v>
                </c:pt>
                <c:pt idx="5">
                  <c:v>4.7049749325106058E-3</c:v>
                </c:pt>
                <c:pt idx="6">
                  <c:v>3.0541524726888287E-3</c:v>
                </c:pt>
                <c:pt idx="7">
                  <c:v>3.3039149128762163E-3</c:v>
                </c:pt>
              </c:numCache>
            </c:numRef>
          </c:val>
          <c:extLst xmlns:c16r2="http://schemas.microsoft.com/office/drawing/2015/06/chart">
            <c:ext xmlns:c16="http://schemas.microsoft.com/office/drawing/2014/chart" uri="{C3380CC4-5D6E-409C-BE32-E72D297353CC}">
              <c16:uniqueId val="{00000000-3122-4B4A-98EB-1B405C4F305A}"/>
            </c:ext>
          </c:extLst>
        </c:ser>
        <c:ser>
          <c:idx val="1"/>
          <c:order val="1"/>
          <c:tx>
            <c:strRef>
              <c:f>Sheet1!$D$136</c:f>
              <c:strCache>
                <c:ptCount val="1"/>
                <c:pt idx="0">
                  <c:v>2014</c:v>
                </c:pt>
              </c:strCache>
            </c:strRef>
          </c:tx>
          <c:spPr>
            <a:solidFill>
              <a:schemeClr val="accent2"/>
            </a:solidFill>
            <a:ln>
              <a:noFill/>
            </a:ln>
            <a:effectLst/>
          </c:spPr>
          <c:invertIfNegative val="0"/>
          <c:cat>
            <c:multiLvlStrRef>
              <c:f>Sheet1!$A$137:$B$144</c:f>
              <c:multiLvlStrCache>
                <c:ptCount val="8"/>
                <c:lvl>
                  <c:pt idx="0">
                    <c:v>east</c:v>
                  </c:pt>
                  <c:pt idx="1">
                    <c:v>north</c:v>
                  </c:pt>
                  <c:pt idx="2">
                    <c:v>northeast</c:v>
                  </c:pt>
                  <c:pt idx="3">
                    <c:v>northwest</c:v>
                  </c:pt>
                  <c:pt idx="4">
                    <c:v>southeast</c:v>
                  </c:pt>
                  <c:pt idx="5">
                    <c:v>south</c:v>
                  </c:pt>
                  <c:pt idx="6">
                    <c:v>southwest</c:v>
                  </c:pt>
                  <c:pt idx="7">
                    <c:v>west</c:v>
                  </c:pt>
                </c:lvl>
                <c:lvl>
                  <c:pt idx="0">
                    <c:v>aspect</c:v>
                  </c:pt>
                </c:lvl>
              </c:multiLvlStrCache>
            </c:multiLvlStrRef>
          </c:cat>
          <c:val>
            <c:numRef>
              <c:f>Sheet1!$D$137:$D$144</c:f>
              <c:numCache>
                <c:formatCode>General</c:formatCode>
                <c:ptCount val="8"/>
                <c:pt idx="0">
                  <c:v>0.12661861524540546</c:v>
                </c:pt>
                <c:pt idx="1">
                  <c:v>7.4582413462740041E-2</c:v>
                </c:pt>
                <c:pt idx="2">
                  <c:v>9.1583633665465333E-2</c:v>
                </c:pt>
                <c:pt idx="3">
                  <c:v>0.11209691178979696</c:v>
                </c:pt>
                <c:pt idx="4">
                  <c:v>0.13156527761745354</c:v>
                </c:pt>
                <c:pt idx="5">
                  <c:v>0.12010708342377542</c:v>
                </c:pt>
                <c:pt idx="6">
                  <c:v>0.13179892791543277</c:v>
                </c:pt>
                <c:pt idx="7">
                  <c:v>0.13346339733073206</c:v>
                </c:pt>
              </c:numCache>
            </c:numRef>
          </c:val>
          <c:extLst xmlns:c16r2="http://schemas.microsoft.com/office/drawing/2015/06/chart">
            <c:ext xmlns:c16="http://schemas.microsoft.com/office/drawing/2014/chart" uri="{C3380CC4-5D6E-409C-BE32-E72D297353CC}">
              <c16:uniqueId val="{00000001-3122-4B4A-98EB-1B405C4F305A}"/>
            </c:ext>
          </c:extLst>
        </c:ser>
        <c:ser>
          <c:idx val="2"/>
          <c:order val="2"/>
          <c:tx>
            <c:strRef>
              <c:f>Sheet1!$E$136</c:f>
              <c:strCache>
                <c:ptCount val="1"/>
                <c:pt idx="0">
                  <c:v>2015</c:v>
                </c:pt>
              </c:strCache>
            </c:strRef>
          </c:tx>
          <c:spPr>
            <a:solidFill>
              <a:schemeClr val="accent3"/>
            </a:solidFill>
            <a:ln>
              <a:noFill/>
            </a:ln>
            <a:effectLst/>
          </c:spPr>
          <c:invertIfNegative val="0"/>
          <c:cat>
            <c:multiLvlStrRef>
              <c:f>Sheet1!$A$137:$B$144</c:f>
              <c:multiLvlStrCache>
                <c:ptCount val="8"/>
                <c:lvl>
                  <c:pt idx="0">
                    <c:v>east</c:v>
                  </c:pt>
                  <c:pt idx="1">
                    <c:v>north</c:v>
                  </c:pt>
                  <c:pt idx="2">
                    <c:v>northeast</c:v>
                  </c:pt>
                  <c:pt idx="3">
                    <c:v>northwest</c:v>
                  </c:pt>
                  <c:pt idx="4">
                    <c:v>southeast</c:v>
                  </c:pt>
                  <c:pt idx="5">
                    <c:v>south</c:v>
                  </c:pt>
                  <c:pt idx="6">
                    <c:v>southwest</c:v>
                  </c:pt>
                  <c:pt idx="7">
                    <c:v>west</c:v>
                  </c:pt>
                </c:lvl>
                <c:lvl>
                  <c:pt idx="0">
                    <c:v>aspect</c:v>
                  </c:pt>
                </c:lvl>
              </c:multiLvlStrCache>
            </c:multiLvlStrRef>
          </c:cat>
          <c:val>
            <c:numRef>
              <c:f>Sheet1!$E$137:$E$144</c:f>
              <c:numCache>
                <c:formatCode>General</c:formatCode>
                <c:ptCount val="8"/>
                <c:pt idx="0">
                  <c:v>0.21138149710228479</c:v>
                </c:pt>
                <c:pt idx="1">
                  <c:v>0.13786012378782686</c:v>
                </c:pt>
                <c:pt idx="2">
                  <c:v>0.15195088789089861</c:v>
                </c:pt>
                <c:pt idx="3">
                  <c:v>0.20282035561005518</c:v>
                </c:pt>
                <c:pt idx="4">
                  <c:v>0.25604364857302742</c:v>
                </c:pt>
                <c:pt idx="5">
                  <c:v>0.26677061677061675</c:v>
                </c:pt>
                <c:pt idx="6">
                  <c:v>0.30183072238324099</c:v>
                </c:pt>
                <c:pt idx="7">
                  <c:v>0.26240692208494532</c:v>
                </c:pt>
              </c:numCache>
            </c:numRef>
          </c:val>
          <c:extLst xmlns:c16r2="http://schemas.microsoft.com/office/drawing/2015/06/chart">
            <c:ext xmlns:c16="http://schemas.microsoft.com/office/drawing/2014/chart" uri="{C3380CC4-5D6E-409C-BE32-E72D297353CC}">
              <c16:uniqueId val="{00000002-3122-4B4A-98EB-1B405C4F305A}"/>
            </c:ext>
          </c:extLst>
        </c:ser>
        <c:ser>
          <c:idx val="3"/>
          <c:order val="3"/>
          <c:tx>
            <c:strRef>
              <c:f>Sheet1!$F$136</c:f>
              <c:strCache>
                <c:ptCount val="1"/>
                <c:pt idx="0">
                  <c:v>2016</c:v>
                </c:pt>
              </c:strCache>
            </c:strRef>
          </c:tx>
          <c:spPr>
            <a:solidFill>
              <a:schemeClr val="accent4"/>
            </a:solidFill>
            <a:ln>
              <a:noFill/>
            </a:ln>
            <a:effectLst/>
          </c:spPr>
          <c:invertIfNegative val="0"/>
          <c:cat>
            <c:multiLvlStrRef>
              <c:f>Sheet1!$A$137:$B$144</c:f>
              <c:multiLvlStrCache>
                <c:ptCount val="8"/>
                <c:lvl>
                  <c:pt idx="0">
                    <c:v>east</c:v>
                  </c:pt>
                  <c:pt idx="1">
                    <c:v>north</c:v>
                  </c:pt>
                  <c:pt idx="2">
                    <c:v>northeast</c:v>
                  </c:pt>
                  <c:pt idx="3">
                    <c:v>northwest</c:v>
                  </c:pt>
                  <c:pt idx="4">
                    <c:v>southeast</c:v>
                  </c:pt>
                  <c:pt idx="5">
                    <c:v>south</c:v>
                  </c:pt>
                  <c:pt idx="6">
                    <c:v>southwest</c:v>
                  </c:pt>
                  <c:pt idx="7">
                    <c:v>west</c:v>
                  </c:pt>
                </c:lvl>
                <c:lvl>
                  <c:pt idx="0">
                    <c:v>aspect</c:v>
                  </c:pt>
                </c:lvl>
              </c:multiLvlStrCache>
            </c:multiLvlStrRef>
          </c:cat>
          <c:val>
            <c:numRef>
              <c:f>Sheet1!$F$137:$F$144</c:f>
              <c:numCache>
                <c:formatCode>General</c:formatCode>
                <c:ptCount val="8"/>
                <c:pt idx="0">
                  <c:v>0.18387592137592138</c:v>
                </c:pt>
                <c:pt idx="1">
                  <c:v>0.10874487485466006</c:v>
                </c:pt>
                <c:pt idx="2">
                  <c:v>0.14270876609887828</c:v>
                </c:pt>
                <c:pt idx="3">
                  <c:v>0.15411696487740226</c:v>
                </c:pt>
                <c:pt idx="4">
                  <c:v>0.19391796322489391</c:v>
                </c:pt>
                <c:pt idx="5">
                  <c:v>0.18668672170141318</c:v>
                </c:pt>
                <c:pt idx="6">
                  <c:v>0.18347318496898943</c:v>
                </c:pt>
                <c:pt idx="7">
                  <c:v>0.18332553888014966</c:v>
                </c:pt>
              </c:numCache>
            </c:numRef>
          </c:val>
          <c:extLst xmlns:c16r2="http://schemas.microsoft.com/office/drawing/2015/06/chart">
            <c:ext xmlns:c16="http://schemas.microsoft.com/office/drawing/2014/chart" uri="{C3380CC4-5D6E-409C-BE32-E72D297353CC}">
              <c16:uniqueId val="{00000003-3122-4B4A-98EB-1B405C4F305A}"/>
            </c:ext>
          </c:extLst>
        </c:ser>
        <c:dLbls>
          <c:showLegendKey val="0"/>
          <c:showVal val="0"/>
          <c:showCatName val="0"/>
          <c:showSerName val="0"/>
          <c:showPercent val="0"/>
          <c:showBubbleSize val="0"/>
        </c:dLbls>
        <c:gapWidth val="219"/>
        <c:overlap val="-27"/>
        <c:axId val="504241992"/>
        <c:axId val="504242384"/>
      </c:barChart>
      <c:catAx>
        <c:axId val="504241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04242384"/>
        <c:crosses val="autoZero"/>
        <c:auto val="1"/>
        <c:lblAlgn val="ctr"/>
        <c:lblOffset val="100"/>
        <c:noMultiLvlLbl val="0"/>
      </c:catAx>
      <c:valAx>
        <c:axId val="50424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fraction dead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04241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2C3C7-09AB-4656-AB51-CBAE5EE6B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5941</Words>
  <Characters>33868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39730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Foster, Kelsey T (329B-Affiliate)</dc:creator>
  <cp:lastModifiedBy>Clayton, Amanda L. (LARC-E3)[SSAI DEVELOP]</cp:lastModifiedBy>
  <cp:revision>2</cp:revision>
  <cp:lastPrinted>2017-01-19T21:17:00Z</cp:lastPrinted>
  <dcterms:created xsi:type="dcterms:W3CDTF">2018-02-26T20:26:00Z</dcterms:created>
  <dcterms:modified xsi:type="dcterms:W3CDTF">2018-02-26T20:26:00Z</dcterms:modified>
</cp:coreProperties>
</file>