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F9" w:rsidRDefault="001645F9" w:rsidP="008620C7">
      <w:pPr>
        <w:spacing w:after="0" w:line="240" w:lineRule="auto"/>
        <w:rPr>
          <w:rFonts w:ascii="Century Gothic" w:eastAsia="Questrial" w:hAnsi="Century Gothic" w:cs="Questrial"/>
          <w:b/>
        </w:rPr>
      </w:pPr>
      <w:r>
        <w:rPr>
          <w:rFonts w:ascii="Century Gothic" w:eastAsia="Questrial" w:hAnsi="Century Gothic" w:cs="Questrial"/>
          <w:b/>
        </w:rPr>
        <w:t>Andes Mountains Disasters Tutorials</w:t>
      </w:r>
    </w:p>
    <w:p w:rsidR="001645F9" w:rsidRDefault="001645F9" w:rsidP="008620C7">
      <w:pPr>
        <w:spacing w:after="0" w:line="240" w:lineRule="auto"/>
        <w:rPr>
          <w:rFonts w:ascii="Century Gothic" w:eastAsia="Questrial" w:hAnsi="Century Gothic" w:cs="Questrial"/>
          <w:b/>
        </w:rPr>
      </w:pPr>
    </w:p>
    <w:p w:rsidR="008620C7" w:rsidRPr="00DB0835" w:rsidRDefault="008620C7" w:rsidP="008620C7">
      <w:pPr>
        <w:spacing w:after="0" w:line="240" w:lineRule="auto"/>
        <w:rPr>
          <w:rFonts w:ascii="Century Gothic" w:hAnsi="Century Gothic"/>
        </w:rPr>
      </w:pPr>
      <w:bookmarkStart w:id="0" w:name="_GoBack"/>
      <w:bookmarkEnd w:id="0"/>
      <w:proofErr w:type="spellStart"/>
      <w:r w:rsidRPr="00DB0835">
        <w:rPr>
          <w:rFonts w:ascii="Century Gothic" w:eastAsia="Questrial" w:hAnsi="Century Gothic" w:cs="Questrial"/>
          <w:b/>
        </w:rPr>
        <w:t>QUick</w:t>
      </w:r>
      <w:proofErr w:type="spellEnd"/>
      <w:r w:rsidRPr="00DB0835">
        <w:rPr>
          <w:rFonts w:ascii="Century Gothic" w:eastAsia="Questrial" w:hAnsi="Century Gothic" w:cs="Questrial"/>
          <w:b/>
        </w:rPr>
        <w:t xml:space="preserve"> Atmospheric Correction (QUAC) in ENVI Classic</w:t>
      </w: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1.</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Open data file (if it is not stacked, then it would be best to do so before running QUAC)</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2.</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 xml:space="preserve">After making the data into </w:t>
      </w:r>
      <w:proofErr w:type="spellStart"/>
      <w:r w:rsidRPr="00DB0835">
        <w:rPr>
          <w:rFonts w:ascii="Century Gothic" w:eastAsia="Questrial" w:hAnsi="Century Gothic" w:cs="Questrial"/>
        </w:rPr>
        <w:t>TOA_Reflectance</w:t>
      </w:r>
      <w:proofErr w:type="spellEnd"/>
      <w:r w:rsidRPr="00DB0835">
        <w:rPr>
          <w:rFonts w:ascii="Century Gothic" w:eastAsia="Questrial" w:hAnsi="Century Gothic" w:cs="Questrial"/>
        </w:rPr>
        <w:t>, you may need to assign reflectance values to each band</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3.</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You can check the reflectance values by:</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a.</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Right-clicking on the data file you are working with located in the “Available Bands List”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b.</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Go to “Edit Header”</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7D2317A6" wp14:editId="464F46F9">
            <wp:extent cx="3062288" cy="2379930"/>
            <wp:effectExtent l="0" t="0" r="0" b="0"/>
            <wp:docPr id="24" name="image23.jpg" descr="img1.jpg"/>
            <wp:cNvGraphicFramePr/>
            <a:graphic xmlns:a="http://schemas.openxmlformats.org/drawingml/2006/main">
              <a:graphicData uri="http://schemas.openxmlformats.org/drawingml/2006/picture">
                <pic:pic xmlns:pic="http://schemas.openxmlformats.org/drawingml/2006/picture">
                  <pic:nvPicPr>
                    <pic:cNvPr id="0" name="image23.jpg" descr="img1.jpg"/>
                    <pic:cNvPicPr preferRelativeResize="0"/>
                  </pic:nvPicPr>
                  <pic:blipFill>
                    <a:blip r:embed="rId5"/>
                    <a:srcRect/>
                    <a:stretch>
                      <a:fillRect/>
                    </a:stretch>
                  </pic:blipFill>
                  <pic:spPr>
                    <a:xfrm>
                      <a:off x="0" y="0"/>
                      <a:ext cx="3062288" cy="2379930"/>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c.</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A new window pops up</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d.</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Go to the drop-down menu “Edit Attributes”</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e.</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Find “Wavelengths” and click on it</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6A62881C" wp14:editId="610C8937">
            <wp:extent cx="2989396" cy="2852738"/>
            <wp:effectExtent l="0" t="0" r="0" b="0"/>
            <wp:docPr id="25" name="image27.jpg" descr="img2.jpg"/>
            <wp:cNvGraphicFramePr/>
            <a:graphic xmlns:a="http://schemas.openxmlformats.org/drawingml/2006/main">
              <a:graphicData uri="http://schemas.openxmlformats.org/drawingml/2006/picture">
                <pic:pic xmlns:pic="http://schemas.openxmlformats.org/drawingml/2006/picture">
                  <pic:nvPicPr>
                    <pic:cNvPr id="0" name="image27.jpg" descr="img2.jpg"/>
                    <pic:cNvPicPr preferRelativeResize="0"/>
                  </pic:nvPicPr>
                  <pic:blipFill>
                    <a:blip r:embed="rId6"/>
                    <a:srcRect/>
                    <a:stretch>
                      <a:fillRect/>
                    </a:stretch>
                  </pic:blipFill>
                  <pic:spPr>
                    <a:xfrm>
                      <a:off x="0" y="0"/>
                      <a:ext cx="2989396" cy="2852738"/>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f.</w:t>
      </w:r>
      <w:r w:rsidRPr="00DB0835">
        <w:rPr>
          <w:rFonts w:ascii="Century Gothic" w:eastAsia="Questrial" w:hAnsi="Century Gothic" w:cs="Questrial"/>
          <w:sz w:val="14"/>
        </w:rPr>
        <w:t xml:space="preserve">        </w:t>
      </w:r>
      <w:r w:rsidRPr="00DB0835">
        <w:rPr>
          <w:rFonts w:ascii="Century Gothic" w:eastAsia="Questrial" w:hAnsi="Century Gothic" w:cs="Questrial"/>
        </w:rPr>
        <w:t>Another will appear titled “Edit Wavelength Values”</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lastRenderedPageBreak/>
        <w:t>g.</w:t>
      </w:r>
      <w:r w:rsidRPr="00DB0835">
        <w:rPr>
          <w:rFonts w:ascii="Century Gothic" w:eastAsia="Questrial" w:hAnsi="Century Gothic" w:cs="Questrial"/>
          <w:sz w:val="14"/>
        </w:rPr>
        <w:t xml:space="preserve">      </w:t>
      </w:r>
      <w:r w:rsidRPr="00DB0835">
        <w:rPr>
          <w:rFonts w:ascii="Century Gothic" w:eastAsia="Questrial" w:hAnsi="Century Gothic" w:cs="Questrial"/>
        </w:rPr>
        <w:t>You will need to manually put in each band’s spectral value and designate the units (usually micrometers)</w:t>
      </w:r>
    </w:p>
    <w:p w:rsidR="008620C7" w:rsidRPr="00DB0835" w:rsidRDefault="008620C7" w:rsidP="008620C7">
      <w:pPr>
        <w:spacing w:after="0" w:line="240" w:lineRule="auto"/>
        <w:rPr>
          <w:rFonts w:ascii="Century Gothic" w:hAnsi="Century Gothic"/>
        </w:rPr>
      </w:pPr>
      <w:proofErr w:type="gramStart"/>
      <w:r w:rsidRPr="00DB0835">
        <w:rPr>
          <w:rFonts w:ascii="Century Gothic" w:eastAsia="Questrial" w:hAnsi="Century Gothic" w:cs="Questrial"/>
        </w:rPr>
        <w:t>h.</w:t>
      </w:r>
      <w:r w:rsidRPr="00DB0835">
        <w:rPr>
          <w:rFonts w:ascii="Century Gothic" w:eastAsia="Questrial" w:hAnsi="Century Gothic" w:cs="Questrial"/>
          <w:sz w:val="14"/>
        </w:rPr>
        <w:t xml:space="preserve">  </w:t>
      </w:r>
      <w:r w:rsidRPr="00DB0835">
        <w:rPr>
          <w:rFonts w:ascii="Century Gothic" w:eastAsia="Questrial" w:hAnsi="Century Gothic" w:cs="Questrial"/>
        </w:rPr>
        <w:t>These</w:t>
      </w:r>
      <w:proofErr w:type="gramEnd"/>
      <w:r w:rsidRPr="00DB0835">
        <w:rPr>
          <w:rFonts w:ascii="Century Gothic" w:eastAsia="Questrial" w:hAnsi="Century Gothic" w:cs="Questrial"/>
        </w:rPr>
        <w:t xml:space="preserve"> values were calculated from the Landsat wavelength list located here:</w:t>
      </w:r>
      <w:hyperlink r:id="rId7">
        <w:r w:rsidRPr="00DB0835">
          <w:rPr>
            <w:rFonts w:ascii="Century Gothic" w:eastAsia="Questrial" w:hAnsi="Century Gothic" w:cs="Questrial"/>
          </w:rPr>
          <w:t xml:space="preserve"> </w:t>
        </w:r>
      </w:hyperlink>
      <w:hyperlink r:id="rId8">
        <w:r w:rsidRPr="00DB0835">
          <w:rPr>
            <w:rFonts w:ascii="Century Gothic" w:eastAsia="Questrial" w:hAnsi="Century Gothic" w:cs="Questrial"/>
            <w:color w:val="1155CC"/>
            <w:u w:val="single"/>
          </w:rPr>
          <w:t>http://landsat.usgs.gov/band_designations_landsat_satellites.php</w:t>
        </w:r>
      </w:hyperlink>
      <w:hyperlink r:id="rId9"/>
    </w:p>
    <w:p w:rsidR="008620C7" w:rsidRPr="00DB0835" w:rsidRDefault="008620C7" w:rsidP="008620C7">
      <w:pPr>
        <w:spacing w:after="0" w:line="240" w:lineRule="auto"/>
        <w:rPr>
          <w:rFonts w:ascii="Century Gothic" w:hAnsi="Century Gothic"/>
        </w:rPr>
      </w:pPr>
      <w:proofErr w:type="spellStart"/>
      <w:r w:rsidRPr="00DB0835">
        <w:rPr>
          <w:rFonts w:ascii="Century Gothic" w:eastAsia="Questrial" w:hAnsi="Century Gothic" w:cs="Questrial"/>
        </w:rPr>
        <w:t>i</w:t>
      </w:r>
      <w:proofErr w:type="spellEnd"/>
      <w:r w:rsidRPr="00DB0835">
        <w:rPr>
          <w:rFonts w:ascii="Century Gothic" w:eastAsia="Questrial" w:hAnsi="Century Gothic" w:cs="Questrial"/>
        </w:rPr>
        <w:t>.</w:t>
      </w:r>
      <w:r w:rsidRPr="00DB0835">
        <w:rPr>
          <w:rFonts w:ascii="Century Gothic" w:eastAsia="Questrial" w:hAnsi="Century Gothic" w:cs="Questrial"/>
          <w:sz w:val="14"/>
        </w:rPr>
        <w:t xml:space="preserve">         </w:t>
      </w:r>
      <w:r w:rsidRPr="00DB0835">
        <w:rPr>
          <w:rFonts w:ascii="Century Gothic" w:eastAsia="Questrial" w:hAnsi="Century Gothic" w:cs="Questrial"/>
        </w:rPr>
        <w:t>Note that to get these values, the range was added, then divided by 2. EX: Band 2 (Landsat 8) has a range of 0.45-0.51 micrometers (µm). This is calculated as: (0.45+0.51)</w:t>
      </w:r>
      <w:proofErr w:type="gramStart"/>
      <w:r w:rsidRPr="00DB0835">
        <w:rPr>
          <w:rFonts w:ascii="Century Gothic" w:eastAsia="Questrial" w:hAnsi="Century Gothic" w:cs="Questrial"/>
        </w:rPr>
        <w:t>/(</w:t>
      </w:r>
      <w:proofErr w:type="gramEnd"/>
      <w:r w:rsidRPr="00DB0835">
        <w:rPr>
          <w:rFonts w:ascii="Century Gothic" w:eastAsia="Questrial" w:hAnsi="Century Gothic" w:cs="Questrial"/>
        </w:rPr>
        <w:t>2) = 0.48 µm</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j.</w:t>
      </w:r>
      <w:r w:rsidRPr="00DB0835">
        <w:rPr>
          <w:rFonts w:ascii="Century Gothic" w:eastAsia="Questrial" w:hAnsi="Century Gothic" w:cs="Questrial"/>
          <w:sz w:val="14"/>
        </w:rPr>
        <w:t xml:space="preserve">         </w:t>
      </w:r>
      <w:r w:rsidRPr="00DB0835">
        <w:rPr>
          <w:rFonts w:ascii="Century Gothic" w:eastAsia="Questrial" w:hAnsi="Century Gothic" w:cs="Questrial"/>
        </w:rPr>
        <w:t>Here are the Landsat 7 ETM+ values: B1= 0.485; B2=0.56; B3=0.66; B4=0.835; B5=1.65; B6i=11.45; B6ii=11.45; B7=2.22; B8=0.71</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k.</w:t>
      </w:r>
      <w:r w:rsidRPr="00DB0835">
        <w:rPr>
          <w:rFonts w:ascii="Century Gothic" w:eastAsia="Questrial" w:hAnsi="Century Gothic" w:cs="Questrial"/>
          <w:sz w:val="14"/>
        </w:rPr>
        <w:t xml:space="preserve">       </w:t>
      </w:r>
      <w:r w:rsidRPr="00DB0835">
        <w:rPr>
          <w:rFonts w:ascii="Century Gothic" w:eastAsia="Questrial" w:hAnsi="Century Gothic" w:cs="Questrial"/>
        </w:rPr>
        <w:t>Here are the Landsat 8 OLI values: B1=0.44; B2=0.48; B3=0.56; B4=0.655; B5=0.865; B6=1.61; B7=2.2; B8=0.59; B9=1.37</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l.</w:t>
      </w:r>
      <w:r w:rsidRPr="00DB0835">
        <w:rPr>
          <w:rFonts w:ascii="Century Gothic" w:eastAsia="Questrial" w:hAnsi="Century Gothic" w:cs="Questrial"/>
          <w:sz w:val="14"/>
        </w:rPr>
        <w:t xml:space="preserve">         </w:t>
      </w:r>
      <w:r w:rsidRPr="00DB0835">
        <w:rPr>
          <w:rFonts w:ascii="Century Gothic" w:eastAsia="Questrial" w:hAnsi="Century Gothic" w:cs="Questrial"/>
        </w:rPr>
        <w:t>To input the values, select the first select on the top band (may be Band 9). This will highlight the band.</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m.</w:t>
      </w:r>
      <w:r w:rsidRPr="00DB0835">
        <w:rPr>
          <w:rFonts w:ascii="Century Gothic" w:eastAsia="Questrial" w:hAnsi="Century Gothic" w:cs="Questrial"/>
          <w:sz w:val="14"/>
        </w:rPr>
        <w:t xml:space="preserve">   </w:t>
      </w:r>
      <w:r w:rsidRPr="00DB0835">
        <w:rPr>
          <w:rFonts w:ascii="Century Gothic" w:eastAsia="Questrial" w:hAnsi="Century Gothic" w:cs="Questrial"/>
        </w:rPr>
        <w:t>In the box below you will type in the spectral value here.</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n.</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After you have entered the value, hit “Enter” to move to the next band.</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38F8E42A" wp14:editId="3F55E94A">
            <wp:extent cx="2466975" cy="2700338"/>
            <wp:effectExtent l="0" t="0" r="0" b="0"/>
            <wp:docPr id="26" name="image26.jpg" descr="img3.jpg"/>
            <wp:cNvGraphicFramePr/>
            <a:graphic xmlns:a="http://schemas.openxmlformats.org/drawingml/2006/main">
              <a:graphicData uri="http://schemas.openxmlformats.org/drawingml/2006/picture">
                <pic:pic xmlns:pic="http://schemas.openxmlformats.org/drawingml/2006/picture">
                  <pic:nvPicPr>
                    <pic:cNvPr id="0" name="image26.jpg" descr="img3.jpg"/>
                    <pic:cNvPicPr preferRelativeResize="0"/>
                  </pic:nvPicPr>
                  <pic:blipFill>
                    <a:blip r:embed="rId10"/>
                    <a:srcRect/>
                    <a:stretch>
                      <a:fillRect/>
                    </a:stretch>
                  </pic:blipFill>
                  <pic:spPr>
                    <a:xfrm>
                      <a:off x="0" y="0"/>
                      <a:ext cx="2466975" cy="2700338"/>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o.</w:t>
      </w:r>
      <w:r w:rsidRPr="00DB0835">
        <w:rPr>
          <w:rFonts w:ascii="Century Gothic" w:eastAsia="Questrial" w:hAnsi="Century Gothic" w:cs="Questrial"/>
          <w:sz w:val="14"/>
        </w:rPr>
        <w:t xml:space="preserve"> </w:t>
      </w:r>
      <w:r w:rsidRPr="00DB0835">
        <w:rPr>
          <w:rFonts w:ascii="Century Gothic" w:eastAsia="Questrial" w:hAnsi="Century Gothic" w:cs="Questrial"/>
        </w:rPr>
        <w:t>Hit “Okay” and “Okay”</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p.</w:t>
      </w:r>
      <w:r w:rsidRPr="00DB0835">
        <w:rPr>
          <w:rFonts w:ascii="Century Gothic" w:eastAsia="Questrial" w:hAnsi="Century Gothic" w:cs="Questrial"/>
          <w:sz w:val="14"/>
        </w:rPr>
        <w:t xml:space="preserve"> </w:t>
      </w:r>
      <w:r w:rsidRPr="00DB0835">
        <w:rPr>
          <w:rFonts w:ascii="Century Gothic" w:eastAsia="Questrial" w:hAnsi="Century Gothic" w:cs="Questrial"/>
        </w:rPr>
        <w:t>Your bands should now have their spectral values appear under the “Available Bands List”</w:t>
      </w:r>
    </w:p>
    <w:p w:rsidR="008620C7" w:rsidRPr="00DB0835" w:rsidRDefault="008620C7" w:rsidP="008620C7">
      <w:pPr>
        <w:spacing w:after="0" w:line="240" w:lineRule="auto"/>
        <w:rPr>
          <w:rFonts w:ascii="Century Gothic" w:hAnsi="Century Gothic"/>
        </w:rPr>
      </w:pPr>
      <w:proofErr w:type="gramStart"/>
      <w:r w:rsidRPr="00DB0835">
        <w:rPr>
          <w:rFonts w:ascii="Century Gothic" w:eastAsia="Questrial" w:hAnsi="Century Gothic" w:cs="Questrial"/>
        </w:rPr>
        <w:t>q</w:t>
      </w:r>
      <w:proofErr w:type="gramEnd"/>
      <w:r w:rsidRPr="00DB0835">
        <w:rPr>
          <w:rFonts w:ascii="Century Gothic" w:eastAsia="Questrial" w:hAnsi="Century Gothic" w:cs="Questrial"/>
        </w:rPr>
        <w:t>.</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hAnsi="Century Gothic"/>
          <w:noProof/>
        </w:rPr>
        <w:drawing>
          <wp:inline distT="114300" distB="114300" distL="114300" distR="114300" wp14:anchorId="5DE3810A" wp14:editId="7BDA4F92">
            <wp:extent cx="3330781" cy="1843088"/>
            <wp:effectExtent l="0" t="0" r="0" b="0"/>
            <wp:docPr id="27" name="image29.jpg" descr="img4.jpg"/>
            <wp:cNvGraphicFramePr/>
            <a:graphic xmlns:a="http://schemas.openxmlformats.org/drawingml/2006/main">
              <a:graphicData uri="http://schemas.openxmlformats.org/drawingml/2006/picture">
                <pic:pic xmlns:pic="http://schemas.openxmlformats.org/drawingml/2006/picture">
                  <pic:nvPicPr>
                    <pic:cNvPr id="0" name="image29.jpg" descr="img4.jpg"/>
                    <pic:cNvPicPr preferRelativeResize="0"/>
                  </pic:nvPicPr>
                  <pic:blipFill>
                    <a:blip r:embed="rId11"/>
                    <a:srcRect/>
                    <a:stretch>
                      <a:fillRect/>
                    </a:stretch>
                  </pic:blipFill>
                  <pic:spPr>
                    <a:xfrm>
                      <a:off x="0" y="0"/>
                      <a:ext cx="3330781" cy="1843088"/>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 xml:space="preserve"> </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4.</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Go to “Basic Tools”</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5.</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Locate “Preprocessing”</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lastRenderedPageBreak/>
        <w:t>6.</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Then go to “Calibration Utilities”</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7.</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Here you can locate “</w:t>
      </w:r>
      <w:proofErr w:type="spellStart"/>
      <w:r w:rsidRPr="00DB0835">
        <w:rPr>
          <w:rFonts w:ascii="Century Gothic" w:eastAsia="Questrial" w:hAnsi="Century Gothic" w:cs="Questrial"/>
        </w:rPr>
        <w:t>QUick</w:t>
      </w:r>
      <w:proofErr w:type="spellEnd"/>
      <w:r w:rsidRPr="00DB0835">
        <w:rPr>
          <w:rFonts w:ascii="Century Gothic" w:eastAsia="Questrial" w:hAnsi="Century Gothic" w:cs="Questrial"/>
        </w:rPr>
        <w:t xml:space="preserve"> Atmospheric Correction (QUAC)” tool. Select it.</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012B864F" wp14:editId="7DCC3852">
            <wp:extent cx="2501423" cy="2252663"/>
            <wp:effectExtent l="0" t="0" r="0" b="0"/>
            <wp:docPr id="3" name="image07.jpg" descr="img5.jpg"/>
            <wp:cNvGraphicFramePr/>
            <a:graphic xmlns:a="http://schemas.openxmlformats.org/drawingml/2006/main">
              <a:graphicData uri="http://schemas.openxmlformats.org/drawingml/2006/picture">
                <pic:pic xmlns:pic="http://schemas.openxmlformats.org/drawingml/2006/picture">
                  <pic:nvPicPr>
                    <pic:cNvPr id="0" name="image07.jpg" descr="img5.jpg"/>
                    <pic:cNvPicPr preferRelativeResize="0"/>
                  </pic:nvPicPr>
                  <pic:blipFill>
                    <a:blip r:embed="rId12"/>
                    <a:srcRect/>
                    <a:stretch>
                      <a:fillRect/>
                    </a:stretch>
                  </pic:blipFill>
                  <pic:spPr>
                    <a:xfrm>
                      <a:off x="0" y="0"/>
                      <a:ext cx="2501423" cy="2252663"/>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8.</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Now you will have the option of selecting the file you’d like to atmospherically correct.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9.</w:t>
      </w:r>
      <w:r w:rsidRPr="00DB0835">
        <w:rPr>
          <w:rFonts w:ascii="Century Gothic" w:eastAsia="Questrial" w:hAnsi="Century Gothic" w:cs="Questrial"/>
          <w:sz w:val="14"/>
        </w:rPr>
        <w:t xml:space="preserve">  </w:t>
      </w:r>
      <w:r w:rsidRPr="00DB0835">
        <w:rPr>
          <w:rFonts w:ascii="Century Gothic" w:eastAsia="Questrial" w:hAnsi="Century Gothic" w:cs="Questrial"/>
          <w:sz w:val="14"/>
        </w:rPr>
        <w:tab/>
      </w:r>
      <w:r w:rsidRPr="00DB0835">
        <w:rPr>
          <w:rFonts w:ascii="Century Gothic" w:eastAsia="Questrial" w:hAnsi="Century Gothic" w:cs="Questrial"/>
        </w:rPr>
        <w:t>Select the file you want. (Note: you may need to do a spectral subset depending on your data. For Landsat 8 you may need to exclude bands such as 8, 9, 10, or 11. Only do this if the final QUAC dataset comes out all black.)</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1E99A7C4" wp14:editId="07C5C088">
            <wp:extent cx="2838554" cy="2290763"/>
            <wp:effectExtent l="0" t="0" r="0" b="0"/>
            <wp:docPr id="4" name="image08.jpg" descr="img6.jpg"/>
            <wp:cNvGraphicFramePr/>
            <a:graphic xmlns:a="http://schemas.openxmlformats.org/drawingml/2006/main">
              <a:graphicData uri="http://schemas.openxmlformats.org/drawingml/2006/picture">
                <pic:pic xmlns:pic="http://schemas.openxmlformats.org/drawingml/2006/picture">
                  <pic:nvPicPr>
                    <pic:cNvPr id="0" name="image08.jpg" descr="img6.jpg"/>
                    <pic:cNvPicPr preferRelativeResize="0"/>
                  </pic:nvPicPr>
                  <pic:blipFill>
                    <a:blip r:embed="rId13"/>
                    <a:srcRect/>
                    <a:stretch>
                      <a:fillRect/>
                    </a:stretch>
                  </pic:blipFill>
                  <pic:spPr>
                    <a:xfrm>
                      <a:off x="0" y="0"/>
                      <a:ext cx="2838554" cy="2290763"/>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10.</w:t>
      </w:r>
      <w:r w:rsidRPr="00DB0835">
        <w:rPr>
          <w:rFonts w:ascii="Century Gothic" w:eastAsia="Questrial" w:hAnsi="Century Gothic" w:cs="Questrial"/>
          <w:sz w:val="14"/>
        </w:rPr>
        <w:t xml:space="preserve">  </w:t>
      </w:r>
      <w:r w:rsidRPr="00DB0835">
        <w:rPr>
          <w:rFonts w:ascii="Century Gothic" w:eastAsia="Questrial" w:hAnsi="Century Gothic" w:cs="Questrial"/>
        </w:rPr>
        <w:t xml:space="preserve"> Hit “Okay”</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11.</w:t>
      </w:r>
      <w:r w:rsidRPr="00DB0835">
        <w:rPr>
          <w:rFonts w:ascii="Century Gothic" w:eastAsia="Questrial" w:hAnsi="Century Gothic" w:cs="Questrial"/>
          <w:sz w:val="14"/>
        </w:rPr>
        <w:t xml:space="preserve">  </w:t>
      </w:r>
      <w:r w:rsidRPr="00DB0835">
        <w:rPr>
          <w:rFonts w:ascii="Century Gothic" w:eastAsia="Questrial" w:hAnsi="Century Gothic" w:cs="Questrial"/>
        </w:rPr>
        <w:t>A new window will pop up.</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12.</w:t>
      </w:r>
      <w:r w:rsidRPr="00DB0835">
        <w:rPr>
          <w:rFonts w:ascii="Century Gothic" w:eastAsia="Questrial" w:hAnsi="Century Gothic" w:cs="Questrial"/>
          <w:sz w:val="14"/>
        </w:rPr>
        <w:t xml:space="preserve">  </w:t>
      </w:r>
      <w:r w:rsidRPr="00DB0835">
        <w:rPr>
          <w:rFonts w:ascii="Century Gothic" w:eastAsia="Questrial" w:hAnsi="Century Gothic" w:cs="Questrial"/>
        </w:rPr>
        <w:t>Select the sensor type. It will be missing Landsat 7 and 8, but using the Landsat TM selection should treat the data the same.</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lastRenderedPageBreak/>
        <w:drawing>
          <wp:inline distT="114300" distB="114300" distL="114300" distR="114300" wp14:anchorId="4877C8F8" wp14:editId="3665A856">
            <wp:extent cx="2321504" cy="1871663"/>
            <wp:effectExtent l="0" t="0" r="0" b="0"/>
            <wp:docPr id="5" name="image06.jpg" descr="img7.jpg"/>
            <wp:cNvGraphicFramePr/>
            <a:graphic xmlns:a="http://schemas.openxmlformats.org/drawingml/2006/main">
              <a:graphicData uri="http://schemas.openxmlformats.org/drawingml/2006/picture">
                <pic:pic xmlns:pic="http://schemas.openxmlformats.org/drawingml/2006/picture">
                  <pic:nvPicPr>
                    <pic:cNvPr id="0" name="image06.jpg" descr="img7.jpg"/>
                    <pic:cNvPicPr preferRelativeResize="0"/>
                  </pic:nvPicPr>
                  <pic:blipFill>
                    <a:blip r:embed="rId14"/>
                    <a:srcRect/>
                    <a:stretch>
                      <a:fillRect/>
                    </a:stretch>
                  </pic:blipFill>
                  <pic:spPr>
                    <a:xfrm>
                      <a:off x="0" y="0"/>
                      <a:ext cx="2321504" cy="1871663"/>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13.</w:t>
      </w:r>
      <w:r w:rsidRPr="00DB0835">
        <w:rPr>
          <w:rFonts w:ascii="Century Gothic" w:eastAsia="Questrial" w:hAnsi="Century Gothic" w:cs="Questrial"/>
          <w:sz w:val="14"/>
        </w:rPr>
        <w:t xml:space="preserve">  </w:t>
      </w:r>
      <w:r w:rsidRPr="00DB0835">
        <w:rPr>
          <w:rFonts w:ascii="Century Gothic" w:eastAsia="Questrial" w:hAnsi="Century Gothic" w:cs="Questrial"/>
        </w:rPr>
        <w:t>Now hit “Choose” and navigate where you want your data output to be stored and give the output data a name. Ex: L82014059_QUAC</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74F7C7B3" wp14:editId="60B523C6">
            <wp:extent cx="3480834" cy="1928813"/>
            <wp:effectExtent l="0" t="0" r="0" b="0"/>
            <wp:docPr id="6" name="image11.jpg" descr="img8.jpg"/>
            <wp:cNvGraphicFramePr/>
            <a:graphic xmlns:a="http://schemas.openxmlformats.org/drawingml/2006/main">
              <a:graphicData uri="http://schemas.openxmlformats.org/drawingml/2006/picture">
                <pic:pic xmlns:pic="http://schemas.openxmlformats.org/drawingml/2006/picture">
                  <pic:nvPicPr>
                    <pic:cNvPr id="0" name="image11.jpg" descr="img8.jpg"/>
                    <pic:cNvPicPr preferRelativeResize="0"/>
                  </pic:nvPicPr>
                  <pic:blipFill>
                    <a:blip r:embed="rId15"/>
                    <a:srcRect/>
                    <a:stretch>
                      <a:fillRect/>
                    </a:stretch>
                  </pic:blipFill>
                  <pic:spPr>
                    <a:xfrm>
                      <a:off x="0" y="0"/>
                      <a:ext cx="3480834" cy="1928813"/>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14.</w:t>
      </w:r>
      <w:r w:rsidRPr="00DB0835">
        <w:rPr>
          <w:rFonts w:ascii="Century Gothic" w:eastAsia="Questrial" w:hAnsi="Century Gothic" w:cs="Questrial"/>
          <w:sz w:val="14"/>
        </w:rPr>
        <w:t xml:space="preserve">  </w:t>
      </w:r>
      <w:r w:rsidRPr="00DB0835">
        <w:rPr>
          <w:rFonts w:ascii="Century Gothic" w:eastAsia="Questrial" w:hAnsi="Century Gothic" w:cs="Questrial"/>
        </w:rPr>
        <w:t>Hit “Okay” and run.</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202A459D" wp14:editId="10BD53FB">
            <wp:extent cx="3419475" cy="1457325"/>
            <wp:effectExtent l="0" t="0" r="0" b="0"/>
            <wp:docPr id="7" name="image10.jpg" descr="img9.jpg"/>
            <wp:cNvGraphicFramePr/>
            <a:graphic xmlns:a="http://schemas.openxmlformats.org/drawingml/2006/main">
              <a:graphicData uri="http://schemas.openxmlformats.org/drawingml/2006/picture">
                <pic:pic xmlns:pic="http://schemas.openxmlformats.org/drawingml/2006/picture">
                  <pic:nvPicPr>
                    <pic:cNvPr id="0" name="image10.jpg" descr="img9.jpg"/>
                    <pic:cNvPicPr preferRelativeResize="0"/>
                  </pic:nvPicPr>
                  <pic:blipFill>
                    <a:blip r:embed="rId16"/>
                    <a:srcRect/>
                    <a:stretch>
                      <a:fillRect/>
                    </a:stretch>
                  </pic:blipFill>
                  <pic:spPr>
                    <a:xfrm>
                      <a:off x="0" y="0"/>
                      <a:ext cx="3419475" cy="1457325"/>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rPr>
        <w:t>15.</w:t>
      </w:r>
      <w:r w:rsidRPr="00DB0835">
        <w:rPr>
          <w:rFonts w:ascii="Century Gothic" w:eastAsia="Questrial" w:hAnsi="Century Gothic" w:cs="Questrial"/>
          <w:sz w:val="14"/>
        </w:rPr>
        <w:t xml:space="preserve">  </w:t>
      </w:r>
      <w:r w:rsidRPr="00DB0835">
        <w:rPr>
          <w:rFonts w:ascii="Century Gothic" w:eastAsia="Questrial" w:hAnsi="Century Gothic" w:cs="Questrial"/>
        </w:rPr>
        <w:t>The new QUAC file will now appear in the “Available Bands List”</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4A4B83A6" wp14:editId="4E064B60">
            <wp:extent cx="2605088" cy="2091281"/>
            <wp:effectExtent l="0" t="0" r="0" b="0"/>
            <wp:docPr id="8" name="image13.jpg" descr="img10.jpg"/>
            <wp:cNvGraphicFramePr/>
            <a:graphic xmlns:a="http://schemas.openxmlformats.org/drawingml/2006/main">
              <a:graphicData uri="http://schemas.openxmlformats.org/drawingml/2006/picture">
                <pic:pic xmlns:pic="http://schemas.openxmlformats.org/drawingml/2006/picture">
                  <pic:nvPicPr>
                    <pic:cNvPr id="0" name="image13.jpg" descr="img10.jpg"/>
                    <pic:cNvPicPr preferRelativeResize="0"/>
                  </pic:nvPicPr>
                  <pic:blipFill>
                    <a:blip r:embed="rId17"/>
                    <a:srcRect/>
                    <a:stretch>
                      <a:fillRect/>
                    </a:stretch>
                  </pic:blipFill>
                  <pic:spPr>
                    <a:xfrm>
                      <a:off x="0" y="0"/>
                      <a:ext cx="2605088" cy="2091281"/>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b/>
          <w:sz w:val="24"/>
        </w:rPr>
        <w:t>Converting Digital Numbers to Reflectance for Landsat 4, 5 and 7</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b/>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Before you begin, you must have a few extensions in order to run the script. You may need to add </w:t>
      </w:r>
      <w:proofErr w:type="spellStart"/>
      <w:r w:rsidRPr="00DB0835">
        <w:rPr>
          <w:rFonts w:ascii="Century Gothic" w:eastAsia="Questrial" w:hAnsi="Century Gothic" w:cs="Questrial"/>
          <w:sz w:val="24"/>
        </w:rPr>
        <w:t>Numpy</w:t>
      </w:r>
      <w:proofErr w:type="spellEnd"/>
      <w:r w:rsidRPr="00DB0835">
        <w:rPr>
          <w:rFonts w:ascii="Century Gothic" w:eastAsia="Questrial" w:hAnsi="Century Gothic" w:cs="Questrial"/>
          <w:sz w:val="24"/>
        </w:rPr>
        <w:t xml:space="preserve"> and </w:t>
      </w:r>
      <w:proofErr w:type="spellStart"/>
      <w:r w:rsidRPr="00DB0835">
        <w:rPr>
          <w:rFonts w:ascii="Century Gothic" w:eastAsia="Questrial" w:hAnsi="Century Gothic" w:cs="Questrial"/>
          <w:sz w:val="24"/>
        </w:rPr>
        <w:t>SciPy</w:t>
      </w:r>
      <w:proofErr w:type="spellEnd"/>
      <w:r w:rsidRPr="00DB0835">
        <w:rPr>
          <w:rFonts w:ascii="Century Gothic" w:eastAsia="Questrial" w:hAnsi="Century Gothic" w:cs="Questrial"/>
          <w:sz w:val="24"/>
        </w:rPr>
        <w:t>, which can be found at:</w:t>
      </w:r>
      <w:hyperlink r:id="rId18">
        <w:r w:rsidRPr="00DB0835">
          <w:rPr>
            <w:rFonts w:ascii="Century Gothic" w:eastAsia="Questrial" w:hAnsi="Century Gothic" w:cs="Questrial"/>
            <w:sz w:val="24"/>
          </w:rPr>
          <w:t xml:space="preserve"> </w:t>
        </w:r>
      </w:hyperlink>
      <w:hyperlink r:id="rId19">
        <w:r w:rsidRPr="00DB0835">
          <w:rPr>
            <w:rFonts w:ascii="Century Gothic" w:eastAsia="Questrial" w:hAnsi="Century Gothic" w:cs="Questrial"/>
            <w:color w:val="1155CC"/>
            <w:sz w:val="24"/>
            <w:u w:val="single"/>
          </w:rPr>
          <w:t>http://www.lfd.uci.edu/~gohlke/pythonlibs/</w:t>
        </w:r>
      </w:hyperlink>
      <w:r w:rsidRPr="00DB0835">
        <w:rPr>
          <w:rFonts w:ascii="Century Gothic" w:eastAsia="Questrial" w:hAnsi="Century Gothic" w:cs="Questrial"/>
          <w:sz w:val="24"/>
        </w:rPr>
        <w:t>. It should be noted that ArcGIS 10 uses Python 2.6 and ArcGIS 10.1 uses Python 2.7. When installing the extensions you should choose your installer accordingly.</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2.</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Addition extensions may need to be added such as HDF5 (</w:t>
      </w:r>
      <w:hyperlink r:id="rId20">
        <w:r w:rsidRPr="00DB0835">
          <w:rPr>
            <w:rFonts w:ascii="Century Gothic" w:eastAsia="Questrial" w:hAnsi="Century Gothic" w:cs="Questrial"/>
            <w:sz w:val="24"/>
          </w:rPr>
          <w:t>http://www.hdfgroup.org/HDF5/release/obtain5.html</w:t>
        </w:r>
      </w:hyperlink>
      <w:r w:rsidRPr="00DB0835">
        <w:rPr>
          <w:rFonts w:ascii="Century Gothic" w:eastAsia="Questrial" w:hAnsi="Century Gothic" w:cs="Questrial"/>
          <w:sz w:val="24"/>
        </w:rPr>
        <w:t>) or H5py</w:t>
      </w:r>
      <w:r w:rsidRPr="00DB0835">
        <w:rPr>
          <w:rFonts w:ascii="Century Gothic" w:eastAsia="Questrial" w:hAnsi="Century Gothic" w:cs="Questrial"/>
          <w:sz w:val="24"/>
          <w:u w:val="single"/>
        </w:rPr>
        <w:t xml:space="preserve"> </w:t>
      </w:r>
      <w:r w:rsidRPr="00DB0835">
        <w:rPr>
          <w:rFonts w:ascii="Century Gothic" w:eastAsia="Questrial" w:hAnsi="Century Gothic" w:cs="Questrial"/>
          <w:sz w:val="24"/>
        </w:rPr>
        <w:t>(</w:t>
      </w:r>
      <w:hyperlink r:id="rId21">
        <w:r w:rsidRPr="00DB0835">
          <w:rPr>
            <w:rFonts w:ascii="Century Gothic" w:eastAsia="Questrial" w:hAnsi="Century Gothic" w:cs="Questrial"/>
            <w:sz w:val="24"/>
          </w:rPr>
          <w:t>https://code.google.com/p/h5py/</w:t>
        </w:r>
      </w:hyperlink>
      <w:r w:rsidRPr="00DB0835">
        <w:rPr>
          <w:rFonts w:ascii="Century Gothic" w:eastAsia="Questrial" w:hAnsi="Century Gothic" w:cs="Questrial"/>
          <w:sz w:val="24"/>
        </w:rPr>
        <w: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3.</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Open ArcGIS and Arc Toolbox</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4.</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Right-click the top </w:t>
      </w:r>
      <w:proofErr w:type="spellStart"/>
      <w:r w:rsidRPr="00DB0835">
        <w:rPr>
          <w:rFonts w:ascii="Century Gothic" w:eastAsia="Questrial" w:hAnsi="Century Gothic" w:cs="Questrial"/>
          <w:sz w:val="24"/>
        </w:rPr>
        <w:t>ArcToolbox</w:t>
      </w:r>
      <w:proofErr w:type="spellEnd"/>
      <w:r w:rsidRPr="00DB0835">
        <w:rPr>
          <w:rFonts w:ascii="Century Gothic" w:eastAsia="Questrial" w:hAnsi="Century Gothic" w:cs="Questrial"/>
          <w:sz w:val="24"/>
        </w:rPr>
        <w:t xml:space="preserve"> and select “Add Toolbox”</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62867412" wp14:editId="5B1FBA58">
            <wp:extent cx="1714500" cy="2400300"/>
            <wp:effectExtent l="0" t="0" r="0" b="0"/>
            <wp:docPr id="9" name="image09.jpg" descr="L7_1.jpg"/>
            <wp:cNvGraphicFramePr/>
            <a:graphic xmlns:a="http://schemas.openxmlformats.org/drawingml/2006/main">
              <a:graphicData uri="http://schemas.openxmlformats.org/drawingml/2006/picture">
                <pic:pic xmlns:pic="http://schemas.openxmlformats.org/drawingml/2006/picture">
                  <pic:nvPicPr>
                    <pic:cNvPr id="0" name="image09.jpg" descr="L7_1.jpg"/>
                    <pic:cNvPicPr preferRelativeResize="0"/>
                  </pic:nvPicPr>
                  <pic:blipFill>
                    <a:blip r:embed="rId22"/>
                    <a:srcRect/>
                    <a:stretch>
                      <a:fillRect/>
                    </a:stretch>
                  </pic:blipFill>
                  <pic:spPr>
                    <a:xfrm>
                      <a:off x="0" y="0"/>
                      <a:ext cx="1714500" cy="2400300"/>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5.</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Navigate to where the scripts are stored and select the script that corresponds to the version of ArcGIS you have (10.0 or 10.1) and click “Open.” Note that this tool is written in Python.</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lastRenderedPageBreak/>
        <w:drawing>
          <wp:inline distT="114300" distB="114300" distL="114300" distR="114300" wp14:anchorId="6B3C99B5" wp14:editId="0EE1A97F">
            <wp:extent cx="4819650" cy="3209925"/>
            <wp:effectExtent l="0" t="0" r="0" b="0"/>
            <wp:docPr id="10" name="image12.jpg" descr="L7_2.jpg"/>
            <wp:cNvGraphicFramePr/>
            <a:graphic xmlns:a="http://schemas.openxmlformats.org/drawingml/2006/main">
              <a:graphicData uri="http://schemas.openxmlformats.org/drawingml/2006/picture">
                <pic:pic xmlns:pic="http://schemas.openxmlformats.org/drawingml/2006/picture">
                  <pic:nvPicPr>
                    <pic:cNvPr id="0" name="image12.jpg" descr="L7_2.jpg"/>
                    <pic:cNvPicPr preferRelativeResize="0"/>
                  </pic:nvPicPr>
                  <pic:blipFill>
                    <a:blip r:embed="rId23"/>
                    <a:srcRect/>
                    <a:stretch>
                      <a:fillRect/>
                    </a:stretch>
                  </pic:blipFill>
                  <pic:spPr>
                    <a:xfrm>
                      <a:off x="0" y="0"/>
                      <a:ext cx="4819650" cy="3209925"/>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6.</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The toolbox will now be added to the list in </w:t>
      </w:r>
      <w:proofErr w:type="spellStart"/>
      <w:r w:rsidRPr="00DB0835">
        <w:rPr>
          <w:rFonts w:ascii="Century Gothic" w:eastAsia="Questrial" w:hAnsi="Century Gothic" w:cs="Questrial"/>
          <w:sz w:val="24"/>
        </w:rPr>
        <w:t>ArcToolbox</w:t>
      </w:r>
      <w:proofErr w:type="spellEnd"/>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0230209E" wp14:editId="0B5FF8B6">
            <wp:extent cx="2476500" cy="4314825"/>
            <wp:effectExtent l="0" t="0" r="0" b="0"/>
            <wp:docPr id="11" name="image14.jpg" descr="L7_3.jpg"/>
            <wp:cNvGraphicFramePr/>
            <a:graphic xmlns:a="http://schemas.openxmlformats.org/drawingml/2006/main">
              <a:graphicData uri="http://schemas.openxmlformats.org/drawingml/2006/picture">
                <pic:pic xmlns:pic="http://schemas.openxmlformats.org/drawingml/2006/picture">
                  <pic:nvPicPr>
                    <pic:cNvPr id="0" name="image14.jpg" descr="L7_3.jpg"/>
                    <pic:cNvPicPr preferRelativeResize="0"/>
                  </pic:nvPicPr>
                  <pic:blipFill>
                    <a:blip r:embed="rId24"/>
                    <a:srcRect/>
                    <a:stretch>
                      <a:fillRect/>
                    </a:stretch>
                  </pic:blipFill>
                  <pic:spPr>
                    <a:xfrm>
                      <a:off x="0" y="0"/>
                      <a:ext cx="2476500" cy="4314825"/>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lastRenderedPageBreak/>
        <w:t>7.</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Expand the Landsat toolbox and select “Landsat DN to Reflectance” by double clicking it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8.</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A new window appears and the fields must be populated. For “Landsat Bands” navigate to the folder where the Landsat 4, 5, or 7 data is located and insert the bands. You can choose to do all of the bands or only the ones you think you will need.</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7BD51124" wp14:editId="37FF9DA9">
            <wp:extent cx="5943600" cy="2781300"/>
            <wp:effectExtent l="0" t="0" r="0" b="0"/>
            <wp:docPr id="12" name="image22.jpg" descr="L7_4.jpg"/>
            <wp:cNvGraphicFramePr/>
            <a:graphic xmlns:a="http://schemas.openxmlformats.org/drawingml/2006/main">
              <a:graphicData uri="http://schemas.openxmlformats.org/drawingml/2006/picture">
                <pic:pic xmlns:pic="http://schemas.openxmlformats.org/drawingml/2006/picture">
                  <pic:nvPicPr>
                    <pic:cNvPr id="0" name="image22.jpg" descr="L7_4.jpg"/>
                    <pic:cNvPicPr preferRelativeResize="0"/>
                  </pic:nvPicPr>
                  <pic:blipFill>
                    <a:blip r:embed="rId25"/>
                    <a:srcRect/>
                    <a:stretch>
                      <a:fillRect/>
                    </a:stretch>
                  </pic:blipFill>
                  <pic:spPr>
                    <a:xfrm>
                      <a:off x="0" y="0"/>
                      <a:ext cx="5943600" cy="2781300"/>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9.</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Under the “Metadata Text File” navigate to the data folder again and select the file with the extension name ending in “.MTL.txt”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10.</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 Next, choose “Reflectance/Temperature” from the drop-down list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11.</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 Finally, choose a folder to save the output files and give it a name</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12.</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 Hit the “OK” button</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13.</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 Repeat these steps for all of the Landsat 4, 5, and 7 data as necessary</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r w:rsidRPr="00DB0835">
        <w:rPr>
          <w:rFonts w:ascii="Century Gothic" w:eastAsia="Questrial" w:hAnsi="Century Gothic" w:cs="Questrial"/>
          <w:sz w:val="24"/>
        </w:rPr>
        <w:tab/>
      </w:r>
    </w:p>
    <w:p w:rsidR="008620C7" w:rsidRPr="00DB0835" w:rsidRDefault="008620C7" w:rsidP="008620C7">
      <w:pPr>
        <w:spacing w:after="0" w:line="240" w:lineRule="auto"/>
        <w:jc w:val="both"/>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jc w:val="both"/>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Pr="00DB0835" w:rsidRDefault="008620C7" w:rsidP="008620C7">
      <w:pPr>
        <w:spacing w:after="0" w:line="240" w:lineRule="auto"/>
        <w:jc w:val="both"/>
        <w:rPr>
          <w:rFonts w:ascii="Century Gothic" w:hAnsi="Century Gothic"/>
        </w:rPr>
      </w:pPr>
    </w:p>
    <w:p w:rsidR="008620C7" w:rsidRDefault="008620C7" w:rsidP="008620C7">
      <w:pPr>
        <w:spacing w:after="0" w:line="240" w:lineRule="auto"/>
        <w:rPr>
          <w:rFonts w:ascii="Century Gothic" w:hAnsi="Century Gothic"/>
        </w:rPr>
      </w:pPr>
    </w:p>
    <w:p w:rsidR="00BA5FA7" w:rsidRPr="00DB0835" w:rsidRDefault="00BA5FA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b/>
          <w:sz w:val="24"/>
        </w:rPr>
        <w:lastRenderedPageBreak/>
        <w:t>Converting Digital Numbers to Reflectance for Landsat 8</w:t>
      </w:r>
    </w:p>
    <w:p w:rsidR="008620C7" w:rsidRPr="00DB0835" w:rsidRDefault="008620C7" w:rsidP="008620C7">
      <w:pPr>
        <w:spacing w:after="0" w:line="240" w:lineRule="auto"/>
        <w:rPr>
          <w:rFonts w:ascii="Century Gothic" w:hAnsi="Century Gothic"/>
        </w:rPr>
      </w:pP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Before you begin, you must have a few extensions in order to run the script. You may need to add </w:t>
      </w:r>
      <w:proofErr w:type="spellStart"/>
      <w:r w:rsidRPr="00DB0835">
        <w:rPr>
          <w:rFonts w:ascii="Century Gothic" w:eastAsia="Questrial" w:hAnsi="Century Gothic" w:cs="Questrial"/>
          <w:sz w:val="24"/>
        </w:rPr>
        <w:t>Numpy</w:t>
      </w:r>
      <w:proofErr w:type="spellEnd"/>
      <w:r w:rsidRPr="00DB0835">
        <w:rPr>
          <w:rFonts w:ascii="Century Gothic" w:eastAsia="Questrial" w:hAnsi="Century Gothic" w:cs="Questrial"/>
          <w:sz w:val="24"/>
        </w:rPr>
        <w:t xml:space="preserve"> and </w:t>
      </w:r>
      <w:proofErr w:type="spellStart"/>
      <w:r w:rsidRPr="00DB0835">
        <w:rPr>
          <w:rFonts w:ascii="Century Gothic" w:eastAsia="Questrial" w:hAnsi="Century Gothic" w:cs="Questrial"/>
          <w:sz w:val="24"/>
        </w:rPr>
        <w:t>SciPy</w:t>
      </w:r>
      <w:proofErr w:type="spellEnd"/>
      <w:r w:rsidRPr="00DB0835">
        <w:rPr>
          <w:rFonts w:ascii="Century Gothic" w:eastAsia="Questrial" w:hAnsi="Century Gothic" w:cs="Questrial"/>
          <w:sz w:val="24"/>
        </w:rPr>
        <w:t>, which can be found at:</w:t>
      </w:r>
      <w:hyperlink r:id="rId26">
        <w:r w:rsidRPr="00DB0835">
          <w:rPr>
            <w:rFonts w:ascii="Century Gothic" w:eastAsia="Questrial" w:hAnsi="Century Gothic" w:cs="Questrial"/>
            <w:sz w:val="24"/>
          </w:rPr>
          <w:t xml:space="preserve"> </w:t>
        </w:r>
      </w:hyperlink>
      <w:hyperlink r:id="rId27">
        <w:r w:rsidRPr="00DB0835">
          <w:rPr>
            <w:rFonts w:ascii="Century Gothic" w:eastAsia="Questrial" w:hAnsi="Century Gothic" w:cs="Questrial"/>
            <w:color w:val="1155CC"/>
            <w:sz w:val="24"/>
            <w:u w:val="single"/>
          </w:rPr>
          <w:t>http://www.lfd.uci.edu/~gohlke/pythonlibs/</w:t>
        </w:r>
      </w:hyperlink>
      <w:r w:rsidRPr="00DB0835">
        <w:rPr>
          <w:rFonts w:ascii="Century Gothic" w:eastAsia="Questrial" w:hAnsi="Century Gothic" w:cs="Questrial"/>
          <w:sz w:val="24"/>
        </w:rPr>
        <w:t>. When installing the extensions you should choose your installer accordingly.</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2.</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You will also need to use GDAL-1.10.1win-amd64-py2.7 or the equivalent GDAL for your operating system. You will also need the </w:t>
      </w:r>
      <w:proofErr w:type="spellStart"/>
      <w:r w:rsidRPr="00DB0835">
        <w:rPr>
          <w:rFonts w:ascii="Century Gothic" w:eastAsia="Questrial" w:hAnsi="Century Gothic" w:cs="Questrial"/>
          <w:sz w:val="24"/>
        </w:rPr>
        <w:t>gdal_calc</w:t>
      </w:r>
      <w:proofErr w:type="spellEnd"/>
      <w:r w:rsidRPr="00DB0835">
        <w:rPr>
          <w:rFonts w:ascii="Century Gothic" w:eastAsia="Questrial" w:hAnsi="Century Gothic" w:cs="Questrial"/>
          <w:sz w:val="24"/>
        </w:rPr>
        <w:t xml:space="preserve"> file as well. These two items must be stored with the data you are processing!</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3.</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Open the file where the data and Stennis_Team4 code are stored. Again, the GDAL and </w:t>
      </w:r>
      <w:proofErr w:type="spellStart"/>
      <w:r w:rsidRPr="00DB0835">
        <w:rPr>
          <w:rFonts w:ascii="Century Gothic" w:eastAsia="Questrial" w:hAnsi="Century Gothic" w:cs="Questrial"/>
          <w:sz w:val="24"/>
        </w:rPr>
        <w:t>gdal_calc</w:t>
      </w:r>
      <w:proofErr w:type="spellEnd"/>
      <w:r w:rsidRPr="00DB0835">
        <w:rPr>
          <w:rFonts w:ascii="Century Gothic" w:eastAsia="Questrial" w:hAnsi="Century Gothic" w:cs="Questrial"/>
          <w:sz w:val="24"/>
        </w:rPr>
        <w:t xml:space="preserve"> files should be here as well.</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6450363B" wp14:editId="743D6D77">
            <wp:extent cx="2495550" cy="1171575"/>
            <wp:effectExtent l="0" t="0" r="0" b="0"/>
            <wp:docPr id="14" name="image16.jpg" descr="L8_1.jpg"/>
            <wp:cNvGraphicFramePr/>
            <a:graphic xmlns:a="http://schemas.openxmlformats.org/drawingml/2006/main">
              <a:graphicData uri="http://schemas.openxmlformats.org/drawingml/2006/picture">
                <pic:pic xmlns:pic="http://schemas.openxmlformats.org/drawingml/2006/picture">
                  <pic:nvPicPr>
                    <pic:cNvPr id="0" name="image16.jpg" descr="L8_1.jpg"/>
                    <pic:cNvPicPr preferRelativeResize="0"/>
                  </pic:nvPicPr>
                  <pic:blipFill>
                    <a:blip r:embed="rId28"/>
                    <a:srcRect/>
                    <a:stretch>
                      <a:fillRect/>
                    </a:stretch>
                  </pic:blipFill>
                  <pic:spPr>
                    <a:xfrm>
                      <a:off x="0" y="0"/>
                      <a:ext cx="2495550" cy="1171575"/>
                    </a:xfrm>
                    <a:prstGeom prst="rect">
                      <a:avLst/>
                    </a:prstGeom>
                    <a:ln/>
                  </pic:spPr>
                </pic:pic>
              </a:graphicData>
            </a:graphic>
          </wp:inline>
        </w:drawing>
      </w:r>
      <w:r w:rsidRPr="00DB0835">
        <w:rPr>
          <w:rFonts w:ascii="Century Gothic" w:eastAsia="Questrial" w:hAnsi="Century Gothic" w:cs="Questrial"/>
        </w:rPr>
        <w:t xml:space="preserve"> </w:t>
      </w:r>
      <w:r w:rsidRPr="00DB0835">
        <w:rPr>
          <w:rFonts w:ascii="Century Gothic" w:hAnsi="Century Gothic"/>
          <w:noProof/>
        </w:rPr>
        <w:drawing>
          <wp:inline distT="114300" distB="114300" distL="114300" distR="114300" wp14:anchorId="739D6DFB" wp14:editId="79912AD8">
            <wp:extent cx="1933575" cy="3209925"/>
            <wp:effectExtent l="0" t="0" r="0" b="0"/>
            <wp:docPr id="15" name="image21.jpg" descr="L8_2.jpg"/>
            <wp:cNvGraphicFramePr/>
            <a:graphic xmlns:a="http://schemas.openxmlformats.org/drawingml/2006/main">
              <a:graphicData uri="http://schemas.openxmlformats.org/drawingml/2006/picture">
                <pic:pic xmlns:pic="http://schemas.openxmlformats.org/drawingml/2006/picture">
                  <pic:nvPicPr>
                    <pic:cNvPr id="0" name="image21.jpg" descr="L8_2.jpg"/>
                    <pic:cNvPicPr preferRelativeResize="0"/>
                  </pic:nvPicPr>
                  <pic:blipFill>
                    <a:blip r:embed="rId29"/>
                    <a:srcRect/>
                    <a:stretch>
                      <a:fillRect/>
                    </a:stretch>
                  </pic:blipFill>
                  <pic:spPr>
                    <a:xfrm>
                      <a:off x="0" y="0"/>
                      <a:ext cx="1933575" cy="3209925"/>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4.</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Right-click on the Stennis_Team4 code and select “Edit in IDLE”</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512599A1" wp14:editId="2A838464">
            <wp:extent cx="2305050" cy="2286000"/>
            <wp:effectExtent l="0" t="0" r="0" b="0"/>
            <wp:docPr id="16" name="image20.jpg" descr="L8_3.jpg"/>
            <wp:cNvGraphicFramePr/>
            <a:graphic xmlns:a="http://schemas.openxmlformats.org/drawingml/2006/main">
              <a:graphicData uri="http://schemas.openxmlformats.org/drawingml/2006/picture">
                <pic:pic xmlns:pic="http://schemas.openxmlformats.org/drawingml/2006/picture">
                  <pic:nvPicPr>
                    <pic:cNvPr id="0" name="image20.jpg" descr="L8_3.jpg"/>
                    <pic:cNvPicPr preferRelativeResize="0"/>
                  </pic:nvPicPr>
                  <pic:blipFill>
                    <a:blip r:embed="rId30"/>
                    <a:srcRect/>
                    <a:stretch>
                      <a:fillRect/>
                    </a:stretch>
                  </pic:blipFill>
                  <pic:spPr>
                    <a:xfrm>
                      <a:off x="0" y="0"/>
                      <a:ext cx="2305050" cy="2286000"/>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5.</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The script will come up in a Python window.</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lastRenderedPageBreak/>
        <w:t>6.</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You will need to put in the file path for each data folder to run the data. This can be done by simply clicking on the path name, copying it, and pasting it into the script. You will paste the path name under “folder = </w:t>
      </w:r>
      <w:proofErr w:type="gramStart"/>
      <w:r w:rsidRPr="00DB0835">
        <w:rPr>
          <w:rFonts w:ascii="Century Gothic" w:eastAsia="Questrial" w:hAnsi="Century Gothic" w:cs="Questrial"/>
          <w:sz w:val="24"/>
        </w:rPr>
        <w:t>‘ ‘</w:t>
      </w:r>
      <w:proofErr w:type="gramEnd"/>
      <w:r w:rsidRPr="00DB0835">
        <w:rPr>
          <w:rFonts w:ascii="Century Gothic" w:eastAsia="Questrial" w:hAnsi="Century Gothic" w:cs="Questrial"/>
          <w:sz w:val="24"/>
        </w:rPr>
        <w: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127AAE12" wp14:editId="0774B5CB">
            <wp:extent cx="5943600" cy="6261100"/>
            <wp:effectExtent l="0" t="0" r="0" b="0"/>
            <wp:docPr id="17" name="image28.jpg" descr="L8_4.jpg"/>
            <wp:cNvGraphicFramePr/>
            <a:graphic xmlns:a="http://schemas.openxmlformats.org/drawingml/2006/main">
              <a:graphicData uri="http://schemas.openxmlformats.org/drawingml/2006/picture">
                <pic:pic xmlns:pic="http://schemas.openxmlformats.org/drawingml/2006/picture">
                  <pic:nvPicPr>
                    <pic:cNvPr id="0" name="image28.jpg" descr="L8_4.jpg"/>
                    <pic:cNvPicPr preferRelativeResize="0"/>
                  </pic:nvPicPr>
                  <pic:blipFill>
                    <a:blip r:embed="rId31"/>
                    <a:srcRect/>
                    <a:stretch>
                      <a:fillRect/>
                    </a:stretch>
                  </pic:blipFill>
                  <pic:spPr>
                    <a:xfrm>
                      <a:off x="0" y="0"/>
                      <a:ext cx="5943600" cy="6261100"/>
                    </a:xfrm>
                    <a:prstGeom prst="rect">
                      <a:avLst/>
                    </a:prstGeom>
                    <a:ln/>
                  </pic:spPr>
                </pic:pic>
              </a:graphicData>
            </a:graphic>
          </wp:inline>
        </w:drawing>
      </w:r>
    </w:p>
    <w:p w:rsidR="008620C7" w:rsidRPr="00DB0835" w:rsidRDefault="008620C7" w:rsidP="008620C7">
      <w:pPr>
        <w:spacing w:after="0" w:line="240" w:lineRule="auto"/>
        <w:ind w:hanging="438"/>
        <w:rPr>
          <w:rFonts w:ascii="Century Gothic" w:hAnsi="Century Gothic"/>
        </w:rPr>
      </w:pPr>
      <w:r w:rsidRPr="00DB0835">
        <w:rPr>
          <w:rFonts w:ascii="Century Gothic" w:eastAsia="Questrial" w:hAnsi="Century Gothic" w:cs="Questrial"/>
          <w:sz w:val="24"/>
        </w:rPr>
        <w:t xml:space="preserve">    </w:t>
      </w:r>
      <w:r w:rsidRPr="00DB0835">
        <w:rPr>
          <w:rFonts w:ascii="Century Gothic" w:eastAsia="Questrial" w:hAnsi="Century Gothic" w:cs="Questrial"/>
          <w:sz w:val="24"/>
        </w:rPr>
        <w:tab/>
        <w:t>Example: folder = ‘C</w:t>
      </w:r>
      <w:proofErr w:type="gramStart"/>
      <w:r w:rsidRPr="00DB0835">
        <w:rPr>
          <w:rFonts w:ascii="Century Gothic" w:eastAsia="Questrial" w:hAnsi="Century Gothic" w:cs="Questrial"/>
          <w:sz w:val="24"/>
        </w:rPr>
        <w:t>:\</w:t>
      </w:r>
      <w:proofErr w:type="gramEnd"/>
      <w:r w:rsidRPr="00DB0835">
        <w:rPr>
          <w:rFonts w:ascii="Century Gothic" w:eastAsia="Questrial" w:hAnsi="Century Gothic" w:cs="Questrial"/>
          <w:sz w:val="24"/>
        </w:rPr>
        <w:t>Users\Desktop\Andes_Disasters\Data\Landsat\Landsat8\April\April13’</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7.</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Once the folder path has been populated, save the script. If you need a version of the script for different data sets, then you can rename the script, but it must end as .</w:t>
      </w:r>
      <w:proofErr w:type="spellStart"/>
      <w:r w:rsidRPr="00DB0835">
        <w:rPr>
          <w:rFonts w:ascii="Century Gothic" w:eastAsia="Questrial" w:hAnsi="Century Gothic" w:cs="Questrial"/>
          <w:sz w:val="24"/>
        </w:rPr>
        <w:t>py</w:t>
      </w:r>
      <w:proofErr w:type="spellEnd"/>
      <w:r w:rsidRPr="00DB0835">
        <w:rPr>
          <w:rFonts w:ascii="Century Gothic" w:eastAsia="Questrial" w:hAnsi="Century Gothic" w:cs="Questrial"/>
          <w:sz w:val="24"/>
        </w:rPr>
        <w:t xml:space="preserve"> (EX: Stennis_Team.v5.py)</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lastRenderedPageBreak/>
        <w:t>8.</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Next, under the “Run” menu, find “Run Script” and click it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9.</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The script will now begin to run. Two new windows will pop up; a python shell that states everything the code is processing and the command window which will do a count. This may take a few minutes to complete.</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236EEAA4" wp14:editId="712C4A66">
            <wp:extent cx="3133725" cy="1495425"/>
            <wp:effectExtent l="0" t="0" r="0" b="0"/>
            <wp:docPr id="18" name="image18.jpg" descr="L8_5.jpg"/>
            <wp:cNvGraphicFramePr/>
            <a:graphic xmlns:a="http://schemas.openxmlformats.org/drawingml/2006/main">
              <a:graphicData uri="http://schemas.openxmlformats.org/drawingml/2006/picture">
                <pic:pic xmlns:pic="http://schemas.openxmlformats.org/drawingml/2006/picture">
                  <pic:nvPicPr>
                    <pic:cNvPr id="0" name="image18.jpg" descr="L8_5.jpg"/>
                    <pic:cNvPicPr preferRelativeResize="0"/>
                  </pic:nvPicPr>
                  <pic:blipFill>
                    <a:blip r:embed="rId32"/>
                    <a:srcRect/>
                    <a:stretch>
                      <a:fillRect/>
                    </a:stretch>
                  </pic:blipFill>
                  <pic:spPr>
                    <a:xfrm>
                      <a:off x="0" y="0"/>
                      <a:ext cx="3133725" cy="1495425"/>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4B2F2D6E" wp14:editId="6BEEB0E5">
            <wp:extent cx="5943600" cy="4394200"/>
            <wp:effectExtent l="0" t="0" r="0" b="0"/>
            <wp:docPr id="19" name="image30.jpg" descr="L8_6.jpg"/>
            <wp:cNvGraphicFramePr/>
            <a:graphic xmlns:a="http://schemas.openxmlformats.org/drawingml/2006/main">
              <a:graphicData uri="http://schemas.openxmlformats.org/drawingml/2006/picture">
                <pic:pic xmlns:pic="http://schemas.openxmlformats.org/drawingml/2006/picture">
                  <pic:nvPicPr>
                    <pic:cNvPr id="0" name="image30.jpg" descr="L8_6.jpg"/>
                    <pic:cNvPicPr preferRelativeResize="0"/>
                  </pic:nvPicPr>
                  <pic:blipFill>
                    <a:blip r:embed="rId33"/>
                    <a:srcRect/>
                    <a:stretch>
                      <a:fillRect/>
                    </a:stretch>
                  </pic:blipFill>
                  <pic:spPr>
                    <a:xfrm>
                      <a:off x="0" y="0"/>
                      <a:ext cx="5943600" cy="4394200"/>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10.</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 Once the script has finished running, it is safe to close the script. The second python shell will should show that the bands were converted up to Band 8.</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11.</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 Note that an error may come up at the end of the code regarding Bands 9, 10, and 11. This error is fine and can be ignored since the script can’t change these bands into reflectance.</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lastRenderedPageBreak/>
        <w:t>12.</w:t>
      </w:r>
      <w:r w:rsidRPr="00DB0835">
        <w:rPr>
          <w:rFonts w:ascii="Century Gothic" w:eastAsia="Questrial" w:hAnsi="Century Gothic" w:cs="Questrial"/>
          <w:sz w:val="14"/>
        </w:rPr>
        <w:t xml:space="preserve"> </w:t>
      </w:r>
      <w:r w:rsidRPr="00DB0835">
        <w:rPr>
          <w:rFonts w:ascii="Century Gothic" w:eastAsia="Questrial" w:hAnsi="Century Gothic" w:cs="Questrial"/>
          <w:sz w:val="24"/>
        </w:rPr>
        <w:t xml:space="preserve"> The data will be stored in the file path that was designated at the beginning of the script.</w:t>
      </w:r>
    </w:p>
    <w:p w:rsidR="008620C7" w:rsidRPr="00DB0835" w:rsidRDefault="008620C7" w:rsidP="008620C7">
      <w:pPr>
        <w:spacing w:after="0" w:line="240" w:lineRule="auto"/>
        <w:rPr>
          <w:rFonts w:ascii="Century Gothic" w:hAnsi="Century Gothic"/>
        </w:rPr>
      </w:pPr>
      <w:r w:rsidRPr="00DB0835">
        <w:rPr>
          <w:rFonts w:ascii="Century Gothic" w:eastAsia="Questrial" w:hAnsi="Century Gothic" w:cs="Questrial"/>
          <w:sz w:val="24"/>
        </w:rPr>
        <w:t xml:space="preserve"> </w:t>
      </w:r>
    </w:p>
    <w:p w:rsidR="008620C7" w:rsidRPr="00DB0835" w:rsidRDefault="008620C7" w:rsidP="008620C7">
      <w:pPr>
        <w:spacing w:after="0" w:line="240" w:lineRule="auto"/>
        <w:rPr>
          <w:rFonts w:ascii="Century Gothic" w:hAnsi="Century Gothic"/>
        </w:rPr>
      </w:pPr>
      <w:r w:rsidRPr="00DB0835">
        <w:rPr>
          <w:rFonts w:ascii="Century Gothic" w:hAnsi="Century Gothic"/>
          <w:noProof/>
        </w:rPr>
        <w:drawing>
          <wp:inline distT="114300" distB="114300" distL="114300" distR="114300" wp14:anchorId="3F053C86" wp14:editId="46EFB9EB">
            <wp:extent cx="2890838" cy="3577517"/>
            <wp:effectExtent l="0" t="0" r="0" b="0"/>
            <wp:docPr id="20" name="image31.jpg" descr="L8_7.jpg"/>
            <wp:cNvGraphicFramePr/>
            <a:graphic xmlns:a="http://schemas.openxmlformats.org/drawingml/2006/main">
              <a:graphicData uri="http://schemas.openxmlformats.org/drawingml/2006/picture">
                <pic:pic xmlns:pic="http://schemas.openxmlformats.org/drawingml/2006/picture">
                  <pic:nvPicPr>
                    <pic:cNvPr id="0" name="image31.jpg" descr="L8_7.jpg"/>
                    <pic:cNvPicPr preferRelativeResize="0"/>
                  </pic:nvPicPr>
                  <pic:blipFill>
                    <a:blip r:embed="rId34"/>
                    <a:srcRect/>
                    <a:stretch>
                      <a:fillRect/>
                    </a:stretch>
                  </pic:blipFill>
                  <pic:spPr>
                    <a:xfrm>
                      <a:off x="0" y="0"/>
                      <a:ext cx="2890838" cy="3577517"/>
                    </a:xfrm>
                    <a:prstGeom prst="rect">
                      <a:avLst/>
                    </a:prstGeom>
                    <a:ln/>
                  </pic:spPr>
                </pic:pic>
              </a:graphicData>
            </a:graphic>
          </wp:inline>
        </w:drawing>
      </w:r>
    </w:p>
    <w:p w:rsidR="008620C7" w:rsidRPr="00DB0835" w:rsidRDefault="008620C7" w:rsidP="008620C7">
      <w:pPr>
        <w:spacing w:after="0" w:line="240" w:lineRule="auto"/>
        <w:rPr>
          <w:rFonts w:ascii="Century Gothic" w:hAnsi="Century Gothic"/>
        </w:rPr>
      </w:pPr>
    </w:p>
    <w:p w:rsidR="00DC4486" w:rsidRDefault="001645F9"/>
    <w:sectPr w:rsidR="00DC4486">
      <w:headerReference w:type="default" r:id="rId35"/>
      <w:footerReference w:type="default" r:id="rId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9C" w:rsidRDefault="001645F9">
    <w:pPr>
      <w:tabs>
        <w:tab w:val="center" w:pos="4680"/>
        <w:tab w:val="right" w:pos="9360"/>
      </w:tabs>
      <w:spacing w:after="0" w:line="240" w:lineRule="auto"/>
      <w:jc w:val="center"/>
    </w:pPr>
    <w:r>
      <w:fldChar w:fldCharType="begin"/>
    </w:r>
    <w:r>
      <w:instrText>PAGE</w:instrText>
    </w:r>
    <w:r>
      <w:fldChar w:fldCharType="separate"/>
    </w:r>
    <w:r>
      <w:rPr>
        <w:noProof/>
      </w:rPr>
      <w:t>1</w:t>
    </w:r>
    <w:r>
      <w:fldChar w:fldCharType="end"/>
    </w:r>
  </w:p>
  <w:p w:rsidR="004C549C" w:rsidRDefault="001645F9">
    <w:pPr>
      <w:tabs>
        <w:tab w:val="center" w:pos="4680"/>
        <w:tab w:val="right" w:pos="9360"/>
      </w:tabs>
      <w:spacing w:after="0"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9C" w:rsidRDefault="001645F9">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C7"/>
    <w:rsid w:val="001645F9"/>
    <w:rsid w:val="001F0AD2"/>
    <w:rsid w:val="007170A8"/>
    <w:rsid w:val="008620C7"/>
    <w:rsid w:val="00BA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0C7"/>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0C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0C7"/>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0C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dsat.usgs.gov/band_designations_landsat_satellites.php" TargetMode="External"/><Relationship Id="rId13" Type="http://schemas.openxmlformats.org/officeDocument/2006/relationships/image" Target="media/image6.jpg"/><Relationship Id="rId18" Type="http://schemas.openxmlformats.org/officeDocument/2006/relationships/hyperlink" Target="http://www.lfd.uci.edu/~gohlke/pythonlibs/" TargetMode="External"/><Relationship Id="rId26" Type="http://schemas.openxmlformats.org/officeDocument/2006/relationships/hyperlink" Target="http://www.lfd.uci.edu/~gohlke/pythonlibs/" TargetMode="External"/><Relationship Id="rId3" Type="http://schemas.openxmlformats.org/officeDocument/2006/relationships/settings" Target="settings.xml"/><Relationship Id="rId21" Type="http://schemas.openxmlformats.org/officeDocument/2006/relationships/hyperlink" Target="https://code.google.com/p/h5py/" TargetMode="External"/><Relationship Id="rId34" Type="http://schemas.openxmlformats.org/officeDocument/2006/relationships/image" Target="media/image21.jpg"/><Relationship Id="rId7" Type="http://schemas.openxmlformats.org/officeDocument/2006/relationships/hyperlink" Target="http://landsat.usgs.gov/band_designations_landsat_satellites.php" TargetMode="Externa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4.jpg"/><Relationship Id="rId33" Type="http://schemas.openxmlformats.org/officeDocument/2006/relationships/image" Target="media/image20.jp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jpg"/><Relationship Id="rId20" Type="http://schemas.openxmlformats.org/officeDocument/2006/relationships/hyperlink" Target="http://www.hdfgroup.org/HDF5/release/obtain5.html" TargetMode="External"/><Relationship Id="rId29" Type="http://schemas.openxmlformats.org/officeDocument/2006/relationships/image" Target="media/image16.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4.jpg"/><Relationship Id="rId24" Type="http://schemas.openxmlformats.org/officeDocument/2006/relationships/image" Target="media/image13.jpg"/><Relationship Id="rId32" Type="http://schemas.openxmlformats.org/officeDocument/2006/relationships/image" Target="media/image19.jpg"/><Relationship Id="rId37"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8.jpg"/><Relationship Id="rId23" Type="http://schemas.openxmlformats.org/officeDocument/2006/relationships/image" Target="media/image12.jpg"/><Relationship Id="rId28" Type="http://schemas.openxmlformats.org/officeDocument/2006/relationships/image" Target="media/image15.jpg"/><Relationship Id="rId36"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www.lfd.uci.edu/~gohlke/pythonlibs/" TargetMode="External"/><Relationship Id="rId31" Type="http://schemas.openxmlformats.org/officeDocument/2006/relationships/image" Target="media/image18.jpg"/><Relationship Id="rId4" Type="http://schemas.openxmlformats.org/officeDocument/2006/relationships/webSettings" Target="webSettings.xml"/><Relationship Id="rId9" Type="http://schemas.openxmlformats.org/officeDocument/2006/relationships/hyperlink" Target="http://landsat.usgs.gov/band_designations_landsat_satellites.php" TargetMode="External"/><Relationship Id="rId14" Type="http://schemas.openxmlformats.org/officeDocument/2006/relationships/image" Target="media/image7.jpg"/><Relationship Id="rId22" Type="http://schemas.openxmlformats.org/officeDocument/2006/relationships/image" Target="media/image11.jpg"/><Relationship Id="rId27" Type="http://schemas.openxmlformats.org/officeDocument/2006/relationships/hyperlink" Target="http://www.lfd.uci.edu/~gohlke/pythonlibs/" TargetMode="External"/><Relationship Id="rId30" Type="http://schemas.openxmlformats.org/officeDocument/2006/relationships/image" Target="media/image17.jp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Weigel</dc:creator>
  <cp:lastModifiedBy>Amanda Weigel</cp:lastModifiedBy>
  <cp:revision>3</cp:revision>
  <dcterms:created xsi:type="dcterms:W3CDTF">2014-07-31T19:21:00Z</dcterms:created>
  <dcterms:modified xsi:type="dcterms:W3CDTF">2014-07-31T19:29:00Z</dcterms:modified>
</cp:coreProperties>
</file>