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E7300F0" w:rsidP="61F7D07D" w:rsidRDefault="0E7300F0" w14:paraId="3C737D83" w14:textId="533B27A0">
      <w:pPr>
        <w:spacing w:line="259" w:lineRule="auto"/>
        <w:rPr>
          <w:rFonts w:ascii="Garamond" w:hAnsi="Garamond"/>
          <w:b/>
          <w:bCs/>
        </w:rPr>
      </w:pPr>
      <w:r w:rsidRPr="7F9358B1">
        <w:rPr>
          <w:rFonts w:ascii="Garamond" w:hAnsi="Garamond"/>
          <w:b/>
          <w:bCs/>
        </w:rPr>
        <w:t>Southwest Water Resources</w:t>
      </w:r>
    </w:p>
    <w:p w:rsidR="0E7300F0" w:rsidP="61F7D07D" w:rsidRDefault="0E7300F0" w14:paraId="4F7E0903" w14:textId="302F6D1F">
      <w:pPr>
        <w:spacing w:line="259" w:lineRule="auto"/>
        <w:rPr>
          <w:rFonts w:ascii="Garamond" w:hAnsi="Garamond"/>
          <w:i/>
          <w:iCs/>
        </w:rPr>
      </w:pPr>
      <w:r w:rsidRPr="61F7D07D">
        <w:rPr>
          <w:rFonts w:ascii="Garamond" w:hAnsi="Garamond"/>
          <w:i/>
          <w:iCs/>
        </w:rPr>
        <w:t>Monitoring Surface Water Extents of Remote Stock Ponds in the Southwestern United States Using Earth Observing Systems for Enhanced Water Resources Management</w:t>
      </w:r>
    </w:p>
    <w:p w:rsidRPr="00CE4561" w:rsidR="00476B26" w:rsidP="00476B26" w:rsidRDefault="00476B26" w14:paraId="3014536A" w14:textId="77777777">
      <w:pPr>
        <w:rPr>
          <w:rFonts w:ascii="Garamond" w:hAnsi="Garamond"/>
        </w:rPr>
      </w:pPr>
    </w:p>
    <w:p w:rsidRPr="00CE4561" w:rsidR="00476B26" w:rsidP="00105247" w:rsidRDefault="00476B26" w14:paraId="53F43B6C" w14:textId="77777777">
      <w:pPr>
        <w:pBdr>
          <w:bottom w:val="single" w:color="auto" w:sz="4" w:space="0"/>
        </w:pBdr>
        <w:rPr>
          <w:rFonts w:ascii="Garamond" w:hAnsi="Garamond" w:cs="Arial"/>
          <w:b/>
        </w:rPr>
      </w:pPr>
      <w:r w:rsidRPr="61F7D07D">
        <w:rPr>
          <w:rFonts w:ascii="Garamond" w:hAnsi="Garamond" w:cs="Arial"/>
          <w:b/>
          <w:bCs/>
        </w:rPr>
        <w:t>Project Team</w:t>
      </w:r>
    </w:p>
    <w:p w:rsidRPr="00CE4561" w:rsidR="00476B26" w:rsidP="00476B26" w:rsidRDefault="3D82A5A4" w14:paraId="0687BCF2" w14:textId="04B26427">
      <w:pPr>
        <w:rPr>
          <w:rFonts w:ascii="Garamond" w:hAnsi="Garamond" w:cs="Arial"/>
        </w:rPr>
      </w:pPr>
      <w:r w:rsidRPr="61F7D07D">
        <w:rPr>
          <w:rFonts w:ascii="Garamond" w:hAnsi="Garamond" w:cs="Arial"/>
        </w:rPr>
        <w:t xml:space="preserve">Rainey </w:t>
      </w:r>
      <w:proofErr w:type="spellStart"/>
      <w:r w:rsidRPr="61F7D07D">
        <w:rPr>
          <w:rFonts w:ascii="Garamond" w:hAnsi="Garamond" w:cs="Arial"/>
        </w:rPr>
        <w:t>Aberle</w:t>
      </w:r>
      <w:proofErr w:type="spellEnd"/>
      <w:r w:rsidRPr="61F7D07D" w:rsidR="00A638E6">
        <w:rPr>
          <w:rFonts w:ascii="Garamond" w:hAnsi="Garamond" w:cs="Arial"/>
        </w:rPr>
        <w:t xml:space="preserve"> </w:t>
      </w:r>
      <w:r w:rsidRPr="61F7D07D" w:rsidR="00476B26">
        <w:rPr>
          <w:rFonts w:ascii="Garamond" w:hAnsi="Garamond" w:cs="Arial"/>
        </w:rPr>
        <w:t>(Project Lead</w:t>
      </w:r>
      <w:r w:rsidRPr="61F7D07D" w:rsidR="00CE2CD5">
        <w:rPr>
          <w:rFonts w:ascii="Garamond" w:hAnsi="Garamond" w:cs="Arial"/>
        </w:rPr>
        <w:t>)</w:t>
      </w:r>
    </w:p>
    <w:p w:rsidR="76CE06A9" w:rsidP="61F7D07D" w:rsidRDefault="76CE06A9" w14:paraId="59F9282E" w14:textId="3D39519F">
      <w:pPr>
        <w:spacing w:line="259" w:lineRule="auto"/>
        <w:rPr>
          <w:rFonts w:ascii="Garamond" w:hAnsi="Garamond" w:cs="Arial"/>
        </w:rPr>
      </w:pPr>
      <w:r w:rsidRPr="61F7D07D">
        <w:rPr>
          <w:rFonts w:ascii="Garamond" w:hAnsi="Garamond" w:cs="Arial"/>
        </w:rPr>
        <w:t xml:space="preserve">Rebecca </w:t>
      </w:r>
      <w:proofErr w:type="spellStart"/>
      <w:r w:rsidRPr="61F7D07D">
        <w:rPr>
          <w:rFonts w:ascii="Garamond" w:hAnsi="Garamond" w:cs="Arial"/>
        </w:rPr>
        <w:t>Bernat</w:t>
      </w:r>
      <w:proofErr w:type="spellEnd"/>
    </w:p>
    <w:p w:rsidR="76CE06A9" w:rsidP="61F7D07D" w:rsidRDefault="76CE06A9" w14:paraId="6E1773E7" w14:textId="1B980642">
      <w:pPr>
        <w:spacing w:line="259" w:lineRule="auto"/>
        <w:rPr>
          <w:rFonts w:ascii="Garamond" w:hAnsi="Garamond" w:cs="Arial"/>
        </w:rPr>
      </w:pPr>
      <w:r w:rsidRPr="61F7D07D">
        <w:rPr>
          <w:rFonts w:ascii="Garamond" w:hAnsi="Garamond" w:cs="Arial"/>
        </w:rPr>
        <w:t>Michael Corley</w:t>
      </w:r>
    </w:p>
    <w:p w:rsidRPr="00CE4561" w:rsidR="00476B26" w:rsidP="00476B26" w:rsidRDefault="76CE06A9" w14:paraId="1CD2CB97" w14:textId="04345FF7">
      <w:pPr>
        <w:rPr>
          <w:rFonts w:ascii="Garamond" w:hAnsi="Garamond" w:cs="Arial"/>
        </w:rPr>
      </w:pPr>
      <w:r w:rsidRPr="61F7D07D">
        <w:rPr>
          <w:rFonts w:ascii="Garamond" w:hAnsi="Garamond" w:cs="Arial"/>
        </w:rPr>
        <w:t>Lukman Fashina</w:t>
      </w:r>
    </w:p>
    <w:p w:rsidR="76CE06A9" w:rsidP="61F7D07D" w:rsidRDefault="76CE06A9" w14:paraId="5BFEE0D2" w14:textId="5D36E17D">
      <w:pPr>
        <w:rPr>
          <w:rFonts w:ascii="Garamond" w:hAnsi="Garamond" w:cs="Arial"/>
        </w:rPr>
      </w:pPr>
      <w:r w:rsidRPr="61F7D07D">
        <w:rPr>
          <w:rFonts w:ascii="Garamond" w:hAnsi="Garamond" w:cs="Arial"/>
        </w:rPr>
        <w:t xml:space="preserve">Kyle </w:t>
      </w:r>
      <w:proofErr w:type="spellStart"/>
      <w:r w:rsidRPr="61F7D07D">
        <w:rPr>
          <w:rFonts w:ascii="Garamond" w:hAnsi="Garamond" w:cs="Arial"/>
        </w:rPr>
        <w:t>Paulekas</w:t>
      </w:r>
      <w:proofErr w:type="spellEnd"/>
    </w:p>
    <w:p w:rsidRPr="00CE4561" w:rsidR="00476B26" w:rsidP="00476B26" w:rsidRDefault="00476B26" w14:paraId="5DD9205E" w14:textId="77777777">
      <w:pPr>
        <w:rPr>
          <w:rFonts w:ascii="Garamond" w:hAnsi="Garamond" w:cs="Arial"/>
        </w:rPr>
      </w:pPr>
    </w:p>
    <w:p w:rsidRPr="00CE4561" w:rsidR="00476B26" w:rsidP="6FE4D07B" w:rsidRDefault="00476B26" w14:paraId="6DBB9F0C" w14:textId="77777777">
      <w:pPr>
        <w:rPr>
          <w:rFonts w:ascii="Garamond" w:hAnsi="Garamond" w:cs="Arial"/>
          <w:b/>
          <w:bCs/>
          <w:i/>
          <w:iCs/>
        </w:rPr>
      </w:pPr>
      <w:r w:rsidRPr="6FE4D07B">
        <w:rPr>
          <w:rFonts w:ascii="Garamond" w:hAnsi="Garamond" w:cs="Arial"/>
          <w:b/>
          <w:bCs/>
          <w:i/>
          <w:iCs/>
        </w:rPr>
        <w:t>Advisors &amp; Mentors:</w:t>
      </w:r>
    </w:p>
    <w:p w:rsidR="72F857E7" w:rsidP="1F5D1526" w:rsidRDefault="72F857E7" w14:paraId="7A78BD1F" w14:textId="4E3BFEF2">
      <w:pPr>
        <w:rPr>
          <w:rFonts w:ascii="Garamond" w:hAnsi="Garamond" w:cs="Arial"/>
        </w:rPr>
      </w:pPr>
      <w:proofErr w:type="spellStart"/>
      <w:r w:rsidRPr="6FE4D07B">
        <w:rPr>
          <w:rFonts w:ascii="Garamond" w:hAnsi="Garamond" w:cs="Arial"/>
        </w:rPr>
        <w:t>Seungbum</w:t>
      </w:r>
      <w:proofErr w:type="spellEnd"/>
      <w:r w:rsidRPr="6FE4D07B">
        <w:rPr>
          <w:rFonts w:ascii="Garamond" w:hAnsi="Garamond" w:cs="Arial"/>
        </w:rPr>
        <w:t xml:space="preserve"> Kim (</w:t>
      </w:r>
      <w:r w:rsidRPr="6FE4D07B" w:rsidR="0FC267B3">
        <w:rPr>
          <w:rFonts w:ascii="Garamond" w:hAnsi="Garamond" w:cs="Arial"/>
        </w:rPr>
        <w:t xml:space="preserve">NASA </w:t>
      </w:r>
      <w:r w:rsidRPr="6FE4D07B">
        <w:rPr>
          <w:rFonts w:ascii="Garamond" w:hAnsi="Garamond" w:cs="Arial"/>
        </w:rPr>
        <w:t>Jet Prop</w:t>
      </w:r>
      <w:r w:rsidRPr="6FE4D07B" w:rsidR="7C39FD90">
        <w:rPr>
          <w:rFonts w:ascii="Garamond" w:hAnsi="Garamond" w:cs="Arial"/>
        </w:rPr>
        <w:t>u</w:t>
      </w:r>
      <w:r w:rsidRPr="6FE4D07B">
        <w:rPr>
          <w:rFonts w:ascii="Garamond" w:hAnsi="Garamond" w:cs="Arial"/>
        </w:rPr>
        <w:t>lsion Laboratory</w:t>
      </w:r>
      <w:r w:rsidRPr="6FE4D07B" w:rsidR="19B403FE">
        <w:rPr>
          <w:rFonts w:ascii="Garamond" w:hAnsi="Garamond" w:cs="Arial"/>
        </w:rPr>
        <w:t xml:space="preserve"> Radar Remote Sensing</w:t>
      </w:r>
      <w:r w:rsidRPr="6FE4D07B">
        <w:rPr>
          <w:rFonts w:ascii="Garamond" w:hAnsi="Garamond" w:cs="Arial"/>
        </w:rPr>
        <w:t>)</w:t>
      </w:r>
    </w:p>
    <w:p w:rsidRPr="00CE4561" w:rsidR="00476B26" w:rsidP="00476B26" w:rsidRDefault="2574E27A" w14:paraId="06132A76" w14:textId="799BBDC3">
      <w:pPr>
        <w:rPr>
          <w:rFonts w:ascii="Garamond" w:hAnsi="Garamond" w:cs="Arial"/>
        </w:rPr>
      </w:pPr>
      <w:r w:rsidRPr="6FE4D07B">
        <w:rPr>
          <w:rFonts w:ascii="Garamond" w:hAnsi="Garamond" w:cs="Arial"/>
        </w:rPr>
        <w:t>Keith Weber</w:t>
      </w:r>
      <w:r w:rsidRPr="6FE4D07B" w:rsidR="00476B26">
        <w:rPr>
          <w:rFonts w:ascii="Garamond" w:hAnsi="Garamond" w:cs="Arial"/>
        </w:rPr>
        <w:t xml:space="preserve"> (</w:t>
      </w:r>
      <w:r w:rsidRPr="6FE4D07B" w:rsidR="7B4565B6">
        <w:rPr>
          <w:rFonts w:ascii="Garamond" w:hAnsi="Garamond" w:cs="Arial"/>
        </w:rPr>
        <w:t>Idaho State University GIS Training and Research Center</w:t>
      </w:r>
      <w:r w:rsidRPr="6FE4D07B" w:rsidR="00476B26">
        <w:rPr>
          <w:rFonts w:ascii="Garamond" w:hAnsi="Garamond" w:cs="Arial"/>
        </w:rPr>
        <w:t>)</w:t>
      </w:r>
    </w:p>
    <w:p w:rsidR="00C8675B" w:rsidP="1F5D1526" w:rsidRDefault="00C8675B" w14:paraId="605C3625" w14:textId="47871C9C">
      <w:pPr>
        <w:rPr>
          <w:rFonts w:ascii="Garamond" w:hAnsi="Garamond" w:cs="Arial"/>
          <w:b/>
          <w:bCs/>
          <w:i/>
          <w:iCs/>
        </w:rPr>
      </w:pPr>
    </w:p>
    <w:p w:rsidRPr="00CE4561" w:rsidR="00C8675B" w:rsidP="61F7D07D" w:rsidRDefault="00C8675B" w14:paraId="47AFD085" w14:textId="6919357B">
      <w:pPr>
        <w:ind w:left="360" w:hanging="360"/>
        <w:rPr>
          <w:rFonts w:ascii="Garamond" w:hAnsi="Garamond" w:cs="Arial"/>
        </w:rPr>
      </w:pPr>
      <w:r w:rsidRPr="1F5D1526">
        <w:rPr>
          <w:rFonts w:ascii="Garamond" w:hAnsi="Garamond" w:cs="Arial"/>
          <w:b/>
          <w:bCs/>
          <w:i/>
          <w:iCs/>
        </w:rPr>
        <w:t>Team POC:</w:t>
      </w:r>
      <w:r w:rsidRPr="1F5D1526">
        <w:rPr>
          <w:rFonts w:ascii="Garamond" w:hAnsi="Garamond" w:cs="Arial"/>
          <w:b/>
          <w:bCs/>
        </w:rPr>
        <w:t xml:space="preserve"> </w:t>
      </w:r>
      <w:r w:rsidRPr="1F5D1526" w:rsidR="5CD10C28">
        <w:rPr>
          <w:rFonts w:ascii="Garamond" w:hAnsi="Garamond" w:cs="Arial"/>
        </w:rPr>
        <w:t xml:space="preserve">Rainey </w:t>
      </w:r>
      <w:proofErr w:type="spellStart"/>
      <w:r w:rsidRPr="1F5D1526" w:rsidR="5CD10C28">
        <w:rPr>
          <w:rFonts w:ascii="Garamond" w:hAnsi="Garamond" w:cs="Arial"/>
        </w:rPr>
        <w:t>Aberle</w:t>
      </w:r>
      <w:proofErr w:type="spellEnd"/>
      <w:r w:rsidRPr="1F5D1526" w:rsidR="5CD10C28">
        <w:rPr>
          <w:rFonts w:ascii="Garamond" w:hAnsi="Garamond" w:cs="Arial"/>
        </w:rPr>
        <w:t xml:space="preserve">, </w:t>
      </w:r>
      <w:r w:rsidRPr="1F5D1526" w:rsidR="49D7E22C">
        <w:rPr>
          <w:rFonts w:ascii="Garamond" w:hAnsi="Garamond" w:cs="Arial"/>
        </w:rPr>
        <w:t>rainey</w:t>
      </w:r>
      <w:r w:rsidRPr="1F5D1526" w:rsidR="67338F63">
        <w:rPr>
          <w:rFonts w:ascii="Garamond" w:hAnsi="Garamond" w:cs="Arial"/>
        </w:rPr>
        <w:t>k</w:t>
      </w:r>
      <w:r w:rsidRPr="1F5D1526" w:rsidR="2B91D078">
        <w:rPr>
          <w:rFonts w:ascii="Garamond" w:hAnsi="Garamond" w:cs="Arial"/>
        </w:rPr>
        <w:t>abe</w:t>
      </w:r>
      <w:r w:rsidRPr="1F5D1526" w:rsidR="49D7E22C">
        <w:rPr>
          <w:rFonts w:ascii="Garamond" w:hAnsi="Garamond" w:cs="Arial"/>
        </w:rPr>
        <w:t>@</w:t>
      </w:r>
      <w:r w:rsidRPr="1F5D1526" w:rsidR="7C96D1CB">
        <w:rPr>
          <w:rFonts w:ascii="Garamond" w:hAnsi="Garamond" w:cs="Arial"/>
        </w:rPr>
        <w:t>gmail</w:t>
      </w:r>
      <w:r w:rsidRPr="1F5D1526" w:rsidR="49D7E22C">
        <w:rPr>
          <w:rFonts w:ascii="Garamond" w:hAnsi="Garamond" w:cs="Arial"/>
        </w:rPr>
        <w:t>.com</w:t>
      </w:r>
    </w:p>
    <w:p w:rsidRPr="00CE4561" w:rsidR="00C8675B" w:rsidP="00C8675B" w:rsidRDefault="00C8675B" w14:paraId="3EDF55C2" w14:textId="6B7A9503">
      <w:pPr>
        <w:ind w:left="360" w:hanging="360"/>
        <w:rPr>
          <w:rFonts w:ascii="Garamond" w:hAnsi="Garamond" w:cs="Arial"/>
        </w:rPr>
      </w:pPr>
      <w:r w:rsidRPr="6FE4D07B">
        <w:rPr>
          <w:rFonts w:ascii="Garamond" w:hAnsi="Garamond" w:cs="Arial"/>
          <w:b/>
          <w:bCs/>
          <w:i/>
          <w:iCs/>
        </w:rPr>
        <w:t>Software Release POC:</w:t>
      </w:r>
      <w:r w:rsidRPr="6FE4D07B">
        <w:rPr>
          <w:rFonts w:ascii="Garamond" w:hAnsi="Garamond" w:cs="Arial"/>
        </w:rPr>
        <w:t xml:space="preserve"> </w:t>
      </w:r>
      <w:r w:rsidRPr="6FE4D07B" w:rsidR="5AA98404">
        <w:rPr>
          <w:rFonts w:ascii="Garamond" w:hAnsi="Garamond" w:cs="Arial"/>
        </w:rPr>
        <w:t xml:space="preserve">Kyle </w:t>
      </w:r>
      <w:proofErr w:type="spellStart"/>
      <w:r w:rsidRPr="6FE4D07B" w:rsidR="5AA98404">
        <w:rPr>
          <w:rFonts w:ascii="Garamond" w:hAnsi="Garamond" w:cs="Arial"/>
        </w:rPr>
        <w:t>Paulekas</w:t>
      </w:r>
      <w:proofErr w:type="spellEnd"/>
      <w:r w:rsidRPr="6FE4D07B">
        <w:rPr>
          <w:rFonts w:ascii="Garamond" w:hAnsi="Garamond" w:cs="Arial"/>
        </w:rPr>
        <w:t xml:space="preserve">, </w:t>
      </w:r>
      <w:r w:rsidRPr="6FE4D07B" w:rsidR="2E39CCFB">
        <w:rPr>
          <w:rFonts w:ascii="Garamond" w:hAnsi="Garamond" w:cs="Arial"/>
        </w:rPr>
        <w:t>k</w:t>
      </w:r>
      <w:r w:rsidRPr="6FE4D07B" w:rsidR="79FD3325">
        <w:rPr>
          <w:rFonts w:ascii="Garamond" w:hAnsi="Garamond" w:cs="Arial"/>
        </w:rPr>
        <w:t>j</w:t>
      </w:r>
      <w:r w:rsidRPr="6FE4D07B" w:rsidR="2E39CCFB">
        <w:rPr>
          <w:rFonts w:ascii="Garamond" w:hAnsi="Garamond" w:cs="Arial"/>
        </w:rPr>
        <w:t>paulekas@</w:t>
      </w:r>
      <w:r w:rsidRPr="6FE4D07B" w:rsidR="54D2F469">
        <w:rPr>
          <w:rFonts w:ascii="Garamond" w:hAnsi="Garamond" w:cs="Arial"/>
        </w:rPr>
        <w:t>gmail</w:t>
      </w:r>
      <w:r w:rsidRPr="6FE4D07B" w:rsidR="2E39CCFB">
        <w:rPr>
          <w:rFonts w:ascii="Garamond" w:hAnsi="Garamond" w:cs="Arial"/>
        </w:rPr>
        <w:t>.com</w:t>
      </w:r>
      <w:r w:rsidRPr="6FE4D07B">
        <w:rPr>
          <w:rFonts w:ascii="Garamond" w:hAnsi="Garamond" w:cs="Arial"/>
        </w:rPr>
        <w:t xml:space="preserve"> </w:t>
      </w:r>
    </w:p>
    <w:p w:rsidRPr="00C8675B" w:rsidR="00C8675B" w:rsidP="61F7D07D" w:rsidRDefault="00C8675B" w14:paraId="3375C268" w14:textId="1316CBEA">
      <w:pPr>
        <w:rPr>
          <w:rFonts w:ascii="Garamond" w:hAnsi="Garamond" w:cs="Arial"/>
        </w:rPr>
      </w:pPr>
      <w:r w:rsidRPr="6FE4D07B">
        <w:rPr>
          <w:rFonts w:ascii="Garamond" w:hAnsi="Garamond" w:cs="Arial"/>
          <w:b/>
          <w:bCs/>
          <w:i/>
          <w:iCs/>
        </w:rPr>
        <w:t>Partner POC:</w:t>
      </w:r>
      <w:r w:rsidRPr="6FE4D07B">
        <w:rPr>
          <w:rFonts w:ascii="Garamond" w:hAnsi="Garamond" w:cs="Arial"/>
        </w:rPr>
        <w:t xml:space="preserve"> </w:t>
      </w:r>
      <w:r w:rsidRPr="6FE4D07B" w:rsidR="12EB9095">
        <w:rPr>
          <w:rFonts w:ascii="Garamond" w:hAnsi="Garamond" w:cs="Arial"/>
        </w:rPr>
        <w:t>Matt Re</w:t>
      </w:r>
      <w:r w:rsidRPr="6FE4D07B" w:rsidR="18CDF4D7">
        <w:rPr>
          <w:rFonts w:ascii="Garamond" w:hAnsi="Garamond" w:cs="Arial"/>
        </w:rPr>
        <w:t>e</w:t>
      </w:r>
      <w:r w:rsidRPr="6FE4D07B" w:rsidR="094A9272">
        <w:rPr>
          <w:rFonts w:ascii="Garamond" w:hAnsi="Garamond" w:cs="Arial"/>
        </w:rPr>
        <w:t>ves</w:t>
      </w:r>
      <w:r w:rsidRPr="6FE4D07B" w:rsidR="18CDF4D7">
        <w:rPr>
          <w:rFonts w:ascii="Garamond" w:hAnsi="Garamond" w:cs="Arial"/>
        </w:rPr>
        <w:t xml:space="preserve">, </w:t>
      </w:r>
      <w:r w:rsidRPr="6FE4D07B" w:rsidR="3573D1AA">
        <w:rPr>
          <w:rFonts w:ascii="Garamond" w:hAnsi="Garamond" w:cs="Arial"/>
        </w:rPr>
        <w:t>matthew.reeves@usda.gov</w:t>
      </w:r>
    </w:p>
    <w:p w:rsidRPr="00CE4561" w:rsidR="00476B26" w:rsidP="00334B0C" w:rsidRDefault="00476B26" w14:paraId="5D8B0429" w14:textId="77777777">
      <w:pPr>
        <w:rPr>
          <w:rFonts w:ascii="Garamond" w:hAnsi="Garamond"/>
        </w:rPr>
      </w:pPr>
    </w:p>
    <w:p w:rsidRPr="00CE4561" w:rsidR="00CD0433" w:rsidP="00CD0433" w:rsidRDefault="00CD0433" w14:paraId="2A539E14" w14:textId="77777777">
      <w:pPr>
        <w:pBdr>
          <w:bottom w:val="single" w:color="auto" w:sz="4" w:space="1"/>
        </w:pBdr>
        <w:rPr>
          <w:rFonts w:ascii="Garamond" w:hAnsi="Garamond"/>
          <w:b/>
        </w:rPr>
      </w:pPr>
      <w:r w:rsidRPr="00CE4561">
        <w:rPr>
          <w:rFonts w:ascii="Garamond" w:hAnsi="Garamond"/>
          <w:b/>
        </w:rPr>
        <w:t>Project Overview</w:t>
      </w:r>
    </w:p>
    <w:p w:rsidR="00E1144B" w:rsidP="61F7D07D" w:rsidRDefault="008B3821" w14:paraId="013DC3C5" w14:textId="77777777">
      <w:pPr>
        <w:rPr>
          <w:rFonts w:ascii="Garamond" w:hAnsi="Garamond"/>
          <w:b/>
          <w:bCs/>
        </w:rPr>
      </w:pPr>
      <w:r w:rsidRPr="6FE4D07B">
        <w:rPr>
          <w:rFonts w:ascii="Garamond" w:hAnsi="Garamond"/>
          <w:b/>
          <w:bCs/>
          <w:i/>
          <w:iCs/>
        </w:rPr>
        <w:t>Project Synopsis:</w:t>
      </w:r>
      <w:r w:rsidRPr="6FE4D07B" w:rsidR="00244E4A">
        <w:rPr>
          <w:rFonts w:ascii="Garamond" w:hAnsi="Garamond"/>
          <w:b/>
          <w:bCs/>
        </w:rPr>
        <w:t xml:space="preserve"> </w:t>
      </w:r>
    </w:p>
    <w:p w:rsidRPr="00CE4561" w:rsidR="008B3821" w:rsidP="6FE4D07B" w:rsidRDefault="221370DB" w14:paraId="1E7BF85A" w14:textId="102A0298">
      <w:pPr>
        <w:rPr>
          <w:rFonts w:ascii="Garamond" w:hAnsi="Garamond" w:cs="Arial"/>
        </w:rPr>
      </w:pPr>
      <w:r w:rsidRPr="120D620C" w:rsidR="221370DB">
        <w:rPr>
          <w:rFonts w:ascii="Garamond" w:hAnsi="Garamond" w:cs="Arial"/>
        </w:rPr>
        <w:t>In the southwestern United States, increasing</w:t>
      </w:r>
      <w:r w:rsidRPr="120D620C" w:rsidR="7CF37BC1">
        <w:rPr>
          <w:rFonts w:ascii="Garamond" w:hAnsi="Garamond" w:cs="Arial"/>
        </w:rPr>
        <w:t xml:space="preserve">ly frequent </w:t>
      </w:r>
      <w:r w:rsidRPr="120D620C" w:rsidR="221370DB">
        <w:rPr>
          <w:rFonts w:ascii="Garamond" w:hAnsi="Garamond" w:cs="Arial"/>
        </w:rPr>
        <w:t xml:space="preserve">drought conditions </w:t>
      </w:r>
      <w:r w:rsidRPr="120D620C" w:rsidR="6D0150B2">
        <w:rPr>
          <w:rFonts w:ascii="Garamond" w:hAnsi="Garamond" w:cs="Arial"/>
        </w:rPr>
        <w:t xml:space="preserve">have become problematic for land managers and </w:t>
      </w:r>
      <w:r w:rsidRPr="120D620C" w:rsidR="1AEAD38C">
        <w:rPr>
          <w:rFonts w:ascii="Garamond" w:hAnsi="Garamond" w:cs="Arial"/>
        </w:rPr>
        <w:t xml:space="preserve">livestock </w:t>
      </w:r>
      <w:r w:rsidRPr="120D620C" w:rsidR="006D12B8">
        <w:rPr>
          <w:rFonts w:ascii="Garamond" w:hAnsi="Garamond" w:cs="Arial"/>
        </w:rPr>
        <w:t>producers</w:t>
      </w:r>
      <w:r w:rsidRPr="120D620C" w:rsidR="1AEAD38C">
        <w:rPr>
          <w:rFonts w:ascii="Garamond" w:hAnsi="Garamond" w:cs="Arial"/>
        </w:rPr>
        <w:t xml:space="preserve">. </w:t>
      </w:r>
      <w:r w:rsidRPr="120D620C" w:rsidR="006D12B8">
        <w:rPr>
          <w:rFonts w:ascii="Garamond" w:hAnsi="Garamond" w:cs="Arial"/>
        </w:rPr>
        <w:t xml:space="preserve">These conditions are compounded by the fact that </w:t>
      </w:r>
      <w:r w:rsidRPr="120D620C" w:rsidR="10DF2854">
        <w:rPr>
          <w:rFonts w:ascii="Garamond" w:hAnsi="Garamond" w:cs="Arial"/>
        </w:rPr>
        <w:t xml:space="preserve">arid ecosystems are particularly susceptible to climate change and </w:t>
      </w:r>
      <w:r w:rsidRPr="120D620C" w:rsidR="6129503B">
        <w:rPr>
          <w:rFonts w:ascii="Garamond" w:hAnsi="Garamond" w:cs="Arial"/>
        </w:rPr>
        <w:t xml:space="preserve">climate </w:t>
      </w:r>
      <w:r w:rsidRPr="120D620C" w:rsidR="10DF2854">
        <w:rPr>
          <w:rFonts w:ascii="Garamond" w:hAnsi="Garamond" w:cs="Arial"/>
        </w:rPr>
        <w:t>variability (</w:t>
      </w:r>
      <w:r w:rsidRPr="120D620C" w:rsidR="192AA4E3">
        <w:rPr>
          <w:rFonts w:ascii="Garamond" w:hAnsi="Garamond" w:cs="Arial"/>
        </w:rPr>
        <w:t xml:space="preserve">Archer </w:t>
      </w:r>
      <w:r w:rsidRPr="120D620C" w:rsidR="09B3B16E">
        <w:rPr>
          <w:rFonts w:ascii="Garamond" w:hAnsi="Garamond" w:cs="Arial"/>
        </w:rPr>
        <w:t>&amp;</w:t>
      </w:r>
      <w:r w:rsidRPr="120D620C" w:rsidR="192AA4E3">
        <w:rPr>
          <w:rFonts w:ascii="Garamond" w:hAnsi="Garamond" w:cs="Arial"/>
        </w:rPr>
        <w:t xml:space="preserve"> </w:t>
      </w:r>
      <w:r w:rsidRPr="120D620C" w:rsidR="192AA4E3">
        <w:rPr>
          <w:rFonts w:ascii="Garamond" w:hAnsi="Garamond" w:cs="Arial"/>
        </w:rPr>
        <w:t>Predick</w:t>
      </w:r>
      <w:r w:rsidRPr="120D620C" w:rsidR="192AA4E3">
        <w:rPr>
          <w:rFonts w:ascii="Garamond" w:hAnsi="Garamond" w:cs="Arial"/>
        </w:rPr>
        <w:t xml:space="preserve">, 2008). </w:t>
      </w:r>
      <w:r w:rsidRPr="120D620C" w:rsidR="6FE4D07B">
        <w:rPr>
          <w:rFonts w:ascii="Garamond" w:hAnsi="Garamond"/>
        </w:rPr>
        <w:t xml:space="preserve">Stock ponds </w:t>
      </w:r>
      <w:r w:rsidRPr="120D620C" w:rsidR="79D23C22">
        <w:rPr>
          <w:rFonts w:ascii="Garamond" w:hAnsi="Garamond"/>
        </w:rPr>
        <w:t xml:space="preserve">that </w:t>
      </w:r>
      <w:r w:rsidRPr="120D620C" w:rsidR="0D5072E7">
        <w:rPr>
          <w:rFonts w:ascii="Garamond" w:hAnsi="Garamond"/>
        </w:rPr>
        <w:t xml:space="preserve">provide critical water supply for </w:t>
      </w:r>
      <w:r w:rsidRPr="120D620C" w:rsidR="006D12B8">
        <w:rPr>
          <w:rFonts w:ascii="Garamond" w:hAnsi="Garamond"/>
        </w:rPr>
        <w:t xml:space="preserve">the </w:t>
      </w:r>
      <w:r w:rsidRPr="120D620C" w:rsidR="3432C82E">
        <w:rPr>
          <w:rFonts w:ascii="Garamond" w:hAnsi="Garamond"/>
        </w:rPr>
        <w:t>local</w:t>
      </w:r>
      <w:r w:rsidRPr="120D620C" w:rsidR="0D5072E7">
        <w:rPr>
          <w:rFonts w:ascii="Garamond" w:hAnsi="Garamond"/>
        </w:rPr>
        <w:t xml:space="preserve"> </w:t>
      </w:r>
      <w:r w:rsidRPr="120D620C" w:rsidR="006D12B8">
        <w:rPr>
          <w:rFonts w:ascii="Garamond" w:hAnsi="Garamond"/>
        </w:rPr>
        <w:t>environment, wildlife,</w:t>
      </w:r>
      <w:r w:rsidRPr="120D620C" w:rsidR="0D5072E7">
        <w:rPr>
          <w:rFonts w:ascii="Garamond" w:hAnsi="Garamond"/>
        </w:rPr>
        <w:t xml:space="preserve"> </w:t>
      </w:r>
      <w:r w:rsidRPr="120D620C" w:rsidR="1D6E3281">
        <w:rPr>
          <w:rFonts w:ascii="Garamond" w:hAnsi="Garamond"/>
        </w:rPr>
        <w:t xml:space="preserve">and livestock </w:t>
      </w:r>
      <w:r w:rsidRPr="120D620C" w:rsidR="6FE4D07B">
        <w:rPr>
          <w:rFonts w:ascii="Garamond" w:hAnsi="Garamond"/>
        </w:rPr>
        <w:t>are typically located in remote areas</w:t>
      </w:r>
      <w:r w:rsidRPr="120D620C" w:rsidR="614468D5">
        <w:rPr>
          <w:rFonts w:ascii="Garamond" w:hAnsi="Garamond"/>
        </w:rPr>
        <w:t>,</w:t>
      </w:r>
      <w:r w:rsidRPr="120D620C" w:rsidR="6FE4D07B">
        <w:rPr>
          <w:rFonts w:ascii="Garamond" w:hAnsi="Garamond"/>
        </w:rPr>
        <w:t xml:space="preserve"> and </w:t>
      </w:r>
      <w:r w:rsidRPr="120D620C" w:rsidR="006D12B8">
        <w:rPr>
          <w:rFonts w:ascii="Garamond" w:hAnsi="Garamond"/>
        </w:rPr>
        <w:t>monitoring individual ponds</w:t>
      </w:r>
      <w:r w:rsidRPr="120D620C" w:rsidR="006D12B8">
        <w:rPr>
          <w:rFonts w:ascii="Garamond" w:hAnsi="Garamond"/>
        </w:rPr>
        <w:t xml:space="preserve"> </w:t>
      </w:r>
      <w:r w:rsidRPr="120D620C" w:rsidR="6FE4D07B">
        <w:rPr>
          <w:rFonts w:ascii="Garamond" w:hAnsi="Garamond"/>
        </w:rPr>
        <w:t xml:space="preserve">can require six or more hours to </w:t>
      </w:r>
      <w:r w:rsidRPr="120D620C" w:rsidR="362BF5B9">
        <w:rPr>
          <w:rFonts w:ascii="Garamond" w:hAnsi="Garamond"/>
        </w:rPr>
        <w:t xml:space="preserve">complete. </w:t>
      </w:r>
      <w:r w:rsidRPr="120D620C" w:rsidR="33E794EE">
        <w:rPr>
          <w:rFonts w:ascii="Garamond" w:hAnsi="Garamond"/>
        </w:rPr>
        <w:t>T</w:t>
      </w:r>
      <w:r w:rsidRPr="120D620C" w:rsidR="31069989">
        <w:rPr>
          <w:rFonts w:ascii="Garamond" w:hAnsi="Garamond"/>
        </w:rPr>
        <w:t xml:space="preserve">o address </w:t>
      </w:r>
      <w:r w:rsidRPr="120D620C" w:rsidR="003E50AA">
        <w:rPr>
          <w:rFonts w:ascii="Garamond" w:hAnsi="Garamond"/>
        </w:rPr>
        <w:t>these</w:t>
      </w:r>
      <w:r w:rsidRPr="120D620C" w:rsidR="31069989">
        <w:rPr>
          <w:rFonts w:ascii="Garamond" w:hAnsi="Garamond"/>
        </w:rPr>
        <w:t xml:space="preserve"> needs</w:t>
      </w:r>
      <w:r w:rsidRPr="120D620C" w:rsidR="6FE4D07B">
        <w:rPr>
          <w:rFonts w:ascii="Garamond" w:hAnsi="Garamond" w:cs="Arial"/>
        </w:rPr>
        <w:t xml:space="preserve">, DEVELOP partnered with the </w:t>
      </w:r>
      <w:r w:rsidRPr="120D620C" w:rsidR="29270668">
        <w:rPr>
          <w:rFonts w:ascii="Garamond" w:hAnsi="Garamond" w:cs="Arial"/>
        </w:rPr>
        <w:t xml:space="preserve">US Forest Service, </w:t>
      </w:r>
      <w:r w:rsidRPr="120D620C" w:rsidR="6FE4D07B">
        <w:rPr>
          <w:rFonts w:ascii="Garamond" w:hAnsi="Garamond" w:cs="Arial"/>
        </w:rPr>
        <w:t xml:space="preserve">Arizona Department of Game and Fish, and the Diablo Trust to assess the functionality of implementing Earth </w:t>
      </w:r>
      <w:r w:rsidRPr="120D620C" w:rsidR="28DCC854">
        <w:rPr>
          <w:rFonts w:ascii="Garamond" w:hAnsi="Garamond" w:cs="Arial"/>
        </w:rPr>
        <w:t>o</w:t>
      </w:r>
      <w:r w:rsidRPr="120D620C" w:rsidR="6FE4D07B">
        <w:rPr>
          <w:rFonts w:ascii="Garamond" w:hAnsi="Garamond" w:cs="Arial"/>
        </w:rPr>
        <w:t>bservations to monitor</w:t>
      </w:r>
      <w:r w:rsidRPr="120D620C" w:rsidR="00A845E7">
        <w:rPr>
          <w:rFonts w:ascii="Garamond" w:hAnsi="Garamond" w:cs="Arial"/>
        </w:rPr>
        <w:t xml:space="preserve"> surface water extent of</w:t>
      </w:r>
      <w:r w:rsidRPr="120D620C" w:rsidR="6FE4D07B">
        <w:rPr>
          <w:rFonts w:ascii="Garamond" w:hAnsi="Garamond" w:cs="Arial"/>
        </w:rPr>
        <w:t xml:space="preserve"> </w:t>
      </w:r>
      <w:r w:rsidRPr="120D620C" w:rsidR="1B4C4909">
        <w:rPr>
          <w:rFonts w:ascii="Garamond" w:hAnsi="Garamond" w:cs="Arial"/>
        </w:rPr>
        <w:t xml:space="preserve">hundreds of critical </w:t>
      </w:r>
      <w:r w:rsidRPr="120D620C" w:rsidR="6FE4D07B">
        <w:rPr>
          <w:rFonts w:ascii="Garamond" w:hAnsi="Garamond" w:cs="Arial"/>
        </w:rPr>
        <w:t>stock pond</w:t>
      </w:r>
      <w:r w:rsidRPr="120D620C" w:rsidR="00A845E7">
        <w:rPr>
          <w:rFonts w:ascii="Garamond" w:hAnsi="Garamond" w:cs="Arial"/>
        </w:rPr>
        <w:t xml:space="preserve">s </w:t>
      </w:r>
      <w:r w:rsidRPr="120D620C" w:rsidR="62BA5B04">
        <w:rPr>
          <w:rFonts w:ascii="Garamond" w:hAnsi="Garamond" w:cs="Arial"/>
        </w:rPr>
        <w:t>in Arizona</w:t>
      </w:r>
      <w:r w:rsidRPr="120D620C" w:rsidR="6FE4D07B">
        <w:rPr>
          <w:rFonts w:ascii="Garamond" w:hAnsi="Garamond" w:cs="Arial"/>
        </w:rPr>
        <w:t>.</w:t>
      </w:r>
      <w:r w:rsidRPr="120D620C" w:rsidR="13C0AF6A">
        <w:rPr>
          <w:rFonts w:ascii="Garamond" w:hAnsi="Garamond" w:cs="Arial"/>
        </w:rPr>
        <w:t xml:space="preserve"> </w:t>
      </w:r>
    </w:p>
    <w:p w:rsidR="7F9358B1" w:rsidP="7F9358B1" w:rsidRDefault="7F9358B1" w14:paraId="4DDB8985" w14:textId="4F53F29C">
      <w:pPr>
        <w:rPr>
          <w:rFonts w:ascii="Garamond" w:hAnsi="Garamond" w:cs="Arial"/>
        </w:rPr>
      </w:pPr>
    </w:p>
    <w:p w:rsidR="00476B26" w:rsidP="7F9358B1" w:rsidRDefault="00476B26" w14:paraId="0202D6B1" w14:textId="232C3052">
      <w:pPr>
        <w:rPr>
          <w:rFonts w:ascii="Garamond" w:hAnsi="Garamond" w:cs="Arial"/>
          <w:b/>
          <w:bCs/>
          <w:i/>
          <w:iCs/>
        </w:rPr>
      </w:pPr>
      <w:r w:rsidRPr="7F9358B1">
        <w:rPr>
          <w:rFonts w:ascii="Garamond" w:hAnsi="Garamond" w:cs="Arial"/>
          <w:b/>
          <w:bCs/>
          <w:i/>
          <w:iCs/>
        </w:rPr>
        <w:t>Abstract:</w:t>
      </w:r>
    </w:p>
    <w:p w:rsidR="233616C2" w:rsidP="24CE5E57" w:rsidRDefault="233616C2" w14:paraId="61D47ECB" w14:textId="2621BF68">
      <w:pPr>
        <w:rPr>
          <w:rFonts w:ascii="Garamond" w:hAnsi="Garamond" w:cs="Arial"/>
        </w:rPr>
      </w:pPr>
      <w:r w:rsidRPr="7894495A">
        <w:rPr>
          <w:rFonts w:ascii="Garamond" w:hAnsi="Garamond" w:cs="Arial"/>
        </w:rPr>
        <w:t xml:space="preserve">Due to increasingly frequent and severe drought conditions in the southwestern US, </w:t>
      </w:r>
      <w:r w:rsidRPr="7894495A" w:rsidR="0288895B">
        <w:rPr>
          <w:rFonts w:ascii="Garamond" w:hAnsi="Garamond" w:cs="Arial"/>
        </w:rPr>
        <w:t>l</w:t>
      </w:r>
      <w:r w:rsidRPr="7894495A" w:rsidR="19B74BB4">
        <w:rPr>
          <w:rFonts w:ascii="Garamond" w:hAnsi="Garamond" w:cs="Arial"/>
        </w:rPr>
        <w:t xml:space="preserve">and managers and </w:t>
      </w:r>
      <w:r w:rsidRPr="7894495A" w:rsidR="003E50AA">
        <w:rPr>
          <w:rFonts w:ascii="Garamond" w:hAnsi="Garamond" w:cs="Arial"/>
        </w:rPr>
        <w:t xml:space="preserve">livestock </w:t>
      </w:r>
      <w:r w:rsidRPr="7894495A" w:rsidR="19B74BB4">
        <w:rPr>
          <w:rFonts w:ascii="Garamond" w:hAnsi="Garamond" w:cs="Arial"/>
        </w:rPr>
        <w:t>producers</w:t>
      </w:r>
      <w:r w:rsidRPr="7894495A" w:rsidR="47209F0B">
        <w:rPr>
          <w:rFonts w:ascii="Garamond" w:hAnsi="Garamond" w:cs="Arial"/>
        </w:rPr>
        <w:t xml:space="preserve"> </w:t>
      </w:r>
      <w:r w:rsidRPr="7894495A" w:rsidR="15395C5F">
        <w:rPr>
          <w:rFonts w:ascii="Garamond" w:hAnsi="Garamond" w:cs="Arial"/>
        </w:rPr>
        <w:t>require</w:t>
      </w:r>
      <w:r w:rsidRPr="7894495A" w:rsidR="0032E67D">
        <w:rPr>
          <w:rFonts w:ascii="Garamond" w:hAnsi="Garamond" w:cs="Arial"/>
        </w:rPr>
        <w:t xml:space="preserve"> reduc</w:t>
      </w:r>
      <w:r w:rsidRPr="7894495A" w:rsidR="3A0CE291">
        <w:rPr>
          <w:rFonts w:ascii="Garamond" w:hAnsi="Garamond" w:cs="Arial"/>
        </w:rPr>
        <w:t xml:space="preserve">ed </w:t>
      </w:r>
      <w:r w:rsidRPr="7894495A" w:rsidR="0032E67D">
        <w:rPr>
          <w:rFonts w:ascii="Garamond" w:hAnsi="Garamond" w:cs="Arial"/>
        </w:rPr>
        <w:t xml:space="preserve">driving </w:t>
      </w:r>
      <w:r w:rsidRPr="7894495A" w:rsidR="2F248D4C">
        <w:rPr>
          <w:rFonts w:ascii="Garamond" w:hAnsi="Garamond" w:cs="Arial"/>
        </w:rPr>
        <w:t xml:space="preserve">time </w:t>
      </w:r>
      <w:r w:rsidRPr="7894495A" w:rsidR="0032E67D">
        <w:rPr>
          <w:rFonts w:ascii="Garamond" w:hAnsi="Garamond" w:cs="Arial"/>
        </w:rPr>
        <w:t xml:space="preserve">to assess water levels of </w:t>
      </w:r>
      <w:r w:rsidRPr="7894495A" w:rsidR="240CA289">
        <w:rPr>
          <w:rFonts w:ascii="Garamond" w:hAnsi="Garamond" w:cs="Arial"/>
        </w:rPr>
        <w:t xml:space="preserve">remote </w:t>
      </w:r>
      <w:r w:rsidRPr="7894495A" w:rsidR="0032E67D">
        <w:rPr>
          <w:rFonts w:ascii="Garamond" w:hAnsi="Garamond" w:cs="Arial"/>
        </w:rPr>
        <w:t xml:space="preserve">stock ponds. </w:t>
      </w:r>
      <w:r w:rsidRPr="7894495A" w:rsidR="56FAF850">
        <w:rPr>
          <w:rFonts w:ascii="Garamond" w:hAnsi="Garamond" w:cs="Arial"/>
        </w:rPr>
        <w:t xml:space="preserve">This </w:t>
      </w:r>
      <w:r w:rsidRPr="7894495A" w:rsidR="2D3F8B79">
        <w:rPr>
          <w:rFonts w:ascii="Garamond" w:hAnsi="Garamond" w:cs="Arial"/>
        </w:rPr>
        <w:t xml:space="preserve">study </w:t>
      </w:r>
      <w:r w:rsidRPr="7894495A" w:rsidR="5A361386">
        <w:rPr>
          <w:rFonts w:ascii="Garamond" w:hAnsi="Garamond" w:cs="Arial"/>
        </w:rPr>
        <w:t xml:space="preserve">employed </w:t>
      </w:r>
      <w:r w:rsidRPr="7894495A" w:rsidR="3597F885">
        <w:rPr>
          <w:rFonts w:ascii="Garamond" w:hAnsi="Garamond" w:cs="Arial"/>
        </w:rPr>
        <w:t>Landsat 8 Operational Land Imager (OLI)</w:t>
      </w:r>
      <w:r w:rsidRPr="7894495A" w:rsidR="284BCAD9">
        <w:rPr>
          <w:rFonts w:ascii="Garamond" w:hAnsi="Garamond" w:cs="Arial"/>
        </w:rPr>
        <w:t>,</w:t>
      </w:r>
      <w:r w:rsidRPr="7894495A" w:rsidR="4D3DC396">
        <w:rPr>
          <w:rFonts w:ascii="Garamond" w:hAnsi="Garamond" w:cs="Arial"/>
        </w:rPr>
        <w:t xml:space="preserve"> </w:t>
      </w:r>
      <w:r w:rsidRPr="7894495A" w:rsidR="1539141A">
        <w:rPr>
          <w:rFonts w:ascii="Garamond" w:hAnsi="Garamond" w:cs="Arial"/>
        </w:rPr>
        <w:t>Sentinel-1 Synthetic Aperture Radar (SAR), and Sentinel-2 Multispectral Instrument (MSI)</w:t>
      </w:r>
      <w:r w:rsidRPr="7894495A" w:rsidR="397A4D05">
        <w:rPr>
          <w:rFonts w:ascii="Garamond" w:hAnsi="Garamond" w:cs="Arial"/>
        </w:rPr>
        <w:t xml:space="preserve"> to monitor </w:t>
      </w:r>
      <w:r w:rsidRPr="7894495A" w:rsidR="1539141A">
        <w:rPr>
          <w:rFonts w:ascii="Garamond" w:hAnsi="Garamond" w:cs="Arial"/>
        </w:rPr>
        <w:t>surface water extent for hundreds of critical stock ponds in Arizona</w:t>
      </w:r>
      <w:r w:rsidRPr="7894495A" w:rsidR="6769F0CF">
        <w:rPr>
          <w:rFonts w:ascii="Garamond" w:hAnsi="Garamond" w:cs="Arial"/>
        </w:rPr>
        <w:t xml:space="preserve">. </w:t>
      </w:r>
      <w:r w:rsidRPr="7894495A" w:rsidR="2B6C60ED">
        <w:rPr>
          <w:rFonts w:ascii="Garamond" w:hAnsi="Garamond" w:cs="Arial"/>
        </w:rPr>
        <w:t>Using</w:t>
      </w:r>
      <w:r w:rsidRPr="7894495A" w:rsidR="53F297B3">
        <w:rPr>
          <w:rFonts w:ascii="Garamond" w:hAnsi="Garamond" w:cs="Arial"/>
        </w:rPr>
        <w:t xml:space="preserve"> </w:t>
      </w:r>
      <w:r w:rsidRPr="7894495A" w:rsidR="1539141A">
        <w:rPr>
          <w:rFonts w:ascii="Garamond" w:hAnsi="Garamond" w:cs="Arial"/>
        </w:rPr>
        <w:t>methods adapted from</w:t>
      </w:r>
      <w:r w:rsidR="00D30F8F">
        <w:rPr>
          <w:rFonts w:ascii="Garamond" w:hAnsi="Garamond" w:cs="Arial"/>
        </w:rPr>
        <w:t xml:space="preserve"> </w:t>
      </w:r>
      <w:r w:rsidRPr="7894495A" w:rsidR="1539141A">
        <w:rPr>
          <w:rFonts w:ascii="Garamond" w:hAnsi="Garamond" w:cs="Arial"/>
        </w:rPr>
        <w:t>previously developed image processing workflows</w:t>
      </w:r>
      <w:r w:rsidRPr="7894495A" w:rsidR="38E3339B">
        <w:rPr>
          <w:rFonts w:ascii="Garamond" w:hAnsi="Garamond" w:cs="Arial"/>
        </w:rPr>
        <w:t>, t</w:t>
      </w:r>
      <w:r w:rsidRPr="7894495A" w:rsidR="2DAE5423">
        <w:rPr>
          <w:rFonts w:ascii="Garamond" w:hAnsi="Garamond" w:cs="Arial"/>
        </w:rPr>
        <w:t xml:space="preserve">his project </w:t>
      </w:r>
      <w:r w:rsidRPr="7894495A" w:rsidR="291D4C05">
        <w:rPr>
          <w:rFonts w:ascii="Garamond" w:hAnsi="Garamond" w:cs="Arial"/>
        </w:rPr>
        <w:t xml:space="preserve">conducted </w:t>
      </w:r>
      <w:r w:rsidRPr="7894495A" w:rsidR="781F3236">
        <w:rPr>
          <w:rFonts w:ascii="Garamond" w:hAnsi="Garamond" w:cs="Arial"/>
        </w:rPr>
        <w:t xml:space="preserve">a </w:t>
      </w:r>
      <w:r w:rsidRPr="7894495A" w:rsidR="291D4C05">
        <w:rPr>
          <w:rFonts w:ascii="Garamond" w:hAnsi="Garamond" w:cs="Arial"/>
        </w:rPr>
        <w:t xml:space="preserve">time-series analysis and </w:t>
      </w:r>
      <w:r w:rsidRPr="7894495A" w:rsidR="2E230DF4">
        <w:rPr>
          <w:rFonts w:ascii="Garamond" w:hAnsi="Garamond" w:cs="Arial"/>
        </w:rPr>
        <w:t>created a</w:t>
      </w:r>
      <w:r w:rsidRPr="7894495A" w:rsidR="0AF32692">
        <w:rPr>
          <w:rFonts w:ascii="Garamond" w:hAnsi="Garamond" w:cs="Arial"/>
        </w:rPr>
        <w:t xml:space="preserve"> Google Earth Engine</w:t>
      </w:r>
      <w:r w:rsidRPr="7894495A" w:rsidR="0CE429CB">
        <w:rPr>
          <w:rFonts w:ascii="Garamond" w:hAnsi="Garamond" w:cs="Arial"/>
        </w:rPr>
        <w:t xml:space="preserve"> </w:t>
      </w:r>
      <w:r w:rsidRPr="7894495A" w:rsidR="367CC5B2">
        <w:rPr>
          <w:rFonts w:ascii="Garamond" w:hAnsi="Garamond" w:cs="Arial"/>
        </w:rPr>
        <w:t xml:space="preserve">software tool </w:t>
      </w:r>
      <w:r w:rsidRPr="7894495A" w:rsidR="79B749DF">
        <w:rPr>
          <w:rFonts w:ascii="Garamond" w:hAnsi="Garamond" w:cs="Arial"/>
        </w:rPr>
        <w:t xml:space="preserve">that </w:t>
      </w:r>
      <w:r w:rsidRPr="7894495A" w:rsidR="489F980B">
        <w:rPr>
          <w:rFonts w:ascii="Garamond" w:hAnsi="Garamond" w:cs="Arial"/>
        </w:rPr>
        <w:t xml:space="preserve">will </w:t>
      </w:r>
      <w:r w:rsidRPr="7894495A" w:rsidR="79B749DF">
        <w:rPr>
          <w:rFonts w:ascii="Garamond" w:hAnsi="Garamond" w:cs="Arial"/>
        </w:rPr>
        <w:t>allow</w:t>
      </w:r>
      <w:r w:rsidRPr="7894495A" w:rsidR="4E515A4F">
        <w:rPr>
          <w:rFonts w:ascii="Garamond" w:hAnsi="Garamond" w:cs="Arial"/>
        </w:rPr>
        <w:t xml:space="preserve"> </w:t>
      </w:r>
      <w:r w:rsidRPr="7894495A" w:rsidR="6F0FA029">
        <w:rPr>
          <w:rFonts w:ascii="Garamond" w:hAnsi="Garamond" w:cs="Arial"/>
        </w:rPr>
        <w:t xml:space="preserve">stakeholders to </w:t>
      </w:r>
      <w:r w:rsidRPr="7894495A" w:rsidR="79B749DF">
        <w:rPr>
          <w:rFonts w:ascii="Garamond" w:hAnsi="Garamond" w:cs="Arial"/>
        </w:rPr>
        <w:t xml:space="preserve">monitor </w:t>
      </w:r>
      <w:r w:rsidRPr="7894495A" w:rsidR="3D466387">
        <w:rPr>
          <w:rFonts w:ascii="Garamond" w:hAnsi="Garamond" w:cs="Arial"/>
        </w:rPr>
        <w:t xml:space="preserve">surface water extent of </w:t>
      </w:r>
      <w:r w:rsidR="006D12B8">
        <w:rPr>
          <w:rFonts w:ascii="Garamond" w:hAnsi="Garamond" w:cs="Arial"/>
        </w:rPr>
        <w:t xml:space="preserve">stock </w:t>
      </w:r>
      <w:r w:rsidRPr="7894495A" w:rsidR="79B749DF">
        <w:rPr>
          <w:rFonts w:ascii="Garamond" w:hAnsi="Garamond" w:cs="Arial"/>
        </w:rPr>
        <w:t xml:space="preserve">ponds </w:t>
      </w:r>
      <w:r w:rsidR="006D12B8">
        <w:rPr>
          <w:rFonts w:ascii="Garamond" w:hAnsi="Garamond" w:cs="Arial"/>
        </w:rPr>
        <w:t>remotely</w:t>
      </w:r>
      <w:r w:rsidRPr="7894495A" w:rsidR="79B749DF">
        <w:rPr>
          <w:rFonts w:ascii="Garamond" w:hAnsi="Garamond" w:cs="Arial"/>
        </w:rPr>
        <w:t>.</w:t>
      </w:r>
      <w:r w:rsidRPr="7894495A" w:rsidR="2C5F8BCB">
        <w:rPr>
          <w:rFonts w:ascii="Garamond" w:hAnsi="Garamond" w:cs="Arial"/>
        </w:rPr>
        <w:t xml:space="preserve"> These tools will be beneficial to partners in drafting well-informed and sustainable management solutions for decades to come.</w:t>
      </w:r>
      <w:r w:rsidRPr="7894495A" w:rsidR="5AAC0C8E">
        <w:rPr>
          <w:rFonts w:ascii="Garamond" w:hAnsi="Garamond" w:cs="Arial"/>
        </w:rPr>
        <w:t xml:space="preserve"> </w:t>
      </w:r>
      <w:r w:rsidRPr="7894495A" w:rsidR="2C5F8BCB">
        <w:rPr>
          <w:rFonts w:ascii="Garamond" w:hAnsi="Garamond" w:cs="Arial"/>
        </w:rPr>
        <w:t>This project was conducted with</w:t>
      </w:r>
      <w:r w:rsidRPr="7894495A" w:rsidR="29F36C21">
        <w:rPr>
          <w:rFonts w:ascii="Garamond" w:hAnsi="Garamond" w:cs="Arial"/>
        </w:rPr>
        <w:t xml:space="preserve"> </w:t>
      </w:r>
      <w:r w:rsidRPr="7894495A" w:rsidR="08BDAA81">
        <w:rPr>
          <w:rFonts w:ascii="Garamond" w:hAnsi="Garamond" w:cs="Arial"/>
        </w:rPr>
        <w:t>USDA, US Forest Service, Kaibab National Forest, Range Program; USDA, US Forest Service, Rocky Mountain Research Center; Arizona Department of Game and Fish; and Diablo Trust.</w:t>
      </w:r>
    </w:p>
    <w:p w:rsidR="7F9358B1" w:rsidP="7F9358B1" w:rsidRDefault="7F9358B1" w14:paraId="3F17E8D6" w14:textId="6D0C695C">
      <w:pPr>
        <w:rPr>
          <w:rFonts w:ascii="Garamond" w:hAnsi="Garamond" w:cs="Arial"/>
        </w:rPr>
      </w:pPr>
    </w:p>
    <w:p w:rsidRPr="00CE4561" w:rsidR="00476B26" w:rsidP="6FE4D07B" w:rsidRDefault="00476B26" w14:paraId="54E03314" w14:textId="6C43B3B9">
      <w:pPr>
        <w:rPr>
          <w:rFonts w:ascii="Garamond" w:hAnsi="Garamond" w:cs="Arial"/>
          <w:b/>
          <w:bCs/>
          <w:i/>
          <w:iCs/>
        </w:rPr>
      </w:pPr>
      <w:r w:rsidRPr="6FE4D07B">
        <w:rPr>
          <w:rFonts w:ascii="Garamond" w:hAnsi="Garamond" w:cs="Arial"/>
          <w:b/>
          <w:bCs/>
          <w:i/>
          <w:iCs/>
        </w:rPr>
        <w:t>Key</w:t>
      </w:r>
      <w:r w:rsidRPr="6FE4D07B" w:rsidR="003C14D7">
        <w:rPr>
          <w:rFonts w:ascii="Garamond" w:hAnsi="Garamond" w:cs="Arial"/>
          <w:b/>
          <w:bCs/>
          <w:i/>
          <w:iCs/>
        </w:rPr>
        <w:t xml:space="preserve"> Terms</w:t>
      </w:r>
      <w:r w:rsidRPr="6FE4D07B">
        <w:rPr>
          <w:rFonts w:ascii="Garamond" w:hAnsi="Garamond" w:cs="Arial"/>
          <w:b/>
          <w:bCs/>
          <w:i/>
          <w:iCs/>
        </w:rPr>
        <w:t>:</w:t>
      </w:r>
    </w:p>
    <w:p w:rsidR="7098605D" w:rsidP="61F7D07D" w:rsidRDefault="7098605D" w14:paraId="77D87E71" w14:textId="23E245EB">
      <w:pPr>
        <w:rPr>
          <w:rFonts w:ascii="Garamond" w:hAnsi="Garamond" w:cs="Arial"/>
        </w:rPr>
      </w:pPr>
      <w:r w:rsidRPr="61F7D07D">
        <w:rPr>
          <w:rFonts w:ascii="Garamond" w:hAnsi="Garamond" w:cs="Arial"/>
        </w:rPr>
        <w:t xml:space="preserve">Stock ponds, </w:t>
      </w:r>
      <w:r w:rsidRPr="61F7D07D" w:rsidR="16F7CD34">
        <w:rPr>
          <w:rFonts w:ascii="Garamond" w:hAnsi="Garamond" w:cs="Arial"/>
        </w:rPr>
        <w:t xml:space="preserve">water monitoring, </w:t>
      </w:r>
      <w:r w:rsidRPr="61F7D07D">
        <w:rPr>
          <w:rFonts w:ascii="Garamond" w:hAnsi="Garamond" w:cs="Arial"/>
        </w:rPr>
        <w:t xml:space="preserve">livestock, remote sensing, Landsat 8, </w:t>
      </w:r>
      <w:r w:rsidRPr="61F7D07D" w:rsidR="2F58CE9F">
        <w:rPr>
          <w:rFonts w:ascii="Garamond" w:hAnsi="Garamond" w:cs="Arial"/>
        </w:rPr>
        <w:t xml:space="preserve">Sentinel-1, </w:t>
      </w:r>
      <w:r w:rsidRPr="61F7D07D" w:rsidR="339527BC">
        <w:rPr>
          <w:rFonts w:ascii="Garamond" w:hAnsi="Garamond" w:cs="Arial"/>
        </w:rPr>
        <w:t xml:space="preserve">Sentinel-2, </w:t>
      </w:r>
      <w:r w:rsidRPr="61F7D07D" w:rsidR="2F58CE9F">
        <w:rPr>
          <w:rFonts w:ascii="Garamond" w:hAnsi="Garamond" w:cs="Arial"/>
        </w:rPr>
        <w:t>Southwest</w:t>
      </w:r>
      <w:r w:rsidRPr="61F7D07D">
        <w:rPr>
          <w:rFonts w:ascii="Garamond" w:hAnsi="Garamond" w:cs="Arial"/>
        </w:rPr>
        <w:t xml:space="preserve"> </w:t>
      </w:r>
      <w:r w:rsidRPr="61F7D07D" w:rsidR="3C1CE34E">
        <w:rPr>
          <w:rFonts w:ascii="Garamond" w:hAnsi="Garamond" w:cs="Arial"/>
        </w:rPr>
        <w:t>US</w:t>
      </w:r>
    </w:p>
    <w:p w:rsidRPr="00CE4561" w:rsidR="00CB6407" w:rsidP="00CB6407" w:rsidRDefault="00CB6407" w14:paraId="3C76A5F2" w14:textId="77777777">
      <w:pPr>
        <w:ind w:left="720" w:hanging="720"/>
        <w:rPr>
          <w:rFonts w:ascii="Garamond" w:hAnsi="Garamond"/>
          <w:b/>
          <w:i/>
        </w:rPr>
      </w:pPr>
    </w:p>
    <w:p w:rsidRPr="00CE4561" w:rsidR="00CB6407" w:rsidP="00CB6407" w:rsidRDefault="00CB6407" w14:paraId="55C3C2BC" w14:textId="1FE9385C">
      <w:pPr>
        <w:ind w:left="720" w:hanging="720"/>
        <w:rPr>
          <w:rFonts w:ascii="Garamond" w:hAnsi="Garamond"/>
        </w:rPr>
      </w:pPr>
      <w:r w:rsidRPr="04432643">
        <w:rPr>
          <w:rFonts w:ascii="Garamond" w:hAnsi="Garamond"/>
          <w:b/>
          <w:bCs/>
          <w:i/>
          <w:iCs/>
        </w:rPr>
        <w:t>National Application Areas Addressed:</w:t>
      </w:r>
      <w:r w:rsidRPr="04432643">
        <w:rPr>
          <w:rFonts w:ascii="Garamond" w:hAnsi="Garamond"/>
        </w:rPr>
        <w:t xml:space="preserve"> </w:t>
      </w:r>
      <w:r w:rsidRPr="04432643" w:rsidR="00107952">
        <w:rPr>
          <w:rFonts w:ascii="Garamond" w:hAnsi="Garamond"/>
        </w:rPr>
        <w:t>W</w:t>
      </w:r>
      <w:r w:rsidRPr="04432643" w:rsidR="106A5F19">
        <w:rPr>
          <w:rFonts w:ascii="Garamond" w:hAnsi="Garamond"/>
        </w:rPr>
        <w:t xml:space="preserve">ater </w:t>
      </w:r>
      <w:r w:rsidRPr="04432643" w:rsidR="00107952">
        <w:rPr>
          <w:rFonts w:ascii="Garamond" w:hAnsi="Garamond"/>
        </w:rPr>
        <w:t>R</w:t>
      </w:r>
      <w:r w:rsidRPr="04432643" w:rsidR="106A5F19">
        <w:rPr>
          <w:rFonts w:ascii="Garamond" w:hAnsi="Garamond"/>
        </w:rPr>
        <w:t xml:space="preserve">esources, </w:t>
      </w:r>
      <w:r w:rsidRPr="04432643" w:rsidR="00107952">
        <w:rPr>
          <w:rFonts w:ascii="Garamond" w:hAnsi="Garamond"/>
        </w:rPr>
        <w:t>F</w:t>
      </w:r>
      <w:r w:rsidRPr="04432643" w:rsidR="106A5F19">
        <w:rPr>
          <w:rFonts w:ascii="Garamond" w:hAnsi="Garamond"/>
        </w:rPr>
        <w:t xml:space="preserve">ood </w:t>
      </w:r>
      <w:r w:rsidRPr="04432643" w:rsidR="00107952">
        <w:rPr>
          <w:rFonts w:ascii="Garamond" w:hAnsi="Garamond"/>
        </w:rPr>
        <w:t>S</w:t>
      </w:r>
      <w:r w:rsidRPr="04432643" w:rsidR="106A5F19">
        <w:rPr>
          <w:rFonts w:ascii="Garamond" w:hAnsi="Garamond"/>
        </w:rPr>
        <w:t xml:space="preserve">ecurity </w:t>
      </w:r>
      <w:r w:rsidRPr="04432643" w:rsidR="00107952">
        <w:rPr>
          <w:rFonts w:ascii="Garamond" w:hAnsi="Garamond"/>
        </w:rPr>
        <w:t>&amp;</w:t>
      </w:r>
      <w:r w:rsidRPr="04432643" w:rsidR="106A5F19">
        <w:rPr>
          <w:rFonts w:ascii="Garamond" w:hAnsi="Garamond"/>
        </w:rPr>
        <w:t xml:space="preserve"> </w:t>
      </w:r>
      <w:r w:rsidRPr="04432643" w:rsidR="00107952">
        <w:rPr>
          <w:rFonts w:ascii="Garamond" w:hAnsi="Garamond"/>
        </w:rPr>
        <w:t>A</w:t>
      </w:r>
      <w:r w:rsidRPr="04432643" w:rsidR="106A5F19">
        <w:rPr>
          <w:rFonts w:ascii="Garamond" w:hAnsi="Garamond"/>
        </w:rPr>
        <w:t>griculture</w:t>
      </w:r>
    </w:p>
    <w:p w:rsidRPr="00CE4561" w:rsidR="00CB6407" w:rsidP="00CB6407" w:rsidRDefault="00CB6407" w14:paraId="52128FB8" w14:textId="357B1A47">
      <w:pPr>
        <w:ind w:left="720" w:hanging="720"/>
        <w:rPr>
          <w:rFonts w:ascii="Garamond" w:hAnsi="Garamond"/>
        </w:rPr>
      </w:pPr>
      <w:r w:rsidRPr="71AB6EEE" w:rsidR="00CB6407">
        <w:rPr>
          <w:rFonts w:ascii="Garamond" w:hAnsi="Garamond"/>
          <w:b w:val="1"/>
          <w:bCs w:val="1"/>
          <w:i w:val="1"/>
          <w:iCs w:val="1"/>
        </w:rPr>
        <w:t>Study Location:</w:t>
      </w:r>
      <w:r w:rsidRPr="71AB6EEE" w:rsidR="00CB6407">
        <w:rPr>
          <w:rFonts w:ascii="Garamond" w:hAnsi="Garamond"/>
        </w:rPr>
        <w:t xml:space="preserve"> </w:t>
      </w:r>
      <w:r w:rsidRPr="71AB6EEE" w:rsidR="76FEF6C1">
        <w:rPr>
          <w:rFonts w:ascii="Garamond" w:hAnsi="Garamond"/>
        </w:rPr>
        <w:t>A</w:t>
      </w:r>
      <w:r w:rsidRPr="71AB6EEE" w:rsidR="0B49370D">
        <w:rPr>
          <w:rFonts w:ascii="Garamond" w:hAnsi="Garamond"/>
        </w:rPr>
        <w:t>Z</w:t>
      </w:r>
    </w:p>
    <w:p w:rsidRPr="00CE4561" w:rsidR="00CB6407" w:rsidP="61F7D07D" w:rsidRDefault="00CB6407" w14:paraId="2D20757D" w14:textId="43A52BEF">
      <w:pPr>
        <w:ind w:left="720" w:hanging="720"/>
        <w:rPr>
          <w:rFonts w:ascii="Garamond" w:hAnsi="Garamond"/>
        </w:rPr>
      </w:pPr>
      <w:r w:rsidRPr="7894495A">
        <w:rPr>
          <w:rFonts w:ascii="Garamond" w:hAnsi="Garamond"/>
          <w:b/>
          <w:bCs/>
          <w:i/>
          <w:iCs/>
        </w:rPr>
        <w:t>Study Period:</w:t>
      </w:r>
      <w:r w:rsidRPr="7894495A">
        <w:rPr>
          <w:rFonts w:ascii="Garamond" w:hAnsi="Garamond"/>
          <w:b/>
          <w:bCs/>
        </w:rPr>
        <w:t xml:space="preserve"> </w:t>
      </w:r>
      <w:r w:rsidRPr="7894495A" w:rsidR="6DE7170F">
        <w:rPr>
          <w:rFonts w:ascii="Garamond" w:hAnsi="Garamond"/>
        </w:rPr>
        <w:t>March</w:t>
      </w:r>
      <w:r w:rsidR="00D30F8F">
        <w:rPr>
          <w:rFonts w:ascii="Garamond" w:hAnsi="Garamond"/>
        </w:rPr>
        <w:t xml:space="preserve"> </w:t>
      </w:r>
      <w:r w:rsidRPr="7894495A" w:rsidR="75FDC2DB">
        <w:rPr>
          <w:rFonts w:ascii="Garamond" w:hAnsi="Garamond"/>
        </w:rPr>
        <w:t>201</w:t>
      </w:r>
      <w:r w:rsidRPr="7894495A" w:rsidR="442A4D88">
        <w:rPr>
          <w:rFonts w:ascii="Garamond" w:hAnsi="Garamond"/>
        </w:rPr>
        <w:t>3</w:t>
      </w:r>
      <w:r w:rsidRPr="7894495A" w:rsidR="75FDC2DB">
        <w:rPr>
          <w:rFonts w:ascii="Garamond" w:hAnsi="Garamond"/>
        </w:rPr>
        <w:t xml:space="preserve"> – </w:t>
      </w:r>
      <w:r w:rsidRPr="7894495A" w:rsidR="1DEB57D3">
        <w:rPr>
          <w:rFonts w:ascii="Garamond" w:hAnsi="Garamond"/>
        </w:rPr>
        <w:t>July</w:t>
      </w:r>
      <w:r w:rsidR="00D30F8F">
        <w:rPr>
          <w:rFonts w:ascii="Garamond" w:hAnsi="Garamond"/>
        </w:rPr>
        <w:t xml:space="preserve"> </w:t>
      </w:r>
      <w:r w:rsidRPr="7894495A" w:rsidR="75FDC2DB">
        <w:rPr>
          <w:rFonts w:ascii="Garamond" w:hAnsi="Garamond"/>
        </w:rPr>
        <w:t>2021</w:t>
      </w:r>
    </w:p>
    <w:p w:rsidRPr="00CE4561" w:rsidR="00CB6407" w:rsidP="61F7D07D" w:rsidRDefault="00CB6407" w14:paraId="537F3E75" w14:textId="7478C6F4">
      <w:pPr>
        <w:ind w:left="720" w:hanging="720"/>
        <w:rPr>
          <w:rFonts w:ascii="Garamond" w:hAnsi="Garamond"/>
        </w:rPr>
      </w:pPr>
    </w:p>
    <w:p w:rsidRPr="00CE4561" w:rsidR="00CB6407" w:rsidP="61F7D07D" w:rsidRDefault="00353F4B" w14:paraId="5E61ED06" w14:textId="4E058A8A">
      <w:pPr>
        <w:rPr>
          <w:rFonts w:ascii="Garamond" w:hAnsi="Garamond"/>
        </w:rPr>
      </w:pPr>
      <w:r w:rsidRPr="28B7EBB7">
        <w:rPr>
          <w:rFonts w:ascii="Garamond" w:hAnsi="Garamond"/>
          <w:b/>
          <w:bCs/>
          <w:i/>
          <w:iCs/>
        </w:rPr>
        <w:t>Community Concern</w:t>
      </w:r>
      <w:r w:rsidRPr="28B7EBB7" w:rsidR="005922FE">
        <w:rPr>
          <w:rFonts w:ascii="Garamond" w:hAnsi="Garamond"/>
          <w:b/>
          <w:bCs/>
          <w:i/>
          <w:iCs/>
        </w:rPr>
        <w:t>s</w:t>
      </w:r>
      <w:r w:rsidRPr="28B7EBB7">
        <w:rPr>
          <w:rFonts w:ascii="Garamond" w:hAnsi="Garamond"/>
          <w:b/>
          <w:bCs/>
          <w:i/>
          <w:iCs/>
        </w:rPr>
        <w:t>:</w:t>
      </w:r>
    </w:p>
    <w:p w:rsidR="0ADBDF48" w:rsidP="7894495A" w:rsidRDefault="069FE1C2" w14:paraId="721BF497" w14:textId="1631257B">
      <w:pPr>
        <w:pStyle w:val="ListParagraph"/>
        <w:numPr>
          <w:ilvl w:val="0"/>
          <w:numId w:val="7"/>
        </w:numPr>
        <w:rPr>
          <w:rFonts w:ascii="Garamond" w:hAnsi="Garamond" w:eastAsia="Garamond" w:cs="Garamond"/>
        </w:rPr>
      </w:pPr>
      <w:r w:rsidRPr="7894495A">
        <w:rPr>
          <w:rFonts w:ascii="Garamond" w:hAnsi="Garamond"/>
        </w:rPr>
        <w:t xml:space="preserve">The ranching community depends on timely measurements of stock pond </w:t>
      </w:r>
      <w:r w:rsidR="00320BB6">
        <w:rPr>
          <w:rFonts w:ascii="Garamond" w:hAnsi="Garamond"/>
        </w:rPr>
        <w:t xml:space="preserve">surface </w:t>
      </w:r>
      <w:r w:rsidRPr="7894495A">
        <w:rPr>
          <w:rFonts w:ascii="Garamond" w:hAnsi="Garamond"/>
        </w:rPr>
        <w:t xml:space="preserve">water extents to sufficiently manage livestock. </w:t>
      </w:r>
      <w:r w:rsidRPr="7894495A" w:rsidR="0ADBDF48">
        <w:rPr>
          <w:rFonts w:ascii="Garamond" w:hAnsi="Garamond"/>
        </w:rPr>
        <w:t xml:space="preserve">Due to the remote </w:t>
      </w:r>
      <w:r w:rsidRPr="7894495A" w:rsidR="2E218C24">
        <w:rPr>
          <w:rFonts w:ascii="Garamond" w:hAnsi="Garamond"/>
        </w:rPr>
        <w:t xml:space="preserve">locations </w:t>
      </w:r>
      <w:r w:rsidRPr="7894495A" w:rsidR="0ADBDF48">
        <w:rPr>
          <w:rFonts w:ascii="Garamond" w:hAnsi="Garamond"/>
        </w:rPr>
        <w:t>of stock ponds, land managers</w:t>
      </w:r>
      <w:r w:rsidRPr="7894495A" w:rsidR="3F6E15F8">
        <w:rPr>
          <w:rFonts w:ascii="Garamond" w:hAnsi="Garamond"/>
        </w:rPr>
        <w:t xml:space="preserve"> and cattle producers</w:t>
      </w:r>
      <w:r w:rsidRPr="7894495A" w:rsidR="0ADBDF48">
        <w:rPr>
          <w:rFonts w:ascii="Garamond" w:hAnsi="Garamond"/>
        </w:rPr>
        <w:t xml:space="preserve"> </w:t>
      </w:r>
      <w:r w:rsidRPr="7894495A" w:rsidR="0E0DF921">
        <w:rPr>
          <w:rFonts w:ascii="Garamond" w:hAnsi="Garamond"/>
        </w:rPr>
        <w:t xml:space="preserve">cannot </w:t>
      </w:r>
      <w:r w:rsidRPr="7894495A" w:rsidR="5AE1FD83">
        <w:rPr>
          <w:rFonts w:ascii="Garamond" w:hAnsi="Garamond"/>
        </w:rPr>
        <w:t xml:space="preserve">conduct </w:t>
      </w:r>
      <w:r w:rsidRPr="7894495A" w:rsidR="5AE1FD83">
        <w:rPr>
          <w:rFonts w:ascii="Garamond" w:hAnsi="Garamond"/>
          <w:i/>
          <w:iCs/>
        </w:rPr>
        <w:t>in situ</w:t>
      </w:r>
      <w:r w:rsidRPr="7894495A" w:rsidR="5AE1FD83">
        <w:rPr>
          <w:rFonts w:ascii="Garamond" w:hAnsi="Garamond"/>
        </w:rPr>
        <w:t xml:space="preserve"> observations</w:t>
      </w:r>
      <w:r w:rsidR="00F11BB3">
        <w:rPr>
          <w:rFonts w:ascii="Garamond" w:hAnsi="Garamond"/>
        </w:rPr>
        <w:t xml:space="preserve"> as frequently as necessary</w:t>
      </w:r>
      <w:r w:rsidRPr="7894495A" w:rsidR="0ADBDF48">
        <w:rPr>
          <w:rFonts w:ascii="Garamond" w:hAnsi="Garamond"/>
        </w:rPr>
        <w:t xml:space="preserve"> </w:t>
      </w:r>
    </w:p>
    <w:p w:rsidR="61268889" w:rsidP="61F7D07D" w:rsidRDefault="61268889" w14:paraId="1579C02B" w14:textId="18D4CFC1">
      <w:pPr>
        <w:pStyle w:val="ListParagraph"/>
        <w:numPr>
          <w:ilvl w:val="0"/>
          <w:numId w:val="7"/>
        </w:numPr>
        <w:rPr>
          <w:rFonts w:ascii="Garamond" w:hAnsi="Garamond" w:eastAsia="Garamond" w:cs="Garamond"/>
        </w:rPr>
      </w:pPr>
      <w:r w:rsidRPr="7894495A">
        <w:rPr>
          <w:rFonts w:ascii="Garamond" w:hAnsi="Garamond"/>
        </w:rPr>
        <w:t>I</w:t>
      </w:r>
      <w:r w:rsidRPr="7894495A" w:rsidR="68523F13">
        <w:rPr>
          <w:rFonts w:ascii="Garamond" w:hAnsi="Garamond"/>
        </w:rPr>
        <w:t xml:space="preserve">nsufficient hydrologic monitoring data may </w:t>
      </w:r>
      <w:r w:rsidRPr="7894495A" w:rsidR="15AC5FB2">
        <w:rPr>
          <w:rFonts w:ascii="Garamond" w:hAnsi="Garamond"/>
        </w:rPr>
        <w:t>lead to mismanagement of livestock</w:t>
      </w:r>
      <w:r w:rsidRPr="7894495A" w:rsidR="566A6FD4">
        <w:rPr>
          <w:rFonts w:ascii="Garamond" w:hAnsi="Garamond"/>
        </w:rPr>
        <w:t xml:space="preserve">, </w:t>
      </w:r>
      <w:r w:rsidRPr="7894495A" w:rsidR="153D62FD">
        <w:rPr>
          <w:rFonts w:ascii="Garamond" w:hAnsi="Garamond"/>
        </w:rPr>
        <w:t>resulting</w:t>
      </w:r>
      <w:r w:rsidRPr="7894495A" w:rsidR="566A6FD4">
        <w:rPr>
          <w:rFonts w:ascii="Garamond" w:hAnsi="Garamond"/>
        </w:rPr>
        <w:t xml:space="preserve"> </w:t>
      </w:r>
      <w:r w:rsidRPr="7894495A" w:rsidR="15AC5FB2">
        <w:rPr>
          <w:rFonts w:ascii="Garamond" w:hAnsi="Garamond"/>
        </w:rPr>
        <w:t xml:space="preserve">in </w:t>
      </w:r>
      <w:r w:rsidRPr="7894495A" w:rsidR="68523F13">
        <w:rPr>
          <w:rFonts w:ascii="Garamond" w:hAnsi="Garamond"/>
        </w:rPr>
        <w:t>food insecurity in surrounding communities</w:t>
      </w:r>
      <w:r w:rsidRPr="7894495A" w:rsidR="75E05C1B">
        <w:rPr>
          <w:rFonts w:ascii="Garamond" w:hAnsi="Garamond"/>
        </w:rPr>
        <w:t xml:space="preserve">. </w:t>
      </w:r>
    </w:p>
    <w:p w:rsidR="0ADBDF48" w:rsidP="61F7D07D" w:rsidRDefault="35CE5EDE" w14:paraId="26751D04" w14:textId="66EDC4D9">
      <w:pPr>
        <w:pStyle w:val="ListParagraph"/>
        <w:numPr>
          <w:ilvl w:val="0"/>
          <w:numId w:val="7"/>
        </w:numPr>
      </w:pPr>
      <w:r w:rsidRPr="7894495A">
        <w:rPr>
          <w:rFonts w:ascii="Garamond" w:hAnsi="Garamond"/>
        </w:rPr>
        <w:t xml:space="preserve">Regional </w:t>
      </w:r>
      <w:r w:rsidRPr="7894495A" w:rsidR="0ADBDF48">
        <w:rPr>
          <w:rFonts w:ascii="Garamond" w:hAnsi="Garamond"/>
        </w:rPr>
        <w:t xml:space="preserve">stock ponds play a </w:t>
      </w:r>
      <w:r w:rsidRPr="7894495A" w:rsidR="79CE6EF3">
        <w:rPr>
          <w:rFonts w:ascii="Garamond" w:hAnsi="Garamond"/>
        </w:rPr>
        <w:t xml:space="preserve">critical </w:t>
      </w:r>
      <w:r w:rsidRPr="7894495A" w:rsidR="0ADBDF48">
        <w:rPr>
          <w:rFonts w:ascii="Garamond" w:hAnsi="Garamond"/>
        </w:rPr>
        <w:t xml:space="preserve">role in ecosystem health as they are </w:t>
      </w:r>
      <w:r w:rsidRPr="7894495A" w:rsidR="003E50AA">
        <w:rPr>
          <w:rFonts w:ascii="Garamond" w:hAnsi="Garamond"/>
        </w:rPr>
        <w:t xml:space="preserve">also </w:t>
      </w:r>
      <w:r w:rsidRPr="7894495A" w:rsidR="0ADBDF48">
        <w:rPr>
          <w:rFonts w:ascii="Garamond" w:hAnsi="Garamond"/>
        </w:rPr>
        <w:t>u</w:t>
      </w:r>
      <w:r w:rsidRPr="7894495A" w:rsidR="436969BB">
        <w:rPr>
          <w:rFonts w:ascii="Garamond" w:hAnsi="Garamond"/>
        </w:rPr>
        <w:t xml:space="preserve">sed </w:t>
      </w:r>
      <w:r w:rsidRPr="7894495A" w:rsidR="0ADBDF48">
        <w:rPr>
          <w:rFonts w:ascii="Garamond" w:hAnsi="Garamond"/>
        </w:rPr>
        <w:t xml:space="preserve">by wildlife. If ecosystem health declines due to </w:t>
      </w:r>
      <w:r w:rsidRPr="7894495A" w:rsidR="3E55B867">
        <w:rPr>
          <w:rFonts w:ascii="Garamond" w:hAnsi="Garamond"/>
        </w:rPr>
        <w:t xml:space="preserve">a </w:t>
      </w:r>
      <w:r w:rsidRPr="7894495A" w:rsidR="0ADBDF48">
        <w:rPr>
          <w:rFonts w:ascii="Garamond" w:hAnsi="Garamond"/>
        </w:rPr>
        <w:t xml:space="preserve">lack of water resources, </w:t>
      </w:r>
      <w:r w:rsidRPr="7894495A" w:rsidR="003E50AA">
        <w:rPr>
          <w:rFonts w:ascii="Garamond" w:hAnsi="Garamond"/>
        </w:rPr>
        <w:t>wildlife populations will concomitantly decline</w:t>
      </w:r>
      <w:r w:rsidRPr="7894495A" w:rsidR="648F6F04">
        <w:rPr>
          <w:rFonts w:ascii="Garamond" w:hAnsi="Garamond"/>
        </w:rPr>
        <w:t>,</w:t>
      </w:r>
      <w:r w:rsidRPr="7894495A" w:rsidR="003E50AA">
        <w:rPr>
          <w:rFonts w:ascii="Garamond" w:hAnsi="Garamond"/>
        </w:rPr>
        <w:t xml:space="preserve"> </w:t>
      </w:r>
      <w:r w:rsidRPr="7894495A" w:rsidR="53737F84">
        <w:rPr>
          <w:rFonts w:ascii="Garamond" w:hAnsi="Garamond"/>
        </w:rPr>
        <w:t xml:space="preserve">impacting </w:t>
      </w:r>
      <w:r w:rsidRPr="7894495A" w:rsidR="5F55CEF2">
        <w:rPr>
          <w:rFonts w:ascii="Garamond" w:hAnsi="Garamond"/>
        </w:rPr>
        <w:t xml:space="preserve">local </w:t>
      </w:r>
      <w:r w:rsidRPr="7894495A" w:rsidR="0ADBDF48">
        <w:rPr>
          <w:rFonts w:ascii="Garamond" w:hAnsi="Garamond"/>
        </w:rPr>
        <w:t>hunters</w:t>
      </w:r>
      <w:r w:rsidRPr="7894495A" w:rsidR="6E493951">
        <w:rPr>
          <w:rFonts w:ascii="Garamond" w:hAnsi="Garamond"/>
        </w:rPr>
        <w:t xml:space="preserve"> and recreation</w:t>
      </w:r>
      <w:r w:rsidRPr="7894495A" w:rsidR="0ADBDF48">
        <w:rPr>
          <w:rFonts w:ascii="Garamond" w:hAnsi="Garamond"/>
        </w:rPr>
        <w:t xml:space="preserve">. </w:t>
      </w:r>
    </w:p>
    <w:p w:rsidR="28B5F941" w:rsidP="7C0BF7A6" w:rsidRDefault="28B5F941" w14:paraId="7869904D" w14:textId="13F6DC54">
      <w:pPr>
        <w:pStyle w:val="ListParagraph"/>
        <w:numPr>
          <w:ilvl w:val="0"/>
          <w:numId w:val="7"/>
        </w:numPr>
        <w:rPr/>
      </w:pPr>
      <w:r w:rsidRPr="1FF2216B" w:rsidR="28B5F941">
        <w:rPr>
          <w:rFonts w:ascii="Garamond" w:hAnsi="Garamond"/>
        </w:rPr>
        <w:t>Remotely sensed observations of local stock ponds</w:t>
      </w:r>
      <w:r w:rsidRPr="1FF2216B" w:rsidR="6D980D49">
        <w:rPr>
          <w:rFonts w:ascii="Garamond" w:hAnsi="Garamond"/>
        </w:rPr>
        <w:t>’</w:t>
      </w:r>
      <w:r w:rsidRPr="1FF2216B" w:rsidR="28B5F941">
        <w:rPr>
          <w:rFonts w:ascii="Garamond" w:hAnsi="Garamond"/>
        </w:rPr>
        <w:t xml:space="preserve"> water extent would provide a defensible record of on-site observations</w:t>
      </w:r>
      <w:r w:rsidRPr="1FF2216B" w:rsidR="1AB7FCE4">
        <w:rPr>
          <w:rFonts w:ascii="Garamond" w:hAnsi="Garamond"/>
        </w:rPr>
        <w:t xml:space="preserve"> and allow for </w:t>
      </w:r>
      <w:r w:rsidRPr="1FF2216B" w:rsidR="4C96C3E6">
        <w:rPr>
          <w:rFonts w:ascii="Garamond" w:hAnsi="Garamond"/>
        </w:rPr>
        <w:t xml:space="preserve">monitoring </w:t>
      </w:r>
      <w:r w:rsidRPr="1FF2216B" w:rsidR="6D44514D">
        <w:rPr>
          <w:rFonts w:ascii="Garamond" w:hAnsi="Garamond"/>
        </w:rPr>
        <w:t xml:space="preserve">of regional water availability </w:t>
      </w:r>
      <w:r w:rsidRPr="1FF2216B" w:rsidR="6D44514D">
        <w:rPr>
          <w:rFonts w:ascii="Garamond" w:hAnsi="Garamond" w:cs="Arial"/>
        </w:rPr>
        <w:t>on a weekly basis as acquired satellite data becomes available</w:t>
      </w:r>
      <w:r w:rsidRPr="1FF2216B" w:rsidR="6D44514D">
        <w:rPr>
          <w:rFonts w:ascii="Garamond" w:hAnsi="Garamond"/>
        </w:rPr>
        <w:t xml:space="preserve"> (</w:t>
      </w:r>
      <w:r w:rsidRPr="1FF2216B" w:rsidR="70707FF2">
        <w:rPr>
          <w:rFonts w:ascii="Garamond" w:hAnsi="Garamond"/>
        </w:rPr>
        <w:t>“</w:t>
      </w:r>
      <w:r w:rsidRPr="1FF2216B" w:rsidR="1AB7FCE4">
        <w:rPr>
          <w:rFonts w:ascii="Garamond" w:hAnsi="Garamond"/>
        </w:rPr>
        <w:t>near real-time</w:t>
      </w:r>
      <w:r w:rsidRPr="1FF2216B" w:rsidR="5A6DCC32">
        <w:rPr>
          <w:rFonts w:ascii="Garamond" w:hAnsi="Garamond"/>
        </w:rPr>
        <w:t>"</w:t>
      </w:r>
      <w:r w:rsidRPr="1FF2216B" w:rsidR="684B6E91">
        <w:rPr>
          <w:rFonts w:ascii="Garamond" w:hAnsi="Garamond"/>
        </w:rPr>
        <w:t>)</w:t>
      </w:r>
      <w:r w:rsidRPr="1FF2216B" w:rsidR="1AB7FCE4">
        <w:rPr>
          <w:rFonts w:ascii="Garamond" w:hAnsi="Garamond"/>
        </w:rPr>
        <w:t xml:space="preserve">. </w:t>
      </w:r>
    </w:p>
    <w:p w:rsidRPr="00CE4561" w:rsidR="00CB6407" w:rsidP="008B3821" w:rsidRDefault="00CB6407" w14:paraId="3C709863" w14:textId="77777777">
      <w:pPr>
        <w:rPr>
          <w:rFonts w:ascii="Garamond" w:hAnsi="Garamond"/>
        </w:rPr>
      </w:pPr>
    </w:p>
    <w:p w:rsidRPr="00CE4561" w:rsidR="008F2A72" w:rsidP="61F7D07D" w:rsidRDefault="008F2A72" w14:paraId="6FFE9790" w14:textId="5634DD8D">
      <w:pPr>
        <w:rPr>
          <w:rFonts w:ascii="Garamond" w:hAnsi="Garamond"/>
        </w:rPr>
      </w:pPr>
      <w:r w:rsidRPr="61F7D07D">
        <w:rPr>
          <w:rFonts w:ascii="Garamond" w:hAnsi="Garamond"/>
          <w:b/>
          <w:bCs/>
          <w:i/>
          <w:iCs/>
        </w:rPr>
        <w:t>Project Objectives:</w:t>
      </w:r>
    </w:p>
    <w:p w:rsidR="4AFB6980" w:rsidP="7894495A" w:rsidRDefault="32C5F21D" w14:paraId="24682830" w14:textId="529B24A3">
      <w:pPr>
        <w:pStyle w:val="ListParagraph"/>
        <w:numPr>
          <w:ilvl w:val="0"/>
          <w:numId w:val="7"/>
        </w:numPr>
        <w:rPr>
          <w:rFonts w:ascii="Garamond" w:hAnsi="Garamond" w:eastAsia="Garamond" w:cs="Garamond"/>
        </w:rPr>
      </w:pPr>
      <w:r w:rsidRPr="7894495A">
        <w:rPr>
          <w:rFonts w:ascii="Garamond" w:hAnsi="Garamond"/>
        </w:rPr>
        <w:t xml:space="preserve">Develop a more efficient method </w:t>
      </w:r>
      <w:r w:rsidRPr="7894495A" w:rsidR="4AFB6980">
        <w:rPr>
          <w:rFonts w:ascii="Garamond" w:hAnsi="Garamond"/>
        </w:rPr>
        <w:t xml:space="preserve">for </w:t>
      </w:r>
      <w:r w:rsidRPr="7894495A" w:rsidR="30CC1A49">
        <w:rPr>
          <w:rFonts w:ascii="Garamond" w:hAnsi="Garamond"/>
        </w:rPr>
        <w:t>monitoring surface water extent</w:t>
      </w:r>
      <w:r w:rsidRPr="7894495A" w:rsidR="1D2F0F75">
        <w:rPr>
          <w:rFonts w:ascii="Garamond" w:hAnsi="Garamond"/>
        </w:rPr>
        <w:t>s</w:t>
      </w:r>
      <w:r w:rsidRPr="7894495A" w:rsidR="30CC1A49">
        <w:rPr>
          <w:rFonts w:ascii="Garamond" w:hAnsi="Garamond"/>
        </w:rPr>
        <w:t xml:space="preserve"> using Earth observations</w:t>
      </w:r>
    </w:p>
    <w:p w:rsidR="4AFB6980" w:rsidP="7894495A" w:rsidRDefault="4AFB6980" w14:paraId="4E0E2F73" w14:textId="43FE9218">
      <w:pPr>
        <w:pStyle w:val="ListParagraph"/>
        <w:numPr>
          <w:ilvl w:val="0"/>
          <w:numId w:val="7"/>
        </w:numPr>
        <w:rPr>
          <w:rFonts w:ascii="Garamond" w:hAnsi="Garamond" w:eastAsia="Garamond" w:cs="Garamond"/>
        </w:rPr>
      </w:pPr>
      <w:r w:rsidRPr="7894495A">
        <w:rPr>
          <w:rFonts w:ascii="Garamond" w:hAnsi="Garamond"/>
        </w:rPr>
        <w:t xml:space="preserve">Create </w:t>
      </w:r>
      <w:r w:rsidRPr="7894495A" w:rsidR="0EA8BEA2">
        <w:rPr>
          <w:rFonts w:ascii="Garamond" w:hAnsi="Garamond"/>
        </w:rPr>
        <w:t xml:space="preserve">a </w:t>
      </w:r>
      <w:r w:rsidRPr="7894495A">
        <w:rPr>
          <w:rFonts w:ascii="Garamond" w:hAnsi="Garamond"/>
        </w:rPr>
        <w:t xml:space="preserve">time series </w:t>
      </w:r>
      <w:r w:rsidRPr="7894495A" w:rsidR="082F3AED">
        <w:rPr>
          <w:rFonts w:ascii="Garamond" w:hAnsi="Garamond"/>
        </w:rPr>
        <w:t xml:space="preserve">of </w:t>
      </w:r>
      <w:r w:rsidRPr="7894495A" w:rsidR="0ED19C89">
        <w:rPr>
          <w:rFonts w:ascii="Garamond" w:hAnsi="Garamond"/>
        </w:rPr>
        <w:t xml:space="preserve">delineated </w:t>
      </w:r>
      <w:r w:rsidRPr="7894495A" w:rsidR="7820FED4">
        <w:rPr>
          <w:rFonts w:ascii="Garamond" w:hAnsi="Garamond"/>
        </w:rPr>
        <w:t>stock pond</w:t>
      </w:r>
      <w:r w:rsidRPr="7894495A" w:rsidR="105EBE51">
        <w:rPr>
          <w:rFonts w:ascii="Garamond" w:hAnsi="Garamond"/>
        </w:rPr>
        <w:t xml:space="preserve"> </w:t>
      </w:r>
      <w:r w:rsidRPr="7894495A" w:rsidR="4FF7B94D">
        <w:rPr>
          <w:rFonts w:ascii="Garamond" w:hAnsi="Garamond"/>
        </w:rPr>
        <w:t xml:space="preserve">areal </w:t>
      </w:r>
      <w:r w:rsidRPr="7894495A" w:rsidR="105EBE51">
        <w:rPr>
          <w:rFonts w:ascii="Garamond" w:hAnsi="Garamond"/>
        </w:rPr>
        <w:t>extent</w:t>
      </w:r>
      <w:r w:rsidRPr="7894495A" w:rsidR="6DE843E9">
        <w:rPr>
          <w:rFonts w:ascii="Garamond" w:hAnsi="Garamond"/>
        </w:rPr>
        <w:t>s</w:t>
      </w:r>
      <w:r w:rsidRPr="7894495A" w:rsidR="7820FED4">
        <w:rPr>
          <w:rFonts w:ascii="Garamond" w:hAnsi="Garamond"/>
        </w:rPr>
        <w:t xml:space="preserve"> </w:t>
      </w:r>
      <w:r w:rsidRPr="7894495A" w:rsidR="119FDFFE">
        <w:rPr>
          <w:rFonts w:ascii="Garamond" w:hAnsi="Garamond"/>
        </w:rPr>
        <w:t>since 201</w:t>
      </w:r>
      <w:r w:rsidRPr="7894495A" w:rsidR="1E60101B">
        <w:rPr>
          <w:rFonts w:ascii="Garamond" w:hAnsi="Garamond"/>
        </w:rPr>
        <w:t>3</w:t>
      </w:r>
    </w:p>
    <w:p w:rsidR="4AFB6980" w:rsidP="6FE4D07B" w:rsidRDefault="1DB95BE7" w14:paraId="45AA1573" w14:textId="2832107F">
      <w:pPr>
        <w:pStyle w:val="ListParagraph"/>
        <w:numPr>
          <w:ilvl w:val="0"/>
          <w:numId w:val="7"/>
        </w:numPr>
        <w:rPr/>
      </w:pPr>
      <w:r w:rsidRPr="1FF2216B" w:rsidR="1DB95BE7">
        <w:rPr>
          <w:rFonts w:ascii="Garamond" w:hAnsi="Garamond"/>
        </w:rPr>
        <w:t xml:space="preserve">Design </w:t>
      </w:r>
      <w:r w:rsidRPr="1FF2216B" w:rsidR="1D4FDFD3">
        <w:rPr>
          <w:rFonts w:ascii="Garamond" w:hAnsi="Garamond"/>
        </w:rPr>
        <w:t>a</w:t>
      </w:r>
      <w:r w:rsidRPr="1FF2216B" w:rsidR="2952E63D">
        <w:rPr>
          <w:rFonts w:ascii="Garamond" w:hAnsi="Garamond"/>
        </w:rPr>
        <w:t xml:space="preserve">n accessible tool for future </w:t>
      </w:r>
      <w:r w:rsidRPr="1FF2216B" w:rsidR="2B41BA28">
        <w:rPr>
          <w:rFonts w:ascii="Garamond" w:hAnsi="Garamond"/>
        </w:rPr>
        <w:t>surface water extent</w:t>
      </w:r>
      <w:r w:rsidRPr="1FF2216B" w:rsidR="2952E63D">
        <w:rPr>
          <w:rFonts w:ascii="Garamond" w:hAnsi="Garamond"/>
        </w:rPr>
        <w:t xml:space="preserve"> change detection</w:t>
      </w:r>
      <w:r w:rsidRPr="1FF2216B" w:rsidR="1D4FDFD3">
        <w:rPr>
          <w:rFonts w:ascii="Garamond" w:hAnsi="Garamond"/>
        </w:rPr>
        <w:t xml:space="preserve"> </w:t>
      </w:r>
      <w:r w:rsidRPr="1FF2216B" w:rsidR="7F045AB2">
        <w:rPr>
          <w:rFonts w:ascii="Garamond" w:hAnsi="Garamond"/>
        </w:rPr>
        <w:t xml:space="preserve">that enables </w:t>
      </w:r>
      <w:r w:rsidRPr="1FF2216B" w:rsidR="1E615F5C">
        <w:rPr>
          <w:rFonts w:ascii="Garamond" w:hAnsi="Garamond"/>
        </w:rPr>
        <w:t xml:space="preserve">near </w:t>
      </w:r>
      <w:r w:rsidRPr="1FF2216B" w:rsidR="7F045AB2">
        <w:rPr>
          <w:rFonts w:ascii="Garamond" w:hAnsi="Garamond"/>
        </w:rPr>
        <w:t>real-time</w:t>
      </w:r>
      <w:r w:rsidRPr="1FF2216B" w:rsidR="7F045AB2">
        <w:rPr>
          <w:rFonts w:ascii="Garamond" w:hAnsi="Garamond"/>
        </w:rPr>
        <w:t xml:space="preserve"> </w:t>
      </w:r>
      <w:r w:rsidRPr="1FF2216B" w:rsidR="1795F50E">
        <w:rPr>
          <w:rFonts w:ascii="Garamond" w:hAnsi="Garamond"/>
        </w:rPr>
        <w:t xml:space="preserve">observations of </w:t>
      </w:r>
      <w:r w:rsidRPr="1FF2216B" w:rsidR="7F045AB2">
        <w:rPr>
          <w:rFonts w:ascii="Garamond" w:hAnsi="Garamond"/>
        </w:rPr>
        <w:t>stock pond water availability</w:t>
      </w:r>
    </w:p>
    <w:p w:rsidR="61F7D07D" w:rsidP="61F7D07D" w:rsidRDefault="61F7D07D" w14:paraId="6CE83A8C" w14:textId="731257D4">
      <w:pPr>
        <w:rPr>
          <w:rFonts w:ascii="Garamond" w:hAnsi="Garamond"/>
        </w:rPr>
      </w:pPr>
    </w:p>
    <w:p w:rsidRPr="00CE4561" w:rsidR="00CD0433" w:rsidP="00CD0433" w:rsidRDefault="00CD0433" w14:paraId="07D5EB77" w14:textId="77777777">
      <w:pPr>
        <w:pBdr>
          <w:bottom w:val="single" w:color="auto" w:sz="4" w:space="1"/>
        </w:pBdr>
        <w:rPr>
          <w:rFonts w:ascii="Garamond" w:hAnsi="Garamond"/>
          <w:b/>
        </w:rPr>
      </w:pPr>
      <w:r w:rsidRPr="00CE4561">
        <w:rPr>
          <w:rFonts w:ascii="Garamond" w:hAnsi="Garamond"/>
          <w:b/>
        </w:rPr>
        <w:t>Partner Overview</w:t>
      </w:r>
    </w:p>
    <w:p w:rsidRPr="00CE4561" w:rsidR="00D12F5B" w:rsidP="04432643" w:rsidRDefault="00A44DD0" w14:paraId="34B6E1B7" w14:textId="658CDCF6">
      <w:pPr>
        <w:rPr>
          <w:rFonts w:ascii="Garamond" w:hAnsi="Garamond"/>
          <w:b/>
          <w:bCs/>
          <w:i/>
          <w:iCs/>
        </w:rPr>
      </w:pPr>
      <w:r w:rsidRPr="04432643">
        <w:rPr>
          <w:rFonts w:ascii="Garamond" w:hAnsi="Garamond"/>
          <w:b/>
          <w:bCs/>
          <w:i/>
          <w:iCs/>
        </w:rPr>
        <w:t>Partner</w:t>
      </w:r>
      <w:r w:rsidRPr="04432643" w:rsidR="00835C04">
        <w:rPr>
          <w:rFonts w:ascii="Garamond" w:hAnsi="Garamond"/>
          <w:b/>
          <w:bCs/>
          <w:i/>
          <w:iCs/>
        </w:rPr>
        <w:t xml:space="preserve"> Organizations</w:t>
      </w:r>
      <w:r w:rsidRPr="04432643" w:rsidR="00D12F5B">
        <w:rPr>
          <w:rFonts w:ascii="Garamond" w:hAnsi="Garamond"/>
          <w:b/>
          <w:bCs/>
          <w:i/>
          <w:iCs/>
        </w:rPr>
        <w:t>:</w:t>
      </w:r>
    </w:p>
    <w:tbl>
      <w:tblPr>
        <w:tblStyle w:val="TableGrid"/>
        <w:tblW w:w="9360" w:type="dxa"/>
        <w:tblInd w:w="-5" w:type="dxa"/>
        <w:tblLayout w:type="fixed"/>
        <w:tblCellMar>
          <w:top w:w="43" w:type="dxa"/>
          <w:left w:w="43" w:type="dxa"/>
          <w:bottom w:w="43" w:type="dxa"/>
          <w:right w:w="43" w:type="dxa"/>
        </w:tblCellMar>
        <w:tblLook w:val="04A0" w:firstRow="1" w:lastRow="0" w:firstColumn="1" w:lastColumn="0" w:noHBand="0" w:noVBand="1"/>
      </w:tblPr>
      <w:tblGrid>
        <w:gridCol w:w="3263"/>
        <w:gridCol w:w="3487"/>
        <w:gridCol w:w="1440"/>
        <w:gridCol w:w="1170"/>
      </w:tblGrid>
      <w:tr w:rsidRPr="00CE4561" w:rsidR="00636FAE" w:rsidTr="7894495A" w14:paraId="4EEA7B0E" w14:textId="77777777">
        <w:tc>
          <w:tcPr>
            <w:tcW w:w="3263" w:type="dxa"/>
            <w:shd w:val="clear" w:color="auto" w:fill="31849B" w:themeFill="accent5" w:themeFillShade="BF"/>
            <w:vAlign w:val="center"/>
          </w:tcPr>
          <w:p w:rsidRPr="00CE4561" w:rsidR="006804AC" w:rsidP="00E3738F" w:rsidRDefault="006804AC" w14:paraId="66FDE6C5" w14:textId="77777777">
            <w:pPr>
              <w:jc w:val="center"/>
              <w:rPr>
                <w:rFonts w:ascii="Garamond" w:hAnsi="Garamond"/>
                <w:b/>
                <w:color w:val="FFFFFF" w:themeColor="background1"/>
              </w:rPr>
            </w:pPr>
            <w:r w:rsidRPr="00CE4561">
              <w:rPr>
                <w:rFonts w:ascii="Garamond" w:hAnsi="Garamond"/>
                <w:b/>
                <w:color w:val="FFFFFF" w:themeColor="background1"/>
              </w:rPr>
              <w:t>Organization</w:t>
            </w:r>
          </w:p>
        </w:tc>
        <w:tc>
          <w:tcPr>
            <w:tcW w:w="3487" w:type="dxa"/>
            <w:shd w:val="clear" w:color="auto" w:fill="31849B" w:themeFill="accent5" w:themeFillShade="BF"/>
            <w:vAlign w:val="center"/>
          </w:tcPr>
          <w:p w:rsidRPr="00CE4561" w:rsidR="006804AC" w:rsidP="00E3738F" w:rsidRDefault="006804AC" w14:paraId="358B03BC" w14:textId="77777777">
            <w:pPr>
              <w:jc w:val="center"/>
              <w:rPr>
                <w:rFonts w:ascii="Garamond" w:hAnsi="Garamond"/>
                <w:b/>
                <w:color w:val="FFFFFF" w:themeColor="background1"/>
              </w:rPr>
            </w:pPr>
            <w:r w:rsidRPr="00CE4561">
              <w:rPr>
                <w:rFonts w:ascii="Garamond" w:hAnsi="Garamond"/>
                <w:b/>
                <w:color w:val="FFFFFF" w:themeColor="background1"/>
              </w:rPr>
              <w:t>POC (Name, Position/Title)</w:t>
            </w:r>
          </w:p>
        </w:tc>
        <w:tc>
          <w:tcPr>
            <w:tcW w:w="1440" w:type="dxa"/>
            <w:shd w:val="clear" w:color="auto" w:fill="31849B" w:themeFill="accent5" w:themeFillShade="BF"/>
            <w:vAlign w:val="center"/>
          </w:tcPr>
          <w:p w:rsidRPr="00CE4561" w:rsidR="006804AC" w:rsidP="6FE4D07B" w:rsidRDefault="72B46E0C" w14:paraId="311B19EA" w14:textId="77777777">
            <w:pPr>
              <w:jc w:val="center"/>
              <w:rPr>
                <w:rFonts w:ascii="Garamond" w:hAnsi="Garamond"/>
                <w:b/>
                <w:bCs/>
                <w:color w:val="FFFFFF" w:themeColor="background1"/>
              </w:rPr>
            </w:pPr>
            <w:r w:rsidRPr="6FE4D07B">
              <w:rPr>
                <w:rFonts w:ascii="Garamond" w:hAnsi="Garamond"/>
                <w:b/>
                <w:bCs/>
                <w:color w:val="FFFFFF" w:themeColor="background1"/>
              </w:rPr>
              <w:t>Partner Type</w:t>
            </w:r>
          </w:p>
        </w:tc>
        <w:tc>
          <w:tcPr>
            <w:tcW w:w="1170" w:type="dxa"/>
            <w:shd w:val="clear" w:color="auto" w:fill="31849B" w:themeFill="accent5" w:themeFillShade="BF"/>
            <w:vAlign w:val="center"/>
          </w:tcPr>
          <w:p w:rsidRPr="00CE4561" w:rsidR="006804AC" w:rsidP="00E3738F" w:rsidRDefault="006804AC" w14:paraId="77BDFEF2" w14:textId="77777777">
            <w:pPr>
              <w:jc w:val="center"/>
              <w:rPr>
                <w:rFonts w:ascii="Garamond" w:hAnsi="Garamond"/>
                <w:b/>
                <w:color w:val="FFFFFF" w:themeColor="background1"/>
              </w:rPr>
            </w:pPr>
            <w:r w:rsidRPr="00CE4561">
              <w:rPr>
                <w:rFonts w:ascii="Garamond" w:hAnsi="Garamond"/>
                <w:b/>
                <w:color w:val="FFFFFF" w:themeColor="background1"/>
              </w:rPr>
              <w:t>Boundary Org?</w:t>
            </w:r>
          </w:p>
        </w:tc>
      </w:tr>
      <w:tr w:rsidRPr="00CE4561" w:rsidR="006804AC" w:rsidTr="7894495A" w14:paraId="5D470CD2" w14:textId="77777777">
        <w:tc>
          <w:tcPr>
            <w:tcW w:w="3263" w:type="dxa"/>
          </w:tcPr>
          <w:p w:rsidRPr="00CE4561" w:rsidR="006804AC" w:rsidP="61F7D07D" w:rsidRDefault="66328891" w14:paraId="147FACB8" w14:textId="0A7DFA36">
            <w:pPr>
              <w:rPr>
                <w:rFonts w:ascii="Garamond" w:hAnsi="Garamond"/>
                <w:b/>
                <w:bCs/>
              </w:rPr>
            </w:pPr>
            <w:r w:rsidRPr="61F7D07D">
              <w:rPr>
                <w:rFonts w:ascii="Garamond" w:hAnsi="Garamond"/>
                <w:b/>
                <w:bCs/>
              </w:rPr>
              <w:t>USDA, US Forest Service, Kaibab National Forest, Range Program</w:t>
            </w:r>
          </w:p>
        </w:tc>
        <w:tc>
          <w:tcPr>
            <w:tcW w:w="3487" w:type="dxa"/>
          </w:tcPr>
          <w:p w:rsidRPr="00CE4561" w:rsidR="006804AC" w:rsidP="61F7D07D" w:rsidRDefault="18A1FE92" w14:paraId="0111C027" w14:textId="1D1C16B8">
            <w:pPr>
              <w:spacing w:line="259" w:lineRule="auto"/>
              <w:rPr>
                <w:rFonts w:ascii="Garamond" w:hAnsi="Garamond"/>
              </w:rPr>
            </w:pPr>
            <w:proofErr w:type="spellStart"/>
            <w:r w:rsidRPr="61F7D07D">
              <w:rPr>
                <w:rFonts w:ascii="Garamond" w:hAnsi="Garamond"/>
              </w:rPr>
              <w:t>Iric</w:t>
            </w:r>
            <w:proofErr w:type="spellEnd"/>
            <w:r w:rsidRPr="61F7D07D">
              <w:rPr>
                <w:rFonts w:ascii="Garamond" w:hAnsi="Garamond"/>
              </w:rPr>
              <w:t xml:space="preserve"> Burden, Range Program Manager</w:t>
            </w:r>
          </w:p>
        </w:tc>
        <w:tc>
          <w:tcPr>
            <w:tcW w:w="1440" w:type="dxa"/>
          </w:tcPr>
          <w:p w:rsidRPr="00CE4561" w:rsidR="006804AC" w:rsidP="00E3738F" w:rsidRDefault="00CB6407" w14:paraId="21053937" w14:textId="49F56FE4">
            <w:pPr>
              <w:rPr>
                <w:rFonts w:ascii="Garamond" w:hAnsi="Garamond"/>
              </w:rPr>
            </w:pPr>
            <w:r w:rsidRPr="00CE4561">
              <w:rPr>
                <w:rFonts w:ascii="Garamond" w:hAnsi="Garamond"/>
              </w:rPr>
              <w:t xml:space="preserve">End </w:t>
            </w:r>
            <w:r w:rsidRPr="00CE4561" w:rsidR="009E4CFF">
              <w:rPr>
                <w:rFonts w:ascii="Garamond" w:hAnsi="Garamond"/>
              </w:rPr>
              <w:t>User</w:t>
            </w:r>
          </w:p>
        </w:tc>
        <w:tc>
          <w:tcPr>
            <w:tcW w:w="1170" w:type="dxa"/>
          </w:tcPr>
          <w:p w:rsidRPr="00CE4561" w:rsidR="006804AC" w:rsidP="00E3738F" w:rsidRDefault="6C991EF5" w14:paraId="6070AA6D" w14:textId="7AAAE0D3">
            <w:pPr>
              <w:rPr>
                <w:rFonts w:ascii="Garamond" w:hAnsi="Garamond"/>
              </w:rPr>
            </w:pPr>
            <w:r w:rsidRPr="61F7D07D">
              <w:rPr>
                <w:rFonts w:ascii="Garamond" w:hAnsi="Garamond"/>
              </w:rPr>
              <w:t>No</w:t>
            </w:r>
          </w:p>
        </w:tc>
      </w:tr>
      <w:tr w:rsidRPr="00CE4561" w:rsidR="006804AC" w:rsidTr="7894495A" w14:paraId="3CC8ABAF" w14:textId="77777777">
        <w:tc>
          <w:tcPr>
            <w:tcW w:w="3263" w:type="dxa"/>
          </w:tcPr>
          <w:p w:rsidRPr="00CE4561" w:rsidR="006804AC" w:rsidP="61F7D07D" w:rsidRDefault="14AF7907" w14:paraId="09C3C822" w14:textId="6AC41CA1">
            <w:pPr>
              <w:rPr>
                <w:rFonts w:ascii="Garamond" w:hAnsi="Garamond"/>
                <w:b/>
                <w:bCs/>
              </w:rPr>
            </w:pPr>
            <w:r w:rsidRPr="61F7D07D">
              <w:rPr>
                <w:rFonts w:ascii="Garamond" w:hAnsi="Garamond"/>
                <w:b/>
                <w:bCs/>
              </w:rPr>
              <w:t>Arizona Department of Game and Fish</w:t>
            </w:r>
          </w:p>
        </w:tc>
        <w:tc>
          <w:tcPr>
            <w:tcW w:w="3487" w:type="dxa"/>
          </w:tcPr>
          <w:p w:rsidRPr="00CE4561" w:rsidR="006804AC" w:rsidP="61F7D07D" w:rsidRDefault="7B8A161E" w14:paraId="36E16CC9" w14:textId="44F420E4">
            <w:pPr>
              <w:spacing w:line="259" w:lineRule="auto"/>
              <w:rPr>
                <w:rFonts w:ascii="Garamond" w:hAnsi="Garamond"/>
              </w:rPr>
            </w:pPr>
            <w:r w:rsidRPr="61F7D07D">
              <w:rPr>
                <w:rFonts w:ascii="Garamond" w:hAnsi="Garamond"/>
              </w:rPr>
              <w:t>Steve Cassady, Landowner Relations Program Specialist</w:t>
            </w:r>
          </w:p>
        </w:tc>
        <w:tc>
          <w:tcPr>
            <w:tcW w:w="1440" w:type="dxa"/>
          </w:tcPr>
          <w:p w:rsidRPr="00CE4561" w:rsidR="006804AC" w:rsidP="00E3738F" w:rsidRDefault="7B8A161E" w14:paraId="011729D9" w14:textId="097D6119">
            <w:pPr>
              <w:rPr>
                <w:rFonts w:ascii="Garamond" w:hAnsi="Garamond"/>
              </w:rPr>
            </w:pPr>
            <w:r w:rsidRPr="61F7D07D">
              <w:rPr>
                <w:rFonts w:ascii="Garamond" w:hAnsi="Garamond"/>
              </w:rPr>
              <w:t>End User</w:t>
            </w:r>
          </w:p>
        </w:tc>
        <w:tc>
          <w:tcPr>
            <w:tcW w:w="1170" w:type="dxa"/>
          </w:tcPr>
          <w:p w:rsidRPr="00CE4561" w:rsidR="006804AC" w:rsidP="00E3738F" w:rsidRDefault="006804AC" w14:paraId="70AD209A" w14:textId="77777777">
            <w:pPr>
              <w:rPr>
                <w:rFonts w:ascii="Garamond" w:hAnsi="Garamond"/>
              </w:rPr>
            </w:pPr>
            <w:r w:rsidRPr="00CE4561">
              <w:rPr>
                <w:rFonts w:ascii="Garamond" w:hAnsi="Garamond"/>
              </w:rPr>
              <w:t>No</w:t>
            </w:r>
          </w:p>
        </w:tc>
      </w:tr>
      <w:tr w:rsidR="61F7D07D" w:rsidTr="7894495A" w14:paraId="773B0004" w14:textId="77777777">
        <w:tc>
          <w:tcPr>
            <w:tcW w:w="3263" w:type="dxa"/>
          </w:tcPr>
          <w:p w:rsidR="4D768F9B" w:rsidP="61F7D07D" w:rsidRDefault="4D768F9B" w14:paraId="301EE3A6" w14:textId="3DC0D0E7">
            <w:pPr>
              <w:rPr>
                <w:rFonts w:ascii="Garamond" w:hAnsi="Garamond"/>
                <w:b/>
                <w:bCs/>
              </w:rPr>
            </w:pPr>
            <w:r w:rsidRPr="61F7D07D">
              <w:rPr>
                <w:rFonts w:ascii="Garamond" w:hAnsi="Garamond"/>
                <w:b/>
                <w:bCs/>
              </w:rPr>
              <w:t>Diablo Trust</w:t>
            </w:r>
          </w:p>
        </w:tc>
        <w:tc>
          <w:tcPr>
            <w:tcW w:w="3487" w:type="dxa"/>
          </w:tcPr>
          <w:p w:rsidR="4D768F9B" w:rsidP="61F7D07D" w:rsidRDefault="4D768F9B" w14:paraId="5C66D612" w14:textId="5C4D7326">
            <w:pPr>
              <w:spacing w:line="259" w:lineRule="auto"/>
              <w:rPr>
                <w:rFonts w:ascii="Garamond" w:hAnsi="Garamond"/>
              </w:rPr>
            </w:pPr>
            <w:r w:rsidRPr="61F7D07D">
              <w:rPr>
                <w:rFonts w:ascii="Garamond" w:hAnsi="Garamond"/>
              </w:rPr>
              <w:t xml:space="preserve">Lisa </w:t>
            </w:r>
            <w:proofErr w:type="spellStart"/>
            <w:r w:rsidRPr="61F7D07D">
              <w:rPr>
                <w:rFonts w:ascii="Garamond" w:hAnsi="Garamond"/>
              </w:rPr>
              <w:t>Bolten</w:t>
            </w:r>
            <w:proofErr w:type="spellEnd"/>
            <w:r w:rsidRPr="61F7D07D">
              <w:rPr>
                <w:rFonts w:ascii="Garamond" w:hAnsi="Garamond"/>
              </w:rPr>
              <w:t>, Program Manager; Kit Metzger, Board President/ Producer, The Flying M Ranch; Bob Prosser, Board Member/ Producer, The Bar T Bar Ranch</w:t>
            </w:r>
          </w:p>
        </w:tc>
        <w:tc>
          <w:tcPr>
            <w:tcW w:w="1440" w:type="dxa"/>
          </w:tcPr>
          <w:p w:rsidR="4D768F9B" w:rsidP="61F7D07D" w:rsidRDefault="4D768F9B" w14:paraId="5E4F7E17" w14:textId="4E767646">
            <w:pPr>
              <w:rPr>
                <w:rFonts w:ascii="Garamond" w:hAnsi="Garamond"/>
              </w:rPr>
            </w:pPr>
            <w:r w:rsidRPr="61F7D07D">
              <w:rPr>
                <w:rFonts w:ascii="Garamond" w:hAnsi="Garamond"/>
              </w:rPr>
              <w:t>End User</w:t>
            </w:r>
          </w:p>
        </w:tc>
        <w:tc>
          <w:tcPr>
            <w:tcW w:w="1170" w:type="dxa"/>
          </w:tcPr>
          <w:p w:rsidR="4D768F9B" w:rsidP="61F7D07D" w:rsidRDefault="4D768F9B" w14:paraId="67861E1D" w14:textId="639D9804">
            <w:pPr>
              <w:rPr>
                <w:rFonts w:ascii="Garamond" w:hAnsi="Garamond"/>
              </w:rPr>
            </w:pPr>
            <w:r w:rsidRPr="61F7D07D">
              <w:rPr>
                <w:rFonts w:ascii="Garamond" w:hAnsi="Garamond"/>
              </w:rPr>
              <w:t>No</w:t>
            </w:r>
          </w:p>
        </w:tc>
      </w:tr>
      <w:tr w:rsidR="61F7D07D" w:rsidTr="7894495A" w14:paraId="69E1ACD1" w14:textId="77777777">
        <w:tc>
          <w:tcPr>
            <w:tcW w:w="3263" w:type="dxa"/>
          </w:tcPr>
          <w:p w:rsidR="4D768F9B" w:rsidP="61F7D07D" w:rsidRDefault="79C9E019" w14:paraId="3307DEB5" w14:textId="1E4379C9">
            <w:pPr>
              <w:rPr>
                <w:rFonts w:ascii="Garamond" w:hAnsi="Garamond"/>
                <w:b/>
                <w:bCs/>
              </w:rPr>
            </w:pPr>
            <w:r w:rsidRPr="7894495A">
              <w:rPr>
                <w:rFonts w:ascii="Garamond" w:hAnsi="Garamond"/>
                <w:b/>
                <w:bCs/>
              </w:rPr>
              <w:t>USDA, US Forest Service, Rock</w:t>
            </w:r>
            <w:r w:rsidRPr="7894495A" w:rsidR="24827747">
              <w:rPr>
                <w:rFonts w:ascii="Garamond" w:hAnsi="Garamond"/>
                <w:b/>
                <w:bCs/>
              </w:rPr>
              <w:t>y</w:t>
            </w:r>
            <w:r w:rsidRPr="7894495A">
              <w:rPr>
                <w:rFonts w:ascii="Garamond" w:hAnsi="Garamond"/>
                <w:b/>
                <w:bCs/>
              </w:rPr>
              <w:t xml:space="preserve"> Mountain Research Center</w:t>
            </w:r>
          </w:p>
        </w:tc>
        <w:tc>
          <w:tcPr>
            <w:tcW w:w="3487" w:type="dxa"/>
          </w:tcPr>
          <w:p w:rsidR="4D768F9B" w:rsidP="61F7D07D" w:rsidRDefault="4D768F9B" w14:paraId="79397A00" w14:textId="6BD03CC6">
            <w:pPr>
              <w:spacing w:line="259" w:lineRule="auto"/>
              <w:rPr>
                <w:rFonts w:ascii="Garamond" w:hAnsi="Garamond"/>
              </w:rPr>
            </w:pPr>
            <w:r w:rsidRPr="61F7D07D">
              <w:rPr>
                <w:rFonts w:ascii="Garamond" w:hAnsi="Garamond"/>
              </w:rPr>
              <w:t>Matt Reeves, Research Ecologist</w:t>
            </w:r>
          </w:p>
        </w:tc>
        <w:tc>
          <w:tcPr>
            <w:tcW w:w="1440" w:type="dxa"/>
          </w:tcPr>
          <w:p w:rsidR="4D768F9B" w:rsidP="61F7D07D" w:rsidRDefault="4D768F9B" w14:paraId="2D4BD0D4" w14:textId="35A18FFB">
            <w:pPr>
              <w:rPr>
                <w:rFonts w:ascii="Garamond" w:hAnsi="Garamond"/>
              </w:rPr>
            </w:pPr>
            <w:r w:rsidRPr="61F7D07D">
              <w:rPr>
                <w:rFonts w:ascii="Garamond" w:hAnsi="Garamond"/>
              </w:rPr>
              <w:t>Collaborator</w:t>
            </w:r>
          </w:p>
        </w:tc>
        <w:tc>
          <w:tcPr>
            <w:tcW w:w="1170" w:type="dxa"/>
          </w:tcPr>
          <w:p w:rsidR="4D768F9B" w:rsidP="61F7D07D" w:rsidRDefault="4D768F9B" w14:paraId="13D2AE78" w14:textId="6B0056A2">
            <w:pPr>
              <w:rPr>
                <w:rFonts w:ascii="Garamond" w:hAnsi="Garamond"/>
              </w:rPr>
            </w:pPr>
            <w:r w:rsidRPr="61F7D07D">
              <w:rPr>
                <w:rFonts w:ascii="Garamond" w:hAnsi="Garamond"/>
              </w:rPr>
              <w:t>No</w:t>
            </w:r>
          </w:p>
        </w:tc>
      </w:tr>
    </w:tbl>
    <w:p w:rsidRPr="00CE4561" w:rsidR="00CD0433" w:rsidP="00CD0433" w:rsidRDefault="00CD0433" w14:paraId="77D4BCBD" w14:textId="77777777">
      <w:pPr>
        <w:rPr>
          <w:rFonts w:ascii="Garamond" w:hAnsi="Garamond"/>
        </w:rPr>
      </w:pPr>
    </w:p>
    <w:p w:rsidR="005F06E5" w:rsidP="6FE4D07B" w:rsidRDefault="005F06E5" w14:paraId="1E869A70" w14:textId="21B3D7B2">
      <w:pPr>
        <w:rPr>
          <w:rFonts w:ascii="Garamond" w:hAnsi="Garamond" w:eastAsia="Garamond" w:cs="Garamond"/>
        </w:rPr>
      </w:pPr>
      <w:r w:rsidRPr="6FE4D07B">
        <w:rPr>
          <w:rFonts w:ascii="Garamond" w:hAnsi="Garamond" w:cs="Arial"/>
          <w:b/>
          <w:bCs/>
          <w:i/>
          <w:iCs/>
        </w:rPr>
        <w:t>Decision-</w:t>
      </w:r>
      <w:r w:rsidRPr="6FE4D07B" w:rsidR="00CB6407">
        <w:rPr>
          <w:rFonts w:ascii="Garamond" w:hAnsi="Garamond" w:cs="Arial"/>
          <w:b/>
          <w:bCs/>
          <w:i/>
          <w:iCs/>
        </w:rPr>
        <w:t>Making Practices &amp; Policies:</w:t>
      </w:r>
    </w:p>
    <w:p w:rsidR="0E2242CD" w:rsidP="6FE4D07B" w:rsidRDefault="0E2242CD" w14:paraId="0C3C0B1A" w14:textId="37BC53D9">
      <w:pPr>
        <w:spacing w:line="259" w:lineRule="auto"/>
        <w:rPr>
          <w:rFonts w:ascii="Garamond" w:hAnsi="Garamond" w:eastAsia="Garamond" w:cs="Garamond"/>
        </w:rPr>
      </w:pPr>
      <w:r w:rsidRPr="7894495A">
        <w:rPr>
          <w:rFonts w:ascii="Garamond" w:hAnsi="Garamond" w:eastAsia="Garamond" w:cs="Garamond"/>
        </w:rPr>
        <w:t xml:space="preserve">Diablo Trust </w:t>
      </w:r>
      <w:r w:rsidRPr="7894495A" w:rsidR="43E9742D">
        <w:rPr>
          <w:rFonts w:ascii="Garamond" w:hAnsi="Garamond" w:eastAsia="Garamond" w:cs="Garamond"/>
        </w:rPr>
        <w:t>collaborates</w:t>
      </w:r>
      <w:r w:rsidRPr="7894495A">
        <w:rPr>
          <w:rFonts w:ascii="Garamond" w:hAnsi="Garamond" w:eastAsia="Garamond" w:cs="Garamond"/>
        </w:rPr>
        <w:t xml:space="preserve"> with </w:t>
      </w:r>
      <w:r w:rsidRPr="7894495A" w:rsidR="5D3FCEE2">
        <w:rPr>
          <w:rFonts w:ascii="Garamond" w:hAnsi="Garamond" w:eastAsia="Garamond" w:cs="Garamond"/>
        </w:rPr>
        <w:t>the following</w:t>
      </w:r>
      <w:r w:rsidRPr="7894495A">
        <w:rPr>
          <w:rFonts w:ascii="Garamond" w:hAnsi="Garamond" w:eastAsia="Garamond" w:cs="Garamond"/>
        </w:rPr>
        <w:t xml:space="preserve"> partners: </w:t>
      </w:r>
      <w:r w:rsidRPr="7894495A" w:rsidR="18B17CB3">
        <w:rPr>
          <w:rFonts w:ascii="Garamond" w:hAnsi="Garamond" w:eastAsia="Garamond" w:cs="Garamond"/>
        </w:rPr>
        <w:t>US Forest Service</w:t>
      </w:r>
      <w:r w:rsidRPr="7894495A">
        <w:rPr>
          <w:rFonts w:ascii="Garamond" w:hAnsi="Garamond" w:eastAsia="Garamond" w:cs="Garamond"/>
        </w:rPr>
        <w:t>, Flying J Ranch (private), Bar T Bar Ranch (private), and Northern Arizona University. Diablo Trust facilitate</w:t>
      </w:r>
      <w:r w:rsidRPr="7894495A" w:rsidR="722893C5">
        <w:rPr>
          <w:rFonts w:ascii="Garamond" w:hAnsi="Garamond" w:eastAsia="Garamond" w:cs="Garamond"/>
        </w:rPr>
        <w:t>s</w:t>
      </w:r>
      <w:r w:rsidRPr="7894495A">
        <w:rPr>
          <w:rFonts w:ascii="Garamond" w:hAnsi="Garamond" w:eastAsia="Garamond" w:cs="Garamond"/>
        </w:rPr>
        <w:t xml:space="preserve"> research </w:t>
      </w:r>
      <w:r w:rsidRPr="7894495A" w:rsidR="36AFDD39">
        <w:rPr>
          <w:rFonts w:ascii="Garamond" w:hAnsi="Garamond" w:eastAsia="Garamond" w:cs="Garamond"/>
        </w:rPr>
        <w:t>about</w:t>
      </w:r>
      <w:r w:rsidRPr="7894495A">
        <w:rPr>
          <w:rFonts w:ascii="Garamond" w:hAnsi="Garamond" w:eastAsia="Garamond" w:cs="Garamond"/>
        </w:rPr>
        <w:t xml:space="preserve"> </w:t>
      </w:r>
      <w:r w:rsidRPr="7894495A" w:rsidR="6D17352B">
        <w:rPr>
          <w:rFonts w:ascii="Garamond" w:hAnsi="Garamond" w:eastAsia="Garamond" w:cs="Garamond"/>
        </w:rPr>
        <w:t>protecting and preserving working</w:t>
      </w:r>
      <w:r w:rsidRPr="7894495A">
        <w:rPr>
          <w:rFonts w:ascii="Garamond" w:hAnsi="Garamond" w:eastAsia="Garamond" w:cs="Garamond"/>
        </w:rPr>
        <w:t xml:space="preserve"> lands in the West and the open space, wildlife, and food these lands provide. Arizona Department of Game and Fish and US Forest Service Range program work with landowners and other stakeholders to manage agricultural land and water resources. </w:t>
      </w:r>
      <w:r w:rsidRPr="7894495A" w:rsidR="0973262D">
        <w:rPr>
          <w:rFonts w:ascii="Garamond" w:hAnsi="Garamond" w:eastAsia="Garamond" w:cs="Garamond"/>
        </w:rPr>
        <w:t>W</w:t>
      </w:r>
      <w:r w:rsidRPr="7894495A" w:rsidR="635A57E1">
        <w:rPr>
          <w:rFonts w:ascii="Garamond" w:hAnsi="Garamond" w:eastAsia="Garamond" w:cs="Garamond"/>
        </w:rPr>
        <w:t>ater resources</w:t>
      </w:r>
      <w:r w:rsidRPr="7894495A" w:rsidR="13FE3A11">
        <w:rPr>
          <w:rFonts w:ascii="Garamond" w:hAnsi="Garamond" w:eastAsia="Garamond" w:cs="Garamond"/>
        </w:rPr>
        <w:t xml:space="preserve"> management</w:t>
      </w:r>
      <w:r w:rsidRPr="7894495A" w:rsidR="635A57E1">
        <w:rPr>
          <w:rFonts w:ascii="Garamond" w:hAnsi="Garamond" w:eastAsia="Garamond" w:cs="Garamond"/>
        </w:rPr>
        <w:t xml:space="preserve"> i</w:t>
      </w:r>
      <w:r w:rsidRPr="7894495A" w:rsidR="4665B9B9">
        <w:rPr>
          <w:rFonts w:ascii="Garamond" w:hAnsi="Garamond" w:eastAsia="Garamond" w:cs="Garamond"/>
        </w:rPr>
        <w:t>s a state prerogative</w:t>
      </w:r>
      <w:r w:rsidRPr="7894495A" w:rsidR="00D47447">
        <w:rPr>
          <w:rFonts w:ascii="Garamond" w:hAnsi="Garamond" w:eastAsia="Garamond" w:cs="Garamond"/>
        </w:rPr>
        <w:t>,</w:t>
      </w:r>
      <w:r w:rsidRPr="7894495A" w:rsidR="595757C3">
        <w:rPr>
          <w:rFonts w:ascii="Garamond" w:hAnsi="Garamond" w:eastAsia="Garamond" w:cs="Garamond"/>
        </w:rPr>
        <w:t xml:space="preserve"> but </w:t>
      </w:r>
      <w:r w:rsidRPr="7894495A" w:rsidR="6F8B741E">
        <w:rPr>
          <w:rFonts w:ascii="Garamond" w:hAnsi="Garamond" w:eastAsia="Garamond" w:cs="Garamond"/>
        </w:rPr>
        <w:t>constitutional powers are granted to the US</w:t>
      </w:r>
      <w:r w:rsidRPr="7894495A" w:rsidR="06861DCB">
        <w:rPr>
          <w:rFonts w:ascii="Garamond" w:hAnsi="Garamond" w:eastAsia="Garamond" w:cs="Garamond"/>
        </w:rPr>
        <w:t xml:space="preserve"> </w:t>
      </w:r>
      <w:r w:rsidRPr="7894495A" w:rsidR="4660919A">
        <w:rPr>
          <w:rFonts w:ascii="Garamond" w:hAnsi="Garamond" w:eastAsia="Garamond" w:cs="Garamond"/>
        </w:rPr>
        <w:t>F</w:t>
      </w:r>
      <w:r w:rsidRPr="7894495A" w:rsidR="3B95DA48">
        <w:rPr>
          <w:rFonts w:ascii="Garamond" w:hAnsi="Garamond" w:eastAsia="Garamond" w:cs="Garamond"/>
        </w:rPr>
        <w:t>orest Service</w:t>
      </w:r>
      <w:r w:rsidRPr="7894495A" w:rsidR="4660919A">
        <w:rPr>
          <w:rFonts w:ascii="Garamond" w:hAnsi="Garamond" w:eastAsia="Garamond" w:cs="Garamond"/>
        </w:rPr>
        <w:t xml:space="preserve"> </w:t>
      </w:r>
      <w:r w:rsidRPr="7894495A" w:rsidR="6F8B741E">
        <w:rPr>
          <w:rFonts w:ascii="Garamond" w:hAnsi="Garamond" w:eastAsia="Garamond" w:cs="Garamond"/>
        </w:rPr>
        <w:t xml:space="preserve">on </w:t>
      </w:r>
      <w:r w:rsidRPr="7894495A" w:rsidR="564C4FAB">
        <w:rPr>
          <w:rFonts w:ascii="Garamond" w:hAnsi="Garamond" w:eastAsia="Garamond" w:cs="Garamond"/>
        </w:rPr>
        <w:t xml:space="preserve">federal </w:t>
      </w:r>
      <w:r w:rsidRPr="7894495A" w:rsidR="1321710F">
        <w:rPr>
          <w:rFonts w:ascii="Garamond" w:hAnsi="Garamond" w:eastAsia="Garamond" w:cs="Garamond"/>
        </w:rPr>
        <w:t>grounds</w:t>
      </w:r>
      <w:r w:rsidRPr="7894495A" w:rsidR="6F8B741E">
        <w:rPr>
          <w:rFonts w:ascii="Garamond" w:hAnsi="Garamond" w:eastAsia="Garamond" w:cs="Garamond"/>
        </w:rPr>
        <w:t xml:space="preserve">. </w:t>
      </w:r>
      <w:r w:rsidRPr="7894495A" w:rsidR="40CA80E2">
        <w:rPr>
          <w:rFonts w:ascii="Garamond" w:hAnsi="Garamond" w:eastAsia="Garamond" w:cs="Garamond"/>
        </w:rPr>
        <w:t xml:space="preserve">Arizona </w:t>
      </w:r>
      <w:r w:rsidRPr="7894495A" w:rsidR="06003DB4">
        <w:rPr>
          <w:rFonts w:ascii="Garamond" w:hAnsi="Garamond" w:eastAsia="Garamond" w:cs="Garamond"/>
        </w:rPr>
        <w:t xml:space="preserve">Department of </w:t>
      </w:r>
      <w:r w:rsidRPr="7894495A" w:rsidR="40CA80E2">
        <w:rPr>
          <w:rFonts w:ascii="Garamond" w:hAnsi="Garamond" w:eastAsia="Garamond" w:cs="Garamond"/>
        </w:rPr>
        <w:t>Game and Fish</w:t>
      </w:r>
      <w:r w:rsidRPr="7894495A" w:rsidR="7638D86C">
        <w:rPr>
          <w:rFonts w:ascii="Garamond" w:hAnsi="Garamond" w:eastAsia="Garamond" w:cs="Garamond"/>
        </w:rPr>
        <w:t xml:space="preserve"> </w:t>
      </w:r>
      <w:r w:rsidRPr="7894495A" w:rsidR="0E4D0182">
        <w:rPr>
          <w:rFonts w:ascii="Garamond" w:hAnsi="Garamond" w:eastAsia="Garamond" w:cs="Garamond"/>
        </w:rPr>
        <w:t>and</w:t>
      </w:r>
      <w:r w:rsidRPr="7894495A" w:rsidR="7638D86C">
        <w:rPr>
          <w:rFonts w:ascii="Garamond" w:hAnsi="Garamond" w:eastAsia="Garamond" w:cs="Garamond"/>
        </w:rPr>
        <w:t xml:space="preserve"> </w:t>
      </w:r>
      <w:r w:rsidRPr="7894495A" w:rsidR="0E4D0182">
        <w:rPr>
          <w:rFonts w:ascii="Garamond" w:hAnsi="Garamond" w:eastAsia="Garamond" w:cs="Garamond"/>
        </w:rPr>
        <w:t>c</w:t>
      </w:r>
      <w:r w:rsidRPr="7894495A" w:rsidR="7638D86C">
        <w:rPr>
          <w:rFonts w:ascii="Garamond" w:hAnsi="Garamond" w:eastAsia="Garamond" w:cs="Garamond"/>
        </w:rPr>
        <w:t>attle producers</w:t>
      </w:r>
      <w:r w:rsidRPr="7894495A" w:rsidR="5E2B1542">
        <w:rPr>
          <w:rFonts w:ascii="Garamond" w:hAnsi="Garamond" w:eastAsia="Garamond" w:cs="Garamond"/>
        </w:rPr>
        <w:t xml:space="preserve"> abide by state </w:t>
      </w:r>
      <w:r w:rsidRPr="7894495A" w:rsidR="34465C87">
        <w:rPr>
          <w:rFonts w:ascii="Garamond" w:hAnsi="Garamond" w:eastAsia="Garamond" w:cs="Garamond"/>
        </w:rPr>
        <w:t xml:space="preserve">water law. </w:t>
      </w:r>
      <w:r w:rsidRPr="7894495A" w:rsidR="71C08F87">
        <w:rPr>
          <w:rFonts w:ascii="Garamond" w:hAnsi="Garamond" w:eastAsia="Garamond" w:cs="Garamond"/>
        </w:rPr>
        <w:t xml:space="preserve">Ranchers rely on precipitation and surface water runoff to replenish their ponds. </w:t>
      </w:r>
      <w:r w:rsidRPr="7894495A" w:rsidR="46415E4D">
        <w:rPr>
          <w:rFonts w:ascii="Garamond" w:hAnsi="Garamond" w:eastAsia="Garamond" w:cs="Garamond"/>
        </w:rPr>
        <w:t xml:space="preserve">US Forest Service and Arizona Department of Game and Fish </w:t>
      </w:r>
      <w:r w:rsidRPr="7894495A" w:rsidR="14C06139">
        <w:rPr>
          <w:rFonts w:ascii="Garamond" w:hAnsi="Garamond" w:eastAsia="Garamond" w:cs="Garamond"/>
        </w:rPr>
        <w:t xml:space="preserve">have previously deployed </w:t>
      </w:r>
      <w:r w:rsidRPr="7894495A" w:rsidR="0F849B2E">
        <w:rPr>
          <w:rFonts w:ascii="Garamond" w:hAnsi="Garamond" w:eastAsia="Garamond" w:cs="Garamond"/>
        </w:rPr>
        <w:t>ground-based LiDAR</w:t>
      </w:r>
      <w:r w:rsidRPr="7894495A" w:rsidR="5189250D">
        <w:rPr>
          <w:rFonts w:ascii="Garamond" w:hAnsi="Garamond" w:eastAsia="Garamond" w:cs="Garamond"/>
        </w:rPr>
        <w:t>. Local producers</w:t>
      </w:r>
      <w:r w:rsidRPr="7894495A" w:rsidR="0F849B2E">
        <w:rPr>
          <w:rFonts w:ascii="Garamond" w:hAnsi="Garamond" w:eastAsia="Garamond" w:cs="Garamond"/>
        </w:rPr>
        <w:t xml:space="preserve"> </w:t>
      </w:r>
      <w:r w:rsidRPr="7894495A" w:rsidR="4119C3D6">
        <w:rPr>
          <w:rFonts w:ascii="Garamond" w:hAnsi="Garamond" w:eastAsia="Garamond" w:cs="Garamond"/>
        </w:rPr>
        <w:t>rely heavily</w:t>
      </w:r>
      <w:r w:rsidRPr="7894495A" w:rsidR="5B712CD2">
        <w:rPr>
          <w:rFonts w:ascii="Garamond" w:hAnsi="Garamond" w:eastAsia="Garamond" w:cs="Garamond"/>
        </w:rPr>
        <w:t xml:space="preserve"> on</w:t>
      </w:r>
      <w:r w:rsidRPr="7894495A" w:rsidR="4119C3D6">
        <w:rPr>
          <w:rFonts w:ascii="Garamond" w:hAnsi="Garamond" w:eastAsia="Garamond" w:cs="Garamond"/>
        </w:rPr>
        <w:t xml:space="preserve"> on-site visits and measurements to </w:t>
      </w:r>
      <w:r w:rsidRPr="7894495A" w:rsidR="7C8672EF">
        <w:rPr>
          <w:rFonts w:ascii="Garamond" w:hAnsi="Garamond" w:eastAsia="Garamond" w:cs="Garamond"/>
        </w:rPr>
        <w:t xml:space="preserve">evaluate the </w:t>
      </w:r>
      <w:r w:rsidRPr="7894495A" w:rsidR="27921797">
        <w:rPr>
          <w:rFonts w:ascii="Garamond" w:hAnsi="Garamond" w:eastAsia="Garamond" w:cs="Garamond"/>
        </w:rPr>
        <w:t xml:space="preserve">water </w:t>
      </w:r>
      <w:r w:rsidRPr="7894495A" w:rsidR="7C8672EF">
        <w:rPr>
          <w:rFonts w:ascii="Garamond" w:hAnsi="Garamond" w:eastAsia="Garamond" w:cs="Garamond"/>
        </w:rPr>
        <w:t>level of their ponds</w:t>
      </w:r>
      <w:r w:rsidRPr="7894495A" w:rsidR="2E90A560">
        <w:rPr>
          <w:rFonts w:ascii="Garamond" w:hAnsi="Garamond" w:eastAsia="Garamond" w:cs="Garamond"/>
        </w:rPr>
        <w:t>.</w:t>
      </w:r>
    </w:p>
    <w:p w:rsidR="61F7D07D" w:rsidP="61F7D07D" w:rsidRDefault="61F7D07D" w14:paraId="00CEA29C" w14:textId="7A02A827">
      <w:pPr>
        <w:rPr>
          <w:rFonts w:ascii="Garamond" w:hAnsi="Garamond" w:eastAsia="Garamond" w:cs="Garamond"/>
        </w:rPr>
      </w:pPr>
    </w:p>
    <w:p w:rsidRPr="00CE4561" w:rsidR="00CD0433" w:rsidP="61F7D07D" w:rsidRDefault="004D358F" w14:paraId="4C354B64" w14:textId="62D2E4D8">
      <w:pPr>
        <w:pBdr>
          <w:bottom w:val="single" w:color="auto" w:sz="4" w:space="1"/>
        </w:pBdr>
        <w:rPr>
          <w:rFonts w:ascii="Garamond" w:hAnsi="Garamond"/>
          <w:b/>
          <w:bCs/>
        </w:rPr>
      </w:pPr>
      <w:r w:rsidRPr="6FE4D07B">
        <w:rPr>
          <w:rFonts w:ascii="Garamond" w:hAnsi="Garamond"/>
          <w:b/>
          <w:bCs/>
        </w:rPr>
        <w:lastRenderedPageBreak/>
        <w:t>Earth Observations &amp; End Products</w:t>
      </w:r>
      <w:r w:rsidRPr="6FE4D07B" w:rsidR="00CB6407">
        <w:rPr>
          <w:rFonts w:ascii="Garamond" w:hAnsi="Garamond"/>
          <w:b/>
          <w:bCs/>
        </w:rPr>
        <w:t xml:space="preserve"> </w:t>
      </w:r>
      <w:r w:rsidRPr="6FE4D07B" w:rsidR="002E2D9E">
        <w:rPr>
          <w:rFonts w:ascii="Garamond" w:hAnsi="Garamond"/>
          <w:b/>
          <w:bCs/>
        </w:rPr>
        <w:t>Overview</w:t>
      </w:r>
    </w:p>
    <w:p w:rsidRPr="00CE4561" w:rsidR="003D2EDF" w:rsidP="00782999" w:rsidRDefault="00735F70" w14:paraId="339A2281" w14:textId="53CEA51D">
      <w:pPr>
        <w:rPr>
          <w:rFonts w:ascii="Garamond" w:hAnsi="Garamond"/>
          <w:b/>
          <w:i/>
        </w:rPr>
      </w:pPr>
      <w:r w:rsidRPr="00CE4561">
        <w:rPr>
          <w:rFonts w:ascii="Garamond" w:hAnsi="Garamond"/>
          <w:b/>
          <w:i/>
        </w:rPr>
        <w:t>Earth Observations: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3" w:type="dxa"/>
          <w:left w:w="43" w:type="dxa"/>
          <w:bottom w:w="43" w:type="dxa"/>
          <w:right w:w="43" w:type="dxa"/>
        </w:tblCellMar>
        <w:tblLook w:val="04A0" w:firstRow="1" w:lastRow="0" w:firstColumn="1" w:lastColumn="0" w:noHBand="0" w:noVBand="1"/>
      </w:tblPr>
      <w:tblGrid>
        <w:gridCol w:w="2347"/>
        <w:gridCol w:w="2411"/>
        <w:gridCol w:w="4597"/>
      </w:tblGrid>
      <w:tr w:rsidRPr="00CE4561" w:rsidR="00B76BDC" w:rsidTr="120D620C" w14:paraId="1E59A37D" w14:textId="77777777">
        <w:tc>
          <w:tcPr>
            <w:tcW w:w="2347" w:type="dxa"/>
            <w:shd w:val="clear" w:color="auto" w:fill="31849B" w:themeFill="accent5" w:themeFillShade="BF"/>
            <w:tcMar/>
            <w:vAlign w:val="center"/>
          </w:tcPr>
          <w:p w:rsidRPr="00CE4561" w:rsidR="00B76BDC" w:rsidP="00E3738F" w:rsidRDefault="7D1F3DA1" w14:paraId="3B2A8D46" w14:textId="77777777">
            <w:pPr>
              <w:jc w:val="center"/>
              <w:rPr>
                <w:rFonts w:ascii="Garamond" w:hAnsi="Garamond"/>
                <w:b/>
                <w:bCs/>
                <w:color w:val="FFFFFF"/>
              </w:rPr>
            </w:pPr>
            <w:r w:rsidRPr="6FE4D07B">
              <w:rPr>
                <w:rFonts w:ascii="Garamond" w:hAnsi="Garamond"/>
                <w:b/>
                <w:bCs/>
                <w:color w:val="FFFFFF" w:themeColor="background1"/>
              </w:rPr>
              <w:t>Platform</w:t>
            </w:r>
            <w:r w:rsidRPr="6FE4D07B" w:rsidR="4B41A1D0">
              <w:rPr>
                <w:rFonts w:ascii="Garamond" w:hAnsi="Garamond"/>
                <w:b/>
                <w:bCs/>
                <w:color w:val="FFFFFF" w:themeColor="background1"/>
              </w:rPr>
              <w:t xml:space="preserve"> &amp; Sensor</w:t>
            </w:r>
          </w:p>
        </w:tc>
        <w:tc>
          <w:tcPr>
            <w:tcW w:w="2411" w:type="dxa"/>
            <w:shd w:val="clear" w:color="auto" w:fill="31849B" w:themeFill="accent5" w:themeFillShade="BF"/>
            <w:tcMar/>
            <w:vAlign w:val="center"/>
          </w:tcPr>
          <w:p w:rsidRPr="00CE4561" w:rsidR="00B76BDC" w:rsidP="00E3738F" w:rsidRDefault="4B41A1D0" w14:paraId="6A7A8B2C" w14:textId="6477AE2C">
            <w:pPr>
              <w:jc w:val="center"/>
              <w:rPr>
                <w:rFonts w:ascii="Garamond" w:hAnsi="Garamond"/>
                <w:b/>
                <w:bCs/>
                <w:color w:val="FFFFFF"/>
              </w:rPr>
            </w:pPr>
            <w:r w:rsidRPr="6FE4D07B">
              <w:rPr>
                <w:rFonts w:ascii="Garamond" w:hAnsi="Garamond"/>
                <w:b/>
                <w:bCs/>
                <w:color w:val="FFFFFF" w:themeColor="background1"/>
              </w:rPr>
              <w:t>Parameter</w:t>
            </w:r>
            <w:r w:rsidRPr="6FE4D07B" w:rsidR="285B31D1">
              <w:rPr>
                <w:rFonts w:ascii="Garamond" w:hAnsi="Garamond"/>
                <w:b/>
                <w:bCs/>
                <w:color w:val="FFFFFF" w:themeColor="background1"/>
              </w:rPr>
              <w:t>s</w:t>
            </w:r>
          </w:p>
        </w:tc>
        <w:tc>
          <w:tcPr>
            <w:tcW w:w="4597" w:type="dxa"/>
            <w:shd w:val="clear" w:color="auto" w:fill="31849B" w:themeFill="accent5" w:themeFillShade="BF"/>
            <w:tcMar/>
            <w:vAlign w:val="center"/>
          </w:tcPr>
          <w:p w:rsidRPr="00CE4561" w:rsidR="00B76BDC" w:rsidP="00E3738F" w:rsidRDefault="4B41A1D0" w14:paraId="7A3A0187" w14:textId="77777777">
            <w:pPr>
              <w:jc w:val="center"/>
              <w:rPr>
                <w:rFonts w:ascii="Garamond" w:hAnsi="Garamond"/>
                <w:b/>
                <w:bCs/>
                <w:color w:val="FFFFFF"/>
              </w:rPr>
            </w:pPr>
            <w:r w:rsidRPr="6FE4D07B">
              <w:rPr>
                <w:rFonts w:ascii="Garamond" w:hAnsi="Garamond"/>
                <w:b/>
                <w:bCs/>
                <w:color w:val="FFFFFF" w:themeColor="background1"/>
              </w:rPr>
              <w:t>Use</w:t>
            </w:r>
          </w:p>
        </w:tc>
      </w:tr>
      <w:tr w:rsidRPr="00CE4561" w:rsidR="00B76BDC" w:rsidTr="120D620C" w14:paraId="68A574AE" w14:textId="77777777">
        <w:tc>
          <w:tcPr>
            <w:tcW w:w="2347" w:type="dxa"/>
            <w:tcMar/>
            <w:vAlign w:val="center"/>
          </w:tcPr>
          <w:p w:rsidRPr="00CE4561" w:rsidR="00B76BDC" w:rsidP="61F7D07D" w:rsidRDefault="549BC6E8" w14:paraId="6FE1A73B" w14:textId="32CD20A5">
            <w:pPr>
              <w:spacing w:line="259" w:lineRule="auto"/>
              <w:rPr>
                <w:rFonts w:ascii="Garamond" w:hAnsi="Garamond"/>
                <w:b/>
                <w:bCs/>
              </w:rPr>
            </w:pPr>
            <w:r w:rsidRPr="61F7D07D">
              <w:rPr>
                <w:rFonts w:ascii="Garamond" w:hAnsi="Garamond"/>
                <w:b/>
                <w:bCs/>
              </w:rPr>
              <w:t>Landsat 8</w:t>
            </w:r>
            <w:r w:rsidRPr="61F7D07D" w:rsidR="7E5973DE">
              <w:rPr>
                <w:rFonts w:ascii="Garamond" w:hAnsi="Garamond"/>
                <w:b/>
                <w:bCs/>
              </w:rPr>
              <w:t xml:space="preserve"> OLI</w:t>
            </w:r>
          </w:p>
        </w:tc>
        <w:tc>
          <w:tcPr>
            <w:tcW w:w="2411" w:type="dxa"/>
            <w:tcMar/>
            <w:vAlign w:val="center"/>
          </w:tcPr>
          <w:p w:rsidRPr="00CE4561" w:rsidR="00B76BDC" w:rsidP="61F7D07D" w:rsidRDefault="1D602B76" w14:paraId="3ED984CF" w14:textId="582B6804">
            <w:pPr>
              <w:spacing w:line="259" w:lineRule="auto"/>
              <w:rPr>
                <w:rFonts w:ascii="Garamond" w:hAnsi="Garamond"/>
              </w:rPr>
            </w:pPr>
            <w:r w:rsidRPr="7894495A">
              <w:rPr>
                <w:rFonts w:ascii="Garamond" w:hAnsi="Garamond"/>
              </w:rPr>
              <w:t>Dynamic s</w:t>
            </w:r>
            <w:r w:rsidRPr="7894495A" w:rsidR="3A462974">
              <w:rPr>
                <w:rFonts w:ascii="Garamond" w:hAnsi="Garamond"/>
              </w:rPr>
              <w:t xml:space="preserve">urface water extent, </w:t>
            </w:r>
            <w:proofErr w:type="spellStart"/>
            <w:r w:rsidRPr="7894495A" w:rsidR="17FA8648">
              <w:rPr>
                <w:rFonts w:ascii="Garamond" w:hAnsi="Garamond"/>
              </w:rPr>
              <w:t>AWEI</w:t>
            </w:r>
            <w:r w:rsidRPr="7894495A" w:rsidR="17FA8648">
              <w:rPr>
                <w:rFonts w:ascii="Garamond" w:hAnsi="Garamond"/>
                <w:vertAlign w:val="subscript"/>
              </w:rPr>
              <w:t>sh</w:t>
            </w:r>
            <w:proofErr w:type="spellEnd"/>
            <w:r w:rsidRPr="7894495A" w:rsidR="17FA8648">
              <w:rPr>
                <w:rFonts w:ascii="Garamond" w:hAnsi="Garamond"/>
              </w:rPr>
              <w:t>, TCW, M</w:t>
            </w:r>
            <w:r w:rsidRPr="7894495A" w:rsidR="3A462974">
              <w:rPr>
                <w:rFonts w:ascii="Garamond" w:hAnsi="Garamond"/>
              </w:rPr>
              <w:t>NDVI, NDWI</w:t>
            </w:r>
          </w:p>
        </w:tc>
        <w:tc>
          <w:tcPr>
            <w:tcW w:w="4597" w:type="dxa"/>
            <w:tcMar/>
            <w:vAlign w:val="center"/>
          </w:tcPr>
          <w:p w:rsidRPr="00CE4561" w:rsidR="00B76BDC" w:rsidP="61F7D07D" w:rsidRDefault="13731F70" w14:paraId="39C8D523" w14:textId="3C322799">
            <w:pPr>
              <w:rPr>
                <w:rFonts w:ascii="Garamond" w:hAnsi="Garamond"/>
              </w:rPr>
            </w:pPr>
            <w:r w:rsidRPr="7894495A">
              <w:rPr>
                <w:rFonts w:ascii="Garamond" w:hAnsi="Garamond"/>
              </w:rPr>
              <w:t>Surface Reflectance products available through Google Earth Engine (GEE) were used to extract s</w:t>
            </w:r>
            <w:r w:rsidRPr="7894495A" w:rsidR="4C36164A">
              <w:rPr>
                <w:rFonts w:ascii="Garamond" w:hAnsi="Garamond"/>
              </w:rPr>
              <w:t xml:space="preserve">pectral indices including </w:t>
            </w:r>
            <w:r w:rsidRPr="7894495A" w:rsidR="681C6274">
              <w:rPr>
                <w:rFonts w:ascii="Garamond" w:hAnsi="Garamond"/>
              </w:rPr>
              <w:t xml:space="preserve">the </w:t>
            </w:r>
            <w:r w:rsidRPr="7894495A" w:rsidR="2E400837">
              <w:rPr>
                <w:rFonts w:ascii="Garamond" w:hAnsi="Garamond"/>
              </w:rPr>
              <w:t>Automated Water Extraction Index corrected for shadows (</w:t>
            </w:r>
            <w:proofErr w:type="spellStart"/>
            <w:r w:rsidRPr="7894495A" w:rsidR="2E400837">
              <w:rPr>
                <w:rFonts w:ascii="Garamond" w:hAnsi="Garamond"/>
              </w:rPr>
              <w:t>AWEI</w:t>
            </w:r>
            <w:r w:rsidRPr="7894495A" w:rsidR="2E400837">
              <w:rPr>
                <w:rFonts w:ascii="Garamond" w:hAnsi="Garamond"/>
                <w:vertAlign w:val="subscript"/>
              </w:rPr>
              <w:t>sh</w:t>
            </w:r>
            <w:proofErr w:type="spellEnd"/>
            <w:r w:rsidRPr="7894495A" w:rsidR="2E400837">
              <w:rPr>
                <w:rFonts w:ascii="Garamond" w:hAnsi="Garamond"/>
              </w:rPr>
              <w:t xml:space="preserve">), </w:t>
            </w:r>
            <w:proofErr w:type="spellStart"/>
            <w:r w:rsidRPr="7894495A" w:rsidR="2E400837">
              <w:rPr>
                <w:rFonts w:ascii="Garamond" w:hAnsi="Garamond"/>
              </w:rPr>
              <w:t>Tassled</w:t>
            </w:r>
            <w:proofErr w:type="spellEnd"/>
            <w:r w:rsidRPr="7894495A" w:rsidR="2E400837">
              <w:rPr>
                <w:rFonts w:ascii="Garamond" w:hAnsi="Garamond"/>
              </w:rPr>
              <w:t xml:space="preserve">-Cap Wetness (TCW), Normalized Difference </w:t>
            </w:r>
            <w:r w:rsidRPr="7894495A" w:rsidR="7C81820D">
              <w:rPr>
                <w:rFonts w:ascii="Garamond" w:hAnsi="Garamond"/>
              </w:rPr>
              <w:t xml:space="preserve">Vegetation </w:t>
            </w:r>
            <w:r w:rsidRPr="7894495A" w:rsidR="2E400837">
              <w:rPr>
                <w:rFonts w:ascii="Garamond" w:hAnsi="Garamond"/>
              </w:rPr>
              <w:t>Index (</w:t>
            </w:r>
            <w:r w:rsidRPr="7894495A" w:rsidR="4C36164A">
              <w:rPr>
                <w:rFonts w:ascii="Garamond" w:hAnsi="Garamond"/>
              </w:rPr>
              <w:t>NDVI</w:t>
            </w:r>
            <w:r w:rsidRPr="7894495A" w:rsidR="5FAE4110">
              <w:rPr>
                <w:rFonts w:ascii="Garamond" w:hAnsi="Garamond"/>
              </w:rPr>
              <w:t>)</w:t>
            </w:r>
            <w:r w:rsidRPr="7894495A" w:rsidR="4C36164A">
              <w:rPr>
                <w:rFonts w:ascii="Garamond" w:hAnsi="Garamond"/>
              </w:rPr>
              <w:t xml:space="preserve"> and </w:t>
            </w:r>
            <w:r w:rsidRPr="7894495A" w:rsidR="022D713D">
              <w:rPr>
                <w:rFonts w:ascii="Garamond" w:hAnsi="Garamond"/>
              </w:rPr>
              <w:t>the Modified Normalized Difference Water Index (M</w:t>
            </w:r>
            <w:r w:rsidRPr="7894495A" w:rsidR="4C36164A">
              <w:rPr>
                <w:rFonts w:ascii="Garamond" w:hAnsi="Garamond"/>
              </w:rPr>
              <w:t>NDWI</w:t>
            </w:r>
            <w:r w:rsidRPr="7894495A" w:rsidR="1C12E9AD">
              <w:rPr>
                <w:rFonts w:ascii="Garamond" w:hAnsi="Garamond"/>
              </w:rPr>
              <w:t>). Resulting indices</w:t>
            </w:r>
            <w:r w:rsidRPr="7894495A" w:rsidR="4C36164A">
              <w:rPr>
                <w:rFonts w:ascii="Garamond" w:hAnsi="Garamond"/>
              </w:rPr>
              <w:t xml:space="preserve"> </w:t>
            </w:r>
            <w:r w:rsidRPr="7894495A" w:rsidR="207F0690">
              <w:rPr>
                <w:rFonts w:ascii="Garamond" w:hAnsi="Garamond"/>
              </w:rPr>
              <w:t xml:space="preserve">were </w:t>
            </w:r>
            <w:r w:rsidRPr="7894495A" w:rsidR="4FEF7986">
              <w:rPr>
                <w:rFonts w:ascii="Garamond" w:hAnsi="Garamond"/>
              </w:rPr>
              <w:t xml:space="preserve">then </w:t>
            </w:r>
            <w:r w:rsidRPr="7894495A" w:rsidR="4C36164A">
              <w:rPr>
                <w:rFonts w:ascii="Garamond" w:hAnsi="Garamond"/>
              </w:rPr>
              <w:t xml:space="preserve">used to </w:t>
            </w:r>
            <w:r w:rsidRPr="7894495A" w:rsidR="718B27A9">
              <w:rPr>
                <w:rFonts w:ascii="Garamond" w:hAnsi="Garamond"/>
              </w:rPr>
              <w:t>compute the dynamic surface water extent</w:t>
            </w:r>
            <w:r w:rsidRPr="7894495A" w:rsidR="22798011">
              <w:rPr>
                <w:rFonts w:ascii="Garamond" w:hAnsi="Garamond"/>
              </w:rPr>
              <w:t xml:space="preserve"> and</w:t>
            </w:r>
            <w:r w:rsidRPr="7894495A" w:rsidR="4C27D404">
              <w:rPr>
                <w:rFonts w:ascii="Garamond" w:hAnsi="Garamond"/>
              </w:rPr>
              <w:t xml:space="preserve"> to </w:t>
            </w:r>
            <w:r w:rsidRPr="7894495A" w:rsidR="4C36164A">
              <w:rPr>
                <w:rFonts w:ascii="Garamond" w:hAnsi="Garamond"/>
              </w:rPr>
              <w:t>perform a time series analysis of changing stock pond surface water extents under varying levels of drought conditions</w:t>
            </w:r>
            <w:r w:rsidRPr="7894495A" w:rsidR="4874EF58">
              <w:rPr>
                <w:rFonts w:ascii="Garamond" w:hAnsi="Garamond"/>
              </w:rPr>
              <w:t xml:space="preserve"> in a range of arid and vegetated landscapes</w:t>
            </w:r>
            <w:r w:rsidRPr="7894495A" w:rsidR="7AEB567C">
              <w:rPr>
                <w:rFonts w:ascii="Garamond" w:hAnsi="Garamond"/>
              </w:rPr>
              <w:t>.</w:t>
            </w:r>
            <w:r w:rsidRPr="7894495A" w:rsidR="1F7BFE0F">
              <w:rPr>
                <w:rFonts w:ascii="Garamond" w:hAnsi="Garamond"/>
              </w:rPr>
              <w:t xml:space="preserve"> </w:t>
            </w:r>
            <w:r w:rsidRPr="7894495A" w:rsidR="6E047ED2">
              <w:rPr>
                <w:rFonts w:ascii="Garamond" w:hAnsi="Garamond"/>
              </w:rPr>
              <w:t xml:space="preserve">The classification workflow was </w:t>
            </w:r>
            <w:r w:rsidRPr="7894495A" w:rsidR="4C36164A">
              <w:rPr>
                <w:rFonts w:ascii="Garamond" w:hAnsi="Garamond"/>
              </w:rPr>
              <w:t>integrated into the surface water extent monitoring tool.</w:t>
            </w:r>
          </w:p>
        </w:tc>
      </w:tr>
      <w:tr w:rsidRPr="00CE4561" w:rsidR="00B76BDC" w:rsidTr="120D620C" w14:paraId="3D3DFEA5" w14:textId="77777777">
        <w:tc>
          <w:tcPr>
            <w:tcW w:w="2347" w:type="dxa"/>
            <w:tcBorders>
              <w:bottom w:val="single" w:color="auto" w:sz="4" w:space="0"/>
            </w:tcBorders>
            <w:tcMar/>
            <w:vAlign w:val="center"/>
          </w:tcPr>
          <w:p w:rsidRPr="00CE4561" w:rsidR="00B76BDC" w:rsidP="61F7D07D" w:rsidRDefault="0B170B10" w14:paraId="2E7A36AA" w14:textId="12C5846C">
            <w:pPr>
              <w:spacing w:line="259" w:lineRule="auto"/>
              <w:rPr>
                <w:rFonts w:ascii="Garamond" w:hAnsi="Garamond"/>
                <w:b/>
                <w:bCs/>
              </w:rPr>
            </w:pPr>
            <w:r w:rsidRPr="61F7D07D">
              <w:rPr>
                <w:rFonts w:ascii="Garamond" w:hAnsi="Garamond"/>
                <w:b/>
                <w:bCs/>
              </w:rPr>
              <w:t>Sentinel-2</w:t>
            </w:r>
            <w:r w:rsidRPr="61F7D07D" w:rsidR="73A9E353">
              <w:rPr>
                <w:rFonts w:ascii="Garamond" w:hAnsi="Garamond"/>
                <w:b/>
                <w:bCs/>
              </w:rPr>
              <w:t xml:space="preserve"> MSI</w:t>
            </w:r>
          </w:p>
        </w:tc>
        <w:tc>
          <w:tcPr>
            <w:tcW w:w="2411" w:type="dxa"/>
            <w:tcBorders>
              <w:bottom w:val="single" w:color="auto" w:sz="4" w:space="0"/>
            </w:tcBorders>
            <w:tcMar/>
            <w:vAlign w:val="center"/>
          </w:tcPr>
          <w:p w:rsidRPr="00CE4561" w:rsidR="00B76BDC" w:rsidP="7894495A" w:rsidRDefault="07C4A7E5" w14:paraId="63D719FF" w14:textId="482F7D1A">
            <w:pPr>
              <w:spacing w:line="259" w:lineRule="auto"/>
              <w:rPr>
                <w:rFonts w:ascii="Garamond" w:hAnsi="Garamond"/>
              </w:rPr>
            </w:pPr>
            <w:r w:rsidRPr="1FF2216B" w:rsidR="07C4A7E5">
              <w:rPr>
                <w:rFonts w:ascii="Garamond" w:hAnsi="Garamond"/>
              </w:rPr>
              <w:t xml:space="preserve">Dynamic surface water extent, </w:t>
            </w:r>
            <w:proofErr w:type="spellStart"/>
            <w:r w:rsidRPr="1FF2216B" w:rsidR="07C4A7E5">
              <w:rPr>
                <w:rFonts w:ascii="Garamond" w:hAnsi="Garamond"/>
              </w:rPr>
              <w:t>AWEI</w:t>
            </w:r>
            <w:r w:rsidRPr="1FF2216B" w:rsidR="07C4A7E5">
              <w:rPr>
                <w:rFonts w:ascii="Garamond" w:hAnsi="Garamond"/>
                <w:vertAlign w:val="subscript"/>
              </w:rPr>
              <w:t>sh</w:t>
            </w:r>
            <w:proofErr w:type="spellEnd"/>
            <w:r w:rsidRPr="1FF2216B" w:rsidR="07C4A7E5">
              <w:rPr>
                <w:rFonts w:ascii="Garamond" w:hAnsi="Garamond"/>
              </w:rPr>
              <w:t>, TCW, MNDVI, NDWI</w:t>
            </w:r>
          </w:p>
          <w:p w:rsidRPr="00CE4561" w:rsidR="00B76BDC" w:rsidP="7894495A" w:rsidRDefault="00B76BDC" w14:paraId="218FF07A" w14:textId="1B915B72">
            <w:pPr>
              <w:rPr>
                <w:rFonts w:ascii="Garamond" w:hAnsi="Garamond"/>
              </w:rPr>
            </w:pPr>
          </w:p>
        </w:tc>
        <w:tc>
          <w:tcPr>
            <w:tcW w:w="4597" w:type="dxa"/>
            <w:tcBorders>
              <w:bottom w:val="single" w:color="auto" w:sz="4" w:space="0"/>
            </w:tcBorders>
            <w:tcMar/>
            <w:vAlign w:val="center"/>
          </w:tcPr>
          <w:p w:rsidRPr="00CE4561" w:rsidR="00B76BDC" w:rsidP="7894495A" w:rsidRDefault="3BC9B5DB" w14:paraId="2A092E32" w14:textId="519FD9A7">
            <w:pPr>
              <w:rPr>
                <w:rFonts w:ascii="Garamond" w:hAnsi="Garamond"/>
              </w:rPr>
            </w:pPr>
            <w:r w:rsidRPr="7894495A">
              <w:rPr>
                <w:rFonts w:ascii="Garamond" w:hAnsi="Garamond"/>
              </w:rPr>
              <w:t>Surface Reflectance products available through GEE were used to extract spectral indices including Automated Water Extraction Index corrected for shadows (</w:t>
            </w:r>
            <w:proofErr w:type="spellStart"/>
            <w:r w:rsidRPr="7894495A">
              <w:rPr>
                <w:rFonts w:ascii="Garamond" w:hAnsi="Garamond"/>
              </w:rPr>
              <w:t>AWEI</w:t>
            </w:r>
            <w:r w:rsidRPr="7894495A">
              <w:rPr>
                <w:rFonts w:ascii="Garamond" w:hAnsi="Garamond"/>
                <w:vertAlign w:val="subscript"/>
              </w:rPr>
              <w:t>sh</w:t>
            </w:r>
            <w:proofErr w:type="spellEnd"/>
            <w:r w:rsidRPr="7894495A">
              <w:rPr>
                <w:rFonts w:ascii="Garamond" w:hAnsi="Garamond"/>
              </w:rPr>
              <w:t xml:space="preserve">), </w:t>
            </w:r>
            <w:proofErr w:type="spellStart"/>
            <w:r w:rsidRPr="7894495A">
              <w:rPr>
                <w:rFonts w:ascii="Garamond" w:hAnsi="Garamond"/>
              </w:rPr>
              <w:t>Tassled</w:t>
            </w:r>
            <w:proofErr w:type="spellEnd"/>
            <w:r w:rsidRPr="7894495A">
              <w:rPr>
                <w:rFonts w:ascii="Garamond" w:hAnsi="Garamond"/>
              </w:rPr>
              <w:t xml:space="preserve">-Cap Wetness (TCW), Normalized Difference </w:t>
            </w:r>
            <w:r w:rsidRPr="7894495A" w:rsidR="603C3CDE">
              <w:rPr>
                <w:rFonts w:ascii="Garamond" w:hAnsi="Garamond"/>
              </w:rPr>
              <w:t xml:space="preserve">Vegetation </w:t>
            </w:r>
            <w:r w:rsidRPr="7894495A">
              <w:rPr>
                <w:rFonts w:ascii="Garamond" w:hAnsi="Garamond"/>
              </w:rPr>
              <w:t>Index (NDVI) and the Modified Normalized Difference Water Index (MNDWI). Resulting indices were then used to compute the dynamic surface water extent and to perform a time series analysis of changing stock pond surface water extents under varying levels of drought conditions in a range of arid and vegetated landscapes. The classification workflow was integrated into the surface water extent monitoring tool.</w:t>
            </w:r>
          </w:p>
        </w:tc>
      </w:tr>
      <w:tr w:rsidRPr="00CE4561" w:rsidR="00B76BDC" w:rsidTr="120D620C" w14:paraId="2173ADDF" w14:textId="77777777">
        <w:tc>
          <w:tcPr>
            <w:tcW w:w="2347" w:type="dxa"/>
            <w:tcBorders>
              <w:top w:val="single" w:color="auto" w:sz="4" w:space="0"/>
              <w:left w:val="single" w:color="auto" w:sz="4" w:space="0"/>
              <w:bottom w:val="single" w:color="auto" w:sz="4" w:space="0"/>
            </w:tcBorders>
            <w:tcMar/>
            <w:vAlign w:val="center"/>
          </w:tcPr>
          <w:p w:rsidRPr="00CE4561" w:rsidR="00B76BDC" w:rsidP="61F7D07D" w:rsidRDefault="50AF10CD" w14:paraId="0E5EC88D" w14:textId="6839E390">
            <w:pPr>
              <w:rPr>
                <w:rFonts w:ascii="Garamond" w:hAnsi="Garamond"/>
                <w:b/>
                <w:bCs/>
              </w:rPr>
            </w:pPr>
            <w:r w:rsidRPr="7894495A">
              <w:rPr>
                <w:rFonts w:ascii="Garamond" w:hAnsi="Garamond"/>
                <w:b/>
                <w:bCs/>
              </w:rPr>
              <w:t>Sentinel-1 SAR</w:t>
            </w:r>
          </w:p>
        </w:tc>
        <w:tc>
          <w:tcPr>
            <w:tcW w:w="2411" w:type="dxa"/>
            <w:tcBorders>
              <w:top w:val="single" w:color="auto" w:sz="4" w:space="0"/>
              <w:bottom w:val="single" w:color="auto" w:sz="4" w:space="0"/>
            </w:tcBorders>
            <w:tcMar/>
            <w:vAlign w:val="center"/>
          </w:tcPr>
          <w:p w:rsidRPr="00CE4561" w:rsidR="00B76BDC" w:rsidP="7894495A" w:rsidRDefault="3A16A72A" w14:paraId="65407D12" w14:textId="7EE24C4A">
            <w:pPr>
              <w:spacing w:line="259" w:lineRule="auto"/>
              <w:rPr>
                <w:rFonts w:ascii="Garamond" w:hAnsi="Garamond"/>
              </w:rPr>
            </w:pPr>
            <w:r w:rsidRPr="1FF2216B" w:rsidR="3A16A72A">
              <w:rPr>
                <w:rFonts w:ascii="Garamond" w:hAnsi="Garamond"/>
              </w:rPr>
              <w:t>VV/VH polarization bands</w:t>
            </w:r>
            <w:r w:rsidRPr="1FF2216B" w:rsidR="4E519077">
              <w:rPr>
                <w:rFonts w:ascii="Garamond" w:hAnsi="Garamond"/>
              </w:rPr>
              <w:t>, instrument angle</w:t>
            </w:r>
            <w:r w:rsidRPr="1FF2216B" w:rsidR="3A16A72A">
              <w:rPr>
                <w:rFonts w:ascii="Garamond" w:hAnsi="Garamond"/>
              </w:rPr>
              <w:t xml:space="preserve"> </w:t>
            </w:r>
          </w:p>
        </w:tc>
        <w:tc>
          <w:tcPr>
            <w:tcW w:w="4597" w:type="dxa"/>
            <w:tcBorders>
              <w:top w:val="single" w:color="auto" w:sz="4" w:space="0"/>
              <w:bottom w:val="single" w:color="auto" w:sz="4" w:space="0"/>
              <w:right w:val="single" w:color="auto" w:sz="4" w:space="0"/>
            </w:tcBorders>
            <w:tcMar/>
            <w:vAlign w:val="center"/>
          </w:tcPr>
          <w:p w:rsidRPr="00CE4561" w:rsidR="00B76BDC" w:rsidP="61F7D07D" w:rsidRDefault="147752BD" w14:paraId="760B100D" w14:textId="6F5831CE">
            <w:pPr>
              <w:rPr>
                <w:rFonts w:ascii="Garamond" w:hAnsi="Garamond"/>
              </w:rPr>
            </w:pPr>
            <w:r w:rsidRPr="7894495A">
              <w:rPr>
                <w:rFonts w:ascii="Garamond" w:hAnsi="Garamond"/>
              </w:rPr>
              <w:t>The S</w:t>
            </w:r>
            <w:r w:rsidRPr="7894495A" w:rsidR="16EBCDD3">
              <w:rPr>
                <w:rFonts w:ascii="Garamond" w:hAnsi="Garamond"/>
              </w:rPr>
              <w:t xml:space="preserve">ynthetic </w:t>
            </w:r>
            <w:r w:rsidRPr="7894495A" w:rsidR="5D66D41D">
              <w:rPr>
                <w:rFonts w:ascii="Garamond" w:hAnsi="Garamond"/>
              </w:rPr>
              <w:t>A</w:t>
            </w:r>
            <w:r w:rsidRPr="7894495A" w:rsidR="16EBCDD3">
              <w:rPr>
                <w:rFonts w:ascii="Garamond" w:hAnsi="Garamond"/>
              </w:rPr>
              <w:t xml:space="preserve">perture </w:t>
            </w:r>
            <w:r w:rsidRPr="7894495A" w:rsidR="58C3DC90">
              <w:rPr>
                <w:rFonts w:ascii="Garamond" w:hAnsi="Garamond"/>
              </w:rPr>
              <w:t>R</w:t>
            </w:r>
            <w:r w:rsidRPr="7894495A" w:rsidR="16EBCDD3">
              <w:rPr>
                <w:rFonts w:ascii="Garamond" w:hAnsi="Garamond"/>
              </w:rPr>
              <w:t xml:space="preserve">adar </w:t>
            </w:r>
            <w:r w:rsidRPr="7894495A" w:rsidR="44111E07">
              <w:rPr>
                <w:rFonts w:ascii="Garamond" w:hAnsi="Garamond"/>
              </w:rPr>
              <w:t xml:space="preserve">(SAR) Ground-Range Detected (GRD) </w:t>
            </w:r>
            <w:r w:rsidRPr="7894495A" w:rsidR="43EA5C8E">
              <w:rPr>
                <w:rFonts w:ascii="Garamond" w:hAnsi="Garamond"/>
              </w:rPr>
              <w:t xml:space="preserve">product </w:t>
            </w:r>
            <w:r w:rsidRPr="7894495A" w:rsidR="3D73CF3D">
              <w:rPr>
                <w:rFonts w:ascii="Garamond" w:hAnsi="Garamond"/>
              </w:rPr>
              <w:t xml:space="preserve">publicly available through GEE </w:t>
            </w:r>
            <w:r w:rsidRPr="7894495A" w:rsidR="4CDC9316">
              <w:rPr>
                <w:rFonts w:ascii="Garamond" w:hAnsi="Garamond"/>
              </w:rPr>
              <w:t xml:space="preserve">was </w:t>
            </w:r>
            <w:r w:rsidRPr="7894495A" w:rsidR="5D7C3D95">
              <w:rPr>
                <w:rFonts w:ascii="Garamond" w:hAnsi="Garamond"/>
              </w:rPr>
              <w:t xml:space="preserve">used to classify surface water using a previously published workflow from </w:t>
            </w:r>
            <w:proofErr w:type="spellStart"/>
            <w:r w:rsidRPr="7894495A" w:rsidR="5D7C3D95">
              <w:rPr>
                <w:rFonts w:ascii="Garamond" w:hAnsi="Garamond"/>
              </w:rPr>
              <w:t>Mullissa</w:t>
            </w:r>
            <w:proofErr w:type="spellEnd"/>
            <w:r w:rsidRPr="7894495A" w:rsidR="5D7C3D95">
              <w:rPr>
                <w:rFonts w:ascii="Garamond" w:hAnsi="Garamond"/>
              </w:rPr>
              <w:t xml:space="preserve"> et al. (2021). Results were then </w:t>
            </w:r>
            <w:r w:rsidRPr="7894495A" w:rsidR="17D16E13">
              <w:rPr>
                <w:rFonts w:ascii="Garamond" w:hAnsi="Garamond"/>
              </w:rPr>
              <w:t xml:space="preserve">integrated into the workflow </w:t>
            </w:r>
            <w:r w:rsidRPr="7894495A" w:rsidR="16EBCDD3">
              <w:rPr>
                <w:rFonts w:ascii="Garamond" w:hAnsi="Garamond"/>
              </w:rPr>
              <w:t xml:space="preserve">as a precursor for </w:t>
            </w:r>
            <w:proofErr w:type="spellStart"/>
            <w:r w:rsidRPr="7894495A" w:rsidR="16EBCDD3">
              <w:rPr>
                <w:rFonts w:ascii="Garamond" w:hAnsi="Garamond"/>
              </w:rPr>
              <w:t>NiSAR</w:t>
            </w:r>
            <w:proofErr w:type="spellEnd"/>
            <w:r w:rsidRPr="7894495A" w:rsidR="16EBCDD3">
              <w:rPr>
                <w:rFonts w:ascii="Garamond" w:hAnsi="Garamond"/>
              </w:rPr>
              <w:t xml:space="preserve"> data in the time-series analysis, pond classifications, and tool </w:t>
            </w:r>
            <w:r w:rsidRPr="7894495A" w:rsidR="22038709">
              <w:rPr>
                <w:rFonts w:ascii="Garamond" w:hAnsi="Garamond"/>
              </w:rPr>
              <w:t>development</w:t>
            </w:r>
            <w:r w:rsidRPr="7894495A" w:rsidR="16EBCDD3">
              <w:rPr>
                <w:rFonts w:ascii="Garamond" w:hAnsi="Garamond"/>
              </w:rPr>
              <w:t xml:space="preserve">. </w:t>
            </w:r>
          </w:p>
        </w:tc>
      </w:tr>
      <w:tr w:rsidRPr="00CE4561" w:rsidR="00651EF0" w:rsidTr="120D620C" w14:paraId="4E988CB2" w14:textId="77777777">
        <w:tc>
          <w:tcPr>
            <w:tcW w:w="2347" w:type="dxa"/>
            <w:tcBorders>
              <w:top w:val="single" w:color="auto" w:sz="4" w:space="0"/>
              <w:left w:val="single" w:color="auto" w:sz="4" w:space="0"/>
              <w:bottom w:val="single" w:color="auto" w:sz="4" w:space="0"/>
            </w:tcBorders>
            <w:tcMar/>
            <w:vAlign w:val="center"/>
          </w:tcPr>
          <w:p w:rsidRPr="7894495A" w:rsidR="00651EF0" w:rsidP="61F7D07D" w:rsidRDefault="00651EF0" w14:paraId="2564D8BD" w14:textId="602939B9">
            <w:pPr>
              <w:rPr>
                <w:rFonts w:ascii="Garamond" w:hAnsi="Garamond"/>
                <w:b w:val="1"/>
                <w:bCs w:val="1"/>
              </w:rPr>
            </w:pPr>
            <w:r w:rsidRPr="1FF2216B" w:rsidR="00651EF0">
              <w:rPr>
                <w:rFonts w:ascii="Garamond" w:hAnsi="Garamond"/>
                <w:b w:val="1"/>
                <w:bCs w:val="1"/>
              </w:rPr>
              <w:t>Maxar</w:t>
            </w:r>
            <w:r w:rsidRPr="1FF2216B" w:rsidR="797F12D9">
              <w:rPr>
                <w:rFonts w:ascii="Garamond" w:hAnsi="Garamond"/>
                <w:b w:val="1"/>
                <w:bCs w:val="1"/>
              </w:rPr>
              <w:t xml:space="preserve"> High-Resolution Satellite</w:t>
            </w:r>
            <w:r w:rsidRPr="1FF2216B" w:rsidR="0E67D7BD">
              <w:rPr>
                <w:rFonts w:ascii="Garamond" w:hAnsi="Garamond"/>
                <w:b w:val="1"/>
                <w:bCs w:val="1"/>
              </w:rPr>
              <w:t xml:space="preserve"> </w:t>
            </w:r>
            <w:r w:rsidRPr="1FF2216B" w:rsidR="00651EF0">
              <w:rPr>
                <w:rFonts w:ascii="Garamond" w:hAnsi="Garamond"/>
                <w:b w:val="1"/>
                <w:bCs w:val="1"/>
              </w:rPr>
              <w:t xml:space="preserve">Imagery </w:t>
            </w:r>
            <w:proofErr w:type="spellStart"/>
            <w:r w:rsidRPr="1FF2216B" w:rsidR="00651EF0">
              <w:rPr>
                <w:rFonts w:ascii="Garamond" w:hAnsi="Garamond"/>
                <w:b w:val="1"/>
                <w:bCs w:val="1"/>
              </w:rPr>
              <w:t>Basemap</w:t>
            </w:r>
            <w:proofErr w:type="spellEnd"/>
          </w:p>
        </w:tc>
        <w:tc>
          <w:tcPr>
            <w:tcW w:w="2411" w:type="dxa"/>
            <w:tcBorders>
              <w:top w:val="single" w:color="auto" w:sz="4" w:space="0"/>
              <w:bottom w:val="single" w:color="auto" w:sz="4" w:space="0"/>
            </w:tcBorders>
            <w:tcMar/>
            <w:vAlign w:val="center"/>
          </w:tcPr>
          <w:p w:rsidRPr="7894495A" w:rsidR="00651EF0" w:rsidP="7894495A" w:rsidRDefault="00ED252F" w14:paraId="28DB95E4" w14:textId="1B8F56A1">
            <w:pPr>
              <w:spacing w:line="259" w:lineRule="auto"/>
              <w:rPr>
                <w:rFonts w:ascii="Garamond" w:hAnsi="Garamond"/>
              </w:rPr>
            </w:pPr>
            <w:r w:rsidRPr="7894495A">
              <w:rPr>
                <w:rFonts w:ascii="Garamond" w:hAnsi="Garamond"/>
              </w:rPr>
              <w:t>Surface water extent</w:t>
            </w:r>
          </w:p>
        </w:tc>
        <w:tc>
          <w:tcPr>
            <w:tcW w:w="4597" w:type="dxa"/>
            <w:tcBorders>
              <w:top w:val="single" w:color="auto" w:sz="4" w:space="0"/>
              <w:bottom w:val="single" w:color="auto" w:sz="4" w:space="0"/>
              <w:right w:val="single" w:color="auto" w:sz="4" w:space="0"/>
            </w:tcBorders>
            <w:tcMar/>
            <w:vAlign w:val="center"/>
          </w:tcPr>
          <w:p w:rsidRPr="7894495A" w:rsidR="00651EF0" w:rsidP="61F7D07D" w:rsidRDefault="00651EF0" w14:paraId="0B120D65" w14:textId="4A23D096">
            <w:pPr>
              <w:rPr>
                <w:rFonts w:ascii="Garamond" w:hAnsi="Garamond"/>
              </w:rPr>
            </w:pPr>
            <w:r w:rsidRPr="120D620C" w:rsidR="0FACAB46">
              <w:rPr>
                <w:rFonts w:ascii="Garamond" w:hAnsi="Garamond"/>
              </w:rPr>
              <w:t>Maxar h</w:t>
            </w:r>
            <w:r w:rsidRPr="120D620C" w:rsidR="00651EF0">
              <w:rPr>
                <w:rFonts w:ascii="Garamond" w:hAnsi="Garamond"/>
              </w:rPr>
              <w:t xml:space="preserve">igh-resolution imagery was used to resolve and to digitize </w:t>
            </w:r>
            <w:r w:rsidRPr="120D620C" w:rsidR="21F66F19">
              <w:rPr>
                <w:rFonts w:ascii="Garamond" w:hAnsi="Garamond"/>
              </w:rPr>
              <w:t>several surface water extents and dry regions</w:t>
            </w:r>
            <w:r w:rsidRPr="120D620C" w:rsidR="00651EF0">
              <w:rPr>
                <w:rFonts w:ascii="Garamond" w:hAnsi="Garamond"/>
              </w:rPr>
              <w:t xml:space="preserve"> on the date of image capture. </w:t>
            </w:r>
            <w:r w:rsidRPr="120D620C" w:rsidR="161341AA">
              <w:rPr>
                <w:rFonts w:ascii="Garamond" w:hAnsi="Garamond"/>
              </w:rPr>
              <w:t>This dataset was no</w:t>
            </w:r>
            <w:r w:rsidRPr="120D620C" w:rsidR="76D3703C">
              <w:rPr>
                <w:rFonts w:ascii="Garamond" w:hAnsi="Garamond"/>
              </w:rPr>
              <w:t>t</w:t>
            </w:r>
            <w:r w:rsidRPr="120D620C" w:rsidR="161341AA">
              <w:rPr>
                <w:rFonts w:ascii="Garamond" w:hAnsi="Garamond"/>
              </w:rPr>
              <w:t xml:space="preserve"> shared with partners or stakeholders.</w:t>
            </w:r>
          </w:p>
        </w:tc>
      </w:tr>
      <w:tr w:rsidR="00D41AF6" w:rsidTr="120D620C" w14:paraId="697E4DB1" w14:textId="77777777">
        <w:tc>
          <w:tcPr>
            <w:tcW w:w="2347" w:type="dxa"/>
            <w:tcBorders>
              <w:top w:val="single" w:color="auto" w:sz="4" w:space="0"/>
              <w:left w:val="single" w:color="auto" w:sz="4" w:space="0"/>
              <w:bottom w:val="single" w:color="auto" w:sz="4" w:space="0"/>
            </w:tcBorders>
            <w:tcMar/>
            <w:vAlign w:val="center"/>
          </w:tcPr>
          <w:p w:rsidR="00D41AF6" w:rsidP="00D41AF6" w:rsidRDefault="004053A3" w14:paraId="60E9EFF3" w14:textId="249BA5E5">
            <w:pPr>
              <w:rPr>
                <w:rFonts w:ascii="Garamond" w:hAnsi="Garamond"/>
                <w:b w:val="1"/>
                <w:bCs w:val="1"/>
              </w:rPr>
            </w:pPr>
            <w:r w:rsidRPr="1FF2216B" w:rsidR="004053A3">
              <w:rPr>
                <w:rFonts w:ascii="Garamond" w:hAnsi="Garamond" w:cs="Arial"/>
                <w:b w:val="1"/>
                <w:bCs w:val="1"/>
              </w:rPr>
              <w:t>Surface Water and Ocean Topography</w:t>
            </w:r>
            <w:r w:rsidRPr="1FF2216B" w:rsidR="004053A3">
              <w:rPr>
                <w:rFonts w:ascii="Garamond" w:hAnsi="Garamond"/>
                <w:b w:val="1"/>
                <w:bCs w:val="1"/>
              </w:rPr>
              <w:t xml:space="preserve"> (</w:t>
            </w:r>
            <w:r w:rsidRPr="1FF2216B" w:rsidR="00D41AF6">
              <w:rPr>
                <w:rFonts w:ascii="Garamond" w:hAnsi="Garamond"/>
                <w:b w:val="1"/>
                <w:bCs w:val="1"/>
              </w:rPr>
              <w:t>SWOT</w:t>
            </w:r>
            <w:r w:rsidRPr="1FF2216B" w:rsidR="004053A3">
              <w:rPr>
                <w:rFonts w:ascii="Garamond" w:hAnsi="Garamond"/>
                <w:b w:val="1"/>
                <w:bCs w:val="1"/>
              </w:rPr>
              <w:t>)</w:t>
            </w:r>
            <w:r w:rsidRPr="1FF2216B" w:rsidR="00D41AF6">
              <w:rPr>
                <w:rFonts w:ascii="Garamond" w:hAnsi="Garamond"/>
                <w:b w:val="1"/>
                <w:bCs w:val="1"/>
              </w:rPr>
              <w:t>*</w:t>
            </w:r>
          </w:p>
        </w:tc>
        <w:tc>
          <w:tcPr>
            <w:tcW w:w="2411" w:type="dxa"/>
            <w:tcBorders>
              <w:top w:val="single" w:color="auto" w:sz="4" w:space="0"/>
              <w:bottom w:val="single" w:color="auto" w:sz="4" w:space="0"/>
            </w:tcBorders>
            <w:tcMar/>
            <w:vAlign w:val="center"/>
          </w:tcPr>
          <w:p w:rsidRPr="7894495A" w:rsidR="00D41AF6" w:rsidP="00D41AF6" w:rsidRDefault="00D41AF6" w14:paraId="09A73517" w14:textId="162C4C15">
            <w:pPr>
              <w:spacing w:line="259" w:lineRule="auto"/>
              <w:rPr>
                <w:rFonts w:ascii="Garamond" w:hAnsi="Garamond"/>
              </w:rPr>
            </w:pPr>
            <w:r>
              <w:rPr>
                <w:rFonts w:ascii="Garamond" w:hAnsi="Garamond"/>
              </w:rPr>
              <w:t>Surface water cover</w:t>
            </w:r>
          </w:p>
        </w:tc>
        <w:tc>
          <w:tcPr>
            <w:tcW w:w="4597" w:type="dxa"/>
            <w:tcBorders>
              <w:top w:val="single" w:color="auto" w:sz="4" w:space="0"/>
              <w:bottom w:val="single" w:color="auto" w:sz="4" w:space="0"/>
              <w:right w:val="single" w:color="auto" w:sz="4" w:space="0"/>
            </w:tcBorders>
            <w:tcMar/>
            <w:vAlign w:val="center"/>
          </w:tcPr>
          <w:p w:rsidRPr="7894495A" w:rsidR="00D41AF6" w:rsidP="00D41AF6" w:rsidRDefault="00D41AF6" w14:paraId="6EAC77D6" w14:textId="4DEABEBE">
            <w:pPr>
              <w:rPr>
                <w:rFonts w:ascii="Garamond" w:hAnsi="Garamond"/>
              </w:rPr>
            </w:pPr>
            <w:r>
              <w:rPr>
                <w:rFonts w:ascii="Garamond" w:hAnsi="Garamond"/>
              </w:rPr>
              <w:t>Future update of the monitoring tool would benefit from the</w:t>
            </w:r>
            <w:r w:rsidRPr="00D41AF6">
              <w:rPr>
                <w:rFonts w:ascii="Garamond" w:hAnsi="Garamond"/>
              </w:rPr>
              <w:t xml:space="preserve"> </w:t>
            </w:r>
            <w:r>
              <w:rPr>
                <w:rFonts w:ascii="Garamond" w:hAnsi="Garamond"/>
              </w:rPr>
              <w:t>high-resolution</w:t>
            </w:r>
            <w:r w:rsidRPr="00D41AF6">
              <w:rPr>
                <w:rFonts w:ascii="Garamond" w:hAnsi="Garamond"/>
              </w:rPr>
              <w:t xml:space="preserve"> measurements of</w:t>
            </w:r>
            <w:r>
              <w:rPr>
                <w:rFonts w:ascii="Garamond" w:hAnsi="Garamond"/>
              </w:rPr>
              <w:t xml:space="preserve"> temporal changes in w</w:t>
            </w:r>
            <w:r w:rsidRPr="00D41AF6">
              <w:rPr>
                <w:rFonts w:ascii="Garamond" w:hAnsi="Garamond"/>
              </w:rPr>
              <w:t>ater bodies</w:t>
            </w:r>
            <w:r>
              <w:rPr>
                <w:rFonts w:ascii="Garamond" w:hAnsi="Garamond"/>
              </w:rPr>
              <w:t>.</w:t>
            </w:r>
          </w:p>
        </w:tc>
      </w:tr>
      <w:tr w:rsidR="00D41AF6" w:rsidTr="120D620C" w14:paraId="6D208E16" w14:textId="77777777">
        <w:tc>
          <w:tcPr>
            <w:tcW w:w="2347" w:type="dxa"/>
            <w:tcBorders>
              <w:top w:val="single" w:color="auto" w:sz="4" w:space="0"/>
              <w:left w:val="single" w:color="auto" w:sz="4" w:space="0"/>
              <w:bottom w:val="single" w:color="auto" w:sz="4" w:space="0"/>
            </w:tcBorders>
            <w:tcMar/>
            <w:vAlign w:val="center"/>
          </w:tcPr>
          <w:p w:rsidR="00D41AF6" w:rsidP="00D41AF6" w:rsidRDefault="00D41AF6" w14:paraId="5A0DCA83" w14:textId="16B013C0">
            <w:pPr>
              <w:rPr>
                <w:rFonts w:ascii="Garamond" w:hAnsi="Garamond"/>
                <w:b w:val="1"/>
                <w:bCs w:val="1"/>
              </w:rPr>
            </w:pPr>
            <w:r w:rsidRPr="1FF2216B" w:rsidR="00D41AF6">
              <w:rPr>
                <w:rFonts w:ascii="Garamond" w:hAnsi="Garamond"/>
                <w:b w:val="1"/>
                <w:bCs w:val="1"/>
              </w:rPr>
              <w:t>NiSAR</w:t>
            </w:r>
            <w:r w:rsidRPr="1FF2216B" w:rsidR="00D41AF6">
              <w:rPr>
                <w:rFonts w:ascii="Garamond" w:hAnsi="Garamond"/>
                <w:b w:val="1"/>
                <w:bCs w:val="1"/>
              </w:rPr>
              <w:t>*</w:t>
            </w:r>
          </w:p>
          <w:p w:rsidR="00D41AF6" w:rsidP="00D41AF6" w:rsidRDefault="00D41AF6" w14:paraId="5AA67A8A" w14:textId="2C10E86B">
            <w:pPr>
              <w:rPr>
                <w:rFonts w:ascii="Garamond" w:hAnsi="Garamond"/>
                <w:b/>
                <w:bCs/>
              </w:rPr>
            </w:pPr>
          </w:p>
          <w:p w:rsidR="00D41AF6" w:rsidP="00D41AF6" w:rsidRDefault="00D41AF6" w14:paraId="01B53CDE" w14:textId="19CBC367">
            <w:pPr>
              <w:rPr>
                <w:rFonts w:ascii="Garamond" w:hAnsi="Garamond"/>
                <w:b w:val="1"/>
                <w:bCs w:val="1"/>
                <w:sz w:val="18"/>
                <w:szCs w:val="18"/>
              </w:rPr>
            </w:pPr>
          </w:p>
        </w:tc>
        <w:tc>
          <w:tcPr>
            <w:tcW w:w="2411" w:type="dxa"/>
            <w:tcBorders>
              <w:top w:val="single" w:color="auto" w:sz="4" w:space="0"/>
              <w:bottom w:val="single" w:color="auto" w:sz="4" w:space="0"/>
            </w:tcBorders>
            <w:tcMar/>
            <w:vAlign w:val="center"/>
          </w:tcPr>
          <w:p w:rsidR="00D41AF6" w:rsidP="00D41AF6" w:rsidRDefault="00D41AF6" w14:paraId="49DCA2D2" w14:textId="707D5E85">
            <w:pPr>
              <w:rPr>
                <w:rFonts w:ascii="Garamond" w:hAnsi="Garamond"/>
              </w:rPr>
            </w:pPr>
            <w:r w:rsidRPr="61F7D07D">
              <w:rPr>
                <w:rFonts w:ascii="Garamond" w:hAnsi="Garamond"/>
              </w:rPr>
              <w:t>Water cover, soil moisture</w:t>
            </w:r>
          </w:p>
        </w:tc>
        <w:tc>
          <w:tcPr>
            <w:tcW w:w="4597" w:type="dxa"/>
            <w:tcBorders>
              <w:top w:val="single" w:color="auto" w:sz="4" w:space="0"/>
              <w:bottom w:val="single" w:color="auto" w:sz="4" w:space="0"/>
              <w:right w:val="single" w:color="auto" w:sz="4" w:space="0"/>
            </w:tcBorders>
            <w:tcMar/>
            <w:vAlign w:val="center"/>
          </w:tcPr>
          <w:p w:rsidR="00D41AF6" w:rsidP="00D41AF6" w:rsidRDefault="00D41AF6" w14:paraId="5F9E110F" w14:textId="78268595">
            <w:pPr>
              <w:rPr>
                <w:rFonts w:ascii="Garamond" w:hAnsi="Garamond"/>
              </w:rPr>
            </w:pPr>
            <w:r w:rsidRPr="61F7D07D">
              <w:rPr>
                <w:rFonts w:ascii="Garamond" w:hAnsi="Garamond"/>
              </w:rPr>
              <w:t>This dataset will be used to measure surface water extents in future iterations of this work. While not launched yet, this dataset could be integrated in the future to update and maintain the stock pond surface area monitoring tool.</w:t>
            </w:r>
          </w:p>
        </w:tc>
      </w:tr>
    </w:tbl>
    <w:p w:rsidR="00E1144B" w:rsidP="1FF2216B" w:rsidRDefault="00E1144B" w14:paraId="5765F459" w14:textId="114B277F">
      <w:pPr>
        <w:rPr>
          <w:rFonts w:ascii="Garamond" w:hAnsi="Garamond"/>
          <w:b w:val="1"/>
          <w:bCs w:val="1"/>
          <w:sz w:val="18"/>
          <w:szCs w:val="18"/>
        </w:rPr>
      </w:pPr>
      <w:r w:rsidRPr="1FF2216B" w:rsidR="7D249742">
        <w:rPr>
          <w:rFonts w:ascii="Garamond" w:hAnsi="Garamond"/>
          <w:b w:val="1"/>
          <w:bCs w:val="1"/>
          <w:sz w:val="18"/>
          <w:szCs w:val="18"/>
        </w:rPr>
        <w:t>*</w:t>
      </w:r>
      <w:r w:rsidRPr="1FF2216B" w:rsidR="5FA33880">
        <w:rPr>
          <w:rFonts w:ascii="Garamond" w:hAnsi="Garamond"/>
          <w:b w:val="1"/>
          <w:bCs w:val="1"/>
          <w:sz w:val="18"/>
          <w:szCs w:val="18"/>
        </w:rPr>
        <w:t>Not</w:t>
      </w:r>
      <w:r w:rsidRPr="1FF2216B" w:rsidR="7D249742">
        <w:rPr>
          <w:rFonts w:ascii="Garamond" w:hAnsi="Garamond"/>
          <w:b w:val="1"/>
          <w:bCs w:val="1"/>
          <w:sz w:val="18"/>
          <w:szCs w:val="18"/>
        </w:rPr>
        <w:t xml:space="preserve"> available yet, consider for future applications</w:t>
      </w:r>
    </w:p>
    <w:p w:rsidR="00E1144B" w:rsidP="1FF2216B" w:rsidRDefault="00E1144B" w14:paraId="59DFC8F6" w14:textId="3969D10F">
      <w:pPr>
        <w:pStyle w:val="Normal"/>
        <w:rPr>
          <w:rFonts w:ascii="Garamond" w:hAnsi="Garamond"/>
          <w:b w:val="1"/>
          <w:bCs w:val="1"/>
          <w:i w:val="1"/>
          <w:iCs w:val="1"/>
        </w:rPr>
      </w:pPr>
    </w:p>
    <w:p w:rsidRPr="00CE4561" w:rsidR="00B9614C" w:rsidP="6FE4D07B" w:rsidRDefault="007A4F2A" w14:paraId="1530166C" w14:textId="66A5C279">
      <w:pPr>
        <w:rPr>
          <w:rFonts w:ascii="Garamond" w:hAnsi="Garamond"/>
          <w:i/>
          <w:iCs/>
        </w:rPr>
      </w:pPr>
      <w:r w:rsidRPr="6FE4D07B">
        <w:rPr>
          <w:rFonts w:ascii="Garamond" w:hAnsi="Garamond"/>
          <w:b/>
          <w:bCs/>
          <w:i/>
          <w:iCs/>
        </w:rPr>
        <w:t>Ancillary Datasets:</w:t>
      </w:r>
    </w:p>
    <w:p w:rsidR="4BEA8DF9" w:rsidP="61F7D07D" w:rsidRDefault="4BEA8DF9" w14:paraId="19527ACE" w14:textId="2F6680EE">
      <w:pPr>
        <w:pStyle w:val="ListParagraph"/>
        <w:numPr>
          <w:ilvl w:val="0"/>
          <w:numId w:val="15"/>
        </w:numPr>
        <w:spacing w:line="259" w:lineRule="auto"/>
        <w:rPr>
          <w:rFonts w:ascii="Garamond" w:hAnsi="Garamond" w:eastAsia="Garamond" w:cs="Garamond"/>
        </w:rPr>
      </w:pPr>
      <w:r w:rsidRPr="7894495A">
        <w:rPr>
          <w:rFonts w:ascii="Garamond" w:hAnsi="Garamond"/>
        </w:rPr>
        <w:t>US</w:t>
      </w:r>
      <w:r w:rsidRPr="7894495A" w:rsidR="3FF7E7FE">
        <w:rPr>
          <w:rFonts w:ascii="Garamond" w:hAnsi="Garamond"/>
        </w:rPr>
        <w:t xml:space="preserve"> </w:t>
      </w:r>
      <w:r w:rsidRPr="7894495A">
        <w:rPr>
          <w:rFonts w:ascii="Garamond" w:hAnsi="Garamond"/>
        </w:rPr>
        <w:t>F</w:t>
      </w:r>
      <w:r w:rsidRPr="7894495A" w:rsidR="764F42B3">
        <w:rPr>
          <w:rFonts w:ascii="Garamond" w:hAnsi="Garamond"/>
        </w:rPr>
        <w:t xml:space="preserve">orest </w:t>
      </w:r>
      <w:r w:rsidRPr="7894495A">
        <w:rPr>
          <w:rFonts w:ascii="Garamond" w:hAnsi="Garamond"/>
        </w:rPr>
        <w:t>S</w:t>
      </w:r>
      <w:r w:rsidRPr="7894495A" w:rsidR="5B2C118D">
        <w:rPr>
          <w:rFonts w:ascii="Garamond" w:hAnsi="Garamond"/>
        </w:rPr>
        <w:t>ervice</w:t>
      </w:r>
      <w:r w:rsidRPr="7894495A">
        <w:rPr>
          <w:rFonts w:ascii="Garamond" w:hAnsi="Garamond"/>
        </w:rPr>
        <w:t xml:space="preserve"> Stock Pond Location Shapefile – used to locate and identify stock ponds </w:t>
      </w:r>
      <w:r w:rsidRPr="7894495A" w:rsidR="2947AEC1">
        <w:rPr>
          <w:rFonts w:ascii="Garamond" w:hAnsi="Garamond"/>
        </w:rPr>
        <w:t xml:space="preserve">located on US Forest Service land </w:t>
      </w:r>
      <w:r w:rsidRPr="7894495A">
        <w:rPr>
          <w:rFonts w:ascii="Garamond" w:hAnsi="Garamond"/>
        </w:rPr>
        <w:t>for analysis</w:t>
      </w:r>
    </w:p>
    <w:p w:rsidR="6DDD0B1E" w:rsidP="7894495A" w:rsidRDefault="6DDD0B1E" w14:paraId="144ED3F0" w14:textId="109A7758">
      <w:pPr>
        <w:pStyle w:val="ListParagraph"/>
        <w:numPr>
          <w:ilvl w:val="0"/>
          <w:numId w:val="15"/>
        </w:numPr>
        <w:spacing w:line="259" w:lineRule="auto"/>
      </w:pPr>
      <w:r w:rsidRPr="7894495A">
        <w:rPr>
          <w:rFonts w:ascii="Garamond" w:hAnsi="Garamond"/>
        </w:rPr>
        <w:t>Bar T Bar Ranch Stock Pond Location Shapefile – used to locate and identify stock ponds within the Bar T Bar ranch for analysis</w:t>
      </w:r>
    </w:p>
    <w:p w:rsidRPr="00CE4561" w:rsidR="006A2A26" w:rsidP="00FE2FED" w:rsidRDefault="006A2A26" w14:paraId="4ABE973B" w14:textId="4FCCF4D4">
      <w:pPr>
        <w:pStyle w:val="ListParagraph"/>
        <w:rPr>
          <w:rFonts w:ascii="Garamond" w:hAnsi="Garamond" w:eastAsia="Garamond" w:cs="Garamond"/>
        </w:rPr>
      </w:pPr>
    </w:p>
    <w:p w:rsidRPr="00CE4561" w:rsidR="006A2A26" w:rsidP="006A2A26" w:rsidRDefault="006A2A26" w14:paraId="0CBC9B56" w14:textId="77777777">
      <w:pPr>
        <w:rPr>
          <w:rFonts w:ascii="Garamond" w:hAnsi="Garamond"/>
          <w:i/>
        </w:rPr>
      </w:pPr>
      <w:r w:rsidRPr="00CE4561">
        <w:rPr>
          <w:rFonts w:ascii="Garamond" w:hAnsi="Garamond"/>
          <w:b/>
          <w:bCs/>
          <w:i/>
        </w:rPr>
        <w:t>Software &amp; Scripting:</w:t>
      </w:r>
    </w:p>
    <w:p w:rsidR="08563F52" w:rsidP="7894495A" w:rsidRDefault="08563F52" w14:paraId="0478945B" w14:textId="528F587A">
      <w:pPr>
        <w:pStyle w:val="ListParagraph"/>
        <w:numPr>
          <w:ilvl w:val="0"/>
          <w:numId w:val="17"/>
        </w:numPr>
        <w:spacing w:line="259" w:lineRule="auto"/>
        <w:rPr>
          <w:rFonts w:ascii="Garamond" w:hAnsi="Garamond" w:eastAsia="Garamond" w:cs="Garamond"/>
        </w:rPr>
      </w:pPr>
      <w:r w:rsidRPr="1FF2216B" w:rsidR="08563F52">
        <w:rPr>
          <w:rFonts w:ascii="Garamond" w:hAnsi="Garamond"/>
        </w:rPr>
        <w:t xml:space="preserve">Google Earth Engine – used to </w:t>
      </w:r>
      <w:r w:rsidRPr="1FF2216B" w:rsidR="571578BC">
        <w:rPr>
          <w:rFonts w:ascii="Garamond" w:hAnsi="Garamond"/>
        </w:rPr>
        <w:t xml:space="preserve">create the time series of surface water extents in Arizona and to design the </w:t>
      </w:r>
      <w:r w:rsidRPr="1FF2216B" w:rsidR="5D7C0F20">
        <w:rPr>
          <w:rFonts w:ascii="Garamond" w:hAnsi="Garamond"/>
        </w:rPr>
        <w:t xml:space="preserve">Surface Water Identification Forecasting Tool </w:t>
      </w:r>
      <w:r w:rsidRPr="1FF2216B" w:rsidR="7D609A89">
        <w:rPr>
          <w:rFonts w:ascii="Garamond" w:hAnsi="Garamond"/>
        </w:rPr>
        <w:t>(SWIFT)</w:t>
      </w:r>
      <w:r w:rsidRPr="1FF2216B" w:rsidR="322E32C9">
        <w:rPr>
          <w:rFonts w:ascii="Garamond" w:hAnsi="Garamond"/>
        </w:rPr>
        <w:t xml:space="preserve"> </w:t>
      </w:r>
    </w:p>
    <w:p w:rsidR="08563F52" w:rsidP="1FF2216B" w:rsidRDefault="08563F52" w14:paraId="49DB7457" w14:textId="5B875A6B">
      <w:pPr>
        <w:pStyle w:val="ListParagraph"/>
        <w:numPr>
          <w:ilvl w:val="0"/>
          <w:numId w:val="17"/>
        </w:numPr>
        <w:spacing w:line="259" w:lineRule="auto"/>
        <w:rPr>
          <w:rFonts w:ascii="Garamond" w:hAnsi="Garamond"/>
        </w:rPr>
      </w:pPr>
      <w:r w:rsidRPr="1FF2216B" w:rsidR="08563F52">
        <w:rPr>
          <w:rFonts w:ascii="Garamond" w:hAnsi="Garamond"/>
        </w:rPr>
        <w:t xml:space="preserve">Esri </w:t>
      </w:r>
      <w:proofErr w:type="spellStart"/>
      <w:r w:rsidRPr="1FF2216B" w:rsidR="08563F52">
        <w:rPr>
          <w:rFonts w:ascii="Garamond" w:hAnsi="Garamond"/>
        </w:rPr>
        <w:t>ArcPro</w:t>
      </w:r>
      <w:proofErr w:type="spellEnd"/>
      <w:r w:rsidRPr="1FF2216B" w:rsidR="08563F52">
        <w:rPr>
          <w:rFonts w:ascii="Garamond" w:hAnsi="Garamond"/>
        </w:rPr>
        <w:t xml:space="preserve"> 2.</w:t>
      </w:r>
      <w:r w:rsidRPr="1FF2216B" w:rsidR="00F11BB3">
        <w:rPr>
          <w:rFonts w:ascii="Garamond" w:hAnsi="Garamond"/>
        </w:rPr>
        <w:t>8</w:t>
      </w:r>
      <w:r w:rsidRPr="1FF2216B" w:rsidR="1E72209B">
        <w:rPr>
          <w:rFonts w:ascii="Garamond" w:hAnsi="Garamond"/>
        </w:rPr>
        <w:t xml:space="preserve"> – </w:t>
      </w:r>
      <w:r w:rsidRPr="1FF2216B" w:rsidR="08563F52">
        <w:rPr>
          <w:rFonts w:ascii="Garamond" w:hAnsi="Garamond"/>
        </w:rPr>
        <w:t>used</w:t>
      </w:r>
      <w:r w:rsidRPr="1FF2216B" w:rsidR="2E4DC654">
        <w:rPr>
          <w:rFonts w:ascii="Garamond" w:hAnsi="Garamond"/>
        </w:rPr>
        <w:t xml:space="preserve"> </w:t>
      </w:r>
      <w:r w:rsidRPr="1FF2216B" w:rsidR="08563F52">
        <w:rPr>
          <w:rFonts w:ascii="Garamond" w:hAnsi="Garamond"/>
        </w:rPr>
        <w:t xml:space="preserve">to </w:t>
      </w:r>
      <w:r w:rsidRPr="1FF2216B" w:rsidR="75FFF9C7">
        <w:rPr>
          <w:rFonts w:ascii="Garamond" w:hAnsi="Garamond"/>
        </w:rPr>
        <w:t xml:space="preserve">digitize surface water extents for several ponds </w:t>
      </w:r>
      <w:r w:rsidRPr="1FF2216B" w:rsidR="502E0F35">
        <w:rPr>
          <w:rFonts w:ascii="Garamond" w:hAnsi="Garamond"/>
        </w:rPr>
        <w:t xml:space="preserve">and dry areas </w:t>
      </w:r>
      <w:r w:rsidRPr="1FF2216B" w:rsidR="4C2A702D">
        <w:rPr>
          <w:rFonts w:ascii="Garamond" w:hAnsi="Garamond"/>
        </w:rPr>
        <w:t xml:space="preserve">in Maxar high-resolution </w:t>
      </w:r>
      <w:r w:rsidRPr="1FF2216B" w:rsidR="29565259">
        <w:rPr>
          <w:rFonts w:ascii="Garamond" w:hAnsi="Garamond"/>
        </w:rPr>
        <w:t xml:space="preserve">satellite </w:t>
      </w:r>
      <w:r w:rsidRPr="1FF2216B" w:rsidR="4C2A702D">
        <w:rPr>
          <w:rFonts w:ascii="Garamond" w:hAnsi="Garamond"/>
        </w:rPr>
        <w:t xml:space="preserve">imagery </w:t>
      </w:r>
      <w:r w:rsidRPr="1FF2216B" w:rsidR="75FFF9C7">
        <w:rPr>
          <w:rFonts w:ascii="Garamond" w:hAnsi="Garamond"/>
        </w:rPr>
        <w:t>for training the classification model</w:t>
      </w:r>
    </w:p>
    <w:p w:rsidRPr="00CE4561" w:rsidR="00184652" w:rsidP="00AD4617" w:rsidRDefault="00184652" w14:paraId="5BAFB1F7" w14:textId="77777777">
      <w:pPr>
        <w:rPr>
          <w:rFonts w:ascii="Garamond" w:hAnsi="Garamond"/>
        </w:rPr>
      </w:pPr>
    </w:p>
    <w:p w:rsidRPr="00CE4561" w:rsidR="00073224" w:rsidP="6FE4D07B" w:rsidRDefault="001538F2" w14:paraId="14CBC202" w14:textId="25D102F8">
      <w:pPr>
        <w:rPr>
          <w:rFonts w:ascii="Garamond" w:hAnsi="Garamond"/>
          <w:b/>
          <w:bCs/>
          <w:i/>
          <w:iCs/>
        </w:rPr>
      </w:pPr>
      <w:r w:rsidRPr="6FE4D07B">
        <w:rPr>
          <w:rFonts w:ascii="Garamond" w:hAnsi="Garamond"/>
          <w:b/>
          <w:bCs/>
          <w:i/>
          <w:iCs/>
        </w:rPr>
        <w:t>End</w:t>
      </w:r>
      <w:r w:rsidRPr="6FE4D07B" w:rsidR="00B9571C">
        <w:rPr>
          <w:rFonts w:ascii="Garamond" w:hAnsi="Garamond"/>
          <w:b/>
          <w:bCs/>
          <w:i/>
          <w:iCs/>
        </w:rPr>
        <w:t xml:space="preserve"> </w:t>
      </w:r>
      <w:r w:rsidRPr="6FE4D07B">
        <w:rPr>
          <w:rFonts w:ascii="Garamond" w:hAnsi="Garamond"/>
          <w:b/>
          <w:bCs/>
          <w:i/>
          <w:iCs/>
        </w:rPr>
        <w:t>Product</w:t>
      </w:r>
      <w:r w:rsidRPr="6FE4D07B" w:rsidR="5970FB7E">
        <w:rPr>
          <w:rFonts w:ascii="Garamond" w:hAnsi="Garamond"/>
          <w:b/>
          <w:bCs/>
          <w:i/>
          <w:iCs/>
        </w:rPr>
        <w:t>s</w:t>
      </w:r>
      <w:r w:rsidRPr="6FE4D07B">
        <w:rPr>
          <w:rFonts w:ascii="Garamond" w:hAnsi="Garamond"/>
          <w:b/>
          <w:bCs/>
          <w:i/>
          <w:iCs/>
        </w:rPr>
        <w:t>:</w:t>
      </w: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3" w:type="dxa"/>
          <w:left w:w="43" w:type="dxa"/>
          <w:bottom w:w="43" w:type="dxa"/>
          <w:right w:w="43" w:type="dxa"/>
        </w:tblCellMar>
        <w:tblLook w:val="04A0" w:firstRow="1" w:lastRow="0" w:firstColumn="1" w:lastColumn="0" w:noHBand="0" w:noVBand="1"/>
      </w:tblPr>
      <w:tblGrid>
        <w:gridCol w:w="2160"/>
        <w:gridCol w:w="3240"/>
        <w:gridCol w:w="2880"/>
        <w:gridCol w:w="1080"/>
      </w:tblGrid>
      <w:tr w:rsidRPr="00CE4561" w:rsidR="001538F2" w:rsidTr="7894495A" w14:paraId="2A0027C9" w14:textId="77777777">
        <w:tc>
          <w:tcPr>
            <w:tcW w:w="2160" w:type="dxa"/>
            <w:shd w:val="clear" w:color="auto" w:fill="31849B" w:themeFill="accent5" w:themeFillShade="BF"/>
            <w:vAlign w:val="center"/>
          </w:tcPr>
          <w:p w:rsidRPr="00CE4561" w:rsidR="001538F2" w:rsidP="00272CD9" w:rsidRDefault="001538F2" w14:paraId="67DE7A20" w14:textId="3517CE54">
            <w:pPr>
              <w:jc w:val="center"/>
              <w:rPr>
                <w:rFonts w:ascii="Garamond" w:hAnsi="Garamond"/>
                <w:b/>
                <w:bCs/>
                <w:color w:val="FFFFFF"/>
              </w:rPr>
            </w:pPr>
            <w:r w:rsidRPr="4B3ADA5C">
              <w:rPr>
                <w:rFonts w:ascii="Garamond" w:hAnsi="Garamond"/>
                <w:b/>
                <w:bCs/>
                <w:color w:val="FFFFFF" w:themeColor="background1"/>
              </w:rPr>
              <w:t>E</w:t>
            </w:r>
            <w:r w:rsidRPr="4B3ADA5C" w:rsidR="6E8DF708">
              <w:rPr>
                <w:rFonts w:ascii="Garamond" w:hAnsi="Garamond"/>
                <w:b/>
                <w:bCs/>
                <w:color w:val="FFFFFF" w:themeColor="background1"/>
              </w:rPr>
              <w:t>nd</w:t>
            </w:r>
            <w:r w:rsidRPr="4B3ADA5C" w:rsidR="00B9571C">
              <w:rPr>
                <w:rFonts w:ascii="Garamond" w:hAnsi="Garamond"/>
                <w:b/>
                <w:bCs/>
                <w:color w:val="FFFFFF" w:themeColor="background1"/>
              </w:rPr>
              <w:t xml:space="preserve"> </w:t>
            </w:r>
            <w:r w:rsidRPr="4B3ADA5C">
              <w:rPr>
                <w:rFonts w:ascii="Garamond" w:hAnsi="Garamond"/>
                <w:b/>
                <w:bCs/>
                <w:color w:val="FFFFFF" w:themeColor="background1"/>
              </w:rPr>
              <w:t>Product</w:t>
            </w:r>
          </w:p>
        </w:tc>
        <w:tc>
          <w:tcPr>
            <w:tcW w:w="3240" w:type="dxa"/>
            <w:shd w:val="clear" w:color="auto" w:fill="31849B" w:themeFill="accent5" w:themeFillShade="BF"/>
            <w:vAlign w:val="center"/>
          </w:tcPr>
          <w:p w:rsidRPr="00CE4561" w:rsidR="001538F2" w:rsidP="00272CD9" w:rsidRDefault="004D358F" w14:paraId="5D000EB1" w14:textId="73C9558D">
            <w:pPr>
              <w:jc w:val="center"/>
              <w:rPr>
                <w:rFonts w:ascii="Garamond" w:hAnsi="Garamond"/>
                <w:b/>
                <w:bCs/>
                <w:color w:val="FFFFFF"/>
              </w:rPr>
            </w:pPr>
            <w:r w:rsidRPr="00CE4561">
              <w:rPr>
                <w:rFonts w:ascii="Garamond" w:hAnsi="Garamond"/>
                <w:b/>
                <w:bCs/>
                <w:color w:val="FFFFFF"/>
              </w:rPr>
              <w:t xml:space="preserve">Earth Observations Used </w:t>
            </w:r>
          </w:p>
        </w:tc>
        <w:tc>
          <w:tcPr>
            <w:tcW w:w="2880" w:type="dxa"/>
            <w:shd w:val="clear" w:color="auto" w:fill="31849B" w:themeFill="accent5" w:themeFillShade="BF"/>
            <w:vAlign w:val="center"/>
          </w:tcPr>
          <w:p w:rsidRPr="006D6871" w:rsidR="001538F2" w:rsidP="00272CD9" w:rsidRDefault="004D358F" w14:paraId="664079CF" w14:textId="7FD35A9E">
            <w:pPr>
              <w:jc w:val="center"/>
              <w:rPr>
                <w:rFonts w:ascii="Garamond" w:hAnsi="Garamond"/>
                <w:b/>
                <w:bCs/>
                <w:color w:val="FFFFFF"/>
              </w:rPr>
            </w:pPr>
            <w:r w:rsidRPr="6FE4D07B">
              <w:rPr>
                <w:rFonts w:ascii="Garamond" w:hAnsi="Garamond"/>
                <w:b/>
                <w:bCs/>
                <w:color w:val="FFFFFF" w:themeColor="background1"/>
              </w:rPr>
              <w:t>Partner Benefit &amp; Use</w:t>
            </w:r>
          </w:p>
        </w:tc>
        <w:tc>
          <w:tcPr>
            <w:tcW w:w="1080" w:type="dxa"/>
            <w:shd w:val="clear" w:color="auto" w:fill="31849B" w:themeFill="accent5" w:themeFillShade="BF"/>
          </w:tcPr>
          <w:p w:rsidRPr="00CE4561" w:rsidR="001538F2" w:rsidP="00272CD9" w:rsidRDefault="001538F2" w14:paraId="528DEE6A" w14:textId="77777777">
            <w:pPr>
              <w:jc w:val="center"/>
              <w:rPr>
                <w:rFonts w:ascii="Garamond" w:hAnsi="Garamond"/>
                <w:b/>
                <w:bCs/>
                <w:color w:val="FFFFFF"/>
              </w:rPr>
            </w:pPr>
            <w:r w:rsidRPr="00CE4561">
              <w:rPr>
                <w:rFonts w:ascii="Garamond" w:hAnsi="Garamond"/>
                <w:b/>
                <w:bCs/>
                <w:color w:val="FFFFFF"/>
              </w:rPr>
              <w:t>Software Release Category</w:t>
            </w:r>
          </w:p>
        </w:tc>
      </w:tr>
      <w:tr w:rsidRPr="00CE4561" w:rsidR="004D358F" w:rsidTr="7894495A" w14:paraId="407EEF43" w14:textId="77777777">
        <w:tc>
          <w:tcPr>
            <w:tcW w:w="2160" w:type="dxa"/>
          </w:tcPr>
          <w:p w:rsidRPr="00CE4561" w:rsidR="004D358F" w:rsidP="61F7D07D" w:rsidRDefault="72274161" w14:paraId="6303043D" w14:textId="40949C2B">
            <w:pPr>
              <w:spacing w:line="259" w:lineRule="auto"/>
              <w:rPr>
                <w:rFonts w:ascii="Garamond" w:hAnsi="Garamond" w:cs="Arial"/>
                <w:b/>
                <w:bCs/>
              </w:rPr>
            </w:pPr>
            <w:r w:rsidRPr="61F7D07D">
              <w:rPr>
                <w:rFonts w:ascii="Garamond" w:hAnsi="Garamond" w:cs="Arial"/>
                <w:b/>
                <w:bCs/>
              </w:rPr>
              <w:t>Stock Pond Time Series Analysis Maps</w:t>
            </w:r>
          </w:p>
        </w:tc>
        <w:tc>
          <w:tcPr>
            <w:tcW w:w="3240" w:type="dxa"/>
          </w:tcPr>
          <w:p w:rsidRPr="00CE4561" w:rsidR="004D358F" w:rsidP="61F7D07D" w:rsidRDefault="38DE3DBF" w14:paraId="05C6772C" w14:textId="53A3FA8B">
            <w:pPr>
              <w:spacing w:line="259" w:lineRule="auto"/>
              <w:rPr>
                <w:rFonts w:ascii="Garamond" w:hAnsi="Garamond" w:cs="Arial"/>
              </w:rPr>
            </w:pPr>
            <w:r w:rsidRPr="04432643">
              <w:rPr>
                <w:rFonts w:ascii="Garamond" w:hAnsi="Garamond" w:cs="Arial"/>
              </w:rPr>
              <w:t xml:space="preserve">Landsat 8 OLI, </w:t>
            </w:r>
            <w:r w:rsidRPr="04432643" w:rsidR="3AE6D6C5">
              <w:rPr>
                <w:rFonts w:ascii="Garamond" w:hAnsi="Garamond" w:cs="Arial"/>
              </w:rPr>
              <w:t>Sentinel-2 MSI,</w:t>
            </w:r>
            <w:r w:rsidRPr="04432643">
              <w:rPr>
                <w:rFonts w:ascii="Garamond" w:hAnsi="Garamond" w:cs="Arial"/>
              </w:rPr>
              <w:t xml:space="preserve"> Sentinel-1 SAR  </w:t>
            </w:r>
          </w:p>
        </w:tc>
        <w:tc>
          <w:tcPr>
            <w:tcW w:w="2880" w:type="dxa"/>
          </w:tcPr>
          <w:p w:rsidRPr="006D6871" w:rsidR="004D358F" w:rsidP="61F7D07D" w:rsidRDefault="30A340C6" w14:paraId="29D692C0" w14:textId="515BB5A4">
            <w:pPr>
              <w:rPr>
                <w:rFonts w:ascii="Garamond" w:hAnsi="Garamond" w:cs="Arial"/>
              </w:rPr>
            </w:pPr>
            <w:r w:rsidRPr="04432643">
              <w:rPr>
                <w:rFonts w:ascii="Garamond" w:hAnsi="Garamond" w:cs="Arial"/>
              </w:rPr>
              <w:t xml:space="preserve">End-users may implement the stock pond time series analysis to interpret seasonal to interannual spatial variations in regional stock pond water </w:t>
            </w:r>
            <w:r w:rsidRPr="04432643" w:rsidR="504D8BBD">
              <w:rPr>
                <w:rFonts w:ascii="Garamond" w:hAnsi="Garamond" w:cs="Arial"/>
              </w:rPr>
              <w:t>extents</w:t>
            </w:r>
            <w:r w:rsidRPr="04432643">
              <w:rPr>
                <w:rFonts w:ascii="Garamond" w:hAnsi="Garamond" w:cs="Arial"/>
              </w:rPr>
              <w:t xml:space="preserve"> from 2015-2021.</w:t>
            </w:r>
          </w:p>
        </w:tc>
        <w:tc>
          <w:tcPr>
            <w:tcW w:w="1080" w:type="dxa"/>
          </w:tcPr>
          <w:p w:rsidRPr="00CE4561" w:rsidR="004D358F" w:rsidP="00E3738F" w:rsidRDefault="3F4E5512" w14:paraId="33182638" w14:textId="491F1562">
            <w:pPr>
              <w:rPr>
                <w:rFonts w:ascii="Garamond" w:hAnsi="Garamond"/>
              </w:rPr>
            </w:pPr>
            <w:r w:rsidRPr="61F7D07D">
              <w:rPr>
                <w:rFonts w:ascii="Garamond" w:hAnsi="Garamond"/>
              </w:rPr>
              <w:t>N/A</w:t>
            </w:r>
          </w:p>
        </w:tc>
      </w:tr>
      <w:tr w:rsidRPr="00CE4561" w:rsidR="004D358F" w:rsidTr="7894495A" w14:paraId="6CADEA21" w14:textId="77777777">
        <w:tc>
          <w:tcPr>
            <w:tcW w:w="2160" w:type="dxa"/>
          </w:tcPr>
          <w:p w:rsidRPr="00CE4561" w:rsidR="004D358F" w:rsidP="7894495A" w:rsidRDefault="09E3C799" w14:paraId="60ADAAAA" w14:textId="252BCDF8">
            <w:pPr>
              <w:spacing w:line="259" w:lineRule="auto"/>
              <w:rPr>
                <w:rFonts w:ascii="Garamond" w:hAnsi="Garamond" w:cs="Arial"/>
                <w:b/>
                <w:bCs/>
              </w:rPr>
            </w:pPr>
            <w:r w:rsidRPr="7894495A">
              <w:rPr>
                <w:rFonts w:ascii="Garamond" w:hAnsi="Garamond" w:cs="Arial"/>
                <w:b/>
                <w:bCs/>
              </w:rPr>
              <w:t>Surface Water Identification Forecasting Tool (SWIFT)</w:t>
            </w:r>
          </w:p>
        </w:tc>
        <w:tc>
          <w:tcPr>
            <w:tcW w:w="3240" w:type="dxa"/>
          </w:tcPr>
          <w:p w:rsidRPr="00CE4561" w:rsidR="004D358F" w:rsidP="61F7D07D" w:rsidRDefault="6407F8CA" w14:paraId="017926FC" w14:textId="0D346E7B">
            <w:pPr>
              <w:rPr>
                <w:rFonts w:ascii="Garamond" w:hAnsi="Garamond"/>
              </w:rPr>
            </w:pPr>
            <w:r w:rsidRPr="61F7D07D">
              <w:rPr>
                <w:rFonts w:ascii="Garamond" w:hAnsi="Garamond"/>
              </w:rPr>
              <w:t xml:space="preserve">Landsat 8 OLI, </w:t>
            </w:r>
            <w:r w:rsidRPr="61F7D07D" w:rsidR="3068D198">
              <w:rPr>
                <w:rFonts w:ascii="Garamond" w:hAnsi="Garamond"/>
              </w:rPr>
              <w:t xml:space="preserve">Sentinel-2 MSI, </w:t>
            </w:r>
            <w:r w:rsidRPr="61F7D07D">
              <w:rPr>
                <w:rFonts w:ascii="Garamond" w:hAnsi="Garamond"/>
              </w:rPr>
              <w:t>Sentinel-1 SAR</w:t>
            </w:r>
          </w:p>
        </w:tc>
        <w:tc>
          <w:tcPr>
            <w:tcW w:w="2880" w:type="dxa"/>
          </w:tcPr>
          <w:p w:rsidRPr="00C8675B" w:rsidR="004D358F" w:rsidP="6FE4D07B" w:rsidRDefault="6E80B6FE" w14:paraId="1FD94241" w14:textId="65E24AE6">
            <w:pPr>
              <w:rPr>
                <w:rFonts w:ascii="Garamond" w:hAnsi="Garamond"/>
              </w:rPr>
            </w:pPr>
            <w:r w:rsidRPr="7894495A">
              <w:rPr>
                <w:rFonts w:ascii="Garamond" w:hAnsi="Garamond"/>
              </w:rPr>
              <w:t xml:space="preserve">Partners will </w:t>
            </w:r>
            <w:r w:rsidRPr="7894495A" w:rsidR="7BFB3EE9">
              <w:rPr>
                <w:rFonts w:ascii="Garamond" w:hAnsi="Garamond"/>
              </w:rPr>
              <w:t>be able</w:t>
            </w:r>
            <w:r w:rsidRPr="7894495A">
              <w:rPr>
                <w:rFonts w:ascii="Garamond" w:hAnsi="Garamond"/>
              </w:rPr>
              <w:t xml:space="preserve"> to monitor stock pond water extents at a weekly interval to determine appropriate management practices.</w:t>
            </w:r>
          </w:p>
        </w:tc>
        <w:tc>
          <w:tcPr>
            <w:tcW w:w="1080" w:type="dxa"/>
          </w:tcPr>
          <w:p w:rsidRPr="00CE4561" w:rsidR="004D358F" w:rsidP="00E3738F" w:rsidRDefault="6407F8CA" w14:paraId="6CCF6DA3" w14:textId="063E6897">
            <w:pPr>
              <w:rPr>
                <w:rFonts w:ascii="Garamond" w:hAnsi="Garamond"/>
              </w:rPr>
            </w:pPr>
            <w:r w:rsidRPr="61F7D07D">
              <w:rPr>
                <w:rFonts w:ascii="Garamond" w:hAnsi="Garamond"/>
              </w:rPr>
              <w:t>IV</w:t>
            </w:r>
          </w:p>
        </w:tc>
      </w:tr>
    </w:tbl>
    <w:p w:rsidR="00DC6974" w:rsidP="007A7268" w:rsidRDefault="00DC6974" w14:paraId="0F4FA500" w14:textId="27BF11EF">
      <w:pPr>
        <w:ind w:left="720" w:hanging="720"/>
        <w:rPr>
          <w:rFonts w:ascii="Garamond" w:hAnsi="Garamond"/>
        </w:rPr>
      </w:pPr>
    </w:p>
    <w:p w:rsidR="00E1144B" w:rsidP="00C8675B" w:rsidRDefault="00C8675B" w14:paraId="5E877075" w14:textId="77777777">
      <w:pPr>
        <w:rPr>
          <w:rFonts w:ascii="Garamond" w:hAnsi="Garamond" w:cs="Arial"/>
        </w:rPr>
      </w:pPr>
      <w:r w:rsidRPr="61F7D07D">
        <w:rPr>
          <w:rFonts w:ascii="Garamond" w:hAnsi="Garamond" w:cs="Arial"/>
          <w:b/>
          <w:bCs/>
          <w:i/>
          <w:iCs/>
        </w:rPr>
        <w:t>Product Benefit to End User:</w:t>
      </w:r>
      <w:r w:rsidRPr="61F7D07D" w:rsidR="006D6871">
        <w:rPr>
          <w:rFonts w:ascii="Garamond" w:hAnsi="Garamond" w:cs="Arial"/>
        </w:rPr>
        <w:t xml:space="preserve"> </w:t>
      </w:r>
    </w:p>
    <w:p w:rsidRPr="00CE4561" w:rsidR="00C8675B" w:rsidP="6FE4D07B" w:rsidRDefault="4EB2A1DD" w14:paraId="3B042415" w14:textId="3649D14F">
      <w:pPr>
        <w:rPr>
          <w:rFonts w:ascii="Garamond" w:hAnsi="Garamond" w:cs="Arial"/>
        </w:rPr>
      </w:pPr>
      <w:r w:rsidRPr="1FF2216B" w:rsidR="4EB2A1DD">
        <w:rPr>
          <w:rFonts w:ascii="Garamond" w:hAnsi="Garamond" w:cs="Arial"/>
        </w:rPr>
        <w:t xml:space="preserve">The </w:t>
      </w:r>
      <w:r w:rsidRPr="1FF2216B" w:rsidR="6A70C5CE">
        <w:rPr>
          <w:rFonts w:ascii="Garamond" w:hAnsi="Garamond" w:cs="Arial"/>
        </w:rPr>
        <w:t>stock pond time series maps</w:t>
      </w:r>
      <w:r w:rsidRPr="1FF2216B" w:rsidR="4EB2A1DD">
        <w:rPr>
          <w:rFonts w:ascii="Garamond" w:hAnsi="Garamond" w:cs="Arial"/>
        </w:rPr>
        <w:t xml:space="preserve"> </w:t>
      </w:r>
      <w:r w:rsidRPr="1FF2216B" w:rsidR="595A220C">
        <w:rPr>
          <w:rFonts w:ascii="Garamond" w:hAnsi="Garamond" w:cs="Arial"/>
        </w:rPr>
        <w:t xml:space="preserve">will provide </w:t>
      </w:r>
      <w:r w:rsidRPr="1FF2216B" w:rsidR="4446B97F">
        <w:rPr>
          <w:rFonts w:ascii="Garamond" w:hAnsi="Garamond" w:cs="Arial"/>
        </w:rPr>
        <w:t xml:space="preserve">valuable insight </w:t>
      </w:r>
      <w:r w:rsidRPr="1FF2216B" w:rsidR="1CFBB27D">
        <w:rPr>
          <w:rFonts w:ascii="Garamond" w:hAnsi="Garamond" w:cs="Arial"/>
        </w:rPr>
        <w:t>regarding</w:t>
      </w:r>
      <w:r w:rsidRPr="1FF2216B" w:rsidR="4446B97F">
        <w:rPr>
          <w:rFonts w:ascii="Garamond" w:hAnsi="Garamond" w:cs="Arial"/>
        </w:rPr>
        <w:t xml:space="preserve"> </w:t>
      </w:r>
      <w:r w:rsidRPr="1FF2216B" w:rsidR="4EB2A1DD">
        <w:rPr>
          <w:rFonts w:ascii="Garamond" w:hAnsi="Garamond" w:cs="Arial"/>
        </w:rPr>
        <w:t xml:space="preserve">recent trends in temporal and spatial variations in </w:t>
      </w:r>
      <w:r w:rsidRPr="1FF2216B" w:rsidR="2822B034">
        <w:rPr>
          <w:rFonts w:ascii="Garamond" w:hAnsi="Garamond" w:cs="Arial"/>
        </w:rPr>
        <w:t xml:space="preserve">stock pond water </w:t>
      </w:r>
      <w:r w:rsidRPr="1FF2216B" w:rsidR="778B8163">
        <w:rPr>
          <w:rFonts w:ascii="Garamond" w:hAnsi="Garamond" w:cs="Arial"/>
        </w:rPr>
        <w:t xml:space="preserve">extents </w:t>
      </w:r>
      <w:r w:rsidRPr="1FF2216B" w:rsidR="29D97918">
        <w:rPr>
          <w:rFonts w:ascii="Garamond" w:hAnsi="Garamond" w:cs="Arial"/>
        </w:rPr>
        <w:t>since 201</w:t>
      </w:r>
      <w:r w:rsidRPr="1FF2216B" w:rsidR="353DB2D6">
        <w:rPr>
          <w:rFonts w:ascii="Garamond" w:hAnsi="Garamond" w:cs="Arial"/>
        </w:rPr>
        <w:t>5</w:t>
      </w:r>
      <w:r w:rsidRPr="1FF2216B" w:rsidR="29D97918">
        <w:rPr>
          <w:rFonts w:ascii="Garamond" w:hAnsi="Garamond" w:cs="Arial"/>
        </w:rPr>
        <w:t xml:space="preserve"> </w:t>
      </w:r>
      <w:r w:rsidRPr="1FF2216B" w:rsidR="2822B034">
        <w:rPr>
          <w:rFonts w:ascii="Garamond" w:hAnsi="Garamond" w:cs="Arial"/>
        </w:rPr>
        <w:t>throughout the region of interest</w:t>
      </w:r>
      <w:r w:rsidRPr="1FF2216B" w:rsidR="7CB1EDE4">
        <w:rPr>
          <w:rFonts w:ascii="Garamond" w:hAnsi="Garamond" w:cs="Arial"/>
        </w:rPr>
        <w:t>. The time series maps</w:t>
      </w:r>
      <w:r w:rsidRPr="1FF2216B" w:rsidR="74299AA4">
        <w:rPr>
          <w:rFonts w:ascii="Garamond" w:hAnsi="Garamond" w:cs="Arial"/>
        </w:rPr>
        <w:t xml:space="preserve"> </w:t>
      </w:r>
      <w:r w:rsidRPr="1FF2216B" w:rsidR="255B0DD4">
        <w:rPr>
          <w:rFonts w:ascii="Garamond" w:hAnsi="Garamond" w:cs="Arial"/>
        </w:rPr>
        <w:t xml:space="preserve">will inform </w:t>
      </w:r>
      <w:r w:rsidRPr="1FF2216B" w:rsidR="4166B23C">
        <w:rPr>
          <w:rFonts w:ascii="Garamond" w:hAnsi="Garamond" w:cs="Arial"/>
        </w:rPr>
        <w:t>f</w:t>
      </w:r>
      <w:r w:rsidRPr="1FF2216B" w:rsidR="7CB1EDE4">
        <w:rPr>
          <w:rFonts w:ascii="Garamond" w:hAnsi="Garamond" w:cs="Arial"/>
        </w:rPr>
        <w:t xml:space="preserve">orecasting of stock pond water levels </w:t>
      </w:r>
      <w:r w:rsidRPr="1FF2216B" w:rsidR="711382FB">
        <w:rPr>
          <w:rFonts w:ascii="Garamond" w:hAnsi="Garamond" w:cs="Arial"/>
        </w:rPr>
        <w:t xml:space="preserve">and adaptive management strategies </w:t>
      </w:r>
      <w:r w:rsidRPr="1FF2216B" w:rsidR="7CB1EDE4">
        <w:rPr>
          <w:rFonts w:ascii="Garamond" w:hAnsi="Garamond" w:cs="Arial"/>
        </w:rPr>
        <w:t xml:space="preserve">by land managers, cattle producers, and other stakeholders. The </w:t>
      </w:r>
      <w:r w:rsidRPr="1FF2216B" w:rsidR="750CD086">
        <w:rPr>
          <w:rFonts w:ascii="Garamond" w:hAnsi="Garamond" w:cs="Arial"/>
        </w:rPr>
        <w:t xml:space="preserve">Surface Water </w:t>
      </w:r>
      <w:r w:rsidRPr="1FF2216B" w:rsidR="430480A8">
        <w:rPr>
          <w:rFonts w:ascii="Garamond" w:hAnsi="Garamond" w:cs="Arial"/>
        </w:rPr>
        <w:t>Identification</w:t>
      </w:r>
      <w:r w:rsidRPr="1FF2216B" w:rsidR="750CD086">
        <w:rPr>
          <w:rFonts w:ascii="Garamond" w:hAnsi="Garamond" w:cs="Arial"/>
        </w:rPr>
        <w:t xml:space="preserve"> Forecasting Tool (SWIFT) </w:t>
      </w:r>
      <w:r w:rsidRPr="1FF2216B" w:rsidR="333928D6">
        <w:rPr>
          <w:rFonts w:ascii="Garamond" w:hAnsi="Garamond" w:cs="Arial"/>
        </w:rPr>
        <w:t xml:space="preserve">will </w:t>
      </w:r>
      <w:r w:rsidRPr="1FF2216B" w:rsidR="7CB1EDE4">
        <w:rPr>
          <w:rFonts w:ascii="Garamond" w:hAnsi="Garamond" w:cs="Arial"/>
        </w:rPr>
        <w:t>allow</w:t>
      </w:r>
      <w:r w:rsidRPr="1FF2216B" w:rsidR="56BC48A9">
        <w:rPr>
          <w:rFonts w:ascii="Garamond" w:hAnsi="Garamond" w:cs="Arial"/>
        </w:rPr>
        <w:t xml:space="preserve"> </w:t>
      </w:r>
      <w:r w:rsidRPr="1FF2216B" w:rsidR="7CB1EDE4">
        <w:rPr>
          <w:rFonts w:ascii="Garamond" w:hAnsi="Garamond" w:cs="Arial"/>
        </w:rPr>
        <w:t xml:space="preserve">end users to </w:t>
      </w:r>
      <w:r w:rsidRPr="1FF2216B" w:rsidR="3131431B">
        <w:rPr>
          <w:rFonts w:ascii="Garamond" w:hAnsi="Garamond" w:cs="Arial"/>
        </w:rPr>
        <w:t xml:space="preserve">access </w:t>
      </w:r>
      <w:r w:rsidRPr="1FF2216B" w:rsidR="7652E434">
        <w:rPr>
          <w:rFonts w:ascii="Garamond" w:hAnsi="Garamond" w:cs="Arial"/>
        </w:rPr>
        <w:t>near real-time observations of surface water extents</w:t>
      </w:r>
      <w:r w:rsidRPr="1FF2216B" w:rsidR="00064F8F">
        <w:rPr>
          <w:rFonts w:ascii="Garamond" w:hAnsi="Garamond" w:cs="Arial"/>
        </w:rPr>
        <w:t>, thereby</w:t>
      </w:r>
      <w:r w:rsidRPr="1FF2216B" w:rsidR="00064F8F">
        <w:rPr>
          <w:rFonts w:ascii="Garamond" w:hAnsi="Garamond" w:cs="Arial"/>
        </w:rPr>
        <w:t xml:space="preserve"> </w:t>
      </w:r>
      <w:r w:rsidRPr="1FF2216B" w:rsidR="00F11BB3">
        <w:rPr>
          <w:rFonts w:ascii="Garamond" w:hAnsi="Garamond" w:cs="Arial"/>
        </w:rPr>
        <w:t>greatly reducing</w:t>
      </w:r>
      <w:r w:rsidRPr="1FF2216B" w:rsidR="3131431B">
        <w:rPr>
          <w:rFonts w:ascii="Garamond" w:hAnsi="Garamond" w:cs="Arial"/>
        </w:rPr>
        <w:t xml:space="preserve"> the </w:t>
      </w:r>
      <w:r w:rsidRPr="1FF2216B" w:rsidR="32243DE7">
        <w:rPr>
          <w:rFonts w:ascii="Garamond" w:hAnsi="Garamond" w:cs="Arial"/>
        </w:rPr>
        <w:t xml:space="preserve">substantial </w:t>
      </w:r>
      <w:r w:rsidRPr="1FF2216B" w:rsidR="3131431B">
        <w:rPr>
          <w:rFonts w:ascii="Garamond" w:hAnsi="Garamond" w:cs="Arial"/>
        </w:rPr>
        <w:t xml:space="preserve">time and cost required </w:t>
      </w:r>
      <w:r w:rsidRPr="1FF2216B" w:rsidR="60F6A926">
        <w:rPr>
          <w:rFonts w:ascii="Garamond" w:hAnsi="Garamond" w:cs="Arial"/>
        </w:rPr>
        <w:t xml:space="preserve">to </w:t>
      </w:r>
      <w:r w:rsidRPr="1FF2216B" w:rsidR="0C8A5C81">
        <w:rPr>
          <w:rFonts w:ascii="Garamond" w:hAnsi="Garamond" w:cs="Arial"/>
        </w:rPr>
        <w:t xml:space="preserve">monitor stock ponds through </w:t>
      </w:r>
      <w:r w:rsidRPr="1FF2216B" w:rsidR="0C8A5C81">
        <w:rPr>
          <w:rFonts w:ascii="Garamond" w:hAnsi="Garamond" w:cs="Arial"/>
          <w:i w:val="1"/>
          <w:iCs w:val="1"/>
        </w:rPr>
        <w:t>in situ</w:t>
      </w:r>
      <w:r w:rsidRPr="1FF2216B" w:rsidR="0C8A5C81">
        <w:rPr>
          <w:rFonts w:ascii="Garamond" w:hAnsi="Garamond" w:cs="Arial"/>
        </w:rPr>
        <w:t xml:space="preserve"> observations. </w:t>
      </w:r>
      <w:r w:rsidRPr="1FF2216B" w:rsidR="1DE1E1DF">
        <w:rPr>
          <w:rFonts w:ascii="Garamond" w:hAnsi="Garamond" w:cs="Arial"/>
        </w:rPr>
        <w:t>Therefore, t</w:t>
      </w:r>
      <w:r w:rsidRPr="1FF2216B" w:rsidR="0C8A5C81">
        <w:rPr>
          <w:rFonts w:ascii="Garamond" w:hAnsi="Garamond" w:cs="Arial"/>
        </w:rPr>
        <w:t xml:space="preserve">he </w:t>
      </w:r>
      <w:r w:rsidRPr="1FF2216B" w:rsidR="08DE16A1">
        <w:rPr>
          <w:rFonts w:ascii="Garamond" w:hAnsi="Garamond" w:cs="Arial"/>
        </w:rPr>
        <w:t xml:space="preserve">end </w:t>
      </w:r>
      <w:r w:rsidRPr="1FF2216B" w:rsidR="0C8A5C81">
        <w:rPr>
          <w:rFonts w:ascii="Garamond" w:hAnsi="Garamond" w:cs="Arial"/>
        </w:rPr>
        <w:t>products</w:t>
      </w:r>
      <w:r w:rsidRPr="1FF2216B" w:rsidR="0358258C">
        <w:rPr>
          <w:rFonts w:ascii="Garamond" w:hAnsi="Garamond" w:cs="Arial"/>
        </w:rPr>
        <w:t xml:space="preserve"> will</w:t>
      </w:r>
      <w:r w:rsidRPr="1FF2216B" w:rsidR="0C8A5C81">
        <w:rPr>
          <w:rFonts w:ascii="Garamond" w:hAnsi="Garamond" w:cs="Arial"/>
        </w:rPr>
        <w:t xml:space="preserve"> </w:t>
      </w:r>
      <w:r w:rsidRPr="1FF2216B" w:rsidR="207D1121">
        <w:rPr>
          <w:rFonts w:ascii="Garamond" w:hAnsi="Garamond" w:cs="Arial"/>
        </w:rPr>
        <w:t>imp</w:t>
      </w:r>
      <w:r w:rsidRPr="1FF2216B" w:rsidR="2F3B5354">
        <w:rPr>
          <w:rFonts w:ascii="Garamond" w:hAnsi="Garamond" w:cs="Arial"/>
        </w:rPr>
        <w:t xml:space="preserve">rove </w:t>
      </w:r>
      <w:r w:rsidRPr="1FF2216B" w:rsidR="207D1121">
        <w:rPr>
          <w:rFonts w:ascii="Garamond" w:hAnsi="Garamond" w:cs="Arial"/>
        </w:rPr>
        <w:t>the efficiency of practices and planning for stakeholders who rely on these stock ponds</w:t>
      </w:r>
      <w:r w:rsidRPr="1FF2216B" w:rsidR="63C80E96">
        <w:rPr>
          <w:rFonts w:ascii="Garamond" w:hAnsi="Garamond" w:cs="Arial"/>
        </w:rPr>
        <w:t xml:space="preserve"> for essential water resources</w:t>
      </w:r>
      <w:r w:rsidRPr="1FF2216B" w:rsidR="207D1121">
        <w:rPr>
          <w:rFonts w:ascii="Garamond" w:hAnsi="Garamond" w:cs="Arial"/>
        </w:rPr>
        <w:t xml:space="preserve">. </w:t>
      </w:r>
    </w:p>
    <w:p w:rsidRPr="00CE4561" w:rsidR="00C8675B" w:rsidP="61F7D07D" w:rsidRDefault="00C8675B" w14:paraId="681FD3FD" w14:textId="067BF082">
      <w:pPr>
        <w:rPr>
          <w:rFonts w:ascii="Garamond" w:hAnsi="Garamond" w:cs="Arial"/>
        </w:rPr>
      </w:pPr>
    </w:p>
    <w:p w:rsidR="00E1144B" w:rsidP="004D358F" w:rsidRDefault="004D358F" w14:paraId="3E9C814C" w14:textId="77777777">
      <w:pPr>
        <w:rPr>
          <w:rFonts w:ascii="Garamond" w:hAnsi="Garamond" w:cs="Arial"/>
        </w:rPr>
      </w:pPr>
      <w:r w:rsidRPr="61F7D07D">
        <w:rPr>
          <w:rFonts w:ascii="Garamond" w:hAnsi="Garamond" w:cs="Arial"/>
          <w:b/>
          <w:bCs/>
          <w:i/>
          <w:iCs/>
        </w:rPr>
        <w:lastRenderedPageBreak/>
        <w:t>Project Continuation Plan:</w:t>
      </w:r>
      <w:r w:rsidRPr="61F7D07D">
        <w:rPr>
          <w:rFonts w:ascii="Garamond" w:hAnsi="Garamond" w:cs="Arial"/>
        </w:rPr>
        <w:t xml:space="preserve"> </w:t>
      </w:r>
    </w:p>
    <w:p w:rsidR="3329C4F6" w:rsidP="4458D8E8" w:rsidRDefault="3329C4F6" w14:paraId="7228D65F" w14:textId="5955E798">
      <w:pPr>
        <w:rPr>
          <w:rFonts w:ascii="Garamond" w:hAnsi="Garamond" w:cs="Arial"/>
        </w:rPr>
      </w:pPr>
      <w:r w:rsidRPr="1FF2216B" w:rsidR="3329C4F6">
        <w:rPr>
          <w:rFonts w:ascii="Garamond" w:hAnsi="Garamond" w:eastAsia="Garamond" w:cs="Garamond"/>
        </w:rPr>
        <w:t>The Idaho DEVELOP team conduct</w:t>
      </w:r>
      <w:r w:rsidRPr="1FF2216B" w:rsidR="31E34FD7">
        <w:rPr>
          <w:rFonts w:ascii="Garamond" w:hAnsi="Garamond" w:eastAsia="Garamond" w:cs="Garamond"/>
        </w:rPr>
        <w:t>ed</w:t>
      </w:r>
      <w:r w:rsidRPr="1FF2216B" w:rsidR="3329C4F6">
        <w:rPr>
          <w:rFonts w:ascii="Garamond" w:hAnsi="Garamond" w:eastAsia="Garamond" w:cs="Garamond"/>
        </w:rPr>
        <w:t xml:space="preserve"> a virtual handoff and closeout</w:t>
      </w:r>
      <w:r w:rsidRPr="1FF2216B" w:rsidR="52770043">
        <w:rPr>
          <w:rFonts w:ascii="Garamond" w:hAnsi="Garamond" w:eastAsia="Garamond" w:cs="Garamond"/>
        </w:rPr>
        <w:t xml:space="preserve"> </w:t>
      </w:r>
      <w:r w:rsidRPr="1FF2216B" w:rsidR="52770043">
        <w:rPr>
          <w:rFonts w:ascii="Garamond" w:hAnsi="Garamond" w:eastAsia="Garamond" w:cs="Garamond"/>
          <w:color w:val="000000" w:themeColor="text1" w:themeTint="FF" w:themeShade="FF"/>
        </w:rPr>
        <w:t>with the partners</w:t>
      </w:r>
      <w:r w:rsidRPr="1FF2216B" w:rsidR="3329C4F6">
        <w:rPr>
          <w:rFonts w:ascii="Garamond" w:hAnsi="Garamond" w:eastAsia="Garamond" w:cs="Garamond"/>
        </w:rPr>
        <w:t xml:space="preserve"> at the end of the term. The partners receive</w:t>
      </w:r>
      <w:r w:rsidRPr="1FF2216B" w:rsidR="6367EA92">
        <w:rPr>
          <w:rFonts w:ascii="Garamond" w:hAnsi="Garamond" w:eastAsia="Garamond" w:cs="Garamond"/>
        </w:rPr>
        <w:t>d</w:t>
      </w:r>
      <w:r w:rsidRPr="1FF2216B" w:rsidR="3329C4F6">
        <w:rPr>
          <w:rFonts w:ascii="Garamond" w:hAnsi="Garamond" w:eastAsia="Garamond" w:cs="Garamond"/>
        </w:rPr>
        <w:t xml:space="preserve"> all final products</w:t>
      </w:r>
      <w:r w:rsidRPr="1FF2216B" w:rsidR="2347445D">
        <w:rPr>
          <w:rFonts w:ascii="Garamond" w:hAnsi="Garamond" w:eastAsia="Garamond" w:cs="Garamond"/>
        </w:rPr>
        <w:t>,</w:t>
      </w:r>
      <w:r w:rsidRPr="1FF2216B" w:rsidR="3329C4F6">
        <w:rPr>
          <w:rFonts w:ascii="Garamond" w:hAnsi="Garamond" w:eastAsia="Garamond" w:cs="Garamond"/>
        </w:rPr>
        <w:t xml:space="preserve"> including maps, </w:t>
      </w:r>
      <w:r w:rsidRPr="1FF2216B" w:rsidR="0359EF26">
        <w:rPr>
          <w:rFonts w:ascii="Garamond" w:hAnsi="Garamond" w:eastAsia="Garamond" w:cs="Garamond"/>
        </w:rPr>
        <w:t xml:space="preserve">a </w:t>
      </w:r>
      <w:r w:rsidRPr="1FF2216B" w:rsidR="004053A3">
        <w:rPr>
          <w:rFonts w:ascii="Garamond" w:hAnsi="Garamond" w:eastAsia="Garamond" w:cs="Garamond"/>
        </w:rPr>
        <w:t>Story Map</w:t>
      </w:r>
      <w:r w:rsidRPr="1FF2216B" w:rsidR="3329C4F6">
        <w:rPr>
          <w:rFonts w:ascii="Garamond" w:hAnsi="Garamond" w:eastAsia="Garamond" w:cs="Garamond"/>
        </w:rPr>
        <w:t xml:space="preserve">, and a tutorial for the methods of the project. </w:t>
      </w:r>
      <w:r w:rsidRPr="1FF2216B" w:rsidR="17CF0DCA">
        <w:rPr>
          <w:rFonts w:ascii="Garamond" w:hAnsi="Garamond" w:cs="Arial"/>
        </w:rPr>
        <w:t xml:space="preserve">We suggest </w:t>
      </w:r>
      <w:r w:rsidRPr="1FF2216B" w:rsidR="657A539C">
        <w:rPr>
          <w:rFonts w:ascii="Garamond" w:hAnsi="Garamond" w:cs="Arial"/>
        </w:rPr>
        <w:t>that future</w:t>
      </w:r>
      <w:r w:rsidRPr="1FF2216B" w:rsidR="17CF0DCA">
        <w:rPr>
          <w:rFonts w:ascii="Garamond" w:hAnsi="Garamond" w:cs="Arial"/>
        </w:rPr>
        <w:t xml:space="preserve"> </w:t>
      </w:r>
      <w:r w:rsidRPr="1FF2216B" w:rsidR="4F79B817">
        <w:rPr>
          <w:rFonts w:ascii="Garamond" w:hAnsi="Garamond" w:cs="Arial"/>
        </w:rPr>
        <w:t>work include</w:t>
      </w:r>
      <w:r w:rsidRPr="1FF2216B" w:rsidR="6998128D">
        <w:rPr>
          <w:rFonts w:ascii="Garamond" w:hAnsi="Garamond" w:cs="Arial"/>
        </w:rPr>
        <w:t>s</w:t>
      </w:r>
      <w:r w:rsidRPr="1FF2216B" w:rsidR="1B7F6E91">
        <w:rPr>
          <w:rFonts w:ascii="Garamond" w:hAnsi="Garamond" w:cs="Arial"/>
        </w:rPr>
        <w:t xml:space="preserve"> </w:t>
      </w:r>
      <w:r w:rsidRPr="1FF2216B" w:rsidR="46C82768">
        <w:rPr>
          <w:rFonts w:ascii="Garamond" w:hAnsi="Garamond" w:cs="Arial"/>
        </w:rPr>
        <w:t>refin</w:t>
      </w:r>
      <w:r w:rsidRPr="1FF2216B" w:rsidR="41CB6829">
        <w:rPr>
          <w:rFonts w:ascii="Garamond" w:hAnsi="Garamond" w:cs="Arial"/>
        </w:rPr>
        <w:t>ing the</w:t>
      </w:r>
      <w:r w:rsidRPr="1FF2216B" w:rsidR="46C82768">
        <w:rPr>
          <w:rFonts w:ascii="Garamond" w:hAnsi="Garamond" w:cs="Arial"/>
        </w:rPr>
        <w:t xml:space="preserve"> </w:t>
      </w:r>
      <w:r w:rsidRPr="1FF2216B" w:rsidR="2D35B990">
        <w:rPr>
          <w:rFonts w:ascii="Garamond" w:hAnsi="Garamond" w:cs="Arial"/>
        </w:rPr>
        <w:t xml:space="preserve">spectral </w:t>
      </w:r>
      <w:r w:rsidRPr="1FF2216B" w:rsidR="46C82768">
        <w:rPr>
          <w:rFonts w:ascii="Garamond" w:hAnsi="Garamond" w:cs="Arial"/>
        </w:rPr>
        <w:t>in</w:t>
      </w:r>
      <w:r w:rsidRPr="1FF2216B" w:rsidR="63B718CB">
        <w:rPr>
          <w:rFonts w:ascii="Garamond" w:hAnsi="Garamond" w:cs="Arial"/>
        </w:rPr>
        <w:t xml:space="preserve">dex thresholds developed </w:t>
      </w:r>
      <w:r w:rsidRPr="1FF2216B" w:rsidR="46C82768">
        <w:rPr>
          <w:rFonts w:ascii="Garamond" w:hAnsi="Garamond" w:cs="Arial"/>
        </w:rPr>
        <w:t>here for stock pond classification</w:t>
      </w:r>
      <w:r w:rsidRPr="1FF2216B" w:rsidR="1BF36F58">
        <w:rPr>
          <w:rFonts w:ascii="Garamond" w:hAnsi="Garamond" w:cs="Arial"/>
        </w:rPr>
        <w:t xml:space="preserve"> in the region</w:t>
      </w:r>
      <w:r w:rsidRPr="1FF2216B" w:rsidR="1D64E01B">
        <w:rPr>
          <w:rFonts w:ascii="Garamond" w:hAnsi="Garamond" w:cs="Arial"/>
        </w:rPr>
        <w:t>, and incorporating</w:t>
      </w:r>
      <w:r w:rsidRPr="1FF2216B" w:rsidR="40F5EC05">
        <w:rPr>
          <w:rFonts w:ascii="Garamond" w:hAnsi="Garamond" w:cs="Arial"/>
        </w:rPr>
        <w:t xml:space="preserve"> data from the </w:t>
      </w:r>
      <w:r w:rsidRPr="1FF2216B" w:rsidR="00D47447">
        <w:rPr>
          <w:rFonts w:ascii="Garamond" w:hAnsi="Garamond" w:cs="Arial"/>
        </w:rPr>
        <w:t>newly launched</w:t>
      </w:r>
      <w:r w:rsidRPr="1FF2216B" w:rsidR="40F5EC05">
        <w:rPr>
          <w:rFonts w:ascii="Garamond" w:hAnsi="Garamond" w:cs="Arial"/>
        </w:rPr>
        <w:t xml:space="preserve"> </w:t>
      </w:r>
      <w:r w:rsidRPr="1FF2216B" w:rsidR="080F9FD2">
        <w:rPr>
          <w:rFonts w:ascii="Garamond" w:hAnsi="Garamond" w:cs="Arial"/>
        </w:rPr>
        <w:t xml:space="preserve">NASA missions, including </w:t>
      </w:r>
      <w:proofErr w:type="spellStart"/>
      <w:r w:rsidRPr="1FF2216B" w:rsidR="40F5EC05">
        <w:rPr>
          <w:rFonts w:ascii="Garamond" w:hAnsi="Garamond" w:cs="Arial"/>
        </w:rPr>
        <w:t>NiSAR</w:t>
      </w:r>
      <w:proofErr w:type="spellEnd"/>
      <w:r w:rsidRPr="1FF2216B" w:rsidR="685CF69E">
        <w:rPr>
          <w:rFonts w:ascii="Garamond" w:hAnsi="Garamond" w:cs="Arial"/>
        </w:rPr>
        <w:t xml:space="preserve"> and SWOT</w:t>
      </w:r>
      <w:r w:rsidRPr="1FF2216B" w:rsidR="40F5EC05">
        <w:rPr>
          <w:rFonts w:ascii="Garamond" w:hAnsi="Garamond" w:cs="Arial"/>
        </w:rPr>
        <w:t>, which will enable expansion of the stock pond time series analysis maps</w:t>
      </w:r>
      <w:r w:rsidRPr="1FF2216B" w:rsidR="1C0C6571">
        <w:rPr>
          <w:rFonts w:ascii="Garamond" w:hAnsi="Garamond" w:cs="Arial"/>
        </w:rPr>
        <w:t xml:space="preserve"> and the potential for</w:t>
      </w:r>
      <w:r w:rsidRPr="1FF2216B" w:rsidR="00D41AF6">
        <w:rPr>
          <w:rFonts w:ascii="Garamond" w:hAnsi="Garamond" w:cs="Arial"/>
        </w:rPr>
        <w:t xml:space="preserve"> more frequent</w:t>
      </w:r>
      <w:r w:rsidRPr="1FF2216B" w:rsidR="1C0C6571">
        <w:rPr>
          <w:rFonts w:ascii="Garamond" w:hAnsi="Garamond" w:cs="Arial"/>
        </w:rPr>
        <w:t xml:space="preserve"> observations implemented into the monitoring tool</w:t>
      </w:r>
      <w:r w:rsidRPr="1FF2216B" w:rsidR="46C82768">
        <w:rPr>
          <w:rFonts w:ascii="Garamond" w:hAnsi="Garamond" w:cs="Arial"/>
        </w:rPr>
        <w:t>.</w:t>
      </w:r>
      <w:r w:rsidRPr="1FF2216B" w:rsidR="623FEBDD">
        <w:rPr>
          <w:rFonts w:ascii="Garamond" w:hAnsi="Garamond" w:cs="Arial"/>
        </w:rPr>
        <w:t xml:space="preserve"> </w:t>
      </w:r>
      <w:r w:rsidRPr="1FF2216B" w:rsidR="00413294">
        <w:rPr>
          <w:rFonts w:ascii="Garamond" w:hAnsi="Garamond" w:cs="Arial"/>
        </w:rPr>
        <w:t>Finally, t</w:t>
      </w:r>
      <w:r w:rsidRPr="1FF2216B" w:rsidR="00D41AF6">
        <w:rPr>
          <w:rFonts w:ascii="Garamond" w:hAnsi="Garamond" w:cs="Arial"/>
        </w:rPr>
        <w:t xml:space="preserve">here </w:t>
      </w:r>
      <w:r w:rsidRPr="1FF2216B" w:rsidR="00413294">
        <w:rPr>
          <w:rFonts w:ascii="Garamond" w:hAnsi="Garamond" w:cs="Arial"/>
        </w:rPr>
        <w:t>exists</w:t>
      </w:r>
      <w:r w:rsidRPr="1FF2216B" w:rsidR="00D41AF6">
        <w:rPr>
          <w:rFonts w:ascii="Garamond" w:hAnsi="Garamond" w:cs="Arial"/>
        </w:rPr>
        <w:t xml:space="preserve"> a potential use of this tool to aid fire managers </w:t>
      </w:r>
      <w:r w:rsidRPr="1FF2216B" w:rsidR="00413294">
        <w:rPr>
          <w:rFonts w:ascii="Garamond" w:hAnsi="Garamond" w:cs="Arial"/>
        </w:rPr>
        <w:t>in</w:t>
      </w:r>
      <w:r w:rsidRPr="1FF2216B" w:rsidR="00D41AF6">
        <w:rPr>
          <w:rFonts w:ascii="Garamond" w:hAnsi="Garamond" w:cs="Arial"/>
        </w:rPr>
        <w:t xml:space="preserve"> identify</w:t>
      </w:r>
      <w:r w:rsidRPr="1FF2216B" w:rsidR="00413294">
        <w:rPr>
          <w:rFonts w:ascii="Garamond" w:hAnsi="Garamond" w:cs="Arial"/>
        </w:rPr>
        <w:t xml:space="preserve">ing available </w:t>
      </w:r>
      <w:r w:rsidRPr="1FF2216B" w:rsidR="00FE2FED">
        <w:rPr>
          <w:rFonts w:ascii="Garamond" w:hAnsi="Garamond" w:cs="Arial"/>
        </w:rPr>
        <w:t>nearby water for wild</w:t>
      </w:r>
      <w:r w:rsidRPr="1FF2216B" w:rsidR="62B5770A">
        <w:rPr>
          <w:rFonts w:ascii="Garamond" w:hAnsi="Garamond" w:cs="Arial"/>
        </w:rPr>
        <w:t xml:space="preserve">land </w:t>
      </w:r>
      <w:r w:rsidRPr="1FF2216B" w:rsidR="00FE2FED">
        <w:rPr>
          <w:rFonts w:ascii="Garamond" w:hAnsi="Garamond" w:cs="Arial"/>
        </w:rPr>
        <w:t xml:space="preserve">fire or prescribed </w:t>
      </w:r>
      <w:r w:rsidRPr="1FF2216B" w:rsidR="0E98546C">
        <w:rPr>
          <w:rFonts w:ascii="Garamond" w:hAnsi="Garamond" w:cs="Arial"/>
        </w:rPr>
        <w:t>firefighting</w:t>
      </w:r>
      <w:r w:rsidRPr="1FF2216B" w:rsidR="00FE2FED">
        <w:rPr>
          <w:rFonts w:ascii="Garamond" w:hAnsi="Garamond" w:cs="Arial"/>
        </w:rPr>
        <w:t xml:space="preserve">. </w:t>
      </w:r>
      <w:r w:rsidRPr="1FF2216B" w:rsidR="00D41AF6">
        <w:rPr>
          <w:rFonts w:ascii="Garamond" w:hAnsi="Garamond" w:cs="Arial"/>
        </w:rPr>
        <w:t xml:space="preserve"> </w:t>
      </w:r>
    </w:p>
    <w:p w:rsidRPr="00C8675B" w:rsidR="004D358F" w:rsidP="00C8675B" w:rsidRDefault="004D358F" w14:paraId="72679EDF" w14:textId="5D2E3C0C">
      <w:pPr>
        <w:rPr>
          <w:rFonts w:ascii="Garamond" w:hAnsi="Garamond" w:cs="Arial"/>
        </w:rPr>
      </w:pPr>
    </w:p>
    <w:p w:rsidR="00272CD9" w:rsidP="61F7D07D" w:rsidRDefault="00272CD9" w14:paraId="0E5878A0" w14:textId="51A9EB0B">
      <w:pPr>
        <w:rPr>
          <w:rFonts w:ascii="Garamond" w:hAnsi="Garamond"/>
        </w:rPr>
      </w:pPr>
      <w:r w:rsidRPr="61F7D07D">
        <w:rPr>
          <w:rFonts w:ascii="Garamond" w:hAnsi="Garamond"/>
          <w:b/>
          <w:bCs/>
        </w:rPr>
        <w:t>References</w:t>
      </w:r>
      <w:r w:rsidRPr="61F7D07D" w:rsidR="2522EBD2">
        <w:rPr>
          <w:rFonts w:ascii="Garamond" w:hAnsi="Garamond"/>
          <w:b/>
          <w:bCs/>
        </w:rPr>
        <w:t xml:space="preserve"> </w:t>
      </w:r>
      <w:r w:rsidRPr="61F7D07D" w:rsidR="7880F10F">
        <w:rPr>
          <w:rFonts w:ascii="Garamond" w:hAnsi="Garamond"/>
          <w:b/>
          <w:bCs/>
        </w:rPr>
        <w:t xml:space="preserve"> </w:t>
      </w:r>
    </w:p>
    <w:p w:rsidR="267E3C40" w:rsidP="00C41E92" w:rsidRDefault="267E3C40" w14:paraId="107D93A5" w14:textId="4B169FB7">
      <w:pPr>
        <w:ind w:left="720" w:hanging="720"/>
      </w:pPr>
      <w:r w:rsidRPr="6FE4D07B">
        <w:rPr>
          <w:rFonts w:ascii="Garamond" w:hAnsi="Garamond" w:eastAsia="Garamond" w:cs="Garamond"/>
        </w:rPr>
        <w:t xml:space="preserve">Abrams, R. H. (2010). Correcting Mismatched Authorities: Erecting a New Water Federalism. </w:t>
      </w:r>
      <w:r w:rsidRPr="6FE4D07B">
        <w:rPr>
          <w:rFonts w:ascii="Garamond" w:hAnsi="Garamond" w:eastAsia="Garamond" w:cs="Garamond"/>
          <w:i/>
          <w:iCs/>
        </w:rPr>
        <w:t>Natural Resources &amp; Environment</w:t>
      </w:r>
      <w:r w:rsidRPr="6FE4D07B">
        <w:rPr>
          <w:rFonts w:ascii="Garamond" w:hAnsi="Garamond" w:eastAsia="Garamond" w:cs="Garamond"/>
        </w:rPr>
        <w:t xml:space="preserve">, </w:t>
      </w:r>
      <w:r w:rsidRPr="6FE4D07B">
        <w:rPr>
          <w:rFonts w:ascii="Garamond" w:hAnsi="Garamond" w:eastAsia="Garamond" w:cs="Garamond"/>
          <w:i/>
          <w:iCs/>
        </w:rPr>
        <w:t>25</w:t>
      </w:r>
      <w:r w:rsidRPr="6FE4D07B">
        <w:rPr>
          <w:rFonts w:ascii="Garamond" w:hAnsi="Garamond" w:eastAsia="Garamond" w:cs="Garamond"/>
        </w:rPr>
        <w:t>, 22.</w:t>
      </w:r>
    </w:p>
    <w:p w:rsidR="12C40E7F" w:rsidP="6FE4D07B" w:rsidRDefault="12C40E7F" w14:paraId="2538D393" w14:textId="3093CF1B">
      <w:pPr>
        <w:spacing w:line="259" w:lineRule="auto"/>
        <w:ind w:left="720" w:hanging="720"/>
        <w:rPr>
          <w:rFonts w:ascii="Garamond" w:hAnsi="Garamond" w:eastAsia="Garamond" w:cs="Garamond"/>
        </w:rPr>
      </w:pPr>
      <w:r w:rsidRPr="6FE4D07B">
        <w:rPr>
          <w:rFonts w:ascii="Garamond" w:hAnsi="Garamond" w:eastAsia="Garamond" w:cs="Garamond"/>
        </w:rPr>
        <w:t xml:space="preserve">Archer, S. R. &amp; </w:t>
      </w:r>
      <w:proofErr w:type="spellStart"/>
      <w:r w:rsidRPr="6FE4D07B">
        <w:rPr>
          <w:rFonts w:ascii="Garamond" w:hAnsi="Garamond" w:eastAsia="Garamond" w:cs="Garamond"/>
        </w:rPr>
        <w:t>Predick</w:t>
      </w:r>
      <w:proofErr w:type="spellEnd"/>
      <w:r w:rsidRPr="6FE4D07B">
        <w:rPr>
          <w:rFonts w:ascii="Garamond" w:hAnsi="Garamond" w:eastAsia="Garamond" w:cs="Garamond"/>
        </w:rPr>
        <w:t xml:space="preserve">, K. I. (2008). Climate Change and Ecosystems of the Southwestern United States. </w:t>
      </w:r>
      <w:r w:rsidRPr="6FE4D07B">
        <w:rPr>
          <w:rFonts w:ascii="Garamond" w:hAnsi="Garamond" w:eastAsia="Garamond" w:cs="Garamond"/>
          <w:i/>
          <w:iCs/>
        </w:rPr>
        <w:t>Rangelands</w:t>
      </w:r>
      <w:r w:rsidRPr="6FE4D07B">
        <w:rPr>
          <w:rFonts w:ascii="Garamond" w:hAnsi="Garamond" w:eastAsia="Garamond" w:cs="Garamond"/>
        </w:rPr>
        <w:t xml:space="preserve">, </w:t>
      </w:r>
      <w:r w:rsidRPr="6FE4D07B">
        <w:rPr>
          <w:rFonts w:ascii="Garamond" w:hAnsi="Garamond" w:eastAsia="Garamond" w:cs="Garamond"/>
          <w:i/>
          <w:iCs/>
        </w:rPr>
        <w:t>30</w:t>
      </w:r>
      <w:r w:rsidRPr="6FE4D07B">
        <w:rPr>
          <w:rFonts w:ascii="Garamond" w:hAnsi="Garamond" w:eastAsia="Garamond" w:cs="Garamond"/>
        </w:rPr>
        <w:t>(3), 23-28.</w:t>
      </w:r>
      <w:r w:rsidRPr="6FE4D07B">
        <w:rPr>
          <w:rFonts w:ascii="Garamond" w:hAnsi="Garamond" w:eastAsia="Garamond" w:cs="Garamond"/>
          <w:color w:val="333333"/>
        </w:rPr>
        <w:t xml:space="preserve"> </w:t>
      </w:r>
      <w:hyperlink r:id="rId11">
        <w:r w:rsidRPr="6FE4D07B">
          <w:rPr>
            <w:rStyle w:val="Hyperlink"/>
            <w:rFonts w:ascii="Garamond" w:hAnsi="Garamond" w:eastAsia="Garamond" w:cs="Garamond"/>
          </w:rPr>
          <w:t>https://doi.org/10.2111/1551-501X(2008)30[23:CCAEOT]2.0.CO;2</w:t>
        </w:r>
      </w:hyperlink>
    </w:p>
    <w:p w:rsidR="2629D9E2" w:rsidP="7894495A" w:rsidRDefault="2629D9E2" w14:paraId="384FE44E" w14:textId="0F3108A5">
      <w:pPr>
        <w:ind w:left="720" w:hanging="720"/>
        <w:rPr>
          <w:rFonts w:ascii="Garamond" w:hAnsi="Garamond" w:eastAsia="Garamond" w:cs="Garamond"/>
        </w:rPr>
      </w:pPr>
      <w:proofErr w:type="spellStart"/>
      <w:r w:rsidRPr="7894495A">
        <w:rPr>
          <w:rFonts w:ascii="Garamond" w:hAnsi="Garamond" w:eastAsia="Garamond" w:cs="Garamond"/>
        </w:rPr>
        <w:t>Crifasi</w:t>
      </w:r>
      <w:proofErr w:type="spellEnd"/>
      <w:r w:rsidRPr="7894495A">
        <w:rPr>
          <w:rFonts w:ascii="Garamond" w:hAnsi="Garamond" w:eastAsia="Garamond" w:cs="Garamond"/>
        </w:rPr>
        <w:t xml:space="preserve">, R. R. (2005). Reflections in a Stock Pond: Are Anthropogenically Derived Freshwater Ecosystems Natural, Artificial, or Something Else? </w:t>
      </w:r>
      <w:r w:rsidRPr="7894495A">
        <w:rPr>
          <w:rFonts w:ascii="Garamond" w:hAnsi="Garamond" w:eastAsia="Garamond" w:cs="Garamond"/>
          <w:i/>
          <w:iCs/>
        </w:rPr>
        <w:t>Environmental Management</w:t>
      </w:r>
      <w:r w:rsidRPr="7894495A">
        <w:rPr>
          <w:rFonts w:ascii="Garamond" w:hAnsi="Garamond" w:eastAsia="Garamond" w:cs="Garamond"/>
        </w:rPr>
        <w:t xml:space="preserve">, </w:t>
      </w:r>
      <w:r w:rsidRPr="7894495A">
        <w:rPr>
          <w:rFonts w:ascii="Garamond" w:hAnsi="Garamond" w:eastAsia="Garamond" w:cs="Garamond"/>
          <w:i/>
          <w:iCs/>
        </w:rPr>
        <w:t>36</w:t>
      </w:r>
      <w:r w:rsidRPr="7894495A">
        <w:rPr>
          <w:rFonts w:ascii="Garamond" w:hAnsi="Garamond" w:eastAsia="Garamond" w:cs="Garamond"/>
        </w:rPr>
        <w:t xml:space="preserve">(5), 625–639. </w:t>
      </w:r>
      <w:hyperlink r:id="rId12">
        <w:r w:rsidRPr="7894495A">
          <w:rPr>
            <w:rStyle w:val="Hyperlink"/>
            <w:rFonts w:ascii="Garamond" w:hAnsi="Garamond" w:eastAsia="Garamond" w:cs="Garamond"/>
          </w:rPr>
          <w:t>https://doi.org/10.1007/s00267-004-0147-1</w:t>
        </w:r>
      </w:hyperlink>
    </w:p>
    <w:p w:rsidR="3B460C6A" w:rsidP="7894495A" w:rsidRDefault="3B460C6A" w14:paraId="7D074F9F" w14:textId="2A0B6CB7">
      <w:pPr>
        <w:ind w:left="720" w:hanging="720"/>
        <w:rPr>
          <w:rFonts w:ascii="Garamond" w:hAnsi="Garamond" w:eastAsia="Garamond" w:cs="Garamond"/>
        </w:rPr>
      </w:pPr>
      <w:proofErr w:type="spellStart"/>
      <w:r w:rsidRPr="7894495A">
        <w:rPr>
          <w:rFonts w:ascii="Garamond" w:hAnsi="Garamond" w:eastAsia="Garamond" w:cs="Garamond"/>
        </w:rPr>
        <w:t>Mullissa</w:t>
      </w:r>
      <w:proofErr w:type="spellEnd"/>
      <w:r w:rsidRPr="7894495A">
        <w:rPr>
          <w:rFonts w:ascii="Garamond" w:hAnsi="Garamond" w:eastAsia="Garamond" w:cs="Garamond"/>
        </w:rPr>
        <w:t>, A</w:t>
      </w:r>
      <w:r w:rsidRPr="7894495A" w:rsidR="5BE38C71">
        <w:rPr>
          <w:rFonts w:ascii="Garamond" w:hAnsi="Garamond" w:eastAsia="Garamond" w:cs="Garamond"/>
        </w:rPr>
        <w:t>.</w:t>
      </w:r>
      <w:r w:rsidRPr="7894495A">
        <w:rPr>
          <w:rFonts w:ascii="Garamond" w:hAnsi="Garamond" w:eastAsia="Garamond" w:cs="Garamond"/>
        </w:rPr>
        <w:t xml:space="preserve">, Vollrath, </w:t>
      </w:r>
      <w:r w:rsidRPr="7894495A" w:rsidR="477EF9B0">
        <w:rPr>
          <w:rFonts w:ascii="Garamond" w:hAnsi="Garamond" w:eastAsia="Garamond" w:cs="Garamond"/>
        </w:rPr>
        <w:t xml:space="preserve">A., </w:t>
      </w:r>
      <w:r w:rsidRPr="7894495A">
        <w:rPr>
          <w:rFonts w:ascii="Garamond" w:hAnsi="Garamond" w:eastAsia="Garamond" w:cs="Garamond"/>
        </w:rPr>
        <w:t xml:space="preserve">Odongo-Braun, </w:t>
      </w:r>
      <w:r w:rsidRPr="7894495A" w:rsidR="690DF27F">
        <w:rPr>
          <w:rFonts w:ascii="Garamond" w:hAnsi="Garamond" w:eastAsia="Garamond" w:cs="Garamond"/>
        </w:rPr>
        <w:t xml:space="preserve">C., </w:t>
      </w:r>
      <w:proofErr w:type="spellStart"/>
      <w:r w:rsidRPr="7894495A">
        <w:rPr>
          <w:rFonts w:ascii="Garamond" w:hAnsi="Garamond" w:eastAsia="Garamond" w:cs="Garamond"/>
        </w:rPr>
        <w:t>Slagter</w:t>
      </w:r>
      <w:proofErr w:type="spellEnd"/>
      <w:r w:rsidRPr="7894495A">
        <w:rPr>
          <w:rFonts w:ascii="Garamond" w:hAnsi="Garamond" w:eastAsia="Garamond" w:cs="Garamond"/>
        </w:rPr>
        <w:t xml:space="preserve">, </w:t>
      </w:r>
      <w:r w:rsidRPr="7894495A" w:rsidR="4098E982">
        <w:rPr>
          <w:rFonts w:ascii="Garamond" w:hAnsi="Garamond" w:eastAsia="Garamond" w:cs="Garamond"/>
        </w:rPr>
        <w:t xml:space="preserve">B., </w:t>
      </w:r>
      <w:r w:rsidRPr="7894495A">
        <w:rPr>
          <w:rFonts w:ascii="Garamond" w:hAnsi="Garamond" w:eastAsia="Garamond" w:cs="Garamond"/>
        </w:rPr>
        <w:t xml:space="preserve">Balling, </w:t>
      </w:r>
      <w:r w:rsidRPr="7894495A" w:rsidR="707BC67D">
        <w:rPr>
          <w:rFonts w:ascii="Garamond" w:hAnsi="Garamond" w:eastAsia="Garamond" w:cs="Garamond"/>
        </w:rPr>
        <w:t xml:space="preserve">J., </w:t>
      </w:r>
      <w:r w:rsidRPr="7894495A">
        <w:rPr>
          <w:rFonts w:ascii="Garamond" w:hAnsi="Garamond" w:eastAsia="Garamond" w:cs="Garamond"/>
        </w:rPr>
        <w:t xml:space="preserve">Gou, </w:t>
      </w:r>
      <w:r w:rsidRPr="7894495A" w:rsidR="6799E1D3">
        <w:rPr>
          <w:rFonts w:ascii="Garamond" w:hAnsi="Garamond" w:eastAsia="Garamond" w:cs="Garamond"/>
        </w:rPr>
        <w:t xml:space="preserve">Y., </w:t>
      </w:r>
      <w:r w:rsidRPr="7894495A">
        <w:rPr>
          <w:rFonts w:ascii="Garamond" w:hAnsi="Garamond" w:eastAsia="Garamond" w:cs="Garamond"/>
        </w:rPr>
        <w:t xml:space="preserve">Gorelick, </w:t>
      </w:r>
      <w:r w:rsidRPr="7894495A" w:rsidR="4A26F633">
        <w:rPr>
          <w:rFonts w:ascii="Garamond" w:hAnsi="Garamond" w:eastAsia="Garamond" w:cs="Garamond"/>
        </w:rPr>
        <w:t xml:space="preserve">N., </w:t>
      </w:r>
      <w:r w:rsidRPr="7894495A" w:rsidR="7C9119D8">
        <w:rPr>
          <w:rFonts w:ascii="Garamond" w:hAnsi="Garamond" w:eastAsia="Garamond" w:cs="Garamond"/>
        </w:rPr>
        <w:t xml:space="preserve">&amp; </w:t>
      </w:r>
      <w:proofErr w:type="spellStart"/>
      <w:r w:rsidRPr="7894495A">
        <w:rPr>
          <w:rFonts w:ascii="Garamond" w:hAnsi="Garamond" w:eastAsia="Garamond" w:cs="Garamond"/>
        </w:rPr>
        <w:t>Reiche</w:t>
      </w:r>
      <w:proofErr w:type="spellEnd"/>
      <w:r w:rsidRPr="7894495A" w:rsidR="1D510ED6">
        <w:rPr>
          <w:rFonts w:ascii="Garamond" w:hAnsi="Garamond" w:eastAsia="Garamond" w:cs="Garamond"/>
        </w:rPr>
        <w:t>, J.</w:t>
      </w:r>
      <w:r w:rsidRPr="7894495A" w:rsidR="50F579D7">
        <w:rPr>
          <w:rFonts w:ascii="Garamond" w:hAnsi="Garamond" w:eastAsia="Garamond" w:cs="Garamond"/>
        </w:rPr>
        <w:t xml:space="preserve"> (2021)</w:t>
      </w:r>
      <w:r w:rsidRPr="7894495A">
        <w:rPr>
          <w:rFonts w:ascii="Garamond" w:hAnsi="Garamond" w:eastAsia="Garamond" w:cs="Garamond"/>
        </w:rPr>
        <w:t xml:space="preserve">. Sentinel-1 SAR Backscatter Analysis Ready Data Preparation in Google Earth Engine. </w:t>
      </w:r>
      <w:r w:rsidRPr="7894495A">
        <w:rPr>
          <w:rFonts w:ascii="Garamond" w:hAnsi="Garamond" w:eastAsia="Garamond" w:cs="Garamond"/>
          <w:i/>
          <w:iCs/>
        </w:rPr>
        <w:t>Remote Sensing</w:t>
      </w:r>
      <w:r w:rsidRPr="7894495A">
        <w:rPr>
          <w:rFonts w:ascii="Garamond" w:hAnsi="Garamond" w:eastAsia="Garamond" w:cs="Garamond"/>
        </w:rPr>
        <w:t xml:space="preserve"> 13</w:t>
      </w:r>
      <w:r w:rsidRPr="7894495A" w:rsidR="15D9E615">
        <w:rPr>
          <w:rFonts w:ascii="Garamond" w:hAnsi="Garamond" w:eastAsia="Garamond" w:cs="Garamond"/>
        </w:rPr>
        <w:t xml:space="preserve"> (10).</w:t>
      </w:r>
      <w:r w:rsidRPr="7894495A">
        <w:rPr>
          <w:rFonts w:ascii="Garamond" w:hAnsi="Garamond" w:eastAsia="Garamond" w:cs="Garamond"/>
        </w:rPr>
        <w:t xml:space="preserve"> 1954. </w:t>
      </w:r>
      <w:hyperlink r:id="rId13">
        <w:r w:rsidRPr="7894495A" w:rsidR="3809D065">
          <w:rPr>
            <w:rStyle w:val="Hyperlink"/>
            <w:rFonts w:ascii="Garamond" w:hAnsi="Garamond" w:eastAsia="Garamond" w:cs="Garamond"/>
          </w:rPr>
          <w:t>https://doi.org/10.3390/rs13101954</w:t>
        </w:r>
      </w:hyperlink>
      <w:r w:rsidRPr="7894495A" w:rsidR="3809D065">
        <w:rPr>
          <w:rFonts w:ascii="Garamond" w:hAnsi="Garamond" w:eastAsia="Garamond" w:cs="Garamond"/>
        </w:rPr>
        <w:t xml:space="preserve"> </w:t>
      </w:r>
    </w:p>
    <w:p w:rsidR="1CCCCC90" w:rsidP="6FE4D07B" w:rsidRDefault="1CCCCC90" w14:paraId="1448D7D1" w14:textId="7E5DE302">
      <w:pPr>
        <w:ind w:left="720" w:hanging="720"/>
        <w:rPr>
          <w:rFonts w:ascii="Garamond" w:hAnsi="Garamond" w:eastAsia="Garamond" w:cs="Garamond"/>
          <w:i/>
          <w:iCs/>
        </w:rPr>
      </w:pPr>
      <w:r w:rsidRPr="3D7B470E">
        <w:rPr>
          <w:rFonts w:ascii="Garamond" w:hAnsi="Garamond" w:eastAsia="Garamond" w:cs="Garamond"/>
        </w:rPr>
        <w:t xml:space="preserve">Nguyen, N. T. (2019). An Automatic Water Detection Approach Using Landsat 8 OLI and Google Earth Engine Cloud Computing to Map Lakes and Reservoirs in New Zealand. </w:t>
      </w:r>
      <w:r w:rsidRPr="3D7B470E">
        <w:rPr>
          <w:rFonts w:ascii="Garamond" w:hAnsi="Garamond" w:eastAsia="Garamond" w:cs="Garamond"/>
          <w:i/>
          <w:iCs/>
        </w:rPr>
        <w:t xml:space="preserve">Environmental Monitoring and </w:t>
      </w:r>
      <w:r w:rsidRPr="3D7B470E" w:rsidR="6332DB3D">
        <w:rPr>
          <w:rFonts w:ascii="Garamond" w:hAnsi="Garamond" w:eastAsia="Garamond" w:cs="Garamond"/>
          <w:i/>
          <w:iCs/>
        </w:rPr>
        <w:t>Assessment</w:t>
      </w:r>
      <w:r w:rsidRPr="3D7B470E" w:rsidR="6332DB3D">
        <w:rPr>
          <w:rFonts w:ascii="Garamond" w:hAnsi="Garamond" w:eastAsia="Garamond" w:cs="Garamond"/>
        </w:rPr>
        <w:t xml:space="preserve">, </w:t>
      </w:r>
      <w:r w:rsidRPr="3D7B470E" w:rsidR="6332DB3D">
        <w:rPr>
          <w:rFonts w:ascii="Garamond" w:hAnsi="Garamond" w:eastAsia="Garamond" w:cs="Garamond"/>
          <w:i/>
          <w:iCs/>
        </w:rPr>
        <w:t>191</w:t>
      </w:r>
      <w:r w:rsidRPr="3D7B470E" w:rsidR="6332DB3D">
        <w:rPr>
          <w:rFonts w:ascii="Garamond" w:hAnsi="Garamond" w:eastAsia="Garamond" w:cs="Garamond"/>
        </w:rPr>
        <w:t xml:space="preserve">(4), 1–12. </w:t>
      </w:r>
      <w:hyperlink r:id="rId14">
        <w:r w:rsidRPr="3D7B470E" w:rsidR="388AF081">
          <w:rPr>
            <w:rStyle w:val="Hyperlink"/>
            <w:rFonts w:ascii="Garamond" w:hAnsi="Garamond" w:eastAsia="Garamond" w:cs="Garamond"/>
          </w:rPr>
          <w:t>https://doi.org/10.1007/s10661-019-7355-x</w:t>
        </w:r>
      </w:hyperlink>
      <w:r w:rsidRPr="3D7B470E" w:rsidR="388AF081">
        <w:rPr>
          <w:rFonts w:ascii="Garamond" w:hAnsi="Garamond" w:eastAsia="Garamond" w:cs="Garamond"/>
        </w:rPr>
        <w:t xml:space="preserve"> </w:t>
      </w:r>
    </w:p>
    <w:p w:rsidR="6EFED41F" w:rsidP="7894495A" w:rsidRDefault="6EFED41F" w14:paraId="7223C8F6" w14:textId="5BC03F73">
      <w:pPr>
        <w:ind w:left="720" w:hanging="720"/>
        <w:rPr>
          <w:rFonts w:ascii="Garamond" w:hAnsi="Garamond" w:eastAsia="Garamond" w:cs="Garamond"/>
        </w:rPr>
      </w:pPr>
      <w:r w:rsidRPr="7894495A">
        <w:rPr>
          <w:rFonts w:ascii="Garamond" w:hAnsi="Garamond" w:eastAsia="Garamond" w:cs="Garamond"/>
        </w:rPr>
        <w:t xml:space="preserve">Yang, X., </w:t>
      </w:r>
      <w:proofErr w:type="spellStart"/>
      <w:r w:rsidRPr="7894495A">
        <w:rPr>
          <w:rFonts w:ascii="Garamond" w:hAnsi="Garamond" w:eastAsia="Garamond" w:cs="Garamond"/>
        </w:rPr>
        <w:t>Qiming</w:t>
      </w:r>
      <w:proofErr w:type="spellEnd"/>
      <w:r w:rsidRPr="7894495A">
        <w:rPr>
          <w:rFonts w:ascii="Garamond" w:hAnsi="Garamond" w:eastAsia="Garamond" w:cs="Garamond"/>
        </w:rPr>
        <w:t xml:space="preserve">, Q., </w:t>
      </w:r>
      <w:proofErr w:type="spellStart"/>
      <w:r w:rsidRPr="7894495A">
        <w:rPr>
          <w:rFonts w:ascii="Garamond" w:hAnsi="Garamond" w:eastAsia="Garamond" w:cs="Garamond"/>
        </w:rPr>
        <w:t>Hervé</w:t>
      </w:r>
      <w:proofErr w:type="spellEnd"/>
      <w:r w:rsidRPr="7894495A">
        <w:rPr>
          <w:rFonts w:ascii="Garamond" w:hAnsi="Garamond" w:eastAsia="Garamond" w:cs="Garamond"/>
        </w:rPr>
        <w:t xml:space="preserve">, Y., </w:t>
      </w:r>
      <w:proofErr w:type="spellStart"/>
      <w:r w:rsidRPr="7894495A">
        <w:rPr>
          <w:rFonts w:ascii="Garamond" w:hAnsi="Garamond" w:eastAsia="Garamond" w:cs="Garamond"/>
        </w:rPr>
        <w:t>Ledauphin</w:t>
      </w:r>
      <w:proofErr w:type="spellEnd"/>
      <w:r w:rsidRPr="7894495A">
        <w:rPr>
          <w:rFonts w:ascii="Garamond" w:hAnsi="Garamond" w:eastAsia="Garamond" w:cs="Garamond"/>
        </w:rPr>
        <w:t xml:space="preserve">, T., Koehl, M., </w:t>
      </w:r>
      <w:proofErr w:type="spellStart"/>
      <w:r w:rsidRPr="7894495A">
        <w:rPr>
          <w:rFonts w:ascii="Garamond" w:hAnsi="Garamond" w:eastAsia="Garamond" w:cs="Garamond"/>
        </w:rPr>
        <w:t>Grussenmeyer</w:t>
      </w:r>
      <w:proofErr w:type="spellEnd"/>
      <w:r w:rsidRPr="7894495A">
        <w:rPr>
          <w:rFonts w:ascii="Garamond" w:hAnsi="Garamond" w:eastAsia="Garamond" w:cs="Garamond"/>
        </w:rPr>
        <w:t xml:space="preserve">, P., &amp; Zhu, Z. </w:t>
      </w:r>
      <w:r w:rsidRPr="7894495A" w:rsidR="79D7D235">
        <w:rPr>
          <w:rFonts w:ascii="Garamond" w:hAnsi="Garamond" w:eastAsia="Garamond" w:cs="Garamond"/>
        </w:rPr>
        <w:t xml:space="preserve">(2020). </w:t>
      </w:r>
      <w:r w:rsidRPr="7894495A">
        <w:rPr>
          <w:rFonts w:ascii="Garamond" w:hAnsi="Garamond" w:eastAsia="Garamond" w:cs="Garamond"/>
        </w:rPr>
        <w:t xml:space="preserve">Monthly Estimation of the Surface Water Extent in France at a 10-m Resolution Using Sentinel-2 Data. </w:t>
      </w:r>
      <w:r w:rsidRPr="7894495A">
        <w:rPr>
          <w:rFonts w:ascii="Garamond" w:hAnsi="Garamond" w:eastAsia="Garamond" w:cs="Garamond"/>
          <w:i/>
          <w:iCs/>
        </w:rPr>
        <w:t>Remote Sensing of Environmen</w:t>
      </w:r>
      <w:r w:rsidRPr="7894495A" w:rsidR="7C6491E0">
        <w:rPr>
          <w:rFonts w:ascii="Garamond" w:hAnsi="Garamond" w:eastAsia="Garamond" w:cs="Garamond"/>
          <w:i/>
          <w:iCs/>
        </w:rPr>
        <w:t>t</w:t>
      </w:r>
      <w:r w:rsidRPr="7894495A" w:rsidR="7C6491E0">
        <w:rPr>
          <w:rFonts w:ascii="Garamond" w:hAnsi="Garamond" w:eastAsia="Garamond" w:cs="Garamond"/>
        </w:rPr>
        <w:t>,</w:t>
      </w:r>
      <w:r w:rsidRPr="7894495A" w:rsidR="7C6491E0">
        <w:rPr>
          <w:rFonts w:ascii="Garamond" w:hAnsi="Garamond" w:eastAsia="Garamond" w:cs="Garamond"/>
          <w:i/>
          <w:iCs/>
        </w:rPr>
        <w:t xml:space="preserve"> </w:t>
      </w:r>
      <w:r w:rsidRPr="7894495A">
        <w:rPr>
          <w:rFonts w:ascii="Garamond" w:hAnsi="Garamond" w:eastAsia="Garamond" w:cs="Garamond"/>
          <w:i/>
          <w:iCs/>
        </w:rPr>
        <w:t>244</w:t>
      </w:r>
      <w:r w:rsidRPr="7894495A" w:rsidR="3C25E7D0">
        <w:rPr>
          <w:rFonts w:ascii="Garamond" w:hAnsi="Garamond" w:eastAsia="Garamond" w:cs="Garamond"/>
        </w:rPr>
        <w:t>,</w:t>
      </w:r>
      <w:r w:rsidRPr="7894495A">
        <w:rPr>
          <w:rFonts w:ascii="Garamond" w:hAnsi="Garamond" w:eastAsia="Garamond" w:cs="Garamond"/>
        </w:rPr>
        <w:t xml:space="preserve"> </w:t>
      </w:r>
      <w:r w:rsidRPr="7894495A" w:rsidR="444BD9A9">
        <w:rPr>
          <w:rFonts w:ascii="Garamond" w:hAnsi="Garamond" w:eastAsia="Garamond" w:cs="Garamond"/>
        </w:rPr>
        <w:t>111803</w:t>
      </w:r>
      <w:r w:rsidRPr="7894495A">
        <w:rPr>
          <w:rFonts w:ascii="Garamond" w:hAnsi="Garamond" w:eastAsia="Garamond" w:cs="Garamond"/>
        </w:rPr>
        <w:t xml:space="preserve">. </w:t>
      </w:r>
      <w:hyperlink r:id="rId15">
        <w:r w:rsidRPr="7894495A">
          <w:rPr>
            <w:rStyle w:val="Hyperlink"/>
            <w:rFonts w:ascii="Garamond" w:hAnsi="Garamond" w:eastAsia="Garamond" w:cs="Garamond"/>
          </w:rPr>
          <w:t>https://doi.org/10.1016/j.rse.2020.111803</w:t>
        </w:r>
      </w:hyperlink>
    </w:p>
    <w:p w:rsidR="6FE4D07B" w:rsidP="6FE4D07B" w:rsidRDefault="6FE4D07B" w14:paraId="08B0842B" w14:textId="5EEEECD1">
      <w:pPr>
        <w:ind w:left="720" w:hanging="720"/>
        <w:rPr>
          <w:rFonts w:ascii="Garamond" w:hAnsi="Garamond" w:eastAsia="Garamond" w:cs="Garamond"/>
        </w:rPr>
      </w:pPr>
    </w:p>
    <w:p w:rsidR="61F7D07D" w:rsidP="61F7D07D" w:rsidRDefault="61F7D07D" w14:paraId="2E325BB7" w14:textId="2231075E">
      <w:pPr>
        <w:rPr>
          <w:rFonts w:ascii="Garamond" w:hAnsi="Garamond"/>
        </w:rPr>
      </w:pPr>
    </w:p>
    <w:p w:rsidR="61F7D07D" w:rsidP="61F7D07D" w:rsidRDefault="61F7D07D" w14:paraId="55EA6E49" w14:textId="1A18E073">
      <w:pPr>
        <w:rPr>
          <w:rFonts w:ascii="Garamond" w:hAnsi="Garamond"/>
        </w:rPr>
      </w:pPr>
    </w:p>
    <w:p w:rsidR="61F7D07D" w:rsidP="61F7D07D" w:rsidRDefault="61F7D07D" w14:paraId="151CBBF3" w14:textId="1F7D2237">
      <w:pPr>
        <w:rPr>
          <w:rFonts w:ascii="Garamond" w:hAnsi="Garamond"/>
        </w:rPr>
      </w:pPr>
    </w:p>
    <w:p w:rsidR="61F7D07D" w:rsidP="61F7D07D" w:rsidRDefault="61F7D07D" w14:paraId="08BBCEA1" w14:textId="0BAC1C4C">
      <w:pPr>
        <w:rPr>
          <w:rFonts w:ascii="Garamond" w:hAnsi="Garamond"/>
        </w:rPr>
      </w:pPr>
    </w:p>
    <w:sectPr w:rsidR="61F7D07D" w:rsidSect="006958CB">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348" w:rsidP="00DB5E53" w:rsidRDefault="00D53348" w14:paraId="0EB2ED8F" w14:textId="77777777">
      <w:r>
        <w:separator/>
      </w:r>
    </w:p>
  </w:endnote>
  <w:endnote w:type="continuationSeparator" w:id="0">
    <w:p w:rsidR="00D53348" w:rsidP="00DB5E53" w:rsidRDefault="00D53348" w14:paraId="7E28F5E7" w14:textId="77777777">
      <w:r>
        <w:continuationSeparator/>
      </w:r>
    </w:p>
  </w:endnote>
  <w:endnote w:type="continuationNotice" w:id="1">
    <w:p w:rsidR="00D53348" w:rsidRDefault="00D53348" w14:paraId="23FAB89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6775813"/>
      <w:docPartObj>
        <w:docPartGallery w:val="Page Numbers (Bottom of Page)"/>
        <w:docPartUnique/>
      </w:docPartObj>
    </w:sdtPr>
    <w:sdtEndPr>
      <w:rPr>
        <w:rStyle w:val="PageNumber"/>
      </w:rPr>
    </w:sdtEndPr>
    <w:sdtContent>
      <w:p w:rsidR="006958CB" w:rsidP="007549CD" w:rsidRDefault="006958CB" w14:paraId="4EF389CB" w14:textId="69E7667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958CB" w:rsidRDefault="006958CB" w14:paraId="37478C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802389892"/>
      <w:docPartObj>
        <w:docPartGallery w:val="Page Numbers (Bottom of Page)"/>
        <w:docPartUnique/>
      </w:docPartObj>
    </w:sdtPr>
    <w:sdtEndPr>
      <w:rPr>
        <w:rStyle w:val="PageNumber"/>
      </w:rPr>
    </w:sdtEndPr>
    <w:sdtContent>
      <w:p w:rsidRPr="006958CB" w:rsidR="006958CB" w:rsidP="007549CD" w:rsidRDefault="006958CB" w14:paraId="6C4937AE" w14:textId="7F1CE4A7">
        <w:pPr>
          <w:pStyle w:val="Footer"/>
          <w:framePr w:wrap="none" w:hAnchor="margin" w:vAnchor="text" w:xAlign="center" w:y="1"/>
          <w:rPr>
            <w:rStyle w:val="PageNumber"/>
            <w:rFonts w:ascii="Garamond" w:hAnsi="Garamond"/>
          </w:rPr>
        </w:pPr>
        <w:r w:rsidRPr="006958CB">
          <w:rPr>
            <w:rStyle w:val="PageNumber"/>
            <w:rFonts w:ascii="Garamond" w:hAnsi="Garamond"/>
          </w:rPr>
          <w:fldChar w:fldCharType="begin"/>
        </w:r>
        <w:r w:rsidRPr="006958CB">
          <w:rPr>
            <w:rStyle w:val="PageNumber"/>
            <w:rFonts w:ascii="Garamond" w:hAnsi="Garamond"/>
          </w:rPr>
          <w:instrText xml:space="preserve"> PAGE </w:instrText>
        </w:r>
        <w:r w:rsidRPr="006958CB">
          <w:rPr>
            <w:rStyle w:val="PageNumber"/>
            <w:rFonts w:ascii="Garamond" w:hAnsi="Garamond"/>
          </w:rPr>
          <w:fldChar w:fldCharType="separate"/>
        </w:r>
        <w:r w:rsidR="00FE60DB">
          <w:rPr>
            <w:rStyle w:val="PageNumber"/>
            <w:rFonts w:ascii="Garamond" w:hAnsi="Garamond"/>
            <w:noProof/>
          </w:rPr>
          <w:t>2</w:t>
        </w:r>
        <w:r w:rsidRPr="006958CB">
          <w:rPr>
            <w:rStyle w:val="PageNumber"/>
            <w:rFonts w:ascii="Garamond" w:hAnsi="Garamond"/>
          </w:rPr>
          <w:fldChar w:fldCharType="end"/>
        </w:r>
      </w:p>
    </w:sdtContent>
  </w:sdt>
  <w:p w:rsidRPr="006958CB" w:rsidR="006958CB" w:rsidRDefault="006958CB" w14:paraId="4580765A" w14:textId="77777777">
    <w:pPr>
      <w:pStyle w:val="Foo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8CB" w:rsidR="006958CB" w:rsidP="006958CB" w:rsidRDefault="006958CB" w14:paraId="18612A67" w14:textId="62A45E73">
    <w:pPr>
      <w:pStyle w:val="Footer"/>
      <w:jc w:val="center"/>
      <w:rPr>
        <w:rFonts w:ascii="Garamond" w:hAnsi="Garamond"/>
      </w:rPr>
    </w:pPr>
    <w:r>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348" w:rsidP="00DB5E53" w:rsidRDefault="00D53348" w14:paraId="1DF076E4" w14:textId="77777777">
      <w:r>
        <w:separator/>
      </w:r>
    </w:p>
  </w:footnote>
  <w:footnote w:type="continuationSeparator" w:id="0">
    <w:p w:rsidR="00D53348" w:rsidP="00DB5E53" w:rsidRDefault="00D53348" w14:paraId="051475F5" w14:textId="77777777">
      <w:r>
        <w:continuationSeparator/>
      </w:r>
    </w:p>
  </w:footnote>
  <w:footnote w:type="continuationNotice" w:id="1">
    <w:p w:rsidR="00D53348" w:rsidRDefault="00D53348" w14:paraId="344B1ED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243110F5" w:rsidP="243110F5" w:rsidRDefault="243110F5" w14:paraId="5A3738E0" w14:textId="6E8DAC0B">
    <w:pPr>
      <w:pStyle w:val="Header"/>
      <w:jc w:val="center"/>
    </w:pPr>
    <w:r w:rsidRPr="243110F5">
      <w:fldChar w:fldCharType="begin"/>
    </w:r>
    <w:r>
      <w:instrText>PAGE</w:instrText>
    </w:r>
    <w:r w:rsidRPr="243110F5">
      <w:fldChar w:fldCharType="separate"/>
    </w:r>
    <w:r w:rsidR="00CB1209">
      <w:rPr>
        <w:noProof/>
      </w:rPr>
      <w:t>2</w:t>
    </w:r>
    <w:r w:rsidRPr="243110F5">
      <w:fldChar w:fldCharType="end"/>
    </w:r>
  </w:p>
  <w:p w:rsidRPr="006958CB" w:rsidR="006958CB" w:rsidP="006958CB" w:rsidRDefault="006958CB" w14:paraId="02BF5250" w14:textId="77777777">
    <w:pPr>
      <w:pStyle w:val="Header"/>
      <w:jc w:val="right"/>
      <w:rPr>
        <w:rFonts w:ascii="Garamond" w:hAnsi="Garamond"/>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077CB" w:rsidR="00C07A1A" w:rsidP="00C07A1A" w:rsidRDefault="00C07A1A" w14:paraId="4D7DA686" w14:textId="77777777">
    <w:pPr>
      <w:jc w:val="right"/>
      <w:rPr>
        <w:rFonts w:ascii="Garamond" w:hAnsi="Garamond"/>
        <w:b/>
        <w:sz w:val="24"/>
        <w:szCs w:val="24"/>
      </w:rPr>
    </w:pPr>
    <w:r w:rsidRPr="004077CB">
      <w:rPr>
        <w:rFonts w:ascii="Garamond" w:hAnsi="Garamond"/>
        <w:b/>
        <w:sz w:val="24"/>
        <w:szCs w:val="24"/>
      </w:rPr>
      <w:t>NASA DEVELOP National Program</w:t>
    </w:r>
  </w:p>
  <w:p w:rsidRPr="004077CB" w:rsidR="00C07A1A" w:rsidP="61F7D07D" w:rsidRDefault="61F7D07D" w14:paraId="686A3C84" w14:textId="30322DB0">
    <w:pPr>
      <w:jc w:val="right"/>
      <w:rPr>
        <w:rFonts w:ascii="Garamond" w:hAnsi="Garamond"/>
        <w:b/>
        <w:bCs/>
        <w:sz w:val="24"/>
        <w:szCs w:val="24"/>
      </w:rPr>
    </w:pPr>
    <w:r w:rsidRPr="61F7D07D">
      <w:rPr>
        <w:rFonts w:ascii="Garamond" w:hAnsi="Garamond"/>
        <w:b/>
        <w:bCs/>
        <w:sz w:val="24"/>
        <w:szCs w:val="24"/>
      </w:rPr>
      <w:t>Idaho – Pocatello</w:t>
    </w:r>
  </w:p>
  <w:p w:rsidRPr="004077CB" w:rsidR="00C07A1A" w:rsidP="00C07A1A" w:rsidRDefault="04432643" w14:paraId="4EA08BFD" w14:textId="77777777">
    <w:pPr>
      <w:pStyle w:val="Header"/>
      <w:jc w:val="right"/>
      <w:rPr>
        <w:rFonts w:ascii="Garamond" w:hAnsi="Garamond"/>
        <w:b/>
        <w:sz w:val="24"/>
        <w:szCs w:val="24"/>
      </w:rPr>
    </w:pPr>
    <w:r>
      <w:rPr>
        <w:noProof/>
      </w:rPr>
      <w:drawing>
        <wp:inline distT="0" distB="0" distL="0" distR="0" wp14:anchorId="7D275232" wp14:editId="7670E047">
          <wp:extent cx="5943600" cy="29718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p>
  <w:p w:rsidR="00082DB4" w:rsidP="00821F1D" w:rsidRDefault="00771055" w14:paraId="19751DC8" w14:textId="33944625">
    <w:pPr>
      <w:pStyle w:val="Header"/>
      <w:jc w:val="right"/>
      <w:rPr>
        <w:rFonts w:ascii="Garamond" w:hAnsi="Garamond"/>
        <w:i/>
        <w:sz w:val="24"/>
        <w:szCs w:val="24"/>
      </w:rPr>
    </w:pPr>
    <w:r>
      <w:rPr>
        <w:rFonts w:ascii="Garamond" w:hAnsi="Garamond"/>
        <w:i/>
        <w:sz w:val="24"/>
        <w:szCs w:val="24"/>
      </w:rPr>
      <w:t>Summer 2021</w:t>
    </w:r>
    <w:r w:rsidR="00D71ABF">
      <w:rPr>
        <w:rFonts w:ascii="Garamond" w:hAnsi="Garamond"/>
        <w:i/>
        <w:sz w:val="24"/>
        <w:szCs w:val="24"/>
      </w:rPr>
      <w:t xml:space="preserve"> Project Summary</w:t>
    </w:r>
  </w:p>
  <w:p w:rsidRPr="00821F1D" w:rsidR="00821F1D" w:rsidP="00821F1D" w:rsidRDefault="00821F1D" w14:paraId="6E440EC7" w14:textId="77777777">
    <w:pPr>
      <w:pStyle w:val="Header"/>
      <w:jc w:val="right"/>
      <w:rPr>
        <w:rFonts w:ascii="Garamond" w:hAnsi="Garamon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6FD0"/>
    <w:multiLevelType w:val="hybridMultilevel"/>
    <w:tmpl w:val="92BA8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83211"/>
    <w:multiLevelType w:val="hybridMultilevel"/>
    <w:tmpl w:val="F8DA8BA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A200374"/>
    <w:multiLevelType w:val="hybridMultilevel"/>
    <w:tmpl w:val="67B62912"/>
    <w:lvl w:ilvl="0" w:tplc="25EEA02A">
      <w:start w:val="1"/>
      <w:numFmt w:val="bullet"/>
      <w:lvlText w:val=""/>
      <w:lvlJc w:val="left"/>
      <w:pPr>
        <w:ind w:left="720" w:hanging="360"/>
      </w:pPr>
      <w:rPr>
        <w:rFonts w:hint="default" w:ascii="Symbol" w:hAnsi="Symbol"/>
      </w:rPr>
    </w:lvl>
    <w:lvl w:ilvl="1" w:tplc="18F604B2">
      <w:start w:val="1"/>
      <w:numFmt w:val="bullet"/>
      <w:lvlText w:val="o"/>
      <w:lvlJc w:val="left"/>
      <w:pPr>
        <w:ind w:left="1440" w:hanging="360"/>
      </w:pPr>
      <w:rPr>
        <w:rFonts w:hint="default" w:ascii="Courier New" w:hAnsi="Courier New"/>
      </w:rPr>
    </w:lvl>
    <w:lvl w:ilvl="2" w:tplc="7D2A20B2">
      <w:start w:val="1"/>
      <w:numFmt w:val="bullet"/>
      <w:lvlText w:val=""/>
      <w:lvlJc w:val="left"/>
      <w:pPr>
        <w:ind w:left="2160" w:hanging="360"/>
      </w:pPr>
      <w:rPr>
        <w:rFonts w:hint="default" w:ascii="Wingdings" w:hAnsi="Wingdings"/>
      </w:rPr>
    </w:lvl>
    <w:lvl w:ilvl="3" w:tplc="D8F49278">
      <w:start w:val="1"/>
      <w:numFmt w:val="bullet"/>
      <w:lvlText w:val=""/>
      <w:lvlJc w:val="left"/>
      <w:pPr>
        <w:ind w:left="2880" w:hanging="360"/>
      </w:pPr>
      <w:rPr>
        <w:rFonts w:hint="default" w:ascii="Symbol" w:hAnsi="Symbol"/>
      </w:rPr>
    </w:lvl>
    <w:lvl w:ilvl="4" w:tplc="8294ECA0">
      <w:start w:val="1"/>
      <w:numFmt w:val="bullet"/>
      <w:lvlText w:val="o"/>
      <w:lvlJc w:val="left"/>
      <w:pPr>
        <w:ind w:left="3600" w:hanging="360"/>
      </w:pPr>
      <w:rPr>
        <w:rFonts w:hint="default" w:ascii="Courier New" w:hAnsi="Courier New"/>
      </w:rPr>
    </w:lvl>
    <w:lvl w:ilvl="5" w:tplc="7CE03176">
      <w:start w:val="1"/>
      <w:numFmt w:val="bullet"/>
      <w:lvlText w:val=""/>
      <w:lvlJc w:val="left"/>
      <w:pPr>
        <w:ind w:left="4320" w:hanging="360"/>
      </w:pPr>
      <w:rPr>
        <w:rFonts w:hint="default" w:ascii="Wingdings" w:hAnsi="Wingdings"/>
      </w:rPr>
    </w:lvl>
    <w:lvl w:ilvl="6" w:tplc="D4265506">
      <w:start w:val="1"/>
      <w:numFmt w:val="bullet"/>
      <w:lvlText w:val=""/>
      <w:lvlJc w:val="left"/>
      <w:pPr>
        <w:ind w:left="5040" w:hanging="360"/>
      </w:pPr>
      <w:rPr>
        <w:rFonts w:hint="default" w:ascii="Symbol" w:hAnsi="Symbol"/>
      </w:rPr>
    </w:lvl>
    <w:lvl w:ilvl="7" w:tplc="41D62280">
      <w:start w:val="1"/>
      <w:numFmt w:val="bullet"/>
      <w:lvlText w:val="o"/>
      <w:lvlJc w:val="left"/>
      <w:pPr>
        <w:ind w:left="5760" w:hanging="360"/>
      </w:pPr>
      <w:rPr>
        <w:rFonts w:hint="default" w:ascii="Courier New" w:hAnsi="Courier New"/>
      </w:rPr>
    </w:lvl>
    <w:lvl w:ilvl="8" w:tplc="D1288C4A">
      <w:start w:val="1"/>
      <w:numFmt w:val="bullet"/>
      <w:lvlText w:val=""/>
      <w:lvlJc w:val="left"/>
      <w:pPr>
        <w:ind w:left="6480" w:hanging="360"/>
      </w:pPr>
      <w:rPr>
        <w:rFonts w:hint="default" w:ascii="Wingdings" w:hAnsi="Wingdings"/>
      </w:rPr>
    </w:lvl>
  </w:abstractNum>
  <w:abstractNum w:abstractNumId="3" w15:restartNumberingAfterBreak="0">
    <w:nsid w:val="1B2332E8"/>
    <w:multiLevelType w:val="hybridMultilevel"/>
    <w:tmpl w:val="9A9CB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51607"/>
    <w:multiLevelType w:val="hybridMultilevel"/>
    <w:tmpl w:val="6A18B0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82D775D"/>
    <w:multiLevelType w:val="hybridMultilevel"/>
    <w:tmpl w:val="0D5AB2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AE34CB"/>
    <w:multiLevelType w:val="hybridMultilevel"/>
    <w:tmpl w:val="74D22720"/>
    <w:lvl w:ilvl="0" w:tplc="310AB036">
      <w:start w:val="7"/>
      <w:numFmt w:val="bullet"/>
      <w:lvlText w:val="-"/>
      <w:lvlJc w:val="left"/>
      <w:pPr>
        <w:ind w:left="720" w:hanging="360"/>
      </w:pPr>
      <w:rPr>
        <w:rFonts w:hint="default" w:ascii="Century Gothic" w:hAnsi="Century Gothic" w:eastAsia="Century Gothic"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25F19D4"/>
    <w:multiLevelType w:val="hybridMultilevel"/>
    <w:tmpl w:val="1D8A99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41B3460"/>
    <w:multiLevelType w:val="hybridMultilevel"/>
    <w:tmpl w:val="C008904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B879AC"/>
    <w:multiLevelType w:val="hybridMultilevel"/>
    <w:tmpl w:val="2BDC1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7F60A86"/>
    <w:multiLevelType w:val="hybridMultilevel"/>
    <w:tmpl w:val="D0CE0B02"/>
    <w:lvl w:ilvl="0" w:tplc="9626A180">
      <w:start w:val="1"/>
      <w:numFmt w:val="bullet"/>
      <w:lvlText w:val=""/>
      <w:lvlJc w:val="left"/>
      <w:pPr>
        <w:ind w:left="720" w:hanging="360"/>
      </w:pPr>
      <w:rPr>
        <w:rFonts w:hint="default" w:ascii="Symbol" w:hAnsi="Symbol"/>
      </w:rPr>
    </w:lvl>
    <w:lvl w:ilvl="1" w:tplc="47E47278">
      <w:start w:val="1"/>
      <w:numFmt w:val="bullet"/>
      <w:lvlText w:val="o"/>
      <w:lvlJc w:val="left"/>
      <w:pPr>
        <w:ind w:left="1440" w:hanging="360"/>
      </w:pPr>
      <w:rPr>
        <w:rFonts w:hint="default" w:ascii="Courier New" w:hAnsi="Courier New"/>
      </w:rPr>
    </w:lvl>
    <w:lvl w:ilvl="2" w:tplc="D0F4D58C">
      <w:start w:val="1"/>
      <w:numFmt w:val="bullet"/>
      <w:lvlText w:val=""/>
      <w:lvlJc w:val="left"/>
      <w:pPr>
        <w:ind w:left="2160" w:hanging="360"/>
      </w:pPr>
      <w:rPr>
        <w:rFonts w:hint="default" w:ascii="Wingdings" w:hAnsi="Wingdings"/>
      </w:rPr>
    </w:lvl>
    <w:lvl w:ilvl="3" w:tplc="06F8A918">
      <w:start w:val="1"/>
      <w:numFmt w:val="bullet"/>
      <w:lvlText w:val=""/>
      <w:lvlJc w:val="left"/>
      <w:pPr>
        <w:ind w:left="2880" w:hanging="360"/>
      </w:pPr>
      <w:rPr>
        <w:rFonts w:hint="default" w:ascii="Symbol" w:hAnsi="Symbol"/>
      </w:rPr>
    </w:lvl>
    <w:lvl w:ilvl="4" w:tplc="9F54E36C">
      <w:start w:val="1"/>
      <w:numFmt w:val="bullet"/>
      <w:lvlText w:val="o"/>
      <w:lvlJc w:val="left"/>
      <w:pPr>
        <w:ind w:left="3600" w:hanging="360"/>
      </w:pPr>
      <w:rPr>
        <w:rFonts w:hint="default" w:ascii="Courier New" w:hAnsi="Courier New"/>
      </w:rPr>
    </w:lvl>
    <w:lvl w:ilvl="5" w:tplc="4A1EC834">
      <w:start w:val="1"/>
      <w:numFmt w:val="bullet"/>
      <w:lvlText w:val=""/>
      <w:lvlJc w:val="left"/>
      <w:pPr>
        <w:ind w:left="4320" w:hanging="360"/>
      </w:pPr>
      <w:rPr>
        <w:rFonts w:hint="default" w:ascii="Wingdings" w:hAnsi="Wingdings"/>
      </w:rPr>
    </w:lvl>
    <w:lvl w:ilvl="6" w:tplc="2B023E2E">
      <w:start w:val="1"/>
      <w:numFmt w:val="bullet"/>
      <w:lvlText w:val=""/>
      <w:lvlJc w:val="left"/>
      <w:pPr>
        <w:ind w:left="5040" w:hanging="360"/>
      </w:pPr>
      <w:rPr>
        <w:rFonts w:hint="default" w:ascii="Symbol" w:hAnsi="Symbol"/>
      </w:rPr>
    </w:lvl>
    <w:lvl w:ilvl="7" w:tplc="CDC24520">
      <w:start w:val="1"/>
      <w:numFmt w:val="bullet"/>
      <w:lvlText w:val="o"/>
      <w:lvlJc w:val="left"/>
      <w:pPr>
        <w:ind w:left="5760" w:hanging="360"/>
      </w:pPr>
      <w:rPr>
        <w:rFonts w:hint="default" w:ascii="Courier New" w:hAnsi="Courier New"/>
      </w:rPr>
    </w:lvl>
    <w:lvl w:ilvl="8" w:tplc="2FB0016E">
      <w:start w:val="1"/>
      <w:numFmt w:val="bullet"/>
      <w:lvlText w:val=""/>
      <w:lvlJc w:val="left"/>
      <w:pPr>
        <w:ind w:left="6480" w:hanging="360"/>
      </w:pPr>
      <w:rPr>
        <w:rFonts w:hint="default" w:ascii="Wingdings" w:hAnsi="Wingdings"/>
      </w:rPr>
    </w:lvl>
  </w:abstractNum>
  <w:abstractNum w:abstractNumId="11" w15:restartNumberingAfterBreak="0">
    <w:nsid w:val="3CAB3CC3"/>
    <w:multiLevelType w:val="hybridMultilevel"/>
    <w:tmpl w:val="93A6E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B6BE7"/>
    <w:multiLevelType w:val="hybridMultilevel"/>
    <w:tmpl w:val="7570DE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99C2507"/>
    <w:multiLevelType w:val="hybridMultilevel"/>
    <w:tmpl w:val="7FD44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94FA1"/>
    <w:multiLevelType w:val="hybridMultilevel"/>
    <w:tmpl w:val="3E8E53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C5F36A5"/>
    <w:multiLevelType w:val="hybridMultilevel"/>
    <w:tmpl w:val="861C450C"/>
    <w:lvl w:ilvl="0" w:tplc="6DFCEC34">
      <w:start w:val="1"/>
      <w:numFmt w:val="decimal"/>
      <w:lvlText w:val="%1)"/>
      <w:lvlJc w:val="left"/>
      <w:pPr>
        <w:ind w:left="360" w:hanging="360"/>
      </w:pPr>
      <w:rPr>
        <w:rFonts w:ascii="Century Gothic" w:hAnsi="Century Gothic" w:eastAsia="Century Gothic"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2D3FB7"/>
    <w:multiLevelType w:val="hybridMultilevel"/>
    <w:tmpl w:val="3C04E4FA"/>
    <w:lvl w:ilvl="0" w:tplc="00C87610">
      <w:start w:val="1"/>
      <w:numFmt w:val="bullet"/>
      <w:lvlText w:val=""/>
      <w:lvlJc w:val="left"/>
      <w:pPr>
        <w:ind w:left="216" w:hanging="216"/>
      </w:pPr>
      <w:rPr>
        <w:rFonts w:hint="default" w:ascii="Symbol" w:hAnsi="Symbol"/>
      </w:rPr>
    </w:lvl>
    <w:lvl w:ilvl="1" w:tplc="E3805E46">
      <w:start w:val="1"/>
      <w:numFmt w:val="bullet"/>
      <w:lvlText w:val=""/>
      <w:lvlJc w:val="left"/>
      <w:pPr>
        <w:ind w:left="432" w:hanging="216"/>
      </w:pPr>
      <w:rPr>
        <w:rFonts w:hint="default" w:ascii="Symbol" w:hAnsi="Symbol"/>
        <w:color w:val="auto"/>
      </w:rPr>
    </w:lvl>
    <w:lvl w:ilvl="2" w:tplc="0B9CD806">
      <w:start w:val="1"/>
      <w:numFmt w:val="bullet"/>
      <w:lvlText w:val=""/>
      <w:lvlJc w:val="left"/>
      <w:pPr>
        <w:ind w:left="648" w:hanging="216"/>
      </w:pPr>
      <w:rPr>
        <w:rFonts w:hint="default" w:ascii="Symbol" w:hAnsi="Symbol"/>
        <w:color w:val="auto"/>
      </w:rPr>
    </w:lvl>
    <w:lvl w:ilvl="3" w:tplc="E06AF230">
      <w:start w:val="1"/>
      <w:numFmt w:val="decimal"/>
      <w:lvlText w:val="(%4)"/>
      <w:lvlJc w:val="left"/>
      <w:pPr>
        <w:ind w:left="1440" w:hanging="360"/>
      </w:pPr>
      <w:rPr>
        <w:rFonts w:hint="default"/>
      </w:rPr>
    </w:lvl>
    <w:lvl w:ilvl="4" w:tplc="B58E98C2">
      <w:start w:val="1"/>
      <w:numFmt w:val="lowerLetter"/>
      <w:lvlText w:val="(%5)"/>
      <w:lvlJc w:val="left"/>
      <w:pPr>
        <w:ind w:left="1800" w:hanging="360"/>
      </w:pPr>
      <w:rPr>
        <w:rFonts w:hint="default"/>
      </w:rPr>
    </w:lvl>
    <w:lvl w:ilvl="5" w:tplc="B20C0C5A">
      <w:start w:val="1"/>
      <w:numFmt w:val="lowerRoman"/>
      <w:lvlText w:val="(%6)"/>
      <w:lvlJc w:val="left"/>
      <w:pPr>
        <w:ind w:left="2160" w:hanging="360"/>
      </w:pPr>
      <w:rPr>
        <w:rFonts w:hint="default"/>
      </w:rPr>
    </w:lvl>
    <w:lvl w:ilvl="6" w:tplc="4E58FABA">
      <w:start w:val="1"/>
      <w:numFmt w:val="decimal"/>
      <w:lvlText w:val="%7."/>
      <w:lvlJc w:val="left"/>
      <w:pPr>
        <w:ind w:left="2520" w:hanging="360"/>
      </w:pPr>
      <w:rPr>
        <w:rFonts w:hint="default"/>
      </w:rPr>
    </w:lvl>
    <w:lvl w:ilvl="7" w:tplc="3AB6B586">
      <w:start w:val="1"/>
      <w:numFmt w:val="lowerLetter"/>
      <w:lvlText w:val="%8."/>
      <w:lvlJc w:val="left"/>
      <w:pPr>
        <w:ind w:left="2880" w:hanging="360"/>
      </w:pPr>
      <w:rPr>
        <w:rFonts w:hint="default"/>
      </w:rPr>
    </w:lvl>
    <w:lvl w:ilvl="8" w:tplc="5874AF5A">
      <w:start w:val="1"/>
      <w:numFmt w:val="lowerRoman"/>
      <w:lvlText w:val="%9."/>
      <w:lvlJc w:val="left"/>
      <w:pPr>
        <w:ind w:left="3240" w:hanging="360"/>
      </w:pPr>
      <w:rPr>
        <w:rFonts w:hint="default"/>
      </w:rPr>
    </w:lvl>
  </w:abstractNum>
  <w:num w:numId="1">
    <w:abstractNumId w:val="10"/>
  </w:num>
  <w:num w:numId="2">
    <w:abstractNumId w:val="2"/>
  </w:num>
  <w:num w:numId="3">
    <w:abstractNumId w:val="6"/>
  </w:num>
  <w:num w:numId="4">
    <w:abstractNumId w:val="1"/>
  </w:num>
  <w:num w:numId="5">
    <w:abstractNumId w:val="9"/>
  </w:num>
  <w:num w:numId="6">
    <w:abstractNumId w:val="4"/>
  </w:num>
  <w:num w:numId="7">
    <w:abstractNumId w:val="8"/>
  </w:num>
  <w:num w:numId="8">
    <w:abstractNumId w:val="7"/>
  </w:num>
  <w:num w:numId="9">
    <w:abstractNumId w:val="12"/>
  </w:num>
  <w:num w:numId="10">
    <w:abstractNumId w:val="13"/>
  </w:num>
  <w:num w:numId="11">
    <w:abstractNumId w:val="11"/>
  </w:num>
  <w:num w:numId="12">
    <w:abstractNumId w:val="3"/>
  </w:num>
  <w:num w:numId="13">
    <w:abstractNumId w:val="15"/>
  </w:num>
  <w:num w:numId="14">
    <w:abstractNumId w:val="16"/>
  </w:num>
  <w:num w:numId="15">
    <w:abstractNumId w:val="0"/>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SwBGFDU3MLS0tTJR2l4NTi4sz8PJACI6NaALRhsMctAAAA"/>
  </w:docVars>
  <w:rsids>
    <w:rsidRoot w:val="007B73F9"/>
    <w:rsid w:val="0001261B"/>
    <w:rsid w:val="00014585"/>
    <w:rsid w:val="00020050"/>
    <w:rsid w:val="000221A5"/>
    <w:rsid w:val="000263DE"/>
    <w:rsid w:val="00031A6C"/>
    <w:rsid w:val="00047FF3"/>
    <w:rsid w:val="000514DA"/>
    <w:rsid w:val="00064F8F"/>
    <w:rsid w:val="00073224"/>
    <w:rsid w:val="00075708"/>
    <w:rsid w:val="000829CD"/>
    <w:rsid w:val="00082DB4"/>
    <w:rsid w:val="0008443E"/>
    <w:rsid w:val="000865FE"/>
    <w:rsid w:val="00091B00"/>
    <w:rsid w:val="00095D93"/>
    <w:rsid w:val="000A0FC4"/>
    <w:rsid w:val="000B03D6"/>
    <w:rsid w:val="000B5D46"/>
    <w:rsid w:val="000D316E"/>
    <w:rsid w:val="000D7963"/>
    <w:rsid w:val="000DCD4C"/>
    <w:rsid w:val="000E12FA"/>
    <w:rsid w:val="000E2F1D"/>
    <w:rsid w:val="000E347B"/>
    <w:rsid w:val="000E3C1F"/>
    <w:rsid w:val="000E4025"/>
    <w:rsid w:val="000E45F7"/>
    <w:rsid w:val="000F487D"/>
    <w:rsid w:val="000F7530"/>
    <w:rsid w:val="000F76DA"/>
    <w:rsid w:val="00105247"/>
    <w:rsid w:val="00106A62"/>
    <w:rsid w:val="00107706"/>
    <w:rsid w:val="00107952"/>
    <w:rsid w:val="00116560"/>
    <w:rsid w:val="00123A9A"/>
    <w:rsid w:val="00123B69"/>
    <w:rsid w:val="00124B6A"/>
    <w:rsid w:val="00134C6A"/>
    <w:rsid w:val="00141664"/>
    <w:rsid w:val="00141849"/>
    <w:rsid w:val="001538F2"/>
    <w:rsid w:val="00164AAB"/>
    <w:rsid w:val="00182C10"/>
    <w:rsid w:val="0018406F"/>
    <w:rsid w:val="00184652"/>
    <w:rsid w:val="001976DA"/>
    <w:rsid w:val="001A2CFA"/>
    <w:rsid w:val="001A2ECC"/>
    <w:rsid w:val="001A44FF"/>
    <w:rsid w:val="001CD0D7"/>
    <w:rsid w:val="001D1B19"/>
    <w:rsid w:val="001E46F9"/>
    <w:rsid w:val="002046C4"/>
    <w:rsid w:val="00222DBC"/>
    <w:rsid w:val="0022612D"/>
    <w:rsid w:val="0022717A"/>
    <w:rsid w:val="00227218"/>
    <w:rsid w:val="0023408F"/>
    <w:rsid w:val="0024024B"/>
    <w:rsid w:val="00244E4A"/>
    <w:rsid w:val="00250447"/>
    <w:rsid w:val="00256107"/>
    <w:rsid w:val="00260A51"/>
    <w:rsid w:val="002665F3"/>
    <w:rsid w:val="00272CD9"/>
    <w:rsid w:val="00272EA3"/>
    <w:rsid w:val="00273BD3"/>
    <w:rsid w:val="002762DA"/>
    <w:rsid w:val="00276572"/>
    <w:rsid w:val="00285042"/>
    <w:rsid w:val="00290705"/>
    <w:rsid w:val="0029173C"/>
    <w:rsid w:val="002A1901"/>
    <w:rsid w:val="002A1A2B"/>
    <w:rsid w:val="002A36E2"/>
    <w:rsid w:val="002A78A9"/>
    <w:rsid w:val="002B6846"/>
    <w:rsid w:val="002C501D"/>
    <w:rsid w:val="002D6CAD"/>
    <w:rsid w:val="002E2D9E"/>
    <w:rsid w:val="002F241D"/>
    <w:rsid w:val="00302E59"/>
    <w:rsid w:val="00312703"/>
    <w:rsid w:val="00320BB6"/>
    <w:rsid w:val="0032E67D"/>
    <w:rsid w:val="003347A7"/>
    <w:rsid w:val="00334B0C"/>
    <w:rsid w:val="00344FBB"/>
    <w:rsid w:val="00347670"/>
    <w:rsid w:val="00353F4B"/>
    <w:rsid w:val="0035EA1D"/>
    <w:rsid w:val="00362915"/>
    <w:rsid w:val="00365E79"/>
    <w:rsid w:val="0036676F"/>
    <w:rsid w:val="003748A1"/>
    <w:rsid w:val="00374AE3"/>
    <w:rsid w:val="003839A3"/>
    <w:rsid w:val="00384B24"/>
    <w:rsid w:val="00394D2B"/>
    <w:rsid w:val="003A272B"/>
    <w:rsid w:val="003A6AE7"/>
    <w:rsid w:val="003B46FD"/>
    <w:rsid w:val="003B54D0"/>
    <w:rsid w:val="003C14D7"/>
    <w:rsid w:val="003C28CD"/>
    <w:rsid w:val="003D2EDF"/>
    <w:rsid w:val="003D3FBE"/>
    <w:rsid w:val="003E1CFB"/>
    <w:rsid w:val="003E50AA"/>
    <w:rsid w:val="003E5A9F"/>
    <w:rsid w:val="003F2B40"/>
    <w:rsid w:val="004053A3"/>
    <w:rsid w:val="004077CB"/>
    <w:rsid w:val="0040B85D"/>
    <w:rsid w:val="00413294"/>
    <w:rsid w:val="004142A6"/>
    <w:rsid w:val="0041686A"/>
    <w:rsid w:val="004174EF"/>
    <w:rsid w:val="004228B2"/>
    <w:rsid w:val="00427C77"/>
    <w:rsid w:val="00434704"/>
    <w:rsid w:val="00447E44"/>
    <w:rsid w:val="0045052F"/>
    <w:rsid w:val="00453F48"/>
    <w:rsid w:val="00456F3E"/>
    <w:rsid w:val="00457BCB"/>
    <w:rsid w:val="00461AA0"/>
    <w:rsid w:val="00462A5E"/>
    <w:rsid w:val="00467737"/>
    <w:rsid w:val="0047289E"/>
    <w:rsid w:val="00475798"/>
    <w:rsid w:val="00476B26"/>
    <w:rsid w:val="00476EA1"/>
    <w:rsid w:val="00494D0A"/>
    <w:rsid w:val="00496656"/>
    <w:rsid w:val="004A01E4"/>
    <w:rsid w:val="004A5C98"/>
    <w:rsid w:val="004B2697"/>
    <w:rsid w:val="004B304D"/>
    <w:rsid w:val="004C0A16"/>
    <w:rsid w:val="004D2391"/>
    <w:rsid w:val="004D2617"/>
    <w:rsid w:val="004D358F"/>
    <w:rsid w:val="004D5429"/>
    <w:rsid w:val="004D7DB2"/>
    <w:rsid w:val="004E455B"/>
    <w:rsid w:val="004F2C5B"/>
    <w:rsid w:val="00514F71"/>
    <w:rsid w:val="00521036"/>
    <w:rsid w:val="0052290F"/>
    <w:rsid w:val="005344D2"/>
    <w:rsid w:val="00542AAA"/>
    <w:rsid w:val="00542D7B"/>
    <w:rsid w:val="00564D66"/>
    <w:rsid w:val="00565EE1"/>
    <w:rsid w:val="00583971"/>
    <w:rsid w:val="005922FE"/>
    <w:rsid w:val="00594D0B"/>
    <w:rsid w:val="005A2F09"/>
    <w:rsid w:val="005B1A74"/>
    <w:rsid w:val="005C5954"/>
    <w:rsid w:val="005C6FC1"/>
    <w:rsid w:val="005D3F60"/>
    <w:rsid w:val="005D4602"/>
    <w:rsid w:val="005D5F26"/>
    <w:rsid w:val="005D68FD"/>
    <w:rsid w:val="005D7108"/>
    <w:rsid w:val="005E3D20"/>
    <w:rsid w:val="005F06E5"/>
    <w:rsid w:val="005F1AA6"/>
    <w:rsid w:val="005F2050"/>
    <w:rsid w:val="00602463"/>
    <w:rsid w:val="0062129C"/>
    <w:rsid w:val="00636FAE"/>
    <w:rsid w:val="0064067B"/>
    <w:rsid w:val="006452A4"/>
    <w:rsid w:val="006456B3"/>
    <w:rsid w:val="00645D15"/>
    <w:rsid w:val="006515E3"/>
    <w:rsid w:val="00651EF0"/>
    <w:rsid w:val="00664B15"/>
    <w:rsid w:val="00676C74"/>
    <w:rsid w:val="006804AC"/>
    <w:rsid w:val="0068318B"/>
    <w:rsid w:val="0068321C"/>
    <w:rsid w:val="006958CB"/>
    <w:rsid w:val="00695D85"/>
    <w:rsid w:val="006A12BC"/>
    <w:rsid w:val="006A2A26"/>
    <w:rsid w:val="006A6791"/>
    <w:rsid w:val="006B39A8"/>
    <w:rsid w:val="006B3CD4"/>
    <w:rsid w:val="006B7491"/>
    <w:rsid w:val="006C73C9"/>
    <w:rsid w:val="006D12B8"/>
    <w:rsid w:val="006D2346"/>
    <w:rsid w:val="006D6871"/>
    <w:rsid w:val="006E1C6C"/>
    <w:rsid w:val="006F14B1"/>
    <w:rsid w:val="006F181D"/>
    <w:rsid w:val="006F4615"/>
    <w:rsid w:val="00703795"/>
    <w:rsid w:val="007059D2"/>
    <w:rsid w:val="007072BA"/>
    <w:rsid w:val="00713BDB"/>
    <w:rsid w:val="007146ED"/>
    <w:rsid w:val="007226AE"/>
    <w:rsid w:val="00733423"/>
    <w:rsid w:val="00735F70"/>
    <w:rsid w:val="007406DE"/>
    <w:rsid w:val="00752AC5"/>
    <w:rsid w:val="007549CD"/>
    <w:rsid w:val="007572D8"/>
    <w:rsid w:val="00757A1B"/>
    <w:rsid w:val="00760B99"/>
    <w:rsid w:val="00771055"/>
    <w:rsid w:val="007715BF"/>
    <w:rsid w:val="00773F14"/>
    <w:rsid w:val="00782999"/>
    <w:rsid w:val="007836E0"/>
    <w:rsid w:val="007877E4"/>
    <w:rsid w:val="007A1B2A"/>
    <w:rsid w:val="007A4F2A"/>
    <w:rsid w:val="007A548A"/>
    <w:rsid w:val="007A7268"/>
    <w:rsid w:val="007B4525"/>
    <w:rsid w:val="007B6AF2"/>
    <w:rsid w:val="007B73F9"/>
    <w:rsid w:val="007C08E6"/>
    <w:rsid w:val="007C5E56"/>
    <w:rsid w:val="007D52A6"/>
    <w:rsid w:val="007E0363"/>
    <w:rsid w:val="007F0FC0"/>
    <w:rsid w:val="0080287D"/>
    <w:rsid w:val="008060AF"/>
    <w:rsid w:val="00806DE6"/>
    <w:rsid w:val="008219CD"/>
    <w:rsid w:val="00821F1D"/>
    <w:rsid w:val="0082674B"/>
    <w:rsid w:val="008337E3"/>
    <w:rsid w:val="00834235"/>
    <w:rsid w:val="0083507B"/>
    <w:rsid w:val="00835C04"/>
    <w:rsid w:val="00837EAB"/>
    <w:rsid w:val="008403B8"/>
    <w:rsid w:val="008423A2"/>
    <w:rsid w:val="00842460"/>
    <w:rsid w:val="00876657"/>
    <w:rsid w:val="00896D48"/>
    <w:rsid w:val="008B3821"/>
    <w:rsid w:val="008C0674"/>
    <w:rsid w:val="008C2536"/>
    <w:rsid w:val="008D00CB"/>
    <w:rsid w:val="008D41B1"/>
    <w:rsid w:val="008D504D"/>
    <w:rsid w:val="008D6502"/>
    <w:rsid w:val="008E12C4"/>
    <w:rsid w:val="008F2A72"/>
    <w:rsid w:val="008F2B53"/>
    <w:rsid w:val="008F3860"/>
    <w:rsid w:val="00907411"/>
    <w:rsid w:val="00916099"/>
    <w:rsid w:val="00930F1A"/>
    <w:rsid w:val="00937ED2"/>
    <w:rsid w:val="00941956"/>
    <w:rsid w:val="009444A0"/>
    <w:rsid w:val="0094514E"/>
    <w:rsid w:val="009479E5"/>
    <w:rsid w:val="0095040B"/>
    <w:rsid w:val="00954737"/>
    <w:rsid w:val="009555AF"/>
    <w:rsid w:val="00975246"/>
    <w:rsid w:val="009812BB"/>
    <w:rsid w:val="009A09FD"/>
    <w:rsid w:val="009A492A"/>
    <w:rsid w:val="009B08C3"/>
    <w:rsid w:val="009D1BD1"/>
    <w:rsid w:val="009D7235"/>
    <w:rsid w:val="009E1788"/>
    <w:rsid w:val="009E46A3"/>
    <w:rsid w:val="009E4CFF"/>
    <w:rsid w:val="009F67B5"/>
    <w:rsid w:val="00A0319C"/>
    <w:rsid w:val="00A07C1D"/>
    <w:rsid w:val="00A112A1"/>
    <w:rsid w:val="00A25849"/>
    <w:rsid w:val="00A4473F"/>
    <w:rsid w:val="00A44D25"/>
    <w:rsid w:val="00A44DD0"/>
    <w:rsid w:val="00A46AC0"/>
    <w:rsid w:val="00A46F34"/>
    <w:rsid w:val="00A502A8"/>
    <w:rsid w:val="00A50CFE"/>
    <w:rsid w:val="00A5463B"/>
    <w:rsid w:val="00A55F2C"/>
    <w:rsid w:val="00A60645"/>
    <w:rsid w:val="00A638E6"/>
    <w:rsid w:val="00A66123"/>
    <w:rsid w:val="00A74DA1"/>
    <w:rsid w:val="00A77033"/>
    <w:rsid w:val="00A80A92"/>
    <w:rsid w:val="00A812F2"/>
    <w:rsid w:val="00A8257F"/>
    <w:rsid w:val="00A83378"/>
    <w:rsid w:val="00A83D36"/>
    <w:rsid w:val="00A845E7"/>
    <w:rsid w:val="00A85469"/>
    <w:rsid w:val="00A85C04"/>
    <w:rsid w:val="00A87C4A"/>
    <w:rsid w:val="00A9191D"/>
    <w:rsid w:val="00A92E0D"/>
    <w:rsid w:val="00AB070B"/>
    <w:rsid w:val="00AB2804"/>
    <w:rsid w:val="00AB66DD"/>
    <w:rsid w:val="00AB7886"/>
    <w:rsid w:val="00AD4617"/>
    <w:rsid w:val="00AE456A"/>
    <w:rsid w:val="00AE45AA"/>
    <w:rsid w:val="00AE46F5"/>
    <w:rsid w:val="00AF5F9E"/>
    <w:rsid w:val="00B00376"/>
    <w:rsid w:val="00B13825"/>
    <w:rsid w:val="00B14F32"/>
    <w:rsid w:val="00B321BC"/>
    <w:rsid w:val="00B34780"/>
    <w:rsid w:val="00B35D15"/>
    <w:rsid w:val="00B4246D"/>
    <w:rsid w:val="00B43262"/>
    <w:rsid w:val="00B5616B"/>
    <w:rsid w:val="00B57067"/>
    <w:rsid w:val="00B73203"/>
    <w:rsid w:val="00B76BDC"/>
    <w:rsid w:val="00B81E34"/>
    <w:rsid w:val="00B82905"/>
    <w:rsid w:val="00B9571C"/>
    <w:rsid w:val="00B9614C"/>
    <w:rsid w:val="00BA5E06"/>
    <w:rsid w:val="00BB1A3F"/>
    <w:rsid w:val="00BB4188"/>
    <w:rsid w:val="00BB70E1"/>
    <w:rsid w:val="00BC7437"/>
    <w:rsid w:val="00BD0255"/>
    <w:rsid w:val="00BF11DB"/>
    <w:rsid w:val="00C057E9"/>
    <w:rsid w:val="00C07A1A"/>
    <w:rsid w:val="00C32A58"/>
    <w:rsid w:val="00C33A8E"/>
    <w:rsid w:val="00C41E92"/>
    <w:rsid w:val="00C46D76"/>
    <w:rsid w:val="00C53A86"/>
    <w:rsid w:val="00C55FC9"/>
    <w:rsid w:val="00C63CBC"/>
    <w:rsid w:val="00C6516B"/>
    <w:rsid w:val="00C72F1A"/>
    <w:rsid w:val="00C759BC"/>
    <w:rsid w:val="00C80489"/>
    <w:rsid w:val="00C82473"/>
    <w:rsid w:val="00C83576"/>
    <w:rsid w:val="00C8675B"/>
    <w:rsid w:val="00CA0A4F"/>
    <w:rsid w:val="00CA0EED"/>
    <w:rsid w:val="00CA3FB4"/>
    <w:rsid w:val="00CA4793"/>
    <w:rsid w:val="00CB1209"/>
    <w:rsid w:val="00CB421A"/>
    <w:rsid w:val="00CB51DA"/>
    <w:rsid w:val="00CB6407"/>
    <w:rsid w:val="00CC7683"/>
    <w:rsid w:val="00CD0433"/>
    <w:rsid w:val="00CE2CD5"/>
    <w:rsid w:val="00CE4561"/>
    <w:rsid w:val="00CE4F6F"/>
    <w:rsid w:val="00CF5628"/>
    <w:rsid w:val="00D06516"/>
    <w:rsid w:val="00D07222"/>
    <w:rsid w:val="00D12F5B"/>
    <w:rsid w:val="00D22F4A"/>
    <w:rsid w:val="00D30F8F"/>
    <w:rsid w:val="00D3189E"/>
    <w:rsid w:val="00D3192F"/>
    <w:rsid w:val="00D36CDA"/>
    <w:rsid w:val="00D41AF6"/>
    <w:rsid w:val="00D45AA1"/>
    <w:rsid w:val="00D46A7E"/>
    <w:rsid w:val="00D47447"/>
    <w:rsid w:val="00D53348"/>
    <w:rsid w:val="00D55491"/>
    <w:rsid w:val="00D63B6C"/>
    <w:rsid w:val="00D71ABF"/>
    <w:rsid w:val="00D808DE"/>
    <w:rsid w:val="00D96165"/>
    <w:rsid w:val="00D963CE"/>
    <w:rsid w:val="00DB5124"/>
    <w:rsid w:val="00DB5E53"/>
    <w:rsid w:val="00DC6974"/>
    <w:rsid w:val="00DD0933"/>
    <w:rsid w:val="00DD32E3"/>
    <w:rsid w:val="00DD5FB6"/>
    <w:rsid w:val="00DE713B"/>
    <w:rsid w:val="00DF6192"/>
    <w:rsid w:val="00E07F04"/>
    <w:rsid w:val="00E1144B"/>
    <w:rsid w:val="00E24415"/>
    <w:rsid w:val="00E3738F"/>
    <w:rsid w:val="00E53CD7"/>
    <w:rsid w:val="00E55138"/>
    <w:rsid w:val="00E56A62"/>
    <w:rsid w:val="00E6035B"/>
    <w:rsid w:val="00E6039B"/>
    <w:rsid w:val="00E66F35"/>
    <w:rsid w:val="00E716C2"/>
    <w:rsid w:val="00E84574"/>
    <w:rsid w:val="00E84C2A"/>
    <w:rsid w:val="00E856A2"/>
    <w:rsid w:val="00E87BA7"/>
    <w:rsid w:val="00E961F7"/>
    <w:rsid w:val="00EB4818"/>
    <w:rsid w:val="00EC3694"/>
    <w:rsid w:val="00EC62F8"/>
    <w:rsid w:val="00ED252F"/>
    <w:rsid w:val="00ED31F0"/>
    <w:rsid w:val="00ED40C4"/>
    <w:rsid w:val="00ED6555"/>
    <w:rsid w:val="00ED6B3C"/>
    <w:rsid w:val="00EE16D7"/>
    <w:rsid w:val="00EE3078"/>
    <w:rsid w:val="00EE4057"/>
    <w:rsid w:val="00EE5E74"/>
    <w:rsid w:val="00EE6DAF"/>
    <w:rsid w:val="00EE765D"/>
    <w:rsid w:val="00F038E6"/>
    <w:rsid w:val="00F11BB3"/>
    <w:rsid w:val="00F1255A"/>
    <w:rsid w:val="00F177D8"/>
    <w:rsid w:val="00F20A93"/>
    <w:rsid w:val="00F2154C"/>
    <w:rsid w:val="00F2222D"/>
    <w:rsid w:val="00F24033"/>
    <w:rsid w:val="00F268BE"/>
    <w:rsid w:val="00F26FDF"/>
    <w:rsid w:val="00F47115"/>
    <w:rsid w:val="00F52113"/>
    <w:rsid w:val="00F55267"/>
    <w:rsid w:val="00F63C4B"/>
    <w:rsid w:val="00F65EB1"/>
    <w:rsid w:val="00F67EFD"/>
    <w:rsid w:val="00F76A19"/>
    <w:rsid w:val="00F83E4A"/>
    <w:rsid w:val="00F86A43"/>
    <w:rsid w:val="00FB0715"/>
    <w:rsid w:val="00FB1905"/>
    <w:rsid w:val="00FB6E87"/>
    <w:rsid w:val="00FD5EFA"/>
    <w:rsid w:val="00FE2FED"/>
    <w:rsid w:val="00FE60DB"/>
    <w:rsid w:val="00FE612A"/>
    <w:rsid w:val="00FE621A"/>
    <w:rsid w:val="00FF3824"/>
    <w:rsid w:val="00FF7B51"/>
    <w:rsid w:val="0131775C"/>
    <w:rsid w:val="01A99DAD"/>
    <w:rsid w:val="01D4AA35"/>
    <w:rsid w:val="01FDE208"/>
    <w:rsid w:val="022D713D"/>
    <w:rsid w:val="02458FFA"/>
    <w:rsid w:val="027D0DD8"/>
    <w:rsid w:val="0288895B"/>
    <w:rsid w:val="02C38438"/>
    <w:rsid w:val="02D5D17D"/>
    <w:rsid w:val="02DD1062"/>
    <w:rsid w:val="02E0ADA3"/>
    <w:rsid w:val="02EB5342"/>
    <w:rsid w:val="030673BF"/>
    <w:rsid w:val="0314A7F2"/>
    <w:rsid w:val="033BC705"/>
    <w:rsid w:val="0340384D"/>
    <w:rsid w:val="0342DFAA"/>
    <w:rsid w:val="0345FE40"/>
    <w:rsid w:val="03558D55"/>
    <w:rsid w:val="0358258C"/>
    <w:rsid w:val="0359EF26"/>
    <w:rsid w:val="03636243"/>
    <w:rsid w:val="0363DCEB"/>
    <w:rsid w:val="036671A0"/>
    <w:rsid w:val="03AA679B"/>
    <w:rsid w:val="03D97380"/>
    <w:rsid w:val="03DC40A5"/>
    <w:rsid w:val="04377505"/>
    <w:rsid w:val="04432643"/>
    <w:rsid w:val="047588DE"/>
    <w:rsid w:val="04A5DE8B"/>
    <w:rsid w:val="04D3DD5B"/>
    <w:rsid w:val="04E308CA"/>
    <w:rsid w:val="04F7BFC6"/>
    <w:rsid w:val="04F9A86D"/>
    <w:rsid w:val="058B22BE"/>
    <w:rsid w:val="059D10A7"/>
    <w:rsid w:val="05A7BABA"/>
    <w:rsid w:val="05D4EF11"/>
    <w:rsid w:val="05E0B027"/>
    <w:rsid w:val="05E837E1"/>
    <w:rsid w:val="05F27578"/>
    <w:rsid w:val="06003DB4"/>
    <w:rsid w:val="06097B0B"/>
    <w:rsid w:val="067A806C"/>
    <w:rsid w:val="06861DCB"/>
    <w:rsid w:val="069FE1C2"/>
    <w:rsid w:val="06EA64DF"/>
    <w:rsid w:val="06F55D87"/>
    <w:rsid w:val="0713E167"/>
    <w:rsid w:val="0726F31F"/>
    <w:rsid w:val="073C4021"/>
    <w:rsid w:val="07443594"/>
    <w:rsid w:val="07507EFB"/>
    <w:rsid w:val="0779CD44"/>
    <w:rsid w:val="07C4A7E5"/>
    <w:rsid w:val="080AC374"/>
    <w:rsid w:val="080F9FD2"/>
    <w:rsid w:val="081650CD"/>
    <w:rsid w:val="082F3AED"/>
    <w:rsid w:val="08374E0E"/>
    <w:rsid w:val="084AB56E"/>
    <w:rsid w:val="08563F52"/>
    <w:rsid w:val="0857E5C6"/>
    <w:rsid w:val="087518D1"/>
    <w:rsid w:val="089DC3B9"/>
    <w:rsid w:val="08A558D6"/>
    <w:rsid w:val="08AEA735"/>
    <w:rsid w:val="08B8F5E7"/>
    <w:rsid w:val="08BB3BC4"/>
    <w:rsid w:val="08BDAA81"/>
    <w:rsid w:val="08C8A8A6"/>
    <w:rsid w:val="08DE16A1"/>
    <w:rsid w:val="090319BA"/>
    <w:rsid w:val="094A9272"/>
    <w:rsid w:val="094CFB81"/>
    <w:rsid w:val="0973262D"/>
    <w:rsid w:val="097A0F64"/>
    <w:rsid w:val="0989884A"/>
    <w:rsid w:val="0995E652"/>
    <w:rsid w:val="09A73133"/>
    <w:rsid w:val="09B3B16E"/>
    <w:rsid w:val="09E3C799"/>
    <w:rsid w:val="09E7730B"/>
    <w:rsid w:val="09F95D5B"/>
    <w:rsid w:val="0A0A7DF7"/>
    <w:rsid w:val="0A23839B"/>
    <w:rsid w:val="0A385066"/>
    <w:rsid w:val="0A3F0A6A"/>
    <w:rsid w:val="0A83790B"/>
    <w:rsid w:val="0A8F46D4"/>
    <w:rsid w:val="0AAC4EC7"/>
    <w:rsid w:val="0AC91027"/>
    <w:rsid w:val="0ACEF727"/>
    <w:rsid w:val="0AD78EA6"/>
    <w:rsid w:val="0ADBDF48"/>
    <w:rsid w:val="0AF32692"/>
    <w:rsid w:val="0AF722E2"/>
    <w:rsid w:val="0B0C74EF"/>
    <w:rsid w:val="0B170B10"/>
    <w:rsid w:val="0B188E56"/>
    <w:rsid w:val="0B18B6D1"/>
    <w:rsid w:val="0B49370D"/>
    <w:rsid w:val="0B69A2AC"/>
    <w:rsid w:val="0B8747E5"/>
    <w:rsid w:val="0BB67979"/>
    <w:rsid w:val="0BC5B92E"/>
    <w:rsid w:val="0BD7445E"/>
    <w:rsid w:val="0BDADACB"/>
    <w:rsid w:val="0C0A4546"/>
    <w:rsid w:val="0C24F75E"/>
    <w:rsid w:val="0C3EACC5"/>
    <w:rsid w:val="0C6F70BA"/>
    <w:rsid w:val="0C716EEA"/>
    <w:rsid w:val="0C8A5C81"/>
    <w:rsid w:val="0CD4F252"/>
    <w:rsid w:val="0CE429CB"/>
    <w:rsid w:val="0CF65698"/>
    <w:rsid w:val="0D00609D"/>
    <w:rsid w:val="0D0E7432"/>
    <w:rsid w:val="0D5072E7"/>
    <w:rsid w:val="0D5BE122"/>
    <w:rsid w:val="0D849797"/>
    <w:rsid w:val="0DD5C4BF"/>
    <w:rsid w:val="0DE74CAF"/>
    <w:rsid w:val="0DF661CD"/>
    <w:rsid w:val="0E088A27"/>
    <w:rsid w:val="0E0DF921"/>
    <w:rsid w:val="0E2242CD"/>
    <w:rsid w:val="0E2C5332"/>
    <w:rsid w:val="0E4D0182"/>
    <w:rsid w:val="0E507EE2"/>
    <w:rsid w:val="0E5145C2"/>
    <w:rsid w:val="0E67D7BD"/>
    <w:rsid w:val="0E7300F0"/>
    <w:rsid w:val="0E8CF96D"/>
    <w:rsid w:val="0E911C36"/>
    <w:rsid w:val="0E95D151"/>
    <w:rsid w:val="0E98546C"/>
    <w:rsid w:val="0E9E8446"/>
    <w:rsid w:val="0EA007F1"/>
    <w:rsid w:val="0EA8BEA2"/>
    <w:rsid w:val="0EC61F98"/>
    <w:rsid w:val="0ED19C89"/>
    <w:rsid w:val="0ED971EF"/>
    <w:rsid w:val="0EE072F2"/>
    <w:rsid w:val="0F2A5312"/>
    <w:rsid w:val="0F3E370A"/>
    <w:rsid w:val="0F65AD7C"/>
    <w:rsid w:val="0F849B2E"/>
    <w:rsid w:val="0F993DC4"/>
    <w:rsid w:val="0FACAB46"/>
    <w:rsid w:val="0FB56DC5"/>
    <w:rsid w:val="0FC267B3"/>
    <w:rsid w:val="0FCB087C"/>
    <w:rsid w:val="0FCD1C1B"/>
    <w:rsid w:val="10016455"/>
    <w:rsid w:val="1042E3ED"/>
    <w:rsid w:val="105EBE51"/>
    <w:rsid w:val="106A5F19"/>
    <w:rsid w:val="10723691"/>
    <w:rsid w:val="109381E4"/>
    <w:rsid w:val="109757C1"/>
    <w:rsid w:val="10A84B13"/>
    <w:rsid w:val="10B24384"/>
    <w:rsid w:val="10C62373"/>
    <w:rsid w:val="10D0E4D6"/>
    <w:rsid w:val="10DF2854"/>
    <w:rsid w:val="11078DE1"/>
    <w:rsid w:val="114D7449"/>
    <w:rsid w:val="11513E26"/>
    <w:rsid w:val="119048AD"/>
    <w:rsid w:val="119FDFFE"/>
    <w:rsid w:val="11A2E3F7"/>
    <w:rsid w:val="11B2C434"/>
    <w:rsid w:val="11E8AD69"/>
    <w:rsid w:val="120D620C"/>
    <w:rsid w:val="122F5245"/>
    <w:rsid w:val="123066FE"/>
    <w:rsid w:val="123CB567"/>
    <w:rsid w:val="12626B52"/>
    <w:rsid w:val="127502EB"/>
    <w:rsid w:val="1294BB2A"/>
    <w:rsid w:val="129B43F0"/>
    <w:rsid w:val="12AADE29"/>
    <w:rsid w:val="12B032E3"/>
    <w:rsid w:val="12C40E7F"/>
    <w:rsid w:val="12C43842"/>
    <w:rsid w:val="12EB9095"/>
    <w:rsid w:val="1301ADF5"/>
    <w:rsid w:val="131CB02B"/>
    <w:rsid w:val="1321710F"/>
    <w:rsid w:val="132F3AB7"/>
    <w:rsid w:val="133F9CB8"/>
    <w:rsid w:val="13731F70"/>
    <w:rsid w:val="137577C6"/>
    <w:rsid w:val="1386F495"/>
    <w:rsid w:val="1397F907"/>
    <w:rsid w:val="139F909B"/>
    <w:rsid w:val="13C0AF6A"/>
    <w:rsid w:val="13EF5D3B"/>
    <w:rsid w:val="13FDC435"/>
    <w:rsid w:val="13FE3A11"/>
    <w:rsid w:val="14088598"/>
    <w:rsid w:val="1444A279"/>
    <w:rsid w:val="1476B3D9"/>
    <w:rsid w:val="147752BD"/>
    <w:rsid w:val="14AAD526"/>
    <w:rsid w:val="14AF7907"/>
    <w:rsid w:val="14C06139"/>
    <w:rsid w:val="14F30D6D"/>
    <w:rsid w:val="14FCA9DE"/>
    <w:rsid w:val="15084B40"/>
    <w:rsid w:val="151D77A2"/>
    <w:rsid w:val="1539141A"/>
    <w:rsid w:val="15395C5F"/>
    <w:rsid w:val="153D62FD"/>
    <w:rsid w:val="154217A2"/>
    <w:rsid w:val="15636E47"/>
    <w:rsid w:val="156C3D2A"/>
    <w:rsid w:val="15779E76"/>
    <w:rsid w:val="15817B72"/>
    <w:rsid w:val="15AC5FB2"/>
    <w:rsid w:val="15D9E615"/>
    <w:rsid w:val="15F99B37"/>
    <w:rsid w:val="161341AA"/>
    <w:rsid w:val="162CBFD7"/>
    <w:rsid w:val="163BE2BC"/>
    <w:rsid w:val="166D10C7"/>
    <w:rsid w:val="1681F7C3"/>
    <w:rsid w:val="1685EBA9"/>
    <w:rsid w:val="1691363F"/>
    <w:rsid w:val="16D5EDB2"/>
    <w:rsid w:val="16E2C461"/>
    <w:rsid w:val="16EBCDD3"/>
    <w:rsid w:val="16F7CD34"/>
    <w:rsid w:val="17016865"/>
    <w:rsid w:val="170C529B"/>
    <w:rsid w:val="170F4F31"/>
    <w:rsid w:val="17367430"/>
    <w:rsid w:val="17637B7A"/>
    <w:rsid w:val="1784F900"/>
    <w:rsid w:val="1795F50E"/>
    <w:rsid w:val="1798863D"/>
    <w:rsid w:val="17A4F632"/>
    <w:rsid w:val="17C89038"/>
    <w:rsid w:val="17CD2C0C"/>
    <w:rsid w:val="17CF0DCA"/>
    <w:rsid w:val="17D16E13"/>
    <w:rsid w:val="17D6F8F1"/>
    <w:rsid w:val="17D9A273"/>
    <w:rsid w:val="17FA8648"/>
    <w:rsid w:val="1881C46D"/>
    <w:rsid w:val="189E93C9"/>
    <w:rsid w:val="18A1FE92"/>
    <w:rsid w:val="18A5264C"/>
    <w:rsid w:val="18B045A4"/>
    <w:rsid w:val="18B17CB3"/>
    <w:rsid w:val="18BECB91"/>
    <w:rsid w:val="18CDF4D7"/>
    <w:rsid w:val="18FA2922"/>
    <w:rsid w:val="19001B62"/>
    <w:rsid w:val="1918139C"/>
    <w:rsid w:val="192AA4E3"/>
    <w:rsid w:val="194D33BA"/>
    <w:rsid w:val="19529C79"/>
    <w:rsid w:val="1973F52B"/>
    <w:rsid w:val="1977473D"/>
    <w:rsid w:val="197B1706"/>
    <w:rsid w:val="19B403FE"/>
    <w:rsid w:val="19B74BB4"/>
    <w:rsid w:val="19C56FC9"/>
    <w:rsid w:val="19ED6074"/>
    <w:rsid w:val="1A1BB0A0"/>
    <w:rsid w:val="1A246692"/>
    <w:rsid w:val="1A2B5F62"/>
    <w:rsid w:val="1A60A7CF"/>
    <w:rsid w:val="1A64D747"/>
    <w:rsid w:val="1A88169A"/>
    <w:rsid w:val="1AB7FCE4"/>
    <w:rsid w:val="1ABDBB23"/>
    <w:rsid w:val="1AEAD38C"/>
    <w:rsid w:val="1AECA76D"/>
    <w:rsid w:val="1B0EFB06"/>
    <w:rsid w:val="1B17B74C"/>
    <w:rsid w:val="1B18DFA5"/>
    <w:rsid w:val="1B4C4909"/>
    <w:rsid w:val="1B7F6E91"/>
    <w:rsid w:val="1B9C2316"/>
    <w:rsid w:val="1BE89C2F"/>
    <w:rsid w:val="1BF36F58"/>
    <w:rsid w:val="1C0C6571"/>
    <w:rsid w:val="1C117F9C"/>
    <w:rsid w:val="1C12E9AD"/>
    <w:rsid w:val="1C1BE94E"/>
    <w:rsid w:val="1C4D1597"/>
    <w:rsid w:val="1C8133C7"/>
    <w:rsid w:val="1C9455D0"/>
    <w:rsid w:val="1CCCCC90"/>
    <w:rsid w:val="1CDEB92B"/>
    <w:rsid w:val="1CFBB27D"/>
    <w:rsid w:val="1D2F0F75"/>
    <w:rsid w:val="1D4FDFD3"/>
    <w:rsid w:val="1D510ED6"/>
    <w:rsid w:val="1D5DEA01"/>
    <w:rsid w:val="1D602B76"/>
    <w:rsid w:val="1D64E01B"/>
    <w:rsid w:val="1D6E3281"/>
    <w:rsid w:val="1D963F81"/>
    <w:rsid w:val="1DA34CF9"/>
    <w:rsid w:val="1DB95BE7"/>
    <w:rsid w:val="1DE1174C"/>
    <w:rsid w:val="1DE1E1DF"/>
    <w:rsid w:val="1DE8E5F8"/>
    <w:rsid w:val="1DEB57D3"/>
    <w:rsid w:val="1E1698D1"/>
    <w:rsid w:val="1E18B0B2"/>
    <w:rsid w:val="1E1DEC19"/>
    <w:rsid w:val="1E260C63"/>
    <w:rsid w:val="1E3134C2"/>
    <w:rsid w:val="1E44B1FC"/>
    <w:rsid w:val="1E5D4AF1"/>
    <w:rsid w:val="1E60101B"/>
    <w:rsid w:val="1E615F5C"/>
    <w:rsid w:val="1E72209B"/>
    <w:rsid w:val="1EAA63C4"/>
    <w:rsid w:val="1EAEBFAE"/>
    <w:rsid w:val="1EAF2D86"/>
    <w:rsid w:val="1EBC8D09"/>
    <w:rsid w:val="1F00B8C4"/>
    <w:rsid w:val="1F0F2B7B"/>
    <w:rsid w:val="1F1BFB9E"/>
    <w:rsid w:val="1F3A5D96"/>
    <w:rsid w:val="1F4319AC"/>
    <w:rsid w:val="1F5D1526"/>
    <w:rsid w:val="1F6BDF08"/>
    <w:rsid w:val="1F7BFE0F"/>
    <w:rsid w:val="1F80E1F8"/>
    <w:rsid w:val="1F962444"/>
    <w:rsid w:val="1FABED60"/>
    <w:rsid w:val="1FBB8906"/>
    <w:rsid w:val="1FF2216B"/>
    <w:rsid w:val="1FF2893C"/>
    <w:rsid w:val="2021DF16"/>
    <w:rsid w:val="20520AF8"/>
    <w:rsid w:val="206765B3"/>
    <w:rsid w:val="207D1121"/>
    <w:rsid w:val="207F0690"/>
    <w:rsid w:val="2086B02F"/>
    <w:rsid w:val="20AC702F"/>
    <w:rsid w:val="20B1D7FD"/>
    <w:rsid w:val="20F17560"/>
    <w:rsid w:val="21180D42"/>
    <w:rsid w:val="211DAAF7"/>
    <w:rsid w:val="21644EB9"/>
    <w:rsid w:val="21900EAF"/>
    <w:rsid w:val="21BE6877"/>
    <w:rsid w:val="21BFCC4B"/>
    <w:rsid w:val="21D11969"/>
    <w:rsid w:val="21DBD63A"/>
    <w:rsid w:val="21F66F19"/>
    <w:rsid w:val="22038709"/>
    <w:rsid w:val="220AFADE"/>
    <w:rsid w:val="221370DB"/>
    <w:rsid w:val="222BC54B"/>
    <w:rsid w:val="2249C758"/>
    <w:rsid w:val="224F0542"/>
    <w:rsid w:val="22798011"/>
    <w:rsid w:val="22AB6F6F"/>
    <w:rsid w:val="22D253EF"/>
    <w:rsid w:val="22DD9B49"/>
    <w:rsid w:val="232C1C79"/>
    <w:rsid w:val="233616C2"/>
    <w:rsid w:val="2347445D"/>
    <w:rsid w:val="237A2F0D"/>
    <w:rsid w:val="237C64AF"/>
    <w:rsid w:val="23ACC670"/>
    <w:rsid w:val="23D052CF"/>
    <w:rsid w:val="240CA289"/>
    <w:rsid w:val="243110F5"/>
    <w:rsid w:val="2434F236"/>
    <w:rsid w:val="2462B3C9"/>
    <w:rsid w:val="247EAB8A"/>
    <w:rsid w:val="24827747"/>
    <w:rsid w:val="24C9CCEB"/>
    <w:rsid w:val="24CA6758"/>
    <w:rsid w:val="24CE5E57"/>
    <w:rsid w:val="24EF91CE"/>
    <w:rsid w:val="2504E421"/>
    <w:rsid w:val="2522EBD2"/>
    <w:rsid w:val="253718E7"/>
    <w:rsid w:val="254E8936"/>
    <w:rsid w:val="254E8CCD"/>
    <w:rsid w:val="255B0DD4"/>
    <w:rsid w:val="2574E27A"/>
    <w:rsid w:val="25CB65C2"/>
    <w:rsid w:val="25D6E26E"/>
    <w:rsid w:val="25DF223D"/>
    <w:rsid w:val="2629D9E2"/>
    <w:rsid w:val="267E3C40"/>
    <w:rsid w:val="269C2425"/>
    <w:rsid w:val="26A0841E"/>
    <w:rsid w:val="26A1170E"/>
    <w:rsid w:val="26B2F3F5"/>
    <w:rsid w:val="26BA2D6E"/>
    <w:rsid w:val="272B0936"/>
    <w:rsid w:val="27921797"/>
    <w:rsid w:val="27994EF4"/>
    <w:rsid w:val="27B64C4C"/>
    <w:rsid w:val="27BA562C"/>
    <w:rsid w:val="27BAB8EC"/>
    <w:rsid w:val="27CD1E3D"/>
    <w:rsid w:val="2814ACEC"/>
    <w:rsid w:val="2815942D"/>
    <w:rsid w:val="281C383D"/>
    <w:rsid w:val="2822B034"/>
    <w:rsid w:val="2828E088"/>
    <w:rsid w:val="2847B34D"/>
    <w:rsid w:val="2847F536"/>
    <w:rsid w:val="284BCAD9"/>
    <w:rsid w:val="28502203"/>
    <w:rsid w:val="285A6447"/>
    <w:rsid w:val="285B31D1"/>
    <w:rsid w:val="286E0CE4"/>
    <w:rsid w:val="287CD32F"/>
    <w:rsid w:val="28A187FC"/>
    <w:rsid w:val="28B5F941"/>
    <w:rsid w:val="28B7EBB7"/>
    <w:rsid w:val="28DCC854"/>
    <w:rsid w:val="28DF5735"/>
    <w:rsid w:val="28F8C4AF"/>
    <w:rsid w:val="291D4C05"/>
    <w:rsid w:val="292485BA"/>
    <w:rsid w:val="29270668"/>
    <w:rsid w:val="2947AEC1"/>
    <w:rsid w:val="2952E63D"/>
    <w:rsid w:val="29565259"/>
    <w:rsid w:val="2956894D"/>
    <w:rsid w:val="2959B07B"/>
    <w:rsid w:val="2994618C"/>
    <w:rsid w:val="2999F6E6"/>
    <w:rsid w:val="299B5DFD"/>
    <w:rsid w:val="29B0A721"/>
    <w:rsid w:val="29C35A5F"/>
    <w:rsid w:val="29D97918"/>
    <w:rsid w:val="29F36C21"/>
    <w:rsid w:val="29F7BA5F"/>
    <w:rsid w:val="29FB6C94"/>
    <w:rsid w:val="2A7E9ED4"/>
    <w:rsid w:val="2A813DE9"/>
    <w:rsid w:val="2A84FDC3"/>
    <w:rsid w:val="2A9DDF26"/>
    <w:rsid w:val="2AC37F42"/>
    <w:rsid w:val="2AC48D3D"/>
    <w:rsid w:val="2ADAAB12"/>
    <w:rsid w:val="2AFE1E32"/>
    <w:rsid w:val="2AFF907F"/>
    <w:rsid w:val="2B34B1BD"/>
    <w:rsid w:val="2B3BC0EA"/>
    <w:rsid w:val="2B41BA28"/>
    <w:rsid w:val="2B6C60ED"/>
    <w:rsid w:val="2B73C015"/>
    <w:rsid w:val="2B91D078"/>
    <w:rsid w:val="2B9ADE32"/>
    <w:rsid w:val="2BAC2860"/>
    <w:rsid w:val="2BC52EF7"/>
    <w:rsid w:val="2BD84B8A"/>
    <w:rsid w:val="2BE9B358"/>
    <w:rsid w:val="2C132D99"/>
    <w:rsid w:val="2C3597C3"/>
    <w:rsid w:val="2C5F4FA3"/>
    <w:rsid w:val="2C5F8BCB"/>
    <w:rsid w:val="2C6CC017"/>
    <w:rsid w:val="2C7F14E2"/>
    <w:rsid w:val="2C89BD6F"/>
    <w:rsid w:val="2C9364A5"/>
    <w:rsid w:val="2CA4606D"/>
    <w:rsid w:val="2CA84E8B"/>
    <w:rsid w:val="2CB86E3B"/>
    <w:rsid w:val="2CF9FBC8"/>
    <w:rsid w:val="2D10F855"/>
    <w:rsid w:val="2D16C6BE"/>
    <w:rsid w:val="2D17C2C4"/>
    <w:rsid w:val="2D35B990"/>
    <w:rsid w:val="2D3AB7D6"/>
    <w:rsid w:val="2D3F067E"/>
    <w:rsid w:val="2D3F8B79"/>
    <w:rsid w:val="2D74F91F"/>
    <w:rsid w:val="2D9B89C7"/>
    <w:rsid w:val="2DA1463F"/>
    <w:rsid w:val="2DAE5423"/>
    <w:rsid w:val="2DCCDB38"/>
    <w:rsid w:val="2DD57FE8"/>
    <w:rsid w:val="2E07E47A"/>
    <w:rsid w:val="2E218C24"/>
    <w:rsid w:val="2E230DF4"/>
    <w:rsid w:val="2E379F2A"/>
    <w:rsid w:val="2E39CCFB"/>
    <w:rsid w:val="2E400837"/>
    <w:rsid w:val="2E4DC654"/>
    <w:rsid w:val="2E741A2A"/>
    <w:rsid w:val="2E789528"/>
    <w:rsid w:val="2E90A560"/>
    <w:rsid w:val="2F248D4C"/>
    <w:rsid w:val="2F3B5354"/>
    <w:rsid w:val="2F401519"/>
    <w:rsid w:val="2F4BC262"/>
    <w:rsid w:val="2F5420AD"/>
    <w:rsid w:val="2F58CE9F"/>
    <w:rsid w:val="2F715049"/>
    <w:rsid w:val="2F7B14D3"/>
    <w:rsid w:val="2FAD71BC"/>
    <w:rsid w:val="2FBA05DE"/>
    <w:rsid w:val="2FBB0A3D"/>
    <w:rsid w:val="2FED0479"/>
    <w:rsid w:val="2FF0100D"/>
    <w:rsid w:val="2FFB5CE8"/>
    <w:rsid w:val="300F3F1C"/>
    <w:rsid w:val="301E22E9"/>
    <w:rsid w:val="3068D198"/>
    <w:rsid w:val="3082A5D8"/>
    <w:rsid w:val="309752C5"/>
    <w:rsid w:val="30A340C6"/>
    <w:rsid w:val="30B9394B"/>
    <w:rsid w:val="30BB6649"/>
    <w:rsid w:val="30CC1A49"/>
    <w:rsid w:val="30E04D2C"/>
    <w:rsid w:val="3102B74C"/>
    <w:rsid w:val="31069989"/>
    <w:rsid w:val="3121224D"/>
    <w:rsid w:val="3131431B"/>
    <w:rsid w:val="313BBC47"/>
    <w:rsid w:val="3169FD20"/>
    <w:rsid w:val="3182BFB1"/>
    <w:rsid w:val="31E014B4"/>
    <w:rsid w:val="31E34FD7"/>
    <w:rsid w:val="31F93D11"/>
    <w:rsid w:val="31FFCCF3"/>
    <w:rsid w:val="320630F1"/>
    <w:rsid w:val="32243DE7"/>
    <w:rsid w:val="322E32C9"/>
    <w:rsid w:val="3240BA11"/>
    <w:rsid w:val="326FD646"/>
    <w:rsid w:val="32781B3A"/>
    <w:rsid w:val="3279C3FD"/>
    <w:rsid w:val="32ABBA23"/>
    <w:rsid w:val="32B24C23"/>
    <w:rsid w:val="32C5F21D"/>
    <w:rsid w:val="32DD0732"/>
    <w:rsid w:val="331D0C12"/>
    <w:rsid w:val="3329C4F6"/>
    <w:rsid w:val="333928D6"/>
    <w:rsid w:val="336563BE"/>
    <w:rsid w:val="3371D2BD"/>
    <w:rsid w:val="33807208"/>
    <w:rsid w:val="33870448"/>
    <w:rsid w:val="338AA7DD"/>
    <w:rsid w:val="339527BC"/>
    <w:rsid w:val="339BE2B4"/>
    <w:rsid w:val="33A0065D"/>
    <w:rsid w:val="33A7B231"/>
    <w:rsid w:val="33B1F4F6"/>
    <w:rsid w:val="33E794EE"/>
    <w:rsid w:val="33EDA66D"/>
    <w:rsid w:val="3400D7FA"/>
    <w:rsid w:val="3414ED53"/>
    <w:rsid w:val="342712CB"/>
    <w:rsid w:val="3432C82E"/>
    <w:rsid w:val="34447FCD"/>
    <w:rsid w:val="34465C87"/>
    <w:rsid w:val="3451392B"/>
    <w:rsid w:val="345A5261"/>
    <w:rsid w:val="349C6322"/>
    <w:rsid w:val="349D8026"/>
    <w:rsid w:val="34DEB959"/>
    <w:rsid w:val="34E8BFE0"/>
    <w:rsid w:val="35359132"/>
    <w:rsid w:val="353DB2D6"/>
    <w:rsid w:val="35417C33"/>
    <w:rsid w:val="35437E92"/>
    <w:rsid w:val="355A53C7"/>
    <w:rsid w:val="3573D1AA"/>
    <w:rsid w:val="3597F885"/>
    <w:rsid w:val="35CE5EDE"/>
    <w:rsid w:val="35D400AD"/>
    <w:rsid w:val="35D67332"/>
    <w:rsid w:val="35F24075"/>
    <w:rsid w:val="36296D38"/>
    <w:rsid w:val="362BF5B9"/>
    <w:rsid w:val="3637E725"/>
    <w:rsid w:val="36586FF3"/>
    <w:rsid w:val="365C577A"/>
    <w:rsid w:val="367CC5B2"/>
    <w:rsid w:val="3685A508"/>
    <w:rsid w:val="36A35D64"/>
    <w:rsid w:val="36AFDD39"/>
    <w:rsid w:val="36C079B7"/>
    <w:rsid w:val="36EFCAF1"/>
    <w:rsid w:val="37068B56"/>
    <w:rsid w:val="371A4B65"/>
    <w:rsid w:val="372DEEE8"/>
    <w:rsid w:val="373FDC2D"/>
    <w:rsid w:val="376D2FED"/>
    <w:rsid w:val="377C622E"/>
    <w:rsid w:val="378AA448"/>
    <w:rsid w:val="379091DA"/>
    <w:rsid w:val="37CF3E87"/>
    <w:rsid w:val="37DB17F7"/>
    <w:rsid w:val="380948FB"/>
    <w:rsid w:val="3809D065"/>
    <w:rsid w:val="385C4A18"/>
    <w:rsid w:val="3860AEDA"/>
    <w:rsid w:val="387F8F11"/>
    <w:rsid w:val="388AF081"/>
    <w:rsid w:val="38A8FBBC"/>
    <w:rsid w:val="38BF8E81"/>
    <w:rsid w:val="38DE3DBF"/>
    <w:rsid w:val="38E3339B"/>
    <w:rsid w:val="38F387B9"/>
    <w:rsid w:val="38F64049"/>
    <w:rsid w:val="3917F0F0"/>
    <w:rsid w:val="394ABFB7"/>
    <w:rsid w:val="394E7E5D"/>
    <w:rsid w:val="396ED2BB"/>
    <w:rsid w:val="397A4D05"/>
    <w:rsid w:val="39AC0876"/>
    <w:rsid w:val="39B33AE3"/>
    <w:rsid w:val="39BD3E9A"/>
    <w:rsid w:val="39EB2699"/>
    <w:rsid w:val="3A09FA96"/>
    <w:rsid w:val="3A0CE291"/>
    <w:rsid w:val="3A16A72A"/>
    <w:rsid w:val="3A27EE95"/>
    <w:rsid w:val="3A462974"/>
    <w:rsid w:val="3A898CA7"/>
    <w:rsid w:val="3AAC0672"/>
    <w:rsid w:val="3ABBF076"/>
    <w:rsid w:val="3ABD21AB"/>
    <w:rsid w:val="3AE6D6C5"/>
    <w:rsid w:val="3AEC437E"/>
    <w:rsid w:val="3AEDAC54"/>
    <w:rsid w:val="3AFEA1CB"/>
    <w:rsid w:val="3B125FA5"/>
    <w:rsid w:val="3B460C6A"/>
    <w:rsid w:val="3B915837"/>
    <w:rsid w:val="3B95DA48"/>
    <w:rsid w:val="3B9F87DF"/>
    <w:rsid w:val="3BA29F76"/>
    <w:rsid w:val="3BC2B3AD"/>
    <w:rsid w:val="3BC3BB5F"/>
    <w:rsid w:val="3BC9B5DB"/>
    <w:rsid w:val="3BCE73FA"/>
    <w:rsid w:val="3C1CE34E"/>
    <w:rsid w:val="3C1EFD80"/>
    <w:rsid w:val="3C25E7D0"/>
    <w:rsid w:val="3C33AE44"/>
    <w:rsid w:val="3C3A9406"/>
    <w:rsid w:val="3C3D81D0"/>
    <w:rsid w:val="3C48B6D6"/>
    <w:rsid w:val="3C4CD6A1"/>
    <w:rsid w:val="3C861F1F"/>
    <w:rsid w:val="3CD2A486"/>
    <w:rsid w:val="3D3B67A9"/>
    <w:rsid w:val="3D466387"/>
    <w:rsid w:val="3D68BE9E"/>
    <w:rsid w:val="3D6AACC9"/>
    <w:rsid w:val="3D73CF3D"/>
    <w:rsid w:val="3D7B470E"/>
    <w:rsid w:val="3D82A5A4"/>
    <w:rsid w:val="3DA34191"/>
    <w:rsid w:val="3DA93FE4"/>
    <w:rsid w:val="3DB1E2AE"/>
    <w:rsid w:val="3DBD2DF4"/>
    <w:rsid w:val="3DC53C79"/>
    <w:rsid w:val="3DE2B0A8"/>
    <w:rsid w:val="3E148841"/>
    <w:rsid w:val="3E160FA6"/>
    <w:rsid w:val="3E55B867"/>
    <w:rsid w:val="3E5EFF73"/>
    <w:rsid w:val="3E8740FB"/>
    <w:rsid w:val="3EFE2A79"/>
    <w:rsid w:val="3F4E5512"/>
    <w:rsid w:val="3F6E15F8"/>
    <w:rsid w:val="3F7D5578"/>
    <w:rsid w:val="3F872082"/>
    <w:rsid w:val="3F9196D7"/>
    <w:rsid w:val="3FF7E7FE"/>
    <w:rsid w:val="40056921"/>
    <w:rsid w:val="4040DF92"/>
    <w:rsid w:val="407E35E7"/>
    <w:rsid w:val="4096950A"/>
    <w:rsid w:val="4098E982"/>
    <w:rsid w:val="40A9954E"/>
    <w:rsid w:val="40C9D184"/>
    <w:rsid w:val="40CA80E2"/>
    <w:rsid w:val="40E7285C"/>
    <w:rsid w:val="40F5EC05"/>
    <w:rsid w:val="4119C3D6"/>
    <w:rsid w:val="41274909"/>
    <w:rsid w:val="412CB4FF"/>
    <w:rsid w:val="41640FC3"/>
    <w:rsid w:val="4166B23C"/>
    <w:rsid w:val="4178CFF4"/>
    <w:rsid w:val="4193116F"/>
    <w:rsid w:val="41A62FDA"/>
    <w:rsid w:val="41B6809E"/>
    <w:rsid w:val="41CB6829"/>
    <w:rsid w:val="41D8AB67"/>
    <w:rsid w:val="42032C5E"/>
    <w:rsid w:val="420CAD7B"/>
    <w:rsid w:val="425053AB"/>
    <w:rsid w:val="428B2732"/>
    <w:rsid w:val="42921601"/>
    <w:rsid w:val="42C39EF0"/>
    <w:rsid w:val="42DC5A36"/>
    <w:rsid w:val="430480A8"/>
    <w:rsid w:val="43111EEE"/>
    <w:rsid w:val="432291DE"/>
    <w:rsid w:val="436969BB"/>
    <w:rsid w:val="4387F687"/>
    <w:rsid w:val="438BD7DB"/>
    <w:rsid w:val="43A51598"/>
    <w:rsid w:val="43AA5BFD"/>
    <w:rsid w:val="43E9742D"/>
    <w:rsid w:val="43EA5C8E"/>
    <w:rsid w:val="43F2FFE2"/>
    <w:rsid w:val="43F36489"/>
    <w:rsid w:val="4406E553"/>
    <w:rsid w:val="44111E07"/>
    <w:rsid w:val="442A4D88"/>
    <w:rsid w:val="4446B97F"/>
    <w:rsid w:val="444BD9A9"/>
    <w:rsid w:val="4458D8E8"/>
    <w:rsid w:val="445AA397"/>
    <w:rsid w:val="44653ECB"/>
    <w:rsid w:val="4471D388"/>
    <w:rsid w:val="447B1EA5"/>
    <w:rsid w:val="447CBAEF"/>
    <w:rsid w:val="4492E0E1"/>
    <w:rsid w:val="4494086A"/>
    <w:rsid w:val="44CA315F"/>
    <w:rsid w:val="44D81B48"/>
    <w:rsid w:val="4502D114"/>
    <w:rsid w:val="4540E5F9"/>
    <w:rsid w:val="45426471"/>
    <w:rsid w:val="4555C465"/>
    <w:rsid w:val="459230AF"/>
    <w:rsid w:val="45928FD3"/>
    <w:rsid w:val="45A0D462"/>
    <w:rsid w:val="45B43F90"/>
    <w:rsid w:val="45BD2C2B"/>
    <w:rsid w:val="45C2C330"/>
    <w:rsid w:val="45E5DE58"/>
    <w:rsid w:val="460C28D7"/>
    <w:rsid w:val="4614165D"/>
    <w:rsid w:val="462A88BA"/>
    <w:rsid w:val="462D1F2B"/>
    <w:rsid w:val="46415E4D"/>
    <w:rsid w:val="4644C801"/>
    <w:rsid w:val="4660919A"/>
    <w:rsid w:val="4665B9B9"/>
    <w:rsid w:val="466FEC30"/>
    <w:rsid w:val="4695373C"/>
    <w:rsid w:val="46BC0CDB"/>
    <w:rsid w:val="46C82768"/>
    <w:rsid w:val="46DCB65A"/>
    <w:rsid w:val="46FE6C70"/>
    <w:rsid w:val="47092E84"/>
    <w:rsid w:val="470FE0E0"/>
    <w:rsid w:val="47209F0B"/>
    <w:rsid w:val="47475500"/>
    <w:rsid w:val="474EE752"/>
    <w:rsid w:val="47500FF1"/>
    <w:rsid w:val="477EF9B0"/>
    <w:rsid w:val="4786827C"/>
    <w:rsid w:val="47A97129"/>
    <w:rsid w:val="47CA6074"/>
    <w:rsid w:val="47D1518A"/>
    <w:rsid w:val="47DC41BC"/>
    <w:rsid w:val="47EAAFE8"/>
    <w:rsid w:val="4810C622"/>
    <w:rsid w:val="481AD93E"/>
    <w:rsid w:val="4833AFC7"/>
    <w:rsid w:val="4874EF58"/>
    <w:rsid w:val="489F980B"/>
    <w:rsid w:val="48B8BD75"/>
    <w:rsid w:val="48E267FD"/>
    <w:rsid w:val="4904AA83"/>
    <w:rsid w:val="4906CD07"/>
    <w:rsid w:val="4946873C"/>
    <w:rsid w:val="495B3924"/>
    <w:rsid w:val="49BAFD46"/>
    <w:rsid w:val="49D3155B"/>
    <w:rsid w:val="49D7E22C"/>
    <w:rsid w:val="49F00F8C"/>
    <w:rsid w:val="49F4CF50"/>
    <w:rsid w:val="4A002706"/>
    <w:rsid w:val="4A1230B0"/>
    <w:rsid w:val="4A162BC9"/>
    <w:rsid w:val="4A26F633"/>
    <w:rsid w:val="4A3D0716"/>
    <w:rsid w:val="4A81DA5E"/>
    <w:rsid w:val="4AE8A53C"/>
    <w:rsid w:val="4AFB6980"/>
    <w:rsid w:val="4B3ADA5C"/>
    <w:rsid w:val="4B416479"/>
    <w:rsid w:val="4B41A1D0"/>
    <w:rsid w:val="4B487796"/>
    <w:rsid w:val="4B8AA205"/>
    <w:rsid w:val="4B99551D"/>
    <w:rsid w:val="4B9BEB10"/>
    <w:rsid w:val="4BE8D049"/>
    <w:rsid w:val="4BEA8DF9"/>
    <w:rsid w:val="4BF4357B"/>
    <w:rsid w:val="4C1205AD"/>
    <w:rsid w:val="4C158975"/>
    <w:rsid w:val="4C238114"/>
    <w:rsid w:val="4C27D404"/>
    <w:rsid w:val="4C2A702D"/>
    <w:rsid w:val="4C36164A"/>
    <w:rsid w:val="4C3CB75D"/>
    <w:rsid w:val="4C64F32A"/>
    <w:rsid w:val="4C6EED44"/>
    <w:rsid w:val="4C96C3E6"/>
    <w:rsid w:val="4CAC5DFA"/>
    <w:rsid w:val="4CDC9316"/>
    <w:rsid w:val="4D3DC396"/>
    <w:rsid w:val="4D59786F"/>
    <w:rsid w:val="4D5C8AC4"/>
    <w:rsid w:val="4D768F9B"/>
    <w:rsid w:val="4D842602"/>
    <w:rsid w:val="4D9EF1FD"/>
    <w:rsid w:val="4DA7CC78"/>
    <w:rsid w:val="4DC07B23"/>
    <w:rsid w:val="4DC265CC"/>
    <w:rsid w:val="4DD7AB42"/>
    <w:rsid w:val="4DE66E0A"/>
    <w:rsid w:val="4E20389E"/>
    <w:rsid w:val="4E4E5087"/>
    <w:rsid w:val="4E515A4F"/>
    <w:rsid w:val="4E519077"/>
    <w:rsid w:val="4E888703"/>
    <w:rsid w:val="4EB2A1DD"/>
    <w:rsid w:val="4EB7F317"/>
    <w:rsid w:val="4EC288AD"/>
    <w:rsid w:val="4EDB0582"/>
    <w:rsid w:val="4F0AB349"/>
    <w:rsid w:val="4F0B32BA"/>
    <w:rsid w:val="4F11A447"/>
    <w:rsid w:val="4F1D2D61"/>
    <w:rsid w:val="4F428586"/>
    <w:rsid w:val="4F79B817"/>
    <w:rsid w:val="4FC768C0"/>
    <w:rsid w:val="4FEF7986"/>
    <w:rsid w:val="4FF02811"/>
    <w:rsid w:val="4FF1F46D"/>
    <w:rsid w:val="4FF6D31C"/>
    <w:rsid w:val="4FF7B94D"/>
    <w:rsid w:val="50155298"/>
    <w:rsid w:val="502AF748"/>
    <w:rsid w:val="502E0F35"/>
    <w:rsid w:val="5035D6CD"/>
    <w:rsid w:val="504D8BBD"/>
    <w:rsid w:val="5060CBFE"/>
    <w:rsid w:val="507F5232"/>
    <w:rsid w:val="50AF10CD"/>
    <w:rsid w:val="50C7A69E"/>
    <w:rsid w:val="50C8FF11"/>
    <w:rsid w:val="50CA8C2D"/>
    <w:rsid w:val="50CFD467"/>
    <w:rsid w:val="50F579D7"/>
    <w:rsid w:val="511BE9AF"/>
    <w:rsid w:val="515BE562"/>
    <w:rsid w:val="5189250D"/>
    <w:rsid w:val="51894568"/>
    <w:rsid w:val="519B192B"/>
    <w:rsid w:val="51B37C0B"/>
    <w:rsid w:val="523CF631"/>
    <w:rsid w:val="52579D33"/>
    <w:rsid w:val="52729C45"/>
    <w:rsid w:val="5276172E"/>
    <w:rsid w:val="52770043"/>
    <w:rsid w:val="52791B02"/>
    <w:rsid w:val="5296BA8A"/>
    <w:rsid w:val="52EDCFA3"/>
    <w:rsid w:val="52EF4D62"/>
    <w:rsid w:val="5318E8D3"/>
    <w:rsid w:val="5329952F"/>
    <w:rsid w:val="5332B1A5"/>
    <w:rsid w:val="53409C62"/>
    <w:rsid w:val="53737F84"/>
    <w:rsid w:val="5373F7CD"/>
    <w:rsid w:val="537DCA9A"/>
    <w:rsid w:val="53C87344"/>
    <w:rsid w:val="53E9788C"/>
    <w:rsid w:val="53F297B3"/>
    <w:rsid w:val="541F294D"/>
    <w:rsid w:val="5471B3AC"/>
    <w:rsid w:val="54754169"/>
    <w:rsid w:val="549BC6E8"/>
    <w:rsid w:val="54C43CF1"/>
    <w:rsid w:val="54C84252"/>
    <w:rsid w:val="54D2F469"/>
    <w:rsid w:val="5528D1E2"/>
    <w:rsid w:val="55399AF8"/>
    <w:rsid w:val="5558283A"/>
    <w:rsid w:val="55A1AACD"/>
    <w:rsid w:val="55A2C22F"/>
    <w:rsid w:val="55ADAAE1"/>
    <w:rsid w:val="55E00F7E"/>
    <w:rsid w:val="55EA63B3"/>
    <w:rsid w:val="55EF5AD2"/>
    <w:rsid w:val="561111CA"/>
    <w:rsid w:val="5617E494"/>
    <w:rsid w:val="56257065"/>
    <w:rsid w:val="5647540F"/>
    <w:rsid w:val="564C4FAB"/>
    <w:rsid w:val="5652F8CE"/>
    <w:rsid w:val="566135F1"/>
    <w:rsid w:val="5669E22D"/>
    <w:rsid w:val="566A6FD4"/>
    <w:rsid w:val="56704DCE"/>
    <w:rsid w:val="568D523D"/>
    <w:rsid w:val="56BC48A9"/>
    <w:rsid w:val="56D821C7"/>
    <w:rsid w:val="56E2EB72"/>
    <w:rsid w:val="56FAF850"/>
    <w:rsid w:val="571578BC"/>
    <w:rsid w:val="571A0042"/>
    <w:rsid w:val="57391FE4"/>
    <w:rsid w:val="573CD586"/>
    <w:rsid w:val="575FED36"/>
    <w:rsid w:val="5776976C"/>
    <w:rsid w:val="5793B688"/>
    <w:rsid w:val="5794723B"/>
    <w:rsid w:val="57B055A9"/>
    <w:rsid w:val="57E80CF7"/>
    <w:rsid w:val="58120D12"/>
    <w:rsid w:val="5839462A"/>
    <w:rsid w:val="583D2C80"/>
    <w:rsid w:val="5857C34C"/>
    <w:rsid w:val="586C7EF1"/>
    <w:rsid w:val="589B935B"/>
    <w:rsid w:val="58BDCD35"/>
    <w:rsid w:val="58C3DC90"/>
    <w:rsid w:val="58E54BA3"/>
    <w:rsid w:val="59333F4C"/>
    <w:rsid w:val="595757C3"/>
    <w:rsid w:val="595A220C"/>
    <w:rsid w:val="5970FB7E"/>
    <w:rsid w:val="59CBDCCE"/>
    <w:rsid w:val="59F72294"/>
    <w:rsid w:val="5A142E76"/>
    <w:rsid w:val="5A361386"/>
    <w:rsid w:val="5A38A4FD"/>
    <w:rsid w:val="5A556087"/>
    <w:rsid w:val="5A6DCC32"/>
    <w:rsid w:val="5A73EAFF"/>
    <w:rsid w:val="5A768DDF"/>
    <w:rsid w:val="5A85BFB1"/>
    <w:rsid w:val="5A94C043"/>
    <w:rsid w:val="5AA5F10E"/>
    <w:rsid w:val="5AA98404"/>
    <w:rsid w:val="5AAC0C8E"/>
    <w:rsid w:val="5ACECE0E"/>
    <w:rsid w:val="5AE0CDEC"/>
    <w:rsid w:val="5AE1FD83"/>
    <w:rsid w:val="5B09988A"/>
    <w:rsid w:val="5B12D7AC"/>
    <w:rsid w:val="5B2C118D"/>
    <w:rsid w:val="5B4BEC20"/>
    <w:rsid w:val="5B69E904"/>
    <w:rsid w:val="5B6DCFCA"/>
    <w:rsid w:val="5B712CD2"/>
    <w:rsid w:val="5B992E65"/>
    <w:rsid w:val="5BA6D4A7"/>
    <w:rsid w:val="5BD71729"/>
    <w:rsid w:val="5BE38C71"/>
    <w:rsid w:val="5C0088CA"/>
    <w:rsid w:val="5C10709A"/>
    <w:rsid w:val="5C407CDA"/>
    <w:rsid w:val="5C745099"/>
    <w:rsid w:val="5CB69593"/>
    <w:rsid w:val="5CC2CD1E"/>
    <w:rsid w:val="5CC316DE"/>
    <w:rsid w:val="5CD10C28"/>
    <w:rsid w:val="5D1A9963"/>
    <w:rsid w:val="5D2C9941"/>
    <w:rsid w:val="5D3FCEE2"/>
    <w:rsid w:val="5D66D41D"/>
    <w:rsid w:val="5D7C0F20"/>
    <w:rsid w:val="5D7C3D95"/>
    <w:rsid w:val="5D8CB166"/>
    <w:rsid w:val="5D8CD7AC"/>
    <w:rsid w:val="5DB644B7"/>
    <w:rsid w:val="5DCFA055"/>
    <w:rsid w:val="5E2B1542"/>
    <w:rsid w:val="5E2CDC70"/>
    <w:rsid w:val="5E40BA01"/>
    <w:rsid w:val="5E5AB6B4"/>
    <w:rsid w:val="5E8DCF42"/>
    <w:rsid w:val="5E9A8656"/>
    <w:rsid w:val="5EC1589D"/>
    <w:rsid w:val="5ED96C3F"/>
    <w:rsid w:val="5F55CEF2"/>
    <w:rsid w:val="5F865BC3"/>
    <w:rsid w:val="5FA33880"/>
    <w:rsid w:val="5FA4F931"/>
    <w:rsid w:val="5FAE4110"/>
    <w:rsid w:val="5FB8FED3"/>
    <w:rsid w:val="5FE581B2"/>
    <w:rsid w:val="600241E2"/>
    <w:rsid w:val="6004232E"/>
    <w:rsid w:val="60098B37"/>
    <w:rsid w:val="601D2E5A"/>
    <w:rsid w:val="6026D590"/>
    <w:rsid w:val="603C3CDE"/>
    <w:rsid w:val="606E801D"/>
    <w:rsid w:val="60A697C4"/>
    <w:rsid w:val="60A832EE"/>
    <w:rsid w:val="60B8E00B"/>
    <w:rsid w:val="60BCF1DA"/>
    <w:rsid w:val="60BFCCBB"/>
    <w:rsid w:val="60D4A4E0"/>
    <w:rsid w:val="60E2E450"/>
    <w:rsid w:val="60F6A926"/>
    <w:rsid w:val="61200267"/>
    <w:rsid w:val="6122FEC0"/>
    <w:rsid w:val="61268889"/>
    <w:rsid w:val="6129503B"/>
    <w:rsid w:val="61343296"/>
    <w:rsid w:val="613E0F92"/>
    <w:rsid w:val="614468D5"/>
    <w:rsid w:val="6154CF34"/>
    <w:rsid w:val="616D1702"/>
    <w:rsid w:val="618B6863"/>
    <w:rsid w:val="61B966F2"/>
    <w:rsid w:val="61C3FB8F"/>
    <w:rsid w:val="61C4093E"/>
    <w:rsid w:val="61DEF5A6"/>
    <w:rsid w:val="61F7D07D"/>
    <w:rsid w:val="61FED62B"/>
    <w:rsid w:val="6221E39B"/>
    <w:rsid w:val="623FEBDD"/>
    <w:rsid w:val="624A6327"/>
    <w:rsid w:val="62550D3A"/>
    <w:rsid w:val="62723C3E"/>
    <w:rsid w:val="629E4BA4"/>
    <w:rsid w:val="62AFBE5E"/>
    <w:rsid w:val="62B5770A"/>
    <w:rsid w:val="62BA5B04"/>
    <w:rsid w:val="62C8E6BB"/>
    <w:rsid w:val="6332DB3D"/>
    <w:rsid w:val="6354A1E5"/>
    <w:rsid w:val="635A57E1"/>
    <w:rsid w:val="6367EA92"/>
    <w:rsid w:val="63795EE8"/>
    <w:rsid w:val="63807564"/>
    <w:rsid w:val="63932E89"/>
    <w:rsid w:val="63B718CB"/>
    <w:rsid w:val="63BDB3FC"/>
    <w:rsid w:val="63C80E96"/>
    <w:rsid w:val="63F498D6"/>
    <w:rsid w:val="6407F8CA"/>
    <w:rsid w:val="6432534D"/>
    <w:rsid w:val="6434E303"/>
    <w:rsid w:val="6452B1FC"/>
    <w:rsid w:val="6476E166"/>
    <w:rsid w:val="648F6F04"/>
    <w:rsid w:val="649672FA"/>
    <w:rsid w:val="64D2F110"/>
    <w:rsid w:val="651C45C5"/>
    <w:rsid w:val="65295DAD"/>
    <w:rsid w:val="6537AB26"/>
    <w:rsid w:val="6539E0CD"/>
    <w:rsid w:val="65508C89"/>
    <w:rsid w:val="6559E9FF"/>
    <w:rsid w:val="657A539C"/>
    <w:rsid w:val="659F56B5"/>
    <w:rsid w:val="65D0B364"/>
    <w:rsid w:val="65F73D67"/>
    <w:rsid w:val="6607E8EC"/>
    <w:rsid w:val="66328891"/>
    <w:rsid w:val="663EC7FC"/>
    <w:rsid w:val="665F1D79"/>
    <w:rsid w:val="6663CC6D"/>
    <w:rsid w:val="66E5244D"/>
    <w:rsid w:val="66F5A2E9"/>
    <w:rsid w:val="671A5CC0"/>
    <w:rsid w:val="67338F63"/>
    <w:rsid w:val="67500D97"/>
    <w:rsid w:val="676077F1"/>
    <w:rsid w:val="6769F0CF"/>
    <w:rsid w:val="6770B776"/>
    <w:rsid w:val="6799E1D3"/>
    <w:rsid w:val="67AF2A4A"/>
    <w:rsid w:val="67C1F7FA"/>
    <w:rsid w:val="681A0204"/>
    <w:rsid w:val="681C6274"/>
    <w:rsid w:val="681FEDD0"/>
    <w:rsid w:val="68335C6C"/>
    <w:rsid w:val="6849CF72"/>
    <w:rsid w:val="684B6E91"/>
    <w:rsid w:val="684E5BF4"/>
    <w:rsid w:val="68523F13"/>
    <w:rsid w:val="685CF69E"/>
    <w:rsid w:val="686C083E"/>
    <w:rsid w:val="687BE993"/>
    <w:rsid w:val="687F6362"/>
    <w:rsid w:val="688306DE"/>
    <w:rsid w:val="688B2194"/>
    <w:rsid w:val="688F0427"/>
    <w:rsid w:val="68920378"/>
    <w:rsid w:val="68FC4852"/>
    <w:rsid w:val="690DF27F"/>
    <w:rsid w:val="691EE726"/>
    <w:rsid w:val="69504808"/>
    <w:rsid w:val="6969EB1E"/>
    <w:rsid w:val="696FC0C3"/>
    <w:rsid w:val="697694C6"/>
    <w:rsid w:val="6980875C"/>
    <w:rsid w:val="69809B06"/>
    <w:rsid w:val="6998128D"/>
    <w:rsid w:val="699B6D2F"/>
    <w:rsid w:val="69B84F1A"/>
    <w:rsid w:val="69D4D57A"/>
    <w:rsid w:val="69EA078B"/>
    <w:rsid w:val="69EDC2F1"/>
    <w:rsid w:val="69F1F3EC"/>
    <w:rsid w:val="69F342B7"/>
    <w:rsid w:val="6A21C2D9"/>
    <w:rsid w:val="6A5119EF"/>
    <w:rsid w:val="6A6207C6"/>
    <w:rsid w:val="6A70C5CE"/>
    <w:rsid w:val="6AC9A2BB"/>
    <w:rsid w:val="6ADDDFC1"/>
    <w:rsid w:val="6AEF8297"/>
    <w:rsid w:val="6AF6F2DB"/>
    <w:rsid w:val="6B070930"/>
    <w:rsid w:val="6B07356D"/>
    <w:rsid w:val="6B0BC1EF"/>
    <w:rsid w:val="6B16EF55"/>
    <w:rsid w:val="6B19A5F2"/>
    <w:rsid w:val="6B262BB4"/>
    <w:rsid w:val="6B357691"/>
    <w:rsid w:val="6B36D6FC"/>
    <w:rsid w:val="6B5F4744"/>
    <w:rsid w:val="6B7AB869"/>
    <w:rsid w:val="6BE2DFC5"/>
    <w:rsid w:val="6BEE69AA"/>
    <w:rsid w:val="6C48B219"/>
    <w:rsid w:val="6C62C045"/>
    <w:rsid w:val="6C785BD2"/>
    <w:rsid w:val="6C7DA88F"/>
    <w:rsid w:val="6C8A416A"/>
    <w:rsid w:val="6C991EF5"/>
    <w:rsid w:val="6C9F74FA"/>
    <w:rsid w:val="6CD30DF1"/>
    <w:rsid w:val="6CD3F4C7"/>
    <w:rsid w:val="6CF166E0"/>
    <w:rsid w:val="6CF758FF"/>
    <w:rsid w:val="6D0150B2"/>
    <w:rsid w:val="6D0F2C00"/>
    <w:rsid w:val="6D17352B"/>
    <w:rsid w:val="6D2381A0"/>
    <w:rsid w:val="6D44514D"/>
    <w:rsid w:val="6D69E088"/>
    <w:rsid w:val="6D980D49"/>
    <w:rsid w:val="6DAC1AD2"/>
    <w:rsid w:val="6DB1092B"/>
    <w:rsid w:val="6DCA524B"/>
    <w:rsid w:val="6DCF6815"/>
    <w:rsid w:val="6DDD0B1E"/>
    <w:rsid w:val="6DE7170F"/>
    <w:rsid w:val="6DE72A67"/>
    <w:rsid w:val="6DE843E9"/>
    <w:rsid w:val="6DE8596B"/>
    <w:rsid w:val="6E007F7F"/>
    <w:rsid w:val="6E047ED2"/>
    <w:rsid w:val="6E3C9944"/>
    <w:rsid w:val="6E46174B"/>
    <w:rsid w:val="6E493951"/>
    <w:rsid w:val="6E4E9017"/>
    <w:rsid w:val="6E5BD5CC"/>
    <w:rsid w:val="6E80B6FE"/>
    <w:rsid w:val="6E874D92"/>
    <w:rsid w:val="6E8837FC"/>
    <w:rsid w:val="6E8DF708"/>
    <w:rsid w:val="6EF6507C"/>
    <w:rsid w:val="6EF76ECF"/>
    <w:rsid w:val="6EFED41F"/>
    <w:rsid w:val="6F0CFFC4"/>
    <w:rsid w:val="6F0FA029"/>
    <w:rsid w:val="6F21C839"/>
    <w:rsid w:val="6F22556B"/>
    <w:rsid w:val="6F35AA68"/>
    <w:rsid w:val="6F6B3876"/>
    <w:rsid w:val="6F8B741E"/>
    <w:rsid w:val="6FB1531E"/>
    <w:rsid w:val="6FCEE66D"/>
    <w:rsid w:val="6FD60560"/>
    <w:rsid w:val="6FE4D07B"/>
    <w:rsid w:val="6FEFA6CB"/>
    <w:rsid w:val="6FF7A62D"/>
    <w:rsid w:val="702A3742"/>
    <w:rsid w:val="70477AB3"/>
    <w:rsid w:val="706D719B"/>
    <w:rsid w:val="70707FF2"/>
    <w:rsid w:val="707BC67D"/>
    <w:rsid w:val="707D81B5"/>
    <w:rsid w:val="7098605D"/>
    <w:rsid w:val="70A8B270"/>
    <w:rsid w:val="70E5F320"/>
    <w:rsid w:val="70EF419C"/>
    <w:rsid w:val="70F5568F"/>
    <w:rsid w:val="711382FB"/>
    <w:rsid w:val="71299D9F"/>
    <w:rsid w:val="713E41F6"/>
    <w:rsid w:val="714D0C02"/>
    <w:rsid w:val="71538E25"/>
    <w:rsid w:val="718B27A9"/>
    <w:rsid w:val="7196FD2A"/>
    <w:rsid w:val="71AB6EEE"/>
    <w:rsid w:val="71BB184A"/>
    <w:rsid w:val="71C08F87"/>
    <w:rsid w:val="71C0B288"/>
    <w:rsid w:val="71C75059"/>
    <w:rsid w:val="71D1D3B6"/>
    <w:rsid w:val="720C161C"/>
    <w:rsid w:val="72274161"/>
    <w:rsid w:val="722893C5"/>
    <w:rsid w:val="722B02C4"/>
    <w:rsid w:val="7261AB87"/>
    <w:rsid w:val="72823E24"/>
    <w:rsid w:val="728C7A1F"/>
    <w:rsid w:val="72978D69"/>
    <w:rsid w:val="72A32A98"/>
    <w:rsid w:val="72B46E0C"/>
    <w:rsid w:val="72D4F2EB"/>
    <w:rsid w:val="72DA1257"/>
    <w:rsid w:val="72F857E7"/>
    <w:rsid w:val="731803F6"/>
    <w:rsid w:val="732511B8"/>
    <w:rsid w:val="7351630E"/>
    <w:rsid w:val="735948D0"/>
    <w:rsid w:val="736DA417"/>
    <w:rsid w:val="73A9E353"/>
    <w:rsid w:val="73DF6425"/>
    <w:rsid w:val="73E74AF7"/>
    <w:rsid w:val="73FD7BE8"/>
    <w:rsid w:val="74299AA4"/>
    <w:rsid w:val="74613E61"/>
    <w:rsid w:val="7475B479"/>
    <w:rsid w:val="747BE40B"/>
    <w:rsid w:val="7491DB6F"/>
    <w:rsid w:val="74D88916"/>
    <w:rsid w:val="74DAE111"/>
    <w:rsid w:val="74E0724D"/>
    <w:rsid w:val="74E19BFB"/>
    <w:rsid w:val="74F68F16"/>
    <w:rsid w:val="74FFA15C"/>
    <w:rsid w:val="750CD086"/>
    <w:rsid w:val="75562DFB"/>
    <w:rsid w:val="759656B3"/>
    <w:rsid w:val="75A77BA2"/>
    <w:rsid w:val="75AD5349"/>
    <w:rsid w:val="75E05C1B"/>
    <w:rsid w:val="75FA863A"/>
    <w:rsid w:val="75FD54AB"/>
    <w:rsid w:val="75FDC2DB"/>
    <w:rsid w:val="75FFF9C7"/>
    <w:rsid w:val="76239DD8"/>
    <w:rsid w:val="7638D86C"/>
    <w:rsid w:val="764F42B3"/>
    <w:rsid w:val="76516875"/>
    <w:rsid w:val="7652E434"/>
    <w:rsid w:val="7660C7DA"/>
    <w:rsid w:val="7661FA68"/>
    <w:rsid w:val="766A6465"/>
    <w:rsid w:val="76C89DEA"/>
    <w:rsid w:val="76CE06A9"/>
    <w:rsid w:val="76D3703C"/>
    <w:rsid w:val="76DA9A21"/>
    <w:rsid w:val="76FEF6C1"/>
    <w:rsid w:val="771F2E7A"/>
    <w:rsid w:val="77330396"/>
    <w:rsid w:val="776241C6"/>
    <w:rsid w:val="776487FF"/>
    <w:rsid w:val="7775B868"/>
    <w:rsid w:val="778B8163"/>
    <w:rsid w:val="77DC04A0"/>
    <w:rsid w:val="77DDC1EC"/>
    <w:rsid w:val="781F3236"/>
    <w:rsid w:val="7820FED4"/>
    <w:rsid w:val="782D2932"/>
    <w:rsid w:val="7843DD84"/>
    <w:rsid w:val="7846518F"/>
    <w:rsid w:val="786B8306"/>
    <w:rsid w:val="7880F10F"/>
    <w:rsid w:val="7882FEA4"/>
    <w:rsid w:val="7894495A"/>
    <w:rsid w:val="78A9D0B4"/>
    <w:rsid w:val="78B737D3"/>
    <w:rsid w:val="78C84ABB"/>
    <w:rsid w:val="78CD7E8D"/>
    <w:rsid w:val="78FAB923"/>
    <w:rsid w:val="78FBE0D8"/>
    <w:rsid w:val="78FDE051"/>
    <w:rsid w:val="79781DE4"/>
    <w:rsid w:val="797F12D9"/>
    <w:rsid w:val="79A7A4FD"/>
    <w:rsid w:val="79A9DEF7"/>
    <w:rsid w:val="79AB1819"/>
    <w:rsid w:val="79AE0D1B"/>
    <w:rsid w:val="79B749DF"/>
    <w:rsid w:val="79BA511F"/>
    <w:rsid w:val="79C9E019"/>
    <w:rsid w:val="79CE6EF3"/>
    <w:rsid w:val="79CEF87B"/>
    <w:rsid w:val="79D23C22"/>
    <w:rsid w:val="79D7B5FF"/>
    <w:rsid w:val="79D7D235"/>
    <w:rsid w:val="79FD3325"/>
    <w:rsid w:val="7A0818DB"/>
    <w:rsid w:val="7A131AAD"/>
    <w:rsid w:val="7A1E88E5"/>
    <w:rsid w:val="7A518114"/>
    <w:rsid w:val="7A5C7CCB"/>
    <w:rsid w:val="7AA7A663"/>
    <w:rsid w:val="7AB8EDD9"/>
    <w:rsid w:val="7AE74677"/>
    <w:rsid w:val="7AEB567C"/>
    <w:rsid w:val="7AFD2BD8"/>
    <w:rsid w:val="7B032706"/>
    <w:rsid w:val="7B1E7218"/>
    <w:rsid w:val="7B20086C"/>
    <w:rsid w:val="7B2B2876"/>
    <w:rsid w:val="7B2EF82A"/>
    <w:rsid w:val="7B4565B6"/>
    <w:rsid w:val="7B64C9F4"/>
    <w:rsid w:val="7B7DF251"/>
    <w:rsid w:val="7B7EB0FD"/>
    <w:rsid w:val="7B824B67"/>
    <w:rsid w:val="7B8A161E"/>
    <w:rsid w:val="7B8DA57B"/>
    <w:rsid w:val="7BB1EEE3"/>
    <w:rsid w:val="7BBB6CEA"/>
    <w:rsid w:val="7BCAC350"/>
    <w:rsid w:val="7BFB3EE9"/>
    <w:rsid w:val="7C0334F4"/>
    <w:rsid w:val="7C0BF7A6"/>
    <w:rsid w:val="7C39FD90"/>
    <w:rsid w:val="7C6491E0"/>
    <w:rsid w:val="7C81820D"/>
    <w:rsid w:val="7C8672EF"/>
    <w:rsid w:val="7C9119D8"/>
    <w:rsid w:val="7C96D1CB"/>
    <w:rsid w:val="7CA2526B"/>
    <w:rsid w:val="7CB1EDE4"/>
    <w:rsid w:val="7CE517C9"/>
    <w:rsid w:val="7CF37BC1"/>
    <w:rsid w:val="7CFCE413"/>
    <w:rsid w:val="7D1F3DA1"/>
    <w:rsid w:val="7D215680"/>
    <w:rsid w:val="7D249742"/>
    <w:rsid w:val="7D2FF079"/>
    <w:rsid w:val="7D49DBA5"/>
    <w:rsid w:val="7D573D4B"/>
    <w:rsid w:val="7D608761"/>
    <w:rsid w:val="7D609A89"/>
    <w:rsid w:val="7D79AEAF"/>
    <w:rsid w:val="7D995DFC"/>
    <w:rsid w:val="7D9CA8D4"/>
    <w:rsid w:val="7D9F0D64"/>
    <w:rsid w:val="7DF01314"/>
    <w:rsid w:val="7DFE0FCE"/>
    <w:rsid w:val="7E337C90"/>
    <w:rsid w:val="7E3A2055"/>
    <w:rsid w:val="7E4E3599"/>
    <w:rsid w:val="7E5856CB"/>
    <w:rsid w:val="7E5973DE"/>
    <w:rsid w:val="7E74D8AD"/>
    <w:rsid w:val="7EC7E877"/>
    <w:rsid w:val="7EF9C1B7"/>
    <w:rsid w:val="7F045AB2"/>
    <w:rsid w:val="7F048423"/>
    <w:rsid w:val="7F157F10"/>
    <w:rsid w:val="7F21F7DE"/>
    <w:rsid w:val="7F4B5197"/>
    <w:rsid w:val="7F4E24CA"/>
    <w:rsid w:val="7F5FD20B"/>
    <w:rsid w:val="7F761F15"/>
    <w:rsid w:val="7F7EF1FC"/>
    <w:rsid w:val="7F840FF9"/>
    <w:rsid w:val="7F9358B1"/>
    <w:rsid w:val="7FC6FE18"/>
    <w:rsid w:val="7FE7FEF0"/>
    <w:rsid w:val="7FED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2F569"/>
  <w15:docId w15:val="{DFF8B5FD-8916-463E-A39D-FD8D4981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hAnsi="Century Gothic" w:eastAsia="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F6F"/>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LightList-Accent11" w:customStyle="1">
    <w:name w:val="Light List - Accent 11"/>
    <w:basedOn w:val="TableNormal"/>
    <w:uiPriority w:val="61"/>
    <w:rsid w:val="00095D9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12" w:customStyle="1">
    <w:name w:val="Light List - Accent 12"/>
    <w:basedOn w:val="TableNormal"/>
    <w:uiPriority w:val="61"/>
    <w:rsid w:val="009E1788"/>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unhideWhenUsed/>
    <w:rsid w:val="007A4F2A"/>
    <w:rPr>
      <w:sz w:val="20"/>
      <w:szCs w:val="20"/>
    </w:rPr>
  </w:style>
  <w:style w:type="character" w:styleId="CommentTextChar" w:customStyle="1">
    <w:name w:val="Comment Text Char"/>
    <w:basedOn w:val="DefaultParagraphFont"/>
    <w:link w:val="CommentText"/>
    <w:uiPriority w:val="99"/>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styleId="CommentSubjectChar" w:customStyle="1">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styleId="BalloonTextChar" w:customStyle="1">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A44DD0"/>
    <w:rPr>
      <w:sz w:val="22"/>
      <w:szCs w:val="22"/>
    </w:rPr>
  </w:style>
  <w:style w:type="table" w:styleId="TableGrid">
    <w:name w:val="Table Grid"/>
    <w:basedOn w:val="TableNormal"/>
    <w:uiPriority w:val="59"/>
    <w:rsid w:val="006804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A44FF"/>
    <w:rPr>
      <w:color w:val="800080" w:themeColor="followedHyperlink"/>
      <w:u w:val="single"/>
    </w:rPr>
  </w:style>
  <w:style w:type="paragraph" w:styleId="Header">
    <w:name w:val="header"/>
    <w:basedOn w:val="Normal"/>
    <w:link w:val="HeaderChar"/>
    <w:uiPriority w:val="99"/>
    <w:unhideWhenUsed/>
    <w:rsid w:val="00DB5E53"/>
    <w:pPr>
      <w:tabs>
        <w:tab w:val="center" w:pos="4680"/>
        <w:tab w:val="right" w:pos="9360"/>
      </w:tabs>
    </w:pPr>
  </w:style>
  <w:style w:type="character" w:styleId="HeaderChar" w:customStyle="1">
    <w:name w:val="Header Char"/>
    <w:basedOn w:val="DefaultParagraphFont"/>
    <w:link w:val="Header"/>
    <w:uiPriority w:val="99"/>
    <w:rsid w:val="00DB5E53"/>
    <w:rPr>
      <w:sz w:val="22"/>
      <w:szCs w:val="22"/>
    </w:rPr>
  </w:style>
  <w:style w:type="paragraph" w:styleId="Footer">
    <w:name w:val="footer"/>
    <w:basedOn w:val="Normal"/>
    <w:link w:val="FooterChar"/>
    <w:uiPriority w:val="99"/>
    <w:unhideWhenUsed/>
    <w:rsid w:val="00DB5E53"/>
    <w:pPr>
      <w:tabs>
        <w:tab w:val="center" w:pos="4680"/>
        <w:tab w:val="right" w:pos="9360"/>
      </w:tabs>
    </w:pPr>
  </w:style>
  <w:style w:type="character" w:styleId="FooterChar" w:customStyle="1">
    <w:name w:val="Footer Char"/>
    <w:basedOn w:val="DefaultParagraphFont"/>
    <w:link w:val="Footer"/>
    <w:uiPriority w:val="99"/>
    <w:rsid w:val="00DB5E53"/>
    <w:rPr>
      <w:sz w:val="22"/>
      <w:szCs w:val="22"/>
    </w:rPr>
  </w:style>
  <w:style w:type="character" w:styleId="UnresolvedMention1" w:customStyle="1">
    <w:name w:val="Unresolved Mention1"/>
    <w:basedOn w:val="DefaultParagraphFont"/>
    <w:uiPriority w:val="99"/>
    <w:semiHidden/>
    <w:unhideWhenUsed/>
    <w:rsid w:val="000E45F7"/>
    <w:rPr>
      <w:color w:val="605E5C"/>
      <w:shd w:val="clear" w:color="auto" w:fill="E1DFDD"/>
    </w:rPr>
  </w:style>
  <w:style w:type="character" w:styleId="PageNumber">
    <w:name w:val="page number"/>
    <w:basedOn w:val="DefaultParagraphFont"/>
    <w:uiPriority w:val="99"/>
    <w:semiHidden/>
    <w:unhideWhenUsed/>
    <w:rsid w:val="00D06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oi.org/10.3390/rs13101954"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doi.org/10.1007/s00267-004-0147-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oi.org/10.2111/1551-501X(2008)30%5b23:CCAEOT%5d2.0.CO;2" TargetMode="External" Id="rId11" /><Relationship Type="http://schemas.openxmlformats.org/officeDocument/2006/relationships/numbering" Target="numbering.xml" Id="rId5" /><Relationship Type="http://schemas.openxmlformats.org/officeDocument/2006/relationships/hyperlink" Target="https://doi.org/10.1016/j.rse.2020.111803"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i.org/10.1007/s10661-019-7355-x" TargetMode="External" Id="rId14" /><Relationship Type="http://schemas.openxmlformats.org/officeDocument/2006/relationships/theme" Target="theme/theme1.xml" Id="rId22" /><Relationship Type="http://schemas.openxmlformats.org/officeDocument/2006/relationships/glossaryDocument" Target="glossary/document.xml" Id="R0ce9c34ac76c41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78fa651-fc82-42d2-9a15-42c4054921b9}"/>
      </w:docPartPr>
      <w:docPartBody>
        <w:p w14:paraId="2ED186E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37B7158B5884495B75C774E6EAA67" ma:contentTypeVersion="15" ma:contentTypeDescription="Create a new document." ma:contentTypeScope="" ma:versionID="1a69bd96c8be4159b063bacaac1aa053">
  <xsd:schema xmlns:xsd="http://www.w3.org/2001/XMLSchema" xmlns:xs="http://www.w3.org/2001/XMLSchema" xmlns:p="http://schemas.microsoft.com/office/2006/metadata/properties" xmlns:ns2="21e6a8e8-1dff-48a6-ab9b-8d556c6946c0" xmlns:ns3="7df78d0b-135a-4de7-9166-7c181cd87fb4" targetNamespace="http://schemas.microsoft.com/office/2006/metadata/properties" ma:root="true" ma:fieldsID="0fc635af53680702e007d3b598dd7baf" ns2:_="" ns3:_="">
    <xsd:import namespace="21e6a8e8-1dff-48a6-ab9b-8d556c6946c0"/>
    <xsd:import namespace="7df78d0b-135a-4de7-9166-7c181cd87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6a8e8-1dff-48a6-ab9b-8d556c694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12c5d1-1fdc-4b92-8d04-0f37a99e2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f78d0b-135a-4de7-9166-7c181cd87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ae0d73-79f8-420d-b8e8-564e224fd1a4}" ma:internalName="TaxCatchAll" ma:showField="CatchAllData" ma:web="7df78d0b-135a-4de7-9166-7c181cd87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df78d0b-135a-4de7-9166-7c181cd87fb4">
      <UserInfo>
        <DisplayName>Laura Krauser</DisplayName>
        <AccountId>29</AccountId>
        <AccountType/>
      </UserInfo>
      <UserInfo>
        <DisplayName>Everyone</DisplayName>
        <AccountId>11</AccountId>
        <AccountType/>
      </UserInfo>
      <UserInfo>
        <DisplayName>Rainey Aberle</DisplayName>
        <AccountId>403</AccountId>
        <AccountType/>
      </UserInfo>
      <UserInfo>
        <DisplayName>Brandy Nisbet-Wilcox</DisplayName>
        <AccountId>150</AccountId>
        <AccountType/>
      </UserInfo>
      <UserInfo>
        <DisplayName>Erica Kriner</DisplayName>
        <AccountId>356</AccountId>
        <AccountType/>
      </UserInfo>
    </SharedWithUsers>
    <lcf76f155ced4ddcb4097134ff3c332f xmlns="21e6a8e8-1dff-48a6-ab9b-8d556c6946c0">
      <Terms xmlns="http://schemas.microsoft.com/office/infopath/2007/PartnerControls"/>
    </lcf76f155ced4ddcb4097134ff3c332f>
    <TaxCatchAll xmlns="7df78d0b-135a-4de7-9166-7c181cd87fb4" xsi:nil="true"/>
  </documentManagement>
</p:properties>
</file>

<file path=customXml/itemProps1.xml><?xml version="1.0" encoding="utf-8"?>
<ds:datastoreItem xmlns:ds="http://schemas.openxmlformats.org/officeDocument/2006/customXml" ds:itemID="{2CEF2112-A47E-4C05-98E7-CF94ECD8DFD6}"/>
</file>

<file path=customXml/itemProps2.xml><?xml version="1.0" encoding="utf-8"?>
<ds:datastoreItem xmlns:ds="http://schemas.openxmlformats.org/officeDocument/2006/customXml" ds:itemID="{D6E2157B-34D1-47B9-A9D8-02884036BB47}">
  <ds:schemaRefs>
    <ds:schemaRef ds:uri="http://schemas.openxmlformats.org/officeDocument/2006/bibliography"/>
  </ds:schemaRefs>
</ds:datastoreItem>
</file>

<file path=customXml/itemProps3.xml><?xml version="1.0" encoding="utf-8"?>
<ds:datastoreItem xmlns:ds="http://schemas.openxmlformats.org/officeDocument/2006/customXml" ds:itemID="{58AFF734-7990-4079-BBDB-2EE373545A7B}">
  <ds:schemaRefs>
    <ds:schemaRef ds:uri="http://schemas.microsoft.com/sharepoint/v3/contenttype/forms"/>
  </ds:schemaRefs>
</ds:datastoreItem>
</file>

<file path=customXml/itemProps4.xml><?xml version="1.0" encoding="utf-8"?>
<ds:datastoreItem xmlns:ds="http://schemas.openxmlformats.org/officeDocument/2006/customXml" ds:itemID="{7F30E087-ABD1-4B6B-A424-2796AEE4E574}">
  <ds:schemaRefs>
    <ds:schemaRef ds:uri="http://schemas.microsoft.com/office/2006/metadata/properties"/>
    <ds:schemaRef ds:uri="http://schemas.microsoft.com/office/infopath/2007/PartnerControls"/>
    <ds:schemaRef ds:uri="dd74e930-9705-4d53-b824-3ad9dd5f23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 Fashina</dc:creator>
  <cp:keywords/>
  <cp:lastModifiedBy>Amanda Clayton</cp:lastModifiedBy>
  <cp:revision>10</cp:revision>
  <dcterms:created xsi:type="dcterms:W3CDTF">2021-08-05T19:17:00Z</dcterms:created>
  <dcterms:modified xsi:type="dcterms:W3CDTF">2022-01-07T22:09:51Z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0x010100AA137B7158B5884495B75C774E6EAA67</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