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BB5" w:rsidRDefault="007A0BB5" w:rsidP="00295F1E">
      <w:pPr>
        <w:spacing w:after="0"/>
        <w:ind w:left="1800"/>
        <w:jc w:val="both"/>
        <w:rPr>
          <w:rFonts w:asciiTheme="majorHAnsi" w:hAnsiTheme="majorHAnsi"/>
          <w:b/>
          <w:color w:val="002060"/>
          <w:sz w:val="36"/>
          <w:szCs w:val="36"/>
        </w:rPr>
      </w:pPr>
      <w:r>
        <w:rPr>
          <w:rFonts w:asciiTheme="majorHAnsi" w:hAnsiTheme="majorHAnsi"/>
          <w:noProof/>
        </w:rPr>
        <w:drawing>
          <wp:anchor distT="0" distB="0" distL="114300" distR="114300" simplePos="0" relativeHeight="251677696" behindDoc="0" locked="0" layoutInCell="1" allowOverlap="1" wp14:anchorId="6853782F" wp14:editId="65369D94">
            <wp:simplePos x="0" y="0"/>
            <wp:positionH relativeFrom="column">
              <wp:posOffset>-22860</wp:posOffset>
            </wp:positionH>
            <wp:positionV relativeFrom="paragraph">
              <wp:posOffset>231374</wp:posOffset>
            </wp:positionV>
            <wp:extent cx="1082842" cy="1099249"/>
            <wp:effectExtent l="0" t="0" r="3175" b="5715"/>
            <wp:wrapNone/>
            <wp:docPr id="27" name="Picture 27" descr="C:\Users\jwely\Desktop\DEVELOP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wely\Desktop\DEVELOPfullc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2842" cy="10992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BB5" w:rsidRPr="000E2A58" w:rsidRDefault="007A0BB5" w:rsidP="00295F1E">
      <w:pPr>
        <w:spacing w:after="0"/>
        <w:ind w:left="1800"/>
        <w:jc w:val="both"/>
        <w:rPr>
          <w:rFonts w:asciiTheme="majorHAnsi" w:hAnsiTheme="majorHAnsi"/>
          <w:b/>
          <w:color w:val="002060"/>
          <w:sz w:val="36"/>
          <w:szCs w:val="36"/>
        </w:rPr>
      </w:pPr>
      <w:r w:rsidRPr="000E2A58">
        <w:rPr>
          <w:rFonts w:asciiTheme="majorHAnsi" w:hAnsiTheme="majorHAnsi"/>
          <w:b/>
          <w:color w:val="002060"/>
          <w:sz w:val="36"/>
          <w:szCs w:val="36"/>
        </w:rPr>
        <w:t>The Modified Snowmelt Runoff Model</w:t>
      </w:r>
    </w:p>
    <w:p w:rsidR="007A0BB5" w:rsidRPr="0002377B" w:rsidRDefault="00295F1E" w:rsidP="00295F1E">
      <w:pPr>
        <w:tabs>
          <w:tab w:val="left" w:pos="1440"/>
        </w:tabs>
        <w:ind w:left="1800"/>
        <w:jc w:val="both"/>
        <w:rPr>
          <w:rFonts w:asciiTheme="majorHAnsi" w:hAnsiTheme="majorHAnsi"/>
          <w:b/>
          <w:color w:val="002060"/>
          <w:sz w:val="36"/>
          <w:szCs w:val="36"/>
        </w:rPr>
      </w:pPr>
      <w:r w:rsidRPr="000E2A58">
        <w:rPr>
          <w:rFonts w:asciiTheme="majorHAnsi" w:hAnsiTheme="majorHAnsi"/>
          <w:b/>
          <w:noProof/>
        </w:rPr>
        <mc:AlternateContent>
          <mc:Choice Requires="wps">
            <w:drawing>
              <wp:anchor distT="0" distB="0" distL="114300" distR="114300" simplePos="0" relativeHeight="251676672" behindDoc="0" locked="0" layoutInCell="1" allowOverlap="1" wp14:anchorId="2524AF94" wp14:editId="0B707631">
                <wp:simplePos x="0" y="0"/>
                <wp:positionH relativeFrom="column">
                  <wp:posOffset>1164590</wp:posOffset>
                </wp:positionH>
                <wp:positionV relativeFrom="paragraph">
                  <wp:posOffset>361081</wp:posOffset>
                </wp:positionV>
                <wp:extent cx="4704715" cy="0"/>
                <wp:effectExtent l="0" t="0" r="19685" b="19050"/>
                <wp:wrapNone/>
                <wp:docPr id="26" name="Straight Connector 26"/>
                <wp:cNvGraphicFramePr/>
                <a:graphic xmlns:a="http://schemas.openxmlformats.org/drawingml/2006/main">
                  <a:graphicData uri="http://schemas.microsoft.com/office/word/2010/wordprocessingShape">
                    <wps:wsp>
                      <wps:cNvCnPr/>
                      <wps:spPr>
                        <a:xfrm>
                          <a:off x="0" y="0"/>
                          <a:ext cx="47047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7pt,28.45pt" to="462.1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" strokecolor="#4579b8 [3044]"/>
            </w:pict>
          </mc:Fallback>
        </mc:AlternateContent>
      </w:r>
      <w:r w:rsidR="007A0BB5" w:rsidRPr="0002377B">
        <w:rPr>
          <w:rFonts w:asciiTheme="majorHAnsi" w:hAnsiTheme="majorHAnsi"/>
          <w:b/>
          <w:color w:val="002060"/>
          <w:sz w:val="36"/>
          <w:szCs w:val="36"/>
        </w:rPr>
        <w:t>Graphical User Interface (GUI) User’s Manual</w:t>
      </w:r>
    </w:p>
    <w:p w:rsidR="007A0BB5" w:rsidRPr="000E2A58" w:rsidRDefault="007A0BB5" w:rsidP="00295F1E">
      <w:pPr>
        <w:spacing w:after="0" w:line="240" w:lineRule="auto"/>
        <w:ind w:left="1800"/>
        <w:jc w:val="both"/>
        <w:rPr>
          <w:rFonts w:asciiTheme="majorHAnsi" w:hAnsiTheme="majorHAnsi" w:cs="Times New Roman"/>
          <w:b/>
        </w:rPr>
      </w:pPr>
      <w:r w:rsidRPr="000E2A58">
        <w:rPr>
          <w:rFonts w:asciiTheme="majorHAnsi" w:hAnsiTheme="majorHAnsi"/>
          <w:b/>
        </w:rPr>
        <w:t>N</w:t>
      </w:r>
      <w:bookmarkStart w:id="0" w:name="_GoBack"/>
      <w:bookmarkEnd w:id="0"/>
      <w:r w:rsidRPr="000E2A58">
        <w:rPr>
          <w:rFonts w:asciiTheme="majorHAnsi" w:hAnsiTheme="majorHAnsi"/>
          <w:b/>
        </w:rPr>
        <w:t xml:space="preserve">ASA Langley Research Center, DEVELOP Program, </w:t>
      </w:r>
      <w:r w:rsidRPr="000E2A58">
        <w:rPr>
          <w:rFonts w:asciiTheme="majorHAnsi" w:hAnsiTheme="majorHAnsi" w:cs="Times New Roman"/>
          <w:b/>
        </w:rPr>
        <w:t>Hampton, VA 23681</w:t>
      </w:r>
    </w:p>
    <w:p w:rsidR="0002377B" w:rsidRDefault="0002377B" w:rsidP="00295F1E">
      <w:pPr>
        <w:spacing w:after="0"/>
        <w:jc w:val="both"/>
        <w:rPr>
          <w:rFonts w:asciiTheme="majorHAnsi" w:hAnsiTheme="majorHAnsi"/>
          <w:b/>
          <w:color w:val="002060"/>
          <w:sz w:val="32"/>
          <w:szCs w:val="32"/>
        </w:rPr>
      </w:pPr>
    </w:p>
    <w:p w:rsidR="00AB7638" w:rsidRDefault="00AB7638" w:rsidP="00295F1E">
      <w:pPr>
        <w:spacing w:after="0"/>
        <w:jc w:val="both"/>
        <w:rPr>
          <w:rFonts w:asciiTheme="majorHAnsi" w:hAnsiTheme="majorHAnsi"/>
        </w:rPr>
      </w:pPr>
    </w:p>
    <w:p w:rsidR="00AB7638" w:rsidRDefault="00AB7638" w:rsidP="00295F1E">
      <w:pPr>
        <w:spacing w:after="0"/>
        <w:jc w:val="both"/>
        <w:rPr>
          <w:rFonts w:asciiTheme="majorHAnsi" w:hAnsiTheme="majorHAnsi"/>
        </w:rPr>
      </w:pPr>
    </w:p>
    <w:p w:rsidR="00F230A1" w:rsidRDefault="00F230A1" w:rsidP="007A0BB5">
      <w:pPr>
        <w:spacing w:after="0"/>
        <w:jc w:val="both"/>
        <w:rPr>
          <w:rFonts w:asciiTheme="majorHAnsi" w:hAnsiTheme="majorHAnsi"/>
        </w:rPr>
      </w:pPr>
    </w:p>
    <w:p w:rsidR="00AB7638" w:rsidRPr="000E2A58" w:rsidRDefault="00AB7638" w:rsidP="007A0BB5">
      <w:pPr>
        <w:spacing w:after="0"/>
        <w:jc w:val="both"/>
        <w:rPr>
          <w:rFonts w:asciiTheme="majorHAnsi" w:hAnsiTheme="majorHAnsi"/>
        </w:rPr>
      </w:pPr>
    </w:p>
    <w:p w:rsidR="00AB7638" w:rsidRPr="00D1500A" w:rsidRDefault="00AB7638" w:rsidP="007A0BB5">
      <w:pPr>
        <w:spacing w:after="0"/>
        <w:jc w:val="center"/>
        <w:rPr>
          <w:rFonts w:asciiTheme="majorHAnsi" w:hAnsiTheme="majorHAnsi"/>
        </w:rPr>
      </w:pPr>
      <w:r w:rsidRPr="00D1500A">
        <w:rPr>
          <w:rFonts w:asciiTheme="majorHAnsi" w:hAnsiTheme="majorHAnsi"/>
          <w:color w:val="002060"/>
        </w:rPr>
        <w:t>Jeffry William Ely</w:t>
      </w:r>
      <w:r w:rsidRPr="00D1500A">
        <w:rPr>
          <w:rFonts w:asciiTheme="majorHAnsi" w:hAnsiTheme="majorHAnsi"/>
        </w:rPr>
        <w:t>, Old Dominion University</w:t>
      </w:r>
    </w:p>
    <w:p w:rsidR="00AB7638" w:rsidRPr="00D1500A" w:rsidRDefault="00AB7638" w:rsidP="007A0BB5">
      <w:pPr>
        <w:spacing w:after="0"/>
        <w:jc w:val="center"/>
        <w:rPr>
          <w:rFonts w:asciiTheme="majorHAnsi" w:hAnsiTheme="majorHAnsi"/>
        </w:rPr>
      </w:pPr>
      <w:r w:rsidRPr="00D1500A">
        <w:rPr>
          <w:rFonts w:asciiTheme="majorHAnsi" w:hAnsiTheme="majorHAnsi"/>
          <w:color w:val="002060"/>
        </w:rPr>
        <w:t>Joshua Kelly</w:t>
      </w:r>
      <w:r w:rsidRPr="00D1500A">
        <w:rPr>
          <w:rFonts w:asciiTheme="majorHAnsi" w:hAnsiTheme="majorHAnsi"/>
        </w:rPr>
        <w:t>, University of Rhode Island</w:t>
      </w:r>
    </w:p>
    <w:p w:rsidR="00AB7638" w:rsidRDefault="00AB7638" w:rsidP="007A0BB5">
      <w:pPr>
        <w:spacing w:after="0"/>
        <w:jc w:val="center"/>
        <w:rPr>
          <w:rFonts w:asciiTheme="majorHAnsi" w:hAnsiTheme="majorHAnsi" w:cs="Arial"/>
          <w:szCs w:val="24"/>
        </w:rPr>
      </w:pPr>
      <w:r w:rsidRPr="00D1500A">
        <w:rPr>
          <w:rFonts w:asciiTheme="majorHAnsi" w:hAnsiTheme="majorHAnsi" w:cs="Arial"/>
          <w:color w:val="002060"/>
          <w:szCs w:val="24"/>
        </w:rPr>
        <w:t>Lydia Cuker</w:t>
      </w:r>
      <w:r>
        <w:rPr>
          <w:rFonts w:asciiTheme="majorHAnsi" w:hAnsiTheme="majorHAnsi" w:cs="Arial"/>
          <w:szCs w:val="24"/>
        </w:rPr>
        <w:t xml:space="preserve">, College Of William and Mary </w:t>
      </w:r>
    </w:p>
    <w:p w:rsidR="00AB7638" w:rsidRDefault="00AB7638" w:rsidP="007A0BB5">
      <w:pPr>
        <w:spacing w:after="0"/>
        <w:jc w:val="center"/>
        <w:rPr>
          <w:rFonts w:asciiTheme="majorHAnsi" w:hAnsiTheme="majorHAnsi" w:cs="Arial"/>
          <w:szCs w:val="24"/>
        </w:rPr>
      </w:pPr>
      <w:r w:rsidRPr="00D1500A">
        <w:rPr>
          <w:rFonts w:asciiTheme="majorHAnsi" w:hAnsiTheme="majorHAnsi" w:cs="Arial"/>
          <w:color w:val="002060"/>
          <w:szCs w:val="24"/>
        </w:rPr>
        <w:t>Joseph Novak</w:t>
      </w:r>
      <w:r>
        <w:rPr>
          <w:rFonts w:asciiTheme="majorHAnsi" w:hAnsiTheme="majorHAnsi" w:cs="Arial"/>
          <w:szCs w:val="24"/>
        </w:rPr>
        <w:t>, Old Dominion University</w:t>
      </w:r>
    </w:p>
    <w:p w:rsidR="00AB7638" w:rsidRDefault="00AB7638" w:rsidP="007A0BB5">
      <w:pPr>
        <w:spacing w:after="0"/>
        <w:jc w:val="center"/>
        <w:rPr>
          <w:rFonts w:asciiTheme="majorHAnsi" w:hAnsiTheme="majorHAnsi" w:cs="Arial"/>
          <w:szCs w:val="24"/>
        </w:rPr>
      </w:pPr>
      <w:r w:rsidRPr="00D1500A">
        <w:rPr>
          <w:rFonts w:asciiTheme="majorHAnsi" w:hAnsiTheme="majorHAnsi" w:cs="Arial"/>
          <w:color w:val="002060"/>
          <w:szCs w:val="24"/>
        </w:rPr>
        <w:t>Laura Macaluso</w:t>
      </w:r>
      <w:r>
        <w:rPr>
          <w:rFonts w:asciiTheme="majorHAnsi" w:hAnsiTheme="majorHAnsi" w:cs="Arial"/>
          <w:szCs w:val="24"/>
        </w:rPr>
        <w:t>, Christopher Newport University</w:t>
      </w:r>
    </w:p>
    <w:p w:rsidR="00AB7638" w:rsidRDefault="00AB7638" w:rsidP="007A0BB5">
      <w:pPr>
        <w:spacing w:after="0"/>
        <w:jc w:val="center"/>
        <w:rPr>
          <w:rFonts w:asciiTheme="majorHAnsi" w:hAnsiTheme="majorHAnsi" w:cs="Arial"/>
          <w:szCs w:val="24"/>
        </w:rPr>
      </w:pPr>
      <w:r w:rsidRPr="00D1500A">
        <w:rPr>
          <w:rFonts w:asciiTheme="majorHAnsi" w:hAnsiTheme="majorHAnsi" w:cs="Arial"/>
          <w:color w:val="002060"/>
          <w:szCs w:val="24"/>
        </w:rPr>
        <w:t>Bethany Burress</w:t>
      </w:r>
      <w:r w:rsidRPr="00D1500A">
        <w:rPr>
          <w:rFonts w:asciiTheme="majorHAnsi" w:hAnsiTheme="majorHAnsi" w:cs="Arial"/>
          <w:szCs w:val="24"/>
        </w:rPr>
        <w:t>, Christopher Newport University</w:t>
      </w:r>
    </w:p>
    <w:p w:rsidR="00AB7638" w:rsidRPr="00D1500A" w:rsidRDefault="00AB7638" w:rsidP="007A0BB5">
      <w:pPr>
        <w:spacing w:after="0"/>
        <w:jc w:val="center"/>
        <w:rPr>
          <w:rFonts w:asciiTheme="majorHAnsi" w:hAnsiTheme="majorHAnsi" w:cs="Arial"/>
          <w:szCs w:val="24"/>
        </w:rPr>
      </w:pPr>
      <w:r w:rsidRPr="00D1500A">
        <w:rPr>
          <w:rFonts w:asciiTheme="majorHAnsi" w:hAnsiTheme="majorHAnsi" w:cs="Arial"/>
          <w:color w:val="002060"/>
          <w:szCs w:val="24"/>
        </w:rPr>
        <w:t>Amberle Keith</w:t>
      </w:r>
      <w:r w:rsidRPr="00D1500A">
        <w:rPr>
          <w:rFonts w:asciiTheme="majorHAnsi" w:hAnsiTheme="majorHAnsi" w:cs="Arial"/>
          <w:szCs w:val="24"/>
        </w:rPr>
        <w:t>, Idaho State University</w:t>
      </w:r>
    </w:p>
    <w:p w:rsidR="00AB7638" w:rsidRPr="00D1500A" w:rsidRDefault="00AB7638" w:rsidP="007A0BB5">
      <w:pPr>
        <w:spacing w:after="0"/>
        <w:jc w:val="center"/>
        <w:rPr>
          <w:rFonts w:asciiTheme="majorHAnsi" w:hAnsiTheme="majorHAnsi" w:cs="Arial"/>
          <w:szCs w:val="24"/>
        </w:rPr>
      </w:pPr>
      <w:r w:rsidRPr="00D1500A">
        <w:rPr>
          <w:rFonts w:asciiTheme="majorHAnsi" w:hAnsiTheme="majorHAnsi" w:cs="Arial"/>
          <w:color w:val="002060"/>
          <w:szCs w:val="24"/>
        </w:rPr>
        <w:t>Ajoke Williams</w:t>
      </w:r>
      <w:r>
        <w:rPr>
          <w:rFonts w:asciiTheme="majorHAnsi" w:hAnsiTheme="majorHAnsi" w:cs="Arial"/>
          <w:szCs w:val="24"/>
        </w:rPr>
        <w:t xml:space="preserve">, Massachusetts </w:t>
      </w:r>
      <w:r w:rsidRPr="00D1500A">
        <w:rPr>
          <w:rFonts w:asciiTheme="majorHAnsi" w:hAnsiTheme="majorHAnsi" w:cs="Arial"/>
          <w:szCs w:val="24"/>
        </w:rPr>
        <w:t>Institute of Technology</w:t>
      </w:r>
    </w:p>
    <w:p w:rsidR="0002377B" w:rsidRPr="00AF32BD" w:rsidRDefault="0002377B" w:rsidP="00AF32BD">
      <w:pPr>
        <w:spacing w:before="160" w:after="0" w:line="240" w:lineRule="auto"/>
        <w:ind w:left="1800"/>
        <w:jc w:val="center"/>
        <w:rPr>
          <w:rFonts w:ascii="Times New Roman" w:hAnsi="Times New Roman" w:cs="Times New Roman"/>
          <w:b/>
        </w:rPr>
      </w:pPr>
    </w:p>
    <w:p w:rsidR="00AF32BD" w:rsidRDefault="00AF32BD" w:rsidP="00AE2F5F">
      <w:pPr>
        <w:spacing w:after="0"/>
        <w:jc w:val="both"/>
        <w:rPr>
          <w:rFonts w:asciiTheme="majorHAnsi" w:hAnsiTheme="majorHAnsi"/>
        </w:rPr>
      </w:pPr>
    </w:p>
    <w:p w:rsidR="0002377B" w:rsidRDefault="0002377B" w:rsidP="00AE2F5F">
      <w:pPr>
        <w:spacing w:after="0"/>
        <w:jc w:val="both"/>
        <w:rPr>
          <w:rFonts w:asciiTheme="majorHAnsi" w:hAnsiTheme="majorHAnsi"/>
        </w:rPr>
      </w:pPr>
    </w:p>
    <w:p w:rsidR="0002377B" w:rsidRDefault="0002377B" w:rsidP="00AE2F5F">
      <w:pPr>
        <w:spacing w:after="0"/>
        <w:jc w:val="both"/>
        <w:rPr>
          <w:rFonts w:asciiTheme="majorHAnsi" w:hAnsiTheme="majorHAnsi"/>
        </w:rPr>
      </w:pPr>
    </w:p>
    <w:p w:rsidR="0002377B" w:rsidRDefault="0002377B" w:rsidP="00AE2F5F">
      <w:pPr>
        <w:spacing w:after="0"/>
        <w:jc w:val="both"/>
        <w:rPr>
          <w:rFonts w:asciiTheme="majorHAnsi" w:hAnsiTheme="majorHAnsi"/>
        </w:rPr>
      </w:pPr>
    </w:p>
    <w:p w:rsidR="0002377B" w:rsidRDefault="0002377B" w:rsidP="00AE2F5F">
      <w:pPr>
        <w:spacing w:after="0"/>
        <w:jc w:val="both"/>
        <w:rPr>
          <w:rFonts w:asciiTheme="majorHAnsi" w:hAnsiTheme="majorHAnsi"/>
        </w:rPr>
      </w:pPr>
    </w:p>
    <w:p w:rsidR="0002377B" w:rsidRDefault="0002377B" w:rsidP="00AE2F5F">
      <w:pPr>
        <w:spacing w:after="0"/>
        <w:jc w:val="both"/>
        <w:rPr>
          <w:rFonts w:asciiTheme="majorHAnsi" w:hAnsiTheme="majorHAnsi"/>
        </w:rPr>
      </w:pPr>
    </w:p>
    <w:p w:rsidR="0002377B" w:rsidRDefault="0002377B" w:rsidP="00AE2F5F">
      <w:pPr>
        <w:spacing w:after="0"/>
        <w:jc w:val="both"/>
        <w:rPr>
          <w:rFonts w:asciiTheme="majorHAnsi" w:hAnsiTheme="majorHAnsi"/>
        </w:rPr>
      </w:pPr>
    </w:p>
    <w:p w:rsidR="0002377B" w:rsidRDefault="0002377B" w:rsidP="00AE2F5F">
      <w:pPr>
        <w:spacing w:after="0"/>
        <w:jc w:val="both"/>
        <w:rPr>
          <w:rFonts w:asciiTheme="majorHAnsi" w:hAnsiTheme="majorHAnsi"/>
        </w:rPr>
      </w:pPr>
    </w:p>
    <w:p w:rsidR="0002377B" w:rsidRDefault="0002377B" w:rsidP="00AE2F5F">
      <w:pPr>
        <w:spacing w:after="0"/>
        <w:jc w:val="both"/>
        <w:rPr>
          <w:rFonts w:asciiTheme="majorHAnsi" w:hAnsiTheme="majorHAnsi"/>
        </w:rPr>
      </w:pPr>
    </w:p>
    <w:p w:rsidR="0002377B" w:rsidRDefault="0002377B" w:rsidP="00AE2F5F">
      <w:pPr>
        <w:spacing w:after="0"/>
        <w:jc w:val="both"/>
        <w:rPr>
          <w:rFonts w:asciiTheme="majorHAnsi" w:hAnsiTheme="majorHAnsi"/>
        </w:rPr>
      </w:pPr>
    </w:p>
    <w:p w:rsidR="0002377B" w:rsidRDefault="0002377B" w:rsidP="00AE2F5F">
      <w:pPr>
        <w:spacing w:after="0"/>
        <w:jc w:val="both"/>
        <w:rPr>
          <w:rFonts w:asciiTheme="majorHAnsi" w:hAnsiTheme="majorHAnsi"/>
        </w:rPr>
      </w:pPr>
    </w:p>
    <w:p w:rsidR="008536F5" w:rsidRDefault="008536F5" w:rsidP="00AE2F5F">
      <w:pPr>
        <w:spacing w:after="0"/>
        <w:jc w:val="both"/>
        <w:rPr>
          <w:rFonts w:asciiTheme="majorHAnsi" w:hAnsiTheme="majorHAnsi"/>
        </w:rPr>
      </w:pPr>
    </w:p>
    <w:p w:rsidR="008536F5" w:rsidRDefault="008536F5" w:rsidP="00AE2F5F">
      <w:pPr>
        <w:spacing w:after="0"/>
        <w:jc w:val="both"/>
        <w:rPr>
          <w:rFonts w:asciiTheme="majorHAnsi" w:hAnsiTheme="majorHAnsi"/>
        </w:rPr>
      </w:pPr>
    </w:p>
    <w:p w:rsidR="008536F5" w:rsidRDefault="008536F5" w:rsidP="00AE2F5F">
      <w:pPr>
        <w:spacing w:after="0"/>
        <w:jc w:val="both"/>
        <w:rPr>
          <w:rFonts w:asciiTheme="majorHAnsi" w:hAnsiTheme="majorHAnsi"/>
        </w:rPr>
      </w:pPr>
    </w:p>
    <w:p w:rsidR="008536F5" w:rsidRDefault="008536F5" w:rsidP="0002377B">
      <w:pPr>
        <w:spacing w:after="0"/>
        <w:jc w:val="center"/>
        <w:rPr>
          <w:rFonts w:asciiTheme="majorHAnsi" w:hAnsiTheme="majorHAnsi"/>
        </w:rPr>
      </w:pPr>
    </w:p>
    <w:p w:rsidR="008536F5" w:rsidRDefault="008536F5" w:rsidP="00AE2F5F">
      <w:pPr>
        <w:spacing w:after="0"/>
        <w:jc w:val="both"/>
        <w:rPr>
          <w:rFonts w:asciiTheme="majorHAnsi" w:hAnsiTheme="majorHAnsi"/>
        </w:rPr>
      </w:pPr>
    </w:p>
    <w:p w:rsidR="008536F5" w:rsidRDefault="008536F5" w:rsidP="00AE2F5F">
      <w:pPr>
        <w:spacing w:after="0"/>
        <w:jc w:val="both"/>
        <w:rPr>
          <w:rFonts w:asciiTheme="majorHAnsi" w:hAnsiTheme="majorHAnsi"/>
        </w:rPr>
      </w:pPr>
    </w:p>
    <w:p w:rsidR="008536F5" w:rsidRDefault="008536F5" w:rsidP="00AE2F5F">
      <w:pPr>
        <w:spacing w:after="0"/>
        <w:jc w:val="both"/>
        <w:rPr>
          <w:rFonts w:asciiTheme="majorHAnsi" w:hAnsiTheme="majorHAnsi"/>
        </w:rPr>
      </w:pPr>
    </w:p>
    <w:p w:rsidR="008536F5" w:rsidRDefault="008536F5" w:rsidP="00AE2F5F">
      <w:pPr>
        <w:spacing w:after="0"/>
        <w:jc w:val="both"/>
        <w:rPr>
          <w:rFonts w:asciiTheme="majorHAnsi" w:hAnsiTheme="majorHAnsi"/>
        </w:rPr>
      </w:pPr>
    </w:p>
    <w:p w:rsidR="00AF32BD" w:rsidRDefault="00AF32BD" w:rsidP="00AE2F5F">
      <w:pPr>
        <w:spacing w:after="0"/>
        <w:jc w:val="both"/>
        <w:rPr>
          <w:rFonts w:asciiTheme="majorHAnsi" w:hAnsiTheme="majorHAnsi"/>
        </w:rPr>
      </w:pPr>
    </w:p>
    <w:p w:rsidR="002E2AD6" w:rsidRDefault="002E2AD6">
      <w:pPr>
        <w:rPr>
          <w:rFonts w:asciiTheme="majorHAnsi" w:hAnsiTheme="majorHAnsi"/>
          <w:b/>
          <w:color w:val="002060"/>
          <w:sz w:val="32"/>
          <w:szCs w:val="32"/>
        </w:rPr>
      </w:pPr>
      <w:r>
        <w:rPr>
          <w:rFonts w:asciiTheme="majorHAnsi" w:hAnsiTheme="majorHAnsi"/>
          <w:b/>
          <w:color w:val="002060"/>
          <w:sz w:val="32"/>
          <w:szCs w:val="32"/>
        </w:rPr>
        <w:br w:type="page"/>
      </w:r>
    </w:p>
    <w:p w:rsidR="00CD50CF" w:rsidRPr="008536F5" w:rsidRDefault="00CD50CF" w:rsidP="008536F5">
      <w:pPr>
        <w:jc w:val="center"/>
        <w:rPr>
          <w:rFonts w:asciiTheme="majorHAnsi" w:hAnsiTheme="majorHAnsi"/>
        </w:rPr>
      </w:pPr>
      <w:r>
        <w:rPr>
          <w:rFonts w:asciiTheme="majorHAnsi" w:hAnsiTheme="majorHAnsi"/>
          <w:b/>
          <w:color w:val="002060"/>
          <w:sz w:val="32"/>
          <w:szCs w:val="32"/>
        </w:rPr>
        <w:lastRenderedPageBreak/>
        <w:t>Contents</w:t>
      </w:r>
    </w:p>
    <w:p w:rsidR="00CD50CF" w:rsidRDefault="00CD50CF" w:rsidP="00CD50CF">
      <w:pPr>
        <w:spacing w:after="0"/>
        <w:jc w:val="both"/>
        <w:rPr>
          <w:rFonts w:asciiTheme="majorHAnsi" w:hAnsiTheme="majorHAnsi"/>
        </w:rPr>
      </w:pPr>
    </w:p>
    <w:p w:rsidR="00CD50CF" w:rsidRPr="006A0A02" w:rsidRDefault="00CD50CF" w:rsidP="00CD50CF">
      <w:pPr>
        <w:tabs>
          <w:tab w:val="left" w:pos="7110"/>
        </w:tabs>
        <w:spacing w:after="0"/>
        <w:ind w:left="2160"/>
        <w:jc w:val="both"/>
        <w:rPr>
          <w:rFonts w:asciiTheme="majorHAnsi" w:hAnsiTheme="majorHAnsi"/>
          <w:b/>
        </w:rPr>
      </w:pPr>
      <w:r w:rsidRPr="006A0A02">
        <w:rPr>
          <w:rFonts w:asciiTheme="majorHAnsi" w:hAnsiTheme="majorHAnsi"/>
          <w:b/>
        </w:rPr>
        <w:t>Topic</w:t>
      </w:r>
      <w:r w:rsidRPr="006A0A02">
        <w:rPr>
          <w:rFonts w:asciiTheme="majorHAnsi" w:hAnsiTheme="majorHAnsi"/>
          <w:b/>
        </w:rPr>
        <w:tab/>
        <w:t>Page</w:t>
      </w:r>
    </w:p>
    <w:p w:rsidR="00CD50CF" w:rsidRPr="00AE6C94" w:rsidRDefault="00CD50CF" w:rsidP="00CD50CF">
      <w:pPr>
        <w:tabs>
          <w:tab w:val="left" w:pos="7200"/>
        </w:tabs>
        <w:spacing w:after="0" w:line="360" w:lineRule="auto"/>
        <w:ind w:left="2160"/>
        <w:rPr>
          <w:rFonts w:asciiTheme="majorHAnsi" w:hAnsiTheme="majorHAnsi"/>
        </w:rPr>
      </w:pPr>
      <w:r>
        <w:rPr>
          <w:rFonts w:asciiTheme="majorHAnsi" w:hAnsiTheme="majorHAnsi"/>
        </w:rPr>
        <w:t>Document Scope</w:t>
      </w:r>
      <w:r>
        <w:rPr>
          <w:rFonts w:asciiTheme="majorHAnsi" w:hAnsiTheme="majorHAnsi"/>
        </w:rPr>
        <w:tab/>
      </w:r>
      <w:r w:rsidR="002E2AD6">
        <w:rPr>
          <w:rFonts w:asciiTheme="majorHAnsi" w:hAnsiTheme="majorHAnsi"/>
        </w:rPr>
        <w:t>3</w:t>
      </w:r>
    </w:p>
    <w:p w:rsidR="00CD50CF" w:rsidRDefault="00CD50CF" w:rsidP="00CD50CF">
      <w:pPr>
        <w:tabs>
          <w:tab w:val="left" w:pos="7200"/>
        </w:tabs>
        <w:spacing w:after="0" w:line="360" w:lineRule="auto"/>
        <w:ind w:left="2160"/>
        <w:rPr>
          <w:rFonts w:asciiTheme="majorHAnsi" w:hAnsiTheme="majorHAnsi"/>
        </w:rPr>
      </w:pPr>
      <w:r>
        <w:rPr>
          <w:rFonts w:asciiTheme="majorHAnsi" w:hAnsiTheme="majorHAnsi"/>
        </w:rPr>
        <w:t>Required Software</w:t>
      </w:r>
      <w:r>
        <w:rPr>
          <w:rFonts w:asciiTheme="majorHAnsi" w:hAnsiTheme="majorHAnsi"/>
        </w:rPr>
        <w:tab/>
      </w:r>
      <w:r w:rsidR="00DC31EA">
        <w:rPr>
          <w:rFonts w:asciiTheme="majorHAnsi" w:hAnsiTheme="majorHAnsi"/>
        </w:rPr>
        <w:t>3</w:t>
      </w:r>
    </w:p>
    <w:p w:rsidR="00CD50CF" w:rsidRPr="00AE6C94" w:rsidRDefault="00CD50CF" w:rsidP="00CD50CF">
      <w:pPr>
        <w:tabs>
          <w:tab w:val="left" w:pos="7200"/>
        </w:tabs>
        <w:spacing w:after="0" w:line="360" w:lineRule="auto"/>
        <w:ind w:left="2160"/>
        <w:rPr>
          <w:rFonts w:asciiTheme="majorHAnsi" w:hAnsiTheme="majorHAnsi"/>
        </w:rPr>
      </w:pPr>
      <w:r w:rsidRPr="00AE6C94">
        <w:rPr>
          <w:rFonts w:asciiTheme="majorHAnsi" w:hAnsiTheme="majorHAnsi"/>
        </w:rPr>
        <w:t xml:space="preserve">Graphical User Interface </w:t>
      </w:r>
      <w:r w:rsidR="003405C1">
        <w:rPr>
          <w:rFonts w:asciiTheme="majorHAnsi" w:hAnsiTheme="majorHAnsi"/>
        </w:rPr>
        <w:t xml:space="preserve">(GUI) </w:t>
      </w:r>
      <w:r w:rsidRPr="00AE6C94">
        <w:rPr>
          <w:rFonts w:asciiTheme="majorHAnsi" w:hAnsiTheme="majorHAnsi"/>
        </w:rPr>
        <w:t>Overview</w:t>
      </w:r>
      <w:r>
        <w:rPr>
          <w:rFonts w:asciiTheme="majorHAnsi" w:hAnsiTheme="majorHAnsi"/>
        </w:rPr>
        <w:tab/>
      </w:r>
      <w:r w:rsidR="002E2AD6">
        <w:rPr>
          <w:rFonts w:asciiTheme="majorHAnsi" w:hAnsiTheme="majorHAnsi"/>
        </w:rPr>
        <w:t>4</w:t>
      </w:r>
    </w:p>
    <w:p w:rsidR="00CD50CF" w:rsidRPr="00AE6C94" w:rsidRDefault="00CD50CF" w:rsidP="00CD50CF">
      <w:pPr>
        <w:tabs>
          <w:tab w:val="left" w:pos="7200"/>
        </w:tabs>
        <w:spacing w:after="0" w:line="360" w:lineRule="auto"/>
        <w:ind w:left="2160"/>
        <w:rPr>
          <w:rFonts w:asciiTheme="majorHAnsi" w:hAnsiTheme="majorHAnsi"/>
        </w:rPr>
      </w:pPr>
      <w:r w:rsidRPr="00AE6C94">
        <w:rPr>
          <w:rFonts w:asciiTheme="majorHAnsi" w:hAnsiTheme="majorHAnsi"/>
        </w:rPr>
        <w:t>Launching the Graphical User Interface</w:t>
      </w:r>
      <w:r>
        <w:rPr>
          <w:rFonts w:asciiTheme="majorHAnsi" w:hAnsiTheme="majorHAnsi"/>
        </w:rPr>
        <w:tab/>
      </w:r>
      <w:r w:rsidR="002E2AD6">
        <w:rPr>
          <w:rFonts w:asciiTheme="majorHAnsi" w:hAnsiTheme="majorHAnsi"/>
        </w:rPr>
        <w:t>5</w:t>
      </w:r>
    </w:p>
    <w:p w:rsidR="00CD50CF" w:rsidRPr="00AE6C94" w:rsidRDefault="00CD50CF" w:rsidP="00CD50CF">
      <w:pPr>
        <w:tabs>
          <w:tab w:val="left" w:pos="7200"/>
        </w:tabs>
        <w:spacing w:after="0" w:line="360" w:lineRule="auto"/>
        <w:ind w:left="2160"/>
        <w:rPr>
          <w:rFonts w:asciiTheme="majorHAnsi" w:hAnsiTheme="majorHAnsi"/>
        </w:rPr>
      </w:pPr>
      <w:r w:rsidRPr="00AE6C94">
        <w:rPr>
          <w:rFonts w:asciiTheme="majorHAnsi" w:hAnsiTheme="majorHAnsi"/>
        </w:rPr>
        <w:t>Prepare Inputs</w:t>
      </w:r>
      <w:r>
        <w:rPr>
          <w:rFonts w:asciiTheme="majorHAnsi" w:hAnsiTheme="majorHAnsi"/>
        </w:rPr>
        <w:t xml:space="preserve"> Panel</w:t>
      </w:r>
      <w:r>
        <w:rPr>
          <w:rFonts w:asciiTheme="majorHAnsi" w:hAnsiTheme="majorHAnsi"/>
        </w:rPr>
        <w:tab/>
      </w:r>
      <w:r w:rsidR="002E2AD6">
        <w:rPr>
          <w:rFonts w:asciiTheme="majorHAnsi" w:hAnsiTheme="majorHAnsi"/>
        </w:rPr>
        <w:t>6</w:t>
      </w:r>
    </w:p>
    <w:p w:rsidR="00CD50CF" w:rsidRPr="00AE6C94" w:rsidRDefault="00CD50CF" w:rsidP="00CD50CF">
      <w:pPr>
        <w:tabs>
          <w:tab w:val="left" w:pos="7200"/>
        </w:tabs>
        <w:spacing w:after="0" w:line="360" w:lineRule="auto"/>
        <w:ind w:left="2160"/>
        <w:rPr>
          <w:rFonts w:asciiTheme="majorHAnsi" w:hAnsiTheme="majorHAnsi"/>
        </w:rPr>
      </w:pPr>
      <w:r w:rsidRPr="00AE6C94">
        <w:rPr>
          <w:rFonts w:asciiTheme="majorHAnsi" w:hAnsiTheme="majorHAnsi"/>
        </w:rPr>
        <w:t>Tuning Factors</w:t>
      </w:r>
      <w:r>
        <w:rPr>
          <w:rFonts w:asciiTheme="majorHAnsi" w:hAnsiTheme="majorHAnsi"/>
        </w:rPr>
        <w:t xml:space="preserve"> Panel</w:t>
      </w:r>
      <w:r>
        <w:rPr>
          <w:rFonts w:asciiTheme="majorHAnsi" w:hAnsiTheme="majorHAnsi"/>
        </w:rPr>
        <w:tab/>
        <w:t>1</w:t>
      </w:r>
      <w:r w:rsidR="002E2AD6">
        <w:rPr>
          <w:rFonts w:asciiTheme="majorHAnsi" w:hAnsiTheme="majorHAnsi"/>
        </w:rPr>
        <w:t>2</w:t>
      </w:r>
    </w:p>
    <w:p w:rsidR="00CD50CF" w:rsidRPr="00AE6C94" w:rsidRDefault="00CD50CF" w:rsidP="00CD50CF">
      <w:pPr>
        <w:tabs>
          <w:tab w:val="left" w:pos="7200"/>
        </w:tabs>
        <w:spacing w:after="0" w:line="360" w:lineRule="auto"/>
        <w:ind w:left="2160"/>
        <w:rPr>
          <w:rFonts w:asciiTheme="majorHAnsi" w:hAnsiTheme="majorHAnsi"/>
        </w:rPr>
      </w:pPr>
      <w:r w:rsidRPr="00AE6C94">
        <w:rPr>
          <w:rFonts w:asciiTheme="majorHAnsi" w:hAnsiTheme="majorHAnsi"/>
        </w:rPr>
        <w:t>Simulate and Validate</w:t>
      </w:r>
      <w:r>
        <w:rPr>
          <w:rFonts w:asciiTheme="majorHAnsi" w:hAnsiTheme="majorHAnsi"/>
        </w:rPr>
        <w:t xml:space="preserve"> Panel</w:t>
      </w:r>
      <w:r>
        <w:rPr>
          <w:rFonts w:asciiTheme="majorHAnsi" w:hAnsiTheme="majorHAnsi"/>
        </w:rPr>
        <w:tab/>
        <w:t>1</w:t>
      </w:r>
      <w:r w:rsidR="002E2AD6">
        <w:rPr>
          <w:rFonts w:asciiTheme="majorHAnsi" w:hAnsiTheme="majorHAnsi"/>
        </w:rPr>
        <w:t>4</w:t>
      </w:r>
    </w:p>
    <w:p w:rsidR="00CD50CF" w:rsidRDefault="00CD50CF" w:rsidP="00CD50CF">
      <w:pPr>
        <w:tabs>
          <w:tab w:val="left" w:pos="7200"/>
        </w:tabs>
        <w:spacing w:after="0" w:line="360" w:lineRule="auto"/>
        <w:ind w:left="2160"/>
        <w:rPr>
          <w:rFonts w:asciiTheme="majorHAnsi" w:hAnsiTheme="majorHAnsi"/>
        </w:rPr>
      </w:pPr>
      <w:r w:rsidRPr="00AE6C94">
        <w:rPr>
          <w:rFonts w:asciiTheme="majorHAnsi" w:hAnsiTheme="majorHAnsi"/>
        </w:rPr>
        <w:t>Forecast</w:t>
      </w:r>
      <w:r>
        <w:rPr>
          <w:rFonts w:asciiTheme="majorHAnsi" w:hAnsiTheme="majorHAnsi"/>
        </w:rPr>
        <w:t xml:space="preserve"> Panel</w:t>
      </w:r>
      <w:r>
        <w:rPr>
          <w:rFonts w:asciiTheme="majorHAnsi" w:hAnsiTheme="majorHAnsi"/>
        </w:rPr>
        <w:tab/>
        <w:t>1</w:t>
      </w:r>
      <w:r w:rsidR="002E2AD6">
        <w:rPr>
          <w:rFonts w:asciiTheme="majorHAnsi" w:hAnsiTheme="majorHAnsi"/>
        </w:rPr>
        <w:t>7</w:t>
      </w:r>
    </w:p>
    <w:p w:rsidR="00CD50CF" w:rsidRDefault="00CD50CF" w:rsidP="00CD50CF">
      <w:pPr>
        <w:tabs>
          <w:tab w:val="left" w:pos="7200"/>
        </w:tabs>
        <w:spacing w:after="0" w:line="360" w:lineRule="auto"/>
        <w:ind w:left="2160"/>
        <w:rPr>
          <w:rFonts w:asciiTheme="majorHAnsi" w:hAnsiTheme="majorHAnsi"/>
        </w:rPr>
      </w:pPr>
      <w:r>
        <w:rPr>
          <w:rFonts w:asciiTheme="majorHAnsi" w:hAnsiTheme="majorHAnsi"/>
        </w:rPr>
        <w:t>Output File Descriptions</w:t>
      </w:r>
      <w:r>
        <w:rPr>
          <w:rFonts w:asciiTheme="majorHAnsi" w:hAnsiTheme="majorHAnsi"/>
        </w:rPr>
        <w:tab/>
        <w:t>1</w:t>
      </w:r>
      <w:r w:rsidR="002E2AD6">
        <w:rPr>
          <w:rFonts w:asciiTheme="majorHAnsi" w:hAnsiTheme="majorHAnsi"/>
        </w:rPr>
        <w:t>9</w:t>
      </w:r>
    </w:p>
    <w:p w:rsidR="00CD50CF" w:rsidRPr="00D93B38" w:rsidRDefault="00CD50CF" w:rsidP="00CD50CF">
      <w:pPr>
        <w:tabs>
          <w:tab w:val="left" w:pos="7200"/>
        </w:tabs>
        <w:spacing w:after="0" w:line="360" w:lineRule="auto"/>
        <w:ind w:left="2160"/>
        <w:rPr>
          <w:rFonts w:asciiTheme="majorHAnsi" w:hAnsiTheme="majorHAnsi"/>
        </w:rPr>
      </w:pPr>
      <w:r>
        <w:rPr>
          <w:rFonts w:asciiTheme="majorHAnsi" w:hAnsiTheme="majorHAnsi"/>
        </w:rPr>
        <w:t>Detailed Input Parameter File Descriptions</w:t>
      </w:r>
      <w:r>
        <w:rPr>
          <w:rFonts w:asciiTheme="majorHAnsi" w:hAnsiTheme="majorHAnsi"/>
        </w:rPr>
        <w:tab/>
        <w:t>2</w:t>
      </w:r>
      <w:r w:rsidR="002E2AD6">
        <w:rPr>
          <w:rFonts w:asciiTheme="majorHAnsi" w:hAnsiTheme="majorHAnsi"/>
        </w:rPr>
        <w:t>1</w:t>
      </w:r>
    </w:p>
    <w:p w:rsidR="00CD50CF" w:rsidRDefault="00CD50CF" w:rsidP="00CD50CF">
      <w:pPr>
        <w:rPr>
          <w:rFonts w:asciiTheme="majorHAnsi" w:hAnsiTheme="majorHAnsi"/>
        </w:rPr>
      </w:pPr>
    </w:p>
    <w:p w:rsidR="00E73DF1" w:rsidRDefault="00E73DF1" w:rsidP="00CD50CF">
      <w:pPr>
        <w:rPr>
          <w:rFonts w:asciiTheme="majorHAnsi" w:hAnsiTheme="majorHAnsi"/>
        </w:rPr>
      </w:pPr>
    </w:p>
    <w:p w:rsidR="00E73DF1" w:rsidRDefault="00E73DF1" w:rsidP="00CD50CF">
      <w:pPr>
        <w:rPr>
          <w:rFonts w:asciiTheme="majorHAnsi" w:hAnsiTheme="majorHAnsi"/>
        </w:rPr>
      </w:pPr>
    </w:p>
    <w:p w:rsidR="00F7278B" w:rsidRDefault="00F7278B" w:rsidP="00CD50CF">
      <w:pPr>
        <w:rPr>
          <w:rFonts w:asciiTheme="majorHAnsi" w:hAnsiTheme="majorHAnsi"/>
        </w:rPr>
      </w:pPr>
    </w:p>
    <w:p w:rsidR="00E73DF1" w:rsidRDefault="00E73DF1" w:rsidP="00CD50CF">
      <w:pPr>
        <w:rPr>
          <w:rFonts w:asciiTheme="majorHAnsi" w:hAnsiTheme="majorHAnsi"/>
        </w:rPr>
      </w:pPr>
    </w:p>
    <w:p w:rsidR="00E73DF1" w:rsidRDefault="00E73DF1" w:rsidP="00CD50CF">
      <w:pPr>
        <w:rPr>
          <w:rFonts w:asciiTheme="majorHAnsi" w:hAnsiTheme="majorHAnsi"/>
        </w:rPr>
      </w:pPr>
    </w:p>
    <w:p w:rsidR="002E2AD6" w:rsidRDefault="002E2AD6" w:rsidP="00CD50CF">
      <w:pPr>
        <w:rPr>
          <w:rFonts w:asciiTheme="majorHAnsi" w:hAnsiTheme="majorHAnsi"/>
        </w:rPr>
      </w:pPr>
    </w:p>
    <w:p w:rsidR="002E2AD6" w:rsidRDefault="002E2AD6" w:rsidP="00CD50CF">
      <w:pPr>
        <w:rPr>
          <w:rFonts w:asciiTheme="majorHAnsi" w:hAnsiTheme="majorHAnsi"/>
        </w:rPr>
      </w:pPr>
    </w:p>
    <w:p w:rsidR="002E2AD6" w:rsidRDefault="002E2AD6" w:rsidP="00CD50CF">
      <w:pPr>
        <w:rPr>
          <w:rFonts w:asciiTheme="majorHAnsi" w:hAnsiTheme="majorHAnsi"/>
        </w:rPr>
      </w:pPr>
    </w:p>
    <w:p w:rsidR="002E2AD6" w:rsidRDefault="002E2AD6" w:rsidP="00CD50CF">
      <w:pPr>
        <w:rPr>
          <w:rFonts w:asciiTheme="majorHAnsi" w:hAnsiTheme="majorHAnsi"/>
        </w:rPr>
      </w:pPr>
    </w:p>
    <w:p w:rsidR="002E2AD6" w:rsidRDefault="002E2AD6" w:rsidP="00CD50CF">
      <w:pPr>
        <w:rPr>
          <w:rFonts w:asciiTheme="majorHAnsi" w:hAnsiTheme="majorHAnsi"/>
        </w:rPr>
      </w:pPr>
    </w:p>
    <w:p w:rsidR="002E2AD6" w:rsidRDefault="002E2AD6" w:rsidP="00CD50CF">
      <w:pPr>
        <w:rPr>
          <w:rFonts w:asciiTheme="majorHAnsi" w:hAnsiTheme="majorHAnsi"/>
        </w:rPr>
      </w:pPr>
    </w:p>
    <w:p w:rsidR="002E2AD6" w:rsidRDefault="002E2AD6" w:rsidP="00CD50CF">
      <w:pPr>
        <w:rPr>
          <w:rFonts w:asciiTheme="majorHAnsi" w:hAnsiTheme="majorHAnsi"/>
        </w:rPr>
      </w:pPr>
    </w:p>
    <w:p w:rsidR="002E2AD6" w:rsidRDefault="002E2AD6" w:rsidP="00CD50CF">
      <w:pPr>
        <w:rPr>
          <w:rFonts w:asciiTheme="majorHAnsi" w:hAnsiTheme="majorHAnsi"/>
        </w:rPr>
      </w:pPr>
    </w:p>
    <w:p w:rsidR="008536F5" w:rsidRDefault="00CD50CF" w:rsidP="008536F5">
      <w:pPr>
        <w:jc w:val="center"/>
        <w:rPr>
          <w:rFonts w:asciiTheme="majorHAnsi" w:hAnsiTheme="majorHAnsi"/>
        </w:rPr>
      </w:pPr>
      <w:r>
        <w:rPr>
          <w:rFonts w:asciiTheme="majorHAnsi" w:hAnsiTheme="majorHAnsi"/>
        </w:rPr>
        <w:t xml:space="preserve">Version (April 2014). Contact: </w:t>
      </w:r>
      <w:hyperlink r:id="rId10" w:history="1">
        <w:r w:rsidR="008536F5" w:rsidRPr="0082418A">
          <w:rPr>
            <w:rStyle w:val="Hyperlink"/>
            <w:rFonts w:asciiTheme="majorHAnsi" w:hAnsiTheme="majorHAnsi"/>
          </w:rPr>
          <w:t>Jeff.Ely.08@gmail.com</w:t>
        </w:r>
      </w:hyperlink>
    </w:p>
    <w:p w:rsidR="008020BB" w:rsidRDefault="008536F5" w:rsidP="00F7278B">
      <w:pPr>
        <w:rPr>
          <w:rFonts w:asciiTheme="majorHAnsi" w:hAnsiTheme="majorHAnsi"/>
        </w:rPr>
      </w:pPr>
      <w:r>
        <w:rPr>
          <w:rFonts w:asciiTheme="majorHAnsi" w:hAnsiTheme="majorHAnsi"/>
        </w:rPr>
        <w:br w:type="page"/>
      </w:r>
      <w:r w:rsidR="008020BB">
        <w:rPr>
          <w:rFonts w:asciiTheme="majorHAnsi" w:hAnsiTheme="majorHAnsi"/>
          <w:b/>
          <w:color w:val="002060"/>
          <w:sz w:val="32"/>
          <w:szCs w:val="32"/>
        </w:rPr>
        <w:lastRenderedPageBreak/>
        <w:t>Document Scope</w:t>
      </w:r>
    </w:p>
    <w:p w:rsidR="002E1936" w:rsidRDefault="002E1936" w:rsidP="00794DA1">
      <w:pPr>
        <w:spacing w:after="0"/>
        <w:jc w:val="both"/>
        <w:rPr>
          <w:rFonts w:asciiTheme="majorHAnsi" w:hAnsiTheme="majorHAnsi"/>
        </w:rPr>
      </w:pPr>
      <w:r>
        <w:rPr>
          <w:rFonts w:asciiTheme="majorHAnsi" w:hAnsiTheme="majorHAnsi"/>
        </w:rPr>
        <w:t xml:space="preserve">This document has been provided as a resource for using the </w:t>
      </w:r>
      <w:r w:rsidR="008D34D8">
        <w:rPr>
          <w:rFonts w:asciiTheme="majorHAnsi" w:hAnsiTheme="majorHAnsi"/>
        </w:rPr>
        <w:t>Graphical User Interface (</w:t>
      </w:r>
      <w:r>
        <w:rPr>
          <w:rFonts w:asciiTheme="majorHAnsi" w:hAnsiTheme="majorHAnsi"/>
        </w:rPr>
        <w:t>GUI</w:t>
      </w:r>
      <w:r w:rsidR="008D34D8">
        <w:rPr>
          <w:rFonts w:asciiTheme="majorHAnsi" w:hAnsiTheme="majorHAnsi"/>
        </w:rPr>
        <w:t>)</w:t>
      </w:r>
      <w:r>
        <w:rPr>
          <w:rFonts w:asciiTheme="majorHAnsi" w:hAnsiTheme="majorHAnsi"/>
        </w:rPr>
        <w:t xml:space="preserve"> provided with the NASA DEVELOP implementation of the Snowmelt Runoff Model script package. </w:t>
      </w:r>
      <w:r w:rsidR="008020BB">
        <w:rPr>
          <w:rFonts w:asciiTheme="majorHAnsi" w:hAnsiTheme="majorHAnsi"/>
        </w:rPr>
        <w:t>This package has been assembled will all the required inputs to simulate the Limarí, Copiapó, and the Huasco river basins</w:t>
      </w:r>
      <w:r w:rsidR="00F7278B">
        <w:rPr>
          <w:rFonts w:asciiTheme="majorHAnsi" w:hAnsiTheme="majorHAnsi"/>
        </w:rPr>
        <w:t xml:space="preserve"> in central northern Chile, and was created under guidance of the NASA DEVELOP National program</w:t>
      </w:r>
      <w:r w:rsidR="008020BB">
        <w:rPr>
          <w:rFonts w:asciiTheme="majorHAnsi" w:hAnsiTheme="majorHAnsi"/>
        </w:rPr>
        <w:t>. Simulation requires just one input file known as the “Master” file, usually of format ‘MasterYYYY.xls” where YYYY is equal to the year. Many steps must be performed to compile all data inputs into these Master files, so the processing package contains many scripts intended to be executed sequentially, with each script performing its small part of the overall process</w:t>
      </w:r>
      <w:r w:rsidR="00867EA0">
        <w:rPr>
          <w:rFonts w:asciiTheme="majorHAnsi" w:hAnsiTheme="majorHAnsi"/>
        </w:rPr>
        <w:t>.</w:t>
      </w:r>
      <w:r w:rsidR="00F7278B">
        <w:rPr>
          <w:rFonts w:asciiTheme="majorHAnsi" w:hAnsiTheme="majorHAnsi"/>
        </w:rPr>
        <w:t xml:space="preserve"> </w:t>
      </w:r>
      <w:r>
        <w:rPr>
          <w:rFonts w:asciiTheme="majorHAnsi" w:hAnsiTheme="majorHAnsi"/>
        </w:rPr>
        <w:t>Each script passes its information on to the next one by saving files, usually excel files. This allows advanced users to skip certain steps of the process or use their own data sources by making</w:t>
      </w:r>
      <w:r w:rsidR="00867EA0">
        <w:rPr>
          <w:rFonts w:asciiTheme="majorHAnsi" w:hAnsiTheme="majorHAnsi"/>
        </w:rPr>
        <w:t xml:space="preserve"> edits directly to input files. This document details every step of the GUI for users wishing to forecast for the three basins already characterized.</w:t>
      </w:r>
    </w:p>
    <w:p w:rsidR="00CD50CF" w:rsidRDefault="00CD50CF" w:rsidP="00AE2F5F">
      <w:pPr>
        <w:spacing w:after="0"/>
        <w:jc w:val="both"/>
        <w:rPr>
          <w:rFonts w:asciiTheme="majorHAnsi" w:hAnsiTheme="majorHAnsi"/>
        </w:rPr>
      </w:pPr>
    </w:p>
    <w:p w:rsidR="00CD50CF" w:rsidRDefault="00CD50CF" w:rsidP="00CD50CF">
      <w:pPr>
        <w:spacing w:after="0"/>
        <w:rPr>
          <w:rFonts w:asciiTheme="majorHAnsi" w:hAnsiTheme="majorHAnsi"/>
        </w:rPr>
      </w:pPr>
      <w:r>
        <w:rPr>
          <w:rFonts w:asciiTheme="majorHAnsi" w:hAnsiTheme="majorHAnsi"/>
          <w:b/>
          <w:color w:val="002060"/>
          <w:sz w:val="32"/>
          <w:szCs w:val="32"/>
        </w:rPr>
        <w:t>Required Software</w:t>
      </w:r>
    </w:p>
    <w:p w:rsidR="00CD50CF" w:rsidRDefault="00CD50CF" w:rsidP="00AE2F5F">
      <w:pPr>
        <w:spacing w:after="0"/>
        <w:jc w:val="both"/>
        <w:rPr>
          <w:rFonts w:asciiTheme="majorHAnsi" w:hAnsiTheme="majorHAnsi"/>
        </w:rPr>
      </w:pPr>
    </w:p>
    <w:p w:rsidR="00864BB4" w:rsidRDefault="00875D9D" w:rsidP="00AE2F5F">
      <w:pPr>
        <w:spacing w:after="0"/>
        <w:jc w:val="both"/>
        <w:rPr>
          <w:rFonts w:asciiTheme="majorHAnsi" w:hAnsiTheme="majorHAnsi"/>
        </w:rPr>
      </w:pPr>
      <w:r>
        <w:rPr>
          <w:rFonts w:asciiTheme="majorHAnsi" w:hAnsiTheme="majorHAnsi"/>
        </w:rPr>
        <w:t>Many of these scripts are written in the Matlab programming language</w:t>
      </w:r>
      <w:r w:rsidR="00864BB4">
        <w:rPr>
          <w:rFonts w:asciiTheme="majorHAnsi" w:hAnsiTheme="majorHAnsi"/>
        </w:rPr>
        <w:t xml:space="preserve"> and the Matlab software is required for use</w:t>
      </w:r>
      <w:r>
        <w:rPr>
          <w:rFonts w:asciiTheme="majorHAnsi" w:hAnsiTheme="majorHAnsi"/>
        </w:rPr>
        <w:t>, but the GUI allows users with no Matlab experience to interface with all scripts provided at a basic level. Users who wish to learn more about Matlab should consult the Matlab educational resources available at the following location:</w:t>
      </w:r>
      <w:r w:rsidR="00864BB4">
        <w:rPr>
          <w:rFonts w:asciiTheme="majorHAnsi" w:hAnsiTheme="majorHAnsi"/>
        </w:rPr>
        <w:t xml:space="preserve"> </w:t>
      </w:r>
    </w:p>
    <w:p w:rsidR="00864BB4" w:rsidRDefault="00864BB4" w:rsidP="00AE2F5F">
      <w:pPr>
        <w:spacing w:after="0"/>
        <w:jc w:val="both"/>
        <w:rPr>
          <w:rFonts w:asciiTheme="majorHAnsi" w:hAnsiTheme="majorHAnsi"/>
        </w:rPr>
      </w:pPr>
    </w:p>
    <w:p w:rsidR="00864BB4" w:rsidRDefault="00864BB4" w:rsidP="00864BB4">
      <w:pPr>
        <w:spacing w:after="0"/>
        <w:jc w:val="center"/>
        <w:rPr>
          <w:rFonts w:asciiTheme="majorHAnsi" w:hAnsiTheme="majorHAnsi"/>
        </w:rPr>
      </w:pPr>
      <w:proofErr w:type="gramStart"/>
      <w:r>
        <w:rPr>
          <w:rFonts w:asciiTheme="majorHAnsi" w:hAnsiTheme="majorHAnsi"/>
        </w:rPr>
        <w:t>[</w:t>
      </w:r>
      <w:r w:rsidR="00875D9D">
        <w:rPr>
          <w:rFonts w:asciiTheme="majorHAnsi" w:hAnsiTheme="majorHAnsi"/>
        </w:rPr>
        <w:t xml:space="preserve"> </w:t>
      </w:r>
      <w:proofErr w:type="gramEnd"/>
      <w:r w:rsidR="00B3418D">
        <w:fldChar w:fldCharType="begin"/>
      </w:r>
      <w:r w:rsidR="00B3418D">
        <w:instrText xml:space="preserve"> HYPERLINK "http://www.mathworks.com/academia/student_center/tutorials/launchpad.html" </w:instrText>
      </w:r>
      <w:r w:rsidR="00B3418D">
        <w:fldChar w:fldCharType="separate"/>
      </w:r>
      <w:r w:rsidR="00875D9D" w:rsidRPr="00875D9D">
        <w:rPr>
          <w:rStyle w:val="Hyperlink"/>
          <w:rFonts w:asciiTheme="majorHAnsi" w:hAnsiTheme="majorHAnsi"/>
        </w:rPr>
        <w:t>http://www.mathworks.com/academia/student_center/tutorials/launchpad.html</w:t>
      </w:r>
      <w:r w:rsidR="00B3418D">
        <w:rPr>
          <w:rStyle w:val="Hyperlink"/>
          <w:rFonts w:asciiTheme="majorHAnsi" w:hAnsiTheme="majorHAnsi"/>
        </w:rPr>
        <w:fldChar w:fldCharType="end"/>
      </w:r>
      <w:r>
        <w:rPr>
          <w:rFonts w:asciiTheme="majorHAnsi" w:hAnsiTheme="majorHAnsi"/>
        </w:rPr>
        <w:t>]</w:t>
      </w:r>
    </w:p>
    <w:p w:rsidR="00864BB4" w:rsidRDefault="00864BB4" w:rsidP="00AE2F5F">
      <w:pPr>
        <w:spacing w:after="0"/>
        <w:jc w:val="both"/>
        <w:rPr>
          <w:rFonts w:asciiTheme="majorHAnsi" w:hAnsiTheme="majorHAnsi"/>
        </w:rPr>
      </w:pPr>
    </w:p>
    <w:p w:rsidR="00875D9D" w:rsidRDefault="00875D9D" w:rsidP="00AE2F5F">
      <w:pPr>
        <w:spacing w:after="0"/>
        <w:jc w:val="both"/>
        <w:rPr>
          <w:rFonts w:asciiTheme="majorHAnsi" w:hAnsiTheme="majorHAnsi"/>
        </w:rPr>
      </w:pPr>
      <w:r>
        <w:rPr>
          <w:rFonts w:asciiTheme="majorHAnsi" w:hAnsiTheme="majorHAnsi"/>
        </w:rPr>
        <w:t>Many of these resources are in video format with closed captioning in multiple languages including Spanish.</w:t>
      </w:r>
    </w:p>
    <w:p w:rsidR="00C90B5F" w:rsidRDefault="00C90B5F" w:rsidP="00AE2F5F">
      <w:pPr>
        <w:spacing w:after="0"/>
        <w:jc w:val="both"/>
        <w:rPr>
          <w:rFonts w:asciiTheme="majorHAnsi" w:hAnsiTheme="majorHAnsi"/>
        </w:rPr>
      </w:pPr>
    </w:p>
    <w:p w:rsidR="00C90B5F" w:rsidRDefault="00C90B5F" w:rsidP="00AE2F5F">
      <w:pPr>
        <w:spacing w:after="0"/>
        <w:jc w:val="both"/>
        <w:rPr>
          <w:rFonts w:asciiTheme="majorHAnsi" w:hAnsiTheme="majorHAnsi"/>
        </w:rPr>
      </w:pPr>
    </w:p>
    <w:p w:rsidR="00D93B38" w:rsidRDefault="00D93B38">
      <w:pPr>
        <w:rPr>
          <w:rFonts w:asciiTheme="majorHAnsi" w:hAnsiTheme="majorHAnsi"/>
          <w:b/>
          <w:color w:val="002060"/>
          <w:sz w:val="32"/>
          <w:szCs w:val="32"/>
        </w:rPr>
      </w:pPr>
      <w:r>
        <w:rPr>
          <w:rFonts w:asciiTheme="majorHAnsi" w:hAnsiTheme="majorHAnsi"/>
          <w:b/>
          <w:color w:val="002060"/>
          <w:sz w:val="32"/>
          <w:szCs w:val="32"/>
        </w:rPr>
        <w:br w:type="page"/>
      </w:r>
    </w:p>
    <w:p w:rsidR="00AE2F5F" w:rsidRPr="00F332ED" w:rsidRDefault="00AE2F5F" w:rsidP="008020BB">
      <w:pPr>
        <w:rPr>
          <w:rFonts w:asciiTheme="majorHAnsi" w:hAnsiTheme="majorHAnsi"/>
          <w:b/>
          <w:color w:val="002060"/>
          <w:sz w:val="32"/>
          <w:szCs w:val="32"/>
        </w:rPr>
      </w:pPr>
      <w:r>
        <w:rPr>
          <w:rFonts w:asciiTheme="majorHAnsi" w:hAnsiTheme="majorHAnsi"/>
          <w:b/>
          <w:color w:val="002060"/>
          <w:sz w:val="32"/>
          <w:szCs w:val="32"/>
        </w:rPr>
        <w:lastRenderedPageBreak/>
        <w:t>Graphical User Interface Overview</w:t>
      </w:r>
    </w:p>
    <w:p w:rsidR="00AE2F5F" w:rsidRDefault="00AE2F5F" w:rsidP="002273E8">
      <w:pPr>
        <w:spacing w:after="0"/>
        <w:jc w:val="both"/>
        <w:rPr>
          <w:rFonts w:asciiTheme="majorHAnsi" w:hAnsiTheme="majorHAnsi"/>
        </w:rPr>
      </w:pPr>
    </w:p>
    <w:p w:rsidR="002273E8" w:rsidRPr="002E1936" w:rsidRDefault="002273E8" w:rsidP="00C90B5F">
      <w:pPr>
        <w:spacing w:after="0"/>
        <w:jc w:val="both"/>
        <w:rPr>
          <w:rFonts w:asciiTheme="majorHAnsi" w:hAnsiTheme="majorHAnsi"/>
        </w:rPr>
      </w:pPr>
      <w:r>
        <w:rPr>
          <w:rFonts w:asciiTheme="majorHAnsi" w:hAnsiTheme="majorHAnsi"/>
        </w:rPr>
        <w:t xml:space="preserve">Below is a screenshot of the GUI with each object and field labeled </w:t>
      </w:r>
      <w:r w:rsidR="00AE2F5F">
        <w:rPr>
          <w:rFonts w:asciiTheme="majorHAnsi" w:hAnsiTheme="majorHAnsi"/>
        </w:rPr>
        <w:t xml:space="preserve">with a number in red text. This number corresponds with a section in this document which discusses that specific field or button in greater detail. </w:t>
      </w:r>
      <w:r w:rsidR="00F30084" w:rsidRPr="00F30084">
        <w:rPr>
          <w:rFonts w:asciiTheme="majorHAnsi" w:hAnsiTheme="majorHAnsi"/>
          <w:noProof/>
        </w:rPr>
        <w:t xml:space="preserve"> </w:t>
      </w:r>
    </w:p>
    <w:p w:rsidR="002273E8" w:rsidRDefault="002273E8" w:rsidP="002E1936">
      <w:pPr>
        <w:spacing w:after="0"/>
        <w:jc w:val="both"/>
        <w:rPr>
          <w:rFonts w:asciiTheme="majorHAnsi" w:hAnsiTheme="majorHAnsi"/>
        </w:rPr>
      </w:pPr>
    </w:p>
    <w:p w:rsidR="002273E8" w:rsidRDefault="00AE2F5F">
      <w:pPr>
        <w:rPr>
          <w:rFonts w:asciiTheme="majorHAnsi" w:hAnsiTheme="majorHAnsi"/>
        </w:rPr>
      </w:pPr>
      <w:r>
        <w:rPr>
          <w:rFonts w:asciiTheme="majorHAnsi" w:hAnsiTheme="majorHAnsi"/>
          <w:noProof/>
        </w:rPr>
        <w:drawing>
          <wp:anchor distT="0" distB="0" distL="114300" distR="114300" simplePos="0" relativeHeight="251660288" behindDoc="0" locked="0" layoutInCell="1" allowOverlap="1" wp14:anchorId="2C601516" wp14:editId="7D15C627">
            <wp:simplePos x="0" y="0"/>
            <wp:positionH relativeFrom="column">
              <wp:posOffset>-340360</wp:posOffset>
            </wp:positionH>
            <wp:positionV relativeFrom="paragraph">
              <wp:posOffset>130847</wp:posOffset>
            </wp:positionV>
            <wp:extent cx="6612255" cy="5836285"/>
            <wp:effectExtent l="0" t="0" r="0" b="0"/>
            <wp:wrapNone/>
            <wp:docPr id="12" name="Picture 12" descr="C:\Users\jwely\Desktop\Screenshots\GUINumb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wely\Desktop\Screenshots\GUINumber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2255" cy="583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3E8">
        <w:rPr>
          <w:rFonts w:asciiTheme="majorHAnsi" w:hAnsiTheme="majorHAnsi"/>
        </w:rPr>
        <w:br w:type="page"/>
      </w:r>
    </w:p>
    <w:p w:rsidR="00F332ED" w:rsidRDefault="0010712E" w:rsidP="0063331E">
      <w:pPr>
        <w:spacing w:after="0"/>
        <w:jc w:val="both"/>
        <w:rPr>
          <w:rFonts w:asciiTheme="majorHAnsi" w:hAnsiTheme="majorHAnsi"/>
        </w:rPr>
      </w:pPr>
      <w:r>
        <w:rPr>
          <w:rFonts w:asciiTheme="majorHAnsi" w:hAnsiTheme="majorHAnsi"/>
        </w:rPr>
        <w:lastRenderedPageBreak/>
        <w:t xml:space="preserve">Files which are required by each </w:t>
      </w:r>
      <w:r w:rsidR="008536F5">
        <w:rPr>
          <w:rFonts w:asciiTheme="majorHAnsi" w:hAnsiTheme="majorHAnsi"/>
        </w:rPr>
        <w:t>script</w:t>
      </w:r>
      <w:r>
        <w:rPr>
          <w:rFonts w:asciiTheme="majorHAnsi" w:hAnsiTheme="majorHAnsi"/>
        </w:rPr>
        <w:t xml:space="preserve"> and files which are created by each script are specified in the descriptions provided. Scripts which l</w:t>
      </w:r>
      <w:r w:rsidR="00F332ED">
        <w:rPr>
          <w:rFonts w:asciiTheme="majorHAnsi" w:hAnsiTheme="majorHAnsi"/>
        </w:rPr>
        <w:t xml:space="preserve">ist a required file will not work if that file does not exist, or is not in the correct format. These requirements typically list the entire file path, and for the purpose of this guide, </w:t>
      </w:r>
      <w:r w:rsidR="00FD5B73">
        <w:rPr>
          <w:rFonts w:asciiTheme="majorHAnsi" w:hAnsiTheme="majorHAnsi"/>
        </w:rPr>
        <w:t>all examples will be as though the year 2011 for the Limarí basin were being analyzed</w:t>
      </w:r>
      <w:r w:rsidR="00F332ED">
        <w:rPr>
          <w:rFonts w:asciiTheme="majorHAnsi" w:hAnsiTheme="majorHAnsi"/>
        </w:rPr>
        <w:t>. Users performing analysis on a different basin will duplicate the exact same file structure under an appropriately named folder for the new basin like shown.</w:t>
      </w:r>
    </w:p>
    <w:p w:rsidR="00F332ED" w:rsidRDefault="00F332ED" w:rsidP="002E1936">
      <w:pPr>
        <w:spacing w:after="0"/>
        <w:jc w:val="both"/>
        <w:rPr>
          <w:rFonts w:asciiTheme="majorHAnsi" w:hAnsiTheme="majorHAnsi"/>
        </w:rPr>
      </w:pPr>
    </w:p>
    <w:p w:rsidR="007B0E36" w:rsidRPr="00E56C6D" w:rsidRDefault="00F332ED" w:rsidP="00E56C6D">
      <w:pPr>
        <w:spacing w:after="0"/>
        <w:jc w:val="both"/>
        <w:rPr>
          <w:rFonts w:asciiTheme="majorHAnsi" w:hAnsiTheme="majorHAnsi"/>
        </w:rPr>
      </w:pPr>
      <w:r>
        <w:rPr>
          <w:rFonts w:asciiTheme="majorHAnsi" w:hAnsiTheme="majorHAnsi"/>
          <w:noProof/>
        </w:rPr>
        <w:drawing>
          <wp:inline distT="0" distB="0" distL="0" distR="0" wp14:anchorId="1B6673A6" wp14:editId="446F60C6">
            <wp:extent cx="6391910" cy="1837690"/>
            <wp:effectExtent l="0" t="0" r="8890" b="0"/>
            <wp:docPr id="5" name="Picture 5" descr="C:\Users\jwely\Desktop\Screenshots\cuen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wely\Desktop\Screenshots\cuenca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1910" cy="1837690"/>
                    </a:xfrm>
                    <a:prstGeom prst="rect">
                      <a:avLst/>
                    </a:prstGeom>
                    <a:noFill/>
                    <a:ln>
                      <a:noFill/>
                    </a:ln>
                  </pic:spPr>
                </pic:pic>
              </a:graphicData>
            </a:graphic>
          </wp:inline>
        </w:drawing>
      </w:r>
    </w:p>
    <w:p w:rsidR="00E56C6D" w:rsidRPr="00E56C6D" w:rsidRDefault="00E56C6D" w:rsidP="00E56C6D">
      <w:pPr>
        <w:spacing w:after="0"/>
        <w:rPr>
          <w:rFonts w:asciiTheme="majorHAnsi" w:hAnsiTheme="majorHAnsi"/>
          <w:b/>
          <w:color w:val="002060"/>
        </w:rPr>
      </w:pPr>
    </w:p>
    <w:p w:rsidR="007B0E36" w:rsidRDefault="007B0E36" w:rsidP="004544DE">
      <w:pPr>
        <w:rPr>
          <w:rFonts w:asciiTheme="majorHAnsi" w:hAnsiTheme="majorHAnsi"/>
          <w:b/>
          <w:color w:val="002060"/>
          <w:sz w:val="32"/>
          <w:szCs w:val="32"/>
        </w:rPr>
      </w:pPr>
      <w:r>
        <w:rPr>
          <w:rFonts w:asciiTheme="majorHAnsi" w:hAnsiTheme="majorHAnsi"/>
          <w:b/>
          <w:color w:val="002060"/>
          <w:sz w:val="32"/>
          <w:szCs w:val="32"/>
        </w:rPr>
        <w:t>Launching the Graphical User Interface</w:t>
      </w:r>
    </w:p>
    <w:p w:rsidR="00F164B6" w:rsidRDefault="00F164B6" w:rsidP="00F164B6">
      <w:pPr>
        <w:jc w:val="both"/>
        <w:rPr>
          <w:rFonts w:asciiTheme="majorHAnsi" w:hAnsiTheme="majorHAnsi"/>
        </w:rPr>
      </w:pPr>
      <w:r>
        <w:rPr>
          <w:rFonts w:asciiTheme="majorHAnsi" w:hAnsiTheme="majorHAnsi"/>
        </w:rPr>
        <w:t xml:space="preserve">There are two versions of the GUI, one in Spanish and one in English. Both versions of the GUI execute all the same scripts, but are simply labeled differently to aid Spanish and English speakers to understand the layout and functionality more quickly. </w:t>
      </w:r>
      <w:r w:rsidR="007B0E36">
        <w:rPr>
          <w:rFonts w:asciiTheme="majorHAnsi" w:hAnsiTheme="majorHAnsi"/>
        </w:rPr>
        <w:t xml:space="preserve"> </w:t>
      </w:r>
      <w:r w:rsidR="008536F5">
        <w:rPr>
          <w:rFonts w:asciiTheme="majorHAnsi" w:hAnsiTheme="majorHAnsi"/>
        </w:rPr>
        <w:t>To open the GUI</w:t>
      </w:r>
      <w:r w:rsidR="000D0C52">
        <w:rPr>
          <w:rFonts w:asciiTheme="majorHAnsi" w:hAnsiTheme="majorHAnsi"/>
        </w:rPr>
        <w:t>,</w:t>
      </w:r>
      <w:r>
        <w:rPr>
          <w:rFonts w:asciiTheme="majorHAnsi" w:hAnsiTheme="majorHAnsi"/>
        </w:rPr>
        <w:t xml:space="preserve"> </w:t>
      </w:r>
      <w:r w:rsidR="008536F5">
        <w:rPr>
          <w:rFonts w:asciiTheme="majorHAnsi" w:hAnsiTheme="majorHAnsi"/>
        </w:rPr>
        <w:t xml:space="preserve">launch Matlab and </w:t>
      </w:r>
      <w:r>
        <w:rPr>
          <w:rFonts w:asciiTheme="majorHAnsi" w:hAnsiTheme="majorHAnsi"/>
        </w:rPr>
        <w:t>navigate to [</w:t>
      </w:r>
      <w:r w:rsidRPr="007B0E36">
        <w:rPr>
          <w:rFonts w:asciiTheme="majorHAnsi" w:hAnsiTheme="majorHAnsi"/>
        </w:rPr>
        <w:t>NASA_DEVELOP_</w:t>
      </w:r>
      <w:r>
        <w:rPr>
          <w:rFonts w:asciiTheme="majorHAnsi" w:hAnsiTheme="majorHAnsi"/>
        </w:rPr>
        <w:t>SRM</w:t>
      </w:r>
      <w:r w:rsidRPr="007B0E36">
        <w:rPr>
          <w:rFonts w:asciiTheme="majorHAnsi" w:hAnsiTheme="majorHAnsi"/>
        </w:rPr>
        <w:t>\Ejecutables\Matlab</w:t>
      </w:r>
      <w:r>
        <w:rPr>
          <w:rFonts w:asciiTheme="majorHAnsi" w:hAnsiTheme="majorHAnsi"/>
        </w:rPr>
        <w:t>]</w:t>
      </w:r>
      <w:r w:rsidR="008536F5">
        <w:rPr>
          <w:rFonts w:asciiTheme="majorHAnsi" w:hAnsiTheme="majorHAnsi"/>
        </w:rPr>
        <w:t xml:space="preserve"> in the “Current Folder” window as shown. R</w:t>
      </w:r>
      <w:r>
        <w:rPr>
          <w:rFonts w:asciiTheme="majorHAnsi" w:hAnsiTheme="majorHAnsi"/>
        </w:rPr>
        <w:t>ight click on the GUI of your language choice and click the “Run” option. This will launch the GUI.</w:t>
      </w:r>
    </w:p>
    <w:p w:rsidR="00DD5A54" w:rsidRDefault="00DD5A54" w:rsidP="00F164B6">
      <w:pPr>
        <w:jc w:val="both"/>
        <w:rPr>
          <w:rFonts w:asciiTheme="majorHAnsi" w:hAnsiTheme="majorHAnsi"/>
          <w:b/>
          <w:sz w:val="28"/>
          <w:szCs w:val="28"/>
        </w:rPr>
      </w:pPr>
      <w:r>
        <w:rPr>
          <w:rFonts w:asciiTheme="majorHAnsi" w:hAnsiTheme="majorHAnsi"/>
          <w:noProof/>
        </w:rPr>
        <w:drawing>
          <wp:anchor distT="0" distB="0" distL="114300" distR="114300" simplePos="0" relativeHeight="251661312" behindDoc="1" locked="0" layoutInCell="1" allowOverlap="1" wp14:anchorId="172C0111" wp14:editId="0E31A3D9">
            <wp:simplePos x="0" y="0"/>
            <wp:positionH relativeFrom="column">
              <wp:posOffset>776605</wp:posOffset>
            </wp:positionH>
            <wp:positionV relativeFrom="paragraph">
              <wp:posOffset>77470</wp:posOffset>
            </wp:positionV>
            <wp:extent cx="4255770" cy="3230880"/>
            <wp:effectExtent l="0" t="0" r="0" b="7620"/>
            <wp:wrapTight wrapText="bothSides">
              <wp:wrapPolygon edited="0">
                <wp:start x="0" y="0"/>
                <wp:lineTo x="0" y="21524"/>
                <wp:lineTo x="21465" y="21524"/>
                <wp:lineTo x="21465" y="0"/>
                <wp:lineTo x="0" y="0"/>
              </wp:wrapPolygon>
            </wp:wrapTight>
            <wp:docPr id="13" name="Picture 13" descr="C:\Users\jwely\Desktop\Screenshots\Runing the 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wely\Desktop\Screenshots\Runing the 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5770" cy="323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4B6" w:rsidRDefault="00F164B6">
      <w:pPr>
        <w:rPr>
          <w:rFonts w:asciiTheme="majorHAnsi" w:hAnsiTheme="majorHAnsi"/>
          <w:b/>
          <w:sz w:val="28"/>
          <w:szCs w:val="28"/>
        </w:rPr>
      </w:pPr>
      <w:r>
        <w:rPr>
          <w:rFonts w:asciiTheme="majorHAnsi" w:hAnsiTheme="majorHAnsi"/>
          <w:b/>
          <w:sz w:val="28"/>
          <w:szCs w:val="28"/>
        </w:rPr>
        <w:br w:type="page"/>
      </w:r>
    </w:p>
    <w:p w:rsidR="008D34D8" w:rsidRPr="00F164B6" w:rsidRDefault="00076327" w:rsidP="008020BB">
      <w:pPr>
        <w:rPr>
          <w:rFonts w:asciiTheme="majorHAnsi" w:hAnsiTheme="majorHAnsi"/>
          <w:b/>
          <w:sz w:val="28"/>
          <w:szCs w:val="28"/>
        </w:rPr>
      </w:pPr>
      <w:r w:rsidRPr="00F332ED">
        <w:rPr>
          <w:rFonts w:asciiTheme="majorHAnsi" w:hAnsiTheme="majorHAnsi"/>
          <w:b/>
          <w:color w:val="002060"/>
          <w:sz w:val="32"/>
          <w:szCs w:val="32"/>
        </w:rPr>
        <w:lastRenderedPageBreak/>
        <w:t>Prepare Inputs</w:t>
      </w:r>
      <w:r w:rsidR="00DF053C">
        <w:rPr>
          <w:rFonts w:asciiTheme="majorHAnsi" w:hAnsiTheme="majorHAnsi"/>
          <w:b/>
          <w:color w:val="002060"/>
          <w:sz w:val="32"/>
          <w:szCs w:val="32"/>
        </w:rPr>
        <w:t xml:space="preserve"> Panel</w:t>
      </w:r>
    </w:p>
    <w:p w:rsidR="008D34D8" w:rsidRDefault="00F164B6" w:rsidP="00F164B6">
      <w:pPr>
        <w:spacing w:after="0"/>
        <w:jc w:val="both"/>
        <w:rPr>
          <w:rFonts w:asciiTheme="majorHAnsi" w:hAnsiTheme="majorHAnsi"/>
        </w:rPr>
      </w:pPr>
      <w:r w:rsidRPr="00F332ED">
        <w:rPr>
          <w:rFonts w:asciiTheme="majorHAnsi" w:hAnsiTheme="majorHAnsi"/>
          <w:noProof/>
          <w:color w:val="002060"/>
          <w:sz w:val="32"/>
          <w:szCs w:val="32"/>
        </w:rPr>
        <w:drawing>
          <wp:anchor distT="0" distB="0" distL="114300" distR="114300" simplePos="0" relativeHeight="251658240" behindDoc="1" locked="0" layoutInCell="1" allowOverlap="1" wp14:anchorId="1AD050B5" wp14:editId="44B502B3">
            <wp:simplePos x="0" y="0"/>
            <wp:positionH relativeFrom="column">
              <wp:posOffset>4088765</wp:posOffset>
            </wp:positionH>
            <wp:positionV relativeFrom="paragraph">
              <wp:posOffset>63500</wp:posOffset>
            </wp:positionV>
            <wp:extent cx="1969770" cy="2749550"/>
            <wp:effectExtent l="0" t="0" r="0" b="0"/>
            <wp:wrapTight wrapText="bothSides">
              <wp:wrapPolygon edited="0">
                <wp:start x="0" y="0"/>
                <wp:lineTo x="0" y="21400"/>
                <wp:lineTo x="21308" y="21400"/>
                <wp:lineTo x="21308" y="0"/>
                <wp:lineTo x="0" y="0"/>
              </wp:wrapPolygon>
            </wp:wrapTight>
            <wp:docPr id="4" name="Picture 4" descr="C:\Users\jwely\Desktop\Screenshots\PrepareInp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wely\Desktop\Screenshots\PrepareInput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9770"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2DF">
        <w:rPr>
          <w:rFonts w:asciiTheme="majorHAnsi" w:hAnsiTheme="majorHAnsi"/>
        </w:rPr>
        <w:t>T</w:t>
      </w:r>
      <w:r w:rsidR="008D34D8">
        <w:rPr>
          <w:rFonts w:asciiTheme="majorHAnsi" w:hAnsiTheme="majorHAnsi"/>
        </w:rPr>
        <w:t>his section is used to prepare data inputs for further processing. The primary function by which this script package performs Snowmelt Runoff Model simulations is by the creation of “Master” files, and this task is performed in this section.</w:t>
      </w:r>
    </w:p>
    <w:p w:rsidR="008D34D8" w:rsidRPr="008D34D8" w:rsidRDefault="008D34D8" w:rsidP="008D34D8">
      <w:pPr>
        <w:spacing w:after="0"/>
        <w:jc w:val="both"/>
        <w:rPr>
          <w:rFonts w:asciiTheme="majorHAnsi" w:hAnsiTheme="majorHAnsi"/>
        </w:rPr>
      </w:pPr>
    </w:p>
    <w:p w:rsidR="00842614" w:rsidRDefault="00076327" w:rsidP="00B2678E">
      <w:pPr>
        <w:pStyle w:val="ListParagraph"/>
        <w:numPr>
          <w:ilvl w:val="0"/>
          <w:numId w:val="1"/>
        </w:numPr>
        <w:spacing w:after="0"/>
        <w:jc w:val="both"/>
        <w:rPr>
          <w:rFonts w:asciiTheme="majorHAnsi" w:hAnsiTheme="majorHAnsi"/>
        </w:rPr>
      </w:pPr>
      <w:r w:rsidRPr="00B2678E">
        <w:rPr>
          <w:rFonts w:asciiTheme="majorHAnsi" w:hAnsiTheme="majorHAnsi"/>
          <w:b/>
        </w:rPr>
        <w:t>Root:</w:t>
      </w:r>
      <w:r w:rsidRPr="00B2678E">
        <w:rPr>
          <w:rFonts w:asciiTheme="majorHAnsi" w:hAnsiTheme="majorHAnsi"/>
        </w:rPr>
        <w:t xml:space="preserve"> The path to the directory of the NASA_DEVELOP_SRM folder. All of the scripts controlled by the GUI require this input to be filled in correctly at all times.</w:t>
      </w:r>
      <w:r w:rsidR="00AA668A" w:rsidRPr="00B2678E">
        <w:rPr>
          <w:rFonts w:asciiTheme="majorHAnsi" w:hAnsiTheme="majorHAnsi"/>
        </w:rPr>
        <w:t xml:space="preserve"> For example, on the system used </w:t>
      </w:r>
    </w:p>
    <w:p w:rsidR="00076327" w:rsidRPr="00842614" w:rsidRDefault="00AA668A" w:rsidP="00842614">
      <w:pPr>
        <w:pStyle w:val="ListParagraph"/>
        <w:spacing w:after="0"/>
        <w:ind w:left="0"/>
        <w:rPr>
          <w:rFonts w:asciiTheme="majorHAnsi" w:hAnsiTheme="majorHAnsi"/>
        </w:rPr>
      </w:pPr>
      <w:proofErr w:type="gramStart"/>
      <w:r w:rsidRPr="00842614">
        <w:rPr>
          <w:rFonts w:asciiTheme="majorHAnsi" w:hAnsiTheme="majorHAnsi"/>
        </w:rPr>
        <w:t>to</w:t>
      </w:r>
      <w:proofErr w:type="gramEnd"/>
      <w:r w:rsidRPr="00842614">
        <w:rPr>
          <w:rFonts w:asciiTheme="majorHAnsi" w:hAnsiTheme="majorHAnsi"/>
        </w:rPr>
        <w:t xml:space="preserve"> develop these tools, the path is</w:t>
      </w:r>
      <w:r w:rsidR="00842614">
        <w:rPr>
          <w:rFonts w:asciiTheme="majorHAnsi" w:hAnsiTheme="majorHAnsi"/>
        </w:rPr>
        <w:t>.</w:t>
      </w:r>
      <w:r w:rsidR="00842614">
        <w:rPr>
          <w:rFonts w:asciiTheme="majorHAnsi" w:hAnsiTheme="majorHAnsi"/>
        </w:rPr>
        <w:br/>
      </w:r>
      <w:r w:rsidR="00842614" w:rsidRPr="00010A9B">
        <w:rPr>
          <w:rFonts w:asciiTheme="majorHAnsi" w:hAnsiTheme="majorHAnsi"/>
          <w:i/>
        </w:rPr>
        <w:t xml:space="preserve"> </w:t>
      </w:r>
      <w:r w:rsidRPr="00010A9B">
        <w:rPr>
          <w:rFonts w:asciiTheme="majorHAnsi" w:hAnsiTheme="majorHAnsi"/>
          <w:i/>
        </w:rPr>
        <w:t>[C:\Users\</w:t>
      </w:r>
      <w:proofErr w:type="spellStart"/>
      <w:r w:rsidRPr="00010A9B">
        <w:rPr>
          <w:rFonts w:asciiTheme="majorHAnsi" w:hAnsiTheme="majorHAnsi"/>
          <w:i/>
        </w:rPr>
        <w:t>jwely</w:t>
      </w:r>
      <w:proofErr w:type="spellEnd"/>
      <w:r w:rsidRPr="00010A9B">
        <w:rPr>
          <w:rFonts w:asciiTheme="majorHAnsi" w:hAnsiTheme="majorHAnsi"/>
          <w:i/>
        </w:rPr>
        <w:t>\NASA_DEVELOP_TESTBED]</w:t>
      </w:r>
      <w:r w:rsidR="002E1936" w:rsidRPr="00010A9B">
        <w:rPr>
          <w:rFonts w:asciiTheme="majorHAnsi" w:hAnsiTheme="majorHAnsi"/>
          <w:i/>
        </w:rPr>
        <w:t>.</w:t>
      </w:r>
    </w:p>
    <w:p w:rsidR="002E1936" w:rsidRPr="000A1095" w:rsidRDefault="002E1936" w:rsidP="002E1936">
      <w:pPr>
        <w:spacing w:after="0"/>
        <w:jc w:val="both"/>
        <w:rPr>
          <w:rFonts w:asciiTheme="majorHAnsi" w:hAnsiTheme="majorHAnsi"/>
        </w:rPr>
      </w:pPr>
    </w:p>
    <w:p w:rsidR="00076327" w:rsidRDefault="00076327" w:rsidP="00B2678E">
      <w:pPr>
        <w:pStyle w:val="ListParagraph"/>
        <w:numPr>
          <w:ilvl w:val="0"/>
          <w:numId w:val="1"/>
        </w:numPr>
        <w:spacing w:after="0"/>
        <w:jc w:val="both"/>
        <w:rPr>
          <w:rFonts w:asciiTheme="majorHAnsi" w:hAnsiTheme="majorHAnsi"/>
        </w:rPr>
      </w:pPr>
      <w:r w:rsidRPr="00B2678E">
        <w:rPr>
          <w:rFonts w:asciiTheme="majorHAnsi" w:hAnsiTheme="majorHAnsi"/>
          <w:b/>
        </w:rPr>
        <w:t>Basin:</w:t>
      </w:r>
      <w:r w:rsidRPr="00B2678E">
        <w:rPr>
          <w:rFonts w:asciiTheme="majorHAnsi" w:hAnsiTheme="majorHAnsi"/>
        </w:rPr>
        <w:t xml:space="preserve"> The name of the basin folder containing the files and data to process. The value of this</w:t>
      </w:r>
      <w:r w:rsidR="00862846" w:rsidRPr="00B2678E">
        <w:rPr>
          <w:rFonts w:asciiTheme="majorHAnsi" w:hAnsiTheme="majorHAnsi"/>
        </w:rPr>
        <w:t xml:space="preserve"> field must be exactly the </w:t>
      </w:r>
      <w:r w:rsidRPr="00B2678E">
        <w:rPr>
          <w:rFonts w:asciiTheme="majorHAnsi" w:hAnsiTheme="majorHAnsi"/>
        </w:rPr>
        <w:t>same as the name of a folder located in</w:t>
      </w:r>
      <w:r w:rsidR="00862846" w:rsidRPr="00B2678E">
        <w:rPr>
          <w:rFonts w:asciiTheme="majorHAnsi" w:hAnsiTheme="majorHAnsi"/>
        </w:rPr>
        <w:t xml:space="preserve"> </w:t>
      </w:r>
      <w:r w:rsidRPr="00B2678E">
        <w:rPr>
          <w:rFonts w:asciiTheme="majorHAnsi" w:hAnsiTheme="majorHAnsi"/>
        </w:rPr>
        <w:t>[NASA_DEVELOP_SRM\Datos\Cuencas] as shown below.</w:t>
      </w:r>
    </w:p>
    <w:p w:rsidR="00F164B6" w:rsidRPr="00F164B6" w:rsidRDefault="00F164B6" w:rsidP="00F164B6">
      <w:pPr>
        <w:pStyle w:val="ListParagraph"/>
        <w:rPr>
          <w:rFonts w:asciiTheme="majorHAnsi" w:hAnsiTheme="majorHAnsi"/>
        </w:rPr>
      </w:pPr>
      <w:r>
        <w:rPr>
          <w:rFonts w:asciiTheme="majorHAnsi" w:hAnsiTheme="majorHAnsi"/>
          <w:noProof/>
        </w:rPr>
        <w:drawing>
          <wp:anchor distT="0" distB="0" distL="114300" distR="114300" simplePos="0" relativeHeight="251662336" behindDoc="1" locked="0" layoutInCell="1" allowOverlap="1" wp14:anchorId="699F8326" wp14:editId="277726B1">
            <wp:simplePos x="0" y="0"/>
            <wp:positionH relativeFrom="column">
              <wp:posOffset>288925</wp:posOffset>
            </wp:positionH>
            <wp:positionV relativeFrom="paragraph">
              <wp:posOffset>153035</wp:posOffset>
            </wp:positionV>
            <wp:extent cx="3487420" cy="805180"/>
            <wp:effectExtent l="0" t="0" r="0" b="0"/>
            <wp:wrapTight wrapText="bothSides">
              <wp:wrapPolygon edited="0">
                <wp:start x="0" y="0"/>
                <wp:lineTo x="0" y="20953"/>
                <wp:lineTo x="21474" y="20953"/>
                <wp:lineTo x="21474" y="0"/>
                <wp:lineTo x="0" y="0"/>
              </wp:wrapPolygon>
            </wp:wrapTight>
            <wp:docPr id="11" name="Picture 11" descr="C:\Users\jwely\Desktop\Screenshots\cuenc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wely\Desktop\Screenshots\cuenca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7420" cy="80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4B6" w:rsidRDefault="00F164B6" w:rsidP="00F164B6">
      <w:pPr>
        <w:pStyle w:val="ListParagraph"/>
        <w:spacing w:after="0"/>
        <w:ind w:left="0"/>
        <w:jc w:val="both"/>
        <w:rPr>
          <w:rFonts w:asciiTheme="majorHAnsi" w:hAnsiTheme="majorHAnsi"/>
        </w:rPr>
      </w:pPr>
    </w:p>
    <w:p w:rsidR="00F164B6" w:rsidRDefault="00F164B6" w:rsidP="00F164B6">
      <w:pPr>
        <w:pStyle w:val="ListParagraph"/>
        <w:spacing w:after="0"/>
        <w:ind w:left="0"/>
        <w:jc w:val="both"/>
        <w:rPr>
          <w:rFonts w:asciiTheme="majorHAnsi" w:hAnsiTheme="majorHAnsi"/>
        </w:rPr>
      </w:pPr>
    </w:p>
    <w:p w:rsidR="00F164B6" w:rsidRPr="00B2678E" w:rsidRDefault="00F164B6" w:rsidP="00F164B6">
      <w:pPr>
        <w:pStyle w:val="ListParagraph"/>
        <w:spacing w:after="0"/>
        <w:ind w:left="0"/>
        <w:jc w:val="both"/>
        <w:rPr>
          <w:rFonts w:asciiTheme="majorHAnsi" w:hAnsiTheme="majorHAnsi"/>
        </w:rPr>
      </w:pPr>
    </w:p>
    <w:p w:rsidR="00862846" w:rsidRDefault="00862846" w:rsidP="00862846">
      <w:pPr>
        <w:spacing w:after="0"/>
        <w:ind w:hanging="360"/>
        <w:jc w:val="center"/>
        <w:rPr>
          <w:rFonts w:asciiTheme="majorHAnsi" w:hAnsiTheme="majorHAnsi"/>
        </w:rPr>
      </w:pPr>
    </w:p>
    <w:p w:rsidR="00F164B6" w:rsidRDefault="00F164B6" w:rsidP="00862846">
      <w:pPr>
        <w:spacing w:after="0"/>
        <w:ind w:hanging="360"/>
        <w:jc w:val="center"/>
        <w:rPr>
          <w:rFonts w:asciiTheme="majorHAnsi" w:hAnsiTheme="majorHAnsi"/>
        </w:rPr>
      </w:pPr>
    </w:p>
    <w:p w:rsidR="00F65623" w:rsidRPr="00B2678E" w:rsidRDefault="00F65623" w:rsidP="00B2678E">
      <w:pPr>
        <w:pStyle w:val="ListParagraph"/>
        <w:numPr>
          <w:ilvl w:val="0"/>
          <w:numId w:val="1"/>
        </w:numPr>
        <w:spacing w:after="0"/>
        <w:jc w:val="both"/>
        <w:rPr>
          <w:rFonts w:asciiTheme="majorHAnsi" w:hAnsiTheme="majorHAnsi"/>
          <w:b/>
        </w:rPr>
      </w:pPr>
      <w:r w:rsidRPr="00B2678E">
        <w:rPr>
          <w:rFonts w:asciiTheme="majorHAnsi" w:hAnsiTheme="majorHAnsi"/>
          <w:b/>
        </w:rPr>
        <w:t>Characterize Basin Elevation Statistics:</w:t>
      </w:r>
    </w:p>
    <w:p w:rsidR="002E1936" w:rsidRPr="00F65623" w:rsidRDefault="002E1936" w:rsidP="002E1936">
      <w:pPr>
        <w:spacing w:after="0"/>
        <w:jc w:val="both"/>
        <w:rPr>
          <w:rFonts w:asciiTheme="majorHAnsi" w:hAnsiTheme="majorHAnsi"/>
        </w:rPr>
      </w:pPr>
    </w:p>
    <w:p w:rsidR="00F65623" w:rsidRPr="0039504B" w:rsidRDefault="00F65623" w:rsidP="002E1936">
      <w:pPr>
        <w:spacing w:after="0"/>
        <w:jc w:val="both"/>
        <w:rPr>
          <w:rFonts w:asciiTheme="majorHAnsi" w:hAnsiTheme="majorHAnsi"/>
          <w:i/>
        </w:rPr>
      </w:pPr>
      <w:r w:rsidRPr="0039504B">
        <w:rPr>
          <w:rFonts w:asciiTheme="majorHAnsi" w:hAnsiTheme="majorHAnsi"/>
          <w:i/>
        </w:rPr>
        <w:t xml:space="preserve">Requires: </w:t>
      </w:r>
      <w:r w:rsidRPr="0039504B">
        <w:rPr>
          <w:rFonts w:asciiTheme="majorHAnsi" w:hAnsiTheme="majorHAnsi"/>
          <w:i/>
        </w:rPr>
        <w:tab/>
        <w:t>[\Datos\Cuencas\</w:t>
      </w:r>
      <w:proofErr w:type="spellStart"/>
      <w:r w:rsidRPr="0039504B">
        <w:rPr>
          <w:rFonts w:asciiTheme="majorHAnsi" w:hAnsiTheme="majorHAnsi"/>
          <w:i/>
        </w:rPr>
        <w:t>Coquimbo_Limari</w:t>
      </w:r>
      <w:proofErr w:type="spellEnd"/>
      <w:r w:rsidRPr="0039504B">
        <w:rPr>
          <w:rFonts w:asciiTheme="majorHAnsi" w:hAnsiTheme="majorHAnsi"/>
          <w:i/>
        </w:rPr>
        <w:t xml:space="preserve">\Parametros\Area_Elevation.txt] </w:t>
      </w:r>
      <w:r w:rsidRPr="0039504B">
        <w:rPr>
          <w:rFonts w:asciiTheme="majorHAnsi" w:hAnsiTheme="majorHAnsi"/>
          <w:i/>
        </w:rPr>
        <w:br/>
      </w:r>
      <w:proofErr w:type="gramStart"/>
      <w:r w:rsidRPr="0039504B">
        <w:rPr>
          <w:rFonts w:asciiTheme="majorHAnsi" w:hAnsiTheme="majorHAnsi"/>
          <w:i/>
        </w:rPr>
        <w:t>Creates</w:t>
      </w:r>
      <w:proofErr w:type="gramEnd"/>
      <w:r w:rsidRPr="0039504B">
        <w:rPr>
          <w:rFonts w:asciiTheme="majorHAnsi" w:hAnsiTheme="majorHAnsi"/>
          <w:i/>
        </w:rPr>
        <w:t xml:space="preserve">: </w:t>
      </w:r>
      <w:r w:rsidRPr="0039504B">
        <w:rPr>
          <w:rFonts w:asciiTheme="majorHAnsi" w:hAnsiTheme="majorHAnsi"/>
          <w:i/>
        </w:rPr>
        <w:tab/>
        <w:t>[\Datos\Cuencas\</w:t>
      </w:r>
      <w:proofErr w:type="spellStart"/>
      <w:r w:rsidRPr="0039504B">
        <w:rPr>
          <w:rFonts w:asciiTheme="majorHAnsi" w:hAnsiTheme="majorHAnsi"/>
          <w:i/>
        </w:rPr>
        <w:t>Coquimbo_Limari</w:t>
      </w:r>
      <w:proofErr w:type="spellEnd"/>
      <w:r w:rsidRPr="0039504B">
        <w:rPr>
          <w:rFonts w:asciiTheme="majorHAnsi" w:hAnsiTheme="majorHAnsi"/>
          <w:i/>
        </w:rPr>
        <w:t>\Parametros\Hypso.xls]</w:t>
      </w:r>
    </w:p>
    <w:p w:rsidR="002E1936" w:rsidRDefault="002E1936" w:rsidP="002E1936">
      <w:pPr>
        <w:spacing w:after="0"/>
        <w:jc w:val="both"/>
        <w:rPr>
          <w:rFonts w:asciiTheme="majorHAnsi" w:hAnsiTheme="majorHAnsi"/>
        </w:rPr>
      </w:pPr>
    </w:p>
    <w:p w:rsidR="00F164B6" w:rsidRDefault="00335D33" w:rsidP="00F332ED">
      <w:pPr>
        <w:spacing w:after="0"/>
        <w:jc w:val="both"/>
        <w:rPr>
          <w:rFonts w:asciiTheme="majorHAnsi" w:hAnsiTheme="majorHAnsi"/>
        </w:rPr>
      </w:pPr>
      <w:r>
        <w:rPr>
          <w:rFonts w:asciiTheme="majorHAnsi" w:hAnsiTheme="majorHAnsi"/>
        </w:rPr>
        <w:t>This tool creates</w:t>
      </w:r>
      <w:r w:rsidR="00F65623">
        <w:rPr>
          <w:rFonts w:asciiTheme="majorHAnsi" w:hAnsiTheme="majorHAnsi"/>
        </w:rPr>
        <w:t xml:space="preserve"> an excel file containing required Hypsometric data about the basins elevation profile. This data includes the average elevation and total area for each elevation zone. The script requires the user to have already used ArcSWAT, and through processes covered in the ArcSWAT section of the tutorial have created the </w:t>
      </w:r>
      <w:r w:rsidR="00F65623" w:rsidRPr="00F65623">
        <w:rPr>
          <w:rFonts w:asciiTheme="majorHAnsi" w:hAnsiTheme="majorHAnsi"/>
          <w:i/>
        </w:rPr>
        <w:t>Area_Elevation.txt</w:t>
      </w:r>
      <w:r w:rsidR="00F65623">
        <w:rPr>
          <w:rFonts w:asciiTheme="majorHAnsi" w:hAnsiTheme="majorHAnsi"/>
        </w:rPr>
        <w:t xml:space="preserve"> </w:t>
      </w:r>
      <w:proofErr w:type="spellStart"/>
      <w:r w:rsidR="00F65623">
        <w:rPr>
          <w:rFonts w:asciiTheme="majorHAnsi" w:hAnsiTheme="majorHAnsi"/>
        </w:rPr>
        <w:t>textfile</w:t>
      </w:r>
      <w:proofErr w:type="spellEnd"/>
      <w:r w:rsidR="00F65623">
        <w:rPr>
          <w:rFonts w:asciiTheme="majorHAnsi" w:hAnsiTheme="majorHAnsi"/>
        </w:rPr>
        <w:t xml:space="preserve">. This </w:t>
      </w:r>
      <w:r w:rsidR="00F65623" w:rsidRPr="00F65623">
        <w:rPr>
          <w:rFonts w:asciiTheme="majorHAnsi" w:hAnsiTheme="majorHAnsi"/>
          <w:i/>
        </w:rPr>
        <w:t>Hypso.xls</w:t>
      </w:r>
      <w:r w:rsidR="00F65623">
        <w:rPr>
          <w:rFonts w:asciiTheme="majorHAnsi" w:hAnsiTheme="majorHAnsi"/>
        </w:rPr>
        <w:t xml:space="preserve"> file can be created manually without using ArcSWAT output, and users wishing to do so should consult the existing files for formatting.</w:t>
      </w:r>
      <w:r w:rsidR="00F332ED">
        <w:rPr>
          <w:rFonts w:asciiTheme="majorHAnsi" w:hAnsiTheme="majorHAnsi"/>
        </w:rPr>
        <w:t xml:space="preserve"> This step must only be performed once per basin, and has already been performed on the three basins provided.</w:t>
      </w:r>
      <w:r>
        <w:rPr>
          <w:rFonts w:asciiTheme="majorHAnsi" w:hAnsiTheme="majorHAnsi"/>
        </w:rPr>
        <w:t xml:space="preserve"> </w:t>
      </w:r>
    </w:p>
    <w:p w:rsidR="002E1936" w:rsidRPr="00F65623" w:rsidRDefault="002E1936" w:rsidP="002E1936">
      <w:pPr>
        <w:spacing w:after="0"/>
        <w:jc w:val="both"/>
        <w:rPr>
          <w:rFonts w:asciiTheme="majorHAnsi" w:hAnsiTheme="majorHAnsi"/>
          <w:b/>
        </w:rPr>
      </w:pPr>
    </w:p>
    <w:p w:rsidR="00076327" w:rsidRPr="00B2678E" w:rsidRDefault="00F164B6" w:rsidP="00B2678E">
      <w:pPr>
        <w:pStyle w:val="ListParagraph"/>
        <w:numPr>
          <w:ilvl w:val="0"/>
          <w:numId w:val="1"/>
        </w:numPr>
        <w:spacing w:after="0"/>
        <w:jc w:val="both"/>
        <w:rPr>
          <w:rFonts w:asciiTheme="majorHAnsi" w:hAnsiTheme="majorHAnsi"/>
        </w:rPr>
      </w:pPr>
      <w:r>
        <w:rPr>
          <w:noProof/>
        </w:rPr>
        <w:drawing>
          <wp:anchor distT="0" distB="0" distL="114300" distR="114300" simplePos="0" relativeHeight="251659264" behindDoc="1" locked="0" layoutInCell="1" allowOverlap="1" wp14:anchorId="4F031C7B" wp14:editId="4568762C">
            <wp:simplePos x="0" y="0"/>
            <wp:positionH relativeFrom="column">
              <wp:posOffset>4330065</wp:posOffset>
            </wp:positionH>
            <wp:positionV relativeFrom="paragraph">
              <wp:posOffset>43180</wp:posOffset>
            </wp:positionV>
            <wp:extent cx="1651635" cy="1097280"/>
            <wp:effectExtent l="0" t="0" r="5715" b="7620"/>
            <wp:wrapTight wrapText="bothSides">
              <wp:wrapPolygon edited="0">
                <wp:start x="0" y="0"/>
                <wp:lineTo x="0" y="21375"/>
                <wp:lineTo x="21426" y="21375"/>
                <wp:lineTo x="21426" y="0"/>
                <wp:lineTo x="0" y="0"/>
              </wp:wrapPolygon>
            </wp:wrapTight>
            <wp:docPr id="9" name="Picture 9" descr="C:\Users\jwely\Desktop\Screenshots\ReferenceElev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wely\Desktop\Screenshots\ReferenceElevation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63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327" w:rsidRPr="00B2678E">
        <w:rPr>
          <w:rFonts w:asciiTheme="majorHAnsi" w:hAnsiTheme="majorHAnsi"/>
          <w:b/>
        </w:rPr>
        <w:t>Reference</w:t>
      </w:r>
      <w:r w:rsidR="00B2678E">
        <w:rPr>
          <w:rFonts w:asciiTheme="majorHAnsi" w:hAnsiTheme="majorHAnsi"/>
          <w:b/>
        </w:rPr>
        <w:t xml:space="preserve"> </w:t>
      </w:r>
      <w:r w:rsidR="00076327" w:rsidRPr="00B2678E">
        <w:rPr>
          <w:rFonts w:asciiTheme="majorHAnsi" w:hAnsiTheme="majorHAnsi"/>
          <w:b/>
        </w:rPr>
        <w:t>Elevation:</w:t>
      </w:r>
      <w:r w:rsidR="00076327" w:rsidRPr="00B2678E">
        <w:rPr>
          <w:rFonts w:asciiTheme="majorHAnsi" w:hAnsiTheme="majorHAnsi"/>
        </w:rPr>
        <w:t xml:space="preserve"> The average elevation value of all </w:t>
      </w:r>
      <w:r w:rsidR="00076327" w:rsidRPr="00C53436">
        <w:rPr>
          <w:rFonts w:asciiTheme="majorHAnsi" w:hAnsiTheme="majorHAnsi"/>
          <w:i/>
        </w:rPr>
        <w:t>in situ</w:t>
      </w:r>
      <w:r w:rsidR="00076327" w:rsidRPr="00B2678E">
        <w:rPr>
          <w:rFonts w:asciiTheme="majorHAnsi" w:hAnsiTheme="majorHAnsi"/>
        </w:rPr>
        <w:t xml:space="preserve"> temperature stations used for calculating the daily temperature. </w:t>
      </w:r>
      <w:r w:rsidR="000A1095" w:rsidRPr="00B2678E">
        <w:rPr>
          <w:rFonts w:asciiTheme="majorHAnsi" w:hAnsiTheme="majorHAnsi"/>
        </w:rPr>
        <w:t xml:space="preserve">For example: Daily temperature measurements for the Limarí basin were taken from two stations, Hurtado and Las Ramadas at elevations of 1100m and 1380m respectively. The average elevation of this temperature reading is 1240m, and this must be input correctly in order to simulate or forecast. </w:t>
      </w:r>
    </w:p>
    <w:p w:rsidR="00862846" w:rsidRDefault="00862846" w:rsidP="00862846">
      <w:pPr>
        <w:spacing w:after="0"/>
        <w:jc w:val="both"/>
        <w:rPr>
          <w:rFonts w:asciiTheme="majorHAnsi" w:hAnsiTheme="majorHAnsi"/>
        </w:rPr>
      </w:pPr>
    </w:p>
    <w:p w:rsidR="00076327" w:rsidRPr="00B2678E" w:rsidRDefault="00076327" w:rsidP="00B2678E">
      <w:pPr>
        <w:pStyle w:val="ListParagraph"/>
        <w:numPr>
          <w:ilvl w:val="0"/>
          <w:numId w:val="1"/>
        </w:numPr>
        <w:spacing w:after="0"/>
        <w:jc w:val="both"/>
        <w:rPr>
          <w:rFonts w:asciiTheme="majorHAnsi" w:hAnsiTheme="majorHAnsi"/>
        </w:rPr>
      </w:pPr>
      <w:r w:rsidRPr="00B2678E">
        <w:rPr>
          <w:rFonts w:asciiTheme="majorHAnsi" w:hAnsiTheme="majorHAnsi"/>
          <w:b/>
        </w:rPr>
        <w:t>Year:</w:t>
      </w:r>
      <w:r w:rsidR="000A1095" w:rsidRPr="00B2678E">
        <w:rPr>
          <w:rFonts w:asciiTheme="majorHAnsi" w:hAnsiTheme="majorHAnsi"/>
          <w:b/>
        </w:rPr>
        <w:t xml:space="preserve"> </w:t>
      </w:r>
      <w:r w:rsidR="000A1095" w:rsidRPr="00B2678E">
        <w:rPr>
          <w:rFonts w:asciiTheme="majorHAnsi" w:hAnsiTheme="majorHAnsi"/>
        </w:rPr>
        <w:t>The year for which the following three button functions will operate on.</w:t>
      </w:r>
      <w:r w:rsidR="00EA4DDE" w:rsidRPr="00B2678E">
        <w:rPr>
          <w:rFonts w:asciiTheme="majorHAnsi" w:hAnsiTheme="majorHAnsi"/>
        </w:rPr>
        <w:t xml:space="preserve"> “Process DGA Downloads”</w:t>
      </w:r>
      <w:proofErr w:type="gramStart"/>
      <w:r w:rsidR="00EA4DDE" w:rsidRPr="00B2678E">
        <w:rPr>
          <w:rFonts w:asciiTheme="majorHAnsi" w:hAnsiTheme="majorHAnsi"/>
        </w:rPr>
        <w:t>,</w:t>
      </w:r>
      <w:r w:rsidR="005F43FC">
        <w:rPr>
          <w:rFonts w:asciiTheme="majorHAnsi" w:hAnsiTheme="majorHAnsi"/>
        </w:rPr>
        <w:t xml:space="preserve"> </w:t>
      </w:r>
      <w:r w:rsidR="00EA4DDE" w:rsidRPr="00B2678E">
        <w:rPr>
          <w:rFonts w:asciiTheme="majorHAnsi" w:hAnsiTheme="majorHAnsi"/>
        </w:rPr>
        <w:t>”</w:t>
      </w:r>
      <w:proofErr w:type="gramEnd"/>
      <w:r w:rsidR="00EA4DDE" w:rsidRPr="00B2678E">
        <w:rPr>
          <w:rFonts w:asciiTheme="majorHAnsi" w:hAnsiTheme="majorHAnsi"/>
        </w:rPr>
        <w:t>Compute Snow Covered Area”,  and “Create Master”.</w:t>
      </w:r>
    </w:p>
    <w:p w:rsidR="00F164B6" w:rsidRDefault="00F164B6" w:rsidP="00F164B6">
      <w:pPr>
        <w:pStyle w:val="ListParagraph"/>
        <w:ind w:left="0"/>
        <w:rPr>
          <w:rFonts w:asciiTheme="majorHAnsi" w:hAnsiTheme="majorHAnsi"/>
          <w:b/>
        </w:rPr>
      </w:pPr>
    </w:p>
    <w:p w:rsidR="002E1936" w:rsidRPr="00B2678E" w:rsidRDefault="00076327" w:rsidP="00F164B6">
      <w:pPr>
        <w:pStyle w:val="ListParagraph"/>
        <w:numPr>
          <w:ilvl w:val="0"/>
          <w:numId w:val="1"/>
        </w:numPr>
        <w:rPr>
          <w:rFonts w:asciiTheme="majorHAnsi" w:hAnsiTheme="majorHAnsi"/>
          <w:b/>
        </w:rPr>
      </w:pPr>
      <w:r w:rsidRPr="00B2678E">
        <w:rPr>
          <w:rFonts w:asciiTheme="majorHAnsi" w:hAnsiTheme="majorHAnsi"/>
          <w:b/>
        </w:rPr>
        <w:t>Process DGA Downloads:</w:t>
      </w:r>
      <w:r w:rsidR="000A1095" w:rsidRPr="00B2678E">
        <w:rPr>
          <w:rFonts w:asciiTheme="majorHAnsi" w:hAnsiTheme="majorHAnsi"/>
          <w:b/>
        </w:rPr>
        <w:t xml:space="preserve"> </w:t>
      </w:r>
    </w:p>
    <w:p w:rsidR="002E1936" w:rsidRPr="00010A9B" w:rsidRDefault="002E1936" w:rsidP="002E1936">
      <w:pPr>
        <w:spacing w:after="0"/>
        <w:rPr>
          <w:rFonts w:asciiTheme="majorHAnsi" w:hAnsiTheme="majorHAnsi"/>
          <w:i/>
        </w:rPr>
      </w:pPr>
      <w:r w:rsidRPr="00010A9B">
        <w:rPr>
          <w:rFonts w:asciiTheme="majorHAnsi" w:hAnsiTheme="majorHAnsi"/>
          <w:i/>
        </w:rPr>
        <w:t xml:space="preserve">Requires: </w:t>
      </w:r>
    </w:p>
    <w:p w:rsidR="002E1936" w:rsidRPr="00010A9B" w:rsidRDefault="002E1936" w:rsidP="002E1936">
      <w:pPr>
        <w:spacing w:after="0"/>
        <w:ind w:firstLine="720"/>
        <w:rPr>
          <w:rFonts w:asciiTheme="majorHAnsi" w:hAnsiTheme="majorHAnsi"/>
          <w:i/>
        </w:rPr>
      </w:pPr>
      <w:r w:rsidRPr="00010A9B">
        <w:rPr>
          <w:rFonts w:asciiTheme="majorHAnsi" w:hAnsiTheme="majorHAnsi"/>
          <w:i/>
        </w:rPr>
        <w:t>[\Datos\Cuencas\</w:t>
      </w:r>
      <w:proofErr w:type="spellStart"/>
      <w:r w:rsidRPr="00010A9B">
        <w:rPr>
          <w:rFonts w:asciiTheme="majorHAnsi" w:hAnsiTheme="majorHAnsi"/>
          <w:i/>
        </w:rPr>
        <w:t>Coquimbo_Limari</w:t>
      </w:r>
      <w:proofErr w:type="spellEnd"/>
      <w:r w:rsidRPr="00010A9B">
        <w:rPr>
          <w:rFonts w:asciiTheme="majorHAnsi" w:hAnsiTheme="majorHAnsi"/>
          <w:i/>
        </w:rPr>
        <w:t>\DGA_Descargas</w:t>
      </w:r>
      <w:r w:rsidR="00A4371D">
        <w:rPr>
          <w:rFonts w:asciiTheme="majorHAnsi" w:hAnsiTheme="majorHAnsi"/>
          <w:i/>
        </w:rPr>
        <w:t>\</w:t>
      </w:r>
      <w:r w:rsidRPr="00010A9B">
        <w:rPr>
          <w:rFonts w:asciiTheme="majorHAnsi" w:hAnsiTheme="majorHAnsi"/>
          <w:i/>
        </w:rPr>
        <w:t>Precipitaciones Diarias2011.xls]</w:t>
      </w:r>
    </w:p>
    <w:p w:rsidR="002E1936" w:rsidRPr="00010A9B" w:rsidRDefault="002E1936" w:rsidP="005F09D1">
      <w:pPr>
        <w:spacing w:after="0"/>
        <w:ind w:left="1440" w:hanging="720"/>
        <w:rPr>
          <w:rFonts w:asciiTheme="majorHAnsi" w:hAnsiTheme="majorHAnsi"/>
          <w:i/>
        </w:rPr>
      </w:pPr>
      <w:r w:rsidRPr="00010A9B">
        <w:rPr>
          <w:rFonts w:asciiTheme="majorHAnsi" w:hAnsiTheme="majorHAnsi"/>
          <w:i/>
        </w:rPr>
        <w:t>[\Datos\Cuencas\</w:t>
      </w:r>
      <w:proofErr w:type="spellStart"/>
      <w:r w:rsidRPr="00010A9B">
        <w:rPr>
          <w:rFonts w:asciiTheme="majorHAnsi" w:hAnsiTheme="majorHAnsi"/>
          <w:i/>
        </w:rPr>
        <w:t>Coquimbo_Limari</w:t>
      </w:r>
      <w:proofErr w:type="spellEnd"/>
      <w:r w:rsidRPr="00010A9B">
        <w:rPr>
          <w:rFonts w:asciiTheme="majorHAnsi" w:hAnsiTheme="majorHAnsi"/>
          <w:i/>
        </w:rPr>
        <w:t>\DGA_Descargas\</w:t>
      </w:r>
      <w:r w:rsidR="005F09D1" w:rsidRPr="00010A9B">
        <w:rPr>
          <w:rFonts w:asciiTheme="majorHAnsi" w:hAnsiTheme="majorHAnsi"/>
          <w:i/>
        </w:rPr>
        <w:t xml:space="preserve">Temperaturas </w:t>
      </w:r>
      <w:proofErr w:type="spellStart"/>
      <w:r w:rsidR="005F09D1" w:rsidRPr="00010A9B">
        <w:rPr>
          <w:rFonts w:asciiTheme="majorHAnsi" w:hAnsiTheme="majorHAnsi"/>
          <w:i/>
        </w:rPr>
        <w:t>Diarias</w:t>
      </w:r>
      <w:proofErr w:type="spellEnd"/>
      <w:r w:rsidR="005F09D1" w:rsidRPr="00010A9B">
        <w:rPr>
          <w:rFonts w:asciiTheme="majorHAnsi" w:hAnsiTheme="majorHAnsi"/>
          <w:i/>
        </w:rPr>
        <w:t xml:space="preserve"> </w:t>
      </w:r>
      <w:r w:rsidRPr="00010A9B">
        <w:rPr>
          <w:rFonts w:asciiTheme="majorHAnsi" w:hAnsiTheme="majorHAnsi"/>
          <w:i/>
        </w:rPr>
        <w:t>Extremas2011.xls]</w:t>
      </w:r>
    </w:p>
    <w:p w:rsidR="002E1936" w:rsidRPr="00010A9B" w:rsidRDefault="002E1936" w:rsidP="002E1936">
      <w:pPr>
        <w:spacing w:after="0"/>
        <w:ind w:firstLine="720"/>
        <w:rPr>
          <w:rFonts w:asciiTheme="majorHAnsi" w:hAnsiTheme="majorHAnsi"/>
          <w:i/>
        </w:rPr>
      </w:pPr>
      <w:r w:rsidRPr="00010A9B">
        <w:rPr>
          <w:rFonts w:asciiTheme="majorHAnsi" w:hAnsiTheme="majorHAnsi"/>
          <w:i/>
        </w:rPr>
        <w:t>[\Datos\Cuencas\</w:t>
      </w:r>
      <w:proofErr w:type="spellStart"/>
      <w:r w:rsidRPr="00010A9B">
        <w:rPr>
          <w:rFonts w:asciiTheme="majorHAnsi" w:hAnsiTheme="majorHAnsi"/>
          <w:i/>
        </w:rPr>
        <w:t>Coquimbo_Limari</w:t>
      </w:r>
      <w:proofErr w:type="spellEnd"/>
      <w:r w:rsidRPr="00010A9B">
        <w:rPr>
          <w:rFonts w:asciiTheme="majorHAnsi" w:hAnsiTheme="majorHAnsi"/>
          <w:i/>
        </w:rPr>
        <w:t xml:space="preserve">\DGA_Descargas\Caudales </w:t>
      </w:r>
      <w:proofErr w:type="spellStart"/>
      <w:r w:rsidRPr="00010A9B">
        <w:rPr>
          <w:rFonts w:asciiTheme="majorHAnsi" w:hAnsiTheme="majorHAnsi"/>
          <w:i/>
        </w:rPr>
        <w:t>Medios</w:t>
      </w:r>
      <w:proofErr w:type="spellEnd"/>
      <w:r w:rsidRPr="00010A9B">
        <w:rPr>
          <w:rFonts w:asciiTheme="majorHAnsi" w:hAnsiTheme="majorHAnsi"/>
          <w:i/>
        </w:rPr>
        <w:t xml:space="preserve"> Diarios2011.xls]</w:t>
      </w:r>
      <w:r w:rsidRPr="00010A9B">
        <w:rPr>
          <w:rFonts w:asciiTheme="majorHAnsi" w:hAnsiTheme="majorHAnsi"/>
          <w:i/>
        </w:rPr>
        <w:br/>
      </w:r>
      <w:r w:rsidR="00F65623" w:rsidRPr="00010A9B">
        <w:rPr>
          <w:rFonts w:asciiTheme="majorHAnsi" w:hAnsiTheme="majorHAnsi"/>
          <w:i/>
        </w:rPr>
        <w:t xml:space="preserve">Creates: </w:t>
      </w:r>
    </w:p>
    <w:p w:rsidR="00F65623" w:rsidRPr="00010A9B" w:rsidRDefault="002E1936" w:rsidP="002E1936">
      <w:pPr>
        <w:spacing w:after="0"/>
        <w:ind w:firstLine="720"/>
        <w:rPr>
          <w:rFonts w:asciiTheme="majorHAnsi" w:hAnsiTheme="majorHAnsi"/>
          <w:i/>
        </w:rPr>
      </w:pPr>
      <w:r w:rsidRPr="00010A9B">
        <w:rPr>
          <w:rFonts w:asciiTheme="majorHAnsi" w:hAnsiTheme="majorHAnsi"/>
          <w:i/>
        </w:rPr>
        <w:t>[\Datos\Cuencas\Coquimbo_Limari\Datos_Intermedia\AveragePrecip2011.xls]</w:t>
      </w:r>
    </w:p>
    <w:p w:rsidR="002E1936" w:rsidRPr="00010A9B" w:rsidRDefault="002E1936" w:rsidP="002E1936">
      <w:pPr>
        <w:spacing w:after="0"/>
        <w:ind w:firstLine="720"/>
        <w:rPr>
          <w:rFonts w:asciiTheme="majorHAnsi" w:hAnsiTheme="majorHAnsi"/>
          <w:i/>
        </w:rPr>
      </w:pPr>
      <w:r w:rsidRPr="00010A9B">
        <w:rPr>
          <w:rFonts w:asciiTheme="majorHAnsi" w:hAnsiTheme="majorHAnsi"/>
          <w:i/>
        </w:rPr>
        <w:t>[\Datos\Cuencas\Coquimbo_Limari\Datos_Intermedia\AverageTemp2011.xls]</w:t>
      </w:r>
    </w:p>
    <w:p w:rsidR="002E1936" w:rsidRPr="00010A9B" w:rsidRDefault="002E1936" w:rsidP="002E1936">
      <w:pPr>
        <w:spacing w:after="0"/>
        <w:ind w:firstLine="720"/>
        <w:rPr>
          <w:rFonts w:asciiTheme="majorHAnsi" w:hAnsiTheme="majorHAnsi"/>
          <w:i/>
        </w:rPr>
      </w:pPr>
      <w:r w:rsidRPr="00010A9B">
        <w:rPr>
          <w:rFonts w:asciiTheme="majorHAnsi" w:hAnsiTheme="majorHAnsi"/>
          <w:i/>
        </w:rPr>
        <w:t>[\Datos\Cuencas\Coquimbo_Limari\Datos_Intermedia\TotalDischarge2011.xls]</w:t>
      </w:r>
    </w:p>
    <w:p w:rsidR="002E1936" w:rsidRDefault="002E1936" w:rsidP="002E1936">
      <w:pPr>
        <w:spacing w:after="0"/>
        <w:ind w:firstLine="720"/>
        <w:rPr>
          <w:rFonts w:asciiTheme="majorHAnsi" w:hAnsiTheme="majorHAnsi"/>
        </w:rPr>
      </w:pPr>
    </w:p>
    <w:p w:rsidR="006C3B03" w:rsidRDefault="000A1095" w:rsidP="002E1936">
      <w:pPr>
        <w:spacing w:after="0"/>
        <w:jc w:val="both"/>
        <w:rPr>
          <w:rFonts w:asciiTheme="majorHAnsi" w:hAnsiTheme="majorHAnsi"/>
        </w:rPr>
      </w:pPr>
      <w:r>
        <w:rPr>
          <w:rFonts w:asciiTheme="majorHAnsi" w:hAnsiTheme="majorHAnsi"/>
        </w:rPr>
        <w:t>An optional feature</w:t>
      </w:r>
      <w:r w:rsidR="006C3B03">
        <w:rPr>
          <w:rFonts w:asciiTheme="majorHAnsi" w:hAnsiTheme="majorHAnsi"/>
        </w:rPr>
        <w:t xml:space="preserve"> provided only for convenience</w:t>
      </w:r>
      <w:r w:rsidR="00335D33">
        <w:rPr>
          <w:rFonts w:asciiTheme="majorHAnsi" w:hAnsiTheme="majorHAnsi"/>
        </w:rPr>
        <w:t xml:space="preserve">. Users may obtain </w:t>
      </w:r>
      <w:r w:rsidR="00335D33" w:rsidRPr="00C53436">
        <w:rPr>
          <w:rFonts w:asciiTheme="majorHAnsi" w:hAnsiTheme="majorHAnsi"/>
          <w:i/>
        </w:rPr>
        <w:t>in situ</w:t>
      </w:r>
      <w:r w:rsidR="00335D33">
        <w:rPr>
          <w:rFonts w:asciiTheme="majorHAnsi" w:hAnsiTheme="majorHAnsi"/>
        </w:rPr>
        <w:t xml:space="preserve"> data from which ever source best suits their needs and may manually format it into columnar inputs as specified in subsequent sections</w:t>
      </w:r>
      <w:r>
        <w:rPr>
          <w:rFonts w:asciiTheme="majorHAnsi" w:hAnsiTheme="majorHAnsi"/>
        </w:rPr>
        <w:t xml:space="preserve">. This tool was built for quick and easy processing of </w:t>
      </w:r>
      <w:r w:rsidRPr="00C53436">
        <w:rPr>
          <w:rFonts w:asciiTheme="majorHAnsi" w:hAnsiTheme="majorHAnsi"/>
          <w:i/>
        </w:rPr>
        <w:t>in situ</w:t>
      </w:r>
      <w:r>
        <w:rPr>
          <w:rFonts w:asciiTheme="majorHAnsi" w:hAnsiTheme="majorHAnsi"/>
        </w:rPr>
        <w:t xml:space="preserve"> data in th</w:t>
      </w:r>
      <w:r w:rsidR="006C3B03">
        <w:rPr>
          <w:rFonts w:asciiTheme="majorHAnsi" w:hAnsiTheme="majorHAnsi"/>
        </w:rPr>
        <w:t xml:space="preserve">e format as provided by a data </w:t>
      </w:r>
      <w:hyperlink r:id="rId17" w:history="1">
        <w:r w:rsidR="006C3B03" w:rsidRPr="006C3B03">
          <w:rPr>
            <w:rStyle w:val="Hyperlink"/>
            <w:rFonts w:asciiTheme="majorHAnsi" w:hAnsiTheme="majorHAnsi"/>
          </w:rPr>
          <w:t>download tool</w:t>
        </w:r>
      </w:hyperlink>
      <w:r w:rsidR="006C3B03">
        <w:rPr>
          <w:rFonts w:asciiTheme="majorHAnsi" w:hAnsiTheme="majorHAnsi"/>
        </w:rPr>
        <w:t xml:space="preserve"> provided by the </w:t>
      </w:r>
      <w:hyperlink r:id="rId18" w:history="1">
        <w:r w:rsidR="006C3B03" w:rsidRPr="006C3B03">
          <w:rPr>
            <w:rStyle w:val="Hyperlink"/>
            <w:rFonts w:asciiTheme="majorHAnsi" w:hAnsiTheme="majorHAnsi"/>
          </w:rPr>
          <w:t>Direcciõn General De Aguas</w:t>
        </w:r>
      </w:hyperlink>
      <w:r w:rsidR="006C3B03">
        <w:rPr>
          <w:rFonts w:asciiTheme="majorHAnsi" w:hAnsiTheme="majorHAnsi"/>
        </w:rPr>
        <w:t>.  The Script executed by this button goes into the “</w:t>
      </w:r>
      <w:r w:rsidR="006C3B03" w:rsidRPr="006C3B03">
        <w:rPr>
          <w:rFonts w:asciiTheme="majorHAnsi" w:hAnsiTheme="majorHAnsi"/>
        </w:rPr>
        <w:t>\DGA_Descargas</w:t>
      </w:r>
      <w:r w:rsidR="006C3B03">
        <w:rPr>
          <w:rFonts w:asciiTheme="majorHAnsi" w:hAnsiTheme="majorHAnsi"/>
        </w:rPr>
        <w:t xml:space="preserve">” folder within the relevant basin and transforms this data from its native format to a single columnar output. In order for this button to work, all three DGA downloaded input files must be formatted exactly as shown below, </w:t>
      </w:r>
      <w:r w:rsidR="00BA5615">
        <w:rPr>
          <w:rFonts w:asciiTheme="majorHAnsi" w:hAnsiTheme="majorHAnsi"/>
        </w:rPr>
        <w:t>titled according to the default name immediately followed by the year. Only one year of DGA data can be downloaded at a time and formatted in this way, but may have up to 10 tabs.</w:t>
      </w:r>
    </w:p>
    <w:p w:rsidR="002E1936" w:rsidRDefault="002E1936" w:rsidP="002E1936">
      <w:pPr>
        <w:spacing w:after="0"/>
        <w:jc w:val="both"/>
        <w:rPr>
          <w:rFonts w:asciiTheme="majorHAnsi" w:hAnsiTheme="majorHAnsi"/>
        </w:rPr>
      </w:pPr>
    </w:p>
    <w:p w:rsidR="006C3B03" w:rsidRDefault="006C3B03" w:rsidP="002273E8">
      <w:pPr>
        <w:spacing w:after="0"/>
        <w:jc w:val="center"/>
        <w:rPr>
          <w:rFonts w:asciiTheme="majorHAnsi" w:hAnsiTheme="majorHAnsi"/>
          <w:noProof/>
        </w:rPr>
      </w:pPr>
      <w:r>
        <w:rPr>
          <w:rFonts w:asciiTheme="majorHAnsi" w:hAnsiTheme="majorHAnsi"/>
          <w:noProof/>
        </w:rPr>
        <w:drawing>
          <wp:inline distT="0" distB="0" distL="0" distR="0" wp14:anchorId="7DEC2833" wp14:editId="67CF2EC0">
            <wp:extent cx="5568024" cy="1748453"/>
            <wp:effectExtent l="0" t="0" r="0" b="4445"/>
            <wp:docPr id="2" name="Picture 2" descr="C:\Users\jwely\Desktop\Screenshots\DGA_Downlo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wely\Desktop\Screenshots\DGA_Download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7967" cy="1748435"/>
                    </a:xfrm>
                    <a:prstGeom prst="rect">
                      <a:avLst/>
                    </a:prstGeom>
                    <a:noFill/>
                    <a:ln>
                      <a:noFill/>
                    </a:ln>
                  </pic:spPr>
                </pic:pic>
              </a:graphicData>
            </a:graphic>
          </wp:inline>
        </w:drawing>
      </w:r>
    </w:p>
    <w:p w:rsidR="002E1936" w:rsidRDefault="002E1936" w:rsidP="002E1936">
      <w:pPr>
        <w:spacing w:after="0"/>
        <w:jc w:val="both"/>
        <w:rPr>
          <w:rFonts w:asciiTheme="majorHAnsi" w:hAnsiTheme="majorHAnsi"/>
          <w:noProof/>
        </w:rPr>
      </w:pPr>
    </w:p>
    <w:p w:rsidR="00BA5615" w:rsidRDefault="00BA5615" w:rsidP="002E1936">
      <w:pPr>
        <w:spacing w:after="0"/>
        <w:jc w:val="both"/>
        <w:rPr>
          <w:rFonts w:asciiTheme="majorHAnsi" w:hAnsiTheme="majorHAnsi"/>
          <w:noProof/>
        </w:rPr>
      </w:pPr>
      <w:r>
        <w:rPr>
          <w:rFonts w:asciiTheme="majorHAnsi" w:hAnsiTheme="majorHAnsi"/>
          <w:noProof/>
        </w:rPr>
        <w:t>Prec</w:t>
      </w:r>
      <w:r w:rsidR="00B708B2">
        <w:rPr>
          <w:rFonts w:asciiTheme="majorHAnsi" w:hAnsiTheme="majorHAnsi"/>
          <w:noProof/>
        </w:rPr>
        <w:t>i</w:t>
      </w:r>
      <w:r>
        <w:rPr>
          <w:rFonts w:asciiTheme="majorHAnsi" w:hAnsiTheme="majorHAnsi"/>
          <w:noProof/>
        </w:rPr>
        <w:t>pitation and Temperature data available across all tabs of the DGA download xls file are averaged together to create the columnar output format. Stream Flow data available across all tabs is summed together to create the output file to accommodate adequate simulation of basins which contain dams. It is common for DGA downloaded data to have blank values and missing data. It is critical that any blank values be manually filled in with zeros “0.00” before using them to create the intermediate input files shown below. If the user does not wish to use data downloaded from this source, they may instead place the files “</w:t>
      </w:r>
      <w:r w:rsidR="00FD5B73">
        <w:rPr>
          <w:rFonts w:asciiTheme="majorHAnsi" w:hAnsiTheme="majorHAnsi"/>
          <w:noProof/>
        </w:rPr>
        <w:t>AveragePrecip2011</w:t>
      </w:r>
      <w:r>
        <w:rPr>
          <w:rFonts w:asciiTheme="majorHAnsi" w:hAnsiTheme="majorHAnsi"/>
          <w:noProof/>
        </w:rPr>
        <w:t>.xls”,</w:t>
      </w:r>
      <w:r w:rsidR="00C53436">
        <w:rPr>
          <w:rFonts w:asciiTheme="majorHAnsi" w:hAnsiTheme="majorHAnsi"/>
          <w:noProof/>
        </w:rPr>
        <w:t xml:space="preserve"> </w:t>
      </w:r>
      <w:r>
        <w:rPr>
          <w:rFonts w:asciiTheme="majorHAnsi" w:hAnsiTheme="majorHAnsi"/>
          <w:noProof/>
        </w:rPr>
        <w:t>”</w:t>
      </w:r>
      <w:r w:rsidR="00FD5B73">
        <w:rPr>
          <w:rFonts w:asciiTheme="majorHAnsi" w:hAnsiTheme="majorHAnsi"/>
          <w:noProof/>
        </w:rPr>
        <w:t>AverageTemp2011</w:t>
      </w:r>
      <w:r w:rsidR="00B708B2">
        <w:rPr>
          <w:rFonts w:asciiTheme="majorHAnsi" w:hAnsiTheme="majorHAnsi"/>
          <w:noProof/>
        </w:rPr>
        <w:t>.</w:t>
      </w:r>
      <w:r>
        <w:rPr>
          <w:rFonts w:asciiTheme="majorHAnsi" w:hAnsiTheme="majorHAnsi"/>
          <w:noProof/>
        </w:rPr>
        <w:t>xls”, and “TotalDischarge</w:t>
      </w:r>
      <w:r w:rsidR="00FD5B73">
        <w:rPr>
          <w:rFonts w:asciiTheme="majorHAnsi" w:hAnsiTheme="majorHAnsi"/>
          <w:noProof/>
        </w:rPr>
        <w:t>2011</w:t>
      </w:r>
      <w:r>
        <w:rPr>
          <w:rFonts w:asciiTheme="majorHAnsi" w:hAnsiTheme="majorHAnsi"/>
          <w:noProof/>
        </w:rPr>
        <w:t xml:space="preserve">.xls” into this folder directly. The user should consult existing files in one of the three basins already provided for reference to ensure proper formating. </w:t>
      </w:r>
    </w:p>
    <w:p w:rsidR="00F164B6" w:rsidRDefault="00F164B6" w:rsidP="002E1936">
      <w:pPr>
        <w:spacing w:after="0"/>
        <w:jc w:val="both"/>
        <w:rPr>
          <w:rFonts w:asciiTheme="majorHAnsi" w:hAnsiTheme="majorHAnsi"/>
          <w:noProof/>
        </w:rPr>
      </w:pPr>
    </w:p>
    <w:p w:rsidR="00076327" w:rsidRDefault="006C3B03" w:rsidP="002273E8">
      <w:pPr>
        <w:spacing w:after="0"/>
        <w:jc w:val="center"/>
        <w:rPr>
          <w:rFonts w:asciiTheme="majorHAnsi" w:hAnsiTheme="majorHAnsi"/>
        </w:rPr>
      </w:pPr>
      <w:r>
        <w:rPr>
          <w:rFonts w:asciiTheme="majorHAnsi" w:hAnsiTheme="majorHAnsi"/>
          <w:noProof/>
        </w:rPr>
        <w:lastRenderedPageBreak/>
        <w:drawing>
          <wp:inline distT="0" distB="0" distL="0" distR="0" wp14:anchorId="0FE57C83" wp14:editId="71E667CE">
            <wp:extent cx="5295208" cy="2138917"/>
            <wp:effectExtent l="0" t="0" r="1270" b="0"/>
            <wp:docPr id="1" name="Picture 1" descr="C:\Users\jwely\Desktop\Clutter\Datos_Inter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ely\Desktop\Clutter\Datos_Intermedi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9351" cy="2136551"/>
                    </a:xfrm>
                    <a:prstGeom prst="rect">
                      <a:avLst/>
                    </a:prstGeom>
                    <a:noFill/>
                    <a:ln>
                      <a:noFill/>
                    </a:ln>
                  </pic:spPr>
                </pic:pic>
              </a:graphicData>
            </a:graphic>
          </wp:inline>
        </w:drawing>
      </w:r>
    </w:p>
    <w:p w:rsidR="002E1936" w:rsidRDefault="002E1936" w:rsidP="002E1936">
      <w:pPr>
        <w:spacing w:after="0"/>
        <w:jc w:val="both"/>
        <w:rPr>
          <w:rFonts w:asciiTheme="majorHAnsi" w:hAnsiTheme="majorHAnsi"/>
        </w:rPr>
      </w:pPr>
    </w:p>
    <w:p w:rsidR="00BA5615" w:rsidRPr="000A1095" w:rsidRDefault="00BA5615" w:rsidP="002E1936">
      <w:pPr>
        <w:spacing w:after="0"/>
        <w:jc w:val="both"/>
        <w:rPr>
          <w:rFonts w:asciiTheme="majorHAnsi" w:hAnsiTheme="majorHAnsi"/>
        </w:rPr>
      </w:pPr>
      <w:r>
        <w:rPr>
          <w:rFonts w:asciiTheme="majorHAnsi" w:hAnsiTheme="majorHAnsi"/>
        </w:rPr>
        <w:t>It should be noted that while DGA downloads were</w:t>
      </w:r>
      <w:r w:rsidR="00CB51DF">
        <w:rPr>
          <w:rFonts w:asciiTheme="majorHAnsi" w:hAnsiTheme="majorHAnsi"/>
        </w:rPr>
        <w:t xml:space="preserve"> used</w:t>
      </w:r>
      <w:r>
        <w:rPr>
          <w:rFonts w:asciiTheme="majorHAnsi" w:hAnsiTheme="majorHAnsi"/>
        </w:rPr>
        <w:t xml:space="preserve"> while creating this script package, the DGA appears to be missing most data from 2012 forwards, so alternative </w:t>
      </w:r>
      <w:r w:rsidRPr="00C53436">
        <w:rPr>
          <w:rFonts w:asciiTheme="majorHAnsi" w:hAnsiTheme="majorHAnsi"/>
          <w:i/>
        </w:rPr>
        <w:t>in</w:t>
      </w:r>
      <w:r w:rsidR="00C53436" w:rsidRPr="00C53436">
        <w:rPr>
          <w:rFonts w:asciiTheme="majorHAnsi" w:hAnsiTheme="majorHAnsi"/>
          <w:i/>
        </w:rPr>
        <w:t xml:space="preserve"> </w:t>
      </w:r>
      <w:r w:rsidRPr="00C53436">
        <w:rPr>
          <w:rFonts w:asciiTheme="majorHAnsi" w:hAnsiTheme="majorHAnsi"/>
          <w:i/>
        </w:rPr>
        <w:t>situ</w:t>
      </w:r>
      <w:r>
        <w:rPr>
          <w:rFonts w:asciiTheme="majorHAnsi" w:hAnsiTheme="majorHAnsi"/>
        </w:rPr>
        <w:t xml:space="preserve"> data sources should b</w:t>
      </w:r>
      <w:r w:rsidR="00CB51DF">
        <w:rPr>
          <w:rFonts w:asciiTheme="majorHAnsi" w:hAnsiTheme="majorHAnsi"/>
        </w:rPr>
        <w:t>e used if these are unavailable for the time of desired simulation.</w:t>
      </w:r>
    </w:p>
    <w:p w:rsidR="002E1936" w:rsidRDefault="002E1936" w:rsidP="002E1936">
      <w:pPr>
        <w:spacing w:after="0"/>
        <w:jc w:val="both"/>
        <w:rPr>
          <w:rFonts w:asciiTheme="majorHAnsi" w:hAnsiTheme="majorHAnsi"/>
          <w:b/>
        </w:rPr>
      </w:pPr>
    </w:p>
    <w:p w:rsidR="002E1936" w:rsidRPr="00B2678E" w:rsidRDefault="00076327" w:rsidP="00B2678E">
      <w:pPr>
        <w:pStyle w:val="ListParagraph"/>
        <w:numPr>
          <w:ilvl w:val="0"/>
          <w:numId w:val="1"/>
        </w:numPr>
        <w:spacing w:after="0"/>
        <w:jc w:val="both"/>
        <w:rPr>
          <w:rFonts w:asciiTheme="majorHAnsi" w:hAnsiTheme="majorHAnsi"/>
          <w:b/>
        </w:rPr>
      </w:pPr>
      <w:r w:rsidRPr="00B2678E">
        <w:rPr>
          <w:rFonts w:asciiTheme="majorHAnsi" w:hAnsiTheme="majorHAnsi"/>
          <w:b/>
        </w:rPr>
        <w:t>Compute Snow Covered Area:</w:t>
      </w:r>
      <w:r w:rsidR="00BA5615" w:rsidRPr="00B2678E">
        <w:rPr>
          <w:rFonts w:asciiTheme="majorHAnsi" w:hAnsiTheme="majorHAnsi"/>
          <w:b/>
        </w:rPr>
        <w:t xml:space="preserve"> </w:t>
      </w:r>
    </w:p>
    <w:p w:rsidR="002E1936" w:rsidRDefault="002E1936" w:rsidP="002E1936">
      <w:pPr>
        <w:spacing w:after="0"/>
        <w:jc w:val="both"/>
        <w:rPr>
          <w:rFonts w:asciiTheme="majorHAnsi" w:hAnsiTheme="majorHAnsi"/>
          <w:b/>
        </w:rPr>
      </w:pPr>
    </w:p>
    <w:p w:rsidR="002E1936" w:rsidRPr="00DD5A54" w:rsidRDefault="002E1936" w:rsidP="002E1936">
      <w:pPr>
        <w:spacing w:after="0"/>
        <w:jc w:val="both"/>
        <w:rPr>
          <w:rFonts w:asciiTheme="majorHAnsi" w:hAnsiTheme="majorHAnsi"/>
          <w:i/>
        </w:rPr>
      </w:pPr>
      <w:proofErr w:type="gramStart"/>
      <w:r w:rsidRPr="00DD5A54">
        <w:rPr>
          <w:rFonts w:asciiTheme="majorHAnsi" w:hAnsiTheme="majorHAnsi"/>
          <w:i/>
        </w:rPr>
        <w:t xml:space="preserve">Requires: </w:t>
      </w:r>
      <w:r w:rsidR="00F332ED" w:rsidRPr="00DD5A54">
        <w:rPr>
          <w:rFonts w:asciiTheme="majorHAnsi" w:hAnsiTheme="majorHAnsi"/>
          <w:i/>
        </w:rPr>
        <w:tab/>
      </w:r>
      <w:r w:rsidRPr="00DD5A54">
        <w:rPr>
          <w:rFonts w:asciiTheme="majorHAnsi" w:hAnsiTheme="majorHAnsi"/>
          <w:i/>
        </w:rPr>
        <w:t>[\Datos\Cuencas\</w:t>
      </w:r>
      <w:proofErr w:type="spellStart"/>
      <w:r w:rsidRPr="00DD5A54">
        <w:rPr>
          <w:rFonts w:asciiTheme="majorHAnsi" w:hAnsiTheme="majorHAnsi"/>
          <w:i/>
        </w:rPr>
        <w:t>Coquimbo_Li</w:t>
      </w:r>
      <w:r w:rsidR="00FD5B73" w:rsidRPr="00DD5A54">
        <w:rPr>
          <w:rFonts w:asciiTheme="majorHAnsi" w:hAnsiTheme="majorHAnsi"/>
          <w:i/>
        </w:rPr>
        <w:t>mari</w:t>
      </w:r>
      <w:proofErr w:type="spellEnd"/>
      <w:r w:rsidR="00FD5B73" w:rsidRPr="00DD5A54">
        <w:rPr>
          <w:rFonts w:asciiTheme="majorHAnsi" w:hAnsiTheme="majorHAnsi"/>
          <w:i/>
        </w:rPr>
        <w:t>\Datos_Intermedia\MODIS\2011\</w:t>
      </w:r>
      <w:r w:rsidR="00F332ED" w:rsidRPr="00DD5A54">
        <w:rPr>
          <w:rFonts w:asciiTheme="majorHAnsi" w:hAnsiTheme="majorHAnsi"/>
          <w:i/>
        </w:rPr>
        <w:t>…</w:t>
      </w:r>
      <w:r w:rsidRPr="00DD5A54">
        <w:rPr>
          <w:rFonts w:asciiTheme="majorHAnsi" w:hAnsiTheme="majorHAnsi"/>
          <w:i/>
        </w:rPr>
        <w:t>]</w:t>
      </w:r>
      <w:proofErr w:type="gramEnd"/>
    </w:p>
    <w:p w:rsidR="00F332ED" w:rsidRPr="00DD5A54" w:rsidRDefault="00F332ED" w:rsidP="002E1936">
      <w:pPr>
        <w:spacing w:after="0"/>
        <w:jc w:val="both"/>
        <w:rPr>
          <w:rFonts w:asciiTheme="majorHAnsi" w:hAnsiTheme="majorHAnsi"/>
          <w:i/>
        </w:rPr>
      </w:pPr>
      <w:r w:rsidRPr="00DD5A54">
        <w:rPr>
          <w:rFonts w:asciiTheme="majorHAnsi" w:hAnsiTheme="majorHAnsi"/>
          <w:i/>
        </w:rPr>
        <w:t xml:space="preserve">Creates: </w:t>
      </w:r>
      <w:r w:rsidRPr="00DD5A54">
        <w:rPr>
          <w:rFonts w:asciiTheme="majorHAnsi" w:hAnsiTheme="majorHAnsi"/>
          <w:i/>
        </w:rPr>
        <w:tab/>
        <w:t>[\Datos\Cuencas\Coquimbo_Limari\Datos_Intermedia\DailySnowCover2011.xls]</w:t>
      </w:r>
    </w:p>
    <w:p w:rsidR="00F332ED" w:rsidRPr="002E1936" w:rsidRDefault="00F332ED" w:rsidP="002E1936">
      <w:pPr>
        <w:spacing w:after="0"/>
        <w:jc w:val="both"/>
        <w:rPr>
          <w:rFonts w:asciiTheme="majorHAnsi" w:hAnsiTheme="majorHAnsi"/>
        </w:rPr>
      </w:pPr>
    </w:p>
    <w:p w:rsidR="00F332ED" w:rsidRDefault="00F332ED" w:rsidP="002E1936">
      <w:pPr>
        <w:spacing w:after="0"/>
        <w:jc w:val="both"/>
        <w:rPr>
          <w:rFonts w:asciiTheme="majorHAnsi" w:hAnsiTheme="majorHAnsi"/>
        </w:rPr>
      </w:pPr>
      <w:r>
        <w:rPr>
          <w:rFonts w:asciiTheme="majorHAnsi" w:hAnsiTheme="majorHAnsi"/>
        </w:rPr>
        <w:t>This button p</w:t>
      </w:r>
      <w:r w:rsidR="00BA5615">
        <w:rPr>
          <w:rFonts w:asciiTheme="majorHAnsi" w:hAnsiTheme="majorHAnsi"/>
        </w:rPr>
        <w:t xml:space="preserve">erforms areal calculations and temporal cloud filtering on the selected </w:t>
      </w:r>
      <w:r>
        <w:rPr>
          <w:rFonts w:asciiTheme="majorHAnsi" w:hAnsiTheme="majorHAnsi"/>
        </w:rPr>
        <w:t>year</w:t>
      </w:r>
      <w:r w:rsidR="00BA5615">
        <w:rPr>
          <w:rFonts w:asciiTheme="majorHAnsi" w:hAnsiTheme="majorHAnsi"/>
        </w:rPr>
        <w:t xml:space="preserve"> of </w:t>
      </w:r>
      <w:r>
        <w:rPr>
          <w:rFonts w:asciiTheme="majorHAnsi" w:hAnsiTheme="majorHAnsi"/>
        </w:rPr>
        <w:t xml:space="preserve">daily </w:t>
      </w:r>
      <w:r w:rsidR="00BA5615">
        <w:rPr>
          <w:rFonts w:asciiTheme="majorHAnsi" w:hAnsiTheme="majorHAnsi"/>
        </w:rPr>
        <w:t>MODIS data.</w:t>
      </w:r>
      <w:r w:rsidR="00F65623">
        <w:rPr>
          <w:rFonts w:asciiTheme="majorHAnsi" w:hAnsiTheme="majorHAnsi"/>
        </w:rPr>
        <w:t xml:space="preserve"> This data must have been pre-processed with the python scripts </w:t>
      </w:r>
      <w:r w:rsidR="00A64928">
        <w:rPr>
          <w:rFonts w:asciiTheme="majorHAnsi" w:hAnsiTheme="majorHAnsi"/>
        </w:rPr>
        <w:t>provided, which are discussed in further detail in the general M-SRM help document</w:t>
      </w:r>
      <w:r w:rsidR="00F65623">
        <w:rPr>
          <w:rFonts w:asciiTheme="majorHAnsi" w:hAnsiTheme="majorHAnsi"/>
        </w:rPr>
        <w:t>.</w:t>
      </w:r>
      <w:r w:rsidR="00636757" w:rsidRPr="00636757">
        <w:rPr>
          <w:rFonts w:asciiTheme="majorHAnsi" w:hAnsiTheme="majorHAnsi"/>
        </w:rPr>
        <w:t xml:space="preserve"> </w:t>
      </w:r>
      <w:r w:rsidR="00636757">
        <w:rPr>
          <w:rFonts w:asciiTheme="majorHAnsi" w:hAnsiTheme="majorHAnsi"/>
        </w:rPr>
        <w:t>This step must be performed only once per basin per year, but will take up to 30 minutes to complete.</w:t>
      </w:r>
    </w:p>
    <w:p w:rsidR="00F164B6" w:rsidRDefault="00F164B6" w:rsidP="002E1936">
      <w:pPr>
        <w:spacing w:after="0"/>
        <w:jc w:val="both"/>
        <w:rPr>
          <w:rFonts w:asciiTheme="majorHAnsi" w:hAnsiTheme="majorHAnsi"/>
        </w:rPr>
      </w:pPr>
    </w:p>
    <w:p w:rsidR="00636757" w:rsidRDefault="00BA5615" w:rsidP="00F164B6">
      <w:pPr>
        <w:spacing w:after="0"/>
        <w:jc w:val="center"/>
        <w:rPr>
          <w:rFonts w:asciiTheme="majorHAnsi" w:hAnsiTheme="majorHAnsi"/>
        </w:rPr>
      </w:pPr>
      <w:r>
        <w:rPr>
          <w:rFonts w:asciiTheme="majorHAnsi" w:hAnsiTheme="majorHAnsi"/>
          <w:noProof/>
        </w:rPr>
        <w:drawing>
          <wp:inline distT="0" distB="0" distL="0" distR="0" wp14:anchorId="21359264" wp14:editId="1F3DB7B5">
            <wp:extent cx="4971547" cy="1886989"/>
            <wp:effectExtent l="0" t="0" r="635" b="0"/>
            <wp:docPr id="3" name="Picture 3" descr="C:\Users\jwely\Desktop\Screenshots\MODIS_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wely\Desktop\Screenshots\MODIS_Folde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4172" cy="1891781"/>
                    </a:xfrm>
                    <a:prstGeom prst="rect">
                      <a:avLst/>
                    </a:prstGeom>
                    <a:noFill/>
                    <a:ln>
                      <a:noFill/>
                    </a:ln>
                  </pic:spPr>
                </pic:pic>
              </a:graphicData>
            </a:graphic>
          </wp:inline>
        </w:drawing>
      </w:r>
    </w:p>
    <w:p w:rsidR="00636757" w:rsidRDefault="00636757" w:rsidP="002E1936">
      <w:pPr>
        <w:spacing w:after="0"/>
        <w:jc w:val="both"/>
        <w:rPr>
          <w:rFonts w:asciiTheme="majorHAnsi" w:hAnsiTheme="majorHAnsi"/>
        </w:rPr>
      </w:pPr>
    </w:p>
    <w:p w:rsidR="00636757" w:rsidRDefault="00636757" w:rsidP="002E1936">
      <w:pPr>
        <w:spacing w:after="0"/>
        <w:jc w:val="both"/>
        <w:rPr>
          <w:rFonts w:asciiTheme="majorHAnsi" w:hAnsiTheme="majorHAnsi"/>
        </w:rPr>
      </w:pPr>
      <w:r>
        <w:rPr>
          <w:rFonts w:asciiTheme="majorHAnsi" w:hAnsiTheme="majorHAnsi"/>
        </w:rPr>
        <w:t>The output file “DailySnowCover.xls” does not have headers, but is formatted as follows.</w:t>
      </w:r>
    </w:p>
    <w:p w:rsidR="00636757" w:rsidRDefault="00636757" w:rsidP="002E1936">
      <w:pPr>
        <w:spacing w:after="0"/>
        <w:jc w:val="both"/>
        <w:rPr>
          <w:rFonts w:asciiTheme="majorHAnsi" w:hAnsiTheme="majorHAnsi"/>
        </w:rPr>
      </w:pPr>
    </w:p>
    <w:p w:rsidR="00636757" w:rsidRDefault="00636757" w:rsidP="002273E8">
      <w:pPr>
        <w:spacing w:after="0"/>
        <w:jc w:val="center"/>
        <w:rPr>
          <w:rFonts w:asciiTheme="majorHAnsi" w:hAnsiTheme="majorHAnsi"/>
        </w:rPr>
      </w:pPr>
      <w:r>
        <w:rPr>
          <w:rFonts w:asciiTheme="majorHAnsi" w:hAnsiTheme="majorHAnsi"/>
          <w:noProof/>
        </w:rPr>
        <w:drawing>
          <wp:inline distT="0" distB="0" distL="0" distR="0" wp14:anchorId="01473FF0" wp14:editId="256C8ABE">
            <wp:extent cx="5860772" cy="672481"/>
            <wp:effectExtent l="0" t="0" r="6985" b="0"/>
            <wp:docPr id="6" name="Picture 6" descr="C:\Users\jwely\Desktop\Screenshots\DailySnowcover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wely\Desktop\Screenshots\DailySnowcoverForma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0746" cy="678215"/>
                    </a:xfrm>
                    <a:prstGeom prst="rect">
                      <a:avLst/>
                    </a:prstGeom>
                    <a:noFill/>
                    <a:ln>
                      <a:noFill/>
                    </a:ln>
                  </pic:spPr>
                </pic:pic>
              </a:graphicData>
            </a:graphic>
          </wp:inline>
        </w:drawing>
      </w:r>
    </w:p>
    <w:p w:rsidR="00636757" w:rsidRDefault="00636757" w:rsidP="002E1936">
      <w:pPr>
        <w:spacing w:after="0"/>
        <w:jc w:val="both"/>
        <w:rPr>
          <w:rFonts w:asciiTheme="majorHAnsi" w:hAnsiTheme="majorHAnsi"/>
        </w:rPr>
      </w:pPr>
    </w:p>
    <w:p w:rsidR="00636757" w:rsidRDefault="00636757" w:rsidP="002E1936">
      <w:pPr>
        <w:spacing w:after="0"/>
        <w:jc w:val="both"/>
        <w:rPr>
          <w:rFonts w:asciiTheme="majorHAnsi" w:hAnsiTheme="majorHAnsi"/>
        </w:rPr>
      </w:pPr>
      <w:r>
        <w:rPr>
          <w:rFonts w:asciiTheme="majorHAnsi" w:hAnsiTheme="majorHAnsi"/>
        </w:rPr>
        <w:lastRenderedPageBreak/>
        <w:t>Where the first column is the Julian day, the following 15 columns are the Snowcover for elevation zones 1 through 15, the next 15 columns are cloud covered area, and the last column is the number of cloud corrections (in pixels) that were made to produce those results. Fractional snow cover and cloud cover values range from 0 to 1, with 1 being 100% snow cover in that elevation zone.</w:t>
      </w:r>
    </w:p>
    <w:p w:rsidR="00F332ED" w:rsidRPr="00BA5615" w:rsidRDefault="00F332ED" w:rsidP="002E1936">
      <w:pPr>
        <w:spacing w:after="0"/>
        <w:jc w:val="both"/>
        <w:rPr>
          <w:rFonts w:asciiTheme="majorHAnsi" w:hAnsiTheme="majorHAnsi"/>
        </w:rPr>
      </w:pPr>
    </w:p>
    <w:p w:rsidR="00636757" w:rsidRPr="00B2678E" w:rsidRDefault="00076327" w:rsidP="00B2678E">
      <w:pPr>
        <w:pStyle w:val="ListParagraph"/>
        <w:numPr>
          <w:ilvl w:val="0"/>
          <w:numId w:val="1"/>
        </w:numPr>
        <w:spacing w:after="0"/>
        <w:jc w:val="both"/>
        <w:rPr>
          <w:rFonts w:asciiTheme="majorHAnsi" w:hAnsiTheme="majorHAnsi"/>
          <w:b/>
        </w:rPr>
      </w:pPr>
      <w:r w:rsidRPr="00B2678E">
        <w:rPr>
          <w:rFonts w:asciiTheme="majorHAnsi" w:hAnsiTheme="majorHAnsi"/>
          <w:b/>
        </w:rPr>
        <w:t>Create Master:</w:t>
      </w:r>
    </w:p>
    <w:p w:rsidR="00902BA9" w:rsidRDefault="00902BA9" w:rsidP="002E1936">
      <w:pPr>
        <w:spacing w:after="0"/>
        <w:jc w:val="both"/>
        <w:rPr>
          <w:rFonts w:asciiTheme="majorHAnsi" w:hAnsiTheme="majorHAnsi"/>
          <w:b/>
        </w:rPr>
      </w:pPr>
    </w:p>
    <w:p w:rsidR="00636757" w:rsidRPr="00DD5A54" w:rsidRDefault="00636757" w:rsidP="002E1936">
      <w:pPr>
        <w:spacing w:after="0"/>
        <w:jc w:val="both"/>
        <w:rPr>
          <w:rFonts w:asciiTheme="majorHAnsi" w:hAnsiTheme="majorHAnsi"/>
          <w:i/>
          <w:color w:val="000000" w:themeColor="text1"/>
        </w:rPr>
      </w:pPr>
      <w:r w:rsidRPr="00DD5A54">
        <w:rPr>
          <w:rFonts w:asciiTheme="majorHAnsi" w:hAnsiTheme="majorHAnsi"/>
          <w:i/>
        </w:rPr>
        <w:t xml:space="preserve">Requires: </w:t>
      </w:r>
      <w:r w:rsidRPr="00DD5A54">
        <w:rPr>
          <w:rFonts w:asciiTheme="majorHAnsi" w:hAnsiTheme="majorHAnsi"/>
          <w:i/>
          <w:color w:val="000000" w:themeColor="text1"/>
        </w:rPr>
        <w:t>[\Datos\Cuencas\</w:t>
      </w:r>
      <w:proofErr w:type="spellStart"/>
      <w:r w:rsidRPr="00DD5A54">
        <w:rPr>
          <w:rFonts w:asciiTheme="majorHAnsi" w:hAnsiTheme="majorHAnsi"/>
          <w:i/>
          <w:color w:val="000000" w:themeColor="text1"/>
        </w:rPr>
        <w:t>Coquimbo_Limari</w:t>
      </w:r>
      <w:proofErr w:type="spellEnd"/>
      <w:r w:rsidRPr="00DD5A54">
        <w:rPr>
          <w:rFonts w:asciiTheme="majorHAnsi" w:hAnsiTheme="majorHAnsi"/>
          <w:i/>
          <w:color w:val="000000" w:themeColor="text1"/>
        </w:rPr>
        <w:t>\Parametros\Melt_Factor.xls]</w:t>
      </w:r>
    </w:p>
    <w:p w:rsidR="00636757" w:rsidRPr="00DD5A54" w:rsidRDefault="00DD5A54" w:rsidP="002E1936">
      <w:pPr>
        <w:spacing w:after="0"/>
        <w:jc w:val="both"/>
        <w:rPr>
          <w:rFonts w:asciiTheme="majorHAnsi" w:hAnsiTheme="majorHAnsi"/>
          <w:i/>
          <w:color w:val="000000" w:themeColor="text1"/>
        </w:rPr>
      </w:pPr>
      <w:r w:rsidRPr="00DD5A54">
        <w:rPr>
          <w:rFonts w:asciiTheme="majorHAnsi" w:hAnsiTheme="majorHAnsi"/>
          <w:i/>
          <w:color w:val="000000" w:themeColor="text1"/>
        </w:rPr>
        <w:tab/>
      </w:r>
      <w:r w:rsidR="00636757" w:rsidRPr="00DD5A54">
        <w:rPr>
          <w:rFonts w:asciiTheme="majorHAnsi" w:hAnsiTheme="majorHAnsi"/>
          <w:i/>
          <w:color w:val="000000" w:themeColor="text1"/>
        </w:rPr>
        <w:t>[\Datos\Cuencas\</w:t>
      </w:r>
      <w:proofErr w:type="spellStart"/>
      <w:r w:rsidR="00636757" w:rsidRPr="00DD5A54">
        <w:rPr>
          <w:rFonts w:asciiTheme="majorHAnsi" w:hAnsiTheme="majorHAnsi"/>
          <w:i/>
          <w:color w:val="000000" w:themeColor="text1"/>
        </w:rPr>
        <w:t>Coquimbo_Limari</w:t>
      </w:r>
      <w:proofErr w:type="spellEnd"/>
      <w:r w:rsidR="00636757" w:rsidRPr="00DD5A54">
        <w:rPr>
          <w:rFonts w:asciiTheme="majorHAnsi" w:hAnsiTheme="majorHAnsi"/>
          <w:i/>
          <w:color w:val="000000" w:themeColor="text1"/>
        </w:rPr>
        <w:t>\Parametros\</w:t>
      </w:r>
      <w:r w:rsidR="00FD5B73" w:rsidRPr="00DD5A54">
        <w:rPr>
          <w:rFonts w:asciiTheme="majorHAnsi" w:hAnsiTheme="majorHAnsi"/>
          <w:i/>
          <w:color w:val="000000" w:themeColor="text1"/>
        </w:rPr>
        <w:t>RC_Pnasa.xls</w:t>
      </w:r>
      <w:r w:rsidR="00636757" w:rsidRPr="00DD5A54">
        <w:rPr>
          <w:rFonts w:asciiTheme="majorHAnsi" w:hAnsiTheme="majorHAnsi"/>
          <w:i/>
          <w:color w:val="000000" w:themeColor="text1"/>
        </w:rPr>
        <w:t>]</w:t>
      </w:r>
    </w:p>
    <w:p w:rsidR="00636757" w:rsidRPr="00DD5A54" w:rsidRDefault="00DD5A54" w:rsidP="002E1936">
      <w:pPr>
        <w:spacing w:after="0"/>
        <w:jc w:val="both"/>
        <w:rPr>
          <w:rFonts w:asciiTheme="majorHAnsi" w:hAnsiTheme="majorHAnsi"/>
          <w:i/>
          <w:color w:val="000000" w:themeColor="text1"/>
        </w:rPr>
      </w:pPr>
      <w:r w:rsidRPr="00DD5A54">
        <w:rPr>
          <w:rFonts w:asciiTheme="majorHAnsi" w:hAnsiTheme="majorHAnsi"/>
          <w:i/>
          <w:color w:val="000000" w:themeColor="text1"/>
        </w:rPr>
        <w:tab/>
      </w:r>
      <w:r w:rsidR="00636757" w:rsidRPr="00DD5A54">
        <w:rPr>
          <w:rFonts w:asciiTheme="majorHAnsi" w:hAnsiTheme="majorHAnsi"/>
          <w:i/>
          <w:color w:val="000000" w:themeColor="text1"/>
        </w:rPr>
        <w:t>[\Datos\Cuencas\</w:t>
      </w:r>
      <w:proofErr w:type="spellStart"/>
      <w:r w:rsidR="00636757" w:rsidRPr="00DD5A54">
        <w:rPr>
          <w:rFonts w:asciiTheme="majorHAnsi" w:hAnsiTheme="majorHAnsi"/>
          <w:i/>
          <w:color w:val="000000" w:themeColor="text1"/>
        </w:rPr>
        <w:t>Coquimbo_Limari</w:t>
      </w:r>
      <w:proofErr w:type="spellEnd"/>
      <w:r w:rsidR="00636757" w:rsidRPr="00DD5A54">
        <w:rPr>
          <w:rFonts w:asciiTheme="majorHAnsi" w:hAnsiTheme="majorHAnsi"/>
          <w:i/>
          <w:color w:val="000000" w:themeColor="text1"/>
        </w:rPr>
        <w:t>\Parametros\</w:t>
      </w:r>
      <w:r w:rsidR="00FD5B73" w:rsidRPr="00DD5A54">
        <w:rPr>
          <w:rFonts w:asciiTheme="majorHAnsi" w:hAnsiTheme="majorHAnsi"/>
          <w:i/>
          <w:color w:val="000000" w:themeColor="text1"/>
        </w:rPr>
        <w:t>RC_Pstations.xls]</w:t>
      </w:r>
    </w:p>
    <w:p w:rsidR="00636757" w:rsidRPr="00DD5A54" w:rsidRDefault="00DD5A54" w:rsidP="002E1936">
      <w:pPr>
        <w:spacing w:after="0"/>
        <w:jc w:val="both"/>
        <w:rPr>
          <w:rFonts w:asciiTheme="majorHAnsi" w:hAnsiTheme="majorHAnsi"/>
          <w:i/>
          <w:color w:val="000000" w:themeColor="text1"/>
        </w:rPr>
      </w:pPr>
      <w:r w:rsidRPr="00DD5A54">
        <w:rPr>
          <w:rFonts w:asciiTheme="majorHAnsi" w:hAnsiTheme="majorHAnsi"/>
          <w:i/>
          <w:color w:val="000000" w:themeColor="text1"/>
        </w:rPr>
        <w:tab/>
      </w:r>
      <w:r w:rsidR="00636757" w:rsidRPr="00DD5A54">
        <w:rPr>
          <w:rFonts w:asciiTheme="majorHAnsi" w:hAnsiTheme="majorHAnsi"/>
          <w:i/>
          <w:color w:val="000000" w:themeColor="text1"/>
        </w:rPr>
        <w:t>[\Datos\Cuencas\</w:t>
      </w:r>
      <w:proofErr w:type="spellStart"/>
      <w:r w:rsidR="00636757" w:rsidRPr="00DD5A54">
        <w:rPr>
          <w:rFonts w:asciiTheme="majorHAnsi" w:hAnsiTheme="majorHAnsi"/>
          <w:i/>
          <w:color w:val="000000" w:themeColor="text1"/>
        </w:rPr>
        <w:t>Coquimbo_Limari</w:t>
      </w:r>
      <w:proofErr w:type="spellEnd"/>
      <w:r w:rsidR="00636757" w:rsidRPr="00DD5A54">
        <w:rPr>
          <w:rFonts w:asciiTheme="majorHAnsi" w:hAnsiTheme="majorHAnsi"/>
          <w:i/>
          <w:color w:val="000000" w:themeColor="text1"/>
        </w:rPr>
        <w:t>\Parametros\</w:t>
      </w:r>
      <w:r w:rsidR="00FD5B73" w:rsidRPr="00DD5A54">
        <w:rPr>
          <w:rFonts w:asciiTheme="majorHAnsi" w:hAnsiTheme="majorHAnsi"/>
          <w:i/>
          <w:color w:val="000000" w:themeColor="text1"/>
        </w:rPr>
        <w:t>RC_snow</w:t>
      </w:r>
      <w:r w:rsidR="00636757" w:rsidRPr="00DD5A54">
        <w:rPr>
          <w:rFonts w:asciiTheme="majorHAnsi" w:hAnsiTheme="majorHAnsi"/>
          <w:i/>
          <w:color w:val="000000" w:themeColor="text1"/>
        </w:rPr>
        <w:t>.xls]</w:t>
      </w:r>
    </w:p>
    <w:p w:rsidR="00636757" w:rsidRPr="00DD5A54" w:rsidRDefault="00DD5A54" w:rsidP="002E1936">
      <w:pPr>
        <w:spacing w:after="0"/>
        <w:jc w:val="both"/>
        <w:rPr>
          <w:rFonts w:asciiTheme="majorHAnsi" w:hAnsiTheme="majorHAnsi"/>
          <w:i/>
          <w:color w:val="000000" w:themeColor="text1"/>
        </w:rPr>
      </w:pPr>
      <w:r w:rsidRPr="00DD5A54">
        <w:rPr>
          <w:rFonts w:asciiTheme="majorHAnsi" w:hAnsiTheme="majorHAnsi"/>
          <w:i/>
          <w:color w:val="000000" w:themeColor="text1"/>
        </w:rPr>
        <w:tab/>
      </w:r>
      <w:r w:rsidR="00636757" w:rsidRPr="00DD5A54">
        <w:rPr>
          <w:rFonts w:asciiTheme="majorHAnsi" w:hAnsiTheme="majorHAnsi"/>
          <w:i/>
          <w:color w:val="000000" w:themeColor="text1"/>
        </w:rPr>
        <w:t>[\Datos\Cuencas\</w:t>
      </w:r>
      <w:proofErr w:type="spellStart"/>
      <w:r w:rsidR="00636757" w:rsidRPr="00DD5A54">
        <w:rPr>
          <w:rFonts w:asciiTheme="majorHAnsi" w:hAnsiTheme="majorHAnsi"/>
          <w:i/>
          <w:color w:val="000000" w:themeColor="text1"/>
        </w:rPr>
        <w:t>Coquimbo_Limari</w:t>
      </w:r>
      <w:proofErr w:type="spellEnd"/>
      <w:r w:rsidR="00636757" w:rsidRPr="00DD5A54">
        <w:rPr>
          <w:rFonts w:asciiTheme="majorHAnsi" w:hAnsiTheme="majorHAnsi"/>
          <w:i/>
          <w:color w:val="000000" w:themeColor="text1"/>
        </w:rPr>
        <w:t>\Parametros\</w:t>
      </w:r>
      <w:r w:rsidR="00FD5B73" w:rsidRPr="00DD5A54">
        <w:rPr>
          <w:rFonts w:asciiTheme="majorHAnsi" w:hAnsiTheme="majorHAnsi"/>
          <w:i/>
          <w:color w:val="000000" w:themeColor="text1"/>
        </w:rPr>
        <w:t>RecessionCoeff</w:t>
      </w:r>
      <w:r w:rsidR="00636757" w:rsidRPr="00DD5A54">
        <w:rPr>
          <w:rFonts w:asciiTheme="majorHAnsi" w:hAnsiTheme="majorHAnsi"/>
          <w:i/>
          <w:color w:val="000000" w:themeColor="text1"/>
        </w:rPr>
        <w:t>.xls]</w:t>
      </w:r>
    </w:p>
    <w:p w:rsidR="00636757" w:rsidRPr="00DD5A54" w:rsidRDefault="00DD5A54" w:rsidP="002E1936">
      <w:pPr>
        <w:spacing w:after="0"/>
        <w:jc w:val="both"/>
        <w:rPr>
          <w:rFonts w:asciiTheme="majorHAnsi" w:hAnsiTheme="majorHAnsi"/>
          <w:i/>
          <w:color w:val="000000" w:themeColor="text1"/>
        </w:rPr>
      </w:pPr>
      <w:r w:rsidRPr="00DD5A54">
        <w:rPr>
          <w:rFonts w:asciiTheme="majorHAnsi" w:hAnsiTheme="majorHAnsi"/>
          <w:i/>
          <w:color w:val="000000" w:themeColor="text1"/>
        </w:rPr>
        <w:tab/>
      </w:r>
      <w:r w:rsidR="00636757" w:rsidRPr="00DD5A54">
        <w:rPr>
          <w:rFonts w:asciiTheme="majorHAnsi" w:hAnsiTheme="majorHAnsi"/>
          <w:i/>
          <w:color w:val="000000" w:themeColor="text1"/>
        </w:rPr>
        <w:t>[\Datos\Cuencas\Coquimbo_Limari\Parametros\</w:t>
      </w:r>
      <w:r w:rsidR="00FD5B73" w:rsidRPr="00DD5A54">
        <w:rPr>
          <w:rFonts w:asciiTheme="majorHAnsi" w:hAnsiTheme="majorHAnsi"/>
          <w:i/>
          <w:color w:val="000000" w:themeColor="text1"/>
        </w:rPr>
        <w:t>Temperature_Lapse</w:t>
      </w:r>
      <w:r w:rsidR="00636757" w:rsidRPr="00DD5A54">
        <w:rPr>
          <w:rFonts w:asciiTheme="majorHAnsi" w:hAnsiTheme="majorHAnsi"/>
          <w:i/>
          <w:color w:val="000000" w:themeColor="text1"/>
        </w:rPr>
        <w:t>.xls]</w:t>
      </w:r>
    </w:p>
    <w:p w:rsidR="00902BA9" w:rsidRPr="00DD5A54" w:rsidRDefault="00902BA9" w:rsidP="002E1936">
      <w:pPr>
        <w:spacing w:after="0"/>
        <w:jc w:val="both"/>
        <w:rPr>
          <w:rFonts w:asciiTheme="majorHAnsi" w:hAnsiTheme="majorHAnsi"/>
          <w:i/>
          <w:color w:val="000000" w:themeColor="text1"/>
        </w:rPr>
      </w:pPr>
    </w:p>
    <w:p w:rsidR="00636757" w:rsidRPr="00DD5A54" w:rsidRDefault="00DD5A54" w:rsidP="002E1936">
      <w:pPr>
        <w:spacing w:after="0"/>
        <w:jc w:val="both"/>
        <w:rPr>
          <w:rFonts w:asciiTheme="majorHAnsi" w:hAnsiTheme="majorHAnsi"/>
          <w:i/>
        </w:rPr>
      </w:pPr>
      <w:r w:rsidRPr="00DD5A54">
        <w:rPr>
          <w:rFonts w:asciiTheme="majorHAnsi" w:hAnsiTheme="majorHAnsi"/>
          <w:i/>
        </w:rPr>
        <w:tab/>
      </w:r>
      <w:r w:rsidR="00FD5B73" w:rsidRPr="00DD5A54">
        <w:rPr>
          <w:rFonts w:asciiTheme="majorHAnsi" w:hAnsiTheme="majorHAnsi"/>
          <w:i/>
        </w:rPr>
        <w:t>[\Datos\Cuencas\Coquimbo_Limari\Datos_Intermedia\AveragePrecip2011.xls</w:t>
      </w:r>
      <w:r w:rsidR="00636757" w:rsidRPr="00DD5A54">
        <w:rPr>
          <w:rFonts w:asciiTheme="majorHAnsi" w:hAnsiTheme="majorHAnsi"/>
          <w:i/>
        </w:rPr>
        <w:t>]</w:t>
      </w:r>
    </w:p>
    <w:p w:rsidR="00FD5B73" w:rsidRPr="00DD5A54" w:rsidRDefault="00DD5A54" w:rsidP="002E1936">
      <w:pPr>
        <w:spacing w:after="0"/>
        <w:jc w:val="both"/>
        <w:rPr>
          <w:rFonts w:asciiTheme="majorHAnsi" w:hAnsiTheme="majorHAnsi"/>
          <w:i/>
        </w:rPr>
      </w:pPr>
      <w:r w:rsidRPr="00DD5A54">
        <w:rPr>
          <w:rFonts w:asciiTheme="majorHAnsi" w:hAnsiTheme="majorHAnsi"/>
          <w:i/>
        </w:rPr>
        <w:tab/>
      </w:r>
      <w:r w:rsidR="00FD5B73" w:rsidRPr="00DD5A54">
        <w:rPr>
          <w:rFonts w:asciiTheme="majorHAnsi" w:hAnsiTheme="majorHAnsi"/>
          <w:i/>
        </w:rPr>
        <w:t>[\Datos\Cuencas\Coquimbo_Limari\Datos_Intermedia\AverageTemp2011.xls]</w:t>
      </w:r>
    </w:p>
    <w:p w:rsidR="00FD5B73" w:rsidRPr="00DD5A54" w:rsidRDefault="00DD5A54" w:rsidP="002E1936">
      <w:pPr>
        <w:spacing w:after="0"/>
        <w:jc w:val="both"/>
        <w:rPr>
          <w:rFonts w:asciiTheme="majorHAnsi" w:hAnsiTheme="majorHAnsi"/>
          <w:i/>
        </w:rPr>
      </w:pPr>
      <w:r w:rsidRPr="00DD5A54">
        <w:rPr>
          <w:rFonts w:asciiTheme="majorHAnsi" w:hAnsiTheme="majorHAnsi"/>
          <w:i/>
        </w:rPr>
        <w:tab/>
      </w:r>
      <w:r w:rsidR="00FD5B73" w:rsidRPr="00DD5A54">
        <w:rPr>
          <w:rFonts w:asciiTheme="majorHAnsi" w:hAnsiTheme="majorHAnsi"/>
          <w:i/>
        </w:rPr>
        <w:t>[\Datos\Cuencas\Coquimbo_Limari\Datos_Intermedia\TotalDischarge2011.xls]</w:t>
      </w:r>
    </w:p>
    <w:p w:rsidR="00902BA9" w:rsidRPr="00DD5A54" w:rsidRDefault="00DD5A54" w:rsidP="002E1936">
      <w:pPr>
        <w:spacing w:after="0"/>
        <w:jc w:val="both"/>
        <w:rPr>
          <w:rFonts w:asciiTheme="majorHAnsi" w:hAnsiTheme="majorHAnsi"/>
          <w:i/>
        </w:rPr>
      </w:pPr>
      <w:r w:rsidRPr="00DD5A54">
        <w:rPr>
          <w:rFonts w:asciiTheme="majorHAnsi" w:hAnsiTheme="majorHAnsi"/>
          <w:i/>
        </w:rPr>
        <w:tab/>
      </w:r>
      <w:r w:rsidR="00FD5B73" w:rsidRPr="00DD5A54">
        <w:rPr>
          <w:rFonts w:asciiTheme="majorHAnsi" w:hAnsiTheme="majorHAnsi"/>
          <w:i/>
        </w:rPr>
        <w:t>[\Datos\Cuencas\Coquimbo_Limari\Datos_Intermedia\DailySnowCover2011.xls]</w:t>
      </w:r>
    </w:p>
    <w:p w:rsidR="00CF590B" w:rsidRPr="00DD5A54" w:rsidRDefault="00CF590B" w:rsidP="00DD5A54">
      <w:pPr>
        <w:spacing w:after="0"/>
        <w:ind w:left="720"/>
        <w:jc w:val="both"/>
        <w:rPr>
          <w:rFonts w:asciiTheme="majorHAnsi" w:hAnsiTheme="majorHAnsi"/>
          <w:i/>
        </w:rPr>
      </w:pPr>
      <w:r w:rsidRPr="00DD5A54">
        <w:rPr>
          <w:rFonts w:asciiTheme="majorHAnsi" w:hAnsiTheme="majorHAnsi"/>
          <w:i/>
        </w:rPr>
        <w:t>[\Datos\Cuencas\Coquimbo_Limari\Datos_Intermedia\TRMM\TRMM_Precip2011.dbf]</w:t>
      </w:r>
      <w:r w:rsidRPr="00DD5A54">
        <w:rPr>
          <w:rFonts w:asciiTheme="majorHAnsi" w:hAnsiTheme="majorHAnsi"/>
          <w:i/>
        </w:rPr>
        <w:tab/>
      </w:r>
    </w:p>
    <w:p w:rsidR="00CF590B" w:rsidRPr="00DD5A54" w:rsidRDefault="00CF590B" w:rsidP="002E1936">
      <w:pPr>
        <w:spacing w:after="0"/>
        <w:jc w:val="both"/>
        <w:rPr>
          <w:rFonts w:asciiTheme="majorHAnsi" w:hAnsiTheme="majorHAnsi"/>
          <w:i/>
        </w:rPr>
      </w:pPr>
    </w:p>
    <w:p w:rsidR="00CF590B" w:rsidRPr="00DD5A54" w:rsidRDefault="00DD5A54" w:rsidP="002E1936">
      <w:pPr>
        <w:spacing w:after="0"/>
        <w:jc w:val="both"/>
        <w:rPr>
          <w:rFonts w:asciiTheme="majorHAnsi" w:hAnsiTheme="majorHAnsi"/>
          <w:i/>
        </w:rPr>
      </w:pPr>
      <w:r w:rsidRPr="00DD5A54">
        <w:rPr>
          <w:rFonts w:asciiTheme="majorHAnsi" w:hAnsiTheme="majorHAnsi"/>
          <w:i/>
        </w:rPr>
        <w:t>Creates:</w:t>
      </w:r>
      <w:r w:rsidR="00FD5B73" w:rsidRPr="00DD5A54">
        <w:rPr>
          <w:rFonts w:asciiTheme="majorHAnsi" w:hAnsiTheme="majorHAnsi"/>
          <w:i/>
        </w:rPr>
        <w:t>[\Datos\Cuencas\Coquimbo_Limari\Datos_Intermedia\Master2011.xls]</w:t>
      </w:r>
    </w:p>
    <w:p w:rsidR="00636757" w:rsidRPr="00902BA9" w:rsidRDefault="00902BA9" w:rsidP="002E1936">
      <w:pPr>
        <w:spacing w:after="0"/>
        <w:jc w:val="both"/>
        <w:rPr>
          <w:rFonts w:asciiTheme="majorHAnsi" w:hAnsiTheme="majorHAnsi"/>
        </w:rPr>
      </w:pPr>
      <w:r>
        <w:rPr>
          <w:rFonts w:asciiTheme="majorHAnsi" w:hAnsiTheme="majorHAnsi"/>
        </w:rPr>
        <w:tab/>
      </w:r>
      <w:r>
        <w:rPr>
          <w:rFonts w:asciiTheme="majorHAnsi" w:hAnsiTheme="majorHAnsi"/>
        </w:rPr>
        <w:tab/>
      </w:r>
    </w:p>
    <w:p w:rsidR="002F521D" w:rsidRDefault="00902BA9" w:rsidP="002E1936">
      <w:pPr>
        <w:spacing w:after="0"/>
        <w:jc w:val="both"/>
        <w:rPr>
          <w:rFonts w:asciiTheme="majorHAnsi" w:hAnsiTheme="majorHAnsi"/>
        </w:rPr>
      </w:pPr>
      <w:r>
        <w:rPr>
          <w:rFonts w:asciiTheme="majorHAnsi" w:hAnsiTheme="majorHAnsi"/>
        </w:rPr>
        <w:t xml:space="preserve">The </w:t>
      </w:r>
      <w:r w:rsidR="00B36295">
        <w:rPr>
          <w:rFonts w:asciiTheme="majorHAnsi" w:hAnsiTheme="majorHAnsi"/>
        </w:rPr>
        <w:t>“</w:t>
      </w:r>
      <w:r w:rsidR="00B36295" w:rsidRPr="00B36295">
        <w:rPr>
          <w:rFonts w:asciiTheme="majorHAnsi" w:hAnsiTheme="majorHAnsi"/>
        </w:rPr>
        <w:t xml:space="preserve">Create </w:t>
      </w:r>
      <w:r w:rsidRPr="00B36295">
        <w:rPr>
          <w:rFonts w:asciiTheme="majorHAnsi" w:hAnsiTheme="majorHAnsi"/>
        </w:rPr>
        <w:t>Master</w:t>
      </w:r>
      <w:r w:rsidR="00B36295">
        <w:rPr>
          <w:rFonts w:asciiTheme="majorHAnsi" w:hAnsiTheme="majorHAnsi"/>
        </w:rPr>
        <w:t>”</w:t>
      </w:r>
      <w:r>
        <w:rPr>
          <w:rFonts w:asciiTheme="majorHAnsi" w:hAnsiTheme="majorHAnsi"/>
        </w:rPr>
        <w:t xml:space="preserve"> function is used to compile the input files which contain all the required information to perform a simulation with the Snowmelt Runoff Model, and are stored in the “Datos_Intermedia” folder. </w:t>
      </w:r>
      <w:r w:rsidR="009F0BFD">
        <w:rPr>
          <w:rFonts w:asciiTheme="majorHAnsi" w:hAnsiTheme="majorHAnsi"/>
        </w:rPr>
        <w:t xml:space="preserve">Users with alternative data sources who wish to use custom columnar input values may create their own Master Files from scratch, though the correct format must be followed precisely. </w:t>
      </w:r>
      <w:r w:rsidR="002F521D">
        <w:rPr>
          <w:rFonts w:asciiTheme="majorHAnsi" w:hAnsiTheme="majorHAnsi"/>
        </w:rPr>
        <w:t>A properly formatted Master file is the only requirement for performing a simulation with the Modified Snowmelt Runoff Model.</w:t>
      </w:r>
    </w:p>
    <w:p w:rsidR="002F521D" w:rsidRDefault="002F521D" w:rsidP="002E1936">
      <w:pPr>
        <w:spacing w:after="0"/>
        <w:jc w:val="both"/>
        <w:rPr>
          <w:rFonts w:asciiTheme="majorHAnsi" w:hAnsiTheme="majorHAnsi"/>
        </w:rPr>
      </w:pPr>
    </w:p>
    <w:p w:rsidR="00CB51DF" w:rsidRDefault="00CB51DF" w:rsidP="002E1936">
      <w:pPr>
        <w:spacing w:after="0"/>
        <w:jc w:val="both"/>
        <w:rPr>
          <w:rFonts w:asciiTheme="majorHAnsi" w:hAnsiTheme="majorHAnsi"/>
        </w:rPr>
      </w:pPr>
      <w:r>
        <w:rPr>
          <w:rFonts w:asciiTheme="majorHAnsi" w:hAnsiTheme="majorHAnsi"/>
        </w:rPr>
        <w:t xml:space="preserve">For more information about the precise formats of these inputs, users may consult the “Detailed Input Parameter File Descriptions” section on page </w:t>
      </w:r>
      <w:r w:rsidR="00930894">
        <w:rPr>
          <w:rFonts w:asciiTheme="majorHAnsi" w:hAnsiTheme="majorHAnsi"/>
        </w:rPr>
        <w:t>21</w:t>
      </w:r>
      <w:r>
        <w:rPr>
          <w:rFonts w:asciiTheme="majorHAnsi" w:hAnsiTheme="majorHAnsi"/>
        </w:rPr>
        <w:t>, or browse through the input files provided for the three example basins.</w:t>
      </w:r>
    </w:p>
    <w:p w:rsidR="00CB51DF" w:rsidRDefault="00CB51DF" w:rsidP="002E1936">
      <w:pPr>
        <w:spacing w:after="0"/>
        <w:jc w:val="both"/>
        <w:rPr>
          <w:rFonts w:asciiTheme="majorHAnsi" w:hAnsiTheme="majorHAnsi"/>
        </w:rPr>
      </w:pPr>
    </w:p>
    <w:p w:rsidR="002F521D" w:rsidRDefault="00902BA9" w:rsidP="002E1936">
      <w:pPr>
        <w:spacing w:after="0"/>
        <w:jc w:val="both"/>
        <w:rPr>
          <w:rFonts w:asciiTheme="majorHAnsi" w:hAnsiTheme="majorHAnsi"/>
        </w:rPr>
      </w:pPr>
      <w:r>
        <w:rPr>
          <w:rFonts w:asciiTheme="majorHAnsi" w:hAnsiTheme="majorHAnsi"/>
        </w:rPr>
        <w:t xml:space="preserve">Master files have headers within the document, and are formatted as follows. </w:t>
      </w:r>
    </w:p>
    <w:p w:rsidR="002F521D" w:rsidRDefault="002F521D" w:rsidP="002F521D">
      <w:pPr>
        <w:spacing w:after="0"/>
        <w:jc w:val="center"/>
        <w:rPr>
          <w:rFonts w:asciiTheme="majorHAnsi" w:hAnsiTheme="majorHAnsi"/>
        </w:rPr>
      </w:pPr>
      <w:r>
        <w:rPr>
          <w:rFonts w:asciiTheme="majorHAnsi" w:hAnsiTheme="majorHAnsi"/>
          <w:noProof/>
        </w:rPr>
        <w:lastRenderedPageBreak/>
        <w:drawing>
          <wp:inline distT="0" distB="0" distL="0" distR="0" wp14:anchorId="1B170ABC" wp14:editId="5E03A19E">
            <wp:extent cx="5432181" cy="4447309"/>
            <wp:effectExtent l="0" t="0" r="0" b="0"/>
            <wp:docPr id="8" name="Picture 8" descr="C:\Users\jwely\Desktop\Screenshots\Master file 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wely\Desktop\Screenshots\Master file forma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5599" cy="4450107"/>
                    </a:xfrm>
                    <a:prstGeom prst="rect">
                      <a:avLst/>
                    </a:prstGeom>
                    <a:noFill/>
                    <a:ln>
                      <a:noFill/>
                    </a:ln>
                  </pic:spPr>
                </pic:pic>
              </a:graphicData>
            </a:graphic>
          </wp:inline>
        </w:drawing>
      </w:r>
    </w:p>
    <w:p w:rsidR="00CF590B" w:rsidRPr="000A1095" w:rsidRDefault="00CF590B" w:rsidP="002E1936">
      <w:pPr>
        <w:spacing w:after="0"/>
        <w:jc w:val="both"/>
        <w:rPr>
          <w:rFonts w:asciiTheme="majorHAnsi" w:hAnsiTheme="majorHAnsi"/>
          <w:b/>
        </w:rPr>
      </w:pPr>
    </w:p>
    <w:p w:rsidR="00076327" w:rsidRPr="00B2678E" w:rsidRDefault="00076327" w:rsidP="00B2678E">
      <w:pPr>
        <w:pStyle w:val="ListParagraph"/>
        <w:numPr>
          <w:ilvl w:val="0"/>
          <w:numId w:val="1"/>
        </w:numPr>
        <w:spacing w:after="0"/>
        <w:jc w:val="both"/>
        <w:rPr>
          <w:rFonts w:asciiTheme="majorHAnsi" w:hAnsiTheme="majorHAnsi"/>
          <w:b/>
        </w:rPr>
      </w:pPr>
      <w:r w:rsidRPr="00B2678E">
        <w:rPr>
          <w:rFonts w:asciiTheme="majorHAnsi" w:hAnsiTheme="majorHAnsi"/>
          <w:b/>
        </w:rPr>
        <w:t>Create Profiles:</w:t>
      </w:r>
    </w:p>
    <w:p w:rsidR="002F521D" w:rsidRDefault="002F521D" w:rsidP="002E1936">
      <w:pPr>
        <w:spacing w:after="0"/>
        <w:jc w:val="both"/>
        <w:rPr>
          <w:rFonts w:asciiTheme="majorHAnsi" w:hAnsiTheme="majorHAnsi"/>
        </w:rPr>
      </w:pPr>
    </w:p>
    <w:p w:rsidR="002F521D" w:rsidRPr="00DD5A54" w:rsidRDefault="002F521D" w:rsidP="002E1936">
      <w:pPr>
        <w:spacing w:after="0"/>
        <w:jc w:val="both"/>
        <w:rPr>
          <w:rFonts w:asciiTheme="majorHAnsi" w:hAnsiTheme="majorHAnsi"/>
          <w:i/>
        </w:rPr>
      </w:pPr>
      <w:r w:rsidRPr="00DD5A54">
        <w:rPr>
          <w:rFonts w:asciiTheme="majorHAnsi" w:hAnsiTheme="majorHAnsi"/>
          <w:i/>
        </w:rPr>
        <w:t xml:space="preserve">Requires: </w:t>
      </w:r>
      <w:r w:rsidRPr="00DD5A54">
        <w:rPr>
          <w:rFonts w:asciiTheme="majorHAnsi" w:hAnsiTheme="majorHAnsi"/>
          <w:i/>
        </w:rPr>
        <w:tab/>
      </w:r>
      <w:r w:rsidR="00530AB1" w:rsidRPr="00DD5A54">
        <w:rPr>
          <w:rFonts w:asciiTheme="majorHAnsi" w:hAnsiTheme="majorHAnsi"/>
          <w:i/>
        </w:rPr>
        <w:t>All of the following files for at least two different years:</w:t>
      </w:r>
    </w:p>
    <w:p w:rsidR="00530AB1" w:rsidRPr="00DD5A54" w:rsidRDefault="00530AB1" w:rsidP="00530AB1">
      <w:pPr>
        <w:spacing w:after="0"/>
        <w:jc w:val="both"/>
        <w:rPr>
          <w:rFonts w:asciiTheme="majorHAnsi" w:hAnsiTheme="majorHAnsi"/>
          <w:i/>
        </w:rPr>
      </w:pPr>
      <w:r w:rsidRPr="00DD5A54">
        <w:rPr>
          <w:rFonts w:asciiTheme="majorHAnsi" w:hAnsiTheme="majorHAnsi"/>
          <w:i/>
        </w:rPr>
        <w:tab/>
      </w:r>
      <w:r w:rsidRPr="00DD5A54">
        <w:rPr>
          <w:rFonts w:asciiTheme="majorHAnsi" w:hAnsiTheme="majorHAnsi"/>
          <w:i/>
        </w:rPr>
        <w:tab/>
        <w:t>[\Datos\Cuencas\Coquimbo_Limari\Datos_Intermedia\AveragePrecip2011.xls]</w:t>
      </w:r>
    </w:p>
    <w:p w:rsidR="00530AB1" w:rsidRPr="00DD5A54" w:rsidRDefault="00530AB1" w:rsidP="00530AB1">
      <w:pPr>
        <w:spacing w:after="0"/>
        <w:jc w:val="both"/>
        <w:rPr>
          <w:rFonts w:asciiTheme="majorHAnsi" w:hAnsiTheme="majorHAnsi"/>
          <w:i/>
        </w:rPr>
      </w:pPr>
      <w:r w:rsidRPr="00DD5A54">
        <w:rPr>
          <w:rFonts w:asciiTheme="majorHAnsi" w:hAnsiTheme="majorHAnsi"/>
          <w:i/>
        </w:rPr>
        <w:tab/>
      </w:r>
      <w:r w:rsidRPr="00DD5A54">
        <w:rPr>
          <w:rFonts w:asciiTheme="majorHAnsi" w:hAnsiTheme="majorHAnsi"/>
          <w:i/>
        </w:rPr>
        <w:tab/>
        <w:t>[\Datos\Cuencas\Coquimbo_Limari\Datos_Intermedia\AverageTemp2011.xls]</w:t>
      </w:r>
    </w:p>
    <w:p w:rsidR="00530AB1" w:rsidRPr="00DD5A54" w:rsidRDefault="00530AB1" w:rsidP="00530AB1">
      <w:pPr>
        <w:spacing w:after="0"/>
        <w:jc w:val="both"/>
        <w:rPr>
          <w:rFonts w:asciiTheme="majorHAnsi" w:hAnsiTheme="majorHAnsi"/>
          <w:i/>
        </w:rPr>
      </w:pPr>
      <w:r w:rsidRPr="00DD5A54">
        <w:rPr>
          <w:rFonts w:asciiTheme="majorHAnsi" w:hAnsiTheme="majorHAnsi"/>
          <w:i/>
        </w:rPr>
        <w:tab/>
      </w:r>
      <w:r w:rsidRPr="00DD5A54">
        <w:rPr>
          <w:rFonts w:asciiTheme="majorHAnsi" w:hAnsiTheme="majorHAnsi"/>
          <w:i/>
        </w:rPr>
        <w:tab/>
        <w:t>[\Datos\Cuencas\Coquimbo_Limari\Datos_Intermedia\TotalDischarge2011.xls]</w:t>
      </w:r>
    </w:p>
    <w:p w:rsidR="00530AB1" w:rsidRPr="00DD5A54" w:rsidRDefault="00530AB1" w:rsidP="00530AB1">
      <w:pPr>
        <w:spacing w:after="0"/>
        <w:jc w:val="both"/>
        <w:rPr>
          <w:rFonts w:asciiTheme="majorHAnsi" w:hAnsiTheme="majorHAnsi"/>
          <w:i/>
        </w:rPr>
      </w:pPr>
      <w:r w:rsidRPr="00DD5A54">
        <w:rPr>
          <w:rFonts w:asciiTheme="majorHAnsi" w:hAnsiTheme="majorHAnsi"/>
          <w:i/>
        </w:rPr>
        <w:tab/>
      </w:r>
      <w:r w:rsidRPr="00DD5A54">
        <w:rPr>
          <w:rFonts w:asciiTheme="majorHAnsi" w:hAnsiTheme="majorHAnsi"/>
          <w:i/>
        </w:rPr>
        <w:tab/>
        <w:t>[\Datos\Cuencas\Coquimbo_Limari\Datos_Intermedia\DailySnowCover2011.xls]</w:t>
      </w:r>
    </w:p>
    <w:p w:rsidR="002F521D" w:rsidRPr="00DD5A54" w:rsidRDefault="002F521D" w:rsidP="002E1936">
      <w:pPr>
        <w:spacing w:after="0"/>
        <w:jc w:val="both"/>
        <w:rPr>
          <w:rFonts w:asciiTheme="majorHAnsi" w:hAnsiTheme="majorHAnsi"/>
          <w:i/>
        </w:rPr>
      </w:pPr>
    </w:p>
    <w:p w:rsidR="007719E2" w:rsidRPr="00DD5A54" w:rsidRDefault="002F521D" w:rsidP="007719E2">
      <w:pPr>
        <w:spacing w:after="0"/>
        <w:jc w:val="both"/>
        <w:rPr>
          <w:rFonts w:asciiTheme="majorHAnsi" w:hAnsiTheme="majorHAnsi"/>
          <w:i/>
          <w:color w:val="000000" w:themeColor="text1"/>
        </w:rPr>
      </w:pPr>
      <w:r w:rsidRPr="00DD5A54">
        <w:rPr>
          <w:rFonts w:asciiTheme="majorHAnsi" w:hAnsiTheme="majorHAnsi"/>
          <w:i/>
        </w:rPr>
        <w:t>Creates:</w:t>
      </w:r>
      <w:r w:rsidRPr="00DD5A54">
        <w:rPr>
          <w:rFonts w:asciiTheme="majorHAnsi" w:hAnsiTheme="majorHAnsi"/>
          <w:i/>
        </w:rPr>
        <w:tab/>
      </w:r>
      <w:r w:rsidR="007719E2" w:rsidRPr="00DD5A54">
        <w:rPr>
          <w:rFonts w:asciiTheme="majorHAnsi" w:hAnsiTheme="majorHAnsi"/>
          <w:i/>
          <w:color w:val="000000" w:themeColor="text1"/>
        </w:rPr>
        <w:t xml:space="preserve"> [\Datos\Cuencas\</w:t>
      </w:r>
      <w:proofErr w:type="spellStart"/>
      <w:r w:rsidR="007719E2" w:rsidRPr="00DD5A54">
        <w:rPr>
          <w:rFonts w:asciiTheme="majorHAnsi" w:hAnsiTheme="majorHAnsi"/>
          <w:i/>
          <w:color w:val="000000" w:themeColor="text1"/>
        </w:rPr>
        <w:t>Coquimbo_Limari</w:t>
      </w:r>
      <w:proofErr w:type="spellEnd"/>
      <w:r w:rsidR="007719E2" w:rsidRPr="00DD5A54">
        <w:rPr>
          <w:rFonts w:asciiTheme="majorHAnsi" w:hAnsiTheme="majorHAnsi"/>
          <w:i/>
          <w:color w:val="000000" w:themeColor="text1"/>
        </w:rPr>
        <w:t>\Parametros\PrecipIS_Profile.xls]</w:t>
      </w:r>
    </w:p>
    <w:p w:rsidR="007719E2" w:rsidRPr="00DD5A54" w:rsidRDefault="007719E2" w:rsidP="007719E2">
      <w:pPr>
        <w:spacing w:after="0"/>
        <w:jc w:val="both"/>
        <w:rPr>
          <w:rFonts w:asciiTheme="majorHAnsi" w:hAnsiTheme="majorHAnsi"/>
          <w:i/>
          <w:color w:val="000000" w:themeColor="text1"/>
        </w:rPr>
      </w:pPr>
      <w:r w:rsidRPr="00DD5A54">
        <w:rPr>
          <w:rFonts w:asciiTheme="majorHAnsi" w:hAnsiTheme="majorHAnsi"/>
          <w:i/>
          <w:color w:val="000000" w:themeColor="text1"/>
        </w:rPr>
        <w:tab/>
      </w:r>
      <w:r w:rsidRPr="00DD5A54">
        <w:rPr>
          <w:rFonts w:asciiTheme="majorHAnsi" w:hAnsiTheme="majorHAnsi"/>
          <w:i/>
          <w:color w:val="000000" w:themeColor="text1"/>
        </w:rPr>
        <w:tab/>
        <w:t>[\Datos\Cuencas\Coquimbo_Limari\Parametros\PrecipNASA_Profile.xls]</w:t>
      </w:r>
    </w:p>
    <w:p w:rsidR="007719E2" w:rsidRPr="00DD5A54" w:rsidRDefault="007719E2" w:rsidP="007719E2">
      <w:pPr>
        <w:spacing w:after="0"/>
        <w:jc w:val="both"/>
        <w:rPr>
          <w:rFonts w:asciiTheme="majorHAnsi" w:hAnsiTheme="majorHAnsi"/>
          <w:i/>
          <w:color w:val="000000" w:themeColor="text1"/>
        </w:rPr>
      </w:pPr>
      <w:r w:rsidRPr="00DD5A54">
        <w:rPr>
          <w:rFonts w:asciiTheme="majorHAnsi" w:hAnsiTheme="majorHAnsi"/>
          <w:i/>
          <w:color w:val="000000" w:themeColor="text1"/>
        </w:rPr>
        <w:tab/>
      </w:r>
      <w:r w:rsidRPr="00DD5A54">
        <w:rPr>
          <w:rFonts w:asciiTheme="majorHAnsi" w:hAnsiTheme="majorHAnsi"/>
          <w:i/>
          <w:color w:val="000000" w:themeColor="text1"/>
        </w:rPr>
        <w:tab/>
        <w:t>[\Datos\Cuencas\</w:t>
      </w:r>
      <w:proofErr w:type="spellStart"/>
      <w:r w:rsidRPr="00DD5A54">
        <w:rPr>
          <w:rFonts w:asciiTheme="majorHAnsi" w:hAnsiTheme="majorHAnsi"/>
          <w:i/>
          <w:color w:val="000000" w:themeColor="text1"/>
        </w:rPr>
        <w:t>Coquimbo_Limari</w:t>
      </w:r>
      <w:proofErr w:type="spellEnd"/>
      <w:r w:rsidRPr="00DD5A54">
        <w:rPr>
          <w:rFonts w:asciiTheme="majorHAnsi" w:hAnsiTheme="majorHAnsi"/>
          <w:i/>
          <w:color w:val="000000" w:themeColor="text1"/>
        </w:rPr>
        <w:t>\Parametros\SCA_Profile.xls]</w:t>
      </w:r>
    </w:p>
    <w:p w:rsidR="007719E2" w:rsidRPr="00DD5A54" w:rsidRDefault="007719E2" w:rsidP="007719E2">
      <w:pPr>
        <w:spacing w:after="0"/>
        <w:jc w:val="both"/>
        <w:rPr>
          <w:rFonts w:asciiTheme="majorHAnsi" w:hAnsiTheme="majorHAnsi"/>
          <w:i/>
          <w:color w:val="000000" w:themeColor="text1"/>
        </w:rPr>
      </w:pPr>
      <w:r w:rsidRPr="00DD5A54">
        <w:rPr>
          <w:rFonts w:asciiTheme="majorHAnsi" w:hAnsiTheme="majorHAnsi"/>
          <w:i/>
          <w:color w:val="000000" w:themeColor="text1"/>
        </w:rPr>
        <w:tab/>
      </w:r>
      <w:r w:rsidRPr="00DD5A54">
        <w:rPr>
          <w:rFonts w:asciiTheme="majorHAnsi" w:hAnsiTheme="majorHAnsi"/>
          <w:i/>
          <w:color w:val="000000" w:themeColor="text1"/>
        </w:rPr>
        <w:tab/>
        <w:t>[\Datos\Cuencas\Coquimbo_Limari\Parametros\Temperature_Profile.xls]</w:t>
      </w:r>
    </w:p>
    <w:p w:rsidR="00530AB1" w:rsidRDefault="00530AB1" w:rsidP="007719E2">
      <w:pPr>
        <w:spacing w:after="0"/>
        <w:jc w:val="both"/>
        <w:rPr>
          <w:rFonts w:asciiTheme="majorHAnsi" w:hAnsiTheme="majorHAnsi"/>
          <w:color w:val="000000" w:themeColor="text1"/>
        </w:rPr>
      </w:pPr>
    </w:p>
    <w:p w:rsidR="00B2678E" w:rsidRDefault="00530AB1" w:rsidP="00B2678E">
      <w:pPr>
        <w:spacing w:after="0"/>
        <w:jc w:val="both"/>
        <w:rPr>
          <w:rFonts w:asciiTheme="majorHAnsi" w:hAnsiTheme="majorHAnsi"/>
          <w:color w:val="000000" w:themeColor="text1"/>
        </w:rPr>
      </w:pPr>
      <w:r>
        <w:rPr>
          <w:rFonts w:asciiTheme="majorHAnsi" w:hAnsiTheme="majorHAnsi"/>
          <w:color w:val="000000" w:themeColor="text1"/>
        </w:rPr>
        <w:t xml:space="preserve">This </w:t>
      </w:r>
      <w:r w:rsidR="00B36295">
        <w:rPr>
          <w:rFonts w:asciiTheme="majorHAnsi" w:hAnsiTheme="majorHAnsi"/>
          <w:color w:val="000000" w:themeColor="text1"/>
        </w:rPr>
        <w:t>“</w:t>
      </w:r>
      <w:r w:rsidR="00B36295" w:rsidRPr="00B36295">
        <w:rPr>
          <w:rFonts w:asciiTheme="majorHAnsi" w:hAnsiTheme="majorHAnsi"/>
          <w:color w:val="000000" w:themeColor="text1"/>
        </w:rPr>
        <w:t>Create Profiles</w:t>
      </w:r>
      <w:r w:rsidR="00B36295">
        <w:rPr>
          <w:rFonts w:asciiTheme="majorHAnsi" w:hAnsiTheme="majorHAnsi"/>
          <w:color w:val="000000" w:themeColor="text1"/>
        </w:rPr>
        <w:t xml:space="preserve">” </w:t>
      </w:r>
      <w:r>
        <w:rPr>
          <w:rFonts w:asciiTheme="majorHAnsi" w:hAnsiTheme="majorHAnsi"/>
          <w:color w:val="000000" w:themeColor="text1"/>
        </w:rPr>
        <w:t xml:space="preserve">function extracts data from all existing master files and averages them together to perform an average characteristic profile for precipitation, temperature, and snow covered area (SCA). In order to function, data from at least two years must have been fully prepared. Profiles should be created from as many years as possible. These profiles are required in order to forecast snow covered area. They are also used in forecasting precipitation and snow cover, but better forecasts from a reliable weather service should be used if they are available. </w:t>
      </w:r>
    </w:p>
    <w:p w:rsidR="00F164B6" w:rsidRDefault="00F164B6" w:rsidP="00B2678E">
      <w:pPr>
        <w:spacing w:after="0"/>
        <w:jc w:val="both"/>
        <w:rPr>
          <w:rFonts w:asciiTheme="majorHAnsi" w:hAnsiTheme="majorHAnsi"/>
          <w:color w:val="000000" w:themeColor="text1"/>
        </w:rPr>
      </w:pPr>
    </w:p>
    <w:p w:rsidR="00B2678E" w:rsidRPr="00B2678E" w:rsidRDefault="00B2678E" w:rsidP="009C7BCA">
      <w:pPr>
        <w:pStyle w:val="ListParagraph"/>
        <w:numPr>
          <w:ilvl w:val="0"/>
          <w:numId w:val="1"/>
        </w:numPr>
        <w:spacing w:after="0"/>
        <w:ind w:hanging="540"/>
        <w:rPr>
          <w:rFonts w:asciiTheme="majorHAnsi" w:hAnsiTheme="majorHAnsi"/>
          <w:color w:val="000000" w:themeColor="text1"/>
        </w:rPr>
      </w:pPr>
      <w:r>
        <w:rPr>
          <w:rFonts w:asciiTheme="majorHAnsi" w:hAnsiTheme="majorHAnsi"/>
          <w:b/>
        </w:rPr>
        <w:lastRenderedPageBreak/>
        <w:t>List of Years</w:t>
      </w:r>
      <w:r w:rsidRPr="00B2678E">
        <w:rPr>
          <w:rFonts w:asciiTheme="majorHAnsi" w:hAnsiTheme="majorHAnsi"/>
          <w:b/>
        </w:rPr>
        <w:t>:</w:t>
      </w:r>
      <w:r>
        <w:rPr>
          <w:rFonts w:asciiTheme="majorHAnsi" w:hAnsiTheme="majorHAnsi"/>
        </w:rPr>
        <w:t xml:space="preserve"> The list of years for which to execute the “Create Profiles” function. This input may be a list, for example, “[2003</w:t>
      </w:r>
      <w:proofErr w:type="gramStart"/>
      <w:r>
        <w:rPr>
          <w:rFonts w:asciiTheme="majorHAnsi" w:hAnsiTheme="majorHAnsi"/>
        </w:rPr>
        <w:t>,2004,2005,2006,2007,2008,2009,2010,2011</w:t>
      </w:r>
      <w:proofErr w:type="gramEnd"/>
      <w:r>
        <w:rPr>
          <w:rFonts w:asciiTheme="majorHAnsi" w:hAnsiTheme="majorHAnsi"/>
        </w:rPr>
        <w:t xml:space="preserve">]” which is useful for omitting anomalous years from the averaging process. This input may also be a continuous list such as “2003:2011”, which will produce the exact same results as the list mentioned </w:t>
      </w:r>
      <w:r w:rsidR="00CB51DF">
        <w:rPr>
          <w:rFonts w:asciiTheme="majorHAnsi" w:hAnsiTheme="majorHAnsi"/>
        </w:rPr>
        <w:t>previously</w:t>
      </w:r>
      <w:r>
        <w:rPr>
          <w:rFonts w:asciiTheme="majorHAnsi" w:hAnsiTheme="majorHAnsi"/>
        </w:rPr>
        <w:t>.</w:t>
      </w:r>
      <w:r w:rsidR="00CB51DF">
        <w:rPr>
          <w:rFonts w:asciiTheme="majorHAnsi" w:hAnsiTheme="majorHAnsi"/>
        </w:rPr>
        <w:t xml:space="preserve"> This field does </w:t>
      </w:r>
      <w:r w:rsidR="00CB51DF">
        <w:rPr>
          <w:rFonts w:asciiTheme="majorHAnsi" w:hAnsiTheme="majorHAnsi"/>
          <w:b/>
        </w:rPr>
        <w:t xml:space="preserve">not </w:t>
      </w:r>
      <w:r w:rsidR="00CB51DF">
        <w:rPr>
          <w:rFonts w:asciiTheme="majorHAnsi" w:hAnsiTheme="majorHAnsi"/>
        </w:rPr>
        <w:t xml:space="preserve">need to be the same as fields </w:t>
      </w:r>
      <w:r w:rsidR="00CB51DF" w:rsidRPr="00402365">
        <w:rPr>
          <w:rFonts w:asciiTheme="majorHAnsi" w:hAnsiTheme="majorHAnsi"/>
          <w:b/>
          <w:color w:val="FF0000"/>
        </w:rPr>
        <w:t>(11)</w:t>
      </w:r>
      <w:r w:rsidR="00CB51DF" w:rsidRPr="00402365">
        <w:rPr>
          <w:rFonts w:asciiTheme="majorHAnsi" w:hAnsiTheme="majorHAnsi"/>
          <w:color w:val="FF0000"/>
        </w:rPr>
        <w:t xml:space="preserve"> </w:t>
      </w:r>
      <w:r w:rsidR="00CB51DF">
        <w:rPr>
          <w:rFonts w:asciiTheme="majorHAnsi" w:hAnsiTheme="majorHAnsi"/>
        </w:rPr>
        <w:t xml:space="preserve">and </w:t>
      </w:r>
      <w:r w:rsidR="00CB51DF" w:rsidRPr="00402365">
        <w:rPr>
          <w:rFonts w:asciiTheme="majorHAnsi" w:hAnsiTheme="majorHAnsi"/>
          <w:b/>
          <w:color w:val="FF0000"/>
        </w:rPr>
        <w:t>(12)</w:t>
      </w:r>
      <w:r w:rsidR="00CB51DF">
        <w:rPr>
          <w:rFonts w:asciiTheme="majorHAnsi" w:hAnsiTheme="majorHAnsi"/>
        </w:rPr>
        <w:t>, but should instead utilize all suitable years to create a good representative average profile.</w:t>
      </w:r>
    </w:p>
    <w:p w:rsidR="00B2678E" w:rsidRDefault="00B2678E" w:rsidP="00B2678E">
      <w:pPr>
        <w:spacing w:after="0"/>
        <w:ind w:hanging="360"/>
        <w:jc w:val="both"/>
        <w:rPr>
          <w:rFonts w:asciiTheme="majorHAnsi" w:hAnsiTheme="majorHAnsi"/>
          <w:color w:val="000000" w:themeColor="text1"/>
        </w:rPr>
      </w:pPr>
    </w:p>
    <w:p w:rsidR="00530AB1" w:rsidRPr="009C7BCA" w:rsidRDefault="00076327" w:rsidP="009C7BCA">
      <w:pPr>
        <w:pStyle w:val="ListParagraph"/>
        <w:numPr>
          <w:ilvl w:val="0"/>
          <w:numId w:val="1"/>
        </w:numPr>
        <w:spacing w:after="0"/>
        <w:ind w:hanging="540"/>
        <w:jc w:val="both"/>
        <w:rPr>
          <w:rFonts w:asciiTheme="majorHAnsi" w:hAnsiTheme="majorHAnsi"/>
          <w:color w:val="000000" w:themeColor="text1"/>
        </w:rPr>
      </w:pPr>
      <w:r w:rsidRPr="009C7BCA">
        <w:rPr>
          <w:rFonts w:asciiTheme="majorHAnsi" w:hAnsiTheme="majorHAnsi"/>
          <w:b/>
        </w:rPr>
        <w:t>Create Multiyear Master:</w:t>
      </w:r>
    </w:p>
    <w:p w:rsidR="002273E8" w:rsidRPr="002273E8" w:rsidRDefault="002273E8" w:rsidP="002273E8">
      <w:pPr>
        <w:spacing w:after="0"/>
        <w:ind w:hanging="360"/>
        <w:jc w:val="both"/>
        <w:rPr>
          <w:rFonts w:asciiTheme="majorHAnsi" w:hAnsiTheme="majorHAnsi"/>
          <w:color w:val="000000" w:themeColor="text1"/>
        </w:rPr>
      </w:pPr>
    </w:p>
    <w:p w:rsidR="00530AB1" w:rsidRPr="00DD5A54" w:rsidRDefault="00530AB1" w:rsidP="00530AB1">
      <w:pPr>
        <w:spacing w:after="0"/>
        <w:jc w:val="both"/>
        <w:rPr>
          <w:rFonts w:asciiTheme="majorHAnsi" w:hAnsiTheme="majorHAnsi"/>
          <w:i/>
        </w:rPr>
      </w:pPr>
      <w:r w:rsidRPr="00DD5A54">
        <w:rPr>
          <w:rFonts w:asciiTheme="majorHAnsi" w:hAnsiTheme="majorHAnsi"/>
          <w:i/>
        </w:rPr>
        <w:t xml:space="preserve">Requires: </w:t>
      </w:r>
      <w:r w:rsidRPr="00DD5A54">
        <w:rPr>
          <w:rFonts w:asciiTheme="majorHAnsi" w:hAnsiTheme="majorHAnsi"/>
          <w:i/>
        </w:rPr>
        <w:tab/>
        <w:t>The following file for at least two consecutive years</w:t>
      </w:r>
      <w:r w:rsidR="00DD5A54">
        <w:rPr>
          <w:rFonts w:asciiTheme="majorHAnsi" w:hAnsiTheme="majorHAnsi"/>
          <w:i/>
        </w:rPr>
        <w:t>:</w:t>
      </w:r>
    </w:p>
    <w:p w:rsidR="00530AB1" w:rsidRPr="00DD5A54" w:rsidRDefault="00530AB1" w:rsidP="00530AB1">
      <w:pPr>
        <w:spacing w:after="0"/>
        <w:jc w:val="both"/>
        <w:rPr>
          <w:rFonts w:asciiTheme="majorHAnsi" w:hAnsiTheme="majorHAnsi"/>
          <w:i/>
        </w:rPr>
      </w:pPr>
      <w:r w:rsidRPr="00DD5A54">
        <w:rPr>
          <w:rFonts w:asciiTheme="majorHAnsi" w:hAnsiTheme="majorHAnsi"/>
          <w:i/>
        </w:rPr>
        <w:tab/>
      </w:r>
      <w:r w:rsidRPr="00DD5A54">
        <w:rPr>
          <w:rFonts w:asciiTheme="majorHAnsi" w:hAnsiTheme="majorHAnsi"/>
          <w:i/>
        </w:rPr>
        <w:tab/>
        <w:t>[\Datos\Cuencas\</w:t>
      </w:r>
      <w:proofErr w:type="spellStart"/>
      <w:r w:rsidRPr="00DD5A54">
        <w:rPr>
          <w:rFonts w:asciiTheme="majorHAnsi" w:hAnsiTheme="majorHAnsi"/>
          <w:i/>
        </w:rPr>
        <w:t>Coquimbo_Limari</w:t>
      </w:r>
      <w:proofErr w:type="spellEnd"/>
      <w:r w:rsidRPr="00DD5A54">
        <w:rPr>
          <w:rFonts w:asciiTheme="majorHAnsi" w:hAnsiTheme="majorHAnsi"/>
          <w:i/>
        </w:rPr>
        <w:t>\Datos_Intermedia\Master2011.xls]</w:t>
      </w:r>
    </w:p>
    <w:p w:rsidR="00A0794A" w:rsidRPr="00DD5A54" w:rsidRDefault="00A0794A" w:rsidP="00530AB1">
      <w:pPr>
        <w:spacing w:after="0"/>
        <w:jc w:val="both"/>
        <w:rPr>
          <w:rFonts w:asciiTheme="majorHAnsi" w:hAnsiTheme="majorHAnsi"/>
          <w:i/>
        </w:rPr>
      </w:pPr>
    </w:p>
    <w:p w:rsidR="00530AB1" w:rsidRPr="00DD5A54" w:rsidRDefault="00530AB1" w:rsidP="00530AB1">
      <w:pPr>
        <w:spacing w:after="0"/>
        <w:jc w:val="both"/>
        <w:rPr>
          <w:rFonts w:asciiTheme="majorHAnsi" w:hAnsiTheme="majorHAnsi"/>
          <w:i/>
          <w:color w:val="000000" w:themeColor="text1"/>
        </w:rPr>
      </w:pPr>
      <w:r w:rsidRPr="00DD5A54">
        <w:rPr>
          <w:rFonts w:asciiTheme="majorHAnsi" w:hAnsiTheme="majorHAnsi"/>
          <w:i/>
        </w:rPr>
        <w:t>Creates:</w:t>
      </w:r>
      <w:r w:rsidRPr="00DD5A54">
        <w:rPr>
          <w:rFonts w:asciiTheme="majorHAnsi" w:hAnsiTheme="majorHAnsi"/>
          <w:i/>
        </w:rPr>
        <w:tab/>
      </w:r>
      <w:r w:rsidRPr="00DD5A54">
        <w:rPr>
          <w:rFonts w:asciiTheme="majorHAnsi" w:hAnsiTheme="majorHAnsi"/>
          <w:i/>
          <w:color w:val="000000" w:themeColor="text1"/>
        </w:rPr>
        <w:t xml:space="preserve"> [\Datos\Cuencas\</w:t>
      </w:r>
      <w:proofErr w:type="spellStart"/>
      <w:r w:rsidRPr="00DD5A54">
        <w:rPr>
          <w:rFonts w:asciiTheme="majorHAnsi" w:hAnsiTheme="majorHAnsi"/>
          <w:i/>
          <w:color w:val="000000" w:themeColor="text1"/>
        </w:rPr>
        <w:t>Coquimbo_Limari</w:t>
      </w:r>
      <w:proofErr w:type="spellEnd"/>
      <w:r w:rsidRPr="00DD5A54">
        <w:rPr>
          <w:rFonts w:asciiTheme="majorHAnsi" w:hAnsiTheme="majorHAnsi"/>
          <w:i/>
          <w:color w:val="000000" w:themeColor="text1"/>
        </w:rPr>
        <w:t>\Parametros\</w:t>
      </w:r>
      <w:r w:rsidR="00A0794A" w:rsidRPr="00DD5A54">
        <w:rPr>
          <w:rFonts w:asciiTheme="majorHAnsi" w:hAnsiTheme="majorHAnsi"/>
          <w:i/>
          <w:color w:val="000000" w:themeColor="text1"/>
        </w:rPr>
        <w:t>Master20032011</w:t>
      </w:r>
      <w:r w:rsidRPr="00DD5A54">
        <w:rPr>
          <w:rFonts w:asciiTheme="majorHAnsi" w:hAnsiTheme="majorHAnsi"/>
          <w:i/>
          <w:color w:val="000000" w:themeColor="text1"/>
        </w:rPr>
        <w:t>.xls]</w:t>
      </w:r>
    </w:p>
    <w:p w:rsidR="00530AB1" w:rsidRDefault="00530AB1" w:rsidP="00530AB1">
      <w:pPr>
        <w:spacing w:after="0"/>
        <w:jc w:val="both"/>
        <w:rPr>
          <w:rFonts w:asciiTheme="majorHAnsi" w:hAnsiTheme="majorHAnsi"/>
          <w:color w:val="000000" w:themeColor="text1"/>
        </w:rPr>
      </w:pPr>
    </w:p>
    <w:p w:rsidR="00B2678E" w:rsidRDefault="00A0794A" w:rsidP="00B2678E">
      <w:pPr>
        <w:spacing w:after="0"/>
        <w:jc w:val="both"/>
        <w:rPr>
          <w:rFonts w:asciiTheme="majorHAnsi" w:hAnsiTheme="majorHAnsi"/>
          <w:color w:val="000000" w:themeColor="text1"/>
        </w:rPr>
      </w:pPr>
      <w:r>
        <w:rPr>
          <w:rFonts w:asciiTheme="majorHAnsi" w:hAnsiTheme="majorHAnsi"/>
          <w:color w:val="000000" w:themeColor="text1"/>
        </w:rPr>
        <w:t>This function simply takes master files which have already been created for several consecutive years and appends them to each other to enable longer simulation time periods. Output file names are of the format “</w:t>
      </w:r>
      <w:proofErr w:type="gramStart"/>
      <w:r>
        <w:rPr>
          <w:rFonts w:asciiTheme="majorHAnsi" w:hAnsiTheme="majorHAnsi"/>
          <w:color w:val="000000" w:themeColor="text1"/>
        </w:rPr>
        <w:t>Master[</w:t>
      </w:r>
      <w:proofErr w:type="gramEnd"/>
      <w:r>
        <w:rPr>
          <w:rFonts w:asciiTheme="majorHAnsi" w:hAnsiTheme="majorHAnsi"/>
          <w:color w:val="000000" w:themeColor="text1"/>
        </w:rPr>
        <w:t>YYYY][YYYY].</w:t>
      </w:r>
      <w:proofErr w:type="spellStart"/>
      <w:r>
        <w:rPr>
          <w:rFonts w:asciiTheme="majorHAnsi" w:hAnsiTheme="majorHAnsi"/>
          <w:color w:val="000000" w:themeColor="text1"/>
        </w:rPr>
        <w:t>xls</w:t>
      </w:r>
      <w:proofErr w:type="spellEnd"/>
      <w:r>
        <w:rPr>
          <w:rFonts w:asciiTheme="majorHAnsi" w:hAnsiTheme="majorHAnsi"/>
          <w:color w:val="000000" w:themeColor="text1"/>
        </w:rPr>
        <w:t>”, with no spaces or dashes. For example, a master file spanning 2003 to 2011 would be titled “Master20032011.xls”. If the user creates a mult</w:t>
      </w:r>
      <w:r w:rsidR="00862846">
        <w:rPr>
          <w:rFonts w:asciiTheme="majorHAnsi" w:hAnsiTheme="majorHAnsi"/>
          <w:color w:val="000000" w:themeColor="text1"/>
        </w:rPr>
        <w:t>i</w:t>
      </w:r>
      <w:r>
        <w:rPr>
          <w:rFonts w:asciiTheme="majorHAnsi" w:hAnsiTheme="majorHAnsi"/>
          <w:color w:val="000000" w:themeColor="text1"/>
        </w:rPr>
        <w:t xml:space="preserve">-year master, they may simulate using this master by typing “20032011 into the appropriate </w:t>
      </w:r>
      <w:r w:rsidR="00B402EE">
        <w:rPr>
          <w:rFonts w:asciiTheme="majorHAnsi" w:hAnsiTheme="majorHAnsi"/>
          <w:color w:val="000000" w:themeColor="text1"/>
        </w:rPr>
        <w:t xml:space="preserve">GUI field (fields </w:t>
      </w:r>
      <w:r w:rsidR="00B402EE" w:rsidRPr="00402365">
        <w:rPr>
          <w:rFonts w:asciiTheme="majorHAnsi" w:hAnsiTheme="majorHAnsi"/>
          <w:b/>
          <w:color w:val="FF0000"/>
        </w:rPr>
        <w:t>13</w:t>
      </w:r>
      <w:r w:rsidR="00B402EE">
        <w:rPr>
          <w:rFonts w:asciiTheme="majorHAnsi" w:hAnsiTheme="majorHAnsi"/>
          <w:color w:val="000000" w:themeColor="text1"/>
        </w:rPr>
        <w:t xml:space="preserve"> or </w:t>
      </w:r>
      <w:r w:rsidR="00B402EE" w:rsidRPr="00402365">
        <w:rPr>
          <w:rFonts w:asciiTheme="majorHAnsi" w:hAnsiTheme="majorHAnsi"/>
          <w:b/>
          <w:color w:val="FF0000"/>
        </w:rPr>
        <w:t>31</w:t>
      </w:r>
      <w:r w:rsidR="00B402EE">
        <w:rPr>
          <w:rFonts w:asciiTheme="majorHAnsi" w:hAnsiTheme="majorHAnsi"/>
          <w:color w:val="000000" w:themeColor="text1"/>
        </w:rPr>
        <w:t>).</w:t>
      </w:r>
    </w:p>
    <w:p w:rsidR="00B2678E" w:rsidRPr="00B2678E" w:rsidRDefault="00B2678E" w:rsidP="00B2678E">
      <w:pPr>
        <w:spacing w:after="0"/>
        <w:jc w:val="both"/>
        <w:rPr>
          <w:rFonts w:asciiTheme="majorHAnsi" w:hAnsiTheme="majorHAnsi"/>
          <w:color w:val="000000" w:themeColor="text1"/>
        </w:rPr>
      </w:pPr>
    </w:p>
    <w:p w:rsidR="00076327" w:rsidRPr="00C55DA3" w:rsidRDefault="00B2678E" w:rsidP="009C7BCA">
      <w:pPr>
        <w:pStyle w:val="ListParagraph"/>
        <w:numPr>
          <w:ilvl w:val="0"/>
          <w:numId w:val="1"/>
        </w:numPr>
        <w:ind w:hanging="540"/>
        <w:rPr>
          <w:rFonts w:asciiTheme="majorHAnsi" w:hAnsiTheme="majorHAnsi"/>
          <w:b/>
          <w:sz w:val="28"/>
          <w:szCs w:val="28"/>
        </w:rPr>
      </w:pPr>
      <w:r w:rsidRPr="009C7BCA">
        <w:rPr>
          <w:rFonts w:asciiTheme="majorHAnsi" w:hAnsiTheme="majorHAnsi"/>
          <w:b/>
        </w:rPr>
        <w:t xml:space="preserve">Start and End Years: </w:t>
      </w:r>
      <w:r w:rsidRPr="009C7BCA">
        <w:rPr>
          <w:rFonts w:asciiTheme="majorHAnsi" w:hAnsiTheme="majorHAnsi"/>
        </w:rPr>
        <w:t xml:space="preserve">Intuitively, these fields designate the starting and ending years of the continuous time period spanning at least 2 years. This time period will be used by the “Create Multi-year Master” button. </w:t>
      </w:r>
      <w:r w:rsidR="002273E8" w:rsidRPr="009C7BCA">
        <w:rPr>
          <w:rFonts w:asciiTheme="majorHAnsi" w:hAnsiTheme="majorHAnsi"/>
          <w:b/>
          <w:sz w:val="28"/>
          <w:szCs w:val="28"/>
        </w:rPr>
        <w:br w:type="page"/>
      </w:r>
      <w:r w:rsidR="00C55DA3">
        <w:rPr>
          <w:rFonts w:asciiTheme="majorHAnsi" w:hAnsiTheme="majorHAnsi"/>
          <w:noProof/>
        </w:rPr>
        <w:lastRenderedPageBreak/>
        <w:drawing>
          <wp:anchor distT="0" distB="0" distL="114300" distR="114300" simplePos="0" relativeHeight="251663360" behindDoc="1" locked="0" layoutInCell="1" allowOverlap="1" wp14:anchorId="4EA146DA" wp14:editId="1C27F6A2">
            <wp:simplePos x="0" y="0"/>
            <wp:positionH relativeFrom="column">
              <wp:posOffset>4026535</wp:posOffset>
            </wp:positionH>
            <wp:positionV relativeFrom="paragraph">
              <wp:posOffset>16510</wp:posOffset>
            </wp:positionV>
            <wp:extent cx="1978660" cy="2810510"/>
            <wp:effectExtent l="0" t="0" r="2540" b="8890"/>
            <wp:wrapTight wrapText="bothSides">
              <wp:wrapPolygon edited="0">
                <wp:start x="0" y="0"/>
                <wp:lineTo x="0" y="21522"/>
                <wp:lineTo x="21420" y="21522"/>
                <wp:lineTo x="21420" y="0"/>
                <wp:lineTo x="0" y="0"/>
              </wp:wrapPolygon>
            </wp:wrapTight>
            <wp:docPr id="14" name="Picture 14" descr="C:\Users\jwely\Desktop\Screenshots\Tuning Fac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wely\Desktop\Screenshots\Tuning Factor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8660" cy="281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327" w:rsidRPr="009C7BCA">
        <w:rPr>
          <w:rFonts w:asciiTheme="majorHAnsi" w:hAnsiTheme="majorHAnsi"/>
          <w:b/>
          <w:color w:val="002060"/>
          <w:sz w:val="32"/>
          <w:szCs w:val="32"/>
        </w:rPr>
        <w:t>Tuning Factors</w:t>
      </w:r>
      <w:r w:rsidR="00DF053C">
        <w:rPr>
          <w:rFonts w:asciiTheme="majorHAnsi" w:hAnsiTheme="majorHAnsi"/>
          <w:b/>
          <w:color w:val="002060"/>
          <w:sz w:val="32"/>
          <w:szCs w:val="32"/>
        </w:rPr>
        <w:t xml:space="preserve"> Panel</w:t>
      </w:r>
    </w:p>
    <w:p w:rsidR="00C55DA3" w:rsidRDefault="00C55DA3" w:rsidP="00C55DA3">
      <w:pPr>
        <w:pStyle w:val="ListParagraph"/>
        <w:ind w:left="0"/>
        <w:rPr>
          <w:rFonts w:asciiTheme="majorHAnsi" w:hAnsiTheme="majorHAnsi"/>
          <w:color w:val="002060"/>
        </w:rPr>
      </w:pPr>
    </w:p>
    <w:p w:rsidR="00C55DA3" w:rsidRDefault="00C55DA3" w:rsidP="00EC0212">
      <w:pPr>
        <w:pStyle w:val="ListParagraph"/>
        <w:ind w:left="0"/>
        <w:jc w:val="both"/>
        <w:rPr>
          <w:rFonts w:asciiTheme="majorHAnsi" w:hAnsiTheme="majorHAnsi"/>
        </w:rPr>
      </w:pPr>
      <w:r w:rsidRPr="00C55DA3">
        <w:rPr>
          <w:rFonts w:asciiTheme="majorHAnsi" w:hAnsiTheme="majorHAnsi"/>
        </w:rPr>
        <w:t xml:space="preserve">Several tuning factors for on the fly adjustments to improve the models accuracy based on the most recent data are provided in this panel. </w:t>
      </w:r>
      <w:r>
        <w:rPr>
          <w:rFonts w:asciiTheme="majorHAnsi" w:hAnsiTheme="majorHAnsi"/>
        </w:rPr>
        <w:t xml:space="preserve">Users can run simulations many times while making changes to each parameter to study its effects on real simulation data. Users are encouraged to start of a model validation process by first setting the runoff coefficients for Snow </w:t>
      </w:r>
      <w:r w:rsidRPr="00402365">
        <w:rPr>
          <w:rFonts w:asciiTheme="majorHAnsi" w:hAnsiTheme="majorHAnsi"/>
          <w:b/>
          <w:color w:val="FF0000"/>
        </w:rPr>
        <w:t xml:space="preserve">(22) </w:t>
      </w:r>
      <w:r>
        <w:rPr>
          <w:rFonts w:asciiTheme="majorHAnsi" w:hAnsiTheme="majorHAnsi"/>
        </w:rPr>
        <w:t>to zero and identify key areas where flow may be coming from liquid precipitation. Then, oppositely set the runoff coefficients for precipitation (</w:t>
      </w:r>
      <w:r w:rsidRPr="00402365">
        <w:rPr>
          <w:rFonts w:asciiTheme="majorHAnsi" w:hAnsiTheme="majorHAnsi"/>
          <w:b/>
          <w:color w:val="FF0000"/>
        </w:rPr>
        <w:t>23</w:t>
      </w:r>
      <w:r>
        <w:rPr>
          <w:rFonts w:asciiTheme="majorHAnsi" w:hAnsiTheme="majorHAnsi"/>
        </w:rPr>
        <w:t xml:space="preserve"> and </w:t>
      </w:r>
      <w:r w:rsidRPr="00402365">
        <w:rPr>
          <w:rFonts w:asciiTheme="majorHAnsi" w:hAnsiTheme="majorHAnsi"/>
          <w:b/>
          <w:color w:val="FF0000"/>
        </w:rPr>
        <w:t>25</w:t>
      </w:r>
      <w:r>
        <w:rPr>
          <w:rFonts w:asciiTheme="majorHAnsi" w:hAnsiTheme="majorHAnsi"/>
        </w:rPr>
        <w:t>) to zero and the runoff coefficient for snow to 1.0 to study the impacts of snow cover on the flow.  Better understanding of all tuning factors may be gained by reading the SRM user manual created by the developers of the original model found at the link below.</w:t>
      </w:r>
    </w:p>
    <w:p w:rsidR="00C55DA3" w:rsidRPr="00C55DA3" w:rsidRDefault="00125629" w:rsidP="00C55DA3">
      <w:pPr>
        <w:pStyle w:val="ListParagraph"/>
        <w:ind w:left="0"/>
        <w:rPr>
          <w:rFonts w:asciiTheme="majorHAnsi" w:hAnsiTheme="majorHAnsi"/>
        </w:rPr>
      </w:pPr>
      <w:hyperlink r:id="rId25" w:history="1">
        <w:r w:rsidR="00C55DA3" w:rsidRPr="00C55DA3">
          <w:rPr>
            <w:rStyle w:val="Hyperlink"/>
            <w:rFonts w:asciiTheme="majorHAnsi" w:hAnsiTheme="majorHAnsi"/>
          </w:rPr>
          <w:t>aces.nmsu.edu/pubs/research/</w:t>
        </w:r>
        <w:proofErr w:type="spellStart"/>
        <w:r w:rsidR="00C55DA3" w:rsidRPr="00C55DA3">
          <w:rPr>
            <w:rStyle w:val="Hyperlink"/>
            <w:rFonts w:asciiTheme="majorHAnsi" w:hAnsiTheme="majorHAnsi"/>
          </w:rPr>
          <w:t>weather_climate</w:t>
        </w:r>
        <w:proofErr w:type="spellEnd"/>
        <w:r w:rsidR="00C55DA3" w:rsidRPr="00C55DA3">
          <w:rPr>
            <w:rStyle w:val="Hyperlink"/>
            <w:rFonts w:asciiTheme="majorHAnsi" w:hAnsiTheme="majorHAnsi"/>
          </w:rPr>
          <w:t>/SRMSpecRep100.pdf</w:t>
        </w:r>
      </w:hyperlink>
    </w:p>
    <w:p w:rsidR="00782146" w:rsidRPr="00782146" w:rsidRDefault="00782146" w:rsidP="00782146">
      <w:pPr>
        <w:pStyle w:val="ListParagraph"/>
        <w:ind w:left="0"/>
        <w:rPr>
          <w:rFonts w:asciiTheme="majorHAnsi" w:hAnsiTheme="majorHAnsi"/>
        </w:rPr>
      </w:pPr>
    </w:p>
    <w:p w:rsidR="00076327" w:rsidRPr="009C7BCA" w:rsidRDefault="00076327" w:rsidP="009C7BCA">
      <w:pPr>
        <w:pStyle w:val="ListParagraph"/>
        <w:numPr>
          <w:ilvl w:val="0"/>
          <w:numId w:val="2"/>
        </w:numPr>
        <w:spacing w:after="0"/>
        <w:ind w:left="0" w:hanging="540"/>
        <w:jc w:val="both"/>
        <w:rPr>
          <w:rFonts w:asciiTheme="majorHAnsi" w:hAnsiTheme="majorHAnsi"/>
        </w:rPr>
      </w:pPr>
      <w:r w:rsidRPr="009C7BCA">
        <w:rPr>
          <w:rFonts w:asciiTheme="majorHAnsi" w:hAnsiTheme="majorHAnsi"/>
          <w:b/>
        </w:rPr>
        <w:t>Base Flow:</w:t>
      </w:r>
      <w:r w:rsidR="00862846" w:rsidRPr="009C7BCA">
        <w:rPr>
          <w:rFonts w:asciiTheme="majorHAnsi" w:hAnsiTheme="majorHAnsi"/>
          <w:b/>
        </w:rPr>
        <w:t xml:space="preserve"> </w:t>
      </w:r>
      <w:r w:rsidR="00862846" w:rsidRPr="009C7BCA">
        <w:rPr>
          <w:rFonts w:asciiTheme="majorHAnsi" w:hAnsiTheme="majorHAnsi"/>
        </w:rPr>
        <w:t>Is the lowest level of discharge seen at any given time in units of Liters per second. This number is added uniformly to simulated flow at any given time.</w:t>
      </w:r>
      <w:r w:rsidR="00782146">
        <w:rPr>
          <w:rFonts w:asciiTheme="majorHAnsi" w:hAnsiTheme="majorHAnsi"/>
        </w:rPr>
        <w:t xml:space="preserve"> (L/s)</w:t>
      </w:r>
    </w:p>
    <w:p w:rsidR="00862846" w:rsidRPr="00862846" w:rsidRDefault="00862846" w:rsidP="002E1936">
      <w:pPr>
        <w:spacing w:after="0"/>
        <w:jc w:val="both"/>
        <w:rPr>
          <w:rFonts w:asciiTheme="majorHAnsi" w:hAnsiTheme="majorHAnsi"/>
        </w:rPr>
      </w:pPr>
    </w:p>
    <w:p w:rsidR="00862846" w:rsidRPr="009C7BCA" w:rsidRDefault="00076327" w:rsidP="009C7BCA">
      <w:pPr>
        <w:pStyle w:val="ListParagraph"/>
        <w:numPr>
          <w:ilvl w:val="0"/>
          <w:numId w:val="2"/>
        </w:numPr>
        <w:spacing w:after="0"/>
        <w:ind w:left="0" w:hanging="540"/>
        <w:jc w:val="both"/>
        <w:rPr>
          <w:rFonts w:asciiTheme="majorHAnsi" w:hAnsiTheme="majorHAnsi"/>
        </w:rPr>
      </w:pPr>
      <w:r w:rsidRPr="009C7BCA">
        <w:rPr>
          <w:rFonts w:asciiTheme="majorHAnsi" w:hAnsiTheme="majorHAnsi"/>
          <w:b/>
        </w:rPr>
        <w:t>Max Time Lag (</w:t>
      </w:r>
      <w:proofErr w:type="spellStart"/>
      <w:r w:rsidRPr="009C7BCA">
        <w:rPr>
          <w:rFonts w:asciiTheme="majorHAnsi" w:hAnsiTheme="majorHAnsi"/>
          <w:b/>
        </w:rPr>
        <w:t>Precip</w:t>
      </w:r>
      <w:proofErr w:type="spellEnd"/>
      <w:r w:rsidRPr="009C7BCA">
        <w:rPr>
          <w:rFonts w:asciiTheme="majorHAnsi" w:hAnsiTheme="majorHAnsi"/>
          <w:b/>
        </w:rPr>
        <w:t>):</w:t>
      </w:r>
      <w:r w:rsidR="00862846" w:rsidRPr="009C7BCA">
        <w:rPr>
          <w:rFonts w:asciiTheme="majorHAnsi" w:hAnsiTheme="majorHAnsi"/>
          <w:b/>
        </w:rPr>
        <w:t xml:space="preserve"> </w:t>
      </w:r>
      <w:r w:rsidR="00862846" w:rsidRPr="009C7BCA">
        <w:rPr>
          <w:rFonts w:asciiTheme="majorHAnsi" w:hAnsiTheme="majorHAnsi"/>
        </w:rPr>
        <w:t xml:space="preserve">The maximum amount of time it takes for a unit of water to get from the upper reaches of the basin down to the stream gauge location for measurement. Typical time lags are low for rain </w:t>
      </w:r>
      <w:r w:rsidR="00F1680F">
        <w:rPr>
          <w:rFonts w:asciiTheme="majorHAnsi" w:hAnsiTheme="majorHAnsi"/>
        </w:rPr>
        <w:t xml:space="preserve">(1 to 5 days) </w:t>
      </w:r>
      <w:r w:rsidR="00862846" w:rsidRPr="009C7BCA">
        <w:rPr>
          <w:rFonts w:asciiTheme="majorHAnsi" w:hAnsiTheme="majorHAnsi"/>
        </w:rPr>
        <w:t>as the majority of this water flows along the steep topography very quickly.</w:t>
      </w:r>
    </w:p>
    <w:p w:rsidR="00862846" w:rsidRPr="00862846" w:rsidRDefault="00862846" w:rsidP="00862846">
      <w:pPr>
        <w:spacing w:after="0"/>
        <w:ind w:hanging="360"/>
        <w:jc w:val="both"/>
        <w:rPr>
          <w:rFonts w:asciiTheme="majorHAnsi" w:hAnsiTheme="majorHAnsi"/>
        </w:rPr>
      </w:pPr>
    </w:p>
    <w:p w:rsidR="00076327" w:rsidRPr="009C7BCA" w:rsidRDefault="00076327" w:rsidP="009C7BCA">
      <w:pPr>
        <w:pStyle w:val="ListParagraph"/>
        <w:numPr>
          <w:ilvl w:val="0"/>
          <w:numId w:val="2"/>
        </w:numPr>
        <w:spacing w:after="0"/>
        <w:ind w:left="0" w:hanging="540"/>
        <w:jc w:val="both"/>
        <w:rPr>
          <w:rFonts w:asciiTheme="majorHAnsi" w:hAnsiTheme="majorHAnsi"/>
        </w:rPr>
      </w:pPr>
      <w:r w:rsidRPr="009C7BCA">
        <w:rPr>
          <w:rFonts w:asciiTheme="majorHAnsi" w:hAnsiTheme="majorHAnsi"/>
          <w:b/>
        </w:rPr>
        <w:t>Max Time lag (Snow):</w:t>
      </w:r>
      <w:r w:rsidR="00862846" w:rsidRPr="009C7BCA">
        <w:rPr>
          <w:rFonts w:asciiTheme="majorHAnsi" w:hAnsiTheme="majorHAnsi"/>
          <w:b/>
        </w:rPr>
        <w:t xml:space="preserve"> </w:t>
      </w:r>
      <w:r w:rsidR="00862846" w:rsidRPr="009C7BCA">
        <w:rPr>
          <w:rFonts w:asciiTheme="majorHAnsi" w:hAnsiTheme="majorHAnsi"/>
        </w:rPr>
        <w:t xml:space="preserve"> The maximum amount of time it takes for a unit of water to get from the upper reaches of the basin down to the stream gauge location for measurement. Typical time lags for snowmelt are higher than for rain as the melting process is slower and much of </w:t>
      </w:r>
      <w:r w:rsidR="00F1680F">
        <w:rPr>
          <w:rFonts w:asciiTheme="majorHAnsi" w:hAnsiTheme="majorHAnsi"/>
        </w:rPr>
        <w:t>this water infiltrates the soil.</w:t>
      </w:r>
    </w:p>
    <w:p w:rsidR="00862846" w:rsidRPr="00862846" w:rsidRDefault="00862846" w:rsidP="00862846">
      <w:pPr>
        <w:spacing w:after="0"/>
        <w:ind w:hanging="360"/>
        <w:jc w:val="both"/>
        <w:rPr>
          <w:rFonts w:asciiTheme="majorHAnsi" w:hAnsiTheme="majorHAnsi"/>
        </w:rPr>
      </w:pPr>
    </w:p>
    <w:p w:rsidR="00076327" w:rsidRPr="00C55DA3" w:rsidRDefault="00076327" w:rsidP="00C55DA3">
      <w:pPr>
        <w:spacing w:after="0"/>
        <w:jc w:val="both"/>
        <w:rPr>
          <w:rFonts w:asciiTheme="majorHAnsi" w:hAnsiTheme="majorHAnsi"/>
        </w:rPr>
      </w:pPr>
      <w:r w:rsidRPr="00C55DA3">
        <w:rPr>
          <w:rFonts w:asciiTheme="majorHAnsi" w:hAnsiTheme="majorHAnsi"/>
          <w:b/>
        </w:rPr>
        <w:t>Runoff Coefficients:</w:t>
      </w:r>
      <w:r w:rsidR="00862846" w:rsidRPr="00C55DA3">
        <w:rPr>
          <w:rFonts w:asciiTheme="majorHAnsi" w:hAnsiTheme="majorHAnsi"/>
          <w:b/>
        </w:rPr>
        <w:t xml:space="preserve"> </w:t>
      </w:r>
      <w:r w:rsidR="00862846" w:rsidRPr="00C55DA3">
        <w:rPr>
          <w:rFonts w:asciiTheme="majorHAnsi" w:hAnsiTheme="majorHAnsi"/>
        </w:rPr>
        <w:t>Runoff coefficient</w:t>
      </w:r>
      <w:r w:rsidR="001C58C8" w:rsidRPr="00C55DA3">
        <w:rPr>
          <w:rFonts w:asciiTheme="majorHAnsi" w:hAnsiTheme="majorHAnsi"/>
        </w:rPr>
        <w:t>s</w:t>
      </w:r>
      <w:r w:rsidR="00862846" w:rsidRPr="00C55DA3">
        <w:rPr>
          <w:rFonts w:asciiTheme="majorHAnsi" w:hAnsiTheme="majorHAnsi"/>
        </w:rPr>
        <w:t xml:space="preserve"> </w:t>
      </w:r>
      <w:r w:rsidR="001C58C8" w:rsidRPr="00C55DA3">
        <w:rPr>
          <w:rFonts w:asciiTheme="majorHAnsi" w:hAnsiTheme="majorHAnsi"/>
        </w:rPr>
        <w:t xml:space="preserve">are </w:t>
      </w:r>
      <w:r w:rsidR="00862846" w:rsidRPr="00C55DA3">
        <w:rPr>
          <w:rFonts w:asciiTheme="majorHAnsi" w:hAnsiTheme="majorHAnsi"/>
        </w:rPr>
        <w:t xml:space="preserve">used to determine what percentage of calculated snowmelt and rain </w:t>
      </w:r>
      <w:r w:rsidR="00C624FE">
        <w:rPr>
          <w:rFonts w:asciiTheme="majorHAnsi" w:hAnsiTheme="majorHAnsi"/>
        </w:rPr>
        <w:t xml:space="preserve">water </w:t>
      </w:r>
      <w:r w:rsidR="00862846" w:rsidRPr="00C55DA3">
        <w:rPr>
          <w:rFonts w:asciiTheme="majorHAnsi" w:hAnsiTheme="majorHAnsi"/>
        </w:rPr>
        <w:t>actually makes it down to the stream gauges.</w:t>
      </w:r>
      <w:r w:rsidR="00571E73" w:rsidRPr="00C55DA3">
        <w:rPr>
          <w:rFonts w:asciiTheme="majorHAnsi" w:hAnsiTheme="majorHAnsi"/>
        </w:rPr>
        <w:t xml:space="preserve"> The Runoff coefficients have been pre-determined to have an average value for each of the basins under study. These fields are multiplied by that predetermined average number to help tune the models accuracy. A default value of 1.0 represents an average value over all years studied, but is not likely to be precise. Runoff Coefficient fields should have a value between 0.2 and 5 for most simulations.</w:t>
      </w:r>
      <w:r w:rsidR="00C55DA3">
        <w:rPr>
          <w:rFonts w:asciiTheme="majorHAnsi" w:hAnsiTheme="majorHAnsi"/>
        </w:rPr>
        <w:t xml:space="preserve"> When tuning the model, Runoff coefficients are the most likely parameters to require tuning. </w:t>
      </w:r>
    </w:p>
    <w:p w:rsidR="00862846" w:rsidRDefault="00862846" w:rsidP="00862846">
      <w:pPr>
        <w:spacing w:after="0"/>
        <w:ind w:hanging="360"/>
        <w:jc w:val="both"/>
        <w:rPr>
          <w:rFonts w:asciiTheme="majorHAnsi" w:hAnsiTheme="majorHAnsi"/>
          <w:b/>
        </w:rPr>
      </w:pPr>
    </w:p>
    <w:p w:rsidR="00862846" w:rsidRPr="009C7BCA" w:rsidRDefault="00862846" w:rsidP="009C7BCA">
      <w:pPr>
        <w:pStyle w:val="ListParagraph"/>
        <w:numPr>
          <w:ilvl w:val="0"/>
          <w:numId w:val="2"/>
        </w:numPr>
        <w:spacing w:after="0"/>
        <w:ind w:left="0" w:hanging="540"/>
        <w:jc w:val="both"/>
        <w:rPr>
          <w:rFonts w:asciiTheme="majorHAnsi" w:hAnsiTheme="majorHAnsi"/>
        </w:rPr>
      </w:pPr>
      <w:r w:rsidRPr="009C7BCA">
        <w:rPr>
          <w:rFonts w:asciiTheme="majorHAnsi" w:hAnsiTheme="majorHAnsi"/>
          <w:b/>
        </w:rPr>
        <w:t xml:space="preserve">Runoff Coefficient for </w:t>
      </w:r>
      <w:r w:rsidR="00076327" w:rsidRPr="009C7BCA">
        <w:rPr>
          <w:rFonts w:asciiTheme="majorHAnsi" w:hAnsiTheme="majorHAnsi"/>
          <w:b/>
        </w:rPr>
        <w:t>Snow:</w:t>
      </w:r>
      <w:r w:rsidRPr="009C7BCA">
        <w:rPr>
          <w:rFonts w:asciiTheme="majorHAnsi" w:hAnsiTheme="majorHAnsi"/>
          <w:b/>
        </w:rPr>
        <w:t xml:space="preserve"> </w:t>
      </w:r>
      <w:r w:rsidR="001C58C8" w:rsidRPr="009C7BCA">
        <w:rPr>
          <w:rFonts w:asciiTheme="majorHAnsi" w:hAnsiTheme="majorHAnsi"/>
        </w:rPr>
        <w:t xml:space="preserve">This field is the </w:t>
      </w:r>
      <w:r w:rsidR="00571E73" w:rsidRPr="009C7BCA">
        <w:rPr>
          <w:rFonts w:asciiTheme="majorHAnsi" w:hAnsiTheme="majorHAnsi"/>
        </w:rPr>
        <w:t>specific runoff coefficient for water coming from snowmelt</w:t>
      </w:r>
      <w:r w:rsidR="001C58C8" w:rsidRPr="009C7BCA">
        <w:rPr>
          <w:rFonts w:asciiTheme="majorHAnsi" w:hAnsiTheme="majorHAnsi"/>
        </w:rPr>
        <w:t>.</w:t>
      </w:r>
    </w:p>
    <w:p w:rsidR="00571E73" w:rsidRPr="00571E73" w:rsidRDefault="00571E73" w:rsidP="00862846">
      <w:pPr>
        <w:spacing w:after="0"/>
        <w:ind w:hanging="360"/>
        <w:jc w:val="both"/>
        <w:rPr>
          <w:rFonts w:asciiTheme="majorHAnsi" w:hAnsiTheme="majorHAnsi"/>
        </w:rPr>
      </w:pPr>
    </w:p>
    <w:p w:rsidR="00076327" w:rsidRPr="009C7BCA" w:rsidRDefault="00862846" w:rsidP="009C7BCA">
      <w:pPr>
        <w:pStyle w:val="ListParagraph"/>
        <w:numPr>
          <w:ilvl w:val="0"/>
          <w:numId w:val="2"/>
        </w:numPr>
        <w:spacing w:after="0"/>
        <w:ind w:left="0" w:hanging="540"/>
        <w:jc w:val="both"/>
        <w:rPr>
          <w:rFonts w:asciiTheme="majorHAnsi" w:hAnsiTheme="majorHAnsi"/>
        </w:rPr>
      </w:pPr>
      <w:r w:rsidRPr="009C7BCA">
        <w:rPr>
          <w:rFonts w:asciiTheme="majorHAnsi" w:hAnsiTheme="majorHAnsi"/>
          <w:b/>
        </w:rPr>
        <w:t xml:space="preserve">Runoff Coefficient for </w:t>
      </w:r>
      <w:r w:rsidR="00076327" w:rsidRPr="009C7BCA">
        <w:rPr>
          <w:rFonts w:asciiTheme="majorHAnsi" w:hAnsiTheme="majorHAnsi"/>
          <w:b/>
        </w:rPr>
        <w:t>Precipitation (TRMM, GPM):</w:t>
      </w:r>
      <w:r w:rsidRPr="009C7BCA">
        <w:rPr>
          <w:rFonts w:asciiTheme="majorHAnsi" w:hAnsiTheme="majorHAnsi"/>
          <w:b/>
        </w:rPr>
        <w:t xml:space="preserve"> </w:t>
      </w:r>
      <w:r w:rsidR="00571E73" w:rsidRPr="009C7BCA">
        <w:rPr>
          <w:rFonts w:asciiTheme="majorHAnsi" w:hAnsiTheme="majorHAnsi"/>
        </w:rPr>
        <w:t xml:space="preserve"> </w:t>
      </w:r>
      <w:r w:rsidR="001C58C8" w:rsidRPr="009C7BCA">
        <w:rPr>
          <w:rFonts w:asciiTheme="majorHAnsi" w:hAnsiTheme="majorHAnsi"/>
        </w:rPr>
        <w:t>This field is the</w:t>
      </w:r>
      <w:r w:rsidR="00571E73" w:rsidRPr="009C7BCA">
        <w:rPr>
          <w:rFonts w:asciiTheme="majorHAnsi" w:hAnsiTheme="majorHAnsi"/>
        </w:rPr>
        <w:t xml:space="preserve"> specific runoff coefficient for water coming from NASA measured rain. TRMM is currently used as of April 2014, but data from the Global Precipitation Measurement mission (GPM) is expected to replace TRMM for greater accuracy in Chile.</w:t>
      </w:r>
    </w:p>
    <w:p w:rsidR="00862846" w:rsidRPr="002273E8" w:rsidRDefault="00862846" w:rsidP="00862846">
      <w:pPr>
        <w:spacing w:after="0"/>
        <w:ind w:hanging="360"/>
        <w:jc w:val="both"/>
        <w:rPr>
          <w:rFonts w:asciiTheme="majorHAnsi" w:hAnsiTheme="majorHAnsi"/>
          <w:b/>
        </w:rPr>
      </w:pPr>
    </w:p>
    <w:p w:rsidR="00076327" w:rsidRPr="009C7BCA" w:rsidRDefault="00076327" w:rsidP="009C7BCA">
      <w:pPr>
        <w:pStyle w:val="ListParagraph"/>
        <w:numPr>
          <w:ilvl w:val="0"/>
          <w:numId w:val="2"/>
        </w:numPr>
        <w:spacing w:after="0"/>
        <w:ind w:left="0" w:hanging="540"/>
        <w:jc w:val="both"/>
        <w:rPr>
          <w:rFonts w:asciiTheme="majorHAnsi" w:hAnsiTheme="majorHAnsi"/>
        </w:rPr>
      </w:pPr>
      <w:r w:rsidRPr="009C7BCA">
        <w:rPr>
          <w:rFonts w:asciiTheme="majorHAnsi" w:hAnsiTheme="majorHAnsi"/>
          <w:b/>
        </w:rPr>
        <w:t>TRMM Zone:</w:t>
      </w:r>
      <w:r w:rsidR="00571E73" w:rsidRPr="009C7BCA">
        <w:rPr>
          <w:rFonts w:asciiTheme="majorHAnsi" w:hAnsiTheme="majorHAnsi"/>
          <w:b/>
        </w:rPr>
        <w:t xml:space="preserve"> </w:t>
      </w:r>
      <w:r w:rsidR="00571E73" w:rsidRPr="009C7BCA">
        <w:rPr>
          <w:rFonts w:asciiTheme="majorHAnsi" w:hAnsiTheme="majorHAnsi"/>
        </w:rPr>
        <w:t xml:space="preserve">This </w:t>
      </w:r>
      <w:r w:rsidR="001C58C8" w:rsidRPr="009C7BCA">
        <w:rPr>
          <w:rFonts w:asciiTheme="majorHAnsi" w:hAnsiTheme="majorHAnsi"/>
        </w:rPr>
        <w:t xml:space="preserve">field </w:t>
      </w:r>
      <w:r w:rsidR="00571E73" w:rsidRPr="009C7BCA">
        <w:rPr>
          <w:rFonts w:asciiTheme="majorHAnsi" w:hAnsiTheme="majorHAnsi"/>
        </w:rPr>
        <w:t xml:space="preserve">is the value of the lowest elevation zone for which there is no </w:t>
      </w:r>
      <w:r w:rsidR="00571E73" w:rsidRPr="00C624FE">
        <w:rPr>
          <w:rFonts w:asciiTheme="majorHAnsi" w:hAnsiTheme="majorHAnsi"/>
          <w:i/>
        </w:rPr>
        <w:t>in situ</w:t>
      </w:r>
      <w:r w:rsidR="00571E73" w:rsidRPr="009C7BCA">
        <w:rPr>
          <w:rFonts w:asciiTheme="majorHAnsi" w:hAnsiTheme="majorHAnsi"/>
        </w:rPr>
        <w:t xml:space="preserve"> precipitation data from weather monitoring stations. At this elevation zone and above, NASA remotely sensed precipitation data is assumed to apply. Below this elevation zone, </w:t>
      </w:r>
      <w:r w:rsidR="00571E73" w:rsidRPr="00E53E89">
        <w:rPr>
          <w:rFonts w:asciiTheme="majorHAnsi" w:hAnsiTheme="majorHAnsi"/>
          <w:i/>
        </w:rPr>
        <w:t>in</w:t>
      </w:r>
      <w:r w:rsidR="00E53E89" w:rsidRPr="00E53E89">
        <w:rPr>
          <w:rFonts w:asciiTheme="majorHAnsi" w:hAnsiTheme="majorHAnsi"/>
          <w:i/>
        </w:rPr>
        <w:t xml:space="preserve"> </w:t>
      </w:r>
      <w:r w:rsidR="00571E73" w:rsidRPr="00E53E89">
        <w:rPr>
          <w:rFonts w:asciiTheme="majorHAnsi" w:hAnsiTheme="majorHAnsi"/>
          <w:i/>
        </w:rPr>
        <w:t>situ</w:t>
      </w:r>
      <w:r w:rsidR="00571E73" w:rsidRPr="009C7BCA">
        <w:rPr>
          <w:rFonts w:asciiTheme="majorHAnsi" w:hAnsiTheme="majorHAnsi"/>
        </w:rPr>
        <w:t xml:space="preserve"> precipitation data is used for flow calculations. The default value is 5, which corresponds with the elevation zone between 2001 and 2500 meters elevation, and is used for Limarí, Huasco, and Copiapó.</w:t>
      </w:r>
    </w:p>
    <w:p w:rsidR="00571E73" w:rsidRPr="002273E8" w:rsidRDefault="00571E73" w:rsidP="00862846">
      <w:pPr>
        <w:spacing w:after="0"/>
        <w:ind w:hanging="360"/>
        <w:jc w:val="both"/>
        <w:rPr>
          <w:rFonts w:asciiTheme="majorHAnsi" w:hAnsiTheme="majorHAnsi"/>
          <w:b/>
        </w:rPr>
      </w:pPr>
    </w:p>
    <w:p w:rsidR="00076327" w:rsidRPr="00C55DA3" w:rsidRDefault="00862846" w:rsidP="00C55DA3">
      <w:pPr>
        <w:pStyle w:val="ListParagraph"/>
        <w:numPr>
          <w:ilvl w:val="0"/>
          <w:numId w:val="2"/>
        </w:numPr>
        <w:spacing w:after="0"/>
        <w:ind w:hanging="630"/>
        <w:jc w:val="both"/>
        <w:rPr>
          <w:rFonts w:asciiTheme="majorHAnsi" w:hAnsiTheme="majorHAnsi"/>
        </w:rPr>
      </w:pPr>
      <w:r w:rsidRPr="00C55DA3">
        <w:rPr>
          <w:rFonts w:asciiTheme="majorHAnsi" w:hAnsiTheme="majorHAnsi"/>
          <w:b/>
        </w:rPr>
        <w:t xml:space="preserve">Runoff coefficient for </w:t>
      </w:r>
      <w:r w:rsidR="00076327" w:rsidRPr="00C55DA3">
        <w:rPr>
          <w:rFonts w:asciiTheme="majorHAnsi" w:hAnsiTheme="majorHAnsi"/>
          <w:b/>
        </w:rPr>
        <w:t>Precipitation (</w:t>
      </w:r>
      <w:r w:rsidR="00076327" w:rsidRPr="00E53E89">
        <w:rPr>
          <w:rFonts w:asciiTheme="majorHAnsi" w:hAnsiTheme="majorHAnsi"/>
          <w:b/>
          <w:i/>
        </w:rPr>
        <w:t>In</w:t>
      </w:r>
      <w:r w:rsidR="00E53E89" w:rsidRPr="00E53E89">
        <w:rPr>
          <w:rFonts w:asciiTheme="majorHAnsi" w:hAnsiTheme="majorHAnsi"/>
          <w:b/>
          <w:i/>
        </w:rPr>
        <w:t xml:space="preserve"> </w:t>
      </w:r>
      <w:r w:rsidR="00076327" w:rsidRPr="00E53E89">
        <w:rPr>
          <w:rFonts w:asciiTheme="majorHAnsi" w:hAnsiTheme="majorHAnsi"/>
          <w:b/>
          <w:i/>
        </w:rPr>
        <w:t>Situ</w:t>
      </w:r>
      <w:r w:rsidR="00076327" w:rsidRPr="00C55DA3">
        <w:rPr>
          <w:rFonts w:asciiTheme="majorHAnsi" w:hAnsiTheme="majorHAnsi"/>
          <w:b/>
        </w:rPr>
        <w:t>):</w:t>
      </w:r>
      <w:r w:rsidR="00571E73" w:rsidRPr="00C55DA3">
        <w:rPr>
          <w:rFonts w:asciiTheme="majorHAnsi" w:hAnsiTheme="majorHAnsi"/>
          <w:b/>
        </w:rPr>
        <w:t xml:space="preserve"> </w:t>
      </w:r>
      <w:r w:rsidR="00571E73" w:rsidRPr="00C55DA3">
        <w:rPr>
          <w:rFonts w:asciiTheme="majorHAnsi" w:hAnsiTheme="majorHAnsi"/>
        </w:rPr>
        <w:t xml:space="preserve">The specific runoff coefficient for water coming from precipitation measured by weather stations </w:t>
      </w:r>
      <w:r w:rsidR="00571E73" w:rsidRPr="00E53E89">
        <w:rPr>
          <w:rFonts w:asciiTheme="majorHAnsi" w:hAnsiTheme="majorHAnsi"/>
          <w:i/>
        </w:rPr>
        <w:t>in situ</w:t>
      </w:r>
      <w:r w:rsidR="00571E73" w:rsidRPr="00C55DA3">
        <w:rPr>
          <w:rFonts w:asciiTheme="majorHAnsi" w:hAnsiTheme="majorHAnsi"/>
        </w:rPr>
        <w:t xml:space="preserve">. </w:t>
      </w:r>
    </w:p>
    <w:p w:rsidR="00571E73" w:rsidRPr="00571E73" w:rsidRDefault="00571E73" w:rsidP="00862846">
      <w:pPr>
        <w:spacing w:after="0"/>
        <w:ind w:hanging="360"/>
        <w:jc w:val="both"/>
        <w:rPr>
          <w:rFonts w:asciiTheme="majorHAnsi" w:hAnsiTheme="majorHAnsi"/>
        </w:rPr>
      </w:pPr>
    </w:p>
    <w:p w:rsidR="00076327" w:rsidRPr="009C7BCA" w:rsidRDefault="00076327" w:rsidP="009C7BCA">
      <w:pPr>
        <w:pStyle w:val="ListParagraph"/>
        <w:numPr>
          <w:ilvl w:val="0"/>
          <w:numId w:val="2"/>
        </w:numPr>
        <w:spacing w:after="0"/>
        <w:ind w:left="0" w:hanging="540"/>
        <w:jc w:val="both"/>
        <w:rPr>
          <w:rFonts w:asciiTheme="majorHAnsi" w:hAnsiTheme="majorHAnsi"/>
        </w:rPr>
      </w:pPr>
      <w:r w:rsidRPr="009C7BCA">
        <w:rPr>
          <w:rFonts w:asciiTheme="majorHAnsi" w:hAnsiTheme="majorHAnsi"/>
          <w:b/>
        </w:rPr>
        <w:t>Degree-Day Factor</w:t>
      </w:r>
      <w:r w:rsidR="00571E73" w:rsidRPr="009C7BCA">
        <w:rPr>
          <w:rFonts w:asciiTheme="majorHAnsi" w:hAnsiTheme="majorHAnsi"/>
          <w:b/>
        </w:rPr>
        <w:t xml:space="preserve">: </w:t>
      </w:r>
      <w:r w:rsidR="00571E73" w:rsidRPr="009C7BCA">
        <w:rPr>
          <w:rFonts w:asciiTheme="majorHAnsi" w:hAnsiTheme="majorHAnsi"/>
        </w:rPr>
        <w:t xml:space="preserve">This </w:t>
      </w:r>
      <w:r w:rsidR="001C58C8" w:rsidRPr="009C7BCA">
        <w:rPr>
          <w:rFonts w:asciiTheme="majorHAnsi" w:hAnsiTheme="majorHAnsi"/>
        </w:rPr>
        <w:t xml:space="preserve">field </w:t>
      </w:r>
      <w:r w:rsidR="00571E73" w:rsidRPr="009C7BCA">
        <w:rPr>
          <w:rFonts w:asciiTheme="majorHAnsi" w:hAnsiTheme="majorHAnsi"/>
        </w:rPr>
        <w:t>should typically remain unchanged from its default value of “1.0”. Recall that the degree day factor indicates the depth of snowmelt for every degree day experienced. The Degree day factors were estimated as a function of snow density for all three basins included in the package, and this factor should only be changed if snow melting rate is measured directly in the future, and found to differ significantly from the estimation.</w:t>
      </w:r>
    </w:p>
    <w:p w:rsidR="00571E73" w:rsidRDefault="00571E73" w:rsidP="00571E73">
      <w:pPr>
        <w:spacing w:after="0"/>
        <w:jc w:val="both"/>
        <w:rPr>
          <w:rFonts w:asciiTheme="majorHAnsi" w:hAnsiTheme="majorHAnsi"/>
        </w:rPr>
      </w:pPr>
    </w:p>
    <w:p w:rsidR="00076327" w:rsidRPr="009C7BCA" w:rsidRDefault="00076327" w:rsidP="009C7BCA">
      <w:pPr>
        <w:pStyle w:val="ListParagraph"/>
        <w:numPr>
          <w:ilvl w:val="0"/>
          <w:numId w:val="2"/>
        </w:numPr>
        <w:spacing w:after="0"/>
        <w:ind w:left="0" w:hanging="540"/>
        <w:jc w:val="both"/>
        <w:rPr>
          <w:rFonts w:asciiTheme="majorHAnsi" w:hAnsiTheme="majorHAnsi"/>
        </w:rPr>
      </w:pPr>
      <w:r w:rsidRPr="009C7BCA">
        <w:rPr>
          <w:rFonts w:asciiTheme="majorHAnsi" w:hAnsiTheme="majorHAnsi"/>
          <w:b/>
        </w:rPr>
        <w:t>Temp Lapse Factor:</w:t>
      </w:r>
      <w:r w:rsidR="00571E73" w:rsidRPr="009C7BCA">
        <w:rPr>
          <w:rFonts w:asciiTheme="majorHAnsi" w:hAnsiTheme="majorHAnsi"/>
          <w:b/>
        </w:rPr>
        <w:t xml:space="preserve"> </w:t>
      </w:r>
      <w:r w:rsidR="00571E73" w:rsidRPr="009C7BCA">
        <w:rPr>
          <w:rFonts w:asciiTheme="majorHAnsi" w:hAnsiTheme="majorHAnsi"/>
        </w:rPr>
        <w:t xml:space="preserve"> This </w:t>
      </w:r>
      <w:r w:rsidR="001C58C8" w:rsidRPr="009C7BCA">
        <w:rPr>
          <w:rFonts w:asciiTheme="majorHAnsi" w:hAnsiTheme="majorHAnsi"/>
        </w:rPr>
        <w:t xml:space="preserve">field </w:t>
      </w:r>
      <w:r w:rsidR="00571E73" w:rsidRPr="009C7BCA">
        <w:rPr>
          <w:rFonts w:asciiTheme="majorHAnsi" w:hAnsiTheme="majorHAnsi"/>
        </w:rPr>
        <w:t>should typically remain unchanged from its default value of “1.0. The temperature lapse rate specifies an approximate linear relationship between temperature and elevation. Temperature lapse factor should be changed if specific weather for the tuning period is likely to cause a greater temperature difference between the monitoring stations and the highest elevations of the basin. If the upper elevations are expected to be colder than usual, this value should be increased above 1.0.</w:t>
      </w:r>
    </w:p>
    <w:p w:rsidR="00571E73" w:rsidRPr="00571E73" w:rsidRDefault="00571E73" w:rsidP="00571E73">
      <w:pPr>
        <w:spacing w:after="0"/>
        <w:ind w:hanging="360"/>
        <w:jc w:val="both"/>
        <w:rPr>
          <w:rFonts w:asciiTheme="majorHAnsi" w:hAnsiTheme="majorHAnsi"/>
        </w:rPr>
      </w:pPr>
    </w:p>
    <w:p w:rsidR="00076327" w:rsidRPr="009C7BCA" w:rsidRDefault="00076327" w:rsidP="009C7BCA">
      <w:pPr>
        <w:pStyle w:val="ListParagraph"/>
        <w:numPr>
          <w:ilvl w:val="0"/>
          <w:numId w:val="2"/>
        </w:numPr>
        <w:spacing w:after="0"/>
        <w:ind w:left="0" w:hanging="540"/>
        <w:jc w:val="both"/>
        <w:rPr>
          <w:rFonts w:asciiTheme="majorHAnsi" w:hAnsiTheme="majorHAnsi"/>
        </w:rPr>
      </w:pPr>
      <w:r w:rsidRPr="009C7BCA">
        <w:rPr>
          <w:rFonts w:asciiTheme="majorHAnsi" w:hAnsiTheme="majorHAnsi"/>
          <w:b/>
        </w:rPr>
        <w:t>Critical Temperature:</w:t>
      </w:r>
      <w:r w:rsidR="00571E73" w:rsidRPr="009C7BCA">
        <w:rPr>
          <w:rFonts w:asciiTheme="majorHAnsi" w:hAnsiTheme="majorHAnsi"/>
          <w:b/>
        </w:rPr>
        <w:t xml:space="preserve"> </w:t>
      </w:r>
      <w:r w:rsidR="00571E73" w:rsidRPr="009C7BCA">
        <w:rPr>
          <w:rFonts w:asciiTheme="majorHAnsi" w:hAnsiTheme="majorHAnsi"/>
        </w:rPr>
        <w:t xml:space="preserve">This field should typically remain unchanged from its default value of “0.0”. The critical temperature determines if measured precipitation should be treated as rain or as snow. If the local temperature is lower than the critical temperature when a precipitation event occurs, that water will not be immediately added to stream flow, as it is expected to be accounted for in the snow melt calculations. </w:t>
      </w:r>
      <w:r w:rsidR="001C58C8" w:rsidRPr="009C7BCA">
        <w:rPr>
          <w:rFonts w:asciiTheme="majorHAnsi" w:hAnsiTheme="majorHAnsi"/>
        </w:rPr>
        <w:t>Typical values for Critical Temperature range from -2 to 2.</w:t>
      </w:r>
    </w:p>
    <w:p w:rsidR="00571E73" w:rsidRPr="00571E73" w:rsidRDefault="00571E73" w:rsidP="00862846">
      <w:pPr>
        <w:spacing w:after="0"/>
        <w:ind w:hanging="360"/>
        <w:jc w:val="both"/>
        <w:rPr>
          <w:rFonts w:asciiTheme="majorHAnsi" w:hAnsiTheme="majorHAnsi"/>
        </w:rPr>
      </w:pPr>
    </w:p>
    <w:p w:rsidR="00076327" w:rsidRDefault="00076327" w:rsidP="009C7BCA">
      <w:pPr>
        <w:spacing w:after="0"/>
        <w:jc w:val="both"/>
        <w:rPr>
          <w:rFonts w:asciiTheme="majorHAnsi" w:hAnsiTheme="majorHAnsi"/>
        </w:rPr>
      </w:pPr>
      <w:r w:rsidRPr="002273E8">
        <w:rPr>
          <w:rFonts w:asciiTheme="majorHAnsi" w:hAnsiTheme="majorHAnsi"/>
          <w:b/>
        </w:rPr>
        <w:t>Recession Coefficient:</w:t>
      </w:r>
      <w:r w:rsidR="001C58C8">
        <w:rPr>
          <w:rFonts w:asciiTheme="majorHAnsi" w:hAnsiTheme="majorHAnsi"/>
          <w:b/>
        </w:rPr>
        <w:t xml:space="preserve"> </w:t>
      </w:r>
      <w:r w:rsidR="001C58C8">
        <w:rPr>
          <w:rFonts w:asciiTheme="majorHAnsi" w:hAnsiTheme="majorHAnsi"/>
        </w:rPr>
        <w:t xml:space="preserve">Recession coefficient governs the response time of the stream gauge to a precipitation or melting event. Recession coefficient is an application of an exponential equation which can </w:t>
      </w:r>
      <w:r w:rsidR="00E53E89">
        <w:rPr>
          <w:rFonts w:asciiTheme="majorHAnsi" w:hAnsiTheme="majorHAnsi"/>
        </w:rPr>
        <w:t xml:space="preserve">be </w:t>
      </w:r>
      <w:r w:rsidR="001C58C8">
        <w:rPr>
          <w:rFonts w:asciiTheme="majorHAnsi" w:hAnsiTheme="majorHAnsi"/>
        </w:rPr>
        <w:t xml:space="preserve">learned in greater detail by consulting the SRM manual. </w:t>
      </w:r>
    </w:p>
    <w:p w:rsidR="001C58C8" w:rsidRPr="001C58C8" w:rsidRDefault="001C58C8" w:rsidP="00862846">
      <w:pPr>
        <w:spacing w:after="0"/>
        <w:ind w:hanging="360"/>
        <w:jc w:val="both"/>
        <w:rPr>
          <w:rFonts w:asciiTheme="majorHAnsi" w:hAnsiTheme="majorHAnsi"/>
        </w:rPr>
      </w:pPr>
    </w:p>
    <w:p w:rsidR="00076327" w:rsidRPr="009C7BCA" w:rsidRDefault="00076327" w:rsidP="009C7BCA">
      <w:pPr>
        <w:pStyle w:val="ListParagraph"/>
        <w:numPr>
          <w:ilvl w:val="0"/>
          <w:numId w:val="2"/>
        </w:numPr>
        <w:spacing w:after="0"/>
        <w:ind w:left="0" w:hanging="540"/>
        <w:jc w:val="both"/>
        <w:rPr>
          <w:rFonts w:asciiTheme="majorHAnsi" w:hAnsiTheme="majorHAnsi"/>
          <w:b/>
        </w:rPr>
      </w:pPr>
      <w:r w:rsidRPr="009C7BCA">
        <w:rPr>
          <w:rFonts w:asciiTheme="majorHAnsi" w:hAnsiTheme="majorHAnsi"/>
          <w:b/>
        </w:rPr>
        <w:t xml:space="preserve">X </w:t>
      </w:r>
      <w:proofErr w:type="spellStart"/>
      <w:r w:rsidRPr="009C7BCA">
        <w:rPr>
          <w:rFonts w:asciiTheme="majorHAnsi" w:hAnsiTheme="majorHAnsi"/>
          <w:b/>
        </w:rPr>
        <w:t>C</w:t>
      </w:r>
      <w:r w:rsidR="001C58C8" w:rsidRPr="009C7BCA">
        <w:rPr>
          <w:rFonts w:asciiTheme="majorHAnsi" w:hAnsiTheme="majorHAnsi"/>
          <w:b/>
        </w:rPr>
        <w:t>oef</w:t>
      </w:r>
      <w:proofErr w:type="spellEnd"/>
      <w:r w:rsidR="001C58C8" w:rsidRPr="009C7BCA">
        <w:rPr>
          <w:rFonts w:asciiTheme="majorHAnsi" w:hAnsiTheme="majorHAnsi"/>
          <w:b/>
        </w:rPr>
        <w:t xml:space="preserve"> and Y </w:t>
      </w:r>
      <w:proofErr w:type="spellStart"/>
      <w:r w:rsidR="001C58C8" w:rsidRPr="009C7BCA">
        <w:rPr>
          <w:rFonts w:asciiTheme="majorHAnsi" w:hAnsiTheme="majorHAnsi"/>
          <w:b/>
        </w:rPr>
        <w:t>coef</w:t>
      </w:r>
      <w:proofErr w:type="spellEnd"/>
      <w:r w:rsidR="001C58C8" w:rsidRPr="009C7BCA">
        <w:rPr>
          <w:rFonts w:asciiTheme="majorHAnsi" w:hAnsiTheme="majorHAnsi"/>
          <w:b/>
        </w:rPr>
        <w:t xml:space="preserve">: </w:t>
      </w:r>
      <w:r w:rsidR="001C58C8" w:rsidRPr="009C7BCA">
        <w:rPr>
          <w:rFonts w:asciiTheme="majorHAnsi" w:hAnsiTheme="majorHAnsi"/>
        </w:rPr>
        <w:t xml:space="preserve">Basins which are resistant to rapid changes in flow rate will have X coefficients just slightly smaller than 1 (typically 0.95 or more), and Y coefficients just slightly greater than 0 (typically 0.05 or less). Basins with flow </w:t>
      </w:r>
      <w:r w:rsidR="00E53E89">
        <w:rPr>
          <w:rFonts w:asciiTheme="majorHAnsi" w:hAnsiTheme="majorHAnsi"/>
        </w:rPr>
        <w:t>that jumps up and down very quickly</w:t>
      </w:r>
      <w:r w:rsidR="001C58C8" w:rsidRPr="009C7BCA">
        <w:rPr>
          <w:rFonts w:asciiTheme="majorHAnsi" w:hAnsiTheme="majorHAnsi"/>
        </w:rPr>
        <w:t xml:space="preserve"> with large precipitation events will have X coefficients from 0.5 to 0.9 and Y coefficients from 0.1 to 0.3. These coefficients should be adjusted (with X closer to 1, and Y closer to 0) if precipitation events appear to be producing narrow peaks in the simulation which are not present in the actual stream gauge data. Oppositely, they should be adjusted (with X further from 1, and Y further from 0) if the simulation is producing narrower peaks than are observed in the stream flow data. Default values of 0.95 and 0.05 are suitable for many arid basins.</w:t>
      </w:r>
    </w:p>
    <w:p w:rsidR="009C7BCA" w:rsidRPr="009C7BCA" w:rsidRDefault="009C7BCA" w:rsidP="009C7BCA">
      <w:pPr>
        <w:pStyle w:val="ListParagraph"/>
        <w:spacing w:after="0"/>
        <w:ind w:left="0"/>
        <w:jc w:val="both"/>
        <w:rPr>
          <w:rFonts w:asciiTheme="majorHAnsi" w:hAnsiTheme="majorHAnsi"/>
          <w:b/>
        </w:rPr>
      </w:pPr>
    </w:p>
    <w:p w:rsidR="0062630C" w:rsidRDefault="009C7BCA" w:rsidP="0062630C">
      <w:pPr>
        <w:pStyle w:val="ListParagraph"/>
        <w:numPr>
          <w:ilvl w:val="0"/>
          <w:numId w:val="2"/>
        </w:numPr>
        <w:spacing w:after="0"/>
        <w:ind w:left="0" w:hanging="540"/>
        <w:jc w:val="both"/>
        <w:rPr>
          <w:rFonts w:asciiTheme="majorHAnsi" w:hAnsiTheme="majorHAnsi"/>
          <w:b/>
        </w:rPr>
      </w:pPr>
      <w:r>
        <w:rPr>
          <w:rFonts w:asciiTheme="majorHAnsi" w:hAnsiTheme="majorHAnsi"/>
          <w:b/>
        </w:rPr>
        <w:t xml:space="preserve"> </w:t>
      </w:r>
      <w:r w:rsidR="005A03B4">
        <w:rPr>
          <w:rFonts w:asciiTheme="majorHAnsi" w:hAnsiTheme="majorHAnsi"/>
          <w:b/>
        </w:rPr>
        <w:t xml:space="preserve">See </w:t>
      </w:r>
      <w:r w:rsidR="00E53E89" w:rsidRPr="00E53E89">
        <w:rPr>
          <w:rFonts w:asciiTheme="majorHAnsi" w:hAnsiTheme="majorHAnsi"/>
          <w:b/>
          <w:color w:val="FF0000"/>
        </w:rPr>
        <w:t>(</w:t>
      </w:r>
      <w:r w:rsidR="005A03B4" w:rsidRPr="00E53E89">
        <w:rPr>
          <w:rFonts w:asciiTheme="majorHAnsi" w:hAnsiTheme="majorHAnsi"/>
          <w:b/>
          <w:color w:val="FF0000"/>
        </w:rPr>
        <w:t>29</w:t>
      </w:r>
      <w:r w:rsidR="00E53E89">
        <w:rPr>
          <w:rFonts w:asciiTheme="majorHAnsi" w:hAnsiTheme="majorHAnsi"/>
          <w:b/>
          <w:color w:val="FF0000"/>
        </w:rPr>
        <w:t>)</w:t>
      </w:r>
    </w:p>
    <w:p w:rsidR="0062630C" w:rsidRDefault="0062630C">
      <w:pPr>
        <w:rPr>
          <w:rFonts w:asciiTheme="majorHAnsi" w:hAnsiTheme="majorHAnsi"/>
          <w:b/>
        </w:rPr>
      </w:pPr>
      <w:r>
        <w:rPr>
          <w:rFonts w:asciiTheme="majorHAnsi" w:hAnsiTheme="majorHAnsi"/>
          <w:b/>
        </w:rPr>
        <w:br w:type="page"/>
      </w:r>
    </w:p>
    <w:p w:rsidR="00DD72F9" w:rsidRPr="00CB51DF" w:rsidRDefault="00DD72F9" w:rsidP="00CB51DF">
      <w:pPr>
        <w:spacing w:after="0"/>
        <w:jc w:val="both"/>
        <w:rPr>
          <w:rFonts w:asciiTheme="majorHAnsi" w:hAnsiTheme="majorHAnsi"/>
          <w:b/>
        </w:rPr>
      </w:pPr>
      <w:r w:rsidRPr="00CB51DF">
        <w:rPr>
          <w:rFonts w:asciiTheme="majorHAnsi" w:hAnsiTheme="majorHAnsi"/>
          <w:b/>
          <w:color w:val="002060"/>
          <w:sz w:val="32"/>
          <w:szCs w:val="32"/>
        </w:rPr>
        <w:lastRenderedPageBreak/>
        <w:t>Simulate and Validate</w:t>
      </w:r>
      <w:r w:rsidR="00DF053C" w:rsidRPr="00CB51DF">
        <w:rPr>
          <w:rFonts w:asciiTheme="majorHAnsi" w:hAnsiTheme="majorHAnsi"/>
          <w:b/>
          <w:color w:val="002060"/>
          <w:sz w:val="32"/>
          <w:szCs w:val="32"/>
        </w:rPr>
        <w:t xml:space="preserve"> Panel</w:t>
      </w:r>
    </w:p>
    <w:p w:rsidR="000C448C" w:rsidRPr="000C448C" w:rsidRDefault="000C448C" w:rsidP="00DD72F9">
      <w:pPr>
        <w:spacing w:after="0"/>
        <w:jc w:val="both"/>
        <w:rPr>
          <w:rFonts w:asciiTheme="majorHAnsi" w:hAnsiTheme="majorHAnsi"/>
        </w:rPr>
      </w:pPr>
    </w:p>
    <w:p w:rsidR="000C448C" w:rsidRDefault="00DD5A54" w:rsidP="00DD72F9">
      <w:pPr>
        <w:spacing w:after="0"/>
        <w:jc w:val="both"/>
        <w:rPr>
          <w:rFonts w:asciiTheme="majorHAnsi" w:hAnsiTheme="majorHAnsi"/>
        </w:rPr>
      </w:pPr>
      <w:r>
        <w:rPr>
          <w:rFonts w:asciiTheme="majorHAnsi" w:hAnsiTheme="majorHAnsi"/>
          <w:noProof/>
        </w:rPr>
        <w:drawing>
          <wp:anchor distT="0" distB="0" distL="114300" distR="114300" simplePos="0" relativeHeight="251665408" behindDoc="1" locked="0" layoutInCell="1" allowOverlap="1" wp14:anchorId="617A6ECC" wp14:editId="30F97415">
            <wp:simplePos x="0" y="0"/>
            <wp:positionH relativeFrom="column">
              <wp:posOffset>3491865</wp:posOffset>
            </wp:positionH>
            <wp:positionV relativeFrom="paragraph">
              <wp:posOffset>-3175</wp:posOffset>
            </wp:positionV>
            <wp:extent cx="2479675" cy="1289685"/>
            <wp:effectExtent l="0" t="0" r="0" b="5715"/>
            <wp:wrapTight wrapText="bothSides">
              <wp:wrapPolygon edited="0">
                <wp:start x="0" y="0"/>
                <wp:lineTo x="0" y="21377"/>
                <wp:lineTo x="21406" y="21377"/>
                <wp:lineTo x="21406" y="0"/>
                <wp:lineTo x="0" y="0"/>
              </wp:wrapPolygon>
            </wp:wrapTight>
            <wp:docPr id="16" name="Picture 16" descr="C:\Users\jwely\Desktop\Screenshots\SimulateVali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wely\Desktop\Screenshots\SimulateValidat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9675"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C448C" w:rsidRPr="000C448C">
        <w:rPr>
          <w:rFonts w:asciiTheme="majorHAnsi" w:hAnsiTheme="majorHAnsi"/>
        </w:rPr>
        <w:t xml:space="preserve">This panel is the best place to learn the impacts of each tuning factor on simulated flow, and was used to validate and assess the accuracy of the model. </w:t>
      </w:r>
      <w:r w:rsidR="00CB4B41">
        <w:rPr>
          <w:rFonts w:asciiTheme="majorHAnsi" w:hAnsiTheme="majorHAnsi"/>
        </w:rPr>
        <w:t>It is intentionally configured similarly to the</w:t>
      </w:r>
      <w:r w:rsidR="000C448C">
        <w:rPr>
          <w:rFonts w:asciiTheme="majorHAnsi" w:hAnsiTheme="majorHAnsi"/>
        </w:rPr>
        <w:t xml:space="preserve"> “Forecast” panel, and proper use of the two panels is </w:t>
      </w:r>
      <w:r w:rsidR="00CB4B41">
        <w:rPr>
          <w:rFonts w:asciiTheme="majorHAnsi" w:hAnsiTheme="majorHAnsi"/>
        </w:rPr>
        <w:t>almost identical</w:t>
      </w:r>
      <w:r w:rsidR="000C448C">
        <w:rPr>
          <w:rFonts w:asciiTheme="majorHAnsi" w:hAnsiTheme="majorHAnsi"/>
        </w:rPr>
        <w:t>. The model is a simulation, and for a complete set of measured inputs for some time period in the past, this panel can be used to validate and assess the models accuracy. It is intended to help the user learn how each tuning parameter in the “Tuning” panel impacts the simulation.</w:t>
      </w:r>
      <w:r w:rsidR="00910C97">
        <w:rPr>
          <w:rFonts w:asciiTheme="majorHAnsi" w:hAnsiTheme="majorHAnsi"/>
        </w:rPr>
        <w:t xml:space="preserve"> When the “</w:t>
      </w:r>
      <w:r w:rsidR="00E53E89">
        <w:rPr>
          <w:rFonts w:asciiTheme="majorHAnsi" w:hAnsiTheme="majorHAnsi"/>
        </w:rPr>
        <w:t>Simulate</w:t>
      </w:r>
      <w:r w:rsidR="00910C97">
        <w:rPr>
          <w:rFonts w:asciiTheme="majorHAnsi" w:hAnsiTheme="majorHAnsi"/>
        </w:rPr>
        <w:t>”</w:t>
      </w:r>
      <w:r w:rsidR="00224B45">
        <w:rPr>
          <w:rFonts w:asciiTheme="majorHAnsi" w:hAnsiTheme="majorHAnsi"/>
        </w:rPr>
        <w:t xml:space="preserve"> button is pressed, all Values in the “Tuning” and “Simulate and Validate” panels must be properly specified, in addition to “Root”, “Basin”, and “Reference Elevation” in the “Prepare Inputs” panel.</w:t>
      </w:r>
    </w:p>
    <w:p w:rsidR="000C448C" w:rsidRPr="000C448C" w:rsidRDefault="000C448C" w:rsidP="00DD72F9">
      <w:pPr>
        <w:spacing w:after="0"/>
        <w:jc w:val="both"/>
        <w:rPr>
          <w:rFonts w:asciiTheme="majorHAnsi" w:hAnsiTheme="majorHAnsi"/>
        </w:rPr>
      </w:pPr>
    </w:p>
    <w:p w:rsidR="00DD72F9" w:rsidRPr="003B2B41" w:rsidRDefault="00DD72F9" w:rsidP="00DD72F9">
      <w:pPr>
        <w:pStyle w:val="ListParagraph"/>
        <w:numPr>
          <w:ilvl w:val="0"/>
          <w:numId w:val="2"/>
        </w:numPr>
        <w:spacing w:after="0"/>
        <w:ind w:left="0" w:hanging="540"/>
        <w:jc w:val="both"/>
        <w:rPr>
          <w:rFonts w:asciiTheme="majorHAnsi" w:hAnsiTheme="majorHAnsi"/>
          <w:b/>
        </w:rPr>
      </w:pPr>
      <w:r w:rsidRPr="007B0E36">
        <w:rPr>
          <w:rFonts w:asciiTheme="majorHAnsi" w:hAnsiTheme="majorHAnsi"/>
          <w:b/>
        </w:rPr>
        <w:t>Master to Simulate:</w:t>
      </w:r>
      <w:r w:rsidR="003B2B41">
        <w:rPr>
          <w:rFonts w:asciiTheme="majorHAnsi" w:hAnsiTheme="majorHAnsi"/>
          <w:b/>
        </w:rPr>
        <w:t xml:space="preserve"> </w:t>
      </w:r>
      <w:r w:rsidR="003B2B41">
        <w:rPr>
          <w:rFonts w:asciiTheme="majorHAnsi" w:hAnsiTheme="majorHAnsi"/>
        </w:rPr>
        <w:t xml:space="preserve"> </w:t>
      </w:r>
      <w:r w:rsidR="0062630C">
        <w:rPr>
          <w:rFonts w:asciiTheme="majorHAnsi" w:hAnsiTheme="majorHAnsi"/>
        </w:rPr>
        <w:t xml:space="preserve">This field is simply the name of the master file the user wishes to simulate. An output file of all data used in the simulation, as well as a JPG of the produced plot may be produced </w:t>
      </w:r>
      <w:r w:rsidR="00CB51DF">
        <w:rPr>
          <w:rFonts w:asciiTheme="majorHAnsi" w:hAnsiTheme="majorHAnsi"/>
        </w:rPr>
        <w:t xml:space="preserve">and saved in the [\Salida] folder </w:t>
      </w:r>
      <w:r w:rsidR="0062630C">
        <w:rPr>
          <w:rFonts w:asciiTheme="majorHAnsi" w:hAnsiTheme="majorHAnsi"/>
        </w:rPr>
        <w:t>by checking the “</w:t>
      </w:r>
      <w:r w:rsidR="00244564">
        <w:rPr>
          <w:rFonts w:asciiTheme="majorHAnsi" w:hAnsiTheme="majorHAnsi"/>
        </w:rPr>
        <w:t xml:space="preserve">Output </w:t>
      </w:r>
      <w:r w:rsidR="0062630C">
        <w:rPr>
          <w:rFonts w:asciiTheme="majorHAnsi" w:hAnsiTheme="majorHAnsi"/>
        </w:rPr>
        <w:t xml:space="preserve">to </w:t>
      </w:r>
      <w:r w:rsidR="00244564">
        <w:rPr>
          <w:rFonts w:asciiTheme="majorHAnsi" w:hAnsiTheme="majorHAnsi"/>
        </w:rPr>
        <w:t>File</w:t>
      </w:r>
      <w:r w:rsidR="0062630C">
        <w:rPr>
          <w:rFonts w:asciiTheme="majorHAnsi" w:hAnsiTheme="majorHAnsi"/>
        </w:rPr>
        <w:t>” box before running the simulation.</w:t>
      </w:r>
    </w:p>
    <w:p w:rsidR="003B2B41" w:rsidRDefault="003B2B41" w:rsidP="003B2B41">
      <w:pPr>
        <w:pStyle w:val="ListParagraph"/>
        <w:spacing w:after="0"/>
        <w:ind w:left="0"/>
        <w:jc w:val="both"/>
        <w:rPr>
          <w:rFonts w:asciiTheme="majorHAnsi" w:hAnsiTheme="majorHAnsi"/>
          <w:b/>
        </w:rPr>
      </w:pPr>
    </w:p>
    <w:p w:rsidR="0062630C" w:rsidRPr="0062630C" w:rsidRDefault="00DD72F9" w:rsidP="0062630C">
      <w:pPr>
        <w:pStyle w:val="ListParagraph"/>
        <w:numPr>
          <w:ilvl w:val="0"/>
          <w:numId w:val="2"/>
        </w:numPr>
        <w:spacing w:after="0"/>
        <w:ind w:left="0" w:hanging="540"/>
        <w:jc w:val="both"/>
        <w:rPr>
          <w:rFonts w:asciiTheme="majorHAnsi" w:hAnsiTheme="majorHAnsi"/>
          <w:b/>
        </w:rPr>
      </w:pPr>
      <w:r w:rsidRPr="007B0E36">
        <w:rPr>
          <w:rFonts w:asciiTheme="majorHAnsi" w:hAnsiTheme="majorHAnsi"/>
          <w:b/>
        </w:rPr>
        <w:t>Tuning Zone Width:</w:t>
      </w:r>
      <w:r w:rsidR="0062630C">
        <w:rPr>
          <w:rFonts w:asciiTheme="majorHAnsi" w:hAnsiTheme="majorHAnsi"/>
        </w:rPr>
        <w:t xml:space="preserve"> This field designates the number of days before the “Forecast Zone </w:t>
      </w:r>
      <w:r w:rsidR="00244564">
        <w:rPr>
          <w:rFonts w:asciiTheme="majorHAnsi" w:hAnsiTheme="majorHAnsi"/>
        </w:rPr>
        <w:t>Start</w:t>
      </w:r>
      <w:r w:rsidR="0062630C">
        <w:rPr>
          <w:rFonts w:asciiTheme="majorHAnsi" w:hAnsiTheme="majorHAnsi"/>
        </w:rPr>
        <w:t>” to begin tracking model accuracy and achieve a good result in the “Forecast Zone”. Tuning zone widths are typically between 60 and 120 days. While tuning the model, the user will attempt to match the profile of the simulated flow to the profile of the actual flow within this zone by adjusting the tuning parameters.</w:t>
      </w:r>
      <w:r w:rsidR="0062630C">
        <w:rPr>
          <w:rFonts w:asciiTheme="majorHAnsi" w:hAnsiTheme="majorHAnsi"/>
          <w:b/>
        </w:rPr>
        <w:t xml:space="preserve"> </w:t>
      </w:r>
      <w:r w:rsidR="0029669D">
        <w:rPr>
          <w:rFonts w:asciiTheme="majorHAnsi" w:hAnsiTheme="majorHAnsi"/>
        </w:rPr>
        <w:t>The start of the tuning zone is marked by the first thick vertical dotted line on the output plot.</w:t>
      </w:r>
    </w:p>
    <w:p w:rsidR="0062630C" w:rsidRPr="0062630C" w:rsidRDefault="0062630C" w:rsidP="0062630C">
      <w:pPr>
        <w:pStyle w:val="ListParagraph"/>
        <w:spacing w:after="0"/>
        <w:ind w:left="0"/>
        <w:jc w:val="both"/>
        <w:rPr>
          <w:rFonts w:asciiTheme="majorHAnsi" w:hAnsiTheme="majorHAnsi"/>
          <w:b/>
        </w:rPr>
      </w:pPr>
    </w:p>
    <w:p w:rsidR="00DD72F9" w:rsidRPr="0062630C" w:rsidRDefault="00DD72F9" w:rsidP="00DD72F9">
      <w:pPr>
        <w:pStyle w:val="ListParagraph"/>
        <w:numPr>
          <w:ilvl w:val="0"/>
          <w:numId w:val="2"/>
        </w:numPr>
        <w:spacing w:after="0"/>
        <w:ind w:left="0" w:hanging="540"/>
        <w:jc w:val="both"/>
        <w:rPr>
          <w:rFonts w:asciiTheme="majorHAnsi" w:hAnsiTheme="majorHAnsi"/>
          <w:b/>
        </w:rPr>
      </w:pPr>
      <w:r w:rsidRPr="007B0E36">
        <w:rPr>
          <w:rFonts w:asciiTheme="majorHAnsi" w:hAnsiTheme="majorHAnsi"/>
          <w:b/>
        </w:rPr>
        <w:t xml:space="preserve">Forecast Zone </w:t>
      </w:r>
      <w:r w:rsidR="00244564">
        <w:rPr>
          <w:rFonts w:asciiTheme="majorHAnsi" w:hAnsiTheme="majorHAnsi"/>
          <w:b/>
        </w:rPr>
        <w:t>S</w:t>
      </w:r>
      <w:r w:rsidR="00244564" w:rsidRPr="007B0E36">
        <w:rPr>
          <w:rFonts w:asciiTheme="majorHAnsi" w:hAnsiTheme="majorHAnsi"/>
          <w:b/>
        </w:rPr>
        <w:t>tart</w:t>
      </w:r>
      <w:r w:rsidRPr="007B0E36">
        <w:rPr>
          <w:rFonts w:asciiTheme="majorHAnsi" w:hAnsiTheme="majorHAnsi"/>
          <w:b/>
        </w:rPr>
        <w:t>:</w:t>
      </w:r>
      <w:r w:rsidR="0062630C">
        <w:rPr>
          <w:rFonts w:asciiTheme="majorHAnsi" w:hAnsiTheme="majorHAnsi"/>
          <w:b/>
        </w:rPr>
        <w:t xml:space="preserve"> </w:t>
      </w:r>
      <w:r w:rsidR="0062630C">
        <w:rPr>
          <w:rFonts w:asciiTheme="majorHAnsi" w:hAnsiTheme="majorHAnsi"/>
        </w:rPr>
        <w:t>This field designates the Julian day on which the user is pretending to make a forecast. This allows the user to simulate the decision making process for a given time of year and forecast range. Forecast zone is default set to 270, which corresponds with a date at the end of September,</w:t>
      </w:r>
      <w:r w:rsidR="0029669D">
        <w:rPr>
          <w:rFonts w:asciiTheme="majorHAnsi" w:hAnsiTheme="majorHAnsi"/>
        </w:rPr>
        <w:t xml:space="preserve"> </w:t>
      </w:r>
      <w:r w:rsidR="0062630C">
        <w:rPr>
          <w:rFonts w:asciiTheme="majorHAnsi" w:hAnsiTheme="majorHAnsi"/>
        </w:rPr>
        <w:t>the start of the growing season in much of central northern Chile.</w:t>
      </w:r>
      <w:r w:rsidR="0029669D">
        <w:rPr>
          <w:rFonts w:asciiTheme="majorHAnsi" w:hAnsiTheme="majorHAnsi"/>
        </w:rPr>
        <w:t xml:space="preserve"> The forecast zone start is marked by the second thick vertical dotted line in the output plot.</w:t>
      </w:r>
    </w:p>
    <w:p w:rsidR="0062630C" w:rsidRDefault="0062630C" w:rsidP="0062630C">
      <w:pPr>
        <w:pStyle w:val="ListParagraph"/>
        <w:spacing w:after="0"/>
        <w:ind w:left="0"/>
        <w:jc w:val="both"/>
        <w:rPr>
          <w:rFonts w:asciiTheme="majorHAnsi" w:hAnsiTheme="majorHAnsi"/>
          <w:b/>
        </w:rPr>
      </w:pPr>
    </w:p>
    <w:p w:rsidR="00336902" w:rsidRPr="00336902" w:rsidRDefault="0029669D" w:rsidP="0029669D">
      <w:pPr>
        <w:pStyle w:val="ListParagraph"/>
        <w:numPr>
          <w:ilvl w:val="0"/>
          <w:numId w:val="2"/>
        </w:numPr>
        <w:spacing w:after="0"/>
        <w:ind w:left="0" w:hanging="540"/>
        <w:jc w:val="both"/>
        <w:rPr>
          <w:rFonts w:asciiTheme="majorHAnsi" w:hAnsiTheme="majorHAnsi"/>
          <w:b/>
        </w:rPr>
      </w:pPr>
      <w:r>
        <w:rPr>
          <w:rFonts w:asciiTheme="majorHAnsi" w:hAnsiTheme="majorHAnsi"/>
          <w:b/>
          <w:noProof/>
          <w:color w:val="002060"/>
          <w:sz w:val="32"/>
          <w:szCs w:val="32"/>
        </w:rPr>
        <w:drawing>
          <wp:anchor distT="0" distB="0" distL="114300" distR="114300" simplePos="0" relativeHeight="251668480" behindDoc="1" locked="0" layoutInCell="1" allowOverlap="1" wp14:anchorId="46FA0DEF" wp14:editId="01F56B9C">
            <wp:simplePos x="0" y="0"/>
            <wp:positionH relativeFrom="column">
              <wp:posOffset>95885</wp:posOffset>
            </wp:positionH>
            <wp:positionV relativeFrom="paragraph">
              <wp:posOffset>847090</wp:posOffset>
            </wp:positionV>
            <wp:extent cx="5687695" cy="1677670"/>
            <wp:effectExtent l="0" t="0" r="8255" b="0"/>
            <wp:wrapTight wrapText="bothSides">
              <wp:wrapPolygon edited="0">
                <wp:start x="0" y="0"/>
                <wp:lineTo x="0" y="21338"/>
                <wp:lineTo x="21559" y="21338"/>
                <wp:lineTo x="21559" y="0"/>
                <wp:lineTo x="0" y="0"/>
              </wp:wrapPolygon>
            </wp:wrapTight>
            <wp:docPr id="20" name="Picture 20" descr="C:\Users\jwely\Desktop\Screenshots\SampleOutp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wely\Desktop\Screenshots\SampleOutput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7695"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2F9" w:rsidRPr="007B0E36">
        <w:rPr>
          <w:rFonts w:asciiTheme="majorHAnsi" w:hAnsiTheme="majorHAnsi"/>
          <w:b/>
        </w:rPr>
        <w:t>Forecast Zone Width:</w:t>
      </w:r>
      <w:r w:rsidR="0062630C">
        <w:rPr>
          <w:rFonts w:asciiTheme="majorHAnsi" w:hAnsiTheme="majorHAnsi"/>
          <w:b/>
        </w:rPr>
        <w:t xml:space="preserve"> </w:t>
      </w:r>
      <w:r w:rsidR="0062630C">
        <w:rPr>
          <w:rFonts w:asciiTheme="majorHAnsi" w:hAnsiTheme="majorHAnsi"/>
        </w:rPr>
        <w:t>This field designates the length (in days) of the desired forecast period. A Forecast zone of 95 is set as the default value, as this forecast length allows the three months between the beginning of the growing season and the end of the year to be simulated.</w:t>
      </w:r>
      <w:r w:rsidRPr="0029669D">
        <w:rPr>
          <w:rFonts w:asciiTheme="majorHAnsi" w:hAnsiTheme="majorHAnsi"/>
        </w:rPr>
        <w:t xml:space="preserve"> </w:t>
      </w:r>
      <w:r>
        <w:rPr>
          <w:rFonts w:asciiTheme="majorHAnsi" w:hAnsiTheme="majorHAnsi"/>
        </w:rPr>
        <w:t>The forecast zone end is marked by the third thick vertical dotted line in the output plot.</w:t>
      </w:r>
      <w:r w:rsidR="00336902">
        <w:rPr>
          <w:rFonts w:asciiTheme="majorHAnsi" w:hAnsiTheme="majorHAnsi"/>
        </w:rPr>
        <w:t xml:space="preserve"> </w:t>
      </w:r>
    </w:p>
    <w:p w:rsidR="00336902" w:rsidRPr="00336902" w:rsidRDefault="00336902" w:rsidP="00336902">
      <w:pPr>
        <w:pStyle w:val="ListParagraph"/>
        <w:rPr>
          <w:rFonts w:asciiTheme="majorHAnsi" w:hAnsiTheme="majorHAnsi"/>
        </w:rPr>
      </w:pPr>
    </w:p>
    <w:p w:rsidR="0029669D" w:rsidRPr="00336902" w:rsidRDefault="00336902" w:rsidP="00336902">
      <w:pPr>
        <w:pStyle w:val="ListParagraph"/>
        <w:spacing w:after="0"/>
        <w:ind w:left="0"/>
        <w:jc w:val="both"/>
        <w:rPr>
          <w:rFonts w:asciiTheme="majorHAnsi" w:hAnsiTheme="majorHAnsi"/>
          <w:b/>
        </w:rPr>
      </w:pPr>
      <w:r>
        <w:rPr>
          <w:rFonts w:asciiTheme="majorHAnsi" w:hAnsiTheme="majorHAnsi"/>
        </w:rPr>
        <w:t>If a forecast zone start and width are specified such that the end of the forecast zone falls outside the range of the inputs, an error will be produced. For example: If simulating just one year, and a forecast zone start of 300 is specified with a forecast zone width of 70, the simulation will attempt to run through the 370</w:t>
      </w:r>
      <w:r w:rsidRPr="00336902">
        <w:rPr>
          <w:rFonts w:asciiTheme="majorHAnsi" w:hAnsiTheme="majorHAnsi"/>
          <w:vertAlign w:val="superscript"/>
        </w:rPr>
        <w:t>th</w:t>
      </w:r>
      <w:r>
        <w:rPr>
          <w:rFonts w:asciiTheme="majorHAnsi" w:hAnsiTheme="majorHAnsi"/>
        </w:rPr>
        <w:t xml:space="preserve"> day of the year, which does not exist.</w:t>
      </w:r>
    </w:p>
    <w:p w:rsidR="00336902" w:rsidRPr="00336902" w:rsidRDefault="00336902" w:rsidP="00336902">
      <w:pPr>
        <w:pStyle w:val="ListParagraph"/>
        <w:spacing w:after="0"/>
        <w:ind w:left="0"/>
        <w:jc w:val="both"/>
        <w:rPr>
          <w:rFonts w:asciiTheme="majorHAnsi" w:hAnsiTheme="majorHAnsi"/>
          <w:b/>
        </w:rPr>
      </w:pPr>
    </w:p>
    <w:p w:rsidR="00DD72F9" w:rsidRPr="0029669D" w:rsidRDefault="00DD72F9" w:rsidP="0029669D">
      <w:pPr>
        <w:pStyle w:val="ListParagraph"/>
        <w:numPr>
          <w:ilvl w:val="0"/>
          <w:numId w:val="2"/>
        </w:numPr>
        <w:ind w:left="0" w:hanging="540"/>
        <w:rPr>
          <w:rFonts w:asciiTheme="majorHAnsi" w:hAnsiTheme="majorHAnsi"/>
          <w:b/>
        </w:rPr>
      </w:pPr>
      <w:r w:rsidRPr="0029669D">
        <w:rPr>
          <w:rFonts w:asciiTheme="majorHAnsi" w:hAnsiTheme="majorHAnsi"/>
          <w:b/>
        </w:rPr>
        <w:t>Simulate</w:t>
      </w:r>
      <w:r w:rsidR="00B6407F">
        <w:rPr>
          <w:rFonts w:asciiTheme="majorHAnsi" w:hAnsiTheme="majorHAnsi"/>
          <w:b/>
        </w:rPr>
        <w:t xml:space="preserve"> (Simulate and Validate Panel)</w:t>
      </w:r>
      <w:r w:rsidRPr="0029669D">
        <w:rPr>
          <w:rFonts w:asciiTheme="majorHAnsi" w:hAnsiTheme="majorHAnsi"/>
          <w:b/>
        </w:rPr>
        <w:t>:</w:t>
      </w:r>
    </w:p>
    <w:p w:rsidR="00DD72F9" w:rsidRDefault="00DD72F9" w:rsidP="00DD72F9">
      <w:pPr>
        <w:pStyle w:val="ListParagraph"/>
        <w:spacing w:after="0"/>
        <w:ind w:left="0"/>
        <w:jc w:val="both"/>
        <w:rPr>
          <w:rFonts w:asciiTheme="majorHAnsi" w:hAnsiTheme="majorHAnsi"/>
          <w:b/>
        </w:rPr>
      </w:pPr>
    </w:p>
    <w:p w:rsidR="001310D4" w:rsidRPr="0039504B" w:rsidRDefault="003B2B41" w:rsidP="00DD72F9">
      <w:pPr>
        <w:pStyle w:val="ListParagraph"/>
        <w:spacing w:after="0"/>
        <w:ind w:left="0"/>
        <w:jc w:val="both"/>
        <w:rPr>
          <w:rFonts w:asciiTheme="majorHAnsi" w:hAnsiTheme="majorHAnsi"/>
          <w:i/>
        </w:rPr>
      </w:pPr>
      <w:r w:rsidRPr="0039504B">
        <w:rPr>
          <w:rFonts w:asciiTheme="majorHAnsi" w:hAnsiTheme="majorHAnsi"/>
          <w:i/>
        </w:rPr>
        <w:t xml:space="preserve">Requires:  </w:t>
      </w:r>
      <w:r w:rsidRPr="0039504B">
        <w:rPr>
          <w:rFonts w:asciiTheme="majorHAnsi" w:hAnsiTheme="majorHAnsi"/>
          <w:i/>
        </w:rPr>
        <w:tab/>
      </w:r>
    </w:p>
    <w:p w:rsidR="003B2B41" w:rsidRPr="0039504B" w:rsidRDefault="003B2B41" w:rsidP="00091759">
      <w:pPr>
        <w:pStyle w:val="ListParagraph"/>
        <w:spacing w:after="0"/>
        <w:ind w:left="1080"/>
        <w:jc w:val="both"/>
        <w:rPr>
          <w:rFonts w:asciiTheme="majorHAnsi" w:hAnsiTheme="majorHAnsi"/>
          <w:i/>
        </w:rPr>
      </w:pPr>
      <w:r w:rsidRPr="0039504B">
        <w:rPr>
          <w:rFonts w:asciiTheme="majorHAnsi" w:hAnsiTheme="majorHAnsi"/>
          <w:i/>
        </w:rPr>
        <w:t>A master file with the name specified in the “Master to Simulate</w:t>
      </w:r>
      <w:r w:rsidR="001310D4" w:rsidRPr="0039504B">
        <w:rPr>
          <w:rFonts w:asciiTheme="majorHAnsi" w:hAnsiTheme="majorHAnsi"/>
          <w:i/>
        </w:rPr>
        <w:t>” field (31) must exist.</w:t>
      </w:r>
    </w:p>
    <w:p w:rsidR="003B2B41" w:rsidRPr="0039504B" w:rsidRDefault="001310D4" w:rsidP="00091759">
      <w:pPr>
        <w:pStyle w:val="ListParagraph"/>
        <w:spacing w:after="0"/>
        <w:ind w:left="1080"/>
        <w:jc w:val="both"/>
        <w:rPr>
          <w:rFonts w:asciiTheme="majorHAnsi" w:hAnsiTheme="majorHAnsi"/>
          <w:i/>
        </w:rPr>
      </w:pPr>
      <w:r w:rsidRPr="0039504B">
        <w:rPr>
          <w:rFonts w:asciiTheme="majorHAnsi" w:hAnsiTheme="majorHAnsi"/>
          <w:i/>
        </w:rPr>
        <w:t>Appropriately defined Tuning and Forecast zone dimensions (32 – 34)</w:t>
      </w:r>
    </w:p>
    <w:p w:rsidR="001310D4" w:rsidRPr="0039504B" w:rsidRDefault="001310D4" w:rsidP="00091759">
      <w:pPr>
        <w:pStyle w:val="ListParagraph"/>
        <w:spacing w:after="0"/>
        <w:ind w:left="1080"/>
        <w:jc w:val="both"/>
        <w:rPr>
          <w:rFonts w:asciiTheme="majorHAnsi" w:hAnsiTheme="majorHAnsi"/>
          <w:i/>
        </w:rPr>
      </w:pPr>
      <w:r w:rsidRPr="0039504B">
        <w:rPr>
          <w:rFonts w:asciiTheme="majorHAnsi" w:hAnsiTheme="majorHAnsi"/>
          <w:i/>
        </w:rPr>
        <w:t>All fields within the “Tuning” panel (19 - 30)</w:t>
      </w:r>
    </w:p>
    <w:p w:rsidR="00091759" w:rsidRPr="0039504B" w:rsidRDefault="001310D4" w:rsidP="00B90265">
      <w:pPr>
        <w:pStyle w:val="ListParagraph"/>
        <w:spacing w:after="0"/>
        <w:ind w:left="1080"/>
        <w:jc w:val="both"/>
        <w:rPr>
          <w:rFonts w:asciiTheme="majorHAnsi" w:hAnsiTheme="majorHAnsi"/>
          <w:i/>
        </w:rPr>
      </w:pPr>
      <w:r w:rsidRPr="0039504B">
        <w:rPr>
          <w:rFonts w:asciiTheme="majorHAnsi" w:hAnsiTheme="majorHAnsi"/>
          <w:i/>
        </w:rPr>
        <w:t>The “Root” field (1), “Basin” field (2) and “</w:t>
      </w:r>
      <w:r w:rsidR="00B90265" w:rsidRPr="0039504B">
        <w:rPr>
          <w:rFonts w:asciiTheme="majorHAnsi" w:hAnsiTheme="majorHAnsi"/>
          <w:i/>
        </w:rPr>
        <w:t>Reference Elevation” field (3).</w:t>
      </w:r>
    </w:p>
    <w:p w:rsidR="00B90265" w:rsidRPr="0039504B" w:rsidRDefault="00B90265" w:rsidP="00B90265">
      <w:pPr>
        <w:pStyle w:val="ListParagraph"/>
        <w:spacing w:after="0"/>
        <w:ind w:left="1080"/>
        <w:jc w:val="both"/>
        <w:rPr>
          <w:rFonts w:asciiTheme="majorHAnsi" w:hAnsiTheme="majorHAnsi"/>
          <w:i/>
        </w:rPr>
      </w:pPr>
    </w:p>
    <w:p w:rsidR="00091759" w:rsidRPr="0039504B" w:rsidRDefault="00091759" w:rsidP="00091759">
      <w:pPr>
        <w:spacing w:after="0"/>
        <w:jc w:val="both"/>
        <w:rPr>
          <w:rFonts w:asciiTheme="majorHAnsi" w:hAnsiTheme="majorHAnsi"/>
          <w:i/>
        </w:rPr>
      </w:pPr>
      <w:r w:rsidRPr="0039504B">
        <w:rPr>
          <w:rFonts w:asciiTheme="majorHAnsi" w:hAnsiTheme="majorHAnsi"/>
          <w:i/>
        </w:rPr>
        <w:t>Creates:</w:t>
      </w:r>
    </w:p>
    <w:p w:rsidR="00091759" w:rsidRPr="0039504B" w:rsidRDefault="00091759" w:rsidP="00091759">
      <w:pPr>
        <w:pStyle w:val="ListParagraph"/>
        <w:spacing w:after="0"/>
        <w:ind w:left="1080"/>
        <w:jc w:val="both"/>
        <w:rPr>
          <w:rFonts w:asciiTheme="majorHAnsi" w:hAnsiTheme="majorHAnsi"/>
          <w:i/>
        </w:rPr>
      </w:pPr>
      <w:r w:rsidRPr="0039504B">
        <w:rPr>
          <w:rFonts w:asciiTheme="majorHAnsi" w:hAnsiTheme="majorHAnsi"/>
          <w:i/>
        </w:rPr>
        <w:t>If the “Output to file” box is checked, the following outputs will be created.</w:t>
      </w:r>
    </w:p>
    <w:p w:rsidR="00091759" w:rsidRPr="0039504B" w:rsidRDefault="00091759" w:rsidP="00091759">
      <w:pPr>
        <w:pStyle w:val="ListParagraph"/>
        <w:spacing w:after="0"/>
        <w:ind w:left="1080"/>
        <w:jc w:val="both"/>
        <w:rPr>
          <w:rFonts w:asciiTheme="majorHAnsi" w:hAnsiTheme="majorHAnsi"/>
          <w:i/>
        </w:rPr>
      </w:pPr>
      <w:r w:rsidRPr="0039504B">
        <w:rPr>
          <w:rFonts w:asciiTheme="majorHAnsi" w:hAnsiTheme="majorHAnsi"/>
          <w:i/>
        </w:rPr>
        <w:t>[\Salida\</w:t>
      </w:r>
      <w:proofErr w:type="spellStart"/>
      <w:r w:rsidRPr="0039504B">
        <w:rPr>
          <w:rFonts w:asciiTheme="majorHAnsi" w:hAnsiTheme="majorHAnsi"/>
          <w:i/>
        </w:rPr>
        <w:t>Coquimbo_Limari</w:t>
      </w:r>
      <w:proofErr w:type="spellEnd"/>
      <w:r w:rsidRPr="0039504B">
        <w:rPr>
          <w:rFonts w:asciiTheme="majorHAnsi" w:hAnsiTheme="majorHAnsi"/>
          <w:i/>
        </w:rPr>
        <w:t>_[Date and time</w:t>
      </w:r>
      <w:proofErr w:type="gramStart"/>
      <w:r w:rsidRPr="0039504B">
        <w:rPr>
          <w:rFonts w:asciiTheme="majorHAnsi" w:hAnsiTheme="majorHAnsi"/>
          <w:i/>
        </w:rPr>
        <w:t>]_</w:t>
      </w:r>
      <w:proofErr w:type="gramEnd"/>
      <w:r w:rsidRPr="0039504B">
        <w:rPr>
          <w:rFonts w:asciiTheme="majorHAnsi" w:hAnsiTheme="majorHAnsi"/>
          <w:i/>
        </w:rPr>
        <w:t>Validate_2011.xls]</w:t>
      </w:r>
    </w:p>
    <w:p w:rsidR="00E81C47" w:rsidRPr="0039504B" w:rsidRDefault="00091759" w:rsidP="00E81C47">
      <w:pPr>
        <w:pStyle w:val="ListParagraph"/>
        <w:spacing w:after="0"/>
        <w:ind w:left="1080"/>
        <w:jc w:val="both"/>
        <w:rPr>
          <w:rFonts w:asciiTheme="majorHAnsi" w:hAnsiTheme="majorHAnsi"/>
          <w:i/>
        </w:rPr>
      </w:pPr>
      <w:r w:rsidRPr="0039504B">
        <w:rPr>
          <w:rFonts w:asciiTheme="majorHAnsi" w:hAnsiTheme="majorHAnsi"/>
          <w:i/>
        </w:rPr>
        <w:t>[\Salida\</w:t>
      </w:r>
      <w:proofErr w:type="spellStart"/>
      <w:r w:rsidRPr="0039504B">
        <w:rPr>
          <w:rFonts w:asciiTheme="majorHAnsi" w:hAnsiTheme="majorHAnsi"/>
          <w:i/>
        </w:rPr>
        <w:t>Coquimbo_Limari</w:t>
      </w:r>
      <w:proofErr w:type="spellEnd"/>
      <w:r w:rsidRPr="0039504B">
        <w:rPr>
          <w:rFonts w:asciiTheme="majorHAnsi" w:hAnsiTheme="majorHAnsi"/>
          <w:i/>
        </w:rPr>
        <w:t>_[Date and time</w:t>
      </w:r>
      <w:proofErr w:type="gramStart"/>
      <w:r w:rsidRPr="0039504B">
        <w:rPr>
          <w:rFonts w:asciiTheme="majorHAnsi" w:hAnsiTheme="majorHAnsi"/>
          <w:i/>
        </w:rPr>
        <w:t>]_</w:t>
      </w:r>
      <w:proofErr w:type="gramEnd"/>
      <w:r w:rsidRPr="0039504B">
        <w:rPr>
          <w:rFonts w:asciiTheme="majorHAnsi" w:hAnsiTheme="majorHAnsi"/>
          <w:i/>
        </w:rPr>
        <w:t>Validate_2011.jpg]</w:t>
      </w:r>
    </w:p>
    <w:p w:rsidR="00091759" w:rsidRDefault="00091759" w:rsidP="00091759">
      <w:pPr>
        <w:pStyle w:val="ListParagraph"/>
        <w:spacing w:after="0"/>
        <w:ind w:left="1080"/>
        <w:jc w:val="both"/>
        <w:rPr>
          <w:rFonts w:asciiTheme="majorHAnsi" w:hAnsiTheme="majorHAnsi"/>
        </w:rPr>
      </w:pPr>
    </w:p>
    <w:p w:rsidR="00091759" w:rsidRPr="00091759" w:rsidRDefault="00336902" w:rsidP="00091759">
      <w:pPr>
        <w:spacing w:after="0"/>
        <w:jc w:val="both"/>
        <w:rPr>
          <w:rFonts w:asciiTheme="majorHAnsi" w:hAnsiTheme="majorHAnsi"/>
        </w:rPr>
      </w:pPr>
      <w:r>
        <w:rPr>
          <w:rFonts w:asciiTheme="majorHAnsi" w:hAnsiTheme="majorHAnsi"/>
          <w:noProof/>
        </w:rPr>
        <w:drawing>
          <wp:anchor distT="0" distB="0" distL="114300" distR="114300" simplePos="0" relativeHeight="251666432" behindDoc="1" locked="0" layoutInCell="1" allowOverlap="1" wp14:anchorId="5DDEEE92" wp14:editId="4C734E53">
            <wp:simplePos x="0" y="0"/>
            <wp:positionH relativeFrom="column">
              <wp:posOffset>3438525</wp:posOffset>
            </wp:positionH>
            <wp:positionV relativeFrom="paragraph">
              <wp:posOffset>26035</wp:posOffset>
            </wp:positionV>
            <wp:extent cx="2528570" cy="4980940"/>
            <wp:effectExtent l="0" t="0" r="5080" b="0"/>
            <wp:wrapTight wrapText="bothSides">
              <wp:wrapPolygon edited="0">
                <wp:start x="0" y="0"/>
                <wp:lineTo x="0" y="21479"/>
                <wp:lineTo x="21481" y="21479"/>
                <wp:lineTo x="21481" y="0"/>
                <wp:lineTo x="0" y="0"/>
              </wp:wrapPolygon>
            </wp:wrapTight>
            <wp:docPr id="19" name="Picture 19" descr="C:\Users\jwely\Desktop\Screenshots\LimariTune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wely\Desktop\Screenshots\LimariTuneExamp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8570" cy="498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759">
        <w:rPr>
          <w:rFonts w:asciiTheme="majorHAnsi" w:hAnsiTheme="majorHAnsi"/>
        </w:rPr>
        <w:t>The “Simulate” button runs the M-SRM for the desired year.</w:t>
      </w:r>
      <w:r w:rsidR="002D7173">
        <w:rPr>
          <w:rFonts w:asciiTheme="majorHAnsi" w:hAnsiTheme="majorHAnsi"/>
        </w:rPr>
        <w:t xml:space="preserve"> A graph will </w:t>
      </w:r>
      <w:r w:rsidR="00F17892">
        <w:rPr>
          <w:rFonts w:asciiTheme="majorHAnsi" w:hAnsiTheme="majorHAnsi"/>
        </w:rPr>
        <w:t>appear</w:t>
      </w:r>
      <w:r w:rsidR="002D7173">
        <w:rPr>
          <w:rFonts w:asciiTheme="majorHAnsi" w:hAnsiTheme="majorHAnsi"/>
        </w:rPr>
        <w:t xml:space="preserve"> which shows the simulated flow and the actual flow for comparison. </w:t>
      </w:r>
      <w:r w:rsidR="00E81C47">
        <w:rPr>
          <w:rFonts w:asciiTheme="majorHAnsi" w:hAnsiTheme="majorHAnsi"/>
        </w:rPr>
        <w:t xml:space="preserve"> In addition to actual and simulated flow, precipitation events from NASA data and from </w:t>
      </w:r>
      <w:r w:rsidR="00E81C47" w:rsidRPr="00244564">
        <w:rPr>
          <w:rFonts w:asciiTheme="majorHAnsi" w:hAnsiTheme="majorHAnsi"/>
          <w:i/>
        </w:rPr>
        <w:t>in</w:t>
      </w:r>
      <w:r w:rsidR="00244564" w:rsidRPr="00244564">
        <w:rPr>
          <w:rFonts w:asciiTheme="majorHAnsi" w:hAnsiTheme="majorHAnsi"/>
          <w:i/>
        </w:rPr>
        <w:t xml:space="preserve"> </w:t>
      </w:r>
      <w:r w:rsidR="00E81C47" w:rsidRPr="00244564">
        <w:rPr>
          <w:rFonts w:asciiTheme="majorHAnsi" w:hAnsiTheme="majorHAnsi"/>
          <w:i/>
        </w:rPr>
        <w:t>situ</w:t>
      </w:r>
      <w:r w:rsidR="00E81C47">
        <w:rPr>
          <w:rFonts w:asciiTheme="majorHAnsi" w:hAnsiTheme="majorHAnsi"/>
        </w:rPr>
        <w:t xml:space="preserve"> data are plotted for reference. Snow covered area by elevation zone is also plotted immediately below the output flow chart. These resources should give the user information about which sources of water are the most influential in a particular time period. The inputs in the image to the right were used to generate the output plots shown on the next page. Once error in the “Tuning Zone” has been reduced to near 0%, and the profile shapes match up well, the user can see how accurate the model would have been if it were forecasting the output within the </w:t>
      </w:r>
      <w:r w:rsidR="00CB4B41">
        <w:rPr>
          <w:rFonts w:asciiTheme="majorHAnsi" w:hAnsiTheme="majorHAnsi"/>
        </w:rPr>
        <w:t>forecast zone.</w:t>
      </w:r>
      <w:r w:rsidR="00E81C47">
        <w:rPr>
          <w:rFonts w:asciiTheme="majorHAnsi" w:hAnsiTheme="majorHAnsi"/>
        </w:rPr>
        <w:t xml:space="preserve"> </w:t>
      </w:r>
    </w:p>
    <w:p w:rsidR="001310D4" w:rsidRDefault="001310D4" w:rsidP="001310D4">
      <w:pPr>
        <w:spacing w:after="0"/>
        <w:ind w:left="720"/>
        <w:jc w:val="both"/>
        <w:rPr>
          <w:rFonts w:asciiTheme="majorHAnsi" w:hAnsiTheme="majorHAnsi"/>
        </w:rPr>
      </w:pPr>
    </w:p>
    <w:p w:rsidR="002D7173" w:rsidRDefault="00CB51DF" w:rsidP="00CB51DF">
      <w:pPr>
        <w:spacing w:after="0"/>
        <w:jc w:val="both"/>
        <w:rPr>
          <w:rFonts w:asciiTheme="majorHAnsi" w:hAnsiTheme="majorHAnsi"/>
        </w:rPr>
      </w:pPr>
      <w:r>
        <w:rPr>
          <w:rFonts w:asciiTheme="majorHAnsi" w:hAnsiTheme="majorHAnsi"/>
        </w:rPr>
        <w:t>Note that in order to enhance visibility of the tuning and forecasting zones, only the last 1000 days of the simulation will be displayed on the chart. Users who wish to view the entire input history for simulations longer than 1000 days should consult the output file.</w:t>
      </w:r>
    </w:p>
    <w:p w:rsidR="00336902" w:rsidRDefault="00336902">
      <w:pPr>
        <w:rPr>
          <w:rFonts w:asciiTheme="majorHAnsi" w:hAnsiTheme="majorHAnsi"/>
        </w:rPr>
      </w:pPr>
      <w:r>
        <w:rPr>
          <w:rFonts w:asciiTheme="majorHAnsi" w:hAnsiTheme="majorHAnsi"/>
        </w:rPr>
        <w:br w:type="page"/>
      </w:r>
    </w:p>
    <w:p w:rsidR="002D7173" w:rsidRPr="001310D4" w:rsidRDefault="002D7173" w:rsidP="002E2B5C">
      <w:pPr>
        <w:rPr>
          <w:rFonts w:asciiTheme="majorHAnsi" w:hAnsiTheme="majorHAnsi"/>
        </w:rPr>
      </w:pPr>
      <w:r>
        <w:rPr>
          <w:rFonts w:asciiTheme="majorHAnsi" w:hAnsiTheme="majorHAnsi"/>
        </w:rPr>
        <w:lastRenderedPageBreak/>
        <w:t xml:space="preserve">Example outputs </w:t>
      </w:r>
      <w:r w:rsidR="00F17892">
        <w:rPr>
          <w:rFonts w:asciiTheme="majorHAnsi" w:hAnsiTheme="majorHAnsi"/>
        </w:rPr>
        <w:t>in both the console window and in the plot are shown below.</w:t>
      </w:r>
    </w:p>
    <w:p w:rsidR="002D7173" w:rsidRDefault="002D7173" w:rsidP="002D7173">
      <w:pPr>
        <w:jc w:val="center"/>
        <w:rPr>
          <w:rFonts w:asciiTheme="majorHAnsi" w:hAnsiTheme="majorHAnsi"/>
          <w:b/>
          <w:color w:val="002060"/>
          <w:sz w:val="32"/>
          <w:szCs w:val="32"/>
        </w:rPr>
      </w:pPr>
      <w:r>
        <w:rPr>
          <w:rFonts w:asciiTheme="majorHAnsi" w:hAnsiTheme="majorHAnsi"/>
          <w:noProof/>
        </w:rPr>
        <w:drawing>
          <wp:inline distT="0" distB="0" distL="0" distR="0" wp14:anchorId="18EF2033" wp14:editId="28B30C63">
            <wp:extent cx="5740400" cy="3339465"/>
            <wp:effectExtent l="0" t="0" r="0" b="0"/>
            <wp:docPr id="17" name="Picture 17" descr="C:\Users\jwely\Desktop\Screenshots\SimulateR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wely\Desktop\Screenshots\SimulateRu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0400" cy="3339465"/>
                    </a:xfrm>
                    <a:prstGeom prst="rect">
                      <a:avLst/>
                    </a:prstGeom>
                    <a:noFill/>
                    <a:ln>
                      <a:noFill/>
                    </a:ln>
                  </pic:spPr>
                </pic:pic>
              </a:graphicData>
            </a:graphic>
          </wp:inline>
        </w:drawing>
      </w:r>
    </w:p>
    <w:p w:rsidR="002D7173" w:rsidRDefault="002D7173" w:rsidP="002D7173">
      <w:pPr>
        <w:jc w:val="center"/>
        <w:rPr>
          <w:rFonts w:asciiTheme="majorHAnsi" w:hAnsiTheme="majorHAnsi"/>
          <w:b/>
          <w:color w:val="002060"/>
          <w:sz w:val="32"/>
          <w:szCs w:val="32"/>
        </w:rPr>
      </w:pPr>
    </w:p>
    <w:p w:rsidR="002D7173" w:rsidRDefault="002D7173" w:rsidP="002D7173">
      <w:pPr>
        <w:jc w:val="center"/>
        <w:rPr>
          <w:rFonts w:asciiTheme="majorHAnsi" w:hAnsiTheme="majorHAnsi"/>
          <w:b/>
          <w:color w:val="002060"/>
          <w:sz w:val="32"/>
          <w:szCs w:val="32"/>
        </w:rPr>
      </w:pPr>
      <w:r>
        <w:rPr>
          <w:rFonts w:asciiTheme="majorHAnsi" w:hAnsiTheme="majorHAnsi"/>
          <w:b/>
          <w:noProof/>
          <w:color w:val="002060"/>
          <w:sz w:val="32"/>
          <w:szCs w:val="32"/>
        </w:rPr>
        <w:drawing>
          <wp:inline distT="0" distB="0" distL="0" distR="0" wp14:anchorId="0D6A7FFF" wp14:editId="49BD1834">
            <wp:extent cx="6095288" cy="3734602"/>
            <wp:effectExtent l="0" t="0" r="1270" b="0"/>
            <wp:docPr id="18" name="Picture 18" descr="C:\Users\jwely\Desktop\Screenshots\Sample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wely\Desktop\Screenshots\SampleOutpu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5623" cy="3734807"/>
                    </a:xfrm>
                    <a:prstGeom prst="rect">
                      <a:avLst/>
                    </a:prstGeom>
                    <a:noFill/>
                    <a:ln>
                      <a:noFill/>
                    </a:ln>
                  </pic:spPr>
                </pic:pic>
              </a:graphicData>
            </a:graphic>
          </wp:inline>
        </w:drawing>
      </w:r>
      <w:r>
        <w:rPr>
          <w:rFonts w:asciiTheme="majorHAnsi" w:hAnsiTheme="majorHAnsi"/>
          <w:b/>
          <w:color w:val="002060"/>
          <w:sz w:val="32"/>
          <w:szCs w:val="32"/>
        </w:rPr>
        <w:br w:type="page"/>
      </w:r>
    </w:p>
    <w:p w:rsidR="00076327" w:rsidRDefault="003D213A" w:rsidP="00DD72F9">
      <w:pPr>
        <w:spacing w:after="0"/>
        <w:jc w:val="both"/>
        <w:rPr>
          <w:rFonts w:asciiTheme="majorHAnsi" w:hAnsiTheme="majorHAnsi"/>
          <w:b/>
          <w:color w:val="002060"/>
          <w:sz w:val="32"/>
          <w:szCs w:val="32"/>
        </w:rPr>
      </w:pPr>
      <w:r>
        <w:rPr>
          <w:rFonts w:asciiTheme="majorHAnsi" w:hAnsiTheme="majorHAnsi"/>
          <w:noProof/>
        </w:rPr>
        <w:lastRenderedPageBreak/>
        <w:drawing>
          <wp:anchor distT="0" distB="0" distL="114300" distR="114300" simplePos="0" relativeHeight="251664384" behindDoc="1" locked="0" layoutInCell="1" allowOverlap="1" wp14:anchorId="3539F265" wp14:editId="0B14E1AA">
            <wp:simplePos x="0" y="0"/>
            <wp:positionH relativeFrom="column">
              <wp:posOffset>3948430</wp:posOffset>
            </wp:positionH>
            <wp:positionV relativeFrom="paragraph">
              <wp:posOffset>259715</wp:posOffset>
            </wp:positionV>
            <wp:extent cx="1993900" cy="1121410"/>
            <wp:effectExtent l="0" t="0" r="6350" b="2540"/>
            <wp:wrapTight wrapText="bothSides">
              <wp:wrapPolygon edited="0">
                <wp:start x="0" y="0"/>
                <wp:lineTo x="0" y="21282"/>
                <wp:lineTo x="21462" y="21282"/>
                <wp:lineTo x="21462" y="0"/>
                <wp:lineTo x="0" y="0"/>
              </wp:wrapPolygon>
            </wp:wrapTight>
            <wp:docPr id="15" name="Picture 15" descr="C:\Users\jwely\Desktop\Screenshots\Forec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wely\Desktop\Screenshots\Forecas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390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327" w:rsidRPr="002273E8">
        <w:rPr>
          <w:rFonts w:asciiTheme="majorHAnsi" w:hAnsiTheme="majorHAnsi"/>
          <w:b/>
          <w:color w:val="002060"/>
          <w:sz w:val="32"/>
          <w:szCs w:val="32"/>
        </w:rPr>
        <w:t>Forecast</w:t>
      </w:r>
      <w:r w:rsidR="00DF053C">
        <w:rPr>
          <w:rFonts w:asciiTheme="majorHAnsi" w:hAnsiTheme="majorHAnsi"/>
          <w:b/>
          <w:color w:val="002060"/>
          <w:sz w:val="32"/>
          <w:szCs w:val="32"/>
        </w:rPr>
        <w:t xml:space="preserve"> Panel</w:t>
      </w:r>
    </w:p>
    <w:p w:rsidR="00DD72F9" w:rsidRDefault="00DD72F9" w:rsidP="00DD72F9">
      <w:pPr>
        <w:spacing w:after="0"/>
        <w:jc w:val="both"/>
        <w:rPr>
          <w:rFonts w:asciiTheme="majorHAnsi" w:hAnsiTheme="majorHAnsi"/>
          <w:color w:val="002060"/>
        </w:rPr>
      </w:pPr>
    </w:p>
    <w:p w:rsidR="00DD72F9" w:rsidRPr="00DD72F9" w:rsidRDefault="00DD72F9" w:rsidP="00DD72F9">
      <w:pPr>
        <w:spacing w:after="0"/>
        <w:jc w:val="both"/>
        <w:rPr>
          <w:rFonts w:asciiTheme="majorHAnsi" w:hAnsiTheme="majorHAnsi"/>
        </w:rPr>
      </w:pPr>
      <w:r>
        <w:rPr>
          <w:rFonts w:asciiTheme="majorHAnsi" w:hAnsiTheme="majorHAnsi"/>
        </w:rPr>
        <w:t>The</w:t>
      </w:r>
      <w:r w:rsidRPr="00DD72F9">
        <w:rPr>
          <w:rFonts w:asciiTheme="majorHAnsi" w:hAnsiTheme="majorHAnsi"/>
        </w:rPr>
        <w:t xml:space="preserve"> </w:t>
      </w:r>
      <w:r>
        <w:rPr>
          <w:rFonts w:asciiTheme="majorHAnsi" w:hAnsiTheme="majorHAnsi"/>
        </w:rPr>
        <w:t>“</w:t>
      </w:r>
      <w:r w:rsidRPr="00DD72F9">
        <w:rPr>
          <w:rFonts w:asciiTheme="majorHAnsi" w:hAnsiTheme="majorHAnsi"/>
        </w:rPr>
        <w:t>Forecast</w:t>
      </w:r>
      <w:r>
        <w:rPr>
          <w:rFonts w:asciiTheme="majorHAnsi" w:hAnsiTheme="majorHAnsi"/>
        </w:rPr>
        <w:t>”</w:t>
      </w:r>
      <w:r w:rsidRPr="00DD72F9">
        <w:rPr>
          <w:rFonts w:asciiTheme="majorHAnsi" w:hAnsiTheme="majorHAnsi"/>
        </w:rPr>
        <w:t xml:space="preserve"> panel is </w:t>
      </w:r>
      <w:r>
        <w:rPr>
          <w:rFonts w:asciiTheme="majorHAnsi" w:hAnsiTheme="majorHAnsi"/>
        </w:rPr>
        <w:t xml:space="preserve">intended to aid the user in making water availability forecasts and is </w:t>
      </w:r>
      <w:r w:rsidRPr="00DD72F9">
        <w:rPr>
          <w:rFonts w:asciiTheme="majorHAnsi" w:hAnsiTheme="majorHAnsi"/>
        </w:rPr>
        <w:t>the last of the four</w:t>
      </w:r>
      <w:r>
        <w:rPr>
          <w:rFonts w:asciiTheme="majorHAnsi" w:hAnsiTheme="majorHAnsi"/>
        </w:rPr>
        <w:t xml:space="preserve"> panels that a user should attempt to learn. Like the “Sim</w:t>
      </w:r>
      <w:r w:rsidR="003D213A">
        <w:rPr>
          <w:rFonts w:asciiTheme="majorHAnsi" w:hAnsiTheme="majorHAnsi"/>
        </w:rPr>
        <w:t>u</w:t>
      </w:r>
      <w:r>
        <w:rPr>
          <w:rFonts w:asciiTheme="majorHAnsi" w:hAnsiTheme="majorHAnsi"/>
        </w:rPr>
        <w:t xml:space="preserve">late and Validate” panel, it requires all values in the “Tuning” panel to be properly specified. </w:t>
      </w:r>
    </w:p>
    <w:p w:rsidR="00DD72F9" w:rsidRPr="00DD72F9" w:rsidRDefault="00DD72F9" w:rsidP="001C58C8">
      <w:pPr>
        <w:spacing w:after="0"/>
        <w:ind w:hanging="360"/>
        <w:jc w:val="both"/>
        <w:rPr>
          <w:rFonts w:asciiTheme="majorHAnsi" w:hAnsiTheme="majorHAnsi"/>
          <w:b/>
          <w:color w:val="002060"/>
        </w:rPr>
      </w:pPr>
    </w:p>
    <w:p w:rsidR="007B0E36" w:rsidRPr="007B0E36" w:rsidRDefault="00076327" w:rsidP="007B0E36">
      <w:pPr>
        <w:pStyle w:val="ListParagraph"/>
        <w:numPr>
          <w:ilvl w:val="0"/>
          <w:numId w:val="1"/>
        </w:numPr>
        <w:spacing w:after="0"/>
        <w:ind w:hanging="540"/>
        <w:jc w:val="both"/>
        <w:rPr>
          <w:rFonts w:asciiTheme="majorHAnsi" w:hAnsiTheme="majorHAnsi"/>
          <w:b/>
        </w:rPr>
      </w:pPr>
      <w:r w:rsidRPr="005A03B4">
        <w:rPr>
          <w:rFonts w:asciiTheme="majorHAnsi" w:hAnsiTheme="majorHAnsi"/>
          <w:b/>
        </w:rPr>
        <w:t>Master to Predict:</w:t>
      </w:r>
      <w:r w:rsidR="007B0E36">
        <w:rPr>
          <w:rFonts w:asciiTheme="majorHAnsi" w:hAnsiTheme="majorHAnsi"/>
          <w:b/>
        </w:rPr>
        <w:t xml:space="preserve"> </w:t>
      </w:r>
      <w:r w:rsidR="007B0E36">
        <w:rPr>
          <w:rFonts w:asciiTheme="majorHAnsi" w:hAnsiTheme="majorHAnsi"/>
        </w:rPr>
        <w:t xml:space="preserve">This field is used to designate the name of the master file to be used for forecasting. It can be either a single year or a multi-year master. Since the purpose of forecasting is to project measurements into the future, the master file should be of the appropriate length to enable a good history with which to forecast, and must be no shorter than the “Tuning Zone Width”. Typically, for the forecast year, all NASA earth observation and </w:t>
      </w:r>
      <w:r w:rsidR="007B0E36" w:rsidRPr="00244564">
        <w:rPr>
          <w:rFonts w:asciiTheme="majorHAnsi" w:hAnsiTheme="majorHAnsi"/>
          <w:i/>
        </w:rPr>
        <w:t>in situ</w:t>
      </w:r>
      <w:r w:rsidR="007B0E36">
        <w:rPr>
          <w:rFonts w:asciiTheme="majorHAnsi" w:hAnsiTheme="majorHAnsi"/>
        </w:rPr>
        <w:t xml:space="preserve"> data up do the present date should be compiled into a master file for the appropriate year. </w:t>
      </w:r>
    </w:p>
    <w:p w:rsidR="007B0E36" w:rsidRPr="007B0E36" w:rsidRDefault="007B0E36" w:rsidP="007B0E36">
      <w:pPr>
        <w:pStyle w:val="ListParagraph"/>
        <w:spacing w:after="0"/>
        <w:ind w:left="0"/>
        <w:jc w:val="both"/>
        <w:rPr>
          <w:rFonts w:asciiTheme="majorHAnsi" w:hAnsiTheme="majorHAnsi"/>
          <w:b/>
        </w:rPr>
      </w:pPr>
    </w:p>
    <w:p w:rsidR="00076327" w:rsidRPr="00CB4B41" w:rsidRDefault="00076327" w:rsidP="005A03B4">
      <w:pPr>
        <w:pStyle w:val="ListParagraph"/>
        <w:numPr>
          <w:ilvl w:val="0"/>
          <w:numId w:val="1"/>
        </w:numPr>
        <w:spacing w:after="0"/>
        <w:ind w:hanging="540"/>
        <w:jc w:val="both"/>
        <w:rPr>
          <w:rFonts w:asciiTheme="majorHAnsi" w:hAnsiTheme="majorHAnsi"/>
          <w:b/>
        </w:rPr>
      </w:pPr>
      <w:r w:rsidRPr="005A03B4">
        <w:rPr>
          <w:rFonts w:asciiTheme="majorHAnsi" w:hAnsiTheme="majorHAnsi"/>
          <w:b/>
        </w:rPr>
        <w:t>Tuning Zone Width:</w:t>
      </w:r>
      <w:r w:rsidR="007B0E36">
        <w:rPr>
          <w:rFonts w:asciiTheme="majorHAnsi" w:hAnsiTheme="majorHAnsi"/>
          <w:b/>
        </w:rPr>
        <w:t xml:space="preserve"> </w:t>
      </w:r>
      <w:r w:rsidR="00CB4B41">
        <w:rPr>
          <w:rFonts w:asciiTheme="majorHAnsi" w:hAnsiTheme="majorHAnsi"/>
        </w:rPr>
        <w:t xml:space="preserve">This field operates exactly the same as field </w:t>
      </w:r>
      <w:r w:rsidR="00CB4B41" w:rsidRPr="00402365">
        <w:rPr>
          <w:rFonts w:asciiTheme="majorHAnsi" w:hAnsiTheme="majorHAnsi"/>
          <w:b/>
          <w:color w:val="FF0000"/>
        </w:rPr>
        <w:t>(33)</w:t>
      </w:r>
      <w:r w:rsidR="00CB4B41">
        <w:rPr>
          <w:rFonts w:asciiTheme="majorHAnsi" w:hAnsiTheme="majorHAnsi"/>
        </w:rPr>
        <w:t xml:space="preserve">, and is used to designate the number of days before the “Forecast </w:t>
      </w:r>
      <w:r w:rsidR="00244564">
        <w:rPr>
          <w:rFonts w:asciiTheme="majorHAnsi" w:hAnsiTheme="majorHAnsi"/>
        </w:rPr>
        <w:t>Start</w:t>
      </w:r>
      <w:r w:rsidR="00CB4B41">
        <w:rPr>
          <w:rFonts w:asciiTheme="majorHAnsi" w:hAnsiTheme="majorHAnsi"/>
        </w:rPr>
        <w:t>” to begin tracking model accuracy and achieve a good result in the “Forecast Zone”. Tuning zone widths are typically between 60 and 120 days. While tuning the model, the user will attempt to match the profile of the simulated flow to the profile of the actual flow within this zone by adjusting the tuning parameters.</w:t>
      </w:r>
      <w:r w:rsidR="00CB4B41">
        <w:rPr>
          <w:rFonts w:asciiTheme="majorHAnsi" w:hAnsiTheme="majorHAnsi"/>
          <w:b/>
        </w:rPr>
        <w:t xml:space="preserve"> </w:t>
      </w:r>
    </w:p>
    <w:p w:rsidR="00CB4B41" w:rsidRPr="005A03B4" w:rsidRDefault="00CB4B41" w:rsidP="00CB4B41">
      <w:pPr>
        <w:pStyle w:val="ListParagraph"/>
        <w:spacing w:after="0"/>
        <w:ind w:left="0"/>
        <w:jc w:val="both"/>
        <w:rPr>
          <w:rFonts w:asciiTheme="majorHAnsi" w:hAnsiTheme="majorHAnsi"/>
          <w:b/>
        </w:rPr>
      </w:pPr>
    </w:p>
    <w:p w:rsidR="00CB4B41" w:rsidRPr="00CB4B41" w:rsidRDefault="00076327" w:rsidP="00CB4B41">
      <w:pPr>
        <w:pStyle w:val="ListParagraph"/>
        <w:numPr>
          <w:ilvl w:val="0"/>
          <w:numId w:val="1"/>
        </w:numPr>
        <w:spacing w:after="0"/>
        <w:ind w:hanging="540"/>
        <w:jc w:val="both"/>
        <w:rPr>
          <w:rFonts w:asciiTheme="majorHAnsi" w:hAnsiTheme="majorHAnsi"/>
          <w:b/>
        </w:rPr>
      </w:pPr>
      <w:r w:rsidRPr="005A03B4">
        <w:rPr>
          <w:rFonts w:asciiTheme="majorHAnsi" w:hAnsiTheme="majorHAnsi"/>
          <w:b/>
        </w:rPr>
        <w:t>Forecast Start:</w:t>
      </w:r>
      <w:r w:rsidR="00CB4B41">
        <w:rPr>
          <w:rFonts w:asciiTheme="majorHAnsi" w:hAnsiTheme="majorHAnsi"/>
          <w:b/>
        </w:rPr>
        <w:t xml:space="preserve"> </w:t>
      </w:r>
      <w:r w:rsidR="00CB4B41">
        <w:rPr>
          <w:rFonts w:asciiTheme="majorHAnsi" w:hAnsiTheme="majorHAnsi"/>
        </w:rPr>
        <w:t xml:space="preserve">Similarly to the “Forecast Zone Start” field </w:t>
      </w:r>
      <w:r w:rsidR="00402365">
        <w:rPr>
          <w:rFonts w:asciiTheme="majorHAnsi" w:hAnsiTheme="majorHAnsi"/>
          <w:b/>
          <w:color w:val="FF0000"/>
        </w:rPr>
        <w:t>(34</w:t>
      </w:r>
      <w:r w:rsidR="00402365" w:rsidRPr="00402365">
        <w:rPr>
          <w:rFonts w:asciiTheme="majorHAnsi" w:hAnsiTheme="majorHAnsi"/>
          <w:b/>
          <w:color w:val="FF0000"/>
        </w:rPr>
        <w:t>)</w:t>
      </w:r>
      <w:r w:rsidR="00CB4B41">
        <w:rPr>
          <w:rFonts w:asciiTheme="majorHAnsi" w:hAnsiTheme="majorHAnsi"/>
        </w:rPr>
        <w:t xml:space="preserve">, this field designates the boundary between actual input data and forecasted input data to be used in the simulation.  The forecast start day specified in this field will be used to append snow cover, precipitation from </w:t>
      </w:r>
      <w:r w:rsidR="00CB4B41" w:rsidRPr="00930894">
        <w:rPr>
          <w:rFonts w:asciiTheme="majorHAnsi" w:hAnsiTheme="majorHAnsi"/>
          <w:i/>
        </w:rPr>
        <w:t>in situ</w:t>
      </w:r>
      <w:r w:rsidR="00CB4B41">
        <w:rPr>
          <w:rFonts w:asciiTheme="majorHAnsi" w:hAnsiTheme="majorHAnsi"/>
        </w:rPr>
        <w:t xml:space="preserve"> and NASA data source, and temperature profiles to enable a forecast with the range specified in the next field.</w:t>
      </w:r>
    </w:p>
    <w:p w:rsidR="00CB4B41" w:rsidRDefault="00CB4B41" w:rsidP="00CB4B41">
      <w:pPr>
        <w:pStyle w:val="ListParagraph"/>
        <w:spacing w:after="0"/>
        <w:ind w:left="0"/>
        <w:jc w:val="both"/>
        <w:rPr>
          <w:rFonts w:asciiTheme="majorHAnsi" w:hAnsiTheme="majorHAnsi"/>
          <w:b/>
        </w:rPr>
      </w:pPr>
    </w:p>
    <w:p w:rsidR="005A03B4" w:rsidRPr="00CB4B41" w:rsidRDefault="00076327" w:rsidP="005A03B4">
      <w:pPr>
        <w:pStyle w:val="ListParagraph"/>
        <w:numPr>
          <w:ilvl w:val="0"/>
          <w:numId w:val="1"/>
        </w:numPr>
        <w:spacing w:after="0"/>
        <w:ind w:hanging="540"/>
        <w:jc w:val="both"/>
        <w:rPr>
          <w:rFonts w:asciiTheme="majorHAnsi" w:hAnsiTheme="majorHAnsi"/>
          <w:b/>
        </w:rPr>
      </w:pPr>
      <w:r w:rsidRPr="005A03B4">
        <w:rPr>
          <w:rFonts w:asciiTheme="majorHAnsi" w:hAnsiTheme="majorHAnsi"/>
          <w:b/>
        </w:rPr>
        <w:t>Forecast Range:</w:t>
      </w:r>
      <w:r w:rsidR="00CB4B41">
        <w:rPr>
          <w:rFonts w:asciiTheme="majorHAnsi" w:hAnsiTheme="majorHAnsi"/>
          <w:b/>
        </w:rPr>
        <w:t xml:space="preserve"> </w:t>
      </w:r>
      <w:r w:rsidR="00CB4B41">
        <w:rPr>
          <w:rFonts w:asciiTheme="majorHAnsi" w:hAnsiTheme="majorHAnsi"/>
        </w:rPr>
        <w:t xml:space="preserve">This field specifies the length of the forecast to be made. Typical forecast ranges are between 90 and 120 days. </w:t>
      </w:r>
    </w:p>
    <w:p w:rsidR="00CB4B41" w:rsidRDefault="00CB4B41" w:rsidP="00CB4B41">
      <w:pPr>
        <w:pStyle w:val="ListParagraph"/>
        <w:spacing w:after="0"/>
        <w:ind w:left="0"/>
        <w:jc w:val="both"/>
        <w:rPr>
          <w:rFonts w:asciiTheme="majorHAnsi" w:hAnsiTheme="majorHAnsi"/>
          <w:b/>
        </w:rPr>
      </w:pPr>
    </w:p>
    <w:p w:rsidR="003D213A" w:rsidRPr="003D213A" w:rsidRDefault="00076327" w:rsidP="005A03B4">
      <w:pPr>
        <w:pStyle w:val="ListParagraph"/>
        <w:numPr>
          <w:ilvl w:val="0"/>
          <w:numId w:val="1"/>
        </w:numPr>
        <w:spacing w:after="0"/>
        <w:ind w:hanging="540"/>
        <w:jc w:val="both"/>
        <w:rPr>
          <w:rFonts w:asciiTheme="majorHAnsi" w:hAnsiTheme="majorHAnsi"/>
          <w:b/>
        </w:rPr>
      </w:pPr>
      <w:r w:rsidRPr="005A03B4">
        <w:rPr>
          <w:rFonts w:asciiTheme="majorHAnsi" w:hAnsiTheme="majorHAnsi"/>
          <w:b/>
        </w:rPr>
        <w:t>Create Forecasted Master:</w:t>
      </w:r>
      <w:r w:rsidR="00CB4B41">
        <w:rPr>
          <w:rFonts w:asciiTheme="majorHAnsi" w:hAnsiTheme="majorHAnsi"/>
          <w:b/>
        </w:rPr>
        <w:t xml:space="preserve"> </w:t>
      </w:r>
      <w:r w:rsidR="00CB4B41">
        <w:rPr>
          <w:rFonts w:asciiTheme="majorHAnsi" w:hAnsiTheme="majorHAnsi"/>
        </w:rPr>
        <w:t xml:space="preserve"> </w:t>
      </w:r>
    </w:p>
    <w:p w:rsidR="003D213A" w:rsidRPr="003D213A" w:rsidRDefault="003D213A" w:rsidP="003D213A">
      <w:pPr>
        <w:pStyle w:val="ListParagraph"/>
        <w:rPr>
          <w:rFonts w:asciiTheme="majorHAnsi" w:hAnsiTheme="majorHAnsi"/>
        </w:rPr>
      </w:pPr>
    </w:p>
    <w:p w:rsidR="003D213A" w:rsidRPr="003D213A" w:rsidRDefault="003D213A" w:rsidP="003D213A">
      <w:pPr>
        <w:pStyle w:val="ListParagraph"/>
        <w:spacing w:after="0"/>
        <w:ind w:left="0"/>
        <w:jc w:val="both"/>
        <w:rPr>
          <w:rFonts w:asciiTheme="majorHAnsi" w:hAnsiTheme="majorHAnsi"/>
          <w:i/>
        </w:rPr>
      </w:pPr>
      <w:r w:rsidRPr="003D213A">
        <w:rPr>
          <w:rFonts w:asciiTheme="majorHAnsi" w:hAnsiTheme="majorHAnsi"/>
          <w:i/>
        </w:rPr>
        <w:t>Requires:</w:t>
      </w:r>
    </w:p>
    <w:p w:rsidR="003D213A" w:rsidRPr="003D213A" w:rsidRDefault="003D213A" w:rsidP="003D213A">
      <w:pPr>
        <w:pStyle w:val="ListParagraph"/>
        <w:spacing w:after="0"/>
        <w:ind w:left="0"/>
        <w:jc w:val="both"/>
        <w:rPr>
          <w:rFonts w:asciiTheme="majorHAnsi" w:hAnsiTheme="majorHAnsi"/>
          <w:i/>
        </w:rPr>
      </w:pPr>
      <w:r w:rsidRPr="003D213A">
        <w:rPr>
          <w:rFonts w:asciiTheme="majorHAnsi" w:hAnsiTheme="majorHAnsi"/>
          <w:i/>
        </w:rPr>
        <w:tab/>
        <w:t>[\Datos\Cuencas\</w:t>
      </w:r>
      <w:proofErr w:type="spellStart"/>
      <w:r w:rsidRPr="003D213A">
        <w:rPr>
          <w:rFonts w:asciiTheme="majorHAnsi" w:hAnsiTheme="majorHAnsi"/>
          <w:i/>
        </w:rPr>
        <w:t>Coquimbo_Limari</w:t>
      </w:r>
      <w:proofErr w:type="spellEnd"/>
      <w:r w:rsidRPr="003D213A">
        <w:rPr>
          <w:rFonts w:asciiTheme="majorHAnsi" w:hAnsiTheme="majorHAnsi"/>
          <w:i/>
        </w:rPr>
        <w:t>\Datos_Intermedia\Master2011.xls]</w:t>
      </w:r>
    </w:p>
    <w:p w:rsidR="003D213A" w:rsidRPr="003D213A" w:rsidRDefault="003D213A" w:rsidP="003D213A">
      <w:pPr>
        <w:pStyle w:val="ListParagraph"/>
        <w:spacing w:after="0"/>
        <w:ind w:left="0" w:firstLine="720"/>
        <w:jc w:val="both"/>
        <w:rPr>
          <w:rFonts w:asciiTheme="majorHAnsi" w:hAnsiTheme="majorHAnsi"/>
          <w:i/>
        </w:rPr>
      </w:pPr>
      <w:r w:rsidRPr="003D213A">
        <w:rPr>
          <w:rFonts w:asciiTheme="majorHAnsi" w:hAnsiTheme="majorHAnsi"/>
          <w:i/>
        </w:rPr>
        <w:t xml:space="preserve"> [\Datos\Cuencas\</w:t>
      </w:r>
      <w:proofErr w:type="spellStart"/>
      <w:r w:rsidRPr="003D213A">
        <w:rPr>
          <w:rFonts w:asciiTheme="majorHAnsi" w:hAnsiTheme="majorHAnsi"/>
          <w:i/>
        </w:rPr>
        <w:t>Coquimbo_Limari</w:t>
      </w:r>
      <w:proofErr w:type="spellEnd"/>
      <w:r w:rsidRPr="003D213A">
        <w:rPr>
          <w:rFonts w:asciiTheme="majorHAnsi" w:hAnsiTheme="majorHAnsi"/>
          <w:i/>
        </w:rPr>
        <w:t>\Parametros\PrecipIS_Profile.xls]</w:t>
      </w:r>
    </w:p>
    <w:p w:rsidR="003D213A" w:rsidRPr="003D213A" w:rsidRDefault="003D213A" w:rsidP="003D213A">
      <w:pPr>
        <w:pStyle w:val="ListParagraph"/>
        <w:spacing w:after="0"/>
        <w:ind w:left="0"/>
        <w:jc w:val="both"/>
        <w:rPr>
          <w:rFonts w:asciiTheme="majorHAnsi" w:hAnsiTheme="majorHAnsi"/>
          <w:i/>
        </w:rPr>
      </w:pPr>
      <w:r w:rsidRPr="003D213A">
        <w:rPr>
          <w:rFonts w:asciiTheme="majorHAnsi" w:hAnsiTheme="majorHAnsi"/>
          <w:i/>
        </w:rPr>
        <w:tab/>
        <w:t>[\Datos\Cuencas\Coquimbo_Limari\Parametros\PrecipNASA_Profile.xls]</w:t>
      </w:r>
    </w:p>
    <w:p w:rsidR="003D213A" w:rsidRPr="003D213A" w:rsidRDefault="003D213A" w:rsidP="003D213A">
      <w:pPr>
        <w:pStyle w:val="ListParagraph"/>
        <w:spacing w:after="0"/>
        <w:ind w:left="0"/>
        <w:jc w:val="both"/>
        <w:rPr>
          <w:rFonts w:asciiTheme="majorHAnsi" w:hAnsiTheme="majorHAnsi"/>
          <w:i/>
        </w:rPr>
      </w:pPr>
      <w:r w:rsidRPr="003D213A">
        <w:rPr>
          <w:rFonts w:asciiTheme="majorHAnsi" w:hAnsiTheme="majorHAnsi"/>
          <w:i/>
        </w:rPr>
        <w:tab/>
        <w:t>[\Datos\Cuencas\</w:t>
      </w:r>
      <w:proofErr w:type="spellStart"/>
      <w:r w:rsidRPr="003D213A">
        <w:rPr>
          <w:rFonts w:asciiTheme="majorHAnsi" w:hAnsiTheme="majorHAnsi"/>
          <w:i/>
        </w:rPr>
        <w:t>Coquimbo_Limari</w:t>
      </w:r>
      <w:proofErr w:type="spellEnd"/>
      <w:r w:rsidRPr="003D213A">
        <w:rPr>
          <w:rFonts w:asciiTheme="majorHAnsi" w:hAnsiTheme="majorHAnsi"/>
          <w:i/>
        </w:rPr>
        <w:t>\Parametros\SCA_Profile.xls]</w:t>
      </w:r>
    </w:p>
    <w:p w:rsidR="003D213A" w:rsidRPr="003D213A" w:rsidRDefault="003D213A" w:rsidP="003D213A">
      <w:pPr>
        <w:pStyle w:val="ListParagraph"/>
        <w:spacing w:after="0"/>
        <w:ind w:left="0"/>
        <w:jc w:val="both"/>
        <w:rPr>
          <w:rFonts w:asciiTheme="majorHAnsi" w:hAnsiTheme="majorHAnsi"/>
          <w:i/>
        </w:rPr>
      </w:pPr>
      <w:r w:rsidRPr="003D213A">
        <w:rPr>
          <w:rFonts w:asciiTheme="majorHAnsi" w:hAnsiTheme="majorHAnsi"/>
          <w:i/>
        </w:rPr>
        <w:tab/>
        <w:t>[\Datos\Cuencas\Coquimbo_Limari\Parametros\Temperature_Profile.xls]</w:t>
      </w:r>
    </w:p>
    <w:p w:rsidR="003D213A" w:rsidRPr="003D213A" w:rsidRDefault="003D213A" w:rsidP="003D213A">
      <w:pPr>
        <w:pStyle w:val="ListParagraph"/>
        <w:spacing w:after="0"/>
        <w:ind w:left="0"/>
        <w:jc w:val="both"/>
        <w:rPr>
          <w:rFonts w:asciiTheme="majorHAnsi" w:hAnsiTheme="majorHAnsi"/>
          <w:i/>
        </w:rPr>
      </w:pPr>
    </w:p>
    <w:p w:rsidR="003D213A" w:rsidRPr="003D213A" w:rsidRDefault="003D213A" w:rsidP="003D213A">
      <w:pPr>
        <w:pStyle w:val="ListParagraph"/>
        <w:spacing w:after="0"/>
        <w:ind w:left="0"/>
        <w:jc w:val="both"/>
        <w:rPr>
          <w:rFonts w:asciiTheme="majorHAnsi" w:hAnsiTheme="majorHAnsi"/>
          <w:i/>
        </w:rPr>
      </w:pPr>
      <w:r w:rsidRPr="003D213A">
        <w:rPr>
          <w:rFonts w:asciiTheme="majorHAnsi" w:hAnsiTheme="majorHAnsi"/>
          <w:i/>
        </w:rPr>
        <w:t>Creates: [\Datos\Cuencas\Coquimbo_Limari\Datos_Intermedia\ProjectedMaster2011.xls]</w:t>
      </w:r>
    </w:p>
    <w:p w:rsidR="003D213A" w:rsidRDefault="003D213A" w:rsidP="003D213A">
      <w:pPr>
        <w:pStyle w:val="ListParagraph"/>
        <w:spacing w:after="0"/>
        <w:ind w:left="0"/>
        <w:jc w:val="both"/>
        <w:rPr>
          <w:rFonts w:asciiTheme="majorHAnsi" w:hAnsiTheme="majorHAnsi"/>
        </w:rPr>
      </w:pPr>
    </w:p>
    <w:p w:rsidR="005A03B4" w:rsidRPr="00CB4B41" w:rsidRDefault="00CB4B41" w:rsidP="003D213A">
      <w:pPr>
        <w:pStyle w:val="ListParagraph"/>
        <w:spacing w:after="0"/>
        <w:ind w:left="0"/>
        <w:jc w:val="both"/>
        <w:rPr>
          <w:rFonts w:asciiTheme="majorHAnsi" w:hAnsiTheme="majorHAnsi"/>
          <w:b/>
        </w:rPr>
      </w:pPr>
      <w:r>
        <w:rPr>
          <w:rFonts w:asciiTheme="majorHAnsi" w:hAnsiTheme="majorHAnsi"/>
        </w:rPr>
        <w:t xml:space="preserve">Before the simulation can be performed, a Forecasted master file must be created. This button executes the forecasting and creates a master file which will be used by the “Simulate” button </w:t>
      </w:r>
      <w:r w:rsidR="00402365">
        <w:rPr>
          <w:rFonts w:asciiTheme="majorHAnsi" w:hAnsiTheme="majorHAnsi"/>
          <w:b/>
          <w:color w:val="FF0000"/>
        </w:rPr>
        <w:t>(18)</w:t>
      </w:r>
      <w:r w:rsidR="00402365">
        <w:rPr>
          <w:rFonts w:asciiTheme="majorHAnsi" w:hAnsiTheme="majorHAnsi"/>
        </w:rPr>
        <w:t xml:space="preserve">. </w:t>
      </w:r>
      <w:r w:rsidR="003D213A">
        <w:rPr>
          <w:rFonts w:asciiTheme="majorHAnsi" w:hAnsiTheme="majorHAnsi"/>
        </w:rPr>
        <w:t xml:space="preserve">In order to run, a Master file containing measured data up to the forecast start date must already exist for all years to be compiled into the ProjectedMaster2011.xls file. The other required inputs are theoretical profiles created by the “Create Profiles” button </w:t>
      </w:r>
      <w:r w:rsidR="003D213A" w:rsidRPr="00402365">
        <w:rPr>
          <w:rFonts w:asciiTheme="majorHAnsi" w:hAnsiTheme="majorHAnsi"/>
          <w:b/>
          <w:color w:val="FF0000"/>
        </w:rPr>
        <w:t>(9)</w:t>
      </w:r>
      <w:r w:rsidR="003D213A">
        <w:rPr>
          <w:rFonts w:asciiTheme="majorHAnsi" w:hAnsiTheme="majorHAnsi"/>
        </w:rPr>
        <w:t xml:space="preserve">. </w:t>
      </w:r>
    </w:p>
    <w:p w:rsidR="00CB4B41" w:rsidRDefault="00CB4B41" w:rsidP="00CB4B41">
      <w:pPr>
        <w:pStyle w:val="ListParagraph"/>
        <w:spacing w:after="0"/>
        <w:ind w:left="0"/>
        <w:jc w:val="both"/>
        <w:rPr>
          <w:rFonts w:asciiTheme="majorHAnsi" w:hAnsiTheme="majorHAnsi"/>
          <w:b/>
        </w:rPr>
      </w:pPr>
    </w:p>
    <w:p w:rsidR="00007109" w:rsidRDefault="00076327" w:rsidP="005A03B4">
      <w:pPr>
        <w:pStyle w:val="ListParagraph"/>
        <w:numPr>
          <w:ilvl w:val="0"/>
          <w:numId w:val="1"/>
        </w:numPr>
        <w:spacing w:after="0"/>
        <w:ind w:hanging="540"/>
        <w:jc w:val="both"/>
        <w:rPr>
          <w:rFonts w:asciiTheme="majorHAnsi" w:hAnsiTheme="majorHAnsi"/>
          <w:b/>
        </w:rPr>
      </w:pPr>
      <w:r w:rsidRPr="005A03B4">
        <w:rPr>
          <w:rFonts w:asciiTheme="majorHAnsi" w:hAnsiTheme="majorHAnsi"/>
          <w:b/>
        </w:rPr>
        <w:t>Simulate</w:t>
      </w:r>
      <w:r w:rsidR="00B6407F">
        <w:rPr>
          <w:rFonts w:asciiTheme="majorHAnsi" w:hAnsiTheme="majorHAnsi"/>
          <w:b/>
        </w:rPr>
        <w:t xml:space="preserve"> (Forecast Panel)</w:t>
      </w:r>
      <w:r w:rsidRPr="005A03B4">
        <w:rPr>
          <w:rFonts w:asciiTheme="majorHAnsi" w:hAnsiTheme="majorHAnsi"/>
          <w:b/>
        </w:rPr>
        <w:t>:</w:t>
      </w:r>
      <w:r w:rsidR="003D213A">
        <w:rPr>
          <w:rFonts w:asciiTheme="majorHAnsi" w:hAnsiTheme="majorHAnsi"/>
          <w:b/>
        </w:rPr>
        <w:t xml:space="preserve"> </w:t>
      </w:r>
    </w:p>
    <w:p w:rsidR="00007109" w:rsidRDefault="00007109" w:rsidP="00007109">
      <w:pPr>
        <w:pStyle w:val="ListParagraph"/>
        <w:spacing w:after="0"/>
        <w:ind w:left="0"/>
        <w:jc w:val="both"/>
        <w:rPr>
          <w:rFonts w:asciiTheme="majorHAnsi" w:hAnsiTheme="majorHAnsi"/>
          <w:b/>
        </w:rPr>
      </w:pPr>
    </w:p>
    <w:p w:rsidR="00007109" w:rsidRPr="0039504B" w:rsidRDefault="00007109" w:rsidP="00007109">
      <w:pPr>
        <w:pStyle w:val="ListParagraph"/>
        <w:spacing w:after="0"/>
        <w:ind w:left="0"/>
        <w:jc w:val="both"/>
        <w:rPr>
          <w:rFonts w:asciiTheme="majorHAnsi" w:hAnsiTheme="majorHAnsi"/>
          <w:i/>
        </w:rPr>
      </w:pPr>
      <w:r w:rsidRPr="0039504B">
        <w:rPr>
          <w:rFonts w:asciiTheme="majorHAnsi" w:hAnsiTheme="majorHAnsi"/>
          <w:i/>
        </w:rPr>
        <w:t xml:space="preserve">Requires:  </w:t>
      </w:r>
      <w:r w:rsidRPr="0039504B">
        <w:rPr>
          <w:rFonts w:asciiTheme="majorHAnsi" w:hAnsiTheme="majorHAnsi"/>
          <w:i/>
        </w:rPr>
        <w:tab/>
      </w:r>
    </w:p>
    <w:p w:rsidR="00007109" w:rsidRPr="0039504B" w:rsidRDefault="00007109" w:rsidP="00007109">
      <w:pPr>
        <w:pStyle w:val="ListParagraph"/>
        <w:spacing w:after="0"/>
        <w:ind w:left="1080"/>
        <w:jc w:val="both"/>
        <w:rPr>
          <w:rFonts w:asciiTheme="majorHAnsi" w:hAnsiTheme="majorHAnsi"/>
          <w:i/>
        </w:rPr>
      </w:pPr>
      <w:r w:rsidRPr="0039504B">
        <w:rPr>
          <w:rFonts w:asciiTheme="majorHAnsi" w:hAnsiTheme="majorHAnsi"/>
          <w:i/>
        </w:rPr>
        <w:t xml:space="preserve">A master file with the name specified in the “Master to Simulate” field </w:t>
      </w:r>
      <w:r w:rsidRPr="00402365">
        <w:rPr>
          <w:rFonts w:asciiTheme="majorHAnsi" w:hAnsiTheme="majorHAnsi"/>
          <w:b/>
          <w:i/>
          <w:color w:val="FF0000"/>
        </w:rPr>
        <w:t>(13)</w:t>
      </w:r>
      <w:r w:rsidRPr="00402365">
        <w:rPr>
          <w:rFonts w:asciiTheme="majorHAnsi" w:hAnsiTheme="majorHAnsi"/>
          <w:i/>
          <w:color w:val="FF0000"/>
        </w:rPr>
        <w:t xml:space="preserve"> </w:t>
      </w:r>
      <w:r w:rsidRPr="0039504B">
        <w:rPr>
          <w:rFonts w:asciiTheme="majorHAnsi" w:hAnsiTheme="majorHAnsi"/>
          <w:i/>
        </w:rPr>
        <w:t>must exist.</w:t>
      </w:r>
    </w:p>
    <w:p w:rsidR="00007109" w:rsidRPr="0039504B" w:rsidRDefault="00007109" w:rsidP="00007109">
      <w:pPr>
        <w:pStyle w:val="ListParagraph"/>
        <w:spacing w:after="0"/>
        <w:ind w:left="1080"/>
        <w:jc w:val="both"/>
        <w:rPr>
          <w:rFonts w:asciiTheme="majorHAnsi" w:hAnsiTheme="majorHAnsi"/>
          <w:i/>
        </w:rPr>
      </w:pPr>
      <w:r w:rsidRPr="0039504B">
        <w:rPr>
          <w:rFonts w:asciiTheme="majorHAnsi" w:hAnsiTheme="majorHAnsi"/>
          <w:i/>
        </w:rPr>
        <w:t xml:space="preserve">Appropriately defined Tuning and Forecast zone dimensions </w:t>
      </w:r>
      <w:r w:rsidRPr="00402365">
        <w:rPr>
          <w:rFonts w:asciiTheme="majorHAnsi" w:hAnsiTheme="majorHAnsi"/>
          <w:b/>
          <w:i/>
          <w:color w:val="FF0000"/>
        </w:rPr>
        <w:t>(14-16)</w:t>
      </w:r>
    </w:p>
    <w:p w:rsidR="00007109" w:rsidRPr="0039504B" w:rsidRDefault="00007109" w:rsidP="00007109">
      <w:pPr>
        <w:pStyle w:val="ListParagraph"/>
        <w:spacing w:after="0"/>
        <w:ind w:left="1080"/>
        <w:jc w:val="both"/>
        <w:rPr>
          <w:rFonts w:asciiTheme="majorHAnsi" w:hAnsiTheme="majorHAnsi"/>
          <w:i/>
        </w:rPr>
      </w:pPr>
      <w:r w:rsidRPr="0039504B">
        <w:rPr>
          <w:rFonts w:asciiTheme="majorHAnsi" w:hAnsiTheme="majorHAnsi"/>
          <w:i/>
        </w:rPr>
        <w:t xml:space="preserve">All fields within the “Tuning” panel </w:t>
      </w:r>
      <w:r w:rsidRPr="00402365">
        <w:rPr>
          <w:rFonts w:asciiTheme="majorHAnsi" w:hAnsiTheme="majorHAnsi"/>
          <w:b/>
          <w:i/>
          <w:color w:val="FF0000"/>
        </w:rPr>
        <w:t>(19 - 30)</w:t>
      </w:r>
    </w:p>
    <w:p w:rsidR="00007109" w:rsidRPr="0039504B" w:rsidRDefault="00007109" w:rsidP="00007109">
      <w:pPr>
        <w:pStyle w:val="ListParagraph"/>
        <w:spacing w:after="0"/>
        <w:ind w:left="1080"/>
        <w:jc w:val="both"/>
        <w:rPr>
          <w:rFonts w:asciiTheme="majorHAnsi" w:hAnsiTheme="majorHAnsi"/>
          <w:i/>
        </w:rPr>
      </w:pPr>
      <w:r w:rsidRPr="0039504B">
        <w:rPr>
          <w:rFonts w:asciiTheme="majorHAnsi" w:hAnsiTheme="majorHAnsi"/>
          <w:i/>
        </w:rPr>
        <w:t xml:space="preserve">The “Root” field </w:t>
      </w:r>
      <w:r w:rsidR="00402365">
        <w:rPr>
          <w:rFonts w:asciiTheme="majorHAnsi" w:hAnsiTheme="majorHAnsi"/>
          <w:b/>
          <w:i/>
          <w:color w:val="FF0000"/>
        </w:rPr>
        <w:t>(1)</w:t>
      </w:r>
      <w:r w:rsidR="00402365">
        <w:rPr>
          <w:rFonts w:asciiTheme="majorHAnsi" w:hAnsiTheme="majorHAnsi"/>
          <w:i/>
        </w:rPr>
        <w:t>,</w:t>
      </w:r>
      <w:r w:rsidRPr="00402365">
        <w:rPr>
          <w:rFonts w:asciiTheme="majorHAnsi" w:hAnsiTheme="majorHAnsi"/>
          <w:i/>
          <w:color w:val="FF0000"/>
        </w:rPr>
        <w:t xml:space="preserve"> </w:t>
      </w:r>
      <w:r w:rsidRPr="0039504B">
        <w:rPr>
          <w:rFonts w:asciiTheme="majorHAnsi" w:hAnsiTheme="majorHAnsi"/>
          <w:i/>
        </w:rPr>
        <w:t xml:space="preserve">“Basin” field </w:t>
      </w:r>
      <w:r w:rsidRPr="00402365">
        <w:rPr>
          <w:rFonts w:asciiTheme="majorHAnsi" w:hAnsiTheme="majorHAnsi"/>
          <w:b/>
          <w:i/>
          <w:color w:val="FF0000"/>
        </w:rPr>
        <w:t>(2)</w:t>
      </w:r>
      <w:r w:rsidRPr="00402365">
        <w:rPr>
          <w:rFonts w:asciiTheme="majorHAnsi" w:hAnsiTheme="majorHAnsi"/>
          <w:i/>
          <w:color w:val="FF0000"/>
        </w:rPr>
        <w:t xml:space="preserve"> </w:t>
      </w:r>
      <w:r w:rsidRPr="0039504B">
        <w:rPr>
          <w:rFonts w:asciiTheme="majorHAnsi" w:hAnsiTheme="majorHAnsi"/>
          <w:i/>
        </w:rPr>
        <w:t xml:space="preserve">and “Reference Elevation” field </w:t>
      </w:r>
      <w:r w:rsidRPr="00402365">
        <w:rPr>
          <w:rFonts w:asciiTheme="majorHAnsi" w:hAnsiTheme="majorHAnsi"/>
          <w:b/>
          <w:i/>
          <w:color w:val="FF0000"/>
        </w:rPr>
        <w:t>(3).</w:t>
      </w:r>
    </w:p>
    <w:p w:rsidR="00007109" w:rsidRPr="0039504B" w:rsidRDefault="00007109" w:rsidP="00007109">
      <w:pPr>
        <w:pStyle w:val="ListParagraph"/>
        <w:spacing w:after="0"/>
        <w:ind w:left="1080"/>
        <w:jc w:val="both"/>
        <w:rPr>
          <w:rFonts w:asciiTheme="majorHAnsi" w:hAnsiTheme="majorHAnsi"/>
          <w:i/>
        </w:rPr>
      </w:pPr>
    </w:p>
    <w:p w:rsidR="00007109" w:rsidRPr="0039504B" w:rsidRDefault="00007109" w:rsidP="00007109">
      <w:pPr>
        <w:spacing w:after="0"/>
        <w:jc w:val="both"/>
        <w:rPr>
          <w:rFonts w:asciiTheme="majorHAnsi" w:hAnsiTheme="majorHAnsi"/>
          <w:i/>
        </w:rPr>
      </w:pPr>
      <w:r w:rsidRPr="0039504B">
        <w:rPr>
          <w:rFonts w:asciiTheme="majorHAnsi" w:hAnsiTheme="majorHAnsi"/>
          <w:i/>
        </w:rPr>
        <w:t>Creates:</w:t>
      </w:r>
    </w:p>
    <w:p w:rsidR="00007109" w:rsidRPr="0039504B" w:rsidRDefault="00007109" w:rsidP="00007109">
      <w:pPr>
        <w:pStyle w:val="ListParagraph"/>
        <w:spacing w:after="0"/>
        <w:ind w:left="1080"/>
        <w:jc w:val="both"/>
        <w:rPr>
          <w:rFonts w:asciiTheme="majorHAnsi" w:hAnsiTheme="majorHAnsi"/>
          <w:i/>
        </w:rPr>
      </w:pPr>
      <w:r w:rsidRPr="0039504B">
        <w:rPr>
          <w:rFonts w:asciiTheme="majorHAnsi" w:hAnsiTheme="majorHAnsi"/>
          <w:i/>
        </w:rPr>
        <w:t xml:space="preserve">If the “Output to </w:t>
      </w:r>
      <w:r w:rsidR="00930894">
        <w:rPr>
          <w:rFonts w:asciiTheme="majorHAnsi" w:hAnsiTheme="majorHAnsi"/>
          <w:i/>
        </w:rPr>
        <w:t>F</w:t>
      </w:r>
      <w:r w:rsidR="00930894" w:rsidRPr="0039504B">
        <w:rPr>
          <w:rFonts w:asciiTheme="majorHAnsi" w:hAnsiTheme="majorHAnsi"/>
          <w:i/>
        </w:rPr>
        <w:t>ile</w:t>
      </w:r>
      <w:r w:rsidRPr="0039504B">
        <w:rPr>
          <w:rFonts w:asciiTheme="majorHAnsi" w:hAnsiTheme="majorHAnsi"/>
          <w:i/>
        </w:rPr>
        <w:t>” box is checked, the following outputs will be created.</w:t>
      </w:r>
    </w:p>
    <w:p w:rsidR="00007109" w:rsidRPr="0039504B" w:rsidRDefault="00007109" w:rsidP="00007109">
      <w:pPr>
        <w:pStyle w:val="ListParagraph"/>
        <w:spacing w:after="0"/>
        <w:ind w:left="1080"/>
        <w:jc w:val="both"/>
        <w:rPr>
          <w:rFonts w:asciiTheme="majorHAnsi" w:hAnsiTheme="majorHAnsi"/>
          <w:i/>
        </w:rPr>
      </w:pPr>
      <w:r w:rsidRPr="0039504B">
        <w:rPr>
          <w:rFonts w:asciiTheme="majorHAnsi" w:hAnsiTheme="majorHAnsi"/>
          <w:i/>
        </w:rPr>
        <w:t>[\Salida\</w:t>
      </w:r>
      <w:proofErr w:type="spellStart"/>
      <w:r w:rsidRPr="0039504B">
        <w:rPr>
          <w:rFonts w:asciiTheme="majorHAnsi" w:hAnsiTheme="majorHAnsi"/>
          <w:i/>
        </w:rPr>
        <w:t>Coquimbo_Limari</w:t>
      </w:r>
      <w:proofErr w:type="spellEnd"/>
      <w:r w:rsidRPr="0039504B">
        <w:rPr>
          <w:rFonts w:asciiTheme="majorHAnsi" w:hAnsiTheme="majorHAnsi"/>
          <w:i/>
        </w:rPr>
        <w:t>_[Date and time</w:t>
      </w:r>
      <w:proofErr w:type="gramStart"/>
      <w:r w:rsidRPr="0039504B">
        <w:rPr>
          <w:rFonts w:asciiTheme="majorHAnsi" w:hAnsiTheme="majorHAnsi"/>
          <w:i/>
        </w:rPr>
        <w:t>]_</w:t>
      </w:r>
      <w:proofErr w:type="gramEnd"/>
      <w:r w:rsidR="00B6407F" w:rsidRPr="0039504B">
        <w:rPr>
          <w:rFonts w:asciiTheme="majorHAnsi" w:hAnsiTheme="majorHAnsi"/>
          <w:i/>
        </w:rPr>
        <w:t>Forecast</w:t>
      </w:r>
      <w:r w:rsidRPr="0039504B">
        <w:rPr>
          <w:rFonts w:asciiTheme="majorHAnsi" w:hAnsiTheme="majorHAnsi"/>
          <w:i/>
        </w:rPr>
        <w:t>_2011.xls]</w:t>
      </w:r>
    </w:p>
    <w:p w:rsidR="00007109" w:rsidRPr="0039504B" w:rsidRDefault="00007109" w:rsidP="00007109">
      <w:pPr>
        <w:pStyle w:val="ListParagraph"/>
        <w:spacing w:after="0"/>
        <w:ind w:left="1080"/>
        <w:jc w:val="both"/>
        <w:rPr>
          <w:rFonts w:asciiTheme="majorHAnsi" w:hAnsiTheme="majorHAnsi"/>
          <w:i/>
        </w:rPr>
      </w:pPr>
      <w:r w:rsidRPr="0039504B">
        <w:rPr>
          <w:rFonts w:asciiTheme="majorHAnsi" w:hAnsiTheme="majorHAnsi"/>
          <w:i/>
        </w:rPr>
        <w:t>[\Salida\</w:t>
      </w:r>
      <w:proofErr w:type="spellStart"/>
      <w:r w:rsidRPr="0039504B">
        <w:rPr>
          <w:rFonts w:asciiTheme="majorHAnsi" w:hAnsiTheme="majorHAnsi"/>
          <w:i/>
        </w:rPr>
        <w:t>Coquimbo_Limari</w:t>
      </w:r>
      <w:proofErr w:type="spellEnd"/>
      <w:r w:rsidRPr="0039504B">
        <w:rPr>
          <w:rFonts w:asciiTheme="majorHAnsi" w:hAnsiTheme="majorHAnsi"/>
          <w:i/>
        </w:rPr>
        <w:t>_[Date and time</w:t>
      </w:r>
      <w:proofErr w:type="gramStart"/>
      <w:r w:rsidRPr="0039504B">
        <w:rPr>
          <w:rFonts w:asciiTheme="majorHAnsi" w:hAnsiTheme="majorHAnsi"/>
          <w:i/>
        </w:rPr>
        <w:t>]_</w:t>
      </w:r>
      <w:proofErr w:type="gramEnd"/>
      <w:r w:rsidR="00B6407F" w:rsidRPr="0039504B">
        <w:rPr>
          <w:rFonts w:asciiTheme="majorHAnsi" w:hAnsiTheme="majorHAnsi"/>
          <w:i/>
        </w:rPr>
        <w:t>Forecast</w:t>
      </w:r>
      <w:r w:rsidRPr="0039504B">
        <w:rPr>
          <w:rFonts w:asciiTheme="majorHAnsi" w:hAnsiTheme="majorHAnsi"/>
          <w:i/>
        </w:rPr>
        <w:t>_2011.jpg]</w:t>
      </w:r>
    </w:p>
    <w:p w:rsidR="002E2B5C" w:rsidRDefault="002E2B5C" w:rsidP="00007109">
      <w:pPr>
        <w:pStyle w:val="ListParagraph"/>
        <w:spacing w:after="0"/>
        <w:ind w:left="0"/>
        <w:jc w:val="both"/>
        <w:rPr>
          <w:rFonts w:asciiTheme="majorHAnsi" w:hAnsiTheme="majorHAnsi"/>
        </w:rPr>
      </w:pPr>
    </w:p>
    <w:p w:rsidR="00076327" w:rsidRPr="00007109" w:rsidRDefault="002E2B5C" w:rsidP="00007109">
      <w:pPr>
        <w:pStyle w:val="ListParagraph"/>
        <w:spacing w:after="0"/>
        <w:ind w:left="0"/>
        <w:jc w:val="both"/>
        <w:rPr>
          <w:rFonts w:asciiTheme="majorHAnsi" w:hAnsiTheme="majorHAnsi"/>
          <w:b/>
        </w:rPr>
      </w:pPr>
      <w:r>
        <w:rPr>
          <w:rFonts w:asciiTheme="majorHAnsi" w:hAnsiTheme="majorHAnsi"/>
        </w:rPr>
        <w:t>This button executes the SRM</w:t>
      </w:r>
      <w:r w:rsidR="003D213A" w:rsidRPr="00007109">
        <w:rPr>
          <w:rFonts w:asciiTheme="majorHAnsi" w:hAnsiTheme="majorHAnsi"/>
        </w:rPr>
        <w:t xml:space="preserve"> </w:t>
      </w:r>
      <w:r>
        <w:rPr>
          <w:rFonts w:asciiTheme="majorHAnsi" w:hAnsiTheme="majorHAnsi"/>
        </w:rPr>
        <w:t>using inputs from the</w:t>
      </w:r>
      <w:r w:rsidR="003D213A" w:rsidRPr="00007109">
        <w:rPr>
          <w:rFonts w:asciiTheme="majorHAnsi" w:hAnsiTheme="majorHAnsi"/>
        </w:rPr>
        <w:t xml:space="preserve"> projected master file created immediately before hand by the “Create Forecasted Master” button </w:t>
      </w:r>
      <w:r w:rsidR="003D213A" w:rsidRPr="00402365">
        <w:rPr>
          <w:rFonts w:asciiTheme="majorHAnsi" w:hAnsiTheme="majorHAnsi"/>
          <w:b/>
          <w:color w:val="FF0000"/>
        </w:rPr>
        <w:t>(17)</w:t>
      </w:r>
      <w:r w:rsidR="003D213A" w:rsidRPr="00007109">
        <w:rPr>
          <w:rFonts w:asciiTheme="majorHAnsi" w:hAnsiTheme="majorHAnsi"/>
        </w:rPr>
        <w:t>.</w:t>
      </w:r>
      <w:r>
        <w:rPr>
          <w:rFonts w:asciiTheme="majorHAnsi" w:hAnsiTheme="majorHAnsi"/>
        </w:rPr>
        <w:t xml:space="preserve"> </w:t>
      </w:r>
    </w:p>
    <w:p w:rsidR="00076327" w:rsidRPr="000A1095" w:rsidRDefault="00076327" w:rsidP="002E1936">
      <w:pPr>
        <w:spacing w:after="0"/>
        <w:jc w:val="both"/>
        <w:rPr>
          <w:rFonts w:asciiTheme="majorHAnsi" w:hAnsiTheme="majorHAnsi"/>
        </w:rPr>
      </w:pPr>
    </w:p>
    <w:p w:rsidR="002E2B5C" w:rsidRDefault="002E2B5C">
      <w:pPr>
        <w:rPr>
          <w:rFonts w:asciiTheme="majorHAnsi" w:hAnsiTheme="majorHAnsi"/>
          <w:b/>
          <w:color w:val="002060"/>
          <w:sz w:val="32"/>
          <w:szCs w:val="32"/>
        </w:rPr>
      </w:pPr>
      <w:r>
        <w:rPr>
          <w:rFonts w:asciiTheme="majorHAnsi" w:hAnsiTheme="majorHAnsi"/>
          <w:b/>
          <w:color w:val="002060"/>
          <w:sz w:val="32"/>
          <w:szCs w:val="32"/>
        </w:rPr>
        <w:br w:type="page"/>
      </w:r>
    </w:p>
    <w:p w:rsidR="003D213A" w:rsidRDefault="00CE6D21" w:rsidP="003D213A">
      <w:pPr>
        <w:spacing w:after="0"/>
        <w:jc w:val="both"/>
        <w:rPr>
          <w:rFonts w:asciiTheme="majorHAnsi" w:hAnsiTheme="majorHAnsi"/>
          <w:b/>
          <w:color w:val="002060"/>
          <w:sz w:val="32"/>
          <w:szCs w:val="32"/>
        </w:rPr>
      </w:pPr>
      <w:r>
        <w:rPr>
          <w:rFonts w:asciiTheme="majorHAnsi" w:hAnsiTheme="majorHAnsi"/>
          <w:b/>
          <w:color w:val="002060"/>
          <w:sz w:val="32"/>
          <w:szCs w:val="32"/>
        </w:rPr>
        <w:lastRenderedPageBreak/>
        <w:t>Output File Descriptions</w:t>
      </w:r>
    </w:p>
    <w:p w:rsidR="003D213A" w:rsidRPr="003D213A" w:rsidRDefault="003D213A" w:rsidP="003D213A">
      <w:pPr>
        <w:spacing w:after="0"/>
        <w:jc w:val="both"/>
        <w:rPr>
          <w:rFonts w:asciiTheme="majorHAnsi" w:hAnsiTheme="majorHAnsi"/>
          <w:color w:val="002060"/>
        </w:rPr>
      </w:pPr>
    </w:p>
    <w:p w:rsidR="00DF053C" w:rsidRDefault="00DF053C" w:rsidP="00DF053C">
      <w:pPr>
        <w:pStyle w:val="ListParagraph"/>
        <w:numPr>
          <w:ilvl w:val="0"/>
          <w:numId w:val="7"/>
        </w:numPr>
        <w:spacing w:after="0"/>
        <w:ind w:left="0" w:hanging="450"/>
        <w:jc w:val="both"/>
        <w:rPr>
          <w:rFonts w:asciiTheme="majorHAnsi" w:hAnsiTheme="majorHAnsi"/>
          <w:b/>
        </w:rPr>
      </w:pPr>
      <w:r w:rsidRPr="00DF053C">
        <w:rPr>
          <w:rFonts w:asciiTheme="majorHAnsi" w:hAnsiTheme="majorHAnsi"/>
          <w:b/>
        </w:rPr>
        <w:t>Output excel file</w:t>
      </w:r>
      <w:r>
        <w:rPr>
          <w:rFonts w:asciiTheme="majorHAnsi" w:hAnsiTheme="majorHAnsi"/>
          <w:b/>
        </w:rPr>
        <w:t xml:space="preserve"> </w:t>
      </w:r>
    </w:p>
    <w:p w:rsidR="00DF053C" w:rsidRDefault="00DF053C" w:rsidP="00DF053C">
      <w:pPr>
        <w:pStyle w:val="ListParagraph"/>
        <w:spacing w:after="0"/>
        <w:ind w:left="0"/>
        <w:jc w:val="both"/>
        <w:rPr>
          <w:rFonts w:asciiTheme="majorHAnsi" w:hAnsiTheme="majorHAnsi"/>
          <w:b/>
        </w:rPr>
      </w:pPr>
    </w:p>
    <w:p w:rsidR="00DF053C" w:rsidRPr="0039504B" w:rsidRDefault="0039504B" w:rsidP="00DF053C">
      <w:pPr>
        <w:pStyle w:val="ListParagraph"/>
        <w:spacing w:after="0"/>
        <w:ind w:left="0"/>
        <w:jc w:val="both"/>
        <w:rPr>
          <w:rFonts w:asciiTheme="majorHAnsi" w:hAnsiTheme="majorHAnsi"/>
          <w:i/>
        </w:rPr>
      </w:pPr>
      <w:r w:rsidRPr="0039504B">
        <w:rPr>
          <w:rFonts w:asciiTheme="majorHAnsi" w:hAnsiTheme="majorHAnsi"/>
          <w:i/>
        </w:rPr>
        <w:t xml:space="preserve">Location: </w:t>
      </w:r>
      <w:r w:rsidR="00DF053C" w:rsidRPr="0039504B">
        <w:rPr>
          <w:rFonts w:asciiTheme="majorHAnsi" w:hAnsiTheme="majorHAnsi"/>
          <w:i/>
        </w:rPr>
        <w:t xml:space="preserve">[\Salida\Coquimbo_Limari_2014-4-10_12-31-30_Validate_2011.xls] </w:t>
      </w:r>
    </w:p>
    <w:p w:rsidR="00DF053C" w:rsidRDefault="00DF053C" w:rsidP="00DF053C">
      <w:pPr>
        <w:pStyle w:val="ListParagraph"/>
        <w:spacing w:after="0"/>
        <w:ind w:left="0"/>
        <w:jc w:val="both"/>
        <w:rPr>
          <w:rFonts w:asciiTheme="majorHAnsi" w:hAnsiTheme="majorHAnsi"/>
        </w:rPr>
      </w:pPr>
    </w:p>
    <w:p w:rsidR="00076327" w:rsidRDefault="00DF053C" w:rsidP="00DF053C">
      <w:pPr>
        <w:pStyle w:val="ListParagraph"/>
        <w:spacing w:after="0"/>
        <w:ind w:left="0"/>
        <w:jc w:val="both"/>
        <w:rPr>
          <w:rFonts w:asciiTheme="majorHAnsi" w:hAnsiTheme="majorHAnsi"/>
        </w:rPr>
      </w:pPr>
      <w:r>
        <w:rPr>
          <w:rFonts w:asciiTheme="majorHAnsi" w:hAnsiTheme="majorHAnsi"/>
        </w:rPr>
        <w:t xml:space="preserve">The file name above is for the tutorial case, which was run for the Limarí basin for 2011 in Validation mode. The output file name will be named according to the basin, the time of simulation, the type of simulation, and the year being processed. </w:t>
      </w:r>
      <w:r w:rsidR="003D213A">
        <w:rPr>
          <w:rFonts w:asciiTheme="majorHAnsi" w:hAnsiTheme="majorHAnsi"/>
        </w:rPr>
        <w:t>Once the user has achieved sufficient knowledge of the process and decides to make forecasts of future water availability they may save an output file. The output file will appear as bel</w:t>
      </w:r>
      <w:r w:rsidR="00007109">
        <w:rPr>
          <w:rFonts w:asciiTheme="majorHAnsi" w:hAnsiTheme="majorHAnsi"/>
        </w:rPr>
        <w:t xml:space="preserve">ow. </w:t>
      </w:r>
    </w:p>
    <w:p w:rsidR="00007109" w:rsidRDefault="00007109" w:rsidP="003D213A">
      <w:pPr>
        <w:spacing w:after="0"/>
        <w:jc w:val="both"/>
        <w:rPr>
          <w:rFonts w:asciiTheme="majorHAnsi" w:hAnsiTheme="majorHAnsi"/>
        </w:rPr>
      </w:pPr>
    </w:p>
    <w:p w:rsidR="00AE6C94" w:rsidRDefault="00641071" w:rsidP="003D213A">
      <w:pPr>
        <w:spacing w:after="0"/>
        <w:jc w:val="both"/>
        <w:rPr>
          <w:rFonts w:asciiTheme="majorHAnsi" w:hAnsiTheme="majorHAnsi"/>
        </w:rPr>
      </w:pPr>
      <w:r>
        <w:rPr>
          <w:rFonts w:asciiTheme="majorHAnsi" w:hAnsiTheme="majorHAnsi"/>
          <w:noProof/>
        </w:rPr>
        <w:drawing>
          <wp:anchor distT="0" distB="0" distL="114300" distR="114300" simplePos="0" relativeHeight="251669504" behindDoc="1" locked="0" layoutInCell="1" allowOverlap="1" wp14:anchorId="0C0F3127" wp14:editId="3DDD4DDB">
            <wp:simplePos x="0" y="0"/>
            <wp:positionH relativeFrom="column">
              <wp:posOffset>13335</wp:posOffset>
            </wp:positionH>
            <wp:positionV relativeFrom="paragraph">
              <wp:posOffset>1273175</wp:posOffset>
            </wp:positionV>
            <wp:extent cx="6031865" cy="5073015"/>
            <wp:effectExtent l="0" t="0" r="6985" b="0"/>
            <wp:wrapTight wrapText="bothSides">
              <wp:wrapPolygon edited="0">
                <wp:start x="0" y="0"/>
                <wp:lineTo x="0" y="21495"/>
                <wp:lineTo x="21557" y="21495"/>
                <wp:lineTo x="21557" y="0"/>
                <wp:lineTo x="0" y="0"/>
              </wp:wrapPolygon>
            </wp:wrapTight>
            <wp:docPr id="23" name="Picture 23" descr="C:\Users\jwely\Desktop\Screenshots\Output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wely\Desktop\Screenshots\OutputFil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1865" cy="507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109">
        <w:rPr>
          <w:rFonts w:asciiTheme="majorHAnsi" w:hAnsiTheme="majorHAnsi"/>
        </w:rPr>
        <w:t>The first block at the top from cells A1 to B14 contains a copy of all the tuning parameters used in the simulation so the user may duplicate the results at another time. The second block from cells A16 to D18 contains a small table to demonstrate the accuracy of the model</w:t>
      </w:r>
      <w:r>
        <w:rPr>
          <w:rFonts w:asciiTheme="majorHAnsi" w:hAnsiTheme="majorHAnsi"/>
        </w:rPr>
        <w:t>. It is important to note that for a Validation run, errors in the forecast zone can be computed and are shown in the table, but for an actual forecast run, it is not possible to calculate these errors, so they are reported as zero.</w:t>
      </w:r>
    </w:p>
    <w:p w:rsidR="00DF053C" w:rsidRPr="00DF053C" w:rsidRDefault="00AE6C94" w:rsidP="00DF053C">
      <w:pPr>
        <w:pStyle w:val="ListParagraph"/>
        <w:numPr>
          <w:ilvl w:val="0"/>
          <w:numId w:val="7"/>
        </w:numPr>
        <w:ind w:left="0" w:hanging="450"/>
        <w:rPr>
          <w:rFonts w:asciiTheme="majorHAnsi" w:hAnsiTheme="majorHAnsi"/>
          <w:b/>
        </w:rPr>
      </w:pPr>
      <w:r w:rsidRPr="00DF053C">
        <w:rPr>
          <w:rFonts w:asciiTheme="majorHAnsi" w:hAnsiTheme="majorHAnsi"/>
        </w:rPr>
        <w:br w:type="page"/>
      </w:r>
      <w:r w:rsidR="00DF053C" w:rsidRPr="00DF053C">
        <w:rPr>
          <w:rFonts w:asciiTheme="majorHAnsi" w:hAnsiTheme="majorHAnsi"/>
          <w:b/>
        </w:rPr>
        <w:lastRenderedPageBreak/>
        <w:t>Output plot image</w:t>
      </w:r>
    </w:p>
    <w:p w:rsidR="00DF053C" w:rsidRDefault="00DF053C" w:rsidP="00DF053C">
      <w:pPr>
        <w:pStyle w:val="ListParagraph"/>
        <w:spacing w:after="0"/>
        <w:ind w:left="0"/>
        <w:jc w:val="both"/>
        <w:rPr>
          <w:rFonts w:asciiTheme="majorHAnsi" w:hAnsiTheme="majorHAnsi"/>
          <w:b/>
        </w:rPr>
      </w:pPr>
    </w:p>
    <w:p w:rsidR="00DF053C" w:rsidRPr="0039504B" w:rsidRDefault="0039504B" w:rsidP="00DF053C">
      <w:pPr>
        <w:pStyle w:val="ListParagraph"/>
        <w:spacing w:after="0"/>
        <w:ind w:left="0"/>
        <w:jc w:val="both"/>
        <w:rPr>
          <w:rFonts w:asciiTheme="majorHAnsi" w:hAnsiTheme="majorHAnsi"/>
          <w:i/>
        </w:rPr>
      </w:pPr>
      <w:r w:rsidRPr="0039504B">
        <w:rPr>
          <w:rFonts w:asciiTheme="majorHAnsi" w:hAnsiTheme="majorHAnsi"/>
          <w:i/>
        </w:rPr>
        <w:t xml:space="preserve">Location: </w:t>
      </w:r>
      <w:r w:rsidR="00DF053C" w:rsidRPr="0039504B">
        <w:rPr>
          <w:rFonts w:asciiTheme="majorHAnsi" w:hAnsiTheme="majorHAnsi"/>
          <w:i/>
        </w:rPr>
        <w:t xml:space="preserve">[\Salida\Coquimbo_Limari_2014-4-10_12-31-30_Validate_2011.jpg] </w:t>
      </w:r>
    </w:p>
    <w:p w:rsidR="00DF053C" w:rsidRPr="00DF053C" w:rsidRDefault="00DF053C" w:rsidP="00DF053C">
      <w:pPr>
        <w:pStyle w:val="ListParagraph"/>
        <w:spacing w:after="0"/>
        <w:ind w:left="0"/>
        <w:jc w:val="both"/>
        <w:rPr>
          <w:rFonts w:asciiTheme="majorHAnsi" w:hAnsiTheme="majorHAnsi"/>
        </w:rPr>
      </w:pPr>
    </w:p>
    <w:p w:rsidR="00DF053C" w:rsidRPr="00DF053C" w:rsidRDefault="00DF053C" w:rsidP="00DF053C">
      <w:pPr>
        <w:pStyle w:val="ListParagraph"/>
        <w:spacing w:after="0"/>
        <w:ind w:left="0"/>
        <w:jc w:val="both"/>
        <w:rPr>
          <w:rFonts w:asciiTheme="majorHAnsi" w:hAnsiTheme="majorHAnsi"/>
        </w:rPr>
      </w:pPr>
      <w:r>
        <w:rPr>
          <w:rFonts w:asciiTheme="majorHAnsi" w:hAnsiTheme="majorHAnsi"/>
        </w:rPr>
        <w:t>In addition to the output excel file, the plot used for model tuning will be saved as an image file in the same output directory. The output file name will be named according to the basin, the time of simulation, the type of simulation, and the year being processed.</w:t>
      </w:r>
    </w:p>
    <w:p w:rsidR="00CE6D21" w:rsidRDefault="00DF053C" w:rsidP="00DF053C">
      <w:pPr>
        <w:jc w:val="center"/>
        <w:rPr>
          <w:rFonts w:asciiTheme="majorHAnsi" w:hAnsiTheme="majorHAnsi"/>
          <w:b/>
          <w:color w:val="002060"/>
          <w:sz w:val="32"/>
          <w:szCs w:val="32"/>
        </w:rPr>
      </w:pPr>
      <w:r>
        <w:rPr>
          <w:rFonts w:asciiTheme="majorHAnsi" w:hAnsiTheme="majorHAnsi"/>
          <w:noProof/>
        </w:rPr>
        <w:drawing>
          <wp:inline distT="0" distB="0" distL="0" distR="0">
            <wp:extent cx="5948680" cy="4453890"/>
            <wp:effectExtent l="0" t="0" r="0" b="3810"/>
            <wp:docPr id="7" name="Picture 7" descr="C:\Users\jwely\NASA_DEVELOP_TESTBED\Salida\Coquimbo_Limari_2014-4-10_12-31-30_Validate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ely\NASA_DEVELOP_TESTBED\Salida\Coquimbo_Limari_2014-4-10_12-31-30_Validate_20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8680" cy="4453890"/>
                    </a:xfrm>
                    <a:prstGeom prst="rect">
                      <a:avLst/>
                    </a:prstGeom>
                    <a:noFill/>
                    <a:ln>
                      <a:noFill/>
                    </a:ln>
                  </pic:spPr>
                </pic:pic>
              </a:graphicData>
            </a:graphic>
          </wp:inline>
        </w:drawing>
      </w:r>
      <w:r w:rsidR="00CE6D21">
        <w:rPr>
          <w:rFonts w:asciiTheme="majorHAnsi" w:hAnsiTheme="majorHAnsi"/>
          <w:b/>
          <w:color w:val="002060"/>
          <w:sz w:val="32"/>
          <w:szCs w:val="32"/>
        </w:rPr>
        <w:br w:type="page"/>
      </w:r>
    </w:p>
    <w:p w:rsidR="00AE6C94" w:rsidRDefault="00AE6C94" w:rsidP="00AE6C94">
      <w:pPr>
        <w:spacing w:after="0"/>
        <w:jc w:val="both"/>
        <w:rPr>
          <w:rFonts w:asciiTheme="majorHAnsi" w:hAnsiTheme="majorHAnsi"/>
          <w:b/>
          <w:color w:val="002060"/>
          <w:sz w:val="32"/>
          <w:szCs w:val="32"/>
        </w:rPr>
      </w:pPr>
      <w:r>
        <w:rPr>
          <w:rFonts w:asciiTheme="majorHAnsi" w:hAnsiTheme="majorHAnsi"/>
          <w:b/>
          <w:color w:val="002060"/>
          <w:sz w:val="32"/>
          <w:szCs w:val="32"/>
        </w:rPr>
        <w:lastRenderedPageBreak/>
        <w:t xml:space="preserve">Detailed </w:t>
      </w:r>
      <w:r w:rsidR="00CC549B">
        <w:rPr>
          <w:rFonts w:asciiTheme="majorHAnsi" w:hAnsiTheme="majorHAnsi"/>
          <w:b/>
          <w:color w:val="002060"/>
          <w:sz w:val="32"/>
          <w:szCs w:val="32"/>
        </w:rPr>
        <w:t>Input Parameter</w:t>
      </w:r>
      <w:r>
        <w:rPr>
          <w:rFonts w:asciiTheme="majorHAnsi" w:hAnsiTheme="majorHAnsi"/>
          <w:b/>
          <w:color w:val="002060"/>
          <w:sz w:val="32"/>
          <w:szCs w:val="32"/>
        </w:rPr>
        <w:t xml:space="preserve"> File Descriptions</w:t>
      </w:r>
    </w:p>
    <w:p w:rsidR="00F30252" w:rsidRDefault="00F30252" w:rsidP="00AE6C94">
      <w:pPr>
        <w:spacing w:after="0"/>
        <w:jc w:val="both"/>
        <w:rPr>
          <w:rFonts w:asciiTheme="majorHAnsi" w:hAnsiTheme="majorHAnsi"/>
          <w:color w:val="002060"/>
        </w:rPr>
      </w:pPr>
    </w:p>
    <w:p w:rsidR="00F30252" w:rsidRPr="00F30252" w:rsidRDefault="00F30252" w:rsidP="00AE6C94">
      <w:pPr>
        <w:spacing w:after="0"/>
        <w:jc w:val="both"/>
        <w:rPr>
          <w:rFonts w:asciiTheme="majorHAnsi" w:hAnsiTheme="majorHAnsi"/>
        </w:rPr>
      </w:pPr>
      <w:r w:rsidRPr="00F30252">
        <w:rPr>
          <w:rFonts w:asciiTheme="majorHAnsi" w:hAnsiTheme="majorHAnsi"/>
        </w:rPr>
        <w:t>This section contains descriptions of many of the input files used by scripts contained in this package. All files must be named in exactly the format as shown to ensure proper functionality.</w:t>
      </w:r>
      <w:r w:rsidR="00B05C6C">
        <w:rPr>
          <w:rFonts w:asciiTheme="majorHAnsi" w:hAnsiTheme="majorHAnsi"/>
        </w:rPr>
        <w:t xml:space="preserve"> Each file listed here has already been created for the three basins included with the script package, but users who wish to characterize new basins will need to create them from scratch.</w:t>
      </w:r>
    </w:p>
    <w:p w:rsidR="00CC549B" w:rsidRPr="00CC549B" w:rsidRDefault="00CC549B" w:rsidP="00AE6C94">
      <w:pPr>
        <w:spacing w:after="0"/>
        <w:jc w:val="both"/>
        <w:rPr>
          <w:rFonts w:asciiTheme="majorHAnsi" w:hAnsiTheme="majorHAnsi"/>
          <w:b/>
          <w:color w:val="002060"/>
        </w:rPr>
      </w:pPr>
    </w:p>
    <w:p w:rsidR="00852F84" w:rsidRDefault="00CC549B" w:rsidP="00AE6C94">
      <w:pPr>
        <w:pStyle w:val="ListParagraph"/>
        <w:numPr>
          <w:ilvl w:val="0"/>
          <w:numId w:val="8"/>
        </w:numPr>
        <w:spacing w:after="0"/>
        <w:ind w:left="0" w:hanging="450"/>
        <w:jc w:val="both"/>
        <w:rPr>
          <w:rFonts w:asciiTheme="majorHAnsi" w:hAnsiTheme="majorHAnsi"/>
          <w:b/>
        </w:rPr>
      </w:pPr>
      <w:r>
        <w:rPr>
          <w:rFonts w:asciiTheme="majorHAnsi" w:hAnsiTheme="majorHAnsi"/>
          <w:b/>
        </w:rPr>
        <w:t xml:space="preserve">Area_Elevation.txt: </w:t>
      </w:r>
    </w:p>
    <w:p w:rsidR="00852F84" w:rsidRDefault="00852F84" w:rsidP="00852F84">
      <w:pPr>
        <w:spacing w:after="0"/>
        <w:jc w:val="both"/>
        <w:rPr>
          <w:rFonts w:asciiTheme="majorHAnsi" w:hAnsiTheme="majorHAnsi"/>
          <w:i/>
        </w:rPr>
      </w:pPr>
    </w:p>
    <w:p w:rsidR="00852F84" w:rsidRPr="00852F84" w:rsidRDefault="00852F84" w:rsidP="00852F84">
      <w:pPr>
        <w:spacing w:after="0"/>
        <w:jc w:val="both"/>
        <w:rPr>
          <w:rFonts w:asciiTheme="majorHAnsi" w:hAnsiTheme="majorHAnsi"/>
          <w:b/>
          <w:i/>
        </w:rPr>
      </w:pPr>
      <w:r w:rsidRPr="00852F84">
        <w:rPr>
          <w:rFonts w:asciiTheme="majorHAnsi" w:hAnsiTheme="majorHAnsi"/>
          <w:i/>
        </w:rPr>
        <w:t>Location: [\Datos\Cuencas\</w:t>
      </w:r>
      <w:proofErr w:type="spellStart"/>
      <w:r w:rsidRPr="00852F84">
        <w:rPr>
          <w:rFonts w:asciiTheme="majorHAnsi" w:hAnsiTheme="majorHAnsi"/>
          <w:i/>
        </w:rPr>
        <w:t>Coquimbo_Limari</w:t>
      </w:r>
      <w:proofErr w:type="spellEnd"/>
      <w:r w:rsidRPr="00852F84">
        <w:rPr>
          <w:rFonts w:asciiTheme="majorHAnsi" w:hAnsiTheme="majorHAnsi"/>
          <w:i/>
        </w:rPr>
        <w:t xml:space="preserve">\Parametros] directory. </w:t>
      </w:r>
    </w:p>
    <w:p w:rsidR="00852F84" w:rsidRDefault="00852F84" w:rsidP="00852F84">
      <w:pPr>
        <w:pStyle w:val="ListParagraph"/>
        <w:spacing w:after="0"/>
        <w:ind w:left="0"/>
        <w:jc w:val="both"/>
        <w:rPr>
          <w:rFonts w:asciiTheme="majorHAnsi" w:hAnsiTheme="majorHAnsi"/>
          <w:b/>
        </w:rPr>
      </w:pPr>
    </w:p>
    <w:p w:rsidR="00CC549B" w:rsidRPr="00852F84" w:rsidRDefault="00CC549B" w:rsidP="00852F84">
      <w:pPr>
        <w:pStyle w:val="ListParagraph"/>
        <w:spacing w:after="0"/>
        <w:ind w:left="0"/>
        <w:jc w:val="both"/>
        <w:rPr>
          <w:rFonts w:asciiTheme="majorHAnsi" w:hAnsiTheme="majorHAnsi"/>
          <w:b/>
        </w:rPr>
      </w:pPr>
      <w:proofErr w:type="gramStart"/>
      <w:r w:rsidRPr="00852F84">
        <w:rPr>
          <w:rFonts w:asciiTheme="majorHAnsi" w:hAnsiTheme="majorHAnsi"/>
        </w:rPr>
        <w:t xml:space="preserve">Optional file that can be used by the “Characterize Basin Elevation Statistics” button </w:t>
      </w:r>
      <w:r w:rsidRPr="000F3318">
        <w:rPr>
          <w:rFonts w:asciiTheme="majorHAnsi" w:hAnsiTheme="majorHAnsi"/>
          <w:b/>
          <w:color w:val="FF0000"/>
        </w:rPr>
        <w:t>(3)</w:t>
      </w:r>
      <w:r w:rsidRPr="00852F84">
        <w:rPr>
          <w:rFonts w:asciiTheme="majorHAnsi" w:hAnsiTheme="majorHAnsi"/>
        </w:rPr>
        <w:t>, to create the Hypso.xls file.</w:t>
      </w:r>
      <w:proofErr w:type="gramEnd"/>
      <w:r w:rsidR="00F30252" w:rsidRPr="00852F84">
        <w:rPr>
          <w:rFonts w:asciiTheme="majorHAnsi" w:hAnsiTheme="majorHAnsi"/>
        </w:rPr>
        <w:t xml:space="preserve"> This file is created using the ArcSWAT extension.</w:t>
      </w:r>
    </w:p>
    <w:p w:rsidR="00CC549B" w:rsidRDefault="00CC549B" w:rsidP="00CC549B">
      <w:pPr>
        <w:pStyle w:val="ListParagraph"/>
        <w:spacing w:after="0"/>
        <w:ind w:left="0"/>
        <w:jc w:val="both"/>
        <w:rPr>
          <w:rFonts w:asciiTheme="majorHAnsi" w:hAnsiTheme="majorHAnsi"/>
          <w:b/>
        </w:rPr>
      </w:pPr>
    </w:p>
    <w:p w:rsidR="00852F84" w:rsidRDefault="00CC549B" w:rsidP="00320B5C">
      <w:pPr>
        <w:pStyle w:val="ListParagraph"/>
        <w:numPr>
          <w:ilvl w:val="0"/>
          <w:numId w:val="8"/>
        </w:numPr>
        <w:spacing w:after="0"/>
        <w:ind w:left="0" w:hanging="450"/>
        <w:jc w:val="both"/>
        <w:rPr>
          <w:rFonts w:asciiTheme="majorHAnsi" w:hAnsiTheme="majorHAnsi"/>
          <w:b/>
        </w:rPr>
      </w:pPr>
      <w:proofErr w:type="spellStart"/>
      <w:r>
        <w:rPr>
          <w:rFonts w:asciiTheme="majorHAnsi" w:hAnsiTheme="majorHAnsi"/>
          <w:b/>
        </w:rPr>
        <w:t>Elev_Zones_Align.tif</w:t>
      </w:r>
      <w:proofErr w:type="spellEnd"/>
      <w:r>
        <w:rPr>
          <w:rFonts w:asciiTheme="majorHAnsi" w:hAnsiTheme="majorHAnsi"/>
          <w:b/>
        </w:rPr>
        <w:t xml:space="preserve">: </w:t>
      </w:r>
    </w:p>
    <w:p w:rsidR="00852F84" w:rsidRDefault="00852F84" w:rsidP="00852F84">
      <w:pPr>
        <w:pStyle w:val="ListParagraph"/>
        <w:spacing w:after="0"/>
        <w:ind w:left="0"/>
        <w:jc w:val="both"/>
        <w:rPr>
          <w:rFonts w:asciiTheme="majorHAnsi" w:hAnsiTheme="majorHAnsi"/>
          <w:b/>
        </w:rPr>
      </w:pPr>
    </w:p>
    <w:p w:rsidR="00852F84" w:rsidRPr="00A12288" w:rsidRDefault="00852F84" w:rsidP="00852F84">
      <w:pPr>
        <w:pStyle w:val="ListParagraph"/>
        <w:spacing w:after="0"/>
        <w:ind w:left="0"/>
        <w:jc w:val="both"/>
        <w:rPr>
          <w:rFonts w:asciiTheme="majorHAnsi" w:hAnsiTheme="majorHAnsi"/>
          <w:b/>
          <w:i/>
        </w:rPr>
      </w:pPr>
      <w:r w:rsidRPr="00A12288">
        <w:rPr>
          <w:rFonts w:asciiTheme="majorHAnsi" w:hAnsiTheme="majorHAnsi"/>
          <w:i/>
        </w:rPr>
        <w:t>Location: [\Datos\Cuencas\</w:t>
      </w:r>
      <w:proofErr w:type="spellStart"/>
      <w:r w:rsidRPr="00A12288">
        <w:rPr>
          <w:rFonts w:asciiTheme="majorHAnsi" w:hAnsiTheme="majorHAnsi"/>
          <w:i/>
        </w:rPr>
        <w:t>Coquimbo_Limari</w:t>
      </w:r>
      <w:proofErr w:type="spellEnd"/>
      <w:r w:rsidRPr="00A12288">
        <w:rPr>
          <w:rFonts w:asciiTheme="majorHAnsi" w:hAnsiTheme="majorHAnsi"/>
          <w:i/>
        </w:rPr>
        <w:t xml:space="preserve">\Parametros] directory. </w:t>
      </w:r>
    </w:p>
    <w:p w:rsidR="00852F84" w:rsidRDefault="00852F84" w:rsidP="00852F84">
      <w:pPr>
        <w:pStyle w:val="ListParagraph"/>
        <w:spacing w:after="0"/>
        <w:ind w:left="0"/>
        <w:jc w:val="both"/>
        <w:rPr>
          <w:rFonts w:asciiTheme="majorHAnsi" w:hAnsiTheme="majorHAnsi"/>
          <w:b/>
        </w:rPr>
      </w:pPr>
      <w:r>
        <w:rPr>
          <w:rFonts w:asciiTheme="majorHAnsi" w:hAnsiTheme="majorHAnsi"/>
          <w:noProof/>
        </w:rPr>
        <w:drawing>
          <wp:anchor distT="0" distB="0" distL="114300" distR="114300" simplePos="0" relativeHeight="251670528" behindDoc="1" locked="0" layoutInCell="1" allowOverlap="1" wp14:anchorId="247A6BDD" wp14:editId="0788C78B">
            <wp:simplePos x="0" y="0"/>
            <wp:positionH relativeFrom="column">
              <wp:posOffset>3609340</wp:posOffset>
            </wp:positionH>
            <wp:positionV relativeFrom="paragraph">
              <wp:posOffset>130810</wp:posOffset>
            </wp:positionV>
            <wp:extent cx="2357755" cy="2212340"/>
            <wp:effectExtent l="0" t="0" r="4445" b="0"/>
            <wp:wrapTight wrapText="bothSides">
              <wp:wrapPolygon edited="0">
                <wp:start x="0" y="0"/>
                <wp:lineTo x="0" y="21389"/>
                <wp:lineTo x="21466" y="21389"/>
                <wp:lineTo x="21466" y="0"/>
                <wp:lineTo x="0" y="0"/>
              </wp:wrapPolygon>
            </wp:wrapTight>
            <wp:docPr id="10" name="Picture 10" descr="C:\Users\jwely\NASA_DEVELOP_TESTBED\Datos\Cuencas\Coquimbo_Limari\Parametros\Elev_Zones_Alig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wely\NASA_DEVELOP_TESTBED\Datos\Cuencas\Coquimbo_Limari\Parametros\Elev_Zones_Align.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7755"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B5C" w:rsidRPr="00852F84" w:rsidRDefault="00CC549B" w:rsidP="00852F84">
      <w:pPr>
        <w:pStyle w:val="ListParagraph"/>
        <w:spacing w:after="0"/>
        <w:ind w:left="0"/>
        <w:jc w:val="both"/>
        <w:rPr>
          <w:rFonts w:asciiTheme="majorHAnsi" w:hAnsiTheme="majorHAnsi"/>
          <w:b/>
        </w:rPr>
      </w:pPr>
      <w:r w:rsidRPr="00852F84">
        <w:rPr>
          <w:rFonts w:asciiTheme="majorHAnsi" w:hAnsiTheme="majorHAnsi"/>
        </w:rPr>
        <w:t xml:space="preserve">This file is required by the “Compute Snow Covered Area” button </w:t>
      </w:r>
      <w:r w:rsidRPr="000F3318">
        <w:rPr>
          <w:rFonts w:asciiTheme="majorHAnsi" w:hAnsiTheme="majorHAnsi"/>
          <w:b/>
          <w:color w:val="FF0000"/>
        </w:rPr>
        <w:t>(7)</w:t>
      </w:r>
      <w:r w:rsidRPr="000F3318">
        <w:rPr>
          <w:rFonts w:asciiTheme="majorHAnsi" w:hAnsiTheme="majorHAnsi"/>
          <w:color w:val="FF0000"/>
        </w:rPr>
        <w:t xml:space="preserve"> </w:t>
      </w:r>
      <w:r w:rsidRPr="00852F84">
        <w:rPr>
          <w:rFonts w:asciiTheme="majorHAnsi" w:hAnsiTheme="majorHAnsi"/>
        </w:rPr>
        <w:t xml:space="preserve">for performing snow covered area calculations. It must be identical in resolution to the cropped MODIS data tiffs found in the </w:t>
      </w:r>
      <w:r w:rsidR="000F3318">
        <w:rPr>
          <w:rFonts w:asciiTheme="majorHAnsi" w:hAnsiTheme="majorHAnsi"/>
        </w:rPr>
        <w:t>[</w:t>
      </w:r>
      <w:r w:rsidRPr="00852F84">
        <w:rPr>
          <w:rFonts w:asciiTheme="majorHAnsi" w:hAnsiTheme="majorHAnsi"/>
        </w:rPr>
        <w:t>\D</w:t>
      </w:r>
      <w:r w:rsidR="00F30252" w:rsidRPr="00852F84">
        <w:rPr>
          <w:rFonts w:asciiTheme="majorHAnsi" w:hAnsiTheme="majorHAnsi"/>
        </w:rPr>
        <w:t>atos_I</w:t>
      </w:r>
      <w:r w:rsidRPr="00852F84">
        <w:rPr>
          <w:rFonts w:asciiTheme="majorHAnsi" w:hAnsiTheme="majorHAnsi"/>
        </w:rPr>
        <w:t>ntermedia\MODIS\2011] folder</w:t>
      </w:r>
      <w:r w:rsidR="00F30252" w:rsidRPr="00852F84">
        <w:rPr>
          <w:rFonts w:asciiTheme="majorHAnsi" w:hAnsiTheme="majorHAnsi"/>
        </w:rPr>
        <w:t xml:space="preserve"> for the applicable basin</w:t>
      </w:r>
      <w:r w:rsidRPr="00852F84">
        <w:rPr>
          <w:rFonts w:asciiTheme="majorHAnsi" w:hAnsiTheme="majorHAnsi"/>
        </w:rPr>
        <w:t>.</w:t>
      </w:r>
      <w:r w:rsidR="00F30252" w:rsidRPr="00852F84">
        <w:rPr>
          <w:rFonts w:asciiTheme="majorHAnsi" w:hAnsiTheme="majorHAnsi"/>
        </w:rPr>
        <w:t xml:space="preserve"> Once an Elevation zone tiff is created in ArcMap, the </w:t>
      </w:r>
      <w:proofErr w:type="spellStart"/>
      <w:r w:rsidR="00F30252" w:rsidRPr="00852F84">
        <w:rPr>
          <w:rFonts w:asciiTheme="majorHAnsi" w:hAnsiTheme="majorHAnsi"/>
        </w:rPr>
        <w:t>Elevation_Zones_Align</w:t>
      </w:r>
      <w:proofErr w:type="spellEnd"/>
      <w:r w:rsidR="00F30252" w:rsidRPr="00852F84">
        <w:rPr>
          <w:rFonts w:asciiTheme="majorHAnsi" w:hAnsiTheme="majorHAnsi"/>
        </w:rPr>
        <w:t xml:space="preserve"> tiff can be created by manually aligning it with a sample image from the MODIS data folder and clipping it to the correct resolution.  It must be saved in the [\Parametros] directory for its basin. The image must be an 8 bit unsigned tiff, and it will likely appear entirely black in the preview image like shown for Limarí.</w:t>
      </w:r>
      <w:r w:rsidR="002E6364" w:rsidRPr="00852F84">
        <w:rPr>
          <w:rFonts w:asciiTheme="majorHAnsi" w:hAnsiTheme="majorHAnsi"/>
        </w:rPr>
        <w:t xml:space="preserve"> </w:t>
      </w:r>
    </w:p>
    <w:p w:rsidR="00CC549B" w:rsidRPr="00CC549B" w:rsidRDefault="00CC549B" w:rsidP="00CC549B">
      <w:pPr>
        <w:pStyle w:val="ListParagraph"/>
        <w:spacing w:after="0"/>
        <w:ind w:left="0"/>
        <w:jc w:val="both"/>
        <w:rPr>
          <w:rFonts w:asciiTheme="majorHAnsi" w:hAnsiTheme="majorHAnsi"/>
          <w:b/>
        </w:rPr>
      </w:pPr>
    </w:p>
    <w:p w:rsidR="00852F84" w:rsidRDefault="00CC549B" w:rsidP="002E6364">
      <w:pPr>
        <w:pStyle w:val="ListParagraph"/>
        <w:numPr>
          <w:ilvl w:val="0"/>
          <w:numId w:val="8"/>
        </w:numPr>
        <w:spacing w:after="0"/>
        <w:ind w:left="0" w:hanging="450"/>
        <w:jc w:val="both"/>
        <w:rPr>
          <w:rFonts w:asciiTheme="majorHAnsi" w:hAnsiTheme="majorHAnsi"/>
          <w:b/>
        </w:rPr>
      </w:pPr>
      <w:r>
        <w:rPr>
          <w:rFonts w:asciiTheme="majorHAnsi" w:hAnsiTheme="majorHAnsi"/>
          <w:b/>
        </w:rPr>
        <w:t>Hypso.xls</w:t>
      </w:r>
      <w:r w:rsidR="00F30252">
        <w:rPr>
          <w:rFonts w:asciiTheme="majorHAnsi" w:hAnsiTheme="majorHAnsi"/>
          <w:b/>
        </w:rPr>
        <w:t xml:space="preserve">: </w:t>
      </w:r>
    </w:p>
    <w:p w:rsidR="00852F84" w:rsidRDefault="00852F84" w:rsidP="00852F84">
      <w:pPr>
        <w:pStyle w:val="ListParagraph"/>
        <w:spacing w:after="0"/>
        <w:ind w:left="0"/>
        <w:jc w:val="both"/>
        <w:rPr>
          <w:rFonts w:asciiTheme="majorHAnsi" w:hAnsiTheme="majorHAnsi"/>
          <w:b/>
        </w:rPr>
      </w:pPr>
    </w:p>
    <w:p w:rsidR="00852F84" w:rsidRPr="00852F84" w:rsidRDefault="00852F84" w:rsidP="00852F84">
      <w:pPr>
        <w:spacing w:after="0"/>
        <w:rPr>
          <w:i/>
          <w:noProof/>
        </w:rPr>
      </w:pPr>
      <w:r w:rsidRPr="00852F84">
        <w:rPr>
          <w:rFonts w:asciiTheme="majorHAnsi" w:hAnsiTheme="majorHAnsi"/>
          <w:i/>
        </w:rPr>
        <w:t>Location: [\Datos\Cuencas\</w:t>
      </w:r>
      <w:proofErr w:type="spellStart"/>
      <w:r w:rsidRPr="00852F84">
        <w:rPr>
          <w:rFonts w:asciiTheme="majorHAnsi" w:hAnsiTheme="majorHAnsi"/>
          <w:i/>
        </w:rPr>
        <w:t>Coquimbo_Limari</w:t>
      </w:r>
      <w:proofErr w:type="spellEnd"/>
      <w:r w:rsidRPr="00852F84">
        <w:rPr>
          <w:rFonts w:asciiTheme="majorHAnsi" w:hAnsiTheme="majorHAnsi"/>
          <w:i/>
        </w:rPr>
        <w:t>\Parametros] directory.</w:t>
      </w:r>
      <w:r w:rsidRPr="00852F84">
        <w:rPr>
          <w:i/>
          <w:noProof/>
        </w:rPr>
        <w:t xml:space="preserve"> </w:t>
      </w:r>
    </w:p>
    <w:p w:rsidR="00852F84" w:rsidRDefault="00852F84" w:rsidP="00852F84">
      <w:pPr>
        <w:pStyle w:val="ListParagraph"/>
        <w:spacing w:after="0"/>
        <w:ind w:left="0"/>
        <w:jc w:val="both"/>
        <w:rPr>
          <w:rFonts w:asciiTheme="majorHAnsi" w:hAnsiTheme="majorHAnsi"/>
          <w:b/>
        </w:rPr>
      </w:pPr>
      <w:r>
        <w:rPr>
          <w:noProof/>
        </w:rPr>
        <w:drawing>
          <wp:anchor distT="0" distB="0" distL="114300" distR="114300" simplePos="0" relativeHeight="251671552" behindDoc="1" locked="0" layoutInCell="1" allowOverlap="1" wp14:anchorId="672597DB" wp14:editId="283F9B28">
            <wp:simplePos x="0" y="0"/>
            <wp:positionH relativeFrom="column">
              <wp:posOffset>3502660</wp:posOffset>
            </wp:positionH>
            <wp:positionV relativeFrom="paragraph">
              <wp:posOffset>61595</wp:posOffset>
            </wp:positionV>
            <wp:extent cx="2392045" cy="2001520"/>
            <wp:effectExtent l="0" t="0" r="8255" b="0"/>
            <wp:wrapTight wrapText="bothSides">
              <wp:wrapPolygon edited="0">
                <wp:start x="0" y="0"/>
                <wp:lineTo x="0" y="21381"/>
                <wp:lineTo x="21503" y="21381"/>
                <wp:lineTo x="21503" y="0"/>
                <wp:lineTo x="0" y="0"/>
              </wp:wrapPolygon>
            </wp:wrapTight>
            <wp:docPr id="21" name="Picture 21" descr="C:\Users\jwely\Desktop\Screenshots\Hyp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wely\Desktop\Screenshots\Hyps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2045" cy="200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B5C" w:rsidRPr="00852F84" w:rsidRDefault="00F30252" w:rsidP="00852F84">
      <w:pPr>
        <w:pStyle w:val="ListParagraph"/>
        <w:spacing w:after="0"/>
        <w:ind w:left="0"/>
        <w:jc w:val="both"/>
        <w:rPr>
          <w:rFonts w:asciiTheme="majorHAnsi" w:hAnsiTheme="majorHAnsi"/>
          <w:b/>
        </w:rPr>
      </w:pPr>
      <w:r w:rsidRPr="00852F84">
        <w:rPr>
          <w:rFonts w:asciiTheme="majorHAnsi" w:hAnsiTheme="majorHAnsi"/>
        </w:rPr>
        <w:t>This file is required by the DEVELOP_SRM script in order to properly simulate a given basin. The format must be exactly as shown, with space for up to 15 elevation zones. This file can be automatically generated from the Area_Elevation.txt.</w:t>
      </w:r>
      <w:r w:rsidR="00B05C6C" w:rsidRPr="00852F84">
        <w:rPr>
          <w:rFonts w:asciiTheme="majorHAnsi" w:hAnsiTheme="majorHAnsi"/>
        </w:rPr>
        <w:t xml:space="preserve">  The “Range”  and “Mean </w:t>
      </w:r>
      <w:proofErr w:type="spellStart"/>
      <w:r w:rsidR="00B05C6C" w:rsidRPr="00852F84">
        <w:rPr>
          <w:rFonts w:asciiTheme="majorHAnsi" w:hAnsiTheme="majorHAnsi"/>
        </w:rPr>
        <w:t>Elev</w:t>
      </w:r>
      <w:proofErr w:type="spellEnd"/>
      <w:r w:rsidR="00B05C6C" w:rsidRPr="00852F84">
        <w:rPr>
          <w:rFonts w:asciiTheme="majorHAnsi" w:hAnsiTheme="majorHAnsi"/>
        </w:rPr>
        <w:t xml:space="preserve">” fields are in units of meters, the units of field “Area Below </w:t>
      </w:r>
      <w:proofErr w:type="spellStart"/>
      <w:r w:rsidR="00B05C6C" w:rsidRPr="00852F84">
        <w:rPr>
          <w:rFonts w:asciiTheme="majorHAnsi" w:hAnsiTheme="majorHAnsi"/>
        </w:rPr>
        <w:t>Elev</w:t>
      </w:r>
      <w:proofErr w:type="spellEnd"/>
      <w:r w:rsidR="00B05C6C" w:rsidRPr="00852F84">
        <w:rPr>
          <w:rFonts w:asciiTheme="majorHAnsi" w:hAnsiTheme="majorHAnsi"/>
        </w:rPr>
        <w:t>” is in percent, and the units of the “Zone Area”</w:t>
      </w:r>
      <w:r w:rsidR="002E6364" w:rsidRPr="00852F84">
        <w:rPr>
          <w:rFonts w:asciiTheme="majorHAnsi" w:hAnsiTheme="majorHAnsi"/>
        </w:rPr>
        <w:t xml:space="preserve"> field is square kilometers. </w:t>
      </w:r>
    </w:p>
    <w:p w:rsidR="00320B5C" w:rsidRDefault="00320B5C" w:rsidP="00320B5C">
      <w:pPr>
        <w:pStyle w:val="ListParagraph"/>
        <w:spacing w:after="0"/>
        <w:ind w:left="0"/>
        <w:jc w:val="both"/>
        <w:rPr>
          <w:rFonts w:asciiTheme="majorHAnsi" w:hAnsiTheme="majorHAnsi"/>
        </w:rPr>
      </w:pPr>
    </w:p>
    <w:p w:rsidR="00CC549B" w:rsidRPr="00F30252" w:rsidRDefault="002E6364" w:rsidP="00A12288">
      <w:pPr>
        <w:pStyle w:val="ListParagraph"/>
        <w:spacing w:after="0"/>
        <w:ind w:left="0"/>
        <w:jc w:val="center"/>
        <w:rPr>
          <w:rFonts w:asciiTheme="majorHAnsi" w:hAnsiTheme="majorHAnsi"/>
          <w:b/>
        </w:rPr>
      </w:pPr>
      <w:r>
        <w:rPr>
          <w:rFonts w:asciiTheme="majorHAnsi" w:hAnsiTheme="majorHAnsi"/>
          <w:b/>
        </w:rPr>
        <w:br w:type="page"/>
      </w:r>
    </w:p>
    <w:p w:rsidR="00852F84" w:rsidRDefault="00CC549B" w:rsidP="00320B5C">
      <w:pPr>
        <w:pStyle w:val="ListParagraph"/>
        <w:numPr>
          <w:ilvl w:val="0"/>
          <w:numId w:val="8"/>
        </w:numPr>
        <w:spacing w:after="0"/>
        <w:ind w:left="0" w:hanging="450"/>
        <w:jc w:val="both"/>
        <w:rPr>
          <w:rFonts w:asciiTheme="majorHAnsi" w:hAnsiTheme="majorHAnsi"/>
          <w:b/>
        </w:rPr>
      </w:pPr>
      <w:r>
        <w:rPr>
          <w:rFonts w:asciiTheme="majorHAnsi" w:hAnsiTheme="majorHAnsi"/>
          <w:b/>
        </w:rPr>
        <w:lastRenderedPageBreak/>
        <w:t>Melt_Factor</w:t>
      </w:r>
      <w:r w:rsidR="00B05C6C">
        <w:rPr>
          <w:rFonts w:asciiTheme="majorHAnsi" w:hAnsiTheme="majorHAnsi"/>
          <w:b/>
        </w:rPr>
        <w:t>.x</w:t>
      </w:r>
      <w:r>
        <w:rPr>
          <w:rFonts w:asciiTheme="majorHAnsi" w:hAnsiTheme="majorHAnsi"/>
          <w:b/>
        </w:rPr>
        <w:t>ls</w:t>
      </w:r>
      <w:r w:rsidR="00B05C6C">
        <w:rPr>
          <w:rFonts w:asciiTheme="majorHAnsi" w:hAnsiTheme="majorHAnsi"/>
          <w:b/>
        </w:rPr>
        <w:t xml:space="preserve">: </w:t>
      </w:r>
    </w:p>
    <w:p w:rsidR="00852F84" w:rsidRDefault="00852F84" w:rsidP="00852F84">
      <w:pPr>
        <w:spacing w:after="0"/>
        <w:jc w:val="both"/>
        <w:rPr>
          <w:rFonts w:asciiTheme="majorHAnsi" w:hAnsiTheme="majorHAnsi"/>
          <w:i/>
        </w:rPr>
      </w:pPr>
    </w:p>
    <w:p w:rsidR="00852F84" w:rsidRPr="00852F84" w:rsidRDefault="00852F84" w:rsidP="00852F84">
      <w:pPr>
        <w:spacing w:after="0"/>
        <w:jc w:val="both"/>
        <w:rPr>
          <w:rFonts w:asciiTheme="majorHAnsi" w:hAnsiTheme="majorHAnsi"/>
          <w:b/>
          <w:i/>
        </w:rPr>
      </w:pPr>
      <w:r w:rsidRPr="00852F84">
        <w:rPr>
          <w:rFonts w:asciiTheme="majorHAnsi" w:hAnsiTheme="majorHAnsi"/>
          <w:i/>
        </w:rPr>
        <w:t>Location: [\Datos\Cuencas\</w:t>
      </w:r>
      <w:proofErr w:type="spellStart"/>
      <w:r w:rsidRPr="00852F84">
        <w:rPr>
          <w:rFonts w:asciiTheme="majorHAnsi" w:hAnsiTheme="majorHAnsi"/>
          <w:i/>
        </w:rPr>
        <w:t>Coquimbo_Limari</w:t>
      </w:r>
      <w:proofErr w:type="spellEnd"/>
      <w:r w:rsidRPr="00852F84">
        <w:rPr>
          <w:rFonts w:asciiTheme="majorHAnsi" w:hAnsiTheme="majorHAnsi"/>
          <w:i/>
        </w:rPr>
        <w:t>\Parametros] directory.</w:t>
      </w:r>
    </w:p>
    <w:p w:rsidR="00852F84" w:rsidRDefault="00852F84" w:rsidP="00852F84">
      <w:pPr>
        <w:pStyle w:val="ListParagraph"/>
        <w:spacing w:after="0"/>
        <w:ind w:left="0"/>
        <w:jc w:val="both"/>
        <w:rPr>
          <w:rFonts w:asciiTheme="majorHAnsi" w:hAnsiTheme="majorHAnsi"/>
          <w:b/>
        </w:rPr>
      </w:pPr>
    </w:p>
    <w:p w:rsidR="00320B5C" w:rsidRDefault="00B05C6C" w:rsidP="00852F84">
      <w:pPr>
        <w:pStyle w:val="ListParagraph"/>
        <w:spacing w:after="0"/>
        <w:ind w:left="0"/>
        <w:jc w:val="both"/>
        <w:rPr>
          <w:rFonts w:asciiTheme="majorHAnsi" w:hAnsiTheme="majorHAnsi"/>
          <w:b/>
        </w:rPr>
      </w:pPr>
      <w:r>
        <w:rPr>
          <w:rFonts w:asciiTheme="majorHAnsi" w:hAnsiTheme="majorHAnsi"/>
        </w:rPr>
        <w:t>The melt factor was determined as an approximate function of snow density measurements taken in the region and seasonal variations can be seen to occur.</w:t>
      </w:r>
      <w:r w:rsidR="009D79E9">
        <w:rPr>
          <w:rFonts w:asciiTheme="majorHAnsi" w:hAnsiTheme="majorHAnsi"/>
        </w:rPr>
        <w:t xml:space="preserve"> This file is a simple list containing one column of data from cells A1 to A366. This input has units of centimeters per (degree*day).</w:t>
      </w:r>
      <w:r w:rsidR="002E6364">
        <w:rPr>
          <w:rFonts w:asciiTheme="majorHAnsi" w:hAnsiTheme="majorHAnsi"/>
        </w:rPr>
        <w:t xml:space="preserve"> </w:t>
      </w:r>
    </w:p>
    <w:p w:rsidR="00B05C6C" w:rsidRDefault="00B05C6C" w:rsidP="00B05C6C">
      <w:pPr>
        <w:pStyle w:val="ListParagraph"/>
        <w:spacing w:after="0"/>
        <w:ind w:left="0"/>
        <w:jc w:val="both"/>
        <w:rPr>
          <w:rFonts w:asciiTheme="majorHAnsi" w:hAnsiTheme="majorHAnsi"/>
          <w:b/>
        </w:rPr>
      </w:pPr>
    </w:p>
    <w:p w:rsidR="00852F84" w:rsidRDefault="00CC549B" w:rsidP="00B05C6C">
      <w:pPr>
        <w:pStyle w:val="ListParagraph"/>
        <w:numPr>
          <w:ilvl w:val="0"/>
          <w:numId w:val="8"/>
        </w:numPr>
        <w:spacing w:after="0"/>
        <w:ind w:left="0" w:hanging="450"/>
        <w:jc w:val="both"/>
        <w:rPr>
          <w:rFonts w:asciiTheme="majorHAnsi" w:hAnsiTheme="majorHAnsi"/>
          <w:b/>
        </w:rPr>
      </w:pPr>
      <w:r>
        <w:rPr>
          <w:rFonts w:asciiTheme="majorHAnsi" w:hAnsiTheme="majorHAnsi"/>
          <w:b/>
        </w:rPr>
        <w:t>RC_Pnasa.xls</w:t>
      </w:r>
      <w:r w:rsidR="00B05C6C">
        <w:rPr>
          <w:rFonts w:asciiTheme="majorHAnsi" w:hAnsiTheme="majorHAnsi"/>
          <w:b/>
        </w:rPr>
        <w:t xml:space="preserve">: </w:t>
      </w:r>
    </w:p>
    <w:p w:rsidR="00852F84" w:rsidRDefault="00852F84" w:rsidP="00852F84">
      <w:pPr>
        <w:pStyle w:val="ListParagraph"/>
        <w:spacing w:after="0"/>
        <w:ind w:left="0"/>
        <w:jc w:val="both"/>
        <w:rPr>
          <w:rFonts w:asciiTheme="majorHAnsi" w:hAnsiTheme="majorHAnsi"/>
          <w:b/>
        </w:rPr>
      </w:pPr>
    </w:p>
    <w:p w:rsidR="00852F84" w:rsidRPr="00A12288" w:rsidRDefault="00852F84" w:rsidP="00852F84">
      <w:pPr>
        <w:pStyle w:val="ListParagraph"/>
        <w:spacing w:after="0"/>
        <w:ind w:left="0"/>
        <w:jc w:val="both"/>
        <w:rPr>
          <w:rFonts w:asciiTheme="majorHAnsi" w:hAnsiTheme="majorHAnsi"/>
          <w:b/>
          <w:i/>
        </w:rPr>
      </w:pPr>
      <w:r w:rsidRPr="00A12288">
        <w:rPr>
          <w:rFonts w:asciiTheme="majorHAnsi" w:hAnsiTheme="majorHAnsi"/>
          <w:i/>
        </w:rPr>
        <w:t xml:space="preserve">Location: </w:t>
      </w:r>
      <w:r w:rsidR="00D10654">
        <w:rPr>
          <w:rFonts w:asciiTheme="majorHAnsi" w:hAnsiTheme="majorHAnsi"/>
          <w:i/>
        </w:rPr>
        <w:t>[\Datos\Cuencas\</w:t>
      </w:r>
      <w:proofErr w:type="spellStart"/>
      <w:r w:rsidR="00D10654">
        <w:rPr>
          <w:rFonts w:asciiTheme="majorHAnsi" w:hAnsiTheme="majorHAnsi"/>
          <w:i/>
        </w:rPr>
        <w:t>Coquimbo_Limari</w:t>
      </w:r>
      <w:proofErr w:type="spellEnd"/>
      <w:r w:rsidRPr="00A12288">
        <w:rPr>
          <w:rFonts w:asciiTheme="majorHAnsi" w:hAnsiTheme="majorHAnsi"/>
          <w:i/>
        </w:rPr>
        <w:t>\Parametros] directory.</w:t>
      </w:r>
    </w:p>
    <w:p w:rsidR="00852F84" w:rsidRDefault="00852F84" w:rsidP="00852F84">
      <w:pPr>
        <w:pStyle w:val="ListParagraph"/>
        <w:spacing w:after="0"/>
        <w:ind w:left="0"/>
        <w:jc w:val="both"/>
        <w:rPr>
          <w:rFonts w:asciiTheme="majorHAnsi" w:hAnsiTheme="majorHAnsi"/>
          <w:b/>
        </w:rPr>
      </w:pPr>
    </w:p>
    <w:p w:rsidR="00CC549B" w:rsidRDefault="00B05C6C" w:rsidP="00B05C6C">
      <w:pPr>
        <w:pStyle w:val="ListParagraph"/>
        <w:spacing w:after="0"/>
        <w:ind w:left="0"/>
        <w:jc w:val="both"/>
        <w:rPr>
          <w:rFonts w:asciiTheme="majorHAnsi" w:hAnsiTheme="majorHAnsi"/>
          <w:b/>
        </w:rPr>
      </w:pPr>
      <w:r w:rsidRPr="00852F84">
        <w:rPr>
          <w:rFonts w:asciiTheme="majorHAnsi" w:hAnsiTheme="majorHAnsi"/>
        </w:rPr>
        <w:t>Runoff Coefficient for precipitation measured with NASA data from TRMM or GPM. This file is a simple list containing one column of data from cells A1 to A366. This input is dimensionless.</w:t>
      </w:r>
      <w:r w:rsidR="002E6364" w:rsidRPr="00852F84">
        <w:rPr>
          <w:rFonts w:asciiTheme="majorHAnsi" w:hAnsiTheme="majorHAnsi"/>
        </w:rPr>
        <w:t xml:space="preserve"> </w:t>
      </w:r>
    </w:p>
    <w:p w:rsidR="00852F84" w:rsidRDefault="00852F84" w:rsidP="00B05C6C">
      <w:pPr>
        <w:pStyle w:val="ListParagraph"/>
        <w:spacing w:after="0"/>
        <w:ind w:left="0"/>
        <w:jc w:val="both"/>
        <w:rPr>
          <w:rFonts w:asciiTheme="majorHAnsi" w:hAnsiTheme="majorHAnsi"/>
          <w:b/>
        </w:rPr>
      </w:pPr>
    </w:p>
    <w:p w:rsidR="00852F84" w:rsidRDefault="00CC549B" w:rsidP="00CC549B">
      <w:pPr>
        <w:pStyle w:val="ListParagraph"/>
        <w:numPr>
          <w:ilvl w:val="0"/>
          <w:numId w:val="8"/>
        </w:numPr>
        <w:spacing w:after="0"/>
        <w:ind w:left="0" w:hanging="450"/>
        <w:jc w:val="both"/>
        <w:rPr>
          <w:rFonts w:asciiTheme="majorHAnsi" w:hAnsiTheme="majorHAnsi"/>
          <w:b/>
        </w:rPr>
      </w:pPr>
      <w:r>
        <w:rPr>
          <w:rFonts w:asciiTheme="majorHAnsi" w:hAnsiTheme="majorHAnsi"/>
          <w:b/>
        </w:rPr>
        <w:t>RC_Pstations.xls</w:t>
      </w:r>
      <w:r w:rsidR="00B05C6C">
        <w:rPr>
          <w:rFonts w:asciiTheme="majorHAnsi" w:hAnsiTheme="majorHAnsi"/>
          <w:b/>
        </w:rPr>
        <w:t xml:space="preserve">: </w:t>
      </w:r>
    </w:p>
    <w:p w:rsidR="00852F84" w:rsidRDefault="00852F84" w:rsidP="00852F84">
      <w:pPr>
        <w:pStyle w:val="ListParagraph"/>
        <w:spacing w:after="0"/>
        <w:ind w:left="0"/>
        <w:jc w:val="both"/>
        <w:rPr>
          <w:rFonts w:asciiTheme="majorHAnsi" w:hAnsiTheme="majorHAnsi"/>
          <w:b/>
        </w:rPr>
      </w:pPr>
    </w:p>
    <w:p w:rsidR="00852F84" w:rsidRPr="00A12288" w:rsidRDefault="00852F84" w:rsidP="00852F84">
      <w:pPr>
        <w:pStyle w:val="ListParagraph"/>
        <w:spacing w:after="0"/>
        <w:ind w:left="0"/>
        <w:jc w:val="both"/>
        <w:rPr>
          <w:rFonts w:asciiTheme="majorHAnsi" w:hAnsiTheme="majorHAnsi"/>
          <w:b/>
          <w:i/>
        </w:rPr>
      </w:pPr>
      <w:r w:rsidRPr="00A12288">
        <w:rPr>
          <w:rFonts w:asciiTheme="majorHAnsi" w:hAnsiTheme="majorHAnsi"/>
          <w:i/>
        </w:rPr>
        <w:t xml:space="preserve">Location: </w:t>
      </w:r>
      <w:r w:rsidR="00D10654">
        <w:rPr>
          <w:rFonts w:asciiTheme="majorHAnsi" w:hAnsiTheme="majorHAnsi"/>
          <w:i/>
        </w:rPr>
        <w:t>[\Datos\Cuencas\</w:t>
      </w:r>
      <w:proofErr w:type="spellStart"/>
      <w:r w:rsidR="00D10654">
        <w:rPr>
          <w:rFonts w:asciiTheme="majorHAnsi" w:hAnsiTheme="majorHAnsi"/>
          <w:i/>
        </w:rPr>
        <w:t>Coquimbo_Limari</w:t>
      </w:r>
      <w:proofErr w:type="spellEnd"/>
      <w:r w:rsidRPr="00A12288">
        <w:rPr>
          <w:rFonts w:asciiTheme="majorHAnsi" w:hAnsiTheme="majorHAnsi"/>
          <w:i/>
        </w:rPr>
        <w:t>\Parametros] directory.</w:t>
      </w:r>
    </w:p>
    <w:p w:rsidR="00852F84" w:rsidRDefault="00852F84" w:rsidP="00852F84">
      <w:pPr>
        <w:pStyle w:val="ListParagraph"/>
        <w:spacing w:after="0"/>
        <w:ind w:left="0"/>
        <w:jc w:val="both"/>
        <w:rPr>
          <w:rFonts w:asciiTheme="majorHAnsi" w:hAnsiTheme="majorHAnsi"/>
          <w:b/>
        </w:rPr>
      </w:pPr>
    </w:p>
    <w:p w:rsidR="00320B5C" w:rsidRPr="00852F84" w:rsidRDefault="00B05C6C" w:rsidP="00852F84">
      <w:pPr>
        <w:pStyle w:val="ListParagraph"/>
        <w:spacing w:after="0"/>
        <w:ind w:left="0"/>
        <w:jc w:val="both"/>
        <w:rPr>
          <w:rFonts w:asciiTheme="majorHAnsi" w:hAnsiTheme="majorHAnsi"/>
          <w:b/>
        </w:rPr>
      </w:pPr>
      <w:r w:rsidRPr="00852F84">
        <w:rPr>
          <w:rFonts w:asciiTheme="majorHAnsi" w:hAnsiTheme="majorHAnsi"/>
        </w:rPr>
        <w:t xml:space="preserve">Runoff Coefficient for precipitation measured at weather monitoring stations within the basin. This file is a simple list containing one column of data from cells A1 to A366. This input is dimensionless. </w:t>
      </w:r>
      <w:r w:rsidR="002E6364" w:rsidRPr="00852F84">
        <w:rPr>
          <w:rFonts w:asciiTheme="majorHAnsi" w:hAnsiTheme="majorHAnsi"/>
        </w:rPr>
        <w:t xml:space="preserve"> </w:t>
      </w:r>
    </w:p>
    <w:p w:rsidR="00B05C6C" w:rsidRDefault="00B05C6C" w:rsidP="00B05C6C">
      <w:pPr>
        <w:pStyle w:val="ListParagraph"/>
        <w:spacing w:after="0"/>
        <w:ind w:left="0"/>
        <w:jc w:val="both"/>
        <w:rPr>
          <w:rFonts w:asciiTheme="majorHAnsi" w:hAnsiTheme="majorHAnsi"/>
          <w:b/>
        </w:rPr>
      </w:pPr>
    </w:p>
    <w:p w:rsidR="00852F84" w:rsidRDefault="00CC549B" w:rsidP="00CC549B">
      <w:pPr>
        <w:pStyle w:val="ListParagraph"/>
        <w:numPr>
          <w:ilvl w:val="0"/>
          <w:numId w:val="8"/>
        </w:numPr>
        <w:spacing w:after="0"/>
        <w:ind w:left="0" w:hanging="450"/>
        <w:jc w:val="both"/>
        <w:rPr>
          <w:rFonts w:asciiTheme="majorHAnsi" w:hAnsiTheme="majorHAnsi"/>
          <w:b/>
        </w:rPr>
      </w:pPr>
      <w:r>
        <w:rPr>
          <w:rFonts w:asciiTheme="majorHAnsi" w:hAnsiTheme="majorHAnsi"/>
          <w:b/>
        </w:rPr>
        <w:t>RC_snow.xls</w:t>
      </w:r>
      <w:r w:rsidR="00B05C6C">
        <w:rPr>
          <w:rFonts w:asciiTheme="majorHAnsi" w:hAnsiTheme="majorHAnsi"/>
          <w:b/>
        </w:rPr>
        <w:t xml:space="preserve">: </w:t>
      </w:r>
    </w:p>
    <w:p w:rsidR="00852F84" w:rsidRDefault="00852F84" w:rsidP="00852F84">
      <w:pPr>
        <w:pStyle w:val="ListParagraph"/>
        <w:spacing w:after="0"/>
        <w:ind w:left="0"/>
        <w:jc w:val="both"/>
        <w:rPr>
          <w:rFonts w:asciiTheme="majorHAnsi" w:hAnsiTheme="majorHAnsi"/>
          <w:b/>
        </w:rPr>
      </w:pPr>
    </w:p>
    <w:p w:rsidR="00852F84" w:rsidRPr="00A12288" w:rsidRDefault="00852F84" w:rsidP="00852F84">
      <w:pPr>
        <w:pStyle w:val="ListParagraph"/>
        <w:spacing w:after="0"/>
        <w:ind w:left="0"/>
        <w:jc w:val="both"/>
        <w:rPr>
          <w:rFonts w:asciiTheme="majorHAnsi" w:hAnsiTheme="majorHAnsi"/>
          <w:b/>
          <w:i/>
        </w:rPr>
      </w:pPr>
      <w:r w:rsidRPr="00A12288">
        <w:rPr>
          <w:rFonts w:asciiTheme="majorHAnsi" w:hAnsiTheme="majorHAnsi"/>
          <w:i/>
        </w:rPr>
        <w:t xml:space="preserve">Location: </w:t>
      </w:r>
      <w:r w:rsidR="00D10654">
        <w:rPr>
          <w:rFonts w:asciiTheme="majorHAnsi" w:hAnsiTheme="majorHAnsi"/>
          <w:i/>
        </w:rPr>
        <w:t>[\Datos\Cuencas\</w:t>
      </w:r>
      <w:proofErr w:type="spellStart"/>
      <w:r w:rsidR="00D10654">
        <w:rPr>
          <w:rFonts w:asciiTheme="majorHAnsi" w:hAnsiTheme="majorHAnsi"/>
          <w:i/>
        </w:rPr>
        <w:t>Coquimbo_Limari</w:t>
      </w:r>
      <w:proofErr w:type="spellEnd"/>
      <w:r w:rsidRPr="00A12288">
        <w:rPr>
          <w:rFonts w:asciiTheme="majorHAnsi" w:hAnsiTheme="majorHAnsi"/>
          <w:i/>
        </w:rPr>
        <w:t>\Parametros] directory.</w:t>
      </w:r>
    </w:p>
    <w:p w:rsidR="00852F84" w:rsidRDefault="00852F84" w:rsidP="00852F84">
      <w:pPr>
        <w:pStyle w:val="ListParagraph"/>
        <w:spacing w:after="0"/>
        <w:ind w:left="0"/>
        <w:jc w:val="both"/>
        <w:rPr>
          <w:rFonts w:asciiTheme="majorHAnsi" w:hAnsiTheme="majorHAnsi"/>
          <w:b/>
        </w:rPr>
      </w:pPr>
    </w:p>
    <w:p w:rsidR="00320B5C" w:rsidRPr="00852F84" w:rsidRDefault="00B05C6C" w:rsidP="00852F84">
      <w:pPr>
        <w:pStyle w:val="ListParagraph"/>
        <w:spacing w:after="0"/>
        <w:ind w:left="0"/>
        <w:jc w:val="both"/>
        <w:rPr>
          <w:rFonts w:asciiTheme="majorHAnsi" w:hAnsiTheme="majorHAnsi"/>
          <w:b/>
        </w:rPr>
      </w:pPr>
      <w:proofErr w:type="gramStart"/>
      <w:r w:rsidRPr="00852F84">
        <w:rPr>
          <w:rFonts w:asciiTheme="majorHAnsi" w:hAnsiTheme="majorHAnsi"/>
        </w:rPr>
        <w:t>Runoff Coefficient for water coming from snowmelt.</w:t>
      </w:r>
      <w:proofErr w:type="gramEnd"/>
      <w:r w:rsidRPr="00852F84">
        <w:rPr>
          <w:rFonts w:asciiTheme="majorHAnsi" w:hAnsiTheme="majorHAnsi"/>
        </w:rPr>
        <w:t xml:space="preserve"> This file is a simple list containing one column of data from cells A1 to A366. This input is dimensionless.</w:t>
      </w:r>
      <w:r w:rsidR="002E6364" w:rsidRPr="00852F84">
        <w:rPr>
          <w:rFonts w:asciiTheme="majorHAnsi" w:hAnsiTheme="majorHAnsi"/>
        </w:rPr>
        <w:t xml:space="preserve"> </w:t>
      </w:r>
    </w:p>
    <w:p w:rsidR="00B05C6C" w:rsidRDefault="00B05C6C" w:rsidP="00B05C6C">
      <w:pPr>
        <w:pStyle w:val="ListParagraph"/>
        <w:spacing w:after="0"/>
        <w:ind w:left="0"/>
        <w:jc w:val="both"/>
        <w:rPr>
          <w:rFonts w:asciiTheme="majorHAnsi" w:hAnsiTheme="majorHAnsi"/>
          <w:b/>
        </w:rPr>
      </w:pPr>
    </w:p>
    <w:p w:rsidR="00852F84" w:rsidRDefault="00CC549B" w:rsidP="00CC549B">
      <w:pPr>
        <w:pStyle w:val="ListParagraph"/>
        <w:numPr>
          <w:ilvl w:val="0"/>
          <w:numId w:val="8"/>
        </w:numPr>
        <w:spacing w:after="0"/>
        <w:ind w:left="0" w:hanging="450"/>
        <w:jc w:val="both"/>
        <w:rPr>
          <w:rFonts w:asciiTheme="majorHAnsi" w:hAnsiTheme="majorHAnsi"/>
          <w:b/>
        </w:rPr>
      </w:pPr>
      <w:r>
        <w:rPr>
          <w:rFonts w:asciiTheme="majorHAnsi" w:hAnsiTheme="majorHAnsi"/>
          <w:b/>
        </w:rPr>
        <w:t>RecessionCoeff.xls</w:t>
      </w:r>
      <w:r w:rsidR="00B05C6C">
        <w:rPr>
          <w:rFonts w:asciiTheme="majorHAnsi" w:hAnsiTheme="majorHAnsi"/>
          <w:b/>
        </w:rPr>
        <w:t xml:space="preserve">: </w:t>
      </w:r>
    </w:p>
    <w:p w:rsidR="00852F84" w:rsidRDefault="00852F84" w:rsidP="00852F84">
      <w:pPr>
        <w:pStyle w:val="ListParagraph"/>
        <w:spacing w:after="0"/>
        <w:ind w:left="0"/>
        <w:jc w:val="both"/>
        <w:rPr>
          <w:rFonts w:asciiTheme="majorHAnsi" w:hAnsiTheme="majorHAnsi"/>
          <w:b/>
        </w:rPr>
      </w:pPr>
    </w:p>
    <w:p w:rsidR="00852F84" w:rsidRPr="00A12288" w:rsidRDefault="00852F84" w:rsidP="00852F84">
      <w:pPr>
        <w:pStyle w:val="ListParagraph"/>
        <w:spacing w:after="0"/>
        <w:ind w:left="0"/>
        <w:jc w:val="both"/>
        <w:rPr>
          <w:rFonts w:asciiTheme="majorHAnsi" w:hAnsiTheme="majorHAnsi"/>
          <w:b/>
          <w:i/>
        </w:rPr>
      </w:pPr>
      <w:r w:rsidRPr="00A12288">
        <w:rPr>
          <w:rFonts w:asciiTheme="majorHAnsi" w:hAnsiTheme="majorHAnsi"/>
          <w:i/>
        </w:rPr>
        <w:t xml:space="preserve">Location: </w:t>
      </w:r>
      <w:r w:rsidR="00D10654">
        <w:rPr>
          <w:rFonts w:asciiTheme="majorHAnsi" w:hAnsiTheme="majorHAnsi"/>
          <w:i/>
        </w:rPr>
        <w:t>[\Datos\Cuencas\</w:t>
      </w:r>
      <w:proofErr w:type="spellStart"/>
      <w:r w:rsidR="00D10654">
        <w:rPr>
          <w:rFonts w:asciiTheme="majorHAnsi" w:hAnsiTheme="majorHAnsi"/>
          <w:i/>
        </w:rPr>
        <w:t>Coquimbo_Limari</w:t>
      </w:r>
      <w:proofErr w:type="spellEnd"/>
      <w:r w:rsidRPr="00A12288">
        <w:rPr>
          <w:rFonts w:asciiTheme="majorHAnsi" w:hAnsiTheme="majorHAnsi"/>
          <w:i/>
        </w:rPr>
        <w:t>\Parametros] directory.</w:t>
      </w:r>
    </w:p>
    <w:p w:rsidR="00852F84" w:rsidRDefault="00852F84" w:rsidP="00852F84">
      <w:pPr>
        <w:pStyle w:val="ListParagraph"/>
        <w:spacing w:after="0"/>
        <w:ind w:left="0"/>
        <w:jc w:val="both"/>
        <w:rPr>
          <w:rFonts w:asciiTheme="majorHAnsi" w:hAnsiTheme="majorHAnsi"/>
          <w:b/>
        </w:rPr>
      </w:pPr>
    </w:p>
    <w:p w:rsidR="00320B5C" w:rsidRPr="00320B5C" w:rsidRDefault="00B05C6C" w:rsidP="00852F84">
      <w:pPr>
        <w:pStyle w:val="ListParagraph"/>
        <w:spacing w:after="0"/>
        <w:ind w:left="0"/>
        <w:jc w:val="both"/>
        <w:rPr>
          <w:rFonts w:asciiTheme="majorHAnsi" w:hAnsiTheme="majorHAnsi"/>
          <w:b/>
        </w:rPr>
      </w:pPr>
      <w:r>
        <w:rPr>
          <w:rFonts w:asciiTheme="majorHAnsi" w:hAnsiTheme="majorHAnsi"/>
        </w:rPr>
        <w:t xml:space="preserve">Recession coefficient determines the sensitivity of stream flow to a rapid change in precipitation or snowmelt. Currently, this file is a simple list with two columns ranging from A1 to B366 filled with values of “1”. Due to the exponential nature of the recession coefficient, it was decided not to include average values within the file, and users must instead specify the true value for Recession Coefficient on every simulation. </w:t>
      </w:r>
      <w:r w:rsidR="009D79E9">
        <w:rPr>
          <w:rFonts w:asciiTheme="majorHAnsi" w:hAnsiTheme="majorHAnsi"/>
        </w:rPr>
        <w:t>This input is dimensionless.</w:t>
      </w:r>
      <w:r w:rsidR="002E6364">
        <w:rPr>
          <w:rFonts w:asciiTheme="majorHAnsi" w:hAnsiTheme="majorHAnsi"/>
        </w:rPr>
        <w:t xml:space="preserve"> </w:t>
      </w:r>
    </w:p>
    <w:p w:rsidR="00B05C6C" w:rsidRDefault="00B05C6C" w:rsidP="00B05C6C">
      <w:pPr>
        <w:pStyle w:val="ListParagraph"/>
        <w:spacing w:after="0"/>
        <w:ind w:left="0"/>
        <w:jc w:val="both"/>
        <w:rPr>
          <w:rFonts w:asciiTheme="majorHAnsi" w:hAnsiTheme="majorHAnsi"/>
          <w:b/>
        </w:rPr>
      </w:pPr>
    </w:p>
    <w:p w:rsidR="00852F84" w:rsidRDefault="00CC549B" w:rsidP="00320B5C">
      <w:pPr>
        <w:pStyle w:val="ListParagraph"/>
        <w:numPr>
          <w:ilvl w:val="0"/>
          <w:numId w:val="8"/>
        </w:numPr>
        <w:spacing w:after="0"/>
        <w:ind w:left="0" w:hanging="450"/>
        <w:jc w:val="both"/>
        <w:rPr>
          <w:rFonts w:asciiTheme="majorHAnsi" w:hAnsiTheme="majorHAnsi"/>
          <w:b/>
        </w:rPr>
      </w:pPr>
      <w:r>
        <w:rPr>
          <w:rFonts w:asciiTheme="majorHAnsi" w:hAnsiTheme="majorHAnsi"/>
          <w:b/>
        </w:rPr>
        <w:t>Temperature_Lapse.xls</w:t>
      </w:r>
      <w:r w:rsidR="00B05C6C">
        <w:rPr>
          <w:rFonts w:asciiTheme="majorHAnsi" w:hAnsiTheme="majorHAnsi"/>
          <w:b/>
        </w:rPr>
        <w:t xml:space="preserve">: </w:t>
      </w:r>
    </w:p>
    <w:p w:rsidR="00852F84" w:rsidRDefault="00852F84" w:rsidP="00852F84">
      <w:pPr>
        <w:pStyle w:val="ListParagraph"/>
        <w:spacing w:after="0"/>
        <w:ind w:left="0"/>
        <w:jc w:val="both"/>
        <w:rPr>
          <w:rFonts w:asciiTheme="majorHAnsi" w:hAnsiTheme="majorHAnsi"/>
          <w:b/>
        </w:rPr>
      </w:pPr>
    </w:p>
    <w:p w:rsidR="00852F84" w:rsidRPr="00A12288" w:rsidRDefault="00852F84" w:rsidP="00852F84">
      <w:pPr>
        <w:pStyle w:val="ListParagraph"/>
        <w:spacing w:after="0"/>
        <w:ind w:left="0"/>
        <w:jc w:val="both"/>
        <w:rPr>
          <w:rFonts w:asciiTheme="majorHAnsi" w:hAnsiTheme="majorHAnsi"/>
          <w:b/>
          <w:i/>
        </w:rPr>
      </w:pPr>
      <w:r w:rsidRPr="00A12288">
        <w:rPr>
          <w:rFonts w:asciiTheme="majorHAnsi" w:hAnsiTheme="majorHAnsi"/>
          <w:i/>
        </w:rPr>
        <w:t xml:space="preserve">Location: </w:t>
      </w:r>
      <w:r w:rsidR="00D10654">
        <w:rPr>
          <w:rFonts w:asciiTheme="majorHAnsi" w:hAnsiTheme="majorHAnsi"/>
          <w:i/>
        </w:rPr>
        <w:t>[\Datos\Cuencas\</w:t>
      </w:r>
      <w:proofErr w:type="spellStart"/>
      <w:r w:rsidR="00D10654">
        <w:rPr>
          <w:rFonts w:asciiTheme="majorHAnsi" w:hAnsiTheme="majorHAnsi"/>
          <w:i/>
        </w:rPr>
        <w:t>Coquimbo_Limari</w:t>
      </w:r>
      <w:proofErr w:type="spellEnd"/>
      <w:r w:rsidRPr="00A12288">
        <w:rPr>
          <w:rFonts w:asciiTheme="majorHAnsi" w:hAnsiTheme="majorHAnsi"/>
          <w:i/>
        </w:rPr>
        <w:t>\Parametros] directory.</w:t>
      </w:r>
    </w:p>
    <w:p w:rsidR="00852F84" w:rsidRDefault="00852F84" w:rsidP="00852F84">
      <w:pPr>
        <w:pStyle w:val="ListParagraph"/>
        <w:spacing w:after="0"/>
        <w:ind w:left="0"/>
        <w:jc w:val="both"/>
        <w:rPr>
          <w:rFonts w:asciiTheme="majorHAnsi" w:hAnsiTheme="majorHAnsi"/>
          <w:b/>
        </w:rPr>
      </w:pPr>
    </w:p>
    <w:p w:rsidR="00320B5C" w:rsidRPr="00852F84" w:rsidRDefault="008D5A58" w:rsidP="00852F84">
      <w:pPr>
        <w:pStyle w:val="ListParagraph"/>
        <w:spacing w:after="0"/>
        <w:ind w:left="0"/>
        <w:jc w:val="both"/>
        <w:rPr>
          <w:rFonts w:asciiTheme="majorHAnsi" w:hAnsiTheme="majorHAnsi"/>
          <w:b/>
        </w:rPr>
      </w:pPr>
      <w:r>
        <w:rPr>
          <w:rFonts w:asciiTheme="majorHAnsi" w:hAnsiTheme="majorHAnsi"/>
        </w:rPr>
        <w:t>Temperature lapse rate defines the</w:t>
      </w:r>
      <w:r w:rsidR="00B05C6C" w:rsidRPr="00852F84">
        <w:rPr>
          <w:rFonts w:asciiTheme="majorHAnsi" w:hAnsiTheme="majorHAnsi"/>
        </w:rPr>
        <w:t xml:space="preserve"> relationship between temperature and elevation. </w:t>
      </w:r>
      <w:r w:rsidRPr="00852F84">
        <w:rPr>
          <w:rFonts w:asciiTheme="majorHAnsi" w:hAnsiTheme="majorHAnsi"/>
        </w:rPr>
        <w:t>This file is a simple list containing one column of data from cells A1 to A366.</w:t>
      </w:r>
      <w:r>
        <w:rPr>
          <w:rFonts w:asciiTheme="majorHAnsi" w:hAnsiTheme="majorHAnsi"/>
        </w:rPr>
        <w:t xml:space="preserve"> </w:t>
      </w:r>
      <w:r w:rsidR="009D79E9" w:rsidRPr="00852F84">
        <w:rPr>
          <w:rFonts w:asciiTheme="majorHAnsi" w:hAnsiTheme="majorHAnsi"/>
        </w:rPr>
        <w:t>This input has units of Degrees per 100 meters.</w:t>
      </w:r>
      <w:r w:rsidR="002E6364" w:rsidRPr="00852F84">
        <w:rPr>
          <w:rFonts w:asciiTheme="majorHAnsi" w:hAnsiTheme="majorHAnsi"/>
        </w:rPr>
        <w:t xml:space="preserve"> </w:t>
      </w:r>
    </w:p>
    <w:p w:rsidR="009D79E9" w:rsidRPr="009D79E9" w:rsidRDefault="009D79E9" w:rsidP="009D79E9">
      <w:pPr>
        <w:pStyle w:val="ListParagraph"/>
        <w:rPr>
          <w:rFonts w:asciiTheme="majorHAnsi" w:hAnsiTheme="majorHAnsi"/>
          <w:b/>
        </w:rPr>
      </w:pPr>
    </w:p>
    <w:p w:rsidR="00852F84" w:rsidRDefault="009D79E9" w:rsidP="009D79E9">
      <w:pPr>
        <w:pStyle w:val="ListParagraph"/>
        <w:numPr>
          <w:ilvl w:val="0"/>
          <w:numId w:val="8"/>
        </w:numPr>
        <w:spacing w:after="0"/>
        <w:ind w:left="0" w:hanging="450"/>
        <w:jc w:val="both"/>
        <w:rPr>
          <w:rFonts w:asciiTheme="majorHAnsi" w:hAnsiTheme="majorHAnsi"/>
          <w:b/>
        </w:rPr>
      </w:pPr>
      <w:r w:rsidRPr="009D79E9">
        <w:rPr>
          <w:rFonts w:asciiTheme="majorHAnsi" w:hAnsiTheme="majorHAnsi"/>
          <w:b/>
        </w:rPr>
        <w:t>TRMM_Precip2011.dbf</w:t>
      </w:r>
      <w:r>
        <w:rPr>
          <w:rFonts w:asciiTheme="majorHAnsi" w:hAnsiTheme="majorHAnsi"/>
          <w:b/>
        </w:rPr>
        <w:t xml:space="preserve">: </w:t>
      </w:r>
    </w:p>
    <w:p w:rsidR="00852F84" w:rsidRDefault="00852F84" w:rsidP="00852F84">
      <w:pPr>
        <w:pStyle w:val="ListParagraph"/>
        <w:spacing w:after="0"/>
        <w:ind w:left="0"/>
        <w:jc w:val="both"/>
        <w:rPr>
          <w:rFonts w:asciiTheme="majorHAnsi" w:hAnsiTheme="majorHAnsi"/>
          <w:b/>
        </w:rPr>
      </w:pPr>
    </w:p>
    <w:p w:rsidR="00852F84" w:rsidRDefault="00852F84" w:rsidP="00852F84">
      <w:pPr>
        <w:pStyle w:val="ListParagraph"/>
        <w:spacing w:after="0"/>
        <w:ind w:left="0"/>
        <w:jc w:val="both"/>
        <w:rPr>
          <w:rFonts w:asciiTheme="majorHAnsi" w:hAnsiTheme="majorHAnsi"/>
          <w:i/>
        </w:rPr>
      </w:pPr>
      <w:r w:rsidRPr="00A12288">
        <w:rPr>
          <w:rFonts w:asciiTheme="majorHAnsi" w:hAnsiTheme="majorHAnsi"/>
          <w:i/>
        </w:rPr>
        <w:t>Location: [\Datos\Cuencas\</w:t>
      </w:r>
      <w:proofErr w:type="spellStart"/>
      <w:r w:rsidRPr="00A12288">
        <w:rPr>
          <w:rFonts w:asciiTheme="majorHAnsi" w:hAnsiTheme="majorHAnsi"/>
          <w:i/>
        </w:rPr>
        <w:t>Coquimbo_limari</w:t>
      </w:r>
      <w:proofErr w:type="spellEnd"/>
      <w:r w:rsidRPr="00A12288">
        <w:rPr>
          <w:rFonts w:asciiTheme="majorHAnsi" w:hAnsiTheme="majorHAnsi"/>
          <w:i/>
        </w:rPr>
        <w:t>\Datos_Intermedia\TRMM] directory.</w:t>
      </w:r>
    </w:p>
    <w:p w:rsidR="00852F84" w:rsidRDefault="00852F84" w:rsidP="00852F84">
      <w:pPr>
        <w:pStyle w:val="ListParagraph"/>
        <w:spacing w:after="0"/>
        <w:ind w:left="0"/>
        <w:jc w:val="both"/>
        <w:rPr>
          <w:rFonts w:asciiTheme="majorHAnsi" w:hAnsiTheme="majorHAnsi"/>
          <w:b/>
        </w:rPr>
      </w:pPr>
    </w:p>
    <w:p w:rsidR="008F57A7" w:rsidRDefault="009D79E9" w:rsidP="00852F84">
      <w:pPr>
        <w:pStyle w:val="ListParagraph"/>
        <w:spacing w:after="0"/>
        <w:ind w:left="0"/>
        <w:jc w:val="both"/>
        <w:rPr>
          <w:rFonts w:asciiTheme="majorHAnsi" w:hAnsiTheme="majorHAnsi"/>
        </w:rPr>
      </w:pPr>
      <w:r>
        <w:rPr>
          <w:rFonts w:asciiTheme="majorHAnsi" w:hAnsiTheme="majorHAnsi"/>
        </w:rPr>
        <w:t xml:space="preserve">The file containing TRMM data as output by the python scripts provided. This is a temporary input, and the SRM scripts are already configured to accept </w:t>
      </w:r>
      <w:r w:rsidR="008F57A7">
        <w:rPr>
          <w:rFonts w:asciiTheme="majorHAnsi" w:hAnsiTheme="majorHAnsi"/>
        </w:rPr>
        <w:t xml:space="preserve">alternative inputs from GPM when that data becomes available. </w:t>
      </w:r>
      <w:r w:rsidR="002E6364">
        <w:rPr>
          <w:rFonts w:asciiTheme="majorHAnsi" w:hAnsiTheme="majorHAnsi"/>
        </w:rPr>
        <w:t xml:space="preserve"> </w:t>
      </w:r>
    </w:p>
    <w:p w:rsidR="00852F84" w:rsidRPr="00852F84" w:rsidRDefault="00852F84" w:rsidP="00852F84">
      <w:pPr>
        <w:pStyle w:val="ListParagraph"/>
        <w:spacing w:after="0"/>
        <w:ind w:left="0"/>
        <w:jc w:val="both"/>
        <w:rPr>
          <w:rFonts w:asciiTheme="majorHAnsi" w:hAnsiTheme="majorHAnsi"/>
          <w:b/>
        </w:rPr>
      </w:pPr>
    </w:p>
    <w:p w:rsidR="00852F84" w:rsidRDefault="008F57A7" w:rsidP="009D79E9">
      <w:pPr>
        <w:pStyle w:val="ListParagraph"/>
        <w:numPr>
          <w:ilvl w:val="0"/>
          <w:numId w:val="8"/>
        </w:numPr>
        <w:spacing w:after="0"/>
        <w:ind w:left="0" w:hanging="450"/>
        <w:jc w:val="both"/>
        <w:rPr>
          <w:rFonts w:asciiTheme="majorHAnsi" w:hAnsiTheme="majorHAnsi"/>
          <w:b/>
        </w:rPr>
      </w:pPr>
      <w:r>
        <w:rPr>
          <w:rFonts w:asciiTheme="majorHAnsi" w:hAnsiTheme="majorHAnsi"/>
          <w:b/>
        </w:rPr>
        <w:t xml:space="preserve">GPM_Precip2011.xls: </w:t>
      </w:r>
    </w:p>
    <w:p w:rsidR="00852F84" w:rsidRDefault="00852F84" w:rsidP="00852F84">
      <w:pPr>
        <w:pStyle w:val="ListParagraph"/>
        <w:spacing w:after="0"/>
        <w:ind w:left="0"/>
        <w:jc w:val="both"/>
        <w:rPr>
          <w:rFonts w:asciiTheme="majorHAnsi" w:hAnsiTheme="majorHAnsi"/>
          <w:b/>
        </w:rPr>
      </w:pPr>
    </w:p>
    <w:p w:rsidR="00852F84" w:rsidRDefault="00852F84" w:rsidP="00852F84">
      <w:pPr>
        <w:pStyle w:val="ListParagraph"/>
        <w:spacing w:after="0"/>
        <w:ind w:left="0"/>
        <w:jc w:val="both"/>
        <w:rPr>
          <w:rFonts w:asciiTheme="majorHAnsi" w:hAnsiTheme="majorHAnsi"/>
          <w:b/>
        </w:rPr>
      </w:pPr>
      <w:r>
        <w:rPr>
          <w:rFonts w:asciiTheme="majorHAnsi" w:hAnsiTheme="majorHAnsi"/>
        </w:rPr>
        <w:t>Location: [\Datos\Cuencas\</w:t>
      </w:r>
      <w:proofErr w:type="spellStart"/>
      <w:r>
        <w:rPr>
          <w:rFonts w:asciiTheme="majorHAnsi" w:hAnsiTheme="majorHAnsi"/>
        </w:rPr>
        <w:t>Coquimbo_limari</w:t>
      </w:r>
      <w:proofErr w:type="spellEnd"/>
      <w:r>
        <w:rPr>
          <w:rFonts w:asciiTheme="majorHAnsi" w:hAnsiTheme="majorHAnsi"/>
        </w:rPr>
        <w:t>\Datos_Intermedia] directory.</w:t>
      </w:r>
    </w:p>
    <w:p w:rsidR="00852F84" w:rsidRDefault="00852F84" w:rsidP="00852F84">
      <w:pPr>
        <w:pStyle w:val="ListParagraph"/>
        <w:spacing w:after="0"/>
        <w:ind w:left="0"/>
        <w:jc w:val="both"/>
        <w:rPr>
          <w:rFonts w:asciiTheme="majorHAnsi" w:hAnsiTheme="majorHAnsi"/>
          <w:b/>
        </w:rPr>
      </w:pPr>
    </w:p>
    <w:p w:rsidR="00B05C6C" w:rsidRDefault="008F57A7" w:rsidP="00852F84">
      <w:pPr>
        <w:pStyle w:val="ListParagraph"/>
        <w:spacing w:after="0"/>
        <w:ind w:left="0"/>
        <w:jc w:val="both"/>
        <w:rPr>
          <w:rFonts w:asciiTheme="majorHAnsi" w:hAnsiTheme="majorHAnsi"/>
        </w:rPr>
      </w:pPr>
      <w:r w:rsidRPr="00852F84">
        <w:rPr>
          <w:rFonts w:asciiTheme="majorHAnsi" w:hAnsiTheme="majorHAnsi"/>
        </w:rPr>
        <w:t>Not currently used, but if a file with the name TRMM_Precip2011.dbf does not exist, the Snowmelt Runoff model will look for a file with this name. When GPM data becomes available, they may provide it in</w:t>
      </w:r>
      <w:r w:rsidR="008F38A2">
        <w:rPr>
          <w:rFonts w:asciiTheme="majorHAnsi" w:hAnsiTheme="majorHAnsi"/>
        </w:rPr>
        <w:t xml:space="preserve"> the</w:t>
      </w:r>
      <w:r w:rsidRPr="00852F84">
        <w:rPr>
          <w:rFonts w:asciiTheme="majorHAnsi" w:hAnsiTheme="majorHAnsi"/>
        </w:rPr>
        <w:t xml:space="preserve"> following format</w:t>
      </w:r>
      <w:r w:rsidR="008F38A2">
        <w:rPr>
          <w:rFonts w:asciiTheme="majorHAnsi" w:hAnsiTheme="majorHAnsi"/>
        </w:rPr>
        <w:t>:</w:t>
      </w:r>
      <w:r w:rsidRPr="00852F84">
        <w:rPr>
          <w:rFonts w:asciiTheme="majorHAnsi" w:hAnsiTheme="majorHAnsi"/>
        </w:rPr>
        <w:t xml:space="preserve"> Column ‘A’ should contain a list of the Julian days numbered from 1 to 365 (or 366 for leap years)</w:t>
      </w:r>
      <w:r w:rsidR="008F38A2">
        <w:rPr>
          <w:rFonts w:asciiTheme="majorHAnsi" w:hAnsiTheme="majorHAnsi"/>
        </w:rPr>
        <w:t xml:space="preserve"> and</w:t>
      </w:r>
      <w:r w:rsidRPr="00852F84">
        <w:rPr>
          <w:rFonts w:asciiTheme="majorHAnsi" w:hAnsiTheme="majorHAnsi"/>
        </w:rPr>
        <w:t xml:space="preserve"> Column ‘B’ should contain a list of the average precipitation values from GPM in the basin above the highest weather monitoring station. </w:t>
      </w:r>
    </w:p>
    <w:p w:rsidR="00852F84" w:rsidRDefault="00852F84" w:rsidP="00852F84">
      <w:pPr>
        <w:pStyle w:val="ListParagraph"/>
        <w:spacing w:after="0"/>
        <w:ind w:left="0"/>
        <w:jc w:val="both"/>
        <w:rPr>
          <w:rFonts w:asciiTheme="majorHAnsi" w:hAnsiTheme="majorHAnsi"/>
          <w:b/>
        </w:rPr>
      </w:pPr>
    </w:p>
    <w:p w:rsidR="00852F84" w:rsidRDefault="00CC549B" w:rsidP="00320B5C">
      <w:pPr>
        <w:pStyle w:val="ListParagraph"/>
        <w:numPr>
          <w:ilvl w:val="0"/>
          <w:numId w:val="8"/>
        </w:numPr>
        <w:spacing w:after="0"/>
        <w:ind w:left="0" w:hanging="450"/>
        <w:jc w:val="both"/>
        <w:rPr>
          <w:rFonts w:asciiTheme="majorHAnsi" w:hAnsiTheme="majorHAnsi"/>
          <w:b/>
        </w:rPr>
      </w:pPr>
      <w:r>
        <w:rPr>
          <w:rFonts w:asciiTheme="majorHAnsi" w:hAnsiTheme="majorHAnsi"/>
          <w:b/>
        </w:rPr>
        <w:t>AveragePrecip2011.xls</w:t>
      </w:r>
      <w:r w:rsidR="009D79E9">
        <w:rPr>
          <w:rFonts w:asciiTheme="majorHAnsi" w:hAnsiTheme="majorHAnsi"/>
          <w:b/>
        </w:rPr>
        <w:t xml:space="preserve">: </w:t>
      </w:r>
    </w:p>
    <w:p w:rsidR="00852F84" w:rsidRDefault="00852F84" w:rsidP="00852F84">
      <w:pPr>
        <w:pStyle w:val="ListParagraph"/>
        <w:spacing w:after="0"/>
        <w:ind w:left="0"/>
        <w:jc w:val="both"/>
        <w:rPr>
          <w:rFonts w:asciiTheme="majorHAnsi" w:hAnsiTheme="majorHAnsi"/>
          <w:b/>
        </w:rPr>
      </w:pPr>
    </w:p>
    <w:p w:rsidR="00852F84" w:rsidRDefault="00852F84" w:rsidP="00852F84">
      <w:pPr>
        <w:pStyle w:val="ListParagraph"/>
        <w:spacing w:after="0"/>
        <w:ind w:left="0"/>
        <w:jc w:val="both"/>
        <w:rPr>
          <w:rFonts w:asciiTheme="majorHAnsi" w:hAnsiTheme="majorHAnsi"/>
          <w:i/>
        </w:rPr>
      </w:pPr>
      <w:r w:rsidRPr="00A12288">
        <w:rPr>
          <w:rFonts w:asciiTheme="majorHAnsi" w:hAnsiTheme="majorHAnsi"/>
          <w:i/>
        </w:rPr>
        <w:t>Location: [\Datos\Cuencas\</w:t>
      </w:r>
      <w:proofErr w:type="spellStart"/>
      <w:r w:rsidRPr="00A12288">
        <w:rPr>
          <w:rFonts w:asciiTheme="majorHAnsi" w:hAnsiTheme="majorHAnsi"/>
          <w:i/>
        </w:rPr>
        <w:t>Coquimbo_limari</w:t>
      </w:r>
      <w:proofErr w:type="spellEnd"/>
      <w:r w:rsidRPr="00A12288">
        <w:rPr>
          <w:rFonts w:asciiTheme="majorHAnsi" w:hAnsiTheme="majorHAnsi"/>
          <w:i/>
        </w:rPr>
        <w:t>\Datos_Intermedia] directory.</w:t>
      </w:r>
    </w:p>
    <w:p w:rsidR="00852F84" w:rsidRDefault="00852F84" w:rsidP="00852F84">
      <w:pPr>
        <w:pStyle w:val="ListParagraph"/>
        <w:spacing w:after="0"/>
        <w:ind w:left="0"/>
        <w:jc w:val="both"/>
        <w:rPr>
          <w:rFonts w:asciiTheme="majorHAnsi" w:hAnsiTheme="majorHAnsi"/>
          <w:b/>
        </w:rPr>
      </w:pPr>
    </w:p>
    <w:p w:rsidR="00320B5C" w:rsidRPr="000F3318" w:rsidRDefault="009D79E9" w:rsidP="00852F84">
      <w:pPr>
        <w:pStyle w:val="ListParagraph"/>
        <w:spacing w:after="0"/>
        <w:ind w:left="0"/>
        <w:jc w:val="both"/>
        <w:rPr>
          <w:rFonts w:asciiTheme="majorHAnsi" w:hAnsiTheme="majorHAnsi"/>
        </w:rPr>
      </w:pPr>
      <w:r w:rsidRPr="00852F84">
        <w:rPr>
          <w:rFonts w:asciiTheme="majorHAnsi" w:hAnsiTheme="majorHAnsi"/>
        </w:rPr>
        <w:t xml:space="preserve">The file containing the average precipitation data from all </w:t>
      </w:r>
      <w:r w:rsidRPr="008F38A2">
        <w:rPr>
          <w:rFonts w:asciiTheme="majorHAnsi" w:hAnsiTheme="majorHAnsi"/>
          <w:i/>
        </w:rPr>
        <w:t>in situ</w:t>
      </w:r>
      <w:r w:rsidRPr="00852F84">
        <w:rPr>
          <w:rFonts w:asciiTheme="majorHAnsi" w:hAnsiTheme="majorHAnsi"/>
        </w:rPr>
        <w:t xml:space="preserve"> stations</w:t>
      </w:r>
      <w:r w:rsidR="008F57A7" w:rsidRPr="00852F84">
        <w:rPr>
          <w:rFonts w:asciiTheme="majorHAnsi" w:hAnsiTheme="majorHAnsi"/>
        </w:rPr>
        <w:t xml:space="preserve">. Column ‘A’ contains a list of the Julian days numbered from 1 to 365 (or 366 for leap years). Column ‘B’ contains a list of the average precipitation values from </w:t>
      </w:r>
      <w:r w:rsidR="008F57A7" w:rsidRPr="008F38A2">
        <w:rPr>
          <w:rFonts w:asciiTheme="majorHAnsi" w:hAnsiTheme="majorHAnsi"/>
          <w:i/>
        </w:rPr>
        <w:t>in situ</w:t>
      </w:r>
      <w:r w:rsidR="008F57A7" w:rsidRPr="00852F84">
        <w:rPr>
          <w:rFonts w:asciiTheme="majorHAnsi" w:hAnsiTheme="majorHAnsi"/>
        </w:rPr>
        <w:t xml:space="preserve"> data.  This file can be automatically generated by the “Process DGA Downloads” button </w:t>
      </w:r>
      <w:r w:rsidR="000F3318">
        <w:rPr>
          <w:rFonts w:asciiTheme="majorHAnsi" w:hAnsiTheme="majorHAnsi"/>
          <w:b/>
          <w:color w:val="FF0000"/>
        </w:rPr>
        <w:t>(6)</w:t>
      </w:r>
      <w:r w:rsidR="000F3318">
        <w:rPr>
          <w:rFonts w:asciiTheme="majorHAnsi" w:hAnsiTheme="majorHAnsi"/>
        </w:rPr>
        <w:t>.</w:t>
      </w:r>
    </w:p>
    <w:p w:rsidR="00320B5C" w:rsidRPr="00852F84" w:rsidRDefault="008F57A7" w:rsidP="00320B5C">
      <w:pPr>
        <w:pStyle w:val="ListParagraph"/>
        <w:spacing w:after="0"/>
        <w:ind w:left="0"/>
        <w:jc w:val="both"/>
        <w:rPr>
          <w:rFonts w:asciiTheme="majorHAnsi" w:hAnsiTheme="majorHAnsi"/>
          <w:i/>
        </w:rPr>
      </w:pPr>
      <w:r w:rsidRPr="00A12288">
        <w:rPr>
          <w:rFonts w:asciiTheme="majorHAnsi" w:hAnsiTheme="majorHAnsi"/>
          <w:i/>
        </w:rPr>
        <w:t xml:space="preserve"> </w:t>
      </w:r>
    </w:p>
    <w:p w:rsidR="00852F84" w:rsidRDefault="00CC549B" w:rsidP="00CC549B">
      <w:pPr>
        <w:pStyle w:val="ListParagraph"/>
        <w:numPr>
          <w:ilvl w:val="0"/>
          <w:numId w:val="8"/>
        </w:numPr>
        <w:spacing w:after="0"/>
        <w:ind w:left="0" w:hanging="450"/>
        <w:jc w:val="both"/>
        <w:rPr>
          <w:rFonts w:asciiTheme="majorHAnsi" w:hAnsiTheme="majorHAnsi"/>
          <w:b/>
        </w:rPr>
      </w:pPr>
      <w:r>
        <w:rPr>
          <w:rFonts w:asciiTheme="majorHAnsi" w:hAnsiTheme="majorHAnsi"/>
          <w:b/>
        </w:rPr>
        <w:t>AverageTemp2011.xls</w:t>
      </w:r>
      <w:r w:rsidR="008F57A7">
        <w:rPr>
          <w:rFonts w:asciiTheme="majorHAnsi" w:hAnsiTheme="majorHAnsi"/>
          <w:b/>
        </w:rPr>
        <w:t xml:space="preserve">: </w:t>
      </w:r>
    </w:p>
    <w:p w:rsidR="00852F84" w:rsidRDefault="00852F84" w:rsidP="00852F84">
      <w:pPr>
        <w:pStyle w:val="ListParagraph"/>
        <w:spacing w:after="0"/>
        <w:ind w:left="0"/>
        <w:jc w:val="both"/>
        <w:rPr>
          <w:rFonts w:asciiTheme="majorHAnsi" w:hAnsiTheme="majorHAnsi"/>
          <w:b/>
        </w:rPr>
      </w:pPr>
    </w:p>
    <w:p w:rsidR="00852F84" w:rsidRDefault="00852F84" w:rsidP="00852F84">
      <w:pPr>
        <w:pStyle w:val="ListParagraph"/>
        <w:spacing w:after="0"/>
        <w:ind w:left="0"/>
        <w:jc w:val="both"/>
        <w:rPr>
          <w:rFonts w:asciiTheme="majorHAnsi" w:hAnsiTheme="majorHAnsi"/>
          <w:i/>
        </w:rPr>
      </w:pPr>
      <w:r w:rsidRPr="00A12288">
        <w:rPr>
          <w:rFonts w:asciiTheme="majorHAnsi" w:hAnsiTheme="majorHAnsi"/>
          <w:i/>
        </w:rPr>
        <w:t>Location: [\Datos\Cuencas\</w:t>
      </w:r>
      <w:proofErr w:type="spellStart"/>
      <w:r w:rsidRPr="00A12288">
        <w:rPr>
          <w:rFonts w:asciiTheme="majorHAnsi" w:hAnsiTheme="majorHAnsi"/>
          <w:i/>
        </w:rPr>
        <w:t>Coquimbo_limari</w:t>
      </w:r>
      <w:proofErr w:type="spellEnd"/>
      <w:r w:rsidRPr="00A12288">
        <w:rPr>
          <w:rFonts w:asciiTheme="majorHAnsi" w:hAnsiTheme="majorHAnsi"/>
          <w:i/>
        </w:rPr>
        <w:t>\Datos_Intermedia] directory.</w:t>
      </w:r>
    </w:p>
    <w:p w:rsidR="00852F84" w:rsidRDefault="00852F84" w:rsidP="00852F84">
      <w:pPr>
        <w:pStyle w:val="ListParagraph"/>
        <w:spacing w:after="0"/>
        <w:ind w:left="0"/>
        <w:jc w:val="both"/>
        <w:rPr>
          <w:rFonts w:asciiTheme="majorHAnsi" w:hAnsiTheme="majorHAnsi"/>
          <w:b/>
        </w:rPr>
      </w:pPr>
    </w:p>
    <w:p w:rsidR="00B05C6C" w:rsidRDefault="008F57A7" w:rsidP="00852F84">
      <w:pPr>
        <w:pStyle w:val="ListParagraph"/>
        <w:spacing w:after="0"/>
        <w:ind w:left="0"/>
        <w:jc w:val="both"/>
        <w:rPr>
          <w:rFonts w:asciiTheme="majorHAnsi" w:hAnsiTheme="majorHAnsi"/>
        </w:rPr>
      </w:pPr>
      <w:proofErr w:type="gramStart"/>
      <w:r>
        <w:rPr>
          <w:rFonts w:asciiTheme="majorHAnsi" w:hAnsiTheme="majorHAnsi"/>
        </w:rPr>
        <w:t xml:space="preserve">The file containing the average temperature data from all </w:t>
      </w:r>
      <w:r w:rsidRPr="008F38A2">
        <w:rPr>
          <w:rFonts w:asciiTheme="majorHAnsi" w:hAnsiTheme="majorHAnsi"/>
          <w:i/>
        </w:rPr>
        <w:t>in situ</w:t>
      </w:r>
      <w:r>
        <w:rPr>
          <w:rFonts w:asciiTheme="majorHAnsi" w:hAnsiTheme="majorHAnsi"/>
        </w:rPr>
        <w:t xml:space="preserve"> weather stations.</w:t>
      </w:r>
      <w:proofErr w:type="gramEnd"/>
      <w:r>
        <w:rPr>
          <w:rFonts w:asciiTheme="majorHAnsi" w:hAnsiTheme="majorHAnsi"/>
        </w:rPr>
        <w:t xml:space="preserve"> Column ‘A’ contains a list of the Julian days numbered from 1 to 365 (or 366 for leap years). Column ‘B’ contains a list of the average temperature values from the selected weather stations.  This file can be automatically generated by the “Process DGA Downloads” button </w:t>
      </w:r>
      <w:r w:rsidRPr="000F3318">
        <w:rPr>
          <w:rFonts w:asciiTheme="majorHAnsi" w:hAnsiTheme="majorHAnsi"/>
          <w:b/>
          <w:color w:val="FF0000"/>
        </w:rPr>
        <w:t>(6)</w:t>
      </w:r>
      <w:r>
        <w:rPr>
          <w:rFonts w:asciiTheme="majorHAnsi" w:hAnsiTheme="majorHAnsi"/>
        </w:rPr>
        <w:t>.</w:t>
      </w:r>
      <w:r w:rsidR="002E6364">
        <w:rPr>
          <w:rFonts w:asciiTheme="majorHAnsi" w:hAnsiTheme="majorHAnsi"/>
        </w:rPr>
        <w:t xml:space="preserve"> </w:t>
      </w:r>
    </w:p>
    <w:p w:rsidR="00852F84" w:rsidRDefault="00852F84" w:rsidP="00852F84">
      <w:pPr>
        <w:pStyle w:val="ListParagraph"/>
        <w:spacing w:after="0"/>
        <w:ind w:left="0"/>
        <w:jc w:val="both"/>
        <w:rPr>
          <w:rFonts w:asciiTheme="majorHAnsi" w:hAnsiTheme="majorHAnsi"/>
          <w:b/>
        </w:rPr>
      </w:pPr>
    </w:p>
    <w:p w:rsidR="00852F84" w:rsidRDefault="00CC549B" w:rsidP="00CC549B">
      <w:pPr>
        <w:pStyle w:val="ListParagraph"/>
        <w:numPr>
          <w:ilvl w:val="0"/>
          <w:numId w:val="8"/>
        </w:numPr>
        <w:spacing w:after="0"/>
        <w:ind w:left="0" w:hanging="450"/>
        <w:jc w:val="both"/>
        <w:rPr>
          <w:rFonts w:asciiTheme="majorHAnsi" w:hAnsiTheme="majorHAnsi"/>
          <w:b/>
        </w:rPr>
      </w:pPr>
      <w:r>
        <w:rPr>
          <w:rFonts w:asciiTheme="majorHAnsi" w:hAnsiTheme="majorHAnsi"/>
          <w:b/>
        </w:rPr>
        <w:t>TotalDischarge.xls</w:t>
      </w:r>
      <w:r w:rsidR="008F57A7">
        <w:rPr>
          <w:rFonts w:asciiTheme="majorHAnsi" w:hAnsiTheme="majorHAnsi"/>
          <w:b/>
        </w:rPr>
        <w:t xml:space="preserve">: </w:t>
      </w:r>
    </w:p>
    <w:p w:rsidR="00852F84" w:rsidRDefault="00852F84" w:rsidP="00852F84">
      <w:pPr>
        <w:pStyle w:val="ListParagraph"/>
        <w:spacing w:after="0"/>
        <w:ind w:left="0"/>
        <w:jc w:val="both"/>
        <w:rPr>
          <w:rFonts w:asciiTheme="majorHAnsi" w:hAnsiTheme="majorHAnsi"/>
          <w:b/>
        </w:rPr>
      </w:pPr>
    </w:p>
    <w:p w:rsidR="00852F84" w:rsidRPr="00A12288" w:rsidRDefault="00852F84" w:rsidP="00852F84">
      <w:pPr>
        <w:pStyle w:val="ListParagraph"/>
        <w:spacing w:after="0"/>
        <w:ind w:left="0"/>
        <w:jc w:val="both"/>
        <w:rPr>
          <w:rFonts w:asciiTheme="majorHAnsi" w:hAnsiTheme="majorHAnsi"/>
          <w:b/>
          <w:i/>
        </w:rPr>
      </w:pPr>
      <w:r w:rsidRPr="00A12288">
        <w:rPr>
          <w:rFonts w:asciiTheme="majorHAnsi" w:hAnsiTheme="majorHAnsi"/>
          <w:i/>
        </w:rPr>
        <w:t>Location: [\Datos\Cuencas\</w:t>
      </w:r>
      <w:proofErr w:type="spellStart"/>
      <w:r w:rsidRPr="00A12288">
        <w:rPr>
          <w:rFonts w:asciiTheme="majorHAnsi" w:hAnsiTheme="majorHAnsi"/>
          <w:i/>
        </w:rPr>
        <w:t>Coquimbo_limari</w:t>
      </w:r>
      <w:proofErr w:type="spellEnd"/>
      <w:r w:rsidRPr="00A12288">
        <w:rPr>
          <w:rFonts w:asciiTheme="majorHAnsi" w:hAnsiTheme="majorHAnsi"/>
          <w:i/>
        </w:rPr>
        <w:t>\Datos_Intermedia] directory.</w:t>
      </w:r>
    </w:p>
    <w:p w:rsidR="00852F84" w:rsidRDefault="00852F84" w:rsidP="00852F84">
      <w:pPr>
        <w:pStyle w:val="ListParagraph"/>
        <w:spacing w:after="0"/>
        <w:ind w:left="0"/>
        <w:jc w:val="both"/>
        <w:rPr>
          <w:rFonts w:asciiTheme="majorHAnsi" w:hAnsiTheme="majorHAnsi"/>
          <w:b/>
        </w:rPr>
      </w:pPr>
    </w:p>
    <w:p w:rsidR="005B6667" w:rsidRPr="005B6667" w:rsidRDefault="008F57A7" w:rsidP="005B6667">
      <w:pPr>
        <w:pStyle w:val="ListParagraph"/>
        <w:spacing w:after="0"/>
        <w:ind w:left="0"/>
        <w:jc w:val="both"/>
        <w:rPr>
          <w:rFonts w:asciiTheme="majorHAnsi" w:hAnsiTheme="majorHAnsi"/>
          <w:b/>
        </w:rPr>
      </w:pPr>
      <w:r>
        <w:rPr>
          <w:rFonts w:asciiTheme="majorHAnsi" w:hAnsiTheme="majorHAnsi"/>
        </w:rPr>
        <w:t xml:space="preserve">The file containing the total stream discharge data from appropriate stream gauges. Column ‘A’ contains a list of the Julian days numbered from 1 to 365 (or 366 for leap years). </w:t>
      </w:r>
      <w:r w:rsidR="002E6364">
        <w:rPr>
          <w:rFonts w:asciiTheme="majorHAnsi" w:hAnsiTheme="majorHAnsi"/>
        </w:rPr>
        <w:t xml:space="preserve"> </w:t>
      </w:r>
      <w:r>
        <w:rPr>
          <w:rFonts w:asciiTheme="majorHAnsi" w:hAnsiTheme="majorHAnsi"/>
        </w:rPr>
        <w:t xml:space="preserve">Column ‘B’ contains a list of the average temperature values from the selected weather stations.  This file can be automatically generated by the “Process DGA Downloads” button </w:t>
      </w:r>
    </w:p>
    <w:p w:rsidR="005B6667" w:rsidRPr="005B6667" w:rsidRDefault="005B6667" w:rsidP="005B6667">
      <w:pPr>
        <w:pStyle w:val="ListParagraph"/>
        <w:spacing w:after="0"/>
        <w:ind w:left="0"/>
        <w:jc w:val="both"/>
        <w:rPr>
          <w:rFonts w:asciiTheme="majorHAnsi" w:hAnsiTheme="majorHAnsi"/>
          <w:b/>
        </w:rPr>
      </w:pPr>
    </w:p>
    <w:p w:rsidR="005B6667" w:rsidRDefault="005B6667" w:rsidP="005B6667">
      <w:pPr>
        <w:pStyle w:val="ListParagraph"/>
        <w:numPr>
          <w:ilvl w:val="0"/>
          <w:numId w:val="8"/>
        </w:numPr>
        <w:spacing w:after="0"/>
        <w:ind w:left="0" w:hanging="450"/>
        <w:jc w:val="both"/>
        <w:rPr>
          <w:rFonts w:asciiTheme="majorHAnsi" w:hAnsiTheme="majorHAnsi"/>
          <w:b/>
        </w:rPr>
      </w:pPr>
      <w:r>
        <w:rPr>
          <w:rFonts w:asciiTheme="majorHAnsi" w:hAnsiTheme="majorHAnsi"/>
          <w:b/>
        </w:rPr>
        <w:lastRenderedPageBreak/>
        <w:t xml:space="preserve">Meta.txt: </w:t>
      </w:r>
    </w:p>
    <w:p w:rsidR="005B6667" w:rsidRDefault="005B6667" w:rsidP="005B6667">
      <w:pPr>
        <w:spacing w:after="0"/>
        <w:jc w:val="both"/>
        <w:rPr>
          <w:rFonts w:asciiTheme="majorHAnsi" w:hAnsiTheme="majorHAnsi"/>
        </w:rPr>
      </w:pPr>
    </w:p>
    <w:p w:rsidR="005B6667" w:rsidRDefault="005B6667" w:rsidP="005B6667">
      <w:pPr>
        <w:spacing w:after="0"/>
        <w:jc w:val="both"/>
        <w:rPr>
          <w:rFonts w:asciiTheme="majorHAnsi" w:hAnsiTheme="majorHAnsi"/>
          <w:i/>
        </w:rPr>
      </w:pPr>
      <w:r w:rsidRPr="00A12288">
        <w:rPr>
          <w:rFonts w:asciiTheme="majorHAnsi" w:hAnsiTheme="majorHAnsi"/>
          <w:i/>
        </w:rPr>
        <w:t>Loca</w:t>
      </w:r>
      <w:r>
        <w:rPr>
          <w:rFonts w:asciiTheme="majorHAnsi" w:hAnsiTheme="majorHAnsi"/>
          <w:i/>
        </w:rPr>
        <w:t>tion: [\Datos\Cuencas\</w:t>
      </w:r>
      <w:proofErr w:type="spellStart"/>
      <w:r>
        <w:rPr>
          <w:rFonts w:asciiTheme="majorHAnsi" w:hAnsiTheme="majorHAnsi"/>
          <w:i/>
        </w:rPr>
        <w:t>Coquimbo_L</w:t>
      </w:r>
      <w:r w:rsidRPr="00A12288">
        <w:rPr>
          <w:rFonts w:asciiTheme="majorHAnsi" w:hAnsiTheme="majorHAnsi"/>
          <w:i/>
        </w:rPr>
        <w:t>imari</w:t>
      </w:r>
      <w:proofErr w:type="spellEnd"/>
      <w:r w:rsidRPr="00A12288">
        <w:rPr>
          <w:rFonts w:asciiTheme="majorHAnsi" w:hAnsiTheme="majorHAnsi"/>
          <w:i/>
        </w:rPr>
        <w:t>\</w:t>
      </w:r>
      <w:r>
        <w:rPr>
          <w:rFonts w:asciiTheme="majorHAnsi" w:hAnsiTheme="majorHAnsi"/>
          <w:i/>
        </w:rPr>
        <w:t>Meta.txt</w:t>
      </w:r>
      <w:r w:rsidRPr="00A12288">
        <w:rPr>
          <w:rFonts w:asciiTheme="majorHAnsi" w:hAnsiTheme="majorHAnsi"/>
          <w:i/>
        </w:rPr>
        <w:t xml:space="preserve">] </w:t>
      </w:r>
    </w:p>
    <w:p w:rsidR="005B6667" w:rsidRDefault="005B6667" w:rsidP="005B6667">
      <w:pPr>
        <w:spacing w:after="0"/>
        <w:jc w:val="both"/>
        <w:rPr>
          <w:rFonts w:asciiTheme="majorHAnsi" w:hAnsiTheme="majorHAnsi"/>
          <w:i/>
        </w:rPr>
      </w:pPr>
    </w:p>
    <w:p w:rsidR="005B6667" w:rsidRDefault="005B6667" w:rsidP="005B6667">
      <w:pPr>
        <w:spacing w:after="0"/>
        <w:jc w:val="both"/>
        <w:rPr>
          <w:rFonts w:asciiTheme="majorHAnsi" w:hAnsiTheme="majorHAnsi"/>
        </w:rPr>
      </w:pPr>
      <w:r>
        <w:rPr>
          <w:rFonts w:asciiTheme="majorHAnsi" w:hAnsiTheme="majorHAnsi"/>
        </w:rPr>
        <w:t xml:space="preserve">This </w:t>
      </w:r>
      <w:proofErr w:type="gramStart"/>
      <w:r>
        <w:rPr>
          <w:rFonts w:asciiTheme="majorHAnsi" w:hAnsiTheme="majorHAnsi"/>
        </w:rPr>
        <w:t>meta</w:t>
      </w:r>
      <w:proofErr w:type="gramEnd"/>
      <w:r>
        <w:rPr>
          <w:rFonts w:asciiTheme="majorHAnsi" w:hAnsiTheme="majorHAnsi"/>
        </w:rPr>
        <w:t xml:space="preserve"> file contains just two lines of miscellaneous information (as pictured below for the Limarí basin) that isn’t adequately stored within any other files. The first piece of information are the Clipping coordinates for the purposes of MODIS snow cover and TRMM precipitation python processing, which can be found by examining the characteristics of the basin shapefile in ArcMap. The second piece of information is the basin area, which can also be found by examining the basin shapefile in ArcMap, but also by examining the Elevation zone tiff. “</w:t>
      </w:r>
      <w:proofErr w:type="spellStart"/>
      <w:r>
        <w:rPr>
          <w:rFonts w:asciiTheme="majorHAnsi" w:hAnsiTheme="majorHAnsi"/>
        </w:rPr>
        <w:t>Basin_Area</w:t>
      </w:r>
      <w:proofErr w:type="spellEnd"/>
      <w:r>
        <w:rPr>
          <w:rFonts w:asciiTheme="majorHAnsi" w:hAnsiTheme="majorHAnsi"/>
        </w:rPr>
        <w:t>” is in units of square meters, and is used by the M-SRM.</w:t>
      </w:r>
    </w:p>
    <w:p w:rsidR="005B6667" w:rsidRDefault="005B6667" w:rsidP="005B6667">
      <w:pPr>
        <w:spacing w:after="0"/>
        <w:jc w:val="both"/>
        <w:rPr>
          <w:rFonts w:asciiTheme="majorHAnsi" w:hAnsiTheme="majorHAnsi"/>
        </w:rPr>
      </w:pPr>
    </w:p>
    <w:p w:rsidR="005B6667" w:rsidRPr="000A1095" w:rsidRDefault="005B6667" w:rsidP="005B6667">
      <w:pPr>
        <w:spacing w:after="0"/>
        <w:jc w:val="center"/>
        <w:rPr>
          <w:rFonts w:asciiTheme="majorHAnsi" w:hAnsiTheme="majorHAnsi"/>
        </w:rPr>
      </w:pPr>
      <w:r>
        <w:rPr>
          <w:rFonts w:asciiTheme="majorHAnsi" w:hAnsiTheme="majorHAnsi"/>
          <w:noProof/>
        </w:rPr>
        <w:drawing>
          <wp:inline distT="0" distB="0" distL="0" distR="0" wp14:anchorId="0F78E4D5" wp14:editId="2BEF80B8">
            <wp:extent cx="5117690" cy="1449684"/>
            <wp:effectExtent l="0" t="0" r="6985" b="0"/>
            <wp:docPr id="25" name="Picture 25" descr="C:\Users\jwely\Google Drive\Chile Water Resources\Spring 2014\Final NASA_DEVELOP_SRM folders\Screenshots\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ely\Google Drive\Chile Water Resources\Spring 2014\Final NASA_DEVELOP_SRM folders\Screenshots\met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7690" cy="1449684"/>
                    </a:xfrm>
                    <a:prstGeom prst="rect">
                      <a:avLst/>
                    </a:prstGeom>
                    <a:noFill/>
                    <a:ln>
                      <a:noFill/>
                    </a:ln>
                  </pic:spPr>
                </pic:pic>
              </a:graphicData>
            </a:graphic>
          </wp:inline>
        </w:drawing>
      </w:r>
    </w:p>
    <w:p w:rsidR="00320B5C" w:rsidRPr="00320B5C" w:rsidRDefault="00320B5C" w:rsidP="00852F84">
      <w:pPr>
        <w:pStyle w:val="ListParagraph"/>
        <w:spacing w:after="0"/>
        <w:ind w:left="0"/>
        <w:jc w:val="both"/>
        <w:rPr>
          <w:rFonts w:asciiTheme="majorHAnsi" w:hAnsiTheme="majorHAnsi"/>
          <w:b/>
        </w:rPr>
      </w:pPr>
    </w:p>
    <w:p w:rsidR="00007109" w:rsidRPr="000A1095" w:rsidRDefault="00007109" w:rsidP="003D213A">
      <w:pPr>
        <w:spacing w:after="0"/>
        <w:jc w:val="both"/>
        <w:rPr>
          <w:rFonts w:asciiTheme="majorHAnsi" w:hAnsiTheme="majorHAnsi"/>
        </w:rPr>
      </w:pPr>
    </w:p>
    <w:sectPr w:rsidR="00007109" w:rsidRPr="000A1095" w:rsidSect="00AE6C94">
      <w:footerReference w:type="default" r:id="rId37"/>
      <w:pgSz w:w="12240" w:h="15840"/>
      <w:pgMar w:top="1080" w:right="1440" w:bottom="108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629" w:rsidRDefault="00125629" w:rsidP="00AE6C94">
      <w:pPr>
        <w:spacing w:after="0" w:line="240" w:lineRule="auto"/>
      </w:pPr>
      <w:r>
        <w:separator/>
      </w:r>
    </w:p>
  </w:endnote>
  <w:endnote w:type="continuationSeparator" w:id="0">
    <w:p w:rsidR="00125629" w:rsidRDefault="00125629" w:rsidP="00AE6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641115"/>
      <w:docPartObj>
        <w:docPartGallery w:val="Page Numbers (Bottom of Page)"/>
        <w:docPartUnique/>
      </w:docPartObj>
    </w:sdtPr>
    <w:sdtEndPr>
      <w:rPr>
        <w:noProof/>
      </w:rPr>
    </w:sdtEndPr>
    <w:sdtContent>
      <w:p w:rsidR="00AE6C94" w:rsidRDefault="00AE6C94">
        <w:pPr>
          <w:pStyle w:val="Footer"/>
          <w:jc w:val="center"/>
        </w:pPr>
        <w:r>
          <w:fldChar w:fldCharType="begin"/>
        </w:r>
        <w:r>
          <w:instrText xml:space="preserve"> PAGE   \* MERGEFORMAT </w:instrText>
        </w:r>
        <w:r>
          <w:fldChar w:fldCharType="separate"/>
        </w:r>
        <w:r w:rsidR="00295F1E">
          <w:rPr>
            <w:noProof/>
          </w:rPr>
          <w:t>1</w:t>
        </w:r>
        <w:r>
          <w:rPr>
            <w:noProof/>
          </w:rPr>
          <w:fldChar w:fldCharType="end"/>
        </w:r>
      </w:p>
    </w:sdtContent>
  </w:sdt>
  <w:p w:rsidR="00AE6C94" w:rsidRDefault="00AE6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629" w:rsidRDefault="00125629" w:rsidP="00AE6C94">
      <w:pPr>
        <w:spacing w:after="0" w:line="240" w:lineRule="auto"/>
      </w:pPr>
      <w:r>
        <w:separator/>
      </w:r>
    </w:p>
  </w:footnote>
  <w:footnote w:type="continuationSeparator" w:id="0">
    <w:p w:rsidR="00125629" w:rsidRDefault="00125629" w:rsidP="00AE6C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A255C"/>
    <w:multiLevelType w:val="hybridMultilevel"/>
    <w:tmpl w:val="4A483D9A"/>
    <w:lvl w:ilvl="0" w:tplc="DDF828EC">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AD3A73"/>
    <w:multiLevelType w:val="hybridMultilevel"/>
    <w:tmpl w:val="29BC7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96121C"/>
    <w:multiLevelType w:val="hybridMultilevel"/>
    <w:tmpl w:val="3B06A15E"/>
    <w:lvl w:ilvl="0" w:tplc="1F288E00">
      <w:start w:val="1"/>
      <w:numFmt w:val="decimal"/>
      <w:lvlText w:val="(%1)"/>
      <w:lvlJc w:val="left"/>
      <w:pPr>
        <w:ind w:left="0" w:hanging="360"/>
      </w:pPr>
      <w:rPr>
        <w:rFonts w:hint="default"/>
        <w:b/>
        <w:color w:val="FF0000"/>
        <w:sz w:val="22"/>
        <w:szCs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2759456B"/>
    <w:multiLevelType w:val="hybridMultilevel"/>
    <w:tmpl w:val="0F8CCEDC"/>
    <w:lvl w:ilvl="0" w:tplc="67545944">
      <w:start w:val="19"/>
      <w:numFmt w:val="decimal"/>
      <w:lvlText w:val="(%1)"/>
      <w:lvlJc w:val="left"/>
      <w:pPr>
        <w:ind w:left="90" w:hanging="450"/>
      </w:pPr>
      <w:rPr>
        <w:rFonts w:hint="default"/>
        <w:b/>
        <w:color w:val="FF000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nsid w:val="428077F1"/>
    <w:multiLevelType w:val="hybridMultilevel"/>
    <w:tmpl w:val="366660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14B7147"/>
    <w:multiLevelType w:val="hybridMultilevel"/>
    <w:tmpl w:val="FA7E7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7FD3F83"/>
    <w:multiLevelType w:val="hybridMultilevel"/>
    <w:tmpl w:val="A2F63C62"/>
    <w:lvl w:ilvl="0" w:tplc="DA101E8E">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FD39E4"/>
    <w:multiLevelType w:val="hybridMultilevel"/>
    <w:tmpl w:val="5E101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7"/>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327"/>
    <w:rsid w:val="00007109"/>
    <w:rsid w:val="00010A9B"/>
    <w:rsid w:val="0002377B"/>
    <w:rsid w:val="00076327"/>
    <w:rsid w:val="00091759"/>
    <w:rsid w:val="000A1095"/>
    <w:rsid w:val="000C448C"/>
    <w:rsid w:val="000D0C52"/>
    <w:rsid w:val="000F3318"/>
    <w:rsid w:val="0010712E"/>
    <w:rsid w:val="00110A02"/>
    <w:rsid w:val="001113E0"/>
    <w:rsid w:val="00113925"/>
    <w:rsid w:val="00125629"/>
    <w:rsid w:val="001310D4"/>
    <w:rsid w:val="001C58C8"/>
    <w:rsid w:val="00206D9B"/>
    <w:rsid w:val="00223C0D"/>
    <w:rsid w:val="00224B45"/>
    <w:rsid w:val="002273E8"/>
    <w:rsid w:val="00244564"/>
    <w:rsid w:val="00252884"/>
    <w:rsid w:val="002933B8"/>
    <w:rsid w:val="00295F1E"/>
    <w:rsid w:val="0029669D"/>
    <w:rsid w:val="002D7173"/>
    <w:rsid w:val="002E1936"/>
    <w:rsid w:val="002E2AD6"/>
    <w:rsid w:val="002E2B5C"/>
    <w:rsid w:val="002E6364"/>
    <w:rsid w:val="002F521D"/>
    <w:rsid w:val="00320B5C"/>
    <w:rsid w:val="003248D2"/>
    <w:rsid w:val="00335D33"/>
    <w:rsid w:val="00336902"/>
    <w:rsid w:val="003405C1"/>
    <w:rsid w:val="0039504B"/>
    <w:rsid w:val="003B2B41"/>
    <w:rsid w:val="003D213A"/>
    <w:rsid w:val="00402365"/>
    <w:rsid w:val="00416778"/>
    <w:rsid w:val="00420F17"/>
    <w:rsid w:val="0045331C"/>
    <w:rsid w:val="004544DE"/>
    <w:rsid w:val="0047103D"/>
    <w:rsid w:val="00472AE5"/>
    <w:rsid w:val="004A46EA"/>
    <w:rsid w:val="004A6BBC"/>
    <w:rsid w:val="004C17DC"/>
    <w:rsid w:val="004C3CFA"/>
    <w:rsid w:val="004D0F92"/>
    <w:rsid w:val="00507F24"/>
    <w:rsid w:val="00530AB1"/>
    <w:rsid w:val="00564046"/>
    <w:rsid w:val="00571E73"/>
    <w:rsid w:val="005843FB"/>
    <w:rsid w:val="005A03B4"/>
    <w:rsid w:val="005B11FB"/>
    <w:rsid w:val="005B6667"/>
    <w:rsid w:val="005F09D1"/>
    <w:rsid w:val="005F43FC"/>
    <w:rsid w:val="006164E8"/>
    <w:rsid w:val="0062630C"/>
    <w:rsid w:val="0063331E"/>
    <w:rsid w:val="00636757"/>
    <w:rsid w:val="00641071"/>
    <w:rsid w:val="006627C3"/>
    <w:rsid w:val="006755FD"/>
    <w:rsid w:val="006929FC"/>
    <w:rsid w:val="006A0A02"/>
    <w:rsid w:val="006C3B03"/>
    <w:rsid w:val="006C62DB"/>
    <w:rsid w:val="00723292"/>
    <w:rsid w:val="0073635C"/>
    <w:rsid w:val="007719E2"/>
    <w:rsid w:val="00782146"/>
    <w:rsid w:val="00782D6C"/>
    <w:rsid w:val="00794DA1"/>
    <w:rsid w:val="007A0BB5"/>
    <w:rsid w:val="007A5411"/>
    <w:rsid w:val="007B0E36"/>
    <w:rsid w:val="007C60E3"/>
    <w:rsid w:val="008020BB"/>
    <w:rsid w:val="00803859"/>
    <w:rsid w:val="00842614"/>
    <w:rsid w:val="00852F84"/>
    <w:rsid w:val="008536F5"/>
    <w:rsid w:val="00862846"/>
    <w:rsid w:val="00864BB4"/>
    <w:rsid w:val="00867EA0"/>
    <w:rsid w:val="00875D9D"/>
    <w:rsid w:val="008B2BE6"/>
    <w:rsid w:val="008B6A10"/>
    <w:rsid w:val="008C5E8E"/>
    <w:rsid w:val="008D34D8"/>
    <w:rsid w:val="008D5A58"/>
    <w:rsid w:val="008F38A2"/>
    <w:rsid w:val="008F57A7"/>
    <w:rsid w:val="00902BA9"/>
    <w:rsid w:val="00910C97"/>
    <w:rsid w:val="00930894"/>
    <w:rsid w:val="00984547"/>
    <w:rsid w:val="00993D64"/>
    <w:rsid w:val="009B47AC"/>
    <w:rsid w:val="009C7BCA"/>
    <w:rsid w:val="009D79E9"/>
    <w:rsid w:val="009F0BFD"/>
    <w:rsid w:val="009F5053"/>
    <w:rsid w:val="00A0794A"/>
    <w:rsid w:val="00A12288"/>
    <w:rsid w:val="00A372F1"/>
    <w:rsid w:val="00A4371D"/>
    <w:rsid w:val="00A64928"/>
    <w:rsid w:val="00AA51E0"/>
    <w:rsid w:val="00AA668A"/>
    <w:rsid w:val="00AA6FCF"/>
    <w:rsid w:val="00AB7638"/>
    <w:rsid w:val="00AC52EC"/>
    <w:rsid w:val="00AD3AE5"/>
    <w:rsid w:val="00AE2F5F"/>
    <w:rsid w:val="00AE6C94"/>
    <w:rsid w:val="00AF32BD"/>
    <w:rsid w:val="00B05C6C"/>
    <w:rsid w:val="00B2678E"/>
    <w:rsid w:val="00B3418D"/>
    <w:rsid w:val="00B36295"/>
    <w:rsid w:val="00B402EE"/>
    <w:rsid w:val="00B41A15"/>
    <w:rsid w:val="00B6407F"/>
    <w:rsid w:val="00B708B2"/>
    <w:rsid w:val="00B90265"/>
    <w:rsid w:val="00BA5615"/>
    <w:rsid w:val="00BC7832"/>
    <w:rsid w:val="00BD5BBB"/>
    <w:rsid w:val="00BD5D0A"/>
    <w:rsid w:val="00C2079C"/>
    <w:rsid w:val="00C53436"/>
    <w:rsid w:val="00C55DA3"/>
    <w:rsid w:val="00C624FE"/>
    <w:rsid w:val="00C90B5F"/>
    <w:rsid w:val="00CB4B41"/>
    <w:rsid w:val="00CB51DF"/>
    <w:rsid w:val="00CB6C1C"/>
    <w:rsid w:val="00CC549B"/>
    <w:rsid w:val="00CD4ED3"/>
    <w:rsid w:val="00CD50CF"/>
    <w:rsid w:val="00CD774D"/>
    <w:rsid w:val="00CE294B"/>
    <w:rsid w:val="00CE2ADB"/>
    <w:rsid w:val="00CE6D21"/>
    <w:rsid w:val="00CF590B"/>
    <w:rsid w:val="00D10654"/>
    <w:rsid w:val="00D93B38"/>
    <w:rsid w:val="00D94AD1"/>
    <w:rsid w:val="00DA294C"/>
    <w:rsid w:val="00DA32DF"/>
    <w:rsid w:val="00DC31EA"/>
    <w:rsid w:val="00DD397D"/>
    <w:rsid w:val="00DD5A54"/>
    <w:rsid w:val="00DD72F9"/>
    <w:rsid w:val="00DE5531"/>
    <w:rsid w:val="00DF053C"/>
    <w:rsid w:val="00E02E55"/>
    <w:rsid w:val="00E2420C"/>
    <w:rsid w:val="00E51FA9"/>
    <w:rsid w:val="00E53E89"/>
    <w:rsid w:val="00E56C6D"/>
    <w:rsid w:val="00E73DF1"/>
    <w:rsid w:val="00E81C47"/>
    <w:rsid w:val="00EA4DDE"/>
    <w:rsid w:val="00EC0212"/>
    <w:rsid w:val="00F164B6"/>
    <w:rsid w:val="00F1680F"/>
    <w:rsid w:val="00F17892"/>
    <w:rsid w:val="00F230A1"/>
    <w:rsid w:val="00F30084"/>
    <w:rsid w:val="00F30252"/>
    <w:rsid w:val="00F332ED"/>
    <w:rsid w:val="00F33D1A"/>
    <w:rsid w:val="00F40AEA"/>
    <w:rsid w:val="00F65623"/>
    <w:rsid w:val="00F7278B"/>
    <w:rsid w:val="00F816F0"/>
    <w:rsid w:val="00FD5B73"/>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1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C3B03"/>
    <w:rPr>
      <w:color w:val="0000FF" w:themeColor="hyperlink"/>
      <w:u w:val="single"/>
    </w:rPr>
  </w:style>
  <w:style w:type="paragraph" w:styleId="BalloonText">
    <w:name w:val="Balloon Text"/>
    <w:basedOn w:val="Normal"/>
    <w:link w:val="BalloonTextChar"/>
    <w:uiPriority w:val="99"/>
    <w:semiHidden/>
    <w:unhideWhenUsed/>
    <w:rsid w:val="006C3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B03"/>
    <w:rPr>
      <w:rFonts w:ascii="Tahoma" w:hAnsi="Tahoma" w:cs="Tahoma"/>
      <w:sz w:val="16"/>
      <w:szCs w:val="16"/>
    </w:rPr>
  </w:style>
  <w:style w:type="paragraph" w:styleId="ListParagraph">
    <w:name w:val="List Paragraph"/>
    <w:basedOn w:val="Normal"/>
    <w:uiPriority w:val="34"/>
    <w:qFormat/>
    <w:rsid w:val="00B2678E"/>
    <w:pPr>
      <w:ind w:left="720"/>
      <w:contextualSpacing/>
    </w:pPr>
  </w:style>
  <w:style w:type="paragraph" w:styleId="Header">
    <w:name w:val="header"/>
    <w:basedOn w:val="Normal"/>
    <w:link w:val="HeaderChar"/>
    <w:uiPriority w:val="99"/>
    <w:unhideWhenUsed/>
    <w:rsid w:val="00AE6C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C94"/>
  </w:style>
  <w:style w:type="paragraph" w:styleId="Footer">
    <w:name w:val="footer"/>
    <w:basedOn w:val="Normal"/>
    <w:link w:val="FooterChar"/>
    <w:uiPriority w:val="99"/>
    <w:unhideWhenUsed/>
    <w:rsid w:val="00AE6C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C94"/>
  </w:style>
  <w:style w:type="paragraph" w:customStyle="1" w:styleId="FooterOdd">
    <w:name w:val="Footer Odd"/>
    <w:basedOn w:val="Normal"/>
    <w:qFormat/>
    <w:rsid w:val="00AE6C94"/>
    <w:pPr>
      <w:pBdr>
        <w:top w:val="single" w:sz="4" w:space="1" w:color="4F81BD" w:themeColor="accent1"/>
      </w:pBdr>
      <w:spacing w:after="180" w:line="264" w:lineRule="auto"/>
      <w:jc w:val="right"/>
    </w:pPr>
    <w:rPr>
      <w:rFonts w:cs="Times New Roman"/>
      <w:color w:val="1F497D" w:themeColor="text2"/>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1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C3B03"/>
    <w:rPr>
      <w:color w:val="0000FF" w:themeColor="hyperlink"/>
      <w:u w:val="single"/>
    </w:rPr>
  </w:style>
  <w:style w:type="paragraph" w:styleId="BalloonText">
    <w:name w:val="Balloon Text"/>
    <w:basedOn w:val="Normal"/>
    <w:link w:val="BalloonTextChar"/>
    <w:uiPriority w:val="99"/>
    <w:semiHidden/>
    <w:unhideWhenUsed/>
    <w:rsid w:val="006C3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B03"/>
    <w:rPr>
      <w:rFonts w:ascii="Tahoma" w:hAnsi="Tahoma" w:cs="Tahoma"/>
      <w:sz w:val="16"/>
      <w:szCs w:val="16"/>
    </w:rPr>
  </w:style>
  <w:style w:type="paragraph" w:styleId="ListParagraph">
    <w:name w:val="List Paragraph"/>
    <w:basedOn w:val="Normal"/>
    <w:uiPriority w:val="34"/>
    <w:qFormat/>
    <w:rsid w:val="00B2678E"/>
    <w:pPr>
      <w:ind w:left="720"/>
      <w:contextualSpacing/>
    </w:pPr>
  </w:style>
  <w:style w:type="paragraph" w:styleId="Header">
    <w:name w:val="header"/>
    <w:basedOn w:val="Normal"/>
    <w:link w:val="HeaderChar"/>
    <w:uiPriority w:val="99"/>
    <w:unhideWhenUsed/>
    <w:rsid w:val="00AE6C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C94"/>
  </w:style>
  <w:style w:type="paragraph" w:styleId="Footer">
    <w:name w:val="footer"/>
    <w:basedOn w:val="Normal"/>
    <w:link w:val="FooterChar"/>
    <w:uiPriority w:val="99"/>
    <w:unhideWhenUsed/>
    <w:rsid w:val="00AE6C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C94"/>
  </w:style>
  <w:style w:type="paragraph" w:customStyle="1" w:styleId="FooterOdd">
    <w:name w:val="Footer Odd"/>
    <w:basedOn w:val="Normal"/>
    <w:qFormat/>
    <w:rsid w:val="00AE6C94"/>
    <w:pPr>
      <w:pBdr>
        <w:top w:val="single" w:sz="4" w:space="1" w:color="4F81BD" w:themeColor="accent1"/>
      </w:pBdr>
      <w:spacing w:after="180" w:line="264" w:lineRule="auto"/>
      <w:jc w:val="right"/>
    </w:pPr>
    <w:rPr>
      <w:rFonts w:cs="Times New Roman"/>
      <w:color w:val="1F497D" w:themeColor="text2"/>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dga.cl" TargetMode="External"/><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tif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nia.dga.cl/BNAConsultas/reportes" TargetMode="External"/><Relationship Id="rId25" Type="http://schemas.openxmlformats.org/officeDocument/2006/relationships/hyperlink" Target="http://aces.nmsu.edu/pubs/research/weather_climate/SRMSpecRep100.pdf" TargetMode="External"/><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mailto:Jeff.Ely.08@gmail.com" TargetMode="External"/><Relationship Id="rId19" Type="http://schemas.openxmlformats.org/officeDocument/2006/relationships/image" Target="media/image8.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7A211-DBFC-409E-92F6-8968D23E1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5464</Words>
  <Characters>31151</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Ely, Jeffry William. (LARC-E3)[SSAI DEVELOP]</dc:creator>
  <cp:lastModifiedBy>Ely, Jeffry William. (LARC-E3)[SSAI DEVELOP]</cp:lastModifiedBy>
  <cp:revision>7</cp:revision>
  <cp:lastPrinted>2014-04-17T19:03:00Z</cp:lastPrinted>
  <dcterms:created xsi:type="dcterms:W3CDTF">2014-04-17T15:24:00Z</dcterms:created>
  <dcterms:modified xsi:type="dcterms:W3CDTF">2014-04-17T19:14:00Z</dcterms:modified>
</cp:coreProperties>
</file>