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6EE5EC26" w:rsidR="007B73F9" w:rsidRPr="00A44DD0" w:rsidRDefault="008B3821">
      <w:pPr>
        <w:rPr>
          <w:b/>
          <w:sz w:val="24"/>
        </w:rPr>
      </w:pPr>
      <w:r>
        <w:rPr>
          <w:b/>
          <w:sz w:val="24"/>
        </w:rPr>
        <w:t>2017 S</w:t>
      </w:r>
      <w:r w:rsidR="00F1255A">
        <w:rPr>
          <w:b/>
          <w:sz w:val="24"/>
        </w:rPr>
        <w:t>ummer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2E9F8C21" w:rsidR="00A44DD0" w:rsidRPr="008B3821" w:rsidRDefault="006452A4" w:rsidP="00A44DD0">
      <w:pPr>
        <w:rPr>
          <w:b/>
          <w:szCs w:val="20"/>
        </w:rPr>
      </w:pPr>
      <w:r w:rsidRPr="008B3821">
        <w:rPr>
          <w:b/>
          <w:szCs w:val="20"/>
        </w:rPr>
        <w:t>US</w:t>
      </w:r>
      <w:r w:rsidR="00692BDF">
        <w:rPr>
          <w:b/>
          <w:szCs w:val="20"/>
        </w:rPr>
        <w:t>GS at Colorado State University</w:t>
      </w:r>
    </w:p>
    <w:p w14:paraId="56E53D09" w14:textId="3A29D629" w:rsidR="005979A4" w:rsidRPr="008B3821" w:rsidRDefault="00692BD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Alaska </w:t>
      </w:r>
      <w:r w:rsidR="005979A4">
        <w:rPr>
          <w:b/>
          <w:sz w:val="20"/>
          <w:szCs w:val="20"/>
        </w:rPr>
        <w:t>Climate</w:t>
      </w:r>
    </w:p>
    <w:p w14:paraId="5B7B00A4" w14:textId="1C4E23C6" w:rsidR="007B73F9" w:rsidRPr="008B3821" w:rsidRDefault="00D12F5B">
      <w:pPr>
        <w:rPr>
          <w:i/>
          <w:sz w:val="20"/>
          <w:szCs w:val="20"/>
        </w:rPr>
      </w:pPr>
      <w:r w:rsidRPr="008B3821">
        <w:rPr>
          <w:i/>
          <w:sz w:val="20"/>
          <w:szCs w:val="20"/>
        </w:rPr>
        <w:t>Utili</w:t>
      </w:r>
      <w:r w:rsidR="00692BDF">
        <w:rPr>
          <w:i/>
          <w:sz w:val="20"/>
          <w:szCs w:val="20"/>
        </w:rPr>
        <w:t xml:space="preserve">zing NASA Earth Observations to </w:t>
      </w:r>
      <w:r w:rsidR="00FC621B">
        <w:rPr>
          <w:i/>
          <w:sz w:val="20"/>
          <w:szCs w:val="20"/>
        </w:rPr>
        <w:t>Predict</w:t>
      </w:r>
      <w:r w:rsidR="00692BDF">
        <w:rPr>
          <w:i/>
          <w:sz w:val="20"/>
          <w:szCs w:val="20"/>
        </w:rPr>
        <w:t xml:space="preserve"> Habitat Suitability </w:t>
      </w:r>
      <w:r w:rsidR="00316A2C">
        <w:rPr>
          <w:i/>
          <w:sz w:val="20"/>
          <w:szCs w:val="20"/>
        </w:rPr>
        <w:t xml:space="preserve">for </w:t>
      </w:r>
      <w:r w:rsidR="00EE6E5C">
        <w:rPr>
          <w:i/>
          <w:sz w:val="20"/>
          <w:szCs w:val="20"/>
        </w:rPr>
        <w:t>Newly Observed</w:t>
      </w:r>
      <w:r w:rsidR="00692BDF">
        <w:rPr>
          <w:i/>
          <w:sz w:val="20"/>
          <w:szCs w:val="20"/>
        </w:rPr>
        <w:t xml:space="preserve"> </w:t>
      </w:r>
      <w:r w:rsidR="00316A2C">
        <w:rPr>
          <w:i/>
          <w:sz w:val="20"/>
          <w:szCs w:val="20"/>
        </w:rPr>
        <w:t>Invasive Species in Alaska</w:t>
      </w:r>
      <w:r w:rsidR="00FC621B">
        <w:rPr>
          <w:i/>
          <w:sz w:val="20"/>
          <w:szCs w:val="20"/>
        </w:rPr>
        <w:t xml:space="preserve"> </w:t>
      </w:r>
      <w:r w:rsidR="004F267C">
        <w:rPr>
          <w:i/>
          <w:sz w:val="20"/>
          <w:szCs w:val="20"/>
        </w:rPr>
        <w:t xml:space="preserve">to </w:t>
      </w:r>
      <w:r w:rsidR="00DB0727">
        <w:rPr>
          <w:i/>
          <w:sz w:val="20"/>
          <w:szCs w:val="20"/>
        </w:rPr>
        <w:t>A</w:t>
      </w:r>
      <w:r w:rsidR="004F267C">
        <w:rPr>
          <w:i/>
          <w:sz w:val="20"/>
          <w:szCs w:val="20"/>
        </w:rPr>
        <w:t>id in</w:t>
      </w:r>
      <w:r w:rsidR="00FC621B">
        <w:rPr>
          <w:i/>
          <w:sz w:val="20"/>
          <w:szCs w:val="20"/>
        </w:rPr>
        <w:t xml:space="preserve"> Monitoring and Eradication Efforts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420F0F9A" w14:textId="3700AB55" w:rsidR="004538F8" w:rsidRPr="004538F8" w:rsidRDefault="008B3821" w:rsidP="00276572">
      <w:pPr>
        <w:rPr>
          <w:b/>
          <w:sz w:val="20"/>
          <w:szCs w:val="2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8E410C">
        <w:rPr>
          <w:rFonts w:ascii="Garamond" w:hAnsi="Garamond"/>
        </w:rPr>
        <w:t>Alaskan wetlands</w:t>
      </w:r>
      <w:r w:rsidR="004538F8" w:rsidRPr="004538F8">
        <w:rPr>
          <w:rFonts w:ascii="Garamond" w:hAnsi="Garamond"/>
        </w:rPr>
        <w:t xml:space="preserve"> are</w:t>
      </w:r>
      <w:r w:rsidR="00AB57BA">
        <w:rPr>
          <w:rFonts w:ascii="Garamond" w:hAnsi="Garamond"/>
        </w:rPr>
        <w:t xml:space="preserve"> </w:t>
      </w:r>
      <w:r w:rsidR="001F4980">
        <w:rPr>
          <w:rFonts w:ascii="Garamond" w:hAnsi="Garamond"/>
        </w:rPr>
        <w:t xml:space="preserve">at risk </w:t>
      </w:r>
      <w:r w:rsidR="00F776BC">
        <w:rPr>
          <w:rFonts w:ascii="Garamond" w:hAnsi="Garamond"/>
        </w:rPr>
        <w:t xml:space="preserve">of encroachment by </w:t>
      </w:r>
      <w:r w:rsidR="004538F8" w:rsidRPr="004538F8">
        <w:rPr>
          <w:rFonts w:ascii="Garamond" w:hAnsi="Garamond"/>
        </w:rPr>
        <w:t>invasive species</w:t>
      </w:r>
      <w:r w:rsidR="00FC621B">
        <w:rPr>
          <w:rFonts w:ascii="Garamond" w:hAnsi="Garamond"/>
        </w:rPr>
        <w:t>,</w:t>
      </w:r>
      <w:r w:rsidR="004538F8" w:rsidRPr="004538F8">
        <w:rPr>
          <w:rFonts w:ascii="Garamond" w:hAnsi="Garamond"/>
        </w:rPr>
        <w:t xml:space="preserve"> </w:t>
      </w:r>
      <w:r w:rsidR="00626DCA">
        <w:rPr>
          <w:rFonts w:ascii="Garamond" w:hAnsi="Garamond"/>
        </w:rPr>
        <w:t xml:space="preserve">particularly </w:t>
      </w:r>
      <w:r w:rsidR="004538F8" w:rsidRPr="004538F8">
        <w:rPr>
          <w:rFonts w:ascii="Garamond" w:hAnsi="Garamond"/>
        </w:rPr>
        <w:t>purple loose</w:t>
      </w:r>
      <w:r w:rsidR="00F776BC">
        <w:rPr>
          <w:rFonts w:ascii="Garamond" w:hAnsi="Garamond"/>
        </w:rPr>
        <w:t>s</w:t>
      </w:r>
      <w:r w:rsidR="004538F8" w:rsidRPr="004538F8">
        <w:rPr>
          <w:rFonts w:ascii="Garamond" w:hAnsi="Garamond"/>
        </w:rPr>
        <w:t>trife (</w:t>
      </w:r>
      <w:proofErr w:type="spellStart"/>
      <w:r w:rsidR="004538F8" w:rsidRPr="004538F8">
        <w:rPr>
          <w:rFonts w:ascii="Garamond" w:hAnsi="Garamond"/>
          <w:i/>
        </w:rPr>
        <w:t>Lythrum</w:t>
      </w:r>
      <w:proofErr w:type="spellEnd"/>
      <w:r w:rsidR="004538F8" w:rsidRPr="004538F8">
        <w:rPr>
          <w:rFonts w:ascii="Garamond" w:hAnsi="Garamond"/>
          <w:i/>
        </w:rPr>
        <w:t xml:space="preserve"> </w:t>
      </w:r>
      <w:proofErr w:type="spellStart"/>
      <w:r w:rsidR="004538F8" w:rsidRPr="004538F8">
        <w:rPr>
          <w:rFonts w:ascii="Garamond" w:hAnsi="Garamond"/>
          <w:i/>
        </w:rPr>
        <w:t>salicaria</w:t>
      </w:r>
      <w:proofErr w:type="spellEnd"/>
      <w:r w:rsidR="004538F8" w:rsidRPr="004538F8">
        <w:rPr>
          <w:rFonts w:ascii="Garamond" w:hAnsi="Garamond"/>
        </w:rPr>
        <w:t xml:space="preserve">) and reed </w:t>
      </w:r>
      <w:proofErr w:type="spellStart"/>
      <w:r w:rsidR="004538F8" w:rsidRPr="004538F8">
        <w:rPr>
          <w:rFonts w:ascii="Garamond" w:hAnsi="Garamond"/>
        </w:rPr>
        <w:t>canarygrass</w:t>
      </w:r>
      <w:proofErr w:type="spellEnd"/>
      <w:r w:rsidR="004538F8" w:rsidRPr="004538F8">
        <w:rPr>
          <w:rFonts w:ascii="Garamond" w:hAnsi="Garamond"/>
        </w:rPr>
        <w:t xml:space="preserve"> (</w:t>
      </w:r>
      <w:proofErr w:type="spellStart"/>
      <w:r w:rsidR="004538F8" w:rsidRPr="004538F8">
        <w:rPr>
          <w:rFonts w:ascii="Garamond" w:hAnsi="Garamond"/>
          <w:i/>
        </w:rPr>
        <w:t>Phalaris</w:t>
      </w:r>
      <w:proofErr w:type="spellEnd"/>
      <w:r w:rsidR="004538F8" w:rsidRPr="004538F8">
        <w:rPr>
          <w:rFonts w:ascii="Garamond" w:hAnsi="Garamond"/>
          <w:i/>
        </w:rPr>
        <w:t xml:space="preserve"> </w:t>
      </w:r>
      <w:proofErr w:type="spellStart"/>
      <w:r w:rsidR="004538F8" w:rsidRPr="004538F8">
        <w:rPr>
          <w:rFonts w:ascii="Garamond" w:hAnsi="Garamond"/>
          <w:i/>
        </w:rPr>
        <w:t>arundinacea</w:t>
      </w:r>
      <w:proofErr w:type="spellEnd"/>
      <w:r w:rsidR="004538F8" w:rsidRPr="004538F8">
        <w:rPr>
          <w:rFonts w:ascii="Garamond" w:hAnsi="Garamond"/>
          <w:i/>
        </w:rPr>
        <w:t xml:space="preserve"> L</w:t>
      </w:r>
      <w:r w:rsidR="004538F8" w:rsidRPr="004538F8">
        <w:rPr>
          <w:rFonts w:ascii="Garamond" w:hAnsi="Garamond"/>
        </w:rPr>
        <w:t>.)</w:t>
      </w:r>
      <w:r w:rsidR="00993074">
        <w:rPr>
          <w:rFonts w:ascii="Garamond" w:hAnsi="Garamond"/>
        </w:rPr>
        <w:t>.</w:t>
      </w:r>
      <w:r w:rsidR="00F776BC">
        <w:rPr>
          <w:rFonts w:ascii="Garamond" w:hAnsi="Garamond"/>
        </w:rPr>
        <w:t xml:space="preserve"> </w:t>
      </w:r>
      <w:r w:rsidR="00993074">
        <w:rPr>
          <w:rFonts w:ascii="Garamond" w:hAnsi="Garamond"/>
        </w:rPr>
        <w:t>These species</w:t>
      </w:r>
      <w:r w:rsidR="00F776BC">
        <w:rPr>
          <w:rFonts w:ascii="Garamond" w:hAnsi="Garamond"/>
        </w:rPr>
        <w:t xml:space="preserve"> were not observed</w:t>
      </w:r>
      <w:r w:rsidR="00805A64">
        <w:rPr>
          <w:rFonts w:ascii="Garamond" w:hAnsi="Garamond"/>
        </w:rPr>
        <w:t xml:space="preserve"> </w:t>
      </w:r>
      <w:r w:rsidR="00993074">
        <w:rPr>
          <w:rFonts w:ascii="Garamond" w:hAnsi="Garamond"/>
        </w:rPr>
        <w:t>in abundance</w:t>
      </w:r>
      <w:r w:rsidR="00F776BC">
        <w:rPr>
          <w:rFonts w:ascii="Garamond" w:hAnsi="Garamond"/>
        </w:rPr>
        <w:t xml:space="preserve"> in the state until recently</w:t>
      </w:r>
      <w:r w:rsidR="00993074">
        <w:rPr>
          <w:rFonts w:ascii="Garamond" w:hAnsi="Garamond"/>
        </w:rPr>
        <w:t xml:space="preserve"> and both pose ecologic and economic </w:t>
      </w:r>
      <w:r w:rsidR="00B8118B">
        <w:rPr>
          <w:rFonts w:ascii="Garamond" w:hAnsi="Garamond"/>
        </w:rPr>
        <w:t>threat</w:t>
      </w:r>
      <w:r w:rsidR="00993074">
        <w:rPr>
          <w:rFonts w:ascii="Garamond" w:hAnsi="Garamond"/>
        </w:rPr>
        <w:t>s</w:t>
      </w:r>
      <w:r w:rsidR="00F776BC">
        <w:rPr>
          <w:rFonts w:ascii="Garamond" w:hAnsi="Garamond"/>
        </w:rPr>
        <w:t xml:space="preserve">. </w:t>
      </w:r>
      <w:r w:rsidR="00993074">
        <w:rPr>
          <w:rFonts w:ascii="Garamond" w:hAnsi="Garamond"/>
        </w:rPr>
        <w:t>Risks of invasive species include increased competition with</w:t>
      </w:r>
      <w:r w:rsidR="00805A64">
        <w:rPr>
          <w:rFonts w:ascii="Garamond" w:hAnsi="Garamond"/>
        </w:rPr>
        <w:t xml:space="preserve"> native wetland </w:t>
      </w:r>
      <w:r w:rsidR="00993074">
        <w:rPr>
          <w:rFonts w:ascii="Garamond" w:hAnsi="Garamond"/>
        </w:rPr>
        <w:t>flora, decreased cover and forage for fauna, and depreciated aesthetic and recreation value of the region</w:t>
      </w:r>
      <w:r w:rsidR="004538F8" w:rsidRPr="004538F8">
        <w:rPr>
          <w:rFonts w:ascii="Garamond" w:hAnsi="Garamond"/>
        </w:rPr>
        <w:t>. The objective of this project is to map suitable habitat for these newly</w:t>
      </w:r>
      <w:r w:rsidR="004041C2">
        <w:rPr>
          <w:rFonts w:ascii="Garamond" w:hAnsi="Garamond"/>
        </w:rPr>
        <w:t xml:space="preserve"> observed</w:t>
      </w:r>
      <w:r w:rsidR="004538F8" w:rsidRPr="004538F8">
        <w:rPr>
          <w:rFonts w:ascii="Garamond" w:hAnsi="Garamond"/>
        </w:rPr>
        <w:t xml:space="preserve"> invasive species throughout Alaska using data collected by </w:t>
      </w:r>
      <w:r w:rsidR="00DE2876">
        <w:rPr>
          <w:rFonts w:ascii="Garamond" w:hAnsi="Garamond"/>
        </w:rPr>
        <w:t>Terra</w:t>
      </w:r>
      <w:r w:rsidR="007D4908">
        <w:rPr>
          <w:rFonts w:ascii="Garamond" w:hAnsi="Garamond"/>
        </w:rPr>
        <w:t xml:space="preserve"> and</w:t>
      </w:r>
      <w:r w:rsidR="0085714C">
        <w:rPr>
          <w:rFonts w:ascii="Garamond" w:hAnsi="Garamond"/>
        </w:rPr>
        <w:t xml:space="preserve"> </w:t>
      </w:r>
      <w:r w:rsidR="004538F8" w:rsidRPr="004538F8">
        <w:rPr>
          <w:rFonts w:ascii="Garamond" w:hAnsi="Garamond"/>
        </w:rPr>
        <w:t>Aqua MODIS and SRTM</w:t>
      </w:r>
      <w:r w:rsidR="00BD2053">
        <w:rPr>
          <w:rFonts w:ascii="Garamond" w:hAnsi="Garamond"/>
        </w:rPr>
        <w:t xml:space="preserve"> V2</w:t>
      </w:r>
      <w:r w:rsidR="004538F8" w:rsidRPr="004538F8">
        <w:rPr>
          <w:rFonts w:ascii="Garamond" w:hAnsi="Garamond"/>
        </w:rPr>
        <w:t>. Project partners with the US Fish and Wildlife Service</w:t>
      </w:r>
      <w:r w:rsidR="004F267C">
        <w:rPr>
          <w:rFonts w:ascii="Garamond" w:hAnsi="Garamond"/>
        </w:rPr>
        <w:t xml:space="preserve"> (USFSW)</w:t>
      </w:r>
      <w:r w:rsidR="004538F8" w:rsidRPr="004538F8">
        <w:rPr>
          <w:rFonts w:ascii="Garamond" w:hAnsi="Garamond"/>
        </w:rPr>
        <w:t xml:space="preserve">, Alaska </w:t>
      </w:r>
      <w:r w:rsidR="00263072">
        <w:rPr>
          <w:rFonts w:ascii="Garamond" w:hAnsi="Garamond"/>
        </w:rPr>
        <w:t xml:space="preserve">Region </w:t>
      </w:r>
      <w:r w:rsidR="004538F8" w:rsidRPr="004538F8">
        <w:rPr>
          <w:rFonts w:ascii="Garamond" w:hAnsi="Garamond"/>
        </w:rPr>
        <w:t>will use end products produced through this project</w:t>
      </w:r>
      <w:r w:rsidR="00AB57BA">
        <w:rPr>
          <w:rFonts w:ascii="Garamond" w:hAnsi="Garamond"/>
        </w:rPr>
        <w:t xml:space="preserve"> in their “</w:t>
      </w:r>
      <w:r w:rsidR="00AB57BA" w:rsidRPr="00AB57BA">
        <w:rPr>
          <w:rFonts w:ascii="Garamond" w:hAnsi="Garamond"/>
          <w:i/>
        </w:rPr>
        <w:t xml:space="preserve">Early </w:t>
      </w:r>
      <w:r w:rsidR="000D2A2F" w:rsidRPr="00AB57BA">
        <w:rPr>
          <w:rFonts w:ascii="Garamond" w:hAnsi="Garamond"/>
          <w:i/>
        </w:rPr>
        <w:t>Detection</w:t>
      </w:r>
      <w:r w:rsidR="00AB57BA" w:rsidRPr="00AB57BA">
        <w:rPr>
          <w:rFonts w:ascii="Garamond" w:hAnsi="Garamond"/>
          <w:i/>
        </w:rPr>
        <w:t>, Rapid Response</w:t>
      </w:r>
      <w:r w:rsidR="00AB57BA">
        <w:rPr>
          <w:rFonts w:ascii="Garamond" w:hAnsi="Garamond"/>
        </w:rPr>
        <w:t xml:space="preserve">” program, which seeks to </w:t>
      </w:r>
      <w:r w:rsidR="004041C2">
        <w:rPr>
          <w:rFonts w:ascii="Garamond" w:hAnsi="Garamond"/>
        </w:rPr>
        <w:t>expedite</w:t>
      </w:r>
      <w:r w:rsidR="004538F8" w:rsidRPr="004538F8">
        <w:rPr>
          <w:rFonts w:ascii="Garamond" w:hAnsi="Garamond"/>
        </w:rPr>
        <w:t xml:space="preserve"> monitoring </w:t>
      </w:r>
      <w:r w:rsidR="00AB57BA">
        <w:rPr>
          <w:rFonts w:ascii="Garamond" w:hAnsi="Garamond"/>
        </w:rPr>
        <w:t>and</w:t>
      </w:r>
      <w:r w:rsidR="00612151" w:rsidRPr="004538F8">
        <w:rPr>
          <w:rFonts w:ascii="Garamond" w:hAnsi="Garamond"/>
        </w:rPr>
        <w:t xml:space="preserve"> eradication </w:t>
      </w:r>
      <w:r w:rsidR="00AB57BA">
        <w:rPr>
          <w:rFonts w:ascii="Garamond" w:hAnsi="Garamond"/>
        </w:rPr>
        <w:t>efforts in areas of greatest need.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2EA27C06" w14:textId="49B58D2E" w:rsidR="00BF5D7D" w:rsidRPr="002E0BB5" w:rsidRDefault="00353F4B" w:rsidP="008B3821">
      <w:pPr>
        <w:rPr>
          <w:rFonts w:ascii="Garamond" w:hAnsi="Garamond"/>
        </w:rPr>
      </w:pPr>
      <w:r w:rsidRPr="00CD0433">
        <w:rPr>
          <w:b/>
          <w:i/>
          <w:sz w:val="20"/>
          <w:szCs w:val="20"/>
        </w:rPr>
        <w:t>Community Concern:</w:t>
      </w:r>
      <w:r w:rsidR="00EE6E5C">
        <w:rPr>
          <w:sz w:val="20"/>
          <w:szCs w:val="20"/>
        </w:rPr>
        <w:t xml:space="preserve"> </w:t>
      </w:r>
      <w:r w:rsidR="00BF5D7D" w:rsidRPr="002E0BB5">
        <w:rPr>
          <w:rFonts w:ascii="Garamond" w:hAnsi="Garamond"/>
        </w:rPr>
        <w:t>Alaska contains approximately 60% of all</w:t>
      </w:r>
      <w:r w:rsidR="00612151">
        <w:rPr>
          <w:rFonts w:ascii="Garamond" w:hAnsi="Garamond"/>
        </w:rPr>
        <w:t xml:space="preserve"> land area classified as</w:t>
      </w:r>
      <w:r w:rsidR="00805A64">
        <w:rPr>
          <w:rFonts w:ascii="Garamond" w:hAnsi="Garamond"/>
        </w:rPr>
        <w:t xml:space="preserve"> a</w:t>
      </w:r>
      <w:r w:rsidR="00BF5D7D" w:rsidRPr="002E0BB5">
        <w:rPr>
          <w:rFonts w:ascii="Garamond" w:hAnsi="Garamond"/>
        </w:rPr>
        <w:t xml:space="preserve"> wetland</w:t>
      </w:r>
      <w:r w:rsidR="00805A64">
        <w:rPr>
          <w:rFonts w:ascii="Garamond" w:hAnsi="Garamond"/>
        </w:rPr>
        <w:t xml:space="preserve"> ecosystem type</w:t>
      </w:r>
      <w:r w:rsidR="00BF5D7D" w:rsidRPr="002E0BB5">
        <w:rPr>
          <w:rFonts w:ascii="Garamond" w:hAnsi="Garamond"/>
        </w:rPr>
        <w:t xml:space="preserve"> </w:t>
      </w:r>
      <w:r w:rsidR="00612151">
        <w:rPr>
          <w:rFonts w:ascii="Garamond" w:hAnsi="Garamond"/>
        </w:rPr>
        <w:t>within</w:t>
      </w:r>
      <w:r w:rsidR="00BF5D7D" w:rsidRPr="002E0BB5">
        <w:rPr>
          <w:rFonts w:ascii="Garamond" w:hAnsi="Garamond"/>
        </w:rPr>
        <w:t xml:space="preserve"> the United States</w:t>
      </w:r>
      <w:r w:rsidR="002E0BB5">
        <w:rPr>
          <w:rFonts w:ascii="Garamond" w:hAnsi="Garamond"/>
        </w:rPr>
        <w:t>.</w:t>
      </w:r>
      <w:r w:rsidR="00EE6E5C">
        <w:rPr>
          <w:rFonts w:ascii="Garamond" w:hAnsi="Garamond"/>
        </w:rPr>
        <w:t xml:space="preserve"> These biodiverse</w:t>
      </w:r>
      <w:r w:rsidR="004E2E3C">
        <w:rPr>
          <w:rFonts w:ascii="Garamond" w:hAnsi="Garamond"/>
        </w:rPr>
        <w:t xml:space="preserve"> and unique</w:t>
      </w:r>
      <w:r w:rsidR="00EE6E5C">
        <w:rPr>
          <w:rFonts w:ascii="Garamond" w:hAnsi="Garamond"/>
        </w:rPr>
        <w:t xml:space="preserve"> systems </w:t>
      </w:r>
      <w:r w:rsidR="004E2E3C">
        <w:rPr>
          <w:rFonts w:ascii="Garamond" w:hAnsi="Garamond"/>
        </w:rPr>
        <w:t>are critical to</w:t>
      </w:r>
      <w:r w:rsidR="00612151">
        <w:rPr>
          <w:rFonts w:ascii="Garamond" w:hAnsi="Garamond"/>
        </w:rPr>
        <w:t xml:space="preserve"> the maintenance of</w:t>
      </w:r>
      <w:r w:rsidR="004E2E3C">
        <w:rPr>
          <w:rFonts w:ascii="Garamond" w:hAnsi="Garamond"/>
        </w:rPr>
        <w:t xml:space="preserve"> native</w:t>
      </w:r>
      <w:r w:rsidR="00EE6E5C">
        <w:rPr>
          <w:rFonts w:ascii="Garamond" w:hAnsi="Garamond"/>
        </w:rPr>
        <w:t xml:space="preserve"> wildlife and plant populations and are of great importance to Alaska’s recreational</w:t>
      </w:r>
      <w:r w:rsidR="00612151">
        <w:rPr>
          <w:rFonts w:ascii="Garamond" w:hAnsi="Garamond"/>
        </w:rPr>
        <w:t xml:space="preserve"> resources and</w:t>
      </w:r>
      <w:r w:rsidR="00EE6E5C">
        <w:rPr>
          <w:rFonts w:ascii="Garamond" w:hAnsi="Garamond"/>
        </w:rPr>
        <w:t xml:space="preserve"> tourism industry.</w:t>
      </w:r>
      <w:r w:rsidR="002E0BB5">
        <w:rPr>
          <w:rFonts w:ascii="Garamond" w:hAnsi="Garamond"/>
        </w:rPr>
        <w:t xml:space="preserve"> Land </w:t>
      </w:r>
      <w:r w:rsidR="002E0BB5" w:rsidRPr="002E0BB5">
        <w:rPr>
          <w:rFonts w:ascii="Garamond" w:hAnsi="Garamond"/>
        </w:rPr>
        <w:t xml:space="preserve">managers at the US Fish and Wildlife Service </w:t>
      </w:r>
      <w:r w:rsidR="00EE6E5C">
        <w:rPr>
          <w:rFonts w:ascii="Garamond" w:hAnsi="Garamond"/>
        </w:rPr>
        <w:t>have become</w:t>
      </w:r>
      <w:r w:rsidR="002E0BB5" w:rsidRPr="002E0BB5">
        <w:rPr>
          <w:rFonts w:ascii="Garamond" w:hAnsi="Garamond"/>
        </w:rPr>
        <w:t xml:space="preserve"> increasingly concerned about the effects t</w:t>
      </w:r>
      <w:r w:rsidR="00EE6E5C">
        <w:rPr>
          <w:rFonts w:ascii="Garamond" w:hAnsi="Garamond"/>
        </w:rPr>
        <w:t>hat a changing climate will have</w:t>
      </w:r>
      <w:r w:rsidR="002E0BB5" w:rsidRPr="002E0BB5">
        <w:rPr>
          <w:rFonts w:ascii="Garamond" w:hAnsi="Garamond"/>
        </w:rPr>
        <w:t xml:space="preserve"> on </w:t>
      </w:r>
      <w:r w:rsidR="00EE6E5C">
        <w:rPr>
          <w:rFonts w:ascii="Garamond" w:hAnsi="Garamond"/>
        </w:rPr>
        <w:t xml:space="preserve">Alaska’s </w:t>
      </w:r>
      <w:r w:rsidR="002E0BB5" w:rsidRPr="002E0BB5">
        <w:rPr>
          <w:rFonts w:ascii="Garamond" w:hAnsi="Garamond"/>
        </w:rPr>
        <w:t xml:space="preserve">fragile </w:t>
      </w:r>
      <w:r w:rsidR="002E0BB5">
        <w:rPr>
          <w:rFonts w:ascii="Garamond" w:hAnsi="Garamond"/>
        </w:rPr>
        <w:t>wetland eco</w:t>
      </w:r>
      <w:r w:rsidR="002E0BB5" w:rsidRPr="002E0BB5">
        <w:rPr>
          <w:rFonts w:ascii="Garamond" w:hAnsi="Garamond"/>
        </w:rPr>
        <w:t>systems</w:t>
      </w:r>
      <w:r w:rsidR="00EE6E5C">
        <w:rPr>
          <w:rFonts w:ascii="Garamond" w:hAnsi="Garamond"/>
        </w:rPr>
        <w:t xml:space="preserve">. </w:t>
      </w:r>
      <w:r w:rsidR="002E0BB5">
        <w:rPr>
          <w:rFonts w:ascii="Garamond" w:hAnsi="Garamond"/>
        </w:rPr>
        <w:t xml:space="preserve">Recently, land managers have located invasive species </w:t>
      </w:r>
      <w:r w:rsidR="00EE6E5C">
        <w:rPr>
          <w:rFonts w:ascii="Garamond" w:hAnsi="Garamond"/>
        </w:rPr>
        <w:t>i</w:t>
      </w:r>
      <w:r w:rsidR="002E0BB5">
        <w:rPr>
          <w:rFonts w:ascii="Garamond" w:hAnsi="Garamond"/>
        </w:rPr>
        <w:t>n Alaska</w:t>
      </w:r>
      <w:r w:rsidR="00EE6E5C">
        <w:rPr>
          <w:rFonts w:ascii="Garamond" w:hAnsi="Garamond"/>
        </w:rPr>
        <w:t>n wetlands</w:t>
      </w:r>
      <w:r w:rsidR="002E0BB5">
        <w:rPr>
          <w:rFonts w:ascii="Garamond" w:hAnsi="Garamond"/>
        </w:rPr>
        <w:t xml:space="preserve"> that were</w:t>
      </w:r>
      <w:r w:rsidR="00EE6E5C">
        <w:rPr>
          <w:rFonts w:ascii="Garamond" w:hAnsi="Garamond"/>
        </w:rPr>
        <w:t xml:space="preserve"> previously</w:t>
      </w:r>
      <w:r w:rsidR="002E0BB5">
        <w:rPr>
          <w:rFonts w:ascii="Garamond" w:hAnsi="Garamond"/>
        </w:rPr>
        <w:t xml:space="preserve"> thought to have been present</w:t>
      </w:r>
      <w:r w:rsidR="00AB57BA">
        <w:rPr>
          <w:rFonts w:ascii="Garamond" w:hAnsi="Garamond"/>
        </w:rPr>
        <w:t xml:space="preserve"> at invasive levels</w:t>
      </w:r>
      <w:r w:rsidR="002E0BB5">
        <w:rPr>
          <w:rFonts w:ascii="Garamond" w:hAnsi="Garamond"/>
        </w:rPr>
        <w:t xml:space="preserve"> only within the continental United States and Canada</w:t>
      </w:r>
      <w:r w:rsidR="00EE6E5C">
        <w:rPr>
          <w:rFonts w:ascii="Garamond" w:hAnsi="Garamond"/>
        </w:rPr>
        <w:t xml:space="preserve">. While </w:t>
      </w:r>
      <w:r w:rsidR="00626DCA">
        <w:rPr>
          <w:rFonts w:ascii="Garamond" w:hAnsi="Garamond"/>
        </w:rPr>
        <w:t>large portions</w:t>
      </w:r>
      <w:r w:rsidR="00EE6E5C">
        <w:rPr>
          <w:rFonts w:ascii="Garamond" w:hAnsi="Garamond"/>
        </w:rPr>
        <w:t xml:space="preserve"> of Alaska </w:t>
      </w:r>
      <w:r w:rsidR="00626DCA">
        <w:rPr>
          <w:rFonts w:ascii="Garamond" w:hAnsi="Garamond"/>
        </w:rPr>
        <w:t>were</w:t>
      </w:r>
      <w:r w:rsidR="00EE6E5C">
        <w:rPr>
          <w:rFonts w:ascii="Garamond" w:hAnsi="Garamond"/>
        </w:rPr>
        <w:t xml:space="preserve"> p</w:t>
      </w:r>
      <w:r w:rsidR="002E0BB5">
        <w:rPr>
          <w:rFonts w:ascii="Garamond" w:hAnsi="Garamond"/>
        </w:rPr>
        <w:t xml:space="preserve">reviously thought to be climatically </w:t>
      </w:r>
      <w:r w:rsidR="00EE6E5C">
        <w:rPr>
          <w:rFonts w:ascii="Garamond" w:hAnsi="Garamond"/>
        </w:rPr>
        <w:t>unsuitable for these invasive species, their</w:t>
      </w:r>
      <w:r w:rsidR="00612151">
        <w:rPr>
          <w:rFonts w:ascii="Garamond" w:hAnsi="Garamond"/>
        </w:rPr>
        <w:t xml:space="preserve"> recently</w:t>
      </w:r>
      <w:r w:rsidR="00EE6E5C">
        <w:rPr>
          <w:rFonts w:ascii="Garamond" w:hAnsi="Garamond"/>
        </w:rPr>
        <w:t xml:space="preserve"> observed presence in scattered locations throughout the southern portions of the state may be a warning sign that their spread and establishment are imminent.</w:t>
      </w:r>
    </w:p>
    <w:p w14:paraId="6B794CB9" w14:textId="40A920B3" w:rsidR="00353F4B" w:rsidRDefault="00353F4B" w:rsidP="008B3821">
      <w:pPr>
        <w:rPr>
          <w:b/>
          <w:sz w:val="20"/>
          <w:szCs w:val="20"/>
        </w:rPr>
      </w:pPr>
    </w:p>
    <w:p w14:paraId="56693788" w14:textId="48AD663B" w:rsidR="008B3821" w:rsidRDefault="008B3821" w:rsidP="00276572">
      <w:pPr>
        <w:rPr>
          <w:rFonts w:ascii="Garamond" w:hAnsi="Garamond"/>
        </w:rPr>
      </w:pPr>
      <w:r w:rsidRPr="00276572">
        <w:rPr>
          <w:b/>
          <w:i/>
          <w:sz w:val="20"/>
          <w:szCs w:val="20"/>
        </w:rPr>
        <w:t>Source of Project Idea:</w:t>
      </w:r>
      <w:r w:rsidRPr="00CD0433">
        <w:rPr>
          <w:sz w:val="20"/>
          <w:szCs w:val="20"/>
        </w:rPr>
        <w:t xml:space="preserve"> </w:t>
      </w:r>
      <w:r w:rsidR="00316A2C">
        <w:rPr>
          <w:rFonts w:ascii="Garamond" w:hAnsi="Garamond"/>
        </w:rPr>
        <w:t>In 2009, the US Fish and Wildlife Service prepared a policy document titled “Invasive Plant Species Response to Climate Change in Alaska</w:t>
      </w:r>
      <w:r w:rsidR="008A56BE">
        <w:rPr>
          <w:rFonts w:ascii="Garamond" w:hAnsi="Garamond"/>
        </w:rPr>
        <w:t>,</w:t>
      </w:r>
      <w:r w:rsidR="00316A2C">
        <w:rPr>
          <w:rFonts w:ascii="Garamond" w:hAnsi="Garamond"/>
        </w:rPr>
        <w:t>”  explor</w:t>
      </w:r>
      <w:r w:rsidR="008A56BE">
        <w:rPr>
          <w:rFonts w:ascii="Garamond" w:hAnsi="Garamond"/>
        </w:rPr>
        <w:t>ing</w:t>
      </w:r>
      <w:r w:rsidR="00316A2C">
        <w:rPr>
          <w:rFonts w:ascii="Garamond" w:hAnsi="Garamond"/>
        </w:rPr>
        <w:t xml:space="preserve"> the potential range of multiple invasive species </w:t>
      </w:r>
      <w:r w:rsidR="00993074">
        <w:rPr>
          <w:rFonts w:ascii="Garamond" w:hAnsi="Garamond"/>
        </w:rPr>
        <w:t>based on current and</w:t>
      </w:r>
      <w:r w:rsidR="00316A2C">
        <w:rPr>
          <w:rFonts w:ascii="Garamond" w:hAnsi="Garamond"/>
        </w:rPr>
        <w:t xml:space="preserve"> future </w:t>
      </w:r>
      <w:r w:rsidR="00C73F8D">
        <w:rPr>
          <w:rFonts w:ascii="Garamond" w:hAnsi="Garamond"/>
        </w:rPr>
        <w:t xml:space="preserve">forecasted </w:t>
      </w:r>
      <w:r w:rsidR="00316A2C">
        <w:rPr>
          <w:rFonts w:ascii="Garamond" w:hAnsi="Garamond"/>
        </w:rPr>
        <w:t>climate scenarios</w:t>
      </w:r>
      <w:r w:rsidR="00C73F8D">
        <w:rPr>
          <w:rFonts w:ascii="Garamond" w:hAnsi="Garamond"/>
        </w:rPr>
        <w:t>.</w:t>
      </w:r>
      <w:r w:rsidR="005979A4">
        <w:rPr>
          <w:rFonts w:ascii="Garamond" w:hAnsi="Garamond"/>
        </w:rPr>
        <w:t xml:space="preserve"> </w:t>
      </w:r>
      <w:r w:rsidR="00C73F8D">
        <w:rPr>
          <w:rFonts w:ascii="Garamond" w:hAnsi="Garamond"/>
        </w:rPr>
        <w:t>These models were based on climate data, and</w:t>
      </w:r>
      <w:r w:rsidR="005979A4">
        <w:rPr>
          <w:rFonts w:ascii="Garamond" w:hAnsi="Garamond"/>
        </w:rPr>
        <w:t xml:space="preserve"> did not incorporate other environmental covariates that can be derived from NASA Earth </w:t>
      </w:r>
      <w:r w:rsidR="004F267C">
        <w:rPr>
          <w:rFonts w:ascii="Garamond" w:hAnsi="Garamond"/>
        </w:rPr>
        <w:t>o</w:t>
      </w:r>
      <w:r w:rsidR="005979A4">
        <w:rPr>
          <w:rFonts w:ascii="Garamond" w:hAnsi="Garamond"/>
        </w:rPr>
        <w:t xml:space="preserve">bservations to enhance prediction of suitable habitats </w:t>
      </w:r>
      <w:r w:rsidR="00C73F8D">
        <w:rPr>
          <w:rFonts w:ascii="Garamond" w:hAnsi="Garamond"/>
        </w:rPr>
        <w:t xml:space="preserve">for </w:t>
      </w:r>
      <w:r w:rsidR="005979A4">
        <w:rPr>
          <w:rFonts w:ascii="Garamond" w:hAnsi="Garamond"/>
        </w:rPr>
        <w:t>potential and current invaders</w:t>
      </w:r>
      <w:r w:rsidR="00316A2C">
        <w:rPr>
          <w:rFonts w:ascii="Garamond" w:hAnsi="Garamond"/>
        </w:rPr>
        <w:t>.</w:t>
      </w:r>
      <w:r w:rsidR="005979A4">
        <w:rPr>
          <w:rFonts w:ascii="Garamond" w:hAnsi="Garamond"/>
        </w:rPr>
        <w:t xml:space="preserve"> </w:t>
      </w:r>
      <w:r w:rsidR="00C73F8D">
        <w:rPr>
          <w:rFonts w:ascii="Garamond" w:hAnsi="Garamond"/>
        </w:rPr>
        <w:t>O</w:t>
      </w:r>
      <w:r w:rsidR="005979A4">
        <w:rPr>
          <w:rFonts w:ascii="Garamond" w:hAnsi="Garamond"/>
        </w:rPr>
        <w:t>ur USFWS partner requested assistance f</w:t>
      </w:r>
      <w:r w:rsidR="00C73F8D">
        <w:rPr>
          <w:rFonts w:ascii="Garamond" w:hAnsi="Garamond"/>
        </w:rPr>
        <w:t>rom</w:t>
      </w:r>
      <w:r w:rsidR="005979A4">
        <w:rPr>
          <w:rFonts w:ascii="Garamond" w:hAnsi="Garamond"/>
        </w:rPr>
        <w:t xml:space="preserve"> Dr. Evangelista</w:t>
      </w:r>
      <w:r w:rsidR="00C73F8D">
        <w:rPr>
          <w:rFonts w:ascii="Garamond" w:hAnsi="Garamond"/>
        </w:rPr>
        <w:t xml:space="preserve"> and the DEVELOP program</w:t>
      </w:r>
      <w:r w:rsidR="005979A4">
        <w:rPr>
          <w:rFonts w:ascii="Garamond" w:hAnsi="Garamond"/>
        </w:rPr>
        <w:t xml:space="preserve"> to </w:t>
      </w:r>
      <w:r w:rsidR="00C73F8D">
        <w:rPr>
          <w:rFonts w:ascii="Garamond" w:hAnsi="Garamond"/>
        </w:rPr>
        <w:t xml:space="preserve">incorporate NASA Earth </w:t>
      </w:r>
      <w:r w:rsidR="004F267C">
        <w:rPr>
          <w:rFonts w:ascii="Garamond" w:hAnsi="Garamond"/>
        </w:rPr>
        <w:t>o</w:t>
      </w:r>
      <w:r w:rsidR="00C73F8D">
        <w:rPr>
          <w:rFonts w:ascii="Garamond" w:hAnsi="Garamond"/>
        </w:rPr>
        <w:t>bservations in their habitat suitability models for invasive species</w:t>
      </w:r>
      <w:r w:rsidR="005979A4">
        <w:rPr>
          <w:rFonts w:ascii="Garamond" w:hAnsi="Garamond"/>
        </w:rPr>
        <w:t>.</w:t>
      </w:r>
    </w:p>
    <w:p w14:paraId="3F2EDB33" w14:textId="77777777" w:rsidR="00316A2C" w:rsidRDefault="00316A2C" w:rsidP="00276572">
      <w:pPr>
        <w:rPr>
          <w:b/>
          <w:sz w:val="20"/>
          <w:szCs w:val="20"/>
        </w:rPr>
      </w:pPr>
    </w:p>
    <w:p w14:paraId="1D844156" w14:textId="5705655F" w:rsidR="00276572" w:rsidRPr="00CD0433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National Application Area</w:t>
      </w:r>
      <w:r w:rsidR="007D4908">
        <w:rPr>
          <w:b/>
          <w:i/>
          <w:sz w:val="20"/>
          <w:szCs w:val="20"/>
        </w:rPr>
        <w:t>s</w:t>
      </w:r>
      <w:r w:rsidRPr="00276572">
        <w:rPr>
          <w:b/>
          <w:i/>
          <w:sz w:val="20"/>
          <w:szCs w:val="20"/>
        </w:rPr>
        <w:t xml:space="preserve"> Addressed:</w:t>
      </w:r>
      <w:r w:rsidRPr="00CD0433">
        <w:rPr>
          <w:sz w:val="20"/>
          <w:szCs w:val="20"/>
        </w:rPr>
        <w:t xml:space="preserve"> </w:t>
      </w:r>
      <w:r w:rsidR="005979A4">
        <w:rPr>
          <w:rFonts w:ascii="Garamond" w:hAnsi="Garamond"/>
        </w:rPr>
        <w:t>Climate</w:t>
      </w:r>
      <w:r w:rsidR="003A0E5E">
        <w:rPr>
          <w:rFonts w:ascii="Garamond" w:hAnsi="Garamond"/>
        </w:rPr>
        <w:t>, Ecological Forecasting</w:t>
      </w:r>
    </w:p>
    <w:p w14:paraId="75CB4D6A" w14:textId="644B6534" w:rsidR="00276572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Study Location:</w:t>
      </w:r>
      <w:r w:rsidRPr="00CD0433">
        <w:rPr>
          <w:sz w:val="20"/>
          <w:szCs w:val="20"/>
        </w:rPr>
        <w:t xml:space="preserve"> </w:t>
      </w:r>
      <w:r w:rsidR="00316A2C">
        <w:rPr>
          <w:rFonts w:ascii="Garamond" w:hAnsi="Garamond"/>
        </w:rPr>
        <w:t>Alaska (AK)</w:t>
      </w:r>
    </w:p>
    <w:p w14:paraId="1CCD5CD8" w14:textId="7C2F891A" w:rsidR="00916099" w:rsidRDefault="00276572" w:rsidP="00DC6974">
      <w:pPr>
        <w:ind w:left="720" w:hanging="720"/>
        <w:rPr>
          <w:rFonts w:ascii="Garamond" w:hAnsi="Garamond"/>
          <w:b/>
        </w:rPr>
      </w:pPr>
      <w:r>
        <w:rPr>
          <w:b/>
          <w:i/>
          <w:sz w:val="20"/>
          <w:szCs w:val="20"/>
        </w:rPr>
        <w:t xml:space="preserve">Study </w:t>
      </w:r>
      <w:r w:rsidRPr="00276572">
        <w:rPr>
          <w:b/>
          <w:i/>
          <w:sz w:val="20"/>
          <w:szCs w:val="20"/>
        </w:rPr>
        <w:t>Period:</w:t>
      </w:r>
      <w:r w:rsidRPr="00CD0433">
        <w:rPr>
          <w:b/>
          <w:sz w:val="20"/>
          <w:szCs w:val="20"/>
        </w:rPr>
        <w:t xml:space="preserve"> </w:t>
      </w:r>
      <w:r w:rsidR="00316A2C">
        <w:rPr>
          <w:rFonts w:ascii="Garamond" w:hAnsi="Garamond"/>
        </w:rPr>
        <w:t xml:space="preserve">July 2016 </w:t>
      </w:r>
      <w:r w:rsidR="00BD2053">
        <w:rPr>
          <w:rFonts w:ascii="Garamond" w:hAnsi="Garamond"/>
        </w:rPr>
        <w:t>–</w:t>
      </w:r>
      <w:r w:rsidR="00316A2C">
        <w:rPr>
          <w:rFonts w:ascii="Garamond" w:hAnsi="Garamond"/>
        </w:rPr>
        <w:t xml:space="preserve"> </w:t>
      </w:r>
      <w:r w:rsidR="00BD2053">
        <w:rPr>
          <w:rFonts w:ascii="Garamond" w:hAnsi="Garamond"/>
        </w:rPr>
        <w:t>August 2017</w:t>
      </w:r>
    </w:p>
    <w:p w14:paraId="462EE0EA" w14:textId="77777777" w:rsidR="00276572" w:rsidRPr="00CD0433" w:rsidRDefault="00276572" w:rsidP="00276572">
      <w:pPr>
        <w:rPr>
          <w:b/>
          <w:sz w:val="20"/>
          <w:szCs w:val="20"/>
        </w:rPr>
      </w:pPr>
    </w:p>
    <w:p w14:paraId="0F77539E" w14:textId="0CF73013" w:rsidR="00276572" w:rsidRPr="00CD0433" w:rsidRDefault="00316A2C" w:rsidP="00276572">
      <w:pPr>
        <w:rPr>
          <w:sz w:val="20"/>
          <w:szCs w:val="20"/>
        </w:rPr>
      </w:pPr>
      <w:r>
        <w:rPr>
          <w:b/>
          <w:i/>
          <w:sz w:val="20"/>
          <w:szCs w:val="20"/>
        </w:rPr>
        <w:t>Advisors</w:t>
      </w:r>
      <w:r w:rsidR="00276572" w:rsidRPr="00276572">
        <w:rPr>
          <w:b/>
          <w:i/>
          <w:sz w:val="20"/>
          <w:szCs w:val="20"/>
        </w:rPr>
        <w:t>:</w:t>
      </w:r>
      <w:r w:rsidR="00276572" w:rsidRPr="00CD0433">
        <w:rPr>
          <w:sz w:val="20"/>
          <w:szCs w:val="20"/>
        </w:rPr>
        <w:t xml:space="preserve"> </w:t>
      </w:r>
      <w:r>
        <w:rPr>
          <w:rFonts w:ascii="Garamond" w:hAnsi="Garamond"/>
        </w:rPr>
        <w:t>Dr. Paul Evangelista</w:t>
      </w:r>
      <w:r w:rsidR="00931FB5">
        <w:rPr>
          <w:rFonts w:ascii="Garamond" w:hAnsi="Garamond"/>
        </w:rPr>
        <w:t xml:space="preserve"> (Colorado State University, Natural Resource Ecology Laboratory)</w:t>
      </w:r>
      <w:r w:rsidR="001152AA">
        <w:rPr>
          <w:rFonts w:ascii="Garamond" w:hAnsi="Garamond"/>
        </w:rPr>
        <w:t>,</w:t>
      </w:r>
      <w:r>
        <w:rPr>
          <w:rFonts w:ascii="Garamond" w:hAnsi="Garamond"/>
        </w:rPr>
        <w:t xml:space="preserve"> Dr. Amanda West (</w:t>
      </w:r>
      <w:r w:rsidR="00931FB5">
        <w:rPr>
          <w:rFonts w:ascii="Garamond" w:hAnsi="Garamond"/>
        </w:rPr>
        <w:t xml:space="preserve">Colorado State University, </w:t>
      </w:r>
      <w:r>
        <w:rPr>
          <w:rFonts w:ascii="Garamond" w:hAnsi="Garamond"/>
        </w:rPr>
        <w:t>Natural Resource Ecology Laboratory)</w:t>
      </w:r>
    </w:p>
    <w:p w14:paraId="6FCF895F" w14:textId="77777777" w:rsidR="00272CD9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Partner Overview</w:t>
      </w:r>
    </w:p>
    <w:p w14:paraId="34B6E1B7" w14:textId="4BE959BB" w:rsidR="00D12F5B" w:rsidRPr="00CD0433" w:rsidRDefault="00A44DD0" w:rsidP="00D12F5B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Partner</w:t>
      </w:r>
      <w:r w:rsidR="00835C04" w:rsidRPr="00CD0433">
        <w:rPr>
          <w:b/>
          <w:i/>
          <w:sz w:val="20"/>
          <w:szCs w:val="20"/>
        </w:rPr>
        <w:t xml:space="preserve"> Organization</w:t>
      </w:r>
      <w:r w:rsidR="00D12F5B" w:rsidRPr="00CD0433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14:paraId="4EEA7B0E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66FDE6C5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636FAE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6FAE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14:paraId="5D470CD2" w14:textId="77777777" w:rsidTr="00461AA0">
        <w:tc>
          <w:tcPr>
            <w:tcW w:w="3060" w:type="dxa"/>
          </w:tcPr>
          <w:p w14:paraId="147FACB8" w14:textId="37ECBB9F" w:rsidR="006804AC" w:rsidRPr="005C6FC1" w:rsidRDefault="004A497F" w:rsidP="00603B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="00316A2C">
              <w:rPr>
                <w:rFonts w:ascii="Garamond" w:hAnsi="Garamond"/>
              </w:rPr>
              <w:t>S Fish and Wildlife Service</w:t>
            </w:r>
            <w:r w:rsidR="004A471E">
              <w:rPr>
                <w:rFonts w:ascii="Garamond" w:hAnsi="Garamond"/>
              </w:rPr>
              <w:t xml:space="preserve">, </w:t>
            </w:r>
            <w:r w:rsidR="004A471E">
              <w:rPr>
                <w:rFonts w:ascii="Garamond" w:hAnsi="Garamond"/>
              </w:rPr>
              <w:lastRenderedPageBreak/>
              <w:t>Alaska Region</w:t>
            </w:r>
          </w:p>
        </w:tc>
        <w:tc>
          <w:tcPr>
            <w:tcW w:w="3510" w:type="dxa"/>
          </w:tcPr>
          <w:p w14:paraId="0111C027" w14:textId="27F7BF25" w:rsidR="006804AC" w:rsidRPr="00316A2C" w:rsidRDefault="004A471E" w:rsidP="00A44DD0">
            <w:pPr>
              <w:rPr>
                <w:rFonts w:ascii="Garamond" w:hAnsi="Garamond"/>
                <w:color w:val="FF0000"/>
              </w:rPr>
            </w:pPr>
            <w:r w:rsidRPr="00BD4E80">
              <w:rPr>
                <w:rFonts w:ascii="Garamond" w:hAnsi="Garamond"/>
                <w:color w:val="000000" w:themeColor="text1"/>
              </w:rPr>
              <w:lastRenderedPageBreak/>
              <w:t xml:space="preserve">Aaron Martin, </w:t>
            </w:r>
            <w:r w:rsidR="007D4908">
              <w:rPr>
                <w:rFonts w:ascii="Garamond" w:hAnsi="Garamond"/>
                <w:color w:val="000000" w:themeColor="text1"/>
              </w:rPr>
              <w:t xml:space="preserve">Aquatic Division </w:t>
            </w:r>
            <w:r w:rsidRPr="00BD4E80">
              <w:rPr>
                <w:rFonts w:ascii="Garamond" w:hAnsi="Garamond"/>
                <w:color w:val="000000" w:themeColor="text1"/>
              </w:rPr>
              <w:lastRenderedPageBreak/>
              <w:t>Program Coordinator</w:t>
            </w:r>
          </w:p>
        </w:tc>
        <w:tc>
          <w:tcPr>
            <w:tcW w:w="1620" w:type="dxa"/>
          </w:tcPr>
          <w:p w14:paraId="21053937" w14:textId="1B466646" w:rsidR="006804AC" w:rsidRPr="005C6FC1" w:rsidRDefault="00F52113" w:rsidP="00A44DD0">
            <w:pPr>
              <w:rPr>
                <w:rFonts w:ascii="Garamond" w:hAnsi="Garamond"/>
              </w:rPr>
            </w:pPr>
            <w:r w:rsidRPr="005C6FC1">
              <w:rPr>
                <w:rFonts w:ascii="Garamond" w:hAnsi="Garamond"/>
              </w:rPr>
              <w:lastRenderedPageBreak/>
              <w:t>End-</w:t>
            </w:r>
            <w:r w:rsidR="009E4CFF" w:rsidRPr="005C6FC1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5A1BFC36" w:rsidR="006804AC" w:rsidRPr="005C6FC1" w:rsidRDefault="00316A2C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28452C41" w14:textId="77777777" w:rsidR="00C33D9D" w:rsidRDefault="00C33D9D" w:rsidP="00CD0433">
      <w:pPr>
        <w:rPr>
          <w:b/>
          <w:i/>
          <w:sz w:val="20"/>
          <w:szCs w:val="20"/>
          <w:u w:val="single"/>
        </w:rPr>
      </w:pPr>
    </w:p>
    <w:p w14:paraId="375999FE" w14:textId="2D83AF03" w:rsidR="00C057E9" w:rsidRPr="00C057E9" w:rsidRDefault="00F52113" w:rsidP="00CD0433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End-</w:t>
      </w:r>
      <w:r w:rsidR="00C057E9" w:rsidRPr="00C057E9">
        <w:rPr>
          <w:b/>
          <w:i/>
          <w:sz w:val="20"/>
          <w:szCs w:val="20"/>
          <w:u w:val="single"/>
        </w:rPr>
        <w:t>User Overview</w:t>
      </w:r>
    </w:p>
    <w:p w14:paraId="4A8E0D2B" w14:textId="730AA954" w:rsidR="00263072" w:rsidRPr="00263072" w:rsidRDefault="00F52113" w:rsidP="00AD6F8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</w:t>
      </w:r>
      <w:r w:rsidR="007A7268">
        <w:rPr>
          <w:b/>
          <w:i/>
          <w:sz w:val="20"/>
          <w:szCs w:val="20"/>
        </w:rPr>
        <w:t>User</w:t>
      </w:r>
      <w:r w:rsidR="00DC6974">
        <w:rPr>
          <w:b/>
          <w:i/>
          <w:sz w:val="20"/>
          <w:szCs w:val="20"/>
        </w:rPr>
        <w:t>’s</w:t>
      </w:r>
      <w:r w:rsidR="007A7268">
        <w:rPr>
          <w:b/>
          <w:i/>
          <w:sz w:val="20"/>
          <w:szCs w:val="20"/>
        </w:rPr>
        <w:t xml:space="preserve"> </w:t>
      </w:r>
      <w:r w:rsidR="002E2D9E">
        <w:rPr>
          <w:b/>
          <w:i/>
          <w:sz w:val="20"/>
          <w:szCs w:val="20"/>
        </w:rPr>
        <w:t xml:space="preserve">Current </w:t>
      </w:r>
      <w:r>
        <w:rPr>
          <w:b/>
          <w:i/>
          <w:sz w:val="20"/>
          <w:szCs w:val="20"/>
        </w:rPr>
        <w:t>Decision-</w:t>
      </w:r>
      <w:r w:rsidR="00CD0433" w:rsidRPr="00CD0433">
        <w:rPr>
          <w:b/>
          <w:i/>
          <w:sz w:val="20"/>
          <w:szCs w:val="20"/>
        </w:rPr>
        <w:t>Making Process:</w:t>
      </w:r>
      <w:r w:rsidR="00263072">
        <w:rPr>
          <w:b/>
          <w:i/>
          <w:sz w:val="20"/>
          <w:szCs w:val="20"/>
        </w:rPr>
        <w:t xml:space="preserve"> </w:t>
      </w:r>
      <w:r w:rsidR="00263072" w:rsidRPr="00263072">
        <w:rPr>
          <w:rFonts w:ascii="Garamond" w:hAnsi="Garamond"/>
        </w:rPr>
        <w:t>The USFWS, Alaska Region is tasked with “</w:t>
      </w:r>
      <w:r w:rsidR="00263072" w:rsidRPr="007D4908">
        <w:rPr>
          <w:rFonts w:ascii="Garamond" w:hAnsi="Garamond"/>
        </w:rPr>
        <w:t>working with others to conserve, protect and enhance fish, wildlife, plants and their habitats for the continuing benefit of the American people</w:t>
      </w:r>
      <w:r w:rsidR="00263072" w:rsidRPr="00263072">
        <w:rPr>
          <w:rFonts w:ascii="Garamond" w:hAnsi="Garamond"/>
          <w:i/>
        </w:rPr>
        <w:t>.”</w:t>
      </w:r>
      <w:r w:rsidR="00263072" w:rsidRPr="00263072">
        <w:rPr>
          <w:rFonts w:ascii="Garamond" w:hAnsi="Garamond"/>
        </w:rPr>
        <w:t xml:space="preserve"> The Aquatic Division uses the “</w:t>
      </w:r>
      <w:r w:rsidR="00263072" w:rsidRPr="00263072">
        <w:rPr>
          <w:rFonts w:ascii="Garamond" w:hAnsi="Garamond"/>
          <w:i/>
        </w:rPr>
        <w:t>National Fish Habitat Action Plan</w:t>
      </w:r>
      <w:r w:rsidR="00263072" w:rsidRPr="00263072">
        <w:rPr>
          <w:rFonts w:ascii="Garamond" w:hAnsi="Garamond"/>
        </w:rPr>
        <w:t>” to prioritize conservation and management activities within Alaska’</w:t>
      </w:r>
      <w:r w:rsidR="00263072">
        <w:rPr>
          <w:rFonts w:ascii="Garamond" w:hAnsi="Garamond"/>
        </w:rPr>
        <w:t xml:space="preserve">s wetland environments, </w:t>
      </w:r>
      <w:r w:rsidR="00603B8D">
        <w:rPr>
          <w:rFonts w:ascii="Garamond" w:hAnsi="Garamond"/>
        </w:rPr>
        <w:t xml:space="preserve">where </w:t>
      </w:r>
      <w:r w:rsidR="00263072">
        <w:rPr>
          <w:rFonts w:ascii="Garamond" w:hAnsi="Garamond"/>
        </w:rPr>
        <w:t>invasive species</w:t>
      </w:r>
      <w:r w:rsidR="00603B8D">
        <w:rPr>
          <w:rFonts w:ascii="Garamond" w:hAnsi="Garamond"/>
        </w:rPr>
        <w:t xml:space="preserve"> management</w:t>
      </w:r>
      <w:r w:rsidR="00263072">
        <w:rPr>
          <w:rFonts w:ascii="Garamond" w:hAnsi="Garamond"/>
        </w:rPr>
        <w:t xml:space="preserve"> is a top priority for the agency. While the agency currently relies on field based vegetation monitoring and surveillance programs to detect and eradicate invasive wetland species, they have not conducted a remote sensing based analysis of </w:t>
      </w:r>
      <w:r w:rsidR="00AD6F89">
        <w:rPr>
          <w:rFonts w:ascii="Garamond" w:hAnsi="Garamond"/>
        </w:rPr>
        <w:t xml:space="preserve">suitable </w:t>
      </w:r>
      <w:r w:rsidR="00603B8D">
        <w:rPr>
          <w:rFonts w:ascii="Garamond" w:hAnsi="Garamond"/>
        </w:rPr>
        <w:t xml:space="preserve">habitat </w:t>
      </w:r>
      <w:r w:rsidR="00AD6F89">
        <w:rPr>
          <w:rFonts w:ascii="Garamond" w:hAnsi="Garamond"/>
        </w:rPr>
        <w:t xml:space="preserve">for new invasive species, and no map is currently available to guide new management policies regarding purple loosestrife </w:t>
      </w:r>
      <w:r w:rsidR="00AD6F89" w:rsidRPr="004538F8">
        <w:rPr>
          <w:rFonts w:ascii="Garamond" w:hAnsi="Garamond"/>
        </w:rPr>
        <w:t>(</w:t>
      </w:r>
      <w:proofErr w:type="spellStart"/>
      <w:r w:rsidR="00AD6F89" w:rsidRPr="004538F8">
        <w:rPr>
          <w:rFonts w:ascii="Garamond" w:hAnsi="Garamond"/>
          <w:i/>
        </w:rPr>
        <w:t>Lythrum</w:t>
      </w:r>
      <w:proofErr w:type="spellEnd"/>
      <w:r w:rsidR="00AD6F89" w:rsidRPr="004538F8">
        <w:rPr>
          <w:rFonts w:ascii="Garamond" w:hAnsi="Garamond"/>
          <w:i/>
        </w:rPr>
        <w:t xml:space="preserve"> </w:t>
      </w:r>
      <w:proofErr w:type="spellStart"/>
      <w:r w:rsidR="00AD6F89" w:rsidRPr="004538F8">
        <w:rPr>
          <w:rFonts w:ascii="Garamond" w:hAnsi="Garamond"/>
          <w:i/>
        </w:rPr>
        <w:t>salicaria</w:t>
      </w:r>
      <w:proofErr w:type="spellEnd"/>
      <w:r w:rsidR="00AD6F89" w:rsidRPr="004538F8">
        <w:rPr>
          <w:rFonts w:ascii="Garamond" w:hAnsi="Garamond"/>
        </w:rPr>
        <w:t xml:space="preserve">) and reed </w:t>
      </w:r>
      <w:proofErr w:type="spellStart"/>
      <w:r w:rsidR="00AD6F89" w:rsidRPr="004538F8">
        <w:rPr>
          <w:rFonts w:ascii="Garamond" w:hAnsi="Garamond"/>
        </w:rPr>
        <w:t>canarygrass</w:t>
      </w:r>
      <w:proofErr w:type="spellEnd"/>
      <w:r w:rsidR="00AD6F89" w:rsidRPr="004538F8">
        <w:rPr>
          <w:rFonts w:ascii="Garamond" w:hAnsi="Garamond"/>
        </w:rPr>
        <w:t xml:space="preserve"> (</w:t>
      </w:r>
      <w:proofErr w:type="spellStart"/>
      <w:r w:rsidR="00AD6F89" w:rsidRPr="004538F8">
        <w:rPr>
          <w:rFonts w:ascii="Garamond" w:hAnsi="Garamond"/>
          <w:i/>
        </w:rPr>
        <w:t>Phalaris</w:t>
      </w:r>
      <w:proofErr w:type="spellEnd"/>
      <w:r w:rsidR="00AD6F89" w:rsidRPr="004538F8">
        <w:rPr>
          <w:rFonts w:ascii="Garamond" w:hAnsi="Garamond"/>
          <w:i/>
        </w:rPr>
        <w:t xml:space="preserve"> </w:t>
      </w:r>
      <w:proofErr w:type="spellStart"/>
      <w:r w:rsidR="00AD6F89" w:rsidRPr="004538F8">
        <w:rPr>
          <w:rFonts w:ascii="Garamond" w:hAnsi="Garamond"/>
          <w:i/>
        </w:rPr>
        <w:t>arundinacea</w:t>
      </w:r>
      <w:proofErr w:type="spellEnd"/>
      <w:r w:rsidR="00AD6F89" w:rsidRPr="004538F8">
        <w:rPr>
          <w:rFonts w:ascii="Garamond" w:hAnsi="Garamond"/>
          <w:i/>
        </w:rPr>
        <w:t xml:space="preserve"> L</w:t>
      </w:r>
      <w:r w:rsidR="00AD6F89" w:rsidRPr="004538F8">
        <w:rPr>
          <w:rFonts w:ascii="Garamond" w:hAnsi="Garamond"/>
        </w:rPr>
        <w:t>.)</w:t>
      </w:r>
      <w:r w:rsidR="00AD6F89">
        <w:rPr>
          <w:rFonts w:ascii="Garamond" w:hAnsi="Garamond"/>
        </w:rPr>
        <w:t>.</w:t>
      </w:r>
    </w:p>
    <w:p w14:paraId="4D834E3E" w14:textId="5F93CE28" w:rsidR="002E2D9E" w:rsidRDefault="002E2D9E" w:rsidP="00AD6F89">
      <w:pPr>
        <w:rPr>
          <w:b/>
          <w:i/>
          <w:sz w:val="20"/>
          <w:szCs w:val="20"/>
        </w:rPr>
      </w:pPr>
    </w:p>
    <w:p w14:paraId="415D7485" w14:textId="24797223" w:rsidR="002E2D9E" w:rsidRPr="00CD0433" w:rsidRDefault="00F52113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</w:t>
      </w:r>
      <w:r w:rsidR="00C057E9">
        <w:rPr>
          <w:b/>
          <w:i/>
          <w:sz w:val="20"/>
          <w:szCs w:val="20"/>
        </w:rPr>
        <w:t>User</w:t>
      </w:r>
      <w:r w:rsidR="00DC6974">
        <w:rPr>
          <w:b/>
          <w:i/>
          <w:sz w:val="20"/>
          <w:szCs w:val="20"/>
        </w:rPr>
        <w:t>’s</w:t>
      </w:r>
      <w:r w:rsidR="00C057E9">
        <w:rPr>
          <w:b/>
          <w:i/>
          <w:sz w:val="20"/>
          <w:szCs w:val="20"/>
        </w:rPr>
        <w:t xml:space="preserve"> </w:t>
      </w:r>
      <w:r w:rsidR="006A2A26">
        <w:rPr>
          <w:b/>
          <w:i/>
          <w:sz w:val="20"/>
          <w:szCs w:val="20"/>
        </w:rPr>
        <w:t>Capacity</w:t>
      </w:r>
      <w:r w:rsidR="006A2A26" w:rsidRPr="00CD0433">
        <w:rPr>
          <w:b/>
          <w:i/>
          <w:sz w:val="20"/>
          <w:szCs w:val="20"/>
        </w:rPr>
        <w:t xml:space="preserve"> </w:t>
      </w:r>
      <w:r w:rsidR="006A2A26">
        <w:rPr>
          <w:b/>
          <w:i/>
          <w:sz w:val="20"/>
          <w:szCs w:val="20"/>
        </w:rPr>
        <w:t xml:space="preserve">to Use </w:t>
      </w:r>
      <w:r w:rsidR="002E2D9E" w:rsidRPr="00CD0433">
        <w:rPr>
          <w:b/>
          <w:i/>
          <w:sz w:val="20"/>
          <w:szCs w:val="20"/>
        </w:rPr>
        <w:t>NASA Earth Observation</w:t>
      </w:r>
      <w:r w:rsidR="00276572">
        <w:rPr>
          <w:b/>
          <w:i/>
          <w:sz w:val="20"/>
          <w:szCs w:val="20"/>
        </w:rPr>
        <w:t>s</w:t>
      </w:r>
      <w:r w:rsidR="002E2D9E" w:rsidRPr="00CD0433">
        <w:rPr>
          <w:b/>
          <w:i/>
          <w:sz w:val="20"/>
          <w:szCs w:val="20"/>
        </w:rPr>
        <w:t>:</w:t>
      </w:r>
    </w:p>
    <w:p w14:paraId="46FF00D8" w14:textId="0FE69257" w:rsidR="006E1C6C" w:rsidRDefault="00FC4C10" w:rsidP="00FC4C10">
      <w:pPr>
        <w:ind w:left="720" w:hanging="720"/>
        <w:rPr>
          <w:sz w:val="20"/>
          <w:szCs w:val="20"/>
        </w:rPr>
      </w:pPr>
      <w:r>
        <w:rPr>
          <w:rFonts w:ascii="Garamond" w:hAnsi="Garamond"/>
          <w:i/>
        </w:rPr>
        <w:t>US Fish and Wildlife Service</w:t>
      </w:r>
      <w:r w:rsidR="00603B8D">
        <w:rPr>
          <w:rFonts w:ascii="Garamond" w:hAnsi="Garamond"/>
          <w:i/>
        </w:rPr>
        <w:t xml:space="preserve">, Alaska </w:t>
      </w:r>
      <w:r w:rsidR="004D035E">
        <w:rPr>
          <w:rFonts w:ascii="Garamond" w:hAnsi="Garamond"/>
          <w:i/>
        </w:rPr>
        <w:t>Region</w:t>
      </w:r>
      <w:r w:rsidR="002E2D9E" w:rsidRPr="005C6FC1">
        <w:rPr>
          <w:rFonts w:ascii="Garamond" w:hAnsi="Garamond"/>
        </w:rPr>
        <w:t xml:space="preserve"> – </w:t>
      </w:r>
      <w:r>
        <w:rPr>
          <w:rFonts w:ascii="Garamond" w:hAnsi="Garamond"/>
        </w:rPr>
        <w:t>Our point</w:t>
      </w:r>
      <w:r w:rsidR="004A497F">
        <w:rPr>
          <w:rFonts w:ascii="Garamond" w:hAnsi="Garamond"/>
        </w:rPr>
        <w:t>s</w:t>
      </w:r>
      <w:r>
        <w:rPr>
          <w:rFonts w:ascii="Garamond" w:hAnsi="Garamond"/>
        </w:rPr>
        <w:t xml:space="preserve"> of contact </w:t>
      </w:r>
      <w:r w:rsidR="00232AAD">
        <w:rPr>
          <w:rFonts w:ascii="Garamond" w:hAnsi="Garamond"/>
        </w:rPr>
        <w:t>at the</w:t>
      </w:r>
      <w:r>
        <w:rPr>
          <w:rFonts w:ascii="Garamond" w:hAnsi="Garamond"/>
        </w:rPr>
        <w:t xml:space="preserve"> USFWS, Alaska </w:t>
      </w:r>
      <w:r w:rsidR="00263072">
        <w:rPr>
          <w:rFonts w:ascii="Garamond" w:hAnsi="Garamond"/>
        </w:rPr>
        <w:t>Region</w:t>
      </w:r>
      <w:r w:rsidR="00232AAD">
        <w:rPr>
          <w:rFonts w:ascii="Garamond" w:hAnsi="Garamond"/>
        </w:rPr>
        <w:t xml:space="preserve"> are</w:t>
      </w:r>
      <w:r w:rsidRPr="00FC4C10">
        <w:rPr>
          <w:rFonts w:ascii="Garamond" w:hAnsi="Garamond"/>
        </w:rPr>
        <w:t xml:space="preserve"> familiar with NASA Earth observations; however, to date they have not used them to </w:t>
      </w:r>
      <w:r>
        <w:rPr>
          <w:rFonts w:ascii="Garamond" w:hAnsi="Garamond"/>
        </w:rPr>
        <w:t>evaluate habitat suitability for potential invasive species, relying solely on climatic projections in</w:t>
      </w:r>
      <w:r w:rsidR="004E2E3C">
        <w:rPr>
          <w:rFonts w:ascii="Garamond" w:hAnsi="Garamond"/>
        </w:rPr>
        <w:t xml:space="preserve"> their</w:t>
      </w:r>
      <w:r>
        <w:rPr>
          <w:rFonts w:ascii="Garamond" w:hAnsi="Garamond"/>
        </w:rPr>
        <w:t xml:space="preserve"> past evaluations</w:t>
      </w:r>
      <w:r w:rsidRPr="00FC4C10">
        <w:rPr>
          <w:rFonts w:ascii="Garamond" w:hAnsi="Garamond"/>
        </w:rPr>
        <w:t xml:space="preserve">. This project will create a robust, replicable methodology that will build their capacity to </w:t>
      </w:r>
      <w:r>
        <w:rPr>
          <w:rFonts w:ascii="Garamond" w:hAnsi="Garamond"/>
        </w:rPr>
        <w:t>apply NASA Earth observations to</w:t>
      </w:r>
      <w:r w:rsidR="00D924FB">
        <w:rPr>
          <w:rFonts w:ascii="Garamond" w:hAnsi="Garamond"/>
        </w:rPr>
        <w:t xml:space="preserve"> evaluate habitat suitability for</w:t>
      </w:r>
      <w:r w:rsidR="007D4908">
        <w:rPr>
          <w:rFonts w:ascii="Garamond" w:hAnsi="Garamond"/>
        </w:rPr>
        <w:t xml:space="preserve"> additional</w:t>
      </w:r>
      <w:r w:rsidR="00D924FB">
        <w:rPr>
          <w:rFonts w:ascii="Garamond" w:hAnsi="Garamond"/>
        </w:rPr>
        <w:t xml:space="preserve"> invasive species</w:t>
      </w:r>
      <w:r w:rsidR="004E2E3C">
        <w:rPr>
          <w:rFonts w:ascii="Garamond" w:hAnsi="Garamond"/>
        </w:rPr>
        <w:t xml:space="preserve"> </w:t>
      </w:r>
      <w:r w:rsidR="00D924FB">
        <w:rPr>
          <w:rFonts w:ascii="Garamond" w:hAnsi="Garamond"/>
        </w:rPr>
        <w:t xml:space="preserve">that are beyond the scope of this project, as well as </w:t>
      </w:r>
      <w:r>
        <w:rPr>
          <w:rFonts w:ascii="Garamond" w:hAnsi="Garamond"/>
        </w:rPr>
        <w:t xml:space="preserve">enhance their </w:t>
      </w:r>
      <w:r w:rsidRPr="00FC4C10">
        <w:rPr>
          <w:rFonts w:ascii="Garamond" w:hAnsi="Garamond"/>
        </w:rPr>
        <w:t>invasive species management</w:t>
      </w:r>
      <w:r w:rsidR="004E2E3C">
        <w:rPr>
          <w:rFonts w:ascii="Garamond" w:hAnsi="Garamond"/>
        </w:rPr>
        <w:t xml:space="preserve"> and monitoring</w:t>
      </w:r>
      <w:r w:rsidRPr="00FC4C10">
        <w:rPr>
          <w:rFonts w:ascii="Garamond" w:hAnsi="Garamond"/>
        </w:rPr>
        <w:t xml:space="preserve"> efforts.</w:t>
      </w:r>
    </w:p>
    <w:p w14:paraId="1242BC45" w14:textId="77777777" w:rsidR="00C057E9" w:rsidRDefault="00C057E9" w:rsidP="00C057E9">
      <w:pPr>
        <w:ind w:left="720" w:hanging="720"/>
        <w:rPr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3BA9D5A1" w14:textId="45BC4C86" w:rsidR="00C057E9" w:rsidRDefault="000F76DA" w:rsidP="00C72F1A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F85815" w:rsidRPr="00F85815">
        <w:rPr>
          <w:rFonts w:ascii="Garamond" w:hAnsi="Garamond"/>
        </w:rPr>
        <w:t xml:space="preserve">Dr. Evangelista </w:t>
      </w:r>
      <w:r w:rsidR="00F85815">
        <w:rPr>
          <w:rFonts w:ascii="Garamond" w:hAnsi="Garamond"/>
        </w:rPr>
        <w:t>has</w:t>
      </w:r>
      <w:r w:rsidR="00F85815" w:rsidRPr="00F85815">
        <w:rPr>
          <w:rFonts w:ascii="Garamond" w:hAnsi="Garamond"/>
        </w:rPr>
        <w:t xml:space="preserve"> established a </w:t>
      </w:r>
      <w:r w:rsidR="00F85815">
        <w:rPr>
          <w:rFonts w:ascii="Garamond" w:hAnsi="Garamond"/>
        </w:rPr>
        <w:t xml:space="preserve">long-term </w:t>
      </w:r>
      <w:r w:rsidR="00F85815" w:rsidRPr="00F85815">
        <w:rPr>
          <w:rFonts w:ascii="Garamond" w:hAnsi="Garamond"/>
        </w:rPr>
        <w:t xml:space="preserve">working relationship with the </w:t>
      </w:r>
      <w:r w:rsidR="00C80ED6">
        <w:rPr>
          <w:rFonts w:ascii="Garamond" w:hAnsi="Garamond"/>
        </w:rPr>
        <w:t>USFW</w:t>
      </w:r>
      <w:r w:rsidR="004D035E">
        <w:rPr>
          <w:rFonts w:ascii="Garamond" w:hAnsi="Garamond"/>
        </w:rPr>
        <w:t>S</w:t>
      </w:r>
      <w:r w:rsidR="00F85815">
        <w:rPr>
          <w:rFonts w:ascii="Garamond" w:hAnsi="Garamond"/>
        </w:rPr>
        <w:t xml:space="preserve">, Alaska </w:t>
      </w:r>
      <w:r w:rsidR="00263072">
        <w:rPr>
          <w:rFonts w:ascii="Garamond" w:hAnsi="Garamond"/>
        </w:rPr>
        <w:t>Region</w:t>
      </w:r>
      <w:r w:rsidR="00F85815" w:rsidRPr="00F85815">
        <w:rPr>
          <w:rFonts w:ascii="Garamond" w:hAnsi="Garamond"/>
        </w:rPr>
        <w:t>, and can facilitate team and partner communication via e-mail</w:t>
      </w:r>
      <w:r w:rsidR="00BD2053">
        <w:rPr>
          <w:rFonts w:ascii="Garamond" w:hAnsi="Garamond"/>
        </w:rPr>
        <w:t>, telephone,</w:t>
      </w:r>
      <w:r w:rsidR="00F85815" w:rsidRPr="00F85815">
        <w:rPr>
          <w:rFonts w:ascii="Garamond" w:hAnsi="Garamond"/>
        </w:rPr>
        <w:t xml:space="preserve"> and web conferences.</w:t>
      </w:r>
      <w:r w:rsidR="00C80ED6">
        <w:rPr>
          <w:rFonts w:ascii="Garamond" w:hAnsi="Garamond"/>
        </w:rPr>
        <w:t xml:space="preserve"> </w:t>
      </w:r>
      <w:r w:rsidR="00C80ED6" w:rsidRPr="00F85815">
        <w:rPr>
          <w:rFonts w:ascii="Garamond" w:hAnsi="Garamond"/>
        </w:rPr>
        <w:t xml:space="preserve">The team will communicate with the partners </w:t>
      </w:r>
      <w:r w:rsidR="00C80ED6">
        <w:rPr>
          <w:rFonts w:ascii="Garamond" w:hAnsi="Garamond"/>
        </w:rPr>
        <w:t>at the USFW</w:t>
      </w:r>
      <w:r w:rsidR="004D035E">
        <w:rPr>
          <w:rFonts w:ascii="Garamond" w:hAnsi="Garamond"/>
        </w:rPr>
        <w:t>S</w:t>
      </w:r>
      <w:r w:rsidR="00C80ED6">
        <w:rPr>
          <w:rFonts w:ascii="Garamond" w:hAnsi="Garamond"/>
        </w:rPr>
        <w:t xml:space="preserve"> </w:t>
      </w:r>
      <w:r w:rsidR="00C80ED6" w:rsidRPr="00F85815">
        <w:rPr>
          <w:rFonts w:ascii="Garamond" w:hAnsi="Garamond"/>
        </w:rPr>
        <w:t>frequently throughout the term.</w:t>
      </w:r>
    </w:p>
    <w:p w14:paraId="7D7547C5" w14:textId="77777777" w:rsidR="00C057E9" w:rsidRDefault="00C057E9" w:rsidP="00C72F1A">
      <w:pPr>
        <w:rPr>
          <w:sz w:val="20"/>
          <w:szCs w:val="20"/>
        </w:rPr>
      </w:pPr>
    </w:p>
    <w:p w14:paraId="55485070" w14:textId="09FD6B9F" w:rsidR="00CD0433" w:rsidRPr="00CD0433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F85815" w:rsidRPr="00F85815">
        <w:rPr>
          <w:rFonts w:ascii="Garamond" w:hAnsi="Garamond"/>
        </w:rPr>
        <w:t>At the end of this term, the team will hand</w:t>
      </w:r>
      <w:r w:rsidR="00603B8D">
        <w:rPr>
          <w:rFonts w:ascii="Garamond" w:hAnsi="Garamond"/>
        </w:rPr>
        <w:t xml:space="preserve"> </w:t>
      </w:r>
      <w:r w:rsidR="00F85815" w:rsidRPr="00F85815">
        <w:rPr>
          <w:rFonts w:ascii="Garamond" w:hAnsi="Garamond"/>
        </w:rPr>
        <w:t>off map products and a tutorial describing replicable methodology to the end-users either in-person or via web-conferencing and online data sharing.</w:t>
      </w:r>
      <w:r w:rsidR="00F85815">
        <w:rPr>
          <w:rFonts w:ascii="Garamond" w:hAnsi="Garamond"/>
        </w:rPr>
        <w:t xml:space="preserve"> Partners have also expressed interest in funding a trip by the Center or Team Lead to their Anchorage, Alaska office to share results and to conduct a hands</w:t>
      </w:r>
      <w:r w:rsidR="00C73F8D">
        <w:rPr>
          <w:rFonts w:ascii="Garamond" w:hAnsi="Garamond"/>
        </w:rPr>
        <w:t>-</w:t>
      </w:r>
      <w:r w:rsidR="00F85815">
        <w:rPr>
          <w:rFonts w:ascii="Garamond" w:hAnsi="Garamond"/>
        </w:rPr>
        <w:t>on workshop with US</w:t>
      </w:r>
      <w:r w:rsidR="00BD2053">
        <w:rPr>
          <w:rFonts w:ascii="Garamond" w:hAnsi="Garamond"/>
        </w:rPr>
        <w:t>FWS staff.</w:t>
      </w:r>
    </w:p>
    <w:p w14:paraId="65AD80DB" w14:textId="4F2999C3" w:rsid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412"/>
        <w:gridCol w:w="4603"/>
      </w:tblGrid>
      <w:tr w:rsidR="00B76BDC" w:rsidRPr="00CD0433" w14:paraId="1E59A37D" w14:textId="77777777" w:rsidTr="004E40DC">
        <w:tc>
          <w:tcPr>
            <w:tcW w:w="213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2" w:type="dxa"/>
            <w:shd w:val="clear" w:color="auto" w:fill="31849B" w:themeFill="accent5" w:themeFillShade="BF"/>
            <w:vAlign w:val="center"/>
          </w:tcPr>
          <w:p w14:paraId="6A7A8B2C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603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D2053" w:rsidRPr="005C6FC1" w14:paraId="3D3DFEA5" w14:textId="77777777" w:rsidTr="004E40DC"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14:paraId="2E7A36AA" w14:textId="0FDEB8C5" w:rsidR="00BD2053" w:rsidRPr="005C6FC1" w:rsidRDefault="00BD2053" w:rsidP="00BD2053">
            <w:pPr>
              <w:rPr>
                <w:rFonts w:ascii="Garamond" w:hAnsi="Garamond"/>
                <w:b/>
                <w:bCs/>
              </w:rPr>
            </w:pPr>
            <w:r w:rsidRPr="005C6FC1"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18FF07A" w14:textId="02951E26" w:rsidR="00BD2053" w:rsidRPr="005C6FC1" w:rsidRDefault="00BD2053" w:rsidP="004F26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Normalized diff</w:t>
            </w:r>
            <w:r w:rsidR="00AB57BA">
              <w:rPr>
                <w:rFonts w:ascii="Garamond" w:hAnsi="Garamond"/>
              </w:rPr>
              <w:t>erence</w:t>
            </w:r>
            <w:r>
              <w:rPr>
                <w:rFonts w:ascii="Garamond" w:hAnsi="Garamond"/>
              </w:rPr>
              <w:t xml:space="preserve"> vegetation index (NDVI), Enhanced vegetation index (EVI)</w:t>
            </w:r>
            <w:r w:rsidR="00AB57BA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Land Cover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vAlign w:val="center"/>
          </w:tcPr>
          <w:p w14:paraId="2A092E32" w14:textId="2565264D" w:rsidR="00BD2053" w:rsidRPr="005C6FC1" w:rsidRDefault="007D4908" w:rsidP="007D49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Terra MODIS will support h</w:t>
            </w:r>
            <w:r w:rsidR="00BD2053">
              <w:rPr>
                <w:rFonts w:ascii="Garamond" w:hAnsi="Garamond"/>
              </w:rPr>
              <w:t xml:space="preserve">abitat </w:t>
            </w:r>
            <w:r>
              <w:rPr>
                <w:rFonts w:ascii="Garamond" w:hAnsi="Garamond"/>
              </w:rPr>
              <w:t>s</w:t>
            </w:r>
            <w:r w:rsidR="00BD2053">
              <w:rPr>
                <w:rFonts w:ascii="Garamond" w:hAnsi="Garamond"/>
              </w:rPr>
              <w:t xml:space="preserve">uitability </w:t>
            </w:r>
            <w:r>
              <w:rPr>
                <w:rFonts w:ascii="Garamond" w:hAnsi="Garamond"/>
              </w:rPr>
              <w:t>m</w:t>
            </w:r>
            <w:r w:rsidR="00BD2053">
              <w:rPr>
                <w:rFonts w:ascii="Garamond" w:hAnsi="Garamond"/>
              </w:rPr>
              <w:t>apping</w:t>
            </w:r>
            <w:r>
              <w:rPr>
                <w:rFonts w:ascii="Garamond" w:hAnsi="Garamond"/>
              </w:rPr>
              <w:t xml:space="preserve"> efforts</w:t>
            </w:r>
            <w:r w:rsidR="00BD2053">
              <w:rPr>
                <w:rFonts w:ascii="Garamond" w:hAnsi="Garamond"/>
              </w:rPr>
              <w:t xml:space="preserve"> for Purple Loosestrife and Reed </w:t>
            </w:r>
            <w:proofErr w:type="spellStart"/>
            <w:r w:rsidR="00BD2053">
              <w:rPr>
                <w:rFonts w:ascii="Garamond" w:hAnsi="Garamond"/>
              </w:rPr>
              <w:t>Canarygrass</w:t>
            </w:r>
            <w:proofErr w:type="spellEnd"/>
            <w:r>
              <w:rPr>
                <w:rFonts w:ascii="Garamond" w:hAnsi="Garamond"/>
              </w:rPr>
              <w:t xml:space="preserve"> across Alaska.</w:t>
            </w:r>
          </w:p>
        </w:tc>
      </w:tr>
      <w:tr w:rsidR="00BD2053" w:rsidRPr="005C6FC1" w14:paraId="2173ADDF" w14:textId="77777777" w:rsidTr="004E40D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67CB7919" w:rsidR="00BD2053" w:rsidRPr="005C6FC1" w:rsidRDefault="00BD2053" w:rsidP="00BD2053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Aqua MODIS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5FC020BB" w:rsidR="00BD2053" w:rsidRPr="005C6FC1" w:rsidRDefault="00BD2053" w:rsidP="004F26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Normalized diff</w:t>
            </w:r>
            <w:r w:rsidR="00AB57BA">
              <w:rPr>
                <w:rFonts w:ascii="Garamond" w:hAnsi="Garamond"/>
              </w:rPr>
              <w:t>erence</w:t>
            </w:r>
            <w:r>
              <w:rPr>
                <w:rFonts w:ascii="Garamond" w:hAnsi="Garamond"/>
              </w:rPr>
              <w:t xml:space="preserve"> vegetation index (NDVI), Enhanced vegetation index (EVI)</w:t>
            </w:r>
            <w:r w:rsidR="00AB57BA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Land Cover</w:t>
            </w: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68B49BA5" w:rsidR="00BD2053" w:rsidRPr="005C6FC1" w:rsidRDefault="007D4908" w:rsidP="00BD205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Aqua MODIS will support habitat suitability mapping efforts for Purple Loosestrife and Reed </w:t>
            </w:r>
            <w:proofErr w:type="spellStart"/>
            <w:r>
              <w:rPr>
                <w:rFonts w:ascii="Garamond" w:hAnsi="Garamond"/>
              </w:rPr>
              <w:t>Canarygrass</w:t>
            </w:r>
            <w:proofErr w:type="spellEnd"/>
            <w:r>
              <w:rPr>
                <w:rFonts w:ascii="Garamond" w:hAnsi="Garamond"/>
              </w:rPr>
              <w:t xml:space="preserve"> across Alaska.</w:t>
            </w:r>
          </w:p>
        </w:tc>
      </w:tr>
      <w:tr w:rsidR="00BD2053" w:rsidRPr="005C6FC1" w14:paraId="40842E69" w14:textId="77777777" w:rsidTr="004E40D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13BEBD09" w:rsidR="00BD2053" w:rsidRDefault="00BD2053" w:rsidP="00BD2053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Shuttle Radar Topography Mission V</w:t>
            </w:r>
            <w:r w:rsidR="007D4908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269208F1" w:rsidR="00BD2053" w:rsidRDefault="00BD2053" w:rsidP="00BD205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Elevation, slope, aspect, compound topographic index</w:t>
            </w: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7E1C037D" w:rsidR="00BD2053" w:rsidRDefault="007D4908" w:rsidP="007D49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SRTM will support habitat suitability mapping efforts for Purple Loosestrife and Reed </w:t>
            </w:r>
            <w:proofErr w:type="spellStart"/>
            <w:r>
              <w:rPr>
                <w:rFonts w:ascii="Garamond" w:hAnsi="Garamond"/>
              </w:rPr>
              <w:t>Canarygrass</w:t>
            </w:r>
            <w:proofErr w:type="spellEnd"/>
            <w:r>
              <w:rPr>
                <w:rFonts w:ascii="Garamond" w:hAnsi="Garamond"/>
              </w:rPr>
              <w:t xml:space="preserve"> across Alaska.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70D8FD2E" w14:textId="588AFD74" w:rsidR="00D3192F" w:rsidRPr="005C6FC1" w:rsidRDefault="004E40DC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USFWS</w:t>
      </w:r>
      <w:r w:rsidR="00BD2053">
        <w:rPr>
          <w:rFonts w:ascii="Garamond" w:hAnsi="Garamond"/>
        </w:rPr>
        <w:t xml:space="preserve">, Alaska </w:t>
      </w:r>
      <w:r w:rsidR="00263072">
        <w:rPr>
          <w:rFonts w:ascii="Garamond" w:hAnsi="Garamond"/>
        </w:rPr>
        <w:t>Region</w:t>
      </w:r>
      <w:r w:rsidR="00752AC5" w:rsidRPr="005C6FC1">
        <w:rPr>
          <w:rFonts w:ascii="Garamond" w:hAnsi="Garamond"/>
        </w:rPr>
        <w:t xml:space="preserve"> – </w:t>
      </w:r>
      <w:r>
        <w:rPr>
          <w:rFonts w:ascii="Garamond" w:hAnsi="Garamond"/>
        </w:rPr>
        <w:t>Presence/</w:t>
      </w:r>
      <w:r w:rsidR="00603B8D">
        <w:rPr>
          <w:rFonts w:ascii="Garamond" w:hAnsi="Garamond"/>
        </w:rPr>
        <w:t>a</w:t>
      </w:r>
      <w:r>
        <w:rPr>
          <w:rFonts w:ascii="Garamond" w:hAnsi="Garamond"/>
        </w:rPr>
        <w:t xml:space="preserve">bsence </w:t>
      </w:r>
      <w:r w:rsidR="00603B8D">
        <w:rPr>
          <w:rFonts w:ascii="Garamond" w:hAnsi="Garamond"/>
        </w:rPr>
        <w:t>d</w:t>
      </w:r>
      <w:r>
        <w:rPr>
          <w:rFonts w:ascii="Garamond" w:hAnsi="Garamond"/>
        </w:rPr>
        <w:t xml:space="preserve">ata for </w:t>
      </w:r>
      <w:r w:rsidR="00603B8D">
        <w:rPr>
          <w:rFonts w:ascii="Garamond" w:hAnsi="Garamond"/>
        </w:rPr>
        <w:t>i</w:t>
      </w:r>
      <w:r>
        <w:rPr>
          <w:rFonts w:ascii="Garamond" w:hAnsi="Garamond"/>
        </w:rPr>
        <w:t xml:space="preserve">nvasive </w:t>
      </w:r>
      <w:r w:rsidR="00603B8D">
        <w:rPr>
          <w:rFonts w:ascii="Garamond" w:hAnsi="Garamond"/>
        </w:rPr>
        <w:t>s</w:t>
      </w:r>
      <w:r>
        <w:rPr>
          <w:rFonts w:ascii="Garamond" w:hAnsi="Garamond"/>
        </w:rPr>
        <w:t>pecies</w:t>
      </w:r>
      <w:r w:rsidR="00752AC5" w:rsidRPr="005C6FC1">
        <w:rPr>
          <w:rFonts w:ascii="Garamond" w:hAnsi="Garamond"/>
        </w:rPr>
        <w:t xml:space="preserve"> – </w:t>
      </w:r>
      <w:r w:rsidR="00603B8D">
        <w:rPr>
          <w:rFonts w:ascii="Garamond" w:hAnsi="Garamond"/>
        </w:rPr>
        <w:t>h</w:t>
      </w:r>
      <w:r>
        <w:rPr>
          <w:rFonts w:ascii="Garamond" w:hAnsi="Garamond"/>
        </w:rPr>
        <w:t xml:space="preserve">abitat </w:t>
      </w:r>
      <w:r w:rsidR="00603B8D">
        <w:rPr>
          <w:rFonts w:ascii="Garamond" w:hAnsi="Garamond"/>
        </w:rPr>
        <w:t>s</w:t>
      </w:r>
      <w:r>
        <w:rPr>
          <w:rFonts w:ascii="Garamond" w:hAnsi="Garamond"/>
        </w:rPr>
        <w:t xml:space="preserve">uitability </w:t>
      </w:r>
      <w:r w:rsidR="00603B8D">
        <w:rPr>
          <w:rFonts w:ascii="Garamond" w:hAnsi="Garamond"/>
        </w:rPr>
        <w:t>p</w:t>
      </w:r>
      <w:r>
        <w:rPr>
          <w:rFonts w:ascii="Garamond" w:hAnsi="Garamond"/>
        </w:rPr>
        <w:t>rediction</w:t>
      </w:r>
    </w:p>
    <w:p w14:paraId="4F75C6A5" w14:textId="390050FF" w:rsidR="00D3192F" w:rsidRDefault="004E40DC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Global Biodiversity Information Facility</w:t>
      </w:r>
      <w:r w:rsidR="00606149">
        <w:rPr>
          <w:rFonts w:ascii="Garamond" w:hAnsi="Garamond"/>
        </w:rPr>
        <w:t xml:space="preserve"> </w:t>
      </w:r>
      <w:r w:rsidR="00752AC5" w:rsidRPr="005C6FC1">
        <w:rPr>
          <w:rFonts w:ascii="Garamond" w:hAnsi="Garamond"/>
        </w:rPr>
        <w:t xml:space="preserve">– </w:t>
      </w:r>
      <w:r>
        <w:rPr>
          <w:rFonts w:ascii="Garamond" w:hAnsi="Garamond"/>
        </w:rPr>
        <w:t>Presence/</w:t>
      </w:r>
      <w:r w:rsidR="00603B8D">
        <w:rPr>
          <w:rFonts w:ascii="Garamond" w:hAnsi="Garamond"/>
        </w:rPr>
        <w:t>a</w:t>
      </w:r>
      <w:r>
        <w:rPr>
          <w:rFonts w:ascii="Garamond" w:hAnsi="Garamond"/>
        </w:rPr>
        <w:t xml:space="preserve">bsence </w:t>
      </w:r>
      <w:r w:rsidR="00603B8D">
        <w:rPr>
          <w:rFonts w:ascii="Garamond" w:hAnsi="Garamond"/>
        </w:rPr>
        <w:t>d</w:t>
      </w:r>
      <w:r>
        <w:rPr>
          <w:rFonts w:ascii="Garamond" w:hAnsi="Garamond"/>
        </w:rPr>
        <w:t xml:space="preserve">ata for </w:t>
      </w:r>
      <w:r w:rsidR="00603B8D">
        <w:rPr>
          <w:rFonts w:ascii="Garamond" w:hAnsi="Garamond"/>
        </w:rPr>
        <w:t>i</w:t>
      </w:r>
      <w:r>
        <w:rPr>
          <w:rFonts w:ascii="Garamond" w:hAnsi="Garamond"/>
        </w:rPr>
        <w:t xml:space="preserve">nvasive </w:t>
      </w:r>
      <w:r w:rsidR="00603B8D">
        <w:rPr>
          <w:rFonts w:ascii="Garamond" w:hAnsi="Garamond"/>
        </w:rPr>
        <w:t>s</w:t>
      </w:r>
      <w:r>
        <w:rPr>
          <w:rFonts w:ascii="Garamond" w:hAnsi="Garamond"/>
        </w:rPr>
        <w:t>pecies</w:t>
      </w:r>
      <w:r w:rsidRPr="005C6FC1">
        <w:rPr>
          <w:rFonts w:ascii="Garamond" w:hAnsi="Garamond"/>
        </w:rPr>
        <w:t xml:space="preserve"> – </w:t>
      </w:r>
      <w:r w:rsidR="00603B8D">
        <w:rPr>
          <w:rFonts w:ascii="Garamond" w:hAnsi="Garamond"/>
        </w:rPr>
        <w:t>h</w:t>
      </w:r>
      <w:r>
        <w:rPr>
          <w:rFonts w:ascii="Garamond" w:hAnsi="Garamond"/>
        </w:rPr>
        <w:t xml:space="preserve">abitat </w:t>
      </w:r>
      <w:r w:rsidR="00603B8D">
        <w:rPr>
          <w:rFonts w:ascii="Garamond" w:hAnsi="Garamond"/>
        </w:rPr>
        <w:t>s</w:t>
      </w:r>
      <w:r>
        <w:rPr>
          <w:rFonts w:ascii="Garamond" w:hAnsi="Garamond"/>
        </w:rPr>
        <w:t xml:space="preserve">uitability </w:t>
      </w:r>
      <w:r w:rsidR="00603B8D">
        <w:rPr>
          <w:rFonts w:ascii="Garamond" w:hAnsi="Garamond"/>
        </w:rPr>
        <w:t>p</w:t>
      </w:r>
      <w:r>
        <w:rPr>
          <w:rFonts w:ascii="Garamond" w:hAnsi="Garamond"/>
        </w:rPr>
        <w:t>rediction</w:t>
      </w:r>
    </w:p>
    <w:p w14:paraId="7452885F" w14:textId="3DECCCB0" w:rsidR="00896D48" w:rsidRPr="00AD6F89" w:rsidRDefault="00606149" w:rsidP="00AD6F8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National Snow and Ice Data Center </w:t>
      </w:r>
      <w:r w:rsidRPr="005C6FC1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603B8D">
        <w:rPr>
          <w:rFonts w:ascii="Garamond" w:hAnsi="Garamond"/>
        </w:rPr>
        <w:t>l</w:t>
      </w:r>
      <w:r>
        <w:rPr>
          <w:rFonts w:ascii="Garamond" w:hAnsi="Garamond"/>
        </w:rPr>
        <w:t xml:space="preserve">and </w:t>
      </w:r>
      <w:r w:rsidR="00603B8D">
        <w:rPr>
          <w:rFonts w:ascii="Garamond" w:hAnsi="Garamond"/>
        </w:rPr>
        <w:t>c</w:t>
      </w:r>
      <w:r>
        <w:rPr>
          <w:rFonts w:ascii="Garamond" w:hAnsi="Garamond"/>
        </w:rPr>
        <w:t xml:space="preserve">over </w:t>
      </w:r>
      <w:r w:rsidR="00603B8D">
        <w:rPr>
          <w:rFonts w:ascii="Garamond" w:hAnsi="Garamond"/>
        </w:rPr>
        <w:t>t</w:t>
      </w:r>
      <w:r>
        <w:rPr>
          <w:rFonts w:ascii="Garamond" w:hAnsi="Garamond"/>
        </w:rPr>
        <w:t xml:space="preserve">ype </w:t>
      </w:r>
      <w:r w:rsidRPr="005C6FC1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603B8D">
        <w:rPr>
          <w:rFonts w:ascii="Garamond" w:hAnsi="Garamond"/>
        </w:rPr>
        <w:t>h</w:t>
      </w:r>
      <w:r>
        <w:rPr>
          <w:rFonts w:ascii="Garamond" w:hAnsi="Garamond"/>
        </w:rPr>
        <w:t xml:space="preserve">abitat </w:t>
      </w:r>
      <w:r w:rsidR="00603B8D">
        <w:rPr>
          <w:rFonts w:ascii="Garamond" w:hAnsi="Garamond"/>
        </w:rPr>
        <w:t>s</w:t>
      </w:r>
      <w:r>
        <w:rPr>
          <w:rFonts w:ascii="Garamond" w:hAnsi="Garamond"/>
        </w:rPr>
        <w:t xml:space="preserve">uitability </w:t>
      </w:r>
      <w:r w:rsidR="00603B8D">
        <w:rPr>
          <w:rFonts w:ascii="Garamond" w:hAnsi="Garamond"/>
        </w:rPr>
        <w:t>p</w:t>
      </w:r>
      <w:r>
        <w:rPr>
          <w:rFonts w:ascii="Garamond" w:hAnsi="Garamond"/>
        </w:rPr>
        <w:t>rediction</w:t>
      </w:r>
    </w:p>
    <w:p w14:paraId="0822F671" w14:textId="77777777" w:rsidR="008A56BE" w:rsidRDefault="008A56BE" w:rsidP="00B76BDC">
      <w:pPr>
        <w:rPr>
          <w:b/>
          <w:i/>
          <w:sz w:val="20"/>
          <w:szCs w:val="20"/>
        </w:rPr>
      </w:pPr>
    </w:p>
    <w:p w14:paraId="1D469BF3" w14:textId="75A8ED9D" w:rsidR="00B9614C" w:rsidRPr="00276572" w:rsidRDefault="0080287D" w:rsidP="00B76BDC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="007A4F2A" w:rsidRPr="00276572">
        <w:rPr>
          <w:b/>
          <w:i/>
          <w:sz w:val="20"/>
          <w:szCs w:val="20"/>
        </w:rPr>
        <w:t>:</w:t>
      </w:r>
    </w:p>
    <w:p w14:paraId="0B475618" w14:textId="39FF7FB5" w:rsidR="00B76BDC" w:rsidRDefault="00403803" w:rsidP="00F85815">
      <w:pPr>
        <w:rPr>
          <w:rFonts w:ascii="Garamond" w:hAnsi="Garamond"/>
        </w:rPr>
      </w:pPr>
      <w:r>
        <w:rPr>
          <w:rFonts w:ascii="Garamond" w:hAnsi="Garamond"/>
        </w:rPr>
        <w:t xml:space="preserve">Random Forest </w:t>
      </w:r>
      <w:r w:rsidR="00B76BDC" w:rsidRPr="005C6FC1">
        <w:rPr>
          <w:rFonts w:ascii="Garamond" w:hAnsi="Garamond"/>
        </w:rPr>
        <w:t>(</w:t>
      </w:r>
      <w:r w:rsidR="00752AC5" w:rsidRPr="005C6FC1">
        <w:rPr>
          <w:rFonts w:ascii="Garamond" w:hAnsi="Garamond"/>
        </w:rPr>
        <w:t xml:space="preserve">POC: </w:t>
      </w:r>
      <w:r w:rsidR="004E40DC">
        <w:rPr>
          <w:rFonts w:ascii="Garamond" w:hAnsi="Garamond"/>
        </w:rPr>
        <w:t xml:space="preserve">Dr. Amanda West, </w:t>
      </w:r>
      <w:r w:rsidR="00931FB5">
        <w:rPr>
          <w:rFonts w:ascii="Garamond" w:hAnsi="Garamond"/>
        </w:rPr>
        <w:t xml:space="preserve">Colorado State University, </w:t>
      </w:r>
      <w:proofErr w:type="gramStart"/>
      <w:r w:rsidR="004E40DC">
        <w:rPr>
          <w:rFonts w:ascii="Garamond" w:hAnsi="Garamond"/>
        </w:rPr>
        <w:t>Natural</w:t>
      </w:r>
      <w:proofErr w:type="gramEnd"/>
      <w:r w:rsidR="004E40DC">
        <w:rPr>
          <w:rFonts w:ascii="Garamond" w:hAnsi="Garamond"/>
        </w:rPr>
        <w:t xml:space="preserve"> Resource Ecology Laboratory</w:t>
      </w:r>
      <w:r w:rsidR="00276572" w:rsidRPr="005C6FC1">
        <w:rPr>
          <w:rFonts w:ascii="Garamond" w:hAnsi="Garamond"/>
        </w:rPr>
        <w:t>)</w:t>
      </w:r>
    </w:p>
    <w:p w14:paraId="37E944CF" w14:textId="0B018D33" w:rsidR="00403803" w:rsidRPr="007D4908" w:rsidRDefault="00403803" w:rsidP="00F85815">
      <w:pPr>
        <w:rPr>
          <w:rFonts w:ascii="Garamond" w:hAnsi="Garamond"/>
        </w:rPr>
      </w:pPr>
      <w:r>
        <w:rPr>
          <w:rFonts w:ascii="Garamond" w:hAnsi="Garamond"/>
        </w:rPr>
        <w:t>Boosted Regression Tree (POC: Dr. Amanda West, Natural Resource Ecology Laboratory)</w:t>
      </w:r>
    </w:p>
    <w:p w14:paraId="4ABE973B" w14:textId="77777777" w:rsidR="006A2A26" w:rsidRDefault="006A2A26" w:rsidP="006A2A26">
      <w:pPr>
        <w:rPr>
          <w:b/>
          <w:bCs/>
          <w:i/>
          <w:sz w:val="20"/>
          <w:szCs w:val="20"/>
        </w:rPr>
      </w:pPr>
    </w:p>
    <w:p w14:paraId="0CBC9B5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6D545938" w14:textId="57EFB8B9" w:rsidR="00403803" w:rsidRDefault="00403803" w:rsidP="00FD4550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Software for Assisted Habitat Modeling (SAHM)</w:t>
      </w:r>
    </w:p>
    <w:p w14:paraId="3BD7E7BB" w14:textId="4F080D97" w:rsidR="00FD4550" w:rsidRPr="00FD4550" w:rsidRDefault="00FD4550" w:rsidP="00FD4550">
      <w:pPr>
        <w:ind w:left="720" w:hanging="720"/>
        <w:rPr>
          <w:rFonts w:ascii="Garamond" w:hAnsi="Garamond"/>
        </w:rPr>
      </w:pPr>
      <w:r w:rsidRPr="00FD4550">
        <w:rPr>
          <w:rFonts w:ascii="Garamond" w:hAnsi="Garamond"/>
        </w:rPr>
        <w:t>E</w:t>
      </w:r>
      <w:r w:rsidR="00584F6A">
        <w:rPr>
          <w:rFonts w:ascii="Garamond" w:hAnsi="Garamond"/>
        </w:rPr>
        <w:t>sri</w:t>
      </w:r>
      <w:r w:rsidRPr="00FD4550">
        <w:rPr>
          <w:rFonts w:ascii="Garamond" w:hAnsi="Garamond"/>
        </w:rPr>
        <w:t xml:space="preserve"> ArcGIS – </w:t>
      </w:r>
      <w:r w:rsidR="00603B8D">
        <w:rPr>
          <w:rFonts w:ascii="Garamond" w:hAnsi="Garamond"/>
        </w:rPr>
        <w:t>d</w:t>
      </w:r>
      <w:r w:rsidRPr="00FD4550">
        <w:rPr>
          <w:rFonts w:ascii="Garamond" w:hAnsi="Garamond"/>
        </w:rPr>
        <w:t xml:space="preserve">ata processing and analysis; </w:t>
      </w:r>
      <w:r w:rsidR="00603B8D">
        <w:rPr>
          <w:rFonts w:ascii="Garamond" w:hAnsi="Garamond"/>
        </w:rPr>
        <w:t>m</w:t>
      </w:r>
      <w:r w:rsidRPr="00FD4550">
        <w:rPr>
          <w:rFonts w:ascii="Garamond" w:hAnsi="Garamond"/>
        </w:rPr>
        <w:t>ap creation</w:t>
      </w:r>
    </w:p>
    <w:p w14:paraId="64E1B2F2" w14:textId="5143562D" w:rsidR="00FD4550" w:rsidRPr="00FD4550" w:rsidRDefault="00FD4550" w:rsidP="00FD4550">
      <w:pPr>
        <w:ind w:left="720" w:hanging="720"/>
        <w:rPr>
          <w:rFonts w:ascii="Garamond" w:hAnsi="Garamond"/>
        </w:rPr>
      </w:pPr>
      <w:proofErr w:type="spellStart"/>
      <w:r w:rsidRPr="00FD4550">
        <w:rPr>
          <w:rFonts w:ascii="Garamond" w:hAnsi="Garamond"/>
        </w:rPr>
        <w:t>Exelis</w:t>
      </w:r>
      <w:proofErr w:type="spellEnd"/>
      <w:r w:rsidRPr="00FD4550">
        <w:rPr>
          <w:rFonts w:ascii="Garamond" w:hAnsi="Garamond"/>
        </w:rPr>
        <w:t xml:space="preserve"> ENVI – </w:t>
      </w:r>
      <w:r w:rsidR="00603B8D">
        <w:rPr>
          <w:rFonts w:ascii="Garamond" w:hAnsi="Garamond"/>
        </w:rPr>
        <w:t>p</w:t>
      </w:r>
      <w:r w:rsidRPr="00FD4550">
        <w:rPr>
          <w:rFonts w:ascii="Garamond" w:hAnsi="Garamond"/>
        </w:rPr>
        <w:t>rocessing imagery</w:t>
      </w:r>
    </w:p>
    <w:p w14:paraId="600FA1B9" w14:textId="0C0CD3D9" w:rsidR="00272CD9" w:rsidRDefault="00FD4550" w:rsidP="00FD4550">
      <w:pPr>
        <w:ind w:left="720" w:hanging="720"/>
        <w:rPr>
          <w:rFonts w:ascii="Garamond" w:hAnsi="Garamond"/>
        </w:rPr>
      </w:pPr>
      <w:r w:rsidRPr="00FD4550">
        <w:rPr>
          <w:rFonts w:ascii="Garamond" w:hAnsi="Garamond"/>
        </w:rPr>
        <w:t xml:space="preserve">R – </w:t>
      </w:r>
      <w:proofErr w:type="gramStart"/>
      <w:r w:rsidR="00603B8D">
        <w:rPr>
          <w:rFonts w:ascii="Garamond" w:hAnsi="Garamond"/>
        </w:rPr>
        <w:t>i</w:t>
      </w:r>
      <w:r w:rsidRPr="00FD4550">
        <w:rPr>
          <w:rFonts w:ascii="Garamond" w:hAnsi="Garamond"/>
        </w:rPr>
        <w:t>ndex</w:t>
      </w:r>
      <w:proofErr w:type="gramEnd"/>
      <w:r w:rsidRPr="00FD4550">
        <w:rPr>
          <w:rFonts w:ascii="Garamond" w:hAnsi="Garamond"/>
        </w:rPr>
        <w:t xml:space="preserve"> </w:t>
      </w:r>
      <w:r w:rsidR="00603B8D">
        <w:rPr>
          <w:rFonts w:ascii="Garamond" w:hAnsi="Garamond"/>
        </w:rPr>
        <w:t>c</w:t>
      </w:r>
      <w:r w:rsidRPr="00FD4550">
        <w:rPr>
          <w:rFonts w:ascii="Garamond" w:hAnsi="Garamond"/>
        </w:rPr>
        <w:t>alculation</w:t>
      </w:r>
    </w:p>
    <w:p w14:paraId="056740FE" w14:textId="77777777" w:rsidR="00FD4550" w:rsidRDefault="00FD4550" w:rsidP="00FD4550">
      <w:pPr>
        <w:ind w:left="720" w:hanging="720"/>
        <w:rPr>
          <w:b/>
          <w:sz w:val="20"/>
          <w:szCs w:val="20"/>
          <w:u w:val="single"/>
        </w:rPr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1538F2" w:rsidRPr="001538F2" w14:paraId="2A0027C9" w14:textId="77777777" w:rsidTr="00AD6F89">
        <w:tc>
          <w:tcPr>
            <w:tcW w:w="2070" w:type="dxa"/>
            <w:shd w:val="clear" w:color="auto" w:fill="31849B" w:themeFill="accent5" w:themeFillShade="BF"/>
            <w:vAlign w:val="center"/>
          </w:tcPr>
          <w:p w14:paraId="67DE7A20" w14:textId="60636C14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407EEF43" w14:textId="77777777" w:rsidTr="00AD6F89">
        <w:tc>
          <w:tcPr>
            <w:tcW w:w="2070" w:type="dxa"/>
            <w:vAlign w:val="center"/>
          </w:tcPr>
          <w:p w14:paraId="6303043D" w14:textId="6C2F5774" w:rsidR="001538F2" w:rsidRPr="004A497F" w:rsidRDefault="00FD4550" w:rsidP="009A492A">
            <w:pPr>
              <w:rPr>
                <w:rFonts w:ascii="Garamond" w:hAnsi="Garamond"/>
                <w:b/>
                <w:bCs/>
              </w:rPr>
            </w:pPr>
            <w:r w:rsidRPr="004A497F">
              <w:rPr>
                <w:rFonts w:ascii="Garamond" w:hAnsi="Garamond"/>
                <w:b/>
                <w:bCs/>
              </w:rPr>
              <w:t>Habitat Suitability Map for Purple Loosestrife</w:t>
            </w:r>
          </w:p>
        </w:tc>
        <w:tc>
          <w:tcPr>
            <w:tcW w:w="3240" w:type="dxa"/>
            <w:vAlign w:val="center"/>
          </w:tcPr>
          <w:p w14:paraId="05C6772C" w14:textId="6327EE4B" w:rsidR="001538F2" w:rsidRPr="005C6FC1" w:rsidRDefault="00AD6F89" w:rsidP="00AD6F89">
            <w:pPr>
              <w:rPr>
                <w:rFonts w:ascii="Garamond" w:hAnsi="Garamond"/>
              </w:rPr>
            </w:pPr>
            <w:r w:rsidRPr="00AD6F89">
              <w:rPr>
                <w:rFonts w:ascii="Garamond" w:hAnsi="Garamond"/>
              </w:rPr>
              <w:t xml:space="preserve">Will be used to evaluate </w:t>
            </w:r>
            <w:r>
              <w:rPr>
                <w:rFonts w:ascii="Garamond" w:hAnsi="Garamond"/>
              </w:rPr>
              <w:t>potential habitat for purple loose</w:t>
            </w:r>
            <w:r w:rsidR="001E7CA4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trife in Alaska and guide</w:t>
            </w:r>
            <w:r w:rsidR="001E7CA4">
              <w:rPr>
                <w:rFonts w:ascii="Garamond" w:hAnsi="Garamond"/>
              </w:rPr>
              <w:t xml:space="preserve"> future</w:t>
            </w:r>
            <w:r>
              <w:rPr>
                <w:rFonts w:ascii="Garamond" w:hAnsi="Garamond"/>
              </w:rPr>
              <w:t xml:space="preserve"> monitoring and eradication efforts</w:t>
            </w:r>
          </w:p>
        </w:tc>
        <w:tc>
          <w:tcPr>
            <w:tcW w:w="2880" w:type="dxa"/>
            <w:vAlign w:val="center"/>
          </w:tcPr>
          <w:p w14:paraId="29D692C0" w14:textId="3063AFF6" w:rsidR="001538F2" w:rsidRPr="005C6FC1" w:rsidRDefault="00AD6F89" w:rsidP="00AD6F89">
            <w:pPr>
              <w:rPr>
                <w:rFonts w:ascii="Garamond" w:hAnsi="Garamond"/>
              </w:rPr>
            </w:pPr>
            <w:r w:rsidRPr="00AD6F89">
              <w:rPr>
                <w:rFonts w:ascii="Garamond" w:hAnsi="Garamond"/>
              </w:rPr>
              <w:t>Random Forests and Boosted Regression Tree models will be trained with field survey data</w:t>
            </w:r>
            <w:r>
              <w:rPr>
                <w:rFonts w:ascii="Garamond" w:hAnsi="Garamond"/>
              </w:rPr>
              <w:t xml:space="preserve"> and indices created from SRTM and Aqua</w:t>
            </w:r>
            <w:r w:rsidR="007D4908">
              <w:rPr>
                <w:rFonts w:ascii="Garamond" w:hAnsi="Garamond"/>
              </w:rPr>
              <w:t xml:space="preserve"> and </w:t>
            </w:r>
            <w:r>
              <w:rPr>
                <w:rFonts w:ascii="Garamond" w:hAnsi="Garamond"/>
              </w:rPr>
              <w:t>Terra MODIS</w:t>
            </w:r>
            <w:r w:rsidRPr="00AD6F89">
              <w:rPr>
                <w:rFonts w:ascii="Garamond" w:hAnsi="Garamond"/>
              </w:rPr>
              <w:t xml:space="preserve"> to create maps of potential </w:t>
            </w:r>
            <w:r>
              <w:rPr>
                <w:rFonts w:ascii="Garamond" w:hAnsi="Garamond"/>
              </w:rPr>
              <w:t>habitats suitable for purple loosestrife</w:t>
            </w:r>
            <w:r w:rsidRPr="00AD6F89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33182638" w14:textId="43768A83" w:rsidR="001538F2" w:rsidRPr="005C6FC1" w:rsidRDefault="00F85815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1538F2" w:rsidRPr="00CD0433" w14:paraId="6CADEA21" w14:textId="77777777" w:rsidTr="00AD6F89">
        <w:tc>
          <w:tcPr>
            <w:tcW w:w="2070" w:type="dxa"/>
            <w:vAlign w:val="center"/>
          </w:tcPr>
          <w:p w14:paraId="60ADAAAA" w14:textId="429107B5" w:rsidR="001538F2" w:rsidRPr="004A497F" w:rsidRDefault="00FD4550" w:rsidP="009A492A">
            <w:pPr>
              <w:rPr>
                <w:rFonts w:ascii="Garamond" w:hAnsi="Garamond"/>
                <w:b/>
                <w:bCs/>
              </w:rPr>
            </w:pPr>
            <w:r w:rsidRPr="004A497F">
              <w:rPr>
                <w:rFonts w:ascii="Garamond" w:hAnsi="Garamond"/>
                <w:b/>
                <w:bCs/>
              </w:rPr>
              <w:t xml:space="preserve">Habitat Suitability Map for Reed </w:t>
            </w:r>
            <w:proofErr w:type="spellStart"/>
            <w:r w:rsidRPr="004A497F">
              <w:rPr>
                <w:rFonts w:ascii="Garamond" w:hAnsi="Garamond"/>
                <w:b/>
                <w:bCs/>
              </w:rPr>
              <w:t>Canarygrass</w:t>
            </w:r>
            <w:proofErr w:type="spellEnd"/>
          </w:p>
        </w:tc>
        <w:tc>
          <w:tcPr>
            <w:tcW w:w="3240" w:type="dxa"/>
            <w:vAlign w:val="center"/>
          </w:tcPr>
          <w:p w14:paraId="017926FC" w14:textId="6DF3EF08" w:rsidR="001538F2" w:rsidRPr="005C6FC1" w:rsidRDefault="00AD6F89" w:rsidP="001E7CA4">
            <w:pPr>
              <w:rPr>
                <w:rFonts w:ascii="Garamond" w:hAnsi="Garamond"/>
              </w:rPr>
            </w:pPr>
            <w:r w:rsidRPr="00AD6F89">
              <w:rPr>
                <w:rFonts w:ascii="Garamond" w:hAnsi="Garamond"/>
              </w:rPr>
              <w:t>Wil</w:t>
            </w:r>
            <w:bookmarkStart w:id="0" w:name="_GoBack"/>
            <w:bookmarkEnd w:id="0"/>
            <w:r w:rsidRPr="00AD6F89">
              <w:rPr>
                <w:rFonts w:ascii="Garamond" w:hAnsi="Garamond"/>
              </w:rPr>
              <w:t xml:space="preserve">l be used to evaluate </w:t>
            </w:r>
            <w:r>
              <w:rPr>
                <w:rFonts w:ascii="Garamond" w:hAnsi="Garamond"/>
              </w:rPr>
              <w:t xml:space="preserve">potential habitat for </w:t>
            </w:r>
            <w:r w:rsidR="001E7CA4">
              <w:rPr>
                <w:rFonts w:ascii="Garamond" w:hAnsi="Garamond"/>
              </w:rPr>
              <w:t xml:space="preserve">reed </w:t>
            </w:r>
            <w:proofErr w:type="spellStart"/>
            <w:r w:rsidR="001E7CA4">
              <w:rPr>
                <w:rFonts w:ascii="Garamond" w:hAnsi="Garamond"/>
              </w:rPr>
              <w:t>canarygrass</w:t>
            </w:r>
            <w:proofErr w:type="spellEnd"/>
            <w:r>
              <w:rPr>
                <w:rFonts w:ascii="Garamond" w:hAnsi="Garamond"/>
              </w:rPr>
              <w:t xml:space="preserve"> in Alaska and guide</w:t>
            </w:r>
            <w:r w:rsidR="001E7CA4">
              <w:rPr>
                <w:rFonts w:ascii="Garamond" w:hAnsi="Garamond"/>
              </w:rPr>
              <w:t xml:space="preserve"> future</w:t>
            </w:r>
            <w:r>
              <w:rPr>
                <w:rFonts w:ascii="Garamond" w:hAnsi="Garamond"/>
              </w:rPr>
              <w:t xml:space="preserve"> monitoring and eradication efforts</w:t>
            </w:r>
          </w:p>
        </w:tc>
        <w:tc>
          <w:tcPr>
            <w:tcW w:w="2880" w:type="dxa"/>
            <w:vAlign w:val="center"/>
          </w:tcPr>
          <w:p w14:paraId="1FD94241" w14:textId="7B623B98" w:rsidR="001538F2" w:rsidRPr="005C6FC1" w:rsidRDefault="00AD6F89" w:rsidP="00AD6F89">
            <w:pPr>
              <w:rPr>
                <w:rFonts w:ascii="Garamond" w:hAnsi="Garamond"/>
              </w:rPr>
            </w:pPr>
            <w:r w:rsidRPr="00AD6F89">
              <w:rPr>
                <w:rFonts w:ascii="Garamond" w:hAnsi="Garamond"/>
              </w:rPr>
              <w:t>Random Forests and Boosted Regression Tree models will be trained with field survey data</w:t>
            </w:r>
            <w:r>
              <w:rPr>
                <w:rFonts w:ascii="Garamond" w:hAnsi="Garamond"/>
              </w:rPr>
              <w:t xml:space="preserve"> and indices created from SRTM and Aqua</w:t>
            </w:r>
            <w:r w:rsidR="007D4908">
              <w:rPr>
                <w:rFonts w:ascii="Garamond" w:hAnsi="Garamond"/>
              </w:rPr>
              <w:t xml:space="preserve"> and </w:t>
            </w:r>
            <w:r>
              <w:rPr>
                <w:rFonts w:ascii="Garamond" w:hAnsi="Garamond"/>
              </w:rPr>
              <w:t>Terra MODIS</w:t>
            </w:r>
            <w:r w:rsidRPr="00AD6F89">
              <w:rPr>
                <w:rFonts w:ascii="Garamond" w:hAnsi="Garamond"/>
              </w:rPr>
              <w:t xml:space="preserve"> to create maps of potential </w:t>
            </w:r>
            <w:r>
              <w:rPr>
                <w:rFonts w:ascii="Garamond" w:hAnsi="Garamond"/>
              </w:rPr>
              <w:t xml:space="preserve">habitats suitable for reed </w:t>
            </w:r>
            <w:proofErr w:type="spellStart"/>
            <w:r>
              <w:rPr>
                <w:rFonts w:ascii="Garamond" w:hAnsi="Garamond"/>
              </w:rPr>
              <w:t>canarygrass</w:t>
            </w:r>
            <w:proofErr w:type="spellEnd"/>
            <w:r w:rsidRPr="00AD6F89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6CCF6DA3" w14:textId="35ACA79F" w:rsidR="001538F2" w:rsidRPr="005C6FC1" w:rsidRDefault="00F85815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AD6F89" w:rsidRPr="00CD0433" w14:paraId="282CAE23" w14:textId="77777777" w:rsidTr="00AD6F89">
        <w:tc>
          <w:tcPr>
            <w:tcW w:w="2070" w:type="dxa"/>
            <w:vAlign w:val="center"/>
          </w:tcPr>
          <w:p w14:paraId="7D8C794E" w14:textId="7963841D" w:rsidR="00AD6F89" w:rsidRPr="004A497F" w:rsidRDefault="00AD6F89" w:rsidP="00AD6F89">
            <w:pPr>
              <w:rPr>
                <w:rFonts w:ascii="Garamond" w:hAnsi="Garamond"/>
                <w:b/>
                <w:bCs/>
              </w:rPr>
            </w:pPr>
            <w:r w:rsidRPr="004A497F">
              <w:rPr>
                <w:rFonts w:ascii="Garamond" w:hAnsi="Garamond"/>
                <w:b/>
                <w:bCs/>
              </w:rPr>
              <w:t>Habitat Suitability Mapping Tutorial</w:t>
            </w:r>
          </w:p>
        </w:tc>
        <w:tc>
          <w:tcPr>
            <w:tcW w:w="3240" w:type="dxa"/>
            <w:vAlign w:val="center"/>
          </w:tcPr>
          <w:p w14:paraId="11169655" w14:textId="4225F8B2" w:rsidR="00AD6F89" w:rsidRPr="00AD6F89" w:rsidRDefault="00AD6F89" w:rsidP="00AD6F89">
            <w:pPr>
              <w:rPr>
                <w:rFonts w:ascii="Garamond" w:hAnsi="Garamond"/>
              </w:rPr>
            </w:pPr>
            <w:r w:rsidRPr="00AD6F89">
              <w:rPr>
                <w:rFonts w:ascii="Garamond" w:hAnsi="Garamond"/>
              </w:rPr>
              <w:t>Enable end-users to replicate this study in future years</w:t>
            </w:r>
            <w:r>
              <w:rPr>
                <w:rFonts w:ascii="Garamond" w:hAnsi="Garamond"/>
              </w:rPr>
              <w:t xml:space="preserve"> and for additional invasive species</w:t>
            </w:r>
          </w:p>
        </w:tc>
        <w:tc>
          <w:tcPr>
            <w:tcW w:w="2880" w:type="dxa"/>
            <w:vAlign w:val="center"/>
          </w:tcPr>
          <w:p w14:paraId="2A91EB0F" w14:textId="59F19BBE" w:rsidR="00AD6F89" w:rsidRPr="00AD6F89" w:rsidRDefault="00AD6F89" w:rsidP="00AD6F89">
            <w:pPr>
              <w:rPr>
                <w:rFonts w:ascii="Garamond" w:hAnsi="Garamond"/>
              </w:rPr>
            </w:pPr>
            <w:r w:rsidRPr="00AD6F89">
              <w:rPr>
                <w:rFonts w:ascii="Garamond" w:hAnsi="Garamond"/>
              </w:rPr>
              <w:t>The tutorial will cover data collection and processing, fitting statistical models to the data, and interpretation of model output.</w:t>
            </w:r>
          </w:p>
        </w:tc>
        <w:tc>
          <w:tcPr>
            <w:tcW w:w="1080" w:type="dxa"/>
            <w:vAlign w:val="center"/>
          </w:tcPr>
          <w:p w14:paraId="3AF3706C" w14:textId="3BA7450C" w:rsidR="00AD6F89" w:rsidRPr="005C6FC1" w:rsidRDefault="00AD6F89" w:rsidP="00AD6F8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</w:tbl>
    <w:p w14:paraId="66FBE966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3ABAEA13" w14:textId="3CDDF882" w:rsidR="004041C2" w:rsidRPr="002837CD" w:rsidRDefault="000F76DA" w:rsidP="00C72F1A">
      <w:pPr>
        <w:rPr>
          <w:sz w:val="20"/>
          <w:szCs w:val="20"/>
        </w:rPr>
      </w:pPr>
      <w:r>
        <w:rPr>
          <w:b/>
          <w:i/>
          <w:sz w:val="20"/>
          <w:szCs w:val="20"/>
        </w:rPr>
        <w:t>End-User Benefit</w:t>
      </w:r>
      <w:r w:rsidRPr="00C72F1A">
        <w:rPr>
          <w:b/>
          <w:sz w:val="20"/>
          <w:szCs w:val="20"/>
        </w:rPr>
        <w:t>:</w:t>
      </w:r>
      <w:r w:rsidR="00C72F1A" w:rsidRPr="00C72F1A">
        <w:rPr>
          <w:sz w:val="20"/>
          <w:szCs w:val="20"/>
        </w:rPr>
        <w:t xml:space="preserve"> </w:t>
      </w:r>
      <w:r w:rsidR="004041C2">
        <w:rPr>
          <w:rFonts w:ascii="Garamond" w:hAnsi="Garamond"/>
        </w:rPr>
        <w:t>End</w:t>
      </w:r>
      <w:r w:rsidR="005355C6">
        <w:rPr>
          <w:rFonts w:ascii="Garamond" w:hAnsi="Garamond"/>
        </w:rPr>
        <w:t xml:space="preserve"> </w:t>
      </w:r>
      <w:r w:rsidR="004041C2">
        <w:rPr>
          <w:rFonts w:ascii="Garamond" w:hAnsi="Garamond"/>
        </w:rPr>
        <w:t xml:space="preserve">products produced through this project will guide </w:t>
      </w:r>
      <w:r w:rsidR="0022501F">
        <w:rPr>
          <w:rFonts w:ascii="Garamond" w:hAnsi="Garamond"/>
        </w:rPr>
        <w:t>the USFW</w:t>
      </w:r>
      <w:r w:rsidR="005355C6">
        <w:rPr>
          <w:rFonts w:ascii="Garamond" w:hAnsi="Garamond"/>
        </w:rPr>
        <w:t>S</w:t>
      </w:r>
      <w:r w:rsidR="004041C2">
        <w:rPr>
          <w:rFonts w:ascii="Garamond" w:hAnsi="Garamond"/>
        </w:rPr>
        <w:t xml:space="preserve">’s preemptive monitoring efforts, allowing them to focus their </w:t>
      </w:r>
      <w:r w:rsidR="002837CD">
        <w:rPr>
          <w:rFonts w:ascii="Garamond" w:hAnsi="Garamond"/>
        </w:rPr>
        <w:t>staff’s limited monitoring resources i</w:t>
      </w:r>
      <w:r w:rsidR="004041C2">
        <w:rPr>
          <w:rFonts w:ascii="Garamond" w:hAnsi="Garamond"/>
        </w:rPr>
        <w:t xml:space="preserve">n areas that are most likely to have been recently invaded by purple loosestrife and reed </w:t>
      </w:r>
      <w:proofErr w:type="spellStart"/>
      <w:r w:rsidR="004041C2">
        <w:rPr>
          <w:rFonts w:ascii="Garamond" w:hAnsi="Garamond"/>
        </w:rPr>
        <w:t>canarygrass</w:t>
      </w:r>
      <w:proofErr w:type="spellEnd"/>
      <w:r w:rsidR="004041C2">
        <w:rPr>
          <w:rFonts w:ascii="Garamond" w:hAnsi="Garamond"/>
        </w:rPr>
        <w:t>. The project will save our partners time</w:t>
      </w:r>
      <w:r w:rsidR="002837CD">
        <w:rPr>
          <w:rFonts w:ascii="Garamond" w:hAnsi="Garamond"/>
        </w:rPr>
        <w:t xml:space="preserve"> and money by reducing the amount of area required to be surveyed and increase the likelihood of detection. </w:t>
      </w:r>
      <w:r w:rsidR="004041C2" w:rsidRPr="004041C2">
        <w:rPr>
          <w:rFonts w:ascii="Garamond" w:hAnsi="Garamond"/>
        </w:rPr>
        <w:t xml:space="preserve">Tutorials produced from this project will provide the </w:t>
      </w:r>
      <w:r w:rsidR="0022501F">
        <w:rPr>
          <w:rFonts w:ascii="Garamond" w:hAnsi="Garamond"/>
        </w:rPr>
        <w:t>USFW</w:t>
      </w:r>
      <w:r w:rsidR="005355C6">
        <w:rPr>
          <w:rFonts w:ascii="Garamond" w:hAnsi="Garamond"/>
        </w:rPr>
        <w:t>S</w:t>
      </w:r>
      <w:r w:rsidR="0022501F" w:rsidRPr="004041C2">
        <w:rPr>
          <w:rFonts w:ascii="Garamond" w:hAnsi="Garamond"/>
        </w:rPr>
        <w:t xml:space="preserve"> </w:t>
      </w:r>
      <w:r w:rsidR="004041C2" w:rsidRPr="004041C2">
        <w:rPr>
          <w:rFonts w:ascii="Garamond" w:hAnsi="Garamond"/>
        </w:rPr>
        <w:t xml:space="preserve">with robust, replicable methods for evaluating </w:t>
      </w:r>
      <w:r w:rsidR="004041C2">
        <w:rPr>
          <w:rFonts w:ascii="Garamond" w:hAnsi="Garamond"/>
        </w:rPr>
        <w:t xml:space="preserve">invasive species habitat suitability and to increase </w:t>
      </w:r>
      <w:r w:rsidR="004041C2" w:rsidRPr="004041C2">
        <w:rPr>
          <w:rFonts w:ascii="Garamond" w:hAnsi="Garamond"/>
        </w:rPr>
        <w:t>invasive species management effectiveness</w:t>
      </w:r>
      <w:r w:rsidR="004041C2">
        <w:rPr>
          <w:rFonts w:ascii="Garamond" w:hAnsi="Garamond"/>
        </w:rPr>
        <w:t xml:space="preserve"> and efficiency</w:t>
      </w:r>
      <w:r w:rsidR="004041C2" w:rsidRPr="004041C2">
        <w:rPr>
          <w:rFonts w:ascii="Garamond" w:hAnsi="Garamond"/>
        </w:rPr>
        <w:t xml:space="preserve"> in future years.</w:t>
      </w:r>
    </w:p>
    <w:p w14:paraId="12B98CC6" w14:textId="6200196C" w:rsidR="00CD0433" w:rsidRPr="00AB2804" w:rsidRDefault="00CD0433">
      <w:pPr>
        <w:rPr>
          <w:sz w:val="20"/>
          <w:szCs w:val="20"/>
        </w:rPr>
      </w:pP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2A9364AD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606149" w:rsidRPr="00606149">
        <w:rPr>
          <w:rFonts w:ascii="Garamond" w:hAnsi="Garamond"/>
        </w:rPr>
        <w:t>1</w:t>
      </w:r>
      <w:r w:rsidR="00606149">
        <w:rPr>
          <w:rFonts w:ascii="Garamond" w:hAnsi="Garamond"/>
        </w:rPr>
        <w:t xml:space="preserve"> Term</w:t>
      </w:r>
      <w:r w:rsidRPr="005C6FC1">
        <w:rPr>
          <w:rFonts w:ascii="Garamond" w:hAnsi="Garamond"/>
        </w:rPr>
        <w:t xml:space="preserve">: </w:t>
      </w:r>
      <w:r w:rsidR="008A56BE">
        <w:rPr>
          <w:rFonts w:ascii="Garamond" w:hAnsi="Garamond"/>
        </w:rPr>
        <w:t>2017 Summer</w:t>
      </w:r>
    </w:p>
    <w:p w14:paraId="28EC9957" w14:textId="0132B30E" w:rsidR="00272CD9" w:rsidRDefault="00272CD9" w:rsidP="00606149">
      <w:pPr>
        <w:rPr>
          <w:sz w:val="20"/>
          <w:szCs w:val="20"/>
        </w:rPr>
      </w:pPr>
    </w:p>
    <w:p w14:paraId="2250AAE9" w14:textId="77777777" w:rsidR="007D4908" w:rsidRDefault="007D4908" w:rsidP="00ED6B3C">
      <w:pPr>
        <w:rPr>
          <w:b/>
          <w:i/>
          <w:sz w:val="20"/>
          <w:szCs w:val="20"/>
        </w:rPr>
      </w:pPr>
    </w:p>
    <w:p w14:paraId="0BB965D1" w14:textId="77777777" w:rsidR="007D4908" w:rsidRDefault="007D4908" w:rsidP="00ED6B3C">
      <w:pPr>
        <w:rPr>
          <w:b/>
          <w:i/>
          <w:sz w:val="20"/>
          <w:szCs w:val="20"/>
        </w:rPr>
      </w:pPr>
    </w:p>
    <w:p w14:paraId="6283CD1A" w14:textId="77777777" w:rsidR="007D4908" w:rsidRDefault="007D4908" w:rsidP="00ED6B3C">
      <w:pPr>
        <w:rPr>
          <w:b/>
          <w:i/>
          <w:sz w:val="20"/>
          <w:szCs w:val="20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lastRenderedPageBreak/>
        <w:t>Related DEVELOP Work:</w:t>
      </w:r>
    </w:p>
    <w:p w14:paraId="6D18334C" w14:textId="17E38E4D" w:rsidR="002837CD" w:rsidRDefault="002837CD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Summer 2016</w:t>
      </w:r>
      <w:r w:rsidR="00ED6B3C" w:rsidRPr="005C6FC1">
        <w:rPr>
          <w:rFonts w:ascii="Garamond" w:hAnsi="Garamond"/>
        </w:rPr>
        <w:t xml:space="preserve"> (</w:t>
      </w:r>
      <w:r w:rsidR="005355C6">
        <w:rPr>
          <w:rFonts w:ascii="Garamond" w:hAnsi="Garamond"/>
        </w:rPr>
        <w:t>USGS at Colorado State University</w:t>
      </w:r>
      <w:r w:rsidR="00ED6B3C" w:rsidRPr="005C6FC1">
        <w:rPr>
          <w:rFonts w:ascii="Garamond" w:hAnsi="Garamond"/>
        </w:rPr>
        <w:t xml:space="preserve">) </w:t>
      </w:r>
      <w:r w:rsidR="005355C6">
        <w:rPr>
          <w:rFonts w:ascii="Garamond" w:hAnsi="Garamond"/>
        </w:rPr>
        <w:t>–</w:t>
      </w:r>
      <w:r w:rsidR="00ED6B3C" w:rsidRPr="005C6FC1">
        <w:rPr>
          <w:rFonts w:ascii="Garamond" w:hAnsi="Garamond"/>
        </w:rPr>
        <w:t xml:space="preserve"> </w:t>
      </w:r>
      <w:r w:rsidRPr="002837CD">
        <w:rPr>
          <w:rFonts w:ascii="Garamond" w:hAnsi="Garamond"/>
        </w:rPr>
        <w:t>Laramie Mountains Eco</w:t>
      </w:r>
      <w:r>
        <w:rPr>
          <w:rFonts w:ascii="Garamond" w:hAnsi="Garamond"/>
        </w:rPr>
        <w:t>logical</w:t>
      </w:r>
      <w:r w:rsidRPr="002837CD">
        <w:rPr>
          <w:rFonts w:ascii="Garamond" w:hAnsi="Garamond"/>
        </w:rPr>
        <w:t xml:space="preserve"> Forecasting</w:t>
      </w:r>
      <w:r>
        <w:rPr>
          <w:rFonts w:ascii="Garamond" w:hAnsi="Garamond"/>
        </w:rPr>
        <w:t xml:space="preserve">: </w:t>
      </w:r>
      <w:r w:rsidRPr="002837CD">
        <w:rPr>
          <w:rFonts w:ascii="Garamond" w:hAnsi="Garamond"/>
        </w:rPr>
        <w:t>Modeling Aspen Distribution Utilizing NASA Earth Observations to Identify Critical Habitat for Mule Deer and Elk in the Laramie Range, Wyoming</w:t>
      </w:r>
    </w:p>
    <w:p w14:paraId="2473F375" w14:textId="0FD6D720" w:rsidR="00ED6B3C" w:rsidRDefault="002837CD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Fall 2014</w:t>
      </w:r>
      <w:r w:rsidR="00ED6B3C" w:rsidRPr="005C6FC1">
        <w:rPr>
          <w:rFonts w:ascii="Garamond" w:hAnsi="Garamond"/>
        </w:rPr>
        <w:t xml:space="preserve"> (</w:t>
      </w:r>
      <w:r w:rsidR="005355C6">
        <w:rPr>
          <w:rFonts w:ascii="Garamond" w:hAnsi="Garamond"/>
        </w:rPr>
        <w:t>USGS at Colorado State University</w:t>
      </w:r>
      <w:r w:rsidR="00ED6B3C" w:rsidRPr="005C6FC1">
        <w:rPr>
          <w:rFonts w:ascii="Garamond" w:hAnsi="Garamond"/>
        </w:rPr>
        <w:t xml:space="preserve">) </w:t>
      </w:r>
      <w:r>
        <w:rPr>
          <w:rFonts w:ascii="Garamond" w:hAnsi="Garamond"/>
        </w:rPr>
        <w:t>–</w:t>
      </w:r>
      <w:r w:rsidR="00ED6B3C" w:rsidRPr="005C6FC1">
        <w:rPr>
          <w:rFonts w:ascii="Garamond" w:hAnsi="Garamond"/>
        </w:rPr>
        <w:t xml:space="preserve"> </w:t>
      </w:r>
      <w:r>
        <w:rPr>
          <w:rFonts w:ascii="Garamond" w:hAnsi="Garamond"/>
        </w:rPr>
        <w:t>Arizona Ecological Forecasting</w:t>
      </w:r>
      <w:r w:rsidR="003C6309">
        <w:rPr>
          <w:rFonts w:ascii="Garamond" w:hAnsi="Garamond"/>
        </w:rPr>
        <w:t xml:space="preserve"> II</w:t>
      </w:r>
      <w:r w:rsidR="00752AC5" w:rsidRPr="005C6FC1">
        <w:rPr>
          <w:rFonts w:ascii="Garamond" w:hAnsi="Garamond"/>
        </w:rPr>
        <w:t xml:space="preserve">: </w:t>
      </w:r>
      <w:r w:rsidRPr="002837CD">
        <w:rPr>
          <w:rFonts w:ascii="Garamond" w:hAnsi="Garamond"/>
        </w:rPr>
        <w:t>Using Landsat 8 OLI and TIRS to Enhance Invasion Risk Assessment of Tamarisk (</w:t>
      </w:r>
      <w:proofErr w:type="spellStart"/>
      <w:r w:rsidRPr="002837CD">
        <w:rPr>
          <w:rFonts w:ascii="Garamond" w:hAnsi="Garamond"/>
        </w:rPr>
        <w:t>Tamarix</w:t>
      </w:r>
      <w:proofErr w:type="spellEnd"/>
      <w:r w:rsidRPr="002837CD">
        <w:rPr>
          <w:rFonts w:ascii="Garamond" w:hAnsi="Garamond"/>
        </w:rPr>
        <w:t xml:space="preserve"> spp.) in </w:t>
      </w:r>
      <w:proofErr w:type="spellStart"/>
      <w:r w:rsidRPr="002837CD">
        <w:rPr>
          <w:rFonts w:ascii="Garamond" w:hAnsi="Garamond"/>
        </w:rPr>
        <w:t>Topock</w:t>
      </w:r>
      <w:proofErr w:type="spellEnd"/>
      <w:r w:rsidRPr="002837CD">
        <w:rPr>
          <w:rFonts w:ascii="Garamond" w:hAnsi="Garamond"/>
        </w:rPr>
        <w:t xml:space="preserve"> Marsh, Havasu National Wildlife Refuge</w:t>
      </w:r>
    </w:p>
    <w:p w14:paraId="228B4600" w14:textId="40078E1D" w:rsidR="0072566C" w:rsidRPr="005C6FC1" w:rsidRDefault="0072566C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Summer 2014 (</w:t>
      </w:r>
      <w:r w:rsidR="005355C6">
        <w:rPr>
          <w:rFonts w:ascii="Garamond" w:hAnsi="Garamond"/>
        </w:rPr>
        <w:t>USGS at Colorado State University</w:t>
      </w:r>
      <w:r>
        <w:rPr>
          <w:rFonts w:ascii="Garamond" w:hAnsi="Garamond"/>
        </w:rPr>
        <w:t>) –</w:t>
      </w:r>
      <w:r w:rsidR="005355C6">
        <w:rPr>
          <w:rFonts w:ascii="Garamond" w:hAnsi="Garamond"/>
        </w:rPr>
        <w:t xml:space="preserve"> </w:t>
      </w:r>
      <w:r>
        <w:rPr>
          <w:rFonts w:ascii="Garamond" w:hAnsi="Garamond"/>
        </w:rPr>
        <w:t>Alaska Ecological Forecasting: Applying Novel Modeling Techniques for Invasive Species Risk Assessment in the Yukon Flats National Wildlife Refuge</w:t>
      </w:r>
    </w:p>
    <w:p w14:paraId="552E4DCA" w14:textId="77777777" w:rsidR="002837CD" w:rsidRDefault="002837CD" w:rsidP="00272CD9">
      <w:pPr>
        <w:pBdr>
          <w:bottom w:val="single" w:sz="4" w:space="1" w:color="auto"/>
        </w:pBdr>
        <w:rPr>
          <w:sz w:val="20"/>
          <w:szCs w:val="20"/>
        </w:rPr>
      </w:pPr>
    </w:p>
    <w:p w14:paraId="7D79AE23" w14:textId="73B08013" w:rsidR="00272CD9" w:rsidRPr="00272CD9" w:rsidRDefault="00272CD9" w:rsidP="00272CD9">
      <w:pPr>
        <w:pBdr>
          <w:bottom w:val="single" w:sz="4" w:space="1" w:color="auto"/>
        </w:pBdr>
        <w:rPr>
          <w:szCs w:val="20"/>
        </w:rPr>
      </w:pPr>
      <w:r>
        <w:rPr>
          <w:b/>
          <w:szCs w:val="20"/>
        </w:rPr>
        <w:t>References</w:t>
      </w:r>
      <w:r w:rsidR="003D2EDF" w:rsidRPr="00272CD9">
        <w:rPr>
          <w:b/>
          <w:szCs w:val="20"/>
        </w:rPr>
        <w:t>:</w:t>
      </w:r>
    </w:p>
    <w:p w14:paraId="53461EA2" w14:textId="77777777" w:rsidR="00272CD9" w:rsidRPr="007D4908" w:rsidRDefault="00272CD9" w:rsidP="003D2EDF">
      <w:pPr>
        <w:rPr>
          <w:rFonts w:ascii="Garamond" w:hAnsi="Garamond"/>
        </w:rPr>
      </w:pPr>
    </w:p>
    <w:p w14:paraId="5E49B5E3" w14:textId="7CE3BDCE" w:rsidR="005355C6" w:rsidRPr="005355C6" w:rsidRDefault="004E40DC">
      <w:pPr>
        <w:rPr>
          <w:rFonts w:ascii="Garamond" w:hAnsi="Garamond"/>
        </w:rPr>
      </w:pPr>
      <w:proofErr w:type="spellStart"/>
      <w:r w:rsidRPr="005355C6">
        <w:rPr>
          <w:rFonts w:ascii="Garamond" w:hAnsi="Garamond"/>
        </w:rPr>
        <w:t>Morisette</w:t>
      </w:r>
      <w:proofErr w:type="spellEnd"/>
      <w:r w:rsidRPr="005355C6">
        <w:rPr>
          <w:rFonts w:ascii="Garamond" w:hAnsi="Garamond"/>
        </w:rPr>
        <w:t xml:space="preserve">, J. T., </w:t>
      </w:r>
      <w:proofErr w:type="spellStart"/>
      <w:r w:rsidRPr="005355C6">
        <w:rPr>
          <w:rFonts w:ascii="Garamond" w:hAnsi="Garamond"/>
        </w:rPr>
        <w:t>Jarnevich</w:t>
      </w:r>
      <w:proofErr w:type="spellEnd"/>
      <w:r w:rsidRPr="005355C6">
        <w:rPr>
          <w:rFonts w:ascii="Garamond" w:hAnsi="Garamond"/>
        </w:rPr>
        <w:t xml:space="preserve">, C. S., </w:t>
      </w:r>
      <w:proofErr w:type="spellStart"/>
      <w:r w:rsidRPr="005355C6">
        <w:rPr>
          <w:rFonts w:ascii="Garamond" w:hAnsi="Garamond"/>
        </w:rPr>
        <w:t>Ullah</w:t>
      </w:r>
      <w:proofErr w:type="spellEnd"/>
      <w:r w:rsidRPr="005355C6">
        <w:rPr>
          <w:rFonts w:ascii="Garamond" w:hAnsi="Garamond"/>
        </w:rPr>
        <w:t xml:space="preserve">, A., </w:t>
      </w:r>
      <w:proofErr w:type="spellStart"/>
      <w:r w:rsidRPr="005355C6">
        <w:rPr>
          <w:rFonts w:ascii="Garamond" w:hAnsi="Garamond"/>
        </w:rPr>
        <w:t>Cai</w:t>
      </w:r>
      <w:proofErr w:type="spellEnd"/>
      <w:r w:rsidRPr="005355C6">
        <w:rPr>
          <w:rFonts w:ascii="Garamond" w:hAnsi="Garamond"/>
        </w:rPr>
        <w:t xml:space="preserve">, W., </w:t>
      </w:r>
      <w:proofErr w:type="spellStart"/>
      <w:r w:rsidRPr="005355C6">
        <w:rPr>
          <w:rFonts w:ascii="Garamond" w:hAnsi="Garamond"/>
        </w:rPr>
        <w:t>Pedel</w:t>
      </w:r>
      <w:r w:rsidR="00BD2053" w:rsidRPr="005355C6">
        <w:rPr>
          <w:rFonts w:ascii="Garamond" w:hAnsi="Garamond"/>
        </w:rPr>
        <w:t>ty</w:t>
      </w:r>
      <w:proofErr w:type="spellEnd"/>
      <w:r w:rsidR="00BD2053" w:rsidRPr="005355C6">
        <w:rPr>
          <w:rFonts w:ascii="Garamond" w:hAnsi="Garamond"/>
        </w:rPr>
        <w:t xml:space="preserve">, J. A., Gentle, J. E., </w:t>
      </w:r>
      <w:proofErr w:type="spellStart"/>
      <w:r w:rsidRPr="005355C6">
        <w:rPr>
          <w:rFonts w:ascii="Garamond" w:hAnsi="Garamond"/>
        </w:rPr>
        <w:t>Schnase</w:t>
      </w:r>
      <w:proofErr w:type="spellEnd"/>
      <w:r w:rsidRPr="005355C6">
        <w:rPr>
          <w:rFonts w:ascii="Garamond" w:hAnsi="Garamond"/>
        </w:rPr>
        <w:t xml:space="preserve">, J. L. (2006). A tamarisk habitat suitability map for the continental United States. </w:t>
      </w:r>
      <w:r w:rsidRPr="007D4908">
        <w:rPr>
          <w:rFonts w:ascii="Garamond" w:hAnsi="Garamond"/>
          <w:i/>
        </w:rPr>
        <w:t>Frontiers in Ecology and the Environment, 4</w:t>
      </w:r>
      <w:r w:rsidRPr="005355C6">
        <w:rPr>
          <w:rFonts w:ascii="Garamond" w:hAnsi="Garamond"/>
        </w:rPr>
        <w:t>(1), 11-17.</w:t>
      </w:r>
    </w:p>
    <w:p w14:paraId="4C709A82" w14:textId="77777777" w:rsidR="00994E1F" w:rsidRPr="003A0E5E" w:rsidRDefault="00994E1F" w:rsidP="003A0E5E">
      <w:pPr>
        <w:rPr>
          <w:rFonts w:ascii="Garamond" w:hAnsi="Garamond"/>
        </w:rPr>
      </w:pPr>
    </w:p>
    <w:p w14:paraId="000B0707" w14:textId="7546A35E" w:rsidR="002837CD" w:rsidRPr="00945299" w:rsidRDefault="002837CD">
      <w:pPr>
        <w:rPr>
          <w:rFonts w:ascii="Garamond" w:hAnsi="Garamond"/>
        </w:rPr>
      </w:pPr>
    </w:p>
    <w:sectPr w:rsidR="002837CD" w:rsidRPr="00945299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20050"/>
    <w:rsid w:val="000263DE"/>
    <w:rsid w:val="00031A6C"/>
    <w:rsid w:val="00073224"/>
    <w:rsid w:val="00075708"/>
    <w:rsid w:val="00095D93"/>
    <w:rsid w:val="000D2A2F"/>
    <w:rsid w:val="000D7963"/>
    <w:rsid w:val="000E3C1F"/>
    <w:rsid w:val="000E4025"/>
    <w:rsid w:val="000F487D"/>
    <w:rsid w:val="000F76DA"/>
    <w:rsid w:val="001152AA"/>
    <w:rsid w:val="00123B69"/>
    <w:rsid w:val="00134C6A"/>
    <w:rsid w:val="001538F2"/>
    <w:rsid w:val="001976DA"/>
    <w:rsid w:val="001A2ECC"/>
    <w:rsid w:val="001B1452"/>
    <w:rsid w:val="001D1B19"/>
    <w:rsid w:val="001E7CA4"/>
    <w:rsid w:val="001F4980"/>
    <w:rsid w:val="002046C4"/>
    <w:rsid w:val="0022501F"/>
    <w:rsid w:val="0022612D"/>
    <w:rsid w:val="00232AAD"/>
    <w:rsid w:val="0023408F"/>
    <w:rsid w:val="002356C8"/>
    <w:rsid w:val="00263072"/>
    <w:rsid w:val="00272CD9"/>
    <w:rsid w:val="00273BD3"/>
    <w:rsid w:val="00276572"/>
    <w:rsid w:val="002837CD"/>
    <w:rsid w:val="00285042"/>
    <w:rsid w:val="00290705"/>
    <w:rsid w:val="002B6846"/>
    <w:rsid w:val="002C501D"/>
    <w:rsid w:val="002D6CAD"/>
    <w:rsid w:val="002E0BB5"/>
    <w:rsid w:val="002E2D9E"/>
    <w:rsid w:val="00316A2C"/>
    <w:rsid w:val="003347A7"/>
    <w:rsid w:val="00334B0C"/>
    <w:rsid w:val="00347670"/>
    <w:rsid w:val="00353F4B"/>
    <w:rsid w:val="00384B24"/>
    <w:rsid w:val="003A0E5E"/>
    <w:rsid w:val="003B54D0"/>
    <w:rsid w:val="003C28CD"/>
    <w:rsid w:val="003C6309"/>
    <w:rsid w:val="003D2EDF"/>
    <w:rsid w:val="003D327C"/>
    <w:rsid w:val="00403803"/>
    <w:rsid w:val="004041C2"/>
    <w:rsid w:val="0041686A"/>
    <w:rsid w:val="004228B2"/>
    <w:rsid w:val="0042434D"/>
    <w:rsid w:val="004538F8"/>
    <w:rsid w:val="00453F48"/>
    <w:rsid w:val="00461AA0"/>
    <w:rsid w:val="00476EA1"/>
    <w:rsid w:val="004956DD"/>
    <w:rsid w:val="004A471E"/>
    <w:rsid w:val="004A497F"/>
    <w:rsid w:val="004A5655"/>
    <w:rsid w:val="004B304D"/>
    <w:rsid w:val="004C0A16"/>
    <w:rsid w:val="004D035E"/>
    <w:rsid w:val="004E2E3C"/>
    <w:rsid w:val="004E40DC"/>
    <w:rsid w:val="004F267C"/>
    <w:rsid w:val="005344D2"/>
    <w:rsid w:val="005355C6"/>
    <w:rsid w:val="00542AAA"/>
    <w:rsid w:val="00565EE1"/>
    <w:rsid w:val="00583971"/>
    <w:rsid w:val="00584F6A"/>
    <w:rsid w:val="005979A4"/>
    <w:rsid w:val="005C5954"/>
    <w:rsid w:val="005C6FC1"/>
    <w:rsid w:val="005D3F60"/>
    <w:rsid w:val="005D7108"/>
    <w:rsid w:val="00603B8D"/>
    <w:rsid w:val="00606149"/>
    <w:rsid w:val="00612151"/>
    <w:rsid w:val="00626DCA"/>
    <w:rsid w:val="00636FAE"/>
    <w:rsid w:val="0064129E"/>
    <w:rsid w:val="006452A4"/>
    <w:rsid w:val="006515E3"/>
    <w:rsid w:val="00676C74"/>
    <w:rsid w:val="006804AC"/>
    <w:rsid w:val="0069087B"/>
    <w:rsid w:val="00692BDF"/>
    <w:rsid w:val="00695D85"/>
    <w:rsid w:val="006A2A26"/>
    <w:rsid w:val="006E1C6C"/>
    <w:rsid w:val="007059D2"/>
    <w:rsid w:val="007072BA"/>
    <w:rsid w:val="007226AE"/>
    <w:rsid w:val="0072566C"/>
    <w:rsid w:val="00735F70"/>
    <w:rsid w:val="00752AC5"/>
    <w:rsid w:val="00760B99"/>
    <w:rsid w:val="00770CFE"/>
    <w:rsid w:val="007715BF"/>
    <w:rsid w:val="00782999"/>
    <w:rsid w:val="007A4F2A"/>
    <w:rsid w:val="007A7268"/>
    <w:rsid w:val="007B73F9"/>
    <w:rsid w:val="007D4908"/>
    <w:rsid w:val="0080287D"/>
    <w:rsid w:val="00805A64"/>
    <w:rsid w:val="00827092"/>
    <w:rsid w:val="00835C04"/>
    <w:rsid w:val="008403B8"/>
    <w:rsid w:val="0085714C"/>
    <w:rsid w:val="00896D48"/>
    <w:rsid w:val="008A56BE"/>
    <w:rsid w:val="008B3821"/>
    <w:rsid w:val="008E410C"/>
    <w:rsid w:val="00916099"/>
    <w:rsid w:val="00931FB5"/>
    <w:rsid w:val="00937ED2"/>
    <w:rsid w:val="0094514E"/>
    <w:rsid w:val="00945299"/>
    <w:rsid w:val="009812BB"/>
    <w:rsid w:val="00993074"/>
    <w:rsid w:val="00994E1F"/>
    <w:rsid w:val="009A09FD"/>
    <w:rsid w:val="009A492A"/>
    <w:rsid w:val="009B08C3"/>
    <w:rsid w:val="009D7235"/>
    <w:rsid w:val="009E1788"/>
    <w:rsid w:val="009E4CFF"/>
    <w:rsid w:val="00A07C1D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B2804"/>
    <w:rsid w:val="00AB57BA"/>
    <w:rsid w:val="00AD6F89"/>
    <w:rsid w:val="00AE46F5"/>
    <w:rsid w:val="00B155FF"/>
    <w:rsid w:val="00B43262"/>
    <w:rsid w:val="00B73203"/>
    <w:rsid w:val="00B76BDC"/>
    <w:rsid w:val="00B8118B"/>
    <w:rsid w:val="00B81E34"/>
    <w:rsid w:val="00B82905"/>
    <w:rsid w:val="00B94A2B"/>
    <w:rsid w:val="00B9571C"/>
    <w:rsid w:val="00B9614C"/>
    <w:rsid w:val="00BD0255"/>
    <w:rsid w:val="00BD2053"/>
    <w:rsid w:val="00BD4E80"/>
    <w:rsid w:val="00BF5D7D"/>
    <w:rsid w:val="00C057E9"/>
    <w:rsid w:val="00C32A58"/>
    <w:rsid w:val="00C33A8E"/>
    <w:rsid w:val="00C33D9D"/>
    <w:rsid w:val="00C55FC9"/>
    <w:rsid w:val="00C72F1A"/>
    <w:rsid w:val="00C73F8D"/>
    <w:rsid w:val="00C80ED6"/>
    <w:rsid w:val="00C82473"/>
    <w:rsid w:val="00C83576"/>
    <w:rsid w:val="00CA0A4F"/>
    <w:rsid w:val="00CA0EED"/>
    <w:rsid w:val="00CA4793"/>
    <w:rsid w:val="00CB421A"/>
    <w:rsid w:val="00CB51DA"/>
    <w:rsid w:val="00CB7D25"/>
    <w:rsid w:val="00CC7683"/>
    <w:rsid w:val="00CD0433"/>
    <w:rsid w:val="00CE4F6F"/>
    <w:rsid w:val="00D07222"/>
    <w:rsid w:val="00D12F5B"/>
    <w:rsid w:val="00D22F4A"/>
    <w:rsid w:val="00D3189E"/>
    <w:rsid w:val="00D3192F"/>
    <w:rsid w:val="00D808DE"/>
    <w:rsid w:val="00D924FB"/>
    <w:rsid w:val="00DB0727"/>
    <w:rsid w:val="00DB5124"/>
    <w:rsid w:val="00DC6974"/>
    <w:rsid w:val="00DE2876"/>
    <w:rsid w:val="00E162FD"/>
    <w:rsid w:val="00E24415"/>
    <w:rsid w:val="00E55138"/>
    <w:rsid w:val="00E6039B"/>
    <w:rsid w:val="00E941B3"/>
    <w:rsid w:val="00EB4818"/>
    <w:rsid w:val="00ED6B3C"/>
    <w:rsid w:val="00EE6E5C"/>
    <w:rsid w:val="00F1255A"/>
    <w:rsid w:val="00F20A93"/>
    <w:rsid w:val="00F2154C"/>
    <w:rsid w:val="00F24033"/>
    <w:rsid w:val="00F268BE"/>
    <w:rsid w:val="00F52113"/>
    <w:rsid w:val="00F776BC"/>
    <w:rsid w:val="00F85815"/>
    <w:rsid w:val="00FB1905"/>
    <w:rsid w:val="00FC1FC6"/>
    <w:rsid w:val="00FC4C10"/>
    <w:rsid w:val="00FC621B"/>
    <w:rsid w:val="00FD455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D362C7D3-8B79-46B8-8502-70B68C6B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2D7F-71E2-43E7-9B2B-F34485C8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2</cp:revision>
  <dcterms:created xsi:type="dcterms:W3CDTF">2017-05-26T14:41:00Z</dcterms:created>
  <dcterms:modified xsi:type="dcterms:W3CDTF">2017-05-26T14:41:00Z</dcterms:modified>
</cp:coreProperties>
</file>