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3714F88B" w:rsidR="007B73F9" w:rsidRPr="00A44DD0" w:rsidRDefault="00E36CBF">
      <w:pPr>
        <w:rPr>
          <w:b/>
          <w:sz w:val="24"/>
        </w:rPr>
      </w:pPr>
      <w:r>
        <w:rPr>
          <w:b/>
          <w:sz w:val="24"/>
        </w:rPr>
        <w:t>201</w:t>
      </w:r>
      <w:r w:rsidR="00F05FCA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350824">
        <w:rPr>
          <w:b/>
          <w:sz w:val="24"/>
        </w:rPr>
        <w:t>Summer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5121C8E5" w14:textId="3B0E9BF9" w:rsidR="00A44DD0" w:rsidRDefault="00CA2D46" w:rsidP="00A44DD0">
      <w:pPr>
        <w:rPr>
          <w:b/>
          <w:szCs w:val="20"/>
        </w:rPr>
      </w:pPr>
      <w:r>
        <w:rPr>
          <w:b/>
          <w:szCs w:val="20"/>
        </w:rPr>
        <w:t>Virginia</w:t>
      </w:r>
      <w:r w:rsidR="00491842">
        <w:rPr>
          <w:b/>
          <w:szCs w:val="20"/>
        </w:rPr>
        <w:t xml:space="preserve"> – </w:t>
      </w:r>
      <w:r w:rsidR="007F0E65">
        <w:rPr>
          <w:b/>
          <w:szCs w:val="20"/>
        </w:rPr>
        <w:t>Wise</w:t>
      </w:r>
      <w:r w:rsidR="00491842">
        <w:rPr>
          <w:b/>
          <w:szCs w:val="20"/>
        </w:rPr>
        <w:t xml:space="preserve"> </w:t>
      </w:r>
    </w:p>
    <w:p w14:paraId="1824EBE9" w14:textId="14BC8BBD" w:rsidR="007B73F9" w:rsidRPr="008B3821" w:rsidRDefault="00E36CB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Louisiana Ecological Forecasting</w:t>
      </w:r>
    </w:p>
    <w:p w14:paraId="5B7B00A4" w14:textId="053209EE" w:rsidR="007B73F9" w:rsidRPr="005C32BF" w:rsidRDefault="003012C6">
      <w:pPr>
        <w:rPr>
          <w:sz w:val="20"/>
          <w:szCs w:val="20"/>
        </w:rPr>
      </w:pPr>
      <w:r>
        <w:rPr>
          <w:i/>
          <w:sz w:val="20"/>
          <w:szCs w:val="20"/>
        </w:rPr>
        <w:t>Monitoring and Predicti</w:t>
      </w:r>
      <w:r w:rsidR="00E36CBF">
        <w:rPr>
          <w:i/>
          <w:sz w:val="20"/>
          <w:szCs w:val="20"/>
        </w:rPr>
        <w:t xml:space="preserve">ng the </w:t>
      </w:r>
      <w:r w:rsidR="00587786">
        <w:rPr>
          <w:i/>
          <w:sz w:val="20"/>
          <w:szCs w:val="20"/>
        </w:rPr>
        <w:t>Spread</w:t>
      </w:r>
      <w:r w:rsidR="00E36CBF">
        <w:rPr>
          <w:i/>
          <w:sz w:val="20"/>
          <w:szCs w:val="20"/>
        </w:rPr>
        <w:t xml:space="preserve"> of </w:t>
      </w:r>
      <w:r>
        <w:rPr>
          <w:i/>
          <w:sz w:val="20"/>
          <w:szCs w:val="20"/>
        </w:rPr>
        <w:t xml:space="preserve">the </w:t>
      </w:r>
      <w:r w:rsidR="00E36CBF">
        <w:rPr>
          <w:i/>
          <w:sz w:val="20"/>
          <w:szCs w:val="20"/>
        </w:rPr>
        <w:t xml:space="preserve">Roseau </w:t>
      </w:r>
      <w:r>
        <w:rPr>
          <w:i/>
          <w:sz w:val="20"/>
          <w:szCs w:val="20"/>
        </w:rPr>
        <w:t>Can</w:t>
      </w:r>
      <w:r w:rsidR="007F0E65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</w:t>
      </w:r>
      <w:r w:rsidR="000939C5">
        <w:rPr>
          <w:i/>
          <w:sz w:val="20"/>
          <w:szCs w:val="20"/>
        </w:rPr>
        <w:t xml:space="preserve">Mealy Bug </w:t>
      </w:r>
      <w:r w:rsidRPr="005C32BF">
        <w:rPr>
          <w:sz w:val="20"/>
          <w:szCs w:val="20"/>
        </w:rPr>
        <w:t>(</w:t>
      </w:r>
      <w:proofErr w:type="spellStart"/>
      <w:r w:rsidR="000939C5" w:rsidRPr="00A538C0">
        <w:rPr>
          <w:rStyle w:val="Emphasis"/>
          <w:rFonts w:cs="Arial"/>
          <w:sz w:val="20"/>
          <w:szCs w:val="20"/>
          <w:bdr w:val="none" w:sz="0" w:space="0" w:color="auto" w:frame="1"/>
          <w:shd w:val="clear" w:color="auto" w:fill="FFFFFF"/>
        </w:rPr>
        <w:t>Nipponaclerda</w:t>
      </w:r>
      <w:proofErr w:type="spellEnd"/>
      <w:r w:rsidR="000939C5" w:rsidRPr="00A538C0">
        <w:rPr>
          <w:rStyle w:val="Emphasis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939C5" w:rsidRPr="00A538C0">
        <w:rPr>
          <w:rStyle w:val="Emphasis"/>
          <w:rFonts w:cs="Arial"/>
          <w:sz w:val="20"/>
          <w:szCs w:val="20"/>
          <w:bdr w:val="none" w:sz="0" w:space="0" w:color="auto" w:frame="1"/>
          <w:shd w:val="clear" w:color="auto" w:fill="FFFFFF"/>
        </w:rPr>
        <w:t>biwakoensis</w:t>
      </w:r>
      <w:proofErr w:type="spellEnd"/>
      <w:r w:rsidRPr="005C32BF">
        <w:rPr>
          <w:rStyle w:val="Emphasis"/>
          <w:rFonts w:cs="Arial"/>
          <w:sz w:val="20"/>
          <w:szCs w:val="20"/>
          <w:bdr w:val="none" w:sz="0" w:space="0" w:color="auto" w:frame="1"/>
          <w:shd w:val="clear" w:color="auto" w:fill="FFFFFF"/>
        </w:rPr>
        <w:t>) in the Mississippi Delta Using NASA Earth Observations</w:t>
      </w:r>
      <w:r w:rsidRPr="003012C6">
        <w:rPr>
          <w:i/>
          <w:sz w:val="20"/>
          <w:szCs w:val="20"/>
        </w:rPr>
        <w:t xml:space="preserve"> 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0997305F" w14:textId="0BDA4C99" w:rsidR="00E74D68" w:rsidRPr="0054793F" w:rsidRDefault="008B3821" w:rsidP="00276572">
      <w:pPr>
        <w:rPr>
          <w:rFonts w:ascii="Garamond" w:hAnsi="Garamond"/>
          <w:color w:val="00000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>:</w:t>
      </w:r>
      <w:r w:rsidR="00E74D68">
        <w:rPr>
          <w:b/>
          <w:sz w:val="20"/>
          <w:szCs w:val="20"/>
        </w:rPr>
        <w:t xml:space="preserve"> </w:t>
      </w:r>
      <w:proofErr w:type="spellStart"/>
      <w:r w:rsidR="00E74D68" w:rsidRPr="0054793F">
        <w:rPr>
          <w:rFonts w:ascii="Garamond" w:hAnsi="Garamond"/>
          <w:i/>
          <w:iCs/>
          <w:color w:val="000000"/>
          <w:shd w:val="clear" w:color="auto" w:fill="FFFFFF"/>
        </w:rPr>
        <w:t>Nipponaclerda</w:t>
      </w:r>
      <w:proofErr w:type="spellEnd"/>
      <w:r w:rsidR="00E74D68" w:rsidRPr="0054793F">
        <w:rPr>
          <w:rFonts w:ascii="Garamond" w:hAnsi="Garamond"/>
          <w:i/>
          <w:iCs/>
          <w:color w:val="000000"/>
          <w:shd w:val="clear" w:color="auto" w:fill="FFFFFF"/>
        </w:rPr>
        <w:t xml:space="preserve"> </w:t>
      </w:r>
      <w:proofErr w:type="spellStart"/>
      <w:r w:rsidR="00E74D68" w:rsidRPr="0054793F">
        <w:rPr>
          <w:rFonts w:ascii="Garamond" w:hAnsi="Garamond"/>
          <w:i/>
          <w:iCs/>
          <w:color w:val="000000"/>
          <w:shd w:val="clear" w:color="auto" w:fill="FFFFFF"/>
        </w:rPr>
        <w:t>biwakoensis</w:t>
      </w:r>
      <w:proofErr w:type="spellEnd"/>
      <w:r w:rsidR="00E74D68" w:rsidRPr="0054793F">
        <w:rPr>
          <w:rFonts w:ascii="Garamond" w:hAnsi="Garamond"/>
          <w:color w:val="000000"/>
        </w:rPr>
        <w:t xml:space="preserve">, </w:t>
      </w:r>
      <w:r w:rsidR="000E1549">
        <w:rPr>
          <w:rFonts w:ascii="Garamond" w:hAnsi="Garamond"/>
          <w:color w:val="000000"/>
        </w:rPr>
        <w:t xml:space="preserve">a scale insect </w:t>
      </w:r>
      <w:r w:rsidR="00E74D68" w:rsidRPr="0054793F">
        <w:rPr>
          <w:rFonts w:ascii="Garamond" w:hAnsi="Garamond"/>
          <w:color w:val="000000"/>
        </w:rPr>
        <w:t xml:space="preserve">commonly </w:t>
      </w:r>
      <w:r w:rsidR="00B95CC7">
        <w:rPr>
          <w:rFonts w:ascii="Garamond" w:hAnsi="Garamond"/>
          <w:color w:val="000000"/>
        </w:rPr>
        <w:t xml:space="preserve">known as the Roseau </w:t>
      </w:r>
      <w:r w:rsidR="00E07441">
        <w:rPr>
          <w:rFonts w:ascii="Garamond" w:hAnsi="Garamond"/>
          <w:color w:val="000000"/>
        </w:rPr>
        <w:t>c</w:t>
      </w:r>
      <w:r w:rsidR="00B95CC7">
        <w:rPr>
          <w:rFonts w:ascii="Garamond" w:hAnsi="Garamond"/>
          <w:color w:val="000000"/>
        </w:rPr>
        <w:t xml:space="preserve">ane </w:t>
      </w:r>
      <w:r w:rsidR="00E07441">
        <w:rPr>
          <w:rFonts w:ascii="Garamond" w:hAnsi="Garamond"/>
          <w:color w:val="000000"/>
        </w:rPr>
        <w:t>m</w:t>
      </w:r>
      <w:r w:rsidR="00B95CC7">
        <w:rPr>
          <w:rFonts w:ascii="Garamond" w:hAnsi="Garamond"/>
          <w:color w:val="000000"/>
        </w:rPr>
        <w:t xml:space="preserve">ealy </w:t>
      </w:r>
      <w:r w:rsidR="00E07441">
        <w:rPr>
          <w:rFonts w:ascii="Garamond" w:hAnsi="Garamond"/>
          <w:color w:val="000000"/>
        </w:rPr>
        <w:t>b</w:t>
      </w:r>
      <w:r w:rsidR="00E74D68" w:rsidRPr="0054793F">
        <w:rPr>
          <w:rFonts w:ascii="Garamond" w:hAnsi="Garamond"/>
          <w:color w:val="000000"/>
        </w:rPr>
        <w:t xml:space="preserve">ug, </w:t>
      </w:r>
      <w:r w:rsidR="006664C3">
        <w:rPr>
          <w:rFonts w:ascii="Garamond" w:hAnsi="Garamond"/>
          <w:color w:val="000000"/>
        </w:rPr>
        <w:t>has recently caused</w:t>
      </w:r>
      <w:r w:rsidR="006664C3" w:rsidRPr="0054793F">
        <w:rPr>
          <w:rFonts w:ascii="Garamond" w:hAnsi="Garamond"/>
          <w:color w:val="000000"/>
        </w:rPr>
        <w:t xml:space="preserve"> </w:t>
      </w:r>
      <w:r w:rsidR="006664C3">
        <w:rPr>
          <w:rFonts w:ascii="Garamond" w:hAnsi="Garamond"/>
          <w:color w:val="000000"/>
        </w:rPr>
        <w:t xml:space="preserve">dieback </w:t>
      </w:r>
      <w:r w:rsidR="00CE2A40">
        <w:rPr>
          <w:rFonts w:ascii="Garamond" w:hAnsi="Garamond"/>
          <w:color w:val="000000"/>
        </w:rPr>
        <w:t>of</w:t>
      </w:r>
      <w:r w:rsidR="006664C3">
        <w:rPr>
          <w:rFonts w:ascii="Garamond" w:hAnsi="Garamond"/>
          <w:color w:val="000000"/>
        </w:rPr>
        <w:t xml:space="preserve"> </w:t>
      </w:r>
      <w:r w:rsidR="00E74D68" w:rsidRPr="0054793F">
        <w:rPr>
          <w:rFonts w:ascii="Garamond" w:hAnsi="Garamond"/>
          <w:color w:val="000000"/>
        </w:rPr>
        <w:t>nearly 5.5 miles of Roseau cane</w:t>
      </w:r>
      <w:r w:rsidR="00B77145">
        <w:rPr>
          <w:rFonts w:ascii="Garamond" w:hAnsi="Garamond"/>
          <w:color w:val="000000"/>
        </w:rPr>
        <w:t>,</w:t>
      </w:r>
      <w:r w:rsidR="00E74D68" w:rsidRPr="0054793F">
        <w:rPr>
          <w:rFonts w:ascii="Garamond" w:hAnsi="Garamond"/>
          <w:color w:val="000000"/>
        </w:rPr>
        <w:t xml:space="preserve"> </w:t>
      </w:r>
      <w:proofErr w:type="spellStart"/>
      <w:r w:rsidR="00B77145">
        <w:rPr>
          <w:rFonts w:ascii="Garamond" w:hAnsi="Garamond"/>
          <w:i/>
          <w:color w:val="000000"/>
        </w:rPr>
        <w:t>Phragmites</w:t>
      </w:r>
      <w:proofErr w:type="spellEnd"/>
      <w:r w:rsidR="00B77145">
        <w:rPr>
          <w:rFonts w:ascii="Garamond" w:hAnsi="Garamond"/>
          <w:i/>
          <w:color w:val="000000"/>
        </w:rPr>
        <w:t xml:space="preserve"> </w:t>
      </w:r>
      <w:proofErr w:type="spellStart"/>
      <w:r w:rsidR="00B77145">
        <w:rPr>
          <w:rFonts w:ascii="Garamond" w:hAnsi="Garamond"/>
          <w:i/>
          <w:color w:val="000000"/>
        </w:rPr>
        <w:t>australis</w:t>
      </w:r>
      <w:proofErr w:type="spellEnd"/>
      <w:r w:rsidR="00B77145">
        <w:rPr>
          <w:rFonts w:ascii="Garamond" w:hAnsi="Garamond"/>
          <w:color w:val="000000"/>
        </w:rPr>
        <w:t>,</w:t>
      </w:r>
      <w:r w:rsidR="00B77145">
        <w:rPr>
          <w:rFonts w:ascii="Garamond" w:hAnsi="Garamond"/>
          <w:i/>
          <w:color w:val="000000"/>
        </w:rPr>
        <w:t xml:space="preserve"> </w:t>
      </w:r>
      <w:r w:rsidR="00E74D68" w:rsidRPr="007D70C0">
        <w:rPr>
          <w:rFonts w:ascii="Garamond" w:hAnsi="Garamond"/>
          <w:color w:val="000000"/>
        </w:rPr>
        <w:t>on</w:t>
      </w:r>
      <w:r w:rsidR="00E74D68" w:rsidRPr="0054793F">
        <w:rPr>
          <w:rFonts w:ascii="Garamond" w:hAnsi="Garamond"/>
          <w:color w:val="000000"/>
        </w:rPr>
        <w:t xml:space="preserve"> the banks of the Mississippi River in </w:t>
      </w:r>
      <w:r w:rsidR="006664C3">
        <w:rPr>
          <w:rFonts w:ascii="Garamond" w:hAnsi="Garamond"/>
          <w:color w:val="000000"/>
        </w:rPr>
        <w:t>southern Plaquemines Parish of southeast Louisiana</w:t>
      </w:r>
      <w:r w:rsidR="008013D4">
        <w:rPr>
          <w:rFonts w:ascii="Garamond" w:hAnsi="Garamond"/>
          <w:color w:val="000000"/>
        </w:rPr>
        <w:t xml:space="preserve">. An </w:t>
      </w:r>
      <w:r w:rsidR="00E74D68" w:rsidRPr="0054793F">
        <w:rPr>
          <w:rFonts w:ascii="Garamond" w:hAnsi="Garamond"/>
          <w:color w:val="000000"/>
        </w:rPr>
        <w:t xml:space="preserve">estimated 100,000 acres </w:t>
      </w:r>
      <w:r w:rsidR="00B77145">
        <w:rPr>
          <w:rFonts w:ascii="Garamond" w:hAnsi="Garamond"/>
          <w:color w:val="000000"/>
        </w:rPr>
        <w:t>of Roseau can</w:t>
      </w:r>
      <w:r w:rsidR="00226C1E">
        <w:rPr>
          <w:rFonts w:ascii="Garamond" w:hAnsi="Garamond"/>
          <w:color w:val="000000"/>
        </w:rPr>
        <w:t>e</w:t>
      </w:r>
      <w:r w:rsidR="00B77145">
        <w:rPr>
          <w:rFonts w:ascii="Garamond" w:hAnsi="Garamond"/>
          <w:color w:val="000000"/>
        </w:rPr>
        <w:t xml:space="preserve"> </w:t>
      </w:r>
      <w:r w:rsidR="00E74D68" w:rsidRPr="0054793F">
        <w:rPr>
          <w:rFonts w:ascii="Garamond" w:hAnsi="Garamond"/>
          <w:color w:val="000000"/>
        </w:rPr>
        <w:t xml:space="preserve">are under immediate threat. </w:t>
      </w:r>
      <w:r w:rsidR="00226C1E" w:rsidRPr="00226C1E">
        <w:rPr>
          <w:rFonts w:ascii="Garamond" w:hAnsi="Garamond"/>
          <w:color w:val="000000"/>
        </w:rPr>
        <w:t xml:space="preserve">Therefore, the National Wildlife Federation, </w:t>
      </w:r>
      <w:r w:rsidR="00972D97">
        <w:rPr>
          <w:rFonts w:ascii="Garamond" w:hAnsi="Garamond"/>
          <w:color w:val="000000"/>
        </w:rPr>
        <w:t xml:space="preserve">along with its national </w:t>
      </w:r>
      <w:r w:rsidR="00226C1E" w:rsidRPr="00226C1E">
        <w:rPr>
          <w:rFonts w:ascii="Garamond" w:hAnsi="Garamond"/>
          <w:color w:val="000000"/>
        </w:rPr>
        <w:t xml:space="preserve">and local partners, </w:t>
      </w:r>
      <w:r w:rsidR="00972D97">
        <w:rPr>
          <w:rFonts w:ascii="Garamond" w:hAnsi="Garamond"/>
          <w:color w:val="000000"/>
        </w:rPr>
        <w:t>is</w:t>
      </w:r>
      <w:r w:rsidR="00226C1E" w:rsidRPr="00226C1E">
        <w:rPr>
          <w:rFonts w:ascii="Garamond" w:hAnsi="Garamond"/>
          <w:color w:val="000000"/>
        </w:rPr>
        <w:t xml:space="preserve"> striving to use science-based solutions to identify pressing issues to inform their advocacy work for restoration and maintenance of the Mississippi River Delta</w:t>
      </w:r>
      <w:r w:rsidR="00EF3AA1">
        <w:rPr>
          <w:rFonts w:ascii="Garamond" w:hAnsi="Garamond"/>
          <w:color w:val="000000"/>
        </w:rPr>
        <w:t xml:space="preserve">. </w:t>
      </w:r>
      <w:r w:rsidR="006664C3">
        <w:rPr>
          <w:rFonts w:ascii="Garamond" w:hAnsi="Garamond"/>
          <w:color w:val="000000"/>
        </w:rPr>
        <w:t xml:space="preserve">We propose to assist the </w:t>
      </w:r>
      <w:r w:rsidR="00714D7A">
        <w:rPr>
          <w:rFonts w:ascii="Garamond" w:hAnsi="Garamond"/>
          <w:color w:val="000000"/>
        </w:rPr>
        <w:t xml:space="preserve">coastal zone damage assessment and habitat restoration work </w:t>
      </w:r>
      <w:r w:rsidR="00972D97">
        <w:rPr>
          <w:rFonts w:ascii="Garamond" w:hAnsi="Garamond"/>
          <w:color w:val="000000"/>
        </w:rPr>
        <w:t>by using</w:t>
      </w:r>
      <w:r w:rsidR="00D34686">
        <w:rPr>
          <w:rFonts w:ascii="Garamond" w:hAnsi="Garamond"/>
          <w:color w:val="000000"/>
        </w:rPr>
        <w:t xml:space="preserve"> </w:t>
      </w:r>
      <w:r w:rsidR="00784419">
        <w:rPr>
          <w:rFonts w:ascii="Garamond" w:hAnsi="Garamond"/>
          <w:color w:val="000000"/>
        </w:rPr>
        <w:t xml:space="preserve">Landsat 5 </w:t>
      </w:r>
      <w:r w:rsidR="00AA782E">
        <w:rPr>
          <w:rFonts w:ascii="Garamond" w:hAnsi="Garamond"/>
          <w:color w:val="000000"/>
        </w:rPr>
        <w:t>TM</w:t>
      </w:r>
      <w:r w:rsidR="00784419">
        <w:rPr>
          <w:rFonts w:ascii="Garamond" w:hAnsi="Garamond"/>
          <w:color w:val="000000"/>
        </w:rPr>
        <w:t xml:space="preserve">, Landsat 8 OLI, </w:t>
      </w:r>
      <w:r w:rsidR="00784419" w:rsidRPr="00B77145">
        <w:rPr>
          <w:rFonts w:ascii="Garamond" w:hAnsi="Garamond"/>
          <w:color w:val="000000"/>
        </w:rPr>
        <w:t>Terra</w:t>
      </w:r>
      <w:r w:rsidR="00784419">
        <w:rPr>
          <w:rFonts w:ascii="Garamond" w:hAnsi="Garamond"/>
          <w:color w:val="000000"/>
        </w:rPr>
        <w:t xml:space="preserve"> and Aqua MODIS</w:t>
      </w:r>
      <w:r w:rsidR="00AA782E">
        <w:rPr>
          <w:rFonts w:ascii="Garamond" w:hAnsi="Garamond"/>
          <w:color w:val="000000"/>
        </w:rPr>
        <w:t xml:space="preserve"> </w:t>
      </w:r>
      <w:r w:rsidR="00784419">
        <w:rPr>
          <w:rFonts w:ascii="Garamond" w:hAnsi="Garamond"/>
          <w:color w:val="000000"/>
        </w:rPr>
        <w:t xml:space="preserve">to </w:t>
      </w:r>
      <w:r w:rsidR="00714D7A">
        <w:rPr>
          <w:rFonts w:ascii="Garamond" w:hAnsi="Garamond"/>
          <w:color w:val="000000"/>
        </w:rPr>
        <w:t xml:space="preserve">map, monitor, and assess </w:t>
      </w:r>
      <w:r w:rsidR="00784419">
        <w:rPr>
          <w:rFonts w:ascii="Garamond" w:hAnsi="Garamond"/>
          <w:color w:val="000000"/>
        </w:rPr>
        <w:t xml:space="preserve">Roseau cane </w:t>
      </w:r>
      <w:r w:rsidR="00714D7A">
        <w:rPr>
          <w:rFonts w:ascii="Garamond" w:hAnsi="Garamond"/>
          <w:color w:val="000000"/>
        </w:rPr>
        <w:t xml:space="preserve">habitat disturbance being caused by Roseau cane </w:t>
      </w:r>
      <w:r w:rsidR="00784419">
        <w:rPr>
          <w:rFonts w:ascii="Garamond" w:hAnsi="Garamond"/>
          <w:color w:val="000000"/>
        </w:rPr>
        <w:t>mealy bug</w:t>
      </w:r>
      <w:r w:rsidR="008013D4">
        <w:rPr>
          <w:rFonts w:ascii="Garamond" w:hAnsi="Garamond"/>
          <w:color w:val="000000"/>
        </w:rPr>
        <w:t xml:space="preserve">. These products will be used </w:t>
      </w:r>
      <w:r w:rsidR="00714D7A">
        <w:rPr>
          <w:rFonts w:ascii="Garamond" w:hAnsi="Garamond"/>
          <w:color w:val="000000"/>
        </w:rPr>
        <w:t xml:space="preserve">in conjunction </w:t>
      </w:r>
      <w:bookmarkStart w:id="0" w:name="_Hlk511137757"/>
      <w:r w:rsidR="00226C1E">
        <w:rPr>
          <w:rFonts w:ascii="Garamond" w:hAnsi="Garamond"/>
          <w:color w:val="000000"/>
        </w:rPr>
        <w:t xml:space="preserve">with </w:t>
      </w:r>
      <w:r w:rsidR="00226C1E">
        <w:rPr>
          <w:rFonts w:ascii="Garamond" w:hAnsi="Garamond"/>
        </w:rPr>
        <w:t>Software for Assisted Habitat Modeling (SAHM)</w:t>
      </w:r>
      <w:bookmarkEnd w:id="0"/>
      <w:r w:rsidR="00714D7A" w:rsidRPr="00714D7A">
        <w:t xml:space="preserve"> </w:t>
      </w:r>
      <w:r w:rsidR="00714D7A" w:rsidRPr="00714D7A">
        <w:rPr>
          <w:rFonts w:ascii="Garamond" w:hAnsi="Garamond"/>
        </w:rPr>
        <w:t>to aid in assessing and forecasting its impact</w:t>
      </w:r>
      <w:r w:rsidR="00226C1E">
        <w:rPr>
          <w:rFonts w:ascii="Garamond" w:hAnsi="Garamond"/>
        </w:rPr>
        <w:t xml:space="preserve"> </w:t>
      </w:r>
      <w:r w:rsidR="00784419">
        <w:rPr>
          <w:rFonts w:ascii="Garamond" w:hAnsi="Garamond"/>
          <w:color w:val="000000"/>
        </w:rPr>
        <w:t xml:space="preserve">on the Mississippi Delta. 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622DE3A3" w14:textId="2BD49992" w:rsidR="00E74D68" w:rsidRPr="0054793F" w:rsidRDefault="00353F4B" w:rsidP="008B3821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0E1549" w:rsidRPr="008A7850">
        <w:rPr>
          <w:rFonts w:ascii="Garamond" w:hAnsi="Garamond"/>
        </w:rPr>
        <w:t>Roseau cane is</w:t>
      </w:r>
      <w:r w:rsidR="000E1549">
        <w:rPr>
          <w:rFonts w:ascii="Garamond" w:hAnsi="Garamond"/>
        </w:rPr>
        <w:t xml:space="preserve"> a tall grass that </w:t>
      </w:r>
      <w:r w:rsidR="00714D7A">
        <w:rPr>
          <w:rFonts w:ascii="Garamond" w:hAnsi="Garamond"/>
        </w:rPr>
        <w:t>occur</w:t>
      </w:r>
      <w:r w:rsidR="00972D97">
        <w:rPr>
          <w:rFonts w:ascii="Garamond" w:hAnsi="Garamond"/>
        </w:rPr>
        <w:t>s</w:t>
      </w:r>
      <w:r w:rsidR="00714D7A">
        <w:rPr>
          <w:rFonts w:ascii="Garamond" w:hAnsi="Garamond"/>
        </w:rPr>
        <w:t xml:space="preserve"> on the higher elevations of coastal marsh (e.g., by natural levees). This grass species </w:t>
      </w:r>
      <w:r w:rsidR="000E1549">
        <w:rPr>
          <w:rFonts w:ascii="Garamond" w:hAnsi="Garamond"/>
        </w:rPr>
        <w:t>stabilizes sediment and provides valuable wildlife habitat in the Mississippi River Delta.</w:t>
      </w:r>
      <w:r w:rsidR="000E1549">
        <w:rPr>
          <w:sz w:val="20"/>
          <w:szCs w:val="20"/>
        </w:rPr>
        <w:t xml:space="preserve"> </w:t>
      </w:r>
      <w:r w:rsidR="00972D97">
        <w:rPr>
          <w:rFonts w:ascii="Garamond" w:hAnsi="Garamond"/>
          <w:color w:val="000000"/>
        </w:rPr>
        <w:t>Due to</w:t>
      </w:r>
      <w:r w:rsidR="00714D7A">
        <w:rPr>
          <w:rFonts w:ascii="Garamond" w:hAnsi="Garamond"/>
          <w:color w:val="000000"/>
        </w:rPr>
        <w:t xml:space="preserve"> </w:t>
      </w:r>
      <w:r w:rsidR="00E74D68" w:rsidRPr="0054793F">
        <w:rPr>
          <w:rFonts w:ascii="Garamond" w:hAnsi="Garamond"/>
          <w:color w:val="000000"/>
        </w:rPr>
        <w:t>ex</w:t>
      </w:r>
      <w:r w:rsidR="00D34686">
        <w:rPr>
          <w:rFonts w:ascii="Garamond" w:hAnsi="Garamond"/>
          <w:color w:val="000000"/>
        </w:rPr>
        <w:t xml:space="preserve">tensive </w:t>
      </w:r>
      <w:r w:rsidR="00E74D68" w:rsidRPr="0054793F">
        <w:rPr>
          <w:rFonts w:ascii="Garamond" w:hAnsi="Garamond"/>
          <w:color w:val="000000"/>
        </w:rPr>
        <w:t>restoration efforts of Roseau cane, erosion o</w:t>
      </w:r>
      <w:r w:rsidR="001001BF">
        <w:rPr>
          <w:rFonts w:ascii="Garamond" w:hAnsi="Garamond"/>
          <w:color w:val="000000"/>
        </w:rPr>
        <w:t>n the Louisiana River D</w:t>
      </w:r>
      <w:r w:rsidR="00E74D68" w:rsidRPr="0054793F">
        <w:rPr>
          <w:rFonts w:ascii="Garamond" w:hAnsi="Garamond"/>
          <w:color w:val="000000"/>
        </w:rPr>
        <w:t xml:space="preserve">elta has declined since 2008; </w:t>
      </w:r>
      <w:r w:rsidR="00402E9B">
        <w:rPr>
          <w:rFonts w:ascii="Garamond" w:hAnsi="Garamond"/>
          <w:color w:val="000000"/>
        </w:rPr>
        <w:t xml:space="preserve">however, </w:t>
      </w:r>
      <w:r w:rsidR="00E74D68" w:rsidRPr="0054793F">
        <w:rPr>
          <w:rFonts w:ascii="Garamond" w:hAnsi="Garamond"/>
          <w:color w:val="000000"/>
        </w:rPr>
        <w:t>time, money, and effort put into the rest</w:t>
      </w:r>
      <w:r w:rsidR="001001BF">
        <w:rPr>
          <w:rFonts w:ascii="Garamond" w:hAnsi="Garamond"/>
          <w:color w:val="000000"/>
        </w:rPr>
        <w:t>oration is</w:t>
      </w:r>
      <w:r w:rsidR="00B95CC7">
        <w:rPr>
          <w:rFonts w:ascii="Garamond" w:hAnsi="Garamond"/>
          <w:color w:val="000000"/>
        </w:rPr>
        <w:t xml:space="preserve"> </w:t>
      </w:r>
      <w:r w:rsidR="00714D7A">
        <w:rPr>
          <w:rFonts w:ascii="Garamond" w:hAnsi="Garamond"/>
          <w:color w:val="000000"/>
        </w:rPr>
        <w:t>at risk due to the Roseau cane mealy bug outbreak</w:t>
      </w:r>
      <w:r w:rsidR="00B95CC7">
        <w:rPr>
          <w:rFonts w:ascii="Garamond" w:hAnsi="Garamond"/>
          <w:color w:val="000000"/>
        </w:rPr>
        <w:t>.</w:t>
      </w:r>
      <w:r w:rsidR="005A018D">
        <w:rPr>
          <w:rFonts w:ascii="Garamond" w:hAnsi="Garamond"/>
          <w:color w:val="000000"/>
        </w:rPr>
        <w:t xml:space="preserve"> In just </w:t>
      </w:r>
      <w:r w:rsidR="00714D7A">
        <w:rPr>
          <w:rFonts w:ascii="Garamond" w:hAnsi="Garamond"/>
          <w:color w:val="000000"/>
        </w:rPr>
        <w:t xml:space="preserve">a few </w:t>
      </w:r>
      <w:r w:rsidR="005A018D">
        <w:rPr>
          <w:rFonts w:ascii="Garamond" w:hAnsi="Garamond"/>
          <w:color w:val="000000"/>
        </w:rPr>
        <w:t xml:space="preserve">months, the Roseau </w:t>
      </w:r>
      <w:r w:rsidR="00E07441">
        <w:rPr>
          <w:rFonts w:ascii="Garamond" w:hAnsi="Garamond"/>
          <w:color w:val="000000"/>
        </w:rPr>
        <w:t>c</w:t>
      </w:r>
      <w:r w:rsidR="005A018D">
        <w:rPr>
          <w:rFonts w:ascii="Garamond" w:hAnsi="Garamond"/>
          <w:color w:val="000000"/>
        </w:rPr>
        <w:t xml:space="preserve">ane </w:t>
      </w:r>
      <w:r w:rsidR="00E07441">
        <w:rPr>
          <w:rFonts w:ascii="Garamond" w:hAnsi="Garamond"/>
          <w:color w:val="000000"/>
        </w:rPr>
        <w:t>m</w:t>
      </w:r>
      <w:r w:rsidR="005A018D">
        <w:rPr>
          <w:rFonts w:ascii="Garamond" w:hAnsi="Garamond"/>
          <w:color w:val="000000"/>
        </w:rPr>
        <w:t xml:space="preserve">ealy </w:t>
      </w:r>
      <w:r w:rsidR="00E07441">
        <w:rPr>
          <w:rFonts w:ascii="Garamond" w:hAnsi="Garamond"/>
          <w:color w:val="000000"/>
        </w:rPr>
        <w:t>b</w:t>
      </w:r>
      <w:r w:rsidR="005A018D">
        <w:rPr>
          <w:rFonts w:ascii="Garamond" w:hAnsi="Garamond"/>
          <w:color w:val="000000"/>
        </w:rPr>
        <w:t xml:space="preserve">ug devastated </w:t>
      </w:r>
      <w:r w:rsidR="00714D7A">
        <w:rPr>
          <w:rFonts w:ascii="Garamond" w:hAnsi="Garamond"/>
          <w:color w:val="000000"/>
        </w:rPr>
        <w:t>large areas of</w:t>
      </w:r>
      <w:r w:rsidR="005A018D">
        <w:rPr>
          <w:rFonts w:ascii="Garamond" w:hAnsi="Garamond"/>
          <w:color w:val="000000"/>
        </w:rPr>
        <w:t xml:space="preserve"> Roseau cane along the Mississippi River.</w:t>
      </w:r>
      <w:r w:rsidR="00B95CC7">
        <w:rPr>
          <w:rFonts w:ascii="Garamond" w:hAnsi="Garamond"/>
          <w:color w:val="000000"/>
        </w:rPr>
        <w:t xml:space="preserve"> </w:t>
      </w:r>
      <w:r w:rsidR="001445CB">
        <w:rPr>
          <w:rFonts w:ascii="Garamond" w:hAnsi="Garamond"/>
          <w:color w:val="000000"/>
        </w:rPr>
        <w:t xml:space="preserve">It is unclear exactly how much Roseau cane has become victim to this invasive </w:t>
      </w:r>
      <w:r w:rsidR="00402E9B">
        <w:rPr>
          <w:rFonts w:ascii="Garamond" w:hAnsi="Garamond"/>
          <w:color w:val="000000"/>
        </w:rPr>
        <w:t>species</w:t>
      </w:r>
      <w:r w:rsidR="001445CB">
        <w:rPr>
          <w:rFonts w:ascii="Garamond" w:hAnsi="Garamond"/>
          <w:color w:val="000000"/>
        </w:rPr>
        <w:t xml:space="preserve">, but </w:t>
      </w:r>
      <w:r w:rsidR="00402E9B">
        <w:rPr>
          <w:rFonts w:ascii="Garamond" w:hAnsi="Garamond"/>
          <w:color w:val="000000"/>
        </w:rPr>
        <w:t xml:space="preserve">the insect </w:t>
      </w:r>
      <w:r w:rsidR="00052561">
        <w:rPr>
          <w:rFonts w:ascii="Garamond" w:hAnsi="Garamond"/>
          <w:color w:val="000000"/>
        </w:rPr>
        <w:t>has</w:t>
      </w:r>
      <w:r w:rsidR="001445CB">
        <w:rPr>
          <w:rFonts w:ascii="Garamond" w:hAnsi="Garamond"/>
          <w:color w:val="000000"/>
        </w:rPr>
        <w:t xml:space="preserve"> </w:t>
      </w:r>
      <w:r w:rsidR="00714D7A">
        <w:rPr>
          <w:rFonts w:ascii="Garamond" w:hAnsi="Garamond"/>
          <w:color w:val="000000"/>
        </w:rPr>
        <w:t>reportedly cause</w:t>
      </w:r>
      <w:r w:rsidR="00052561">
        <w:rPr>
          <w:rFonts w:ascii="Garamond" w:hAnsi="Garamond"/>
          <w:color w:val="000000"/>
        </w:rPr>
        <w:t>d damage to</w:t>
      </w:r>
      <w:r w:rsidR="00714D7A">
        <w:rPr>
          <w:rFonts w:ascii="Garamond" w:hAnsi="Garamond"/>
          <w:color w:val="000000"/>
        </w:rPr>
        <w:t xml:space="preserve"> 80% of the </w:t>
      </w:r>
      <w:r w:rsidR="00714D7A" w:rsidRPr="00714D7A">
        <w:rPr>
          <w:rFonts w:ascii="Garamond" w:hAnsi="Garamond"/>
          <w:color w:val="000000"/>
        </w:rPr>
        <w:t xml:space="preserve">Pass </w:t>
      </w:r>
      <w:proofErr w:type="spellStart"/>
      <w:r w:rsidR="00714D7A" w:rsidRPr="00714D7A">
        <w:rPr>
          <w:rFonts w:ascii="Garamond" w:hAnsi="Garamond"/>
          <w:color w:val="000000"/>
        </w:rPr>
        <w:t>Loutre</w:t>
      </w:r>
      <w:proofErr w:type="spellEnd"/>
      <w:r w:rsidR="00714D7A" w:rsidRPr="00714D7A">
        <w:rPr>
          <w:rFonts w:ascii="Garamond" w:hAnsi="Garamond"/>
          <w:color w:val="000000"/>
        </w:rPr>
        <w:t xml:space="preserve"> Wildlife Management Area</w:t>
      </w:r>
      <w:r w:rsidR="00052561">
        <w:rPr>
          <w:rFonts w:ascii="Garamond" w:hAnsi="Garamond"/>
          <w:color w:val="000000"/>
        </w:rPr>
        <w:t>’s</w:t>
      </w:r>
      <w:r w:rsidR="00714D7A">
        <w:rPr>
          <w:rFonts w:ascii="Garamond" w:hAnsi="Garamond"/>
          <w:color w:val="000000"/>
        </w:rPr>
        <w:t xml:space="preserve"> </w:t>
      </w:r>
      <w:r w:rsidR="00052561">
        <w:rPr>
          <w:rFonts w:ascii="Garamond" w:hAnsi="Garamond"/>
          <w:color w:val="000000"/>
        </w:rPr>
        <w:t>110,000 acres</w:t>
      </w:r>
      <w:r w:rsidR="001445CB">
        <w:rPr>
          <w:rFonts w:ascii="Garamond" w:hAnsi="Garamond"/>
          <w:color w:val="000000"/>
        </w:rPr>
        <w:t xml:space="preserve">. </w:t>
      </w:r>
      <w:r w:rsidR="00B95CC7">
        <w:rPr>
          <w:rFonts w:ascii="Garamond" w:hAnsi="Garamond"/>
          <w:color w:val="000000"/>
        </w:rPr>
        <w:t>Roseau</w:t>
      </w:r>
      <w:r w:rsidR="00E74D68" w:rsidRPr="0054793F">
        <w:rPr>
          <w:rFonts w:ascii="Garamond" w:hAnsi="Garamond"/>
          <w:color w:val="000000"/>
        </w:rPr>
        <w:t xml:space="preserve"> cane is essential to </w:t>
      </w:r>
      <w:r w:rsidR="000E2B93">
        <w:rPr>
          <w:rFonts w:ascii="Garamond" w:hAnsi="Garamond"/>
          <w:color w:val="000000"/>
        </w:rPr>
        <w:t xml:space="preserve">shoreline </w:t>
      </w:r>
      <w:r w:rsidR="00E74D68" w:rsidRPr="0054793F">
        <w:rPr>
          <w:rFonts w:ascii="Garamond" w:hAnsi="Garamond"/>
          <w:color w:val="000000"/>
        </w:rPr>
        <w:t>stabil</w:t>
      </w:r>
      <w:r w:rsidR="00B95CC7">
        <w:rPr>
          <w:rFonts w:ascii="Garamond" w:hAnsi="Garamond"/>
          <w:color w:val="000000"/>
        </w:rPr>
        <w:t>ity, and losing the</w:t>
      </w:r>
      <w:r w:rsidR="00E74D68" w:rsidRPr="0054793F">
        <w:rPr>
          <w:rFonts w:ascii="Garamond" w:hAnsi="Garamond"/>
          <w:color w:val="000000"/>
        </w:rPr>
        <w:t xml:space="preserve"> cane would set back almost a decade worth of restoration </w:t>
      </w:r>
      <w:r w:rsidR="00C71E75">
        <w:rPr>
          <w:rFonts w:ascii="Garamond" w:hAnsi="Garamond"/>
          <w:color w:val="000000"/>
        </w:rPr>
        <w:t>and threaten</w:t>
      </w:r>
      <w:r w:rsidR="00E6764A">
        <w:rPr>
          <w:rFonts w:ascii="Garamond" w:hAnsi="Garamond"/>
          <w:color w:val="000000"/>
        </w:rPr>
        <w:t xml:space="preserve"> navigation routes </w:t>
      </w:r>
      <w:r w:rsidR="00C252C0">
        <w:rPr>
          <w:rFonts w:ascii="Garamond" w:hAnsi="Garamond"/>
          <w:color w:val="000000"/>
        </w:rPr>
        <w:t xml:space="preserve">by exponentially increasing the amount of sediment </w:t>
      </w:r>
      <w:r w:rsidR="00E74D68" w:rsidRPr="0054793F">
        <w:rPr>
          <w:rFonts w:ascii="Garamond" w:hAnsi="Garamond"/>
          <w:color w:val="000000"/>
        </w:rPr>
        <w:t>in the Mississippi River Delta.</w:t>
      </w:r>
      <w:r w:rsidR="000939C5" w:rsidRPr="0054793F">
        <w:rPr>
          <w:rFonts w:ascii="Garamond" w:hAnsi="Garamond"/>
          <w:color w:val="000000"/>
        </w:rPr>
        <w:t xml:space="preserve"> </w:t>
      </w:r>
    </w:p>
    <w:p w14:paraId="6B794CB9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14F3574F" w14:textId="6ADA4DAE" w:rsidR="008B3821" w:rsidRPr="00EC3694" w:rsidRDefault="008B3821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E74D68">
        <w:rPr>
          <w:rFonts w:ascii="Garamond" w:hAnsi="Garamond"/>
        </w:rPr>
        <w:t xml:space="preserve">This project </w:t>
      </w:r>
      <w:r w:rsidR="008442E5">
        <w:rPr>
          <w:rFonts w:ascii="Garamond" w:hAnsi="Garamond"/>
        </w:rPr>
        <w:t>proposal</w:t>
      </w:r>
      <w:r w:rsidR="00407E45">
        <w:rPr>
          <w:rFonts w:ascii="Garamond" w:hAnsi="Garamond"/>
        </w:rPr>
        <w:t xml:space="preserve"> </w:t>
      </w:r>
      <w:r w:rsidR="00E74D68">
        <w:rPr>
          <w:rFonts w:ascii="Garamond" w:hAnsi="Garamond"/>
        </w:rPr>
        <w:t xml:space="preserve">originated </w:t>
      </w:r>
      <w:r w:rsidR="00743C0C">
        <w:rPr>
          <w:rFonts w:ascii="Garamond" w:hAnsi="Garamond"/>
        </w:rPr>
        <w:t xml:space="preserve">from </w:t>
      </w:r>
      <w:r w:rsidR="00407E45">
        <w:rPr>
          <w:rFonts w:ascii="Garamond" w:hAnsi="Garamond"/>
        </w:rPr>
        <w:t xml:space="preserve">a </w:t>
      </w:r>
      <w:r w:rsidR="00E4627D">
        <w:rPr>
          <w:rFonts w:ascii="Garamond" w:hAnsi="Garamond"/>
        </w:rPr>
        <w:t>conversation between current V</w:t>
      </w:r>
      <w:r w:rsidR="00491842">
        <w:rPr>
          <w:rFonts w:ascii="Garamond" w:hAnsi="Garamond"/>
        </w:rPr>
        <w:t xml:space="preserve">irginia – </w:t>
      </w:r>
      <w:r w:rsidR="00407E45">
        <w:rPr>
          <w:rFonts w:ascii="Garamond" w:hAnsi="Garamond"/>
        </w:rPr>
        <w:t>Wise</w:t>
      </w:r>
      <w:r w:rsidR="00491842">
        <w:rPr>
          <w:rFonts w:ascii="Garamond" w:hAnsi="Garamond"/>
        </w:rPr>
        <w:t xml:space="preserve"> </w:t>
      </w:r>
      <w:r w:rsidR="00E74D68">
        <w:rPr>
          <w:rFonts w:ascii="Garamond" w:hAnsi="Garamond"/>
        </w:rPr>
        <w:t xml:space="preserve">Center Lead, Eric White, and the previous Center Lead, </w:t>
      </w:r>
      <w:r w:rsidR="00A74CCB">
        <w:rPr>
          <w:rFonts w:ascii="Garamond" w:hAnsi="Garamond"/>
        </w:rPr>
        <w:t>Michael</w:t>
      </w:r>
      <w:r w:rsidR="00E74D68">
        <w:rPr>
          <w:rFonts w:ascii="Garamond" w:hAnsi="Garamond"/>
        </w:rPr>
        <w:t xml:space="preserve"> Brooke</w:t>
      </w:r>
      <w:r w:rsidR="00743C0C">
        <w:rPr>
          <w:rFonts w:ascii="Garamond" w:hAnsi="Garamond"/>
        </w:rPr>
        <w:t xml:space="preserve"> discussing the issue</w:t>
      </w:r>
      <w:r w:rsidRPr="00EC3694">
        <w:rPr>
          <w:rFonts w:ascii="Garamond" w:hAnsi="Garamond"/>
        </w:rPr>
        <w:t>.</w:t>
      </w:r>
      <w:r w:rsidR="00A538C0">
        <w:rPr>
          <w:rFonts w:ascii="Garamond" w:hAnsi="Garamond"/>
        </w:rPr>
        <w:t xml:space="preserve"> 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63425526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 Addressed:</w:t>
      </w:r>
      <w:r w:rsidRPr="00EC3694">
        <w:rPr>
          <w:sz w:val="20"/>
          <w:szCs w:val="20"/>
        </w:rPr>
        <w:t xml:space="preserve"> </w:t>
      </w:r>
      <w:r w:rsidR="00E058FD">
        <w:rPr>
          <w:rFonts w:ascii="Garamond" w:hAnsi="Garamond"/>
        </w:rPr>
        <w:t>Ecological Forecasting</w:t>
      </w:r>
    </w:p>
    <w:p w14:paraId="75CB4D6A" w14:textId="3D7D5426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</w:t>
      </w:r>
      <w:r w:rsidR="000939C5" w:rsidRPr="000939C5">
        <w:rPr>
          <w:b/>
          <w:i/>
          <w:sz w:val="20"/>
          <w:szCs w:val="20"/>
        </w:rPr>
        <w:t>:</w:t>
      </w:r>
      <w:r w:rsidR="000939C5">
        <w:rPr>
          <w:b/>
          <w:i/>
          <w:color w:val="FF0000"/>
          <w:sz w:val="20"/>
          <w:szCs w:val="20"/>
        </w:rPr>
        <w:t xml:space="preserve"> </w:t>
      </w:r>
      <w:r w:rsidR="00407E45">
        <w:rPr>
          <w:rFonts w:ascii="Garamond" w:hAnsi="Garamond"/>
        </w:rPr>
        <w:t>LA</w:t>
      </w:r>
    </w:p>
    <w:p w14:paraId="1CCD5CD8" w14:textId="5AFC419A" w:rsidR="00916099" w:rsidRPr="00E058FD" w:rsidRDefault="00276572" w:rsidP="00DC6974">
      <w:pPr>
        <w:ind w:left="720" w:hanging="720"/>
        <w:rPr>
          <w:rFonts w:ascii="Garamond" w:hAnsi="Garamond"/>
          <w:b/>
          <w:color w:val="FF0000"/>
        </w:rPr>
      </w:pPr>
      <w:r w:rsidRPr="00EC3694">
        <w:rPr>
          <w:b/>
          <w:i/>
          <w:sz w:val="20"/>
          <w:szCs w:val="20"/>
        </w:rPr>
        <w:t>Study Period:</w:t>
      </w:r>
      <w:r w:rsidR="000939C5">
        <w:rPr>
          <w:b/>
          <w:sz w:val="20"/>
          <w:szCs w:val="20"/>
        </w:rPr>
        <w:t xml:space="preserve"> </w:t>
      </w:r>
      <w:r w:rsidR="00B2738D">
        <w:rPr>
          <w:rFonts w:ascii="Garamond" w:hAnsi="Garamond"/>
        </w:rPr>
        <w:t>January 2</w:t>
      </w:r>
      <w:r w:rsidR="000939C5" w:rsidRPr="00B95CC7">
        <w:rPr>
          <w:rFonts w:ascii="Garamond" w:hAnsi="Garamond"/>
        </w:rPr>
        <w:t xml:space="preserve">006 </w:t>
      </w:r>
      <w:r w:rsidR="00972D97">
        <w:rPr>
          <w:rFonts w:ascii="Garamond" w:hAnsi="Garamond"/>
        </w:rPr>
        <w:t>–</w:t>
      </w:r>
      <w:r w:rsidR="00D34686">
        <w:rPr>
          <w:rFonts w:ascii="Garamond" w:hAnsi="Garamond"/>
        </w:rPr>
        <w:t xml:space="preserve"> 201</w:t>
      </w:r>
      <w:r w:rsidR="00B2738D">
        <w:rPr>
          <w:rFonts w:ascii="Garamond" w:hAnsi="Garamond"/>
        </w:rPr>
        <w:t>8</w:t>
      </w:r>
      <w:r w:rsidR="00F05FCA">
        <w:rPr>
          <w:rFonts w:ascii="Garamond" w:hAnsi="Garamond"/>
        </w:rPr>
        <w:t xml:space="preserve">; Forecasting to </w:t>
      </w:r>
      <w:r w:rsidR="000939C5" w:rsidRPr="00B95CC7">
        <w:rPr>
          <w:rFonts w:ascii="Garamond" w:hAnsi="Garamond"/>
        </w:rPr>
        <w:t>20</w:t>
      </w:r>
      <w:r w:rsidR="0048379D" w:rsidRPr="00B95CC7">
        <w:rPr>
          <w:rFonts w:ascii="Garamond" w:hAnsi="Garamond"/>
        </w:rPr>
        <w:t>30</w:t>
      </w:r>
    </w:p>
    <w:p w14:paraId="462EE0EA" w14:textId="77777777" w:rsidR="00276572" w:rsidRPr="00EC3694" w:rsidRDefault="00276572" w:rsidP="00276572">
      <w:pPr>
        <w:rPr>
          <w:b/>
          <w:sz w:val="20"/>
          <w:szCs w:val="20"/>
        </w:rPr>
      </w:pPr>
    </w:p>
    <w:p w14:paraId="0F77539E" w14:textId="44F8F654" w:rsidR="00276572" w:rsidRPr="00746AC5" w:rsidRDefault="00276572" w:rsidP="00276572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746AC5" w:rsidRPr="005C32BF">
        <w:rPr>
          <w:rFonts w:ascii="Garamond" w:hAnsi="Garamond"/>
        </w:rPr>
        <w:t>Joseph Spruce</w:t>
      </w:r>
      <w:r w:rsidR="00746AC5">
        <w:rPr>
          <w:rFonts w:ascii="Garamond" w:hAnsi="Garamond"/>
        </w:rPr>
        <w:t xml:space="preserve"> (</w:t>
      </w:r>
      <w:r w:rsidR="00064175">
        <w:rPr>
          <w:rFonts w:ascii="Garamond" w:hAnsi="Garamond"/>
          <w:color w:val="000000" w:themeColor="text1"/>
        </w:rPr>
        <w:t>Science Systems &amp; Applications, Inc</w:t>
      </w:r>
      <w:r w:rsidR="00714D7A">
        <w:rPr>
          <w:rFonts w:ascii="Garamond" w:hAnsi="Garamond"/>
          <w:color w:val="000000" w:themeColor="text1"/>
        </w:rPr>
        <w:t>.</w:t>
      </w:r>
      <w:r w:rsidR="00746AC5">
        <w:rPr>
          <w:rFonts w:ascii="Garamond" w:hAnsi="Garamond"/>
        </w:rPr>
        <w:t>)</w:t>
      </w:r>
      <w:r w:rsidR="007F0E65">
        <w:rPr>
          <w:rFonts w:ascii="Garamond" w:hAnsi="Garamond"/>
        </w:rPr>
        <w:t xml:space="preserve">, Dr. L. DeWayne Cecil (NOAA National Center for Environmental Information, Global Science &amp; Technology, Inc.), Bob </w:t>
      </w:r>
      <w:proofErr w:type="spellStart"/>
      <w:r w:rsidR="007F0E65">
        <w:rPr>
          <w:rFonts w:ascii="Garamond" w:hAnsi="Garamond"/>
        </w:rPr>
        <w:t>VanGundy</w:t>
      </w:r>
      <w:proofErr w:type="spellEnd"/>
      <w:r w:rsidR="007F0E65">
        <w:rPr>
          <w:rFonts w:ascii="Garamond" w:hAnsi="Garamond"/>
        </w:rPr>
        <w:t xml:space="preserve"> (The University of Virginia’s College at Wise)</w:t>
      </w:r>
    </w:p>
    <w:p w14:paraId="6FCF895F" w14:textId="77777777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0C075C27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EC3694" w14:paraId="4EEA7B0E" w14:textId="77777777" w:rsidTr="00730F55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730F55">
        <w:tc>
          <w:tcPr>
            <w:tcW w:w="3263" w:type="dxa"/>
          </w:tcPr>
          <w:p w14:paraId="147FACB8" w14:textId="7F318539" w:rsidR="006804AC" w:rsidRPr="00B2738D" w:rsidRDefault="00F438EE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National Wildlife Federation</w:t>
            </w:r>
            <w:r w:rsidR="00972D97">
              <w:rPr>
                <w:rFonts w:ascii="Garamond" w:hAnsi="Garamond"/>
                <w:b/>
              </w:rPr>
              <w:t>, Mississippi River Delta Restoration</w:t>
            </w:r>
            <w:r w:rsidR="001B033D">
              <w:rPr>
                <w:rFonts w:ascii="Garamond" w:hAnsi="Garamond"/>
                <w:b/>
              </w:rPr>
              <w:t xml:space="preserve"> Campaign</w:t>
            </w:r>
          </w:p>
        </w:tc>
        <w:tc>
          <w:tcPr>
            <w:tcW w:w="3510" w:type="dxa"/>
          </w:tcPr>
          <w:p w14:paraId="0111C027" w14:textId="44313AEA" w:rsidR="006804AC" w:rsidRPr="001E5350" w:rsidRDefault="00F438EE" w:rsidP="00A44DD0">
            <w:pPr>
              <w:rPr>
                <w:rFonts w:ascii="Garamond" w:hAnsi="Garamond"/>
                <w:color w:val="FF0000"/>
              </w:rPr>
            </w:pPr>
            <w:r w:rsidRPr="00B2738D">
              <w:rPr>
                <w:rFonts w:ascii="Garamond" w:hAnsi="Garamond"/>
              </w:rPr>
              <w:t>Dr. Alisha Renfro, Coastal Scientist</w:t>
            </w:r>
          </w:p>
        </w:tc>
        <w:tc>
          <w:tcPr>
            <w:tcW w:w="1620" w:type="dxa"/>
          </w:tcPr>
          <w:p w14:paraId="21053937" w14:textId="2FADEF23" w:rsidR="006804AC" w:rsidRPr="001E5350" w:rsidRDefault="00F438EE" w:rsidP="00A44DD0">
            <w:pPr>
              <w:rPr>
                <w:rFonts w:ascii="Garamond" w:hAnsi="Garamond"/>
                <w:color w:val="FF0000"/>
              </w:rPr>
            </w:pPr>
            <w:r w:rsidRPr="00B2738D"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6070AA6D" w14:textId="3EBBDA2C" w:rsidR="006804AC" w:rsidRPr="001E5350" w:rsidRDefault="00F438EE" w:rsidP="006804AC">
            <w:pPr>
              <w:jc w:val="center"/>
              <w:rPr>
                <w:rFonts w:ascii="Garamond" w:hAnsi="Garamond"/>
                <w:color w:val="FF0000"/>
              </w:rPr>
            </w:pPr>
            <w:r w:rsidRPr="00B2738D">
              <w:rPr>
                <w:rFonts w:ascii="Garamond" w:hAnsi="Garamond"/>
              </w:rPr>
              <w:t>No</w:t>
            </w:r>
          </w:p>
        </w:tc>
      </w:tr>
    </w:tbl>
    <w:p w14:paraId="516DAC04" w14:textId="77777777" w:rsidR="00FB5B61" w:rsidRDefault="00FB5B61" w:rsidP="00CD0433">
      <w:pPr>
        <w:rPr>
          <w:sz w:val="20"/>
          <w:szCs w:val="20"/>
        </w:rPr>
      </w:pPr>
    </w:p>
    <w:p w14:paraId="375999FE" w14:textId="3131754C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lastRenderedPageBreak/>
        <w:t>End-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6A286F4B" w14:textId="5FC4F289" w:rsidR="0054793F" w:rsidRPr="0054793F" w:rsidRDefault="00F52113" w:rsidP="00CD0433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End</w:t>
      </w:r>
      <w:r w:rsidR="00064175">
        <w:rPr>
          <w:b/>
          <w:i/>
          <w:sz w:val="20"/>
          <w:szCs w:val="20"/>
        </w:rPr>
        <w:t xml:space="preserve">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Pr="00EC3694">
        <w:rPr>
          <w:b/>
          <w:i/>
          <w:sz w:val="20"/>
          <w:szCs w:val="20"/>
        </w:rPr>
        <w:t>Decision-</w:t>
      </w:r>
      <w:r w:rsidR="00CD0433" w:rsidRPr="00EC3694">
        <w:rPr>
          <w:b/>
          <w:i/>
          <w:sz w:val="20"/>
          <w:szCs w:val="20"/>
        </w:rPr>
        <w:t>Making Process:</w:t>
      </w:r>
      <w:r w:rsidR="00CD0433" w:rsidRPr="00EC3694">
        <w:rPr>
          <w:i/>
          <w:sz w:val="20"/>
          <w:szCs w:val="20"/>
        </w:rPr>
        <w:t xml:space="preserve"> </w:t>
      </w:r>
      <w:r w:rsidR="0054793F">
        <w:rPr>
          <w:rFonts w:ascii="Garamond" w:hAnsi="Garamond"/>
        </w:rPr>
        <w:t xml:space="preserve">Currently there are several </w:t>
      </w:r>
      <w:r w:rsidR="001B033D">
        <w:rPr>
          <w:rFonts w:ascii="Garamond" w:hAnsi="Garamond"/>
        </w:rPr>
        <w:t xml:space="preserve">proposed </w:t>
      </w:r>
      <w:r w:rsidR="0054793F">
        <w:rPr>
          <w:rFonts w:ascii="Garamond" w:hAnsi="Garamond"/>
        </w:rPr>
        <w:t>plans</w:t>
      </w:r>
      <w:r w:rsidR="00564989">
        <w:rPr>
          <w:rFonts w:ascii="Garamond" w:hAnsi="Garamond"/>
        </w:rPr>
        <w:t xml:space="preserve"> </w:t>
      </w:r>
      <w:r w:rsidR="0054793F">
        <w:rPr>
          <w:rFonts w:ascii="Garamond" w:hAnsi="Garamond"/>
        </w:rPr>
        <w:t xml:space="preserve">to mitigate </w:t>
      </w:r>
      <w:r w:rsidR="00C15D4B">
        <w:rPr>
          <w:rFonts w:ascii="Garamond" w:hAnsi="Garamond"/>
        </w:rPr>
        <w:t xml:space="preserve">the impact of </w:t>
      </w:r>
      <w:r w:rsidR="0054793F">
        <w:rPr>
          <w:rFonts w:ascii="Garamond" w:hAnsi="Garamond"/>
        </w:rPr>
        <w:t>this invasive species</w:t>
      </w:r>
      <w:r w:rsidR="00402E9B">
        <w:rPr>
          <w:rFonts w:ascii="Garamond" w:hAnsi="Garamond"/>
        </w:rPr>
        <w:t xml:space="preserve">; </w:t>
      </w:r>
      <w:r w:rsidR="0054793F">
        <w:rPr>
          <w:rFonts w:ascii="Garamond" w:hAnsi="Garamond"/>
        </w:rPr>
        <w:t>however</w:t>
      </w:r>
      <w:r w:rsidR="00402E9B">
        <w:rPr>
          <w:rFonts w:ascii="Garamond" w:hAnsi="Garamond"/>
        </w:rPr>
        <w:t>,</w:t>
      </w:r>
      <w:r w:rsidR="0054793F">
        <w:rPr>
          <w:rFonts w:ascii="Garamond" w:hAnsi="Garamond"/>
        </w:rPr>
        <w:t xml:space="preserve"> no plans have</w:t>
      </w:r>
      <w:r w:rsidR="00564989">
        <w:rPr>
          <w:rFonts w:ascii="Garamond" w:hAnsi="Garamond"/>
        </w:rPr>
        <w:t xml:space="preserve"> </w:t>
      </w:r>
      <w:r w:rsidR="0054793F">
        <w:rPr>
          <w:rFonts w:ascii="Garamond" w:hAnsi="Garamond"/>
        </w:rPr>
        <w:t>been implemented</w:t>
      </w:r>
      <w:r w:rsidR="001152F9" w:rsidRPr="001152F9">
        <w:rPr>
          <w:rFonts w:ascii="Garamond" w:hAnsi="Garamond"/>
        </w:rPr>
        <w:t xml:space="preserve"> </w:t>
      </w:r>
      <w:r w:rsidR="001152F9">
        <w:rPr>
          <w:rFonts w:ascii="Garamond" w:hAnsi="Garamond"/>
        </w:rPr>
        <w:t>yet</w:t>
      </w:r>
      <w:r w:rsidR="0054793F">
        <w:rPr>
          <w:rFonts w:ascii="Garamond" w:hAnsi="Garamond"/>
        </w:rPr>
        <w:t>. The</w:t>
      </w:r>
      <w:r w:rsidR="0074679C">
        <w:rPr>
          <w:rFonts w:ascii="Garamond" w:hAnsi="Garamond"/>
        </w:rPr>
        <w:t>ir</w:t>
      </w:r>
      <w:r w:rsidR="0054793F">
        <w:rPr>
          <w:rFonts w:ascii="Garamond" w:hAnsi="Garamond"/>
        </w:rPr>
        <w:t xml:space="preserve"> current usage of remote sensing allows</w:t>
      </w:r>
      <w:r w:rsidR="00402E9B">
        <w:rPr>
          <w:rFonts w:ascii="Garamond" w:hAnsi="Garamond"/>
        </w:rPr>
        <w:t xml:space="preserve"> only</w:t>
      </w:r>
      <w:r w:rsidR="0054793F">
        <w:rPr>
          <w:rFonts w:ascii="Garamond" w:hAnsi="Garamond"/>
        </w:rPr>
        <w:t xml:space="preserve"> for the visualization </w:t>
      </w:r>
      <w:r w:rsidR="00E6764A">
        <w:rPr>
          <w:rFonts w:ascii="Garamond" w:hAnsi="Garamond"/>
        </w:rPr>
        <w:t xml:space="preserve">and statistical analysis </w:t>
      </w:r>
      <w:r w:rsidR="0054793F">
        <w:rPr>
          <w:rFonts w:ascii="Garamond" w:hAnsi="Garamond"/>
        </w:rPr>
        <w:t xml:space="preserve">of </w:t>
      </w:r>
      <w:r w:rsidR="00E6764A">
        <w:rPr>
          <w:rFonts w:ascii="Garamond" w:hAnsi="Garamond"/>
        </w:rPr>
        <w:t xml:space="preserve">mealy </w:t>
      </w:r>
      <w:r w:rsidR="00E6764A" w:rsidRPr="00E6764A">
        <w:rPr>
          <w:rFonts w:ascii="Garamond" w:hAnsi="Garamond"/>
          <w:noProof/>
        </w:rPr>
        <w:t>bug</w:t>
      </w:r>
      <w:r w:rsidR="0054793F">
        <w:rPr>
          <w:rFonts w:ascii="Garamond" w:hAnsi="Garamond"/>
        </w:rPr>
        <w:t xml:space="preserve"> destruction</w:t>
      </w:r>
      <w:r w:rsidR="00B95CC7">
        <w:rPr>
          <w:rFonts w:ascii="Garamond" w:hAnsi="Garamond"/>
        </w:rPr>
        <w:t xml:space="preserve"> </w:t>
      </w:r>
      <w:r w:rsidR="00E6764A">
        <w:rPr>
          <w:rFonts w:ascii="Garamond" w:hAnsi="Garamond"/>
        </w:rPr>
        <w:t xml:space="preserve">and </w:t>
      </w:r>
      <w:r w:rsidR="0054793F">
        <w:rPr>
          <w:rFonts w:ascii="Garamond" w:hAnsi="Garamond"/>
        </w:rPr>
        <w:t>Roseau cane</w:t>
      </w:r>
      <w:r w:rsidR="00E6764A">
        <w:rPr>
          <w:rFonts w:ascii="Garamond" w:hAnsi="Garamond"/>
        </w:rPr>
        <w:t xml:space="preserve"> loss</w:t>
      </w:r>
      <w:r w:rsidR="0054793F">
        <w:rPr>
          <w:rFonts w:ascii="Garamond" w:hAnsi="Garamond"/>
        </w:rPr>
        <w:t>. By enhancing the use of</w:t>
      </w:r>
      <w:r w:rsidR="00212649">
        <w:rPr>
          <w:rFonts w:ascii="Garamond" w:hAnsi="Garamond"/>
        </w:rPr>
        <w:t xml:space="preserve"> current</w:t>
      </w:r>
      <w:r w:rsidR="0054793F">
        <w:rPr>
          <w:rFonts w:ascii="Garamond" w:hAnsi="Garamond"/>
        </w:rPr>
        <w:t xml:space="preserve"> remote sensing</w:t>
      </w:r>
      <w:r w:rsidR="00212649">
        <w:rPr>
          <w:rFonts w:ascii="Garamond" w:hAnsi="Garamond"/>
        </w:rPr>
        <w:t xml:space="preserve"> practices</w:t>
      </w:r>
      <w:r w:rsidR="00B95CC7">
        <w:rPr>
          <w:rFonts w:ascii="Garamond" w:hAnsi="Garamond"/>
        </w:rPr>
        <w:t>,</w:t>
      </w:r>
      <w:r w:rsidR="0054793F">
        <w:rPr>
          <w:rFonts w:ascii="Garamond" w:hAnsi="Garamond"/>
        </w:rPr>
        <w:t xml:space="preserve"> area</w:t>
      </w:r>
      <w:r w:rsidR="0074679C">
        <w:rPr>
          <w:rFonts w:ascii="Garamond" w:hAnsi="Garamond"/>
        </w:rPr>
        <w:t>s of importance will be identified</w:t>
      </w:r>
      <w:r w:rsidR="00212649">
        <w:rPr>
          <w:rFonts w:ascii="Garamond" w:hAnsi="Garamond"/>
        </w:rPr>
        <w:t xml:space="preserve"> with more detail</w:t>
      </w:r>
      <w:r w:rsidR="0054793F">
        <w:rPr>
          <w:rFonts w:ascii="Garamond" w:hAnsi="Garamond"/>
        </w:rPr>
        <w:t xml:space="preserve"> </w:t>
      </w:r>
      <w:r w:rsidR="001445CB">
        <w:rPr>
          <w:rFonts w:ascii="Garamond" w:hAnsi="Garamond"/>
        </w:rPr>
        <w:t xml:space="preserve">allowing for </w:t>
      </w:r>
      <w:r w:rsidR="008A7850">
        <w:rPr>
          <w:rFonts w:ascii="Garamond" w:hAnsi="Garamond"/>
        </w:rPr>
        <w:t xml:space="preserve">improvement </w:t>
      </w:r>
      <w:r w:rsidR="001445CB">
        <w:rPr>
          <w:rFonts w:ascii="Garamond" w:hAnsi="Garamond"/>
        </w:rPr>
        <w:t>of</w:t>
      </w:r>
      <w:r w:rsidR="0054793F">
        <w:rPr>
          <w:rFonts w:ascii="Garamond" w:hAnsi="Garamond"/>
        </w:rPr>
        <w:t xml:space="preserve"> mitigation practices</w:t>
      </w:r>
      <w:r w:rsidR="001445CB">
        <w:rPr>
          <w:rFonts w:ascii="Garamond" w:hAnsi="Garamond"/>
        </w:rPr>
        <w:t xml:space="preserve"> and </w:t>
      </w:r>
      <w:r w:rsidR="00C15D4B">
        <w:rPr>
          <w:rFonts w:ascii="Garamond" w:hAnsi="Garamond"/>
        </w:rPr>
        <w:t xml:space="preserve">better allocation of </w:t>
      </w:r>
      <w:r w:rsidR="001445CB">
        <w:rPr>
          <w:rFonts w:ascii="Garamond" w:hAnsi="Garamond"/>
        </w:rPr>
        <w:t>resources</w:t>
      </w:r>
      <w:r w:rsidR="0054793F">
        <w:rPr>
          <w:rFonts w:ascii="Garamond" w:hAnsi="Garamond"/>
        </w:rPr>
        <w:t>.</w:t>
      </w:r>
    </w:p>
    <w:p w14:paraId="4D834E3E" w14:textId="77777777" w:rsidR="002E2D9E" w:rsidRPr="00EC3694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415D7485" w14:textId="4C223293" w:rsidR="002E2D9E" w:rsidRPr="00EC3694" w:rsidRDefault="00F52113" w:rsidP="002E2D9E">
      <w:pPr>
        <w:ind w:left="720" w:hanging="720"/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End</w:t>
      </w:r>
      <w:r w:rsidR="00064175">
        <w:rPr>
          <w:b/>
          <w:i/>
          <w:sz w:val="20"/>
          <w:szCs w:val="20"/>
        </w:rPr>
        <w:t xml:space="preserve">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499E8D96" w14:textId="63273141" w:rsidR="00F438EE" w:rsidRPr="00EC3694" w:rsidRDefault="00F438EE" w:rsidP="00F438EE">
      <w:pPr>
        <w:ind w:left="720" w:hanging="720"/>
        <w:rPr>
          <w:rFonts w:ascii="Garamond" w:hAnsi="Garamond"/>
        </w:rPr>
      </w:pPr>
      <w:r>
        <w:rPr>
          <w:rFonts w:ascii="Garamond" w:hAnsi="Garamond"/>
          <w:i/>
        </w:rPr>
        <w:t>National Wildlife Federation</w:t>
      </w:r>
      <w:r w:rsidR="001B033D">
        <w:rPr>
          <w:rFonts w:ascii="Garamond" w:hAnsi="Garamond"/>
          <w:i/>
        </w:rPr>
        <w:t>, Mississippi River Delta Restoration Campaign</w:t>
      </w:r>
      <w:r w:rsidRPr="00EC3694">
        <w:rPr>
          <w:rFonts w:ascii="Garamond" w:hAnsi="Garamond"/>
        </w:rPr>
        <w:t xml:space="preserve"> – </w:t>
      </w:r>
      <w:r>
        <w:rPr>
          <w:rFonts w:ascii="Garamond" w:hAnsi="Garamond"/>
        </w:rPr>
        <w:t>In their work to advocate for science-based restoration of the Mississippi River Delta, the National Wildlife Federation and their partners have used NASA Earth observations to evaluate</w:t>
      </w:r>
      <w:r w:rsidR="007778AC">
        <w:rPr>
          <w:rFonts w:ascii="Garamond" w:hAnsi="Garamond"/>
        </w:rPr>
        <w:t xml:space="preserve"> and communicate about the cane mealy bug</w:t>
      </w:r>
      <w:r>
        <w:rPr>
          <w:rFonts w:ascii="Garamond" w:hAnsi="Garamond"/>
        </w:rPr>
        <w:t xml:space="preserve"> and importance of addressing the land </w:t>
      </w:r>
      <w:r w:rsidR="001B033D">
        <w:rPr>
          <w:rFonts w:ascii="Garamond" w:hAnsi="Garamond"/>
        </w:rPr>
        <w:t xml:space="preserve">loss issue in Louisiana. </w:t>
      </w:r>
      <w:r w:rsidR="00226C1E">
        <w:rPr>
          <w:rFonts w:ascii="Garamond" w:hAnsi="Garamond"/>
        </w:rPr>
        <w:t xml:space="preserve">However, the use of NASA Earth observations in forecasting the spread of the insect </w:t>
      </w:r>
      <w:r w:rsidR="00B46936">
        <w:rPr>
          <w:rFonts w:ascii="Garamond" w:hAnsi="Garamond"/>
        </w:rPr>
        <w:t>is currently an area where capacity can be built.</w:t>
      </w:r>
      <w:r>
        <w:rPr>
          <w:rFonts w:ascii="Garamond" w:hAnsi="Garamond"/>
        </w:rPr>
        <w:t xml:space="preserve"> </w:t>
      </w:r>
      <w:r w:rsidR="00B4693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14:paraId="2E7F056C" w14:textId="1D83320B" w:rsidR="008B3821" w:rsidRPr="00EC3694" w:rsidRDefault="008B3821" w:rsidP="008013D4">
      <w:pPr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7D7547C5" w14:textId="79BD8AFC" w:rsidR="00C057E9" w:rsidRDefault="000F76DA" w:rsidP="00C72F1A">
      <w:pPr>
        <w:rPr>
          <w:rFonts w:ascii="Garamond" w:hAnsi="Garamond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E4627D" w:rsidRPr="00E4627D">
        <w:rPr>
          <w:rFonts w:ascii="Garamond" w:hAnsi="Garamond"/>
        </w:rPr>
        <w:t>The team will comm</w:t>
      </w:r>
      <w:r w:rsidR="0074679C">
        <w:rPr>
          <w:rFonts w:ascii="Garamond" w:hAnsi="Garamond"/>
        </w:rPr>
        <w:t>unicate project milestones</w:t>
      </w:r>
      <w:r w:rsidR="00E4627D" w:rsidRPr="00E4627D">
        <w:rPr>
          <w:rFonts w:ascii="Garamond" w:hAnsi="Garamond"/>
        </w:rPr>
        <w:t xml:space="preserve"> with </w:t>
      </w:r>
      <w:r w:rsidR="00F438EE">
        <w:rPr>
          <w:rFonts w:ascii="Garamond" w:hAnsi="Garamond"/>
        </w:rPr>
        <w:t>Dr. Alisha Renfro</w:t>
      </w:r>
      <w:r w:rsidR="00E4627D" w:rsidRPr="00E4627D">
        <w:rPr>
          <w:rFonts w:ascii="Garamond" w:hAnsi="Garamond"/>
        </w:rPr>
        <w:t xml:space="preserve"> </w:t>
      </w:r>
      <w:r w:rsidR="0074679C">
        <w:rPr>
          <w:rFonts w:ascii="Garamond" w:hAnsi="Garamond"/>
        </w:rPr>
        <w:t>at</w:t>
      </w:r>
      <w:r w:rsidR="00E4627D" w:rsidRPr="00E4627D">
        <w:rPr>
          <w:rFonts w:ascii="Garamond" w:hAnsi="Garamond"/>
        </w:rPr>
        <w:t xml:space="preserve"> the </w:t>
      </w:r>
      <w:r w:rsidR="00F438EE">
        <w:rPr>
          <w:rFonts w:ascii="Garamond" w:hAnsi="Garamond"/>
        </w:rPr>
        <w:t>National Wildlife Federation</w:t>
      </w:r>
      <w:r w:rsidR="00E4627D" w:rsidRPr="00E4627D">
        <w:rPr>
          <w:rFonts w:ascii="Garamond" w:hAnsi="Garamond"/>
        </w:rPr>
        <w:t xml:space="preserve"> via bi-weekly telecon</w:t>
      </w:r>
      <w:r w:rsidR="003C56B3">
        <w:rPr>
          <w:rFonts w:ascii="Garamond" w:hAnsi="Garamond"/>
        </w:rPr>
        <w:t>ferences</w:t>
      </w:r>
      <w:r w:rsidR="00E4627D" w:rsidRPr="00E4627D">
        <w:rPr>
          <w:rFonts w:ascii="Garamond" w:hAnsi="Garamond"/>
        </w:rPr>
        <w:t xml:space="preserve">. The </w:t>
      </w:r>
      <w:r w:rsidR="0074679C">
        <w:rPr>
          <w:rFonts w:ascii="Garamond" w:hAnsi="Garamond"/>
        </w:rPr>
        <w:t xml:space="preserve">Project Lead will serve as the </w:t>
      </w:r>
      <w:r w:rsidR="00E4627D" w:rsidRPr="00E4627D">
        <w:rPr>
          <w:rFonts w:ascii="Garamond" w:hAnsi="Garamond"/>
        </w:rPr>
        <w:t>main DEVELOP POC</w:t>
      </w:r>
      <w:r w:rsidR="0074679C">
        <w:rPr>
          <w:rFonts w:ascii="Garamond" w:hAnsi="Garamond"/>
        </w:rPr>
        <w:t>.</w:t>
      </w:r>
    </w:p>
    <w:p w14:paraId="6CA76518" w14:textId="77777777" w:rsidR="00E4627D" w:rsidRDefault="00E4627D" w:rsidP="00C72F1A">
      <w:pPr>
        <w:rPr>
          <w:sz w:val="20"/>
          <w:szCs w:val="20"/>
        </w:rPr>
      </w:pPr>
    </w:p>
    <w:p w14:paraId="174F38F2" w14:textId="15B0C2E3" w:rsidR="00C057E9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587786" w:rsidRPr="00E6764A">
        <w:rPr>
          <w:rFonts w:ascii="Garamond" w:hAnsi="Garamond"/>
          <w:noProof/>
        </w:rPr>
        <w:t>Hand off</w:t>
      </w:r>
      <w:r w:rsidR="00587786" w:rsidRPr="00587786">
        <w:rPr>
          <w:rFonts w:ascii="Garamond" w:hAnsi="Garamond"/>
        </w:rPr>
        <w:t xml:space="preserve"> will be conducted either </w:t>
      </w:r>
      <w:r w:rsidR="00212649">
        <w:rPr>
          <w:rFonts w:ascii="Garamond" w:hAnsi="Garamond"/>
        </w:rPr>
        <w:t xml:space="preserve">via </w:t>
      </w:r>
      <w:r w:rsidR="00212649" w:rsidRPr="00E6764A">
        <w:rPr>
          <w:rFonts w:ascii="Garamond" w:hAnsi="Garamond"/>
          <w:noProof/>
        </w:rPr>
        <w:t>webex</w:t>
      </w:r>
      <w:r w:rsidR="00587786" w:rsidRPr="00587786">
        <w:rPr>
          <w:rFonts w:ascii="Garamond" w:hAnsi="Garamond"/>
        </w:rPr>
        <w:t xml:space="preserve"> or Google Hangout. The tools produced by this project will be used by the partner</w:t>
      </w:r>
      <w:r w:rsidR="00587786">
        <w:rPr>
          <w:rFonts w:ascii="Garamond" w:hAnsi="Garamond"/>
        </w:rPr>
        <w:t>s</w:t>
      </w:r>
      <w:r w:rsidR="00587786" w:rsidRPr="00587786">
        <w:rPr>
          <w:rFonts w:ascii="Garamond" w:hAnsi="Garamond"/>
        </w:rPr>
        <w:t xml:space="preserve"> to identify </w:t>
      </w:r>
      <w:r w:rsidR="00587786">
        <w:rPr>
          <w:rFonts w:ascii="Garamond" w:hAnsi="Garamond"/>
        </w:rPr>
        <w:t>areas that are affected</w:t>
      </w:r>
      <w:r w:rsidR="00C15D4B">
        <w:rPr>
          <w:rFonts w:ascii="Garamond" w:hAnsi="Garamond"/>
        </w:rPr>
        <w:t xml:space="preserve"> by </w:t>
      </w:r>
      <w:proofErr w:type="spellStart"/>
      <w:r w:rsidR="00C15D4B" w:rsidRPr="0054793F">
        <w:rPr>
          <w:rFonts w:ascii="Garamond" w:hAnsi="Garamond"/>
          <w:i/>
          <w:iCs/>
          <w:color w:val="000000"/>
          <w:shd w:val="clear" w:color="auto" w:fill="FFFFFF"/>
        </w:rPr>
        <w:t>Nipponaclerda</w:t>
      </w:r>
      <w:proofErr w:type="spellEnd"/>
      <w:r w:rsidR="00C15D4B" w:rsidRPr="0054793F">
        <w:rPr>
          <w:rFonts w:ascii="Garamond" w:hAnsi="Garamond"/>
          <w:i/>
          <w:iCs/>
          <w:color w:val="000000"/>
          <w:shd w:val="clear" w:color="auto" w:fill="FFFFFF"/>
        </w:rPr>
        <w:t xml:space="preserve"> </w:t>
      </w:r>
      <w:r w:rsidR="00C15D4B" w:rsidRPr="00E6764A">
        <w:rPr>
          <w:rFonts w:ascii="Garamond" w:hAnsi="Garamond"/>
          <w:i/>
          <w:iCs/>
          <w:noProof/>
          <w:color w:val="000000"/>
          <w:shd w:val="clear" w:color="auto" w:fill="FFFFFF"/>
        </w:rPr>
        <w:t>biwakoensis</w:t>
      </w:r>
      <w:r w:rsidR="00C15D4B" w:rsidRPr="00E6764A">
        <w:rPr>
          <w:rFonts w:ascii="Garamond" w:hAnsi="Garamond"/>
          <w:noProof/>
          <w:color w:val="000000"/>
        </w:rPr>
        <w:t>,</w:t>
      </w:r>
      <w:r w:rsidR="00587786">
        <w:rPr>
          <w:rFonts w:ascii="Garamond" w:hAnsi="Garamond"/>
        </w:rPr>
        <w:t xml:space="preserve"> and </w:t>
      </w:r>
      <w:r w:rsidR="00C15D4B">
        <w:rPr>
          <w:rFonts w:ascii="Garamond" w:hAnsi="Garamond"/>
        </w:rPr>
        <w:t xml:space="preserve">forecast </w:t>
      </w:r>
      <w:r w:rsidR="00587786">
        <w:rPr>
          <w:rFonts w:ascii="Garamond" w:hAnsi="Garamond"/>
        </w:rPr>
        <w:t>areas of high concern</w:t>
      </w:r>
      <w:r w:rsidR="00587786" w:rsidRPr="00587786">
        <w:rPr>
          <w:rFonts w:ascii="Garamond" w:hAnsi="Garamond"/>
        </w:rPr>
        <w:t>.</w:t>
      </w:r>
    </w:p>
    <w:p w14:paraId="65AD80DB" w14:textId="39314E6A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11"/>
        <w:gridCol w:w="4605"/>
      </w:tblGrid>
      <w:tr w:rsidR="00B76BDC" w:rsidRPr="00CD0433" w14:paraId="1E59A37D" w14:textId="77777777" w:rsidTr="00730F55">
        <w:tc>
          <w:tcPr>
            <w:tcW w:w="2339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3E118A5C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605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730F55">
        <w:tc>
          <w:tcPr>
            <w:tcW w:w="2339" w:type="dxa"/>
            <w:vAlign w:val="center"/>
          </w:tcPr>
          <w:p w14:paraId="6FE1A73B" w14:textId="4A277FA1" w:rsidR="00B76BDC" w:rsidRPr="005C6FC1" w:rsidRDefault="001E535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vAlign w:val="center"/>
          </w:tcPr>
          <w:p w14:paraId="3ED984CF" w14:textId="41F5BBAC" w:rsidR="00B76BDC" w:rsidRPr="005C6FC1" w:rsidRDefault="001E535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Digital Elevation Model</w:t>
            </w:r>
          </w:p>
        </w:tc>
        <w:tc>
          <w:tcPr>
            <w:tcW w:w="4605" w:type="dxa"/>
            <w:vAlign w:val="center"/>
          </w:tcPr>
          <w:p w14:paraId="39C8D523" w14:textId="54AFBDA9" w:rsidR="00B76BDC" w:rsidRPr="005C6FC1" w:rsidRDefault="00052561" w:rsidP="000525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SRTM elevation data will be used in e</w:t>
            </w:r>
            <w:r w:rsidR="004354C3">
              <w:rPr>
                <w:rFonts w:ascii="Garamond" w:hAnsi="Garamond"/>
              </w:rPr>
              <w:t>co</w:t>
            </w:r>
            <w:r w:rsidR="0074679C">
              <w:rPr>
                <w:rFonts w:ascii="Garamond" w:hAnsi="Garamond"/>
              </w:rPr>
              <w:t xml:space="preserve">logical </w:t>
            </w:r>
            <w:r w:rsidR="004354C3">
              <w:rPr>
                <w:rFonts w:ascii="Garamond" w:hAnsi="Garamond"/>
              </w:rPr>
              <w:t>for</w:t>
            </w:r>
            <w:r w:rsidR="00E4627D">
              <w:rPr>
                <w:rFonts w:ascii="Garamond" w:hAnsi="Garamond"/>
              </w:rPr>
              <w:t>e</w:t>
            </w:r>
            <w:r w:rsidR="004354C3">
              <w:rPr>
                <w:rFonts w:ascii="Garamond" w:hAnsi="Garamond"/>
              </w:rPr>
              <w:t xml:space="preserve">casting models </w:t>
            </w:r>
            <w:r>
              <w:rPr>
                <w:rFonts w:ascii="Garamond" w:hAnsi="Garamond"/>
              </w:rPr>
              <w:t>produce</w:t>
            </w:r>
            <w:r w:rsidR="00C252C0">
              <w:rPr>
                <w:rFonts w:ascii="Garamond" w:hAnsi="Garamond"/>
              </w:rPr>
              <w:t xml:space="preserve"> risk</w:t>
            </w:r>
            <w:r w:rsidR="004354C3">
              <w:rPr>
                <w:rFonts w:ascii="Garamond" w:hAnsi="Garamond"/>
              </w:rPr>
              <w:t xml:space="preserve"> maps</w:t>
            </w:r>
            <w:r w:rsidR="00064175">
              <w:rPr>
                <w:rFonts w:ascii="Garamond" w:hAnsi="Garamond"/>
              </w:rPr>
              <w:t>.</w:t>
            </w:r>
          </w:p>
        </w:tc>
      </w:tr>
      <w:tr w:rsidR="00B76BDC" w:rsidRPr="005C6FC1" w14:paraId="3D3DFEA5" w14:textId="77777777" w:rsidTr="00730F55"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2E7A36AA" w14:textId="0FDEB8C5" w:rsidR="00B76BDC" w:rsidRPr="005C6FC1" w:rsidRDefault="00B76BDC" w:rsidP="009A492A">
            <w:pPr>
              <w:rPr>
                <w:rFonts w:ascii="Garamond" w:hAnsi="Garamond"/>
                <w:b/>
                <w:bCs/>
              </w:rPr>
            </w:pPr>
            <w:r w:rsidRPr="005C6FC1">
              <w:rPr>
                <w:rFonts w:ascii="Garamond" w:hAnsi="Garamond"/>
                <w:b/>
                <w:bCs/>
              </w:rPr>
              <w:t>Terra</w:t>
            </w:r>
            <w:r w:rsidR="00D3192F" w:rsidRPr="005C6FC1">
              <w:rPr>
                <w:rFonts w:ascii="Garamond" w:hAnsi="Garamond"/>
                <w:b/>
                <w:bCs/>
              </w:rPr>
              <w:t xml:space="preserve"> MODIS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677BA045" w:rsidR="00B76BDC" w:rsidRPr="005C6FC1" w:rsidRDefault="00D76CAA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Spectral Vegetation Indices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2A092E32" w14:textId="4E295402" w:rsidR="00B76BDC" w:rsidRPr="005C6FC1" w:rsidRDefault="004354C3" w:rsidP="00A10DE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Terra MODIS data will provide vegetation health indices. This will </w:t>
            </w:r>
            <w:r w:rsidR="00E6764A">
              <w:rPr>
                <w:rFonts w:ascii="Garamond" w:hAnsi="Garamond"/>
              </w:rPr>
              <w:t xml:space="preserve">be used to </w:t>
            </w:r>
            <w:r>
              <w:rPr>
                <w:rFonts w:ascii="Garamond" w:hAnsi="Garamond"/>
              </w:rPr>
              <w:t xml:space="preserve">detect cane marshes with </w:t>
            </w:r>
            <w:r w:rsidRPr="00E6764A">
              <w:rPr>
                <w:rFonts w:ascii="Garamond" w:hAnsi="Garamond"/>
                <w:noProof/>
              </w:rPr>
              <w:t>low health indices</w:t>
            </w:r>
            <w:r w:rsidR="00064175">
              <w:rPr>
                <w:rFonts w:ascii="Garamond" w:hAnsi="Garamond"/>
              </w:rPr>
              <w:t>.</w:t>
            </w:r>
          </w:p>
        </w:tc>
      </w:tr>
      <w:tr w:rsidR="00B76BDC" w:rsidRPr="005C6FC1" w14:paraId="2173ADDF" w14:textId="77777777" w:rsidTr="00730F5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67CB7919" w:rsidR="00B76BDC" w:rsidRPr="005C6FC1" w:rsidRDefault="00384B24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4ABE5101" w:rsidR="00B76BDC" w:rsidRPr="005C6FC1" w:rsidRDefault="00D76CAA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Reflectance, Spectral Vegetation Indices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4AE47570" w:rsidR="00B76BDC" w:rsidRPr="005C6FC1" w:rsidRDefault="004354C3" w:rsidP="00A10DE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Aqua MODIS data will provide vegetation health indices. This will </w:t>
            </w:r>
            <w:r w:rsidR="00E6764A">
              <w:rPr>
                <w:rFonts w:ascii="Garamond" w:hAnsi="Garamond"/>
              </w:rPr>
              <w:t>be used to</w:t>
            </w:r>
            <w:r>
              <w:rPr>
                <w:rFonts w:ascii="Garamond" w:hAnsi="Garamond"/>
              </w:rPr>
              <w:t xml:space="preserve"> detect cane marshes with </w:t>
            </w:r>
            <w:r w:rsidRPr="00E6764A">
              <w:rPr>
                <w:rFonts w:ascii="Garamond" w:hAnsi="Garamond"/>
                <w:noProof/>
              </w:rPr>
              <w:t>low health indices</w:t>
            </w:r>
            <w:r w:rsidR="00064175">
              <w:rPr>
                <w:rFonts w:ascii="Garamond" w:hAnsi="Garamond"/>
              </w:rPr>
              <w:t>.</w:t>
            </w:r>
          </w:p>
        </w:tc>
      </w:tr>
      <w:tr w:rsidR="00CC7683" w:rsidRPr="005C6FC1" w14:paraId="40842E69" w14:textId="77777777" w:rsidTr="00730F5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356AAB0B" w:rsidR="001E5350" w:rsidRDefault="001E535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15F42FCF" w:rsidR="00CC7683" w:rsidRDefault="001E535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4DFB81A9" w:rsidR="00CC7683" w:rsidRDefault="00052561" w:rsidP="000525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NDVI band ratio</w:t>
            </w:r>
            <w:r w:rsidR="004354C3">
              <w:rPr>
                <w:rFonts w:ascii="Garamond" w:hAnsi="Garamond"/>
              </w:rPr>
              <w:t xml:space="preserve"> </w:t>
            </w:r>
            <w:r w:rsidR="00A10DE9">
              <w:rPr>
                <w:rFonts w:ascii="Garamond" w:hAnsi="Garamond"/>
              </w:rPr>
              <w:t xml:space="preserve">will be utilized </w:t>
            </w:r>
            <w:r w:rsidR="004354C3">
              <w:rPr>
                <w:rFonts w:ascii="Garamond" w:hAnsi="Garamond"/>
              </w:rPr>
              <w:t>to detect vegetation health at 30</w:t>
            </w:r>
            <w:r w:rsidR="00064175">
              <w:rPr>
                <w:rFonts w:ascii="Garamond" w:hAnsi="Garamond"/>
              </w:rPr>
              <w:t xml:space="preserve"> </w:t>
            </w:r>
            <w:r w:rsidR="004354C3">
              <w:rPr>
                <w:rFonts w:ascii="Garamond" w:hAnsi="Garamond"/>
              </w:rPr>
              <w:t>m pixel resolution. This will provide imagery up to 2013</w:t>
            </w:r>
            <w:r w:rsidR="00064175">
              <w:rPr>
                <w:rFonts w:ascii="Garamond" w:hAnsi="Garamond"/>
              </w:rPr>
              <w:t>.</w:t>
            </w:r>
          </w:p>
        </w:tc>
      </w:tr>
      <w:tr w:rsidR="001E5350" w:rsidRPr="005C6FC1" w14:paraId="5E15751F" w14:textId="77777777" w:rsidTr="00730F5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B7662" w14:textId="783B0C03" w:rsidR="001E5350" w:rsidRDefault="001E535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95CCD" w14:textId="53DAC8C0" w:rsidR="001E5350" w:rsidRDefault="001E535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E16" w14:textId="06742170" w:rsidR="001E5350" w:rsidRDefault="00052561" w:rsidP="000525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B4705F">
              <w:rPr>
                <w:rFonts w:ascii="Garamond" w:hAnsi="Garamond"/>
              </w:rPr>
              <w:t xml:space="preserve">NDVI band </w:t>
            </w:r>
            <w:r>
              <w:rPr>
                <w:rFonts w:ascii="Garamond" w:hAnsi="Garamond"/>
              </w:rPr>
              <w:t>ratio</w:t>
            </w:r>
            <w:r w:rsidR="00A10DE9">
              <w:rPr>
                <w:rFonts w:ascii="Garamond" w:hAnsi="Garamond"/>
              </w:rPr>
              <w:t xml:space="preserve"> will be utilized</w:t>
            </w:r>
            <w:r w:rsidR="00B4705F">
              <w:rPr>
                <w:rFonts w:ascii="Garamond" w:hAnsi="Garamond"/>
              </w:rPr>
              <w:t xml:space="preserve"> to detect vegetation health at 30</w:t>
            </w:r>
            <w:r w:rsidR="00064175">
              <w:rPr>
                <w:rFonts w:ascii="Garamond" w:hAnsi="Garamond"/>
              </w:rPr>
              <w:t xml:space="preserve"> </w:t>
            </w:r>
            <w:r w:rsidR="00B4705F">
              <w:rPr>
                <w:rFonts w:ascii="Garamond" w:hAnsi="Garamond"/>
              </w:rPr>
              <w:t>m pixel resolution. This will provide imagery from 2014 to 2017</w:t>
            </w:r>
            <w:r w:rsidR="00064175">
              <w:rPr>
                <w:rFonts w:ascii="Garamond" w:hAnsi="Garamond"/>
              </w:rPr>
              <w:t>.</w:t>
            </w:r>
          </w:p>
        </w:tc>
      </w:tr>
      <w:tr w:rsidR="001E5350" w:rsidRPr="005C6FC1" w14:paraId="5A2E7DE2" w14:textId="77777777" w:rsidTr="00730F5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15AB7" w14:textId="3152CB0D" w:rsidR="001E5350" w:rsidRDefault="001E535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</w:t>
            </w:r>
            <w:r w:rsidR="00064175">
              <w:rPr>
                <w:rFonts w:ascii="Garamond" w:hAnsi="Garamond"/>
                <w:b/>
                <w:bCs/>
              </w:rPr>
              <w:t>-</w:t>
            </w:r>
            <w:r w:rsidR="00CD514B">
              <w:rPr>
                <w:rFonts w:ascii="Garamond" w:hAnsi="Garamond"/>
                <w:b/>
                <w:bCs/>
              </w:rPr>
              <w:t>2</w:t>
            </w:r>
            <w:r w:rsidR="00064175">
              <w:rPr>
                <w:rFonts w:ascii="Garamond" w:hAnsi="Garamond"/>
                <w:b/>
                <w:bCs/>
              </w:rPr>
              <w:t xml:space="preserve">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1DF39" w14:textId="0B546291" w:rsidR="001E5350" w:rsidRDefault="001E5350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3ECA" w14:textId="4744CF6F" w:rsidR="001E5350" w:rsidRDefault="00052561" w:rsidP="000525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</w:t>
            </w:r>
            <w:r w:rsidR="005644B8">
              <w:rPr>
                <w:rFonts w:ascii="Garamond" w:hAnsi="Garamond"/>
              </w:rPr>
              <w:t xml:space="preserve">NDVI band </w:t>
            </w:r>
            <w:r>
              <w:rPr>
                <w:rFonts w:ascii="Garamond" w:hAnsi="Garamond"/>
              </w:rPr>
              <w:t>ratio</w:t>
            </w:r>
            <w:r w:rsidR="00A10DE9">
              <w:rPr>
                <w:rFonts w:ascii="Garamond" w:hAnsi="Garamond"/>
              </w:rPr>
              <w:t xml:space="preserve"> will be used</w:t>
            </w:r>
            <w:r w:rsidR="005644B8">
              <w:rPr>
                <w:rFonts w:ascii="Garamond" w:hAnsi="Garamond"/>
              </w:rPr>
              <w:t xml:space="preserve"> to detect vegetation health at 10</w:t>
            </w:r>
            <w:r w:rsidR="00064175">
              <w:rPr>
                <w:rFonts w:ascii="Garamond" w:hAnsi="Garamond"/>
              </w:rPr>
              <w:t xml:space="preserve"> </w:t>
            </w:r>
            <w:r w:rsidR="005644B8">
              <w:rPr>
                <w:rFonts w:ascii="Garamond" w:hAnsi="Garamond"/>
              </w:rPr>
              <w:t xml:space="preserve">m pixel resolution. </w:t>
            </w:r>
            <w:r>
              <w:rPr>
                <w:rFonts w:ascii="Garamond" w:hAnsi="Garamond"/>
              </w:rPr>
              <w:t>Sentinel-2</w:t>
            </w:r>
            <w:r w:rsidR="005644B8">
              <w:rPr>
                <w:rFonts w:ascii="Garamond" w:hAnsi="Garamond"/>
              </w:rPr>
              <w:t xml:space="preserve"> provide</w:t>
            </w:r>
            <w:r>
              <w:rPr>
                <w:rFonts w:ascii="Garamond" w:hAnsi="Garamond"/>
              </w:rPr>
              <w:t>s</w:t>
            </w:r>
            <w:r w:rsidR="005644B8">
              <w:rPr>
                <w:rFonts w:ascii="Garamond" w:hAnsi="Garamond"/>
              </w:rPr>
              <w:t xml:space="preserve"> imagery from 2016 and 2017</w:t>
            </w:r>
            <w:r w:rsidR="00DE390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– </w:t>
            </w:r>
            <w:r w:rsidR="00DE3906">
              <w:rPr>
                <w:rFonts w:ascii="Garamond" w:hAnsi="Garamond"/>
              </w:rPr>
              <w:t>the main time frame of cane die-off</w:t>
            </w:r>
            <w:r w:rsidR="00064175">
              <w:rPr>
                <w:rFonts w:ascii="Garamond" w:hAnsi="Garamond"/>
              </w:rPr>
              <w:t>.</w:t>
            </w:r>
          </w:p>
        </w:tc>
      </w:tr>
      <w:tr w:rsidR="0083634D" w:rsidRPr="005C6FC1" w14:paraId="357AD2E2" w14:textId="77777777" w:rsidTr="00730F5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8346A" w14:textId="03604E8F" w:rsidR="0083634D" w:rsidRDefault="0083634D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TRMM</w:t>
            </w:r>
            <w:r w:rsidR="00052561">
              <w:rPr>
                <w:rFonts w:ascii="Garamond" w:hAnsi="Garamond"/>
                <w:b/>
                <w:bCs/>
              </w:rPr>
              <w:t xml:space="preserve"> PR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89A5" w14:textId="12DAD1E3" w:rsidR="0083634D" w:rsidRDefault="0083634D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Monthly Precipitation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4F31" w14:textId="4C2C6A21" w:rsidR="0083634D" w:rsidRDefault="0083634D" w:rsidP="00DE390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TRMM will be used to help identify the metrological and climatic conditions that the Roseau cane mealy bug need to live and spread.</w:t>
            </w:r>
          </w:p>
        </w:tc>
      </w:tr>
    </w:tbl>
    <w:p w14:paraId="74412355" w14:textId="77777777" w:rsidR="00A74CCB" w:rsidRDefault="00A74CCB" w:rsidP="007A4F2A">
      <w:pPr>
        <w:rPr>
          <w:b/>
          <w:i/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7452885F" w14:textId="0C76112F" w:rsidR="00896D48" w:rsidRDefault="00C73257" w:rsidP="00782FB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USGS</w:t>
      </w:r>
      <w:r w:rsidR="00782FB9" w:rsidRPr="00B95CC7">
        <w:rPr>
          <w:rFonts w:ascii="Garamond" w:hAnsi="Garamond"/>
        </w:rPr>
        <w:t xml:space="preserve"> National Land Cover Dataset (NLCD)</w:t>
      </w:r>
      <w:r w:rsidR="00782FB9">
        <w:t xml:space="preserve"> </w:t>
      </w:r>
      <w:r w:rsidR="00752AC5" w:rsidRPr="00EC3694">
        <w:rPr>
          <w:rFonts w:ascii="Garamond" w:hAnsi="Garamond"/>
        </w:rPr>
        <w:t xml:space="preserve">– </w:t>
      </w:r>
      <w:r w:rsidR="00350824">
        <w:rPr>
          <w:rFonts w:ascii="Garamond" w:hAnsi="Garamond"/>
        </w:rPr>
        <w:t>identifying</w:t>
      </w:r>
      <w:r>
        <w:rPr>
          <w:rFonts w:ascii="Garamond" w:hAnsi="Garamond"/>
        </w:rPr>
        <w:t xml:space="preserve"> of</w:t>
      </w:r>
      <w:r w:rsidR="00782FB9">
        <w:rPr>
          <w:rFonts w:ascii="Garamond" w:hAnsi="Garamond"/>
        </w:rPr>
        <w:t xml:space="preserve"> croplands within the study that are possibly at risk of Mealy</w:t>
      </w:r>
      <w:r w:rsidR="00B95CC7">
        <w:rPr>
          <w:rFonts w:ascii="Garamond" w:hAnsi="Garamond"/>
        </w:rPr>
        <w:t xml:space="preserve"> B</w:t>
      </w:r>
      <w:r w:rsidR="00782FB9">
        <w:rPr>
          <w:rFonts w:ascii="Garamond" w:hAnsi="Garamond"/>
        </w:rPr>
        <w:t>ug infection</w:t>
      </w:r>
    </w:p>
    <w:p w14:paraId="512F23EB" w14:textId="4743B5FA" w:rsidR="003C56B3" w:rsidRDefault="00C73257" w:rsidP="00782FB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lastRenderedPageBreak/>
        <w:t>USGS</w:t>
      </w:r>
      <w:r w:rsidR="003C56B3">
        <w:rPr>
          <w:rFonts w:ascii="Garamond" w:hAnsi="Garamond"/>
        </w:rPr>
        <w:t xml:space="preserve"> Water Quality and Turbidity Data </w:t>
      </w:r>
      <w:r w:rsidR="00212649" w:rsidRPr="00212649">
        <w:rPr>
          <w:rFonts w:ascii="Garamond" w:hAnsi="Garamond"/>
        </w:rPr>
        <w:t>–</w:t>
      </w:r>
      <w:r w:rsidR="00212649">
        <w:rPr>
          <w:rFonts w:ascii="Garamond" w:hAnsi="Garamond"/>
        </w:rPr>
        <w:t xml:space="preserve"> </w:t>
      </w:r>
      <w:r>
        <w:rPr>
          <w:rFonts w:ascii="Garamond" w:hAnsi="Garamond"/>
        </w:rPr>
        <w:t>measuring</w:t>
      </w:r>
      <w:r w:rsidR="00212649">
        <w:rPr>
          <w:rFonts w:ascii="Garamond" w:hAnsi="Garamond"/>
        </w:rPr>
        <w:t xml:space="preserve"> sedimentation increase</w:t>
      </w:r>
      <w:r>
        <w:rPr>
          <w:rFonts w:ascii="Garamond" w:hAnsi="Garamond"/>
        </w:rPr>
        <w:t xml:space="preserve"> related to</w:t>
      </w:r>
      <w:r w:rsidR="00212649">
        <w:rPr>
          <w:rFonts w:ascii="Garamond" w:hAnsi="Garamond"/>
        </w:rPr>
        <w:t xml:space="preserve"> Roseau cane decrease</w:t>
      </w:r>
    </w:p>
    <w:p w14:paraId="2E6A445C" w14:textId="77777777" w:rsidR="00B95CC7" w:rsidRPr="00782FB9" w:rsidRDefault="00B95CC7" w:rsidP="00782FB9">
      <w:pPr>
        <w:ind w:left="720" w:hanging="720"/>
        <w:rPr>
          <w:rFonts w:ascii="Garamond" w:hAnsi="Garamond"/>
        </w:rPr>
      </w:pPr>
    </w:p>
    <w:p w14:paraId="1D469BF3" w14:textId="75A8ED9D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5A4C32FF" w14:textId="3CD1DB13" w:rsidR="00417304" w:rsidRDefault="00417304" w:rsidP="00A330A9">
      <w:pPr>
        <w:ind w:left="720" w:hanging="720"/>
        <w:rPr>
          <w:rFonts w:ascii="Garamond" w:hAnsi="Garamond"/>
        </w:rPr>
      </w:pPr>
      <w:r w:rsidRPr="00417304">
        <w:rPr>
          <w:rFonts w:ascii="Garamond" w:hAnsi="Garamond"/>
        </w:rPr>
        <w:t>Software for Assisted Habitat Modeling (SAHM)</w:t>
      </w:r>
      <w:r>
        <w:rPr>
          <w:rFonts w:ascii="Garamond" w:hAnsi="Garamond"/>
        </w:rPr>
        <w:t xml:space="preserve"> </w:t>
      </w:r>
      <w:r w:rsidRPr="007D2A4C">
        <w:rPr>
          <w:rFonts w:ascii="Garamond" w:hAnsi="Garamond"/>
        </w:rPr>
        <w:t>(POC: Amanda West, Colorado State University)</w:t>
      </w:r>
    </w:p>
    <w:p w14:paraId="01481E1F" w14:textId="384D53F4" w:rsidR="00A330A9" w:rsidRPr="007D2A4C" w:rsidRDefault="00A330A9" w:rsidP="00A330A9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 xml:space="preserve">Boosted Regression Trees </w:t>
      </w:r>
      <w:r w:rsidR="00A538C0">
        <w:rPr>
          <w:rFonts w:ascii="Garamond" w:hAnsi="Garamond"/>
        </w:rPr>
        <w:t xml:space="preserve">(BRT) </w:t>
      </w:r>
      <w:r w:rsidRPr="007D2A4C">
        <w:rPr>
          <w:rFonts w:ascii="Garamond" w:hAnsi="Garamond"/>
        </w:rPr>
        <w:t>(POC: Amanda West, Colorado State University)</w:t>
      </w:r>
    </w:p>
    <w:p w14:paraId="46B84B53" w14:textId="77777777" w:rsidR="00A330A9" w:rsidRPr="007D2A4C" w:rsidRDefault="00A330A9" w:rsidP="00A330A9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>Generalized Linear Model (GLM) (POC: Amanda West, Colorado State University)</w:t>
      </w:r>
    </w:p>
    <w:p w14:paraId="272E949C" w14:textId="72A0F4D6" w:rsidR="00A330A9" w:rsidRPr="007D2A4C" w:rsidRDefault="00C73257" w:rsidP="00A330A9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>M</w:t>
      </w:r>
      <w:r>
        <w:rPr>
          <w:rFonts w:ascii="Garamond" w:hAnsi="Garamond"/>
        </w:rPr>
        <w:t>aximum Entropy (MAXENT)</w:t>
      </w:r>
      <w:r w:rsidRPr="007D2A4C">
        <w:rPr>
          <w:rFonts w:ascii="Garamond" w:hAnsi="Garamond"/>
        </w:rPr>
        <w:t xml:space="preserve"> </w:t>
      </w:r>
      <w:r w:rsidR="00A330A9" w:rsidRPr="007D2A4C">
        <w:rPr>
          <w:rFonts w:ascii="Garamond" w:hAnsi="Garamond"/>
        </w:rPr>
        <w:t>(POC: Amanda West, Colorado State University)</w:t>
      </w:r>
    </w:p>
    <w:p w14:paraId="4107E15D" w14:textId="77777777" w:rsidR="00A330A9" w:rsidRPr="007D2A4C" w:rsidRDefault="00A330A9" w:rsidP="00A330A9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>Multivariate Adaptive Regression Splines (MARS) (POC: Amanda West, Colorado State University)</w:t>
      </w:r>
    </w:p>
    <w:p w14:paraId="4ABE973B" w14:textId="23DDAADB" w:rsidR="006A2A26" w:rsidRDefault="00A330A9" w:rsidP="00A330A9">
      <w:pPr>
        <w:rPr>
          <w:rFonts w:ascii="Garamond" w:hAnsi="Garamond"/>
        </w:rPr>
      </w:pPr>
      <w:r w:rsidRPr="007D2A4C">
        <w:rPr>
          <w:rFonts w:ascii="Garamond" w:hAnsi="Garamond"/>
        </w:rPr>
        <w:t xml:space="preserve">Random Forest </w:t>
      </w:r>
      <w:r w:rsidR="00C73257">
        <w:rPr>
          <w:rFonts w:ascii="Garamond" w:hAnsi="Garamond"/>
        </w:rPr>
        <w:t>Classification Model</w:t>
      </w:r>
      <w:r w:rsidRPr="007D2A4C">
        <w:rPr>
          <w:rFonts w:ascii="Garamond" w:hAnsi="Garamond"/>
        </w:rPr>
        <w:t xml:space="preserve"> (POC: Amanda West, Colorado State University)</w:t>
      </w:r>
    </w:p>
    <w:p w14:paraId="2DC03143" w14:textId="77777777" w:rsidR="00A330A9" w:rsidRDefault="00A330A9" w:rsidP="00A330A9">
      <w:pPr>
        <w:rPr>
          <w:b/>
          <w:bCs/>
          <w:i/>
          <w:sz w:val="20"/>
          <w:szCs w:val="20"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20D4BE13" w14:textId="4978DA55" w:rsidR="002E783C" w:rsidRPr="002E783C" w:rsidRDefault="00C73257" w:rsidP="002E783C">
      <w:pPr>
        <w:rPr>
          <w:rFonts w:ascii="Garamond" w:hAnsi="Garamond"/>
        </w:rPr>
      </w:pPr>
      <w:r>
        <w:rPr>
          <w:rFonts w:ascii="Garamond" w:hAnsi="Garamond"/>
        </w:rPr>
        <w:t xml:space="preserve">ESA </w:t>
      </w:r>
      <w:r w:rsidR="002E783C" w:rsidRPr="002E783C">
        <w:rPr>
          <w:rFonts w:ascii="Garamond" w:hAnsi="Garamond"/>
        </w:rPr>
        <w:t>Sentinel Application Platform (SNAP) – image processing/visualization</w:t>
      </w:r>
    </w:p>
    <w:p w14:paraId="1C8C95E7" w14:textId="7C01D4F7" w:rsidR="002E783C" w:rsidRPr="002E783C" w:rsidRDefault="002E783C" w:rsidP="002E783C">
      <w:pPr>
        <w:rPr>
          <w:rFonts w:ascii="Garamond" w:hAnsi="Garamond"/>
        </w:rPr>
      </w:pPr>
      <w:r w:rsidRPr="002E783C">
        <w:rPr>
          <w:rFonts w:ascii="Garamond" w:hAnsi="Garamond"/>
        </w:rPr>
        <w:t>ERDAS Imagine – image stacking</w:t>
      </w:r>
    </w:p>
    <w:p w14:paraId="585F7ED5" w14:textId="09F069CE" w:rsidR="002E783C" w:rsidRPr="002E783C" w:rsidRDefault="00C73257" w:rsidP="002E783C">
      <w:pPr>
        <w:rPr>
          <w:rFonts w:ascii="Garamond" w:hAnsi="Garamond"/>
        </w:rPr>
      </w:pPr>
      <w:proofErr w:type="spellStart"/>
      <w:r w:rsidRPr="002E783C">
        <w:rPr>
          <w:rFonts w:ascii="Garamond" w:hAnsi="Garamond"/>
        </w:rPr>
        <w:t>E</w:t>
      </w:r>
      <w:r>
        <w:rPr>
          <w:rFonts w:ascii="Garamond" w:hAnsi="Garamond"/>
        </w:rPr>
        <w:t>sri</w:t>
      </w:r>
      <w:proofErr w:type="spellEnd"/>
      <w:r w:rsidRPr="002E783C">
        <w:rPr>
          <w:rFonts w:ascii="Garamond" w:hAnsi="Garamond"/>
        </w:rPr>
        <w:t xml:space="preserve"> </w:t>
      </w:r>
      <w:r w:rsidR="002E783C" w:rsidRPr="002E783C">
        <w:rPr>
          <w:rFonts w:ascii="Garamond" w:hAnsi="Garamond"/>
        </w:rPr>
        <w:t xml:space="preserve">ArcGIS – </w:t>
      </w:r>
      <w:proofErr w:type="spellStart"/>
      <w:r w:rsidR="002E783C" w:rsidRPr="002E783C">
        <w:rPr>
          <w:rFonts w:ascii="Garamond" w:hAnsi="Garamond"/>
        </w:rPr>
        <w:t>shapefile</w:t>
      </w:r>
      <w:proofErr w:type="spellEnd"/>
      <w:r w:rsidR="002E783C" w:rsidRPr="002E783C">
        <w:rPr>
          <w:rFonts w:ascii="Garamond" w:hAnsi="Garamond"/>
        </w:rPr>
        <w:t xml:space="preserve"> creation</w:t>
      </w:r>
    </w:p>
    <w:p w14:paraId="342DFEC8" w14:textId="77777777" w:rsidR="002E783C" w:rsidRDefault="002E783C" w:rsidP="002E783C">
      <w:pPr>
        <w:ind w:left="720" w:hanging="720"/>
        <w:rPr>
          <w:rFonts w:ascii="Garamond" w:hAnsi="Garamond"/>
        </w:rPr>
      </w:pPr>
      <w:proofErr w:type="spellStart"/>
      <w:r w:rsidRPr="002E783C">
        <w:rPr>
          <w:rFonts w:ascii="Garamond" w:hAnsi="Garamond"/>
        </w:rPr>
        <w:t>Exelis</w:t>
      </w:r>
      <w:proofErr w:type="spellEnd"/>
      <w:r w:rsidRPr="002E783C">
        <w:rPr>
          <w:rFonts w:ascii="Garamond" w:hAnsi="Garamond"/>
        </w:rPr>
        <w:t xml:space="preserve"> ENVI </w:t>
      </w:r>
      <w:r>
        <w:rPr>
          <w:rFonts w:ascii="Garamond" w:hAnsi="Garamond"/>
        </w:rPr>
        <w:t>– FLAASH atmospheric correction</w:t>
      </w:r>
    </w:p>
    <w:p w14:paraId="043D9907" w14:textId="639402FD" w:rsidR="002E783C" w:rsidRPr="002E783C" w:rsidRDefault="002E783C" w:rsidP="002E783C">
      <w:pPr>
        <w:ind w:left="720" w:hanging="720"/>
        <w:rPr>
          <w:rFonts w:ascii="Garamond" w:hAnsi="Garamond"/>
        </w:rPr>
      </w:pPr>
      <w:r w:rsidRPr="002E783C">
        <w:rPr>
          <w:rFonts w:ascii="Garamond" w:hAnsi="Garamond"/>
        </w:rPr>
        <w:t>Microsoft Excel – statistical analysis</w:t>
      </w:r>
    </w:p>
    <w:p w14:paraId="600FA1B9" w14:textId="7442BEE8" w:rsidR="00272CD9" w:rsidRDefault="002E783C" w:rsidP="002E783C">
      <w:pPr>
        <w:ind w:left="720" w:hanging="720"/>
        <w:rPr>
          <w:rFonts w:ascii="Garamond" w:hAnsi="Garamond"/>
        </w:rPr>
      </w:pPr>
      <w:r w:rsidRPr="002E783C">
        <w:rPr>
          <w:rFonts w:ascii="Garamond" w:hAnsi="Garamond"/>
        </w:rPr>
        <w:t>QGIS – Sentinel data downloading and pre-processing</w:t>
      </w:r>
    </w:p>
    <w:p w14:paraId="4B25F48E" w14:textId="77777777" w:rsidR="002E783C" w:rsidRDefault="002E783C" w:rsidP="002E783C">
      <w:pPr>
        <w:ind w:left="720" w:hanging="720"/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1538F2" w14:paraId="2A0027C9" w14:textId="77777777" w:rsidTr="00730F55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0F3055BB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407EEF43" w14:textId="77777777" w:rsidTr="00730F55">
        <w:tc>
          <w:tcPr>
            <w:tcW w:w="2273" w:type="dxa"/>
            <w:vAlign w:val="center"/>
          </w:tcPr>
          <w:p w14:paraId="6303043D" w14:textId="2E158D8F" w:rsidR="001538F2" w:rsidRPr="00052561" w:rsidRDefault="00CE2A40" w:rsidP="00CE2A40">
            <w:pPr>
              <w:rPr>
                <w:rFonts w:ascii="Garamond" w:hAnsi="Garamond"/>
                <w:b/>
                <w:bCs/>
              </w:rPr>
            </w:pPr>
            <w:r w:rsidRPr="00052561">
              <w:rPr>
                <w:rFonts w:ascii="Garamond" w:hAnsi="Garamond"/>
                <w:b/>
                <w:bCs/>
              </w:rPr>
              <w:t xml:space="preserve">Roseau Cane </w:t>
            </w:r>
            <w:r w:rsidR="00D422BE" w:rsidRPr="00052561">
              <w:rPr>
                <w:rFonts w:ascii="Garamond" w:hAnsi="Garamond"/>
                <w:b/>
                <w:bCs/>
              </w:rPr>
              <w:t xml:space="preserve">Monitoring and Mapping </w:t>
            </w:r>
            <w:r w:rsidR="007F0E65" w:rsidRPr="00052561">
              <w:rPr>
                <w:rFonts w:ascii="Garamond" w:hAnsi="Garamond"/>
                <w:b/>
                <w:bCs/>
              </w:rPr>
              <w:t>Package</w:t>
            </w:r>
          </w:p>
        </w:tc>
        <w:tc>
          <w:tcPr>
            <w:tcW w:w="3240" w:type="dxa"/>
            <w:vAlign w:val="center"/>
          </w:tcPr>
          <w:p w14:paraId="05C6772C" w14:textId="2883BBB7" w:rsidR="001538F2" w:rsidRPr="00EC3694" w:rsidRDefault="00B2738D" w:rsidP="00CE2A4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National Wildlife Federation </w:t>
            </w:r>
            <w:r w:rsidR="00CD01F5">
              <w:rPr>
                <w:rFonts w:ascii="Garamond" w:hAnsi="Garamond"/>
              </w:rPr>
              <w:t>will use this</w:t>
            </w:r>
            <w:r w:rsidR="00A10DE9">
              <w:rPr>
                <w:rFonts w:ascii="Garamond" w:hAnsi="Garamond"/>
              </w:rPr>
              <w:t xml:space="preserve"> map package</w:t>
            </w:r>
            <w:r w:rsidR="00E5066A">
              <w:rPr>
                <w:rFonts w:ascii="Garamond" w:hAnsi="Garamond"/>
              </w:rPr>
              <w:t xml:space="preserve"> to identify</w:t>
            </w:r>
            <w:r w:rsidR="00CD01F5">
              <w:rPr>
                <w:rFonts w:ascii="Garamond" w:hAnsi="Garamond"/>
              </w:rPr>
              <w:t xml:space="preserve"> </w:t>
            </w:r>
            <w:r w:rsidR="00CE2A40">
              <w:rPr>
                <w:rFonts w:ascii="Garamond" w:hAnsi="Garamond"/>
              </w:rPr>
              <w:t>areas of Roseau cane, and areas that</w:t>
            </w:r>
            <w:r w:rsidR="00B46936">
              <w:rPr>
                <w:rFonts w:ascii="Garamond" w:hAnsi="Garamond"/>
              </w:rPr>
              <w:t xml:space="preserve"> are pot</w:t>
            </w:r>
            <w:r w:rsidR="007778AC">
              <w:rPr>
                <w:rFonts w:ascii="Garamond" w:hAnsi="Garamond"/>
              </w:rPr>
              <w:t>entially infested with the cane mealy bug</w:t>
            </w:r>
            <w:r w:rsidR="00A45800">
              <w:rPr>
                <w:rFonts w:ascii="Garamond" w:hAnsi="Garamond"/>
              </w:rPr>
              <w:t xml:space="preserve"> due to Roseau cane loss</w:t>
            </w:r>
            <w:r w:rsidR="00CD01F5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29D692C0" w14:textId="19E3534B" w:rsidR="001538F2" w:rsidRPr="005C6FC1" w:rsidRDefault="00E4627D" w:rsidP="00B46936">
            <w:pPr>
              <w:rPr>
                <w:rFonts w:ascii="Garamond" w:hAnsi="Garamond"/>
              </w:rPr>
            </w:pPr>
            <w:r w:rsidRPr="00E4627D">
              <w:rPr>
                <w:rFonts w:ascii="Garamond" w:hAnsi="Garamond"/>
              </w:rPr>
              <w:t>Landsat 5</w:t>
            </w:r>
            <w:r w:rsidR="00A10DE9">
              <w:rPr>
                <w:rFonts w:ascii="Garamond" w:hAnsi="Garamond"/>
              </w:rPr>
              <w:t xml:space="preserve"> TM</w:t>
            </w:r>
            <w:r w:rsidRPr="00E4627D">
              <w:rPr>
                <w:rFonts w:ascii="Garamond" w:hAnsi="Garamond"/>
              </w:rPr>
              <w:t>, Landsat 8</w:t>
            </w:r>
            <w:r w:rsidR="00A10DE9">
              <w:rPr>
                <w:rFonts w:ascii="Garamond" w:hAnsi="Garamond"/>
              </w:rPr>
              <w:t xml:space="preserve"> OLI</w:t>
            </w:r>
            <w:r w:rsidRPr="00E4627D">
              <w:rPr>
                <w:rFonts w:ascii="Garamond" w:hAnsi="Garamond"/>
              </w:rPr>
              <w:t>, Sentinel</w:t>
            </w:r>
            <w:r w:rsidR="00064175">
              <w:rPr>
                <w:rFonts w:ascii="Garamond" w:hAnsi="Garamond"/>
              </w:rPr>
              <w:t>-</w:t>
            </w:r>
            <w:r w:rsidRPr="00E4627D">
              <w:rPr>
                <w:rFonts w:ascii="Garamond" w:hAnsi="Garamond"/>
              </w:rPr>
              <w:t>2</w:t>
            </w:r>
            <w:r w:rsidR="00A10DE9">
              <w:rPr>
                <w:rFonts w:ascii="Garamond" w:hAnsi="Garamond"/>
              </w:rPr>
              <w:t xml:space="preserve"> MSI</w:t>
            </w:r>
            <w:r w:rsidR="00212649">
              <w:rPr>
                <w:rFonts w:ascii="Garamond" w:hAnsi="Garamond"/>
              </w:rPr>
              <w:t xml:space="preserve">, and </w:t>
            </w:r>
            <w:proofErr w:type="spellStart"/>
            <w:r w:rsidR="00212649">
              <w:rPr>
                <w:rFonts w:ascii="Garamond" w:hAnsi="Garamond"/>
              </w:rPr>
              <w:t>ForWarn</w:t>
            </w:r>
            <w:proofErr w:type="spellEnd"/>
            <w:r w:rsidRPr="00E4627D">
              <w:rPr>
                <w:rFonts w:ascii="Garamond" w:hAnsi="Garamond"/>
              </w:rPr>
              <w:t xml:space="preserve"> </w:t>
            </w:r>
            <w:r w:rsidR="007778AC">
              <w:rPr>
                <w:rFonts w:ascii="Garamond" w:hAnsi="Garamond"/>
              </w:rPr>
              <w:t xml:space="preserve">MODIS data </w:t>
            </w:r>
            <w:r w:rsidRPr="00E4627D">
              <w:rPr>
                <w:rFonts w:ascii="Garamond" w:hAnsi="Garamond"/>
              </w:rPr>
              <w:t xml:space="preserve">will be utilized </w:t>
            </w:r>
            <w:r w:rsidR="00F70919">
              <w:rPr>
                <w:rFonts w:ascii="Garamond" w:hAnsi="Garamond"/>
              </w:rPr>
              <w:t xml:space="preserve">to </w:t>
            </w:r>
            <w:r w:rsidRPr="00E4627D">
              <w:rPr>
                <w:rFonts w:ascii="Garamond" w:hAnsi="Garamond"/>
              </w:rPr>
              <w:t xml:space="preserve">detect </w:t>
            </w:r>
            <w:r>
              <w:rPr>
                <w:rFonts w:ascii="Garamond" w:hAnsi="Garamond"/>
              </w:rPr>
              <w:t xml:space="preserve">Roseau </w:t>
            </w:r>
            <w:r w:rsidR="00D5278E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ane</w:t>
            </w:r>
            <w:r w:rsidRPr="00E4627D">
              <w:rPr>
                <w:rFonts w:ascii="Garamond" w:hAnsi="Garamond"/>
              </w:rPr>
              <w:t xml:space="preserve"> and compare the number of </w:t>
            </w:r>
            <w:r w:rsidR="00B46936">
              <w:rPr>
                <w:rFonts w:ascii="Garamond" w:hAnsi="Garamond"/>
              </w:rPr>
              <w:t>acres</w:t>
            </w:r>
            <w:r w:rsidR="0075567D">
              <w:rPr>
                <w:rFonts w:ascii="Garamond" w:hAnsi="Garamond"/>
              </w:rPr>
              <w:t xml:space="preserve"> destroyed</w:t>
            </w:r>
            <w:r w:rsidR="00B46936">
              <w:rPr>
                <w:rFonts w:ascii="Garamond" w:hAnsi="Garamond"/>
              </w:rPr>
              <w:t xml:space="preserve"> since 2006.</w:t>
            </w:r>
            <w:r w:rsidR="0075567D"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7C89955" w14:textId="5142C82D" w:rsidR="001538F2" w:rsidRPr="005C6FC1" w:rsidRDefault="001538F2" w:rsidP="009A492A">
            <w:pPr>
              <w:rPr>
                <w:rFonts w:ascii="Garamond" w:hAnsi="Garamond"/>
              </w:rPr>
            </w:pPr>
          </w:p>
          <w:p w14:paraId="55AF1397" w14:textId="50C010FD" w:rsidR="001538F2" w:rsidRPr="005C6FC1" w:rsidRDefault="00411A51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  <w:p w14:paraId="33182638" w14:textId="2E06ADB5" w:rsidR="001538F2" w:rsidRPr="005C6FC1" w:rsidRDefault="001538F2" w:rsidP="009A492A">
            <w:pPr>
              <w:rPr>
                <w:rFonts w:ascii="Garamond" w:hAnsi="Garamond"/>
              </w:rPr>
            </w:pPr>
          </w:p>
        </w:tc>
      </w:tr>
      <w:tr w:rsidR="001538F2" w:rsidRPr="00CD0433" w14:paraId="6CADEA21" w14:textId="77777777" w:rsidTr="00730F55">
        <w:tc>
          <w:tcPr>
            <w:tcW w:w="2273" w:type="dxa"/>
            <w:vAlign w:val="center"/>
          </w:tcPr>
          <w:p w14:paraId="60ADAAAA" w14:textId="5E5C1027" w:rsidR="001538F2" w:rsidRPr="00052561" w:rsidRDefault="00CD01F5" w:rsidP="00B46936">
            <w:pPr>
              <w:rPr>
                <w:rFonts w:ascii="Garamond" w:hAnsi="Garamond"/>
                <w:b/>
                <w:bCs/>
              </w:rPr>
            </w:pPr>
            <w:r w:rsidRPr="00052561">
              <w:rPr>
                <w:rFonts w:ascii="Garamond" w:hAnsi="Garamond"/>
                <w:b/>
                <w:bCs/>
              </w:rPr>
              <w:t xml:space="preserve">Roseau Cane </w:t>
            </w:r>
            <w:r w:rsidR="00624A64" w:rsidRPr="00052561">
              <w:rPr>
                <w:rFonts w:ascii="Garamond" w:hAnsi="Garamond"/>
                <w:b/>
                <w:bCs/>
              </w:rPr>
              <w:t xml:space="preserve">Disturbance </w:t>
            </w:r>
            <w:r w:rsidR="00B46936" w:rsidRPr="00052561">
              <w:rPr>
                <w:rFonts w:ascii="Garamond" w:hAnsi="Garamond"/>
                <w:b/>
                <w:bCs/>
              </w:rPr>
              <w:t>Forecasting</w:t>
            </w:r>
            <w:r w:rsidRPr="00052561">
              <w:rPr>
                <w:rFonts w:ascii="Garamond" w:hAnsi="Garamond"/>
                <w:b/>
                <w:bCs/>
              </w:rPr>
              <w:t xml:space="preserve"> Map</w:t>
            </w:r>
          </w:p>
        </w:tc>
        <w:tc>
          <w:tcPr>
            <w:tcW w:w="3240" w:type="dxa"/>
            <w:vAlign w:val="center"/>
          </w:tcPr>
          <w:p w14:paraId="017926FC" w14:textId="04EC86E2" w:rsidR="001538F2" w:rsidRPr="005C6FC1" w:rsidRDefault="00CD01F5" w:rsidP="00B4693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map will show the total amount of Roseau </w:t>
            </w:r>
            <w:r w:rsidR="00D5278E">
              <w:rPr>
                <w:rFonts w:ascii="Garamond" w:hAnsi="Garamond"/>
              </w:rPr>
              <w:t>c</w:t>
            </w:r>
            <w:r w:rsidR="00B46936">
              <w:rPr>
                <w:rFonts w:ascii="Garamond" w:hAnsi="Garamond"/>
              </w:rPr>
              <w:t>ane lost</w:t>
            </w:r>
            <w:r w:rsidR="00CE2A40">
              <w:rPr>
                <w:rFonts w:ascii="Garamond" w:hAnsi="Garamond"/>
              </w:rPr>
              <w:t xml:space="preserve"> since 2006</w:t>
            </w:r>
            <w:r w:rsidR="00B46936">
              <w:rPr>
                <w:rFonts w:ascii="Garamond" w:hAnsi="Garamond"/>
              </w:rPr>
              <w:t xml:space="preserve"> and </w:t>
            </w:r>
            <w:r w:rsidR="007778AC">
              <w:rPr>
                <w:rFonts w:ascii="Garamond" w:hAnsi="Garamond"/>
              </w:rPr>
              <w:t>forecast the spread of the mealy bug infestation</w:t>
            </w:r>
            <w:r w:rsidR="00B46936">
              <w:rPr>
                <w:rFonts w:ascii="Garamond" w:hAnsi="Garamond"/>
              </w:rPr>
              <w:t xml:space="preserve"> using SAHM to improve current mitigation efforts.</w:t>
            </w:r>
          </w:p>
        </w:tc>
        <w:tc>
          <w:tcPr>
            <w:tcW w:w="2880" w:type="dxa"/>
            <w:vAlign w:val="center"/>
          </w:tcPr>
          <w:p w14:paraId="1FD94241" w14:textId="70A8BA87" w:rsidR="001538F2" w:rsidRPr="005C6FC1" w:rsidRDefault="007778AC" w:rsidP="007778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TRMM PR, SRTM </w:t>
            </w:r>
            <w:r w:rsidR="00E4627D" w:rsidRPr="00E4627D">
              <w:rPr>
                <w:rFonts w:ascii="Garamond" w:hAnsi="Garamond"/>
              </w:rPr>
              <w:t>Landsat 5</w:t>
            </w:r>
            <w:r w:rsidR="00A10DE9">
              <w:rPr>
                <w:rFonts w:ascii="Garamond" w:hAnsi="Garamond"/>
              </w:rPr>
              <w:t xml:space="preserve"> TM</w:t>
            </w:r>
            <w:r w:rsidR="00E4627D" w:rsidRPr="00E4627D">
              <w:rPr>
                <w:rFonts w:ascii="Garamond" w:hAnsi="Garamond"/>
              </w:rPr>
              <w:t>, Landsat 8</w:t>
            </w:r>
            <w:r w:rsidR="00A10DE9">
              <w:rPr>
                <w:rFonts w:ascii="Garamond" w:hAnsi="Garamond"/>
              </w:rPr>
              <w:t xml:space="preserve"> OLI</w:t>
            </w:r>
            <w:r w:rsidR="00E4627D" w:rsidRPr="00E4627D">
              <w:rPr>
                <w:rFonts w:ascii="Garamond" w:hAnsi="Garamond"/>
              </w:rPr>
              <w:t>, and Sentinel</w:t>
            </w:r>
            <w:r w:rsidR="00A10DE9">
              <w:rPr>
                <w:rFonts w:ascii="Garamond" w:hAnsi="Garamond"/>
              </w:rPr>
              <w:t>-</w:t>
            </w:r>
            <w:r w:rsidR="00E4627D" w:rsidRPr="00E4627D">
              <w:rPr>
                <w:rFonts w:ascii="Garamond" w:hAnsi="Garamond"/>
              </w:rPr>
              <w:t xml:space="preserve">2 </w:t>
            </w:r>
            <w:r w:rsidR="00A10DE9">
              <w:rPr>
                <w:rFonts w:ascii="Garamond" w:hAnsi="Garamond"/>
              </w:rPr>
              <w:t xml:space="preserve">MSI </w:t>
            </w:r>
            <w:r w:rsidR="00E4627D" w:rsidRPr="00E4627D">
              <w:rPr>
                <w:rFonts w:ascii="Garamond" w:hAnsi="Garamond"/>
              </w:rPr>
              <w:t xml:space="preserve">will be utilized </w:t>
            </w:r>
            <w:r>
              <w:rPr>
                <w:rFonts w:ascii="Garamond" w:hAnsi="Garamond"/>
              </w:rPr>
              <w:t>to</w:t>
            </w:r>
            <w:r w:rsidR="008915B1">
              <w:rPr>
                <w:rFonts w:ascii="Garamond" w:hAnsi="Garamond"/>
              </w:rPr>
              <w:t xml:space="preserve"> </w:t>
            </w:r>
            <w:r w:rsidR="00E4627D">
              <w:rPr>
                <w:rFonts w:ascii="Garamond" w:hAnsi="Garamond"/>
              </w:rPr>
              <w:t xml:space="preserve">detect Roseau </w:t>
            </w:r>
            <w:r w:rsidR="00D5278E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ane locations, </w:t>
            </w:r>
            <w:r w:rsidR="00E4627D">
              <w:rPr>
                <w:rFonts w:ascii="Garamond" w:hAnsi="Garamond"/>
              </w:rPr>
              <w:t>trac</w:t>
            </w:r>
            <w:r>
              <w:rPr>
                <w:rFonts w:ascii="Garamond" w:hAnsi="Garamond"/>
              </w:rPr>
              <w:t>e</w:t>
            </w:r>
            <w:r w:rsidR="00E4627D">
              <w:rPr>
                <w:rFonts w:ascii="Garamond" w:hAnsi="Garamond"/>
              </w:rPr>
              <w:t xml:space="preserve"> the current spread</w:t>
            </w:r>
            <w:r w:rsidR="00B46936">
              <w:rPr>
                <w:rFonts w:ascii="Garamond" w:hAnsi="Garamond"/>
              </w:rPr>
              <w:t>, and forecast areas that are at risk of infection using SAHM until the year 2030.</w:t>
            </w:r>
          </w:p>
        </w:tc>
        <w:tc>
          <w:tcPr>
            <w:tcW w:w="1080" w:type="dxa"/>
            <w:vAlign w:val="center"/>
          </w:tcPr>
          <w:p w14:paraId="6CCF6DA3" w14:textId="2AEC1E9C" w:rsidR="001538F2" w:rsidRPr="005C6FC1" w:rsidRDefault="00411A51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6935E02B" w14:textId="2F258FD0" w:rsidR="000F76DA" w:rsidRDefault="000F76DA" w:rsidP="00C72F1A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End-User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3D1AC3">
        <w:rPr>
          <w:rFonts w:ascii="Garamond" w:hAnsi="Garamond"/>
        </w:rPr>
        <w:t xml:space="preserve">NASA DEVELOP’s products will assist the </w:t>
      </w:r>
      <w:r w:rsidR="00D5278E">
        <w:rPr>
          <w:rFonts w:ascii="Garamond" w:hAnsi="Garamond"/>
        </w:rPr>
        <w:t>National Wildlife Federation</w:t>
      </w:r>
      <w:r w:rsidR="00235C8C">
        <w:rPr>
          <w:rFonts w:ascii="Garamond" w:hAnsi="Garamond"/>
        </w:rPr>
        <w:t xml:space="preserve"> in tracking the loss of Roseau </w:t>
      </w:r>
      <w:r w:rsidR="00064175">
        <w:rPr>
          <w:rFonts w:ascii="Garamond" w:hAnsi="Garamond"/>
        </w:rPr>
        <w:t>c</w:t>
      </w:r>
      <w:r w:rsidR="00235C8C">
        <w:rPr>
          <w:rFonts w:ascii="Garamond" w:hAnsi="Garamond"/>
        </w:rPr>
        <w:t>ane</w:t>
      </w:r>
      <w:r w:rsidR="00A10DE9">
        <w:rPr>
          <w:rFonts w:ascii="Garamond" w:hAnsi="Garamond"/>
        </w:rPr>
        <w:t>,</w:t>
      </w:r>
      <w:r w:rsidR="00235C8C">
        <w:rPr>
          <w:rFonts w:ascii="Garamond" w:hAnsi="Garamond"/>
        </w:rPr>
        <w:t xml:space="preserve"> as well as identifying potential areas </w:t>
      </w:r>
      <w:r w:rsidR="008915B1">
        <w:rPr>
          <w:rFonts w:ascii="Garamond" w:hAnsi="Garamond"/>
        </w:rPr>
        <w:t xml:space="preserve">at </w:t>
      </w:r>
      <w:r w:rsidR="00B95CC7">
        <w:rPr>
          <w:rFonts w:ascii="Garamond" w:hAnsi="Garamond"/>
        </w:rPr>
        <w:t>risk</w:t>
      </w:r>
      <w:r w:rsidR="008915B1">
        <w:rPr>
          <w:rFonts w:ascii="Garamond" w:hAnsi="Garamond"/>
        </w:rPr>
        <w:t xml:space="preserve"> of infestation</w:t>
      </w:r>
      <w:r w:rsidR="00B95CC7">
        <w:rPr>
          <w:rFonts w:ascii="Garamond" w:hAnsi="Garamond"/>
        </w:rPr>
        <w:t>. The use of NASA Earth o</w:t>
      </w:r>
      <w:r w:rsidR="00235C8C">
        <w:rPr>
          <w:rFonts w:ascii="Garamond" w:hAnsi="Garamond"/>
        </w:rPr>
        <w:t>bservations will allow for enhanced classification of high risk areas</w:t>
      </w:r>
      <w:r w:rsidR="00B95CC7">
        <w:rPr>
          <w:rFonts w:ascii="Garamond" w:hAnsi="Garamond"/>
        </w:rPr>
        <w:t xml:space="preserve">, leading to </w:t>
      </w:r>
      <w:r w:rsidR="00EF0F59">
        <w:rPr>
          <w:rFonts w:ascii="Garamond" w:hAnsi="Garamond"/>
        </w:rPr>
        <w:t xml:space="preserve">improved decision making, forecasting, and mitigation practices. </w:t>
      </w:r>
      <w:r w:rsidR="00E5066A">
        <w:rPr>
          <w:rFonts w:ascii="Garamond" w:hAnsi="Garamond"/>
        </w:rPr>
        <w:t>NASA DEVELOP will deliver vital in</w:t>
      </w:r>
      <w:bookmarkStart w:id="1" w:name="_GoBack"/>
      <w:bookmarkEnd w:id="1"/>
      <w:r w:rsidR="00E5066A">
        <w:rPr>
          <w:rFonts w:ascii="Garamond" w:hAnsi="Garamond"/>
        </w:rPr>
        <w:t xml:space="preserve">formation to the </w:t>
      </w:r>
      <w:r w:rsidR="00D5278E">
        <w:rPr>
          <w:rFonts w:ascii="Garamond" w:hAnsi="Garamond"/>
        </w:rPr>
        <w:t>National Wildlife Federation</w:t>
      </w:r>
      <w:r w:rsidR="00E5066A">
        <w:rPr>
          <w:rFonts w:ascii="Garamond" w:hAnsi="Garamond"/>
        </w:rPr>
        <w:t xml:space="preserve"> that will sanction the maximization of resources to aid in the effort of the co</w:t>
      </w:r>
      <w:r w:rsidR="00B95CC7">
        <w:rPr>
          <w:rFonts w:ascii="Garamond" w:hAnsi="Garamond"/>
        </w:rPr>
        <w:t xml:space="preserve">ntrol of the Roseau </w:t>
      </w:r>
      <w:r w:rsidR="00064175">
        <w:rPr>
          <w:rFonts w:ascii="Garamond" w:hAnsi="Garamond"/>
        </w:rPr>
        <w:t>c</w:t>
      </w:r>
      <w:r w:rsidR="00B95CC7">
        <w:rPr>
          <w:rFonts w:ascii="Garamond" w:hAnsi="Garamond"/>
        </w:rPr>
        <w:t xml:space="preserve">ane </w:t>
      </w:r>
      <w:r w:rsidR="00064175">
        <w:rPr>
          <w:rFonts w:ascii="Garamond" w:hAnsi="Garamond"/>
        </w:rPr>
        <w:t>m</w:t>
      </w:r>
      <w:r w:rsidR="00B95CC7">
        <w:rPr>
          <w:rFonts w:ascii="Garamond" w:hAnsi="Garamond"/>
        </w:rPr>
        <w:t xml:space="preserve">ealy </w:t>
      </w:r>
      <w:r w:rsidR="00064175">
        <w:rPr>
          <w:rFonts w:ascii="Garamond" w:hAnsi="Garamond"/>
        </w:rPr>
        <w:t>b</w:t>
      </w:r>
      <w:r w:rsidR="00E5066A">
        <w:rPr>
          <w:rFonts w:ascii="Garamond" w:hAnsi="Garamond"/>
        </w:rPr>
        <w:t>ug.</w:t>
      </w:r>
    </w:p>
    <w:p w14:paraId="12B98CC6" w14:textId="77777777" w:rsidR="00CD0433" w:rsidRPr="00AB2804" w:rsidRDefault="00CD0433">
      <w:pPr>
        <w:rPr>
          <w:sz w:val="20"/>
          <w:szCs w:val="20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6704DDB1" w14:textId="320F3F1B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587786" w:rsidRPr="008A7850">
        <w:rPr>
          <w:rFonts w:ascii="Garamond" w:hAnsi="Garamond"/>
        </w:rPr>
        <w:t>2</w:t>
      </w:r>
      <w:r w:rsidR="00107706">
        <w:rPr>
          <w:rFonts w:ascii="Garamond" w:hAnsi="Garamond"/>
        </w:rPr>
        <w:t xml:space="preserve"> Term</w:t>
      </w:r>
      <w:r w:rsidR="00587786">
        <w:rPr>
          <w:rFonts w:ascii="Garamond" w:hAnsi="Garamond"/>
        </w:rPr>
        <w:t>s</w:t>
      </w:r>
      <w:r w:rsidR="00107706" w:rsidRPr="005C6FC1">
        <w:rPr>
          <w:rFonts w:ascii="Garamond" w:hAnsi="Garamond"/>
        </w:rPr>
        <w:t xml:space="preserve">: </w:t>
      </w:r>
      <w:r w:rsidR="00587786">
        <w:rPr>
          <w:rFonts w:ascii="Garamond" w:hAnsi="Garamond"/>
        </w:rPr>
        <w:t>S</w:t>
      </w:r>
      <w:r w:rsidR="003D6B79">
        <w:rPr>
          <w:rFonts w:ascii="Garamond" w:hAnsi="Garamond"/>
        </w:rPr>
        <w:t>ummer</w:t>
      </w:r>
      <w:r w:rsidR="00587786">
        <w:rPr>
          <w:rFonts w:ascii="Garamond" w:hAnsi="Garamond"/>
        </w:rPr>
        <w:t xml:space="preserve"> 2018 to </w:t>
      </w:r>
      <w:proofErr w:type="gramStart"/>
      <w:r w:rsidR="003D6B79">
        <w:rPr>
          <w:rFonts w:ascii="Garamond" w:hAnsi="Garamond"/>
        </w:rPr>
        <w:t>Fall</w:t>
      </w:r>
      <w:proofErr w:type="gramEnd"/>
      <w:r w:rsidR="00587786">
        <w:rPr>
          <w:rFonts w:ascii="Garamond" w:hAnsi="Garamond"/>
        </w:rPr>
        <w:t xml:space="preserve"> 2018</w:t>
      </w:r>
    </w:p>
    <w:p w14:paraId="40B9CFCE" w14:textId="77777777" w:rsidR="00272CD9" w:rsidRDefault="00272CD9" w:rsidP="00272CD9">
      <w:pPr>
        <w:rPr>
          <w:b/>
          <w:sz w:val="20"/>
          <w:szCs w:val="20"/>
        </w:rPr>
      </w:pPr>
    </w:p>
    <w:p w14:paraId="3365D905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Multi-Term Objectives:</w:t>
      </w:r>
    </w:p>
    <w:p w14:paraId="65435DB8" w14:textId="02F3C907" w:rsidR="00461AA0" w:rsidRPr="005C6FC1" w:rsidRDefault="00E4627D" w:rsidP="00E4627D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b/>
        </w:rPr>
      </w:pPr>
      <w:r>
        <w:rPr>
          <w:b/>
          <w:sz w:val="20"/>
          <w:szCs w:val="20"/>
        </w:rPr>
        <w:t>Term 1 (Proposed Term)</w:t>
      </w:r>
      <w:r w:rsidR="00461AA0">
        <w:rPr>
          <w:b/>
          <w:sz w:val="20"/>
          <w:szCs w:val="20"/>
        </w:rPr>
        <w:t>:</w:t>
      </w:r>
      <w:r w:rsidR="00461AA0">
        <w:rPr>
          <w:sz w:val="20"/>
          <w:szCs w:val="20"/>
        </w:rPr>
        <w:t xml:space="preserve"> </w:t>
      </w:r>
      <w:r w:rsidR="00587786">
        <w:rPr>
          <w:rFonts w:ascii="Garamond" w:hAnsi="Garamond"/>
        </w:rPr>
        <w:t>2018 S</w:t>
      </w:r>
      <w:r w:rsidR="003D6B79">
        <w:rPr>
          <w:rFonts w:ascii="Garamond" w:hAnsi="Garamond"/>
        </w:rPr>
        <w:t>ummer</w:t>
      </w:r>
      <w:r w:rsidR="00461AA0" w:rsidRPr="005C6FC1">
        <w:rPr>
          <w:rFonts w:ascii="Garamond" w:hAnsi="Garamond"/>
        </w:rPr>
        <w:t xml:space="preserve"> (</w:t>
      </w:r>
      <w:r w:rsidR="00AA1B28">
        <w:rPr>
          <w:rFonts w:ascii="Garamond" w:hAnsi="Garamond"/>
        </w:rPr>
        <w:t>V</w:t>
      </w:r>
      <w:r w:rsidR="003D6B79">
        <w:rPr>
          <w:rFonts w:ascii="Garamond" w:hAnsi="Garamond"/>
        </w:rPr>
        <w:t>irginia</w:t>
      </w:r>
      <w:r w:rsidR="00A10DE9">
        <w:rPr>
          <w:rFonts w:ascii="Garamond" w:hAnsi="Garamond"/>
        </w:rPr>
        <w:t xml:space="preserve"> – </w:t>
      </w:r>
      <w:r w:rsidR="00587786">
        <w:rPr>
          <w:rFonts w:ascii="Garamond" w:hAnsi="Garamond"/>
        </w:rPr>
        <w:t>Wise</w:t>
      </w:r>
      <w:r w:rsidR="00461AA0" w:rsidRPr="005C6FC1">
        <w:rPr>
          <w:rFonts w:ascii="Garamond" w:hAnsi="Garamond"/>
        </w:rPr>
        <w:t xml:space="preserve">) – </w:t>
      </w:r>
      <w:r w:rsidR="00587786">
        <w:rPr>
          <w:rFonts w:ascii="Garamond" w:hAnsi="Garamond"/>
        </w:rPr>
        <w:t>Louisiana Eco</w:t>
      </w:r>
      <w:r w:rsidR="00A10DE9">
        <w:rPr>
          <w:rFonts w:ascii="Garamond" w:hAnsi="Garamond"/>
        </w:rPr>
        <w:t xml:space="preserve">logical </w:t>
      </w:r>
      <w:r w:rsidR="00587786">
        <w:rPr>
          <w:rFonts w:ascii="Garamond" w:hAnsi="Garamond"/>
        </w:rPr>
        <w:t>Forecasting</w:t>
      </w:r>
    </w:p>
    <w:p w14:paraId="646F51EE" w14:textId="42BCD233" w:rsidR="00272CD9" w:rsidRPr="005C6FC1" w:rsidRDefault="00587786" w:rsidP="00C70B4B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b/>
        </w:rPr>
      </w:pPr>
      <w:r>
        <w:rPr>
          <w:rFonts w:ascii="Garamond" w:hAnsi="Garamond"/>
        </w:rPr>
        <w:lastRenderedPageBreak/>
        <w:t xml:space="preserve">This term will </w:t>
      </w:r>
      <w:r w:rsidR="00624A64">
        <w:rPr>
          <w:rFonts w:ascii="Garamond" w:hAnsi="Garamond"/>
        </w:rPr>
        <w:t xml:space="preserve">develop a host map of Roseau cane, disturbance detection maps, and also </w:t>
      </w:r>
      <w:r>
        <w:rPr>
          <w:rFonts w:ascii="Garamond" w:hAnsi="Garamond"/>
        </w:rPr>
        <w:t xml:space="preserve">research the methodologies </w:t>
      </w:r>
      <w:r w:rsidR="008915B1">
        <w:rPr>
          <w:rFonts w:ascii="Garamond" w:hAnsi="Garamond"/>
        </w:rPr>
        <w:t>needed to forecast</w:t>
      </w:r>
      <w:r>
        <w:rPr>
          <w:rFonts w:ascii="Garamond" w:hAnsi="Garamond"/>
        </w:rPr>
        <w:t xml:space="preserve"> </w:t>
      </w:r>
      <w:r w:rsidR="00212649">
        <w:rPr>
          <w:rFonts w:ascii="Garamond" w:hAnsi="Garamond"/>
        </w:rPr>
        <w:t>the spread of</w:t>
      </w:r>
      <w:r>
        <w:rPr>
          <w:rFonts w:ascii="Garamond" w:hAnsi="Garamond"/>
        </w:rPr>
        <w:t xml:space="preserve"> the </w:t>
      </w:r>
      <w:r w:rsidR="00B95CC7">
        <w:rPr>
          <w:rFonts w:ascii="Garamond" w:hAnsi="Garamond"/>
        </w:rPr>
        <w:t xml:space="preserve">Roseau </w:t>
      </w:r>
      <w:r w:rsidR="00064175">
        <w:rPr>
          <w:rFonts w:ascii="Garamond" w:hAnsi="Garamond"/>
        </w:rPr>
        <w:t>c</w:t>
      </w:r>
      <w:r w:rsidR="00B95CC7">
        <w:rPr>
          <w:rFonts w:ascii="Garamond" w:hAnsi="Garamond"/>
        </w:rPr>
        <w:t xml:space="preserve">ane </w:t>
      </w:r>
      <w:r w:rsidR="00064175">
        <w:rPr>
          <w:rFonts w:ascii="Garamond" w:hAnsi="Garamond"/>
        </w:rPr>
        <w:t>m</w:t>
      </w:r>
      <w:r w:rsidR="00B95CC7">
        <w:rPr>
          <w:rFonts w:ascii="Garamond" w:hAnsi="Garamond"/>
        </w:rPr>
        <w:t xml:space="preserve">ealy </w:t>
      </w:r>
      <w:r w:rsidR="00064175">
        <w:rPr>
          <w:rFonts w:ascii="Garamond" w:hAnsi="Garamond"/>
        </w:rPr>
        <w:t>b</w:t>
      </w:r>
      <w:r w:rsidR="00C70B4B" w:rsidRPr="00C70B4B">
        <w:rPr>
          <w:rFonts w:ascii="Garamond" w:hAnsi="Garamond"/>
        </w:rPr>
        <w:t>ug</w:t>
      </w:r>
      <w:r w:rsidR="00272CD9" w:rsidRPr="005C6FC1">
        <w:rPr>
          <w:rFonts w:ascii="Garamond" w:hAnsi="Garamond"/>
        </w:rPr>
        <w:t>.</w:t>
      </w:r>
      <w:r w:rsidR="00C70B4B">
        <w:rPr>
          <w:rFonts w:ascii="Garamond" w:hAnsi="Garamond"/>
        </w:rPr>
        <w:t xml:space="preserve"> The first term is critical in identifying meteorological and climatic conditions necessary</w:t>
      </w:r>
      <w:r w:rsidR="001976DA">
        <w:rPr>
          <w:rFonts w:ascii="Garamond" w:hAnsi="Garamond"/>
        </w:rPr>
        <w:t xml:space="preserve"> </w:t>
      </w:r>
      <w:r w:rsidR="00C70B4B">
        <w:rPr>
          <w:rFonts w:ascii="Garamond" w:hAnsi="Garamond"/>
        </w:rPr>
        <w:t xml:space="preserve">for this insect to persist, as well as the health from the beginning of </w:t>
      </w:r>
      <w:r w:rsidR="00571C42">
        <w:rPr>
          <w:rFonts w:ascii="Garamond" w:hAnsi="Garamond"/>
        </w:rPr>
        <w:t>Roseau can</w:t>
      </w:r>
      <w:r w:rsidR="007778AC">
        <w:rPr>
          <w:rFonts w:ascii="Garamond" w:hAnsi="Garamond"/>
        </w:rPr>
        <w:t>e</w:t>
      </w:r>
      <w:r w:rsidR="00571C42">
        <w:rPr>
          <w:rFonts w:ascii="Garamond" w:hAnsi="Garamond"/>
        </w:rPr>
        <w:t xml:space="preserve"> </w:t>
      </w:r>
      <w:r w:rsidR="00C70B4B">
        <w:rPr>
          <w:rFonts w:ascii="Garamond" w:hAnsi="Garamond"/>
        </w:rPr>
        <w:t>restoration efforts</w:t>
      </w:r>
      <w:r w:rsidR="00212649">
        <w:rPr>
          <w:rFonts w:ascii="Garamond" w:hAnsi="Garamond"/>
        </w:rPr>
        <w:t xml:space="preserve"> in 2008</w:t>
      </w:r>
      <w:r w:rsidR="00C70B4B">
        <w:rPr>
          <w:rFonts w:ascii="Garamond" w:hAnsi="Garamond"/>
        </w:rPr>
        <w:t xml:space="preserve"> to the introdu</w:t>
      </w:r>
      <w:r w:rsidR="00B95CC7">
        <w:rPr>
          <w:rFonts w:ascii="Garamond" w:hAnsi="Garamond"/>
        </w:rPr>
        <w:t xml:space="preserve">ction of the Roseau </w:t>
      </w:r>
      <w:r w:rsidR="00064175">
        <w:rPr>
          <w:rFonts w:ascii="Garamond" w:hAnsi="Garamond"/>
        </w:rPr>
        <w:t>c</w:t>
      </w:r>
      <w:r w:rsidR="00B95CC7">
        <w:rPr>
          <w:rFonts w:ascii="Garamond" w:hAnsi="Garamond"/>
        </w:rPr>
        <w:t xml:space="preserve">ane </w:t>
      </w:r>
      <w:r w:rsidR="00064175">
        <w:rPr>
          <w:rFonts w:ascii="Garamond" w:hAnsi="Garamond"/>
        </w:rPr>
        <w:t>m</w:t>
      </w:r>
      <w:r w:rsidR="00B95CC7">
        <w:rPr>
          <w:rFonts w:ascii="Garamond" w:hAnsi="Garamond"/>
        </w:rPr>
        <w:t xml:space="preserve">ealy </w:t>
      </w:r>
      <w:r w:rsidR="00064175">
        <w:rPr>
          <w:rFonts w:ascii="Garamond" w:hAnsi="Garamond"/>
        </w:rPr>
        <w:t>b</w:t>
      </w:r>
      <w:r w:rsidR="00C70B4B">
        <w:rPr>
          <w:rFonts w:ascii="Garamond" w:hAnsi="Garamond"/>
        </w:rPr>
        <w:t>ug. Partner interaction</w:t>
      </w:r>
      <w:r w:rsidR="00B94C03">
        <w:rPr>
          <w:rFonts w:ascii="Garamond" w:hAnsi="Garamond"/>
        </w:rPr>
        <w:t xml:space="preserve"> with the NWF</w:t>
      </w:r>
      <w:r w:rsidR="00C70B4B">
        <w:rPr>
          <w:rFonts w:ascii="Garamond" w:hAnsi="Garamond"/>
        </w:rPr>
        <w:t xml:space="preserve"> will provide necessary information on current</w:t>
      </w:r>
      <w:r w:rsidR="00BC3015">
        <w:rPr>
          <w:rFonts w:ascii="Garamond" w:hAnsi="Garamond"/>
        </w:rPr>
        <w:t xml:space="preserve"> </w:t>
      </w:r>
      <w:r w:rsidR="00BC3015">
        <w:rPr>
          <w:rFonts w:ascii="Garamond" w:hAnsi="Garamond"/>
          <w:i/>
        </w:rPr>
        <w:t>in situ</w:t>
      </w:r>
      <w:r w:rsidR="00C70B4B">
        <w:rPr>
          <w:rFonts w:ascii="Garamond" w:hAnsi="Garamond"/>
        </w:rPr>
        <w:t xml:space="preserve"> data not a</w:t>
      </w:r>
      <w:r w:rsidR="007778AC">
        <w:rPr>
          <w:rFonts w:ascii="Garamond" w:hAnsi="Garamond"/>
        </w:rPr>
        <w:t>vailable to the general public.</w:t>
      </w:r>
    </w:p>
    <w:p w14:paraId="1DA6FB7E" w14:textId="476AD9B2" w:rsidR="00D3189E" w:rsidRPr="005C6FC1" w:rsidRDefault="00C70B4B" w:rsidP="00C70B4B">
      <w:pPr>
        <w:pStyle w:val="ListParagraph"/>
        <w:numPr>
          <w:ilvl w:val="0"/>
          <w:numId w:val="2"/>
        </w:numPr>
        <w:contextualSpacing w:val="0"/>
        <w:rPr>
          <w:rFonts w:ascii="Garamond" w:hAnsi="Garamond"/>
          <w:b/>
        </w:rPr>
      </w:pPr>
      <w:r>
        <w:rPr>
          <w:b/>
          <w:sz w:val="20"/>
          <w:szCs w:val="20"/>
        </w:rPr>
        <w:t>Term 2:</w:t>
      </w:r>
      <w:r w:rsidR="00461AA0">
        <w:rPr>
          <w:sz w:val="20"/>
          <w:szCs w:val="20"/>
        </w:rPr>
        <w:t xml:space="preserve"> </w:t>
      </w:r>
      <w:r>
        <w:rPr>
          <w:rFonts w:ascii="Garamond" w:hAnsi="Garamond"/>
        </w:rPr>
        <w:t xml:space="preserve">2018 </w:t>
      </w:r>
      <w:r w:rsidR="003D6B79">
        <w:rPr>
          <w:rFonts w:ascii="Garamond" w:hAnsi="Garamond"/>
        </w:rPr>
        <w:t>Fall</w:t>
      </w:r>
      <w:r w:rsidR="00D3189E" w:rsidRPr="005C6FC1">
        <w:rPr>
          <w:rFonts w:ascii="Garamond" w:hAnsi="Garamond"/>
        </w:rPr>
        <w:t xml:space="preserve"> (</w:t>
      </w:r>
      <w:r w:rsidR="00757738">
        <w:rPr>
          <w:rFonts w:ascii="Garamond" w:hAnsi="Garamond"/>
        </w:rPr>
        <w:t>Virginia – Wise</w:t>
      </w:r>
      <w:r w:rsidR="00D3189E" w:rsidRPr="005C6FC1">
        <w:rPr>
          <w:rFonts w:ascii="Garamond" w:hAnsi="Garamond"/>
        </w:rPr>
        <w:t xml:space="preserve">) – </w:t>
      </w:r>
      <w:r w:rsidRPr="00C70B4B">
        <w:rPr>
          <w:rFonts w:ascii="Garamond" w:hAnsi="Garamond"/>
        </w:rPr>
        <w:t>Louisiana Eco</w:t>
      </w:r>
      <w:r w:rsidR="00A10DE9">
        <w:rPr>
          <w:rFonts w:ascii="Garamond" w:hAnsi="Garamond"/>
        </w:rPr>
        <w:t xml:space="preserve">logical </w:t>
      </w:r>
      <w:r w:rsidRPr="00C70B4B">
        <w:rPr>
          <w:rFonts w:ascii="Garamond" w:hAnsi="Garamond"/>
        </w:rPr>
        <w:t>Forecasting</w:t>
      </w:r>
      <w:r w:rsidR="00064175">
        <w:rPr>
          <w:rFonts w:ascii="Garamond" w:hAnsi="Garamond"/>
        </w:rPr>
        <w:t xml:space="preserve"> II</w:t>
      </w:r>
    </w:p>
    <w:p w14:paraId="080C1D1D" w14:textId="555532EE" w:rsidR="00C70B4B" w:rsidRPr="00C70B4B" w:rsidRDefault="00491842" w:rsidP="002F0384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b/>
        </w:rPr>
      </w:pPr>
      <w:r>
        <w:rPr>
          <w:rFonts w:ascii="Garamond" w:hAnsi="Garamond"/>
        </w:rPr>
        <w:t>The second term</w:t>
      </w:r>
      <w:r w:rsidR="00C70B4B">
        <w:rPr>
          <w:rFonts w:ascii="Garamond" w:hAnsi="Garamond"/>
        </w:rPr>
        <w:t xml:space="preserve"> will </w:t>
      </w:r>
      <w:r w:rsidR="00685BEA">
        <w:rPr>
          <w:rFonts w:ascii="Garamond" w:hAnsi="Garamond"/>
        </w:rPr>
        <w:t>enhance</w:t>
      </w:r>
      <w:r w:rsidR="00C70B4B">
        <w:rPr>
          <w:rFonts w:ascii="Garamond" w:hAnsi="Garamond"/>
        </w:rPr>
        <w:t xml:space="preserve"> the forecasting </w:t>
      </w:r>
      <w:r w:rsidR="007778AC">
        <w:rPr>
          <w:rFonts w:ascii="Garamond" w:hAnsi="Garamond"/>
        </w:rPr>
        <w:t>component of the project</w:t>
      </w:r>
      <w:r w:rsidR="00C70B4B">
        <w:rPr>
          <w:rFonts w:ascii="Garamond" w:hAnsi="Garamond"/>
        </w:rPr>
        <w:t>.</w:t>
      </w:r>
      <w:r w:rsidR="00685BEA">
        <w:rPr>
          <w:rFonts w:ascii="Garamond" w:hAnsi="Garamond"/>
        </w:rPr>
        <w:t xml:space="preserve"> </w:t>
      </w:r>
      <w:r w:rsidR="002F0384">
        <w:rPr>
          <w:rFonts w:ascii="Garamond" w:hAnsi="Garamond"/>
        </w:rPr>
        <w:t>W</w:t>
      </w:r>
      <w:r w:rsidR="002F0384" w:rsidRPr="002F0384">
        <w:rPr>
          <w:rFonts w:ascii="Garamond" w:hAnsi="Garamond"/>
        </w:rPr>
        <w:t xml:space="preserve">eighted regression, cubic spline regression, and </w:t>
      </w:r>
      <w:r w:rsidR="007778AC">
        <w:rPr>
          <w:rFonts w:ascii="Garamond" w:hAnsi="Garamond"/>
        </w:rPr>
        <w:t>g</w:t>
      </w:r>
      <w:r w:rsidR="002F0384">
        <w:rPr>
          <w:rFonts w:ascii="Garamond" w:hAnsi="Garamond"/>
        </w:rPr>
        <w:t xml:space="preserve">eneralized </w:t>
      </w:r>
      <w:r w:rsidR="007778AC">
        <w:rPr>
          <w:rFonts w:ascii="Garamond" w:hAnsi="Garamond"/>
        </w:rPr>
        <w:t>e</w:t>
      </w:r>
      <w:r w:rsidR="002F0384">
        <w:rPr>
          <w:rFonts w:ascii="Garamond" w:hAnsi="Garamond"/>
        </w:rPr>
        <w:t xml:space="preserve">stimating </w:t>
      </w:r>
      <w:r w:rsidR="007778AC">
        <w:rPr>
          <w:rFonts w:ascii="Garamond" w:hAnsi="Garamond"/>
        </w:rPr>
        <w:t>e</w:t>
      </w:r>
      <w:r w:rsidR="002F0384">
        <w:rPr>
          <w:rFonts w:ascii="Garamond" w:hAnsi="Garamond"/>
        </w:rPr>
        <w:t>quation</w:t>
      </w:r>
      <w:r w:rsidR="007778AC">
        <w:rPr>
          <w:rFonts w:ascii="Garamond" w:hAnsi="Garamond"/>
        </w:rPr>
        <w:t>s</w:t>
      </w:r>
      <w:r w:rsidR="002F0384">
        <w:rPr>
          <w:rFonts w:ascii="Garamond" w:hAnsi="Garamond"/>
        </w:rPr>
        <w:t xml:space="preserve"> </w:t>
      </w:r>
      <w:r w:rsidR="00685BEA">
        <w:rPr>
          <w:rFonts w:ascii="Garamond" w:hAnsi="Garamond"/>
        </w:rPr>
        <w:t xml:space="preserve">will provide an accurate representation of how fast </w:t>
      </w:r>
      <w:r w:rsidR="008915B1">
        <w:rPr>
          <w:rFonts w:ascii="Garamond" w:hAnsi="Garamond"/>
        </w:rPr>
        <w:t xml:space="preserve">habitat </w:t>
      </w:r>
      <w:r w:rsidR="00685BEA">
        <w:rPr>
          <w:rFonts w:ascii="Garamond" w:hAnsi="Garamond"/>
        </w:rPr>
        <w:t>destruction is occurring.</w:t>
      </w:r>
      <w:r w:rsidR="00C70B4B">
        <w:rPr>
          <w:rFonts w:ascii="Garamond" w:hAnsi="Garamond"/>
        </w:rPr>
        <w:t xml:space="preserve"> </w:t>
      </w:r>
      <w:r w:rsidR="00D422BE">
        <w:rPr>
          <w:rFonts w:ascii="Garamond" w:hAnsi="Garamond"/>
        </w:rPr>
        <w:t xml:space="preserve">This term will also include an effort to develop a Roseau cane monitoring capability based on VIIRS data. It will also look at the potential of improved disturbance monitoring using Sentinel-2 red edge data in conjunction with various NASA EO data. </w:t>
      </w:r>
      <w:r w:rsidR="007778AC">
        <w:rPr>
          <w:rFonts w:ascii="Garamond" w:hAnsi="Garamond"/>
        </w:rPr>
        <w:t>A pr</w:t>
      </w:r>
      <w:r w:rsidR="008915B1">
        <w:rPr>
          <w:rFonts w:ascii="Garamond" w:hAnsi="Garamond"/>
        </w:rPr>
        <w:t>oject h</w:t>
      </w:r>
      <w:r w:rsidR="00685BEA">
        <w:rPr>
          <w:rFonts w:ascii="Garamond" w:hAnsi="Garamond"/>
        </w:rPr>
        <w:t>and</w:t>
      </w:r>
      <w:r w:rsidR="008915B1">
        <w:rPr>
          <w:rFonts w:ascii="Garamond" w:hAnsi="Garamond"/>
        </w:rPr>
        <w:t>-</w:t>
      </w:r>
      <w:r w:rsidR="00685BEA">
        <w:rPr>
          <w:rFonts w:ascii="Garamond" w:hAnsi="Garamond"/>
        </w:rPr>
        <w:t>off will occur by screen share via Cisco Web</w:t>
      </w:r>
      <w:r>
        <w:rPr>
          <w:rFonts w:ascii="Garamond" w:hAnsi="Garamond"/>
        </w:rPr>
        <w:t>E</w:t>
      </w:r>
      <w:r w:rsidR="00685BEA">
        <w:rPr>
          <w:rFonts w:ascii="Garamond" w:hAnsi="Garamond"/>
        </w:rPr>
        <w:t>x, and the data will be transferred through NOMAD Large File Transfer Service.</w:t>
      </w:r>
    </w:p>
    <w:p w14:paraId="28EC9957" w14:textId="77777777" w:rsidR="00272CD9" w:rsidRDefault="00272CD9" w:rsidP="007A7268">
      <w:pPr>
        <w:ind w:left="720" w:hanging="720"/>
        <w:rPr>
          <w:sz w:val="20"/>
          <w:szCs w:val="20"/>
        </w:rPr>
      </w:pPr>
    </w:p>
    <w:p w14:paraId="17C3723A" w14:textId="77777777" w:rsidR="00ED6B3C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6CABFDE2" w14:textId="071B8A27" w:rsidR="00D76CAA" w:rsidRPr="00D76CAA" w:rsidRDefault="00D76CAA" w:rsidP="00D76CAA">
      <w:pPr>
        <w:ind w:left="720" w:hanging="72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Spring 2018 (</w:t>
      </w:r>
      <w:proofErr w:type="spellStart"/>
      <w:r>
        <w:rPr>
          <w:rFonts w:ascii="Garamond" w:hAnsi="Garamond"/>
          <w:szCs w:val="20"/>
        </w:rPr>
        <w:t>LaRC</w:t>
      </w:r>
      <w:proofErr w:type="spellEnd"/>
      <w:r>
        <w:rPr>
          <w:rFonts w:ascii="Garamond" w:hAnsi="Garamond"/>
          <w:szCs w:val="20"/>
        </w:rPr>
        <w:t>) – Amistad Ecological Forecasting: Using Landsat and Sentinel to Identify and Detect Giant Cane in Amistad National Recreation Area for Future Invasive Species Land Management</w:t>
      </w:r>
    </w:p>
    <w:p w14:paraId="2E4888DC" w14:textId="5783679D" w:rsidR="00685BEA" w:rsidRDefault="00685BEA" w:rsidP="00064175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Spring 2017</w:t>
      </w:r>
      <w:r w:rsidR="00ED6B3C" w:rsidRPr="005C6FC1">
        <w:rPr>
          <w:rFonts w:ascii="Garamond" w:hAnsi="Garamond"/>
        </w:rPr>
        <w:t xml:space="preserve"> (</w:t>
      </w:r>
      <w:r>
        <w:rPr>
          <w:rFonts w:ascii="Garamond" w:hAnsi="Garamond"/>
        </w:rPr>
        <w:t>UGA</w:t>
      </w:r>
      <w:r w:rsidR="00ED6B3C" w:rsidRPr="005C6FC1">
        <w:rPr>
          <w:rFonts w:ascii="Garamond" w:hAnsi="Garamond"/>
        </w:rPr>
        <w:t xml:space="preserve">) </w:t>
      </w:r>
      <w:r w:rsidR="00064175">
        <w:rPr>
          <w:rFonts w:ascii="Garamond" w:hAnsi="Garamond"/>
        </w:rPr>
        <w:t>–</w:t>
      </w:r>
      <w:r w:rsidR="00ED6B3C" w:rsidRPr="005C6FC1">
        <w:rPr>
          <w:rFonts w:ascii="Garamond" w:hAnsi="Garamond"/>
        </w:rPr>
        <w:t xml:space="preserve"> </w:t>
      </w:r>
      <w:r w:rsidR="00064175" w:rsidRPr="00685BEA">
        <w:rPr>
          <w:rFonts w:ascii="Garamond" w:hAnsi="Garamond"/>
        </w:rPr>
        <w:t>Eastern India Ecological Forecasting II</w:t>
      </w:r>
      <w:r w:rsidR="00064175">
        <w:rPr>
          <w:rFonts w:ascii="Garamond" w:hAnsi="Garamond"/>
        </w:rPr>
        <w:t xml:space="preserve">: </w:t>
      </w:r>
      <w:r w:rsidRPr="00685BEA">
        <w:rPr>
          <w:rFonts w:ascii="Garamond" w:hAnsi="Garamond"/>
        </w:rPr>
        <w:t xml:space="preserve">A Multi-Sensor Approach to Enhance the Prediction of Mangrove Biophysical Characteristics in </w:t>
      </w:r>
      <w:proofErr w:type="spellStart"/>
      <w:r w:rsidRPr="00685BEA">
        <w:rPr>
          <w:rFonts w:ascii="Garamond" w:hAnsi="Garamond"/>
        </w:rPr>
        <w:t>Chilika</w:t>
      </w:r>
      <w:proofErr w:type="spellEnd"/>
      <w:r w:rsidRPr="00685BEA">
        <w:rPr>
          <w:rFonts w:ascii="Garamond" w:hAnsi="Garamond"/>
        </w:rPr>
        <w:t xml:space="preserve"> Lagoon and </w:t>
      </w:r>
      <w:proofErr w:type="spellStart"/>
      <w:r w:rsidRPr="00685BEA">
        <w:rPr>
          <w:rFonts w:ascii="Garamond" w:hAnsi="Garamond"/>
        </w:rPr>
        <w:t>Bhitarkanika</w:t>
      </w:r>
      <w:proofErr w:type="spellEnd"/>
      <w:r w:rsidRPr="00685BEA">
        <w:rPr>
          <w:rFonts w:ascii="Garamond" w:hAnsi="Garamond"/>
        </w:rPr>
        <w:t xml:space="preserve"> Wildlife Sanctuary, Odisha, India</w:t>
      </w:r>
    </w:p>
    <w:p w14:paraId="2473F375" w14:textId="07AF3A4C" w:rsidR="00ED6B3C" w:rsidRDefault="00685BEA" w:rsidP="00064175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Summer 2017</w:t>
      </w:r>
      <w:r w:rsidR="00ED6B3C" w:rsidRPr="005C6FC1">
        <w:rPr>
          <w:rFonts w:ascii="Garamond" w:hAnsi="Garamond"/>
        </w:rPr>
        <w:t xml:space="preserve"> (</w:t>
      </w:r>
      <w:r>
        <w:rPr>
          <w:rFonts w:ascii="Garamond" w:hAnsi="Garamond"/>
        </w:rPr>
        <w:t>UGA</w:t>
      </w:r>
      <w:r w:rsidR="00ED6B3C" w:rsidRPr="005C6FC1">
        <w:rPr>
          <w:rFonts w:ascii="Garamond" w:hAnsi="Garamond"/>
        </w:rPr>
        <w:t xml:space="preserve">) </w:t>
      </w:r>
      <w:r w:rsidR="00064175">
        <w:rPr>
          <w:rFonts w:ascii="Garamond" w:hAnsi="Garamond"/>
        </w:rPr>
        <w:t>–</w:t>
      </w:r>
      <w:r w:rsidR="00ED6B3C" w:rsidRPr="005C6FC1">
        <w:rPr>
          <w:rFonts w:ascii="Garamond" w:hAnsi="Garamond"/>
        </w:rPr>
        <w:t xml:space="preserve"> </w:t>
      </w:r>
      <w:r w:rsidR="00064175" w:rsidRPr="00685BEA">
        <w:rPr>
          <w:rFonts w:ascii="Garamond" w:hAnsi="Garamond"/>
        </w:rPr>
        <w:t>Eastern India Ecological Forecasting III</w:t>
      </w:r>
      <w:r w:rsidR="00064175">
        <w:rPr>
          <w:rFonts w:ascii="Garamond" w:hAnsi="Garamond"/>
        </w:rPr>
        <w:t xml:space="preserve">: </w:t>
      </w:r>
      <w:r w:rsidRPr="00685BEA">
        <w:rPr>
          <w:rFonts w:ascii="Garamond" w:hAnsi="Garamond"/>
        </w:rPr>
        <w:t xml:space="preserve">A Multi-Sensor Approach to Enhance the Prediction of Mangrove Biophysical Characteristics in </w:t>
      </w:r>
      <w:proofErr w:type="spellStart"/>
      <w:r w:rsidRPr="00685BEA">
        <w:rPr>
          <w:rFonts w:ascii="Garamond" w:hAnsi="Garamond"/>
        </w:rPr>
        <w:t>Chilika</w:t>
      </w:r>
      <w:proofErr w:type="spellEnd"/>
      <w:r w:rsidRPr="00685BEA">
        <w:rPr>
          <w:rFonts w:ascii="Garamond" w:hAnsi="Garamond"/>
        </w:rPr>
        <w:t xml:space="preserve"> Lagoon and </w:t>
      </w:r>
      <w:proofErr w:type="spellStart"/>
      <w:r w:rsidRPr="00685BEA">
        <w:rPr>
          <w:rFonts w:ascii="Garamond" w:hAnsi="Garamond"/>
        </w:rPr>
        <w:t>Bhitarkanika</w:t>
      </w:r>
      <w:proofErr w:type="spellEnd"/>
      <w:r w:rsidRPr="00685BEA">
        <w:rPr>
          <w:rFonts w:ascii="Garamond" w:hAnsi="Garamond"/>
        </w:rPr>
        <w:t xml:space="preserve"> Wildlife Sanctuary, Odisha, India</w:t>
      </w:r>
    </w:p>
    <w:p w14:paraId="1D6E872C" w14:textId="349DCBC6" w:rsidR="00F70919" w:rsidRPr="005C6FC1" w:rsidRDefault="00F70919" w:rsidP="00DC697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Spring 2015 (MCHD) </w:t>
      </w:r>
      <w:r w:rsidR="00064175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064175">
        <w:rPr>
          <w:rFonts w:ascii="Garamond" w:hAnsi="Garamond"/>
        </w:rPr>
        <w:t>Mississippi Water Resources:</w:t>
      </w:r>
      <w:r w:rsidR="00064175" w:rsidRPr="001D3BBB">
        <w:rPr>
          <w:rFonts w:ascii="Garamond" w:hAnsi="Garamond"/>
        </w:rPr>
        <w:t xml:space="preserve"> </w:t>
      </w:r>
      <w:r w:rsidR="001D3BBB" w:rsidRPr="001D3BBB">
        <w:rPr>
          <w:rFonts w:ascii="Garamond" w:hAnsi="Garamond"/>
        </w:rPr>
        <w:t>Mapping Extent and Modeling Land Use of Critical and Endangered Watersheds to Assist Restoration Efforts and Conservation Planning Using NASA Earth Observations</w:t>
      </w:r>
    </w:p>
    <w:p w14:paraId="0F4FA500" w14:textId="77777777" w:rsidR="00DC6974" w:rsidRPr="00CD0433" w:rsidRDefault="00DC6974" w:rsidP="007A7268">
      <w:pPr>
        <w:ind w:left="720" w:hanging="720"/>
        <w:rPr>
          <w:sz w:val="20"/>
          <w:szCs w:val="20"/>
        </w:rPr>
      </w:pPr>
    </w:p>
    <w:p w14:paraId="7D79AE23" w14:textId="683DCA30" w:rsidR="00272CD9" w:rsidRPr="00EC3694" w:rsidRDefault="003D2EDF" w:rsidP="00272CD9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Notes</w:t>
      </w:r>
      <w:r w:rsidR="00272CD9" w:rsidRPr="00EC3694">
        <w:rPr>
          <w:b/>
          <w:szCs w:val="20"/>
        </w:rPr>
        <w:t xml:space="preserve"> &amp; References</w:t>
      </w:r>
      <w:r w:rsidRPr="00EC3694">
        <w:rPr>
          <w:b/>
          <w:szCs w:val="20"/>
        </w:rPr>
        <w:t>:</w:t>
      </w:r>
    </w:p>
    <w:p w14:paraId="401A7D4F" w14:textId="5514C08E" w:rsidR="003D2EDF" w:rsidRPr="00564989" w:rsidRDefault="00272CD9" w:rsidP="003D2EDF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Notes</w:t>
      </w:r>
      <w:r w:rsidRPr="00EC3694">
        <w:rPr>
          <w:b/>
          <w:sz w:val="20"/>
          <w:szCs w:val="20"/>
        </w:rPr>
        <w:t>:</w:t>
      </w:r>
      <w:r w:rsidRPr="00EC3694">
        <w:rPr>
          <w:sz w:val="20"/>
          <w:szCs w:val="20"/>
        </w:rPr>
        <w:t xml:space="preserve"> </w:t>
      </w:r>
      <w:r w:rsidR="00564989">
        <w:rPr>
          <w:rFonts w:ascii="Garamond" w:hAnsi="Garamond"/>
        </w:rPr>
        <w:t>This invasive species has the capability of impacting sorghum, sugar cane, and a multitude of other crops.</w:t>
      </w:r>
    </w:p>
    <w:p w14:paraId="53461EA2" w14:textId="77777777" w:rsidR="00272CD9" w:rsidRPr="00EC3694" w:rsidRDefault="00272CD9" w:rsidP="003D2EDF">
      <w:pPr>
        <w:rPr>
          <w:sz w:val="20"/>
          <w:szCs w:val="20"/>
        </w:rPr>
      </w:pPr>
    </w:p>
    <w:p w14:paraId="44120C03" w14:textId="25828DF2" w:rsidR="00272CD9" w:rsidRPr="00EC3694" w:rsidRDefault="00272CD9" w:rsidP="003D2EDF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References:</w:t>
      </w:r>
    </w:p>
    <w:p w14:paraId="1F82D916" w14:textId="69844C38" w:rsidR="005D7108" w:rsidRPr="00D34686" w:rsidRDefault="00571C42" w:rsidP="00D3468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Louisiana Wildlife &amp; Fisheries. (2017). </w:t>
      </w:r>
      <w:r w:rsidR="00AA1B28" w:rsidRPr="00D34686">
        <w:rPr>
          <w:rFonts w:ascii="Garamond" w:hAnsi="Garamond"/>
        </w:rPr>
        <w:t xml:space="preserve">Roseau Cane Mealy Bug </w:t>
      </w:r>
      <w:r>
        <w:rPr>
          <w:rFonts w:ascii="Garamond" w:hAnsi="Garamond"/>
        </w:rPr>
        <w:t>c</w:t>
      </w:r>
      <w:r w:rsidR="00AA1B28" w:rsidRPr="00D34686">
        <w:rPr>
          <w:rFonts w:ascii="Garamond" w:hAnsi="Garamond"/>
        </w:rPr>
        <w:t xml:space="preserve">ontinues </w:t>
      </w:r>
      <w:r>
        <w:rPr>
          <w:rFonts w:ascii="Garamond" w:hAnsi="Garamond"/>
        </w:rPr>
        <w:t>d</w:t>
      </w:r>
      <w:r w:rsidR="00AA1B28" w:rsidRPr="00D34686">
        <w:rPr>
          <w:rFonts w:ascii="Garamond" w:hAnsi="Garamond"/>
        </w:rPr>
        <w:t xml:space="preserve">estructive </w:t>
      </w:r>
      <w:r>
        <w:rPr>
          <w:rFonts w:ascii="Garamond" w:hAnsi="Garamond"/>
        </w:rPr>
        <w:t>p</w:t>
      </w:r>
      <w:r w:rsidR="00AA1B28" w:rsidRPr="00D34686">
        <w:rPr>
          <w:rFonts w:ascii="Garamond" w:hAnsi="Garamond"/>
        </w:rPr>
        <w:t xml:space="preserve">ath </w:t>
      </w:r>
      <w:r>
        <w:rPr>
          <w:rFonts w:ascii="Garamond" w:hAnsi="Garamond"/>
        </w:rPr>
        <w:t>t</w:t>
      </w:r>
      <w:r w:rsidR="00AA1B28" w:rsidRPr="00D34686">
        <w:rPr>
          <w:rFonts w:ascii="Garamond" w:hAnsi="Garamond"/>
        </w:rPr>
        <w:t xml:space="preserve">hrough </w:t>
      </w:r>
      <w:r>
        <w:rPr>
          <w:rFonts w:ascii="Garamond" w:hAnsi="Garamond"/>
        </w:rPr>
        <w:t>s</w:t>
      </w:r>
      <w:r w:rsidR="00AA1B28" w:rsidRPr="00D34686">
        <w:rPr>
          <w:rFonts w:ascii="Garamond" w:hAnsi="Garamond"/>
        </w:rPr>
        <w:t xml:space="preserve">outhern Plaquemines Parish. Retrieved from </w:t>
      </w:r>
      <w:hyperlink r:id="rId6" w:history="1">
        <w:r w:rsidR="00AA1B28" w:rsidRPr="00D34686">
          <w:rPr>
            <w:rFonts w:ascii="Garamond" w:hAnsi="Garamond"/>
          </w:rPr>
          <w:t>http://www.wlf.louisiana.gov/news/41260</w:t>
        </w:r>
      </w:hyperlink>
    </w:p>
    <w:p w14:paraId="481EBA01" w14:textId="77777777" w:rsidR="00AA1B28" w:rsidRPr="00D34686" w:rsidRDefault="00AA1B28" w:rsidP="00D34686">
      <w:pPr>
        <w:ind w:left="720" w:hanging="720"/>
        <w:rPr>
          <w:rFonts w:ascii="Garamond" w:hAnsi="Garamond"/>
        </w:rPr>
      </w:pPr>
    </w:p>
    <w:p w14:paraId="6C81A837" w14:textId="5808690A" w:rsidR="00AA1B28" w:rsidRDefault="00AA1B28" w:rsidP="00D34686">
      <w:pPr>
        <w:ind w:left="720" w:hanging="720"/>
        <w:rPr>
          <w:rFonts w:ascii="Garamond" w:hAnsi="Garamond"/>
        </w:rPr>
      </w:pPr>
      <w:proofErr w:type="spellStart"/>
      <w:r w:rsidRPr="00D34686">
        <w:rPr>
          <w:rFonts w:ascii="Garamond" w:hAnsi="Garamond"/>
        </w:rPr>
        <w:t>Baurick</w:t>
      </w:r>
      <w:proofErr w:type="spellEnd"/>
      <w:r w:rsidRPr="00D34686">
        <w:rPr>
          <w:rFonts w:ascii="Garamond" w:hAnsi="Garamond"/>
        </w:rPr>
        <w:t xml:space="preserve">, T. (2017). Roseau cane plague on Louisiana coast might have started a year earlier. Retrieved from </w:t>
      </w:r>
      <w:hyperlink r:id="rId7" w:history="1">
        <w:r w:rsidR="00491842" w:rsidRPr="004C5477">
          <w:rPr>
            <w:rStyle w:val="Hyperlink"/>
            <w:rFonts w:ascii="Garamond" w:hAnsi="Garamond"/>
          </w:rPr>
          <w:t>http://www.nola.com/environment/index.ssf/2017/08/mississippi_delta_wetland_plag.html</w:t>
        </w:r>
      </w:hyperlink>
    </w:p>
    <w:p w14:paraId="21AF3F9E" w14:textId="247165C8" w:rsidR="00743C0C" w:rsidRPr="00491842" w:rsidRDefault="00743C0C" w:rsidP="00CE2A40">
      <w:pPr>
        <w:rPr>
          <w:rFonts w:ascii="Garamond" w:hAnsi="Garamond"/>
        </w:rPr>
      </w:pPr>
    </w:p>
    <w:sectPr w:rsidR="00743C0C" w:rsidRPr="00491842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2C09B" w16cid:durableId="1E775625"/>
  <w16cid:commentId w16cid:paraId="6C04255C" w16cid:durableId="1E775716"/>
  <w16cid:commentId w16cid:paraId="445B6837" w16cid:durableId="1E775766"/>
  <w16cid:commentId w16cid:paraId="6CD09B88" w16cid:durableId="1E7757D5"/>
  <w16cid:commentId w16cid:paraId="1BDC5C9B" w16cid:durableId="1E775895"/>
  <w16cid:commentId w16cid:paraId="7DF29A2B" w16cid:durableId="1E7758BF"/>
  <w16cid:commentId w16cid:paraId="79D34880" w16cid:durableId="1E7752C6"/>
  <w16cid:commentId w16cid:paraId="05F7731F" w16cid:durableId="1E775990"/>
  <w16cid:commentId w16cid:paraId="5259D54C" w16cid:durableId="1E775A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6C28"/>
    <w:multiLevelType w:val="hybridMultilevel"/>
    <w:tmpl w:val="0366A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xt7Q0tDAzMjQ2szRW0lEKTi0uzszPAykwqgUA6rU2zCwAAAA="/>
  </w:docVars>
  <w:rsids>
    <w:rsidRoot w:val="007B73F9"/>
    <w:rsid w:val="0001261B"/>
    <w:rsid w:val="00014585"/>
    <w:rsid w:val="00020050"/>
    <w:rsid w:val="000263DE"/>
    <w:rsid w:val="00031A6C"/>
    <w:rsid w:val="00052561"/>
    <w:rsid w:val="00064175"/>
    <w:rsid w:val="00073224"/>
    <w:rsid w:val="00075708"/>
    <w:rsid w:val="000939C5"/>
    <w:rsid w:val="00095D93"/>
    <w:rsid w:val="000D7963"/>
    <w:rsid w:val="000E1549"/>
    <w:rsid w:val="000E2198"/>
    <w:rsid w:val="000E2B93"/>
    <w:rsid w:val="000E3C1F"/>
    <w:rsid w:val="000E4025"/>
    <w:rsid w:val="000F487D"/>
    <w:rsid w:val="000F76DA"/>
    <w:rsid w:val="001001BF"/>
    <w:rsid w:val="00107706"/>
    <w:rsid w:val="001152F9"/>
    <w:rsid w:val="00123B69"/>
    <w:rsid w:val="00134C6A"/>
    <w:rsid w:val="001445CB"/>
    <w:rsid w:val="001538F2"/>
    <w:rsid w:val="00164AAB"/>
    <w:rsid w:val="001976DA"/>
    <w:rsid w:val="001A2ECC"/>
    <w:rsid w:val="001B033D"/>
    <w:rsid w:val="001D1B19"/>
    <w:rsid w:val="001D3BBB"/>
    <w:rsid w:val="001E5350"/>
    <w:rsid w:val="002046C4"/>
    <w:rsid w:val="00212649"/>
    <w:rsid w:val="0022612D"/>
    <w:rsid w:val="00226C1E"/>
    <w:rsid w:val="00227218"/>
    <w:rsid w:val="0023408F"/>
    <w:rsid w:val="00235C8C"/>
    <w:rsid w:val="00272CD9"/>
    <w:rsid w:val="00273BD3"/>
    <w:rsid w:val="00276572"/>
    <w:rsid w:val="00283FEE"/>
    <w:rsid w:val="00285042"/>
    <w:rsid w:val="00290705"/>
    <w:rsid w:val="002B6846"/>
    <w:rsid w:val="002C501D"/>
    <w:rsid w:val="002D6CAD"/>
    <w:rsid w:val="002E2D9E"/>
    <w:rsid w:val="002E783C"/>
    <w:rsid w:val="002F0384"/>
    <w:rsid w:val="003012C6"/>
    <w:rsid w:val="00302E59"/>
    <w:rsid w:val="003347A7"/>
    <w:rsid w:val="00334B0C"/>
    <w:rsid w:val="00347670"/>
    <w:rsid w:val="00350824"/>
    <w:rsid w:val="00353F4B"/>
    <w:rsid w:val="00362915"/>
    <w:rsid w:val="00384B24"/>
    <w:rsid w:val="003B54D0"/>
    <w:rsid w:val="003C28CD"/>
    <w:rsid w:val="003C56B3"/>
    <w:rsid w:val="003D1AC3"/>
    <w:rsid w:val="003D2EDF"/>
    <w:rsid w:val="003D6B79"/>
    <w:rsid w:val="003E6AA0"/>
    <w:rsid w:val="00402E9B"/>
    <w:rsid w:val="00407E45"/>
    <w:rsid w:val="00411A51"/>
    <w:rsid w:val="0041686A"/>
    <w:rsid w:val="00417304"/>
    <w:rsid w:val="004228B2"/>
    <w:rsid w:val="004354C3"/>
    <w:rsid w:val="00453F48"/>
    <w:rsid w:val="00461AA0"/>
    <w:rsid w:val="00467737"/>
    <w:rsid w:val="004739E1"/>
    <w:rsid w:val="00476EA1"/>
    <w:rsid w:val="0048379D"/>
    <w:rsid w:val="00484514"/>
    <w:rsid w:val="00487542"/>
    <w:rsid w:val="00491842"/>
    <w:rsid w:val="004B304D"/>
    <w:rsid w:val="004C0297"/>
    <w:rsid w:val="004C0A16"/>
    <w:rsid w:val="00524D7C"/>
    <w:rsid w:val="005344D2"/>
    <w:rsid w:val="00542AAA"/>
    <w:rsid w:val="0054431E"/>
    <w:rsid w:val="0054793F"/>
    <w:rsid w:val="005644B8"/>
    <w:rsid w:val="00564989"/>
    <w:rsid w:val="00565EE1"/>
    <w:rsid w:val="00571C42"/>
    <w:rsid w:val="00583971"/>
    <w:rsid w:val="00587786"/>
    <w:rsid w:val="00594D0B"/>
    <w:rsid w:val="005A018D"/>
    <w:rsid w:val="005C32BF"/>
    <w:rsid w:val="005C5954"/>
    <w:rsid w:val="005C6FC1"/>
    <w:rsid w:val="005D3F60"/>
    <w:rsid w:val="005D7108"/>
    <w:rsid w:val="006171F9"/>
    <w:rsid w:val="00624A64"/>
    <w:rsid w:val="00636FAE"/>
    <w:rsid w:val="006452A4"/>
    <w:rsid w:val="006515E3"/>
    <w:rsid w:val="006664C3"/>
    <w:rsid w:val="0067553E"/>
    <w:rsid w:val="00676C74"/>
    <w:rsid w:val="006804AC"/>
    <w:rsid w:val="00685BEA"/>
    <w:rsid w:val="00695D85"/>
    <w:rsid w:val="006A2A26"/>
    <w:rsid w:val="006A4F7F"/>
    <w:rsid w:val="006B39A8"/>
    <w:rsid w:val="006B7491"/>
    <w:rsid w:val="006E1C6C"/>
    <w:rsid w:val="006F0C97"/>
    <w:rsid w:val="007059D2"/>
    <w:rsid w:val="007072BA"/>
    <w:rsid w:val="00714D7A"/>
    <w:rsid w:val="007226AE"/>
    <w:rsid w:val="00730F55"/>
    <w:rsid w:val="00735F70"/>
    <w:rsid w:val="00743C0C"/>
    <w:rsid w:val="0074679C"/>
    <w:rsid w:val="00746AC5"/>
    <w:rsid w:val="00752AC5"/>
    <w:rsid w:val="0075567D"/>
    <w:rsid w:val="00757738"/>
    <w:rsid w:val="00760B99"/>
    <w:rsid w:val="007656EA"/>
    <w:rsid w:val="007715BF"/>
    <w:rsid w:val="007778AC"/>
    <w:rsid w:val="00782999"/>
    <w:rsid w:val="00782FB9"/>
    <w:rsid w:val="00784419"/>
    <w:rsid w:val="00791480"/>
    <w:rsid w:val="007972AA"/>
    <w:rsid w:val="007A4F2A"/>
    <w:rsid w:val="007A7268"/>
    <w:rsid w:val="007B73F9"/>
    <w:rsid w:val="007C08E6"/>
    <w:rsid w:val="007D70C0"/>
    <w:rsid w:val="007F0E65"/>
    <w:rsid w:val="008013D4"/>
    <w:rsid w:val="0080287D"/>
    <w:rsid w:val="008060AF"/>
    <w:rsid w:val="00806DE6"/>
    <w:rsid w:val="00835C04"/>
    <w:rsid w:val="0083634D"/>
    <w:rsid w:val="008403B8"/>
    <w:rsid w:val="008442E5"/>
    <w:rsid w:val="008572B5"/>
    <w:rsid w:val="00881BC5"/>
    <w:rsid w:val="008915B1"/>
    <w:rsid w:val="00896D48"/>
    <w:rsid w:val="008A7850"/>
    <w:rsid w:val="008B3821"/>
    <w:rsid w:val="008D41B1"/>
    <w:rsid w:val="009044F1"/>
    <w:rsid w:val="00916099"/>
    <w:rsid w:val="00934970"/>
    <w:rsid w:val="00937ED2"/>
    <w:rsid w:val="00941956"/>
    <w:rsid w:val="0094514E"/>
    <w:rsid w:val="009479E5"/>
    <w:rsid w:val="009722CE"/>
    <w:rsid w:val="00972D97"/>
    <w:rsid w:val="009812BB"/>
    <w:rsid w:val="009A09FD"/>
    <w:rsid w:val="009A492A"/>
    <w:rsid w:val="009B08C3"/>
    <w:rsid w:val="009C1386"/>
    <w:rsid w:val="009D7235"/>
    <w:rsid w:val="009E1788"/>
    <w:rsid w:val="009E4CFF"/>
    <w:rsid w:val="00A0319C"/>
    <w:rsid w:val="00A07C1D"/>
    <w:rsid w:val="00A10DE9"/>
    <w:rsid w:val="00A330A9"/>
    <w:rsid w:val="00A4473F"/>
    <w:rsid w:val="00A44DD0"/>
    <w:rsid w:val="00A45800"/>
    <w:rsid w:val="00A46F34"/>
    <w:rsid w:val="00A502A8"/>
    <w:rsid w:val="00A50CFE"/>
    <w:rsid w:val="00A538C0"/>
    <w:rsid w:val="00A5463B"/>
    <w:rsid w:val="00A60645"/>
    <w:rsid w:val="00A74CCB"/>
    <w:rsid w:val="00A80A92"/>
    <w:rsid w:val="00A8257F"/>
    <w:rsid w:val="00AA1B28"/>
    <w:rsid w:val="00AA2A2E"/>
    <w:rsid w:val="00AA782E"/>
    <w:rsid w:val="00AB2804"/>
    <w:rsid w:val="00AE46F5"/>
    <w:rsid w:val="00B2738D"/>
    <w:rsid w:val="00B321BC"/>
    <w:rsid w:val="00B40311"/>
    <w:rsid w:val="00B43262"/>
    <w:rsid w:val="00B4387E"/>
    <w:rsid w:val="00B46936"/>
    <w:rsid w:val="00B4705F"/>
    <w:rsid w:val="00B73203"/>
    <w:rsid w:val="00B76BDC"/>
    <w:rsid w:val="00B77145"/>
    <w:rsid w:val="00B81E34"/>
    <w:rsid w:val="00B82905"/>
    <w:rsid w:val="00B846B2"/>
    <w:rsid w:val="00B94C03"/>
    <w:rsid w:val="00B9571C"/>
    <w:rsid w:val="00B95CC7"/>
    <w:rsid w:val="00B9614C"/>
    <w:rsid w:val="00BB1A3F"/>
    <w:rsid w:val="00BB40B1"/>
    <w:rsid w:val="00BB7FCD"/>
    <w:rsid w:val="00BC1C21"/>
    <w:rsid w:val="00BC3015"/>
    <w:rsid w:val="00BD0255"/>
    <w:rsid w:val="00C057E9"/>
    <w:rsid w:val="00C15D4B"/>
    <w:rsid w:val="00C252C0"/>
    <w:rsid w:val="00C32A58"/>
    <w:rsid w:val="00C33A8E"/>
    <w:rsid w:val="00C55FC9"/>
    <w:rsid w:val="00C70B4B"/>
    <w:rsid w:val="00C71E75"/>
    <w:rsid w:val="00C72F1A"/>
    <w:rsid w:val="00C73257"/>
    <w:rsid w:val="00C82473"/>
    <w:rsid w:val="00C83576"/>
    <w:rsid w:val="00CA0A4F"/>
    <w:rsid w:val="00CA0EED"/>
    <w:rsid w:val="00CA2D46"/>
    <w:rsid w:val="00CA4793"/>
    <w:rsid w:val="00CA4A55"/>
    <w:rsid w:val="00CB421A"/>
    <w:rsid w:val="00CB51DA"/>
    <w:rsid w:val="00CC7683"/>
    <w:rsid w:val="00CD01F5"/>
    <w:rsid w:val="00CD0433"/>
    <w:rsid w:val="00CD514B"/>
    <w:rsid w:val="00CE2A40"/>
    <w:rsid w:val="00CE4F6F"/>
    <w:rsid w:val="00D07222"/>
    <w:rsid w:val="00D12F5B"/>
    <w:rsid w:val="00D22F4A"/>
    <w:rsid w:val="00D3189E"/>
    <w:rsid w:val="00D3192F"/>
    <w:rsid w:val="00D34686"/>
    <w:rsid w:val="00D422BE"/>
    <w:rsid w:val="00D5278E"/>
    <w:rsid w:val="00D55491"/>
    <w:rsid w:val="00D63B6C"/>
    <w:rsid w:val="00D75720"/>
    <w:rsid w:val="00D76CAA"/>
    <w:rsid w:val="00D808DE"/>
    <w:rsid w:val="00D84EDD"/>
    <w:rsid w:val="00DB0CB7"/>
    <w:rsid w:val="00DB5124"/>
    <w:rsid w:val="00DC6974"/>
    <w:rsid w:val="00DE3906"/>
    <w:rsid w:val="00E058FD"/>
    <w:rsid w:val="00E07441"/>
    <w:rsid w:val="00E24415"/>
    <w:rsid w:val="00E36CBF"/>
    <w:rsid w:val="00E4627D"/>
    <w:rsid w:val="00E5066A"/>
    <w:rsid w:val="00E55138"/>
    <w:rsid w:val="00E6039B"/>
    <w:rsid w:val="00E6764A"/>
    <w:rsid w:val="00E74D68"/>
    <w:rsid w:val="00E76F32"/>
    <w:rsid w:val="00EB4818"/>
    <w:rsid w:val="00EC3694"/>
    <w:rsid w:val="00ED6B3C"/>
    <w:rsid w:val="00EE5E74"/>
    <w:rsid w:val="00EF0CA3"/>
    <w:rsid w:val="00EF0F59"/>
    <w:rsid w:val="00EF3AA1"/>
    <w:rsid w:val="00F038E6"/>
    <w:rsid w:val="00F05FCA"/>
    <w:rsid w:val="00F1255A"/>
    <w:rsid w:val="00F20A93"/>
    <w:rsid w:val="00F2154C"/>
    <w:rsid w:val="00F24033"/>
    <w:rsid w:val="00F268BE"/>
    <w:rsid w:val="00F438EE"/>
    <w:rsid w:val="00F52113"/>
    <w:rsid w:val="00F70919"/>
    <w:rsid w:val="00FB1905"/>
    <w:rsid w:val="00FB5B61"/>
    <w:rsid w:val="00FC4E0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012C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4D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la.com/environment/index.ssf/2017/08/mississippi_delta_wetland_pla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lf.louisiana.gov/news/41260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4C40-B4F5-47FE-84D8-9C631DB2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Clayton, Amanda L. (LARC-E3)[SSAI DEVELOP]</cp:lastModifiedBy>
  <cp:revision>2</cp:revision>
  <cp:lastPrinted>2017-09-15T18:28:00Z</cp:lastPrinted>
  <dcterms:created xsi:type="dcterms:W3CDTF">2018-05-08T15:42:00Z</dcterms:created>
  <dcterms:modified xsi:type="dcterms:W3CDTF">2018-05-08T15:42:00Z</dcterms:modified>
</cp:coreProperties>
</file>