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125D6" w14:textId="3303AAF0" w:rsidR="5C0146E3" w:rsidRDefault="7D446D48" w:rsidP="23A6A2A9">
      <w:pPr>
        <w:spacing w:after="0" w:line="240" w:lineRule="auto"/>
        <w:jc w:val="right"/>
        <w:rPr>
          <w:rFonts w:ascii="Garamond" w:hAnsi="Garamond" w:cs="Arial"/>
          <w:sz w:val="40"/>
          <w:szCs w:val="40"/>
        </w:rPr>
      </w:pPr>
      <w:proofErr w:type="spellStart"/>
      <w:r w:rsidRPr="23A6A2A9">
        <w:rPr>
          <w:rFonts w:ascii="Garamond" w:hAnsi="Garamond" w:cs="Arial"/>
          <w:sz w:val="40"/>
          <w:szCs w:val="40"/>
        </w:rPr>
        <w:t>Hawaiʻi</w:t>
      </w:r>
      <w:proofErr w:type="spellEnd"/>
      <w:r w:rsidR="5C0146E3" w:rsidRPr="23A6A2A9">
        <w:rPr>
          <w:rFonts w:ascii="Garamond" w:hAnsi="Garamond" w:cs="Arial"/>
          <w:sz w:val="40"/>
          <w:szCs w:val="40"/>
        </w:rPr>
        <w:t xml:space="preserve"> Water Resources</w:t>
      </w:r>
    </w:p>
    <w:p w14:paraId="78F2A602" w14:textId="1EB6517F" w:rsidR="26F4451B" w:rsidRDefault="00697053" w:rsidP="44561638">
      <w:pPr>
        <w:spacing w:after="0" w:line="240" w:lineRule="auto"/>
        <w:jc w:val="right"/>
        <w:rPr>
          <w:rFonts w:ascii="Garamond" w:eastAsia="Garamond" w:hAnsi="Garamond" w:cs="Garamond"/>
          <w:i/>
          <w:iCs/>
          <w:color w:val="000000" w:themeColor="text1"/>
          <w:sz w:val="28"/>
          <w:szCs w:val="28"/>
        </w:rPr>
      </w:pPr>
      <w:r w:rsidRPr="44561638">
        <w:rPr>
          <w:rFonts w:ascii="Garamond" w:hAnsi="Garamond" w:cs="Arial"/>
          <w:sz w:val="28"/>
          <w:szCs w:val="28"/>
        </w:rPr>
        <w:t>Utilizing NASA Earth Observations to Assess Ocean Conditions Leading to the Spread of the Nuisance Red Algae (</w:t>
      </w:r>
      <w:proofErr w:type="spellStart"/>
      <w:r w:rsidRPr="44561638">
        <w:rPr>
          <w:rFonts w:ascii="Garamond" w:hAnsi="Garamond" w:cs="Arial"/>
          <w:i/>
          <w:iCs/>
          <w:sz w:val="28"/>
          <w:szCs w:val="28"/>
        </w:rPr>
        <w:t>Chondria</w:t>
      </w:r>
      <w:proofErr w:type="spellEnd"/>
      <w:r w:rsidRPr="44561638">
        <w:rPr>
          <w:rFonts w:ascii="Garamond" w:hAnsi="Garamond" w:cs="Arial"/>
          <w:i/>
          <w:iCs/>
          <w:sz w:val="28"/>
          <w:szCs w:val="28"/>
        </w:rPr>
        <w:t xml:space="preserve"> </w:t>
      </w:r>
      <w:proofErr w:type="spellStart"/>
      <w:r w:rsidRPr="44561638">
        <w:rPr>
          <w:rFonts w:ascii="Garamond" w:hAnsi="Garamond" w:cs="Arial"/>
          <w:i/>
          <w:iCs/>
          <w:sz w:val="28"/>
          <w:szCs w:val="28"/>
        </w:rPr>
        <w:t>tumulosa</w:t>
      </w:r>
      <w:proofErr w:type="spellEnd"/>
      <w:r w:rsidR="6AFA77A7" w:rsidRPr="44561638">
        <w:rPr>
          <w:rFonts w:ascii="Garamond" w:hAnsi="Garamond" w:cs="Arial"/>
          <w:sz w:val="28"/>
          <w:szCs w:val="28"/>
        </w:rPr>
        <w:t xml:space="preserve">) in </w:t>
      </w:r>
      <w:proofErr w:type="spellStart"/>
      <w:r w:rsidR="6AFA77A7" w:rsidRPr="44561638">
        <w:rPr>
          <w:rFonts w:ascii="Garamond" w:eastAsia="Garamond" w:hAnsi="Garamond" w:cs="Garamond"/>
          <w:color w:val="000000" w:themeColor="text1"/>
          <w:sz w:val="28"/>
          <w:szCs w:val="28"/>
        </w:rPr>
        <w:t>Papahānaumokuākea</w:t>
      </w:r>
      <w:proofErr w:type="spellEnd"/>
      <w:r w:rsidR="6AFA77A7" w:rsidRPr="44561638">
        <w:rPr>
          <w:rFonts w:ascii="Garamond" w:eastAsia="Garamond" w:hAnsi="Garamond" w:cs="Garamond"/>
          <w:color w:val="000000" w:themeColor="text1"/>
          <w:sz w:val="28"/>
          <w:szCs w:val="28"/>
        </w:rPr>
        <w:t xml:space="preserve"> Marine National Monument, </w:t>
      </w:r>
      <w:proofErr w:type="spellStart"/>
      <w:r w:rsidR="60FEC583" w:rsidRPr="44561638">
        <w:rPr>
          <w:rFonts w:ascii="Garamond" w:eastAsia="Garamond" w:hAnsi="Garamond" w:cs="Garamond"/>
          <w:color w:val="000000" w:themeColor="text1"/>
          <w:sz w:val="28"/>
          <w:szCs w:val="28"/>
        </w:rPr>
        <w:t>Hawaiʻi</w:t>
      </w:r>
      <w:proofErr w:type="spellEnd"/>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19A88CCC" w:rsidRPr="5E2FCDBC">
        <w:rPr>
          <w:rFonts w:ascii="Garamond" w:hAnsi="Garamond" w:cs="Arial"/>
          <w:b/>
          <w:bCs/>
          <w:sz w:val="32"/>
          <w:szCs w:val="32"/>
        </w:rPr>
        <w:t xml:space="preserve">                 </w:t>
      </w:r>
      <w:r w:rsidR="0A2C83EE" w:rsidRPr="5E2FCDBC">
        <w:rPr>
          <w:rFonts w:ascii="Garamond" w:hAnsi="Garamond" w:cs="Arial"/>
          <w:b/>
          <w:bCs/>
          <w:sz w:val="32"/>
          <w:szCs w:val="32"/>
        </w:rPr>
        <w:t>Technical Report</w:t>
      </w:r>
    </w:p>
    <w:p w14:paraId="6135BAC2" w14:textId="7202C583" w:rsidR="00916AAB" w:rsidRPr="0066138C" w:rsidRDefault="37BF8F70" w:rsidP="23A6A2A9">
      <w:pPr>
        <w:spacing w:after="0" w:line="240" w:lineRule="auto"/>
        <w:jc w:val="center"/>
        <w:rPr>
          <w:rFonts w:ascii="Garamond" w:hAnsi="Garamond" w:cs="Arial"/>
          <w:sz w:val="28"/>
          <w:szCs w:val="28"/>
        </w:rPr>
      </w:pPr>
      <w:r w:rsidRPr="326E9B85">
        <w:rPr>
          <w:rFonts w:ascii="Garamond" w:hAnsi="Garamond" w:cs="Arial"/>
          <w:sz w:val="28"/>
          <w:szCs w:val="28"/>
        </w:rPr>
        <w:t xml:space="preserve">Final </w:t>
      </w:r>
      <w:r w:rsidR="00BA41F7" w:rsidRPr="326E9B85">
        <w:rPr>
          <w:rFonts w:ascii="Garamond" w:hAnsi="Garamond" w:cs="Arial"/>
          <w:sz w:val="28"/>
          <w:szCs w:val="28"/>
        </w:rPr>
        <w:t>Draft</w:t>
      </w:r>
      <w:r w:rsidR="0064280B" w:rsidRPr="326E9B85">
        <w:rPr>
          <w:rFonts w:ascii="Garamond" w:hAnsi="Garamond" w:cs="Arial"/>
          <w:sz w:val="28"/>
          <w:szCs w:val="28"/>
        </w:rPr>
        <w:t xml:space="preserve"> </w:t>
      </w:r>
      <w:r w:rsidR="009A20ED" w:rsidRPr="326E9B85">
        <w:rPr>
          <w:rFonts w:ascii="Garamond" w:hAnsi="Garamond" w:cs="Arial"/>
          <w:sz w:val="28"/>
          <w:szCs w:val="28"/>
        </w:rPr>
        <w:t>–</w:t>
      </w:r>
      <w:r w:rsidR="000D5104" w:rsidRPr="326E9B85">
        <w:rPr>
          <w:rFonts w:ascii="Garamond" w:hAnsi="Garamond" w:cs="Arial"/>
          <w:sz w:val="28"/>
          <w:szCs w:val="28"/>
        </w:rPr>
        <w:t xml:space="preserve"> </w:t>
      </w:r>
      <w:r w:rsidR="001D1CF5">
        <w:rPr>
          <w:rFonts w:ascii="Garamond" w:hAnsi="Garamond" w:cs="Arial"/>
          <w:sz w:val="28"/>
          <w:szCs w:val="28"/>
        </w:rPr>
        <w:t>November</w:t>
      </w:r>
      <w:r w:rsidR="00A84352" w:rsidRPr="001D1CF5">
        <w:rPr>
          <w:rFonts w:ascii="Garamond" w:hAnsi="Garamond" w:cs="Arial"/>
          <w:sz w:val="28"/>
          <w:szCs w:val="28"/>
        </w:rPr>
        <w:t xml:space="preserve"> </w:t>
      </w:r>
      <w:r w:rsidR="00611ACB" w:rsidRPr="001D1CF5">
        <w:rPr>
          <w:rFonts w:ascii="Garamond" w:hAnsi="Garamond" w:cs="Arial"/>
          <w:sz w:val="28"/>
          <w:szCs w:val="28"/>
        </w:rPr>
        <w:t>1</w:t>
      </w:r>
      <w:r w:rsidR="001D1CF5">
        <w:rPr>
          <w:rFonts w:ascii="Garamond" w:hAnsi="Garamond" w:cs="Arial"/>
          <w:sz w:val="28"/>
          <w:szCs w:val="28"/>
        </w:rPr>
        <w:t>9</w:t>
      </w:r>
      <w:r w:rsidR="00611ACB" w:rsidRPr="001D1CF5">
        <w:rPr>
          <w:rFonts w:ascii="Garamond" w:hAnsi="Garamond" w:cs="Arial"/>
          <w:sz w:val="28"/>
          <w:szCs w:val="28"/>
          <w:vertAlign w:val="superscript"/>
        </w:rPr>
        <w:t>th</w:t>
      </w:r>
      <w:r w:rsidR="00A2773A" w:rsidRPr="001D1CF5">
        <w:rPr>
          <w:rFonts w:ascii="Garamond" w:hAnsi="Garamond" w:cs="Arial"/>
          <w:sz w:val="28"/>
          <w:szCs w:val="28"/>
        </w:rPr>
        <w:t xml:space="preserve">, </w:t>
      </w:r>
      <w:r w:rsidR="00A84352" w:rsidRPr="001D1CF5">
        <w:rPr>
          <w:rFonts w:ascii="Garamond" w:hAnsi="Garamond" w:cs="Arial"/>
          <w:sz w:val="28"/>
          <w:szCs w:val="28"/>
        </w:rPr>
        <w:t>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1BE86A8" w:rsidR="0041150E" w:rsidRPr="004D75CF" w:rsidRDefault="72EFE6E5" w:rsidP="3333C35E">
      <w:pPr>
        <w:spacing w:after="0" w:line="240" w:lineRule="auto"/>
        <w:jc w:val="center"/>
        <w:rPr>
          <w:rFonts w:ascii="Garamond" w:hAnsi="Garamond" w:cs="Arial"/>
          <w:sz w:val="20"/>
          <w:szCs w:val="20"/>
        </w:rPr>
      </w:pPr>
      <w:proofErr w:type="spellStart"/>
      <w:r w:rsidRPr="3333C35E">
        <w:rPr>
          <w:rFonts w:ascii="Garamond" w:hAnsi="Garamond" w:cs="Arial"/>
          <w:sz w:val="20"/>
          <w:szCs w:val="20"/>
        </w:rPr>
        <w:t>Keolohilani</w:t>
      </w:r>
      <w:proofErr w:type="spellEnd"/>
      <w:r w:rsidRPr="3333C35E">
        <w:rPr>
          <w:rFonts w:ascii="Garamond" w:hAnsi="Garamond" w:cs="Arial"/>
          <w:sz w:val="20"/>
          <w:szCs w:val="20"/>
        </w:rPr>
        <w:t xml:space="preserve"> H. Lopes Jr. (Project </w:t>
      </w:r>
      <w:r w:rsidR="26834730" w:rsidRPr="6E045F74">
        <w:rPr>
          <w:rFonts w:ascii="Garamond" w:hAnsi="Garamond" w:cs="Arial"/>
          <w:sz w:val="20"/>
          <w:szCs w:val="20"/>
        </w:rPr>
        <w:t>L</w:t>
      </w:r>
      <w:r w:rsidR="49B19576" w:rsidRPr="6E045F74">
        <w:rPr>
          <w:rFonts w:ascii="Garamond" w:hAnsi="Garamond" w:cs="Arial"/>
          <w:sz w:val="20"/>
          <w:szCs w:val="20"/>
        </w:rPr>
        <w:t>e</w:t>
      </w:r>
      <w:r w:rsidR="2BB58F4C" w:rsidRPr="6E045F74">
        <w:rPr>
          <w:rFonts w:ascii="Garamond" w:hAnsi="Garamond" w:cs="Arial"/>
          <w:sz w:val="20"/>
          <w:szCs w:val="20"/>
        </w:rPr>
        <w:t>ad)</w:t>
      </w:r>
    </w:p>
    <w:p w14:paraId="0A6A3CFB" w14:textId="3E4A9D6E" w:rsidR="00B265D9" w:rsidRPr="004D75CF" w:rsidRDefault="513D9712" w:rsidP="5E2FCDBC">
      <w:pPr>
        <w:spacing w:after="0" w:line="240" w:lineRule="auto"/>
        <w:jc w:val="center"/>
        <w:rPr>
          <w:rFonts w:ascii="Garamond" w:hAnsi="Garamond" w:cs="Arial"/>
          <w:sz w:val="20"/>
          <w:szCs w:val="20"/>
        </w:rPr>
      </w:pPr>
      <w:r w:rsidRPr="3333C35E">
        <w:rPr>
          <w:rFonts w:ascii="Garamond" w:hAnsi="Garamond" w:cs="Arial"/>
          <w:sz w:val="20"/>
          <w:szCs w:val="20"/>
        </w:rPr>
        <w:t>Taylor Orcutt</w:t>
      </w:r>
    </w:p>
    <w:p w14:paraId="28B20EB9" w14:textId="379458E4" w:rsidR="00FC670A" w:rsidRPr="004D75CF" w:rsidRDefault="513D9712" w:rsidP="3333C35E">
      <w:pPr>
        <w:spacing w:after="0" w:line="240" w:lineRule="auto"/>
        <w:jc w:val="center"/>
        <w:rPr>
          <w:rFonts w:ascii="Garamond" w:hAnsi="Garamond" w:cs="Arial"/>
          <w:sz w:val="20"/>
          <w:szCs w:val="20"/>
        </w:rPr>
      </w:pPr>
      <w:proofErr w:type="spellStart"/>
      <w:r w:rsidRPr="3333C35E">
        <w:rPr>
          <w:rFonts w:ascii="Garamond" w:hAnsi="Garamond" w:cs="Arial"/>
          <w:sz w:val="20"/>
          <w:szCs w:val="20"/>
        </w:rPr>
        <w:t>Ginah</w:t>
      </w:r>
      <w:proofErr w:type="spellEnd"/>
      <w:r w:rsidRPr="3333C35E">
        <w:rPr>
          <w:rFonts w:ascii="Garamond" w:hAnsi="Garamond" w:cs="Arial"/>
          <w:sz w:val="20"/>
          <w:szCs w:val="20"/>
        </w:rPr>
        <w:t xml:space="preserve"> Tran</w:t>
      </w:r>
    </w:p>
    <w:p w14:paraId="51EBA91F" w14:textId="2EDF884A" w:rsidR="00FC670A" w:rsidRPr="004D75CF" w:rsidRDefault="00FC670A" w:rsidP="3333C35E">
      <w:pPr>
        <w:spacing w:after="0" w:line="240" w:lineRule="auto"/>
        <w:jc w:val="center"/>
        <w:rPr>
          <w:rFonts w:ascii="Garamond" w:hAnsi="Garamond" w:cs="Arial"/>
          <w:sz w:val="20"/>
          <w:szCs w:val="20"/>
        </w:rPr>
      </w:pPr>
      <w:r w:rsidRPr="3333C35E">
        <w:rPr>
          <w:rFonts w:ascii="Garamond" w:hAnsi="Garamond" w:cs="Arial"/>
          <w:sz w:val="20"/>
          <w:szCs w:val="20"/>
        </w:rPr>
        <w:t>A</w:t>
      </w:r>
      <w:r w:rsidR="3853B450" w:rsidRPr="3333C35E">
        <w:rPr>
          <w:rFonts w:ascii="Garamond" w:hAnsi="Garamond" w:cs="Arial"/>
          <w:sz w:val="20"/>
          <w:szCs w:val="20"/>
        </w:rPr>
        <w:t xml:space="preserve">nna </w:t>
      </w:r>
      <w:proofErr w:type="spellStart"/>
      <w:r w:rsidR="3853B450" w:rsidRPr="3333C35E">
        <w:rPr>
          <w:rFonts w:ascii="Garamond" w:hAnsi="Garamond" w:cs="Arial"/>
          <w:sz w:val="20"/>
          <w:szCs w:val="20"/>
        </w:rPr>
        <w:t>Ballasiotes</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bCs/>
          <w:i/>
          <w:iCs/>
          <w:sz w:val="20"/>
        </w:rPr>
        <w:t>Advisors</w:t>
      </w:r>
      <w:r>
        <w:rPr>
          <w:rFonts w:ascii="Garamond" w:hAnsi="Garamond" w:cs="Arial"/>
          <w:b/>
          <w:bCs/>
          <w:i/>
          <w:iCs/>
          <w:sz w:val="20"/>
        </w:rPr>
        <w:t>:</w:t>
      </w:r>
    </w:p>
    <w:p w14:paraId="6DE48D2F" w14:textId="154A6AA4" w:rsidR="00916AAB" w:rsidRPr="004D75CF" w:rsidRDefault="778FB81D" w:rsidP="3333C35E">
      <w:pPr>
        <w:spacing w:after="0" w:line="240" w:lineRule="auto"/>
        <w:jc w:val="center"/>
        <w:rPr>
          <w:rFonts w:ascii="Garamond" w:hAnsi="Garamond" w:cs="Arial"/>
          <w:sz w:val="20"/>
          <w:szCs w:val="20"/>
        </w:rPr>
      </w:pPr>
      <w:r w:rsidRPr="3333C35E">
        <w:rPr>
          <w:rFonts w:ascii="Garamond" w:hAnsi="Garamond" w:cs="Arial"/>
          <w:sz w:val="20"/>
          <w:szCs w:val="20"/>
        </w:rPr>
        <w:t>Dr. Juan Torres-P</w:t>
      </w:r>
      <w:r w:rsidRPr="3333C35E">
        <w:rPr>
          <w:rFonts w:ascii="Garamond" w:eastAsia="Garamond" w:hAnsi="Garamond" w:cs="Garamond"/>
          <w:color w:val="000000" w:themeColor="text1"/>
          <w:sz w:val="20"/>
          <w:szCs w:val="20"/>
        </w:rPr>
        <w:t>érez</w:t>
      </w:r>
      <w:r w:rsidR="00916AAB" w:rsidRPr="3333C35E">
        <w:rPr>
          <w:rFonts w:ascii="Garamond" w:hAnsi="Garamond" w:cs="Arial"/>
          <w:sz w:val="20"/>
          <w:szCs w:val="20"/>
        </w:rPr>
        <w:t xml:space="preserve">, </w:t>
      </w:r>
      <w:r w:rsidR="0CB8D5B0" w:rsidRPr="3333C35E">
        <w:rPr>
          <w:rFonts w:ascii="Garamond" w:hAnsi="Garamond" w:cs="Arial"/>
          <w:sz w:val="20"/>
          <w:szCs w:val="20"/>
        </w:rPr>
        <w:t>Bay Area Environmental Research Institute, NASA Ames Research Center</w:t>
      </w:r>
      <w:r w:rsidR="00916AAB" w:rsidRPr="3333C35E">
        <w:rPr>
          <w:rFonts w:ascii="Garamond" w:hAnsi="Garamond" w:cs="Arial"/>
          <w:sz w:val="20"/>
          <w:szCs w:val="20"/>
        </w:rPr>
        <w:t xml:space="preserve"> (Science Advisor)</w:t>
      </w:r>
    </w:p>
    <w:p w14:paraId="74093909" w14:textId="725AB870" w:rsidR="006E2A1C" w:rsidRPr="004D75CF" w:rsidRDefault="25D9B2CE" w:rsidP="3333C35E">
      <w:pPr>
        <w:spacing w:after="0" w:line="240" w:lineRule="auto"/>
        <w:jc w:val="center"/>
        <w:rPr>
          <w:rFonts w:ascii="Garamond" w:hAnsi="Garamond" w:cs="Arial"/>
          <w:sz w:val="20"/>
          <w:szCs w:val="20"/>
        </w:rPr>
      </w:pPr>
      <w:r w:rsidRPr="3333C35E">
        <w:rPr>
          <w:rFonts w:ascii="Garamond" w:hAnsi="Garamond" w:cs="Arial"/>
          <w:sz w:val="20"/>
          <w:szCs w:val="20"/>
        </w:rPr>
        <w:t>Dr. Liane Guild</w:t>
      </w:r>
      <w:r w:rsidR="00916AAB" w:rsidRPr="3333C35E">
        <w:rPr>
          <w:rFonts w:ascii="Garamond" w:hAnsi="Garamond" w:cs="Arial"/>
          <w:sz w:val="20"/>
          <w:szCs w:val="20"/>
        </w:rPr>
        <w:t xml:space="preserve">, </w:t>
      </w:r>
      <w:r w:rsidR="3ECF13B8" w:rsidRPr="3333C35E">
        <w:rPr>
          <w:rFonts w:ascii="Garamond" w:hAnsi="Garamond" w:cs="Arial"/>
          <w:sz w:val="20"/>
          <w:szCs w:val="20"/>
        </w:rPr>
        <w:t>NASA Ames Research Center</w:t>
      </w:r>
      <w:r w:rsidR="00916AAB" w:rsidRPr="3333C35E">
        <w:rPr>
          <w:rFonts w:ascii="Garamond" w:hAnsi="Garamond" w:cs="Arial"/>
          <w:sz w:val="20"/>
          <w:szCs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3C8430AA">
        <w:rPr>
          <w:rFonts w:ascii="Garamond" w:hAnsi="Garamond"/>
        </w:rPr>
        <w:lastRenderedPageBreak/>
        <w:t>1</w:t>
      </w:r>
      <w:r w:rsidR="008B7071" w:rsidRPr="3C8430AA">
        <w:rPr>
          <w:rFonts w:ascii="Garamond" w:hAnsi="Garamond"/>
        </w:rPr>
        <w:t xml:space="preserve">. </w:t>
      </w:r>
      <w:r w:rsidR="007E508C" w:rsidRPr="3C8430AA">
        <w:rPr>
          <w:rFonts w:ascii="Garamond" w:hAnsi="Garamond"/>
        </w:rPr>
        <w:t>Abstract</w:t>
      </w:r>
    </w:p>
    <w:p w14:paraId="6E8078C5" w14:textId="40EF10CA" w:rsidR="0CA03B6A" w:rsidRDefault="63120084" w:rsidP="0CA03B6A">
      <w:pPr>
        <w:spacing w:after="0" w:line="240" w:lineRule="auto"/>
        <w:rPr>
          <w:rFonts w:ascii="Garamond" w:eastAsia="Garamond" w:hAnsi="Garamond" w:cs="Garamond"/>
          <w:color w:val="000000" w:themeColor="text1"/>
        </w:rPr>
      </w:pPr>
      <w:proofErr w:type="spellStart"/>
      <w:r w:rsidRPr="000B2808">
        <w:rPr>
          <w:rFonts w:ascii="Garamond" w:eastAsia="Garamond" w:hAnsi="Garamond" w:cs="Garamond"/>
          <w:i/>
          <w:iCs/>
          <w:color w:val="000000" w:themeColor="text1"/>
        </w:rPr>
        <w:t>Chondria</w:t>
      </w:r>
      <w:proofErr w:type="spellEnd"/>
      <w:r w:rsidRPr="000B2808">
        <w:rPr>
          <w:rFonts w:ascii="Garamond" w:eastAsia="Garamond" w:hAnsi="Garamond" w:cs="Garamond"/>
          <w:i/>
          <w:iCs/>
          <w:color w:val="000000" w:themeColor="text1"/>
        </w:rPr>
        <w:t xml:space="preserve"> </w:t>
      </w:r>
      <w:proofErr w:type="spellStart"/>
      <w:r w:rsidRPr="000B2808">
        <w:rPr>
          <w:rFonts w:ascii="Garamond" w:eastAsia="Garamond" w:hAnsi="Garamond" w:cs="Garamond"/>
          <w:i/>
          <w:iCs/>
          <w:color w:val="000000" w:themeColor="text1"/>
        </w:rPr>
        <w:t>tumulosa</w:t>
      </w:r>
      <w:proofErr w:type="spellEnd"/>
      <w:r w:rsidRPr="08C9B10B">
        <w:rPr>
          <w:rFonts w:ascii="Garamond" w:eastAsia="Garamond" w:hAnsi="Garamond" w:cs="Garamond"/>
          <w:color w:val="000000" w:themeColor="text1"/>
        </w:rPr>
        <w:t>, a newly discovered red alga</w:t>
      </w:r>
      <w:r w:rsidR="5A58F9E0" w:rsidRPr="6F97552A">
        <w:rPr>
          <w:rFonts w:ascii="Garamond" w:eastAsia="Garamond" w:hAnsi="Garamond" w:cs="Garamond"/>
          <w:color w:val="000000" w:themeColor="text1"/>
        </w:rPr>
        <w:t>,</w:t>
      </w:r>
      <w:r w:rsidRPr="08C9B10B">
        <w:rPr>
          <w:rFonts w:ascii="Garamond" w:eastAsia="Garamond" w:hAnsi="Garamond" w:cs="Garamond"/>
          <w:color w:val="000000" w:themeColor="text1"/>
        </w:rPr>
        <w:t xml:space="preserve"> was observed in low abundance in 2016 but has since proliferated and is now smothering and decimating vast expanse of coral reefs in </w:t>
      </w:r>
      <w:proofErr w:type="spellStart"/>
      <w:r w:rsidRPr="08C9B10B">
        <w:rPr>
          <w:rFonts w:ascii="Garamond" w:eastAsia="Garamond" w:hAnsi="Garamond" w:cs="Garamond"/>
          <w:color w:val="000000" w:themeColor="text1"/>
        </w:rPr>
        <w:t>Manawai</w:t>
      </w:r>
      <w:proofErr w:type="spellEnd"/>
      <w:r w:rsidRPr="08C9B10B">
        <w:rPr>
          <w:rFonts w:ascii="Garamond" w:eastAsia="Garamond" w:hAnsi="Garamond" w:cs="Garamond"/>
          <w:color w:val="000000" w:themeColor="text1"/>
        </w:rPr>
        <w:t xml:space="preserve">, located in </w:t>
      </w:r>
      <w:proofErr w:type="spellStart"/>
      <w:r w:rsidRPr="08C9B10B">
        <w:rPr>
          <w:rFonts w:ascii="Garamond" w:eastAsia="Garamond" w:hAnsi="Garamond" w:cs="Garamond"/>
          <w:color w:val="000000" w:themeColor="text1"/>
        </w:rPr>
        <w:t>Papahānaumokuākea</w:t>
      </w:r>
      <w:proofErr w:type="spellEnd"/>
      <w:r w:rsidRPr="08C9B10B">
        <w:rPr>
          <w:rFonts w:ascii="Garamond" w:eastAsia="Garamond" w:hAnsi="Garamond" w:cs="Garamond"/>
          <w:color w:val="000000" w:themeColor="text1"/>
        </w:rPr>
        <w:t xml:space="preserve"> Marine National Monument (PMNM). If the spread persists, the outbreak of </w:t>
      </w:r>
      <w:r w:rsidR="5A58F9E0" w:rsidRPr="6F97552A">
        <w:rPr>
          <w:rFonts w:ascii="Garamond" w:eastAsia="Garamond" w:hAnsi="Garamond" w:cs="Garamond"/>
          <w:color w:val="000000" w:themeColor="text1"/>
        </w:rPr>
        <w:t>this</w:t>
      </w:r>
      <w:r w:rsidRPr="08C9B10B">
        <w:rPr>
          <w:rFonts w:ascii="Garamond" w:eastAsia="Garamond" w:hAnsi="Garamond" w:cs="Garamond"/>
          <w:color w:val="000000" w:themeColor="text1"/>
        </w:rPr>
        <w:t xml:space="preserve"> cryptogenic species could potentially cause region-wide ecosystem degradation. In coordination with the U.S. Fish and Wildlife Service</w:t>
      </w:r>
      <w:r w:rsidR="5A58F9E0" w:rsidRPr="6F97552A">
        <w:rPr>
          <w:rFonts w:ascii="Garamond" w:eastAsia="Garamond" w:hAnsi="Garamond" w:cs="Garamond"/>
          <w:color w:val="000000" w:themeColor="text1"/>
        </w:rPr>
        <w:t>, Marine National Monuments of the Pacific</w:t>
      </w:r>
      <w:r w:rsidRPr="08C9B10B">
        <w:rPr>
          <w:rFonts w:ascii="Garamond" w:eastAsia="Garamond" w:hAnsi="Garamond" w:cs="Garamond"/>
          <w:color w:val="000000" w:themeColor="text1"/>
        </w:rPr>
        <w:t xml:space="preserve"> and the National Oceanographic and Atmospheric Administration</w:t>
      </w:r>
      <w:r w:rsidR="5A58F9E0" w:rsidRPr="6F97552A">
        <w:rPr>
          <w:rFonts w:ascii="Garamond" w:eastAsia="Garamond" w:hAnsi="Garamond" w:cs="Garamond"/>
          <w:color w:val="000000" w:themeColor="text1"/>
        </w:rPr>
        <w:t xml:space="preserve"> (NOAA) Office of National Marine Sanctuaries, Hawai’i Regional Office, </w:t>
      </w:r>
      <w:proofErr w:type="spellStart"/>
      <w:r w:rsidR="5A58F9E0" w:rsidRPr="6F97552A">
        <w:rPr>
          <w:rFonts w:ascii="Garamond" w:eastAsia="Garamond" w:hAnsi="Garamond" w:cs="Garamond"/>
          <w:color w:val="000000" w:themeColor="text1"/>
        </w:rPr>
        <w:t>Papahānaumokuākea</w:t>
      </w:r>
      <w:proofErr w:type="spellEnd"/>
      <w:r w:rsidR="5A58F9E0" w:rsidRPr="6F97552A">
        <w:rPr>
          <w:rFonts w:ascii="Garamond" w:eastAsia="Garamond" w:hAnsi="Garamond" w:cs="Garamond"/>
          <w:color w:val="000000" w:themeColor="text1"/>
        </w:rPr>
        <w:t xml:space="preserve"> Marine National Monument</w:t>
      </w:r>
      <w:r w:rsidRPr="08C9B10B">
        <w:rPr>
          <w:rFonts w:ascii="Garamond" w:eastAsia="Garamond" w:hAnsi="Garamond" w:cs="Garamond"/>
          <w:color w:val="000000" w:themeColor="text1"/>
        </w:rPr>
        <w:t xml:space="preserve">, this project created a tool to analyze oceanographic conditions (sea surface temperature (SST), chlorophyll-a, water velocity, salinity, turbidity) across the Monument that could potentially be driving the algal spread. The Google Earth Engine (GEE) tool enabled the partners to visualize oceanographic conditions and gather time-series graphs utilizing </w:t>
      </w:r>
      <w:r w:rsidR="5A58F9E0" w:rsidRPr="6F97552A">
        <w:rPr>
          <w:rFonts w:ascii="Garamond" w:eastAsia="Garamond" w:hAnsi="Garamond" w:cs="Garamond"/>
          <w:color w:val="000000" w:themeColor="text1"/>
        </w:rPr>
        <w:t xml:space="preserve">Aqua and Terra </w:t>
      </w:r>
      <w:r w:rsidRPr="08C9B10B">
        <w:rPr>
          <w:rFonts w:ascii="Garamond" w:eastAsia="Garamond" w:hAnsi="Garamond" w:cs="Garamond"/>
          <w:color w:val="000000" w:themeColor="text1"/>
        </w:rPr>
        <w:t xml:space="preserve">Moderate Resolution Imaging Spectroradiometer (MODIS), </w:t>
      </w:r>
      <w:r w:rsidR="5A58F9E0" w:rsidRPr="6F97552A">
        <w:rPr>
          <w:rFonts w:ascii="Garamond" w:eastAsia="Garamond" w:hAnsi="Garamond" w:cs="Garamond"/>
          <w:color w:val="000000" w:themeColor="text1"/>
        </w:rPr>
        <w:t xml:space="preserve">Suomi National Polar-orbiting Partnership </w:t>
      </w:r>
      <w:r w:rsidRPr="08C9B10B">
        <w:rPr>
          <w:rFonts w:ascii="Garamond" w:eastAsia="Garamond" w:hAnsi="Garamond" w:cs="Garamond"/>
          <w:color w:val="000000" w:themeColor="text1"/>
        </w:rPr>
        <w:t>Visible Infrared Imaging Radiometer Suite (</w:t>
      </w:r>
      <w:r w:rsidR="5A58F9E0" w:rsidRPr="6F97552A">
        <w:rPr>
          <w:rFonts w:ascii="Garamond" w:eastAsia="Garamond" w:hAnsi="Garamond" w:cs="Garamond"/>
          <w:color w:val="000000" w:themeColor="text1"/>
        </w:rPr>
        <w:t xml:space="preserve">NPP </w:t>
      </w:r>
      <w:r w:rsidRPr="08C9B10B">
        <w:rPr>
          <w:rFonts w:ascii="Garamond" w:eastAsia="Garamond" w:hAnsi="Garamond" w:cs="Garamond"/>
          <w:color w:val="000000" w:themeColor="text1"/>
        </w:rPr>
        <w:t xml:space="preserve">VIIRS), Sentinel-3 Ocean and Land </w:t>
      </w:r>
      <w:proofErr w:type="spellStart"/>
      <w:r w:rsidRPr="08C9B10B">
        <w:rPr>
          <w:rFonts w:ascii="Garamond" w:eastAsia="Garamond" w:hAnsi="Garamond" w:cs="Garamond"/>
          <w:color w:val="000000" w:themeColor="text1"/>
        </w:rPr>
        <w:t>Colour</w:t>
      </w:r>
      <w:proofErr w:type="spellEnd"/>
      <w:r w:rsidRPr="08C9B10B">
        <w:rPr>
          <w:rFonts w:ascii="Garamond" w:eastAsia="Garamond" w:hAnsi="Garamond" w:cs="Garamond"/>
          <w:color w:val="000000" w:themeColor="text1"/>
        </w:rPr>
        <w:t xml:space="preserve"> Instrument (OLCI), Hybrid Coordinate Ocean Model (HYCOM) and </w:t>
      </w:r>
      <w:r w:rsidR="5A58F9E0" w:rsidRPr="6F97552A">
        <w:rPr>
          <w:rFonts w:ascii="Garamond" w:eastAsia="Garamond" w:hAnsi="Garamond" w:cs="Garamond"/>
          <w:color w:val="000000" w:themeColor="text1"/>
        </w:rPr>
        <w:t>NOAA's</w:t>
      </w:r>
      <w:r w:rsidRPr="08C9B10B">
        <w:rPr>
          <w:rFonts w:ascii="Garamond" w:eastAsia="Garamond" w:hAnsi="Garamond" w:cs="Garamond"/>
          <w:color w:val="000000" w:themeColor="text1"/>
        </w:rPr>
        <w:t xml:space="preserve"> Climate Data Record (CDR) in a user-friendly interface. The team used </w:t>
      </w:r>
      <w:r w:rsidRPr="6F97552A">
        <w:rPr>
          <w:rFonts w:ascii="Garamond" w:eastAsia="Garamond" w:hAnsi="Garamond" w:cs="Garamond"/>
          <w:color w:val="000000" w:themeColor="text1"/>
        </w:rPr>
        <w:t>in situ</w:t>
      </w:r>
      <w:r w:rsidRPr="08C9B10B">
        <w:rPr>
          <w:rFonts w:ascii="Garamond" w:eastAsia="Garamond" w:hAnsi="Garamond" w:cs="Garamond"/>
          <w:color w:val="000000" w:themeColor="text1"/>
        </w:rPr>
        <w:t xml:space="preserve"> SST data from subsurface temperature recorders provided by the partners to validate the tool's accuracy. Preliminary statistical analysis of MODIS data found warming trends in SST in </w:t>
      </w:r>
      <w:proofErr w:type="spellStart"/>
      <w:r w:rsidRPr="08C9B10B">
        <w:rPr>
          <w:rFonts w:ascii="Garamond" w:eastAsia="Garamond" w:hAnsi="Garamond" w:cs="Garamond"/>
          <w:color w:val="000000" w:themeColor="text1"/>
        </w:rPr>
        <w:t>Manawai</w:t>
      </w:r>
      <w:proofErr w:type="spellEnd"/>
      <w:r w:rsidRPr="08C9B10B">
        <w:rPr>
          <w:rFonts w:ascii="Garamond" w:eastAsia="Garamond" w:hAnsi="Garamond" w:cs="Garamond"/>
          <w:color w:val="000000" w:themeColor="text1"/>
        </w:rPr>
        <w:t xml:space="preserve"> as well as increased chlorophyll-a levels during the summer months at </w:t>
      </w:r>
      <w:proofErr w:type="spellStart"/>
      <w:r w:rsidRPr="08C9B10B">
        <w:rPr>
          <w:rFonts w:ascii="Garamond" w:eastAsia="Garamond" w:hAnsi="Garamond" w:cs="Garamond"/>
          <w:color w:val="000000" w:themeColor="text1"/>
        </w:rPr>
        <w:t>Manawai</w:t>
      </w:r>
      <w:proofErr w:type="spellEnd"/>
      <w:r w:rsidRPr="08C9B10B">
        <w:rPr>
          <w:rFonts w:ascii="Garamond" w:eastAsia="Garamond" w:hAnsi="Garamond" w:cs="Garamond"/>
          <w:color w:val="000000" w:themeColor="text1"/>
        </w:rPr>
        <w:t xml:space="preserve"> in contrast to the control (non-infected) Lalo atoll. The tool did not aim to classify algal presence due to limited availability of higher resolution satellite imagery but instead enabled PMNM managers to monitor conditions that may be conducive to algal growth around the monument to make informed decisions and mitigation practices.</w:t>
      </w:r>
    </w:p>
    <w:p w14:paraId="2E63EF99" w14:textId="77777777" w:rsidR="00BF1DC3" w:rsidRDefault="00BF1DC3" w:rsidP="0CA03B6A">
      <w:pPr>
        <w:spacing w:after="0" w:line="240" w:lineRule="auto"/>
        <w:rPr>
          <w:rFonts w:ascii="Garamond" w:eastAsia="Garamond" w:hAnsi="Garamond" w:cs="Garamond"/>
          <w:color w:val="000000" w:themeColor="text1"/>
        </w:rPr>
      </w:pPr>
    </w:p>
    <w:p w14:paraId="350BBE67" w14:textId="60F7FBFC" w:rsidR="00770650" w:rsidRPr="0066138C" w:rsidRDefault="00770650" w:rsidP="0066138C">
      <w:pPr>
        <w:spacing w:after="0" w:line="240" w:lineRule="auto"/>
        <w:rPr>
          <w:rFonts w:ascii="Garamond" w:hAnsi="Garamond" w:cs="Arial"/>
          <w:b/>
        </w:rPr>
      </w:pPr>
      <w:r w:rsidRPr="3333C35E">
        <w:rPr>
          <w:rFonts w:ascii="Garamond" w:hAnsi="Garamond" w:cs="Arial"/>
          <w:b/>
          <w:bCs/>
        </w:rPr>
        <w:t>Key</w:t>
      </w:r>
      <w:r w:rsidR="009D6888" w:rsidRPr="3333C35E">
        <w:rPr>
          <w:rFonts w:ascii="Garamond" w:hAnsi="Garamond" w:cs="Arial"/>
          <w:b/>
          <w:bCs/>
        </w:rPr>
        <w:t xml:space="preserve"> Terms</w:t>
      </w:r>
    </w:p>
    <w:p w14:paraId="12AB3859" w14:textId="20C79C11" w:rsidR="0066138C" w:rsidRPr="0066138C" w:rsidRDefault="53A527CD" w:rsidP="3333C35E">
      <w:pPr>
        <w:spacing w:after="0" w:line="240" w:lineRule="auto"/>
        <w:rPr>
          <w:rFonts w:ascii="Garamond" w:eastAsia="Garamond" w:hAnsi="Garamond" w:cs="Garamond"/>
          <w:color w:val="000000" w:themeColor="text1"/>
        </w:rPr>
      </w:pPr>
      <w:proofErr w:type="spellStart"/>
      <w:r w:rsidRPr="1A741850">
        <w:rPr>
          <w:rFonts w:ascii="Garamond" w:eastAsia="Garamond" w:hAnsi="Garamond" w:cs="Garamond"/>
          <w:i/>
          <w:iCs/>
          <w:color w:val="000000" w:themeColor="text1"/>
        </w:rPr>
        <w:t>Chondria</w:t>
      </w:r>
      <w:proofErr w:type="spellEnd"/>
      <w:r w:rsidRPr="1A741850">
        <w:rPr>
          <w:rFonts w:ascii="Garamond" w:eastAsia="Garamond" w:hAnsi="Garamond" w:cs="Garamond"/>
          <w:i/>
          <w:iCs/>
          <w:color w:val="000000" w:themeColor="text1"/>
        </w:rPr>
        <w:t xml:space="preserve"> </w:t>
      </w:r>
      <w:proofErr w:type="spellStart"/>
      <w:r w:rsidRPr="1A741850">
        <w:rPr>
          <w:rFonts w:ascii="Garamond" w:eastAsia="Garamond" w:hAnsi="Garamond" w:cs="Garamond"/>
          <w:i/>
          <w:iCs/>
          <w:color w:val="000000" w:themeColor="text1"/>
        </w:rPr>
        <w:t>tumulosa</w:t>
      </w:r>
      <w:proofErr w:type="spellEnd"/>
      <w:r w:rsidRPr="1A741850">
        <w:rPr>
          <w:rFonts w:ascii="Garamond" w:eastAsia="Garamond" w:hAnsi="Garamond" w:cs="Garamond"/>
          <w:i/>
          <w:iCs/>
          <w:color w:val="000000" w:themeColor="text1"/>
        </w:rPr>
        <w:t xml:space="preserve">, </w:t>
      </w:r>
      <w:proofErr w:type="spellStart"/>
      <w:r w:rsidRPr="1A741850">
        <w:rPr>
          <w:rFonts w:ascii="Garamond" w:eastAsia="Garamond" w:hAnsi="Garamond" w:cs="Garamond"/>
          <w:color w:val="000000" w:themeColor="text1"/>
        </w:rPr>
        <w:t>Papahānaumokuākea</w:t>
      </w:r>
      <w:proofErr w:type="spellEnd"/>
      <w:r w:rsidRPr="1A741850">
        <w:rPr>
          <w:rFonts w:ascii="Garamond" w:eastAsia="Garamond" w:hAnsi="Garamond" w:cs="Garamond"/>
          <w:color w:val="000000" w:themeColor="text1"/>
        </w:rPr>
        <w:t xml:space="preserve"> Marine National Monument, Google Earth Engine, remote sensing, coral reefs, MODIS, VIIRS</w:t>
      </w:r>
    </w:p>
    <w:p w14:paraId="7C16AEC7" w14:textId="2533039F" w:rsidR="37B9F6F8" w:rsidRDefault="37B9F6F8" w:rsidP="37B9F6F8">
      <w:pPr>
        <w:spacing w:after="0" w:line="240" w:lineRule="auto"/>
        <w:rPr>
          <w:rFonts w:ascii="Garamond" w:eastAsia="Garamond" w:hAnsi="Garamond" w:cs="Garamond"/>
          <w:color w:val="000000" w:themeColor="text1"/>
        </w:rPr>
      </w:pPr>
      <w:bookmarkStart w:id="0" w:name="_Toc334198720"/>
    </w:p>
    <w:p w14:paraId="2FB6D409" w14:textId="05B0B899" w:rsidR="0020612E" w:rsidRDefault="00C15E9C" w:rsidP="0020612E">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34E0460" w14:textId="05B0B899" w:rsidR="0020612E" w:rsidRPr="0020612E" w:rsidRDefault="0020612E" w:rsidP="0020612E">
      <w:pPr>
        <w:spacing w:after="0"/>
      </w:pPr>
    </w:p>
    <w:p w14:paraId="21C53C33" w14:textId="5710BD7A" w:rsidR="1E440538" w:rsidRDefault="2A909B1D" w:rsidP="3E0F26C1">
      <w:pPr>
        <w:spacing w:after="0" w:line="240" w:lineRule="auto"/>
        <w:rPr>
          <w:rFonts w:ascii="Garamond" w:hAnsi="Garamond"/>
          <w:b/>
          <w:bCs/>
          <w:i/>
          <w:iCs/>
        </w:rPr>
      </w:pPr>
      <w:bookmarkStart w:id="1" w:name="_Toc334198721"/>
      <w:r w:rsidRPr="3E0F26C1">
        <w:rPr>
          <w:rFonts w:ascii="Garamond" w:hAnsi="Garamond"/>
          <w:b/>
          <w:bCs/>
          <w:i/>
          <w:iCs/>
        </w:rPr>
        <w:t xml:space="preserve">2.1   </w:t>
      </w:r>
      <w:r w:rsidR="00C15E9C" w:rsidRPr="3E0F26C1">
        <w:rPr>
          <w:rFonts w:ascii="Garamond" w:hAnsi="Garamond"/>
          <w:b/>
          <w:bCs/>
          <w:i/>
          <w:iCs/>
        </w:rPr>
        <w:t>Background Information</w:t>
      </w:r>
    </w:p>
    <w:p w14:paraId="538F4811" w14:textId="75AAD46C" w:rsidR="009352F3" w:rsidRPr="009352F3" w:rsidRDefault="7AEF0514" w:rsidP="009352F3">
      <w:pPr>
        <w:spacing w:after="0" w:line="240" w:lineRule="auto"/>
        <w:rPr>
          <w:rFonts w:ascii="Garamond" w:eastAsia="Garamond" w:hAnsi="Garamond" w:cs="Garamond"/>
          <w:color w:val="000000" w:themeColor="text1"/>
        </w:rPr>
      </w:pPr>
      <w:r w:rsidRPr="326E9B85">
        <w:rPr>
          <w:rFonts w:ascii="Garamond" w:hAnsi="Garamond"/>
        </w:rPr>
        <w:t xml:space="preserve">The rapidly changing climate </w:t>
      </w:r>
      <w:r w:rsidR="7721A6F0" w:rsidRPr="326E9B85">
        <w:rPr>
          <w:rFonts w:ascii="Garamond" w:hAnsi="Garamond"/>
        </w:rPr>
        <w:t>is</w:t>
      </w:r>
      <w:r w:rsidR="0013D949" w:rsidRPr="326E9B85">
        <w:rPr>
          <w:rFonts w:ascii="Garamond" w:hAnsi="Garamond"/>
        </w:rPr>
        <w:t xml:space="preserve"> </w:t>
      </w:r>
      <w:r w:rsidR="0712BA4D" w:rsidRPr="326E9B85">
        <w:rPr>
          <w:rFonts w:ascii="Garamond" w:hAnsi="Garamond"/>
        </w:rPr>
        <w:t xml:space="preserve">predicted to cause </w:t>
      </w:r>
      <w:r w:rsidR="2D7426F8" w:rsidRPr="326E9B85">
        <w:rPr>
          <w:rFonts w:ascii="Garamond" w:hAnsi="Garamond"/>
        </w:rPr>
        <w:t xml:space="preserve">regime </w:t>
      </w:r>
      <w:r w:rsidR="58B595D4" w:rsidRPr="326E9B85">
        <w:rPr>
          <w:rFonts w:ascii="Garamond" w:hAnsi="Garamond"/>
        </w:rPr>
        <w:t>changes</w:t>
      </w:r>
      <w:r w:rsidR="2D7426F8" w:rsidRPr="326E9B85">
        <w:rPr>
          <w:rFonts w:ascii="Garamond" w:hAnsi="Garamond"/>
        </w:rPr>
        <w:t xml:space="preserve"> </w:t>
      </w:r>
      <w:r w:rsidR="00FC31F0" w:rsidRPr="326E9B85">
        <w:rPr>
          <w:rFonts w:ascii="Garamond" w:hAnsi="Garamond"/>
        </w:rPr>
        <w:t>across</w:t>
      </w:r>
      <w:r w:rsidR="2D7426F8" w:rsidRPr="326E9B85">
        <w:rPr>
          <w:rFonts w:ascii="Garamond" w:hAnsi="Garamond"/>
        </w:rPr>
        <w:t xml:space="preserve"> coral reef ecosystems</w:t>
      </w:r>
      <w:r w:rsidR="5C69734C" w:rsidRPr="326E9B85">
        <w:rPr>
          <w:rFonts w:ascii="Garamond" w:hAnsi="Garamond"/>
        </w:rPr>
        <w:t>,</w:t>
      </w:r>
      <w:r w:rsidR="2D7426F8" w:rsidRPr="326E9B85">
        <w:rPr>
          <w:rFonts w:ascii="Garamond" w:hAnsi="Garamond"/>
        </w:rPr>
        <w:t xml:space="preserve"> from coral dominated systems to algal dominated systems</w:t>
      </w:r>
      <w:r w:rsidR="0C1DB27C" w:rsidRPr="326E9B85">
        <w:rPr>
          <w:rFonts w:ascii="Garamond" w:hAnsi="Garamond"/>
        </w:rPr>
        <w:t xml:space="preserve"> </w:t>
      </w:r>
      <w:r w:rsidR="39CC4D47" w:rsidRPr="326E9B85">
        <w:rPr>
          <w:rFonts w:ascii="Garamond" w:hAnsi="Garamond"/>
        </w:rPr>
        <w:t>(Hughes</w:t>
      </w:r>
      <w:r w:rsidR="1C0909A5" w:rsidRPr="326E9B85">
        <w:rPr>
          <w:rFonts w:ascii="Garamond" w:hAnsi="Garamond"/>
        </w:rPr>
        <w:t xml:space="preserve"> et al.</w:t>
      </w:r>
      <w:r w:rsidR="39CC4D47" w:rsidRPr="326E9B85">
        <w:rPr>
          <w:rFonts w:ascii="Garamond" w:hAnsi="Garamond"/>
        </w:rPr>
        <w:t>, 2007)</w:t>
      </w:r>
      <w:r w:rsidR="2D7426F8" w:rsidRPr="326E9B85">
        <w:rPr>
          <w:rFonts w:ascii="Garamond" w:hAnsi="Garamond"/>
        </w:rPr>
        <w:t>. Corals are threatened by acidification</w:t>
      </w:r>
      <w:r w:rsidR="514BFA4B" w:rsidRPr="326E9B85">
        <w:rPr>
          <w:rFonts w:ascii="Garamond" w:hAnsi="Garamond"/>
        </w:rPr>
        <w:t>,</w:t>
      </w:r>
      <w:r w:rsidR="2D7426F8" w:rsidRPr="326E9B85">
        <w:rPr>
          <w:rFonts w:ascii="Garamond" w:hAnsi="Garamond"/>
        </w:rPr>
        <w:t xml:space="preserve"> rising ocean temperatures</w:t>
      </w:r>
      <w:r w:rsidR="76AC0FED" w:rsidRPr="326E9B85">
        <w:rPr>
          <w:rFonts w:ascii="Garamond" w:hAnsi="Garamond"/>
        </w:rPr>
        <w:t>, and</w:t>
      </w:r>
      <w:r w:rsidR="5F5E4EE3" w:rsidRPr="326E9B85">
        <w:rPr>
          <w:rFonts w:ascii="Garamond" w:hAnsi="Garamond"/>
        </w:rPr>
        <w:t xml:space="preserve"> physical stressors like marine debris</w:t>
      </w:r>
      <w:r w:rsidR="416C450A" w:rsidRPr="326E9B85">
        <w:rPr>
          <w:rFonts w:ascii="Garamond" w:hAnsi="Garamond"/>
        </w:rPr>
        <w:t xml:space="preserve"> and other human impacts</w:t>
      </w:r>
      <w:r w:rsidR="44F7F809" w:rsidRPr="326E9B85">
        <w:rPr>
          <w:rFonts w:ascii="Garamond" w:hAnsi="Garamond"/>
        </w:rPr>
        <w:t xml:space="preserve"> which could favor algal grow</w:t>
      </w:r>
      <w:r w:rsidR="1F0ED07E" w:rsidRPr="326E9B85">
        <w:rPr>
          <w:rFonts w:ascii="Garamond" w:hAnsi="Garamond"/>
        </w:rPr>
        <w:t>th</w:t>
      </w:r>
      <w:r w:rsidR="00F30C00" w:rsidRPr="326E9B85">
        <w:rPr>
          <w:rFonts w:ascii="Garamond" w:hAnsi="Garamond"/>
        </w:rPr>
        <w:t xml:space="preserve"> </w:t>
      </w:r>
      <w:r w:rsidR="00F30C00" w:rsidRPr="326E9B85">
        <w:rPr>
          <w:rFonts w:ascii="Garamond" w:hAnsi="Garamond"/>
          <w:noProof/>
        </w:rPr>
        <w:t>(Chollett, Mumby, &amp; Cortés, 2010)</w:t>
      </w:r>
      <w:r w:rsidR="44F7F809" w:rsidRPr="326E9B85">
        <w:rPr>
          <w:rFonts w:ascii="Garamond" w:hAnsi="Garamond"/>
        </w:rPr>
        <w:t>.</w:t>
      </w:r>
      <w:r w:rsidR="2BDAAD63" w:rsidRPr="326E9B85">
        <w:rPr>
          <w:rFonts w:ascii="Garamond" w:hAnsi="Garamond"/>
        </w:rPr>
        <w:t xml:space="preserve"> </w:t>
      </w:r>
      <w:r w:rsidR="2ECA99B3" w:rsidRPr="326E9B85">
        <w:rPr>
          <w:rFonts w:ascii="Garamond" w:hAnsi="Garamond"/>
        </w:rPr>
        <w:t xml:space="preserve">A 2019 </w:t>
      </w:r>
      <w:r w:rsidR="23DD9483" w:rsidRPr="326E9B85">
        <w:rPr>
          <w:rFonts w:ascii="Garamond" w:hAnsi="Garamond"/>
        </w:rPr>
        <w:t xml:space="preserve">National Oceanic and Atmospheric </w:t>
      </w:r>
      <w:r w:rsidR="00C57416" w:rsidRPr="326E9B85">
        <w:rPr>
          <w:rFonts w:ascii="Garamond" w:hAnsi="Garamond"/>
        </w:rPr>
        <w:t>Administration</w:t>
      </w:r>
      <w:r w:rsidR="23DD9483" w:rsidRPr="326E9B85">
        <w:rPr>
          <w:rFonts w:ascii="Garamond" w:hAnsi="Garamond"/>
        </w:rPr>
        <w:t xml:space="preserve"> (NOAA) </w:t>
      </w:r>
      <w:r w:rsidR="2ECA99B3" w:rsidRPr="326E9B85">
        <w:rPr>
          <w:rFonts w:ascii="Garamond" w:hAnsi="Garamond"/>
        </w:rPr>
        <w:t xml:space="preserve">expedition </w:t>
      </w:r>
      <w:r w:rsidR="3F68BF86" w:rsidRPr="326E9B85">
        <w:rPr>
          <w:rFonts w:ascii="Garamond" w:hAnsi="Garamond"/>
        </w:rPr>
        <w:t xml:space="preserve">into </w:t>
      </w:r>
      <w:proofErr w:type="spellStart"/>
      <w:r w:rsidR="76F7B38F" w:rsidRPr="326E9B85">
        <w:rPr>
          <w:rFonts w:ascii="Garamond" w:eastAsia="Garamond" w:hAnsi="Garamond" w:cs="Garamond"/>
          <w:color w:val="000000" w:themeColor="text1"/>
        </w:rPr>
        <w:t>Papahānaumokuākea</w:t>
      </w:r>
      <w:proofErr w:type="spellEnd"/>
      <w:r w:rsidR="76F7B38F" w:rsidRPr="326E9B85">
        <w:rPr>
          <w:rFonts w:ascii="Garamond" w:eastAsia="Garamond" w:hAnsi="Garamond" w:cs="Garamond"/>
          <w:color w:val="000000" w:themeColor="text1"/>
        </w:rPr>
        <w:t xml:space="preserve"> Marine National Monument (PMNM)</w:t>
      </w:r>
      <w:r w:rsidR="7133EB42" w:rsidRPr="326E9B85">
        <w:rPr>
          <w:rFonts w:ascii="Garamond" w:eastAsia="Garamond" w:hAnsi="Garamond" w:cs="Garamond"/>
          <w:color w:val="000000" w:themeColor="text1"/>
        </w:rPr>
        <w:t xml:space="preserve">, a </w:t>
      </w:r>
      <w:r w:rsidR="6574B57D" w:rsidRPr="326E9B85">
        <w:rPr>
          <w:rFonts w:ascii="Garamond" w:eastAsia="Garamond" w:hAnsi="Garamond" w:cs="Garamond"/>
          <w:color w:val="000000" w:themeColor="text1"/>
        </w:rPr>
        <w:t>United Nations Educational, Scientific</w:t>
      </w:r>
      <w:r w:rsidR="00150AFF" w:rsidRPr="326E9B85">
        <w:rPr>
          <w:rFonts w:ascii="Garamond" w:eastAsia="Garamond" w:hAnsi="Garamond" w:cs="Garamond"/>
          <w:color w:val="000000" w:themeColor="text1"/>
        </w:rPr>
        <w:t>,</w:t>
      </w:r>
      <w:r w:rsidR="6574B57D" w:rsidRPr="326E9B85">
        <w:rPr>
          <w:rFonts w:ascii="Garamond" w:eastAsia="Garamond" w:hAnsi="Garamond" w:cs="Garamond"/>
          <w:color w:val="000000" w:themeColor="text1"/>
        </w:rPr>
        <w:t xml:space="preserve"> and Cultural Organization (</w:t>
      </w:r>
      <w:r w:rsidR="7133EB42" w:rsidRPr="326E9B85">
        <w:rPr>
          <w:rFonts w:ascii="Garamond" w:eastAsia="Garamond" w:hAnsi="Garamond" w:cs="Garamond"/>
          <w:color w:val="000000" w:themeColor="text1"/>
        </w:rPr>
        <w:t>UNESCO</w:t>
      </w:r>
      <w:r w:rsidR="4A13D734" w:rsidRPr="326E9B85">
        <w:rPr>
          <w:rFonts w:ascii="Garamond" w:eastAsia="Garamond" w:hAnsi="Garamond" w:cs="Garamond"/>
          <w:color w:val="000000" w:themeColor="text1"/>
        </w:rPr>
        <w:t>)</w:t>
      </w:r>
      <w:r w:rsidR="7133EB42" w:rsidRPr="326E9B85">
        <w:rPr>
          <w:rFonts w:ascii="Garamond" w:eastAsia="Garamond" w:hAnsi="Garamond" w:cs="Garamond"/>
          <w:color w:val="000000" w:themeColor="text1"/>
        </w:rPr>
        <w:t xml:space="preserve"> site encompassing </w:t>
      </w:r>
      <w:r w:rsidR="56F6D7B4" w:rsidRPr="326E9B85">
        <w:rPr>
          <w:rFonts w:ascii="Garamond" w:eastAsia="Garamond" w:hAnsi="Garamond" w:cs="Garamond"/>
          <w:color w:val="000000" w:themeColor="text1"/>
        </w:rPr>
        <w:t>~1.5 million square kilometers</w:t>
      </w:r>
      <w:r w:rsidR="7133EB42" w:rsidRPr="326E9B85">
        <w:rPr>
          <w:rFonts w:ascii="Garamond" w:eastAsia="Garamond" w:hAnsi="Garamond" w:cs="Garamond"/>
          <w:color w:val="000000" w:themeColor="text1"/>
        </w:rPr>
        <w:t xml:space="preserve"> in the Northwestern Hawaiian Islands,</w:t>
      </w:r>
      <w:r w:rsidR="76F7B38F" w:rsidRPr="326E9B85">
        <w:rPr>
          <w:rFonts w:ascii="Garamond" w:eastAsia="Garamond" w:hAnsi="Garamond" w:cs="Garamond"/>
          <w:color w:val="000000" w:themeColor="text1"/>
        </w:rPr>
        <w:t xml:space="preserve"> </w:t>
      </w:r>
      <w:r w:rsidR="2ECA99B3" w:rsidRPr="326E9B85">
        <w:rPr>
          <w:rFonts w:ascii="Garamond" w:hAnsi="Garamond"/>
        </w:rPr>
        <w:t>observed</w:t>
      </w:r>
      <w:r w:rsidR="2BDAAD63" w:rsidRPr="326E9B85">
        <w:rPr>
          <w:rFonts w:ascii="Garamond" w:hAnsi="Garamond"/>
        </w:rPr>
        <w:t xml:space="preserve"> a widespread algal outbreak</w:t>
      </w:r>
      <w:r w:rsidR="36551C6A" w:rsidRPr="326E9B85">
        <w:rPr>
          <w:rFonts w:ascii="Garamond" w:hAnsi="Garamond"/>
        </w:rPr>
        <w:t xml:space="preserve"> of </w:t>
      </w:r>
      <w:r w:rsidR="36C58C37" w:rsidRPr="326E9B85">
        <w:rPr>
          <w:rFonts w:ascii="Garamond" w:hAnsi="Garamond"/>
        </w:rPr>
        <w:t>the</w:t>
      </w:r>
      <w:r w:rsidR="36551C6A" w:rsidRPr="326E9B85">
        <w:rPr>
          <w:rFonts w:ascii="Garamond" w:hAnsi="Garamond"/>
        </w:rPr>
        <w:t xml:space="preserve"> newly identified </w:t>
      </w:r>
      <w:proofErr w:type="spellStart"/>
      <w:r w:rsidR="36551C6A" w:rsidRPr="326E9B85">
        <w:rPr>
          <w:rFonts w:ascii="Garamond" w:hAnsi="Garamond"/>
          <w:i/>
          <w:iCs/>
        </w:rPr>
        <w:t>Chondria</w:t>
      </w:r>
      <w:proofErr w:type="spellEnd"/>
      <w:r w:rsidR="36551C6A" w:rsidRPr="326E9B85">
        <w:rPr>
          <w:rFonts w:ascii="Garamond" w:hAnsi="Garamond"/>
          <w:i/>
          <w:iCs/>
        </w:rPr>
        <w:t xml:space="preserve"> </w:t>
      </w:r>
      <w:proofErr w:type="spellStart"/>
      <w:r w:rsidR="36551C6A" w:rsidRPr="326E9B85">
        <w:rPr>
          <w:rFonts w:ascii="Garamond" w:hAnsi="Garamond"/>
          <w:i/>
          <w:iCs/>
        </w:rPr>
        <w:t>tumulosa</w:t>
      </w:r>
      <w:proofErr w:type="spellEnd"/>
      <w:r w:rsidR="2BDAAD63" w:rsidRPr="326E9B85">
        <w:rPr>
          <w:rFonts w:ascii="Garamond" w:hAnsi="Garamond"/>
        </w:rPr>
        <w:t xml:space="preserve"> </w:t>
      </w:r>
      <w:r w:rsidR="309F4E20" w:rsidRPr="326E9B85">
        <w:rPr>
          <w:rFonts w:ascii="Garamond" w:eastAsia="Garamond" w:hAnsi="Garamond" w:cs="Garamond"/>
          <w:color w:val="000000" w:themeColor="text1"/>
        </w:rPr>
        <w:t xml:space="preserve">(Sherwood et al., 2020). </w:t>
      </w:r>
      <w:r w:rsidR="4CD29994" w:rsidRPr="326E9B85">
        <w:rPr>
          <w:rFonts w:ascii="Garamond" w:eastAsia="Garamond" w:hAnsi="Garamond" w:cs="Garamond"/>
          <w:color w:val="000000" w:themeColor="text1"/>
        </w:rPr>
        <w:t xml:space="preserve">The </w:t>
      </w:r>
      <w:r w:rsidR="614BBBC5" w:rsidRPr="326E9B85">
        <w:rPr>
          <w:rFonts w:ascii="Garamond" w:eastAsia="Garamond" w:hAnsi="Garamond" w:cs="Garamond"/>
          <w:color w:val="000000" w:themeColor="text1"/>
        </w:rPr>
        <w:t xml:space="preserve">origin of this algae is unknown and could have been </w:t>
      </w:r>
      <w:r w:rsidR="60DC08FC" w:rsidRPr="326E9B85">
        <w:rPr>
          <w:rFonts w:ascii="Garamond" w:eastAsia="Garamond" w:hAnsi="Garamond" w:cs="Garamond"/>
          <w:color w:val="000000" w:themeColor="text1"/>
        </w:rPr>
        <w:t>introduced to the region</w:t>
      </w:r>
      <w:r w:rsidR="614BBBC5" w:rsidRPr="326E9B85">
        <w:rPr>
          <w:rFonts w:ascii="Garamond" w:eastAsia="Garamond" w:hAnsi="Garamond" w:cs="Garamond"/>
          <w:color w:val="000000" w:themeColor="text1"/>
        </w:rPr>
        <w:t xml:space="preserve"> via marine debris</w:t>
      </w:r>
      <w:r w:rsidR="002C4783" w:rsidRPr="326E9B85">
        <w:rPr>
          <w:rFonts w:ascii="Garamond" w:eastAsia="Garamond" w:hAnsi="Garamond" w:cs="Garamond"/>
          <w:color w:val="000000" w:themeColor="text1"/>
        </w:rPr>
        <w:t xml:space="preserve"> </w:t>
      </w:r>
      <w:r w:rsidR="614BBBC5" w:rsidRPr="326E9B85">
        <w:rPr>
          <w:rFonts w:ascii="Garamond" w:eastAsia="Garamond" w:hAnsi="Garamond" w:cs="Garamond"/>
          <w:color w:val="000000" w:themeColor="text1"/>
        </w:rPr>
        <w:t xml:space="preserve">or could </w:t>
      </w:r>
      <w:r w:rsidR="487E5FDB" w:rsidRPr="326E9B85">
        <w:rPr>
          <w:rFonts w:ascii="Garamond" w:eastAsia="Garamond" w:hAnsi="Garamond" w:cs="Garamond"/>
          <w:color w:val="000000" w:themeColor="text1"/>
        </w:rPr>
        <w:t>ultimately</w:t>
      </w:r>
      <w:r w:rsidR="614BBBC5" w:rsidRPr="326E9B85">
        <w:rPr>
          <w:rFonts w:ascii="Garamond" w:eastAsia="Garamond" w:hAnsi="Garamond" w:cs="Garamond"/>
          <w:color w:val="000000" w:themeColor="text1"/>
        </w:rPr>
        <w:t xml:space="preserve"> be a </w:t>
      </w:r>
      <w:r w:rsidR="6B913808" w:rsidRPr="326E9B85">
        <w:rPr>
          <w:rFonts w:ascii="Garamond" w:eastAsia="Garamond" w:hAnsi="Garamond" w:cs="Garamond"/>
          <w:color w:val="000000" w:themeColor="text1"/>
        </w:rPr>
        <w:t>cryptic</w:t>
      </w:r>
      <w:r w:rsidR="614BBBC5" w:rsidRPr="326E9B85">
        <w:rPr>
          <w:rFonts w:ascii="Garamond" w:eastAsia="Garamond" w:hAnsi="Garamond" w:cs="Garamond"/>
          <w:color w:val="000000" w:themeColor="text1"/>
        </w:rPr>
        <w:t xml:space="preserve"> native species </w:t>
      </w:r>
      <w:r w:rsidR="16B29F1A" w:rsidRPr="326E9B85">
        <w:rPr>
          <w:rFonts w:ascii="Garamond" w:eastAsia="Garamond" w:hAnsi="Garamond" w:cs="Garamond"/>
          <w:color w:val="000000" w:themeColor="text1"/>
        </w:rPr>
        <w:t xml:space="preserve">that </w:t>
      </w:r>
      <w:r w:rsidR="1B26CFF1" w:rsidRPr="326E9B85">
        <w:rPr>
          <w:rFonts w:ascii="Garamond" w:eastAsia="Garamond" w:hAnsi="Garamond" w:cs="Garamond"/>
          <w:color w:val="000000" w:themeColor="text1"/>
        </w:rPr>
        <w:t xml:space="preserve">has </w:t>
      </w:r>
      <w:r w:rsidR="00E874F8" w:rsidRPr="326E9B85">
        <w:rPr>
          <w:rFonts w:ascii="Garamond" w:eastAsia="Garamond" w:hAnsi="Garamond" w:cs="Garamond"/>
          <w:color w:val="000000" w:themeColor="text1"/>
        </w:rPr>
        <w:t xml:space="preserve">recently </w:t>
      </w:r>
      <w:r w:rsidR="1B26CFF1" w:rsidRPr="326E9B85">
        <w:rPr>
          <w:rFonts w:ascii="Garamond" w:eastAsia="Garamond" w:hAnsi="Garamond" w:cs="Garamond"/>
          <w:color w:val="000000" w:themeColor="text1"/>
        </w:rPr>
        <w:t>thrived</w:t>
      </w:r>
      <w:r w:rsidR="16B29F1A" w:rsidRPr="326E9B85">
        <w:rPr>
          <w:rFonts w:ascii="Garamond" w:eastAsia="Garamond" w:hAnsi="Garamond" w:cs="Garamond"/>
          <w:color w:val="000000" w:themeColor="text1"/>
        </w:rPr>
        <w:t xml:space="preserve"> </w:t>
      </w:r>
      <w:r w:rsidR="10532187" w:rsidRPr="326E9B85">
        <w:rPr>
          <w:rFonts w:ascii="Garamond" w:eastAsia="Garamond" w:hAnsi="Garamond" w:cs="Garamond"/>
          <w:color w:val="000000" w:themeColor="text1"/>
        </w:rPr>
        <w:t>due</w:t>
      </w:r>
      <w:r w:rsidR="16B29F1A" w:rsidRPr="326E9B85">
        <w:rPr>
          <w:rFonts w:ascii="Garamond" w:eastAsia="Garamond" w:hAnsi="Garamond" w:cs="Garamond"/>
          <w:color w:val="000000" w:themeColor="text1"/>
        </w:rPr>
        <w:t xml:space="preserve"> to </w:t>
      </w:r>
      <w:r w:rsidR="10532187" w:rsidRPr="326E9B85">
        <w:rPr>
          <w:rFonts w:ascii="Garamond" w:eastAsia="Garamond" w:hAnsi="Garamond" w:cs="Garamond"/>
          <w:color w:val="000000" w:themeColor="text1"/>
        </w:rPr>
        <w:t>the</w:t>
      </w:r>
      <w:r w:rsidR="16B29F1A" w:rsidRPr="326E9B85">
        <w:rPr>
          <w:rFonts w:ascii="Garamond" w:eastAsia="Garamond" w:hAnsi="Garamond" w:cs="Garamond"/>
          <w:color w:val="000000" w:themeColor="text1"/>
        </w:rPr>
        <w:t xml:space="preserve"> favorable </w:t>
      </w:r>
      <w:r w:rsidR="10532187" w:rsidRPr="326E9B85">
        <w:rPr>
          <w:rFonts w:ascii="Garamond" w:eastAsia="Garamond" w:hAnsi="Garamond" w:cs="Garamond"/>
          <w:color w:val="000000" w:themeColor="text1"/>
        </w:rPr>
        <w:t>changing ocean</w:t>
      </w:r>
      <w:r w:rsidR="16B29F1A" w:rsidRPr="326E9B85">
        <w:rPr>
          <w:rFonts w:ascii="Garamond" w:eastAsia="Garamond" w:hAnsi="Garamond" w:cs="Garamond"/>
          <w:color w:val="000000" w:themeColor="text1"/>
        </w:rPr>
        <w:t xml:space="preserve"> conditions</w:t>
      </w:r>
      <w:r w:rsidR="04CE3A6F" w:rsidRPr="326E9B85">
        <w:rPr>
          <w:rFonts w:ascii="Garamond" w:eastAsia="Garamond" w:hAnsi="Garamond" w:cs="Garamond"/>
          <w:color w:val="000000" w:themeColor="text1"/>
        </w:rPr>
        <w:t xml:space="preserve">. </w:t>
      </w:r>
      <w:r w:rsidR="5CA12C7F" w:rsidRPr="326E9B85">
        <w:rPr>
          <w:rFonts w:ascii="Garamond" w:eastAsia="Garamond" w:hAnsi="Garamond" w:cs="Garamond"/>
          <w:color w:val="000000" w:themeColor="text1"/>
        </w:rPr>
        <w:t xml:space="preserve">This outbreak </w:t>
      </w:r>
      <w:r w:rsidR="0A824A57" w:rsidRPr="326E9B85">
        <w:rPr>
          <w:rFonts w:ascii="Garamond" w:eastAsia="Garamond" w:hAnsi="Garamond" w:cs="Garamond"/>
          <w:color w:val="000000" w:themeColor="text1"/>
        </w:rPr>
        <w:t>is currently isolated to</w:t>
      </w:r>
      <w:r w:rsidR="5CA12C7F" w:rsidRPr="326E9B85">
        <w:rPr>
          <w:rFonts w:ascii="Garamond" w:eastAsia="Garamond" w:hAnsi="Garamond" w:cs="Garamond"/>
          <w:color w:val="000000" w:themeColor="text1"/>
        </w:rPr>
        <w:t xml:space="preserve"> </w:t>
      </w:r>
      <w:proofErr w:type="spellStart"/>
      <w:r w:rsidR="19D77233" w:rsidRPr="326E9B85">
        <w:rPr>
          <w:rFonts w:ascii="Garamond" w:eastAsia="Garamond" w:hAnsi="Garamond" w:cs="Garamond"/>
          <w:color w:val="000000" w:themeColor="text1"/>
        </w:rPr>
        <w:t>Manawai</w:t>
      </w:r>
      <w:proofErr w:type="spellEnd"/>
      <w:r w:rsidR="19D77233" w:rsidRPr="326E9B85">
        <w:rPr>
          <w:rFonts w:ascii="Garamond" w:eastAsia="Garamond" w:hAnsi="Garamond" w:cs="Garamond"/>
          <w:color w:val="000000" w:themeColor="text1"/>
        </w:rPr>
        <w:t>, also known as Pearl and Hermes Atoll</w:t>
      </w:r>
      <w:r w:rsidR="3E538880" w:rsidRPr="326E9B85">
        <w:rPr>
          <w:rFonts w:ascii="Garamond" w:eastAsia="Garamond" w:hAnsi="Garamond" w:cs="Garamond"/>
          <w:color w:val="000000" w:themeColor="text1"/>
        </w:rPr>
        <w:t>,</w:t>
      </w:r>
      <w:r w:rsidR="19D77233" w:rsidRPr="326E9B85">
        <w:rPr>
          <w:rFonts w:ascii="Garamond" w:eastAsia="Garamond" w:hAnsi="Garamond" w:cs="Garamond"/>
          <w:color w:val="000000" w:themeColor="text1"/>
        </w:rPr>
        <w:t xml:space="preserve"> located in the Northwestern portion of PMNM</w:t>
      </w:r>
      <w:r w:rsidR="3CE341D7" w:rsidRPr="326E9B85">
        <w:rPr>
          <w:rFonts w:ascii="Garamond" w:eastAsia="Garamond" w:hAnsi="Garamond" w:cs="Garamond"/>
          <w:color w:val="000000" w:themeColor="text1"/>
        </w:rPr>
        <w:t xml:space="preserve"> (Figure 1)</w:t>
      </w:r>
      <w:r w:rsidR="19D77233" w:rsidRPr="326E9B85">
        <w:rPr>
          <w:rFonts w:ascii="Garamond" w:eastAsia="Garamond" w:hAnsi="Garamond" w:cs="Garamond"/>
          <w:color w:val="000000" w:themeColor="text1"/>
        </w:rPr>
        <w:t xml:space="preserve">. </w:t>
      </w:r>
      <w:r w:rsidR="45A7B323" w:rsidRPr="326E9B85">
        <w:rPr>
          <w:rFonts w:ascii="Garamond" w:eastAsia="Garamond" w:hAnsi="Garamond" w:cs="Garamond"/>
          <w:color w:val="000000" w:themeColor="text1"/>
        </w:rPr>
        <w:t>This reef</w:t>
      </w:r>
      <w:r w:rsidR="07D2230A" w:rsidRPr="326E9B85">
        <w:rPr>
          <w:rFonts w:ascii="Garamond" w:eastAsia="Garamond" w:hAnsi="Garamond" w:cs="Garamond"/>
          <w:color w:val="000000" w:themeColor="text1"/>
        </w:rPr>
        <w:t>-</w:t>
      </w:r>
      <w:r w:rsidR="45A7B323" w:rsidRPr="326E9B85">
        <w:rPr>
          <w:rFonts w:ascii="Garamond" w:eastAsia="Garamond" w:hAnsi="Garamond" w:cs="Garamond"/>
          <w:color w:val="000000" w:themeColor="text1"/>
        </w:rPr>
        <w:t xml:space="preserve">smothering </w:t>
      </w:r>
      <w:r w:rsidR="23264A1B" w:rsidRPr="3DC8FE5A">
        <w:rPr>
          <w:rFonts w:ascii="Garamond" w:eastAsia="Garamond" w:hAnsi="Garamond" w:cs="Garamond"/>
          <w:color w:val="000000" w:themeColor="text1"/>
        </w:rPr>
        <w:t>alga</w:t>
      </w:r>
      <w:r w:rsidR="04B70A9D" w:rsidRPr="326E9B85">
        <w:rPr>
          <w:rFonts w:ascii="Garamond" w:eastAsia="Garamond" w:hAnsi="Garamond" w:cs="Garamond"/>
          <w:color w:val="000000" w:themeColor="text1"/>
        </w:rPr>
        <w:t xml:space="preserve"> </w:t>
      </w:r>
      <w:r w:rsidR="357B2601" w:rsidRPr="326E9B85">
        <w:rPr>
          <w:rFonts w:ascii="Garamond" w:eastAsia="Garamond" w:hAnsi="Garamond" w:cs="Garamond"/>
          <w:color w:val="000000" w:themeColor="text1"/>
        </w:rPr>
        <w:t>has the identifiable morphology of</w:t>
      </w:r>
      <w:r w:rsidR="00995041" w:rsidRPr="326E9B85">
        <w:rPr>
          <w:rFonts w:ascii="Garamond" w:eastAsia="Garamond" w:hAnsi="Garamond" w:cs="Garamond"/>
          <w:color w:val="000000" w:themeColor="text1"/>
        </w:rPr>
        <w:t xml:space="preserve"> a thick mat</w:t>
      </w:r>
      <w:r w:rsidR="25D5AA5F" w:rsidRPr="326E9B85">
        <w:rPr>
          <w:rFonts w:ascii="Garamond" w:eastAsia="Garamond" w:hAnsi="Garamond" w:cs="Garamond"/>
          <w:color w:val="000000" w:themeColor="text1"/>
        </w:rPr>
        <w:t xml:space="preserve"> which</w:t>
      </w:r>
      <w:r w:rsidR="45A7B323" w:rsidRPr="326E9B85">
        <w:rPr>
          <w:rFonts w:ascii="Garamond" w:eastAsia="Garamond" w:hAnsi="Garamond" w:cs="Garamond"/>
          <w:color w:val="000000" w:themeColor="text1"/>
        </w:rPr>
        <w:t xml:space="preserve"> has been observed covering </w:t>
      </w:r>
      <w:r w:rsidR="76C0FDE2" w:rsidRPr="326E9B85">
        <w:rPr>
          <w:rFonts w:ascii="Garamond" w:eastAsia="Garamond" w:hAnsi="Garamond" w:cs="Garamond"/>
          <w:color w:val="000000" w:themeColor="text1"/>
        </w:rPr>
        <w:t>hundreds of</w:t>
      </w:r>
      <w:r w:rsidR="00E044B0" w:rsidRPr="326E9B85">
        <w:rPr>
          <w:rFonts w:ascii="Garamond" w:eastAsia="Garamond" w:hAnsi="Garamond" w:cs="Garamond"/>
          <w:color w:val="000000" w:themeColor="text1"/>
        </w:rPr>
        <w:t xml:space="preserve"> square</w:t>
      </w:r>
      <w:r w:rsidR="76C0FDE2" w:rsidRPr="326E9B85">
        <w:rPr>
          <w:rFonts w:ascii="Garamond" w:eastAsia="Garamond" w:hAnsi="Garamond" w:cs="Garamond"/>
          <w:color w:val="000000" w:themeColor="text1"/>
        </w:rPr>
        <w:t xml:space="preserve"> meters</w:t>
      </w:r>
      <w:r w:rsidR="45A7B323" w:rsidRPr="326E9B85">
        <w:rPr>
          <w:rFonts w:ascii="Garamond" w:eastAsia="Garamond" w:hAnsi="Garamond" w:cs="Garamond"/>
          <w:color w:val="000000" w:themeColor="text1"/>
        </w:rPr>
        <w:t xml:space="preserve"> of </w:t>
      </w:r>
      <w:r w:rsidR="00BC5882" w:rsidRPr="326E9B85">
        <w:rPr>
          <w:rFonts w:ascii="Garamond" w:eastAsia="Garamond" w:hAnsi="Garamond" w:cs="Garamond"/>
          <w:color w:val="000000" w:themeColor="text1"/>
        </w:rPr>
        <w:t xml:space="preserve">the </w:t>
      </w:r>
      <w:r w:rsidR="0632D736" w:rsidRPr="326E9B85">
        <w:rPr>
          <w:rFonts w:ascii="Garamond" w:eastAsia="Garamond" w:hAnsi="Garamond" w:cs="Garamond"/>
          <w:color w:val="000000" w:themeColor="text1"/>
        </w:rPr>
        <w:t>coral reef ecosystems</w:t>
      </w:r>
      <w:r w:rsidR="299DCCDB" w:rsidRPr="326E9B85">
        <w:rPr>
          <w:rFonts w:ascii="Garamond" w:eastAsia="Garamond" w:hAnsi="Garamond" w:cs="Garamond"/>
          <w:color w:val="000000" w:themeColor="text1"/>
        </w:rPr>
        <w:t>, effectively smothering all life beneath it, including all the coral colonies. The potential</w:t>
      </w:r>
      <w:r w:rsidR="12A38ACF" w:rsidRPr="326E9B85">
        <w:rPr>
          <w:rFonts w:ascii="Garamond" w:eastAsia="Garamond" w:hAnsi="Garamond" w:cs="Garamond"/>
          <w:color w:val="000000" w:themeColor="text1"/>
        </w:rPr>
        <w:t xml:space="preserve"> damage</w:t>
      </w:r>
      <w:r w:rsidR="299DCCDB" w:rsidRPr="326E9B85">
        <w:rPr>
          <w:rFonts w:ascii="Garamond" w:eastAsia="Garamond" w:hAnsi="Garamond" w:cs="Garamond"/>
          <w:color w:val="000000" w:themeColor="text1"/>
        </w:rPr>
        <w:t xml:space="preserve"> to this </w:t>
      </w:r>
      <w:r w:rsidR="5B91B594" w:rsidRPr="326E9B85">
        <w:rPr>
          <w:rFonts w:ascii="Garamond" w:eastAsia="Garamond" w:hAnsi="Garamond" w:cs="Garamond"/>
          <w:color w:val="000000" w:themeColor="text1"/>
        </w:rPr>
        <w:t xml:space="preserve">pristine ecosystem </w:t>
      </w:r>
      <w:r w:rsidR="75795FA6" w:rsidRPr="326E9B85">
        <w:rPr>
          <w:rFonts w:ascii="Garamond" w:eastAsia="Garamond" w:hAnsi="Garamond" w:cs="Garamond"/>
          <w:color w:val="000000" w:themeColor="text1"/>
        </w:rPr>
        <w:t xml:space="preserve">ranges from a </w:t>
      </w:r>
      <w:r w:rsidR="032A41F6" w:rsidRPr="326E9B85">
        <w:rPr>
          <w:rFonts w:ascii="Garamond" w:eastAsia="Garamond" w:hAnsi="Garamond" w:cs="Garamond"/>
          <w:color w:val="000000" w:themeColor="text1"/>
        </w:rPr>
        <w:t>limited</w:t>
      </w:r>
      <w:r w:rsidR="75795FA6" w:rsidRPr="326E9B85">
        <w:rPr>
          <w:rFonts w:ascii="Garamond" w:eastAsia="Garamond" w:hAnsi="Garamond" w:cs="Garamond"/>
          <w:color w:val="000000" w:themeColor="text1"/>
        </w:rPr>
        <w:t xml:space="preserve"> outbreak to a complete </w:t>
      </w:r>
      <w:r w:rsidR="4235E24E" w:rsidRPr="326E9B85">
        <w:rPr>
          <w:rFonts w:ascii="Garamond" w:eastAsia="Garamond" w:hAnsi="Garamond" w:cs="Garamond"/>
          <w:color w:val="000000" w:themeColor="text1"/>
        </w:rPr>
        <w:t>collapse</w:t>
      </w:r>
      <w:r w:rsidR="75795FA6" w:rsidRPr="326E9B85">
        <w:rPr>
          <w:rFonts w:ascii="Garamond" w:eastAsia="Garamond" w:hAnsi="Garamond" w:cs="Garamond"/>
          <w:color w:val="000000" w:themeColor="text1"/>
        </w:rPr>
        <w:t xml:space="preserve"> of</w:t>
      </w:r>
      <w:r w:rsidR="5B91B594" w:rsidRPr="326E9B85">
        <w:rPr>
          <w:rFonts w:ascii="Garamond" w:eastAsia="Garamond" w:hAnsi="Garamond" w:cs="Garamond"/>
          <w:color w:val="000000" w:themeColor="text1"/>
        </w:rPr>
        <w:t xml:space="preserve"> this </w:t>
      </w:r>
      <w:r w:rsidR="75795FA6" w:rsidRPr="326E9B85">
        <w:rPr>
          <w:rFonts w:ascii="Garamond" w:eastAsia="Garamond" w:hAnsi="Garamond" w:cs="Garamond"/>
          <w:color w:val="000000" w:themeColor="text1"/>
        </w:rPr>
        <w:t xml:space="preserve">once </w:t>
      </w:r>
      <w:r w:rsidR="69DC031B" w:rsidRPr="0CB7263A">
        <w:rPr>
          <w:rFonts w:ascii="Garamond" w:eastAsia="Garamond" w:hAnsi="Garamond" w:cs="Garamond"/>
          <w:color w:val="000000" w:themeColor="text1"/>
        </w:rPr>
        <w:t>pristine</w:t>
      </w:r>
      <w:r w:rsidR="75795FA6" w:rsidRPr="326E9B85">
        <w:rPr>
          <w:rFonts w:ascii="Garamond" w:eastAsia="Garamond" w:hAnsi="Garamond" w:cs="Garamond"/>
          <w:color w:val="000000" w:themeColor="text1"/>
        </w:rPr>
        <w:t xml:space="preserve"> coral reef </w:t>
      </w:r>
      <w:r w:rsidR="5D3D1A5C" w:rsidRPr="326E9B85">
        <w:rPr>
          <w:rFonts w:ascii="Garamond" w:eastAsia="Garamond" w:hAnsi="Garamond" w:cs="Garamond"/>
          <w:color w:val="000000" w:themeColor="text1"/>
        </w:rPr>
        <w:t>environments</w:t>
      </w:r>
      <w:r w:rsidR="72A99DAA" w:rsidRPr="326E9B85">
        <w:rPr>
          <w:rFonts w:ascii="Garamond" w:eastAsia="Garamond" w:hAnsi="Garamond" w:cs="Garamond"/>
          <w:color w:val="000000" w:themeColor="text1"/>
        </w:rPr>
        <w:t>.</w:t>
      </w:r>
      <w:r w:rsidR="7A08BE01" w:rsidRPr="326E9B85">
        <w:rPr>
          <w:rFonts w:ascii="Garamond" w:eastAsia="Garamond" w:hAnsi="Garamond" w:cs="Garamond"/>
          <w:color w:val="000000" w:themeColor="text1"/>
        </w:rPr>
        <w:t xml:space="preserve"> </w:t>
      </w:r>
    </w:p>
    <w:p w14:paraId="002560AC" w14:textId="0C5BE7F6" w:rsidR="4B144BE4" w:rsidRDefault="4B144BE4" w:rsidP="4B144BE4">
      <w:pPr>
        <w:spacing w:after="0" w:line="240" w:lineRule="auto"/>
        <w:rPr>
          <w:rFonts w:ascii="Garamond" w:eastAsia="Garamond" w:hAnsi="Garamond" w:cs="Garamond"/>
          <w:color w:val="000000" w:themeColor="text1"/>
        </w:rPr>
      </w:pPr>
    </w:p>
    <w:p w14:paraId="74994DF1" w14:textId="77777777" w:rsidR="00D262E4" w:rsidRDefault="005C1D8B" w:rsidP="00D262E4">
      <w:pPr>
        <w:keepNext/>
        <w:spacing w:after="0" w:line="240" w:lineRule="auto"/>
        <w:jc w:val="center"/>
      </w:pPr>
      <w:r>
        <w:rPr>
          <w:noProof/>
        </w:rPr>
        <w:lastRenderedPageBreak/>
        <w:drawing>
          <wp:inline distT="0" distB="0" distL="0" distR="0" wp14:anchorId="58B7D608" wp14:editId="7B60CAD4">
            <wp:extent cx="4663440" cy="39819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12" cstate="print">
                      <a:extLst>
                        <a:ext uri="{28A0092B-C50C-407E-A947-70E740481C1C}">
                          <a14:useLocalDpi xmlns:a14="http://schemas.microsoft.com/office/drawing/2010/main" val="0"/>
                        </a:ext>
                      </a:extLst>
                    </a:blip>
                    <a:srcRect b="34019"/>
                    <a:stretch/>
                  </pic:blipFill>
                  <pic:spPr bwMode="auto">
                    <a:xfrm>
                      <a:off x="0" y="0"/>
                      <a:ext cx="4689262" cy="4004019"/>
                    </a:xfrm>
                    <a:prstGeom prst="rect">
                      <a:avLst/>
                    </a:prstGeom>
                    <a:ln>
                      <a:noFill/>
                    </a:ln>
                    <a:extLst>
                      <a:ext uri="{53640926-AAD7-44D8-BBD7-CCE9431645EC}">
                        <a14:shadowObscured xmlns:a14="http://schemas.microsoft.com/office/drawing/2010/main"/>
                      </a:ext>
                    </a:extLst>
                  </pic:spPr>
                </pic:pic>
              </a:graphicData>
            </a:graphic>
          </wp:inline>
        </w:drawing>
      </w:r>
    </w:p>
    <w:p w14:paraId="12C8B304" w14:textId="4E55BC52" w:rsidR="005C1D8B" w:rsidRPr="00D262E4" w:rsidRDefault="00D262E4" w:rsidP="00D262E4">
      <w:pPr>
        <w:pStyle w:val="Caption"/>
        <w:jc w:val="center"/>
        <w:rPr>
          <w:rFonts w:ascii="Garamond" w:eastAsia="Times New Roman" w:hAnsi="Garamond" w:cs="Arial"/>
          <w:i w:val="0"/>
          <w:iCs w:val="0"/>
          <w:vertAlign w:val="subscript"/>
        </w:rPr>
      </w:pPr>
      <w:r w:rsidRPr="00D262E4">
        <w:rPr>
          <w:rFonts w:ascii="Garamond" w:hAnsi="Garamond"/>
          <w:color w:val="auto"/>
          <w:sz w:val="22"/>
          <w:szCs w:val="22"/>
        </w:rPr>
        <w:t>Figure</w:t>
      </w:r>
      <w:r w:rsidR="00B35E4C">
        <w:rPr>
          <w:rFonts w:ascii="Garamond" w:hAnsi="Garamond"/>
          <w:color w:val="auto"/>
          <w:sz w:val="22"/>
          <w:szCs w:val="22"/>
        </w:rPr>
        <w:t xml:space="preserve"> </w:t>
      </w:r>
      <w:r w:rsidR="003728CB">
        <w:rPr>
          <w:rFonts w:ascii="Garamond" w:hAnsi="Garamond"/>
          <w:color w:val="auto"/>
          <w:sz w:val="22"/>
          <w:szCs w:val="22"/>
        </w:rPr>
        <w:fldChar w:fldCharType="begin"/>
      </w:r>
      <w:r w:rsidR="003728CB">
        <w:rPr>
          <w:rFonts w:ascii="Garamond" w:hAnsi="Garamond"/>
          <w:color w:val="auto"/>
          <w:sz w:val="22"/>
          <w:szCs w:val="22"/>
        </w:rPr>
        <w:instrText xml:space="preserve"> SEQ Figure \* ARABIC \s 1 </w:instrText>
      </w:r>
      <w:r w:rsidR="003728CB">
        <w:rPr>
          <w:rFonts w:ascii="Garamond" w:hAnsi="Garamond"/>
          <w:color w:val="auto"/>
          <w:sz w:val="22"/>
          <w:szCs w:val="22"/>
        </w:rPr>
        <w:fldChar w:fldCharType="separate"/>
      </w:r>
      <w:r w:rsidR="003728CB">
        <w:rPr>
          <w:rFonts w:ascii="Garamond" w:hAnsi="Garamond"/>
          <w:noProof/>
          <w:color w:val="auto"/>
          <w:sz w:val="22"/>
          <w:szCs w:val="22"/>
        </w:rPr>
        <w:t>1</w:t>
      </w:r>
      <w:r w:rsidR="003728CB">
        <w:rPr>
          <w:rFonts w:ascii="Garamond" w:hAnsi="Garamond"/>
          <w:color w:val="auto"/>
          <w:sz w:val="22"/>
          <w:szCs w:val="22"/>
        </w:rPr>
        <w:fldChar w:fldCharType="end"/>
      </w:r>
      <w:r w:rsidRPr="00D262E4">
        <w:rPr>
          <w:rFonts w:ascii="Garamond" w:hAnsi="Garamond"/>
          <w:color w:val="auto"/>
          <w:sz w:val="22"/>
          <w:szCs w:val="22"/>
        </w:rPr>
        <w:t xml:space="preserve">. </w:t>
      </w:r>
      <w:r w:rsidRPr="00D262E4">
        <w:rPr>
          <w:rFonts w:ascii="Garamond" w:hAnsi="Garamond"/>
          <w:i w:val="0"/>
          <w:color w:val="auto"/>
          <w:sz w:val="22"/>
          <w:szCs w:val="22"/>
        </w:rPr>
        <w:t>M</w:t>
      </w:r>
      <w:r w:rsidRPr="00D262E4">
        <w:rPr>
          <w:rFonts w:ascii="Garamond" w:hAnsi="Garamond"/>
          <w:i w:val="0"/>
          <w:iCs w:val="0"/>
          <w:color w:val="auto"/>
          <w:sz w:val="22"/>
          <w:szCs w:val="22"/>
        </w:rPr>
        <w:t xml:space="preserve">ap of the entirety of the </w:t>
      </w:r>
      <w:proofErr w:type="spellStart"/>
      <w:r w:rsidRPr="00D262E4">
        <w:rPr>
          <w:rFonts w:ascii="Garamond" w:hAnsi="Garamond"/>
          <w:i w:val="0"/>
          <w:iCs w:val="0"/>
          <w:color w:val="auto"/>
          <w:sz w:val="22"/>
          <w:szCs w:val="22"/>
        </w:rPr>
        <w:t>Papahānaumokuākea</w:t>
      </w:r>
      <w:proofErr w:type="spellEnd"/>
      <w:r w:rsidRPr="00D262E4">
        <w:rPr>
          <w:rFonts w:ascii="Garamond" w:hAnsi="Garamond"/>
          <w:i w:val="0"/>
          <w:iCs w:val="0"/>
          <w:color w:val="auto"/>
          <w:sz w:val="22"/>
          <w:szCs w:val="22"/>
        </w:rPr>
        <w:t xml:space="preserve"> Marine National Monument with an inset of </w:t>
      </w:r>
      <w:proofErr w:type="spellStart"/>
      <w:r w:rsidRPr="00D262E4">
        <w:rPr>
          <w:rFonts w:ascii="Garamond" w:hAnsi="Garamond"/>
          <w:i w:val="0"/>
          <w:iCs w:val="0"/>
          <w:color w:val="auto"/>
          <w:sz w:val="22"/>
          <w:szCs w:val="22"/>
        </w:rPr>
        <w:t>Manawai</w:t>
      </w:r>
      <w:proofErr w:type="spellEnd"/>
      <w:r w:rsidRPr="00D262E4">
        <w:rPr>
          <w:rFonts w:ascii="Garamond" w:hAnsi="Garamond"/>
          <w:i w:val="0"/>
          <w:iCs w:val="0"/>
          <w:color w:val="auto"/>
          <w:sz w:val="22"/>
          <w:szCs w:val="22"/>
        </w:rPr>
        <w:t xml:space="preserve"> as well as an overview locator globe.</w:t>
      </w:r>
    </w:p>
    <w:p w14:paraId="113A6430" w14:textId="7F4626FB" w:rsidR="7AEF0514" w:rsidRDefault="0F1A0A30" w:rsidP="31817867">
      <w:pPr>
        <w:spacing w:after="0" w:line="240" w:lineRule="auto"/>
        <w:rPr>
          <w:rFonts w:ascii="Garamond" w:hAnsi="Garamond"/>
        </w:rPr>
      </w:pPr>
      <w:r w:rsidRPr="326E9B85">
        <w:rPr>
          <w:rFonts w:ascii="Garamond" w:eastAsia="Garamond" w:hAnsi="Garamond" w:cs="Garamond"/>
          <w:color w:val="000000" w:themeColor="text1"/>
        </w:rPr>
        <w:t>This study focuse</w:t>
      </w:r>
      <w:r w:rsidR="2A82AA4B" w:rsidRPr="326E9B85">
        <w:rPr>
          <w:rFonts w:ascii="Garamond" w:eastAsia="Garamond" w:hAnsi="Garamond" w:cs="Garamond"/>
          <w:color w:val="000000" w:themeColor="text1"/>
        </w:rPr>
        <w:t>d</w:t>
      </w:r>
      <w:r w:rsidRPr="326E9B85">
        <w:rPr>
          <w:rFonts w:ascii="Garamond" w:eastAsia="Garamond" w:hAnsi="Garamond" w:cs="Garamond"/>
          <w:color w:val="000000" w:themeColor="text1"/>
        </w:rPr>
        <w:t xml:space="preserve"> on </w:t>
      </w:r>
      <w:r w:rsidR="20F267FA" w:rsidRPr="326E9B85">
        <w:rPr>
          <w:rFonts w:ascii="Garamond" w:eastAsia="Garamond" w:hAnsi="Garamond" w:cs="Garamond"/>
          <w:color w:val="000000" w:themeColor="text1"/>
        </w:rPr>
        <w:t xml:space="preserve">utilizing NASA Earth </w:t>
      </w:r>
      <w:r w:rsidR="61790C58" w:rsidRPr="326E9B85">
        <w:rPr>
          <w:rFonts w:ascii="Garamond" w:eastAsia="Garamond" w:hAnsi="Garamond" w:cs="Garamond"/>
          <w:color w:val="000000" w:themeColor="text1"/>
        </w:rPr>
        <w:t>o</w:t>
      </w:r>
      <w:r w:rsidR="20F267FA" w:rsidRPr="326E9B85">
        <w:rPr>
          <w:rFonts w:ascii="Garamond" w:eastAsia="Garamond" w:hAnsi="Garamond" w:cs="Garamond"/>
          <w:color w:val="000000" w:themeColor="text1"/>
        </w:rPr>
        <w:t>bservation</w:t>
      </w:r>
      <w:r w:rsidR="00F45067">
        <w:rPr>
          <w:rFonts w:ascii="Garamond" w:eastAsia="Garamond" w:hAnsi="Garamond" w:cs="Garamond"/>
          <w:color w:val="000000" w:themeColor="text1"/>
        </w:rPr>
        <w:t>s</w:t>
      </w:r>
      <w:r w:rsidR="50F5A6DB" w:rsidRPr="326E9B85">
        <w:rPr>
          <w:rFonts w:ascii="Garamond" w:eastAsia="Garamond" w:hAnsi="Garamond" w:cs="Garamond"/>
          <w:color w:val="000000" w:themeColor="text1"/>
        </w:rPr>
        <w:t xml:space="preserve"> </w:t>
      </w:r>
      <w:r w:rsidR="20F267FA" w:rsidRPr="326E9B85">
        <w:rPr>
          <w:rFonts w:ascii="Garamond" w:eastAsia="Garamond" w:hAnsi="Garamond" w:cs="Garamond"/>
          <w:color w:val="000000" w:themeColor="text1"/>
        </w:rPr>
        <w:t>(EO</w:t>
      </w:r>
      <w:r w:rsidR="58269E31" w:rsidRPr="326E9B85">
        <w:rPr>
          <w:rFonts w:ascii="Garamond" w:eastAsia="Garamond" w:hAnsi="Garamond" w:cs="Garamond"/>
          <w:color w:val="000000" w:themeColor="text1"/>
        </w:rPr>
        <w:t>)</w:t>
      </w:r>
      <w:r w:rsidR="004F4692" w:rsidRPr="326E9B85">
        <w:rPr>
          <w:rFonts w:ascii="Garamond" w:eastAsia="Garamond" w:hAnsi="Garamond" w:cs="Garamond"/>
          <w:color w:val="000000" w:themeColor="text1"/>
        </w:rPr>
        <w:t xml:space="preserve"> to analyze the oceanographic conditions surrounding </w:t>
      </w:r>
      <w:proofErr w:type="spellStart"/>
      <w:r w:rsidR="004F4692" w:rsidRPr="326E9B85">
        <w:rPr>
          <w:rFonts w:ascii="Garamond" w:eastAsia="Garamond" w:hAnsi="Garamond" w:cs="Garamond"/>
          <w:color w:val="000000" w:themeColor="text1"/>
        </w:rPr>
        <w:t>Manawai</w:t>
      </w:r>
      <w:proofErr w:type="spellEnd"/>
      <w:r w:rsidR="20F267FA" w:rsidRPr="326E9B85">
        <w:rPr>
          <w:rFonts w:ascii="Garamond" w:eastAsia="Garamond" w:hAnsi="Garamond" w:cs="Garamond"/>
          <w:color w:val="000000" w:themeColor="text1"/>
        </w:rPr>
        <w:t xml:space="preserve">. </w:t>
      </w:r>
      <w:r w:rsidR="06093F74" w:rsidRPr="326E9B85">
        <w:rPr>
          <w:rFonts w:ascii="Garamond" w:eastAsia="Garamond" w:hAnsi="Garamond" w:cs="Garamond"/>
          <w:color w:val="000000" w:themeColor="text1"/>
        </w:rPr>
        <w:t>With</w:t>
      </w:r>
      <w:r w:rsidR="29243C42" w:rsidRPr="326E9B85">
        <w:rPr>
          <w:rFonts w:ascii="Garamond" w:eastAsia="Garamond" w:hAnsi="Garamond" w:cs="Garamond"/>
          <w:color w:val="000000" w:themeColor="text1"/>
        </w:rPr>
        <w:t xml:space="preserve"> Moderate Resolution Imaging Spectroradiometer (MODIS) and Visible Infrared Imag</w:t>
      </w:r>
      <w:r w:rsidR="46FB53E0" w:rsidRPr="326E9B85">
        <w:rPr>
          <w:rFonts w:ascii="Garamond" w:eastAsia="Garamond" w:hAnsi="Garamond" w:cs="Garamond"/>
          <w:color w:val="000000" w:themeColor="text1"/>
        </w:rPr>
        <w:t xml:space="preserve">ing Radiometer Suite (VIIRS), </w:t>
      </w:r>
      <w:r w:rsidR="005E0A88" w:rsidRPr="326E9B85">
        <w:rPr>
          <w:rFonts w:ascii="Garamond" w:eastAsia="Garamond" w:hAnsi="Garamond" w:cs="Garamond"/>
          <w:color w:val="000000" w:themeColor="text1"/>
        </w:rPr>
        <w:t xml:space="preserve">as well as </w:t>
      </w:r>
      <w:r w:rsidR="000C0D3B" w:rsidRPr="326E9B85">
        <w:rPr>
          <w:rFonts w:ascii="Garamond" w:eastAsia="Garamond" w:hAnsi="Garamond" w:cs="Garamond"/>
          <w:color w:val="000000" w:themeColor="text1"/>
        </w:rPr>
        <w:t>Ocean and Land C</w:t>
      </w:r>
      <w:r w:rsidR="00DA6426" w:rsidRPr="326E9B85">
        <w:rPr>
          <w:rFonts w:ascii="Garamond" w:eastAsia="Garamond" w:hAnsi="Garamond" w:cs="Garamond"/>
          <w:color w:val="000000" w:themeColor="text1"/>
        </w:rPr>
        <w:t>over In</w:t>
      </w:r>
      <w:r w:rsidR="00835788" w:rsidRPr="326E9B85">
        <w:rPr>
          <w:rFonts w:ascii="Garamond" w:eastAsia="Garamond" w:hAnsi="Garamond" w:cs="Garamond"/>
          <w:color w:val="000000" w:themeColor="text1"/>
        </w:rPr>
        <w:t>strument (OCLI)</w:t>
      </w:r>
      <w:r w:rsidR="000A0686" w:rsidRPr="326E9B85">
        <w:rPr>
          <w:rFonts w:ascii="Garamond" w:eastAsia="Garamond" w:hAnsi="Garamond" w:cs="Garamond"/>
          <w:color w:val="000000" w:themeColor="text1"/>
        </w:rPr>
        <w:t xml:space="preserve"> data</w:t>
      </w:r>
      <w:r w:rsidR="00F44FB3" w:rsidRPr="326E9B85">
        <w:rPr>
          <w:rFonts w:ascii="Garamond" w:eastAsia="Garamond" w:hAnsi="Garamond" w:cs="Garamond"/>
          <w:color w:val="000000" w:themeColor="text1"/>
        </w:rPr>
        <w:t xml:space="preserve"> </w:t>
      </w:r>
      <w:r w:rsidR="000A0686" w:rsidRPr="326E9B85">
        <w:rPr>
          <w:rFonts w:ascii="Garamond" w:eastAsia="Garamond" w:hAnsi="Garamond" w:cs="Garamond"/>
          <w:color w:val="000000" w:themeColor="text1"/>
        </w:rPr>
        <w:t>from</w:t>
      </w:r>
      <w:r w:rsidR="46FB53E0" w:rsidRPr="326E9B85">
        <w:rPr>
          <w:rFonts w:ascii="Garamond" w:eastAsia="Garamond" w:hAnsi="Garamond" w:cs="Garamond"/>
          <w:color w:val="000000" w:themeColor="text1"/>
        </w:rPr>
        <w:t xml:space="preserve"> the </w:t>
      </w:r>
      <w:r w:rsidR="00541790" w:rsidRPr="326E9B85">
        <w:rPr>
          <w:rFonts w:ascii="Garamond" w:eastAsia="Garamond" w:hAnsi="Garamond" w:cs="Garamond"/>
          <w:color w:val="000000" w:themeColor="text1"/>
        </w:rPr>
        <w:t xml:space="preserve">European Space </w:t>
      </w:r>
      <w:r w:rsidR="5BDA8356" w:rsidRPr="326E9B85">
        <w:rPr>
          <w:rFonts w:ascii="Garamond" w:eastAsia="Garamond" w:hAnsi="Garamond" w:cs="Garamond"/>
          <w:color w:val="000000" w:themeColor="text1"/>
        </w:rPr>
        <w:t>Agency’s Sentinel</w:t>
      </w:r>
      <w:r w:rsidR="005411B4" w:rsidRPr="326E9B85">
        <w:rPr>
          <w:rFonts w:ascii="Garamond" w:eastAsia="Garamond" w:hAnsi="Garamond" w:cs="Garamond"/>
          <w:color w:val="000000" w:themeColor="text1"/>
        </w:rPr>
        <w:t xml:space="preserve"> -3</w:t>
      </w:r>
      <w:r w:rsidR="00541790" w:rsidRPr="326E9B85">
        <w:rPr>
          <w:rFonts w:ascii="Garamond" w:eastAsia="Garamond" w:hAnsi="Garamond" w:cs="Garamond"/>
          <w:color w:val="000000" w:themeColor="text1"/>
        </w:rPr>
        <w:t xml:space="preserve"> satellite</w:t>
      </w:r>
      <w:r w:rsidR="00F30C00" w:rsidRPr="326E9B85">
        <w:rPr>
          <w:rFonts w:ascii="Garamond" w:eastAsia="Garamond" w:hAnsi="Garamond" w:cs="Garamond"/>
          <w:color w:val="000000" w:themeColor="text1"/>
        </w:rPr>
        <w:t>, t</w:t>
      </w:r>
      <w:r w:rsidR="46FB53E0" w:rsidRPr="326E9B85">
        <w:rPr>
          <w:rFonts w:ascii="Garamond" w:eastAsia="Garamond" w:hAnsi="Garamond" w:cs="Garamond"/>
          <w:color w:val="000000" w:themeColor="text1"/>
        </w:rPr>
        <w:t xml:space="preserve">his study </w:t>
      </w:r>
      <w:r w:rsidR="4052018B" w:rsidRPr="326E9B85">
        <w:rPr>
          <w:rFonts w:ascii="Garamond" w:eastAsia="Garamond" w:hAnsi="Garamond" w:cs="Garamond"/>
          <w:color w:val="000000" w:themeColor="text1"/>
        </w:rPr>
        <w:t>worked to</w:t>
      </w:r>
      <w:r w:rsidR="009340D5" w:rsidRPr="326E9B85">
        <w:rPr>
          <w:rFonts w:ascii="Garamond" w:eastAsia="Garamond" w:hAnsi="Garamond" w:cs="Garamond"/>
          <w:color w:val="000000" w:themeColor="text1"/>
        </w:rPr>
        <w:t xml:space="preserve"> </w:t>
      </w:r>
      <w:r w:rsidR="46FB53E0" w:rsidRPr="326E9B85">
        <w:rPr>
          <w:rFonts w:ascii="Garamond" w:eastAsia="Garamond" w:hAnsi="Garamond" w:cs="Garamond"/>
          <w:color w:val="000000" w:themeColor="text1"/>
        </w:rPr>
        <w:t xml:space="preserve">determine what drivers are contributing to the </w:t>
      </w:r>
      <w:r w:rsidR="2EB4EF10" w:rsidRPr="326E9B85">
        <w:rPr>
          <w:rFonts w:ascii="Garamond" w:eastAsia="Garamond" w:hAnsi="Garamond" w:cs="Garamond"/>
          <w:color w:val="000000" w:themeColor="text1"/>
        </w:rPr>
        <w:t xml:space="preserve">population explosion of </w:t>
      </w:r>
      <w:r w:rsidR="2EB4EF10" w:rsidRPr="326E9B85">
        <w:rPr>
          <w:rFonts w:ascii="Garamond" w:eastAsia="Garamond" w:hAnsi="Garamond" w:cs="Garamond"/>
          <w:i/>
          <w:iCs/>
          <w:color w:val="000000" w:themeColor="text1"/>
        </w:rPr>
        <w:t xml:space="preserve">C. </w:t>
      </w:r>
      <w:proofErr w:type="spellStart"/>
      <w:r w:rsidR="2EB4EF10" w:rsidRPr="326E9B85">
        <w:rPr>
          <w:rFonts w:ascii="Garamond" w:eastAsia="Garamond" w:hAnsi="Garamond" w:cs="Garamond"/>
          <w:i/>
          <w:iCs/>
          <w:color w:val="000000" w:themeColor="text1"/>
        </w:rPr>
        <w:t>tumulosa</w:t>
      </w:r>
      <w:proofErr w:type="spellEnd"/>
      <w:r w:rsidR="2EB4EF10" w:rsidRPr="326E9B85">
        <w:rPr>
          <w:rFonts w:ascii="Garamond" w:eastAsia="Garamond" w:hAnsi="Garamond" w:cs="Garamond"/>
          <w:i/>
          <w:iCs/>
          <w:color w:val="000000" w:themeColor="text1"/>
        </w:rPr>
        <w:t xml:space="preserve">. </w:t>
      </w:r>
      <w:r w:rsidR="00D3BCEA" w:rsidRPr="326E9B85">
        <w:rPr>
          <w:rFonts w:ascii="Garamond" w:hAnsi="Garamond"/>
        </w:rPr>
        <w:t xml:space="preserve">MODIS </w:t>
      </w:r>
      <w:r w:rsidR="0065688E" w:rsidRPr="326E9B85">
        <w:rPr>
          <w:rFonts w:ascii="Garamond" w:hAnsi="Garamond"/>
        </w:rPr>
        <w:t xml:space="preserve">sensors </w:t>
      </w:r>
      <w:r w:rsidR="00D3BCEA" w:rsidRPr="326E9B85">
        <w:rPr>
          <w:rFonts w:ascii="Garamond" w:hAnsi="Garamond"/>
        </w:rPr>
        <w:t>ha</w:t>
      </w:r>
      <w:r w:rsidR="0065688E" w:rsidRPr="326E9B85">
        <w:rPr>
          <w:rFonts w:ascii="Garamond" w:hAnsi="Garamond"/>
        </w:rPr>
        <w:t>ve</w:t>
      </w:r>
      <w:r w:rsidR="00D3BCEA" w:rsidRPr="326E9B85">
        <w:rPr>
          <w:rFonts w:ascii="Garamond" w:hAnsi="Garamond"/>
        </w:rPr>
        <w:t xml:space="preserve"> been used in multiple studies to examine ocean conditions, particularly as they relate to algal blooms</w:t>
      </w:r>
      <w:r w:rsidR="00F30C00" w:rsidRPr="326E9B85">
        <w:rPr>
          <w:rFonts w:ascii="Garamond" w:hAnsi="Garamond"/>
        </w:rPr>
        <w:t xml:space="preserve"> (</w:t>
      </w:r>
      <w:r w:rsidR="00F30C00" w:rsidRPr="326E9B85">
        <w:rPr>
          <w:rFonts w:ascii="Garamond" w:hAnsi="Garamond"/>
          <w:noProof/>
        </w:rPr>
        <w:t>Mishra, Narumalani, Rundquist, &amp; Lawson, 2005; Sathyendranath, 2014</w:t>
      </w:r>
      <w:r w:rsidR="00F30C00" w:rsidRPr="326E9B85">
        <w:rPr>
          <w:rFonts w:ascii="Garamond" w:hAnsi="Garamond"/>
        </w:rPr>
        <w:t>)</w:t>
      </w:r>
      <w:r w:rsidR="00D3BCEA" w:rsidRPr="326E9B85">
        <w:rPr>
          <w:rFonts w:ascii="Garamond" w:hAnsi="Garamond"/>
        </w:rPr>
        <w:t>. This specific alga poses a unique challenge</w:t>
      </w:r>
      <w:r w:rsidR="59DC046F" w:rsidRPr="326E9B85">
        <w:rPr>
          <w:rFonts w:ascii="Garamond" w:hAnsi="Garamond"/>
        </w:rPr>
        <w:t xml:space="preserve"> </w:t>
      </w:r>
      <w:r w:rsidR="00D3BCEA" w:rsidRPr="326E9B85">
        <w:rPr>
          <w:rFonts w:ascii="Garamond" w:hAnsi="Garamond"/>
        </w:rPr>
        <w:t xml:space="preserve">as it is not found on the surface but </w:t>
      </w:r>
      <w:r w:rsidR="7A130BA4" w:rsidRPr="326E9B85">
        <w:rPr>
          <w:rFonts w:ascii="Garamond" w:hAnsi="Garamond"/>
        </w:rPr>
        <w:t>instead</w:t>
      </w:r>
      <w:r w:rsidR="00D3BCEA" w:rsidRPr="326E9B85">
        <w:rPr>
          <w:rFonts w:ascii="Garamond" w:hAnsi="Garamond"/>
        </w:rPr>
        <w:t xml:space="preserve"> blanketing </w:t>
      </w:r>
      <w:r w:rsidR="14D06342" w:rsidRPr="326E9B85">
        <w:rPr>
          <w:rFonts w:ascii="Garamond" w:hAnsi="Garamond"/>
        </w:rPr>
        <w:t>or attached to</w:t>
      </w:r>
      <w:r w:rsidR="00D3BCEA" w:rsidRPr="326E9B85">
        <w:rPr>
          <w:rFonts w:ascii="Garamond" w:hAnsi="Garamond"/>
        </w:rPr>
        <w:t xml:space="preserve"> coral </w:t>
      </w:r>
      <w:r w:rsidR="2D157BB8" w:rsidRPr="326E9B85">
        <w:rPr>
          <w:rFonts w:ascii="Garamond" w:hAnsi="Garamond"/>
        </w:rPr>
        <w:t>reefs</w:t>
      </w:r>
      <w:r w:rsidR="00D3BCEA" w:rsidRPr="326E9B85">
        <w:rPr>
          <w:rFonts w:ascii="Garamond" w:hAnsi="Garamond"/>
        </w:rPr>
        <w:t xml:space="preserve"> in shallow depths</w:t>
      </w:r>
      <w:r w:rsidR="00901DE8" w:rsidRPr="326E9B85">
        <w:rPr>
          <w:rFonts w:ascii="Garamond" w:hAnsi="Garamond"/>
        </w:rPr>
        <w:t xml:space="preserve"> (</w:t>
      </w:r>
      <w:r w:rsidR="00EE15B9" w:rsidRPr="326E9B85">
        <w:rPr>
          <w:rFonts w:ascii="Garamond" w:hAnsi="Garamond"/>
        </w:rPr>
        <w:t>1</w:t>
      </w:r>
      <w:r w:rsidR="00901DE8" w:rsidRPr="326E9B85">
        <w:rPr>
          <w:rFonts w:ascii="Garamond" w:hAnsi="Garamond"/>
        </w:rPr>
        <w:t xml:space="preserve"> – </w:t>
      </w:r>
      <w:r w:rsidR="00EE15B9" w:rsidRPr="326E9B85">
        <w:rPr>
          <w:rFonts w:ascii="Garamond" w:hAnsi="Garamond"/>
        </w:rPr>
        <w:t>19</w:t>
      </w:r>
      <w:r w:rsidR="00901DE8" w:rsidRPr="326E9B85">
        <w:rPr>
          <w:rFonts w:ascii="Garamond" w:hAnsi="Garamond"/>
        </w:rPr>
        <w:t xml:space="preserve"> m)</w:t>
      </w:r>
      <w:r w:rsidR="0065688E" w:rsidRPr="326E9B85">
        <w:rPr>
          <w:rFonts w:ascii="Garamond" w:hAnsi="Garamond"/>
        </w:rPr>
        <w:t xml:space="preserve"> (</w:t>
      </w:r>
      <w:r w:rsidR="0065688E" w:rsidRPr="326E9B85">
        <w:rPr>
          <w:rFonts w:ascii="Garamond" w:eastAsia="Garamond" w:hAnsi="Garamond" w:cs="Garamond"/>
          <w:color w:val="000000" w:themeColor="text1"/>
        </w:rPr>
        <w:t>Sherwood et al., 2020</w:t>
      </w:r>
      <w:r w:rsidR="0065688E" w:rsidRPr="326E9B85">
        <w:rPr>
          <w:rFonts w:ascii="Garamond" w:hAnsi="Garamond"/>
        </w:rPr>
        <w:t>)</w:t>
      </w:r>
      <w:r w:rsidR="00D3BCEA" w:rsidRPr="326E9B85">
        <w:rPr>
          <w:rFonts w:ascii="Garamond" w:hAnsi="Garamond"/>
        </w:rPr>
        <w:t>. This makes detection by satellite imagery exceptionally difficult, and as such</w:t>
      </w:r>
      <w:r w:rsidR="005F7D99" w:rsidRPr="326E9B85">
        <w:rPr>
          <w:rFonts w:ascii="Garamond" w:hAnsi="Garamond"/>
        </w:rPr>
        <w:t>,</w:t>
      </w:r>
      <w:r w:rsidR="00D3BCEA" w:rsidRPr="326E9B85">
        <w:rPr>
          <w:rFonts w:ascii="Garamond" w:hAnsi="Garamond"/>
        </w:rPr>
        <w:t xml:space="preserve"> this project d</w:t>
      </w:r>
      <w:r w:rsidR="00FA64F4">
        <w:rPr>
          <w:rFonts w:ascii="Garamond" w:hAnsi="Garamond"/>
        </w:rPr>
        <w:t>id</w:t>
      </w:r>
      <w:r w:rsidR="00D3BCEA" w:rsidRPr="326E9B85">
        <w:rPr>
          <w:rFonts w:ascii="Garamond" w:hAnsi="Garamond"/>
        </w:rPr>
        <w:t xml:space="preserve"> not aim to detect the alga</w:t>
      </w:r>
      <w:r w:rsidR="0065688E" w:rsidRPr="326E9B85">
        <w:rPr>
          <w:rFonts w:ascii="Garamond" w:hAnsi="Garamond"/>
        </w:rPr>
        <w:t>e</w:t>
      </w:r>
      <w:r w:rsidR="00D3BCEA" w:rsidRPr="326E9B85">
        <w:rPr>
          <w:rFonts w:ascii="Garamond" w:hAnsi="Garamond"/>
        </w:rPr>
        <w:t xml:space="preserve"> but to examine the ocean conditions that may have contributed to the growth and spread of the algae.</w:t>
      </w:r>
      <w:r w:rsidR="00F30C00" w:rsidRPr="326E9B85">
        <w:rPr>
          <w:rFonts w:ascii="Garamond" w:hAnsi="Garamond"/>
        </w:rPr>
        <w:t xml:space="preserve"> </w:t>
      </w:r>
    </w:p>
    <w:p w14:paraId="6B88C42B" w14:textId="62FB87F8" w:rsidR="7AEF0514" w:rsidRDefault="7AEF0514" w:rsidP="71763257">
      <w:pPr>
        <w:spacing w:after="0" w:line="240" w:lineRule="auto"/>
        <w:rPr>
          <w:rFonts w:ascii="Garamond" w:eastAsia="Garamond" w:hAnsi="Garamond" w:cs="Garamond"/>
          <w:color w:val="000000" w:themeColor="text1"/>
        </w:rPr>
      </w:pPr>
    </w:p>
    <w:p w14:paraId="65816248" w14:textId="4E29BBA3" w:rsidR="0025741A" w:rsidRPr="0025741A" w:rsidRDefault="764E0724" w:rsidP="0025741A">
      <w:pPr>
        <w:spacing w:after="0" w:line="240" w:lineRule="auto"/>
        <w:rPr>
          <w:rFonts w:ascii="Garamond" w:eastAsia="Garamond" w:hAnsi="Garamond" w:cs="Garamond"/>
          <w:color w:val="000000" w:themeColor="text1"/>
        </w:rPr>
      </w:pPr>
      <w:r w:rsidRPr="326E9B85">
        <w:rPr>
          <w:rFonts w:ascii="Garamond" w:eastAsia="Garamond" w:hAnsi="Garamond" w:cs="Garamond"/>
          <w:color w:val="000000" w:themeColor="text1"/>
        </w:rPr>
        <w:t xml:space="preserve">The study period </w:t>
      </w:r>
      <w:r w:rsidR="7F20FF60" w:rsidRPr="0CB7263A">
        <w:rPr>
          <w:rFonts w:ascii="Garamond" w:eastAsia="Garamond" w:hAnsi="Garamond" w:cs="Garamond"/>
          <w:color w:val="000000" w:themeColor="text1"/>
        </w:rPr>
        <w:t>was determined by</w:t>
      </w:r>
      <w:r w:rsidR="58BEDC66" w:rsidRPr="326E9B85">
        <w:rPr>
          <w:rFonts w:ascii="Garamond" w:eastAsia="Garamond" w:hAnsi="Garamond" w:cs="Garamond"/>
          <w:color w:val="000000" w:themeColor="text1"/>
        </w:rPr>
        <w:t xml:space="preserve"> the dates of</w:t>
      </w:r>
      <w:r w:rsidR="4EF0C7DA" w:rsidRPr="326E9B85">
        <w:rPr>
          <w:rFonts w:ascii="Garamond" w:eastAsia="Garamond" w:hAnsi="Garamond" w:cs="Garamond"/>
          <w:color w:val="000000" w:themeColor="text1"/>
        </w:rPr>
        <w:t xml:space="preserve"> </w:t>
      </w:r>
      <w:r w:rsidR="58BEDC66" w:rsidRPr="326E9B85">
        <w:rPr>
          <w:rFonts w:ascii="Garamond" w:eastAsia="Garamond" w:hAnsi="Garamond" w:cs="Garamond"/>
          <w:color w:val="000000" w:themeColor="text1"/>
        </w:rPr>
        <w:t>algae</w:t>
      </w:r>
      <w:r w:rsidR="0DC85BDB" w:rsidRPr="326E9B85">
        <w:rPr>
          <w:rFonts w:ascii="Garamond" w:eastAsia="Garamond" w:hAnsi="Garamond" w:cs="Garamond"/>
          <w:color w:val="000000" w:themeColor="text1"/>
        </w:rPr>
        <w:t xml:space="preserve"> observations</w:t>
      </w:r>
      <w:r w:rsidR="034EDE6E" w:rsidRPr="326E9B85">
        <w:rPr>
          <w:rFonts w:ascii="Garamond" w:eastAsia="Garamond" w:hAnsi="Garamond" w:cs="Garamond"/>
          <w:color w:val="000000" w:themeColor="text1"/>
        </w:rPr>
        <w:t xml:space="preserve"> from </w:t>
      </w:r>
      <w:r w:rsidR="5BEC8918" w:rsidRPr="326E9B85">
        <w:rPr>
          <w:rFonts w:ascii="Garamond" w:eastAsia="Garamond" w:hAnsi="Garamond" w:cs="Garamond"/>
          <w:color w:val="000000" w:themeColor="text1"/>
        </w:rPr>
        <w:t xml:space="preserve">past </w:t>
      </w:r>
      <w:r w:rsidR="5CC3EE6F" w:rsidRPr="326E9B85">
        <w:rPr>
          <w:rFonts w:ascii="Garamond" w:eastAsia="Garamond" w:hAnsi="Garamond" w:cs="Garamond"/>
          <w:color w:val="000000" w:themeColor="text1"/>
        </w:rPr>
        <w:t xml:space="preserve">NOAA </w:t>
      </w:r>
      <w:r w:rsidR="034EDE6E" w:rsidRPr="326E9B85">
        <w:rPr>
          <w:rFonts w:ascii="Garamond" w:eastAsia="Garamond" w:hAnsi="Garamond" w:cs="Garamond"/>
          <w:color w:val="000000" w:themeColor="text1"/>
        </w:rPr>
        <w:t>field expeditions</w:t>
      </w:r>
      <w:r w:rsidR="0EB34692" w:rsidRPr="326E9B85">
        <w:rPr>
          <w:rFonts w:ascii="Garamond" w:eastAsia="Garamond" w:hAnsi="Garamond" w:cs="Garamond"/>
          <w:color w:val="000000" w:themeColor="text1"/>
        </w:rPr>
        <w:t>.</w:t>
      </w:r>
      <w:r w:rsidR="3D332D9A" w:rsidRPr="326E9B85">
        <w:rPr>
          <w:rFonts w:ascii="Garamond" w:eastAsia="Garamond" w:hAnsi="Garamond" w:cs="Garamond"/>
          <w:color w:val="000000" w:themeColor="text1"/>
        </w:rPr>
        <w:t xml:space="preserve"> </w:t>
      </w:r>
      <w:r w:rsidR="7074B83D" w:rsidRPr="326E9B85">
        <w:rPr>
          <w:rFonts w:ascii="Garamond" w:eastAsia="Garamond" w:hAnsi="Garamond" w:cs="Garamond"/>
          <w:color w:val="000000" w:themeColor="text1"/>
        </w:rPr>
        <w:t xml:space="preserve">The newly discovered </w:t>
      </w:r>
      <w:r w:rsidR="005411B4" w:rsidRPr="326E9B85">
        <w:rPr>
          <w:rFonts w:ascii="Garamond" w:eastAsia="Garamond" w:hAnsi="Garamond" w:cs="Garamond"/>
          <w:color w:val="000000" w:themeColor="text1"/>
        </w:rPr>
        <w:t>alga</w:t>
      </w:r>
      <w:r w:rsidR="4C5720F1" w:rsidRPr="326E9B85">
        <w:rPr>
          <w:rFonts w:ascii="Garamond" w:eastAsia="Garamond" w:hAnsi="Garamond" w:cs="Garamond"/>
          <w:color w:val="000000" w:themeColor="text1"/>
        </w:rPr>
        <w:t xml:space="preserve"> </w:t>
      </w:r>
      <w:r w:rsidR="0F288516" w:rsidRPr="326E9B85">
        <w:rPr>
          <w:rFonts w:ascii="Garamond" w:eastAsia="Garamond" w:hAnsi="Garamond" w:cs="Garamond"/>
          <w:color w:val="000000" w:themeColor="text1"/>
        </w:rPr>
        <w:t>was</w:t>
      </w:r>
      <w:r w:rsidR="0F288516" w:rsidRPr="326E9B85">
        <w:rPr>
          <w:rFonts w:ascii="Garamond" w:eastAsia="Garamond" w:hAnsi="Garamond" w:cs="Garamond"/>
          <w:i/>
          <w:iCs/>
          <w:color w:val="000000" w:themeColor="text1"/>
        </w:rPr>
        <w:t xml:space="preserve"> </w:t>
      </w:r>
      <w:r w:rsidR="0F288516" w:rsidRPr="326E9B85">
        <w:rPr>
          <w:rFonts w:ascii="Garamond" w:eastAsia="Garamond" w:hAnsi="Garamond" w:cs="Garamond"/>
          <w:color w:val="000000" w:themeColor="text1"/>
        </w:rPr>
        <w:t>first observed</w:t>
      </w:r>
      <w:r w:rsidR="58612867" w:rsidRPr="326E9B85">
        <w:rPr>
          <w:rFonts w:ascii="Garamond" w:eastAsia="Garamond" w:hAnsi="Garamond" w:cs="Garamond"/>
          <w:color w:val="000000" w:themeColor="text1"/>
        </w:rPr>
        <w:t xml:space="preserve"> in</w:t>
      </w:r>
      <w:r w:rsidR="5477FA45" w:rsidRPr="326E9B85">
        <w:rPr>
          <w:rFonts w:ascii="Garamond" w:eastAsia="Garamond" w:hAnsi="Garamond" w:cs="Garamond"/>
          <w:color w:val="000000" w:themeColor="text1"/>
        </w:rPr>
        <w:t xml:space="preserve"> 2016 and </w:t>
      </w:r>
      <w:r w:rsidR="09EFCDF1" w:rsidRPr="326E9B85">
        <w:rPr>
          <w:rFonts w:ascii="Garamond" w:eastAsia="Garamond" w:hAnsi="Garamond" w:cs="Garamond"/>
          <w:color w:val="000000" w:themeColor="text1"/>
        </w:rPr>
        <w:t>the</w:t>
      </w:r>
      <w:r w:rsidR="00442B9A" w:rsidRPr="326E9B85">
        <w:rPr>
          <w:rFonts w:ascii="Garamond" w:eastAsia="Garamond" w:hAnsi="Garamond" w:cs="Garamond"/>
          <w:color w:val="000000" w:themeColor="text1"/>
        </w:rPr>
        <w:t>n again</w:t>
      </w:r>
      <w:r w:rsidR="00C91489">
        <w:rPr>
          <w:rFonts w:ascii="Garamond" w:eastAsia="Garamond" w:hAnsi="Garamond" w:cs="Garamond"/>
          <w:color w:val="000000" w:themeColor="text1"/>
        </w:rPr>
        <w:t xml:space="preserve">, </w:t>
      </w:r>
      <w:r w:rsidR="00130110">
        <w:rPr>
          <w:rFonts w:ascii="Garamond" w:eastAsia="Garamond" w:hAnsi="Garamond" w:cs="Garamond"/>
          <w:color w:val="000000" w:themeColor="text1"/>
        </w:rPr>
        <w:t>encompassing a</w:t>
      </w:r>
      <w:r w:rsidR="00C356C2">
        <w:rPr>
          <w:rFonts w:ascii="Garamond" w:eastAsia="Garamond" w:hAnsi="Garamond" w:cs="Garamond"/>
          <w:color w:val="000000" w:themeColor="text1"/>
        </w:rPr>
        <w:t xml:space="preserve"> larger area</w:t>
      </w:r>
      <w:r w:rsidR="00C91489">
        <w:rPr>
          <w:rFonts w:ascii="Garamond" w:eastAsia="Garamond" w:hAnsi="Garamond" w:cs="Garamond"/>
          <w:color w:val="000000" w:themeColor="text1"/>
        </w:rPr>
        <w:t>,</w:t>
      </w:r>
      <w:r w:rsidR="00442B9A" w:rsidRPr="326E9B85">
        <w:rPr>
          <w:rFonts w:ascii="Garamond" w:eastAsia="Garamond" w:hAnsi="Garamond" w:cs="Garamond"/>
          <w:color w:val="000000" w:themeColor="text1"/>
        </w:rPr>
        <w:t xml:space="preserve"> in</w:t>
      </w:r>
      <w:r w:rsidR="5477FA45" w:rsidRPr="326E9B85">
        <w:rPr>
          <w:rFonts w:ascii="Garamond" w:eastAsia="Garamond" w:hAnsi="Garamond" w:cs="Garamond"/>
          <w:color w:val="000000" w:themeColor="text1"/>
        </w:rPr>
        <w:t xml:space="preserve"> </w:t>
      </w:r>
      <w:r w:rsidR="2061CCCA" w:rsidRPr="326E9B85">
        <w:rPr>
          <w:rFonts w:ascii="Garamond" w:eastAsia="Garamond" w:hAnsi="Garamond" w:cs="Garamond"/>
          <w:color w:val="000000" w:themeColor="text1"/>
        </w:rPr>
        <w:t xml:space="preserve">the </w:t>
      </w:r>
      <w:r w:rsidR="5477FA45" w:rsidRPr="326E9B85">
        <w:rPr>
          <w:rFonts w:ascii="Garamond" w:eastAsia="Garamond" w:hAnsi="Garamond" w:cs="Garamond"/>
          <w:color w:val="000000" w:themeColor="text1"/>
        </w:rPr>
        <w:t>summer of 2019</w:t>
      </w:r>
      <w:r w:rsidR="72F05F0F" w:rsidRPr="326E9B85">
        <w:rPr>
          <w:rFonts w:ascii="Garamond" w:eastAsia="Garamond" w:hAnsi="Garamond" w:cs="Garamond"/>
          <w:color w:val="000000" w:themeColor="text1"/>
        </w:rPr>
        <w:t>.</w:t>
      </w:r>
      <w:r w:rsidR="5477FA45" w:rsidRPr="326E9B85">
        <w:rPr>
          <w:rFonts w:ascii="Garamond" w:eastAsia="Garamond" w:hAnsi="Garamond" w:cs="Garamond"/>
          <w:color w:val="000000" w:themeColor="text1"/>
        </w:rPr>
        <w:t xml:space="preserve"> </w:t>
      </w:r>
      <w:r w:rsidR="7E22664E" w:rsidRPr="326E9B85">
        <w:rPr>
          <w:rFonts w:ascii="Garamond" w:eastAsia="Garamond" w:hAnsi="Garamond" w:cs="Garamond"/>
          <w:color w:val="000000" w:themeColor="text1"/>
        </w:rPr>
        <w:t xml:space="preserve">The oceanographic observations will focus on the years between 2013 </w:t>
      </w:r>
      <w:r w:rsidR="4C87CBDB" w:rsidRPr="326E9B85">
        <w:rPr>
          <w:rFonts w:ascii="Garamond" w:eastAsia="Garamond" w:hAnsi="Garamond" w:cs="Garamond"/>
          <w:color w:val="000000" w:themeColor="text1"/>
        </w:rPr>
        <w:t>and</w:t>
      </w:r>
      <w:r w:rsidR="7E22664E" w:rsidRPr="326E9B85">
        <w:rPr>
          <w:rFonts w:ascii="Garamond" w:eastAsia="Garamond" w:hAnsi="Garamond" w:cs="Garamond"/>
          <w:color w:val="000000" w:themeColor="text1"/>
        </w:rPr>
        <w:t xml:space="preserve"> 2020. </w:t>
      </w:r>
      <w:r w:rsidR="6408F565" w:rsidRPr="0CB7263A">
        <w:rPr>
          <w:rFonts w:ascii="Garamond" w:eastAsia="Garamond" w:hAnsi="Garamond" w:cs="Garamond"/>
          <w:color w:val="000000" w:themeColor="text1"/>
        </w:rPr>
        <w:t xml:space="preserve">The </w:t>
      </w:r>
      <w:r w:rsidR="1642F81D" w:rsidRPr="0CB7263A">
        <w:rPr>
          <w:rFonts w:ascii="Garamond" w:eastAsia="Garamond" w:hAnsi="Garamond" w:cs="Garamond"/>
          <w:color w:val="000000" w:themeColor="text1"/>
        </w:rPr>
        <w:t>authors of this paper</w:t>
      </w:r>
      <w:r w:rsidR="6408F565" w:rsidRPr="326E9B85">
        <w:rPr>
          <w:rFonts w:ascii="Garamond" w:eastAsia="Garamond" w:hAnsi="Garamond" w:cs="Garamond"/>
          <w:color w:val="000000" w:themeColor="text1"/>
        </w:rPr>
        <w:t xml:space="preserve"> hypothesized</w:t>
      </w:r>
      <w:r w:rsidR="7E22664E" w:rsidRPr="326E9B85">
        <w:rPr>
          <w:rFonts w:ascii="Garamond" w:eastAsia="Garamond" w:hAnsi="Garamond" w:cs="Garamond"/>
          <w:color w:val="000000" w:themeColor="text1"/>
        </w:rPr>
        <w:t xml:space="preserve"> that there </w:t>
      </w:r>
      <w:r w:rsidR="7147656D" w:rsidRPr="326E9B85">
        <w:rPr>
          <w:rFonts w:ascii="Garamond" w:eastAsia="Garamond" w:hAnsi="Garamond" w:cs="Garamond"/>
          <w:color w:val="000000" w:themeColor="text1"/>
        </w:rPr>
        <w:t>are</w:t>
      </w:r>
      <w:r w:rsidR="7E22664E" w:rsidRPr="326E9B85">
        <w:rPr>
          <w:rFonts w:ascii="Garamond" w:eastAsia="Garamond" w:hAnsi="Garamond" w:cs="Garamond"/>
          <w:color w:val="000000" w:themeColor="text1"/>
        </w:rPr>
        <w:t xml:space="preserve"> differences in oceanographic </w:t>
      </w:r>
      <w:r w:rsidR="2CA9B6CE" w:rsidRPr="326E9B85">
        <w:rPr>
          <w:rFonts w:ascii="Garamond" w:eastAsia="Garamond" w:hAnsi="Garamond" w:cs="Garamond"/>
          <w:color w:val="000000" w:themeColor="text1"/>
        </w:rPr>
        <w:t xml:space="preserve">conditions </w:t>
      </w:r>
      <w:r w:rsidR="1C9F5FFC" w:rsidRPr="326E9B85">
        <w:rPr>
          <w:rFonts w:ascii="Garamond" w:eastAsia="Garamond" w:hAnsi="Garamond" w:cs="Garamond"/>
          <w:color w:val="000000" w:themeColor="text1"/>
        </w:rPr>
        <w:t>such as</w:t>
      </w:r>
      <w:r w:rsidR="2CA9B6CE" w:rsidRPr="326E9B85">
        <w:rPr>
          <w:rFonts w:ascii="Garamond" w:eastAsia="Garamond" w:hAnsi="Garamond" w:cs="Garamond"/>
          <w:color w:val="000000" w:themeColor="text1"/>
        </w:rPr>
        <w:t xml:space="preserve"> water temperature, </w:t>
      </w:r>
      <w:r w:rsidR="25AADC17" w:rsidRPr="326E9B85">
        <w:rPr>
          <w:rFonts w:ascii="Garamond" w:eastAsia="Garamond" w:hAnsi="Garamond" w:cs="Garamond"/>
          <w:color w:val="000000" w:themeColor="text1"/>
        </w:rPr>
        <w:t>chlorophyl</w:t>
      </w:r>
      <w:r w:rsidR="60447C94" w:rsidRPr="326E9B85">
        <w:rPr>
          <w:rFonts w:ascii="Garamond" w:eastAsia="Garamond" w:hAnsi="Garamond" w:cs="Garamond"/>
          <w:color w:val="000000" w:themeColor="text1"/>
        </w:rPr>
        <w:t>l</w:t>
      </w:r>
      <w:r w:rsidR="2CA9B6CE" w:rsidRPr="326E9B85">
        <w:rPr>
          <w:rFonts w:ascii="Garamond" w:eastAsia="Garamond" w:hAnsi="Garamond" w:cs="Garamond"/>
          <w:color w:val="000000" w:themeColor="text1"/>
        </w:rPr>
        <w:t>-a</w:t>
      </w:r>
      <w:r w:rsidR="61C45471" w:rsidRPr="326E9B85">
        <w:rPr>
          <w:rFonts w:ascii="Garamond" w:eastAsia="Garamond" w:hAnsi="Garamond" w:cs="Garamond"/>
          <w:color w:val="000000" w:themeColor="text1"/>
        </w:rPr>
        <w:t>,</w:t>
      </w:r>
      <w:r w:rsidR="1C9F5FFC" w:rsidRPr="326E9B85">
        <w:rPr>
          <w:rFonts w:ascii="Garamond" w:eastAsia="Garamond" w:hAnsi="Garamond" w:cs="Garamond"/>
          <w:color w:val="000000" w:themeColor="text1"/>
        </w:rPr>
        <w:t xml:space="preserve"> salinity</w:t>
      </w:r>
      <w:r w:rsidR="40C74C5B" w:rsidRPr="326E9B85">
        <w:rPr>
          <w:rFonts w:ascii="Garamond" w:eastAsia="Garamond" w:hAnsi="Garamond" w:cs="Garamond"/>
          <w:color w:val="000000" w:themeColor="text1"/>
        </w:rPr>
        <w:t>,</w:t>
      </w:r>
      <w:r w:rsidR="2CA9B6CE" w:rsidRPr="326E9B85">
        <w:rPr>
          <w:rFonts w:ascii="Garamond" w:eastAsia="Garamond" w:hAnsi="Garamond" w:cs="Garamond"/>
          <w:color w:val="000000" w:themeColor="text1"/>
        </w:rPr>
        <w:t xml:space="preserve"> </w:t>
      </w:r>
      <w:r w:rsidR="0093F234" w:rsidRPr="326E9B85">
        <w:rPr>
          <w:rFonts w:ascii="Garamond" w:eastAsia="Garamond" w:hAnsi="Garamond" w:cs="Garamond"/>
          <w:color w:val="000000" w:themeColor="text1"/>
        </w:rPr>
        <w:t xml:space="preserve">and </w:t>
      </w:r>
      <w:r w:rsidR="1507718E" w:rsidRPr="326E9B85">
        <w:rPr>
          <w:rFonts w:ascii="Garamond" w:eastAsia="Garamond" w:hAnsi="Garamond" w:cs="Garamond"/>
          <w:color w:val="000000" w:themeColor="text1"/>
        </w:rPr>
        <w:t>potential</w:t>
      </w:r>
      <w:r w:rsidR="0093F234" w:rsidRPr="326E9B85">
        <w:rPr>
          <w:rFonts w:ascii="Garamond" w:eastAsia="Garamond" w:hAnsi="Garamond" w:cs="Garamond"/>
          <w:color w:val="000000" w:themeColor="text1"/>
        </w:rPr>
        <w:t xml:space="preserve"> upwelling</w:t>
      </w:r>
      <w:r w:rsidR="2F44660A" w:rsidRPr="326E9B85">
        <w:rPr>
          <w:rFonts w:ascii="Garamond" w:eastAsia="Garamond" w:hAnsi="Garamond" w:cs="Garamond"/>
          <w:color w:val="000000" w:themeColor="text1"/>
        </w:rPr>
        <w:t xml:space="preserve"> during the months leading up to </w:t>
      </w:r>
      <w:r w:rsidR="1D893868" w:rsidRPr="326E9B85">
        <w:rPr>
          <w:rFonts w:ascii="Garamond" w:eastAsia="Garamond" w:hAnsi="Garamond" w:cs="Garamond"/>
          <w:color w:val="000000" w:themeColor="text1"/>
        </w:rPr>
        <w:t>2016 and 2020.</w:t>
      </w:r>
      <w:r w:rsidR="2F44660A" w:rsidRPr="326E9B85">
        <w:rPr>
          <w:rFonts w:ascii="Garamond" w:eastAsia="Garamond" w:hAnsi="Garamond" w:cs="Garamond"/>
          <w:color w:val="000000" w:themeColor="text1"/>
        </w:rPr>
        <w:t xml:space="preserve"> </w:t>
      </w:r>
      <w:r w:rsidR="3E9A8F19" w:rsidRPr="326E9B85">
        <w:rPr>
          <w:rFonts w:ascii="Garamond" w:eastAsia="Garamond" w:hAnsi="Garamond" w:cs="Garamond"/>
          <w:color w:val="000000" w:themeColor="text1"/>
        </w:rPr>
        <w:t>The team used</w:t>
      </w:r>
      <w:r w:rsidR="3FC02FC3" w:rsidRPr="326E9B85">
        <w:rPr>
          <w:rFonts w:ascii="Garamond" w:eastAsia="Garamond" w:hAnsi="Garamond" w:cs="Garamond"/>
          <w:color w:val="000000" w:themeColor="text1"/>
        </w:rPr>
        <w:t xml:space="preserve"> </w:t>
      </w:r>
      <w:r w:rsidR="0CE09807" w:rsidRPr="326E9B85">
        <w:rPr>
          <w:rFonts w:ascii="Garamond" w:eastAsia="Garamond" w:hAnsi="Garamond" w:cs="Garamond"/>
          <w:color w:val="000000" w:themeColor="text1"/>
        </w:rPr>
        <w:t>statistical</w:t>
      </w:r>
      <w:r w:rsidR="3FC02FC3" w:rsidRPr="326E9B85">
        <w:rPr>
          <w:rFonts w:ascii="Garamond" w:eastAsia="Garamond" w:hAnsi="Garamond" w:cs="Garamond"/>
          <w:color w:val="000000" w:themeColor="text1"/>
        </w:rPr>
        <w:t xml:space="preserve"> approaches to determine these drivers </w:t>
      </w:r>
      <w:r w:rsidR="459E8F74" w:rsidRPr="326E9B85">
        <w:rPr>
          <w:rFonts w:ascii="Garamond" w:eastAsia="Garamond" w:hAnsi="Garamond" w:cs="Garamond"/>
          <w:color w:val="000000" w:themeColor="text1"/>
        </w:rPr>
        <w:t xml:space="preserve">alongside </w:t>
      </w:r>
      <w:r w:rsidR="459E8F74" w:rsidRPr="326E9B85">
        <w:rPr>
          <w:rFonts w:ascii="Garamond" w:eastAsia="Garamond" w:hAnsi="Garamond" w:cs="Garamond"/>
          <w:i/>
          <w:iCs/>
          <w:color w:val="000000" w:themeColor="text1"/>
        </w:rPr>
        <w:t>in situ</w:t>
      </w:r>
      <w:r w:rsidR="459E8F74" w:rsidRPr="326E9B85">
        <w:rPr>
          <w:rFonts w:ascii="Garamond" w:eastAsia="Garamond" w:hAnsi="Garamond" w:cs="Garamond"/>
          <w:color w:val="000000" w:themeColor="text1"/>
        </w:rPr>
        <w:t xml:space="preserve"> data for ground truthing </w:t>
      </w:r>
      <w:r w:rsidR="5418AD18" w:rsidRPr="326E9B85">
        <w:rPr>
          <w:rFonts w:ascii="Garamond" w:eastAsia="Garamond" w:hAnsi="Garamond" w:cs="Garamond"/>
          <w:color w:val="000000" w:themeColor="text1"/>
        </w:rPr>
        <w:t xml:space="preserve">and </w:t>
      </w:r>
      <w:r w:rsidR="1CE8F866" w:rsidRPr="326E9B85">
        <w:rPr>
          <w:rFonts w:ascii="Garamond" w:eastAsia="Garamond" w:hAnsi="Garamond" w:cs="Garamond"/>
          <w:color w:val="000000" w:themeColor="text1"/>
        </w:rPr>
        <w:t>assessed</w:t>
      </w:r>
      <w:r w:rsidR="313DBE3F" w:rsidRPr="326E9B85">
        <w:rPr>
          <w:rFonts w:ascii="Garamond" w:eastAsia="Garamond" w:hAnsi="Garamond" w:cs="Garamond"/>
          <w:color w:val="000000" w:themeColor="text1"/>
        </w:rPr>
        <w:t xml:space="preserve"> </w:t>
      </w:r>
      <w:r w:rsidR="119AB29F" w:rsidRPr="326E9B85">
        <w:rPr>
          <w:rFonts w:ascii="Garamond" w:eastAsia="Garamond" w:hAnsi="Garamond" w:cs="Garamond"/>
          <w:color w:val="000000" w:themeColor="text1"/>
        </w:rPr>
        <w:t>whether</w:t>
      </w:r>
      <w:r w:rsidR="54EC1AE5" w:rsidRPr="326E9B85">
        <w:rPr>
          <w:rFonts w:ascii="Garamond" w:eastAsia="Garamond" w:hAnsi="Garamond" w:cs="Garamond"/>
          <w:color w:val="000000" w:themeColor="text1"/>
        </w:rPr>
        <w:t xml:space="preserve"> there </w:t>
      </w:r>
      <w:r w:rsidR="70D3A65D" w:rsidRPr="326E9B85">
        <w:rPr>
          <w:rFonts w:ascii="Garamond" w:eastAsia="Garamond" w:hAnsi="Garamond" w:cs="Garamond"/>
          <w:color w:val="000000" w:themeColor="text1"/>
        </w:rPr>
        <w:t>wer</w:t>
      </w:r>
      <w:r w:rsidR="54EC1AE5" w:rsidRPr="326E9B85">
        <w:rPr>
          <w:rFonts w:ascii="Garamond" w:eastAsia="Garamond" w:hAnsi="Garamond" w:cs="Garamond"/>
          <w:color w:val="000000" w:themeColor="text1"/>
        </w:rPr>
        <w:t>e</w:t>
      </w:r>
      <w:r w:rsidR="3FC02FC3" w:rsidRPr="326E9B85">
        <w:rPr>
          <w:rFonts w:ascii="Garamond" w:eastAsia="Garamond" w:hAnsi="Garamond" w:cs="Garamond"/>
          <w:color w:val="000000" w:themeColor="text1"/>
        </w:rPr>
        <w:t xml:space="preserve"> significant differences in these</w:t>
      </w:r>
      <w:r w:rsidR="195B3953" w:rsidRPr="326E9B85">
        <w:rPr>
          <w:rFonts w:ascii="Garamond" w:eastAsia="Garamond" w:hAnsi="Garamond" w:cs="Garamond"/>
          <w:color w:val="000000" w:themeColor="text1"/>
        </w:rPr>
        <w:t xml:space="preserve"> parameters during this </w:t>
      </w:r>
      <w:r w:rsidR="55903E20" w:rsidRPr="326E9B85">
        <w:rPr>
          <w:rFonts w:ascii="Garamond" w:eastAsia="Garamond" w:hAnsi="Garamond" w:cs="Garamond"/>
          <w:color w:val="000000" w:themeColor="text1"/>
        </w:rPr>
        <w:t>time span</w:t>
      </w:r>
      <w:r w:rsidR="195B3953" w:rsidRPr="326E9B85">
        <w:rPr>
          <w:rFonts w:ascii="Garamond" w:eastAsia="Garamond" w:hAnsi="Garamond" w:cs="Garamond"/>
          <w:color w:val="000000" w:themeColor="text1"/>
        </w:rPr>
        <w:t xml:space="preserve">. </w:t>
      </w:r>
    </w:p>
    <w:bookmarkEnd w:id="1"/>
    <w:p w14:paraId="2DE6A585" w14:textId="77777777" w:rsidR="00C15E9C" w:rsidRPr="0066138C" w:rsidRDefault="00C15E9C" w:rsidP="0066138C">
      <w:pPr>
        <w:spacing w:after="0" w:line="240" w:lineRule="auto"/>
        <w:rPr>
          <w:rFonts w:ascii="Garamond" w:hAnsi="Garamond"/>
          <w:bCs/>
        </w:rPr>
      </w:pPr>
    </w:p>
    <w:p w14:paraId="77D87D1F" w14:textId="436C8501" w:rsidR="37B9F6F8" w:rsidRDefault="76F0F945" w:rsidP="326E9B85">
      <w:pPr>
        <w:spacing w:after="0" w:line="240" w:lineRule="auto"/>
        <w:rPr>
          <w:rFonts w:ascii="Garamond" w:hAnsi="Garamond"/>
          <w:b/>
          <w:bCs/>
          <w:i/>
          <w:iCs/>
        </w:rPr>
      </w:pPr>
      <w:r w:rsidRPr="326E9B85">
        <w:rPr>
          <w:rFonts w:ascii="Garamond" w:hAnsi="Garamond"/>
          <w:b/>
          <w:bCs/>
          <w:i/>
          <w:iCs/>
        </w:rPr>
        <w:t xml:space="preserve">2.2 </w:t>
      </w:r>
      <w:r w:rsidR="16348ECC" w:rsidRPr="326E9B85">
        <w:rPr>
          <w:rFonts w:ascii="Garamond" w:hAnsi="Garamond"/>
          <w:b/>
          <w:bCs/>
          <w:i/>
          <w:iCs/>
        </w:rPr>
        <w:t xml:space="preserve">Project </w:t>
      </w:r>
      <w:r w:rsidR="6E13248C" w:rsidRPr="326E9B85">
        <w:rPr>
          <w:rFonts w:ascii="Garamond" w:hAnsi="Garamond"/>
          <w:b/>
          <w:bCs/>
          <w:i/>
          <w:iCs/>
        </w:rPr>
        <w:t>Partners &amp; Objectives</w:t>
      </w:r>
    </w:p>
    <w:p w14:paraId="1FE8304F" w14:textId="44956615" w:rsidR="37B9F6F8" w:rsidRDefault="41346CD0" w:rsidP="37B9F6F8">
      <w:pPr>
        <w:spacing w:after="0" w:line="240" w:lineRule="auto"/>
        <w:rPr>
          <w:rFonts w:ascii="Garamond" w:eastAsia="Garamond" w:hAnsi="Garamond" w:cs="Garamond"/>
          <w:color w:val="000000" w:themeColor="text1"/>
        </w:rPr>
      </w:pPr>
      <w:r w:rsidRPr="326E9B85">
        <w:rPr>
          <w:rFonts w:ascii="Garamond" w:hAnsi="Garamond" w:cs="Arial"/>
        </w:rPr>
        <w:t>The</w:t>
      </w:r>
      <w:r w:rsidR="0488F052" w:rsidRPr="326E9B85">
        <w:rPr>
          <w:rFonts w:ascii="Garamond" w:hAnsi="Garamond" w:cs="Arial"/>
        </w:rPr>
        <w:t xml:space="preserve"> United States Fish and Wild</w:t>
      </w:r>
      <w:r w:rsidR="4738DB6B" w:rsidRPr="326E9B85">
        <w:rPr>
          <w:rFonts w:ascii="Garamond" w:hAnsi="Garamond" w:cs="Arial"/>
        </w:rPr>
        <w:t>l</w:t>
      </w:r>
      <w:r w:rsidR="0488F052" w:rsidRPr="326E9B85">
        <w:rPr>
          <w:rFonts w:ascii="Garamond" w:hAnsi="Garamond" w:cs="Arial"/>
        </w:rPr>
        <w:t>ife Service</w:t>
      </w:r>
      <w:r w:rsidR="69BC06C2" w:rsidRPr="326E9B85">
        <w:rPr>
          <w:rFonts w:ascii="Garamond" w:hAnsi="Garamond" w:cs="Arial"/>
        </w:rPr>
        <w:t xml:space="preserve"> (FWS)</w:t>
      </w:r>
      <w:r w:rsidR="0488F052" w:rsidRPr="326E9B85">
        <w:rPr>
          <w:rFonts w:ascii="Garamond" w:hAnsi="Garamond" w:cs="Arial"/>
        </w:rPr>
        <w:t xml:space="preserve"> </w:t>
      </w:r>
      <w:r w:rsidR="795F9D10" w:rsidRPr="326E9B85">
        <w:rPr>
          <w:rFonts w:ascii="Garamond" w:hAnsi="Garamond" w:cs="Arial"/>
        </w:rPr>
        <w:t>and NOAA</w:t>
      </w:r>
      <w:r w:rsidR="701E6DDD" w:rsidRPr="326E9B85">
        <w:rPr>
          <w:rFonts w:ascii="Garamond" w:hAnsi="Garamond" w:cs="Arial"/>
        </w:rPr>
        <w:t xml:space="preserve"> </w:t>
      </w:r>
      <w:r w:rsidR="648491B7" w:rsidRPr="326E9B85">
        <w:rPr>
          <w:rFonts w:ascii="Garamond" w:hAnsi="Garamond" w:cs="Arial"/>
        </w:rPr>
        <w:t>are</w:t>
      </w:r>
      <w:r w:rsidR="701E6DDD" w:rsidRPr="326E9B85">
        <w:rPr>
          <w:rFonts w:ascii="Garamond" w:hAnsi="Garamond" w:cs="Arial"/>
        </w:rPr>
        <w:t xml:space="preserve"> two of the four co-trustees in charge of </w:t>
      </w:r>
      <w:r w:rsidR="185D4DCC" w:rsidRPr="326E9B85">
        <w:rPr>
          <w:rFonts w:ascii="Garamond" w:hAnsi="Garamond" w:cs="Arial"/>
        </w:rPr>
        <w:t xml:space="preserve">managing the </w:t>
      </w:r>
      <w:r w:rsidR="1404B4C9" w:rsidRPr="326E9B85">
        <w:rPr>
          <w:rFonts w:ascii="Garamond" w:hAnsi="Garamond" w:cs="Arial"/>
        </w:rPr>
        <w:t>marine refuge</w:t>
      </w:r>
      <w:r w:rsidR="1AEBDC26" w:rsidRPr="326E9B85">
        <w:rPr>
          <w:rFonts w:ascii="Garamond" w:hAnsi="Garamond" w:cs="Arial"/>
        </w:rPr>
        <w:t>, PMNM</w:t>
      </w:r>
      <w:r w:rsidR="1404B4C9" w:rsidRPr="326E9B85">
        <w:rPr>
          <w:rFonts w:ascii="Garamond" w:hAnsi="Garamond" w:cs="Arial"/>
        </w:rPr>
        <w:t xml:space="preserve">. </w:t>
      </w:r>
      <w:r w:rsidR="39258B70" w:rsidRPr="326E9B85">
        <w:rPr>
          <w:rFonts w:ascii="Garamond" w:hAnsi="Garamond" w:cs="Arial"/>
        </w:rPr>
        <w:t xml:space="preserve">The other two </w:t>
      </w:r>
      <w:r w:rsidR="1AD27F27" w:rsidRPr="326E9B85">
        <w:rPr>
          <w:rFonts w:ascii="Garamond" w:hAnsi="Garamond" w:cs="Arial"/>
        </w:rPr>
        <w:t>co-trustee</w:t>
      </w:r>
      <w:r w:rsidR="39258B70" w:rsidRPr="326E9B85">
        <w:rPr>
          <w:rFonts w:ascii="Garamond" w:hAnsi="Garamond" w:cs="Arial"/>
        </w:rPr>
        <w:t xml:space="preserve"> are </w:t>
      </w:r>
      <w:r w:rsidR="39258B70" w:rsidRPr="326E9B85">
        <w:rPr>
          <w:rFonts w:ascii="Garamond" w:eastAsia="Garamond" w:hAnsi="Garamond" w:cs="Garamond"/>
          <w:color w:val="000000" w:themeColor="text1"/>
        </w:rPr>
        <w:t xml:space="preserve">the Office of Hawaiian Affairs and the State of Hawai’i. These </w:t>
      </w:r>
      <w:r w:rsidR="7243AA7A" w:rsidRPr="326E9B85">
        <w:rPr>
          <w:rFonts w:ascii="Garamond" w:eastAsia="Garamond" w:hAnsi="Garamond" w:cs="Garamond"/>
          <w:color w:val="000000" w:themeColor="text1"/>
        </w:rPr>
        <w:t xml:space="preserve">four </w:t>
      </w:r>
      <w:r w:rsidR="39258B70" w:rsidRPr="326E9B85">
        <w:rPr>
          <w:rFonts w:ascii="Garamond" w:eastAsia="Garamond" w:hAnsi="Garamond" w:cs="Garamond"/>
          <w:color w:val="000000" w:themeColor="text1"/>
        </w:rPr>
        <w:t xml:space="preserve">agencies are mandated under federal law to protect </w:t>
      </w:r>
      <w:r w:rsidR="7E2CFB90" w:rsidRPr="326E9B85">
        <w:rPr>
          <w:rFonts w:ascii="Garamond" w:eastAsia="Garamond" w:hAnsi="Garamond" w:cs="Garamond"/>
          <w:color w:val="000000" w:themeColor="text1"/>
        </w:rPr>
        <w:t>the</w:t>
      </w:r>
      <w:r w:rsidR="39258B70" w:rsidRPr="326E9B85">
        <w:rPr>
          <w:rFonts w:ascii="Garamond" w:eastAsia="Garamond" w:hAnsi="Garamond" w:cs="Garamond"/>
          <w:color w:val="000000" w:themeColor="text1"/>
        </w:rPr>
        <w:t xml:space="preserve"> natural and cultural resources</w:t>
      </w:r>
      <w:r w:rsidR="5C832F64" w:rsidRPr="326E9B85">
        <w:rPr>
          <w:rFonts w:ascii="Garamond" w:eastAsia="Garamond" w:hAnsi="Garamond" w:cs="Garamond"/>
          <w:color w:val="000000" w:themeColor="text1"/>
        </w:rPr>
        <w:t xml:space="preserve"> of t</w:t>
      </w:r>
      <w:r w:rsidR="5C832F64" w:rsidRPr="326E9B85">
        <w:rPr>
          <w:rFonts w:ascii="Garamond" w:hAnsi="Garamond" w:cs="Arial"/>
        </w:rPr>
        <w:t>h</w:t>
      </w:r>
      <w:r w:rsidR="34F1EEF1" w:rsidRPr="326E9B85">
        <w:rPr>
          <w:rFonts w:ascii="Garamond" w:hAnsi="Garamond" w:cs="Arial"/>
        </w:rPr>
        <w:t>e</w:t>
      </w:r>
      <w:r w:rsidR="5C832F64" w:rsidRPr="326E9B85">
        <w:rPr>
          <w:rFonts w:ascii="Garamond" w:hAnsi="Garamond" w:cs="Arial"/>
        </w:rPr>
        <w:t xml:space="preserve"> 10 major atolls and shoals</w:t>
      </w:r>
      <w:r w:rsidR="7E2CFB90" w:rsidRPr="326E9B85">
        <w:rPr>
          <w:rFonts w:ascii="Garamond" w:hAnsi="Garamond" w:cs="Arial"/>
        </w:rPr>
        <w:t xml:space="preserve"> within PMNM</w:t>
      </w:r>
      <w:r w:rsidR="5C832F64" w:rsidRPr="326E9B85">
        <w:rPr>
          <w:rFonts w:ascii="Garamond" w:hAnsi="Garamond" w:cs="Arial"/>
        </w:rPr>
        <w:t>.</w:t>
      </w:r>
      <w:r w:rsidR="758B98DE" w:rsidRPr="326E9B85">
        <w:rPr>
          <w:rFonts w:ascii="Garamond" w:eastAsia="Garamond" w:hAnsi="Garamond" w:cs="Garamond"/>
          <w:color w:val="000000" w:themeColor="text1"/>
        </w:rPr>
        <w:t xml:space="preserve"> </w:t>
      </w:r>
      <w:r w:rsidR="06EEEBE2" w:rsidRPr="326E9B85">
        <w:rPr>
          <w:rFonts w:ascii="Garamond" w:eastAsia="Garamond" w:hAnsi="Garamond" w:cs="Garamond"/>
          <w:color w:val="000000" w:themeColor="text1"/>
        </w:rPr>
        <w:t>These agencies</w:t>
      </w:r>
      <w:r w:rsidR="758B98DE" w:rsidRPr="326E9B85">
        <w:rPr>
          <w:rFonts w:ascii="Garamond" w:eastAsia="Garamond" w:hAnsi="Garamond" w:cs="Garamond"/>
          <w:color w:val="000000" w:themeColor="text1"/>
        </w:rPr>
        <w:t xml:space="preserve"> </w:t>
      </w:r>
      <w:r w:rsidR="569F1622" w:rsidRPr="326E9B85">
        <w:rPr>
          <w:rFonts w:ascii="Garamond" w:eastAsia="Garamond" w:hAnsi="Garamond" w:cs="Garamond"/>
          <w:color w:val="000000" w:themeColor="text1"/>
        </w:rPr>
        <w:t xml:space="preserve">have dedicated </w:t>
      </w:r>
      <w:r w:rsidR="7C94A0D9" w:rsidRPr="326E9B85">
        <w:rPr>
          <w:rFonts w:ascii="Garamond" w:eastAsia="Garamond" w:hAnsi="Garamond" w:cs="Garamond"/>
          <w:color w:val="000000" w:themeColor="text1"/>
        </w:rPr>
        <w:t xml:space="preserve">programs </w:t>
      </w:r>
      <w:r w:rsidR="758B98DE" w:rsidRPr="326E9B85">
        <w:rPr>
          <w:rFonts w:ascii="Garamond" w:eastAsia="Garamond" w:hAnsi="Garamond" w:cs="Garamond"/>
          <w:color w:val="000000" w:themeColor="text1"/>
        </w:rPr>
        <w:t xml:space="preserve">to </w:t>
      </w:r>
      <w:r w:rsidR="758B98DE" w:rsidRPr="326E9B85">
        <w:rPr>
          <w:rFonts w:ascii="Garamond" w:eastAsia="Garamond" w:hAnsi="Garamond" w:cs="Garamond"/>
          <w:color w:val="000000" w:themeColor="text1"/>
        </w:rPr>
        <w:lastRenderedPageBreak/>
        <w:t>support marine and terrestrial biological monitoring</w:t>
      </w:r>
      <w:r w:rsidR="4294C800" w:rsidRPr="326E9B85">
        <w:rPr>
          <w:rFonts w:ascii="Garamond" w:eastAsia="Garamond" w:hAnsi="Garamond" w:cs="Garamond"/>
          <w:color w:val="000000" w:themeColor="text1"/>
        </w:rPr>
        <w:t>. They</w:t>
      </w:r>
      <w:r w:rsidR="758B98DE" w:rsidRPr="326E9B85">
        <w:rPr>
          <w:rFonts w:ascii="Garamond" w:eastAsia="Garamond" w:hAnsi="Garamond" w:cs="Garamond"/>
          <w:color w:val="000000" w:themeColor="text1"/>
        </w:rPr>
        <w:t xml:space="preserve"> conduct field camps to monitor populations of migratory and resident sea birds, </w:t>
      </w:r>
      <w:r w:rsidR="4294C800" w:rsidRPr="326E9B85">
        <w:rPr>
          <w:rFonts w:ascii="Garamond" w:eastAsia="Garamond" w:hAnsi="Garamond" w:cs="Garamond"/>
          <w:color w:val="000000" w:themeColor="text1"/>
        </w:rPr>
        <w:t xml:space="preserve">as well as monitor </w:t>
      </w:r>
      <w:r w:rsidR="332FC128" w:rsidRPr="326E9B85">
        <w:rPr>
          <w:rFonts w:ascii="Garamond" w:eastAsia="Garamond" w:hAnsi="Garamond" w:cs="Garamond"/>
          <w:color w:val="000000" w:themeColor="text1"/>
        </w:rPr>
        <w:t>endangered species. The</w:t>
      </w:r>
      <w:r w:rsidR="6480AA09" w:rsidRPr="326E9B85">
        <w:rPr>
          <w:rFonts w:ascii="Garamond" w:eastAsia="Garamond" w:hAnsi="Garamond" w:cs="Garamond"/>
          <w:color w:val="000000" w:themeColor="text1"/>
        </w:rPr>
        <w:t>y</w:t>
      </w:r>
      <w:r w:rsidR="023B6798" w:rsidRPr="326E9B85">
        <w:rPr>
          <w:rFonts w:ascii="Garamond" w:eastAsia="Garamond" w:hAnsi="Garamond" w:cs="Garamond"/>
          <w:color w:val="000000" w:themeColor="text1"/>
        </w:rPr>
        <w:t xml:space="preserve"> also develop polic</w:t>
      </w:r>
      <w:r w:rsidR="1A4F5EF5" w:rsidRPr="326E9B85">
        <w:rPr>
          <w:rFonts w:ascii="Garamond" w:eastAsia="Garamond" w:hAnsi="Garamond" w:cs="Garamond"/>
          <w:color w:val="000000" w:themeColor="text1"/>
        </w:rPr>
        <w:t>ies</w:t>
      </w:r>
      <w:r w:rsidR="023B6798" w:rsidRPr="326E9B85">
        <w:rPr>
          <w:rFonts w:ascii="Garamond" w:eastAsia="Garamond" w:hAnsi="Garamond" w:cs="Garamond"/>
          <w:color w:val="000000" w:themeColor="text1"/>
        </w:rPr>
        <w:t>, review permit applications, and implement strategies concerning a wide variety of issues</w:t>
      </w:r>
      <w:r w:rsidR="6657DE9B" w:rsidRPr="326E9B85">
        <w:rPr>
          <w:rFonts w:ascii="Garamond" w:eastAsia="Garamond" w:hAnsi="Garamond" w:cs="Garamond"/>
          <w:color w:val="000000" w:themeColor="text1"/>
        </w:rPr>
        <w:t>,</w:t>
      </w:r>
      <w:r w:rsidR="02C8405B" w:rsidRPr="326E9B85">
        <w:rPr>
          <w:rFonts w:ascii="Garamond" w:eastAsia="Garamond" w:hAnsi="Garamond" w:cs="Garamond"/>
          <w:color w:val="000000" w:themeColor="text1"/>
        </w:rPr>
        <w:t xml:space="preserve"> including</w:t>
      </w:r>
      <w:r w:rsidR="023B6798" w:rsidRPr="326E9B85">
        <w:rPr>
          <w:rFonts w:ascii="Garamond" w:eastAsia="Garamond" w:hAnsi="Garamond" w:cs="Garamond"/>
          <w:color w:val="000000" w:themeColor="text1"/>
        </w:rPr>
        <w:t xml:space="preserve"> invasive species co</w:t>
      </w:r>
      <w:r w:rsidR="2C5596B5" w:rsidRPr="326E9B85">
        <w:rPr>
          <w:rFonts w:ascii="Garamond" w:eastAsia="Garamond" w:hAnsi="Garamond" w:cs="Garamond"/>
          <w:color w:val="000000" w:themeColor="text1"/>
        </w:rPr>
        <w:t>ntrol.</w:t>
      </w:r>
      <w:r w:rsidR="39258B70" w:rsidRPr="326E9B85">
        <w:rPr>
          <w:rFonts w:ascii="Garamond" w:eastAsia="Garamond" w:hAnsi="Garamond" w:cs="Garamond"/>
          <w:color w:val="000000" w:themeColor="text1"/>
        </w:rPr>
        <w:t xml:space="preserve"> Currently, </w:t>
      </w:r>
      <w:r w:rsidR="7458D123" w:rsidRPr="326E9B85">
        <w:rPr>
          <w:rFonts w:ascii="Garamond" w:eastAsia="Garamond" w:hAnsi="Garamond" w:cs="Garamond"/>
          <w:color w:val="000000" w:themeColor="text1"/>
        </w:rPr>
        <w:t>costly and infrequent</w:t>
      </w:r>
      <w:r w:rsidR="39258B70" w:rsidRPr="326E9B85">
        <w:rPr>
          <w:rFonts w:ascii="Garamond" w:eastAsia="Garamond" w:hAnsi="Garamond" w:cs="Garamond"/>
          <w:color w:val="000000" w:themeColor="text1"/>
        </w:rPr>
        <w:t xml:space="preserve"> </w:t>
      </w:r>
      <w:r w:rsidR="39258B70" w:rsidRPr="326E9B85">
        <w:rPr>
          <w:rFonts w:ascii="Garamond" w:eastAsia="Garamond" w:hAnsi="Garamond" w:cs="Garamond"/>
          <w:i/>
          <w:iCs/>
          <w:color w:val="000000" w:themeColor="text1"/>
        </w:rPr>
        <w:t>in</w:t>
      </w:r>
      <w:r w:rsidR="00406DE2" w:rsidRPr="326E9B85">
        <w:rPr>
          <w:rFonts w:ascii="Garamond" w:eastAsia="Garamond" w:hAnsi="Garamond" w:cs="Garamond"/>
          <w:i/>
          <w:iCs/>
          <w:color w:val="000000" w:themeColor="text1"/>
        </w:rPr>
        <w:t xml:space="preserve"> </w:t>
      </w:r>
      <w:r w:rsidR="39258B70" w:rsidRPr="326E9B85">
        <w:rPr>
          <w:rFonts w:ascii="Garamond" w:eastAsia="Garamond" w:hAnsi="Garamond" w:cs="Garamond"/>
          <w:i/>
          <w:iCs/>
          <w:color w:val="000000" w:themeColor="text1"/>
        </w:rPr>
        <w:t xml:space="preserve">situ </w:t>
      </w:r>
      <w:r w:rsidR="39258B70" w:rsidRPr="326E9B85">
        <w:rPr>
          <w:rFonts w:ascii="Garamond" w:eastAsia="Garamond" w:hAnsi="Garamond" w:cs="Garamond"/>
          <w:color w:val="000000" w:themeColor="text1"/>
        </w:rPr>
        <w:t xml:space="preserve">observations </w:t>
      </w:r>
      <w:r w:rsidR="346A37DA" w:rsidRPr="326E9B85">
        <w:rPr>
          <w:rFonts w:ascii="Garamond" w:eastAsia="Garamond" w:hAnsi="Garamond" w:cs="Garamond"/>
          <w:color w:val="000000" w:themeColor="text1"/>
        </w:rPr>
        <w:t>from</w:t>
      </w:r>
      <w:r w:rsidR="39258B70" w:rsidRPr="326E9B85">
        <w:rPr>
          <w:rFonts w:ascii="Garamond" w:eastAsia="Garamond" w:hAnsi="Garamond" w:cs="Garamond"/>
          <w:color w:val="000000" w:themeColor="text1"/>
        </w:rPr>
        <w:t xml:space="preserve"> </w:t>
      </w:r>
      <w:r w:rsidR="346A37DA" w:rsidRPr="326E9B85">
        <w:rPr>
          <w:rFonts w:ascii="Garamond" w:eastAsia="Garamond" w:hAnsi="Garamond" w:cs="Garamond"/>
          <w:color w:val="000000" w:themeColor="text1"/>
        </w:rPr>
        <w:t xml:space="preserve">summer </w:t>
      </w:r>
      <w:r w:rsidR="39258B70" w:rsidRPr="326E9B85">
        <w:rPr>
          <w:rFonts w:ascii="Garamond" w:eastAsia="Garamond" w:hAnsi="Garamond" w:cs="Garamond"/>
          <w:color w:val="000000" w:themeColor="text1"/>
        </w:rPr>
        <w:t>field camps</w:t>
      </w:r>
      <w:r w:rsidR="6849FE1C" w:rsidRPr="326E9B85">
        <w:rPr>
          <w:rFonts w:ascii="Garamond" w:eastAsia="Garamond" w:hAnsi="Garamond" w:cs="Garamond"/>
          <w:color w:val="000000" w:themeColor="text1"/>
        </w:rPr>
        <w:t xml:space="preserve">, </w:t>
      </w:r>
      <w:r w:rsidR="00634251" w:rsidRPr="326E9B85">
        <w:rPr>
          <w:rFonts w:ascii="Garamond" w:eastAsia="Garamond" w:hAnsi="Garamond" w:cs="Garamond"/>
          <w:color w:val="000000" w:themeColor="text1"/>
        </w:rPr>
        <w:t>self-contained underwater breathing apparatus (</w:t>
      </w:r>
      <w:r w:rsidR="6849FE1C" w:rsidRPr="326E9B85">
        <w:rPr>
          <w:rFonts w:ascii="Garamond" w:eastAsia="Garamond" w:hAnsi="Garamond" w:cs="Garamond"/>
          <w:color w:val="000000" w:themeColor="text1"/>
        </w:rPr>
        <w:t>SCUBA</w:t>
      </w:r>
      <w:r w:rsidR="00634251" w:rsidRPr="326E9B85">
        <w:rPr>
          <w:rFonts w:ascii="Garamond" w:eastAsia="Garamond" w:hAnsi="Garamond" w:cs="Garamond"/>
          <w:color w:val="000000" w:themeColor="text1"/>
        </w:rPr>
        <w:t>)</w:t>
      </w:r>
      <w:r w:rsidR="20309A81" w:rsidRPr="326E9B85">
        <w:rPr>
          <w:rFonts w:ascii="Garamond" w:eastAsia="Garamond" w:hAnsi="Garamond" w:cs="Garamond"/>
          <w:color w:val="000000" w:themeColor="text1"/>
        </w:rPr>
        <w:t xml:space="preserve"> </w:t>
      </w:r>
      <w:r w:rsidR="0F25951A" w:rsidRPr="326E9B85">
        <w:rPr>
          <w:rFonts w:ascii="Garamond" w:eastAsia="Garamond" w:hAnsi="Garamond" w:cs="Garamond"/>
          <w:color w:val="000000" w:themeColor="text1"/>
        </w:rPr>
        <w:t>expeditions</w:t>
      </w:r>
      <w:r w:rsidR="028D766B" w:rsidRPr="326E9B85">
        <w:rPr>
          <w:rFonts w:ascii="Garamond" w:eastAsia="Garamond" w:hAnsi="Garamond" w:cs="Garamond"/>
          <w:color w:val="000000" w:themeColor="text1"/>
        </w:rPr>
        <w:t>, and</w:t>
      </w:r>
      <w:r w:rsidR="6849FE1C" w:rsidRPr="326E9B85">
        <w:rPr>
          <w:rFonts w:ascii="Garamond" w:eastAsia="Garamond" w:hAnsi="Garamond" w:cs="Garamond"/>
          <w:color w:val="000000" w:themeColor="text1"/>
        </w:rPr>
        <w:t xml:space="preserve"> </w:t>
      </w:r>
      <w:r w:rsidR="0B3117DD" w:rsidRPr="326E9B85">
        <w:rPr>
          <w:rFonts w:ascii="Garamond" w:eastAsia="Garamond" w:hAnsi="Garamond" w:cs="Garamond"/>
          <w:color w:val="000000" w:themeColor="text1"/>
        </w:rPr>
        <w:t>oceanographic</w:t>
      </w:r>
      <w:r w:rsidR="6849FE1C" w:rsidRPr="326E9B85">
        <w:rPr>
          <w:rFonts w:ascii="Garamond" w:eastAsia="Garamond" w:hAnsi="Garamond" w:cs="Garamond"/>
          <w:color w:val="000000" w:themeColor="text1"/>
        </w:rPr>
        <w:t xml:space="preserve"> and </w:t>
      </w:r>
      <w:r w:rsidR="10DA3CD7" w:rsidRPr="326E9B85">
        <w:rPr>
          <w:rFonts w:ascii="Garamond" w:eastAsia="Garamond" w:hAnsi="Garamond" w:cs="Garamond"/>
          <w:color w:val="000000" w:themeColor="text1"/>
        </w:rPr>
        <w:t xml:space="preserve">terrestrial projects are the </w:t>
      </w:r>
      <w:r w:rsidR="533238C8" w:rsidRPr="326E9B85">
        <w:rPr>
          <w:rFonts w:ascii="Garamond" w:eastAsia="Garamond" w:hAnsi="Garamond" w:cs="Garamond"/>
          <w:color w:val="000000" w:themeColor="text1"/>
        </w:rPr>
        <w:t>primary</w:t>
      </w:r>
      <w:r w:rsidR="10DA3CD7" w:rsidRPr="326E9B85">
        <w:rPr>
          <w:rFonts w:ascii="Garamond" w:eastAsia="Garamond" w:hAnsi="Garamond" w:cs="Garamond"/>
          <w:color w:val="000000" w:themeColor="text1"/>
        </w:rPr>
        <w:t xml:space="preserve"> means of acquiring </w:t>
      </w:r>
      <w:r w:rsidR="72A36CDF" w:rsidRPr="326E9B85">
        <w:rPr>
          <w:rFonts w:ascii="Garamond" w:eastAsia="Garamond" w:hAnsi="Garamond" w:cs="Garamond"/>
          <w:color w:val="000000" w:themeColor="text1"/>
        </w:rPr>
        <w:t>data</w:t>
      </w:r>
      <w:r w:rsidR="10DA3CD7" w:rsidRPr="326E9B85">
        <w:rPr>
          <w:rFonts w:ascii="Garamond" w:eastAsia="Garamond" w:hAnsi="Garamond" w:cs="Garamond"/>
          <w:color w:val="000000" w:themeColor="text1"/>
        </w:rPr>
        <w:t xml:space="preserve"> from this </w:t>
      </w:r>
      <w:r w:rsidR="159545F1" w:rsidRPr="326E9B85">
        <w:rPr>
          <w:rFonts w:ascii="Garamond" w:eastAsia="Garamond" w:hAnsi="Garamond" w:cs="Garamond"/>
          <w:color w:val="000000" w:themeColor="text1"/>
        </w:rPr>
        <w:t>remote region</w:t>
      </w:r>
      <w:r w:rsidR="39258B70" w:rsidRPr="326E9B85">
        <w:rPr>
          <w:rFonts w:ascii="Garamond" w:eastAsia="Garamond" w:hAnsi="Garamond" w:cs="Garamond"/>
          <w:color w:val="000000" w:themeColor="text1"/>
        </w:rPr>
        <w:t xml:space="preserve">. </w:t>
      </w:r>
      <w:r w:rsidR="19DF845B" w:rsidRPr="326E9B85">
        <w:rPr>
          <w:rFonts w:ascii="Garamond" w:eastAsia="Garamond" w:hAnsi="Garamond" w:cs="Garamond"/>
          <w:color w:val="000000" w:themeColor="text1"/>
        </w:rPr>
        <w:t>R</w:t>
      </w:r>
      <w:r w:rsidR="39258B70" w:rsidRPr="326E9B85">
        <w:rPr>
          <w:rFonts w:ascii="Garamond" w:eastAsia="Garamond" w:hAnsi="Garamond" w:cs="Garamond"/>
          <w:color w:val="000000" w:themeColor="text1"/>
        </w:rPr>
        <w:t xml:space="preserve">apid </w:t>
      </w:r>
      <w:r w:rsidR="0A29F067" w:rsidRPr="326E9B85">
        <w:rPr>
          <w:rFonts w:ascii="Garamond" w:eastAsia="Garamond" w:hAnsi="Garamond" w:cs="Garamond"/>
          <w:color w:val="000000" w:themeColor="text1"/>
        </w:rPr>
        <w:t xml:space="preserve">changes </w:t>
      </w:r>
      <w:r w:rsidR="39258B70" w:rsidRPr="326E9B85">
        <w:rPr>
          <w:rFonts w:ascii="Garamond" w:eastAsia="Garamond" w:hAnsi="Garamond" w:cs="Garamond"/>
          <w:color w:val="000000" w:themeColor="text1"/>
        </w:rPr>
        <w:t xml:space="preserve">in climate </w:t>
      </w:r>
      <w:r w:rsidR="44CA5ED9" w:rsidRPr="326E9B85">
        <w:rPr>
          <w:rFonts w:ascii="Garamond" w:eastAsia="Garamond" w:hAnsi="Garamond" w:cs="Garamond"/>
          <w:color w:val="000000" w:themeColor="text1"/>
        </w:rPr>
        <w:t>h</w:t>
      </w:r>
      <w:r w:rsidR="13AC72A1" w:rsidRPr="326E9B85">
        <w:rPr>
          <w:rFonts w:ascii="Garamond" w:eastAsia="Garamond" w:hAnsi="Garamond" w:cs="Garamond"/>
          <w:color w:val="000000" w:themeColor="text1"/>
        </w:rPr>
        <w:t>ave</w:t>
      </w:r>
      <w:r w:rsidR="44CA5ED9" w:rsidRPr="326E9B85">
        <w:rPr>
          <w:rFonts w:ascii="Garamond" w:eastAsia="Garamond" w:hAnsi="Garamond" w:cs="Garamond"/>
          <w:color w:val="000000" w:themeColor="text1"/>
        </w:rPr>
        <w:t xml:space="preserve"> made it </w:t>
      </w:r>
      <w:r w:rsidR="11801100" w:rsidRPr="326E9B85">
        <w:rPr>
          <w:rFonts w:ascii="Garamond" w:eastAsia="Garamond" w:hAnsi="Garamond" w:cs="Garamond"/>
          <w:color w:val="000000" w:themeColor="text1"/>
        </w:rPr>
        <w:t xml:space="preserve">a </w:t>
      </w:r>
      <w:r w:rsidR="44CA5ED9" w:rsidRPr="326E9B85">
        <w:rPr>
          <w:rFonts w:ascii="Garamond" w:eastAsia="Garamond" w:hAnsi="Garamond" w:cs="Garamond"/>
          <w:color w:val="000000" w:themeColor="text1"/>
        </w:rPr>
        <w:t>necessity to develop</w:t>
      </w:r>
      <w:r w:rsidR="06B9B7BF" w:rsidRPr="326E9B85">
        <w:rPr>
          <w:rFonts w:ascii="Garamond" w:eastAsia="Garamond" w:hAnsi="Garamond" w:cs="Garamond"/>
          <w:color w:val="000000" w:themeColor="text1"/>
        </w:rPr>
        <w:t xml:space="preserve"> </w:t>
      </w:r>
      <w:r w:rsidR="44CA5ED9" w:rsidRPr="326E9B85">
        <w:rPr>
          <w:rFonts w:ascii="Garamond" w:eastAsia="Garamond" w:hAnsi="Garamond" w:cs="Garamond"/>
          <w:color w:val="000000" w:themeColor="text1"/>
        </w:rPr>
        <w:t xml:space="preserve">remote sensing tools </w:t>
      </w:r>
      <w:r w:rsidR="39258B70" w:rsidRPr="326E9B85">
        <w:rPr>
          <w:rFonts w:ascii="Garamond" w:eastAsia="Garamond" w:hAnsi="Garamond" w:cs="Garamond"/>
          <w:color w:val="000000" w:themeColor="text1"/>
        </w:rPr>
        <w:t xml:space="preserve">that </w:t>
      </w:r>
      <w:r w:rsidR="444E2349" w:rsidRPr="326E9B85">
        <w:rPr>
          <w:rFonts w:ascii="Garamond" w:eastAsia="Garamond" w:hAnsi="Garamond" w:cs="Garamond"/>
          <w:color w:val="000000" w:themeColor="text1"/>
        </w:rPr>
        <w:t>can maintain a vigil eye</w:t>
      </w:r>
      <w:r w:rsidR="13AC72A1" w:rsidRPr="326E9B85">
        <w:rPr>
          <w:rFonts w:ascii="Garamond" w:eastAsia="Garamond" w:hAnsi="Garamond" w:cs="Garamond"/>
          <w:color w:val="000000" w:themeColor="text1"/>
        </w:rPr>
        <w:t xml:space="preserve"> year-round</w:t>
      </w:r>
      <w:r w:rsidR="444E2349" w:rsidRPr="326E9B85">
        <w:rPr>
          <w:rFonts w:ascii="Garamond" w:eastAsia="Garamond" w:hAnsi="Garamond" w:cs="Garamond"/>
          <w:color w:val="000000" w:themeColor="text1"/>
        </w:rPr>
        <w:t xml:space="preserve"> over this vast </w:t>
      </w:r>
      <w:r w:rsidR="37F236C0" w:rsidRPr="326E9B85">
        <w:rPr>
          <w:rFonts w:ascii="Garamond" w:eastAsia="Garamond" w:hAnsi="Garamond" w:cs="Garamond"/>
          <w:color w:val="000000" w:themeColor="text1"/>
        </w:rPr>
        <w:t>archipelag</w:t>
      </w:r>
      <w:r w:rsidR="2E3844ED" w:rsidRPr="326E9B85">
        <w:rPr>
          <w:rFonts w:ascii="Garamond" w:eastAsia="Garamond" w:hAnsi="Garamond" w:cs="Garamond"/>
          <w:color w:val="000000" w:themeColor="text1"/>
        </w:rPr>
        <w:t>o</w:t>
      </w:r>
      <w:r w:rsidR="7002C192" w:rsidRPr="326E9B85">
        <w:rPr>
          <w:rFonts w:ascii="Garamond" w:eastAsia="Garamond" w:hAnsi="Garamond" w:cs="Garamond"/>
          <w:color w:val="000000" w:themeColor="text1"/>
        </w:rPr>
        <w:t>.</w:t>
      </w:r>
      <w:r w:rsidR="28C28841" w:rsidRPr="326E9B85">
        <w:rPr>
          <w:rFonts w:ascii="Garamond" w:eastAsia="Garamond" w:hAnsi="Garamond" w:cs="Garamond"/>
          <w:color w:val="000000" w:themeColor="text1"/>
        </w:rPr>
        <w:t xml:space="preserve"> Recent events</w:t>
      </w:r>
      <w:r w:rsidR="55D1B84D" w:rsidRPr="326E9B85">
        <w:rPr>
          <w:rFonts w:ascii="Garamond" w:eastAsia="Garamond" w:hAnsi="Garamond" w:cs="Garamond"/>
          <w:color w:val="000000" w:themeColor="text1"/>
        </w:rPr>
        <w:t xml:space="preserve"> </w:t>
      </w:r>
      <w:r w:rsidR="4687B47A" w:rsidRPr="0CB7263A">
        <w:rPr>
          <w:rFonts w:ascii="Garamond" w:eastAsia="Garamond" w:hAnsi="Garamond" w:cs="Garamond"/>
          <w:color w:val="000000" w:themeColor="text1"/>
        </w:rPr>
        <w:t>including</w:t>
      </w:r>
      <w:r w:rsidR="55D1B84D" w:rsidRPr="326E9B85">
        <w:rPr>
          <w:rFonts w:ascii="Garamond" w:eastAsia="Garamond" w:hAnsi="Garamond" w:cs="Garamond"/>
          <w:color w:val="000000" w:themeColor="text1"/>
        </w:rPr>
        <w:t xml:space="preserve"> northerly tracking hurricanes</w:t>
      </w:r>
      <w:r w:rsidR="3EC7BFA7" w:rsidRPr="0CB7263A">
        <w:rPr>
          <w:rFonts w:ascii="Garamond" w:eastAsia="Garamond" w:hAnsi="Garamond" w:cs="Garamond"/>
          <w:color w:val="000000" w:themeColor="text1"/>
        </w:rPr>
        <w:t xml:space="preserve">, mass coral </w:t>
      </w:r>
      <w:r w:rsidR="762FDA1F" w:rsidRPr="0CB7263A">
        <w:rPr>
          <w:rFonts w:ascii="Garamond" w:eastAsia="Garamond" w:hAnsi="Garamond" w:cs="Garamond"/>
          <w:color w:val="000000" w:themeColor="text1"/>
        </w:rPr>
        <w:t>bleaching</w:t>
      </w:r>
      <w:r w:rsidR="3EC7BFA7" w:rsidRPr="0CB7263A">
        <w:rPr>
          <w:rFonts w:ascii="Garamond" w:eastAsia="Garamond" w:hAnsi="Garamond" w:cs="Garamond"/>
          <w:color w:val="000000" w:themeColor="text1"/>
        </w:rPr>
        <w:t>,</w:t>
      </w:r>
      <w:r w:rsidR="55D1B84D" w:rsidRPr="326E9B85">
        <w:rPr>
          <w:rFonts w:ascii="Garamond" w:eastAsia="Garamond" w:hAnsi="Garamond" w:cs="Garamond"/>
          <w:color w:val="000000" w:themeColor="text1"/>
        </w:rPr>
        <w:t xml:space="preserve"> and </w:t>
      </w:r>
      <w:r w:rsidR="55D1B84D" w:rsidRPr="0CB7263A">
        <w:rPr>
          <w:rFonts w:ascii="Garamond" w:eastAsia="Garamond" w:hAnsi="Garamond" w:cs="Garamond"/>
          <w:color w:val="000000" w:themeColor="text1"/>
        </w:rPr>
        <w:t>th</w:t>
      </w:r>
      <w:r w:rsidR="5750B8BC" w:rsidRPr="0CB7263A">
        <w:rPr>
          <w:rFonts w:ascii="Garamond" w:eastAsia="Garamond" w:hAnsi="Garamond" w:cs="Garamond"/>
          <w:color w:val="000000" w:themeColor="text1"/>
        </w:rPr>
        <w:t>e outbreak of</w:t>
      </w:r>
      <w:r w:rsidR="55D1B84D" w:rsidRPr="0CB7263A">
        <w:rPr>
          <w:rFonts w:ascii="Garamond" w:eastAsia="Garamond" w:hAnsi="Garamond" w:cs="Garamond"/>
          <w:color w:val="000000" w:themeColor="text1"/>
        </w:rPr>
        <w:t xml:space="preserve"> </w:t>
      </w:r>
      <w:r w:rsidR="55D1B84D" w:rsidRPr="326E9B85">
        <w:rPr>
          <w:rFonts w:ascii="Garamond" w:eastAsia="Garamond" w:hAnsi="Garamond" w:cs="Garamond"/>
          <w:color w:val="000000" w:themeColor="text1"/>
        </w:rPr>
        <w:t xml:space="preserve">nuisance </w:t>
      </w:r>
      <w:r w:rsidR="7AE6D610" w:rsidRPr="0CB7263A">
        <w:rPr>
          <w:rFonts w:ascii="Garamond" w:eastAsia="Garamond" w:hAnsi="Garamond" w:cs="Garamond"/>
          <w:color w:val="000000" w:themeColor="text1"/>
        </w:rPr>
        <w:t>red algae</w:t>
      </w:r>
      <w:r w:rsidR="28C28841" w:rsidRPr="326E9B85">
        <w:rPr>
          <w:rFonts w:ascii="Garamond" w:eastAsia="Garamond" w:hAnsi="Garamond" w:cs="Garamond"/>
          <w:color w:val="000000" w:themeColor="text1"/>
        </w:rPr>
        <w:t xml:space="preserve"> have </w:t>
      </w:r>
      <w:r w:rsidR="0A39AA82" w:rsidRPr="326E9B85">
        <w:rPr>
          <w:rFonts w:ascii="Garamond" w:eastAsia="Garamond" w:hAnsi="Garamond" w:cs="Garamond"/>
          <w:color w:val="000000" w:themeColor="text1"/>
        </w:rPr>
        <w:t xml:space="preserve">made it apparent </w:t>
      </w:r>
      <w:r w:rsidR="39258B70" w:rsidRPr="326E9B85">
        <w:rPr>
          <w:rFonts w:ascii="Garamond" w:eastAsia="Garamond" w:hAnsi="Garamond" w:cs="Garamond"/>
          <w:color w:val="000000" w:themeColor="text1"/>
        </w:rPr>
        <w:t>that</w:t>
      </w:r>
      <w:r w:rsidR="61D6D7B3" w:rsidRPr="326E9B85">
        <w:rPr>
          <w:rFonts w:ascii="Garamond" w:eastAsia="Garamond" w:hAnsi="Garamond" w:cs="Garamond"/>
          <w:color w:val="000000" w:themeColor="text1"/>
        </w:rPr>
        <w:t xml:space="preserve"> </w:t>
      </w:r>
      <w:r w:rsidR="39258B70" w:rsidRPr="326E9B85">
        <w:rPr>
          <w:rFonts w:ascii="Garamond" w:eastAsia="Garamond" w:hAnsi="Garamond" w:cs="Garamond"/>
          <w:color w:val="000000" w:themeColor="text1"/>
        </w:rPr>
        <w:t>year-round observation of PMNM is necessary for effective management an</w:t>
      </w:r>
      <w:r w:rsidR="36A10392" w:rsidRPr="326E9B85">
        <w:rPr>
          <w:rFonts w:ascii="Garamond" w:eastAsia="Garamond" w:hAnsi="Garamond" w:cs="Garamond"/>
          <w:color w:val="000000" w:themeColor="text1"/>
        </w:rPr>
        <w:t xml:space="preserve">d policymaking. </w:t>
      </w:r>
      <w:r w:rsidR="4E6E01B9" w:rsidRPr="326E9B85">
        <w:rPr>
          <w:rFonts w:ascii="Garamond" w:eastAsia="Garamond" w:hAnsi="Garamond" w:cs="Garamond"/>
          <w:color w:val="000000" w:themeColor="text1"/>
        </w:rPr>
        <w:t>This project q</w:t>
      </w:r>
      <w:r w:rsidR="19F98474" w:rsidRPr="326E9B85">
        <w:rPr>
          <w:rFonts w:ascii="Garamond" w:eastAsia="Garamond" w:hAnsi="Garamond" w:cs="Garamond"/>
          <w:color w:val="000000" w:themeColor="text1"/>
        </w:rPr>
        <w:t>uantif</w:t>
      </w:r>
      <w:r w:rsidR="491CF8F4" w:rsidRPr="326E9B85">
        <w:rPr>
          <w:rFonts w:ascii="Garamond" w:eastAsia="Garamond" w:hAnsi="Garamond" w:cs="Garamond"/>
          <w:color w:val="000000" w:themeColor="text1"/>
        </w:rPr>
        <w:t>ied</w:t>
      </w:r>
      <w:r w:rsidR="19F98474" w:rsidRPr="326E9B85">
        <w:rPr>
          <w:rFonts w:ascii="Garamond" w:eastAsia="Garamond" w:hAnsi="Garamond" w:cs="Garamond"/>
          <w:color w:val="000000" w:themeColor="text1"/>
        </w:rPr>
        <w:t xml:space="preserve"> variations in oceanographic conditions around PMNM</w:t>
      </w:r>
      <w:r w:rsidR="6668E6FD" w:rsidRPr="326E9B85">
        <w:rPr>
          <w:rFonts w:ascii="Garamond" w:eastAsia="Garamond" w:hAnsi="Garamond" w:cs="Garamond"/>
          <w:color w:val="000000" w:themeColor="text1"/>
        </w:rPr>
        <w:t xml:space="preserve"> focusing on the waters surrounding </w:t>
      </w:r>
      <w:proofErr w:type="spellStart"/>
      <w:r w:rsidR="6668E6FD" w:rsidRPr="326E9B85">
        <w:rPr>
          <w:rFonts w:ascii="Garamond" w:eastAsia="Garamond" w:hAnsi="Garamond" w:cs="Garamond"/>
          <w:color w:val="000000" w:themeColor="text1"/>
        </w:rPr>
        <w:t>Manawai</w:t>
      </w:r>
      <w:proofErr w:type="spellEnd"/>
      <w:r w:rsidR="20084648" w:rsidRPr="326E9B85">
        <w:rPr>
          <w:rFonts w:ascii="Garamond" w:eastAsia="Garamond" w:hAnsi="Garamond" w:cs="Garamond"/>
          <w:color w:val="000000" w:themeColor="text1"/>
        </w:rPr>
        <w:t xml:space="preserve"> and other nearby atolls</w:t>
      </w:r>
      <w:r w:rsidR="6668E6FD" w:rsidRPr="326E9B85">
        <w:rPr>
          <w:rFonts w:ascii="Garamond" w:eastAsia="Garamond" w:hAnsi="Garamond" w:cs="Garamond"/>
          <w:color w:val="000000" w:themeColor="text1"/>
        </w:rPr>
        <w:t xml:space="preserve">. </w:t>
      </w:r>
      <w:r w:rsidR="409C3F34" w:rsidRPr="0CB7263A">
        <w:rPr>
          <w:rFonts w:ascii="Garamond" w:eastAsia="Garamond" w:hAnsi="Garamond" w:cs="Garamond"/>
          <w:color w:val="000000" w:themeColor="text1"/>
        </w:rPr>
        <w:t>The</w:t>
      </w:r>
      <w:r w:rsidR="409C3F34" w:rsidRPr="326E9B85">
        <w:rPr>
          <w:rFonts w:ascii="Garamond" w:eastAsia="Garamond" w:hAnsi="Garamond" w:cs="Garamond"/>
          <w:color w:val="000000" w:themeColor="text1"/>
        </w:rPr>
        <w:t xml:space="preserve"> team created a</w:t>
      </w:r>
      <w:r w:rsidR="382EFB02" w:rsidRPr="326E9B85">
        <w:rPr>
          <w:rFonts w:ascii="Garamond" w:eastAsia="Garamond" w:hAnsi="Garamond" w:cs="Garamond"/>
          <w:color w:val="000000" w:themeColor="text1"/>
        </w:rPr>
        <w:t xml:space="preserve"> </w:t>
      </w:r>
      <w:r w:rsidR="19F98474" w:rsidRPr="326E9B85">
        <w:rPr>
          <w:rFonts w:ascii="Garamond" w:eastAsia="Garamond" w:hAnsi="Garamond" w:cs="Garamond"/>
          <w:color w:val="000000" w:themeColor="text1"/>
        </w:rPr>
        <w:t>web-based tool in Google Earth Engine (GEE)</w:t>
      </w:r>
      <w:r w:rsidR="1307BE75" w:rsidRPr="326E9B85">
        <w:rPr>
          <w:rFonts w:ascii="Garamond" w:eastAsia="Garamond" w:hAnsi="Garamond" w:cs="Garamond"/>
          <w:color w:val="000000" w:themeColor="text1"/>
        </w:rPr>
        <w:t xml:space="preserve">, </w:t>
      </w:r>
      <w:r w:rsidR="24047CA8" w:rsidRPr="326E9B85">
        <w:rPr>
          <w:rFonts w:ascii="Garamond" w:eastAsia="Garamond" w:hAnsi="Garamond" w:cs="Garamond"/>
          <w:color w:val="000000" w:themeColor="text1"/>
        </w:rPr>
        <w:t xml:space="preserve">Conditions Observed in Red </w:t>
      </w:r>
      <w:proofErr w:type="spellStart"/>
      <w:r w:rsidR="24047CA8" w:rsidRPr="0CB7263A">
        <w:rPr>
          <w:rFonts w:ascii="Garamond" w:eastAsia="Garamond" w:hAnsi="Garamond" w:cs="Garamond"/>
          <w:color w:val="000000" w:themeColor="text1"/>
        </w:rPr>
        <w:t>A</w:t>
      </w:r>
      <w:r w:rsidR="4BF5A8A0" w:rsidRPr="0CB7263A">
        <w:rPr>
          <w:rFonts w:ascii="Garamond" w:eastAsia="Garamond" w:hAnsi="Garamond" w:cs="Garamond"/>
          <w:color w:val="000000" w:themeColor="text1"/>
        </w:rPr>
        <w:t>L</w:t>
      </w:r>
      <w:r w:rsidR="24047CA8" w:rsidRPr="0CB7263A">
        <w:rPr>
          <w:rFonts w:ascii="Garamond" w:eastAsia="Garamond" w:hAnsi="Garamond" w:cs="Garamond"/>
          <w:color w:val="000000" w:themeColor="text1"/>
        </w:rPr>
        <w:t>gae</w:t>
      </w:r>
      <w:proofErr w:type="spellEnd"/>
      <w:r w:rsidR="24047CA8" w:rsidRPr="326E9B85">
        <w:rPr>
          <w:rFonts w:ascii="Garamond" w:eastAsia="Garamond" w:hAnsi="Garamond" w:cs="Garamond"/>
          <w:color w:val="000000" w:themeColor="text1"/>
        </w:rPr>
        <w:t xml:space="preserve"> Spread (</w:t>
      </w:r>
      <w:r w:rsidR="1307BE75" w:rsidRPr="326E9B85">
        <w:rPr>
          <w:rFonts w:ascii="Garamond" w:eastAsia="Garamond" w:hAnsi="Garamond" w:cs="Garamond"/>
          <w:color w:val="000000" w:themeColor="text1"/>
        </w:rPr>
        <w:t>CORALS</w:t>
      </w:r>
      <w:r w:rsidR="409C3F34" w:rsidRPr="326E9B85">
        <w:rPr>
          <w:rFonts w:ascii="Garamond" w:eastAsia="Garamond" w:hAnsi="Garamond" w:cs="Garamond"/>
          <w:color w:val="000000" w:themeColor="text1"/>
        </w:rPr>
        <w:t>)</w:t>
      </w:r>
      <w:r w:rsidR="5F9A7CEE" w:rsidRPr="326E9B85">
        <w:rPr>
          <w:rFonts w:ascii="Garamond" w:eastAsia="Garamond" w:hAnsi="Garamond" w:cs="Garamond"/>
          <w:color w:val="000000" w:themeColor="text1"/>
        </w:rPr>
        <w:t xml:space="preserve"> </w:t>
      </w:r>
      <w:r w:rsidR="19F98474" w:rsidRPr="326E9B85">
        <w:rPr>
          <w:rFonts w:ascii="Garamond" w:eastAsia="Garamond" w:hAnsi="Garamond" w:cs="Garamond"/>
          <w:color w:val="000000" w:themeColor="text1"/>
        </w:rPr>
        <w:t xml:space="preserve">to visualize </w:t>
      </w:r>
      <w:r w:rsidR="32A1DE09" w:rsidRPr="326E9B85">
        <w:rPr>
          <w:rFonts w:ascii="Garamond" w:eastAsia="Garamond" w:hAnsi="Garamond" w:cs="Garamond"/>
          <w:color w:val="000000" w:themeColor="text1"/>
        </w:rPr>
        <w:t xml:space="preserve">the </w:t>
      </w:r>
      <w:r w:rsidR="19F98474" w:rsidRPr="326E9B85">
        <w:rPr>
          <w:rFonts w:ascii="Garamond" w:eastAsia="Garamond" w:hAnsi="Garamond" w:cs="Garamond"/>
          <w:color w:val="000000" w:themeColor="text1"/>
        </w:rPr>
        <w:t xml:space="preserve">ocean conditions </w:t>
      </w:r>
      <w:r w:rsidR="18F4F0EF" w:rsidRPr="326E9B85">
        <w:rPr>
          <w:rFonts w:ascii="Garamond" w:eastAsia="Garamond" w:hAnsi="Garamond" w:cs="Garamond"/>
          <w:color w:val="000000" w:themeColor="text1"/>
        </w:rPr>
        <w:t>that may have contributed to th</w:t>
      </w:r>
      <w:r w:rsidR="631E1560" w:rsidRPr="326E9B85">
        <w:rPr>
          <w:rFonts w:ascii="Garamond" w:eastAsia="Garamond" w:hAnsi="Garamond" w:cs="Garamond"/>
          <w:color w:val="000000" w:themeColor="text1"/>
        </w:rPr>
        <w:t>e</w:t>
      </w:r>
      <w:r w:rsidR="18F4F0EF" w:rsidRPr="326E9B85">
        <w:rPr>
          <w:rFonts w:ascii="Garamond" w:eastAsia="Garamond" w:hAnsi="Garamond" w:cs="Garamond"/>
          <w:color w:val="000000" w:themeColor="text1"/>
        </w:rPr>
        <w:t xml:space="preserve"> outbreak</w:t>
      </w:r>
      <w:r w:rsidR="7B9F8525" w:rsidRPr="326E9B85">
        <w:rPr>
          <w:rFonts w:ascii="Garamond" w:eastAsia="Garamond" w:hAnsi="Garamond" w:cs="Garamond"/>
          <w:color w:val="000000" w:themeColor="text1"/>
        </w:rPr>
        <w:t xml:space="preserve"> of </w:t>
      </w:r>
      <w:r w:rsidR="7B9F8525" w:rsidRPr="326E9B85">
        <w:rPr>
          <w:rFonts w:ascii="Garamond" w:eastAsia="Garamond" w:hAnsi="Garamond" w:cs="Garamond"/>
          <w:i/>
          <w:iCs/>
          <w:color w:val="000000" w:themeColor="text1"/>
        </w:rPr>
        <w:t xml:space="preserve">C. </w:t>
      </w:r>
      <w:proofErr w:type="spellStart"/>
      <w:r w:rsidR="7B9F8525" w:rsidRPr="326E9B85">
        <w:rPr>
          <w:rFonts w:ascii="Garamond" w:eastAsia="Garamond" w:hAnsi="Garamond" w:cs="Garamond"/>
          <w:i/>
          <w:iCs/>
          <w:color w:val="000000" w:themeColor="text1"/>
        </w:rPr>
        <w:t>tumulosa</w:t>
      </w:r>
      <w:proofErr w:type="spellEnd"/>
      <w:r w:rsidR="51521787" w:rsidRPr="326E9B85">
        <w:rPr>
          <w:rFonts w:ascii="Garamond" w:eastAsia="Garamond" w:hAnsi="Garamond" w:cs="Garamond"/>
          <w:i/>
          <w:iCs/>
          <w:color w:val="000000" w:themeColor="text1"/>
        </w:rPr>
        <w:t xml:space="preserve"> </w:t>
      </w:r>
      <w:r w:rsidR="51521787" w:rsidRPr="326E9B85">
        <w:rPr>
          <w:rFonts w:ascii="Garamond" w:eastAsia="Garamond" w:hAnsi="Garamond" w:cs="Garamond"/>
          <w:color w:val="000000" w:themeColor="text1"/>
        </w:rPr>
        <w:t>and determine what other regions of the monument have experienced similar conditions</w:t>
      </w:r>
      <w:r w:rsidR="2417B21A" w:rsidRPr="326E9B85">
        <w:rPr>
          <w:rFonts w:ascii="Garamond" w:eastAsia="Garamond" w:hAnsi="Garamond" w:cs="Garamond"/>
          <w:color w:val="000000" w:themeColor="text1"/>
        </w:rPr>
        <w:t xml:space="preserve"> to</w:t>
      </w:r>
      <w:r w:rsidR="22596016" w:rsidRPr="326E9B85">
        <w:rPr>
          <w:rFonts w:ascii="Garamond" w:eastAsia="Garamond" w:hAnsi="Garamond" w:cs="Garamond"/>
          <w:color w:val="000000" w:themeColor="text1"/>
        </w:rPr>
        <w:t xml:space="preserve"> </w:t>
      </w:r>
      <w:r w:rsidR="51521787" w:rsidRPr="326E9B85">
        <w:rPr>
          <w:rFonts w:ascii="Garamond" w:eastAsia="Garamond" w:hAnsi="Garamond" w:cs="Garamond"/>
          <w:color w:val="000000" w:themeColor="text1"/>
        </w:rPr>
        <w:t xml:space="preserve">assess </w:t>
      </w:r>
      <w:r w:rsidR="144B7F02" w:rsidRPr="326E9B85">
        <w:rPr>
          <w:rFonts w:ascii="Garamond" w:eastAsia="Garamond" w:hAnsi="Garamond" w:cs="Garamond"/>
          <w:color w:val="000000" w:themeColor="text1"/>
        </w:rPr>
        <w:t>potentia</w:t>
      </w:r>
      <w:r w:rsidR="4109D031" w:rsidRPr="326E9B85">
        <w:rPr>
          <w:rFonts w:ascii="Garamond" w:eastAsia="Garamond" w:hAnsi="Garamond" w:cs="Garamond"/>
          <w:color w:val="000000" w:themeColor="text1"/>
        </w:rPr>
        <w:t>lly suitable habitats for further algal spread</w:t>
      </w:r>
      <w:r w:rsidR="22596016" w:rsidRPr="326E9B85">
        <w:rPr>
          <w:rFonts w:ascii="Garamond" w:eastAsia="Garamond" w:hAnsi="Garamond" w:cs="Garamond"/>
          <w:color w:val="000000" w:themeColor="text1"/>
        </w:rPr>
        <w:t>.</w:t>
      </w:r>
      <w:r w:rsidR="545E2683" w:rsidRPr="326E9B85">
        <w:rPr>
          <w:rFonts w:ascii="Garamond" w:eastAsia="Garamond" w:hAnsi="Garamond" w:cs="Garamond"/>
          <w:color w:val="000000" w:themeColor="text1"/>
        </w:rPr>
        <w:t xml:space="preserve"> </w:t>
      </w:r>
      <w:r w:rsidR="35B02859" w:rsidRPr="741A93CB">
        <w:rPr>
          <w:rFonts w:ascii="Garamond" w:eastAsia="Garamond" w:hAnsi="Garamond" w:cs="Garamond"/>
          <w:color w:val="000000" w:themeColor="text1"/>
        </w:rPr>
        <w:t>Lastly</w:t>
      </w:r>
      <w:r w:rsidR="7E87780F" w:rsidRPr="741A93CB">
        <w:rPr>
          <w:rFonts w:ascii="Garamond" w:eastAsia="Garamond" w:hAnsi="Garamond" w:cs="Garamond"/>
          <w:color w:val="000000" w:themeColor="text1"/>
        </w:rPr>
        <w:t>,</w:t>
      </w:r>
      <w:r w:rsidR="5D99F133" w:rsidRPr="741A93CB">
        <w:rPr>
          <w:rFonts w:ascii="Garamond" w:eastAsia="Garamond" w:hAnsi="Garamond" w:cs="Garamond"/>
          <w:color w:val="000000" w:themeColor="text1"/>
        </w:rPr>
        <w:t xml:space="preserve"> the team </w:t>
      </w:r>
      <w:r w:rsidR="622BBBAE" w:rsidRPr="741A93CB">
        <w:rPr>
          <w:rFonts w:ascii="Garamond" w:eastAsia="Garamond" w:hAnsi="Garamond" w:cs="Garamond"/>
          <w:color w:val="000000" w:themeColor="text1"/>
        </w:rPr>
        <w:t xml:space="preserve">developed a lesson plan that will be delivered by </w:t>
      </w:r>
      <w:proofErr w:type="spellStart"/>
      <w:r w:rsidR="622BBBAE" w:rsidRPr="741A93CB">
        <w:rPr>
          <w:rFonts w:ascii="Garamond" w:eastAsia="Garamond" w:hAnsi="Garamond" w:cs="Garamond"/>
          <w:color w:val="000000" w:themeColor="text1"/>
        </w:rPr>
        <w:t>Keolohilani</w:t>
      </w:r>
      <w:proofErr w:type="spellEnd"/>
      <w:r w:rsidR="622BBBAE" w:rsidRPr="741A93CB">
        <w:rPr>
          <w:rFonts w:ascii="Garamond" w:eastAsia="Garamond" w:hAnsi="Garamond" w:cs="Garamond"/>
          <w:color w:val="000000" w:themeColor="text1"/>
        </w:rPr>
        <w:t xml:space="preserve"> Lopes Jr</w:t>
      </w:r>
      <w:r w:rsidR="622BBBAE" w:rsidRPr="371C1B13">
        <w:rPr>
          <w:rFonts w:ascii="Garamond" w:eastAsia="Garamond" w:hAnsi="Garamond" w:cs="Garamond"/>
          <w:color w:val="000000" w:themeColor="text1"/>
        </w:rPr>
        <w:t>.</w:t>
      </w:r>
      <w:r w:rsidR="7798B2B3" w:rsidRPr="371C1B13">
        <w:rPr>
          <w:rFonts w:ascii="Garamond" w:eastAsia="Garamond" w:hAnsi="Garamond" w:cs="Garamond"/>
          <w:color w:val="000000" w:themeColor="text1"/>
        </w:rPr>
        <w:t xml:space="preserve"> after the term</w:t>
      </w:r>
      <w:r w:rsidR="5D99F133" w:rsidRPr="371C1B13">
        <w:rPr>
          <w:rFonts w:ascii="Garamond" w:eastAsia="Garamond" w:hAnsi="Garamond" w:cs="Garamond"/>
          <w:color w:val="000000" w:themeColor="text1"/>
        </w:rPr>
        <w:t xml:space="preserve"> </w:t>
      </w:r>
      <w:r w:rsidR="45B17538" w:rsidRPr="371C1B13">
        <w:rPr>
          <w:rFonts w:ascii="Garamond" w:eastAsia="Garamond" w:hAnsi="Garamond" w:cs="Garamond"/>
          <w:color w:val="000000" w:themeColor="text1"/>
        </w:rPr>
        <w:t>to</w:t>
      </w:r>
      <w:r w:rsidR="409C3F34" w:rsidRPr="326E9B85">
        <w:rPr>
          <w:rFonts w:ascii="Garamond" w:eastAsia="Garamond" w:hAnsi="Garamond" w:cs="Garamond"/>
          <w:color w:val="000000" w:themeColor="text1"/>
        </w:rPr>
        <w:t xml:space="preserve"> </w:t>
      </w:r>
      <w:r w:rsidR="19F98474" w:rsidRPr="326E9B85">
        <w:rPr>
          <w:rFonts w:ascii="Garamond" w:eastAsia="Garamond" w:hAnsi="Garamond" w:cs="Garamond"/>
          <w:color w:val="000000" w:themeColor="text1"/>
        </w:rPr>
        <w:t xml:space="preserve">allow the partners to begin working with </w:t>
      </w:r>
      <w:r w:rsidR="409C3F34" w:rsidRPr="326E9B85">
        <w:rPr>
          <w:rFonts w:ascii="Garamond" w:eastAsia="Garamond" w:hAnsi="Garamond" w:cs="Garamond"/>
          <w:color w:val="000000" w:themeColor="text1"/>
        </w:rPr>
        <w:t>the</w:t>
      </w:r>
      <w:r w:rsidR="19F98474" w:rsidRPr="326E9B85">
        <w:rPr>
          <w:rFonts w:ascii="Garamond" w:eastAsia="Garamond" w:hAnsi="Garamond" w:cs="Garamond"/>
          <w:color w:val="000000" w:themeColor="text1"/>
        </w:rPr>
        <w:t xml:space="preserve"> Google Earth Engine JavaScript API</w:t>
      </w:r>
      <w:r w:rsidR="471F1331" w:rsidRPr="326E9B85">
        <w:rPr>
          <w:rFonts w:ascii="Garamond" w:eastAsia="Garamond" w:hAnsi="Garamond" w:cs="Garamond"/>
          <w:color w:val="000000" w:themeColor="text1"/>
        </w:rPr>
        <w:t>.</w:t>
      </w:r>
    </w:p>
    <w:p w14:paraId="425AF040" w14:textId="1CB88AF2" w:rsidR="1E440538" w:rsidRDefault="0CD1ABD4" w:rsidP="1E440538">
      <w:pPr>
        <w:spacing w:after="0" w:line="240" w:lineRule="auto"/>
        <w:rPr>
          <w:rFonts w:ascii="Garamond" w:hAnsi="Garamond" w:cs="Arial"/>
        </w:rPr>
      </w:pPr>
      <w:r w:rsidRPr="51A059D9">
        <w:rPr>
          <w:rFonts w:ascii="Garamond" w:hAnsi="Garamond" w:cs="Arial"/>
        </w:rPr>
        <w:t xml:space="preserve"> </w:t>
      </w:r>
    </w:p>
    <w:p w14:paraId="799E4EC0" w14:textId="05B0B899" w:rsidR="004D021F" w:rsidRPr="004D021F" w:rsidRDefault="00A43059" w:rsidP="004D021F">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35B3A407" w14:textId="05B0B899" w:rsidR="00010AC2" w:rsidRDefault="00010AC2" w:rsidP="0066138C">
      <w:pPr>
        <w:spacing w:after="0" w:line="240" w:lineRule="auto"/>
      </w:pPr>
    </w:p>
    <w:p w14:paraId="10FD3E26" w14:textId="6BC5A2BB" w:rsidR="00973C73" w:rsidRDefault="00A43059" w:rsidP="0066138C">
      <w:pPr>
        <w:spacing w:after="0" w:line="240" w:lineRule="auto"/>
        <w:rPr>
          <w:rFonts w:ascii="Garamond" w:hAnsi="Garamond" w:cs="Arial"/>
          <w:b/>
          <w:i/>
        </w:rPr>
      </w:pPr>
      <w:r w:rsidRPr="4C99DB96">
        <w:rPr>
          <w:rFonts w:ascii="Garamond" w:hAnsi="Garamond" w:cs="Arial"/>
          <w:b/>
          <w:i/>
        </w:rPr>
        <w:t xml:space="preserve">3.1 </w:t>
      </w:r>
      <w:r w:rsidRPr="0066138C">
        <w:rPr>
          <w:rFonts w:ascii="Garamond" w:hAnsi="Garamond"/>
          <w:b/>
          <w:i/>
        </w:rPr>
        <w:t>Data Acquisition</w:t>
      </w:r>
      <w:r w:rsidRPr="4C99DB96">
        <w:rPr>
          <w:rFonts w:ascii="Garamond" w:hAnsi="Garamond" w:cs="Arial"/>
          <w:b/>
          <w:i/>
        </w:rPr>
        <w:t xml:space="preserve"> </w:t>
      </w:r>
    </w:p>
    <w:p w14:paraId="47AD0D33" w14:textId="56423367" w:rsidR="00F53C7B" w:rsidRPr="00F53C7B" w:rsidRDefault="00BA7C62" w:rsidP="0066138C">
      <w:pPr>
        <w:spacing w:after="0" w:line="240" w:lineRule="auto"/>
        <w:rPr>
          <w:rFonts w:ascii="Garamond" w:hAnsi="Garamond" w:cs="Arial"/>
          <w:i/>
        </w:rPr>
      </w:pPr>
      <w:r>
        <w:rPr>
          <w:rFonts w:ascii="Garamond" w:hAnsi="Garamond" w:cs="Arial"/>
          <w:i/>
          <w:iCs/>
        </w:rPr>
        <w:t>Conditions Observ</w:t>
      </w:r>
      <w:r w:rsidR="00E7182D">
        <w:rPr>
          <w:rFonts w:ascii="Garamond" w:hAnsi="Garamond" w:cs="Arial"/>
          <w:i/>
          <w:iCs/>
        </w:rPr>
        <w:t>ed in</w:t>
      </w:r>
      <w:r>
        <w:rPr>
          <w:rFonts w:ascii="Garamond" w:hAnsi="Garamond" w:cs="Arial"/>
          <w:i/>
          <w:iCs/>
        </w:rPr>
        <w:t xml:space="preserve"> Red </w:t>
      </w:r>
      <w:proofErr w:type="spellStart"/>
      <w:r>
        <w:rPr>
          <w:rFonts w:ascii="Garamond" w:hAnsi="Garamond" w:cs="Arial"/>
          <w:i/>
          <w:iCs/>
        </w:rPr>
        <w:t>ALgae</w:t>
      </w:r>
      <w:proofErr w:type="spellEnd"/>
      <w:r>
        <w:rPr>
          <w:rFonts w:ascii="Garamond" w:hAnsi="Garamond" w:cs="Arial"/>
          <w:i/>
          <w:iCs/>
        </w:rPr>
        <w:t xml:space="preserve"> </w:t>
      </w:r>
      <w:r w:rsidR="00C362D0">
        <w:rPr>
          <w:rFonts w:ascii="Garamond" w:hAnsi="Garamond" w:cs="Arial"/>
          <w:i/>
          <w:iCs/>
        </w:rPr>
        <w:t>S</w:t>
      </w:r>
      <w:r>
        <w:rPr>
          <w:rFonts w:ascii="Garamond" w:hAnsi="Garamond" w:cs="Arial"/>
          <w:i/>
          <w:iCs/>
        </w:rPr>
        <w:t>pread (CORALS)</w:t>
      </w:r>
      <w:r w:rsidR="00C362D0">
        <w:rPr>
          <w:rFonts w:ascii="Garamond" w:hAnsi="Garamond" w:cs="Arial"/>
          <w:i/>
          <w:iCs/>
        </w:rPr>
        <w:t xml:space="preserve"> Application</w:t>
      </w:r>
      <w:r w:rsidR="00F53C7B">
        <w:rPr>
          <w:rFonts w:ascii="Garamond" w:hAnsi="Garamond" w:cs="Arial"/>
          <w:i/>
          <w:iCs/>
        </w:rPr>
        <w:t xml:space="preserve">: </w:t>
      </w:r>
    </w:p>
    <w:p w14:paraId="2B038BB0" w14:textId="2B0F7D48" w:rsidR="00E7182D" w:rsidRDefault="00F53C7B" w:rsidP="0066138C">
      <w:pPr>
        <w:spacing w:after="0" w:line="240" w:lineRule="auto"/>
        <w:rPr>
          <w:rFonts w:ascii="Garamond" w:hAnsi="Garamond" w:cs="Arial"/>
        </w:rPr>
      </w:pPr>
      <w:r>
        <w:rPr>
          <w:rFonts w:ascii="Garamond" w:hAnsi="Garamond" w:cs="Arial"/>
        </w:rPr>
        <w:t xml:space="preserve">For </w:t>
      </w:r>
      <w:r w:rsidR="00887569">
        <w:rPr>
          <w:rFonts w:ascii="Garamond" w:hAnsi="Garamond" w:cs="Arial"/>
        </w:rPr>
        <w:t xml:space="preserve">the </w:t>
      </w:r>
      <w:r w:rsidR="003169D0">
        <w:rPr>
          <w:rFonts w:ascii="Garamond" w:hAnsi="Garamond" w:cs="Arial"/>
        </w:rPr>
        <w:t xml:space="preserve">application built in </w:t>
      </w:r>
      <w:r w:rsidR="007951C2">
        <w:rPr>
          <w:rFonts w:ascii="Garamond" w:hAnsi="Garamond" w:cs="Arial"/>
        </w:rPr>
        <w:t>GEE</w:t>
      </w:r>
      <w:r w:rsidR="003169D0">
        <w:rPr>
          <w:rFonts w:ascii="Garamond" w:hAnsi="Garamond" w:cs="Arial"/>
        </w:rPr>
        <w:t xml:space="preserve">, </w:t>
      </w:r>
      <w:r>
        <w:rPr>
          <w:rFonts w:ascii="Garamond" w:hAnsi="Garamond" w:cs="Arial"/>
        </w:rPr>
        <w:t xml:space="preserve">the team </w:t>
      </w:r>
      <w:r w:rsidR="00973C73">
        <w:rPr>
          <w:rFonts w:ascii="Garamond" w:hAnsi="Garamond" w:cs="Arial"/>
        </w:rPr>
        <w:t>uploaded</w:t>
      </w:r>
      <w:r w:rsidR="003169D0">
        <w:rPr>
          <w:rFonts w:ascii="Garamond" w:hAnsi="Garamond" w:cs="Arial"/>
        </w:rPr>
        <w:t xml:space="preserve"> </w:t>
      </w:r>
      <w:r w:rsidR="00BA7C62">
        <w:rPr>
          <w:rFonts w:ascii="Garamond" w:hAnsi="Garamond" w:cs="Arial"/>
        </w:rPr>
        <w:t xml:space="preserve">the </w:t>
      </w:r>
      <w:r w:rsidR="004B076F">
        <w:rPr>
          <w:rFonts w:ascii="Garamond" w:hAnsi="Garamond" w:cs="Arial"/>
        </w:rPr>
        <w:t>PMNM</w:t>
      </w:r>
      <w:r w:rsidR="00BA7C62">
        <w:rPr>
          <w:rFonts w:ascii="Garamond" w:hAnsi="Garamond" w:cs="Arial"/>
        </w:rPr>
        <w:t xml:space="preserve"> </w:t>
      </w:r>
      <w:r w:rsidR="000E0343">
        <w:rPr>
          <w:rFonts w:ascii="Garamond" w:hAnsi="Garamond" w:cs="Arial"/>
        </w:rPr>
        <w:t>shapefile</w:t>
      </w:r>
      <w:r w:rsidR="00252F96">
        <w:rPr>
          <w:rFonts w:ascii="Garamond" w:hAnsi="Garamond" w:cs="Arial"/>
        </w:rPr>
        <w:t xml:space="preserve"> </w:t>
      </w:r>
      <w:r w:rsidR="00DC4199">
        <w:rPr>
          <w:rFonts w:ascii="Garamond" w:hAnsi="Garamond" w:cs="Arial"/>
        </w:rPr>
        <w:t>in</w:t>
      </w:r>
      <w:r w:rsidR="00252F96">
        <w:rPr>
          <w:rFonts w:ascii="Garamond" w:hAnsi="Garamond" w:cs="Arial"/>
        </w:rPr>
        <w:t>to GEE</w:t>
      </w:r>
      <w:r w:rsidR="00973C73">
        <w:rPr>
          <w:rFonts w:ascii="Garamond" w:hAnsi="Garamond" w:cs="Arial"/>
        </w:rPr>
        <w:t xml:space="preserve"> as an asset</w:t>
      </w:r>
      <w:r w:rsidR="00494021">
        <w:rPr>
          <w:rFonts w:ascii="Garamond" w:hAnsi="Garamond" w:cs="Arial"/>
        </w:rPr>
        <w:t xml:space="preserve">. The </w:t>
      </w:r>
      <w:r w:rsidR="003169D0">
        <w:rPr>
          <w:rFonts w:ascii="Garamond" w:hAnsi="Garamond" w:cs="Arial"/>
        </w:rPr>
        <w:t>application</w:t>
      </w:r>
      <w:r w:rsidR="00494021">
        <w:rPr>
          <w:rFonts w:ascii="Garamond" w:hAnsi="Garamond" w:cs="Arial"/>
        </w:rPr>
        <w:t xml:space="preserve"> </w:t>
      </w:r>
      <w:r w:rsidR="005E357C">
        <w:rPr>
          <w:rFonts w:ascii="Garamond" w:hAnsi="Garamond" w:cs="Arial"/>
        </w:rPr>
        <w:t xml:space="preserve">incorporated </w:t>
      </w:r>
      <w:r w:rsidR="00F72E0A">
        <w:rPr>
          <w:rFonts w:ascii="Garamond" w:hAnsi="Garamond" w:cs="Arial"/>
        </w:rPr>
        <w:t xml:space="preserve">imagery from </w:t>
      </w:r>
      <w:r w:rsidR="00494021">
        <w:rPr>
          <w:rFonts w:ascii="Garamond" w:hAnsi="Garamond" w:cs="Arial"/>
        </w:rPr>
        <w:t>MODIS</w:t>
      </w:r>
      <w:r w:rsidR="00FC1880">
        <w:rPr>
          <w:rFonts w:ascii="Garamond" w:hAnsi="Garamond" w:cs="Arial"/>
        </w:rPr>
        <w:t xml:space="preserve">, VIIRS, and </w:t>
      </w:r>
      <w:r w:rsidR="00C857A3">
        <w:rPr>
          <w:rFonts w:ascii="Garamond" w:hAnsi="Garamond" w:cs="Arial"/>
        </w:rPr>
        <w:t>OL</w:t>
      </w:r>
      <w:r w:rsidR="00973C73">
        <w:rPr>
          <w:rFonts w:ascii="Garamond" w:hAnsi="Garamond" w:cs="Arial"/>
        </w:rPr>
        <w:t>C</w:t>
      </w:r>
      <w:r w:rsidR="00C857A3">
        <w:rPr>
          <w:rFonts w:ascii="Garamond" w:hAnsi="Garamond" w:cs="Arial"/>
        </w:rPr>
        <w:t>I</w:t>
      </w:r>
      <w:r w:rsidR="00FC1880">
        <w:rPr>
          <w:rFonts w:ascii="Garamond" w:hAnsi="Garamond" w:cs="Arial"/>
        </w:rPr>
        <w:t xml:space="preserve"> </w:t>
      </w:r>
      <w:r w:rsidR="00F72E0A">
        <w:rPr>
          <w:rFonts w:ascii="Garamond" w:hAnsi="Garamond" w:cs="Arial"/>
        </w:rPr>
        <w:t>as well as climate model data from</w:t>
      </w:r>
      <w:r w:rsidR="00494021">
        <w:rPr>
          <w:rFonts w:ascii="Garamond" w:hAnsi="Garamond" w:cs="Arial"/>
        </w:rPr>
        <w:t xml:space="preserve"> </w:t>
      </w:r>
      <w:proofErr w:type="spellStart"/>
      <w:r w:rsidR="24D6C7D2" w:rsidRPr="632E8443">
        <w:rPr>
          <w:rFonts w:ascii="Garamond" w:hAnsi="Garamond"/>
        </w:rPr>
        <w:t>HYbrid</w:t>
      </w:r>
      <w:proofErr w:type="spellEnd"/>
      <w:r w:rsidR="24D6C7D2" w:rsidRPr="632E8443">
        <w:rPr>
          <w:rFonts w:ascii="Garamond" w:hAnsi="Garamond"/>
        </w:rPr>
        <w:t xml:space="preserve"> Coordination Ocean Model</w:t>
      </w:r>
      <w:r w:rsidR="24D6C7D2">
        <w:rPr>
          <w:rFonts w:ascii="Garamond" w:hAnsi="Garamond" w:cs="Arial"/>
        </w:rPr>
        <w:t xml:space="preserve"> (</w:t>
      </w:r>
      <w:r w:rsidR="00FE263E">
        <w:rPr>
          <w:rFonts w:ascii="Garamond" w:hAnsi="Garamond" w:cs="Arial"/>
        </w:rPr>
        <w:t>HYCOM</w:t>
      </w:r>
      <w:r w:rsidR="7C3F5269" w:rsidRPr="632E8443">
        <w:rPr>
          <w:rFonts w:ascii="Garamond" w:hAnsi="Garamond" w:cs="Arial"/>
        </w:rPr>
        <w:t>)</w:t>
      </w:r>
      <w:r w:rsidR="00FE263E">
        <w:rPr>
          <w:rFonts w:ascii="Garamond" w:hAnsi="Garamond" w:cs="Arial"/>
        </w:rPr>
        <w:t xml:space="preserve"> and </w:t>
      </w:r>
      <w:r w:rsidR="005E357C">
        <w:rPr>
          <w:rFonts w:ascii="Garamond" w:hAnsi="Garamond" w:cs="Arial"/>
        </w:rPr>
        <w:t>NOAA</w:t>
      </w:r>
      <w:r w:rsidR="00A23765">
        <w:rPr>
          <w:rFonts w:ascii="Garamond" w:hAnsi="Garamond" w:cs="Arial"/>
        </w:rPr>
        <w:t xml:space="preserve">’s Climate Data Record (CDR) </w:t>
      </w:r>
      <w:r w:rsidR="00B443CE" w:rsidRPr="00860CC0">
        <w:rPr>
          <w:rFonts w:ascii="Garamond" w:hAnsi="Garamond"/>
        </w:rPr>
        <w:t>Optimum Interpolation Sea Surface Temperature</w:t>
      </w:r>
      <w:r w:rsidR="00860CC0">
        <w:rPr>
          <w:rFonts w:ascii="Garamond" w:hAnsi="Garamond"/>
        </w:rPr>
        <w:t xml:space="preserve"> v02</w:t>
      </w:r>
      <w:r w:rsidR="005E357C" w:rsidRPr="00860CC0">
        <w:rPr>
          <w:rFonts w:ascii="Garamond" w:hAnsi="Garamond" w:cs="Arial"/>
        </w:rPr>
        <w:t>.</w:t>
      </w:r>
      <w:r w:rsidR="0026766E">
        <w:rPr>
          <w:rFonts w:ascii="Garamond" w:hAnsi="Garamond" w:cs="Arial"/>
        </w:rPr>
        <w:t xml:space="preserve"> MODIS Level</w:t>
      </w:r>
      <w:r w:rsidR="00A515EB">
        <w:rPr>
          <w:rFonts w:ascii="Garamond" w:hAnsi="Garamond" w:cs="Arial"/>
        </w:rPr>
        <w:t xml:space="preserve"> 3 product</w:t>
      </w:r>
      <w:r w:rsidR="00EE6E16">
        <w:rPr>
          <w:rFonts w:ascii="Garamond" w:hAnsi="Garamond" w:cs="Arial"/>
        </w:rPr>
        <w:t>s</w:t>
      </w:r>
      <w:r w:rsidR="0026766E">
        <w:rPr>
          <w:rFonts w:ascii="Garamond" w:hAnsi="Garamond" w:cs="Arial"/>
        </w:rPr>
        <w:t xml:space="preserve"> </w:t>
      </w:r>
      <w:r w:rsidR="002229F5">
        <w:rPr>
          <w:rFonts w:ascii="Garamond" w:hAnsi="Garamond" w:cs="Arial"/>
        </w:rPr>
        <w:t>(</w:t>
      </w:r>
      <w:r w:rsidR="002229F5" w:rsidRPr="002229F5">
        <w:rPr>
          <w:rFonts w:ascii="Garamond" w:hAnsi="Garamond"/>
        </w:rPr>
        <w:t xml:space="preserve">Ocean Color SMI: Standard Mapped Image MODIS Aqua </w:t>
      </w:r>
      <w:r w:rsidR="002229F5">
        <w:rPr>
          <w:rFonts w:ascii="Garamond" w:hAnsi="Garamond"/>
        </w:rPr>
        <w:t xml:space="preserve">and Terra </w:t>
      </w:r>
      <w:r w:rsidR="002229F5" w:rsidRPr="002229F5">
        <w:rPr>
          <w:rFonts w:ascii="Garamond" w:hAnsi="Garamond"/>
        </w:rPr>
        <w:t>Data</w:t>
      </w:r>
      <w:r w:rsidR="002229F5">
        <w:rPr>
          <w:rFonts w:ascii="Garamond" w:hAnsi="Garamond"/>
        </w:rPr>
        <w:t xml:space="preserve">) </w:t>
      </w:r>
      <w:r w:rsidR="0026766E">
        <w:rPr>
          <w:rFonts w:ascii="Garamond" w:hAnsi="Garamond" w:cs="Arial"/>
        </w:rPr>
        <w:t>w</w:t>
      </w:r>
      <w:r w:rsidR="00EE6E16">
        <w:rPr>
          <w:rFonts w:ascii="Garamond" w:hAnsi="Garamond" w:cs="Arial"/>
        </w:rPr>
        <w:t>ere</w:t>
      </w:r>
      <w:r w:rsidR="0026766E">
        <w:rPr>
          <w:rFonts w:ascii="Garamond" w:hAnsi="Garamond" w:cs="Arial"/>
        </w:rPr>
        <w:t xml:space="preserve"> used </w:t>
      </w:r>
      <w:r w:rsidR="007B48A8">
        <w:rPr>
          <w:rFonts w:ascii="Garamond" w:hAnsi="Garamond" w:cs="Arial"/>
        </w:rPr>
        <w:t xml:space="preserve">and contained parameters </w:t>
      </w:r>
      <w:r w:rsidR="00133C19">
        <w:rPr>
          <w:rFonts w:ascii="Garamond" w:hAnsi="Garamond" w:cs="Arial"/>
        </w:rPr>
        <w:t xml:space="preserve">already calculated </w:t>
      </w:r>
      <w:r w:rsidR="007B48A8">
        <w:rPr>
          <w:rFonts w:ascii="Garamond" w:hAnsi="Garamond" w:cs="Arial"/>
        </w:rPr>
        <w:t xml:space="preserve">for chlorophyll-a, </w:t>
      </w:r>
      <w:r w:rsidR="00133C19">
        <w:rPr>
          <w:rFonts w:ascii="Garamond" w:hAnsi="Garamond" w:cs="Arial"/>
        </w:rPr>
        <w:t>remote sensing reflectance</w:t>
      </w:r>
      <w:r w:rsidR="007B48A8">
        <w:rPr>
          <w:rFonts w:ascii="Garamond" w:hAnsi="Garamond" w:cs="Arial"/>
        </w:rPr>
        <w:t>,</w:t>
      </w:r>
      <w:r w:rsidR="00133C19">
        <w:rPr>
          <w:rFonts w:ascii="Garamond" w:hAnsi="Garamond" w:cs="Arial"/>
        </w:rPr>
        <w:t xml:space="preserve"> sea surface</w:t>
      </w:r>
      <w:r w:rsidR="00C16125">
        <w:rPr>
          <w:rFonts w:ascii="Garamond" w:hAnsi="Garamond" w:cs="Arial"/>
        </w:rPr>
        <w:t xml:space="preserve"> temperature, normalized fluorescence line height, and particulate organic carbon.</w:t>
      </w:r>
      <w:r w:rsidR="007B48A8" w:rsidRPr="632E8443">
        <w:rPr>
          <w:rFonts w:ascii="Garamond" w:hAnsi="Garamond" w:cs="Arial"/>
          <w:spacing w:val="6"/>
          <w:shd w:val="clear" w:color="auto" w:fill="FFFFFF"/>
        </w:rPr>
        <w:t xml:space="preserve"> </w:t>
      </w:r>
      <w:r w:rsidR="00A34EF7" w:rsidRPr="00A34EF7">
        <w:rPr>
          <w:rFonts w:ascii="Garamond" w:hAnsi="Garamond"/>
          <w:spacing w:val="6"/>
          <w:shd w:val="clear" w:color="auto" w:fill="FFFFFF"/>
        </w:rPr>
        <w:t xml:space="preserve">VNP09GA: VIIRS </w:t>
      </w:r>
      <w:r w:rsidR="00A34EF7">
        <w:rPr>
          <w:rFonts w:ascii="Garamond" w:hAnsi="Garamond"/>
          <w:spacing w:val="6"/>
          <w:shd w:val="clear" w:color="auto" w:fill="FFFFFF"/>
        </w:rPr>
        <w:t xml:space="preserve">Daily </w:t>
      </w:r>
      <w:r w:rsidR="00A34EF7" w:rsidRPr="632E8443">
        <w:rPr>
          <w:rFonts w:ascii="Garamond" w:hAnsi="Garamond"/>
        </w:rPr>
        <w:t xml:space="preserve">Surface Reflectance </w:t>
      </w:r>
      <w:r w:rsidR="00252F96">
        <w:rPr>
          <w:rFonts w:ascii="Garamond" w:hAnsi="Garamond" w:cs="Arial"/>
        </w:rPr>
        <w:t>is</w:t>
      </w:r>
      <w:r w:rsidR="009053C7">
        <w:rPr>
          <w:rFonts w:ascii="Garamond" w:hAnsi="Garamond" w:cs="Arial"/>
        </w:rPr>
        <w:t xml:space="preserve"> a Level </w:t>
      </w:r>
      <w:r w:rsidR="00252F96">
        <w:rPr>
          <w:rFonts w:ascii="Garamond" w:hAnsi="Garamond" w:cs="Arial"/>
        </w:rPr>
        <w:t>2</w:t>
      </w:r>
      <w:r w:rsidR="009053C7">
        <w:rPr>
          <w:rFonts w:ascii="Garamond" w:hAnsi="Garamond" w:cs="Arial"/>
        </w:rPr>
        <w:t xml:space="preserve"> product and thus had to be converted </w:t>
      </w:r>
      <w:r w:rsidR="00C362D0">
        <w:rPr>
          <w:rFonts w:ascii="Garamond" w:hAnsi="Garamond" w:cs="Arial"/>
        </w:rPr>
        <w:t>to chlorophyll-a</w:t>
      </w:r>
      <w:r w:rsidR="00D0575C">
        <w:rPr>
          <w:rFonts w:ascii="Garamond" w:hAnsi="Garamond" w:cs="Arial"/>
        </w:rPr>
        <w:t xml:space="preserve"> during data processing</w:t>
      </w:r>
      <w:r w:rsidR="007951C2">
        <w:rPr>
          <w:rFonts w:ascii="Garamond" w:hAnsi="Garamond" w:cs="Arial"/>
        </w:rPr>
        <w:t>.</w:t>
      </w:r>
      <w:r w:rsidR="00504B97">
        <w:rPr>
          <w:rFonts w:ascii="Garamond" w:hAnsi="Garamond" w:cs="Arial"/>
        </w:rPr>
        <w:t xml:space="preserve"> Sentinel-3 </w:t>
      </w:r>
      <w:r w:rsidR="00897698">
        <w:rPr>
          <w:rFonts w:ascii="Garamond" w:hAnsi="Garamond" w:cs="Arial"/>
        </w:rPr>
        <w:t xml:space="preserve">OLCI EFR: </w:t>
      </w:r>
      <w:r w:rsidR="00122F95" w:rsidRPr="00122F95">
        <w:rPr>
          <w:rFonts w:ascii="Garamond" w:hAnsi="Garamond" w:cs="Arial"/>
        </w:rPr>
        <w:t>Ocean and Land Color Instrument Earth Observation Full Resolution</w:t>
      </w:r>
      <w:r w:rsidR="00C716C3">
        <w:rPr>
          <w:rFonts w:ascii="Garamond" w:hAnsi="Garamond" w:cs="Arial"/>
        </w:rPr>
        <w:t xml:space="preserve"> was unable </w:t>
      </w:r>
      <w:r w:rsidR="00637AA1">
        <w:rPr>
          <w:rFonts w:ascii="Garamond" w:hAnsi="Garamond" w:cs="Arial"/>
        </w:rPr>
        <w:t xml:space="preserve">to be converted </w:t>
      </w:r>
      <w:r w:rsidR="00EE6E16">
        <w:rPr>
          <w:rFonts w:ascii="Garamond" w:hAnsi="Garamond" w:cs="Arial"/>
        </w:rPr>
        <w:t xml:space="preserve">to a usable parameter </w:t>
      </w:r>
      <w:r w:rsidR="00637AA1">
        <w:rPr>
          <w:rFonts w:ascii="Garamond" w:hAnsi="Garamond" w:cs="Arial"/>
        </w:rPr>
        <w:t>a</w:t>
      </w:r>
      <w:r w:rsidR="00FC1880">
        <w:rPr>
          <w:rFonts w:ascii="Garamond" w:hAnsi="Garamond" w:cs="Arial"/>
        </w:rPr>
        <w:t>nd</w:t>
      </w:r>
      <w:r w:rsidR="00637AA1">
        <w:rPr>
          <w:rFonts w:ascii="Garamond" w:hAnsi="Garamond" w:cs="Arial"/>
        </w:rPr>
        <w:t xml:space="preserve"> served a</w:t>
      </w:r>
      <w:r w:rsidR="00FC1880">
        <w:rPr>
          <w:rFonts w:ascii="Garamond" w:hAnsi="Garamond" w:cs="Arial"/>
        </w:rPr>
        <w:t xml:space="preserve">s </w:t>
      </w:r>
      <w:r w:rsidR="00637AA1">
        <w:rPr>
          <w:rFonts w:ascii="Garamond" w:hAnsi="Garamond" w:cs="Arial"/>
        </w:rPr>
        <w:t>a visual</w:t>
      </w:r>
      <w:r w:rsidR="00D829E8">
        <w:rPr>
          <w:rFonts w:ascii="Garamond" w:hAnsi="Garamond" w:cs="Arial"/>
        </w:rPr>
        <w:t xml:space="preserve"> representation of chlorophyl</w:t>
      </w:r>
      <w:r w:rsidR="64A4FC78">
        <w:rPr>
          <w:rFonts w:ascii="Garamond" w:hAnsi="Garamond" w:cs="Arial"/>
        </w:rPr>
        <w:t>l-</w:t>
      </w:r>
      <w:r w:rsidR="00D829E8">
        <w:rPr>
          <w:rFonts w:ascii="Garamond" w:hAnsi="Garamond" w:cs="Arial"/>
        </w:rPr>
        <w:t>a</w:t>
      </w:r>
      <w:r w:rsidR="005F324F">
        <w:rPr>
          <w:rFonts w:ascii="Garamond" w:hAnsi="Garamond" w:cs="Arial"/>
        </w:rPr>
        <w:t xml:space="preserve"> via </w:t>
      </w:r>
      <w:r w:rsidR="00491DB9">
        <w:rPr>
          <w:rFonts w:ascii="Garamond" w:hAnsi="Garamond" w:cs="Arial"/>
        </w:rPr>
        <w:t>the Oa0</w:t>
      </w:r>
      <w:r w:rsidR="00EE6E16">
        <w:rPr>
          <w:rFonts w:ascii="Garamond" w:hAnsi="Garamond" w:cs="Arial"/>
        </w:rPr>
        <w:t>4 high</w:t>
      </w:r>
      <w:r w:rsidR="00491DB9">
        <w:rPr>
          <w:rFonts w:ascii="Garamond" w:hAnsi="Garamond" w:cs="Arial"/>
        </w:rPr>
        <w:t xml:space="preserve"> </w:t>
      </w:r>
      <w:r w:rsidR="53D8DB56">
        <w:rPr>
          <w:rFonts w:ascii="Garamond" w:hAnsi="Garamond" w:cs="Arial"/>
        </w:rPr>
        <w:t xml:space="preserve">chlorophyll </w:t>
      </w:r>
      <w:r w:rsidR="00D829E8">
        <w:rPr>
          <w:rFonts w:ascii="Garamond" w:hAnsi="Garamond" w:cs="Arial"/>
        </w:rPr>
        <w:t>band</w:t>
      </w:r>
      <w:r w:rsidR="00EE6E16">
        <w:rPr>
          <w:rFonts w:ascii="Garamond" w:hAnsi="Garamond" w:cs="Arial"/>
        </w:rPr>
        <w:t xml:space="preserve"> (490 nm)</w:t>
      </w:r>
      <w:r w:rsidR="00D829E8">
        <w:rPr>
          <w:rFonts w:ascii="Garamond" w:hAnsi="Garamond" w:cs="Arial"/>
        </w:rPr>
        <w:t xml:space="preserve">. </w:t>
      </w:r>
      <w:r w:rsidR="000174F0">
        <w:rPr>
          <w:rFonts w:ascii="Garamond" w:hAnsi="Garamond" w:cs="Arial"/>
        </w:rPr>
        <w:t>The application offers access to</w:t>
      </w:r>
      <w:r w:rsidR="00C16125">
        <w:rPr>
          <w:rFonts w:ascii="Garamond" w:hAnsi="Garamond" w:cs="Arial"/>
        </w:rPr>
        <w:t xml:space="preserve"> </w:t>
      </w:r>
      <w:r w:rsidR="000174F0">
        <w:rPr>
          <w:rFonts w:ascii="Garamond" w:hAnsi="Garamond" w:cs="Arial"/>
        </w:rPr>
        <w:t xml:space="preserve">these data </w:t>
      </w:r>
      <w:r w:rsidR="00C16125">
        <w:rPr>
          <w:rFonts w:ascii="Garamond" w:hAnsi="Garamond" w:cs="Arial"/>
        </w:rPr>
        <w:t xml:space="preserve">and associated time series </w:t>
      </w:r>
      <w:r w:rsidR="000174F0">
        <w:rPr>
          <w:rFonts w:ascii="Garamond" w:hAnsi="Garamond" w:cs="Arial"/>
        </w:rPr>
        <w:t xml:space="preserve">for </w:t>
      </w:r>
      <w:r w:rsidR="007B48A8">
        <w:rPr>
          <w:rFonts w:ascii="Garamond" w:hAnsi="Garamond" w:cs="Arial"/>
        </w:rPr>
        <w:t xml:space="preserve">users </w:t>
      </w:r>
      <w:r w:rsidR="00A25632">
        <w:rPr>
          <w:rFonts w:ascii="Garamond" w:hAnsi="Garamond" w:cs="Arial"/>
        </w:rPr>
        <w:t xml:space="preserve">who </w:t>
      </w:r>
      <w:r w:rsidR="007B48A8">
        <w:rPr>
          <w:rFonts w:ascii="Garamond" w:hAnsi="Garamond" w:cs="Arial"/>
        </w:rPr>
        <w:t>are</w:t>
      </w:r>
      <w:r w:rsidR="00A25632">
        <w:rPr>
          <w:rFonts w:ascii="Garamond" w:hAnsi="Garamond" w:cs="Arial"/>
        </w:rPr>
        <w:t xml:space="preserve"> not expert</w:t>
      </w:r>
      <w:r w:rsidR="007B48A8">
        <w:rPr>
          <w:rFonts w:ascii="Garamond" w:hAnsi="Garamond" w:cs="Arial"/>
        </w:rPr>
        <w:t>s</w:t>
      </w:r>
      <w:r w:rsidR="00A25632">
        <w:rPr>
          <w:rFonts w:ascii="Garamond" w:hAnsi="Garamond" w:cs="Arial"/>
        </w:rPr>
        <w:t xml:space="preserve"> in remote sensing imagery acquisition. </w:t>
      </w:r>
    </w:p>
    <w:p w14:paraId="60703CAF" w14:textId="77777777" w:rsidR="00E7182D" w:rsidRDefault="00E7182D" w:rsidP="0066138C">
      <w:pPr>
        <w:spacing w:after="0" w:line="240" w:lineRule="auto"/>
        <w:rPr>
          <w:rFonts w:ascii="Garamond" w:hAnsi="Garamond" w:cs="Arial"/>
        </w:rPr>
      </w:pPr>
    </w:p>
    <w:p w14:paraId="7E84976E" w14:textId="2EA295A0" w:rsidR="00F121FB" w:rsidRPr="0066138C" w:rsidRDefault="49605A9B" w:rsidP="1D530512">
      <w:pPr>
        <w:spacing w:after="0" w:line="240" w:lineRule="auto"/>
        <w:rPr>
          <w:rFonts w:ascii="Garamond" w:eastAsia="Garamond" w:hAnsi="Garamond" w:cs="Garamond"/>
          <w:i/>
          <w:iCs/>
        </w:rPr>
      </w:pPr>
      <w:r w:rsidRPr="1D530512">
        <w:rPr>
          <w:rFonts w:ascii="Garamond" w:eastAsia="Garamond" w:hAnsi="Garamond" w:cs="Garamond"/>
          <w:i/>
          <w:iCs/>
        </w:rPr>
        <w:t xml:space="preserve">Additional Data for </w:t>
      </w:r>
      <w:r w:rsidR="257988C4" w:rsidRPr="1D530512">
        <w:rPr>
          <w:rFonts w:ascii="Garamond" w:eastAsia="Garamond" w:hAnsi="Garamond" w:cs="Garamond"/>
          <w:i/>
          <w:iCs/>
        </w:rPr>
        <w:t>Statistical</w:t>
      </w:r>
      <w:r w:rsidRPr="1D530512">
        <w:rPr>
          <w:rFonts w:ascii="Garamond" w:eastAsia="Garamond" w:hAnsi="Garamond" w:cs="Garamond"/>
          <w:i/>
          <w:iCs/>
        </w:rPr>
        <w:t xml:space="preserve"> Analysis: </w:t>
      </w:r>
    </w:p>
    <w:p w14:paraId="11049433" w14:textId="77FFE01B" w:rsidR="001E4101" w:rsidRPr="001E4101" w:rsidRDefault="2317E95F" w:rsidP="001E4101">
      <w:pPr>
        <w:spacing w:after="0" w:line="240" w:lineRule="auto"/>
        <w:rPr>
          <w:rFonts w:ascii="Garamond" w:eastAsia="Garamond" w:hAnsi="Garamond" w:cs="Garamond"/>
        </w:rPr>
      </w:pPr>
      <w:r w:rsidRPr="52E5206F">
        <w:rPr>
          <w:rFonts w:ascii="Garamond" w:eastAsia="Garamond" w:hAnsi="Garamond" w:cs="Garamond"/>
        </w:rPr>
        <w:t xml:space="preserve">Additional data was provided by the partners including </w:t>
      </w:r>
      <w:r w:rsidRPr="39C0F395">
        <w:rPr>
          <w:rFonts w:ascii="Garamond" w:eastAsia="Garamond" w:hAnsi="Garamond" w:cs="Garamond"/>
        </w:rPr>
        <w:t>transect</w:t>
      </w:r>
      <w:r w:rsidR="49B3004F" w:rsidRPr="39C0F395">
        <w:rPr>
          <w:rFonts w:ascii="Garamond" w:eastAsia="Garamond" w:hAnsi="Garamond" w:cs="Garamond"/>
        </w:rPr>
        <w:t xml:space="preserve">s of surveys </w:t>
      </w:r>
      <w:r w:rsidR="49B3004F" w:rsidRPr="51EA16CA">
        <w:rPr>
          <w:rFonts w:ascii="Garamond" w:eastAsia="Garamond" w:hAnsi="Garamond" w:cs="Garamond"/>
        </w:rPr>
        <w:t xml:space="preserve">from field expeditions with spatial locations of </w:t>
      </w:r>
      <w:r w:rsidR="54FAC70F" w:rsidRPr="51EA16CA">
        <w:rPr>
          <w:rFonts w:ascii="Garamond" w:eastAsia="Garamond" w:hAnsi="Garamond" w:cs="Garamond"/>
        </w:rPr>
        <w:t xml:space="preserve">areas with high concentration of </w:t>
      </w:r>
      <w:r w:rsidR="54FAC70F" w:rsidRPr="51EA16CA">
        <w:rPr>
          <w:rFonts w:ascii="Garamond" w:eastAsia="Garamond" w:hAnsi="Garamond" w:cs="Garamond"/>
          <w:i/>
          <w:iCs/>
        </w:rPr>
        <w:t xml:space="preserve">C. </w:t>
      </w:r>
      <w:proofErr w:type="spellStart"/>
      <w:r w:rsidR="54FAC70F" w:rsidRPr="51EA16CA">
        <w:rPr>
          <w:rFonts w:ascii="Garamond" w:eastAsia="Garamond" w:hAnsi="Garamond" w:cs="Garamond"/>
          <w:i/>
          <w:iCs/>
        </w:rPr>
        <w:t>tumulosa</w:t>
      </w:r>
      <w:proofErr w:type="spellEnd"/>
      <w:r w:rsidR="54FAC70F" w:rsidRPr="51EA16CA">
        <w:rPr>
          <w:rFonts w:ascii="Garamond" w:eastAsia="Garamond" w:hAnsi="Garamond" w:cs="Garamond"/>
        </w:rPr>
        <w:t xml:space="preserve"> and areas without</w:t>
      </w:r>
      <w:r w:rsidR="54FAC70F" w:rsidRPr="2E5F15FC">
        <w:rPr>
          <w:rFonts w:ascii="Garamond" w:eastAsia="Garamond" w:hAnsi="Garamond" w:cs="Garamond"/>
        </w:rPr>
        <w:t xml:space="preserve"> algal presence. </w:t>
      </w:r>
      <w:r w:rsidR="54FAC70F" w:rsidRPr="562AD4F3">
        <w:rPr>
          <w:rFonts w:ascii="Garamond" w:eastAsia="Garamond" w:hAnsi="Garamond" w:cs="Garamond"/>
        </w:rPr>
        <w:t xml:space="preserve">Furthermore, </w:t>
      </w:r>
      <w:r w:rsidR="47DE7C18" w:rsidRPr="562AD4F3">
        <w:rPr>
          <w:rFonts w:ascii="Garamond" w:eastAsia="Garamond" w:hAnsi="Garamond" w:cs="Garamond"/>
        </w:rPr>
        <w:t xml:space="preserve">temperature data from subsurface temperature recorders located on site in </w:t>
      </w:r>
      <w:proofErr w:type="spellStart"/>
      <w:r w:rsidR="47DE7C18" w:rsidRPr="562AD4F3">
        <w:rPr>
          <w:rFonts w:ascii="Garamond" w:eastAsia="Garamond" w:hAnsi="Garamond" w:cs="Garamond"/>
        </w:rPr>
        <w:t>Manawai</w:t>
      </w:r>
      <w:proofErr w:type="spellEnd"/>
      <w:r w:rsidR="47DE7C18" w:rsidRPr="562AD4F3">
        <w:rPr>
          <w:rFonts w:ascii="Garamond" w:eastAsia="Garamond" w:hAnsi="Garamond" w:cs="Garamond"/>
        </w:rPr>
        <w:t xml:space="preserve"> </w:t>
      </w:r>
      <w:r w:rsidR="3208DD5A" w:rsidRPr="562AD4F3">
        <w:rPr>
          <w:rFonts w:ascii="Garamond" w:eastAsia="Garamond" w:hAnsi="Garamond" w:cs="Garamond"/>
        </w:rPr>
        <w:t xml:space="preserve">from the National Coral Reef Monitoring </w:t>
      </w:r>
      <w:r w:rsidR="3208DD5A" w:rsidRPr="7CC465CD">
        <w:rPr>
          <w:rFonts w:ascii="Garamond" w:eastAsia="Garamond" w:hAnsi="Garamond" w:cs="Garamond"/>
        </w:rPr>
        <w:t>Program was provided by the partners. These two data sets will be used in conjunction with the tool’s output data for external statistical analysis</w:t>
      </w:r>
      <w:r w:rsidR="3208DD5A" w:rsidRPr="3E2A1CB4">
        <w:rPr>
          <w:rFonts w:ascii="Garamond" w:eastAsia="Garamond" w:hAnsi="Garamond" w:cs="Garamond"/>
        </w:rPr>
        <w:t xml:space="preserve"> and described in </w:t>
      </w:r>
      <w:r w:rsidR="15E3211D" w:rsidRPr="3E2A1CB4">
        <w:rPr>
          <w:rFonts w:ascii="Garamond" w:eastAsia="Garamond" w:hAnsi="Garamond" w:cs="Garamond"/>
        </w:rPr>
        <w:t xml:space="preserve">deeper detail in section </w:t>
      </w:r>
      <w:r w:rsidR="15E3211D" w:rsidRPr="71BD8D9F">
        <w:rPr>
          <w:rFonts w:ascii="Garamond" w:eastAsia="Garamond" w:hAnsi="Garamond" w:cs="Garamond"/>
          <w:i/>
        </w:rPr>
        <w:t>3.3 Data Validation</w:t>
      </w:r>
      <w:r w:rsidR="15E3211D" w:rsidRPr="3E2A1CB4">
        <w:rPr>
          <w:rFonts w:ascii="Garamond" w:eastAsia="Garamond" w:hAnsi="Garamond" w:cs="Garamond"/>
        </w:rPr>
        <w:t xml:space="preserve"> and </w:t>
      </w:r>
      <w:r w:rsidR="15E3211D" w:rsidRPr="71BD8D9F">
        <w:rPr>
          <w:rFonts w:ascii="Garamond" w:eastAsia="Garamond" w:hAnsi="Garamond" w:cs="Garamond"/>
          <w:i/>
        </w:rPr>
        <w:t>3.4</w:t>
      </w:r>
      <w:r w:rsidR="49B3004F" w:rsidRPr="71BD8D9F">
        <w:rPr>
          <w:rFonts w:ascii="Garamond" w:eastAsia="Garamond" w:hAnsi="Garamond" w:cs="Garamond"/>
          <w:i/>
        </w:rPr>
        <w:t xml:space="preserve"> </w:t>
      </w:r>
      <w:r w:rsidR="387DE35A" w:rsidRPr="71BD8D9F">
        <w:rPr>
          <w:rFonts w:ascii="Garamond" w:eastAsia="Garamond" w:hAnsi="Garamond" w:cs="Garamond"/>
          <w:i/>
        </w:rPr>
        <w:t xml:space="preserve">Data </w:t>
      </w:r>
      <w:r w:rsidR="387DE35A" w:rsidRPr="71BD8D9F">
        <w:rPr>
          <w:rFonts w:ascii="Garamond" w:eastAsia="Garamond" w:hAnsi="Garamond" w:cs="Garamond"/>
          <w:i/>
          <w:iCs/>
        </w:rPr>
        <w:t>Analysis</w:t>
      </w:r>
      <w:r w:rsidR="387DE35A" w:rsidRPr="71BD8D9F">
        <w:rPr>
          <w:rFonts w:ascii="Garamond" w:eastAsia="Garamond" w:hAnsi="Garamond" w:cs="Garamond"/>
        </w:rPr>
        <w:t>.</w:t>
      </w:r>
    </w:p>
    <w:p w14:paraId="6E4CD1E6" w14:textId="0FD492DD" w:rsidR="52E5206F" w:rsidRDefault="52E5206F" w:rsidP="52E5206F">
      <w:pPr>
        <w:spacing w:after="0" w:line="240" w:lineRule="auto"/>
        <w:rPr>
          <w:rFonts w:ascii="Garamond" w:eastAsia="Garamond" w:hAnsi="Garamond" w:cs="Garamond"/>
        </w:rPr>
      </w:pPr>
    </w:p>
    <w:p w14:paraId="47918DB2" w14:textId="044B7AA1" w:rsidR="00E30D6A" w:rsidRPr="00E30D6A" w:rsidRDefault="00E30D6A" w:rsidP="00E30D6A">
      <w:pPr>
        <w:spacing w:after="0"/>
        <w:rPr>
          <w:rFonts w:ascii="Garamond" w:hAnsi="Garamond"/>
        </w:rPr>
      </w:pPr>
      <w:r w:rsidRPr="00E30D6A">
        <w:rPr>
          <w:rFonts w:ascii="Garamond" w:hAnsi="Garamond"/>
          <w:i/>
          <w:iCs/>
        </w:rPr>
        <w:t xml:space="preserve">Table </w:t>
      </w:r>
      <w:r w:rsidRPr="00E30D6A">
        <w:rPr>
          <w:rFonts w:ascii="Garamond" w:hAnsi="Garamond"/>
          <w:i/>
          <w:iCs/>
        </w:rPr>
        <w:fldChar w:fldCharType="begin"/>
      </w:r>
      <w:r w:rsidRPr="00E30D6A">
        <w:rPr>
          <w:rFonts w:ascii="Garamond" w:hAnsi="Garamond"/>
          <w:i/>
          <w:iCs/>
        </w:rPr>
        <w:instrText xml:space="preserve"> SEQ Table \* ARABIC </w:instrText>
      </w:r>
      <w:r w:rsidRPr="00E30D6A">
        <w:rPr>
          <w:rFonts w:ascii="Garamond" w:hAnsi="Garamond"/>
          <w:i/>
          <w:iCs/>
        </w:rPr>
        <w:fldChar w:fldCharType="separate"/>
      </w:r>
      <w:r w:rsidRPr="00E30D6A">
        <w:rPr>
          <w:rFonts w:ascii="Garamond" w:hAnsi="Garamond"/>
          <w:i/>
          <w:iCs/>
          <w:noProof/>
        </w:rPr>
        <w:t>1</w:t>
      </w:r>
      <w:r w:rsidRPr="00E30D6A">
        <w:rPr>
          <w:rFonts w:ascii="Garamond" w:hAnsi="Garamond"/>
          <w:i/>
          <w:iCs/>
        </w:rPr>
        <w:fldChar w:fldCharType="end"/>
      </w:r>
      <w:r w:rsidRPr="00E30D6A">
        <w:rPr>
          <w:rFonts w:ascii="Garamond" w:hAnsi="Garamond"/>
          <w:i/>
          <w:iCs/>
        </w:rPr>
        <w:t>.</w:t>
      </w:r>
      <w:r>
        <w:rPr>
          <w:rFonts w:ascii="Garamond" w:hAnsi="Garamond"/>
          <w:i/>
          <w:iCs/>
        </w:rPr>
        <w:t xml:space="preserve"> </w:t>
      </w:r>
      <w:r>
        <w:rPr>
          <w:rFonts w:ascii="Garamond" w:hAnsi="Garamond"/>
        </w:rPr>
        <w:t>Comprehensive table of remote sensing, gridded, and auxiliary data acquired for study.</w:t>
      </w:r>
    </w:p>
    <w:tbl>
      <w:tblPr>
        <w:tblStyle w:val="TableGrid"/>
        <w:tblW w:w="9355" w:type="dxa"/>
        <w:tblInd w:w="0" w:type="dxa"/>
        <w:tblLook w:val="04A0" w:firstRow="1" w:lastRow="0" w:firstColumn="1" w:lastColumn="0" w:noHBand="0" w:noVBand="1"/>
      </w:tblPr>
      <w:tblGrid>
        <w:gridCol w:w="3055"/>
        <w:gridCol w:w="3510"/>
        <w:gridCol w:w="2790"/>
      </w:tblGrid>
      <w:tr w:rsidR="001E6B4A" w14:paraId="03307F89" w14:textId="77777777" w:rsidTr="326E9B85">
        <w:tc>
          <w:tcPr>
            <w:tcW w:w="3055" w:type="dxa"/>
          </w:tcPr>
          <w:p w14:paraId="29D426C3" w14:textId="16D71F04" w:rsidR="001E6B4A" w:rsidRPr="00D0575C" w:rsidRDefault="001E6B4A" w:rsidP="0066138C">
            <w:pPr>
              <w:rPr>
                <w:rFonts w:ascii="Garamond" w:hAnsi="Garamond" w:cs="Helvetica"/>
                <w:b/>
                <w:bCs/>
                <w:color w:val="000000"/>
                <w:sz w:val="20"/>
                <w:szCs w:val="20"/>
                <w:shd w:val="clear" w:color="auto" w:fill="FFFFFF"/>
              </w:rPr>
            </w:pPr>
            <w:r w:rsidRPr="00D0575C">
              <w:rPr>
                <w:rFonts w:ascii="Garamond" w:hAnsi="Garamond" w:cs="Helvetica"/>
                <w:b/>
                <w:bCs/>
                <w:color w:val="000000"/>
                <w:sz w:val="20"/>
                <w:szCs w:val="20"/>
                <w:shd w:val="clear" w:color="auto" w:fill="FFFFFF"/>
              </w:rPr>
              <w:t>Platform and Sensor</w:t>
            </w:r>
            <w:r>
              <w:rPr>
                <w:rFonts w:ascii="Garamond" w:hAnsi="Garamond" w:cs="Helvetica"/>
                <w:b/>
                <w:bCs/>
                <w:color w:val="000000"/>
                <w:sz w:val="20"/>
                <w:szCs w:val="20"/>
                <w:shd w:val="clear" w:color="auto" w:fill="FFFFFF"/>
              </w:rPr>
              <w:t xml:space="preserve"> or </w:t>
            </w:r>
            <w:r w:rsidR="003173CA">
              <w:rPr>
                <w:rFonts w:ascii="Garamond" w:hAnsi="Garamond" w:cs="Helvetica"/>
                <w:b/>
                <w:bCs/>
                <w:color w:val="000000"/>
                <w:sz w:val="20"/>
                <w:szCs w:val="20"/>
                <w:shd w:val="clear" w:color="auto" w:fill="FFFFFF"/>
              </w:rPr>
              <w:t xml:space="preserve">Model </w:t>
            </w:r>
            <w:r>
              <w:rPr>
                <w:rFonts w:ascii="Garamond" w:hAnsi="Garamond" w:cs="Helvetica"/>
                <w:b/>
                <w:bCs/>
                <w:color w:val="000000"/>
                <w:sz w:val="20"/>
                <w:szCs w:val="20"/>
                <w:shd w:val="clear" w:color="auto" w:fill="FFFFFF"/>
              </w:rPr>
              <w:t xml:space="preserve">Organization </w:t>
            </w:r>
          </w:p>
        </w:tc>
        <w:tc>
          <w:tcPr>
            <w:tcW w:w="3510" w:type="dxa"/>
          </w:tcPr>
          <w:p w14:paraId="4ADFC93A" w14:textId="7CDD546F" w:rsidR="001E6B4A" w:rsidRPr="00D0575C" w:rsidRDefault="0AFC0623" w:rsidP="0066138C">
            <w:pPr>
              <w:rPr>
                <w:rFonts w:ascii="Garamond" w:hAnsi="Garamond"/>
                <w:b/>
                <w:bCs/>
              </w:rPr>
            </w:pPr>
            <w:r w:rsidRPr="326E9B85">
              <w:rPr>
                <w:rFonts w:ascii="Garamond" w:hAnsi="Garamond"/>
                <w:b/>
                <w:bCs/>
              </w:rPr>
              <w:t>Data Product</w:t>
            </w:r>
          </w:p>
        </w:tc>
        <w:tc>
          <w:tcPr>
            <w:tcW w:w="2790" w:type="dxa"/>
          </w:tcPr>
          <w:p w14:paraId="1C36F3B7" w14:textId="649AE259" w:rsidR="001E6B4A" w:rsidRPr="00D0575C" w:rsidRDefault="001E6B4A" w:rsidP="0066138C">
            <w:pPr>
              <w:rPr>
                <w:rFonts w:ascii="Garamond" w:hAnsi="Garamond"/>
                <w:b/>
                <w:bCs/>
              </w:rPr>
            </w:pPr>
            <w:r w:rsidRPr="00D0575C">
              <w:rPr>
                <w:rFonts w:ascii="Garamond" w:hAnsi="Garamond"/>
                <w:b/>
                <w:bCs/>
              </w:rPr>
              <w:t>Acquisition Method</w:t>
            </w:r>
          </w:p>
        </w:tc>
      </w:tr>
      <w:tr w:rsidR="001E6B4A" w14:paraId="5E80697B" w14:textId="77777777" w:rsidTr="326E9B85">
        <w:tc>
          <w:tcPr>
            <w:tcW w:w="3055" w:type="dxa"/>
          </w:tcPr>
          <w:p w14:paraId="0C1D34CA" w14:textId="447E2F8F" w:rsidR="001E6B4A" w:rsidRPr="00D0575C" w:rsidRDefault="001E6B4A" w:rsidP="0066138C">
            <w:pPr>
              <w:rPr>
                <w:rFonts w:ascii="Garamond" w:hAnsi="Garamond"/>
              </w:rPr>
            </w:pPr>
            <w:r>
              <w:rPr>
                <w:rFonts w:ascii="Garamond" w:hAnsi="Garamond"/>
              </w:rPr>
              <w:t>Aqua MODIS</w:t>
            </w:r>
          </w:p>
        </w:tc>
        <w:tc>
          <w:tcPr>
            <w:tcW w:w="3510" w:type="dxa"/>
          </w:tcPr>
          <w:p w14:paraId="577EE1E1" w14:textId="64D6EDBC" w:rsidR="001E6B4A" w:rsidRPr="00D0575C" w:rsidRDefault="001E6B4A" w:rsidP="0066138C">
            <w:pPr>
              <w:rPr>
                <w:rFonts w:ascii="Garamond" w:hAnsi="Garamond"/>
              </w:rPr>
            </w:pPr>
            <w:r w:rsidRPr="00D0575C">
              <w:rPr>
                <w:rFonts w:ascii="Garamond" w:hAnsi="Garamond" w:cs="Helvetica"/>
                <w:color w:val="000000"/>
                <w:sz w:val="20"/>
                <w:szCs w:val="20"/>
                <w:shd w:val="clear" w:color="auto" w:fill="FFFFFF"/>
              </w:rPr>
              <w:t>Ocean Color SMI: Standard Mapped Image MODIS Aqua Data</w:t>
            </w:r>
          </w:p>
        </w:tc>
        <w:tc>
          <w:tcPr>
            <w:tcW w:w="2790" w:type="dxa"/>
          </w:tcPr>
          <w:p w14:paraId="22101849" w14:textId="38FFB257" w:rsidR="001E6B4A" w:rsidRPr="00D0575C" w:rsidRDefault="001E6B4A" w:rsidP="0066138C">
            <w:pPr>
              <w:rPr>
                <w:rFonts w:ascii="Garamond" w:hAnsi="Garamond"/>
              </w:rPr>
            </w:pPr>
            <w:r>
              <w:rPr>
                <w:rFonts w:ascii="Garamond" w:hAnsi="Garamond"/>
              </w:rPr>
              <w:t>Google Earth Engine</w:t>
            </w:r>
          </w:p>
        </w:tc>
      </w:tr>
      <w:tr w:rsidR="001E6B4A" w14:paraId="3A42B900" w14:textId="77777777" w:rsidTr="326E9B85">
        <w:tc>
          <w:tcPr>
            <w:tcW w:w="3055" w:type="dxa"/>
          </w:tcPr>
          <w:p w14:paraId="7F5B8007" w14:textId="422A1192" w:rsidR="001E6B4A" w:rsidRPr="00D0575C" w:rsidRDefault="001E6B4A" w:rsidP="0066138C">
            <w:pPr>
              <w:rPr>
                <w:rFonts w:ascii="Garamond" w:hAnsi="Garamond"/>
              </w:rPr>
            </w:pPr>
            <w:r>
              <w:rPr>
                <w:rFonts w:ascii="Garamond" w:hAnsi="Garamond"/>
              </w:rPr>
              <w:t>Terra MODIS</w:t>
            </w:r>
          </w:p>
        </w:tc>
        <w:tc>
          <w:tcPr>
            <w:tcW w:w="3510" w:type="dxa"/>
          </w:tcPr>
          <w:p w14:paraId="744B7F68" w14:textId="439FFDF0" w:rsidR="001E6B4A" w:rsidRPr="00D0575C" w:rsidRDefault="001E6B4A" w:rsidP="0066138C">
            <w:pPr>
              <w:rPr>
                <w:rFonts w:ascii="Garamond" w:hAnsi="Garamond"/>
              </w:rPr>
            </w:pPr>
            <w:r w:rsidRPr="00D0575C">
              <w:rPr>
                <w:rFonts w:ascii="Garamond" w:hAnsi="Garamond" w:cs="Helvetica"/>
                <w:color w:val="000000"/>
                <w:sz w:val="20"/>
                <w:szCs w:val="20"/>
                <w:shd w:val="clear" w:color="auto" w:fill="FFFFFF"/>
              </w:rPr>
              <w:t xml:space="preserve">Ocean Color SMI: Standard Mapped Image MODIS </w:t>
            </w:r>
            <w:r>
              <w:rPr>
                <w:rFonts w:ascii="Garamond" w:hAnsi="Garamond" w:cs="Helvetica"/>
                <w:color w:val="000000"/>
                <w:sz w:val="20"/>
                <w:szCs w:val="20"/>
                <w:shd w:val="clear" w:color="auto" w:fill="FFFFFF"/>
              </w:rPr>
              <w:t>Terra</w:t>
            </w:r>
            <w:r w:rsidRPr="00D0575C">
              <w:rPr>
                <w:rFonts w:ascii="Garamond" w:hAnsi="Garamond" w:cs="Helvetica"/>
                <w:color w:val="000000"/>
                <w:sz w:val="20"/>
                <w:szCs w:val="20"/>
                <w:shd w:val="clear" w:color="auto" w:fill="FFFFFF"/>
              </w:rPr>
              <w:t xml:space="preserve"> Data</w:t>
            </w:r>
          </w:p>
        </w:tc>
        <w:tc>
          <w:tcPr>
            <w:tcW w:w="2790" w:type="dxa"/>
          </w:tcPr>
          <w:p w14:paraId="7C9D513E" w14:textId="7AED92F1" w:rsidR="001E6B4A" w:rsidRPr="00D0575C" w:rsidRDefault="001E6B4A" w:rsidP="0066138C">
            <w:pPr>
              <w:rPr>
                <w:rFonts w:ascii="Garamond" w:hAnsi="Garamond"/>
              </w:rPr>
            </w:pPr>
            <w:r>
              <w:rPr>
                <w:rFonts w:ascii="Garamond" w:hAnsi="Garamond"/>
              </w:rPr>
              <w:t>Google Earth Engine</w:t>
            </w:r>
          </w:p>
        </w:tc>
      </w:tr>
      <w:tr w:rsidR="001E6B4A" w14:paraId="2BDEB0C5" w14:textId="77777777" w:rsidTr="326E9B85">
        <w:tc>
          <w:tcPr>
            <w:tcW w:w="3055" w:type="dxa"/>
          </w:tcPr>
          <w:p w14:paraId="62117119" w14:textId="7708F367" w:rsidR="001E6B4A" w:rsidRDefault="001E6B4A" w:rsidP="0066138C">
            <w:pPr>
              <w:rPr>
                <w:rFonts w:ascii="Garamond" w:hAnsi="Garamond"/>
              </w:rPr>
            </w:pPr>
            <w:r>
              <w:rPr>
                <w:rFonts w:ascii="Garamond" w:hAnsi="Garamond"/>
              </w:rPr>
              <w:t>Suomi-NPP VIIRS</w:t>
            </w:r>
          </w:p>
        </w:tc>
        <w:tc>
          <w:tcPr>
            <w:tcW w:w="3510" w:type="dxa"/>
          </w:tcPr>
          <w:p w14:paraId="522CBA73" w14:textId="4EB26B72" w:rsidR="001E6B4A" w:rsidRDefault="001E6B4A" w:rsidP="00D0575C">
            <w:pPr>
              <w:rPr>
                <w:rFonts w:ascii="Garamond" w:hAnsi="Garamond"/>
              </w:rPr>
            </w:pPr>
            <w:r>
              <w:rPr>
                <w:rFonts w:ascii="Garamond" w:hAnsi="Garamond"/>
              </w:rPr>
              <w:t>VNP09GA: VIIRS Daily Surface Reflectance</w:t>
            </w:r>
          </w:p>
        </w:tc>
        <w:tc>
          <w:tcPr>
            <w:tcW w:w="2790" w:type="dxa"/>
          </w:tcPr>
          <w:p w14:paraId="3FD36536" w14:textId="2D65390B" w:rsidR="001E6B4A" w:rsidRDefault="00D15231" w:rsidP="0066138C">
            <w:pPr>
              <w:rPr>
                <w:rFonts w:ascii="Garamond" w:hAnsi="Garamond"/>
              </w:rPr>
            </w:pPr>
            <w:r>
              <w:rPr>
                <w:rFonts w:ascii="Garamond" w:hAnsi="Garamond"/>
              </w:rPr>
              <w:t>Google Earth Engine</w:t>
            </w:r>
          </w:p>
        </w:tc>
      </w:tr>
      <w:tr w:rsidR="001E6B4A" w14:paraId="4BF397B8" w14:textId="77777777" w:rsidTr="326E9B85">
        <w:tc>
          <w:tcPr>
            <w:tcW w:w="3055" w:type="dxa"/>
          </w:tcPr>
          <w:p w14:paraId="66C5F5C9" w14:textId="58012D34" w:rsidR="001E6B4A" w:rsidRPr="00D0575C" w:rsidRDefault="001E6B4A" w:rsidP="0066138C">
            <w:pPr>
              <w:rPr>
                <w:rFonts w:ascii="Garamond" w:hAnsi="Garamond"/>
              </w:rPr>
            </w:pPr>
            <w:r>
              <w:rPr>
                <w:rFonts w:ascii="Garamond" w:hAnsi="Garamond"/>
              </w:rPr>
              <w:lastRenderedPageBreak/>
              <w:t>Sentinel-3 OLCI</w:t>
            </w:r>
          </w:p>
        </w:tc>
        <w:tc>
          <w:tcPr>
            <w:tcW w:w="3510" w:type="dxa"/>
          </w:tcPr>
          <w:p w14:paraId="53731582" w14:textId="36ED3819" w:rsidR="001E6B4A" w:rsidRPr="00D0575C" w:rsidRDefault="00BB1862" w:rsidP="00D0575C">
            <w:pPr>
              <w:rPr>
                <w:rFonts w:ascii="Garamond" w:hAnsi="Garamond"/>
              </w:rPr>
            </w:pPr>
            <w:r>
              <w:rPr>
                <w:rFonts w:ascii="Garamond" w:hAnsi="Garamond"/>
              </w:rPr>
              <w:t xml:space="preserve">Earth Observation Full Resolution (EFR) Dataset: </w:t>
            </w:r>
            <w:r w:rsidR="00586BC4">
              <w:rPr>
                <w:rFonts w:ascii="Garamond" w:hAnsi="Garamond"/>
              </w:rPr>
              <w:t>Top of Atmosphere Radiance</w:t>
            </w:r>
          </w:p>
        </w:tc>
        <w:tc>
          <w:tcPr>
            <w:tcW w:w="2790" w:type="dxa"/>
          </w:tcPr>
          <w:p w14:paraId="6834C843" w14:textId="4320EB40" w:rsidR="001E6B4A" w:rsidRDefault="00BB1862" w:rsidP="0066138C">
            <w:pPr>
              <w:rPr>
                <w:rFonts w:ascii="Garamond" w:hAnsi="Garamond"/>
              </w:rPr>
            </w:pPr>
            <w:r>
              <w:rPr>
                <w:rFonts w:ascii="Garamond" w:hAnsi="Garamond"/>
              </w:rPr>
              <w:t>Google Earth Engine</w:t>
            </w:r>
          </w:p>
        </w:tc>
      </w:tr>
      <w:tr w:rsidR="001E6B4A" w14:paraId="3543159C" w14:textId="77777777" w:rsidTr="326E9B85">
        <w:tc>
          <w:tcPr>
            <w:tcW w:w="3055" w:type="dxa"/>
          </w:tcPr>
          <w:p w14:paraId="2CC00A0C" w14:textId="184EA689" w:rsidR="001E6B4A" w:rsidRPr="00D0575C" w:rsidRDefault="001E6B4A" w:rsidP="0066138C">
            <w:pPr>
              <w:rPr>
                <w:rFonts w:ascii="Garamond" w:hAnsi="Garamond"/>
              </w:rPr>
            </w:pPr>
            <w:r>
              <w:rPr>
                <w:rFonts w:ascii="Garamond" w:hAnsi="Garamond"/>
              </w:rPr>
              <w:t>HYCOM: Hybrid Coordinate Ocean Model</w:t>
            </w:r>
          </w:p>
        </w:tc>
        <w:tc>
          <w:tcPr>
            <w:tcW w:w="3510" w:type="dxa"/>
          </w:tcPr>
          <w:p w14:paraId="5E4E280D" w14:textId="6B44E60D" w:rsidR="001E6B4A" w:rsidRPr="00D0575C" w:rsidRDefault="001E6B4A" w:rsidP="00D0575C">
            <w:pPr>
              <w:rPr>
                <w:rFonts w:ascii="Garamond" w:hAnsi="Garamond"/>
              </w:rPr>
            </w:pPr>
            <w:r w:rsidRPr="00D0575C">
              <w:rPr>
                <w:rFonts w:ascii="Garamond" w:hAnsi="Garamond"/>
              </w:rPr>
              <w:t>Water Temperature</w:t>
            </w:r>
            <w:r>
              <w:rPr>
                <w:rFonts w:ascii="Garamond" w:hAnsi="Garamond"/>
              </w:rPr>
              <w:t xml:space="preserve">, </w:t>
            </w:r>
            <w:r w:rsidRPr="00D0575C">
              <w:rPr>
                <w:rFonts w:ascii="Garamond" w:hAnsi="Garamond"/>
              </w:rPr>
              <w:t>Salinity</w:t>
            </w:r>
            <w:r>
              <w:rPr>
                <w:rFonts w:ascii="Garamond" w:hAnsi="Garamond"/>
              </w:rPr>
              <w:t>, Velocity</w:t>
            </w:r>
            <w:r w:rsidR="00537CD4">
              <w:rPr>
                <w:rFonts w:ascii="Garamond" w:hAnsi="Garamond"/>
              </w:rPr>
              <w:t>, Sea Surface Height</w:t>
            </w:r>
          </w:p>
        </w:tc>
        <w:tc>
          <w:tcPr>
            <w:tcW w:w="2790" w:type="dxa"/>
          </w:tcPr>
          <w:p w14:paraId="3DA670D3" w14:textId="7B3053C5" w:rsidR="001E6B4A" w:rsidRPr="00D0575C" w:rsidRDefault="001E6B4A" w:rsidP="0066138C">
            <w:pPr>
              <w:rPr>
                <w:rFonts w:ascii="Garamond" w:hAnsi="Garamond"/>
              </w:rPr>
            </w:pPr>
            <w:r>
              <w:rPr>
                <w:rFonts w:ascii="Garamond" w:hAnsi="Garamond"/>
              </w:rPr>
              <w:t>Google Earth Engine</w:t>
            </w:r>
          </w:p>
        </w:tc>
      </w:tr>
      <w:tr w:rsidR="001E6B4A" w14:paraId="466802FB" w14:textId="77777777" w:rsidTr="326E9B85">
        <w:tc>
          <w:tcPr>
            <w:tcW w:w="3055" w:type="dxa"/>
          </w:tcPr>
          <w:p w14:paraId="2779D4D0" w14:textId="4C21ACD5" w:rsidR="001E6B4A" w:rsidRPr="00D0575C" w:rsidRDefault="001E6B4A" w:rsidP="0066138C">
            <w:pPr>
              <w:rPr>
                <w:rFonts w:ascii="Garamond" w:hAnsi="Garamond"/>
              </w:rPr>
            </w:pPr>
            <w:r>
              <w:rPr>
                <w:rFonts w:ascii="Garamond" w:hAnsi="Garamond"/>
              </w:rPr>
              <w:t>NOAA Climate Data Record</w:t>
            </w:r>
          </w:p>
        </w:tc>
        <w:tc>
          <w:tcPr>
            <w:tcW w:w="3510" w:type="dxa"/>
          </w:tcPr>
          <w:p w14:paraId="07E5FDB7" w14:textId="535172EF" w:rsidR="001E6B4A" w:rsidRPr="00736553" w:rsidRDefault="00736553" w:rsidP="00D0575C">
            <w:pPr>
              <w:rPr>
                <w:rFonts w:ascii="Garamond" w:hAnsi="Garamond"/>
              </w:rPr>
            </w:pPr>
            <w:r w:rsidRPr="00736553">
              <w:rPr>
                <w:rFonts w:ascii="Garamond" w:hAnsi="Garamond"/>
              </w:rPr>
              <w:t>1/4 degree daily Optimum Interpolation Sea Surface Temperature (OISST)</w:t>
            </w:r>
          </w:p>
        </w:tc>
        <w:tc>
          <w:tcPr>
            <w:tcW w:w="2790" w:type="dxa"/>
          </w:tcPr>
          <w:p w14:paraId="325372CD" w14:textId="4692CB71" w:rsidR="001E6B4A" w:rsidRPr="009455ED" w:rsidRDefault="001E6B4A" w:rsidP="009455ED">
            <w:pPr>
              <w:rPr>
                <w:rFonts w:ascii="Garamond" w:hAnsi="Garamond"/>
              </w:rPr>
            </w:pPr>
            <w:r>
              <w:rPr>
                <w:rFonts w:ascii="Garamond" w:hAnsi="Garamond"/>
              </w:rPr>
              <w:t>Google Earth Engine</w:t>
            </w:r>
          </w:p>
        </w:tc>
      </w:tr>
    </w:tbl>
    <w:p w14:paraId="77CE9EEC" w14:textId="77777777" w:rsidR="00D0575C" w:rsidRPr="0066138C" w:rsidRDefault="00D0575C" w:rsidP="0066138C">
      <w:pPr>
        <w:spacing w:after="0" w:line="240" w:lineRule="auto"/>
      </w:pPr>
    </w:p>
    <w:p w14:paraId="561EBF95" w14:textId="5485459F" w:rsidR="00A43059" w:rsidRDefault="00A43059" w:rsidP="23A6A2A9">
      <w:pPr>
        <w:spacing w:after="0" w:line="240" w:lineRule="auto"/>
        <w:rPr>
          <w:rFonts w:ascii="Garamond" w:eastAsia="Garamond" w:hAnsi="Garamond" w:cs="Garamond"/>
          <w:b/>
          <w:bCs/>
          <w:i/>
          <w:iCs/>
        </w:rPr>
      </w:pPr>
      <w:r w:rsidRPr="23A6A2A9">
        <w:rPr>
          <w:rFonts w:ascii="Garamond" w:eastAsia="Garamond" w:hAnsi="Garamond" w:cs="Garamond"/>
          <w:b/>
          <w:bCs/>
          <w:i/>
          <w:iCs/>
        </w:rPr>
        <w:t>3.2 Data Processing</w:t>
      </w:r>
    </w:p>
    <w:p w14:paraId="2CA8D43B" w14:textId="5485459F" w:rsidR="00022022" w:rsidRDefault="00022022" w:rsidP="23A6A2A9">
      <w:pPr>
        <w:spacing w:after="0" w:line="240" w:lineRule="auto"/>
        <w:rPr>
          <w:rFonts w:ascii="Garamond" w:eastAsia="Garamond" w:hAnsi="Garamond" w:cs="Garamond"/>
          <w:b/>
          <w:bCs/>
          <w:i/>
          <w:iCs/>
        </w:rPr>
      </w:pPr>
    </w:p>
    <w:p w14:paraId="61D204EC" w14:textId="3A32B67F" w:rsidR="00162B93" w:rsidRPr="0066138C" w:rsidRDefault="2A8E3B7B" w:rsidP="23A6A2A9">
      <w:pPr>
        <w:spacing w:after="0" w:line="240" w:lineRule="auto"/>
        <w:rPr>
          <w:rFonts w:ascii="Garamond" w:eastAsia="Garamond" w:hAnsi="Garamond" w:cs="Garamond"/>
          <w:i/>
          <w:iCs/>
        </w:rPr>
      </w:pPr>
      <w:r w:rsidRPr="00EE200A">
        <w:rPr>
          <w:rFonts w:ascii="Garamond" w:eastAsia="Garamond" w:hAnsi="Garamond" w:cs="Garamond"/>
          <w:i/>
          <w:iCs/>
        </w:rPr>
        <w:t>CORALS Application</w:t>
      </w:r>
    </w:p>
    <w:p w14:paraId="32BF59C2" w14:textId="342F4678" w:rsidR="00C814B5" w:rsidRDefault="0EA8626A" w:rsidP="29898BD8">
      <w:pPr>
        <w:spacing w:after="0" w:line="240" w:lineRule="auto"/>
        <w:rPr>
          <w:rFonts w:ascii="Garamond" w:eastAsia="Garamond" w:hAnsi="Garamond" w:cs="Garamond"/>
        </w:rPr>
      </w:pPr>
      <w:r w:rsidRPr="0B686F7B">
        <w:rPr>
          <w:rFonts w:ascii="Garamond" w:eastAsia="Garamond" w:hAnsi="Garamond" w:cs="Garamond"/>
        </w:rPr>
        <w:t>The</w:t>
      </w:r>
      <w:r w:rsidR="57425800" w:rsidRPr="0B686F7B">
        <w:rPr>
          <w:rFonts w:ascii="Garamond" w:eastAsia="Garamond" w:hAnsi="Garamond" w:cs="Garamond"/>
        </w:rPr>
        <w:t xml:space="preserve"> GEE </w:t>
      </w:r>
      <w:r w:rsidR="169B200F" w:rsidRPr="0B686F7B">
        <w:rPr>
          <w:rFonts w:ascii="Garamond" w:eastAsia="Garamond" w:hAnsi="Garamond" w:cs="Garamond"/>
        </w:rPr>
        <w:t xml:space="preserve">application </w:t>
      </w:r>
      <w:r w:rsidR="57425800" w:rsidRPr="0B686F7B">
        <w:rPr>
          <w:rFonts w:ascii="Garamond" w:eastAsia="Garamond" w:hAnsi="Garamond" w:cs="Garamond"/>
        </w:rPr>
        <w:t xml:space="preserve">was created to </w:t>
      </w:r>
      <w:r w:rsidR="615F662D" w:rsidRPr="0B686F7B">
        <w:rPr>
          <w:rFonts w:ascii="Garamond" w:eastAsia="Garamond" w:hAnsi="Garamond" w:cs="Garamond"/>
        </w:rPr>
        <w:t xml:space="preserve">visualize various </w:t>
      </w:r>
      <w:r w:rsidR="202F8FB5" w:rsidRPr="0B686F7B">
        <w:rPr>
          <w:rFonts w:ascii="Garamond" w:eastAsia="Garamond" w:hAnsi="Garamond" w:cs="Garamond"/>
        </w:rPr>
        <w:t xml:space="preserve">oceanographic </w:t>
      </w:r>
      <w:r w:rsidR="213524A9" w:rsidRPr="0B686F7B">
        <w:rPr>
          <w:rFonts w:ascii="Garamond" w:eastAsia="Garamond" w:hAnsi="Garamond" w:cs="Garamond"/>
        </w:rPr>
        <w:t>parameters</w:t>
      </w:r>
      <w:r w:rsidR="7A340F23" w:rsidRPr="0B686F7B">
        <w:rPr>
          <w:rFonts w:ascii="Garamond" w:eastAsia="Garamond" w:hAnsi="Garamond" w:cs="Garamond"/>
        </w:rPr>
        <w:t xml:space="preserve"> that </w:t>
      </w:r>
      <w:r w:rsidR="34C5A8E9" w:rsidRPr="0B686F7B">
        <w:rPr>
          <w:rFonts w:ascii="Garamond" w:eastAsia="Garamond" w:hAnsi="Garamond" w:cs="Garamond"/>
        </w:rPr>
        <w:t xml:space="preserve">might </w:t>
      </w:r>
      <w:r w:rsidR="09C69D5C" w:rsidRPr="0B686F7B">
        <w:rPr>
          <w:rFonts w:ascii="Garamond" w:eastAsia="Garamond" w:hAnsi="Garamond" w:cs="Garamond"/>
        </w:rPr>
        <w:t>have</w:t>
      </w:r>
      <w:r w:rsidR="34C5A8E9" w:rsidRPr="0B686F7B">
        <w:rPr>
          <w:rFonts w:ascii="Garamond" w:eastAsia="Garamond" w:hAnsi="Garamond" w:cs="Garamond"/>
        </w:rPr>
        <w:t xml:space="preserve"> contribut</w:t>
      </w:r>
      <w:r w:rsidR="2E2A1BDF" w:rsidRPr="0B686F7B">
        <w:rPr>
          <w:rFonts w:ascii="Garamond" w:eastAsia="Garamond" w:hAnsi="Garamond" w:cs="Garamond"/>
        </w:rPr>
        <w:t>ed</w:t>
      </w:r>
      <w:r w:rsidR="34C5A8E9" w:rsidRPr="0B686F7B">
        <w:rPr>
          <w:rFonts w:ascii="Garamond" w:eastAsia="Garamond" w:hAnsi="Garamond" w:cs="Garamond"/>
        </w:rPr>
        <w:t xml:space="preserve"> to the spread </w:t>
      </w:r>
      <w:r w:rsidR="4B746D1B" w:rsidRPr="0B686F7B">
        <w:rPr>
          <w:rFonts w:ascii="Garamond" w:eastAsia="Garamond" w:hAnsi="Garamond" w:cs="Garamond"/>
        </w:rPr>
        <w:t xml:space="preserve">and </w:t>
      </w:r>
      <w:r w:rsidR="62C83710" w:rsidRPr="0B686F7B">
        <w:rPr>
          <w:rFonts w:ascii="Garamond" w:eastAsia="Garamond" w:hAnsi="Garamond" w:cs="Garamond"/>
        </w:rPr>
        <w:t xml:space="preserve">proliferation </w:t>
      </w:r>
      <w:r w:rsidR="34C5077D" w:rsidRPr="0B686F7B">
        <w:rPr>
          <w:rFonts w:ascii="Garamond" w:eastAsia="Garamond" w:hAnsi="Garamond" w:cs="Garamond"/>
        </w:rPr>
        <w:t>of the red algae</w:t>
      </w:r>
      <w:r w:rsidR="673DA72F" w:rsidRPr="0B686F7B">
        <w:rPr>
          <w:rFonts w:ascii="Garamond" w:eastAsia="Garamond" w:hAnsi="Garamond" w:cs="Garamond"/>
        </w:rPr>
        <w:t xml:space="preserve">. We corrected several of the satellite datasets and applied common color palettes to the visualizations. To correct the VIIRS data from surface reflectance to a chlorophyll-a value, we adjusted the data using the OC3V algorithm (O’Reilly et al., 1998). For diffuse attenuation, or Kd490, we adjusted the MODIS Level 3 product using the </w:t>
      </w:r>
      <w:r w:rsidR="100C839F" w:rsidRPr="0B686F7B">
        <w:rPr>
          <w:rFonts w:ascii="Garamond" w:eastAsia="Garamond" w:hAnsi="Garamond" w:cs="Garamond"/>
        </w:rPr>
        <w:t xml:space="preserve">MODIS </w:t>
      </w:r>
      <w:r w:rsidR="40C49E39" w:rsidRPr="0B686F7B">
        <w:rPr>
          <w:rFonts w:ascii="Garamond" w:eastAsia="Garamond" w:hAnsi="Garamond" w:cs="Garamond"/>
        </w:rPr>
        <w:t>Diffuse Attenuation</w:t>
      </w:r>
      <w:r w:rsidR="100C839F" w:rsidRPr="0B686F7B">
        <w:rPr>
          <w:rFonts w:ascii="Garamond" w:eastAsia="Garamond" w:hAnsi="Garamond" w:cs="Garamond"/>
        </w:rPr>
        <w:t xml:space="preserve"> at 490nm</w:t>
      </w:r>
      <w:r w:rsidR="673DA72F" w:rsidRPr="0B686F7B">
        <w:rPr>
          <w:rFonts w:ascii="Garamond" w:eastAsia="Garamond" w:hAnsi="Garamond" w:cs="Garamond"/>
        </w:rPr>
        <w:t xml:space="preserve"> algorithm</w:t>
      </w:r>
      <w:r w:rsidR="100C839F" w:rsidRPr="0B686F7B">
        <w:rPr>
          <w:rFonts w:ascii="Garamond" w:eastAsia="Garamond" w:hAnsi="Garamond" w:cs="Garamond"/>
        </w:rPr>
        <w:t>.</w:t>
      </w:r>
      <w:r w:rsidR="673DA72F" w:rsidRPr="0B686F7B">
        <w:rPr>
          <w:rFonts w:ascii="Garamond" w:eastAsia="Garamond" w:hAnsi="Garamond" w:cs="Garamond"/>
        </w:rPr>
        <w:t xml:space="preserve"> This Kd490 metric</w:t>
      </w:r>
      <w:r w:rsidR="7EA3800B" w:rsidRPr="0B686F7B">
        <w:rPr>
          <w:rFonts w:ascii="Garamond" w:eastAsia="Garamond" w:hAnsi="Garamond" w:cs="Garamond"/>
        </w:rPr>
        <w:t xml:space="preserve"> </w:t>
      </w:r>
      <w:r w:rsidR="5044C2B3" w:rsidRPr="0B686F7B">
        <w:rPr>
          <w:rFonts w:ascii="Garamond" w:eastAsia="Garamond" w:hAnsi="Garamond" w:cs="Garamond"/>
        </w:rPr>
        <w:t xml:space="preserve">returns the diffuse </w:t>
      </w:r>
      <w:r w:rsidR="5979451F" w:rsidRPr="0B686F7B">
        <w:rPr>
          <w:rFonts w:ascii="Garamond" w:eastAsia="Garamond" w:hAnsi="Garamond" w:cs="Garamond"/>
        </w:rPr>
        <w:t>attenuation</w:t>
      </w:r>
      <w:r w:rsidR="6A0C456A" w:rsidRPr="0B686F7B">
        <w:rPr>
          <w:rFonts w:ascii="Garamond" w:eastAsia="Garamond" w:hAnsi="Garamond" w:cs="Garamond"/>
        </w:rPr>
        <w:t xml:space="preserve"> coefficient</w:t>
      </w:r>
      <w:r w:rsidR="5979451F" w:rsidRPr="0B686F7B">
        <w:rPr>
          <w:rFonts w:ascii="Garamond" w:eastAsia="Garamond" w:hAnsi="Garamond" w:cs="Garamond"/>
        </w:rPr>
        <w:t xml:space="preserve"> for</w:t>
      </w:r>
      <w:r w:rsidR="6A0C456A" w:rsidRPr="0B686F7B">
        <w:rPr>
          <w:rFonts w:ascii="Garamond" w:eastAsia="Garamond" w:hAnsi="Garamond" w:cs="Garamond"/>
        </w:rPr>
        <w:t xml:space="preserve"> downwelling radiance and </w:t>
      </w:r>
      <w:r w:rsidR="673DA72F" w:rsidRPr="0B686F7B">
        <w:rPr>
          <w:rFonts w:ascii="Garamond" w:eastAsia="Garamond" w:hAnsi="Garamond" w:cs="Garamond"/>
        </w:rPr>
        <w:t>is typically used to evaluate turbidity</w:t>
      </w:r>
      <w:r w:rsidR="16B2E166" w:rsidRPr="0B686F7B">
        <w:rPr>
          <w:rFonts w:ascii="Garamond" w:eastAsia="Garamond" w:hAnsi="Garamond" w:cs="Garamond"/>
        </w:rPr>
        <w:t>.</w:t>
      </w:r>
      <w:r w:rsidR="673DA72F" w:rsidRPr="0B686F7B">
        <w:rPr>
          <w:rFonts w:ascii="Garamond" w:eastAsia="Garamond" w:hAnsi="Garamond" w:cs="Garamond"/>
        </w:rPr>
        <w:t xml:space="preserve"> HYCOM required scaling adjustments with sea surface height, water temperature, water velocity, and salinity values all multiplied by 0.001. The MODIS Level-3 data did not require any adjustments. It is these corrected data that </w:t>
      </w:r>
      <w:r w:rsidR="16B2E166" w:rsidRPr="0B686F7B">
        <w:rPr>
          <w:rFonts w:ascii="Garamond" w:eastAsia="Garamond" w:hAnsi="Garamond" w:cs="Garamond"/>
        </w:rPr>
        <w:t>are</w:t>
      </w:r>
      <w:r w:rsidR="673DA72F" w:rsidRPr="0B686F7B">
        <w:rPr>
          <w:rFonts w:ascii="Garamond" w:eastAsia="Garamond" w:hAnsi="Garamond" w:cs="Garamond"/>
        </w:rPr>
        <w:t xml:space="preserve"> visualized and extractable in the application.</w:t>
      </w:r>
    </w:p>
    <w:p w14:paraId="40F76236" w14:textId="342F4678" w:rsidR="004D6908" w:rsidRDefault="004D6908" w:rsidP="29898BD8">
      <w:pPr>
        <w:spacing w:after="0" w:line="240" w:lineRule="auto"/>
        <w:rPr>
          <w:rFonts w:ascii="Garamond" w:eastAsia="Garamond" w:hAnsi="Garamond" w:cs="Garamond"/>
        </w:rPr>
      </w:pPr>
    </w:p>
    <w:p w14:paraId="4E541F9D" w14:textId="036747EE" w:rsidR="005B13C4" w:rsidRDefault="00777AD2" w:rsidP="4CC75037">
      <w:pPr>
        <w:spacing w:after="0" w:line="240" w:lineRule="auto"/>
        <w:rPr>
          <w:rFonts w:ascii="Garamond" w:eastAsia="Garamond" w:hAnsi="Garamond" w:cs="Garamond"/>
        </w:rPr>
      </w:pPr>
      <w:r>
        <w:rPr>
          <w:rFonts w:ascii="Garamond" w:eastAsia="Garamond" w:hAnsi="Garamond" w:cs="Garamond"/>
        </w:rPr>
        <w:t xml:space="preserve">The application allows for a composite </w:t>
      </w:r>
      <w:r w:rsidR="00DC69DB">
        <w:rPr>
          <w:rFonts w:ascii="Garamond" w:eastAsia="Garamond" w:hAnsi="Garamond" w:cs="Garamond"/>
        </w:rPr>
        <w:t>of increments of 5, 7, 15, and 30 days. This composite</w:t>
      </w:r>
      <w:r w:rsidR="00EE355C">
        <w:rPr>
          <w:rFonts w:ascii="Garamond" w:eastAsia="Garamond" w:hAnsi="Garamond" w:cs="Garamond"/>
        </w:rPr>
        <w:t xml:space="preserve"> is created through a mean composite with data that has already been processed with cloud masking </w:t>
      </w:r>
      <w:r w:rsidR="008E36B2">
        <w:rPr>
          <w:rFonts w:ascii="Garamond" w:eastAsia="Garamond" w:hAnsi="Garamond" w:cs="Garamond"/>
        </w:rPr>
        <w:t>and/or land masking</w:t>
      </w:r>
      <w:r w:rsidR="0038674D">
        <w:rPr>
          <w:rFonts w:ascii="Garamond" w:eastAsia="Garamond" w:hAnsi="Garamond" w:cs="Garamond"/>
        </w:rPr>
        <w:t xml:space="preserve"> as well as the processin</w:t>
      </w:r>
      <w:r w:rsidR="0044170B">
        <w:rPr>
          <w:rFonts w:ascii="Garamond" w:eastAsia="Garamond" w:hAnsi="Garamond" w:cs="Garamond"/>
        </w:rPr>
        <w:t xml:space="preserve">g described above. The </w:t>
      </w:r>
      <w:r w:rsidR="00854CF1">
        <w:rPr>
          <w:rFonts w:ascii="Garamond" w:eastAsia="Garamond" w:hAnsi="Garamond" w:cs="Garamond"/>
        </w:rPr>
        <w:t>images are</w:t>
      </w:r>
      <w:r w:rsidR="0044170B">
        <w:rPr>
          <w:rFonts w:ascii="Garamond" w:eastAsia="Garamond" w:hAnsi="Garamond" w:cs="Garamond"/>
        </w:rPr>
        <w:t xml:space="preserve"> filtered </w:t>
      </w:r>
      <w:r w:rsidR="00854CF1">
        <w:rPr>
          <w:rFonts w:ascii="Garamond" w:eastAsia="Garamond" w:hAnsi="Garamond" w:cs="Garamond"/>
        </w:rPr>
        <w:t>to include only the</w:t>
      </w:r>
      <w:r w:rsidR="0044170B">
        <w:rPr>
          <w:rFonts w:ascii="Garamond" w:eastAsia="Garamond" w:hAnsi="Garamond" w:cs="Garamond"/>
        </w:rPr>
        <w:t xml:space="preserve"> user-selected date</w:t>
      </w:r>
      <w:r w:rsidR="00FD6EEC">
        <w:rPr>
          <w:rFonts w:ascii="Garamond" w:eastAsia="Garamond" w:hAnsi="Garamond" w:cs="Garamond"/>
        </w:rPr>
        <w:t xml:space="preserve"> and composite length</w:t>
      </w:r>
      <w:r w:rsidR="0044170B">
        <w:rPr>
          <w:rFonts w:ascii="Garamond" w:eastAsia="Garamond" w:hAnsi="Garamond" w:cs="Garamond"/>
        </w:rPr>
        <w:t xml:space="preserve"> and </w:t>
      </w:r>
      <w:r w:rsidR="00092D85">
        <w:rPr>
          <w:rFonts w:ascii="Garamond" w:eastAsia="Garamond" w:hAnsi="Garamond" w:cs="Garamond"/>
        </w:rPr>
        <w:t>the</w:t>
      </w:r>
      <w:r w:rsidR="00854CF1">
        <w:rPr>
          <w:rFonts w:ascii="Garamond" w:eastAsia="Garamond" w:hAnsi="Garamond" w:cs="Garamond"/>
        </w:rPr>
        <w:t>n the</w:t>
      </w:r>
      <w:r w:rsidR="00092D85">
        <w:rPr>
          <w:rFonts w:ascii="Garamond" w:eastAsia="Garamond" w:hAnsi="Garamond" w:cs="Garamond"/>
        </w:rPr>
        <w:t xml:space="preserve"> mean of each available</w:t>
      </w:r>
      <w:r w:rsidR="00854CF1">
        <w:rPr>
          <w:rFonts w:ascii="Garamond" w:eastAsia="Garamond" w:hAnsi="Garamond" w:cs="Garamond"/>
        </w:rPr>
        <w:t xml:space="preserve"> overlapping</w:t>
      </w:r>
      <w:r w:rsidR="00092D85">
        <w:rPr>
          <w:rFonts w:ascii="Garamond" w:eastAsia="Garamond" w:hAnsi="Garamond" w:cs="Garamond"/>
        </w:rPr>
        <w:t xml:space="preserve"> pixel is calculated</w:t>
      </w:r>
      <w:r w:rsidR="00854CF1">
        <w:rPr>
          <w:rFonts w:ascii="Garamond" w:eastAsia="Garamond" w:hAnsi="Garamond" w:cs="Garamond"/>
        </w:rPr>
        <w:t xml:space="preserve"> to build a single image composite. This is the image that is displayed within the CORALS application. </w:t>
      </w:r>
      <w:r w:rsidR="00092D85">
        <w:rPr>
          <w:rFonts w:ascii="Garamond" w:eastAsia="Garamond" w:hAnsi="Garamond" w:cs="Garamond"/>
        </w:rPr>
        <w:t xml:space="preserve"> </w:t>
      </w:r>
    </w:p>
    <w:p w14:paraId="27DBBE83" w14:textId="36A4B647" w:rsidR="00365F8B" w:rsidRPr="00365F8B" w:rsidRDefault="00365F8B" w:rsidP="4CC75037">
      <w:pPr>
        <w:spacing w:after="0" w:line="240" w:lineRule="auto"/>
        <w:rPr>
          <w:rFonts w:ascii="Garamond" w:eastAsia="Garamond" w:hAnsi="Garamond" w:cs="Garamond"/>
        </w:rPr>
      </w:pPr>
    </w:p>
    <w:p w14:paraId="44EBFC88" w14:textId="25D633A4" w:rsidR="3E0F26C1" w:rsidRDefault="5440A217" w:rsidP="326E9B85">
      <w:pPr>
        <w:spacing w:after="0" w:line="240" w:lineRule="auto"/>
        <w:rPr>
          <w:rFonts w:ascii="Garamond" w:eastAsia="Garamond" w:hAnsi="Garamond" w:cs="Garamond"/>
          <w:b/>
          <w:bCs/>
          <w:i/>
          <w:iCs/>
        </w:rPr>
      </w:pPr>
      <w:r w:rsidRPr="326E9B85">
        <w:rPr>
          <w:rFonts w:ascii="Garamond" w:eastAsia="Garamond" w:hAnsi="Garamond" w:cs="Garamond"/>
          <w:b/>
          <w:bCs/>
          <w:i/>
          <w:iCs/>
        </w:rPr>
        <w:t>3.3 Data Validation</w:t>
      </w:r>
    </w:p>
    <w:p w14:paraId="1F4AFBC2" w14:textId="36418384" w:rsidR="3E0F26C1" w:rsidRDefault="3E0F26C1" w:rsidP="326E9B85">
      <w:pPr>
        <w:spacing w:after="0" w:line="240" w:lineRule="auto"/>
        <w:rPr>
          <w:rFonts w:ascii="Garamond" w:eastAsia="Garamond" w:hAnsi="Garamond" w:cs="Garamond"/>
          <w:b/>
          <w:bCs/>
          <w:i/>
          <w:iCs/>
        </w:rPr>
      </w:pPr>
    </w:p>
    <w:p w14:paraId="5AF7D947" w14:textId="62F0A595" w:rsidR="4049B5D4" w:rsidRDefault="22FFC981" w:rsidP="7350A289">
      <w:pPr>
        <w:spacing w:after="0" w:line="240" w:lineRule="auto"/>
        <w:rPr>
          <w:rFonts w:ascii="Garamond" w:eastAsia="Garamond" w:hAnsi="Garamond" w:cs="Garamond"/>
        </w:rPr>
      </w:pPr>
      <w:r w:rsidRPr="2614E64D">
        <w:rPr>
          <w:rFonts w:ascii="Garamond" w:eastAsia="Garamond" w:hAnsi="Garamond" w:cs="Garamond"/>
        </w:rPr>
        <w:t>Sea surface temperature d</w:t>
      </w:r>
      <w:r w:rsidR="3DDE1A73" w:rsidRPr="2614E64D">
        <w:rPr>
          <w:rFonts w:ascii="Garamond" w:eastAsia="Garamond" w:hAnsi="Garamond" w:cs="Garamond"/>
        </w:rPr>
        <w:t>ata extracted from MODIS Aqua/Terra</w:t>
      </w:r>
      <w:r w:rsidR="3DD2179D" w:rsidRPr="2614E64D">
        <w:rPr>
          <w:rFonts w:ascii="Garamond" w:eastAsia="Garamond" w:hAnsi="Garamond" w:cs="Garamond"/>
        </w:rPr>
        <w:t xml:space="preserve"> from the CORALS tool</w:t>
      </w:r>
      <w:r w:rsidR="3DDE1A73" w:rsidRPr="2614E64D">
        <w:rPr>
          <w:rFonts w:ascii="Garamond" w:eastAsia="Garamond" w:hAnsi="Garamond" w:cs="Garamond"/>
        </w:rPr>
        <w:t xml:space="preserve"> was validated </w:t>
      </w:r>
      <w:r w:rsidR="783AA777" w:rsidRPr="2614E64D">
        <w:rPr>
          <w:rFonts w:ascii="Garamond" w:eastAsia="Garamond" w:hAnsi="Garamond" w:cs="Garamond"/>
        </w:rPr>
        <w:t xml:space="preserve">by comparing </w:t>
      </w:r>
      <w:r w:rsidR="1A238791" w:rsidRPr="2614E64D">
        <w:rPr>
          <w:rFonts w:ascii="Garamond" w:eastAsia="Garamond" w:hAnsi="Garamond" w:cs="Garamond"/>
        </w:rPr>
        <w:t>i</w:t>
      </w:r>
      <w:r w:rsidR="0DAFB0FD" w:rsidRPr="2614E64D">
        <w:rPr>
          <w:rFonts w:ascii="Garamond" w:eastAsia="Garamond" w:hAnsi="Garamond" w:cs="Garamond"/>
        </w:rPr>
        <w:t>t to</w:t>
      </w:r>
      <w:r w:rsidR="57B0C1BF" w:rsidRPr="2614E64D">
        <w:rPr>
          <w:rFonts w:ascii="Garamond" w:eastAsia="Garamond" w:hAnsi="Garamond" w:cs="Garamond"/>
        </w:rPr>
        <w:t xml:space="preserve"> data collected from</w:t>
      </w:r>
      <w:r w:rsidR="524C0F2C" w:rsidRPr="2614E64D">
        <w:rPr>
          <w:rFonts w:ascii="Garamond" w:eastAsia="Garamond" w:hAnsi="Garamond" w:cs="Garamond"/>
        </w:rPr>
        <w:t xml:space="preserve"> </w:t>
      </w:r>
      <w:r w:rsidR="524C0F2C" w:rsidRPr="2614E64D">
        <w:rPr>
          <w:rFonts w:ascii="Garamond" w:eastAsia="Garamond" w:hAnsi="Garamond" w:cs="Garamond"/>
          <w:i/>
          <w:iCs/>
        </w:rPr>
        <w:t>in situ</w:t>
      </w:r>
      <w:r w:rsidR="6FAC1EB2" w:rsidRPr="2614E64D">
        <w:rPr>
          <w:rFonts w:ascii="Garamond" w:eastAsia="Garamond" w:hAnsi="Garamond" w:cs="Garamond"/>
          <w:i/>
          <w:iCs/>
        </w:rPr>
        <w:t xml:space="preserve"> </w:t>
      </w:r>
      <w:r w:rsidR="6FAC1EB2" w:rsidRPr="2614E64D">
        <w:rPr>
          <w:rFonts w:ascii="Garamond" w:eastAsia="Garamond" w:hAnsi="Garamond" w:cs="Garamond"/>
        </w:rPr>
        <w:t xml:space="preserve">subsurface temperature recorders at three meters depth or less, located in </w:t>
      </w:r>
      <w:proofErr w:type="spellStart"/>
      <w:r w:rsidR="6FAC1EB2" w:rsidRPr="2614E64D">
        <w:rPr>
          <w:rFonts w:ascii="Garamond" w:eastAsia="Garamond" w:hAnsi="Garamond" w:cs="Garamond"/>
        </w:rPr>
        <w:t>Manawai</w:t>
      </w:r>
      <w:proofErr w:type="spellEnd"/>
      <w:r w:rsidR="6224CFBE" w:rsidRPr="2614E64D">
        <w:rPr>
          <w:rFonts w:ascii="Garamond" w:eastAsia="Garamond" w:hAnsi="Garamond" w:cs="Garamond"/>
        </w:rPr>
        <w:t xml:space="preserve"> as provided by the National Coral Reef Monitoring Program</w:t>
      </w:r>
      <w:r w:rsidR="75B96845" w:rsidRPr="2614E64D">
        <w:rPr>
          <w:rFonts w:ascii="Garamond" w:eastAsia="Garamond" w:hAnsi="Garamond" w:cs="Garamond"/>
        </w:rPr>
        <w:t>.</w:t>
      </w:r>
      <w:r w:rsidR="7F8F1E3D" w:rsidRPr="2614E64D">
        <w:rPr>
          <w:rFonts w:ascii="Garamond" w:eastAsia="Garamond" w:hAnsi="Garamond" w:cs="Garamond"/>
        </w:rPr>
        <w:t xml:space="preserve"> The team compiled the SST data as a csv file</w:t>
      </w:r>
      <w:r w:rsidR="75B96845" w:rsidRPr="2614E64D">
        <w:rPr>
          <w:rFonts w:ascii="Garamond" w:eastAsia="Garamond" w:hAnsi="Garamond" w:cs="Garamond"/>
        </w:rPr>
        <w:t xml:space="preserve"> </w:t>
      </w:r>
      <w:r w:rsidR="33F5E8A7" w:rsidRPr="2614E64D">
        <w:rPr>
          <w:rFonts w:ascii="Garamond" w:eastAsia="Garamond" w:hAnsi="Garamond" w:cs="Garamond"/>
        </w:rPr>
        <w:t>from</w:t>
      </w:r>
      <w:r w:rsidR="2F441B10" w:rsidRPr="2614E64D">
        <w:rPr>
          <w:rFonts w:ascii="Garamond" w:eastAsia="Garamond" w:hAnsi="Garamond" w:cs="Garamond"/>
        </w:rPr>
        <w:t xml:space="preserve"> the</w:t>
      </w:r>
      <w:r w:rsidR="33F5E8A7" w:rsidRPr="2614E64D">
        <w:rPr>
          <w:rFonts w:ascii="Garamond" w:eastAsia="Garamond" w:hAnsi="Garamond" w:cs="Garamond"/>
        </w:rPr>
        <w:t xml:space="preserve"> tool by selecting </w:t>
      </w:r>
      <w:proofErr w:type="spellStart"/>
      <w:r w:rsidR="33F5E8A7" w:rsidRPr="2614E64D">
        <w:rPr>
          <w:rFonts w:ascii="Garamond" w:eastAsia="Garamond" w:hAnsi="Garamond" w:cs="Garamond"/>
        </w:rPr>
        <w:t>Manawai</w:t>
      </w:r>
      <w:proofErr w:type="spellEnd"/>
      <w:r w:rsidR="33F5E8A7" w:rsidRPr="2614E64D">
        <w:rPr>
          <w:rFonts w:ascii="Garamond" w:eastAsia="Garamond" w:hAnsi="Garamond" w:cs="Garamond"/>
        </w:rPr>
        <w:t xml:space="preserve"> as the region of interest and SST as the parameter</w:t>
      </w:r>
      <w:r w:rsidR="2DBD0CA7" w:rsidRPr="2614E64D">
        <w:rPr>
          <w:rFonts w:ascii="Garamond" w:eastAsia="Garamond" w:hAnsi="Garamond" w:cs="Garamond"/>
        </w:rPr>
        <w:t xml:space="preserve">. The temperature data was then extracted as yearly summaries from 2013-2020. The temperature data </w:t>
      </w:r>
      <w:r w:rsidR="5F3A66B6" w:rsidRPr="2614E64D">
        <w:rPr>
          <w:rFonts w:ascii="Garamond" w:eastAsia="Garamond" w:hAnsi="Garamond" w:cs="Garamond"/>
        </w:rPr>
        <w:t xml:space="preserve">can be incomplete due to reasons like cloudy imagery as well as data not yet being available for the rest of the year </w:t>
      </w:r>
      <w:r w:rsidR="12098D1C" w:rsidRPr="2614E64D">
        <w:rPr>
          <w:rFonts w:ascii="Garamond" w:eastAsia="Garamond" w:hAnsi="Garamond" w:cs="Garamond"/>
        </w:rPr>
        <w:t>2020. At the time of this study, temperature data is only available up until July of 2020.</w:t>
      </w:r>
      <w:r w:rsidR="2DBD0CA7" w:rsidRPr="2614E64D">
        <w:rPr>
          <w:rFonts w:ascii="Garamond" w:eastAsia="Garamond" w:hAnsi="Garamond" w:cs="Garamond"/>
        </w:rPr>
        <w:t xml:space="preserve"> </w:t>
      </w:r>
      <w:r w:rsidR="69BAE6C1" w:rsidRPr="2614E64D">
        <w:rPr>
          <w:rFonts w:ascii="Garamond" w:eastAsia="Garamond" w:hAnsi="Garamond" w:cs="Garamond"/>
        </w:rPr>
        <w:t>Th</w:t>
      </w:r>
      <w:r w:rsidR="7055EF2F" w:rsidRPr="2614E64D">
        <w:rPr>
          <w:rFonts w:ascii="Garamond" w:eastAsia="Garamond" w:hAnsi="Garamond" w:cs="Garamond"/>
        </w:rPr>
        <w:t>e team</w:t>
      </w:r>
      <w:r w:rsidR="106A3117" w:rsidRPr="2614E64D">
        <w:rPr>
          <w:rFonts w:ascii="Garamond" w:eastAsia="Garamond" w:hAnsi="Garamond" w:cs="Garamond"/>
        </w:rPr>
        <w:t xml:space="preserve"> considered SST the proxy for the accuracy of the sat</w:t>
      </w:r>
      <w:r w:rsidR="682FAC37" w:rsidRPr="2614E64D">
        <w:rPr>
          <w:rFonts w:ascii="Garamond" w:eastAsia="Garamond" w:hAnsi="Garamond" w:cs="Garamond"/>
        </w:rPr>
        <w:t>ellite data</w:t>
      </w:r>
      <w:r w:rsidR="78B1F2C8" w:rsidRPr="2614E64D">
        <w:rPr>
          <w:rFonts w:ascii="Garamond" w:eastAsia="Garamond" w:hAnsi="Garamond" w:cs="Garamond"/>
        </w:rPr>
        <w:t xml:space="preserve"> for two reasons</w:t>
      </w:r>
      <w:r w:rsidR="12E2A25A" w:rsidRPr="2614E64D">
        <w:rPr>
          <w:rFonts w:ascii="Garamond" w:eastAsia="Garamond" w:hAnsi="Garamond" w:cs="Garamond"/>
        </w:rPr>
        <w:t>:</w:t>
      </w:r>
      <w:r w:rsidR="78B1F2C8" w:rsidRPr="2614E64D">
        <w:rPr>
          <w:rFonts w:ascii="Garamond" w:eastAsia="Garamond" w:hAnsi="Garamond" w:cs="Garamond"/>
        </w:rPr>
        <w:t xml:space="preserve"> </w:t>
      </w:r>
      <w:r w:rsidR="6C5E6C0A" w:rsidRPr="2614E64D">
        <w:rPr>
          <w:rFonts w:ascii="Garamond" w:eastAsia="Garamond" w:hAnsi="Garamond" w:cs="Garamond"/>
        </w:rPr>
        <w:t>First,</w:t>
      </w:r>
      <w:r w:rsidR="78B1F2C8" w:rsidRPr="2614E64D">
        <w:rPr>
          <w:rFonts w:ascii="Garamond" w:eastAsia="Garamond" w:hAnsi="Garamond" w:cs="Garamond"/>
        </w:rPr>
        <w:t xml:space="preserve"> SST has been</w:t>
      </w:r>
      <w:r w:rsidR="6DB3401E" w:rsidRPr="2614E64D">
        <w:rPr>
          <w:rFonts w:ascii="Garamond" w:eastAsia="Garamond" w:hAnsi="Garamond" w:cs="Garamond"/>
        </w:rPr>
        <w:t xml:space="preserve"> reported to be accurate in many peer reviewed journal articles and</w:t>
      </w:r>
      <w:r w:rsidR="25C238B6" w:rsidRPr="2614E64D">
        <w:rPr>
          <w:rFonts w:ascii="Garamond" w:eastAsia="Garamond" w:hAnsi="Garamond" w:cs="Garamond"/>
        </w:rPr>
        <w:t xml:space="preserve"> second,</w:t>
      </w:r>
      <w:r w:rsidR="6DB3401E" w:rsidRPr="2614E64D">
        <w:rPr>
          <w:rFonts w:ascii="Garamond" w:eastAsia="Garamond" w:hAnsi="Garamond" w:cs="Garamond"/>
        </w:rPr>
        <w:t xml:space="preserve"> field collected SST were ava</w:t>
      </w:r>
      <w:r w:rsidR="06AEAB85" w:rsidRPr="2614E64D">
        <w:rPr>
          <w:rFonts w:ascii="Garamond" w:eastAsia="Garamond" w:hAnsi="Garamond" w:cs="Garamond"/>
        </w:rPr>
        <w:t>ilable</w:t>
      </w:r>
      <w:r w:rsidR="5D5BF825" w:rsidRPr="2614E64D">
        <w:rPr>
          <w:rFonts w:ascii="Garamond" w:eastAsia="Garamond" w:hAnsi="Garamond" w:cs="Garamond"/>
        </w:rPr>
        <w:t xml:space="preserve"> and provided by the partners</w:t>
      </w:r>
      <w:r w:rsidR="06AEAB85" w:rsidRPr="2614E64D">
        <w:rPr>
          <w:rFonts w:ascii="Garamond" w:eastAsia="Garamond" w:hAnsi="Garamond" w:cs="Garamond"/>
        </w:rPr>
        <w:t xml:space="preserve">. This allowed for a direct comparison between the remote sensed data </w:t>
      </w:r>
      <w:r w:rsidR="2BF5A08C" w:rsidRPr="2614E64D">
        <w:rPr>
          <w:rFonts w:ascii="Garamond" w:eastAsia="Garamond" w:hAnsi="Garamond" w:cs="Garamond"/>
        </w:rPr>
        <w:t>against</w:t>
      </w:r>
      <w:r w:rsidR="06AEAB85" w:rsidRPr="2614E64D">
        <w:rPr>
          <w:rFonts w:ascii="Garamond" w:eastAsia="Garamond" w:hAnsi="Garamond" w:cs="Garamond"/>
        </w:rPr>
        <w:t xml:space="preserve"> the </w:t>
      </w:r>
      <w:proofErr w:type="gramStart"/>
      <w:r w:rsidR="06AEAB85" w:rsidRPr="2614E64D">
        <w:rPr>
          <w:rFonts w:ascii="Garamond" w:eastAsia="Garamond" w:hAnsi="Garamond" w:cs="Garamond"/>
          <w:i/>
          <w:iCs/>
        </w:rPr>
        <w:t>in</w:t>
      </w:r>
      <w:r w:rsidR="255CB56E" w:rsidRPr="2614E64D">
        <w:rPr>
          <w:rFonts w:ascii="Garamond" w:eastAsia="Garamond" w:hAnsi="Garamond" w:cs="Garamond"/>
          <w:i/>
          <w:iCs/>
        </w:rPr>
        <w:t xml:space="preserve"> </w:t>
      </w:r>
      <w:r w:rsidR="06AEAB85" w:rsidRPr="2614E64D">
        <w:rPr>
          <w:rFonts w:ascii="Garamond" w:eastAsia="Garamond" w:hAnsi="Garamond" w:cs="Garamond"/>
          <w:i/>
          <w:iCs/>
        </w:rPr>
        <w:t>situ</w:t>
      </w:r>
      <w:proofErr w:type="gramEnd"/>
      <w:r w:rsidR="06AEAB85" w:rsidRPr="2614E64D">
        <w:rPr>
          <w:rFonts w:ascii="Garamond" w:eastAsia="Garamond" w:hAnsi="Garamond" w:cs="Garamond"/>
        </w:rPr>
        <w:t xml:space="preserve"> data.</w:t>
      </w:r>
      <w:r w:rsidR="4249C2E8" w:rsidRPr="2614E64D">
        <w:rPr>
          <w:rFonts w:ascii="Garamond" w:eastAsia="Garamond" w:hAnsi="Garamond" w:cs="Garamond"/>
        </w:rPr>
        <w:t xml:space="preserve"> </w:t>
      </w:r>
      <w:r w:rsidR="6CD7A52A" w:rsidRPr="2614E64D">
        <w:rPr>
          <w:rFonts w:ascii="Garamond" w:eastAsia="Garamond" w:hAnsi="Garamond" w:cs="Garamond"/>
        </w:rPr>
        <w:t>A linear regression model was done with both datasets</w:t>
      </w:r>
      <w:r w:rsidR="78DF7B13" w:rsidRPr="2614E64D">
        <w:rPr>
          <w:rFonts w:ascii="Garamond" w:eastAsia="Garamond" w:hAnsi="Garamond" w:cs="Garamond"/>
        </w:rPr>
        <w:t xml:space="preserve"> using coding in Python</w:t>
      </w:r>
      <w:r w:rsidR="6CD7A52A" w:rsidRPr="2614E64D">
        <w:rPr>
          <w:rFonts w:ascii="Garamond" w:eastAsia="Garamond" w:hAnsi="Garamond" w:cs="Garamond"/>
        </w:rPr>
        <w:t xml:space="preserve"> </w:t>
      </w:r>
      <w:r w:rsidR="78932E0B" w:rsidRPr="109510A6">
        <w:rPr>
          <w:rFonts w:ascii="Garamond" w:eastAsia="Garamond" w:hAnsi="Garamond" w:cs="Garamond"/>
        </w:rPr>
        <w:t>to assess its</w:t>
      </w:r>
      <w:r w:rsidR="6CD7A52A" w:rsidRPr="2614E64D">
        <w:rPr>
          <w:rFonts w:ascii="Garamond" w:eastAsia="Garamond" w:hAnsi="Garamond" w:cs="Garamond"/>
        </w:rPr>
        <w:t xml:space="preserve"> correlation </w:t>
      </w:r>
      <w:r w:rsidR="78932E0B" w:rsidRPr="109510A6">
        <w:rPr>
          <w:rFonts w:ascii="Garamond" w:eastAsia="Garamond" w:hAnsi="Garamond" w:cs="Garamond"/>
        </w:rPr>
        <w:t>with one another</w:t>
      </w:r>
      <w:r w:rsidR="561E7542" w:rsidRPr="109510A6">
        <w:rPr>
          <w:rFonts w:ascii="Garamond" w:eastAsia="Garamond" w:hAnsi="Garamond" w:cs="Garamond"/>
        </w:rPr>
        <w:t>.</w:t>
      </w:r>
      <w:r w:rsidR="1824E0D6" w:rsidRPr="2614E64D">
        <w:rPr>
          <w:rFonts w:ascii="Garamond" w:eastAsia="Garamond" w:hAnsi="Garamond" w:cs="Garamond"/>
        </w:rPr>
        <w:t xml:space="preserve"> Proven efficacy of this tool especially </w:t>
      </w:r>
      <w:r w:rsidR="00E25A2A">
        <w:rPr>
          <w:rFonts w:ascii="Garamond" w:eastAsia="Garamond" w:hAnsi="Garamond" w:cs="Garamond"/>
        </w:rPr>
        <w:t>with</w:t>
      </w:r>
      <w:r w:rsidR="00E25A2A" w:rsidRPr="2614E64D">
        <w:rPr>
          <w:rFonts w:ascii="Garamond" w:eastAsia="Garamond" w:hAnsi="Garamond" w:cs="Garamond"/>
        </w:rPr>
        <w:t xml:space="preserve"> </w:t>
      </w:r>
      <w:r w:rsidR="1824E0D6" w:rsidRPr="2614E64D">
        <w:rPr>
          <w:rFonts w:ascii="Garamond" w:eastAsia="Garamond" w:hAnsi="Garamond" w:cs="Garamond"/>
        </w:rPr>
        <w:t>regards to sea surface temperature will enable the partners to have</w:t>
      </w:r>
      <w:r w:rsidR="2DC307D6" w:rsidRPr="2614E64D">
        <w:rPr>
          <w:rFonts w:ascii="Garamond" w:eastAsia="Garamond" w:hAnsi="Garamond" w:cs="Garamond"/>
        </w:rPr>
        <w:t xml:space="preserve"> accurate</w:t>
      </w:r>
      <w:r w:rsidR="1824E0D6" w:rsidRPr="2614E64D">
        <w:rPr>
          <w:rFonts w:ascii="Garamond" w:eastAsia="Garamond" w:hAnsi="Garamond" w:cs="Garamond"/>
        </w:rPr>
        <w:t xml:space="preserve"> SST data throughout the monument where there are no subsurface temperature</w:t>
      </w:r>
      <w:r w:rsidR="1EB1C633" w:rsidRPr="2614E64D">
        <w:rPr>
          <w:rFonts w:ascii="Garamond" w:eastAsia="Garamond" w:hAnsi="Garamond" w:cs="Garamond"/>
        </w:rPr>
        <w:t xml:space="preserve"> loggers installed.</w:t>
      </w:r>
    </w:p>
    <w:p w14:paraId="6E3F98CD" w14:textId="527F5C58" w:rsidR="3E0F26C1" w:rsidRDefault="3E0F26C1" w:rsidP="326E9B85">
      <w:pPr>
        <w:spacing w:after="0" w:line="240" w:lineRule="auto"/>
        <w:rPr>
          <w:rFonts w:ascii="Garamond" w:eastAsia="Garamond" w:hAnsi="Garamond" w:cs="Garamond"/>
        </w:rPr>
      </w:pPr>
    </w:p>
    <w:p w14:paraId="02A25D56" w14:textId="199830B2" w:rsidR="3E0F26C1" w:rsidRDefault="5440A217" w:rsidP="326E9B85">
      <w:pPr>
        <w:spacing w:after="0" w:line="240" w:lineRule="auto"/>
        <w:rPr>
          <w:rFonts w:ascii="Garamond" w:eastAsia="Garamond" w:hAnsi="Garamond" w:cs="Garamond"/>
          <w:b/>
          <w:bCs/>
          <w:i/>
          <w:iCs/>
        </w:rPr>
      </w:pPr>
      <w:r w:rsidRPr="326E9B85">
        <w:rPr>
          <w:rFonts w:ascii="Garamond" w:eastAsia="Garamond" w:hAnsi="Garamond" w:cs="Garamond"/>
          <w:b/>
          <w:bCs/>
          <w:i/>
          <w:iCs/>
        </w:rPr>
        <w:t>3.4 Data Analysis</w:t>
      </w:r>
    </w:p>
    <w:p w14:paraId="05DB4C35" w14:textId="7B1EDF84" w:rsidR="3E0F26C1" w:rsidRDefault="3E0F26C1" w:rsidP="326E9B85">
      <w:pPr>
        <w:spacing w:after="0" w:line="240" w:lineRule="auto"/>
        <w:rPr>
          <w:rFonts w:ascii="Garamond" w:eastAsia="Garamond" w:hAnsi="Garamond" w:cs="Garamond"/>
          <w:b/>
          <w:bCs/>
          <w:i/>
          <w:iCs/>
        </w:rPr>
      </w:pPr>
    </w:p>
    <w:p w14:paraId="21F9A3DD" w14:textId="55D7CB00" w:rsidR="00211FEB" w:rsidRDefault="46B5C49E" w:rsidP="7B2359DD">
      <w:pPr>
        <w:spacing w:after="0" w:line="240" w:lineRule="auto"/>
        <w:rPr>
          <w:rFonts w:ascii="Garamond" w:eastAsia="Garamond" w:hAnsi="Garamond" w:cs="Garamond"/>
        </w:rPr>
      </w:pPr>
      <w:r w:rsidRPr="182A9456">
        <w:rPr>
          <w:rFonts w:ascii="Garamond" w:eastAsia="Garamond" w:hAnsi="Garamond" w:cs="Garamond"/>
        </w:rPr>
        <w:t>In order to determine possible drivers of alga</w:t>
      </w:r>
      <w:r w:rsidR="1DF02416" w:rsidRPr="182A9456">
        <w:rPr>
          <w:rFonts w:ascii="Garamond" w:eastAsia="Garamond" w:hAnsi="Garamond" w:cs="Garamond"/>
        </w:rPr>
        <w:t>l</w:t>
      </w:r>
      <w:r w:rsidRPr="182A9456">
        <w:rPr>
          <w:rFonts w:ascii="Garamond" w:eastAsia="Garamond" w:hAnsi="Garamond" w:cs="Garamond"/>
        </w:rPr>
        <w:t xml:space="preserve"> growth,</w:t>
      </w:r>
      <w:r w:rsidR="412C2283" w:rsidRPr="182A9456">
        <w:rPr>
          <w:rFonts w:ascii="Garamond" w:eastAsia="Garamond" w:hAnsi="Garamond" w:cs="Garamond"/>
        </w:rPr>
        <w:t xml:space="preserve"> the</w:t>
      </w:r>
      <w:r w:rsidRPr="182A9456">
        <w:rPr>
          <w:rFonts w:ascii="Garamond" w:eastAsia="Garamond" w:hAnsi="Garamond" w:cs="Garamond"/>
        </w:rPr>
        <w:t xml:space="preserve"> team</w:t>
      </w:r>
      <w:r w:rsidR="11717199" w:rsidRPr="182A9456">
        <w:rPr>
          <w:rFonts w:ascii="Garamond" w:eastAsia="Garamond" w:hAnsi="Garamond" w:cs="Garamond"/>
        </w:rPr>
        <w:t xml:space="preserve"> performed preliminary </w:t>
      </w:r>
      <w:r w:rsidRPr="182A9456">
        <w:rPr>
          <w:rFonts w:ascii="Garamond" w:eastAsia="Garamond" w:hAnsi="Garamond" w:cs="Garamond"/>
        </w:rPr>
        <w:t>statistical</w:t>
      </w:r>
      <w:r w:rsidR="42C86A66" w:rsidRPr="182A9456">
        <w:rPr>
          <w:rFonts w:ascii="Garamond" w:eastAsia="Garamond" w:hAnsi="Garamond" w:cs="Garamond"/>
        </w:rPr>
        <w:t xml:space="preserve"> analysis</w:t>
      </w:r>
      <w:r w:rsidR="5BDD6BE5" w:rsidRPr="182A9456">
        <w:rPr>
          <w:rFonts w:ascii="Garamond" w:eastAsia="Garamond" w:hAnsi="Garamond" w:cs="Garamond"/>
        </w:rPr>
        <w:t xml:space="preserve"> using data outputs from the CORALS tool, </w:t>
      </w:r>
      <w:r w:rsidR="5BDD6BE5" w:rsidRPr="182A9456">
        <w:rPr>
          <w:rFonts w:ascii="Garamond" w:eastAsia="Garamond" w:hAnsi="Garamond" w:cs="Garamond"/>
          <w:i/>
          <w:iCs/>
        </w:rPr>
        <w:t>in situ</w:t>
      </w:r>
      <w:r w:rsidR="5BDD6BE5" w:rsidRPr="182A9456">
        <w:rPr>
          <w:rFonts w:ascii="Garamond" w:eastAsia="Garamond" w:hAnsi="Garamond" w:cs="Garamond"/>
        </w:rPr>
        <w:t xml:space="preserve"> data of </w:t>
      </w:r>
      <w:r w:rsidR="7585DB17" w:rsidRPr="182A9456">
        <w:rPr>
          <w:rFonts w:ascii="Garamond" w:eastAsia="Garamond" w:hAnsi="Garamond" w:cs="Garamond"/>
        </w:rPr>
        <w:t>transects with</w:t>
      </w:r>
      <w:r w:rsidR="5BDD6BE5" w:rsidRPr="182A9456">
        <w:rPr>
          <w:rFonts w:ascii="Garamond" w:eastAsia="Garamond" w:hAnsi="Garamond" w:cs="Garamond"/>
        </w:rPr>
        <w:t xml:space="preserve"> algal pres</w:t>
      </w:r>
      <w:r w:rsidR="390B5DDA" w:rsidRPr="182A9456">
        <w:rPr>
          <w:rFonts w:ascii="Garamond" w:eastAsia="Garamond" w:hAnsi="Garamond" w:cs="Garamond"/>
        </w:rPr>
        <w:t>ence from surveys done in the field provided by the partners</w:t>
      </w:r>
      <w:r w:rsidR="61397022" w:rsidRPr="182A9456">
        <w:rPr>
          <w:rFonts w:ascii="Garamond" w:eastAsia="Garamond" w:hAnsi="Garamond" w:cs="Garamond"/>
        </w:rPr>
        <w:t xml:space="preserve">, and </w:t>
      </w:r>
      <w:r w:rsidR="61397022" w:rsidRPr="182A9456">
        <w:rPr>
          <w:rFonts w:ascii="Garamond" w:eastAsia="Garamond" w:hAnsi="Garamond" w:cs="Garamond"/>
          <w:i/>
          <w:iCs/>
        </w:rPr>
        <w:t>in situ</w:t>
      </w:r>
      <w:r w:rsidR="61397022" w:rsidRPr="182A9456">
        <w:rPr>
          <w:rFonts w:ascii="Garamond" w:eastAsia="Garamond" w:hAnsi="Garamond" w:cs="Garamond"/>
        </w:rPr>
        <w:t xml:space="preserve"> sea surface temperature data collected by subsurface temperature recorders from the National Coral Reef Monitoring Program.</w:t>
      </w:r>
      <w:r w:rsidRPr="182A9456">
        <w:rPr>
          <w:rFonts w:ascii="Garamond" w:eastAsia="Garamond" w:hAnsi="Garamond" w:cs="Garamond"/>
        </w:rPr>
        <w:t xml:space="preserve"> </w:t>
      </w:r>
      <w:r w:rsidR="5A726FFB" w:rsidRPr="182A9456">
        <w:rPr>
          <w:rFonts w:ascii="Garamond" w:eastAsia="Garamond" w:hAnsi="Garamond" w:cs="Garamond"/>
        </w:rPr>
        <w:t xml:space="preserve">For the scope of the project, the team focused on sea surface temperature and chlorophyll-a </w:t>
      </w:r>
      <w:r w:rsidR="3A3872B7" w:rsidRPr="182A9456">
        <w:rPr>
          <w:rFonts w:ascii="Garamond" w:eastAsia="Garamond" w:hAnsi="Garamond" w:cs="Garamond"/>
        </w:rPr>
        <w:t xml:space="preserve">as the parameters of interest that could potentially </w:t>
      </w:r>
      <w:r w:rsidR="3A3872B7" w:rsidRPr="182A9456">
        <w:rPr>
          <w:rFonts w:ascii="Garamond" w:eastAsia="Garamond" w:hAnsi="Garamond" w:cs="Garamond"/>
        </w:rPr>
        <w:lastRenderedPageBreak/>
        <w:t xml:space="preserve">be driving </w:t>
      </w:r>
      <w:r w:rsidR="655BF5F4" w:rsidRPr="182A9456">
        <w:rPr>
          <w:rFonts w:ascii="Garamond" w:eastAsia="Garamond" w:hAnsi="Garamond" w:cs="Garamond"/>
        </w:rPr>
        <w:t>the</w:t>
      </w:r>
      <w:r w:rsidR="4B1E1945" w:rsidRPr="182A9456">
        <w:rPr>
          <w:rFonts w:ascii="Garamond" w:eastAsia="Garamond" w:hAnsi="Garamond" w:cs="Garamond"/>
        </w:rPr>
        <w:t xml:space="preserve"> spread </w:t>
      </w:r>
      <w:r w:rsidR="3A3872B7" w:rsidRPr="182A9456">
        <w:rPr>
          <w:rFonts w:ascii="Garamond" w:eastAsia="Garamond" w:hAnsi="Garamond" w:cs="Garamond"/>
        </w:rPr>
        <w:t>of</w:t>
      </w:r>
      <w:r w:rsidR="3A3872B7" w:rsidRPr="182A9456">
        <w:rPr>
          <w:rFonts w:ascii="Garamond" w:eastAsia="Garamond" w:hAnsi="Garamond" w:cs="Garamond"/>
          <w:i/>
          <w:iCs/>
        </w:rPr>
        <w:t xml:space="preserve"> C. </w:t>
      </w:r>
      <w:proofErr w:type="spellStart"/>
      <w:r w:rsidR="3A3872B7" w:rsidRPr="182A9456">
        <w:rPr>
          <w:rFonts w:ascii="Garamond" w:eastAsia="Garamond" w:hAnsi="Garamond" w:cs="Garamond"/>
          <w:i/>
          <w:iCs/>
        </w:rPr>
        <w:t>tumulosa</w:t>
      </w:r>
      <w:proofErr w:type="spellEnd"/>
      <w:r w:rsidR="3A3872B7" w:rsidRPr="182A9456">
        <w:rPr>
          <w:rFonts w:ascii="Garamond" w:eastAsia="Garamond" w:hAnsi="Garamond" w:cs="Garamond"/>
        </w:rPr>
        <w:t xml:space="preserve"> in</w:t>
      </w:r>
      <w:r w:rsidR="46EEE80D" w:rsidRPr="182A9456">
        <w:rPr>
          <w:rFonts w:ascii="Garamond" w:eastAsia="Garamond" w:hAnsi="Garamond" w:cs="Garamond"/>
        </w:rPr>
        <w:t xml:space="preserve"> </w:t>
      </w:r>
      <w:proofErr w:type="spellStart"/>
      <w:r w:rsidR="507129AA" w:rsidRPr="182A9456">
        <w:rPr>
          <w:rFonts w:ascii="Garamond" w:eastAsia="Garamond" w:hAnsi="Garamond" w:cs="Garamond"/>
        </w:rPr>
        <w:t>Manawai</w:t>
      </w:r>
      <w:proofErr w:type="spellEnd"/>
      <w:r w:rsidR="507129AA" w:rsidRPr="182A9456">
        <w:rPr>
          <w:rFonts w:ascii="Garamond" w:eastAsia="Garamond" w:hAnsi="Garamond" w:cs="Garamond"/>
        </w:rPr>
        <w:t xml:space="preserve">. Experts on the algae </w:t>
      </w:r>
      <w:r w:rsidR="00AD1D7C">
        <w:rPr>
          <w:rFonts w:ascii="Garamond" w:eastAsia="Garamond" w:hAnsi="Garamond" w:cs="Garamond"/>
        </w:rPr>
        <w:t>such as</w:t>
      </w:r>
      <w:r w:rsidR="507129AA" w:rsidRPr="182A9456">
        <w:rPr>
          <w:rFonts w:ascii="Garamond" w:eastAsia="Garamond" w:hAnsi="Garamond" w:cs="Garamond"/>
        </w:rPr>
        <w:t xml:space="preserve"> Dr. Heather Spalding, hypothesized that upwelling in this region could be driving its success in </w:t>
      </w:r>
      <w:r w:rsidR="3998B4DD" w:rsidRPr="182A9456">
        <w:rPr>
          <w:rFonts w:ascii="Garamond" w:eastAsia="Garamond" w:hAnsi="Garamond" w:cs="Garamond"/>
        </w:rPr>
        <w:t xml:space="preserve">proliferating around the atoll, leading to the team’s motivation to explore chlorophyll-a. Furthermore, </w:t>
      </w:r>
      <w:r w:rsidR="008026BB">
        <w:rPr>
          <w:rFonts w:ascii="Garamond" w:eastAsia="Garamond" w:hAnsi="Garamond" w:cs="Garamond"/>
        </w:rPr>
        <w:t>increasingly</w:t>
      </w:r>
      <w:r w:rsidR="3998B4DD" w:rsidRPr="182A9456">
        <w:rPr>
          <w:rFonts w:ascii="Garamond" w:eastAsia="Garamond" w:hAnsi="Garamond" w:cs="Garamond"/>
        </w:rPr>
        <w:t xml:space="preserve"> </w:t>
      </w:r>
      <w:r w:rsidR="4A479A80" w:rsidRPr="182A9456">
        <w:rPr>
          <w:rFonts w:ascii="Garamond" w:eastAsia="Garamond" w:hAnsi="Garamond" w:cs="Garamond"/>
        </w:rPr>
        <w:t xml:space="preserve">frequent coral bleaching events due to warming temperatures </w:t>
      </w:r>
      <w:r w:rsidR="70576AB6" w:rsidRPr="182A9456">
        <w:rPr>
          <w:rFonts w:ascii="Garamond" w:eastAsia="Garamond" w:hAnsi="Garamond" w:cs="Garamond"/>
        </w:rPr>
        <w:t xml:space="preserve">around the monument </w:t>
      </w:r>
      <w:r w:rsidR="205F05A3" w:rsidRPr="182A9456">
        <w:rPr>
          <w:rFonts w:ascii="Garamond" w:eastAsia="Garamond" w:hAnsi="Garamond" w:cs="Garamond"/>
        </w:rPr>
        <w:t xml:space="preserve">prompted the team to explore </w:t>
      </w:r>
      <w:r w:rsidR="00B4260F">
        <w:rPr>
          <w:rFonts w:ascii="Garamond" w:eastAsia="Garamond" w:hAnsi="Garamond" w:cs="Garamond"/>
        </w:rPr>
        <w:t xml:space="preserve">ocean </w:t>
      </w:r>
      <w:r w:rsidR="205F05A3" w:rsidRPr="182A9456">
        <w:rPr>
          <w:rFonts w:ascii="Garamond" w:eastAsia="Garamond" w:hAnsi="Garamond" w:cs="Garamond"/>
        </w:rPr>
        <w:t xml:space="preserve">temperature trends around the atoll in the years 2013-2020. </w:t>
      </w:r>
    </w:p>
    <w:p w14:paraId="7EBDB6C2" w14:textId="20AD5ED6" w:rsidR="00211FEB" w:rsidRDefault="00211FEB" w:rsidP="7B2359DD">
      <w:pPr>
        <w:spacing w:after="0" w:line="240" w:lineRule="auto"/>
        <w:rPr>
          <w:rFonts w:ascii="Garamond" w:eastAsia="Garamond" w:hAnsi="Garamond" w:cs="Garamond"/>
        </w:rPr>
      </w:pPr>
    </w:p>
    <w:p w14:paraId="4321A320" w14:textId="46072140" w:rsidR="00693A92" w:rsidRPr="00693A92" w:rsidRDefault="249F1BC1" w:rsidP="4DF895BF">
      <w:pPr>
        <w:spacing w:after="0" w:line="240" w:lineRule="auto"/>
        <w:rPr>
          <w:rFonts w:ascii="Garamond" w:eastAsia="Garamond" w:hAnsi="Garamond" w:cs="Garamond"/>
        </w:rPr>
      </w:pPr>
      <w:r w:rsidRPr="1D530512">
        <w:rPr>
          <w:rFonts w:ascii="Garamond" w:eastAsia="Garamond" w:hAnsi="Garamond" w:cs="Garamond"/>
        </w:rPr>
        <w:t>The first statistical analysis was done to compare sea surface temperature around areas with k</w:t>
      </w:r>
      <w:r w:rsidR="323AE2A9" w:rsidRPr="1D530512">
        <w:rPr>
          <w:rFonts w:ascii="Garamond" w:eastAsia="Garamond" w:hAnsi="Garamond" w:cs="Garamond"/>
        </w:rPr>
        <w:t>nown</w:t>
      </w:r>
      <w:r w:rsidRPr="1D530512">
        <w:rPr>
          <w:rFonts w:ascii="Garamond" w:eastAsia="Garamond" w:hAnsi="Garamond" w:cs="Garamond"/>
        </w:rPr>
        <w:t xml:space="preserve"> algal presence and areas with no alga</w:t>
      </w:r>
      <w:r w:rsidR="3D31C53A" w:rsidRPr="1D530512">
        <w:rPr>
          <w:rFonts w:ascii="Garamond" w:eastAsia="Garamond" w:hAnsi="Garamond" w:cs="Garamond"/>
        </w:rPr>
        <w:t xml:space="preserve"> discovered during the expeditions. Fortunately, there are subsurface temperature recorders located near sites where the alga was found around the atoll, as well as areas without the alga present</w:t>
      </w:r>
      <w:r w:rsidR="7B42CF7A" w:rsidRPr="1D530512">
        <w:rPr>
          <w:rFonts w:ascii="Garamond" w:eastAsia="Garamond" w:hAnsi="Garamond" w:cs="Garamond"/>
        </w:rPr>
        <w:t xml:space="preserve">. In order to accomplish this, </w:t>
      </w:r>
      <w:r w:rsidR="72623FCA" w:rsidRPr="1D530512">
        <w:rPr>
          <w:rFonts w:ascii="Garamond" w:eastAsia="Garamond" w:hAnsi="Garamond" w:cs="Garamond"/>
        </w:rPr>
        <w:t>the team used ArcMap to</w:t>
      </w:r>
      <w:r w:rsidR="522BC219" w:rsidRPr="1D530512">
        <w:rPr>
          <w:rFonts w:ascii="Garamond" w:eastAsia="Garamond" w:hAnsi="Garamond" w:cs="Garamond"/>
        </w:rPr>
        <w:t xml:space="preserve"> overlay temperature loggers containing their GPS coordinates over a transect map of the algal survey done in 2019.</w:t>
      </w:r>
      <w:r w:rsidR="72623FCA" w:rsidRPr="1D530512">
        <w:rPr>
          <w:rFonts w:ascii="Garamond" w:eastAsia="Garamond" w:hAnsi="Garamond" w:cs="Garamond"/>
        </w:rPr>
        <w:t xml:space="preserve"> </w:t>
      </w:r>
      <w:r w:rsidR="5880FD24" w:rsidRPr="1D530512">
        <w:rPr>
          <w:rFonts w:ascii="Garamond" w:eastAsia="Garamond" w:hAnsi="Garamond" w:cs="Garamond"/>
        </w:rPr>
        <w:t>The temperature loggers nearest to the areas with high concentration and coverage of the algae was then extracted along with their temperature data</w:t>
      </w:r>
      <w:r w:rsidR="74CB0BBD" w:rsidRPr="1D530512">
        <w:rPr>
          <w:rFonts w:ascii="Garamond" w:eastAsia="Garamond" w:hAnsi="Garamond" w:cs="Garamond"/>
        </w:rPr>
        <w:t xml:space="preserve">. The temperature data was then </w:t>
      </w:r>
      <w:r w:rsidR="064F82B9" w:rsidRPr="1D530512">
        <w:rPr>
          <w:rFonts w:ascii="Garamond" w:eastAsia="Garamond" w:hAnsi="Garamond" w:cs="Garamond"/>
        </w:rPr>
        <w:t xml:space="preserve">separated into two subsets: </w:t>
      </w:r>
      <w:r w:rsidR="65EA0821" w:rsidRPr="1D530512">
        <w:rPr>
          <w:rFonts w:ascii="Garamond" w:eastAsia="Garamond" w:hAnsi="Garamond" w:cs="Garamond"/>
        </w:rPr>
        <w:t>“</w:t>
      </w:r>
      <w:r w:rsidR="064F82B9" w:rsidRPr="1D530512">
        <w:rPr>
          <w:rFonts w:ascii="Garamond" w:eastAsia="Garamond" w:hAnsi="Garamond" w:cs="Garamond"/>
        </w:rPr>
        <w:t>Near</w:t>
      </w:r>
      <w:r w:rsidR="512731B8" w:rsidRPr="1D530512">
        <w:rPr>
          <w:rFonts w:ascii="Garamond" w:eastAsia="Garamond" w:hAnsi="Garamond" w:cs="Garamond"/>
        </w:rPr>
        <w:t>”</w:t>
      </w:r>
      <w:r w:rsidR="064F82B9" w:rsidRPr="1D530512">
        <w:rPr>
          <w:rFonts w:ascii="Garamond" w:eastAsia="Garamond" w:hAnsi="Garamond" w:cs="Garamond"/>
        </w:rPr>
        <w:t xml:space="preserve"> and </w:t>
      </w:r>
      <w:r w:rsidR="0035E2B2" w:rsidRPr="1D530512">
        <w:rPr>
          <w:rFonts w:ascii="Garamond" w:eastAsia="Garamond" w:hAnsi="Garamond" w:cs="Garamond"/>
        </w:rPr>
        <w:t>“</w:t>
      </w:r>
      <w:r w:rsidR="064F82B9" w:rsidRPr="1D530512">
        <w:rPr>
          <w:rFonts w:ascii="Garamond" w:eastAsia="Garamond" w:hAnsi="Garamond" w:cs="Garamond"/>
        </w:rPr>
        <w:t>Other</w:t>
      </w:r>
      <w:r w:rsidR="1E0BF329" w:rsidRPr="1D530512">
        <w:rPr>
          <w:rFonts w:ascii="Garamond" w:eastAsia="Garamond" w:hAnsi="Garamond" w:cs="Garamond"/>
        </w:rPr>
        <w:t>”</w:t>
      </w:r>
      <w:r w:rsidR="064F82B9" w:rsidRPr="1D530512">
        <w:rPr>
          <w:rFonts w:ascii="Garamond" w:eastAsia="Garamond" w:hAnsi="Garamond" w:cs="Garamond"/>
        </w:rPr>
        <w:t xml:space="preserve">, with </w:t>
      </w:r>
      <w:r w:rsidR="41A81449" w:rsidRPr="1D530512">
        <w:rPr>
          <w:rFonts w:ascii="Garamond" w:eastAsia="Garamond" w:hAnsi="Garamond" w:cs="Garamond"/>
        </w:rPr>
        <w:t>O</w:t>
      </w:r>
      <w:r w:rsidR="064F82B9" w:rsidRPr="1D530512">
        <w:rPr>
          <w:rFonts w:ascii="Garamond" w:eastAsia="Garamond" w:hAnsi="Garamond" w:cs="Garamond"/>
        </w:rPr>
        <w:t xml:space="preserve">ther being the rest of the temperature data in areas with little to no algal presence. </w:t>
      </w:r>
      <w:r w:rsidR="20D38D24" w:rsidRPr="1D530512">
        <w:rPr>
          <w:rFonts w:ascii="Garamond" w:eastAsia="Garamond" w:hAnsi="Garamond" w:cs="Garamond"/>
        </w:rPr>
        <w:t xml:space="preserve">A boxplot value summary was done with code written in Python to compare the minimum, maximum, </w:t>
      </w:r>
      <w:r w:rsidR="0629F3E0" w:rsidRPr="1D530512">
        <w:rPr>
          <w:rFonts w:ascii="Garamond" w:eastAsia="Garamond" w:hAnsi="Garamond" w:cs="Garamond"/>
        </w:rPr>
        <w:t>quartiles</w:t>
      </w:r>
      <w:r w:rsidR="20D38D24" w:rsidRPr="1D530512">
        <w:rPr>
          <w:rFonts w:ascii="Garamond" w:eastAsia="Garamond" w:hAnsi="Garamond" w:cs="Garamond"/>
        </w:rPr>
        <w:t>,</w:t>
      </w:r>
      <w:r w:rsidR="40050284" w:rsidRPr="1D530512">
        <w:rPr>
          <w:rFonts w:ascii="Garamond" w:eastAsia="Garamond" w:hAnsi="Garamond" w:cs="Garamond"/>
        </w:rPr>
        <w:t xml:space="preserve"> and</w:t>
      </w:r>
      <w:r w:rsidR="20D38D24" w:rsidRPr="1D530512">
        <w:rPr>
          <w:rFonts w:ascii="Garamond" w:eastAsia="Garamond" w:hAnsi="Garamond" w:cs="Garamond"/>
        </w:rPr>
        <w:t xml:space="preserve"> </w:t>
      </w:r>
      <w:r w:rsidR="41ED1762" w:rsidRPr="1D530512">
        <w:rPr>
          <w:rFonts w:ascii="Garamond" w:eastAsia="Garamond" w:hAnsi="Garamond" w:cs="Garamond"/>
        </w:rPr>
        <w:t xml:space="preserve">median values of the temperature data to see if they are </w:t>
      </w:r>
      <w:r w:rsidR="528456FA" w:rsidRPr="1D530512">
        <w:rPr>
          <w:rFonts w:ascii="Garamond" w:eastAsia="Garamond" w:hAnsi="Garamond" w:cs="Garamond"/>
        </w:rPr>
        <w:t>any</w:t>
      </w:r>
      <w:r w:rsidR="41ED1762" w:rsidRPr="1D530512">
        <w:rPr>
          <w:rFonts w:ascii="Garamond" w:eastAsia="Garamond" w:hAnsi="Garamond" w:cs="Garamond"/>
        </w:rPr>
        <w:t xml:space="preserve"> different</w:t>
      </w:r>
      <w:r w:rsidR="57853DB8" w:rsidRPr="1D530512">
        <w:rPr>
          <w:rFonts w:ascii="Garamond" w:eastAsia="Garamond" w:hAnsi="Garamond" w:cs="Garamond"/>
        </w:rPr>
        <w:t xml:space="preserve"> and if there are any correlation to algal presence and temperature</w:t>
      </w:r>
      <w:r w:rsidR="41ED1762" w:rsidRPr="1D530512">
        <w:rPr>
          <w:rFonts w:ascii="Garamond" w:eastAsia="Garamond" w:hAnsi="Garamond" w:cs="Garamond"/>
        </w:rPr>
        <w:t>. If the boxplot summary differs for each subset, it would mean that there might</w:t>
      </w:r>
      <w:r w:rsidR="4FC6F0FF" w:rsidRPr="1D530512">
        <w:rPr>
          <w:rFonts w:ascii="Garamond" w:eastAsia="Garamond" w:hAnsi="Garamond" w:cs="Garamond"/>
        </w:rPr>
        <w:t xml:space="preserve"> also</w:t>
      </w:r>
      <w:r w:rsidR="41ED1762" w:rsidRPr="1D530512">
        <w:rPr>
          <w:rFonts w:ascii="Garamond" w:eastAsia="Garamond" w:hAnsi="Garamond" w:cs="Garamond"/>
        </w:rPr>
        <w:t xml:space="preserve"> be other </w:t>
      </w:r>
      <w:r w:rsidR="16DAC751" w:rsidRPr="1D530512">
        <w:rPr>
          <w:rFonts w:ascii="Garamond" w:eastAsia="Garamond" w:hAnsi="Garamond" w:cs="Garamond"/>
        </w:rPr>
        <w:t xml:space="preserve">factors occurring at the sites leading to a difference in temperature. </w:t>
      </w:r>
    </w:p>
    <w:p w14:paraId="36CBE7D4" w14:textId="410C7A4E" w:rsidR="1D530512" w:rsidRDefault="1D530512" w:rsidP="1D530512">
      <w:pPr>
        <w:spacing w:after="0" w:line="240" w:lineRule="auto"/>
        <w:rPr>
          <w:rFonts w:ascii="Garamond" w:eastAsia="Garamond" w:hAnsi="Garamond" w:cs="Garamond"/>
        </w:rPr>
      </w:pPr>
    </w:p>
    <w:p w14:paraId="63848346" w14:textId="77777777" w:rsidR="00D631EE" w:rsidRDefault="7B2E3603" w:rsidP="00693A92">
      <w:pPr>
        <w:spacing w:after="0" w:line="240" w:lineRule="auto"/>
        <w:rPr>
          <w:rFonts w:ascii="Garamond" w:eastAsia="Garamond" w:hAnsi="Garamond" w:cs="Garamond"/>
        </w:rPr>
      </w:pPr>
      <w:r w:rsidRPr="1D530512">
        <w:rPr>
          <w:rFonts w:ascii="Garamond" w:eastAsia="Garamond" w:hAnsi="Garamond" w:cs="Garamond"/>
        </w:rPr>
        <w:t xml:space="preserve">The next statistical analysis was done to observe chlorophyll-a values around </w:t>
      </w:r>
      <w:proofErr w:type="spellStart"/>
      <w:r w:rsidRPr="1D530512">
        <w:rPr>
          <w:rFonts w:ascii="Garamond" w:eastAsia="Garamond" w:hAnsi="Garamond" w:cs="Garamond"/>
        </w:rPr>
        <w:t>Manawai</w:t>
      </w:r>
      <w:proofErr w:type="spellEnd"/>
      <w:r w:rsidRPr="1D530512">
        <w:rPr>
          <w:rFonts w:ascii="Garamond" w:eastAsia="Garamond" w:hAnsi="Garamond" w:cs="Garamond"/>
        </w:rPr>
        <w:t xml:space="preserve">. In addition, a control atoll, Lalo, was set to have a point of </w:t>
      </w:r>
      <w:r w:rsidR="239CECE7" w:rsidRPr="1D530512">
        <w:rPr>
          <w:rFonts w:ascii="Garamond" w:eastAsia="Garamond" w:hAnsi="Garamond" w:cs="Garamond"/>
        </w:rPr>
        <w:t>comparison for the data. Lalo was chosen because no algal presence has been detected in this atoll</w:t>
      </w:r>
      <w:r w:rsidR="75B36A0D" w:rsidRPr="1D530512">
        <w:rPr>
          <w:rFonts w:ascii="Garamond" w:eastAsia="Garamond" w:hAnsi="Garamond" w:cs="Garamond"/>
        </w:rPr>
        <w:t xml:space="preserve"> on expeditions</w:t>
      </w:r>
      <w:r w:rsidR="3FAE4F19" w:rsidRPr="1D530512">
        <w:rPr>
          <w:rFonts w:ascii="Garamond" w:eastAsia="Garamond" w:hAnsi="Garamond" w:cs="Garamond"/>
        </w:rPr>
        <w:t>. In order to more definitely conclude that chlorophyll-a has an effect on algal gro</w:t>
      </w:r>
      <w:r w:rsidR="0D52648E" w:rsidRPr="1D530512">
        <w:rPr>
          <w:rFonts w:ascii="Garamond" w:eastAsia="Garamond" w:hAnsi="Garamond" w:cs="Garamond"/>
        </w:rPr>
        <w:t xml:space="preserve">wth in </w:t>
      </w:r>
      <w:proofErr w:type="spellStart"/>
      <w:r w:rsidR="0D52648E" w:rsidRPr="1D530512">
        <w:rPr>
          <w:rFonts w:ascii="Garamond" w:eastAsia="Garamond" w:hAnsi="Garamond" w:cs="Garamond"/>
        </w:rPr>
        <w:t>Manawai</w:t>
      </w:r>
      <w:proofErr w:type="spellEnd"/>
      <w:r w:rsidR="0D52648E" w:rsidRPr="1D530512">
        <w:rPr>
          <w:rFonts w:ascii="Garamond" w:eastAsia="Garamond" w:hAnsi="Garamond" w:cs="Garamond"/>
        </w:rPr>
        <w:t>, chlorophyll-a levels will hav</w:t>
      </w:r>
      <w:r w:rsidR="31A9225E" w:rsidRPr="1D530512">
        <w:rPr>
          <w:rFonts w:ascii="Garamond" w:eastAsia="Garamond" w:hAnsi="Garamond" w:cs="Garamond"/>
        </w:rPr>
        <w:t>e</w:t>
      </w:r>
      <w:r w:rsidR="0D52648E" w:rsidRPr="1D530512">
        <w:rPr>
          <w:rFonts w:ascii="Garamond" w:eastAsia="Garamond" w:hAnsi="Garamond" w:cs="Garamond"/>
        </w:rPr>
        <w:t xml:space="preserve"> to</w:t>
      </w:r>
      <w:r w:rsidR="40C9A754" w:rsidRPr="1D530512">
        <w:rPr>
          <w:rFonts w:ascii="Garamond" w:eastAsia="Garamond" w:hAnsi="Garamond" w:cs="Garamond"/>
        </w:rPr>
        <w:t xml:space="preserve"> be</w:t>
      </w:r>
      <w:r w:rsidR="0D52648E" w:rsidRPr="1D530512">
        <w:rPr>
          <w:rFonts w:ascii="Garamond" w:eastAsia="Garamond" w:hAnsi="Garamond" w:cs="Garamond"/>
        </w:rPr>
        <w:t xml:space="preserve"> </w:t>
      </w:r>
      <w:r w:rsidR="3EF9106A" w:rsidRPr="1D530512">
        <w:rPr>
          <w:rFonts w:ascii="Garamond" w:eastAsia="Garamond" w:hAnsi="Garamond" w:cs="Garamond"/>
        </w:rPr>
        <w:t xml:space="preserve">higher in </w:t>
      </w:r>
      <w:proofErr w:type="spellStart"/>
      <w:r w:rsidR="3EF9106A" w:rsidRPr="1D530512">
        <w:rPr>
          <w:rFonts w:ascii="Garamond" w:eastAsia="Garamond" w:hAnsi="Garamond" w:cs="Garamond"/>
        </w:rPr>
        <w:t>Manawai</w:t>
      </w:r>
      <w:proofErr w:type="spellEnd"/>
      <w:r w:rsidR="3EF9106A" w:rsidRPr="1D530512">
        <w:rPr>
          <w:rFonts w:ascii="Garamond" w:eastAsia="Garamond" w:hAnsi="Garamond" w:cs="Garamond"/>
        </w:rPr>
        <w:t xml:space="preserve"> compared to Lalo. </w:t>
      </w:r>
      <w:r w:rsidR="6D0D7EDF" w:rsidRPr="1D530512">
        <w:rPr>
          <w:rFonts w:ascii="Garamond" w:eastAsia="Garamond" w:hAnsi="Garamond" w:cs="Garamond"/>
        </w:rPr>
        <w:t>For this analysis, the team use</w:t>
      </w:r>
      <w:r w:rsidR="46FA8EFA" w:rsidRPr="1D530512">
        <w:rPr>
          <w:rFonts w:ascii="Garamond" w:eastAsia="Garamond" w:hAnsi="Garamond" w:cs="Garamond"/>
        </w:rPr>
        <w:t xml:space="preserve">d </w:t>
      </w:r>
      <w:r w:rsidR="6D0D7EDF" w:rsidRPr="1D530512">
        <w:rPr>
          <w:rFonts w:ascii="Garamond" w:eastAsia="Garamond" w:hAnsi="Garamond" w:cs="Garamond"/>
        </w:rPr>
        <w:t>chlorophyll-a time series data output from 2013</w:t>
      </w:r>
      <w:r w:rsidR="00F30E4F">
        <w:rPr>
          <w:rFonts w:ascii="Garamond" w:eastAsia="Garamond" w:hAnsi="Garamond" w:cs="Garamond"/>
        </w:rPr>
        <w:t xml:space="preserve"> </w:t>
      </w:r>
      <w:r w:rsidR="6D0D7EDF" w:rsidRPr="1D530512">
        <w:rPr>
          <w:rFonts w:ascii="Garamond" w:eastAsia="Garamond" w:hAnsi="Garamond" w:cs="Garamond"/>
        </w:rPr>
        <w:t>-</w:t>
      </w:r>
      <w:r w:rsidR="00F30E4F">
        <w:rPr>
          <w:rFonts w:ascii="Garamond" w:eastAsia="Garamond" w:hAnsi="Garamond" w:cs="Garamond"/>
        </w:rPr>
        <w:t xml:space="preserve"> </w:t>
      </w:r>
      <w:r w:rsidR="6D0D7EDF" w:rsidRPr="1D530512">
        <w:rPr>
          <w:rFonts w:ascii="Garamond" w:eastAsia="Garamond" w:hAnsi="Garamond" w:cs="Garamond"/>
        </w:rPr>
        <w:t>2020 from the CORALS tool using MODIS</w:t>
      </w:r>
      <w:r w:rsidR="2AC8AD26" w:rsidRPr="1D530512">
        <w:rPr>
          <w:rFonts w:ascii="Garamond" w:eastAsia="Garamond" w:hAnsi="Garamond" w:cs="Garamond"/>
        </w:rPr>
        <w:t xml:space="preserve"> satellite imagery. The team used MODIS as opposed to VIIRS since MODIS already contains a band that measures chlorophyll-a</w:t>
      </w:r>
      <w:r w:rsidR="004F7DA8">
        <w:rPr>
          <w:rFonts w:ascii="Garamond" w:eastAsia="Garamond" w:hAnsi="Garamond" w:cs="Garamond"/>
        </w:rPr>
        <w:t>, although the VIIRS data is provided in the CORALS application</w:t>
      </w:r>
      <w:r w:rsidR="30B006A1" w:rsidRPr="1D530512">
        <w:rPr>
          <w:rFonts w:ascii="Garamond" w:eastAsia="Garamond" w:hAnsi="Garamond" w:cs="Garamond"/>
        </w:rPr>
        <w:t>.</w:t>
      </w:r>
      <w:r w:rsidR="00D631EE" w:rsidRPr="00D631EE">
        <w:rPr>
          <w:rFonts w:ascii="Garamond" w:eastAsia="Garamond" w:hAnsi="Garamond" w:cs="Garamond"/>
        </w:rPr>
        <w:t xml:space="preserve"> </w:t>
      </w:r>
      <w:r w:rsidR="00D631EE" w:rsidRPr="1D530512">
        <w:rPr>
          <w:rFonts w:ascii="Garamond" w:eastAsia="Garamond" w:hAnsi="Garamond" w:cs="Garamond"/>
        </w:rPr>
        <w:t xml:space="preserve">VIIRS does have higher resolution data compared to MODIS and the tool uses the OC3V algorithm to calculate chlorophyll-a with VIIRS’ bands. This dataset can be utilized by the partners to analyze chlorophyll-a values on a finer scale in the future but for the scope of this project, MODIS was utilized. </w:t>
      </w:r>
    </w:p>
    <w:p w14:paraId="1F519253" w14:textId="77777777" w:rsidR="00D631EE" w:rsidRDefault="00D631EE" w:rsidP="00693A92">
      <w:pPr>
        <w:spacing w:after="0" w:line="240" w:lineRule="auto"/>
        <w:rPr>
          <w:rFonts w:ascii="Garamond" w:eastAsia="Garamond" w:hAnsi="Garamond" w:cs="Garamond"/>
        </w:rPr>
      </w:pPr>
    </w:p>
    <w:p w14:paraId="4EDA1757" w14:textId="176747B5" w:rsidR="00693A92" w:rsidRPr="00693A92" w:rsidRDefault="36BEDB09" w:rsidP="00693A92">
      <w:pPr>
        <w:spacing w:after="0" w:line="240" w:lineRule="auto"/>
        <w:rPr>
          <w:rFonts w:ascii="Garamond" w:eastAsia="Garamond" w:hAnsi="Garamond" w:cs="Garamond"/>
        </w:rPr>
      </w:pPr>
      <w:r w:rsidRPr="1D530512">
        <w:rPr>
          <w:rFonts w:ascii="Garamond" w:eastAsia="Garamond" w:hAnsi="Garamond" w:cs="Garamond"/>
        </w:rPr>
        <w:t xml:space="preserve">The data was compiled in R Studio to create two boxplots summarizing the values of chlorophyll-a with a </w:t>
      </w:r>
      <w:r w:rsidR="7563C03A" w:rsidRPr="1D530512">
        <w:rPr>
          <w:rFonts w:ascii="Garamond" w:eastAsia="Garamond" w:hAnsi="Garamond" w:cs="Garamond"/>
        </w:rPr>
        <w:t>20-kilometer</w:t>
      </w:r>
      <w:r w:rsidRPr="1D530512">
        <w:rPr>
          <w:rFonts w:ascii="Garamond" w:eastAsia="Garamond" w:hAnsi="Garamond" w:cs="Garamond"/>
        </w:rPr>
        <w:t xml:space="preserve"> b</w:t>
      </w:r>
      <w:r w:rsidR="5A29CE6B" w:rsidRPr="1D530512">
        <w:rPr>
          <w:rFonts w:ascii="Garamond" w:eastAsia="Garamond" w:hAnsi="Garamond" w:cs="Garamond"/>
        </w:rPr>
        <w:t xml:space="preserve">uffer around </w:t>
      </w:r>
      <w:proofErr w:type="spellStart"/>
      <w:r w:rsidR="5A29CE6B" w:rsidRPr="1D530512">
        <w:rPr>
          <w:rFonts w:ascii="Garamond" w:eastAsia="Garamond" w:hAnsi="Garamond" w:cs="Garamond"/>
        </w:rPr>
        <w:t>Manawai</w:t>
      </w:r>
      <w:proofErr w:type="spellEnd"/>
      <w:r w:rsidR="5A29CE6B" w:rsidRPr="1D530512">
        <w:rPr>
          <w:rFonts w:ascii="Garamond" w:eastAsia="Garamond" w:hAnsi="Garamond" w:cs="Garamond"/>
        </w:rPr>
        <w:t xml:space="preserve"> and Lalo. </w:t>
      </w:r>
      <w:r w:rsidR="18CEB39D" w:rsidRPr="1D530512">
        <w:rPr>
          <w:rFonts w:ascii="Garamond" w:eastAsia="Garamond" w:hAnsi="Garamond" w:cs="Garamond"/>
        </w:rPr>
        <w:t>This will show the complete range of values for every year from 2013</w:t>
      </w:r>
      <w:r w:rsidR="00F30E4F">
        <w:rPr>
          <w:rFonts w:ascii="Garamond" w:eastAsia="Garamond" w:hAnsi="Garamond" w:cs="Garamond"/>
        </w:rPr>
        <w:t xml:space="preserve"> </w:t>
      </w:r>
      <w:r w:rsidR="18CEB39D" w:rsidRPr="1D530512">
        <w:rPr>
          <w:rFonts w:ascii="Garamond" w:eastAsia="Garamond" w:hAnsi="Garamond" w:cs="Garamond"/>
        </w:rPr>
        <w:t>-</w:t>
      </w:r>
      <w:r w:rsidR="00F30E4F">
        <w:rPr>
          <w:rFonts w:ascii="Garamond" w:eastAsia="Garamond" w:hAnsi="Garamond" w:cs="Garamond"/>
        </w:rPr>
        <w:t xml:space="preserve"> </w:t>
      </w:r>
      <w:r w:rsidR="18CEB39D" w:rsidRPr="1D530512">
        <w:rPr>
          <w:rFonts w:ascii="Garamond" w:eastAsia="Garamond" w:hAnsi="Garamond" w:cs="Garamond"/>
        </w:rPr>
        <w:t xml:space="preserve">2020 including minimum, maximum, quartiles, and median. </w:t>
      </w:r>
      <w:r w:rsidR="60822BB5" w:rsidRPr="1D530512">
        <w:rPr>
          <w:rFonts w:ascii="Garamond" w:eastAsia="Garamond" w:hAnsi="Garamond" w:cs="Garamond"/>
        </w:rPr>
        <w:t xml:space="preserve">Furthermore, though boxplots are useful for summarizing the annual range of values, it does not capture the seasonality trends of chlorophyll-a. </w:t>
      </w:r>
      <w:r w:rsidR="00F931A5">
        <w:rPr>
          <w:rFonts w:ascii="Garamond" w:eastAsia="Garamond" w:hAnsi="Garamond" w:cs="Garamond"/>
        </w:rPr>
        <w:t>We calculated m</w:t>
      </w:r>
      <w:r w:rsidR="4AAD9C64" w:rsidRPr="1D530512">
        <w:rPr>
          <w:rFonts w:ascii="Garamond" w:eastAsia="Garamond" w:hAnsi="Garamond" w:cs="Garamond"/>
        </w:rPr>
        <w:t>edian chlorophyll-a values for every mo</w:t>
      </w:r>
      <w:r w:rsidR="0CFBB1FF" w:rsidRPr="1D530512">
        <w:rPr>
          <w:rFonts w:ascii="Garamond" w:eastAsia="Garamond" w:hAnsi="Garamond" w:cs="Garamond"/>
        </w:rPr>
        <w:t>nth</w:t>
      </w:r>
      <w:r w:rsidR="00836D1D">
        <w:rPr>
          <w:rFonts w:ascii="Garamond" w:eastAsia="Garamond" w:hAnsi="Garamond" w:cs="Garamond"/>
        </w:rPr>
        <w:t xml:space="preserve"> per</w:t>
      </w:r>
      <w:r w:rsidR="0CFBB1FF" w:rsidRPr="1D530512">
        <w:rPr>
          <w:rFonts w:ascii="Garamond" w:eastAsia="Garamond" w:hAnsi="Garamond" w:cs="Garamond"/>
        </w:rPr>
        <w:t xml:space="preserve"> e</w:t>
      </w:r>
      <w:r w:rsidR="00836D1D">
        <w:rPr>
          <w:rFonts w:ascii="Garamond" w:eastAsia="Garamond" w:hAnsi="Garamond" w:cs="Garamond"/>
        </w:rPr>
        <w:t>ach</w:t>
      </w:r>
      <w:r w:rsidR="0CFBB1FF" w:rsidRPr="1D530512">
        <w:rPr>
          <w:rFonts w:ascii="Garamond" w:eastAsia="Garamond" w:hAnsi="Garamond" w:cs="Garamond"/>
        </w:rPr>
        <w:t xml:space="preserve"> year from 2013-2020. The</w:t>
      </w:r>
      <w:r w:rsidR="4DD9CB09" w:rsidRPr="1D530512">
        <w:rPr>
          <w:rFonts w:ascii="Garamond" w:eastAsia="Garamond" w:hAnsi="Garamond" w:cs="Garamond"/>
        </w:rPr>
        <w:t xml:space="preserve"> median values were then plotted in a line plot for </w:t>
      </w:r>
      <w:r w:rsidR="0057160C">
        <w:rPr>
          <w:rFonts w:ascii="Garamond" w:eastAsia="Garamond" w:hAnsi="Garamond" w:cs="Garamond"/>
        </w:rPr>
        <w:t>both</w:t>
      </w:r>
      <w:r w:rsidR="4DD9CB09" w:rsidRPr="1D530512">
        <w:rPr>
          <w:rFonts w:ascii="Garamond" w:eastAsia="Garamond" w:hAnsi="Garamond" w:cs="Garamond"/>
        </w:rPr>
        <w:t xml:space="preserve"> atoll</w:t>
      </w:r>
      <w:r w:rsidR="0057160C">
        <w:rPr>
          <w:rFonts w:ascii="Garamond" w:eastAsia="Garamond" w:hAnsi="Garamond" w:cs="Garamond"/>
        </w:rPr>
        <w:t>s</w:t>
      </w:r>
      <w:r w:rsidR="4DD9CB09" w:rsidRPr="1D530512">
        <w:rPr>
          <w:rFonts w:ascii="Garamond" w:eastAsia="Garamond" w:hAnsi="Garamond" w:cs="Garamond"/>
        </w:rPr>
        <w:t xml:space="preserve"> for side-by-side comparison. </w:t>
      </w:r>
      <w:r w:rsidR="168E7708" w:rsidRPr="1D530512">
        <w:rPr>
          <w:rFonts w:ascii="Garamond" w:eastAsia="Garamond" w:hAnsi="Garamond" w:cs="Garamond"/>
        </w:rPr>
        <w:t>Afterwards, for closer inspection, the study years were split into 2013</w:t>
      </w:r>
      <w:r w:rsidR="00F30E4F">
        <w:rPr>
          <w:rFonts w:ascii="Garamond" w:eastAsia="Garamond" w:hAnsi="Garamond" w:cs="Garamond"/>
        </w:rPr>
        <w:t xml:space="preserve"> </w:t>
      </w:r>
      <w:r w:rsidR="168E7708" w:rsidRPr="1D530512">
        <w:rPr>
          <w:rFonts w:ascii="Garamond" w:eastAsia="Garamond" w:hAnsi="Garamond" w:cs="Garamond"/>
        </w:rPr>
        <w:t>-</w:t>
      </w:r>
      <w:r w:rsidR="00F30E4F">
        <w:rPr>
          <w:rFonts w:ascii="Garamond" w:eastAsia="Garamond" w:hAnsi="Garamond" w:cs="Garamond"/>
        </w:rPr>
        <w:t xml:space="preserve"> </w:t>
      </w:r>
      <w:r w:rsidR="168E7708" w:rsidRPr="1D530512">
        <w:rPr>
          <w:rFonts w:ascii="Garamond" w:eastAsia="Garamond" w:hAnsi="Garamond" w:cs="Garamond"/>
        </w:rPr>
        <w:t>2016 and 2017</w:t>
      </w:r>
      <w:r w:rsidR="00F30E4F">
        <w:rPr>
          <w:rFonts w:ascii="Garamond" w:eastAsia="Garamond" w:hAnsi="Garamond" w:cs="Garamond"/>
        </w:rPr>
        <w:t xml:space="preserve"> </w:t>
      </w:r>
      <w:r w:rsidR="168E7708" w:rsidRPr="1D530512">
        <w:rPr>
          <w:rFonts w:ascii="Garamond" w:eastAsia="Garamond" w:hAnsi="Garamond" w:cs="Garamond"/>
        </w:rPr>
        <w:t>-</w:t>
      </w:r>
      <w:r w:rsidR="00F30E4F">
        <w:rPr>
          <w:rFonts w:ascii="Garamond" w:eastAsia="Garamond" w:hAnsi="Garamond" w:cs="Garamond"/>
        </w:rPr>
        <w:t xml:space="preserve"> </w:t>
      </w:r>
      <w:r w:rsidR="168E7708" w:rsidRPr="1D530512">
        <w:rPr>
          <w:rFonts w:ascii="Garamond" w:eastAsia="Garamond" w:hAnsi="Garamond" w:cs="Garamond"/>
        </w:rPr>
        <w:t xml:space="preserve">2020 to </w:t>
      </w:r>
      <w:r w:rsidR="5B848925" w:rsidRPr="1D530512">
        <w:rPr>
          <w:rFonts w:ascii="Garamond" w:eastAsia="Garamond" w:hAnsi="Garamond" w:cs="Garamond"/>
        </w:rPr>
        <w:t>assess any changes in chlorophyll-a pattern occurred in the</w:t>
      </w:r>
      <w:r w:rsidR="055612EC" w:rsidRPr="1D530512">
        <w:rPr>
          <w:rFonts w:ascii="Garamond" w:eastAsia="Garamond" w:hAnsi="Garamond" w:cs="Garamond"/>
        </w:rPr>
        <w:t xml:space="preserve"> latter</w:t>
      </w:r>
      <w:r w:rsidR="5B848925" w:rsidRPr="1D530512">
        <w:rPr>
          <w:rFonts w:ascii="Garamond" w:eastAsia="Garamond" w:hAnsi="Garamond" w:cs="Garamond"/>
        </w:rPr>
        <w:t xml:space="preserve"> years since algal presence was</w:t>
      </w:r>
      <w:r w:rsidR="0416535C" w:rsidRPr="1D530512">
        <w:rPr>
          <w:rFonts w:ascii="Garamond" w:eastAsia="Garamond" w:hAnsi="Garamond" w:cs="Garamond"/>
        </w:rPr>
        <w:t xml:space="preserve"> only</w:t>
      </w:r>
      <w:r w:rsidR="5B848925" w:rsidRPr="1D530512">
        <w:rPr>
          <w:rFonts w:ascii="Garamond" w:eastAsia="Garamond" w:hAnsi="Garamond" w:cs="Garamond"/>
        </w:rPr>
        <w:t xml:space="preserve"> minimally </w:t>
      </w:r>
      <w:r w:rsidR="4541312A" w:rsidRPr="1D530512">
        <w:rPr>
          <w:rFonts w:ascii="Garamond" w:eastAsia="Garamond" w:hAnsi="Garamond" w:cs="Garamond"/>
        </w:rPr>
        <w:t xml:space="preserve">observed around the atoll in 2016. </w:t>
      </w:r>
      <w:r w:rsidR="12C52EC0" w:rsidRPr="34B8EEAB">
        <w:rPr>
          <w:rFonts w:ascii="Garamond" w:eastAsia="Garamond" w:hAnsi="Garamond" w:cs="Garamond"/>
        </w:rPr>
        <w:t xml:space="preserve">This is the extent of the statistical analysis that the team was able to accomplish with the hopes that the </w:t>
      </w:r>
      <w:r w:rsidR="12C52EC0" w:rsidRPr="1F957783">
        <w:rPr>
          <w:rFonts w:ascii="Garamond" w:eastAsia="Garamond" w:hAnsi="Garamond" w:cs="Garamond"/>
        </w:rPr>
        <w:t>experts at FWS and NOAA will have a better understanding of the</w:t>
      </w:r>
      <w:r w:rsidR="34504D7B" w:rsidRPr="1F957783">
        <w:rPr>
          <w:rFonts w:ascii="Garamond" w:eastAsia="Garamond" w:hAnsi="Garamond" w:cs="Garamond"/>
        </w:rPr>
        <w:t xml:space="preserve"> salinity, </w:t>
      </w:r>
      <w:r w:rsidR="34504D7B" w:rsidRPr="213147E4">
        <w:rPr>
          <w:rFonts w:ascii="Garamond" w:eastAsia="Garamond" w:hAnsi="Garamond" w:cs="Garamond"/>
        </w:rPr>
        <w:t>water velocity, kd490, and sea surface height data that the CORALS</w:t>
      </w:r>
      <w:r w:rsidR="34504D7B" w:rsidRPr="42E82502">
        <w:rPr>
          <w:rFonts w:ascii="Garamond" w:eastAsia="Garamond" w:hAnsi="Garamond" w:cs="Garamond"/>
        </w:rPr>
        <w:t xml:space="preserve"> tool outputs.</w:t>
      </w:r>
    </w:p>
    <w:p w14:paraId="1BEC1BDD" w14:textId="7D1CDAF6" w:rsidR="063922EF" w:rsidRDefault="063922EF" w:rsidP="063922EF">
      <w:pPr>
        <w:spacing w:after="0" w:line="240" w:lineRule="auto"/>
        <w:rPr>
          <w:rFonts w:ascii="Garamond" w:eastAsia="Garamond" w:hAnsi="Garamond" w:cs="Garamond"/>
        </w:rPr>
      </w:pPr>
      <w:bookmarkStart w:id="3" w:name="_Toc334198730"/>
    </w:p>
    <w:p w14:paraId="1F53876F" w14:textId="3A06559D" w:rsidR="00E41324" w:rsidRPr="0066138C" w:rsidRDefault="00621AB9" w:rsidP="0066138C">
      <w:pPr>
        <w:pStyle w:val="Heading1"/>
        <w:spacing w:before="0" w:line="240" w:lineRule="auto"/>
        <w:rPr>
          <w:rFonts w:ascii="Garamond" w:hAnsi="Garamond"/>
        </w:rPr>
      </w:pPr>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3AB7CD2F" w14:textId="2EA55406" w:rsidR="00E41324" w:rsidRPr="0066138C" w:rsidRDefault="345F7F9D" w:rsidP="1D530512">
      <w:pPr>
        <w:spacing w:after="0" w:line="240" w:lineRule="auto"/>
        <w:rPr>
          <w:rFonts w:ascii="Garamond" w:hAnsi="Garamond"/>
          <w:b/>
          <w:bCs/>
          <w:i/>
          <w:iCs/>
        </w:rPr>
      </w:pPr>
      <w:r w:rsidRPr="1D530512">
        <w:rPr>
          <w:rFonts w:ascii="Garamond" w:hAnsi="Garamond"/>
          <w:b/>
          <w:bCs/>
          <w:i/>
          <w:iCs/>
        </w:rPr>
        <w:t xml:space="preserve">4.1 </w:t>
      </w:r>
      <w:r w:rsidR="0057529B">
        <w:rPr>
          <w:rFonts w:ascii="Garamond" w:hAnsi="Garamond"/>
          <w:b/>
          <w:bCs/>
          <w:i/>
          <w:iCs/>
        </w:rPr>
        <w:t>CORALS Google Earth Engine Tool</w:t>
      </w:r>
    </w:p>
    <w:p w14:paraId="1D913463" w14:textId="2F1FD2A3" w:rsidR="00DA5899" w:rsidRDefault="00DA5899" w:rsidP="00DA5899">
      <w:pPr>
        <w:spacing w:after="0" w:line="240" w:lineRule="auto"/>
        <w:rPr>
          <w:rFonts w:ascii="Garamond" w:eastAsia="Garamond" w:hAnsi="Garamond" w:cs="Garamond"/>
        </w:rPr>
      </w:pPr>
    </w:p>
    <w:p w14:paraId="66937887" w14:textId="2B92F4E4" w:rsidR="00DA5899" w:rsidRPr="00380517" w:rsidRDefault="00DA5899" w:rsidP="00DA5899">
      <w:pPr>
        <w:spacing w:after="0" w:line="240" w:lineRule="auto"/>
        <w:rPr>
          <w:rFonts w:ascii="Garamond" w:eastAsia="Garamond" w:hAnsi="Garamond" w:cs="Garamond"/>
        </w:rPr>
      </w:pPr>
      <w:r w:rsidRPr="1D530512">
        <w:rPr>
          <w:rFonts w:ascii="Garamond" w:eastAsia="Times New Roman" w:hAnsi="Garamond" w:cs="Arial"/>
        </w:rPr>
        <w:t xml:space="preserve">The CORALS tool </w:t>
      </w:r>
      <w:r w:rsidR="00C22B6E">
        <w:rPr>
          <w:rFonts w:ascii="Garamond" w:eastAsia="Times New Roman" w:hAnsi="Garamond" w:cs="Arial"/>
        </w:rPr>
        <w:t xml:space="preserve">successfully allows </w:t>
      </w:r>
      <w:r w:rsidR="0087638A">
        <w:rPr>
          <w:rFonts w:ascii="Garamond" w:eastAsia="Times New Roman" w:hAnsi="Garamond" w:cs="Arial"/>
        </w:rPr>
        <w:t xml:space="preserve">users to </w:t>
      </w:r>
      <w:r w:rsidRPr="1D530512">
        <w:rPr>
          <w:rFonts w:ascii="Garamond" w:eastAsia="Times New Roman" w:hAnsi="Garamond" w:cs="Arial"/>
        </w:rPr>
        <w:t>generate</w:t>
      </w:r>
      <w:r w:rsidR="0087638A">
        <w:rPr>
          <w:rFonts w:ascii="Garamond" w:eastAsia="Times New Roman" w:hAnsi="Garamond" w:cs="Arial"/>
        </w:rPr>
        <w:t xml:space="preserve"> </w:t>
      </w:r>
      <w:r w:rsidRPr="1D530512">
        <w:rPr>
          <w:rFonts w:ascii="Garamond" w:eastAsia="Times New Roman" w:hAnsi="Garamond" w:cs="Arial"/>
        </w:rPr>
        <w:t xml:space="preserve">charts and graphs displaying </w:t>
      </w:r>
      <w:r w:rsidR="00703075">
        <w:rPr>
          <w:rFonts w:ascii="Garamond" w:eastAsia="Times New Roman" w:hAnsi="Garamond" w:cs="Arial"/>
        </w:rPr>
        <w:t>different oceanographic parameters</w:t>
      </w:r>
      <w:r w:rsidR="00E72EBA">
        <w:rPr>
          <w:rFonts w:ascii="Garamond" w:eastAsia="Times New Roman" w:hAnsi="Garamond" w:cs="Arial"/>
        </w:rPr>
        <w:t xml:space="preserve"> over time</w:t>
      </w:r>
      <w:r w:rsidR="00703075">
        <w:rPr>
          <w:rFonts w:ascii="Garamond" w:eastAsia="Times New Roman" w:hAnsi="Garamond" w:cs="Arial"/>
        </w:rPr>
        <w:t xml:space="preserve"> that may </w:t>
      </w:r>
      <w:r w:rsidRPr="1D530512">
        <w:rPr>
          <w:rFonts w:ascii="Garamond" w:eastAsia="Times New Roman" w:hAnsi="Garamond" w:cs="Arial"/>
        </w:rPr>
        <w:t>influence</w:t>
      </w:r>
      <w:r w:rsidR="00E72EBA">
        <w:rPr>
          <w:rFonts w:ascii="Garamond" w:eastAsia="Times New Roman" w:hAnsi="Garamond" w:cs="Arial"/>
        </w:rPr>
        <w:t xml:space="preserve"> the nuisance algae.</w:t>
      </w:r>
      <w:r w:rsidRPr="1D530512">
        <w:rPr>
          <w:rFonts w:ascii="Garamond" w:eastAsia="Times New Roman" w:hAnsi="Garamond" w:cs="Arial"/>
        </w:rPr>
        <w:t xml:space="preserve"> </w:t>
      </w:r>
      <w:r w:rsidRPr="1E80C6FF">
        <w:rPr>
          <w:rFonts w:ascii="Garamond" w:eastAsia="Garamond" w:hAnsi="Garamond" w:cs="Garamond"/>
        </w:rPr>
        <w:t xml:space="preserve">There are two </w:t>
      </w:r>
      <w:r w:rsidRPr="7DB5BF4D">
        <w:rPr>
          <w:rFonts w:ascii="Garamond" w:eastAsia="Garamond" w:hAnsi="Garamond" w:cs="Garamond"/>
        </w:rPr>
        <w:t>levels of</w:t>
      </w:r>
      <w:r w:rsidRPr="1E80C6FF">
        <w:rPr>
          <w:rFonts w:ascii="Garamond" w:eastAsia="Garamond" w:hAnsi="Garamond" w:cs="Garamond"/>
        </w:rPr>
        <w:t xml:space="preserve"> access </w:t>
      </w:r>
      <w:r w:rsidRPr="7DB5BF4D">
        <w:rPr>
          <w:rFonts w:ascii="Garamond" w:eastAsia="Garamond" w:hAnsi="Garamond" w:cs="Garamond"/>
        </w:rPr>
        <w:t xml:space="preserve">for </w:t>
      </w:r>
      <w:r w:rsidRPr="1A89E8B0">
        <w:rPr>
          <w:rFonts w:ascii="Garamond" w:eastAsia="Garamond" w:hAnsi="Garamond" w:cs="Garamond"/>
        </w:rPr>
        <w:t xml:space="preserve">the </w:t>
      </w:r>
      <w:r w:rsidRPr="1E80C6FF">
        <w:rPr>
          <w:rFonts w:ascii="Garamond" w:eastAsia="Garamond" w:hAnsi="Garamond" w:cs="Garamond"/>
        </w:rPr>
        <w:t>CORALS</w:t>
      </w:r>
      <w:r w:rsidRPr="7DB5BF4D">
        <w:rPr>
          <w:rFonts w:ascii="Garamond" w:eastAsia="Garamond" w:hAnsi="Garamond" w:cs="Garamond"/>
        </w:rPr>
        <w:t xml:space="preserve"> </w:t>
      </w:r>
      <w:r w:rsidRPr="1A89E8B0">
        <w:rPr>
          <w:rFonts w:ascii="Garamond" w:eastAsia="Garamond" w:hAnsi="Garamond" w:cs="Garamond"/>
        </w:rPr>
        <w:t>tool. Most</w:t>
      </w:r>
      <w:r w:rsidRPr="1E80C6FF">
        <w:rPr>
          <w:rFonts w:ascii="Garamond" w:eastAsia="Garamond" w:hAnsi="Garamond" w:cs="Garamond"/>
        </w:rPr>
        <w:t xml:space="preserve"> users will access the tool via the provided app </w:t>
      </w:r>
      <w:r w:rsidRPr="4EF5BF85">
        <w:rPr>
          <w:rFonts w:ascii="Garamond" w:eastAsia="Garamond" w:hAnsi="Garamond" w:cs="Garamond"/>
        </w:rPr>
        <w:t>only link (Level 2).</w:t>
      </w:r>
      <w:r w:rsidRPr="1E80C6FF">
        <w:rPr>
          <w:rFonts w:ascii="Garamond" w:eastAsia="Garamond" w:hAnsi="Garamond" w:cs="Garamond"/>
        </w:rPr>
        <w:t xml:space="preserve"> This app link will open a new browser window and start </w:t>
      </w:r>
      <w:r w:rsidRPr="4EF5BF85">
        <w:rPr>
          <w:rFonts w:ascii="Garamond" w:eastAsia="Garamond" w:hAnsi="Garamond" w:cs="Garamond"/>
        </w:rPr>
        <w:t>the</w:t>
      </w:r>
      <w:r w:rsidRPr="1E80C6FF">
        <w:rPr>
          <w:rFonts w:ascii="Garamond" w:eastAsia="Garamond" w:hAnsi="Garamond" w:cs="Garamond"/>
        </w:rPr>
        <w:t xml:space="preserve"> web</w:t>
      </w:r>
      <w:r w:rsidRPr="4EF5BF85">
        <w:rPr>
          <w:rFonts w:ascii="Garamond" w:eastAsia="Garamond" w:hAnsi="Garamond" w:cs="Garamond"/>
        </w:rPr>
        <w:t>-</w:t>
      </w:r>
      <w:r w:rsidRPr="1E80C6FF">
        <w:rPr>
          <w:rFonts w:ascii="Garamond" w:eastAsia="Garamond" w:hAnsi="Garamond" w:cs="Garamond"/>
        </w:rPr>
        <w:t>based application th</w:t>
      </w:r>
      <w:r w:rsidR="008B588C">
        <w:rPr>
          <w:rFonts w:ascii="Garamond" w:eastAsia="Garamond" w:hAnsi="Garamond" w:cs="Garamond"/>
        </w:rPr>
        <w:t>a</w:t>
      </w:r>
      <w:r w:rsidRPr="1E80C6FF">
        <w:rPr>
          <w:rFonts w:ascii="Garamond" w:eastAsia="Garamond" w:hAnsi="Garamond" w:cs="Garamond"/>
        </w:rPr>
        <w:t xml:space="preserve">t will </w:t>
      </w:r>
      <w:r w:rsidRPr="4E09EA18">
        <w:rPr>
          <w:rFonts w:ascii="Garamond" w:eastAsia="Garamond" w:hAnsi="Garamond" w:cs="Garamond"/>
        </w:rPr>
        <w:t xml:space="preserve">have full functionality, but these users will not be able to access, view, </w:t>
      </w:r>
      <w:r w:rsidRPr="5658C3FC">
        <w:rPr>
          <w:rFonts w:ascii="Garamond" w:eastAsia="Garamond" w:hAnsi="Garamond" w:cs="Garamond"/>
        </w:rPr>
        <w:t xml:space="preserve">or edit the code. </w:t>
      </w:r>
      <w:r w:rsidRPr="2E7DC26C">
        <w:rPr>
          <w:rFonts w:ascii="Garamond" w:eastAsia="Garamond" w:hAnsi="Garamond" w:cs="Garamond"/>
        </w:rPr>
        <w:t xml:space="preserve">This app only link will be given to Level 2 users. </w:t>
      </w:r>
      <w:r w:rsidRPr="38C55D0D">
        <w:rPr>
          <w:rFonts w:ascii="Garamond" w:eastAsia="Garamond" w:hAnsi="Garamond" w:cs="Garamond"/>
        </w:rPr>
        <w:t xml:space="preserve">Level 1 users will be given access to the source code through GEE. The Level 1 user will have full access </w:t>
      </w:r>
      <w:r w:rsidRPr="2E2AB7D4">
        <w:rPr>
          <w:rFonts w:ascii="Garamond" w:eastAsia="Garamond" w:hAnsi="Garamond" w:cs="Garamond"/>
        </w:rPr>
        <w:t>privileges including</w:t>
      </w:r>
      <w:r w:rsidRPr="2D8C902A">
        <w:rPr>
          <w:rFonts w:ascii="Garamond" w:eastAsia="Garamond" w:hAnsi="Garamond" w:cs="Garamond"/>
        </w:rPr>
        <w:t xml:space="preserve"> </w:t>
      </w:r>
      <w:r w:rsidRPr="2D8C902A">
        <w:rPr>
          <w:rFonts w:ascii="Garamond" w:eastAsia="Garamond" w:hAnsi="Garamond" w:cs="Garamond"/>
        </w:rPr>
        <w:lastRenderedPageBreak/>
        <w:t xml:space="preserve">copying, editing, and deleting the code in </w:t>
      </w:r>
      <w:r w:rsidRPr="1F85C4C9">
        <w:rPr>
          <w:rFonts w:ascii="Garamond" w:eastAsia="Garamond" w:hAnsi="Garamond" w:cs="Garamond"/>
        </w:rPr>
        <w:t>addition to viewing, running, and extracting data from the application.</w:t>
      </w:r>
      <w:r w:rsidRPr="3D113E32">
        <w:rPr>
          <w:rFonts w:ascii="Garamond" w:eastAsia="Garamond" w:hAnsi="Garamond" w:cs="Garamond"/>
        </w:rPr>
        <w:t xml:space="preserve"> </w:t>
      </w:r>
      <w:r w:rsidRPr="2E001832">
        <w:rPr>
          <w:rFonts w:ascii="Garamond" w:eastAsia="Garamond" w:hAnsi="Garamond" w:cs="Garamond"/>
        </w:rPr>
        <w:t xml:space="preserve">The team is assuming that all users with Level 1 access will have some familiarity with GEE and will be able to run, follow the onscreen instructions, </w:t>
      </w:r>
      <w:r w:rsidRPr="7820DBF1">
        <w:rPr>
          <w:rFonts w:ascii="Garamond" w:eastAsia="Garamond" w:hAnsi="Garamond" w:cs="Garamond"/>
        </w:rPr>
        <w:t xml:space="preserve">and generate output after a brief overview of the GUI. For the Level 2 user, detailed descriptions </w:t>
      </w:r>
      <w:r>
        <w:rPr>
          <w:rFonts w:ascii="Garamond" w:eastAsia="Garamond" w:hAnsi="Garamond" w:cs="Garamond"/>
        </w:rPr>
        <w:t xml:space="preserve">within the application </w:t>
      </w:r>
      <w:r w:rsidRPr="7820DBF1">
        <w:rPr>
          <w:rFonts w:ascii="Garamond" w:eastAsia="Garamond" w:hAnsi="Garamond" w:cs="Garamond"/>
        </w:rPr>
        <w:t xml:space="preserve">have been added to allow the user to </w:t>
      </w:r>
      <w:r>
        <w:rPr>
          <w:rFonts w:ascii="Garamond" w:eastAsia="Garamond" w:hAnsi="Garamond" w:cs="Garamond"/>
        </w:rPr>
        <w:t>understand t</w:t>
      </w:r>
      <w:r w:rsidRPr="7820DBF1">
        <w:rPr>
          <w:rFonts w:ascii="Garamond" w:eastAsia="Garamond" w:hAnsi="Garamond" w:cs="Garamond"/>
        </w:rPr>
        <w:t xml:space="preserve">he </w:t>
      </w:r>
      <w:r w:rsidRPr="79BCAC52">
        <w:rPr>
          <w:rFonts w:ascii="Garamond" w:eastAsia="Garamond" w:hAnsi="Garamond" w:cs="Garamond"/>
        </w:rPr>
        <w:t xml:space="preserve">functionality and </w:t>
      </w:r>
      <w:r>
        <w:rPr>
          <w:rFonts w:ascii="Garamond" w:eastAsia="Garamond" w:hAnsi="Garamond" w:cs="Garamond"/>
        </w:rPr>
        <w:t>outputs for the options provided</w:t>
      </w:r>
      <w:r w:rsidRPr="3B226339">
        <w:rPr>
          <w:rFonts w:ascii="Garamond" w:eastAsia="Garamond" w:hAnsi="Garamond" w:cs="Garamond"/>
        </w:rPr>
        <w:t xml:space="preserve">. </w:t>
      </w:r>
    </w:p>
    <w:p w14:paraId="4283C695" w14:textId="2F1FD2A3" w:rsidR="00DA5899" w:rsidRDefault="00DA5899" w:rsidP="00DA5899">
      <w:pPr>
        <w:spacing w:after="0" w:line="240" w:lineRule="auto"/>
        <w:rPr>
          <w:rFonts w:ascii="Garamond" w:eastAsia="Garamond" w:hAnsi="Garamond" w:cs="Garamond"/>
        </w:rPr>
      </w:pPr>
    </w:p>
    <w:p w14:paraId="54661F6A" w14:textId="2F1FD2A3" w:rsidR="00DA5899" w:rsidRDefault="00DA5899" w:rsidP="00DA5899">
      <w:pPr>
        <w:spacing w:after="0" w:line="240" w:lineRule="auto"/>
        <w:rPr>
          <w:rFonts w:ascii="Garamond" w:eastAsia="Garamond" w:hAnsi="Garamond" w:cs="Garamond"/>
        </w:rPr>
      </w:pPr>
      <w:r>
        <w:rPr>
          <w:rFonts w:ascii="Garamond" w:eastAsia="Garamond" w:hAnsi="Garamond" w:cs="Garamond"/>
        </w:rPr>
        <w:t>The GEE application includes two primary panels:</w:t>
      </w:r>
      <w:r w:rsidRPr="2E2B44B4">
        <w:rPr>
          <w:rFonts w:ascii="Garamond" w:eastAsia="Garamond" w:hAnsi="Garamond" w:cs="Garamond"/>
        </w:rPr>
        <w:t xml:space="preserve"> </w:t>
      </w:r>
      <w:r>
        <w:rPr>
          <w:rFonts w:ascii="Garamond" w:eastAsia="Garamond" w:hAnsi="Garamond" w:cs="Garamond"/>
        </w:rPr>
        <w:t>1) the map panel and 2) the information panel. Within the map panel there</w:t>
      </w:r>
      <w:r w:rsidRPr="2E2B44B4">
        <w:rPr>
          <w:rFonts w:ascii="Garamond" w:eastAsia="Garamond" w:hAnsi="Garamond" w:cs="Garamond"/>
        </w:rPr>
        <w:t xml:space="preserve"> is a drop</w:t>
      </w:r>
      <w:r w:rsidRPr="6C79D848">
        <w:rPr>
          <w:rFonts w:ascii="Garamond" w:eastAsia="Garamond" w:hAnsi="Garamond" w:cs="Garamond"/>
        </w:rPr>
        <w:t>-</w:t>
      </w:r>
      <w:r w:rsidRPr="2E2B44B4">
        <w:rPr>
          <w:rFonts w:ascii="Garamond" w:eastAsia="Garamond" w:hAnsi="Garamond" w:cs="Garamond"/>
        </w:rPr>
        <w:t>down menu</w:t>
      </w:r>
      <w:r w:rsidRPr="6F90FB9A">
        <w:rPr>
          <w:rFonts w:ascii="Garamond" w:eastAsia="Garamond" w:hAnsi="Garamond" w:cs="Garamond"/>
        </w:rPr>
        <w:t xml:space="preserve"> in which you can select any one of six atolls of </w:t>
      </w:r>
      <w:r w:rsidRPr="252C6FDC">
        <w:rPr>
          <w:rFonts w:ascii="Garamond" w:eastAsia="Garamond" w:hAnsi="Garamond" w:cs="Garamond"/>
        </w:rPr>
        <w:t>PMNM</w:t>
      </w:r>
      <w:r>
        <w:rPr>
          <w:rFonts w:ascii="Garamond" w:eastAsia="Garamond" w:hAnsi="Garamond" w:cs="Garamond"/>
        </w:rPr>
        <w:t xml:space="preserve"> to zoom into as well as the entire Monument</w:t>
      </w:r>
      <w:r w:rsidRPr="252C6FDC">
        <w:rPr>
          <w:rFonts w:ascii="Garamond" w:eastAsia="Garamond" w:hAnsi="Garamond" w:cs="Garamond"/>
        </w:rPr>
        <w:t>. Just below this menu is a button that will allow the user</w:t>
      </w:r>
      <w:r>
        <w:rPr>
          <w:rFonts w:ascii="Garamond" w:eastAsia="Garamond" w:hAnsi="Garamond" w:cs="Garamond"/>
        </w:rPr>
        <w:t>s to generate a link</w:t>
      </w:r>
      <w:r w:rsidRPr="252C6FDC">
        <w:rPr>
          <w:rFonts w:ascii="Garamond" w:eastAsia="Garamond" w:hAnsi="Garamond" w:cs="Garamond"/>
        </w:rPr>
        <w:t xml:space="preserve"> to extract a georeferenced .</w:t>
      </w:r>
      <w:proofErr w:type="spellStart"/>
      <w:r w:rsidRPr="252C6FDC">
        <w:rPr>
          <w:rFonts w:ascii="Garamond" w:eastAsia="Garamond" w:hAnsi="Garamond" w:cs="Garamond"/>
        </w:rPr>
        <w:t>tif</w:t>
      </w:r>
      <w:proofErr w:type="spellEnd"/>
      <w:r w:rsidRPr="252C6FDC">
        <w:rPr>
          <w:rFonts w:ascii="Garamond" w:eastAsia="Garamond" w:hAnsi="Garamond" w:cs="Garamond"/>
        </w:rPr>
        <w:t xml:space="preserve"> file</w:t>
      </w:r>
      <w:r>
        <w:rPr>
          <w:rFonts w:ascii="Garamond" w:eastAsia="Garamond" w:hAnsi="Garamond" w:cs="Garamond"/>
        </w:rPr>
        <w:t xml:space="preserve"> of the most recently generated composite</w:t>
      </w:r>
      <w:r w:rsidRPr="252C6FDC">
        <w:rPr>
          <w:rFonts w:ascii="Garamond" w:eastAsia="Garamond" w:hAnsi="Garamond" w:cs="Garamond"/>
        </w:rPr>
        <w:t xml:space="preserve"> that can be directly loaded into GIS software</w:t>
      </w:r>
      <w:r w:rsidRPr="70484BA1">
        <w:rPr>
          <w:rFonts w:ascii="Garamond" w:eastAsia="Garamond" w:hAnsi="Garamond" w:cs="Garamond"/>
        </w:rPr>
        <w:t xml:space="preserve"> for analysis outside of GEE.</w:t>
      </w:r>
      <w:r>
        <w:rPr>
          <w:rFonts w:ascii="Garamond" w:eastAsia="Garamond" w:hAnsi="Garamond" w:cs="Garamond"/>
        </w:rPr>
        <w:t xml:space="preserve"> Within the information panel there are composite options and time series options. </w:t>
      </w:r>
    </w:p>
    <w:p w14:paraId="6CD004D0" w14:textId="2F1FD2A3" w:rsidR="00DA5899" w:rsidRDefault="00DA5899" w:rsidP="00DA5899">
      <w:pPr>
        <w:spacing w:after="0" w:line="240" w:lineRule="auto"/>
        <w:rPr>
          <w:rFonts w:ascii="Garamond" w:eastAsia="Garamond" w:hAnsi="Garamond" w:cs="Garamond"/>
        </w:rPr>
      </w:pPr>
    </w:p>
    <w:p w14:paraId="0355A191" w14:textId="2F1FD2A3" w:rsidR="00DA5899" w:rsidRPr="00C47798" w:rsidRDefault="00DA5899" w:rsidP="00DA5899">
      <w:pPr>
        <w:spacing w:after="0" w:line="240" w:lineRule="auto"/>
        <w:rPr>
          <w:rFonts w:ascii="Garamond" w:eastAsia="Garamond" w:hAnsi="Garamond" w:cs="Garamond"/>
        </w:rPr>
      </w:pPr>
      <w:r w:rsidRPr="0013525A">
        <w:rPr>
          <w:rFonts w:ascii="Garamond" w:eastAsia="Garamond" w:hAnsi="Garamond" w:cs="Garamond"/>
        </w:rPr>
        <w:t xml:space="preserve">The </w:t>
      </w:r>
      <w:r>
        <w:rPr>
          <w:rFonts w:ascii="Garamond" w:eastAsia="Garamond" w:hAnsi="Garamond" w:cs="Garamond"/>
        </w:rPr>
        <w:t>information panel within</w:t>
      </w:r>
      <w:r w:rsidRPr="0013525A">
        <w:rPr>
          <w:rFonts w:ascii="Garamond" w:eastAsia="Garamond" w:hAnsi="Garamond" w:cs="Garamond"/>
        </w:rPr>
        <w:t xml:space="preserve"> CORAL app contains background information on the </w:t>
      </w:r>
      <w:r>
        <w:rPr>
          <w:rFonts w:ascii="Garamond" w:eastAsia="Garamond" w:hAnsi="Garamond" w:cs="Garamond"/>
        </w:rPr>
        <w:t>nuisance algae</w:t>
      </w:r>
      <w:r w:rsidRPr="0013525A">
        <w:rPr>
          <w:rFonts w:ascii="Garamond" w:eastAsia="Garamond" w:hAnsi="Garamond" w:cs="Garamond"/>
        </w:rPr>
        <w:t xml:space="preserve"> and why this tool is needed. The section below that is the Composit</w:t>
      </w:r>
      <w:r>
        <w:rPr>
          <w:rFonts w:ascii="Garamond" w:eastAsia="Garamond" w:hAnsi="Garamond" w:cs="Garamond"/>
        </w:rPr>
        <w:t xml:space="preserve">e </w:t>
      </w:r>
      <w:r w:rsidRPr="0013525A">
        <w:rPr>
          <w:rFonts w:ascii="Garamond" w:eastAsia="Garamond" w:hAnsi="Garamond" w:cs="Garamond"/>
        </w:rPr>
        <w:t xml:space="preserve">where </w:t>
      </w:r>
      <w:r>
        <w:rPr>
          <w:rFonts w:ascii="Garamond" w:eastAsia="Garamond" w:hAnsi="Garamond" w:cs="Garamond"/>
        </w:rPr>
        <w:t>users</w:t>
      </w:r>
      <w:r w:rsidRPr="0013525A">
        <w:rPr>
          <w:rFonts w:ascii="Garamond" w:eastAsia="Garamond" w:hAnsi="Garamond" w:cs="Garamond"/>
        </w:rPr>
        <w:t xml:space="preserve"> can select the parameter </w:t>
      </w:r>
      <w:r w:rsidRPr="5AE10C7A">
        <w:rPr>
          <w:rFonts w:ascii="Garamond" w:eastAsia="Garamond" w:hAnsi="Garamond" w:cs="Garamond"/>
        </w:rPr>
        <w:t>to investigate (</w:t>
      </w:r>
      <w:r w:rsidRPr="3BF59D29">
        <w:rPr>
          <w:rFonts w:ascii="Garamond" w:eastAsia="Garamond" w:hAnsi="Garamond" w:cs="Garamond"/>
        </w:rPr>
        <w:t>Chlorophyll</w:t>
      </w:r>
      <w:r w:rsidRPr="5AE10C7A">
        <w:rPr>
          <w:rFonts w:ascii="Garamond" w:eastAsia="Garamond" w:hAnsi="Garamond" w:cs="Garamond"/>
        </w:rPr>
        <w:t xml:space="preserve">-a, Sea Surface Temperature, </w:t>
      </w:r>
      <w:r w:rsidRPr="3BF59D29">
        <w:rPr>
          <w:rFonts w:ascii="Garamond" w:eastAsia="Garamond" w:hAnsi="Garamond" w:cs="Garamond"/>
        </w:rPr>
        <w:t>Salinity, Velocity (</w:t>
      </w:r>
      <w:r w:rsidRPr="290C1E0C">
        <w:rPr>
          <w:rFonts w:ascii="Garamond" w:eastAsia="Garamond" w:hAnsi="Garamond" w:cs="Garamond"/>
        </w:rPr>
        <w:t>Ocean), Kd490 (turbidity), Sea</w:t>
      </w:r>
      <w:r w:rsidRPr="068293DE">
        <w:rPr>
          <w:rFonts w:ascii="Garamond" w:eastAsia="Garamond" w:hAnsi="Garamond" w:cs="Garamond"/>
        </w:rPr>
        <w:t xml:space="preserve"> Surface </w:t>
      </w:r>
      <w:r w:rsidRPr="0FAB3377">
        <w:rPr>
          <w:rFonts w:ascii="Garamond" w:eastAsia="Garamond" w:hAnsi="Garamond" w:cs="Garamond"/>
        </w:rPr>
        <w:t>Height</w:t>
      </w:r>
      <w:r w:rsidRPr="068293DE">
        <w:rPr>
          <w:rFonts w:ascii="Garamond" w:eastAsia="Garamond" w:hAnsi="Garamond" w:cs="Garamond"/>
        </w:rPr>
        <w:t xml:space="preserve">) </w:t>
      </w:r>
      <w:r>
        <w:rPr>
          <w:rFonts w:ascii="Garamond" w:eastAsia="Garamond" w:hAnsi="Garamond" w:cs="Garamond"/>
        </w:rPr>
        <w:t xml:space="preserve">with </w:t>
      </w:r>
      <w:r w:rsidRPr="068293DE">
        <w:rPr>
          <w:rFonts w:ascii="Garamond" w:eastAsia="Garamond" w:hAnsi="Garamond" w:cs="Garamond"/>
        </w:rPr>
        <w:t>the available</w:t>
      </w:r>
      <w:r>
        <w:rPr>
          <w:rFonts w:ascii="Garamond" w:eastAsia="Garamond" w:hAnsi="Garamond" w:cs="Garamond"/>
        </w:rPr>
        <w:t xml:space="preserve"> sensors</w:t>
      </w:r>
      <w:r w:rsidRPr="6C79D848">
        <w:rPr>
          <w:rFonts w:ascii="Garamond" w:eastAsia="Garamond" w:hAnsi="Garamond" w:cs="Garamond"/>
        </w:rPr>
        <w:t xml:space="preserve"> a</w:t>
      </w:r>
      <w:r>
        <w:rPr>
          <w:rFonts w:ascii="Garamond" w:eastAsia="Garamond" w:hAnsi="Garamond" w:cs="Garamond"/>
        </w:rPr>
        <w:t>s well as</w:t>
      </w:r>
      <w:r w:rsidRPr="6C79D848">
        <w:rPr>
          <w:rFonts w:ascii="Garamond" w:eastAsia="Garamond" w:hAnsi="Garamond" w:cs="Garamond"/>
        </w:rPr>
        <w:t xml:space="preserve"> the period of interest.</w:t>
      </w:r>
      <w:r w:rsidRPr="4DFA9BEC">
        <w:rPr>
          <w:rFonts w:ascii="Garamond" w:eastAsia="Garamond" w:hAnsi="Garamond" w:cs="Garamond"/>
        </w:rPr>
        <w:t xml:space="preserve"> </w:t>
      </w:r>
      <w:r w:rsidRPr="77B460FB">
        <w:rPr>
          <w:rFonts w:ascii="Garamond" w:eastAsia="Garamond" w:hAnsi="Garamond" w:cs="Garamond"/>
        </w:rPr>
        <w:t xml:space="preserve">Users can select a composite date and can choose from a 5-, 7-, 15-, and 30-day composite. </w:t>
      </w:r>
      <w:r w:rsidRPr="4DFA9BEC">
        <w:rPr>
          <w:rFonts w:ascii="Garamond" w:eastAsia="Garamond" w:hAnsi="Garamond" w:cs="Garamond"/>
        </w:rPr>
        <w:t>After selecting these parameters</w:t>
      </w:r>
      <w:r w:rsidRPr="240E0D47">
        <w:rPr>
          <w:rFonts w:ascii="Garamond" w:eastAsia="Garamond" w:hAnsi="Garamond" w:cs="Garamond"/>
        </w:rPr>
        <w:t>,</w:t>
      </w:r>
      <w:r w:rsidRPr="4DFA9BEC">
        <w:rPr>
          <w:rFonts w:ascii="Garamond" w:eastAsia="Garamond" w:hAnsi="Garamond" w:cs="Garamond"/>
        </w:rPr>
        <w:t xml:space="preserve"> the user can </w:t>
      </w:r>
      <w:r w:rsidRPr="25840363">
        <w:rPr>
          <w:rFonts w:ascii="Garamond" w:eastAsia="Garamond" w:hAnsi="Garamond" w:cs="Garamond"/>
        </w:rPr>
        <w:t xml:space="preserve">select the Display Composite button and </w:t>
      </w:r>
      <w:r w:rsidRPr="4DFA9BEC">
        <w:rPr>
          <w:rFonts w:ascii="Garamond" w:eastAsia="Garamond" w:hAnsi="Garamond" w:cs="Garamond"/>
        </w:rPr>
        <w:t xml:space="preserve">a map </w:t>
      </w:r>
      <w:r w:rsidRPr="799C234F">
        <w:rPr>
          <w:rFonts w:ascii="Garamond" w:eastAsia="Garamond" w:hAnsi="Garamond" w:cs="Garamond"/>
        </w:rPr>
        <w:t>will be generated.</w:t>
      </w:r>
      <w:r>
        <w:rPr>
          <w:rFonts w:ascii="Garamond" w:eastAsia="Garamond" w:hAnsi="Garamond" w:cs="Garamond"/>
        </w:rPr>
        <w:t xml:space="preserve"> On the map, a label displays the sensor used as well as the dates of the composite generated. This label is replaced each time a new composite is generated whether or not the map has been cleared. </w:t>
      </w:r>
      <w:r w:rsidRPr="5C1A8FAA">
        <w:rPr>
          <w:rFonts w:ascii="Garamond" w:eastAsia="Garamond" w:hAnsi="Garamond" w:cs="Garamond"/>
        </w:rPr>
        <w:t xml:space="preserve">The </w:t>
      </w:r>
      <w:r>
        <w:rPr>
          <w:rFonts w:ascii="Garamond" w:eastAsia="Garamond" w:hAnsi="Garamond" w:cs="Garamond"/>
        </w:rPr>
        <w:t>next section</w:t>
      </w:r>
      <w:r w:rsidRPr="5C1A8FAA">
        <w:rPr>
          <w:rFonts w:ascii="Garamond" w:eastAsia="Garamond" w:hAnsi="Garamond" w:cs="Garamond"/>
        </w:rPr>
        <w:t xml:space="preserve"> of the app contains </w:t>
      </w:r>
      <w:r>
        <w:rPr>
          <w:rFonts w:ascii="Garamond" w:eastAsia="Garamond" w:hAnsi="Garamond" w:cs="Garamond"/>
        </w:rPr>
        <w:t xml:space="preserve">the </w:t>
      </w:r>
      <w:r w:rsidRPr="5C1A8FAA">
        <w:rPr>
          <w:rFonts w:ascii="Garamond" w:eastAsia="Garamond" w:hAnsi="Garamond" w:cs="Garamond"/>
        </w:rPr>
        <w:t xml:space="preserve">Time Series </w:t>
      </w:r>
      <w:r w:rsidRPr="235E1253">
        <w:rPr>
          <w:rFonts w:ascii="Garamond" w:eastAsia="Garamond" w:hAnsi="Garamond" w:cs="Garamond"/>
        </w:rPr>
        <w:t>Graph</w:t>
      </w:r>
      <w:r w:rsidRPr="5C1A8FAA">
        <w:rPr>
          <w:rFonts w:ascii="Garamond" w:eastAsia="Garamond" w:hAnsi="Garamond" w:cs="Garamond"/>
        </w:rPr>
        <w:t xml:space="preserve"> area where the user will select from the same parameters </w:t>
      </w:r>
      <w:r w:rsidRPr="20267191">
        <w:rPr>
          <w:rFonts w:ascii="Garamond" w:eastAsia="Garamond" w:hAnsi="Garamond" w:cs="Garamond"/>
        </w:rPr>
        <w:t>as the Composite</w:t>
      </w:r>
      <w:r>
        <w:rPr>
          <w:rFonts w:ascii="Garamond" w:eastAsia="Garamond" w:hAnsi="Garamond" w:cs="Garamond"/>
        </w:rPr>
        <w:t xml:space="preserve"> but with an option for a 1-, 3-, 6-, and 12-month time series graph. </w:t>
      </w:r>
      <w:r w:rsidRPr="235E1253">
        <w:rPr>
          <w:rFonts w:ascii="Garamond" w:eastAsia="Garamond" w:hAnsi="Garamond" w:cs="Garamond"/>
        </w:rPr>
        <w:t>This data is also extractable</w:t>
      </w:r>
      <w:r>
        <w:rPr>
          <w:rFonts w:ascii="Garamond" w:eastAsia="Garamond" w:hAnsi="Garamond" w:cs="Garamond"/>
        </w:rPr>
        <w:t xml:space="preserve"> via</w:t>
      </w:r>
      <w:r w:rsidRPr="4DCFFC4A">
        <w:rPr>
          <w:rFonts w:ascii="Garamond" w:eastAsia="Garamond" w:hAnsi="Garamond" w:cs="Garamond"/>
        </w:rPr>
        <w:t xml:space="preserve"> an expand icon in the upper right</w:t>
      </w:r>
      <w:r w:rsidRPr="29898BD8">
        <w:rPr>
          <w:rFonts w:ascii="Garamond" w:eastAsia="Garamond" w:hAnsi="Garamond" w:cs="Garamond"/>
        </w:rPr>
        <w:t>-</w:t>
      </w:r>
      <w:r w:rsidRPr="4DCFFC4A">
        <w:rPr>
          <w:rFonts w:ascii="Garamond" w:eastAsia="Garamond" w:hAnsi="Garamond" w:cs="Garamond"/>
        </w:rPr>
        <w:t xml:space="preserve">hand corner of the generated </w:t>
      </w:r>
      <w:r w:rsidRPr="561ED62E">
        <w:rPr>
          <w:rFonts w:ascii="Garamond" w:eastAsia="Garamond" w:hAnsi="Garamond" w:cs="Garamond"/>
        </w:rPr>
        <w:t>timeseries graph</w:t>
      </w:r>
      <w:r>
        <w:rPr>
          <w:rFonts w:ascii="Garamond" w:eastAsia="Garamond" w:hAnsi="Garamond" w:cs="Garamond"/>
        </w:rPr>
        <w:t>. This icon will bring up a</w:t>
      </w:r>
      <w:r w:rsidRPr="561ED62E">
        <w:rPr>
          <w:rFonts w:ascii="Garamond" w:eastAsia="Garamond" w:hAnsi="Garamond" w:cs="Garamond"/>
        </w:rPr>
        <w:t xml:space="preserve"> </w:t>
      </w:r>
      <w:r w:rsidRPr="1BFB0DDC">
        <w:rPr>
          <w:rFonts w:ascii="Garamond" w:eastAsia="Garamond" w:hAnsi="Garamond" w:cs="Garamond"/>
        </w:rPr>
        <w:t xml:space="preserve">subsequent screen </w:t>
      </w:r>
      <w:r>
        <w:rPr>
          <w:rFonts w:ascii="Garamond" w:eastAsia="Garamond" w:hAnsi="Garamond" w:cs="Garamond"/>
        </w:rPr>
        <w:t>to show</w:t>
      </w:r>
      <w:r w:rsidRPr="1BFB0DDC">
        <w:rPr>
          <w:rFonts w:ascii="Garamond" w:eastAsia="Garamond" w:hAnsi="Garamond" w:cs="Garamond"/>
        </w:rPr>
        <w:t xml:space="preserve"> three </w:t>
      </w:r>
      <w:r>
        <w:rPr>
          <w:rFonts w:ascii="Garamond" w:eastAsia="Garamond" w:hAnsi="Garamond" w:cs="Garamond"/>
        </w:rPr>
        <w:t xml:space="preserve">options for downloading a CSV, SVG, or PNG. </w:t>
      </w:r>
      <w:r w:rsidRPr="4D200156">
        <w:rPr>
          <w:rFonts w:ascii="Garamond" w:eastAsia="Garamond" w:hAnsi="Garamond" w:cs="Garamond"/>
        </w:rPr>
        <w:t xml:space="preserve">This data can be used for further analysis using other </w:t>
      </w:r>
      <w:r w:rsidRPr="29898BD8">
        <w:rPr>
          <w:rFonts w:ascii="Garamond" w:eastAsia="Garamond" w:hAnsi="Garamond" w:cs="Garamond"/>
        </w:rPr>
        <w:t xml:space="preserve">software analysis </w:t>
      </w:r>
      <w:r w:rsidRPr="4D200156">
        <w:rPr>
          <w:rFonts w:ascii="Garamond" w:eastAsia="Garamond" w:hAnsi="Garamond" w:cs="Garamond"/>
        </w:rPr>
        <w:t>tools</w:t>
      </w:r>
      <w:r w:rsidRPr="29898BD8">
        <w:rPr>
          <w:rFonts w:ascii="Garamond" w:eastAsia="Garamond" w:hAnsi="Garamond" w:cs="Garamond"/>
        </w:rPr>
        <w:t>.</w:t>
      </w:r>
    </w:p>
    <w:p w14:paraId="71CE9759" w14:textId="2F1FD2A3" w:rsidR="00DA5899" w:rsidRPr="000D7B6D" w:rsidRDefault="00DA5899" w:rsidP="1D530512">
      <w:pPr>
        <w:pStyle w:val="NoSpacing"/>
        <w:rPr>
          <w:rFonts w:ascii="Garamond" w:eastAsia="Times New Roman" w:hAnsi="Garamond" w:cs="Arial"/>
          <w:i/>
          <w:iCs/>
        </w:rPr>
      </w:pPr>
    </w:p>
    <w:p w14:paraId="20CBC08A" w14:textId="4B8EC8F2" w:rsidR="00E60AD9" w:rsidRPr="00155FDD" w:rsidRDefault="5B06E7AC" w:rsidP="0066138C">
      <w:pPr>
        <w:pStyle w:val="NoSpacing"/>
        <w:rPr>
          <w:rFonts w:ascii="Garamond" w:eastAsia="Times New Roman" w:hAnsi="Garamond" w:cs="Arial"/>
        </w:rPr>
      </w:pPr>
      <w:r w:rsidRPr="1D530512">
        <w:rPr>
          <w:rFonts w:ascii="Garamond" w:eastAsia="Times New Roman" w:hAnsi="Garamond" w:cs="Arial"/>
        </w:rPr>
        <w:t xml:space="preserve">These </w:t>
      </w:r>
      <w:r w:rsidR="09E7EEAF" w:rsidRPr="1D530512">
        <w:rPr>
          <w:rFonts w:ascii="Garamond" w:eastAsia="Times New Roman" w:hAnsi="Garamond" w:cs="Arial"/>
        </w:rPr>
        <w:t>time-series charts</w:t>
      </w:r>
      <w:r w:rsidR="74EAF886" w:rsidRPr="1D530512">
        <w:rPr>
          <w:rFonts w:ascii="Garamond" w:eastAsia="Times New Roman" w:hAnsi="Garamond" w:cs="Arial"/>
        </w:rPr>
        <w:t xml:space="preserve"> were compared to the expansion </w:t>
      </w:r>
      <w:r w:rsidR="4624CFED" w:rsidRPr="1D530512">
        <w:rPr>
          <w:rFonts w:ascii="Garamond" w:eastAsia="Times New Roman" w:hAnsi="Garamond" w:cs="Arial"/>
        </w:rPr>
        <w:t>of</w:t>
      </w:r>
      <w:r w:rsidR="09E7EEAF" w:rsidRPr="1D530512">
        <w:rPr>
          <w:rFonts w:ascii="Garamond" w:eastAsia="Times New Roman" w:hAnsi="Garamond" w:cs="Arial"/>
        </w:rPr>
        <w:t xml:space="preserve"> known</w:t>
      </w:r>
      <w:r w:rsidR="4624CFED" w:rsidRPr="1D530512">
        <w:rPr>
          <w:rFonts w:ascii="Garamond" w:eastAsia="Times New Roman" w:hAnsi="Garamond" w:cs="Arial"/>
        </w:rPr>
        <w:t xml:space="preserve"> </w:t>
      </w:r>
      <w:r w:rsidR="4624CFED" w:rsidRPr="1D530512">
        <w:rPr>
          <w:rFonts w:ascii="Garamond" w:eastAsia="Garamond" w:hAnsi="Garamond" w:cs="Garamond"/>
          <w:i/>
          <w:iCs/>
        </w:rPr>
        <w:t>C</w:t>
      </w:r>
      <w:r w:rsidR="6ED49943" w:rsidRPr="1D530512">
        <w:rPr>
          <w:rFonts w:ascii="Garamond" w:eastAsia="Garamond" w:hAnsi="Garamond" w:cs="Garamond"/>
          <w:i/>
          <w:iCs/>
        </w:rPr>
        <w:t>.</w:t>
      </w:r>
      <w:r w:rsidR="4624CFED" w:rsidRPr="1D530512">
        <w:rPr>
          <w:rFonts w:ascii="Garamond" w:eastAsia="Garamond" w:hAnsi="Garamond" w:cs="Garamond"/>
          <w:i/>
          <w:iCs/>
        </w:rPr>
        <w:t xml:space="preserve"> </w:t>
      </w:r>
      <w:proofErr w:type="spellStart"/>
      <w:r w:rsidR="4624CFED" w:rsidRPr="1D530512">
        <w:rPr>
          <w:rFonts w:ascii="Garamond" w:eastAsia="Garamond" w:hAnsi="Garamond" w:cs="Garamond"/>
          <w:i/>
          <w:iCs/>
        </w:rPr>
        <w:t>tumulosa</w:t>
      </w:r>
      <w:proofErr w:type="spellEnd"/>
      <w:r w:rsidR="4624CFED" w:rsidRPr="1D530512">
        <w:rPr>
          <w:rFonts w:ascii="Garamond" w:eastAsia="Garamond" w:hAnsi="Garamond" w:cs="Garamond"/>
          <w:i/>
          <w:iCs/>
        </w:rPr>
        <w:t xml:space="preserve"> </w:t>
      </w:r>
      <w:r w:rsidR="4249E802" w:rsidRPr="1D530512">
        <w:rPr>
          <w:rFonts w:ascii="Garamond" w:eastAsia="Garamond" w:hAnsi="Garamond" w:cs="Garamond"/>
        </w:rPr>
        <w:t>throughout PMNM</w:t>
      </w:r>
      <w:r w:rsidR="09E7EEAF" w:rsidRPr="1D530512">
        <w:rPr>
          <w:rFonts w:ascii="Garamond" w:eastAsia="Garamond" w:hAnsi="Garamond" w:cs="Garamond"/>
        </w:rPr>
        <w:t>,</w:t>
      </w:r>
      <w:r w:rsidR="4249E802" w:rsidRPr="1D530512">
        <w:rPr>
          <w:rFonts w:ascii="Garamond" w:eastAsia="Garamond" w:hAnsi="Garamond" w:cs="Garamond"/>
        </w:rPr>
        <w:t xml:space="preserve"> </w:t>
      </w:r>
      <w:r w:rsidR="04FD5C9E" w:rsidRPr="1D530512">
        <w:rPr>
          <w:rFonts w:ascii="Garamond" w:eastAsia="Garamond" w:hAnsi="Garamond" w:cs="Garamond"/>
        </w:rPr>
        <w:t xml:space="preserve">and </w:t>
      </w:r>
      <w:r w:rsidR="5B03BD59" w:rsidRPr="1D530512">
        <w:rPr>
          <w:rFonts w:ascii="Garamond" w:eastAsia="Garamond" w:hAnsi="Garamond" w:cs="Garamond"/>
        </w:rPr>
        <w:t xml:space="preserve">further analysis was conducted on the </w:t>
      </w:r>
      <w:r w:rsidR="12F83DAB" w:rsidRPr="1D530512">
        <w:rPr>
          <w:rFonts w:ascii="Garamond" w:eastAsia="Garamond" w:hAnsi="Garamond" w:cs="Garamond"/>
        </w:rPr>
        <w:t xml:space="preserve">satellite to test it against the </w:t>
      </w:r>
      <w:proofErr w:type="gramStart"/>
      <w:r w:rsidR="12F83DAB" w:rsidRPr="1D530512">
        <w:rPr>
          <w:rFonts w:ascii="Garamond" w:eastAsia="Garamond" w:hAnsi="Garamond" w:cs="Garamond"/>
          <w:i/>
          <w:iCs/>
        </w:rPr>
        <w:t>in</w:t>
      </w:r>
      <w:r w:rsidR="26A2CBC7" w:rsidRPr="1D530512">
        <w:rPr>
          <w:rFonts w:ascii="Garamond" w:eastAsia="Garamond" w:hAnsi="Garamond" w:cs="Garamond"/>
          <w:i/>
          <w:iCs/>
        </w:rPr>
        <w:t xml:space="preserve"> </w:t>
      </w:r>
      <w:r w:rsidR="12F83DAB" w:rsidRPr="1D530512">
        <w:rPr>
          <w:rFonts w:ascii="Garamond" w:eastAsia="Garamond" w:hAnsi="Garamond" w:cs="Garamond"/>
          <w:i/>
          <w:iCs/>
        </w:rPr>
        <w:t>situ</w:t>
      </w:r>
      <w:proofErr w:type="gramEnd"/>
      <w:r w:rsidR="12F83DAB" w:rsidRPr="1D530512">
        <w:rPr>
          <w:rFonts w:ascii="Garamond" w:eastAsia="Garamond" w:hAnsi="Garamond" w:cs="Garamond"/>
        </w:rPr>
        <w:t xml:space="preserve"> data gathered by the project partners. </w:t>
      </w:r>
      <w:r w:rsidR="19219FD0" w:rsidRPr="1D530512">
        <w:rPr>
          <w:rFonts w:ascii="Garamond" w:eastAsia="Garamond" w:hAnsi="Garamond" w:cs="Garamond"/>
        </w:rPr>
        <w:t xml:space="preserve">The point inspector </w:t>
      </w:r>
      <w:r w:rsidR="7DFCE36E" w:rsidRPr="1D530512">
        <w:rPr>
          <w:rFonts w:ascii="Garamond" w:eastAsia="Garamond" w:hAnsi="Garamond" w:cs="Garamond"/>
        </w:rPr>
        <w:t xml:space="preserve">built into GEE </w:t>
      </w:r>
      <w:r w:rsidR="19219FD0" w:rsidRPr="1D530512">
        <w:rPr>
          <w:rFonts w:ascii="Garamond" w:eastAsia="Garamond" w:hAnsi="Garamond" w:cs="Garamond"/>
        </w:rPr>
        <w:t xml:space="preserve">allows the user to gain </w:t>
      </w:r>
      <w:r w:rsidR="06A9D421" w:rsidRPr="1D530512">
        <w:rPr>
          <w:rFonts w:ascii="Garamond" w:eastAsia="Garamond" w:hAnsi="Garamond" w:cs="Garamond"/>
        </w:rPr>
        <w:t>values for the</w:t>
      </w:r>
      <w:r w:rsidR="7DFCE36E" w:rsidRPr="1D530512">
        <w:rPr>
          <w:rFonts w:ascii="Garamond" w:eastAsia="Garamond" w:hAnsi="Garamond" w:cs="Garamond"/>
        </w:rPr>
        <w:t xml:space="preserve"> multiple </w:t>
      </w:r>
      <w:r w:rsidR="23B96128" w:rsidRPr="1D530512">
        <w:rPr>
          <w:rFonts w:ascii="Garamond" w:eastAsia="Garamond" w:hAnsi="Garamond" w:cs="Garamond"/>
        </w:rPr>
        <w:t>data layers</w:t>
      </w:r>
      <w:r w:rsidR="5290907D" w:rsidRPr="1D530512">
        <w:rPr>
          <w:rFonts w:ascii="Garamond" w:eastAsia="Garamond" w:hAnsi="Garamond" w:cs="Garamond"/>
        </w:rPr>
        <w:t xml:space="preserve"> within the tool</w:t>
      </w:r>
      <w:r w:rsidR="2B273194" w:rsidRPr="1D530512">
        <w:rPr>
          <w:rFonts w:ascii="Garamond" w:eastAsia="Garamond" w:hAnsi="Garamond" w:cs="Garamond"/>
        </w:rPr>
        <w:t xml:space="preserve">. </w:t>
      </w:r>
      <w:r w:rsidR="47D61FC1" w:rsidRPr="1D530512">
        <w:rPr>
          <w:rFonts w:ascii="Garamond" w:eastAsia="Garamond" w:hAnsi="Garamond" w:cs="Garamond"/>
        </w:rPr>
        <w:t>A</w:t>
      </w:r>
      <w:r w:rsidR="6E123EC9" w:rsidRPr="1D530512">
        <w:rPr>
          <w:rFonts w:ascii="Garamond" w:eastAsia="Garamond" w:hAnsi="Garamond" w:cs="Garamond"/>
        </w:rPr>
        <w:t xml:space="preserve">n image of the </w:t>
      </w:r>
      <w:r w:rsidR="539F7222" w:rsidRPr="1D530512">
        <w:rPr>
          <w:rFonts w:ascii="Garamond" w:eastAsia="Garamond" w:hAnsi="Garamond" w:cs="Garamond"/>
        </w:rPr>
        <w:t>CORALS tool user interface is shown below</w:t>
      </w:r>
      <w:r w:rsidR="591BF0E8" w:rsidRPr="1D530512">
        <w:rPr>
          <w:rFonts w:ascii="Garamond" w:eastAsia="Garamond" w:hAnsi="Garamond" w:cs="Garamond"/>
        </w:rPr>
        <w:t xml:space="preserve"> (</w:t>
      </w:r>
      <w:r w:rsidR="00297038">
        <w:rPr>
          <w:rFonts w:ascii="Garamond" w:eastAsia="Garamond" w:hAnsi="Garamond" w:cs="Garamond"/>
        </w:rPr>
        <w:fldChar w:fldCharType="begin"/>
      </w:r>
      <w:r w:rsidR="00297038">
        <w:rPr>
          <w:rFonts w:ascii="Garamond" w:eastAsia="Garamond" w:hAnsi="Garamond" w:cs="Garamond"/>
        </w:rPr>
        <w:instrText xml:space="preserve"> REF _Ref56706455 \h </w:instrText>
      </w:r>
      <w:r w:rsidR="00297038">
        <w:rPr>
          <w:rFonts w:ascii="Garamond" w:eastAsia="Garamond" w:hAnsi="Garamond" w:cs="Garamond"/>
        </w:rPr>
      </w:r>
      <w:r w:rsidR="00297038">
        <w:rPr>
          <w:rFonts w:ascii="Garamond" w:eastAsia="Garamond" w:hAnsi="Garamond" w:cs="Garamond"/>
        </w:rPr>
        <w:fldChar w:fldCharType="separate"/>
      </w:r>
      <w:r w:rsidR="00297038" w:rsidRPr="003A0DE0">
        <w:rPr>
          <w:rFonts w:ascii="Garamond" w:hAnsi="Garamond"/>
        </w:rPr>
        <w:t xml:space="preserve">Figure </w:t>
      </w:r>
      <w:r w:rsidR="00297038" w:rsidRPr="003A0DE0">
        <w:rPr>
          <w:rFonts w:ascii="Garamond" w:hAnsi="Garamond"/>
          <w:noProof/>
        </w:rPr>
        <w:t>2</w:t>
      </w:r>
      <w:r w:rsidR="00297038">
        <w:rPr>
          <w:rFonts w:ascii="Garamond" w:eastAsia="Garamond" w:hAnsi="Garamond" w:cs="Garamond"/>
        </w:rPr>
        <w:fldChar w:fldCharType="end"/>
      </w:r>
      <w:r w:rsidR="591BF0E8" w:rsidRPr="1D530512">
        <w:rPr>
          <w:rFonts w:ascii="Garamond" w:eastAsia="Garamond" w:hAnsi="Garamond" w:cs="Garamond"/>
        </w:rPr>
        <w:t>)</w:t>
      </w:r>
      <w:r w:rsidR="539F7222" w:rsidRPr="1D530512">
        <w:rPr>
          <w:rFonts w:ascii="Garamond" w:eastAsia="Garamond" w:hAnsi="Garamond" w:cs="Garamond"/>
        </w:rPr>
        <w:t xml:space="preserve">. </w:t>
      </w:r>
    </w:p>
    <w:p w14:paraId="15E32A46" w14:textId="0A73D97A" w:rsidR="004539BF" w:rsidRDefault="004539BF" w:rsidP="0066138C">
      <w:pPr>
        <w:pStyle w:val="NoSpacing"/>
        <w:rPr>
          <w:rFonts w:ascii="Garamond" w:eastAsia="Garamond" w:hAnsi="Garamond" w:cs="Garamond"/>
        </w:rPr>
      </w:pPr>
    </w:p>
    <w:p w14:paraId="20C850CA" w14:textId="77777777" w:rsidR="003A0DE0" w:rsidRDefault="5ED454C6" w:rsidP="003A0DE0">
      <w:pPr>
        <w:pStyle w:val="NoSpacing"/>
        <w:keepNext/>
        <w:jc w:val="center"/>
      </w:pPr>
      <w:r>
        <w:rPr>
          <w:noProof/>
        </w:rPr>
        <w:drawing>
          <wp:inline distT="0" distB="0" distL="0" distR="0" wp14:anchorId="01BCF337" wp14:editId="3F37EEAB">
            <wp:extent cx="5927004" cy="2864719"/>
            <wp:effectExtent l="0" t="0" r="0" b="0"/>
            <wp:docPr id="224031791" name="Picture 22403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31791"/>
                    <pic:cNvPicPr/>
                  </pic:nvPicPr>
                  <pic:blipFill>
                    <a:blip r:embed="rId13">
                      <a:extLst>
                        <a:ext uri="{28A0092B-C50C-407E-A947-70E740481C1C}">
                          <a14:useLocalDpi xmlns:a14="http://schemas.microsoft.com/office/drawing/2010/main" val="0"/>
                        </a:ext>
                      </a:extLst>
                    </a:blip>
                    <a:stretch>
                      <a:fillRect/>
                    </a:stretch>
                  </pic:blipFill>
                  <pic:spPr>
                    <a:xfrm>
                      <a:off x="0" y="0"/>
                      <a:ext cx="5927004" cy="2864719"/>
                    </a:xfrm>
                    <a:prstGeom prst="rect">
                      <a:avLst/>
                    </a:prstGeom>
                  </pic:spPr>
                </pic:pic>
              </a:graphicData>
            </a:graphic>
          </wp:inline>
        </w:drawing>
      </w:r>
      <w:bookmarkStart w:id="4" w:name="_Toc334198734"/>
    </w:p>
    <w:p w14:paraId="1B038EA4" w14:textId="566B9187" w:rsidR="632E8443" w:rsidRPr="003A0DE0" w:rsidRDefault="003A0DE0" w:rsidP="003A0DE0">
      <w:pPr>
        <w:pStyle w:val="Caption"/>
        <w:jc w:val="center"/>
        <w:rPr>
          <w:rFonts w:ascii="Garamond" w:eastAsia="Times New Roman" w:hAnsi="Garamond" w:cs="Arial"/>
          <w:color w:val="auto"/>
          <w:sz w:val="22"/>
          <w:szCs w:val="22"/>
        </w:rPr>
      </w:pPr>
      <w:bookmarkStart w:id="5" w:name="_Ref56706455"/>
      <w:r w:rsidRPr="003A0DE0">
        <w:rPr>
          <w:rFonts w:ascii="Garamond" w:hAnsi="Garamond"/>
          <w:color w:val="auto"/>
          <w:sz w:val="22"/>
          <w:szCs w:val="22"/>
        </w:rPr>
        <w:t xml:space="preserve">Figure </w:t>
      </w:r>
      <w:bookmarkEnd w:id="5"/>
      <w:r w:rsidR="00615500">
        <w:rPr>
          <w:rFonts w:ascii="Garamond" w:hAnsi="Garamond"/>
          <w:color w:val="auto"/>
          <w:sz w:val="22"/>
          <w:szCs w:val="22"/>
        </w:rPr>
        <w:t>2</w:t>
      </w:r>
      <w:r w:rsidRPr="003A0DE0">
        <w:rPr>
          <w:rFonts w:ascii="Garamond" w:hAnsi="Garamond"/>
          <w:color w:val="auto"/>
          <w:sz w:val="22"/>
          <w:szCs w:val="22"/>
        </w:rPr>
        <w:t xml:space="preserve">. </w:t>
      </w:r>
      <w:r w:rsidRPr="003A0DE0">
        <w:rPr>
          <w:rFonts w:ascii="Garamond" w:eastAsia="Garamond" w:hAnsi="Garamond" w:cs="Garamond"/>
          <w:i w:val="0"/>
          <w:iCs w:val="0"/>
          <w:color w:val="auto"/>
          <w:sz w:val="22"/>
          <w:szCs w:val="22"/>
        </w:rPr>
        <w:t>Example of the interface for the CORALS application created for the project partners.</w:t>
      </w:r>
    </w:p>
    <w:p w14:paraId="7AD1276B" w14:textId="530F95F8" w:rsidR="00E7182D" w:rsidRPr="009E54F9" w:rsidRDefault="5A29F832" w:rsidP="58660372">
      <w:pPr>
        <w:pStyle w:val="NoSpacing"/>
        <w:rPr>
          <w:rFonts w:ascii="Garamond" w:eastAsia="Times New Roman" w:hAnsi="Garamond" w:cs="Arial"/>
          <w:b/>
          <w:bCs/>
          <w:i/>
          <w:iCs/>
        </w:rPr>
      </w:pPr>
      <w:r w:rsidRPr="009E54F9">
        <w:rPr>
          <w:rFonts w:ascii="Garamond" w:eastAsia="Times New Roman" w:hAnsi="Garamond" w:cs="Arial"/>
          <w:b/>
          <w:bCs/>
          <w:i/>
          <w:iCs/>
        </w:rPr>
        <w:lastRenderedPageBreak/>
        <w:t>4.</w:t>
      </w:r>
      <w:r w:rsidR="00EC289B" w:rsidRPr="009E54F9">
        <w:rPr>
          <w:rFonts w:ascii="Garamond" w:eastAsia="Times New Roman" w:hAnsi="Garamond" w:cs="Arial"/>
          <w:b/>
          <w:bCs/>
          <w:i/>
          <w:iCs/>
        </w:rPr>
        <w:t>2</w:t>
      </w:r>
      <w:r w:rsidRPr="009E54F9">
        <w:rPr>
          <w:rFonts w:ascii="Garamond" w:eastAsia="Times New Roman" w:hAnsi="Garamond" w:cs="Arial"/>
          <w:b/>
          <w:bCs/>
          <w:i/>
          <w:iCs/>
        </w:rPr>
        <w:t xml:space="preserve"> Statistical Analysis</w:t>
      </w:r>
    </w:p>
    <w:p w14:paraId="57A1A671" w14:textId="4B08E413" w:rsidR="008E01D8" w:rsidRDefault="00E37870" w:rsidP="00DE63DC">
      <w:pPr>
        <w:pStyle w:val="NoSpacing"/>
        <w:rPr>
          <w:rFonts w:ascii="Garamond" w:eastAsia="Garamond" w:hAnsi="Garamond" w:cs="Garamond"/>
        </w:rPr>
      </w:pPr>
      <w:r>
        <w:rPr>
          <w:rFonts w:ascii="Garamond" w:eastAsia="Times New Roman" w:hAnsi="Garamond" w:cs="Arial"/>
        </w:rPr>
        <w:t>As previously mentioned,</w:t>
      </w:r>
      <w:r w:rsidR="7971E25E" w:rsidRPr="6AD3E5B5">
        <w:rPr>
          <w:rFonts w:ascii="Garamond" w:eastAsia="Times New Roman" w:hAnsi="Garamond" w:cs="Arial"/>
          <w:i/>
          <w:iCs/>
        </w:rPr>
        <w:t xml:space="preserve"> </w:t>
      </w:r>
      <w:r w:rsidR="7971E25E" w:rsidRPr="6AD3E5B5">
        <w:rPr>
          <w:rFonts w:ascii="Garamond" w:eastAsia="Times New Roman" w:hAnsi="Garamond" w:cs="Arial"/>
        </w:rPr>
        <w:t>the team validate</w:t>
      </w:r>
      <w:r w:rsidR="00A56C4A">
        <w:rPr>
          <w:rFonts w:ascii="Garamond" w:eastAsia="Times New Roman" w:hAnsi="Garamond" w:cs="Arial"/>
        </w:rPr>
        <w:t>d</w:t>
      </w:r>
      <w:r w:rsidR="7971E25E" w:rsidRPr="6AD3E5B5">
        <w:rPr>
          <w:rFonts w:ascii="Garamond" w:eastAsia="Times New Roman" w:hAnsi="Garamond" w:cs="Arial"/>
        </w:rPr>
        <w:t xml:space="preserve"> </w:t>
      </w:r>
      <w:r w:rsidR="00A56C4A">
        <w:rPr>
          <w:rFonts w:ascii="Garamond" w:eastAsia="Times New Roman" w:hAnsi="Garamond" w:cs="Arial"/>
        </w:rPr>
        <w:t xml:space="preserve">part of </w:t>
      </w:r>
      <w:r w:rsidR="7971E25E" w:rsidRPr="6AD3E5B5">
        <w:rPr>
          <w:rFonts w:ascii="Garamond" w:eastAsia="Times New Roman" w:hAnsi="Garamond" w:cs="Arial"/>
        </w:rPr>
        <w:t xml:space="preserve">the tool’s accuracy in terms of sea surface temperature </w:t>
      </w:r>
      <w:r w:rsidR="7BC5D250" w:rsidRPr="6AD3E5B5">
        <w:rPr>
          <w:rFonts w:ascii="Garamond" w:eastAsia="Times New Roman" w:hAnsi="Garamond" w:cs="Arial"/>
        </w:rPr>
        <w:t xml:space="preserve">by comparing it against </w:t>
      </w:r>
      <w:r w:rsidR="7BC5D250" w:rsidRPr="6AD3E5B5">
        <w:rPr>
          <w:rFonts w:ascii="Garamond" w:eastAsia="Times New Roman" w:hAnsi="Garamond" w:cs="Arial"/>
          <w:i/>
          <w:iCs/>
        </w:rPr>
        <w:t>in situ</w:t>
      </w:r>
      <w:r w:rsidR="7BC5D250" w:rsidRPr="6AD3E5B5">
        <w:rPr>
          <w:rFonts w:ascii="Garamond" w:eastAsia="Times New Roman" w:hAnsi="Garamond" w:cs="Arial"/>
        </w:rPr>
        <w:t xml:space="preserve"> temperature data collected from subsurface temperature recorders located on site. This will provide the partners with confidence </w:t>
      </w:r>
      <w:r w:rsidR="6DFC0257" w:rsidRPr="6AD3E5B5">
        <w:rPr>
          <w:rFonts w:ascii="Garamond" w:eastAsia="Times New Roman" w:hAnsi="Garamond" w:cs="Arial"/>
        </w:rPr>
        <w:t>when utilizing the tool to visualize temperature variations within the monument or different atolls that currently do not have subsurface temperature recorders</w:t>
      </w:r>
      <w:r w:rsidR="217129EA" w:rsidRPr="6AD3E5B5">
        <w:rPr>
          <w:rFonts w:ascii="Garamond" w:eastAsia="Times New Roman" w:hAnsi="Garamond" w:cs="Arial"/>
        </w:rPr>
        <w:t xml:space="preserve">. </w:t>
      </w:r>
      <w:r w:rsidR="00792A73">
        <w:rPr>
          <w:rFonts w:ascii="Garamond" w:eastAsia="Times New Roman" w:hAnsi="Garamond" w:cs="Arial"/>
        </w:rPr>
        <w:t xml:space="preserve">We performed </w:t>
      </w:r>
      <w:r w:rsidR="00792A73">
        <w:rPr>
          <w:rFonts w:ascii="Garamond" w:eastAsia="Garamond" w:hAnsi="Garamond" w:cs="Garamond"/>
        </w:rPr>
        <w:t>a</w:t>
      </w:r>
      <w:r w:rsidR="217129EA" w:rsidRPr="6AD3E5B5">
        <w:rPr>
          <w:rFonts w:ascii="Garamond" w:eastAsia="Garamond" w:hAnsi="Garamond" w:cs="Garamond"/>
        </w:rPr>
        <w:t xml:space="preserve"> linear regression model with both datasets using</w:t>
      </w:r>
      <w:r w:rsidR="00792A73">
        <w:rPr>
          <w:rFonts w:ascii="Garamond" w:eastAsia="Garamond" w:hAnsi="Garamond" w:cs="Garamond"/>
        </w:rPr>
        <w:t xml:space="preserve"> Python (</w:t>
      </w:r>
      <w:r w:rsidR="00792A73">
        <w:rPr>
          <w:rFonts w:ascii="Garamond" w:eastAsia="Garamond" w:hAnsi="Garamond" w:cs="Garamond"/>
        </w:rPr>
        <w:fldChar w:fldCharType="begin"/>
      </w:r>
      <w:r w:rsidR="00792A73">
        <w:rPr>
          <w:rFonts w:ascii="Garamond" w:eastAsia="Garamond" w:hAnsi="Garamond" w:cs="Garamond"/>
        </w:rPr>
        <w:instrText xml:space="preserve"> REF _Ref56711060 \h </w:instrText>
      </w:r>
      <w:r w:rsidR="00792A73">
        <w:rPr>
          <w:rFonts w:ascii="Garamond" w:eastAsia="Garamond" w:hAnsi="Garamond" w:cs="Garamond"/>
        </w:rPr>
      </w:r>
      <w:r w:rsidR="00792A73">
        <w:rPr>
          <w:rFonts w:ascii="Garamond" w:eastAsia="Garamond" w:hAnsi="Garamond" w:cs="Garamond"/>
        </w:rPr>
        <w:fldChar w:fldCharType="separate"/>
      </w:r>
      <w:r w:rsidR="00792A73" w:rsidRPr="00917CD7">
        <w:rPr>
          <w:rFonts w:ascii="Garamond" w:hAnsi="Garamond"/>
          <w:i/>
          <w:iCs/>
        </w:rPr>
        <w:t>Figure A.</w:t>
      </w:r>
      <w:r w:rsidR="00792A73">
        <w:rPr>
          <w:rFonts w:ascii="Garamond" w:hAnsi="Garamond"/>
          <w:i/>
          <w:iCs/>
          <w:noProof/>
        </w:rPr>
        <w:t>1</w:t>
      </w:r>
      <w:r w:rsidR="00792A73">
        <w:rPr>
          <w:rFonts w:ascii="Garamond" w:eastAsia="Garamond" w:hAnsi="Garamond" w:cs="Garamond"/>
        </w:rPr>
        <w:fldChar w:fldCharType="end"/>
      </w:r>
      <w:r w:rsidR="00792A73">
        <w:rPr>
          <w:rFonts w:ascii="Garamond" w:eastAsia="Garamond" w:hAnsi="Garamond" w:cs="Garamond"/>
        </w:rPr>
        <w:t>)</w:t>
      </w:r>
      <w:r w:rsidR="217129EA" w:rsidRPr="6AD3E5B5">
        <w:rPr>
          <w:rFonts w:ascii="Garamond" w:eastAsia="Garamond" w:hAnsi="Garamond" w:cs="Garamond"/>
        </w:rPr>
        <w:t>, which yielded a strong correlation or r² = 0.95.</w:t>
      </w:r>
      <w:r w:rsidR="6D28410A" w:rsidRPr="14D99CB8">
        <w:rPr>
          <w:rFonts w:ascii="Garamond" w:eastAsia="Garamond" w:hAnsi="Garamond" w:cs="Garamond"/>
        </w:rPr>
        <w:t xml:space="preserve"> This </w:t>
      </w:r>
      <w:r w:rsidR="00FB3492">
        <w:rPr>
          <w:rFonts w:ascii="Garamond" w:eastAsia="Garamond" w:hAnsi="Garamond" w:cs="Garamond"/>
        </w:rPr>
        <w:t>indicated</w:t>
      </w:r>
      <w:r w:rsidR="6D28410A" w:rsidRPr="14D99CB8">
        <w:rPr>
          <w:rFonts w:ascii="Garamond" w:eastAsia="Garamond" w:hAnsi="Garamond" w:cs="Garamond"/>
        </w:rPr>
        <w:t xml:space="preserve"> that there is no significant statistical difference with both sea surface temperature data from </w:t>
      </w:r>
      <w:r w:rsidR="00FB3492">
        <w:rPr>
          <w:rFonts w:ascii="Garamond" w:eastAsia="Garamond" w:hAnsi="Garamond" w:cs="Garamond"/>
        </w:rPr>
        <w:t xml:space="preserve">MODIS data in the tool </w:t>
      </w:r>
      <w:r w:rsidR="6D28410A" w:rsidRPr="14D99CB8">
        <w:rPr>
          <w:rFonts w:ascii="Garamond" w:eastAsia="Garamond" w:hAnsi="Garamond" w:cs="Garamond"/>
        </w:rPr>
        <w:t xml:space="preserve">and </w:t>
      </w:r>
      <w:r w:rsidR="6D28410A" w:rsidRPr="14D99CB8">
        <w:rPr>
          <w:rFonts w:ascii="Garamond" w:eastAsia="Garamond" w:hAnsi="Garamond" w:cs="Garamond"/>
          <w:i/>
          <w:iCs/>
        </w:rPr>
        <w:t>in situ</w:t>
      </w:r>
      <w:r w:rsidR="6D28410A" w:rsidRPr="14D99CB8">
        <w:rPr>
          <w:rFonts w:ascii="Garamond" w:eastAsia="Garamond" w:hAnsi="Garamond" w:cs="Garamond"/>
        </w:rPr>
        <w:t xml:space="preserve"> recordings.</w:t>
      </w:r>
      <w:r w:rsidR="194670EA" w:rsidRPr="5FE0D90F">
        <w:rPr>
          <w:rFonts w:ascii="Garamond" w:eastAsia="Garamond" w:hAnsi="Garamond" w:cs="Garamond"/>
        </w:rPr>
        <w:t xml:space="preserve"> </w:t>
      </w:r>
      <w:r w:rsidR="00FB3492">
        <w:rPr>
          <w:rFonts w:ascii="Garamond" w:eastAsia="Garamond" w:hAnsi="Garamond" w:cs="Garamond"/>
        </w:rPr>
        <w:t xml:space="preserve">The team also </w:t>
      </w:r>
      <w:r w:rsidR="00683FBF">
        <w:rPr>
          <w:rFonts w:ascii="Garamond" w:eastAsia="Garamond" w:hAnsi="Garamond" w:cs="Garamond"/>
        </w:rPr>
        <w:t>created a</w:t>
      </w:r>
      <w:r w:rsidR="194670EA" w:rsidRPr="711CB481">
        <w:rPr>
          <w:rFonts w:ascii="Garamond" w:eastAsia="Garamond" w:hAnsi="Garamond" w:cs="Garamond"/>
        </w:rPr>
        <w:t xml:space="preserve"> scatterplot showing daily average SST data in </w:t>
      </w:r>
      <w:proofErr w:type="spellStart"/>
      <w:r w:rsidR="194670EA" w:rsidRPr="711CB481">
        <w:rPr>
          <w:rFonts w:ascii="Garamond" w:eastAsia="Garamond" w:hAnsi="Garamond" w:cs="Garamond"/>
        </w:rPr>
        <w:t>Manawai</w:t>
      </w:r>
      <w:proofErr w:type="spellEnd"/>
      <w:r w:rsidR="194670EA" w:rsidRPr="711CB481">
        <w:rPr>
          <w:rFonts w:ascii="Garamond" w:eastAsia="Garamond" w:hAnsi="Garamond" w:cs="Garamond"/>
        </w:rPr>
        <w:t xml:space="preserve"> from </w:t>
      </w:r>
      <w:r w:rsidR="194670EA" w:rsidRPr="63821C15">
        <w:rPr>
          <w:rFonts w:ascii="Garamond" w:eastAsia="Garamond" w:hAnsi="Garamond" w:cs="Garamond"/>
        </w:rPr>
        <w:t xml:space="preserve">the years </w:t>
      </w:r>
      <w:r w:rsidR="194670EA" w:rsidRPr="711CB481">
        <w:rPr>
          <w:rFonts w:ascii="Garamond" w:eastAsia="Garamond" w:hAnsi="Garamond" w:cs="Garamond"/>
        </w:rPr>
        <w:t>2013</w:t>
      </w:r>
      <w:r w:rsidR="682E8106" w:rsidRPr="0CB7263A">
        <w:rPr>
          <w:rFonts w:ascii="Garamond" w:eastAsia="Garamond" w:hAnsi="Garamond" w:cs="Garamond"/>
        </w:rPr>
        <w:t xml:space="preserve"> to the summer of 2019</w:t>
      </w:r>
      <w:r w:rsidR="00683FBF">
        <w:rPr>
          <w:rFonts w:ascii="Garamond" w:eastAsia="Garamond" w:hAnsi="Garamond" w:cs="Garamond"/>
        </w:rPr>
        <w:t xml:space="preserve"> (</w:t>
      </w:r>
      <w:r w:rsidR="00683FBF">
        <w:rPr>
          <w:rFonts w:ascii="Garamond" w:eastAsia="Garamond" w:hAnsi="Garamond" w:cs="Garamond"/>
        </w:rPr>
        <w:fldChar w:fldCharType="begin"/>
      </w:r>
      <w:r w:rsidR="00683FBF">
        <w:rPr>
          <w:rFonts w:ascii="Garamond" w:eastAsia="Garamond" w:hAnsi="Garamond" w:cs="Garamond"/>
        </w:rPr>
        <w:instrText xml:space="preserve"> REF _Ref56711113 \h </w:instrText>
      </w:r>
      <w:r w:rsidR="00683FBF">
        <w:rPr>
          <w:rFonts w:ascii="Garamond" w:eastAsia="Garamond" w:hAnsi="Garamond" w:cs="Garamond"/>
        </w:rPr>
      </w:r>
      <w:r w:rsidR="00683FBF">
        <w:rPr>
          <w:rFonts w:ascii="Garamond" w:eastAsia="Garamond" w:hAnsi="Garamond" w:cs="Garamond"/>
        </w:rPr>
        <w:fldChar w:fldCharType="separate"/>
      </w:r>
      <w:r w:rsidR="00683FBF" w:rsidRPr="00375C7D">
        <w:rPr>
          <w:rFonts w:ascii="Garamond" w:hAnsi="Garamond"/>
          <w:i/>
          <w:iCs/>
        </w:rPr>
        <w:t>Figure A.</w:t>
      </w:r>
      <w:r w:rsidR="00683FBF">
        <w:rPr>
          <w:rFonts w:ascii="Garamond" w:hAnsi="Garamond"/>
          <w:i/>
          <w:iCs/>
          <w:noProof/>
        </w:rPr>
        <w:t>2</w:t>
      </w:r>
      <w:r w:rsidR="00683FBF">
        <w:rPr>
          <w:rFonts w:ascii="Garamond" w:eastAsia="Garamond" w:hAnsi="Garamond" w:cs="Garamond"/>
        </w:rPr>
        <w:fldChar w:fldCharType="end"/>
      </w:r>
      <w:r w:rsidR="00683FBF">
        <w:rPr>
          <w:rFonts w:ascii="Garamond" w:eastAsia="Garamond" w:hAnsi="Garamond" w:cs="Garamond"/>
        </w:rPr>
        <w:t>)</w:t>
      </w:r>
      <w:r w:rsidR="58C08819" w:rsidRPr="0CB7263A">
        <w:rPr>
          <w:rFonts w:ascii="Garamond" w:eastAsia="Garamond" w:hAnsi="Garamond" w:cs="Garamond"/>
        </w:rPr>
        <w:t xml:space="preserve">. </w:t>
      </w:r>
      <w:r w:rsidR="00E62D4B">
        <w:rPr>
          <w:rFonts w:ascii="Garamond" w:eastAsia="Garamond" w:hAnsi="Garamond" w:cs="Garamond"/>
        </w:rPr>
        <w:t xml:space="preserve"> </w:t>
      </w:r>
      <w:r w:rsidR="00E62D4B" w:rsidRPr="0CB7263A">
        <w:rPr>
          <w:rFonts w:ascii="Garamond" w:eastAsia="Garamond" w:hAnsi="Garamond" w:cs="Garamond"/>
        </w:rPr>
        <w:t>Th</w:t>
      </w:r>
      <w:r w:rsidR="00E62D4B">
        <w:rPr>
          <w:rFonts w:ascii="Garamond" w:eastAsia="Garamond" w:hAnsi="Garamond" w:cs="Garamond"/>
        </w:rPr>
        <w:t>e</w:t>
      </w:r>
      <w:r w:rsidR="00E62D4B" w:rsidRPr="0CB7263A">
        <w:rPr>
          <w:rFonts w:ascii="Garamond" w:eastAsia="Garamond" w:hAnsi="Garamond" w:cs="Garamond"/>
        </w:rPr>
        <w:t xml:space="preserve"> time frame of this analysis was determined by the temporal ext</w:t>
      </w:r>
      <w:r w:rsidR="00E62D4B">
        <w:rPr>
          <w:rFonts w:ascii="Garamond" w:eastAsia="Garamond" w:hAnsi="Garamond" w:cs="Garamond"/>
        </w:rPr>
        <w:t>e</w:t>
      </w:r>
      <w:r w:rsidR="00E62D4B" w:rsidRPr="0CB7263A">
        <w:rPr>
          <w:rFonts w:ascii="Garamond" w:eastAsia="Garamond" w:hAnsi="Garamond" w:cs="Garamond"/>
        </w:rPr>
        <w:t xml:space="preserve">nt of the </w:t>
      </w:r>
      <w:proofErr w:type="gramStart"/>
      <w:r w:rsidR="00E62D4B" w:rsidRPr="0CB7263A">
        <w:rPr>
          <w:rFonts w:ascii="Garamond" w:eastAsia="Garamond" w:hAnsi="Garamond" w:cs="Garamond"/>
          <w:i/>
          <w:iCs/>
        </w:rPr>
        <w:t xml:space="preserve">in </w:t>
      </w:r>
      <w:r w:rsidR="00E62D4B" w:rsidRPr="5CABC129">
        <w:rPr>
          <w:rFonts w:ascii="Garamond" w:eastAsia="Garamond" w:hAnsi="Garamond" w:cs="Garamond"/>
          <w:i/>
        </w:rPr>
        <w:t>situ</w:t>
      </w:r>
      <w:proofErr w:type="gramEnd"/>
      <w:r w:rsidR="00E62D4B" w:rsidRPr="0CB7263A">
        <w:rPr>
          <w:rFonts w:ascii="Garamond" w:eastAsia="Garamond" w:hAnsi="Garamond" w:cs="Garamond"/>
        </w:rPr>
        <w:t xml:space="preserve"> data (2013 – mid 2019). </w:t>
      </w:r>
      <w:r w:rsidR="7904F0F1" w:rsidRPr="0CB7263A">
        <w:rPr>
          <w:rFonts w:ascii="Garamond" w:eastAsia="Garamond" w:hAnsi="Garamond" w:cs="Garamond"/>
        </w:rPr>
        <w:t>B</w:t>
      </w:r>
      <w:r w:rsidR="194670EA" w:rsidRPr="0CB7263A">
        <w:rPr>
          <w:rFonts w:ascii="Garamond" w:eastAsia="Garamond" w:hAnsi="Garamond" w:cs="Garamond"/>
        </w:rPr>
        <w:t>lac</w:t>
      </w:r>
      <w:r w:rsidR="00683FBF">
        <w:rPr>
          <w:rFonts w:ascii="Garamond" w:eastAsia="Garamond" w:hAnsi="Garamond" w:cs="Garamond"/>
        </w:rPr>
        <w:t xml:space="preserve">k data indicate </w:t>
      </w:r>
      <w:r w:rsidR="194670EA" w:rsidRPr="711CB481">
        <w:rPr>
          <w:rFonts w:ascii="Garamond" w:eastAsia="Garamond" w:hAnsi="Garamond" w:cs="Garamond"/>
        </w:rPr>
        <w:t xml:space="preserve">values from </w:t>
      </w:r>
      <w:r w:rsidR="194670EA" w:rsidRPr="63821C15">
        <w:rPr>
          <w:rFonts w:ascii="Garamond" w:eastAsia="Garamond" w:hAnsi="Garamond" w:cs="Garamond"/>
          <w:i/>
        </w:rPr>
        <w:t>in situ</w:t>
      </w:r>
      <w:r w:rsidR="194670EA" w:rsidRPr="711CB481">
        <w:rPr>
          <w:rFonts w:ascii="Garamond" w:eastAsia="Garamond" w:hAnsi="Garamond" w:cs="Garamond"/>
        </w:rPr>
        <w:t xml:space="preserve"> subsurface temperature recorders with MODIS SST data </w:t>
      </w:r>
      <w:r w:rsidR="00615500" w:rsidRPr="711CB481">
        <w:rPr>
          <w:rFonts w:ascii="Garamond" w:eastAsia="Garamond" w:hAnsi="Garamond" w:cs="Garamond"/>
        </w:rPr>
        <w:t>overlaid</w:t>
      </w:r>
      <w:r w:rsidR="194670EA" w:rsidRPr="711CB481">
        <w:rPr>
          <w:rFonts w:ascii="Garamond" w:eastAsia="Garamond" w:hAnsi="Garamond" w:cs="Garamond"/>
        </w:rPr>
        <w:t xml:space="preserve"> in red.</w:t>
      </w:r>
      <w:r w:rsidR="6E9F959A" w:rsidRPr="63821C15">
        <w:rPr>
          <w:rFonts w:ascii="Garamond" w:eastAsia="Garamond" w:hAnsi="Garamond" w:cs="Garamond"/>
        </w:rPr>
        <w:t xml:space="preserve"> </w:t>
      </w:r>
      <w:r w:rsidR="6E9F959A" w:rsidRPr="2C070F74">
        <w:rPr>
          <w:rFonts w:ascii="Garamond" w:eastAsia="Garamond" w:hAnsi="Garamond" w:cs="Garamond"/>
        </w:rPr>
        <w:t xml:space="preserve">MODIS data, though not as complete due to factors like cloudy satellite imagery, still corresponds </w:t>
      </w:r>
      <w:r w:rsidR="6E9F959A" w:rsidRPr="14A70F90">
        <w:rPr>
          <w:rFonts w:ascii="Garamond" w:eastAsia="Garamond" w:hAnsi="Garamond" w:cs="Garamond"/>
        </w:rPr>
        <w:t xml:space="preserve">well </w:t>
      </w:r>
      <w:r w:rsidR="06305701" w:rsidRPr="14A70F90">
        <w:rPr>
          <w:rFonts w:ascii="Garamond" w:eastAsia="Garamond" w:hAnsi="Garamond" w:cs="Garamond"/>
        </w:rPr>
        <w:t xml:space="preserve">with </w:t>
      </w:r>
      <w:r w:rsidR="06305701" w:rsidRPr="77C3A394">
        <w:rPr>
          <w:rFonts w:ascii="Garamond" w:eastAsia="Garamond" w:hAnsi="Garamond" w:cs="Garamond"/>
        </w:rPr>
        <w:t xml:space="preserve">the </w:t>
      </w:r>
      <w:r w:rsidR="06305701" w:rsidRPr="14A70F90">
        <w:rPr>
          <w:rFonts w:ascii="Garamond" w:eastAsia="Garamond" w:hAnsi="Garamond" w:cs="Garamond"/>
        </w:rPr>
        <w:t xml:space="preserve">ground truth data. </w:t>
      </w:r>
    </w:p>
    <w:p w14:paraId="64180D3C" w14:textId="77777777" w:rsidR="008E01D8" w:rsidRDefault="008E01D8" w:rsidP="00DE63DC">
      <w:pPr>
        <w:pStyle w:val="NoSpacing"/>
        <w:rPr>
          <w:rFonts w:ascii="Garamond" w:eastAsia="Garamond" w:hAnsi="Garamond" w:cs="Garamond"/>
        </w:rPr>
      </w:pPr>
    </w:p>
    <w:p w14:paraId="517C870E" w14:textId="5275E838" w:rsidR="00DE63DC" w:rsidRPr="001D1CF5" w:rsidRDefault="00650C0C" w:rsidP="00DE63DC">
      <w:pPr>
        <w:pStyle w:val="NoSpacing"/>
        <w:rPr>
          <w:rFonts w:ascii="Garamond" w:eastAsia="Garamond" w:hAnsi="Garamond" w:cs="Garamond"/>
          <w:i/>
        </w:rPr>
      </w:pPr>
      <w:r>
        <w:rPr>
          <w:rFonts w:ascii="Garamond" w:eastAsia="Garamond" w:hAnsi="Garamond" w:cs="Garamond"/>
        </w:rPr>
        <w:fldChar w:fldCharType="begin"/>
      </w:r>
      <w:r>
        <w:rPr>
          <w:rFonts w:ascii="Garamond" w:eastAsia="Garamond" w:hAnsi="Garamond" w:cs="Garamond"/>
        </w:rPr>
        <w:instrText xml:space="preserve"> REF _Ref56711206 \h </w:instrText>
      </w:r>
      <w:r>
        <w:rPr>
          <w:rFonts w:ascii="Garamond" w:eastAsia="Garamond" w:hAnsi="Garamond" w:cs="Garamond"/>
        </w:rPr>
      </w:r>
      <w:r>
        <w:rPr>
          <w:rFonts w:ascii="Garamond" w:eastAsia="Garamond" w:hAnsi="Garamond" w:cs="Garamond"/>
        </w:rPr>
        <w:fldChar w:fldCharType="separate"/>
      </w:r>
      <w:r w:rsidRPr="00375C7D">
        <w:rPr>
          <w:rFonts w:ascii="Garamond" w:hAnsi="Garamond"/>
        </w:rPr>
        <w:t>Figure A.</w:t>
      </w:r>
      <w:r w:rsidRPr="00375C7D">
        <w:rPr>
          <w:rFonts w:ascii="Garamond" w:hAnsi="Garamond"/>
          <w:noProof/>
        </w:rPr>
        <w:t>4</w:t>
      </w:r>
      <w:r>
        <w:rPr>
          <w:rFonts w:ascii="Garamond" w:eastAsia="Garamond" w:hAnsi="Garamond" w:cs="Garamond"/>
        </w:rPr>
        <w:fldChar w:fldCharType="end"/>
      </w:r>
      <w:r>
        <w:rPr>
          <w:rFonts w:ascii="Garamond" w:eastAsia="Garamond" w:hAnsi="Garamond" w:cs="Garamond"/>
        </w:rPr>
        <w:t xml:space="preserve"> </w:t>
      </w:r>
      <w:r w:rsidR="5A4760D4" w:rsidRPr="07F52468">
        <w:rPr>
          <w:rFonts w:ascii="Garamond" w:eastAsia="Garamond" w:hAnsi="Garamond" w:cs="Garamond"/>
        </w:rPr>
        <w:t>is</w:t>
      </w:r>
      <w:r>
        <w:rPr>
          <w:rFonts w:ascii="Garamond" w:eastAsia="Garamond" w:hAnsi="Garamond" w:cs="Garamond"/>
        </w:rPr>
        <w:t xml:space="preserve"> a</w:t>
      </w:r>
      <w:r w:rsidR="5A4760D4" w:rsidRPr="07F52468">
        <w:rPr>
          <w:rFonts w:ascii="Garamond" w:eastAsia="Garamond" w:hAnsi="Garamond" w:cs="Garamond"/>
        </w:rPr>
        <w:t xml:space="preserve"> </w:t>
      </w:r>
      <w:proofErr w:type="gramStart"/>
      <w:r w:rsidR="5A4760D4" w:rsidRPr="07F52468">
        <w:rPr>
          <w:rFonts w:ascii="Garamond" w:eastAsia="Garamond" w:hAnsi="Garamond" w:cs="Garamond"/>
        </w:rPr>
        <w:t>s</w:t>
      </w:r>
      <w:r w:rsidR="5A4760D4" w:rsidRPr="77B460FB">
        <w:rPr>
          <w:rFonts w:ascii="Garamond" w:eastAsia="Garamond" w:hAnsi="Garamond" w:cs="Garamond"/>
        </w:rPr>
        <w:t>ide by side</w:t>
      </w:r>
      <w:proofErr w:type="gramEnd"/>
      <w:r w:rsidR="5A4760D4" w:rsidRPr="77B460FB">
        <w:rPr>
          <w:rFonts w:ascii="Garamond" w:eastAsia="Garamond" w:hAnsi="Garamond" w:cs="Garamond"/>
        </w:rPr>
        <w:t xml:space="preserve"> boxplot summary of yearly sea surface temperature output values from the CORALS tool for </w:t>
      </w:r>
      <w:proofErr w:type="spellStart"/>
      <w:r w:rsidR="5A4760D4" w:rsidRPr="77B460FB">
        <w:rPr>
          <w:rFonts w:ascii="Garamond" w:eastAsia="Garamond" w:hAnsi="Garamond" w:cs="Garamond"/>
        </w:rPr>
        <w:t>Manawai</w:t>
      </w:r>
      <w:proofErr w:type="spellEnd"/>
      <w:r w:rsidR="5A4760D4" w:rsidRPr="77B460FB">
        <w:rPr>
          <w:rFonts w:ascii="Garamond" w:eastAsia="Garamond" w:hAnsi="Garamond" w:cs="Garamond"/>
        </w:rPr>
        <w:t xml:space="preserve">. </w:t>
      </w:r>
      <w:r w:rsidR="005413B0" w:rsidRPr="2F8C5DF9">
        <w:rPr>
          <w:rFonts w:ascii="Garamond" w:eastAsia="Garamond" w:hAnsi="Garamond" w:cs="Garamond"/>
        </w:rPr>
        <w:t xml:space="preserve">There is not a discernible pattern of warming temperatures from this visualization although it does </w:t>
      </w:r>
      <w:r w:rsidR="003E00D3">
        <w:rPr>
          <w:rFonts w:ascii="Garamond" w:eastAsia="Garamond" w:hAnsi="Garamond" w:cs="Garamond"/>
        </w:rPr>
        <w:t>seem that</w:t>
      </w:r>
      <w:r w:rsidR="005413B0" w:rsidRPr="2F8C5DF9">
        <w:rPr>
          <w:rFonts w:ascii="Garamond" w:eastAsia="Garamond" w:hAnsi="Garamond" w:cs="Garamond"/>
        </w:rPr>
        <w:t xml:space="preserve"> minimum values are not as low in</w:t>
      </w:r>
      <w:r w:rsidR="005413B0" w:rsidRPr="6B6EA8C8">
        <w:rPr>
          <w:rFonts w:ascii="Garamond" w:eastAsia="Garamond" w:hAnsi="Garamond" w:cs="Garamond"/>
        </w:rPr>
        <w:t xml:space="preserve"> recent years as they are in </w:t>
      </w:r>
      <w:r w:rsidR="4899F704" w:rsidRPr="6B6EA8C8">
        <w:rPr>
          <w:rFonts w:ascii="Garamond" w:eastAsia="Garamond" w:hAnsi="Garamond" w:cs="Garamond"/>
        </w:rPr>
        <w:t xml:space="preserve">2014 and 2016. In this graph, 2020 </w:t>
      </w:r>
      <w:r w:rsidR="00C46514">
        <w:rPr>
          <w:rFonts w:ascii="Garamond" w:eastAsia="Garamond" w:hAnsi="Garamond" w:cs="Garamond"/>
        </w:rPr>
        <w:t>data has only been extracted through July and is not a complete year of data. While t</w:t>
      </w:r>
      <w:r w:rsidR="285B3247" w:rsidRPr="463C62E9">
        <w:rPr>
          <w:rFonts w:ascii="Garamond" w:eastAsia="Garamond" w:hAnsi="Garamond" w:cs="Garamond"/>
        </w:rPr>
        <w:t xml:space="preserve">he median values are </w:t>
      </w:r>
      <w:r w:rsidR="00C46514">
        <w:rPr>
          <w:rFonts w:ascii="Garamond" w:eastAsia="Garamond" w:hAnsi="Garamond" w:cs="Garamond"/>
        </w:rPr>
        <w:t>similar</w:t>
      </w:r>
      <w:r w:rsidR="285B3247" w:rsidRPr="463C62E9">
        <w:rPr>
          <w:rFonts w:ascii="Garamond" w:eastAsia="Garamond" w:hAnsi="Garamond" w:cs="Garamond"/>
        </w:rPr>
        <w:t xml:space="preserve"> from year to year</w:t>
      </w:r>
      <w:r w:rsidR="00C46514">
        <w:rPr>
          <w:rFonts w:ascii="Garamond" w:eastAsia="Garamond" w:hAnsi="Garamond" w:cs="Garamond"/>
        </w:rPr>
        <w:t>,</w:t>
      </w:r>
      <w:r w:rsidR="285B3247" w:rsidRPr="463C62E9">
        <w:rPr>
          <w:rFonts w:ascii="Garamond" w:eastAsia="Garamond" w:hAnsi="Garamond" w:cs="Garamond"/>
        </w:rPr>
        <w:t xml:space="preserve"> </w:t>
      </w:r>
      <w:r w:rsidR="00C46514">
        <w:rPr>
          <w:rFonts w:ascii="Garamond" w:eastAsia="Garamond" w:hAnsi="Garamond" w:cs="Garamond"/>
        </w:rPr>
        <w:t>the values indicate that</w:t>
      </w:r>
      <w:r w:rsidR="063DA850" w:rsidRPr="10C9599E">
        <w:rPr>
          <w:rFonts w:ascii="Garamond" w:eastAsia="Garamond" w:hAnsi="Garamond" w:cs="Garamond"/>
        </w:rPr>
        <w:t xml:space="preserve"> 2019 is one of the warmer years</w:t>
      </w:r>
      <w:r w:rsidR="00C46514">
        <w:rPr>
          <w:rFonts w:ascii="Garamond" w:eastAsia="Garamond" w:hAnsi="Garamond" w:cs="Garamond"/>
        </w:rPr>
        <w:t xml:space="preserve">. </w:t>
      </w:r>
      <w:r w:rsidR="063DA850" w:rsidRPr="10C9599E">
        <w:rPr>
          <w:rFonts w:ascii="Garamond" w:eastAsia="Garamond" w:hAnsi="Garamond" w:cs="Garamond"/>
        </w:rPr>
        <w:t>2020 m</w:t>
      </w:r>
      <w:r w:rsidR="00C46514">
        <w:rPr>
          <w:rFonts w:ascii="Garamond" w:eastAsia="Garamond" w:hAnsi="Garamond" w:cs="Garamond"/>
        </w:rPr>
        <w:t>ay</w:t>
      </w:r>
      <w:r w:rsidR="063DA850" w:rsidRPr="10C9599E">
        <w:rPr>
          <w:rFonts w:ascii="Garamond" w:eastAsia="Garamond" w:hAnsi="Garamond" w:cs="Garamond"/>
        </w:rPr>
        <w:t xml:space="preserve"> </w:t>
      </w:r>
      <w:r w:rsidR="00C46514">
        <w:rPr>
          <w:rFonts w:ascii="Garamond" w:eastAsia="Garamond" w:hAnsi="Garamond" w:cs="Garamond"/>
        </w:rPr>
        <w:t>continue this warming trend</w:t>
      </w:r>
      <w:r w:rsidR="063DA850" w:rsidRPr="0AD9BA92">
        <w:rPr>
          <w:rFonts w:ascii="Garamond" w:eastAsia="Garamond" w:hAnsi="Garamond" w:cs="Garamond"/>
        </w:rPr>
        <w:t xml:space="preserve"> but more complete data will need to concl</w:t>
      </w:r>
      <w:r w:rsidR="00C46514">
        <w:rPr>
          <w:rFonts w:ascii="Garamond" w:eastAsia="Garamond" w:hAnsi="Garamond" w:cs="Garamond"/>
        </w:rPr>
        <w:t xml:space="preserve">ude this. </w:t>
      </w:r>
    </w:p>
    <w:p w14:paraId="3F3F214D" w14:textId="06CF6CC0" w:rsidR="0AD9BA92" w:rsidRDefault="0AD9BA92" w:rsidP="0AD9BA92">
      <w:pPr>
        <w:pStyle w:val="NoSpacing"/>
        <w:rPr>
          <w:rFonts w:ascii="Garamond" w:eastAsia="Garamond" w:hAnsi="Garamond" w:cs="Garamond"/>
        </w:rPr>
      </w:pPr>
    </w:p>
    <w:p w14:paraId="6D8D49E8" w14:textId="124E5869" w:rsidR="00F1701B" w:rsidRPr="00F1701B" w:rsidRDefault="4601BF09" w:rsidP="00F1701B">
      <w:pPr>
        <w:pStyle w:val="NoSpacing"/>
        <w:rPr>
          <w:rFonts w:ascii="Garamond" w:eastAsia="Garamond" w:hAnsi="Garamond" w:cs="Garamond"/>
        </w:rPr>
      </w:pPr>
      <w:r w:rsidRPr="0B686F7B">
        <w:rPr>
          <w:rFonts w:ascii="Garamond" w:eastAsia="Garamond" w:hAnsi="Garamond" w:cs="Garamond"/>
        </w:rPr>
        <w:t>As for SST comparison between areas with algal presence and areas without alga</w:t>
      </w:r>
      <w:r w:rsidR="00807993">
        <w:rPr>
          <w:rFonts w:ascii="Garamond" w:eastAsia="Garamond" w:hAnsi="Garamond" w:cs="Garamond"/>
        </w:rPr>
        <w:t xml:space="preserve">, </w:t>
      </w:r>
      <w:r w:rsidR="003A0070">
        <w:rPr>
          <w:rFonts w:ascii="Garamond" w:eastAsia="Garamond" w:hAnsi="Garamond" w:cs="Garamond"/>
        </w:rPr>
        <w:t xml:space="preserve">we </w:t>
      </w:r>
      <w:r w:rsidR="00E857C0">
        <w:rPr>
          <w:rFonts w:ascii="Garamond" w:eastAsia="Garamond" w:hAnsi="Garamond" w:cs="Garamond"/>
        </w:rPr>
        <w:t xml:space="preserve">created </w:t>
      </w:r>
      <w:r w:rsidR="30734061" w:rsidRPr="0B686F7B">
        <w:rPr>
          <w:rFonts w:ascii="Garamond" w:eastAsia="Garamond" w:hAnsi="Garamond" w:cs="Garamond"/>
        </w:rPr>
        <w:t xml:space="preserve">a box plot summary of values for areas near the sites with alga and sites without. </w:t>
      </w:r>
      <w:r w:rsidR="00E857C0">
        <w:rPr>
          <w:rFonts w:ascii="Garamond" w:eastAsia="Garamond" w:hAnsi="Garamond" w:cs="Garamond"/>
        </w:rPr>
        <w:fldChar w:fldCharType="begin"/>
      </w:r>
      <w:r w:rsidR="00E857C0">
        <w:rPr>
          <w:rFonts w:ascii="Garamond" w:eastAsia="Garamond" w:hAnsi="Garamond" w:cs="Garamond"/>
        </w:rPr>
        <w:instrText xml:space="preserve"> REF _Ref56711399 \h </w:instrText>
      </w:r>
      <w:r w:rsidR="00E857C0">
        <w:rPr>
          <w:rFonts w:ascii="Garamond" w:eastAsia="Garamond" w:hAnsi="Garamond" w:cs="Garamond"/>
        </w:rPr>
      </w:r>
      <w:r w:rsidR="00E857C0">
        <w:rPr>
          <w:rFonts w:ascii="Garamond" w:eastAsia="Garamond" w:hAnsi="Garamond" w:cs="Garamond"/>
        </w:rPr>
        <w:fldChar w:fldCharType="separate"/>
      </w:r>
      <w:r w:rsidR="00E857C0" w:rsidRPr="00375C7D">
        <w:rPr>
          <w:rFonts w:ascii="Garamond" w:hAnsi="Garamond"/>
        </w:rPr>
        <w:t>Figure A.</w:t>
      </w:r>
      <w:r w:rsidR="00E857C0">
        <w:rPr>
          <w:rFonts w:ascii="Garamond" w:hAnsi="Garamond"/>
          <w:noProof/>
        </w:rPr>
        <w:t>3</w:t>
      </w:r>
      <w:r w:rsidR="00E857C0">
        <w:rPr>
          <w:rFonts w:ascii="Garamond" w:eastAsia="Garamond" w:hAnsi="Garamond" w:cs="Garamond"/>
        </w:rPr>
        <w:fldChar w:fldCharType="end"/>
      </w:r>
      <w:r w:rsidR="00E857C0">
        <w:rPr>
          <w:rFonts w:ascii="Garamond" w:eastAsia="Garamond" w:hAnsi="Garamond" w:cs="Garamond"/>
        </w:rPr>
        <w:t xml:space="preserve"> </w:t>
      </w:r>
      <w:r w:rsidR="30734061" w:rsidRPr="0B686F7B">
        <w:rPr>
          <w:rFonts w:ascii="Garamond" w:eastAsia="Garamond" w:hAnsi="Garamond" w:cs="Garamond"/>
        </w:rPr>
        <w:t>shows a side</w:t>
      </w:r>
      <w:r w:rsidR="1FCC9828" w:rsidRPr="0B686F7B">
        <w:rPr>
          <w:rFonts w:ascii="Garamond" w:eastAsia="Garamond" w:hAnsi="Garamond" w:cs="Garamond"/>
        </w:rPr>
        <w:t>-</w:t>
      </w:r>
      <w:r w:rsidR="30734061" w:rsidRPr="0B686F7B">
        <w:rPr>
          <w:rFonts w:ascii="Garamond" w:eastAsia="Garamond" w:hAnsi="Garamond" w:cs="Garamond"/>
        </w:rPr>
        <w:t>by</w:t>
      </w:r>
      <w:r w:rsidR="1FCC9828" w:rsidRPr="0B686F7B">
        <w:rPr>
          <w:rFonts w:ascii="Garamond" w:eastAsia="Garamond" w:hAnsi="Garamond" w:cs="Garamond"/>
        </w:rPr>
        <w:t>-</w:t>
      </w:r>
      <w:r w:rsidR="30734061" w:rsidRPr="0B686F7B">
        <w:rPr>
          <w:rFonts w:ascii="Garamond" w:eastAsia="Garamond" w:hAnsi="Garamond" w:cs="Garamond"/>
        </w:rPr>
        <w:t>side com</w:t>
      </w:r>
      <w:r w:rsidR="0750F856" w:rsidRPr="0B686F7B">
        <w:rPr>
          <w:rFonts w:ascii="Garamond" w:eastAsia="Garamond" w:hAnsi="Garamond" w:cs="Garamond"/>
        </w:rPr>
        <w:t xml:space="preserve">parison of these values </w:t>
      </w:r>
      <w:r w:rsidR="1998BA25" w:rsidRPr="0B686F7B">
        <w:rPr>
          <w:rFonts w:ascii="Garamond" w:eastAsia="Garamond" w:hAnsi="Garamond" w:cs="Garamond"/>
        </w:rPr>
        <w:t xml:space="preserve">as “Near” (sites near algal presence) and “Other” (sites without algal presence). </w:t>
      </w:r>
      <w:r w:rsidR="00C361C7">
        <w:rPr>
          <w:rFonts w:ascii="Garamond" w:eastAsia="Garamond" w:hAnsi="Garamond" w:cs="Garamond"/>
        </w:rPr>
        <w:t xml:space="preserve">We acquired </w:t>
      </w:r>
      <w:r w:rsidR="00C361C7">
        <w:rPr>
          <w:rFonts w:ascii="Garamond" w:eastAsia="Garamond" w:hAnsi="Garamond" w:cs="Garamond"/>
          <w:i/>
          <w:iCs/>
        </w:rPr>
        <w:t>i</w:t>
      </w:r>
      <w:r w:rsidR="48C2A7D6" w:rsidRPr="0B686F7B">
        <w:rPr>
          <w:rFonts w:ascii="Garamond" w:eastAsia="Garamond" w:hAnsi="Garamond" w:cs="Garamond"/>
          <w:i/>
          <w:iCs/>
        </w:rPr>
        <w:t xml:space="preserve">n situ </w:t>
      </w:r>
      <w:r w:rsidR="48C2A7D6" w:rsidRPr="0B686F7B">
        <w:rPr>
          <w:rFonts w:ascii="Garamond" w:eastAsia="Garamond" w:hAnsi="Garamond" w:cs="Garamond"/>
        </w:rPr>
        <w:t>temperature data from loggers</w:t>
      </w:r>
      <w:r w:rsidR="00C361C7">
        <w:rPr>
          <w:rFonts w:ascii="Garamond" w:eastAsia="Garamond" w:hAnsi="Garamond" w:cs="Garamond"/>
        </w:rPr>
        <w:t xml:space="preserve"> placed by </w:t>
      </w:r>
      <w:r w:rsidR="005626FF">
        <w:rPr>
          <w:rFonts w:ascii="Garamond" w:eastAsia="Garamond" w:hAnsi="Garamond" w:cs="Garamond"/>
        </w:rPr>
        <w:t>project partners and</w:t>
      </w:r>
      <w:r w:rsidR="48C2A7D6" w:rsidRPr="0B686F7B">
        <w:rPr>
          <w:rFonts w:ascii="Garamond" w:eastAsia="Garamond" w:hAnsi="Garamond" w:cs="Garamond"/>
        </w:rPr>
        <w:t xml:space="preserve"> </w:t>
      </w:r>
      <w:r w:rsidR="005626FF">
        <w:rPr>
          <w:rFonts w:ascii="Garamond" w:eastAsia="Garamond" w:hAnsi="Garamond" w:cs="Garamond"/>
        </w:rPr>
        <w:t xml:space="preserve">used </w:t>
      </w:r>
      <w:r w:rsidR="48C2A7D6" w:rsidRPr="0B686F7B">
        <w:rPr>
          <w:rFonts w:ascii="Garamond" w:eastAsia="Garamond" w:hAnsi="Garamond" w:cs="Garamond"/>
        </w:rPr>
        <w:t>th</w:t>
      </w:r>
      <w:r w:rsidR="005626FF">
        <w:rPr>
          <w:rFonts w:ascii="Garamond" w:eastAsia="Garamond" w:hAnsi="Garamond" w:cs="Garamond"/>
        </w:rPr>
        <w:t xml:space="preserve">ese data for </w:t>
      </w:r>
      <w:r w:rsidR="48C2A7D6" w:rsidRPr="0B686F7B">
        <w:rPr>
          <w:rFonts w:ascii="Garamond" w:eastAsia="Garamond" w:hAnsi="Garamond" w:cs="Garamond"/>
        </w:rPr>
        <w:t xml:space="preserve">analysis </w:t>
      </w:r>
      <w:r w:rsidR="005626FF">
        <w:rPr>
          <w:rFonts w:ascii="Garamond" w:eastAsia="Garamond" w:hAnsi="Garamond" w:cs="Garamond"/>
        </w:rPr>
        <w:t>as</w:t>
      </w:r>
      <w:r w:rsidR="00890BF2">
        <w:rPr>
          <w:rFonts w:ascii="Garamond" w:eastAsia="Garamond" w:hAnsi="Garamond" w:cs="Garamond"/>
        </w:rPr>
        <w:t xml:space="preserve"> multiple loggers</w:t>
      </w:r>
      <w:r w:rsidR="48C2A7D6" w:rsidRPr="0B686F7B">
        <w:rPr>
          <w:rFonts w:ascii="Garamond" w:eastAsia="Garamond" w:hAnsi="Garamond" w:cs="Garamond"/>
        </w:rPr>
        <w:t xml:space="preserve"> were located in areas </w:t>
      </w:r>
      <w:r w:rsidR="00890BF2">
        <w:rPr>
          <w:rFonts w:ascii="Garamond" w:eastAsia="Garamond" w:hAnsi="Garamond" w:cs="Garamond"/>
        </w:rPr>
        <w:t xml:space="preserve">both </w:t>
      </w:r>
      <w:r w:rsidR="48C2A7D6" w:rsidRPr="0B686F7B">
        <w:rPr>
          <w:rFonts w:ascii="Garamond" w:eastAsia="Garamond" w:hAnsi="Garamond" w:cs="Garamond"/>
        </w:rPr>
        <w:t xml:space="preserve">with and without </w:t>
      </w:r>
      <w:r w:rsidR="48C2A7D6" w:rsidRPr="0B686F7B">
        <w:rPr>
          <w:rFonts w:ascii="Garamond" w:eastAsia="Garamond" w:hAnsi="Garamond" w:cs="Garamond"/>
          <w:i/>
          <w:iCs/>
        </w:rPr>
        <w:t xml:space="preserve">C. </w:t>
      </w:r>
      <w:proofErr w:type="spellStart"/>
      <w:r w:rsidR="48C2A7D6" w:rsidRPr="0B686F7B">
        <w:rPr>
          <w:rFonts w:ascii="Garamond" w:eastAsia="Garamond" w:hAnsi="Garamond" w:cs="Garamond"/>
          <w:i/>
          <w:iCs/>
        </w:rPr>
        <w:t>tumulosa</w:t>
      </w:r>
      <w:proofErr w:type="spellEnd"/>
      <w:r w:rsidR="48C2A7D6" w:rsidRPr="0B686F7B">
        <w:rPr>
          <w:rFonts w:ascii="Garamond" w:eastAsia="Garamond" w:hAnsi="Garamond" w:cs="Garamond"/>
          <w:i/>
          <w:iCs/>
        </w:rPr>
        <w:t xml:space="preserve">. </w:t>
      </w:r>
      <w:r w:rsidR="48C2A7D6" w:rsidRPr="0B686F7B">
        <w:rPr>
          <w:rFonts w:ascii="Garamond" w:eastAsia="Garamond" w:hAnsi="Garamond" w:cs="Garamond"/>
        </w:rPr>
        <w:t xml:space="preserve">The boxplot graph in </w:t>
      </w:r>
      <w:r w:rsidR="00863DB1">
        <w:rPr>
          <w:rFonts w:ascii="Garamond" w:eastAsia="Garamond" w:hAnsi="Garamond" w:cs="Garamond"/>
        </w:rPr>
        <w:fldChar w:fldCharType="begin"/>
      </w:r>
      <w:r w:rsidR="00863DB1">
        <w:rPr>
          <w:rFonts w:ascii="Garamond" w:eastAsia="Garamond" w:hAnsi="Garamond" w:cs="Garamond"/>
        </w:rPr>
        <w:instrText xml:space="preserve"> REF _Ref56711399 \h </w:instrText>
      </w:r>
      <w:r w:rsidR="00863DB1">
        <w:rPr>
          <w:rFonts w:ascii="Garamond" w:eastAsia="Garamond" w:hAnsi="Garamond" w:cs="Garamond"/>
        </w:rPr>
      </w:r>
      <w:r w:rsidR="00863DB1">
        <w:rPr>
          <w:rFonts w:ascii="Garamond" w:eastAsia="Garamond" w:hAnsi="Garamond" w:cs="Garamond"/>
        </w:rPr>
        <w:fldChar w:fldCharType="separate"/>
      </w:r>
      <w:r w:rsidR="00863DB1" w:rsidRPr="00375C7D">
        <w:rPr>
          <w:rFonts w:ascii="Garamond" w:hAnsi="Garamond"/>
        </w:rPr>
        <w:t>Figure A.</w:t>
      </w:r>
      <w:r w:rsidR="00863DB1">
        <w:rPr>
          <w:rFonts w:ascii="Garamond" w:hAnsi="Garamond"/>
          <w:noProof/>
        </w:rPr>
        <w:t>3</w:t>
      </w:r>
      <w:r w:rsidR="00863DB1">
        <w:rPr>
          <w:rFonts w:ascii="Garamond" w:eastAsia="Garamond" w:hAnsi="Garamond" w:cs="Garamond"/>
        </w:rPr>
        <w:fldChar w:fldCharType="end"/>
      </w:r>
      <w:r w:rsidR="1A4848C5" w:rsidRPr="0B686F7B">
        <w:rPr>
          <w:rFonts w:ascii="Garamond" w:eastAsia="Garamond" w:hAnsi="Garamond" w:cs="Garamond"/>
        </w:rPr>
        <w:t xml:space="preserve"> shows no significant difference in temperature between the sites. </w:t>
      </w:r>
      <w:r w:rsidR="00863DB1">
        <w:rPr>
          <w:rFonts w:ascii="Garamond" w:eastAsia="Garamond" w:hAnsi="Garamond" w:cs="Garamond"/>
        </w:rPr>
        <w:t>This may indicate</w:t>
      </w:r>
      <w:r w:rsidR="1A4848C5" w:rsidRPr="0B686F7B">
        <w:rPr>
          <w:rFonts w:ascii="Garamond" w:eastAsia="Garamond" w:hAnsi="Garamond" w:cs="Garamond"/>
        </w:rPr>
        <w:t xml:space="preserve"> that the </w:t>
      </w:r>
      <w:r w:rsidR="00863DB1">
        <w:rPr>
          <w:rFonts w:ascii="Garamond" w:eastAsia="Garamond" w:hAnsi="Garamond" w:cs="Garamond"/>
        </w:rPr>
        <w:t xml:space="preserve">sea surface </w:t>
      </w:r>
      <w:r w:rsidR="1A4848C5" w:rsidRPr="0B686F7B">
        <w:rPr>
          <w:rFonts w:ascii="Garamond" w:eastAsia="Garamond" w:hAnsi="Garamond" w:cs="Garamond"/>
        </w:rPr>
        <w:t>temperature is quite uniform throughout the atoll</w:t>
      </w:r>
      <w:r w:rsidR="00863DB1">
        <w:rPr>
          <w:rFonts w:ascii="Garamond" w:eastAsia="Garamond" w:hAnsi="Garamond" w:cs="Garamond"/>
        </w:rPr>
        <w:t xml:space="preserve">. </w:t>
      </w:r>
    </w:p>
    <w:p w14:paraId="2DF11342" w14:textId="67AD2729" w:rsidR="055419CF" w:rsidRDefault="055419CF" w:rsidP="055419CF">
      <w:pPr>
        <w:pStyle w:val="NoSpacing"/>
        <w:rPr>
          <w:rFonts w:ascii="Garamond" w:eastAsia="Garamond" w:hAnsi="Garamond" w:cs="Garamond"/>
        </w:rPr>
      </w:pPr>
    </w:p>
    <w:p w14:paraId="19D59D9D" w14:textId="62F6F4B0" w:rsidR="00890D03" w:rsidRPr="00890D03" w:rsidRDefault="00863DB1" w:rsidP="00890D03">
      <w:pPr>
        <w:pStyle w:val="NoSpacing"/>
        <w:rPr>
          <w:rFonts w:ascii="Garamond" w:eastAsia="Garamond" w:hAnsi="Garamond" w:cs="Garamond"/>
        </w:rPr>
      </w:pPr>
      <w:r>
        <w:rPr>
          <w:rFonts w:ascii="Garamond" w:eastAsia="Garamond" w:hAnsi="Garamond" w:cs="Garamond"/>
        </w:rPr>
        <w:t xml:space="preserve">For the chlorophyll-a values, </w:t>
      </w:r>
      <w:r w:rsidR="5972745A" w:rsidRPr="0B686F7B">
        <w:rPr>
          <w:rFonts w:ascii="Garamond" w:eastAsia="Garamond" w:hAnsi="Garamond" w:cs="Garamond"/>
        </w:rPr>
        <w:t xml:space="preserve">the team </w:t>
      </w:r>
      <w:r w:rsidR="6C37EAE8" w:rsidRPr="0CB7263A">
        <w:rPr>
          <w:rFonts w:ascii="Garamond" w:eastAsia="Garamond" w:hAnsi="Garamond" w:cs="Garamond"/>
        </w:rPr>
        <w:t>hypothe</w:t>
      </w:r>
      <w:r w:rsidR="00AB72D0">
        <w:rPr>
          <w:rFonts w:ascii="Garamond" w:eastAsia="Garamond" w:hAnsi="Garamond" w:cs="Garamond"/>
        </w:rPr>
        <w:t>s</w:t>
      </w:r>
      <w:r w:rsidR="6C37EAE8" w:rsidRPr="0CB7263A">
        <w:rPr>
          <w:rFonts w:ascii="Garamond" w:eastAsia="Garamond" w:hAnsi="Garamond" w:cs="Garamond"/>
        </w:rPr>
        <w:t>i</w:t>
      </w:r>
      <w:r w:rsidR="00AB72D0">
        <w:rPr>
          <w:rFonts w:ascii="Garamond" w:eastAsia="Garamond" w:hAnsi="Garamond" w:cs="Garamond"/>
        </w:rPr>
        <w:t>z</w:t>
      </w:r>
      <w:r w:rsidR="6C37EAE8" w:rsidRPr="0CB7263A">
        <w:rPr>
          <w:rFonts w:ascii="Garamond" w:eastAsia="Garamond" w:hAnsi="Garamond" w:cs="Garamond"/>
        </w:rPr>
        <w:t xml:space="preserve">ed </w:t>
      </w:r>
      <w:r>
        <w:rPr>
          <w:rFonts w:ascii="Garamond" w:eastAsia="Garamond" w:hAnsi="Garamond" w:cs="Garamond"/>
        </w:rPr>
        <w:t>that</w:t>
      </w:r>
      <w:r w:rsidR="5972745A" w:rsidRPr="0B686F7B">
        <w:rPr>
          <w:rFonts w:ascii="Garamond" w:eastAsia="Garamond" w:hAnsi="Garamond" w:cs="Garamond"/>
        </w:rPr>
        <w:t xml:space="preserve"> higher concentrations of chlorophyll-a</w:t>
      </w:r>
      <w:r w:rsidR="773A2030" w:rsidRPr="0B686F7B">
        <w:rPr>
          <w:rFonts w:ascii="Garamond" w:eastAsia="Garamond" w:hAnsi="Garamond" w:cs="Garamond"/>
          <w:i/>
          <w:iCs/>
        </w:rPr>
        <w:t xml:space="preserve"> </w:t>
      </w:r>
      <w:r w:rsidR="11AB04CD" w:rsidRPr="0B686F7B">
        <w:rPr>
          <w:rFonts w:ascii="Garamond" w:eastAsia="Garamond" w:hAnsi="Garamond" w:cs="Garamond"/>
        </w:rPr>
        <w:t>(mg/m³)</w:t>
      </w:r>
      <w:r>
        <w:rPr>
          <w:rFonts w:ascii="Garamond" w:eastAsia="Garamond" w:hAnsi="Garamond" w:cs="Garamond"/>
        </w:rPr>
        <w:t xml:space="preserve"> might occur </w:t>
      </w:r>
      <w:r w:rsidR="11AB04CD" w:rsidRPr="0B686F7B">
        <w:rPr>
          <w:rFonts w:ascii="Garamond" w:eastAsia="Garamond" w:hAnsi="Garamond" w:cs="Garamond"/>
        </w:rPr>
        <w:t xml:space="preserve">in </w:t>
      </w:r>
      <w:proofErr w:type="spellStart"/>
      <w:r w:rsidR="11AB04CD" w:rsidRPr="0B686F7B">
        <w:rPr>
          <w:rFonts w:ascii="Garamond" w:eastAsia="Garamond" w:hAnsi="Garamond" w:cs="Garamond"/>
        </w:rPr>
        <w:t>Manawai</w:t>
      </w:r>
      <w:proofErr w:type="spellEnd"/>
      <w:r w:rsidR="11AB04CD" w:rsidRPr="0B686F7B">
        <w:rPr>
          <w:rFonts w:ascii="Garamond" w:eastAsia="Garamond" w:hAnsi="Garamond" w:cs="Garamond"/>
        </w:rPr>
        <w:t xml:space="preserve"> compared to </w:t>
      </w:r>
      <w:r>
        <w:rPr>
          <w:rFonts w:ascii="Garamond" w:eastAsia="Garamond" w:hAnsi="Garamond" w:cs="Garamond"/>
        </w:rPr>
        <w:t xml:space="preserve">another atoll in the Monument such as </w:t>
      </w:r>
      <w:r w:rsidR="11AB04CD" w:rsidRPr="0B686F7B">
        <w:rPr>
          <w:rFonts w:ascii="Garamond" w:eastAsia="Garamond" w:hAnsi="Garamond" w:cs="Garamond"/>
        </w:rPr>
        <w:t xml:space="preserve">Lalo. </w:t>
      </w:r>
      <w:r>
        <w:rPr>
          <w:rFonts w:ascii="Garamond" w:eastAsia="Garamond" w:hAnsi="Garamond" w:cs="Garamond"/>
        </w:rPr>
        <w:t>We created</w:t>
      </w:r>
      <w:r w:rsidR="2CE91D8E" w:rsidRPr="0B686F7B">
        <w:rPr>
          <w:rFonts w:ascii="Garamond" w:eastAsia="Garamond" w:hAnsi="Garamond" w:cs="Garamond"/>
        </w:rPr>
        <w:t xml:space="preserve"> boxplot summaries of chlorophyll-a ranges for the years 2013-2020 for both atolls</w:t>
      </w:r>
      <w:r>
        <w:rPr>
          <w:rFonts w:ascii="Garamond" w:eastAsia="Garamond" w:hAnsi="Garamond" w:cs="Garamond"/>
        </w:rPr>
        <w:t xml:space="preserve"> (</w:t>
      </w:r>
      <w:r w:rsidRPr="00863DB1">
        <w:rPr>
          <w:rFonts w:ascii="Garamond" w:eastAsia="Garamond" w:hAnsi="Garamond" w:cs="Garamond"/>
          <w:i/>
          <w:iCs/>
        </w:rPr>
        <w:fldChar w:fldCharType="begin"/>
      </w:r>
      <w:r w:rsidRPr="00863DB1">
        <w:rPr>
          <w:rFonts w:ascii="Garamond" w:eastAsia="Garamond" w:hAnsi="Garamond" w:cs="Garamond"/>
          <w:i/>
          <w:iCs/>
        </w:rPr>
        <w:instrText xml:space="preserve"> REF _Ref56711585 \h </w:instrText>
      </w:r>
      <w:r>
        <w:rPr>
          <w:rFonts w:ascii="Garamond" w:eastAsia="Garamond" w:hAnsi="Garamond" w:cs="Garamond"/>
          <w:i/>
          <w:iCs/>
        </w:rPr>
        <w:instrText xml:space="preserve"> \* MERGEFORMAT </w:instrText>
      </w:r>
      <w:r w:rsidRPr="00863DB1">
        <w:rPr>
          <w:rFonts w:ascii="Garamond" w:eastAsia="Garamond" w:hAnsi="Garamond" w:cs="Garamond"/>
          <w:i/>
          <w:iCs/>
        </w:rPr>
      </w:r>
      <w:r w:rsidRPr="00863DB1">
        <w:rPr>
          <w:rFonts w:ascii="Garamond" w:eastAsia="Garamond" w:hAnsi="Garamond" w:cs="Garamond"/>
          <w:i/>
          <w:iCs/>
        </w:rPr>
        <w:fldChar w:fldCharType="separate"/>
      </w:r>
      <w:r w:rsidRPr="00863DB1">
        <w:rPr>
          <w:rFonts w:ascii="Garamond" w:hAnsi="Garamond"/>
          <w:i/>
          <w:iCs/>
        </w:rPr>
        <w:t>Figure B.</w:t>
      </w:r>
      <w:r w:rsidRPr="00863DB1">
        <w:rPr>
          <w:rFonts w:ascii="Garamond" w:hAnsi="Garamond"/>
          <w:i/>
          <w:iCs/>
          <w:noProof/>
        </w:rPr>
        <w:t>1</w:t>
      </w:r>
      <w:r w:rsidRPr="00863DB1">
        <w:rPr>
          <w:rFonts w:ascii="Garamond" w:eastAsia="Garamond" w:hAnsi="Garamond" w:cs="Garamond"/>
          <w:i/>
          <w:iCs/>
        </w:rPr>
        <w:fldChar w:fldCharType="end"/>
      </w:r>
      <w:r>
        <w:rPr>
          <w:rFonts w:ascii="Garamond" w:eastAsia="Garamond" w:hAnsi="Garamond" w:cs="Garamond"/>
        </w:rPr>
        <w:t xml:space="preserve">, </w:t>
      </w:r>
      <w:r>
        <w:rPr>
          <w:rFonts w:ascii="Garamond" w:eastAsia="Garamond" w:hAnsi="Garamond" w:cs="Garamond"/>
        </w:rPr>
        <w:fldChar w:fldCharType="begin"/>
      </w:r>
      <w:r>
        <w:rPr>
          <w:rFonts w:ascii="Garamond" w:eastAsia="Garamond" w:hAnsi="Garamond" w:cs="Garamond"/>
        </w:rPr>
        <w:instrText xml:space="preserve"> REF _Ref56711589 \h </w:instrText>
      </w:r>
      <w:r>
        <w:rPr>
          <w:rFonts w:ascii="Garamond" w:eastAsia="Garamond" w:hAnsi="Garamond" w:cs="Garamond"/>
        </w:rPr>
      </w:r>
      <w:r>
        <w:rPr>
          <w:rFonts w:ascii="Garamond" w:eastAsia="Garamond" w:hAnsi="Garamond" w:cs="Garamond"/>
        </w:rPr>
        <w:fldChar w:fldCharType="separate"/>
      </w:r>
      <w:r w:rsidRPr="00274D13">
        <w:rPr>
          <w:rFonts w:ascii="Garamond" w:hAnsi="Garamond"/>
          <w:i/>
          <w:iCs/>
        </w:rPr>
        <w:t>Figure B.</w:t>
      </w:r>
      <w:r>
        <w:rPr>
          <w:rFonts w:ascii="Garamond" w:hAnsi="Garamond"/>
          <w:i/>
          <w:iCs/>
          <w:noProof/>
        </w:rPr>
        <w:t>2</w:t>
      </w:r>
      <w:r>
        <w:rPr>
          <w:rFonts w:ascii="Garamond" w:eastAsia="Garamond" w:hAnsi="Garamond" w:cs="Garamond"/>
        </w:rPr>
        <w:fldChar w:fldCharType="end"/>
      </w:r>
      <w:r>
        <w:rPr>
          <w:rFonts w:ascii="Garamond" w:eastAsia="Garamond" w:hAnsi="Garamond" w:cs="Garamond"/>
        </w:rPr>
        <w:t>)</w:t>
      </w:r>
      <w:r w:rsidR="2CE91D8E" w:rsidRPr="0B686F7B">
        <w:rPr>
          <w:rFonts w:ascii="Garamond" w:eastAsia="Garamond" w:hAnsi="Garamond" w:cs="Garamond"/>
        </w:rPr>
        <w:t>. W</w:t>
      </w:r>
      <w:r w:rsidR="11AB04CD" w:rsidRPr="0B686F7B">
        <w:rPr>
          <w:rFonts w:ascii="Garamond" w:eastAsia="Garamond" w:hAnsi="Garamond" w:cs="Garamond"/>
        </w:rPr>
        <w:t>e do not see higher levels of chlorophyll-a in</w:t>
      </w:r>
      <w:r w:rsidR="3AD0EFB4" w:rsidRPr="0B686F7B">
        <w:rPr>
          <w:rFonts w:ascii="Garamond" w:eastAsia="Garamond" w:hAnsi="Garamond" w:cs="Garamond"/>
        </w:rPr>
        <w:t xml:space="preserve"> </w:t>
      </w:r>
      <w:proofErr w:type="spellStart"/>
      <w:r w:rsidR="3AD0EFB4" w:rsidRPr="0B686F7B">
        <w:rPr>
          <w:rFonts w:ascii="Garamond" w:eastAsia="Garamond" w:hAnsi="Garamond" w:cs="Garamond"/>
        </w:rPr>
        <w:t>Manawai</w:t>
      </w:r>
      <w:proofErr w:type="spellEnd"/>
      <w:r w:rsidR="0F8BD445" w:rsidRPr="0B686F7B">
        <w:rPr>
          <w:rFonts w:ascii="Garamond" w:eastAsia="Garamond" w:hAnsi="Garamond" w:cs="Garamond"/>
        </w:rPr>
        <w:t xml:space="preserve"> but instead higher </w:t>
      </w:r>
      <w:r w:rsidR="6AC7E340" w:rsidRPr="0B686F7B">
        <w:rPr>
          <w:rFonts w:ascii="Garamond" w:eastAsia="Garamond" w:hAnsi="Garamond" w:cs="Garamond"/>
        </w:rPr>
        <w:t>median</w:t>
      </w:r>
      <w:r w:rsidR="5EB5C6B3" w:rsidRPr="0B686F7B">
        <w:rPr>
          <w:rFonts w:ascii="Garamond" w:eastAsia="Garamond" w:hAnsi="Garamond" w:cs="Garamond"/>
        </w:rPr>
        <w:t xml:space="preserve"> values</w:t>
      </w:r>
      <w:r w:rsidR="0F8BD445" w:rsidRPr="0B686F7B">
        <w:rPr>
          <w:rFonts w:ascii="Garamond" w:eastAsia="Garamond" w:hAnsi="Garamond" w:cs="Garamond"/>
        </w:rPr>
        <w:t xml:space="preserve"> in Lalo. </w:t>
      </w:r>
      <w:proofErr w:type="spellStart"/>
      <w:r w:rsidR="47498C12" w:rsidRPr="0B686F7B">
        <w:rPr>
          <w:rFonts w:ascii="Garamond" w:eastAsia="Garamond" w:hAnsi="Garamond" w:cs="Garamond"/>
        </w:rPr>
        <w:t>Manawai</w:t>
      </w:r>
      <w:proofErr w:type="spellEnd"/>
      <w:r w:rsidR="47498C12" w:rsidRPr="0B686F7B">
        <w:rPr>
          <w:rFonts w:ascii="Garamond" w:eastAsia="Garamond" w:hAnsi="Garamond" w:cs="Garamond"/>
        </w:rPr>
        <w:t xml:space="preserve"> has more outliers observed</w:t>
      </w:r>
      <w:r w:rsidR="526E0FA8" w:rsidRPr="0B686F7B">
        <w:rPr>
          <w:rFonts w:ascii="Garamond" w:eastAsia="Garamond" w:hAnsi="Garamond" w:cs="Garamond"/>
        </w:rPr>
        <w:t xml:space="preserve"> but chlorophyll-a ranges have stayed rather uniform from 2013-2020 and therefore,</w:t>
      </w:r>
      <w:r w:rsidR="47498C12" w:rsidRPr="0B686F7B">
        <w:rPr>
          <w:rFonts w:ascii="Garamond" w:eastAsia="Garamond" w:hAnsi="Garamond" w:cs="Garamond"/>
        </w:rPr>
        <w:t xml:space="preserve"> nothing conclusive can be determined </w:t>
      </w:r>
      <w:r w:rsidR="18643F79" w:rsidRPr="0B686F7B">
        <w:rPr>
          <w:rFonts w:ascii="Garamond" w:eastAsia="Garamond" w:hAnsi="Garamond" w:cs="Garamond"/>
        </w:rPr>
        <w:t xml:space="preserve">about the effects of chlorophyll-a levels on algal growth. </w:t>
      </w:r>
    </w:p>
    <w:p w14:paraId="651A855A" w14:textId="7424DCCE" w:rsidR="001F273E" w:rsidRPr="001F273E" w:rsidRDefault="001F273E" w:rsidP="001F273E">
      <w:pPr>
        <w:pStyle w:val="NoSpacing"/>
        <w:rPr>
          <w:rFonts w:ascii="Garamond" w:eastAsia="Garamond" w:hAnsi="Garamond" w:cs="Garamond"/>
        </w:rPr>
      </w:pPr>
    </w:p>
    <w:p w14:paraId="0BBB8439" w14:textId="693D72E7" w:rsidR="001417D5" w:rsidRPr="001417D5" w:rsidRDefault="18643F79" w:rsidP="001417D5">
      <w:pPr>
        <w:pStyle w:val="NoSpacing"/>
        <w:rPr>
          <w:rFonts w:ascii="Garamond" w:eastAsia="Garamond" w:hAnsi="Garamond" w:cs="Garamond"/>
        </w:rPr>
      </w:pPr>
      <w:r w:rsidRPr="0B686F7B">
        <w:rPr>
          <w:rFonts w:ascii="Garamond" w:eastAsia="Garamond" w:hAnsi="Garamond" w:cs="Garamond"/>
        </w:rPr>
        <w:t xml:space="preserve">In order to </w:t>
      </w:r>
      <w:r w:rsidR="00322635">
        <w:rPr>
          <w:rFonts w:ascii="Garamond" w:eastAsia="Garamond" w:hAnsi="Garamond" w:cs="Garamond"/>
        </w:rPr>
        <w:t>capture</w:t>
      </w:r>
      <w:r w:rsidRPr="0B686F7B">
        <w:rPr>
          <w:rFonts w:ascii="Garamond" w:eastAsia="Garamond" w:hAnsi="Garamond" w:cs="Garamond"/>
        </w:rPr>
        <w:t xml:space="preserve"> the seasonality trends of chlorophyll-a data, </w:t>
      </w:r>
      <w:r w:rsidR="00322635">
        <w:rPr>
          <w:rFonts w:ascii="Garamond" w:eastAsia="Garamond" w:hAnsi="Garamond" w:cs="Garamond"/>
        </w:rPr>
        <w:t xml:space="preserve">we calculated </w:t>
      </w:r>
      <w:r w:rsidRPr="0B686F7B">
        <w:rPr>
          <w:rFonts w:ascii="Garamond" w:eastAsia="Garamond" w:hAnsi="Garamond" w:cs="Garamond"/>
        </w:rPr>
        <w:t>the median values for every month</w:t>
      </w:r>
      <w:r w:rsidR="00322635">
        <w:rPr>
          <w:rFonts w:ascii="Garamond" w:eastAsia="Garamond" w:hAnsi="Garamond" w:cs="Garamond"/>
        </w:rPr>
        <w:t xml:space="preserve"> for each </w:t>
      </w:r>
      <w:r w:rsidRPr="0B686F7B">
        <w:rPr>
          <w:rFonts w:ascii="Garamond" w:eastAsia="Garamond" w:hAnsi="Garamond" w:cs="Garamond"/>
        </w:rPr>
        <w:t xml:space="preserve">year for both atolls. </w:t>
      </w:r>
      <w:r w:rsidR="41962E51" w:rsidRPr="0B686F7B">
        <w:rPr>
          <w:rFonts w:ascii="Garamond" w:eastAsia="Garamond" w:hAnsi="Garamond" w:cs="Garamond"/>
        </w:rPr>
        <w:t>Line graphs were made to visualize</w:t>
      </w:r>
      <w:r w:rsidR="4BD8035F" w:rsidRPr="0B686F7B">
        <w:rPr>
          <w:rFonts w:ascii="Garamond" w:eastAsia="Garamond" w:hAnsi="Garamond" w:cs="Garamond"/>
        </w:rPr>
        <w:t xml:space="preserve"> the median values </w:t>
      </w:r>
      <w:r w:rsidR="008412CE">
        <w:rPr>
          <w:rFonts w:ascii="Garamond" w:eastAsia="Garamond" w:hAnsi="Garamond" w:cs="Garamond"/>
        </w:rPr>
        <w:t xml:space="preserve">for </w:t>
      </w:r>
      <w:r w:rsidR="4BD8035F" w:rsidRPr="0B686F7B">
        <w:rPr>
          <w:rFonts w:ascii="Garamond" w:eastAsia="Garamond" w:hAnsi="Garamond" w:cs="Garamond"/>
        </w:rPr>
        <w:t>each month for the years 2013-2020</w:t>
      </w:r>
      <w:r w:rsidR="008412CE">
        <w:rPr>
          <w:rFonts w:ascii="Garamond" w:eastAsia="Garamond" w:hAnsi="Garamond" w:cs="Garamond"/>
        </w:rPr>
        <w:t xml:space="preserve"> (</w:t>
      </w:r>
      <w:r w:rsidR="008412CE">
        <w:rPr>
          <w:rFonts w:ascii="Garamond" w:eastAsia="Garamond" w:hAnsi="Garamond" w:cs="Garamond"/>
        </w:rPr>
        <w:fldChar w:fldCharType="begin"/>
      </w:r>
      <w:r w:rsidR="008412CE">
        <w:rPr>
          <w:rFonts w:ascii="Garamond" w:eastAsia="Garamond" w:hAnsi="Garamond" w:cs="Garamond"/>
        </w:rPr>
        <w:instrText xml:space="preserve"> REF _Ref56711671 \h </w:instrText>
      </w:r>
      <w:r w:rsidR="008412CE">
        <w:rPr>
          <w:rFonts w:ascii="Garamond" w:eastAsia="Garamond" w:hAnsi="Garamond" w:cs="Garamond"/>
        </w:rPr>
      </w:r>
      <w:r w:rsidR="008412CE">
        <w:rPr>
          <w:rFonts w:ascii="Garamond" w:eastAsia="Garamond" w:hAnsi="Garamond" w:cs="Garamond"/>
        </w:rPr>
        <w:fldChar w:fldCharType="separate"/>
      </w:r>
      <w:r w:rsidR="008412CE" w:rsidRPr="00637577">
        <w:rPr>
          <w:rFonts w:ascii="Garamond" w:hAnsi="Garamond"/>
          <w:i/>
          <w:iCs/>
        </w:rPr>
        <w:t>Figure B.</w:t>
      </w:r>
      <w:r w:rsidR="008412CE">
        <w:rPr>
          <w:rFonts w:ascii="Garamond" w:hAnsi="Garamond"/>
          <w:i/>
          <w:iCs/>
          <w:noProof/>
        </w:rPr>
        <w:t>3</w:t>
      </w:r>
      <w:r w:rsidR="008412CE">
        <w:rPr>
          <w:rFonts w:ascii="Garamond" w:eastAsia="Garamond" w:hAnsi="Garamond" w:cs="Garamond"/>
        </w:rPr>
        <w:fldChar w:fldCharType="end"/>
      </w:r>
      <w:r w:rsidR="008412CE">
        <w:rPr>
          <w:rFonts w:ascii="Garamond" w:eastAsia="Garamond" w:hAnsi="Garamond" w:cs="Garamond"/>
        </w:rPr>
        <w:t xml:space="preserve">, </w:t>
      </w:r>
      <w:r w:rsidR="008412CE">
        <w:rPr>
          <w:rFonts w:ascii="Garamond" w:eastAsia="Garamond" w:hAnsi="Garamond" w:cs="Garamond"/>
        </w:rPr>
        <w:fldChar w:fldCharType="begin"/>
      </w:r>
      <w:r w:rsidR="008412CE">
        <w:rPr>
          <w:rFonts w:ascii="Garamond" w:eastAsia="Garamond" w:hAnsi="Garamond" w:cs="Garamond"/>
        </w:rPr>
        <w:instrText xml:space="preserve"> REF _Ref56711671 \h </w:instrText>
      </w:r>
      <w:r w:rsidR="008412CE">
        <w:rPr>
          <w:rFonts w:ascii="Garamond" w:eastAsia="Garamond" w:hAnsi="Garamond" w:cs="Garamond"/>
        </w:rPr>
      </w:r>
      <w:r w:rsidR="008412CE">
        <w:rPr>
          <w:rFonts w:ascii="Garamond" w:eastAsia="Garamond" w:hAnsi="Garamond" w:cs="Garamond"/>
        </w:rPr>
        <w:fldChar w:fldCharType="end"/>
      </w:r>
      <w:r w:rsidR="008412CE">
        <w:rPr>
          <w:rFonts w:ascii="Garamond" w:eastAsia="Garamond" w:hAnsi="Garamond" w:cs="Garamond"/>
        </w:rPr>
        <w:fldChar w:fldCharType="begin"/>
      </w:r>
      <w:r w:rsidR="008412CE">
        <w:rPr>
          <w:rFonts w:ascii="Garamond" w:eastAsia="Garamond" w:hAnsi="Garamond" w:cs="Garamond"/>
        </w:rPr>
        <w:instrText xml:space="preserve"> REF _Ref56711677 \h </w:instrText>
      </w:r>
      <w:r w:rsidR="008412CE">
        <w:rPr>
          <w:rFonts w:ascii="Garamond" w:eastAsia="Garamond" w:hAnsi="Garamond" w:cs="Garamond"/>
        </w:rPr>
      </w:r>
      <w:r w:rsidR="008412CE">
        <w:rPr>
          <w:rFonts w:ascii="Garamond" w:eastAsia="Garamond" w:hAnsi="Garamond" w:cs="Garamond"/>
        </w:rPr>
        <w:fldChar w:fldCharType="separate"/>
      </w:r>
      <w:r w:rsidR="008412CE" w:rsidRPr="00D5257E">
        <w:rPr>
          <w:rFonts w:ascii="Garamond" w:hAnsi="Garamond"/>
          <w:i/>
          <w:iCs/>
        </w:rPr>
        <w:t>Figure B.</w:t>
      </w:r>
      <w:r w:rsidR="008412CE">
        <w:rPr>
          <w:rFonts w:ascii="Garamond" w:hAnsi="Garamond"/>
          <w:i/>
          <w:iCs/>
          <w:noProof/>
        </w:rPr>
        <w:t>4</w:t>
      </w:r>
      <w:r w:rsidR="008412CE">
        <w:rPr>
          <w:rFonts w:ascii="Garamond" w:eastAsia="Garamond" w:hAnsi="Garamond" w:cs="Garamond"/>
        </w:rPr>
        <w:fldChar w:fldCharType="end"/>
      </w:r>
      <w:r w:rsidR="008412CE">
        <w:rPr>
          <w:rFonts w:ascii="Garamond" w:eastAsia="Garamond" w:hAnsi="Garamond" w:cs="Garamond"/>
        </w:rPr>
        <w:t>)</w:t>
      </w:r>
      <w:r w:rsidR="2D339973" w:rsidRPr="0B686F7B">
        <w:rPr>
          <w:rFonts w:ascii="Garamond" w:eastAsia="Garamond" w:hAnsi="Garamond" w:cs="Garamond"/>
        </w:rPr>
        <w:t>. In general</w:t>
      </w:r>
      <w:r w:rsidR="74EF2355" w:rsidRPr="0B686F7B">
        <w:rPr>
          <w:rFonts w:ascii="Garamond" w:eastAsia="Garamond" w:hAnsi="Garamond" w:cs="Garamond"/>
        </w:rPr>
        <w:t xml:space="preserve">, chlorophyll-a values tend to be higher in January-February and November-December, which corresponds with </w:t>
      </w:r>
      <w:r w:rsidR="00C650B9">
        <w:rPr>
          <w:rFonts w:ascii="Garamond" w:eastAsia="Garamond" w:hAnsi="Garamond" w:cs="Garamond"/>
        </w:rPr>
        <w:t xml:space="preserve">lower temperature and higher levels of nutrients in the winter. </w:t>
      </w:r>
      <w:r w:rsidR="0C7B5096" w:rsidRPr="0B686F7B">
        <w:rPr>
          <w:rFonts w:ascii="Garamond" w:eastAsia="Garamond" w:hAnsi="Garamond" w:cs="Garamond"/>
        </w:rPr>
        <w:t xml:space="preserve">However, upon closer inspection of chlorophyll-a levels in more recent years 2017-2020 </w:t>
      </w:r>
      <w:r w:rsidR="47F1BCD2" w:rsidRPr="0B686F7B">
        <w:rPr>
          <w:rFonts w:ascii="Garamond" w:eastAsia="Garamond" w:hAnsi="Garamond" w:cs="Garamond"/>
        </w:rPr>
        <w:t>there is a distinct difference between the two atolls</w:t>
      </w:r>
      <w:r w:rsidR="00C650B9">
        <w:rPr>
          <w:rFonts w:ascii="Garamond" w:eastAsia="Garamond" w:hAnsi="Garamond" w:cs="Garamond"/>
        </w:rPr>
        <w:t xml:space="preserve"> (</w:t>
      </w:r>
      <w:r w:rsidR="00C650B9">
        <w:rPr>
          <w:rFonts w:ascii="Garamond" w:eastAsia="Garamond" w:hAnsi="Garamond" w:cs="Garamond"/>
        </w:rPr>
        <w:fldChar w:fldCharType="begin"/>
      </w:r>
      <w:r w:rsidR="00C650B9">
        <w:rPr>
          <w:rFonts w:ascii="Garamond" w:eastAsia="Garamond" w:hAnsi="Garamond" w:cs="Garamond"/>
        </w:rPr>
        <w:instrText xml:space="preserve"> REF _Ref56711727 \h </w:instrText>
      </w:r>
      <w:r w:rsidR="00C650B9">
        <w:rPr>
          <w:rFonts w:ascii="Garamond" w:eastAsia="Garamond" w:hAnsi="Garamond" w:cs="Garamond"/>
        </w:rPr>
      </w:r>
      <w:r w:rsidR="00C650B9">
        <w:rPr>
          <w:rFonts w:ascii="Garamond" w:eastAsia="Garamond" w:hAnsi="Garamond" w:cs="Garamond"/>
        </w:rPr>
        <w:fldChar w:fldCharType="separate"/>
      </w:r>
      <w:r w:rsidR="00C650B9" w:rsidRPr="00293B49">
        <w:rPr>
          <w:rFonts w:ascii="Garamond" w:hAnsi="Garamond"/>
          <w:i/>
          <w:iCs/>
        </w:rPr>
        <w:t>Figure B.</w:t>
      </w:r>
      <w:r w:rsidR="00C650B9">
        <w:rPr>
          <w:rFonts w:ascii="Garamond" w:hAnsi="Garamond"/>
          <w:i/>
          <w:iCs/>
          <w:noProof/>
        </w:rPr>
        <w:t>5</w:t>
      </w:r>
      <w:r w:rsidR="00C650B9">
        <w:rPr>
          <w:rFonts w:ascii="Garamond" w:eastAsia="Garamond" w:hAnsi="Garamond" w:cs="Garamond"/>
        </w:rPr>
        <w:fldChar w:fldCharType="end"/>
      </w:r>
      <w:r w:rsidR="00C650B9">
        <w:rPr>
          <w:rFonts w:ascii="Garamond" w:eastAsia="Garamond" w:hAnsi="Garamond" w:cs="Garamond"/>
        </w:rPr>
        <w:t xml:space="preserve">, </w:t>
      </w:r>
      <w:r w:rsidR="00C650B9">
        <w:rPr>
          <w:rFonts w:ascii="Garamond" w:eastAsia="Garamond" w:hAnsi="Garamond" w:cs="Garamond"/>
        </w:rPr>
        <w:fldChar w:fldCharType="begin"/>
      </w:r>
      <w:r w:rsidR="00C650B9">
        <w:rPr>
          <w:rFonts w:ascii="Garamond" w:eastAsia="Garamond" w:hAnsi="Garamond" w:cs="Garamond"/>
        </w:rPr>
        <w:instrText xml:space="preserve"> REF _Ref56711737 \h </w:instrText>
      </w:r>
      <w:r w:rsidR="00C650B9">
        <w:rPr>
          <w:rFonts w:ascii="Garamond" w:eastAsia="Garamond" w:hAnsi="Garamond" w:cs="Garamond"/>
        </w:rPr>
      </w:r>
      <w:r w:rsidR="00C650B9">
        <w:rPr>
          <w:rFonts w:ascii="Garamond" w:eastAsia="Garamond" w:hAnsi="Garamond" w:cs="Garamond"/>
        </w:rPr>
        <w:fldChar w:fldCharType="separate"/>
      </w:r>
      <w:r w:rsidR="00C650B9" w:rsidRPr="00293B49">
        <w:rPr>
          <w:rFonts w:ascii="Garamond" w:hAnsi="Garamond"/>
          <w:i/>
          <w:iCs/>
        </w:rPr>
        <w:t>Figure B.</w:t>
      </w:r>
      <w:r w:rsidR="00C650B9" w:rsidRPr="00293B49">
        <w:rPr>
          <w:rFonts w:ascii="Garamond" w:hAnsi="Garamond"/>
          <w:i/>
          <w:iCs/>
          <w:noProof/>
        </w:rPr>
        <w:t>6</w:t>
      </w:r>
      <w:r w:rsidR="00C650B9">
        <w:rPr>
          <w:rFonts w:ascii="Garamond" w:eastAsia="Garamond" w:hAnsi="Garamond" w:cs="Garamond"/>
        </w:rPr>
        <w:fldChar w:fldCharType="end"/>
      </w:r>
      <w:r w:rsidR="00C650B9">
        <w:rPr>
          <w:rFonts w:ascii="Garamond" w:eastAsia="Garamond" w:hAnsi="Garamond" w:cs="Garamond"/>
        </w:rPr>
        <w:t>)</w:t>
      </w:r>
      <w:r w:rsidR="47F1BCD2" w:rsidRPr="0B686F7B">
        <w:rPr>
          <w:rFonts w:ascii="Garamond" w:eastAsia="Garamond" w:hAnsi="Garamond" w:cs="Garamond"/>
        </w:rPr>
        <w:t xml:space="preserve">. In the summer months in </w:t>
      </w:r>
      <w:proofErr w:type="spellStart"/>
      <w:r w:rsidR="47F1BCD2" w:rsidRPr="0B686F7B">
        <w:rPr>
          <w:rFonts w:ascii="Garamond" w:eastAsia="Garamond" w:hAnsi="Garamond" w:cs="Garamond"/>
        </w:rPr>
        <w:t>Manawai</w:t>
      </w:r>
      <w:proofErr w:type="spellEnd"/>
      <w:r w:rsidR="47F1BCD2" w:rsidRPr="0B686F7B">
        <w:rPr>
          <w:rFonts w:ascii="Garamond" w:eastAsia="Garamond" w:hAnsi="Garamond" w:cs="Garamond"/>
        </w:rPr>
        <w:t xml:space="preserve"> where the temperature levels are warmest, chlorophyll-a levels s</w:t>
      </w:r>
      <w:r w:rsidR="57C9DA8C" w:rsidRPr="0B686F7B">
        <w:rPr>
          <w:rFonts w:ascii="Garamond" w:eastAsia="Garamond" w:hAnsi="Garamond" w:cs="Garamond"/>
        </w:rPr>
        <w:t xml:space="preserve">pike up while Lalo levels </w:t>
      </w:r>
      <w:r w:rsidR="00C650B9">
        <w:rPr>
          <w:rFonts w:ascii="Garamond" w:eastAsia="Garamond" w:hAnsi="Garamond" w:cs="Garamond"/>
        </w:rPr>
        <w:t>decrease as expected</w:t>
      </w:r>
      <w:r w:rsidR="57C9DA8C" w:rsidRPr="0B686F7B">
        <w:rPr>
          <w:rFonts w:ascii="Garamond" w:eastAsia="Garamond" w:hAnsi="Garamond" w:cs="Garamond"/>
        </w:rPr>
        <w:t xml:space="preserve">. </w:t>
      </w:r>
      <w:r w:rsidR="7089EFA1" w:rsidRPr="0B686F7B">
        <w:rPr>
          <w:rFonts w:ascii="Garamond" w:eastAsia="Garamond" w:hAnsi="Garamond" w:cs="Garamond"/>
        </w:rPr>
        <w:t xml:space="preserve">In </w:t>
      </w:r>
      <w:r w:rsidR="00BA7203">
        <w:rPr>
          <w:rFonts w:ascii="Garamond" w:eastAsia="Garamond" w:hAnsi="Garamond" w:cs="Garamond"/>
        </w:rPr>
        <w:fldChar w:fldCharType="begin"/>
      </w:r>
      <w:r w:rsidR="00BA7203">
        <w:rPr>
          <w:rFonts w:ascii="Garamond" w:eastAsia="Garamond" w:hAnsi="Garamond" w:cs="Garamond"/>
        </w:rPr>
        <w:instrText xml:space="preserve"> REF _Ref56711737 \h </w:instrText>
      </w:r>
      <w:r w:rsidR="00BA7203">
        <w:rPr>
          <w:rFonts w:ascii="Garamond" w:eastAsia="Garamond" w:hAnsi="Garamond" w:cs="Garamond"/>
        </w:rPr>
      </w:r>
      <w:r w:rsidR="00BA7203">
        <w:rPr>
          <w:rFonts w:ascii="Garamond" w:eastAsia="Garamond" w:hAnsi="Garamond" w:cs="Garamond"/>
        </w:rPr>
        <w:fldChar w:fldCharType="separate"/>
      </w:r>
      <w:r w:rsidR="00BA7203" w:rsidRPr="00293B49">
        <w:rPr>
          <w:rFonts w:ascii="Garamond" w:hAnsi="Garamond"/>
          <w:i/>
          <w:iCs/>
        </w:rPr>
        <w:t>Figure B.</w:t>
      </w:r>
      <w:r w:rsidR="00BA7203" w:rsidRPr="00293B49">
        <w:rPr>
          <w:rFonts w:ascii="Garamond" w:hAnsi="Garamond"/>
          <w:i/>
          <w:iCs/>
          <w:noProof/>
        </w:rPr>
        <w:t>6</w:t>
      </w:r>
      <w:r w:rsidR="00BA7203">
        <w:rPr>
          <w:rFonts w:ascii="Garamond" w:eastAsia="Garamond" w:hAnsi="Garamond" w:cs="Garamond"/>
        </w:rPr>
        <w:fldChar w:fldCharType="end"/>
      </w:r>
      <w:r w:rsidR="7089EFA1" w:rsidRPr="0B686F7B">
        <w:rPr>
          <w:rFonts w:ascii="Garamond" w:eastAsia="Garamond" w:hAnsi="Garamond" w:cs="Garamond"/>
        </w:rPr>
        <w:t xml:space="preserve">, chlorophyll-a levels visibly reduce in the month of July for Lalo while in </w:t>
      </w:r>
      <w:r w:rsidR="00BA7203">
        <w:rPr>
          <w:rFonts w:ascii="Garamond" w:eastAsia="Garamond" w:hAnsi="Garamond" w:cs="Garamond"/>
        </w:rPr>
        <w:fldChar w:fldCharType="begin"/>
      </w:r>
      <w:r w:rsidR="00BA7203">
        <w:rPr>
          <w:rFonts w:ascii="Garamond" w:eastAsia="Garamond" w:hAnsi="Garamond" w:cs="Garamond"/>
        </w:rPr>
        <w:instrText xml:space="preserve"> REF _Ref56711727 \h </w:instrText>
      </w:r>
      <w:r w:rsidR="00BA7203">
        <w:rPr>
          <w:rFonts w:ascii="Garamond" w:eastAsia="Garamond" w:hAnsi="Garamond" w:cs="Garamond"/>
        </w:rPr>
      </w:r>
      <w:r w:rsidR="00BA7203">
        <w:rPr>
          <w:rFonts w:ascii="Garamond" w:eastAsia="Garamond" w:hAnsi="Garamond" w:cs="Garamond"/>
        </w:rPr>
        <w:fldChar w:fldCharType="separate"/>
      </w:r>
      <w:r w:rsidR="00BA7203" w:rsidRPr="00293B49">
        <w:rPr>
          <w:rFonts w:ascii="Garamond" w:hAnsi="Garamond"/>
          <w:i/>
          <w:iCs/>
        </w:rPr>
        <w:t>Figure B.</w:t>
      </w:r>
      <w:r w:rsidR="00BA7203">
        <w:rPr>
          <w:rFonts w:ascii="Garamond" w:hAnsi="Garamond"/>
          <w:i/>
          <w:iCs/>
          <w:noProof/>
        </w:rPr>
        <w:t>5</w:t>
      </w:r>
      <w:r w:rsidR="00BA7203">
        <w:rPr>
          <w:rFonts w:ascii="Garamond" w:eastAsia="Garamond" w:hAnsi="Garamond" w:cs="Garamond"/>
        </w:rPr>
        <w:fldChar w:fldCharType="end"/>
      </w:r>
      <w:r w:rsidR="00BA7203">
        <w:rPr>
          <w:rFonts w:ascii="Garamond" w:eastAsia="Garamond" w:hAnsi="Garamond" w:cs="Garamond"/>
        </w:rPr>
        <w:t xml:space="preserve"> </w:t>
      </w:r>
      <w:r w:rsidR="7089EFA1" w:rsidRPr="0B686F7B">
        <w:rPr>
          <w:rFonts w:ascii="Garamond" w:eastAsia="Garamond" w:hAnsi="Garamond" w:cs="Garamond"/>
        </w:rPr>
        <w:t>chlorophyll-a levels s</w:t>
      </w:r>
      <w:r w:rsidR="00BA7203">
        <w:rPr>
          <w:rFonts w:ascii="Garamond" w:eastAsia="Garamond" w:hAnsi="Garamond" w:cs="Garamond"/>
        </w:rPr>
        <w:t>how an</w:t>
      </w:r>
      <w:r w:rsidR="7089EFA1" w:rsidRPr="0B686F7B">
        <w:rPr>
          <w:rFonts w:ascii="Garamond" w:eastAsia="Garamond" w:hAnsi="Garamond" w:cs="Garamond"/>
        </w:rPr>
        <w:t xml:space="preserve"> increase in May t</w:t>
      </w:r>
      <w:r w:rsidR="45493333" w:rsidRPr="0B686F7B">
        <w:rPr>
          <w:rFonts w:ascii="Garamond" w:eastAsia="Garamond" w:hAnsi="Garamond" w:cs="Garamond"/>
        </w:rPr>
        <w:t xml:space="preserve">hrough August in </w:t>
      </w:r>
      <w:proofErr w:type="spellStart"/>
      <w:r w:rsidR="45493333" w:rsidRPr="0B686F7B">
        <w:rPr>
          <w:rFonts w:ascii="Garamond" w:eastAsia="Garamond" w:hAnsi="Garamond" w:cs="Garamond"/>
        </w:rPr>
        <w:t>Manawai</w:t>
      </w:r>
      <w:proofErr w:type="spellEnd"/>
      <w:r w:rsidR="45493333" w:rsidRPr="0B686F7B">
        <w:rPr>
          <w:rFonts w:ascii="Garamond" w:eastAsia="Garamond" w:hAnsi="Garamond" w:cs="Garamond"/>
        </w:rPr>
        <w:t>.</w:t>
      </w:r>
      <w:r w:rsidR="7089EFA1" w:rsidRPr="0B686F7B">
        <w:rPr>
          <w:rFonts w:ascii="Garamond" w:eastAsia="Garamond" w:hAnsi="Garamond" w:cs="Garamond"/>
        </w:rPr>
        <w:t xml:space="preserve"> </w:t>
      </w:r>
      <w:r w:rsidR="16B30472" w:rsidRPr="0B686F7B">
        <w:rPr>
          <w:rFonts w:ascii="Garamond" w:eastAsia="Garamond" w:hAnsi="Garamond" w:cs="Garamond"/>
        </w:rPr>
        <w:t xml:space="preserve">This might be an interesting phenomenon to expand upon in future </w:t>
      </w:r>
      <w:r w:rsidR="00E915B5" w:rsidRPr="0B686F7B">
        <w:rPr>
          <w:rFonts w:ascii="Garamond" w:eastAsia="Garamond" w:hAnsi="Garamond" w:cs="Garamond"/>
        </w:rPr>
        <w:t>studies,</w:t>
      </w:r>
      <w:r w:rsidR="00BA7203">
        <w:rPr>
          <w:rFonts w:ascii="Garamond" w:eastAsia="Garamond" w:hAnsi="Garamond" w:cs="Garamond"/>
        </w:rPr>
        <w:t xml:space="preserve"> but we cannot make</w:t>
      </w:r>
      <w:r w:rsidR="00E915B5">
        <w:rPr>
          <w:rFonts w:ascii="Garamond" w:eastAsia="Garamond" w:hAnsi="Garamond" w:cs="Garamond"/>
        </w:rPr>
        <w:t xml:space="preserve"> significant statistical conclusions about</w:t>
      </w:r>
      <w:r w:rsidR="16B30472" w:rsidRPr="0B686F7B">
        <w:rPr>
          <w:rFonts w:ascii="Garamond" w:eastAsia="Garamond" w:hAnsi="Garamond" w:cs="Garamond"/>
        </w:rPr>
        <w:t xml:space="preserve"> the effects of chlorophyll-a in algal growth</w:t>
      </w:r>
      <w:r w:rsidR="00E915B5">
        <w:rPr>
          <w:rFonts w:ascii="Garamond" w:eastAsia="Garamond" w:hAnsi="Garamond" w:cs="Garamond"/>
        </w:rPr>
        <w:t xml:space="preserve"> in this region</w:t>
      </w:r>
      <w:r w:rsidR="16B30472" w:rsidRPr="0B686F7B">
        <w:rPr>
          <w:rFonts w:ascii="Garamond" w:eastAsia="Garamond" w:hAnsi="Garamond" w:cs="Garamond"/>
        </w:rPr>
        <w:t xml:space="preserve">. </w:t>
      </w:r>
    </w:p>
    <w:p w14:paraId="0411EA32" w14:textId="00821C8C" w:rsidR="08A3271E" w:rsidRDefault="08A3271E" w:rsidP="08A3271E">
      <w:pPr>
        <w:pStyle w:val="NoSpacing"/>
        <w:rPr>
          <w:rFonts w:ascii="Garamond" w:eastAsia="Garamond" w:hAnsi="Garamond" w:cs="Garamond"/>
        </w:rPr>
      </w:pPr>
    </w:p>
    <w:p w14:paraId="5D16CAA5" w14:textId="744D612E" w:rsidR="00E7182D" w:rsidRPr="00733CCA" w:rsidRDefault="49085CF0" w:rsidP="6B2DC009">
      <w:pPr>
        <w:pStyle w:val="NoSpacing"/>
        <w:rPr>
          <w:rFonts w:ascii="Garamond" w:eastAsia="Garamond" w:hAnsi="Garamond" w:cs="Garamond"/>
          <w:b/>
          <w:bCs/>
          <w:i/>
        </w:rPr>
      </w:pPr>
      <w:r w:rsidRPr="00733CCA">
        <w:rPr>
          <w:rFonts w:ascii="Garamond" w:eastAsia="Garamond" w:hAnsi="Garamond" w:cs="Garamond"/>
          <w:b/>
          <w:bCs/>
          <w:i/>
          <w:iCs/>
        </w:rPr>
        <w:t>4.3 Sources of Error</w:t>
      </w:r>
    </w:p>
    <w:p w14:paraId="22E2B159" w14:textId="3A8F3145" w:rsidR="00913FBA" w:rsidRDefault="00DA5899" w:rsidP="6B2DC009">
      <w:pPr>
        <w:pStyle w:val="NoSpacing"/>
        <w:rPr>
          <w:rFonts w:ascii="Garamond" w:eastAsia="Times New Roman" w:hAnsi="Garamond" w:cs="Arial"/>
        </w:rPr>
      </w:pPr>
      <w:r w:rsidRPr="07B2FC46">
        <w:rPr>
          <w:rFonts w:ascii="Garamond" w:eastAsia="Garamond" w:hAnsi="Garamond" w:cs="Garamond"/>
        </w:rPr>
        <w:t>While creating the tool and collecting EO data</w:t>
      </w:r>
      <w:r w:rsidR="782CBEBE" w:rsidRPr="07B2FC46">
        <w:rPr>
          <w:rFonts w:ascii="Garamond" w:eastAsia="Garamond" w:hAnsi="Garamond" w:cs="Garamond"/>
        </w:rPr>
        <w:t>,</w:t>
      </w:r>
      <w:r w:rsidRPr="07B2FC46">
        <w:rPr>
          <w:rFonts w:ascii="Garamond" w:eastAsia="Garamond" w:hAnsi="Garamond" w:cs="Garamond"/>
        </w:rPr>
        <w:t xml:space="preserve"> </w:t>
      </w:r>
      <w:r w:rsidR="00A01B38">
        <w:rPr>
          <w:rFonts w:ascii="Garamond" w:eastAsia="Garamond" w:hAnsi="Garamond" w:cs="Garamond"/>
        </w:rPr>
        <w:t>we</w:t>
      </w:r>
      <w:r w:rsidRPr="07B2FC46">
        <w:rPr>
          <w:rFonts w:ascii="Garamond" w:eastAsia="Garamond" w:hAnsi="Garamond" w:cs="Garamond"/>
        </w:rPr>
        <w:t xml:space="preserve"> </w:t>
      </w:r>
      <w:r w:rsidR="004B037C">
        <w:rPr>
          <w:rFonts w:ascii="Garamond" w:eastAsia="Garamond" w:hAnsi="Garamond" w:cs="Garamond"/>
        </w:rPr>
        <w:t>encountered</w:t>
      </w:r>
      <w:r w:rsidRPr="07B2FC46">
        <w:rPr>
          <w:rFonts w:ascii="Garamond" w:eastAsia="Garamond" w:hAnsi="Garamond" w:cs="Garamond"/>
        </w:rPr>
        <w:t xml:space="preserve"> several challenges</w:t>
      </w:r>
      <w:r w:rsidRPr="1D530512">
        <w:rPr>
          <w:rFonts w:ascii="Garamond" w:eastAsia="Garamond" w:hAnsi="Garamond" w:cs="Garamond"/>
        </w:rPr>
        <w:t>.</w:t>
      </w:r>
      <w:r w:rsidRPr="07B2FC46">
        <w:rPr>
          <w:rFonts w:ascii="Garamond" w:eastAsia="Garamond" w:hAnsi="Garamond" w:cs="Garamond"/>
        </w:rPr>
        <w:t xml:space="preserve"> The location of </w:t>
      </w:r>
      <w:r w:rsidR="4540D33D" w:rsidRPr="07B2FC46">
        <w:rPr>
          <w:rFonts w:ascii="Garamond" w:eastAsia="Garamond" w:hAnsi="Garamond" w:cs="Garamond"/>
        </w:rPr>
        <w:t>the</w:t>
      </w:r>
      <w:r w:rsidRPr="07B2FC46">
        <w:rPr>
          <w:rFonts w:ascii="Garamond" w:eastAsia="Garamond" w:hAnsi="Garamond" w:cs="Garamond"/>
        </w:rPr>
        <w:t xml:space="preserve"> study area meant that the team faced significant issues with the availability and viability of satellite data. Many datasets that were initially considered for the project had to be removed from the code and tool due to lack of </w:t>
      </w:r>
      <w:r w:rsidRPr="07B2FC46">
        <w:rPr>
          <w:rFonts w:ascii="Garamond" w:eastAsia="Garamond" w:hAnsi="Garamond" w:cs="Garamond"/>
        </w:rPr>
        <w:lastRenderedPageBreak/>
        <w:t xml:space="preserve">either spatial, temporal, or spectral resolution, as well as, in the case of Landsat 8 Operational Land Imager (OLI), the degree to which the data was pre-corrected before it was imported into GEE’s repository of datasets. Sentinel-3 data also had to be reduced in its usage based on the inability to reasonably process the data within the tool to display chlorophyll-a levels. </w:t>
      </w:r>
    </w:p>
    <w:p w14:paraId="4906173D" w14:textId="40C9D948" w:rsidR="07B2FC46" w:rsidRDefault="07B2FC46" w:rsidP="07B2FC46">
      <w:pPr>
        <w:pStyle w:val="NoSpacing"/>
        <w:rPr>
          <w:rFonts w:ascii="Garamond" w:eastAsia="Garamond" w:hAnsi="Garamond" w:cs="Garamond"/>
        </w:rPr>
      </w:pPr>
    </w:p>
    <w:p w14:paraId="34D93857" w14:textId="08B9E275" w:rsidR="00621AB9" w:rsidRPr="0066138C" w:rsidRDefault="0E594B3A" w:rsidP="0B686F7B">
      <w:pPr>
        <w:pStyle w:val="NoSpacing"/>
        <w:rPr>
          <w:rFonts w:ascii="Garamond" w:eastAsia="Garamond" w:hAnsi="Garamond" w:cs="Garamond"/>
          <w:color w:val="222222"/>
        </w:rPr>
      </w:pPr>
      <w:r w:rsidRPr="0B686F7B">
        <w:rPr>
          <w:rFonts w:ascii="Garamond" w:eastAsia="Garamond" w:hAnsi="Garamond" w:cs="Garamond"/>
        </w:rPr>
        <w:t>Other sources of error for the statistical analysis portion</w:t>
      </w:r>
      <w:r w:rsidR="00B30F00">
        <w:rPr>
          <w:rFonts w:ascii="Garamond" w:eastAsia="Garamond" w:hAnsi="Garamond" w:cs="Garamond"/>
        </w:rPr>
        <w:t>,</w:t>
      </w:r>
      <w:r w:rsidRPr="0B686F7B">
        <w:rPr>
          <w:rFonts w:ascii="Garamond" w:eastAsia="Garamond" w:hAnsi="Garamond" w:cs="Garamond"/>
        </w:rPr>
        <w:t xml:space="preserve"> </w:t>
      </w:r>
      <w:r w:rsidR="00B30F00">
        <w:rPr>
          <w:rFonts w:ascii="Garamond" w:eastAsia="Garamond" w:hAnsi="Garamond" w:cs="Garamond"/>
        </w:rPr>
        <w:t>particularly</w:t>
      </w:r>
      <w:r w:rsidRPr="0B686F7B">
        <w:rPr>
          <w:rFonts w:ascii="Garamond" w:eastAsia="Garamond" w:hAnsi="Garamond" w:cs="Garamond"/>
        </w:rPr>
        <w:t xml:space="preserve"> with chlorophyll-a data</w:t>
      </w:r>
      <w:r w:rsidR="00B30F00">
        <w:rPr>
          <w:rFonts w:ascii="Garamond" w:eastAsia="Garamond" w:hAnsi="Garamond" w:cs="Garamond"/>
        </w:rPr>
        <w:t>,</w:t>
      </w:r>
      <w:r w:rsidRPr="0B686F7B">
        <w:rPr>
          <w:rFonts w:ascii="Garamond" w:eastAsia="Garamond" w:hAnsi="Garamond" w:cs="Garamond"/>
        </w:rPr>
        <w:t xml:space="preserve"> </w:t>
      </w:r>
      <w:r w:rsidR="00B30F00">
        <w:rPr>
          <w:rFonts w:ascii="Garamond" w:eastAsia="Garamond" w:hAnsi="Garamond" w:cs="Garamond"/>
        </w:rPr>
        <w:t>may</w:t>
      </w:r>
      <w:r w:rsidRPr="0B686F7B">
        <w:rPr>
          <w:rFonts w:ascii="Garamond" w:eastAsia="Garamond" w:hAnsi="Garamond" w:cs="Garamond"/>
        </w:rPr>
        <w:t xml:space="preserve"> be due to missing data from cloudy </w:t>
      </w:r>
      <w:r w:rsidR="0C931C06" w:rsidRPr="0B686F7B">
        <w:rPr>
          <w:rFonts w:ascii="Garamond" w:eastAsia="Garamond" w:hAnsi="Garamond" w:cs="Garamond"/>
        </w:rPr>
        <w:t>satellite imagery</w:t>
      </w:r>
      <w:r w:rsidR="114098F7" w:rsidRPr="0B686F7B">
        <w:rPr>
          <w:rFonts w:ascii="Garamond" w:eastAsia="Garamond" w:hAnsi="Garamond" w:cs="Garamond"/>
        </w:rPr>
        <w:t>, which can ultimately skew the data</w:t>
      </w:r>
      <w:r w:rsidR="0C931C06" w:rsidRPr="0B686F7B">
        <w:rPr>
          <w:rFonts w:ascii="Garamond" w:eastAsia="Garamond" w:hAnsi="Garamond" w:cs="Garamond"/>
        </w:rPr>
        <w:t>. Furthe</w:t>
      </w:r>
      <w:r w:rsidR="6627DFAD" w:rsidRPr="0B686F7B">
        <w:rPr>
          <w:rFonts w:ascii="Garamond" w:eastAsia="Garamond" w:hAnsi="Garamond" w:cs="Garamond"/>
        </w:rPr>
        <w:t>r</w:t>
      </w:r>
      <w:r w:rsidR="0C931C06" w:rsidRPr="0B686F7B">
        <w:rPr>
          <w:rFonts w:ascii="Garamond" w:eastAsia="Garamond" w:hAnsi="Garamond" w:cs="Garamond"/>
        </w:rPr>
        <w:t>more,</w:t>
      </w:r>
      <w:r w:rsidR="4192CE05" w:rsidRPr="0B686F7B">
        <w:rPr>
          <w:rFonts w:ascii="Garamond" w:eastAsia="Garamond" w:hAnsi="Garamond" w:cs="Garamond"/>
          <w:color w:val="222222"/>
        </w:rPr>
        <w:t xml:space="preserve"> </w:t>
      </w:r>
      <w:r w:rsidR="00397CF7">
        <w:rPr>
          <w:rFonts w:ascii="Garamond" w:eastAsia="Garamond" w:hAnsi="Garamond" w:cs="Garamond"/>
          <w:color w:val="222222"/>
        </w:rPr>
        <w:t xml:space="preserve">optically </w:t>
      </w:r>
      <w:r w:rsidR="4192CE05" w:rsidRPr="0B686F7B">
        <w:rPr>
          <w:rFonts w:ascii="Garamond" w:eastAsia="Garamond" w:hAnsi="Garamond" w:cs="Garamond"/>
          <w:color w:val="222222"/>
        </w:rPr>
        <w:t>shallow waters can lead to chlorophyll-a values being depicted a</w:t>
      </w:r>
      <w:r w:rsidR="18DE975F" w:rsidRPr="0B686F7B">
        <w:rPr>
          <w:rFonts w:ascii="Garamond" w:eastAsia="Garamond" w:hAnsi="Garamond" w:cs="Garamond"/>
          <w:color w:val="222222"/>
        </w:rPr>
        <w:t>s</w:t>
      </w:r>
      <w:r w:rsidR="4192CE05" w:rsidRPr="0B686F7B">
        <w:rPr>
          <w:rFonts w:ascii="Garamond" w:eastAsia="Garamond" w:hAnsi="Garamond" w:cs="Garamond"/>
          <w:color w:val="222222"/>
        </w:rPr>
        <w:t xml:space="preserve"> orders of magnitude higher than surrounding waters</w:t>
      </w:r>
      <w:r w:rsidR="001C4328">
        <w:rPr>
          <w:rFonts w:ascii="Garamond" w:eastAsia="Garamond" w:hAnsi="Garamond" w:cs="Garamond"/>
          <w:color w:val="222222"/>
        </w:rPr>
        <w:t>. I</w:t>
      </w:r>
      <w:r w:rsidR="4192CE05" w:rsidRPr="0B686F7B">
        <w:rPr>
          <w:rFonts w:ascii="Garamond" w:eastAsia="Garamond" w:hAnsi="Garamond" w:cs="Garamond"/>
          <w:color w:val="222222"/>
        </w:rPr>
        <w:t xml:space="preserve">n </w:t>
      </w:r>
      <w:r w:rsidR="001C4328">
        <w:rPr>
          <w:rFonts w:ascii="Garamond" w:eastAsia="Garamond" w:hAnsi="Garamond" w:cs="Garamond"/>
          <w:color w:val="222222"/>
        </w:rPr>
        <w:t>reference to</w:t>
      </w:r>
      <w:r w:rsidR="4192CE05" w:rsidRPr="0B686F7B">
        <w:rPr>
          <w:rFonts w:ascii="Garamond" w:eastAsia="Garamond" w:hAnsi="Garamond" w:cs="Garamond"/>
          <w:color w:val="222222"/>
        </w:rPr>
        <w:t xml:space="preserve"> the lagoon in </w:t>
      </w:r>
      <w:proofErr w:type="spellStart"/>
      <w:r w:rsidR="4192CE05" w:rsidRPr="0B686F7B">
        <w:rPr>
          <w:rFonts w:ascii="Garamond" w:eastAsia="Garamond" w:hAnsi="Garamond" w:cs="Garamond"/>
          <w:color w:val="222222"/>
        </w:rPr>
        <w:t>Manawai</w:t>
      </w:r>
      <w:proofErr w:type="spellEnd"/>
      <w:r w:rsidR="4192CE05" w:rsidRPr="0B686F7B">
        <w:rPr>
          <w:rFonts w:ascii="Garamond" w:eastAsia="Garamond" w:hAnsi="Garamond" w:cs="Garamond"/>
          <w:color w:val="222222"/>
        </w:rPr>
        <w:t xml:space="preserve">, the satellite </w:t>
      </w:r>
      <w:r w:rsidR="001C4328">
        <w:rPr>
          <w:rFonts w:ascii="Garamond" w:eastAsia="Garamond" w:hAnsi="Garamond" w:cs="Garamond"/>
          <w:color w:val="222222"/>
        </w:rPr>
        <w:t>may</w:t>
      </w:r>
      <w:r w:rsidR="4192CE05" w:rsidRPr="0B686F7B">
        <w:rPr>
          <w:rFonts w:ascii="Garamond" w:eastAsia="Garamond" w:hAnsi="Garamond" w:cs="Garamond"/>
          <w:color w:val="222222"/>
        </w:rPr>
        <w:t xml:space="preserve"> assume that the brighter colors of the lago</w:t>
      </w:r>
      <w:r w:rsidR="079C6A84" w:rsidRPr="0B686F7B">
        <w:rPr>
          <w:rFonts w:ascii="Garamond" w:eastAsia="Garamond" w:hAnsi="Garamond" w:cs="Garamond"/>
          <w:color w:val="222222"/>
        </w:rPr>
        <w:t>on are higher levels of chlorophyll-a</w:t>
      </w:r>
      <w:r w:rsidR="001C4328">
        <w:rPr>
          <w:rFonts w:ascii="Garamond" w:eastAsia="Garamond" w:hAnsi="Garamond" w:cs="Garamond"/>
          <w:color w:val="222222"/>
        </w:rPr>
        <w:t xml:space="preserve"> rather than reflectance from </w:t>
      </w:r>
      <w:r w:rsidR="00397CF7">
        <w:rPr>
          <w:rFonts w:ascii="Garamond" w:eastAsia="Garamond" w:hAnsi="Garamond" w:cs="Garamond"/>
          <w:color w:val="222222"/>
        </w:rPr>
        <w:t>optically shallow waters</w:t>
      </w:r>
      <w:r w:rsidR="4192CE05" w:rsidRPr="0B686F7B">
        <w:rPr>
          <w:rFonts w:ascii="Garamond" w:eastAsia="Garamond" w:hAnsi="Garamond" w:cs="Garamond"/>
          <w:color w:val="222222"/>
        </w:rPr>
        <w:t>.</w:t>
      </w:r>
      <w:r w:rsidR="00397CF7">
        <w:rPr>
          <w:rFonts w:ascii="Garamond" w:eastAsia="Garamond" w:hAnsi="Garamond" w:cs="Garamond"/>
          <w:color w:val="222222"/>
        </w:rPr>
        <w:t xml:space="preserve"> We used an algorithm </w:t>
      </w:r>
      <w:r w:rsidR="000E4FD3">
        <w:rPr>
          <w:rFonts w:ascii="Garamond" w:eastAsia="Garamond" w:hAnsi="Garamond" w:cs="Garamond"/>
          <w:color w:val="222222"/>
        </w:rPr>
        <w:t>for</w:t>
      </w:r>
      <w:r w:rsidR="3171674D" w:rsidRPr="0B686F7B">
        <w:rPr>
          <w:rFonts w:ascii="Garamond" w:eastAsia="Garamond" w:hAnsi="Garamond" w:cs="Garamond"/>
          <w:color w:val="222222"/>
        </w:rPr>
        <w:t xml:space="preserve"> calculating chlorophyll-a </w:t>
      </w:r>
      <w:r w:rsidR="000E4FD3">
        <w:rPr>
          <w:rFonts w:ascii="Garamond" w:eastAsia="Garamond" w:hAnsi="Garamond" w:cs="Garamond"/>
          <w:color w:val="222222"/>
        </w:rPr>
        <w:t>that is tailored to</w:t>
      </w:r>
      <w:r w:rsidR="3171674D" w:rsidRPr="0B686F7B">
        <w:rPr>
          <w:rFonts w:ascii="Garamond" w:eastAsia="Garamond" w:hAnsi="Garamond" w:cs="Garamond"/>
          <w:color w:val="222222"/>
        </w:rPr>
        <w:t xml:space="preserve"> open ocean conditions</w:t>
      </w:r>
      <w:r w:rsidR="000E4FD3">
        <w:rPr>
          <w:rFonts w:ascii="Garamond" w:eastAsia="Garamond" w:hAnsi="Garamond" w:cs="Garamond"/>
          <w:color w:val="222222"/>
        </w:rPr>
        <w:t xml:space="preserve"> as opposed to coastal or shallow waters like those in atolls</w:t>
      </w:r>
      <w:r w:rsidR="3171674D" w:rsidRPr="0B686F7B">
        <w:rPr>
          <w:rFonts w:ascii="Garamond" w:eastAsia="Garamond" w:hAnsi="Garamond" w:cs="Garamond"/>
          <w:color w:val="222222"/>
        </w:rPr>
        <w:t>. However, a mask can be applied in the future to account for this error</w:t>
      </w:r>
      <w:r w:rsidR="1A7D6024" w:rsidRPr="0B686F7B">
        <w:rPr>
          <w:rFonts w:ascii="Garamond" w:eastAsia="Garamond" w:hAnsi="Garamond" w:cs="Garamond"/>
          <w:color w:val="222222"/>
        </w:rPr>
        <w:t xml:space="preserve"> and give more accurate chlorophyll-a values. </w:t>
      </w:r>
    </w:p>
    <w:p w14:paraId="06D496B3" w14:textId="1B00C0D2" w:rsidR="00621AB9" w:rsidRPr="0066138C" w:rsidRDefault="00621AB9" w:rsidP="1BDE3951">
      <w:pPr>
        <w:pStyle w:val="NoSpacing"/>
        <w:rPr>
          <w:rFonts w:ascii="Garamond" w:hAnsi="Garamond"/>
          <w:b/>
          <w:bCs/>
          <w:i/>
          <w:iCs/>
        </w:rPr>
      </w:pPr>
    </w:p>
    <w:p w14:paraId="4EB6DFAB" w14:textId="1B00C0D2" w:rsidR="00621AB9" w:rsidRPr="0066138C" w:rsidRDefault="128C7D2B" w:rsidP="1BDE3951">
      <w:pPr>
        <w:pStyle w:val="NoSpacing"/>
        <w:rPr>
          <w:rFonts w:ascii="Garamond" w:hAnsi="Garamond"/>
          <w:b/>
          <w:bCs/>
          <w:i/>
          <w:iCs/>
        </w:rPr>
      </w:pPr>
      <w:r w:rsidRPr="0B686F7B">
        <w:rPr>
          <w:rFonts w:ascii="Garamond" w:hAnsi="Garamond"/>
          <w:b/>
          <w:bCs/>
          <w:i/>
          <w:iCs/>
        </w:rPr>
        <w:t>4.2 Future Work</w:t>
      </w:r>
    </w:p>
    <w:bookmarkEnd w:id="4"/>
    <w:p w14:paraId="4299B0FD" w14:textId="3B6E3C3A" w:rsidR="004B076F" w:rsidRPr="004B076F" w:rsidRDefault="5E132472" w:rsidP="004B076F">
      <w:pPr>
        <w:pStyle w:val="NoSpacing"/>
        <w:rPr>
          <w:rFonts w:ascii="Garamond" w:hAnsi="Garamond"/>
        </w:rPr>
      </w:pPr>
      <w:r w:rsidRPr="58660372">
        <w:rPr>
          <w:rFonts w:ascii="Garamond" w:hAnsi="Garamond"/>
        </w:rPr>
        <w:t>This project was faced with several limitations in terms of</w:t>
      </w:r>
      <w:r w:rsidR="38F18EEB" w:rsidRPr="58660372">
        <w:rPr>
          <w:rFonts w:ascii="Garamond" w:hAnsi="Garamond"/>
        </w:rPr>
        <w:t xml:space="preserve"> spatial resolution as well as</w:t>
      </w:r>
      <w:r w:rsidRPr="58660372">
        <w:rPr>
          <w:rFonts w:ascii="Garamond" w:hAnsi="Garamond"/>
        </w:rPr>
        <w:t xml:space="preserve"> availability of satellite data for the remote location of PMNM. </w:t>
      </w:r>
      <w:r w:rsidR="008C3D30" w:rsidRPr="58660372">
        <w:rPr>
          <w:rFonts w:ascii="Garamond" w:hAnsi="Garamond"/>
        </w:rPr>
        <w:t xml:space="preserve">Ideally </w:t>
      </w:r>
      <w:r w:rsidR="181B4607" w:rsidRPr="58660372">
        <w:rPr>
          <w:rFonts w:ascii="Garamond" w:hAnsi="Garamond"/>
        </w:rPr>
        <w:t xml:space="preserve">our GEE application </w:t>
      </w:r>
      <w:r w:rsidR="008C3D30" w:rsidRPr="58660372">
        <w:rPr>
          <w:rFonts w:ascii="Garamond" w:hAnsi="Garamond"/>
        </w:rPr>
        <w:t xml:space="preserve">would allow project partners to </w:t>
      </w:r>
      <w:r w:rsidR="181B4607" w:rsidRPr="58660372">
        <w:rPr>
          <w:rFonts w:ascii="Garamond" w:hAnsi="Garamond"/>
        </w:rPr>
        <w:t xml:space="preserve">classify scenes and detect the presence of algae in the monument </w:t>
      </w:r>
      <w:r w:rsidR="008C3D30" w:rsidRPr="58660372">
        <w:rPr>
          <w:rFonts w:ascii="Garamond" w:hAnsi="Garamond"/>
        </w:rPr>
        <w:t xml:space="preserve">in order to </w:t>
      </w:r>
      <w:r w:rsidR="3683646F" w:rsidRPr="58660372">
        <w:rPr>
          <w:rFonts w:ascii="Garamond" w:hAnsi="Garamond"/>
        </w:rPr>
        <w:t>track th</w:t>
      </w:r>
      <w:r w:rsidR="008C3D30" w:rsidRPr="58660372">
        <w:rPr>
          <w:rFonts w:ascii="Garamond" w:hAnsi="Garamond"/>
        </w:rPr>
        <w:t>e</w:t>
      </w:r>
      <w:r w:rsidR="3683646F" w:rsidRPr="58660372">
        <w:rPr>
          <w:rFonts w:ascii="Garamond" w:hAnsi="Garamond"/>
        </w:rPr>
        <w:t xml:space="preserve"> spread through a time series</w:t>
      </w:r>
      <w:r w:rsidR="77BE32FB" w:rsidRPr="58660372">
        <w:rPr>
          <w:rFonts w:ascii="Garamond" w:hAnsi="Garamond"/>
        </w:rPr>
        <w:t xml:space="preserve">. Currently, </w:t>
      </w:r>
      <w:r w:rsidR="7E743E80" w:rsidRPr="58660372">
        <w:rPr>
          <w:rFonts w:ascii="Garamond" w:hAnsi="Garamond"/>
        </w:rPr>
        <w:t>there are</w:t>
      </w:r>
      <w:r w:rsidR="77BE32FB" w:rsidRPr="58660372">
        <w:rPr>
          <w:rFonts w:ascii="Garamond" w:hAnsi="Garamond"/>
        </w:rPr>
        <w:t xml:space="preserve"> </w:t>
      </w:r>
      <w:r w:rsidR="1CD4D80D" w:rsidRPr="58660372">
        <w:rPr>
          <w:rFonts w:ascii="Garamond" w:hAnsi="Garamond"/>
        </w:rPr>
        <w:t>no</w:t>
      </w:r>
      <w:r w:rsidR="00C954B7">
        <w:rPr>
          <w:rFonts w:ascii="Garamond" w:hAnsi="Garamond"/>
        </w:rPr>
        <w:t xml:space="preserve"> publicly accessible</w:t>
      </w:r>
      <w:r w:rsidR="77BE32FB" w:rsidRPr="58660372">
        <w:rPr>
          <w:rFonts w:ascii="Garamond" w:hAnsi="Garamond"/>
        </w:rPr>
        <w:t xml:space="preserve"> sensors </w:t>
      </w:r>
      <w:r w:rsidR="32E2592C" w:rsidRPr="58660372">
        <w:rPr>
          <w:rFonts w:ascii="Garamond" w:hAnsi="Garamond"/>
        </w:rPr>
        <w:t>or imagery with</w:t>
      </w:r>
      <w:r w:rsidR="77BE32FB" w:rsidRPr="58660372">
        <w:rPr>
          <w:rFonts w:ascii="Garamond" w:hAnsi="Garamond"/>
        </w:rPr>
        <w:t xml:space="preserve"> spatial resolution </w:t>
      </w:r>
      <w:r w:rsidR="1EF699C7" w:rsidRPr="58660372">
        <w:rPr>
          <w:rFonts w:ascii="Garamond" w:hAnsi="Garamond"/>
        </w:rPr>
        <w:t>high</w:t>
      </w:r>
      <w:r w:rsidR="77BE32FB" w:rsidRPr="58660372">
        <w:rPr>
          <w:rFonts w:ascii="Garamond" w:hAnsi="Garamond"/>
        </w:rPr>
        <w:t xml:space="preserve"> enough to </w:t>
      </w:r>
      <w:r w:rsidR="68F3F271" w:rsidRPr="58660372">
        <w:rPr>
          <w:rFonts w:ascii="Garamond" w:hAnsi="Garamond"/>
        </w:rPr>
        <w:t xml:space="preserve">detect underwater features. </w:t>
      </w:r>
      <w:r w:rsidR="54551864" w:rsidRPr="58660372">
        <w:rPr>
          <w:rFonts w:ascii="Garamond" w:hAnsi="Garamond"/>
        </w:rPr>
        <w:t xml:space="preserve">Furthermore, </w:t>
      </w:r>
      <w:r w:rsidR="006007ED">
        <w:rPr>
          <w:rFonts w:ascii="Garamond" w:hAnsi="Garamond"/>
        </w:rPr>
        <w:t>we were not able to process some</w:t>
      </w:r>
      <w:r w:rsidR="54551864" w:rsidRPr="58660372">
        <w:rPr>
          <w:rFonts w:ascii="Garamond" w:hAnsi="Garamond"/>
        </w:rPr>
        <w:t xml:space="preserve"> </w:t>
      </w:r>
      <w:r w:rsidR="008C3D30" w:rsidRPr="58660372">
        <w:rPr>
          <w:rFonts w:ascii="Garamond" w:hAnsi="Garamond"/>
        </w:rPr>
        <w:t xml:space="preserve">data </w:t>
      </w:r>
      <w:r w:rsidR="006007ED">
        <w:rPr>
          <w:rFonts w:ascii="Garamond" w:hAnsi="Garamond"/>
        </w:rPr>
        <w:t>for the specific use desired with this project</w:t>
      </w:r>
      <w:r w:rsidR="008C3D30" w:rsidRPr="58660372">
        <w:rPr>
          <w:rFonts w:ascii="Garamond" w:hAnsi="Garamond"/>
        </w:rPr>
        <w:t xml:space="preserve">. </w:t>
      </w:r>
      <w:r w:rsidR="54551864" w:rsidRPr="58660372">
        <w:rPr>
          <w:rFonts w:ascii="Garamond" w:hAnsi="Garamond"/>
        </w:rPr>
        <w:t>Landsat 8</w:t>
      </w:r>
      <w:r w:rsidR="008C3D30" w:rsidRPr="58660372">
        <w:rPr>
          <w:rFonts w:ascii="Garamond" w:hAnsi="Garamond"/>
        </w:rPr>
        <w:t xml:space="preserve"> </w:t>
      </w:r>
      <w:r w:rsidR="54551864" w:rsidRPr="58660372">
        <w:rPr>
          <w:rFonts w:ascii="Garamond" w:hAnsi="Garamond"/>
        </w:rPr>
        <w:t xml:space="preserve">was only categorized as Tier 2 for this </w:t>
      </w:r>
      <w:r w:rsidR="00DF29BB">
        <w:rPr>
          <w:rFonts w:ascii="Garamond" w:hAnsi="Garamond"/>
        </w:rPr>
        <w:t>region</w:t>
      </w:r>
      <w:r w:rsidR="3877421C" w:rsidRPr="58660372">
        <w:rPr>
          <w:rFonts w:ascii="Garamond" w:hAnsi="Garamond"/>
        </w:rPr>
        <w:t xml:space="preserve">, which means it does not have the </w:t>
      </w:r>
      <w:r w:rsidR="008C3D30" w:rsidRPr="58660372">
        <w:rPr>
          <w:rFonts w:ascii="Garamond" w:hAnsi="Garamond"/>
        </w:rPr>
        <w:t>inherent image</w:t>
      </w:r>
      <w:r w:rsidR="3877421C" w:rsidRPr="58660372">
        <w:rPr>
          <w:rFonts w:ascii="Garamond" w:hAnsi="Garamond"/>
        </w:rPr>
        <w:t xml:space="preserve"> quality </w:t>
      </w:r>
      <w:r w:rsidR="008C3D30" w:rsidRPr="58660372">
        <w:rPr>
          <w:rFonts w:ascii="Garamond" w:hAnsi="Garamond"/>
        </w:rPr>
        <w:t xml:space="preserve">that allows for conversion to Surface Reflectance </w:t>
      </w:r>
      <w:r w:rsidR="494E37EE" w:rsidRPr="58660372">
        <w:rPr>
          <w:rFonts w:ascii="Garamond" w:hAnsi="Garamond"/>
        </w:rPr>
        <w:t>as</w:t>
      </w:r>
      <w:r w:rsidR="008C3D30" w:rsidRPr="58660372">
        <w:rPr>
          <w:rFonts w:ascii="Garamond" w:hAnsi="Garamond"/>
        </w:rPr>
        <w:t xml:space="preserve"> a</w:t>
      </w:r>
      <w:r w:rsidR="494E37EE" w:rsidRPr="58660372">
        <w:rPr>
          <w:rFonts w:ascii="Garamond" w:hAnsi="Garamond"/>
        </w:rPr>
        <w:t xml:space="preserve"> Tier 1</w:t>
      </w:r>
      <w:r w:rsidR="008C3D30" w:rsidRPr="58660372">
        <w:rPr>
          <w:rFonts w:ascii="Garamond" w:hAnsi="Garamond"/>
        </w:rPr>
        <w:t xml:space="preserve"> image would</w:t>
      </w:r>
      <w:r w:rsidR="494E37EE" w:rsidRPr="58660372">
        <w:rPr>
          <w:rFonts w:ascii="Garamond" w:hAnsi="Garamond"/>
        </w:rPr>
        <w:t xml:space="preserve">. </w:t>
      </w:r>
      <w:r w:rsidR="7EB47CBB" w:rsidRPr="58660372">
        <w:rPr>
          <w:rFonts w:ascii="Garamond" w:hAnsi="Garamond"/>
        </w:rPr>
        <w:t xml:space="preserve">Until efforts are made to improve </w:t>
      </w:r>
      <w:r w:rsidR="3AB5D53F" w:rsidRPr="58660372">
        <w:rPr>
          <w:rFonts w:ascii="Garamond" w:hAnsi="Garamond"/>
        </w:rPr>
        <w:t>coverage,</w:t>
      </w:r>
      <w:r w:rsidR="7EB47CBB" w:rsidRPr="58660372">
        <w:rPr>
          <w:rFonts w:ascii="Garamond" w:hAnsi="Garamond"/>
        </w:rPr>
        <w:t xml:space="preserve"> processing</w:t>
      </w:r>
      <w:r w:rsidR="00354E9C" w:rsidRPr="58660372">
        <w:rPr>
          <w:rFonts w:ascii="Garamond" w:hAnsi="Garamond"/>
        </w:rPr>
        <w:t>,</w:t>
      </w:r>
      <w:r w:rsidR="7EB47CBB" w:rsidRPr="58660372">
        <w:rPr>
          <w:rFonts w:ascii="Garamond" w:hAnsi="Garamond"/>
        </w:rPr>
        <w:t xml:space="preserve"> </w:t>
      </w:r>
      <w:r w:rsidR="7DEA6B2A" w:rsidRPr="58660372">
        <w:rPr>
          <w:rFonts w:ascii="Garamond" w:hAnsi="Garamond"/>
        </w:rPr>
        <w:t>and</w:t>
      </w:r>
      <w:r w:rsidR="7EB47CBB" w:rsidRPr="58660372">
        <w:rPr>
          <w:rFonts w:ascii="Garamond" w:hAnsi="Garamond"/>
        </w:rPr>
        <w:t xml:space="preserve"> </w:t>
      </w:r>
      <w:r w:rsidR="00354E9C" w:rsidRPr="58660372">
        <w:rPr>
          <w:rFonts w:ascii="Garamond" w:hAnsi="Garamond"/>
        </w:rPr>
        <w:t>sensor</w:t>
      </w:r>
      <w:r w:rsidR="7EB47CBB" w:rsidRPr="58660372">
        <w:rPr>
          <w:rFonts w:ascii="Garamond" w:hAnsi="Garamond"/>
        </w:rPr>
        <w:t xml:space="preserve"> data</w:t>
      </w:r>
      <w:r w:rsidR="00354E9C" w:rsidRPr="58660372">
        <w:rPr>
          <w:rFonts w:ascii="Garamond" w:hAnsi="Garamond"/>
        </w:rPr>
        <w:t xml:space="preserve"> correction</w:t>
      </w:r>
      <w:r w:rsidR="7EB47CBB" w:rsidRPr="58660372">
        <w:rPr>
          <w:rFonts w:ascii="Garamond" w:hAnsi="Garamond"/>
        </w:rPr>
        <w:t xml:space="preserve"> for this region and other water ecosystems,</w:t>
      </w:r>
      <w:r w:rsidR="00354E9C" w:rsidRPr="58660372">
        <w:rPr>
          <w:rFonts w:ascii="Garamond" w:hAnsi="Garamond"/>
        </w:rPr>
        <w:t xml:space="preserve"> detecting small underwater features at localized oceanic regions will prove challenging for any satellite imagery. </w:t>
      </w:r>
      <w:r w:rsidR="46F337C4" w:rsidRPr="58660372">
        <w:rPr>
          <w:rFonts w:ascii="Garamond" w:hAnsi="Garamond"/>
        </w:rPr>
        <w:t xml:space="preserve">Currently, the partners have access to </w:t>
      </w:r>
      <w:proofErr w:type="spellStart"/>
      <w:r w:rsidR="46F337C4" w:rsidRPr="58660372">
        <w:rPr>
          <w:rFonts w:ascii="Garamond" w:hAnsi="Garamond"/>
        </w:rPr>
        <w:t>WorldView</w:t>
      </w:r>
      <w:proofErr w:type="spellEnd"/>
      <w:r w:rsidR="46F337C4" w:rsidRPr="58660372">
        <w:rPr>
          <w:rFonts w:ascii="Garamond" w:hAnsi="Garamond"/>
        </w:rPr>
        <w:t xml:space="preserve"> data</w:t>
      </w:r>
      <w:r w:rsidR="0B39AE45" w:rsidRPr="58660372">
        <w:rPr>
          <w:rFonts w:ascii="Garamond" w:hAnsi="Garamond"/>
        </w:rPr>
        <w:t>, which they</w:t>
      </w:r>
      <w:r w:rsidR="00CF2FF7" w:rsidRPr="58660372">
        <w:rPr>
          <w:rFonts w:ascii="Garamond" w:hAnsi="Garamond"/>
        </w:rPr>
        <w:t xml:space="preserve"> have previously</w:t>
      </w:r>
      <w:r w:rsidR="0B39AE45" w:rsidRPr="58660372">
        <w:rPr>
          <w:rFonts w:ascii="Garamond" w:hAnsi="Garamond"/>
        </w:rPr>
        <w:t xml:space="preserve"> </w:t>
      </w:r>
      <w:r w:rsidR="27A57B42" w:rsidRPr="58660372">
        <w:rPr>
          <w:rFonts w:ascii="Garamond" w:hAnsi="Garamond"/>
        </w:rPr>
        <w:t>use</w:t>
      </w:r>
      <w:r w:rsidR="22B63BB2" w:rsidRPr="58660372">
        <w:rPr>
          <w:rFonts w:ascii="Garamond" w:hAnsi="Garamond"/>
        </w:rPr>
        <w:t>d</w:t>
      </w:r>
      <w:r w:rsidR="0B39AE45" w:rsidRPr="58660372">
        <w:rPr>
          <w:rFonts w:ascii="Garamond" w:hAnsi="Garamond"/>
        </w:rPr>
        <w:t xml:space="preserve"> to </w:t>
      </w:r>
      <w:r w:rsidR="006E7BAC" w:rsidRPr="58660372">
        <w:rPr>
          <w:rFonts w:ascii="Garamond" w:hAnsi="Garamond"/>
        </w:rPr>
        <w:t xml:space="preserve">extract spectral features at </w:t>
      </w:r>
      <w:r w:rsidR="00A90EBE">
        <w:rPr>
          <w:rFonts w:ascii="Garamond" w:hAnsi="Garamond"/>
        </w:rPr>
        <w:t xml:space="preserve">study sites </w:t>
      </w:r>
      <w:r w:rsidR="006E7BAC" w:rsidRPr="58660372">
        <w:rPr>
          <w:rFonts w:ascii="Garamond" w:hAnsi="Garamond"/>
        </w:rPr>
        <w:t xml:space="preserve">using </w:t>
      </w:r>
      <w:r w:rsidR="0B39AE45" w:rsidRPr="58660372">
        <w:rPr>
          <w:rFonts w:ascii="Garamond" w:hAnsi="Garamond"/>
        </w:rPr>
        <w:t>Arc</w:t>
      </w:r>
      <w:r w:rsidR="006E7BAC" w:rsidRPr="58660372">
        <w:rPr>
          <w:rFonts w:ascii="Garamond" w:hAnsi="Garamond"/>
        </w:rPr>
        <w:t xml:space="preserve">GIS </w:t>
      </w:r>
      <w:r w:rsidR="0B39AE45" w:rsidRPr="58660372">
        <w:rPr>
          <w:rFonts w:ascii="Garamond" w:hAnsi="Garamond"/>
        </w:rPr>
        <w:t>Pro.</w:t>
      </w:r>
      <w:r w:rsidR="46F337C4" w:rsidRPr="58660372">
        <w:rPr>
          <w:rFonts w:ascii="Garamond" w:hAnsi="Garamond"/>
        </w:rPr>
        <w:t xml:space="preserve"> </w:t>
      </w:r>
      <w:r w:rsidR="00CF2FF7" w:rsidRPr="58660372">
        <w:rPr>
          <w:rFonts w:ascii="Garamond" w:hAnsi="Garamond"/>
        </w:rPr>
        <w:t>The partners</w:t>
      </w:r>
      <w:r w:rsidR="6AC39ED3" w:rsidRPr="58660372">
        <w:rPr>
          <w:rFonts w:ascii="Garamond" w:hAnsi="Garamond"/>
        </w:rPr>
        <w:t xml:space="preserve"> </w:t>
      </w:r>
      <w:r w:rsidR="05E33B84" w:rsidRPr="58660372">
        <w:rPr>
          <w:rFonts w:ascii="Garamond" w:hAnsi="Garamond"/>
        </w:rPr>
        <w:t xml:space="preserve">hypothesized that </w:t>
      </w:r>
      <w:r w:rsidR="3531EBE7" w:rsidRPr="58660372">
        <w:rPr>
          <w:rFonts w:ascii="Garamond" w:hAnsi="Garamond"/>
        </w:rPr>
        <w:t>the algae</w:t>
      </w:r>
      <w:r w:rsidR="00CF2FF7" w:rsidRPr="58660372">
        <w:rPr>
          <w:rFonts w:ascii="Garamond" w:hAnsi="Garamond"/>
        </w:rPr>
        <w:t xml:space="preserve"> showed low spectral reflectance</w:t>
      </w:r>
      <w:r w:rsidR="3531EBE7" w:rsidRPr="58660372">
        <w:rPr>
          <w:rFonts w:ascii="Garamond" w:hAnsi="Garamond"/>
        </w:rPr>
        <w:t xml:space="preserve"> in</w:t>
      </w:r>
      <w:r w:rsidR="00CF2FF7" w:rsidRPr="58660372">
        <w:rPr>
          <w:rFonts w:ascii="Garamond" w:hAnsi="Garamond"/>
        </w:rPr>
        <w:t xml:space="preserve"> the</w:t>
      </w:r>
      <w:r w:rsidR="3531EBE7" w:rsidRPr="58660372">
        <w:rPr>
          <w:rFonts w:ascii="Garamond" w:hAnsi="Garamond"/>
        </w:rPr>
        <w:t xml:space="preserve"> WorldView-2 images </w:t>
      </w:r>
      <w:r w:rsidR="00CF2FF7" w:rsidRPr="58660372">
        <w:rPr>
          <w:rFonts w:ascii="Garamond" w:hAnsi="Garamond"/>
        </w:rPr>
        <w:t>and have</w:t>
      </w:r>
      <w:r w:rsidR="5D4425F3" w:rsidRPr="58660372">
        <w:rPr>
          <w:rFonts w:ascii="Garamond" w:hAnsi="Garamond"/>
        </w:rPr>
        <w:t xml:space="preserve"> </w:t>
      </w:r>
      <w:r w:rsidR="00CF2FF7" w:rsidRPr="58660372">
        <w:rPr>
          <w:rFonts w:ascii="Garamond" w:hAnsi="Garamond"/>
        </w:rPr>
        <w:t>identified additional</w:t>
      </w:r>
      <w:r w:rsidR="5D4425F3" w:rsidRPr="58660372">
        <w:rPr>
          <w:rFonts w:ascii="Garamond" w:hAnsi="Garamond"/>
        </w:rPr>
        <w:t xml:space="preserve"> dark spots </w:t>
      </w:r>
      <w:r w:rsidR="00CF2FF7" w:rsidRPr="58660372">
        <w:rPr>
          <w:rFonts w:ascii="Garamond" w:hAnsi="Garamond"/>
        </w:rPr>
        <w:t>to e</w:t>
      </w:r>
      <w:r w:rsidR="5D4425F3" w:rsidRPr="58660372">
        <w:rPr>
          <w:rFonts w:ascii="Garamond" w:hAnsi="Garamond"/>
        </w:rPr>
        <w:t xml:space="preserve">xamine in the field to confirm whether algae </w:t>
      </w:r>
      <w:r w:rsidR="30A7361A" w:rsidRPr="58660372">
        <w:rPr>
          <w:rFonts w:ascii="Garamond" w:hAnsi="Garamond"/>
        </w:rPr>
        <w:t>are</w:t>
      </w:r>
      <w:r w:rsidR="5D4425F3" w:rsidRPr="58660372">
        <w:rPr>
          <w:rFonts w:ascii="Garamond" w:hAnsi="Garamond"/>
        </w:rPr>
        <w:t xml:space="preserve"> </w:t>
      </w:r>
      <w:r w:rsidR="00CF2FF7" w:rsidRPr="58660372">
        <w:rPr>
          <w:rFonts w:ascii="Garamond" w:hAnsi="Garamond"/>
        </w:rPr>
        <w:t xml:space="preserve">present. </w:t>
      </w:r>
      <w:r w:rsidR="7A6B66BB" w:rsidRPr="58660372">
        <w:rPr>
          <w:rFonts w:ascii="Garamond" w:hAnsi="Garamond"/>
        </w:rPr>
        <w:t xml:space="preserve">This method is time consuming in that </w:t>
      </w:r>
      <w:r w:rsidR="00913FBA" w:rsidRPr="58660372">
        <w:rPr>
          <w:rFonts w:ascii="Garamond" w:hAnsi="Garamond"/>
        </w:rPr>
        <w:t>users</w:t>
      </w:r>
      <w:r w:rsidR="7A6B66BB" w:rsidRPr="58660372">
        <w:rPr>
          <w:rFonts w:ascii="Garamond" w:hAnsi="Garamond"/>
        </w:rPr>
        <w:t xml:space="preserve"> </w:t>
      </w:r>
      <w:r w:rsidR="00C8385B">
        <w:rPr>
          <w:rFonts w:ascii="Garamond" w:hAnsi="Garamond"/>
        </w:rPr>
        <w:t>must</w:t>
      </w:r>
      <w:r w:rsidR="7A6B66BB" w:rsidRPr="58660372">
        <w:rPr>
          <w:rFonts w:ascii="Garamond" w:hAnsi="Garamond"/>
        </w:rPr>
        <w:t xml:space="preserve"> </w:t>
      </w:r>
      <w:r w:rsidR="47E3850B" w:rsidRPr="58660372">
        <w:rPr>
          <w:rFonts w:ascii="Garamond" w:hAnsi="Garamond"/>
        </w:rPr>
        <w:t xml:space="preserve">manually classify each scene that </w:t>
      </w:r>
      <w:r w:rsidR="00CF2FF7" w:rsidRPr="58660372">
        <w:rPr>
          <w:rFonts w:ascii="Garamond" w:hAnsi="Garamond"/>
        </w:rPr>
        <w:t>is</w:t>
      </w:r>
      <w:r w:rsidR="47E3850B" w:rsidRPr="58660372">
        <w:rPr>
          <w:rFonts w:ascii="Garamond" w:hAnsi="Garamond"/>
        </w:rPr>
        <w:t xml:space="preserve"> downloaded</w:t>
      </w:r>
      <w:r w:rsidR="00913FBA" w:rsidRPr="58660372">
        <w:rPr>
          <w:rFonts w:ascii="Garamond" w:hAnsi="Garamond"/>
        </w:rPr>
        <w:t xml:space="preserve">. </w:t>
      </w:r>
      <w:r w:rsidR="00ED4D76">
        <w:rPr>
          <w:rFonts w:ascii="Garamond" w:hAnsi="Garamond"/>
        </w:rPr>
        <w:t>It is also possible for users to misclassify</w:t>
      </w:r>
      <w:r w:rsidR="00913FBA" w:rsidRPr="58660372">
        <w:rPr>
          <w:rFonts w:ascii="Garamond" w:hAnsi="Garamond"/>
        </w:rPr>
        <w:t xml:space="preserve"> </w:t>
      </w:r>
      <w:r w:rsidR="3867955B" w:rsidRPr="58660372">
        <w:rPr>
          <w:rFonts w:ascii="Garamond" w:hAnsi="Garamond"/>
        </w:rPr>
        <w:t xml:space="preserve">topographic shading </w:t>
      </w:r>
      <w:r w:rsidR="11243165" w:rsidRPr="58660372">
        <w:rPr>
          <w:rFonts w:ascii="Garamond" w:hAnsi="Garamond"/>
        </w:rPr>
        <w:t>from underwater features</w:t>
      </w:r>
      <w:r w:rsidR="3867955B" w:rsidRPr="58660372">
        <w:rPr>
          <w:rFonts w:ascii="Garamond" w:hAnsi="Garamond"/>
        </w:rPr>
        <w:t xml:space="preserve"> as alga</w:t>
      </w:r>
      <w:r w:rsidR="00913FBA" w:rsidRPr="58660372">
        <w:rPr>
          <w:rFonts w:ascii="Garamond" w:hAnsi="Garamond"/>
        </w:rPr>
        <w:t>l</w:t>
      </w:r>
      <w:r w:rsidR="7E6209C6" w:rsidRPr="58660372">
        <w:rPr>
          <w:rFonts w:ascii="Garamond" w:hAnsi="Garamond"/>
        </w:rPr>
        <w:t xml:space="preserve"> presence. Future improvements on satellite spatial resolution available on GEE would streaml</w:t>
      </w:r>
      <w:r w:rsidR="4D1DB194" w:rsidRPr="58660372">
        <w:rPr>
          <w:rFonts w:ascii="Garamond" w:hAnsi="Garamond"/>
        </w:rPr>
        <w:t xml:space="preserve">ine this process </w:t>
      </w:r>
      <w:r w:rsidR="4A6B3673" w:rsidRPr="58660372">
        <w:rPr>
          <w:rFonts w:ascii="Garamond" w:hAnsi="Garamond"/>
        </w:rPr>
        <w:t>and all</w:t>
      </w:r>
      <w:r w:rsidR="67B5A019" w:rsidRPr="58660372">
        <w:rPr>
          <w:rFonts w:ascii="Garamond" w:hAnsi="Garamond"/>
        </w:rPr>
        <w:t xml:space="preserve">ow the partners </w:t>
      </w:r>
      <w:r w:rsidR="6ABAEFFD" w:rsidRPr="58660372">
        <w:rPr>
          <w:rFonts w:ascii="Garamond" w:hAnsi="Garamond"/>
        </w:rPr>
        <w:t xml:space="preserve">to track the spread through time series. </w:t>
      </w:r>
    </w:p>
    <w:p w14:paraId="76B8C8BF" w14:textId="25BDD22A" w:rsidR="69F4D52F" w:rsidRDefault="69F4D52F" w:rsidP="69F4D52F">
      <w:pPr>
        <w:pStyle w:val="NoSpacing"/>
        <w:rPr>
          <w:rFonts w:ascii="Garamond" w:hAnsi="Garamond"/>
        </w:rPr>
      </w:pPr>
    </w:p>
    <w:p w14:paraId="2E861ABB" w14:textId="3EACA796" w:rsidR="00133C19" w:rsidRPr="00040AE0" w:rsidRDefault="00FE905E" w:rsidP="47790B02">
      <w:pPr>
        <w:pStyle w:val="NoSpacing"/>
        <w:rPr>
          <w:rFonts w:ascii="Garamond" w:hAnsi="Garamond"/>
        </w:rPr>
      </w:pPr>
      <w:r w:rsidRPr="7C366763">
        <w:rPr>
          <w:rFonts w:ascii="Garamond" w:hAnsi="Garamond"/>
        </w:rPr>
        <w:t xml:space="preserve">Another </w:t>
      </w:r>
      <w:r w:rsidR="2EA7D2BB" w:rsidRPr="7C366763">
        <w:rPr>
          <w:rFonts w:ascii="Garamond" w:hAnsi="Garamond"/>
        </w:rPr>
        <w:t>avenue</w:t>
      </w:r>
      <w:r w:rsidRPr="7C366763">
        <w:rPr>
          <w:rFonts w:ascii="Garamond" w:hAnsi="Garamond"/>
        </w:rPr>
        <w:t xml:space="preserve"> to explore for future studies would be the impact of marine debris as </w:t>
      </w:r>
      <w:r w:rsidR="749C785D" w:rsidRPr="7C366763">
        <w:rPr>
          <w:rFonts w:ascii="Garamond" w:hAnsi="Garamond"/>
        </w:rPr>
        <w:t xml:space="preserve">an agent for algae migration into the monument. </w:t>
      </w:r>
      <w:proofErr w:type="spellStart"/>
      <w:r w:rsidR="749C785D" w:rsidRPr="7C366763">
        <w:rPr>
          <w:rFonts w:ascii="Garamond" w:hAnsi="Garamond"/>
        </w:rPr>
        <w:t>Manawai</w:t>
      </w:r>
      <w:proofErr w:type="spellEnd"/>
      <w:r w:rsidR="749C785D" w:rsidRPr="7C366763">
        <w:rPr>
          <w:rFonts w:ascii="Garamond" w:hAnsi="Garamond"/>
        </w:rPr>
        <w:t xml:space="preserve"> </w:t>
      </w:r>
      <w:r w:rsidR="255E8F44" w:rsidRPr="7C366763">
        <w:rPr>
          <w:rFonts w:ascii="Garamond" w:hAnsi="Garamond"/>
        </w:rPr>
        <w:t>is prone to catching marine debris like open ocean fishing nets or wrecked fishing boats from tsunamis. There is still much to</w:t>
      </w:r>
      <w:r w:rsidR="70344F1C" w:rsidRPr="7C366763">
        <w:rPr>
          <w:rFonts w:ascii="Garamond" w:hAnsi="Garamond"/>
        </w:rPr>
        <w:t xml:space="preserve"> be learned about the alga itself</w:t>
      </w:r>
      <w:r w:rsidR="008C3D30" w:rsidRPr="7C366763">
        <w:rPr>
          <w:rFonts w:ascii="Garamond" w:hAnsi="Garamond"/>
        </w:rPr>
        <w:t xml:space="preserve">, particularly how </w:t>
      </w:r>
      <w:r w:rsidR="70344F1C" w:rsidRPr="7C366763">
        <w:rPr>
          <w:rFonts w:ascii="Garamond" w:hAnsi="Garamond"/>
        </w:rPr>
        <w:t>it was introduced into this region</w:t>
      </w:r>
      <w:r w:rsidR="008C3D30" w:rsidRPr="7C366763">
        <w:rPr>
          <w:rFonts w:ascii="Garamond" w:hAnsi="Garamond"/>
        </w:rPr>
        <w:t>.</w:t>
      </w:r>
      <w:r w:rsidR="70344F1C" w:rsidRPr="7C366763">
        <w:rPr>
          <w:rFonts w:ascii="Garamond" w:hAnsi="Garamond"/>
        </w:rPr>
        <w:t xml:space="preserve"> </w:t>
      </w:r>
      <w:bookmarkStart w:id="6" w:name="_Toc334198735"/>
    </w:p>
    <w:p w14:paraId="7829AF44" w14:textId="7AE89C7F" w:rsidR="47790B02" w:rsidRDefault="47790B02" w:rsidP="47790B02">
      <w:pPr>
        <w:pStyle w:val="NoSpacing"/>
        <w:rPr>
          <w:rFonts w:ascii="Garamond" w:hAnsi="Garamond"/>
        </w:rPr>
      </w:pPr>
    </w:p>
    <w:p w14:paraId="4FF0B01C" w14:textId="08323D2F" w:rsidR="22B92CC6" w:rsidRPr="00066D7F" w:rsidRDefault="00621AB9" w:rsidP="00066D7F">
      <w:pPr>
        <w:pStyle w:val="Heading1"/>
        <w:spacing w:before="0" w:line="240" w:lineRule="auto"/>
        <w:rPr>
          <w:rFonts w:ascii="Garamond" w:hAnsi="Garamond"/>
        </w:rPr>
      </w:pPr>
      <w:r w:rsidRPr="22B92CC6">
        <w:rPr>
          <w:rFonts w:ascii="Garamond" w:hAnsi="Garamond"/>
        </w:rPr>
        <w:t>5</w:t>
      </w:r>
      <w:r w:rsidR="008B7071" w:rsidRPr="22B92CC6">
        <w:rPr>
          <w:rFonts w:ascii="Garamond" w:hAnsi="Garamond"/>
        </w:rPr>
        <w:t xml:space="preserve">. </w:t>
      </w:r>
      <w:r w:rsidR="00E41324" w:rsidRPr="22B92CC6">
        <w:rPr>
          <w:rFonts w:ascii="Garamond" w:hAnsi="Garamond"/>
        </w:rPr>
        <w:t>Conclusions</w:t>
      </w:r>
      <w:bookmarkEnd w:id="6"/>
    </w:p>
    <w:p w14:paraId="667B4B2F" w14:textId="2DE9105E" w:rsidR="1FBB680A" w:rsidRDefault="54B7A784" w:rsidP="6B6EA8C8">
      <w:pPr>
        <w:spacing w:line="240" w:lineRule="auto"/>
        <w:rPr>
          <w:rFonts w:ascii="Garamond" w:eastAsia="Garamond" w:hAnsi="Garamond" w:cs="Garamond"/>
        </w:rPr>
      </w:pPr>
      <w:bookmarkStart w:id="7" w:name="_Toc334198736"/>
      <w:r w:rsidRPr="0B686F7B">
        <w:rPr>
          <w:rFonts w:ascii="Garamond" w:hAnsi="Garamond"/>
        </w:rPr>
        <w:t>This pro</w:t>
      </w:r>
      <w:r w:rsidR="39C9684E" w:rsidRPr="0B686F7B">
        <w:rPr>
          <w:rFonts w:ascii="Garamond" w:hAnsi="Garamond"/>
        </w:rPr>
        <w:t xml:space="preserve">ject successfully created an oceanographic data extraction tool that will give PMNM </w:t>
      </w:r>
      <w:r w:rsidR="35DF1982" w:rsidRPr="0B686F7B">
        <w:rPr>
          <w:rFonts w:ascii="Garamond" w:hAnsi="Garamond"/>
        </w:rPr>
        <w:t>managers a means to monitor</w:t>
      </w:r>
      <w:r w:rsidR="79F417C8" w:rsidRPr="0B686F7B">
        <w:rPr>
          <w:rFonts w:ascii="Garamond" w:hAnsi="Garamond"/>
        </w:rPr>
        <w:t xml:space="preserve">, </w:t>
      </w:r>
      <w:r w:rsidR="57B1D2EA" w:rsidRPr="0B686F7B">
        <w:rPr>
          <w:rFonts w:ascii="Garamond" w:hAnsi="Garamond"/>
        </w:rPr>
        <w:t>analyze</w:t>
      </w:r>
      <w:r w:rsidR="2544A05E" w:rsidRPr="0B686F7B">
        <w:rPr>
          <w:rFonts w:ascii="Garamond" w:hAnsi="Garamond"/>
        </w:rPr>
        <w:t>, and extract ocean</w:t>
      </w:r>
      <w:r w:rsidR="35DF1982" w:rsidRPr="0B686F7B">
        <w:rPr>
          <w:rFonts w:ascii="Garamond" w:hAnsi="Garamond"/>
        </w:rPr>
        <w:t xml:space="preserve"> conditions using NASA EO </w:t>
      </w:r>
      <w:r w:rsidR="620ED785" w:rsidRPr="0B686F7B">
        <w:rPr>
          <w:rFonts w:ascii="Garamond" w:hAnsi="Garamond"/>
        </w:rPr>
        <w:t>derived data as well as the HYCOM model</w:t>
      </w:r>
      <w:r w:rsidR="001858F2">
        <w:rPr>
          <w:rFonts w:ascii="Garamond" w:hAnsi="Garamond"/>
        </w:rPr>
        <w:t xml:space="preserve"> </w:t>
      </w:r>
      <w:r w:rsidR="620ED785" w:rsidRPr="0B686F7B">
        <w:rPr>
          <w:rFonts w:ascii="Garamond" w:hAnsi="Garamond"/>
        </w:rPr>
        <w:t>and other remote sensing platforms</w:t>
      </w:r>
      <w:r w:rsidR="3759F3F9" w:rsidRPr="0B686F7B">
        <w:rPr>
          <w:rFonts w:ascii="Garamond" w:hAnsi="Garamond"/>
        </w:rPr>
        <w:t xml:space="preserve"> like Sentinel</w:t>
      </w:r>
      <w:r w:rsidR="001858F2">
        <w:rPr>
          <w:rFonts w:ascii="Garamond" w:hAnsi="Garamond"/>
        </w:rPr>
        <w:t>-</w:t>
      </w:r>
      <w:r w:rsidR="3759F3F9" w:rsidRPr="0B686F7B">
        <w:rPr>
          <w:rFonts w:ascii="Garamond" w:hAnsi="Garamond"/>
        </w:rPr>
        <w:t>3.</w:t>
      </w:r>
      <w:r w:rsidR="7DD6B30A" w:rsidRPr="0B686F7B">
        <w:rPr>
          <w:rFonts w:ascii="Garamond" w:hAnsi="Garamond"/>
        </w:rPr>
        <w:t xml:space="preserve"> </w:t>
      </w:r>
      <w:r w:rsidR="00470046">
        <w:rPr>
          <w:rFonts w:ascii="Garamond" w:hAnsi="Garamond"/>
        </w:rPr>
        <w:t xml:space="preserve">An advantage of </w:t>
      </w:r>
      <w:r w:rsidR="28761719" w:rsidRPr="0B686F7B">
        <w:rPr>
          <w:rFonts w:ascii="Garamond" w:hAnsi="Garamond"/>
        </w:rPr>
        <w:t xml:space="preserve">GEE </w:t>
      </w:r>
      <w:r w:rsidR="00470046">
        <w:rPr>
          <w:rFonts w:ascii="Garamond" w:hAnsi="Garamond"/>
        </w:rPr>
        <w:t>is the continual update of</w:t>
      </w:r>
      <w:r w:rsidR="28761719" w:rsidRPr="0B686F7B">
        <w:rPr>
          <w:rFonts w:ascii="Garamond" w:eastAsia="Garamond" w:hAnsi="Garamond" w:cs="Garamond"/>
        </w:rPr>
        <w:t xml:space="preserve"> the latest data sets available for all the sensors currently listed. Additionally, with modifications to the code</w:t>
      </w:r>
      <w:r w:rsidR="4ADADE06" w:rsidRPr="0B686F7B">
        <w:rPr>
          <w:rFonts w:ascii="Garamond" w:eastAsia="Garamond" w:hAnsi="Garamond" w:cs="Garamond"/>
        </w:rPr>
        <w:t xml:space="preserve">, this tool could </w:t>
      </w:r>
      <w:r w:rsidR="28761719" w:rsidRPr="0B686F7B">
        <w:rPr>
          <w:rFonts w:ascii="Garamond" w:eastAsia="Garamond" w:hAnsi="Garamond" w:cs="Garamond"/>
        </w:rPr>
        <w:t>incorporate newer systems</w:t>
      </w:r>
      <w:r w:rsidR="54E1ACF0" w:rsidRPr="0B686F7B">
        <w:rPr>
          <w:rFonts w:ascii="Garamond" w:eastAsia="Garamond" w:hAnsi="Garamond" w:cs="Garamond"/>
        </w:rPr>
        <w:t xml:space="preserve"> and data as they become publicly available on the </w:t>
      </w:r>
      <w:r w:rsidR="00470046">
        <w:rPr>
          <w:rFonts w:ascii="Garamond" w:eastAsia="Garamond" w:hAnsi="Garamond" w:cs="Garamond"/>
        </w:rPr>
        <w:t xml:space="preserve">GEE </w:t>
      </w:r>
      <w:r w:rsidR="54E1ACF0" w:rsidRPr="0B686F7B">
        <w:rPr>
          <w:rFonts w:ascii="Garamond" w:eastAsia="Garamond" w:hAnsi="Garamond" w:cs="Garamond"/>
        </w:rPr>
        <w:t xml:space="preserve">platform. </w:t>
      </w:r>
      <w:r w:rsidR="51129BB3" w:rsidRPr="0B686F7B">
        <w:rPr>
          <w:rFonts w:ascii="Garamond" w:eastAsia="Garamond" w:hAnsi="Garamond" w:cs="Garamond"/>
        </w:rPr>
        <w:t xml:space="preserve">The flexibility incorporated will also allow for simple band calculations if </w:t>
      </w:r>
      <w:r w:rsidR="23F7EFCB" w:rsidRPr="0B686F7B">
        <w:rPr>
          <w:rFonts w:ascii="Garamond" w:eastAsia="Garamond" w:hAnsi="Garamond" w:cs="Garamond"/>
        </w:rPr>
        <w:t xml:space="preserve">specific frequencies are identified with this nuisance algae. </w:t>
      </w:r>
      <w:r w:rsidR="57DADB55" w:rsidRPr="0B686F7B">
        <w:rPr>
          <w:rFonts w:ascii="Garamond" w:eastAsia="Garamond" w:hAnsi="Garamond" w:cs="Garamond"/>
        </w:rPr>
        <w:t xml:space="preserve">The team </w:t>
      </w:r>
      <w:r w:rsidR="005D4ABD">
        <w:rPr>
          <w:rFonts w:ascii="Garamond" w:eastAsia="Garamond" w:hAnsi="Garamond" w:cs="Garamond"/>
        </w:rPr>
        <w:t>believed</w:t>
      </w:r>
      <w:r w:rsidR="57DADB55" w:rsidRPr="0B686F7B">
        <w:rPr>
          <w:rFonts w:ascii="Garamond" w:eastAsia="Garamond" w:hAnsi="Garamond" w:cs="Garamond"/>
        </w:rPr>
        <w:t xml:space="preserve"> the GEE platform would allow the best </w:t>
      </w:r>
      <w:r w:rsidR="2F871DC9" w:rsidRPr="0B686F7B">
        <w:rPr>
          <w:rFonts w:ascii="Garamond" w:eastAsia="Garamond" w:hAnsi="Garamond" w:cs="Garamond"/>
        </w:rPr>
        <w:t>adaptability</w:t>
      </w:r>
      <w:r w:rsidR="57DADB55" w:rsidRPr="0B686F7B">
        <w:rPr>
          <w:rFonts w:ascii="Garamond" w:eastAsia="Garamond" w:hAnsi="Garamond" w:cs="Garamond"/>
        </w:rPr>
        <w:t xml:space="preserve"> for any </w:t>
      </w:r>
      <w:r w:rsidR="36413C56" w:rsidRPr="0B686F7B">
        <w:rPr>
          <w:rFonts w:ascii="Garamond" w:eastAsia="Garamond" w:hAnsi="Garamond" w:cs="Garamond"/>
        </w:rPr>
        <w:t>added information</w:t>
      </w:r>
      <w:r w:rsidR="57DADB55" w:rsidRPr="0B686F7B">
        <w:rPr>
          <w:rFonts w:ascii="Garamond" w:eastAsia="Garamond" w:hAnsi="Garamond" w:cs="Garamond"/>
        </w:rPr>
        <w:t xml:space="preserve"> discovered about </w:t>
      </w:r>
      <w:r w:rsidR="57DADB55" w:rsidRPr="0B686F7B">
        <w:rPr>
          <w:rFonts w:ascii="Garamond" w:eastAsia="Garamond" w:hAnsi="Garamond" w:cs="Garamond"/>
          <w:i/>
          <w:iCs/>
        </w:rPr>
        <w:t xml:space="preserve">C. </w:t>
      </w:r>
      <w:proofErr w:type="spellStart"/>
      <w:r w:rsidR="57DADB55" w:rsidRPr="0B686F7B">
        <w:rPr>
          <w:rFonts w:ascii="Garamond" w:eastAsia="Garamond" w:hAnsi="Garamond" w:cs="Garamond"/>
          <w:i/>
          <w:iCs/>
        </w:rPr>
        <w:t>tumulosa</w:t>
      </w:r>
      <w:proofErr w:type="spellEnd"/>
      <w:r w:rsidR="57DADB55" w:rsidRPr="0B686F7B">
        <w:rPr>
          <w:rFonts w:ascii="Garamond" w:eastAsia="Garamond" w:hAnsi="Garamond" w:cs="Garamond"/>
        </w:rPr>
        <w:t>.</w:t>
      </w:r>
      <w:r w:rsidR="4A14171C" w:rsidRPr="0CB7263A">
        <w:rPr>
          <w:rFonts w:ascii="Garamond" w:eastAsia="Garamond" w:hAnsi="Garamond" w:cs="Garamond"/>
        </w:rPr>
        <w:t xml:space="preserve"> Furthermore, the tool is user-friendly and accessible to those who are new to remote sensing without the need of </w:t>
      </w:r>
      <w:r w:rsidR="000D7625">
        <w:rPr>
          <w:rFonts w:ascii="Garamond" w:eastAsia="Garamond" w:hAnsi="Garamond" w:cs="Garamond"/>
        </w:rPr>
        <w:t>proprietary</w:t>
      </w:r>
      <w:r w:rsidR="4A14171C" w:rsidRPr="0CB7263A">
        <w:rPr>
          <w:rFonts w:ascii="Garamond" w:eastAsia="Garamond" w:hAnsi="Garamond" w:cs="Garamond"/>
        </w:rPr>
        <w:t xml:space="preserve"> software like ArcGIS suite</w:t>
      </w:r>
      <w:r w:rsidR="5B3E421E" w:rsidRPr="0CB7263A">
        <w:rPr>
          <w:rFonts w:ascii="Garamond" w:eastAsia="Garamond" w:hAnsi="Garamond" w:cs="Garamond"/>
        </w:rPr>
        <w:t xml:space="preserve"> or ENVI. The link for the application can be easily shared between the monument co-managers.</w:t>
      </w:r>
    </w:p>
    <w:p w14:paraId="65994E2D" w14:textId="016CA3D3" w:rsidR="5CABC129" w:rsidRDefault="71CCA5B7" w:rsidP="5CABC129">
      <w:pPr>
        <w:spacing w:line="240" w:lineRule="auto"/>
        <w:rPr>
          <w:rFonts w:ascii="Garamond" w:hAnsi="Garamond"/>
        </w:rPr>
      </w:pPr>
      <w:r w:rsidRPr="0CB7263A">
        <w:rPr>
          <w:rFonts w:ascii="Garamond" w:hAnsi="Garamond"/>
        </w:rPr>
        <w:t xml:space="preserve">Since </w:t>
      </w:r>
      <w:r w:rsidR="000D7625">
        <w:rPr>
          <w:rFonts w:ascii="Garamond" w:hAnsi="Garamond"/>
          <w:i/>
          <w:iCs/>
        </w:rPr>
        <w:t xml:space="preserve">C. </w:t>
      </w:r>
      <w:proofErr w:type="spellStart"/>
      <w:r w:rsidR="000D7625">
        <w:rPr>
          <w:rFonts w:ascii="Garamond" w:hAnsi="Garamond"/>
          <w:i/>
          <w:iCs/>
        </w:rPr>
        <w:t>tumulosa</w:t>
      </w:r>
      <w:proofErr w:type="spellEnd"/>
      <w:r w:rsidRPr="0CB7263A">
        <w:rPr>
          <w:rFonts w:ascii="Garamond" w:hAnsi="Garamond"/>
        </w:rPr>
        <w:t xml:space="preserve"> has only recently been discovered and identified</w:t>
      </w:r>
      <w:r w:rsidR="3C210492" w:rsidRPr="0CB7263A">
        <w:rPr>
          <w:rFonts w:ascii="Garamond" w:hAnsi="Garamond"/>
        </w:rPr>
        <w:t>,</w:t>
      </w:r>
      <w:r w:rsidR="06643BB6" w:rsidRPr="0CB7263A">
        <w:rPr>
          <w:rFonts w:ascii="Garamond" w:hAnsi="Garamond"/>
        </w:rPr>
        <w:t xml:space="preserve"> much is still to be learned about it including the</w:t>
      </w:r>
      <w:r w:rsidR="0F3FCB60" w:rsidRPr="0CB7263A">
        <w:rPr>
          <w:rFonts w:ascii="Garamond" w:hAnsi="Garamond"/>
        </w:rPr>
        <w:t xml:space="preserve"> </w:t>
      </w:r>
      <w:r w:rsidR="06643BB6" w:rsidRPr="0CB7263A">
        <w:rPr>
          <w:rFonts w:ascii="Garamond" w:hAnsi="Garamond"/>
        </w:rPr>
        <w:t xml:space="preserve">basic information like lifecycle patterns, nutrient uptake, </w:t>
      </w:r>
      <w:r w:rsidR="03478537" w:rsidRPr="0CB7263A">
        <w:rPr>
          <w:rFonts w:ascii="Garamond" w:hAnsi="Garamond"/>
        </w:rPr>
        <w:t xml:space="preserve">origin and other </w:t>
      </w:r>
      <w:r w:rsidR="06643BB6" w:rsidRPr="0CB7263A">
        <w:rPr>
          <w:rFonts w:ascii="Garamond" w:hAnsi="Garamond"/>
        </w:rPr>
        <w:t xml:space="preserve">characteristics. </w:t>
      </w:r>
      <w:r w:rsidR="30718AE9" w:rsidRPr="0CB7263A">
        <w:rPr>
          <w:rFonts w:ascii="Garamond" w:eastAsia="Garamond" w:hAnsi="Garamond" w:cs="Garamond"/>
        </w:rPr>
        <w:t>One of the most pressing questions</w:t>
      </w:r>
      <w:r w:rsidR="4F15AD70" w:rsidRPr="0CB7263A">
        <w:rPr>
          <w:rFonts w:ascii="Garamond" w:eastAsia="Garamond" w:hAnsi="Garamond" w:cs="Garamond"/>
        </w:rPr>
        <w:t xml:space="preserve"> that need</w:t>
      </w:r>
      <w:r w:rsidR="008E45C1">
        <w:rPr>
          <w:rFonts w:ascii="Garamond" w:eastAsia="Garamond" w:hAnsi="Garamond" w:cs="Garamond"/>
        </w:rPr>
        <w:t>s</w:t>
      </w:r>
      <w:r w:rsidR="4F15AD70" w:rsidRPr="0CB7263A">
        <w:rPr>
          <w:rFonts w:ascii="Garamond" w:eastAsia="Garamond" w:hAnsi="Garamond" w:cs="Garamond"/>
        </w:rPr>
        <w:t xml:space="preserve"> to be answered by the phycologists studying</w:t>
      </w:r>
      <w:r w:rsidR="610B7E92" w:rsidRPr="0CB7263A">
        <w:rPr>
          <w:rFonts w:ascii="Garamond" w:eastAsia="Garamond" w:hAnsi="Garamond" w:cs="Garamond"/>
        </w:rPr>
        <w:t xml:space="preserve"> this </w:t>
      </w:r>
      <w:r w:rsidR="4F15AD70" w:rsidRPr="0CB7263A">
        <w:rPr>
          <w:rFonts w:ascii="Garamond" w:eastAsia="Garamond" w:hAnsi="Garamond" w:cs="Garamond"/>
        </w:rPr>
        <w:t xml:space="preserve">species is </w:t>
      </w:r>
      <w:r w:rsidR="008E45C1">
        <w:rPr>
          <w:rFonts w:ascii="Garamond" w:eastAsia="Garamond" w:hAnsi="Garamond" w:cs="Garamond"/>
        </w:rPr>
        <w:t xml:space="preserve">whether </w:t>
      </w:r>
      <w:r w:rsidR="008E45C1">
        <w:rPr>
          <w:rFonts w:ascii="Garamond" w:eastAsia="Garamond" w:hAnsi="Garamond" w:cs="Garamond"/>
        </w:rPr>
        <w:lastRenderedPageBreak/>
        <w:t>this</w:t>
      </w:r>
      <w:r w:rsidR="4CB52DA3" w:rsidRPr="0CB7263A">
        <w:rPr>
          <w:rFonts w:ascii="Garamond" w:eastAsia="Garamond" w:hAnsi="Garamond" w:cs="Garamond"/>
        </w:rPr>
        <w:t xml:space="preserve"> alga</w:t>
      </w:r>
      <w:r w:rsidR="28018801" w:rsidRPr="0CB7263A">
        <w:rPr>
          <w:rFonts w:ascii="Garamond" w:eastAsia="Garamond" w:hAnsi="Garamond" w:cs="Garamond"/>
        </w:rPr>
        <w:t xml:space="preserve"> is</w:t>
      </w:r>
      <w:r w:rsidR="5010BC59" w:rsidRPr="0CB7263A">
        <w:rPr>
          <w:rFonts w:ascii="Garamond" w:hAnsi="Garamond"/>
          <w:b/>
          <w:bCs/>
        </w:rPr>
        <w:t xml:space="preserve"> </w:t>
      </w:r>
      <w:r w:rsidR="36D7D9F0" w:rsidRPr="0CB7263A">
        <w:rPr>
          <w:rFonts w:ascii="Garamond" w:hAnsi="Garamond"/>
        </w:rPr>
        <w:t>a n</w:t>
      </w:r>
      <w:r w:rsidR="2BC2706D" w:rsidRPr="0CB7263A">
        <w:rPr>
          <w:rFonts w:ascii="Garamond" w:hAnsi="Garamond"/>
        </w:rPr>
        <w:t>ative species previously held in check by natural processes of predation and com</w:t>
      </w:r>
      <w:r w:rsidR="7C0E8264" w:rsidRPr="0CB7263A">
        <w:rPr>
          <w:rFonts w:ascii="Garamond" w:hAnsi="Garamond"/>
        </w:rPr>
        <w:t>pet</w:t>
      </w:r>
      <w:r w:rsidR="2BC2706D" w:rsidRPr="0CB7263A">
        <w:rPr>
          <w:rFonts w:ascii="Garamond" w:hAnsi="Garamond"/>
        </w:rPr>
        <w:t xml:space="preserve">ition for space until environmental changes </w:t>
      </w:r>
      <w:r w:rsidR="378738F1" w:rsidRPr="0CB7263A">
        <w:rPr>
          <w:rFonts w:ascii="Garamond" w:hAnsi="Garamond"/>
        </w:rPr>
        <w:t xml:space="preserve">altered this natural balance in favor or the </w:t>
      </w:r>
      <w:r w:rsidR="378738F1" w:rsidRPr="0CB7263A">
        <w:rPr>
          <w:rFonts w:ascii="Garamond" w:hAnsi="Garamond"/>
          <w:i/>
          <w:iCs/>
        </w:rPr>
        <w:t xml:space="preserve">C. </w:t>
      </w:r>
      <w:proofErr w:type="spellStart"/>
      <w:r w:rsidR="378738F1" w:rsidRPr="0CB7263A">
        <w:rPr>
          <w:rFonts w:ascii="Garamond" w:hAnsi="Garamond"/>
          <w:i/>
          <w:iCs/>
        </w:rPr>
        <w:t>tumulosa</w:t>
      </w:r>
      <w:proofErr w:type="spellEnd"/>
      <w:r w:rsidR="378738F1" w:rsidRPr="0CB7263A">
        <w:rPr>
          <w:rFonts w:ascii="Garamond" w:hAnsi="Garamond"/>
        </w:rPr>
        <w:t xml:space="preserve">. </w:t>
      </w:r>
      <w:r w:rsidR="1C0CF828" w:rsidRPr="0CB7263A">
        <w:rPr>
          <w:rFonts w:ascii="Garamond" w:hAnsi="Garamond"/>
        </w:rPr>
        <w:t>An example can be l</w:t>
      </w:r>
      <w:r w:rsidR="378738F1" w:rsidRPr="0CB7263A">
        <w:rPr>
          <w:rFonts w:ascii="Garamond" w:hAnsi="Garamond"/>
        </w:rPr>
        <w:t xml:space="preserve">oss of natural </w:t>
      </w:r>
      <w:r w:rsidR="4BEBCBB2" w:rsidRPr="0CB7263A">
        <w:rPr>
          <w:rFonts w:ascii="Garamond" w:hAnsi="Garamond"/>
        </w:rPr>
        <w:t>competitors</w:t>
      </w:r>
      <w:r w:rsidR="378738F1" w:rsidRPr="0CB7263A">
        <w:rPr>
          <w:rFonts w:ascii="Garamond" w:hAnsi="Garamond"/>
        </w:rPr>
        <w:t xml:space="preserve"> </w:t>
      </w:r>
      <w:r w:rsidR="4B3D3F6D" w:rsidRPr="0CB7263A">
        <w:rPr>
          <w:rFonts w:ascii="Garamond" w:hAnsi="Garamond"/>
        </w:rPr>
        <w:t>due to a</w:t>
      </w:r>
      <w:r w:rsidR="378738F1" w:rsidRPr="0CB7263A">
        <w:rPr>
          <w:rFonts w:ascii="Garamond" w:hAnsi="Garamond"/>
        </w:rPr>
        <w:t xml:space="preserve"> slowed coral growth rate</w:t>
      </w:r>
      <w:r w:rsidR="434C0175" w:rsidRPr="0CB7263A">
        <w:rPr>
          <w:rFonts w:ascii="Garamond" w:hAnsi="Garamond"/>
        </w:rPr>
        <w:t xml:space="preserve"> or loss of algal grazing species in the region</w:t>
      </w:r>
      <w:r w:rsidR="55CF7FFA" w:rsidRPr="0CB7263A">
        <w:rPr>
          <w:rFonts w:ascii="Garamond" w:hAnsi="Garamond"/>
        </w:rPr>
        <w:t>.</w:t>
      </w:r>
      <w:r w:rsidR="00F4294C">
        <w:rPr>
          <w:rFonts w:ascii="Garamond" w:hAnsi="Garamond"/>
        </w:rPr>
        <w:t xml:space="preserve"> It is also possible this</w:t>
      </w:r>
      <w:r w:rsidR="3FE6B434" w:rsidRPr="0CB7263A">
        <w:rPr>
          <w:rFonts w:ascii="Garamond" w:hAnsi="Garamond"/>
        </w:rPr>
        <w:t xml:space="preserve"> species </w:t>
      </w:r>
      <w:r w:rsidR="00F4294C">
        <w:rPr>
          <w:rFonts w:ascii="Garamond" w:hAnsi="Garamond"/>
        </w:rPr>
        <w:t xml:space="preserve">was </w:t>
      </w:r>
      <w:r w:rsidR="3FE6B434" w:rsidRPr="0CB7263A">
        <w:rPr>
          <w:rFonts w:ascii="Garamond" w:hAnsi="Garamond"/>
        </w:rPr>
        <w:t>introduced into the region or perhaps</w:t>
      </w:r>
      <w:r w:rsidR="5F1F5E98" w:rsidRPr="0CB7263A">
        <w:rPr>
          <w:rFonts w:ascii="Garamond" w:hAnsi="Garamond"/>
        </w:rPr>
        <w:t xml:space="preserve"> </w:t>
      </w:r>
      <w:r w:rsidR="6CBC394F" w:rsidRPr="0CB7263A">
        <w:rPr>
          <w:rFonts w:ascii="Garamond" w:hAnsi="Garamond"/>
        </w:rPr>
        <w:t>drifted in on ma</w:t>
      </w:r>
      <w:r w:rsidR="493C9ED1" w:rsidRPr="0CB7263A">
        <w:rPr>
          <w:rFonts w:ascii="Garamond" w:hAnsi="Garamond"/>
        </w:rPr>
        <w:t>rine debris</w:t>
      </w:r>
      <w:r w:rsidR="5033D941" w:rsidRPr="0CB7263A">
        <w:rPr>
          <w:rFonts w:ascii="Garamond" w:hAnsi="Garamond"/>
        </w:rPr>
        <w:t xml:space="preserve"> or vessel traffic</w:t>
      </w:r>
      <w:r w:rsidR="00F4294C">
        <w:rPr>
          <w:rFonts w:ascii="Garamond" w:hAnsi="Garamond"/>
        </w:rPr>
        <w:t>. With the preliminary statistical analyses completed during this study, the team cannot determine which</w:t>
      </w:r>
      <w:r w:rsidR="6825AFE1" w:rsidRPr="0CB7263A">
        <w:rPr>
          <w:rFonts w:ascii="Garamond" w:hAnsi="Garamond"/>
        </w:rPr>
        <w:t xml:space="preserve">, if any, oceanographic conditions </w:t>
      </w:r>
      <w:r w:rsidR="00F4294C">
        <w:rPr>
          <w:rFonts w:ascii="Garamond" w:hAnsi="Garamond"/>
        </w:rPr>
        <w:t>allowed</w:t>
      </w:r>
      <w:r w:rsidR="6825AFE1" w:rsidRPr="0CB7263A">
        <w:rPr>
          <w:rFonts w:ascii="Garamond" w:hAnsi="Garamond"/>
        </w:rPr>
        <w:t xml:space="preserve"> for the </w:t>
      </w:r>
      <w:r w:rsidR="656849E6" w:rsidRPr="0CB7263A">
        <w:rPr>
          <w:rFonts w:ascii="Garamond" w:hAnsi="Garamond"/>
        </w:rPr>
        <w:t xml:space="preserve">expansive spread of this algae throughout </w:t>
      </w:r>
      <w:proofErr w:type="spellStart"/>
      <w:r w:rsidR="656849E6" w:rsidRPr="0CB7263A">
        <w:rPr>
          <w:rFonts w:ascii="Garamond" w:hAnsi="Garamond"/>
        </w:rPr>
        <w:t>Manawai</w:t>
      </w:r>
      <w:proofErr w:type="spellEnd"/>
      <w:r w:rsidR="159F5908" w:rsidRPr="0CB7263A">
        <w:rPr>
          <w:rFonts w:ascii="Garamond" w:hAnsi="Garamond"/>
        </w:rPr>
        <w:t>.</w:t>
      </w:r>
      <w:r w:rsidR="23692707" w:rsidRPr="0CB7263A">
        <w:rPr>
          <w:rFonts w:ascii="Garamond" w:hAnsi="Garamond"/>
        </w:rPr>
        <w:t xml:space="preserve"> </w:t>
      </w:r>
      <w:r w:rsidR="21E12350" w:rsidRPr="0CB7263A">
        <w:rPr>
          <w:rFonts w:ascii="Garamond" w:hAnsi="Garamond"/>
        </w:rPr>
        <w:t>The</w:t>
      </w:r>
      <w:r w:rsidR="00343D20">
        <w:rPr>
          <w:rFonts w:ascii="Garamond" w:hAnsi="Garamond"/>
        </w:rPr>
        <w:t xml:space="preserve"> primary</w:t>
      </w:r>
      <w:r w:rsidR="21E12350" w:rsidRPr="0CB7263A">
        <w:rPr>
          <w:rFonts w:ascii="Garamond" w:hAnsi="Garamond"/>
        </w:rPr>
        <w:t xml:space="preserve"> focus of this project was to create a functioning tool to </w:t>
      </w:r>
      <w:r w:rsidR="00343D20">
        <w:rPr>
          <w:rFonts w:ascii="Garamond" w:hAnsi="Garamond"/>
        </w:rPr>
        <w:t>deliver to</w:t>
      </w:r>
      <w:r w:rsidR="21E12350" w:rsidRPr="0CB7263A">
        <w:rPr>
          <w:rFonts w:ascii="Garamond" w:hAnsi="Garamond"/>
        </w:rPr>
        <w:t xml:space="preserve"> partners, which they can </w:t>
      </w:r>
      <w:r w:rsidR="005C48BD">
        <w:rPr>
          <w:rFonts w:ascii="Garamond" w:hAnsi="Garamond"/>
        </w:rPr>
        <w:t xml:space="preserve">then </w:t>
      </w:r>
      <w:r w:rsidR="21E12350" w:rsidRPr="0CB7263A">
        <w:rPr>
          <w:rFonts w:ascii="Garamond" w:hAnsi="Garamond"/>
        </w:rPr>
        <w:t>utilize to inform future expeditions into the monument as well as monitor changing t</w:t>
      </w:r>
      <w:r w:rsidR="18558EA5" w:rsidRPr="0CB7263A">
        <w:rPr>
          <w:rFonts w:ascii="Garamond" w:hAnsi="Garamond"/>
        </w:rPr>
        <w:t xml:space="preserve">rends in oceanographic conditions incorporated into the tool, which includes sea surface temperature, chlorophyll-a, salinity, sea surface height, water velocity and kd490. The team hopes </w:t>
      </w:r>
      <w:r w:rsidR="756ECD64" w:rsidRPr="0CB7263A">
        <w:rPr>
          <w:rFonts w:ascii="Garamond" w:hAnsi="Garamond"/>
        </w:rPr>
        <w:t>that the experts at NOAA and FWS can find patterns utilizing the data outputs from the too</w:t>
      </w:r>
      <w:r w:rsidR="005C48BD">
        <w:rPr>
          <w:rFonts w:ascii="Garamond" w:hAnsi="Garamond"/>
        </w:rPr>
        <w:t>l</w:t>
      </w:r>
      <w:r w:rsidR="756ECD64" w:rsidRPr="0CB7263A">
        <w:rPr>
          <w:rFonts w:ascii="Garamond" w:hAnsi="Garamond"/>
        </w:rPr>
        <w:t>.</w:t>
      </w:r>
      <w:r w:rsidR="7CF45B6B" w:rsidRPr="0CB7263A">
        <w:rPr>
          <w:rFonts w:ascii="Garamond" w:hAnsi="Garamond"/>
        </w:rPr>
        <w:t xml:space="preserve"> The team hopes that availability of higher resolution satel</w:t>
      </w:r>
      <w:r w:rsidR="4FFEE2CB" w:rsidRPr="0CB7263A">
        <w:rPr>
          <w:rFonts w:ascii="Garamond" w:hAnsi="Garamond"/>
        </w:rPr>
        <w:t>lite imagery or even drone imagery will allow for</w:t>
      </w:r>
      <w:r w:rsidR="7CF45B6B" w:rsidRPr="0CB7263A">
        <w:rPr>
          <w:rFonts w:ascii="Garamond" w:hAnsi="Garamond"/>
        </w:rPr>
        <w:t xml:space="preserve"> identif</w:t>
      </w:r>
      <w:r w:rsidR="23085ABE" w:rsidRPr="0CB7263A">
        <w:rPr>
          <w:rFonts w:ascii="Garamond" w:hAnsi="Garamond"/>
        </w:rPr>
        <w:t>ication and classification of</w:t>
      </w:r>
      <w:r w:rsidR="7CF45B6B" w:rsidRPr="0CB7263A">
        <w:rPr>
          <w:rFonts w:ascii="Garamond" w:hAnsi="Garamond"/>
        </w:rPr>
        <w:t xml:space="preserve"> this alga </w:t>
      </w:r>
      <w:r w:rsidR="4852138B" w:rsidRPr="0CB7263A">
        <w:rPr>
          <w:rFonts w:ascii="Garamond" w:hAnsi="Garamond"/>
        </w:rPr>
        <w:t>and tracking its</w:t>
      </w:r>
      <w:r w:rsidR="75260842" w:rsidRPr="0CB7263A">
        <w:rPr>
          <w:rFonts w:ascii="Garamond" w:hAnsi="Garamond"/>
        </w:rPr>
        <w:t xml:space="preserve"> spatial</w:t>
      </w:r>
      <w:r w:rsidR="4852138B" w:rsidRPr="0CB7263A">
        <w:rPr>
          <w:rFonts w:ascii="Garamond" w:hAnsi="Garamond"/>
        </w:rPr>
        <w:t xml:space="preserve"> extent.</w:t>
      </w:r>
      <w:bookmarkEnd w:id="7"/>
    </w:p>
    <w:p w14:paraId="7F412652" w14:textId="0DF34263" w:rsidR="22B92CC6" w:rsidRPr="00A87DA1" w:rsidRDefault="4852138B" w:rsidP="00A87DA1">
      <w:pPr>
        <w:pStyle w:val="Heading1"/>
        <w:spacing w:before="0" w:line="240" w:lineRule="auto"/>
        <w:rPr>
          <w:rFonts w:ascii="Garamond" w:hAnsi="Garamond"/>
        </w:rPr>
      </w:pPr>
      <w:r w:rsidRPr="0CB7263A">
        <w:rPr>
          <w:rFonts w:ascii="Garamond" w:hAnsi="Garamond"/>
        </w:rPr>
        <w:t xml:space="preserve">6. Acknowledgements </w:t>
      </w:r>
    </w:p>
    <w:p w14:paraId="71A36F18" w14:textId="37342037" w:rsidR="3526BF3B" w:rsidRDefault="4826DBE4" w:rsidP="66AA0114">
      <w:pPr>
        <w:spacing w:after="0" w:line="240" w:lineRule="auto"/>
        <w:rPr>
          <w:rFonts w:ascii="Garamond" w:hAnsi="Garamond" w:cs="Arial"/>
        </w:rPr>
      </w:pPr>
      <w:r w:rsidRPr="682D18CC">
        <w:rPr>
          <w:rFonts w:ascii="Garamond" w:hAnsi="Garamond"/>
        </w:rPr>
        <w:t>The Hawaii Water Resources team at NASA Ames Research Center would like to thank o</w:t>
      </w:r>
      <w:r w:rsidR="54D81491" w:rsidRPr="682D18CC">
        <w:rPr>
          <w:rFonts w:ascii="Garamond" w:hAnsi="Garamond"/>
        </w:rPr>
        <w:t xml:space="preserve">ur partners from the US Fish and Wildlife </w:t>
      </w:r>
      <w:r w:rsidR="5074DFC4" w:rsidRPr="68D63884">
        <w:rPr>
          <w:rFonts w:ascii="Garamond" w:hAnsi="Garamond"/>
        </w:rPr>
        <w:t xml:space="preserve">Service </w:t>
      </w:r>
      <w:r w:rsidR="54D81491" w:rsidRPr="682D18CC">
        <w:rPr>
          <w:rFonts w:ascii="Garamond" w:hAnsi="Garamond"/>
        </w:rPr>
        <w:t>and National Oceanic and Atmospheric Adminis</w:t>
      </w:r>
      <w:r w:rsidR="1924390C" w:rsidRPr="682D18CC">
        <w:rPr>
          <w:rFonts w:ascii="Garamond" w:hAnsi="Garamond"/>
        </w:rPr>
        <w:t>tration for their feedback and involvement in the development of the CORALS tool</w:t>
      </w:r>
      <w:r w:rsidR="1BD5B369" w:rsidRPr="682D18CC">
        <w:rPr>
          <w:rFonts w:ascii="Garamond" w:hAnsi="Garamond"/>
        </w:rPr>
        <w:t xml:space="preserve">. Thank you to our Science Advisors who provided the team with guidance and support: Dr. Juan Torres-Perez </w:t>
      </w:r>
      <w:r w:rsidR="09C1417A" w:rsidRPr="682D18CC">
        <w:rPr>
          <w:rFonts w:ascii="Garamond" w:hAnsi="Garamond"/>
        </w:rPr>
        <w:t>of Bay Area Environ</w:t>
      </w:r>
      <w:r w:rsidR="24AD285D" w:rsidRPr="682D18CC">
        <w:rPr>
          <w:rFonts w:ascii="Garamond" w:hAnsi="Garamond"/>
        </w:rPr>
        <w:t>m</w:t>
      </w:r>
      <w:r w:rsidR="09C1417A" w:rsidRPr="682D18CC">
        <w:rPr>
          <w:rFonts w:ascii="Garamond" w:hAnsi="Garamond"/>
        </w:rPr>
        <w:t>ental Institute and NASA Ames Research Center, and Dr. Liane Guild, NASA Ames Research Center</w:t>
      </w:r>
      <w:r w:rsidR="6996C95F" w:rsidRPr="682D18CC">
        <w:rPr>
          <w:rFonts w:ascii="Garamond" w:hAnsi="Garamond"/>
        </w:rPr>
        <w:t xml:space="preserve">. Thank you also to our NASA DEVELOP Fellow </w:t>
      </w:r>
      <w:proofErr w:type="spellStart"/>
      <w:r w:rsidR="6996C95F" w:rsidRPr="682D18CC">
        <w:rPr>
          <w:rFonts w:ascii="Garamond" w:hAnsi="Garamond"/>
        </w:rPr>
        <w:t>Britnay</w:t>
      </w:r>
      <w:proofErr w:type="spellEnd"/>
      <w:r w:rsidR="6996C95F" w:rsidRPr="682D18CC">
        <w:rPr>
          <w:rFonts w:ascii="Garamond" w:hAnsi="Garamond"/>
        </w:rPr>
        <w:t xml:space="preserve"> Beaudry and Senior Fellow Hayley Pippin </w:t>
      </w:r>
      <w:r w:rsidR="2C49D24F" w:rsidRPr="682D18CC">
        <w:rPr>
          <w:rFonts w:ascii="Garamond" w:hAnsi="Garamond"/>
        </w:rPr>
        <w:t xml:space="preserve">for their project coordination and general assistance throughout the term. </w:t>
      </w:r>
    </w:p>
    <w:p w14:paraId="598A6CC6" w14:textId="1DFE279B" w:rsidR="00171796" w:rsidRPr="0066138C" w:rsidRDefault="00171796" w:rsidP="3EEECFAD">
      <w:pPr>
        <w:spacing w:after="0" w:line="240" w:lineRule="auto"/>
        <w:rPr>
          <w:rFonts w:ascii="Garamond" w:hAnsi="Garamond"/>
        </w:rPr>
      </w:pPr>
    </w:p>
    <w:p w14:paraId="1E064A4F" w14:textId="70F695C7" w:rsidR="00BA133C" w:rsidRDefault="00171796" w:rsidP="0066138C">
      <w:pPr>
        <w:spacing w:after="0" w:line="240" w:lineRule="auto"/>
        <w:rPr>
          <w:rFonts w:ascii="Garamond" w:hAnsi="Garamond" w:cs="Arial"/>
        </w:rPr>
      </w:pPr>
      <w:r w:rsidRPr="5E304DA3">
        <w:rPr>
          <w:rFonts w:ascii="Garamond" w:hAnsi="Garamond" w:cs="Arial"/>
        </w:rPr>
        <w:t>This material contains modified Copernicus Sentinel data (</w:t>
      </w:r>
      <w:r w:rsidR="2F13346D" w:rsidRPr="5E304DA3">
        <w:rPr>
          <w:rFonts w:ascii="Garamond" w:hAnsi="Garamond" w:cs="Arial"/>
        </w:rPr>
        <w:t>2016-2020</w:t>
      </w:r>
      <w:r w:rsidRPr="5E304DA3">
        <w:rPr>
          <w:rFonts w:ascii="Garamond" w:hAnsi="Garamond" w:cs="Arial"/>
        </w:rPr>
        <w:t>), processed by ESA</w:t>
      </w:r>
      <w:r w:rsidR="00456456" w:rsidRPr="5E304DA3">
        <w:rPr>
          <w:rFonts w:ascii="Garamond" w:hAnsi="Garamond" w:cs="Arial"/>
        </w:rPr>
        <w:t xml:space="preserve"> and EUMETSAT</w:t>
      </w:r>
      <w:r w:rsidRPr="5E304DA3">
        <w:rPr>
          <w:rFonts w:ascii="Garamond" w:hAnsi="Garamond" w:cs="Arial"/>
        </w:rPr>
        <w:t xml:space="preserve">. </w:t>
      </w:r>
    </w:p>
    <w:p w14:paraId="0CBC3E7E" w14:textId="2AF92100" w:rsidR="00171796" w:rsidRPr="00F76465" w:rsidRDefault="00BA133C" w:rsidP="00BA133C">
      <w:pPr>
        <w:pStyle w:val="NormalWeb"/>
        <w:shd w:val="clear" w:color="auto" w:fill="FFFFFF"/>
        <w:spacing w:before="75" w:beforeAutospacing="0" w:after="150" w:afterAutospacing="0"/>
        <w:jc w:val="both"/>
        <w:rPr>
          <w:rFonts w:ascii="Garamond" w:hAnsi="Garamond" w:cs="Arial"/>
          <w:color w:val="000000" w:themeColor="text1"/>
          <w:sz w:val="22"/>
          <w:szCs w:val="22"/>
        </w:rPr>
      </w:pPr>
      <w:r w:rsidRPr="00F76465">
        <w:rPr>
          <w:rFonts w:ascii="Garamond" w:hAnsi="Garamond" w:cs="Arial"/>
          <w:color w:val="000000" w:themeColor="text1"/>
          <w:sz w:val="22"/>
          <w:szCs w:val="22"/>
        </w:rPr>
        <w:t>Funding for the development of HYCOM has been provided by the National Ocean Partnership Program and the Office of Naval Research. Data assimilative products using HYCOM are funded by the U.S. Navy. Computer time was made available by the DoD High Performance Computing Modernization Program. The output is publicly available at https://hycom.org.</w:t>
      </w:r>
    </w:p>
    <w:p w14:paraId="33DBD467" w14:textId="7E82DA90" w:rsidR="000057A6" w:rsidRPr="0066138C" w:rsidRDefault="00171796" w:rsidP="0066138C">
      <w:pPr>
        <w:spacing w:after="0" w:line="240" w:lineRule="auto"/>
        <w:rPr>
          <w:rFonts w:ascii="Garamond" w:hAnsi="Garamond" w:cs="Arial"/>
        </w:rPr>
      </w:pPr>
      <w:r w:rsidRPr="5E304DA3">
        <w:rPr>
          <w:rFonts w:ascii="Garamond" w:hAnsi="Garamond" w:cs="Arial"/>
        </w:rPr>
        <w:t>A</w:t>
      </w:r>
      <w:r w:rsidR="000057A6" w:rsidRPr="5E304DA3">
        <w:rPr>
          <w:rFonts w:ascii="Garamond" w:hAnsi="Garamond" w:cs="Arial"/>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8" w:name="_Toc334198737"/>
    </w:p>
    <w:p w14:paraId="5E048FEB" w14:textId="2B4CD615"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587EFF4C" w14:textId="75699296" w:rsidR="13B517E7" w:rsidRDefault="13B517E7" w:rsidP="07795774">
      <w:pPr>
        <w:spacing w:after="0" w:line="240" w:lineRule="auto"/>
        <w:rPr>
          <w:rFonts w:ascii="Garamond" w:hAnsi="Garamond"/>
        </w:rPr>
      </w:pPr>
      <w:r w:rsidRPr="07795774">
        <w:rPr>
          <w:rFonts w:ascii="Garamond" w:hAnsi="Garamond"/>
          <w:b/>
          <w:bCs/>
        </w:rPr>
        <w:t xml:space="preserve">CORALS – </w:t>
      </w:r>
      <w:r w:rsidRPr="07795774">
        <w:rPr>
          <w:rFonts w:ascii="Garamond" w:hAnsi="Garamond"/>
        </w:rPr>
        <w:t>Condit</w:t>
      </w:r>
      <w:r w:rsidR="00AD6A80">
        <w:rPr>
          <w:rFonts w:ascii="Garamond" w:hAnsi="Garamond"/>
        </w:rPr>
        <w:t>i</w:t>
      </w:r>
      <w:r w:rsidRPr="07795774">
        <w:rPr>
          <w:rFonts w:ascii="Garamond" w:hAnsi="Garamond"/>
        </w:rPr>
        <w:t xml:space="preserve">ons Observed in Red </w:t>
      </w:r>
      <w:proofErr w:type="spellStart"/>
      <w:r w:rsidRPr="07795774">
        <w:rPr>
          <w:rFonts w:ascii="Garamond" w:hAnsi="Garamond"/>
        </w:rPr>
        <w:t>ALgal</w:t>
      </w:r>
      <w:proofErr w:type="spellEnd"/>
      <w:r w:rsidRPr="07795774">
        <w:rPr>
          <w:rFonts w:ascii="Garamond" w:hAnsi="Garamond"/>
        </w:rPr>
        <w:t xml:space="preserve"> Spread</w:t>
      </w:r>
    </w:p>
    <w:p w14:paraId="043E6CBB" w14:textId="6323271F" w:rsidR="00EF5AAE" w:rsidRPr="00EF5AAE" w:rsidRDefault="000501ED" w:rsidP="00EF5AAE">
      <w:pPr>
        <w:spacing w:after="0" w:line="240" w:lineRule="auto"/>
        <w:rPr>
          <w:rFonts w:ascii="Garamond" w:hAnsi="Garamond"/>
        </w:rPr>
      </w:pPr>
      <w:r w:rsidRPr="0066138C">
        <w:rPr>
          <w:rFonts w:ascii="Garamond" w:hAnsi="Garamond"/>
          <w:b/>
        </w:rPr>
        <w:t>Earth observations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3146919D" w14:textId="0E905B70" w:rsidR="56BB7759" w:rsidRDefault="0383F8A4" w:rsidP="38DAD04A">
      <w:pPr>
        <w:spacing w:after="0" w:line="240" w:lineRule="auto"/>
        <w:rPr>
          <w:rFonts w:ascii="Garamond" w:hAnsi="Garamond"/>
        </w:rPr>
      </w:pPr>
      <w:r w:rsidRPr="326E9B85">
        <w:rPr>
          <w:rFonts w:ascii="Garamond" w:hAnsi="Garamond"/>
          <w:b/>
          <w:bCs/>
        </w:rPr>
        <w:t xml:space="preserve">GEE </w:t>
      </w:r>
      <w:r w:rsidRPr="326E9B85">
        <w:rPr>
          <w:rFonts w:ascii="Garamond" w:hAnsi="Garamond"/>
        </w:rPr>
        <w:t>– Google Earth Engine</w:t>
      </w:r>
    </w:p>
    <w:p w14:paraId="4F277D27" w14:textId="79F49678" w:rsidR="1DAB972D" w:rsidRDefault="1DAB972D" w:rsidP="326E9B85">
      <w:pPr>
        <w:spacing w:after="0" w:line="240" w:lineRule="auto"/>
        <w:rPr>
          <w:rFonts w:ascii="Garamond" w:hAnsi="Garamond"/>
        </w:rPr>
      </w:pPr>
      <w:r w:rsidRPr="326E9B85">
        <w:rPr>
          <w:rFonts w:ascii="Garamond" w:hAnsi="Garamond"/>
          <w:b/>
          <w:bCs/>
        </w:rPr>
        <w:t xml:space="preserve">EO – </w:t>
      </w:r>
      <w:r w:rsidRPr="326E9B85">
        <w:rPr>
          <w:rFonts w:ascii="Garamond" w:hAnsi="Garamond"/>
        </w:rPr>
        <w:t xml:space="preserve">Earth </w:t>
      </w:r>
      <w:r w:rsidR="00B1712C">
        <w:rPr>
          <w:rFonts w:ascii="Garamond" w:hAnsi="Garamond"/>
        </w:rPr>
        <w:t>o</w:t>
      </w:r>
      <w:r w:rsidRPr="326E9B85">
        <w:rPr>
          <w:rFonts w:ascii="Garamond" w:hAnsi="Garamond"/>
        </w:rPr>
        <w:t>bservation</w:t>
      </w:r>
      <w:r w:rsidR="00864443">
        <w:rPr>
          <w:rFonts w:ascii="Garamond" w:hAnsi="Garamond"/>
        </w:rPr>
        <w:t>s</w:t>
      </w:r>
    </w:p>
    <w:p w14:paraId="43BAB92A" w14:textId="6D5E621D" w:rsidR="001A67C2" w:rsidRPr="0066138C" w:rsidRDefault="75D77671" w:rsidP="0066138C">
      <w:pPr>
        <w:spacing w:after="0" w:line="240" w:lineRule="auto"/>
        <w:rPr>
          <w:rFonts w:ascii="Garamond" w:hAnsi="Garamond"/>
        </w:rPr>
      </w:pPr>
      <w:r w:rsidRPr="0066138C">
        <w:rPr>
          <w:rFonts w:ascii="Garamond" w:hAnsi="Garamond"/>
          <w:b/>
        </w:rPr>
        <w:t>MODIS</w:t>
      </w:r>
      <w:r w:rsidRPr="3652A2E4">
        <w:rPr>
          <w:rFonts w:ascii="Garamond" w:hAnsi="Garamond"/>
        </w:rPr>
        <w:t xml:space="preserve"> – </w:t>
      </w:r>
      <w:proofErr w:type="spellStart"/>
      <w:r w:rsidRPr="3652A2E4">
        <w:rPr>
          <w:rFonts w:ascii="Garamond" w:hAnsi="Garamond"/>
        </w:rPr>
        <w:t>MODerate</w:t>
      </w:r>
      <w:proofErr w:type="spellEnd"/>
      <w:r w:rsidRPr="3652A2E4">
        <w:rPr>
          <w:rFonts w:ascii="Garamond" w:hAnsi="Garamond"/>
        </w:rPr>
        <w:t xml:space="preserve"> resolution Imaging Spectroradiometer</w:t>
      </w:r>
    </w:p>
    <w:p w14:paraId="021861DC" w14:textId="6F952F90" w:rsidR="00BC739A" w:rsidRPr="00BC739A" w:rsidRDefault="6F6C7784" w:rsidP="00BC739A">
      <w:pPr>
        <w:spacing w:after="0" w:line="240" w:lineRule="auto"/>
        <w:rPr>
          <w:rFonts w:ascii="Garamond" w:hAnsi="Garamond"/>
        </w:rPr>
      </w:pPr>
      <w:r w:rsidRPr="2769F1A3">
        <w:rPr>
          <w:rFonts w:ascii="Garamond" w:hAnsi="Garamond"/>
          <w:b/>
          <w:bCs/>
        </w:rPr>
        <w:t>VIIRS</w:t>
      </w:r>
      <w:r w:rsidRPr="2769F1A3">
        <w:rPr>
          <w:rFonts w:ascii="Garamond" w:hAnsi="Garamond"/>
        </w:rPr>
        <w:t xml:space="preserve"> – </w:t>
      </w:r>
      <w:r w:rsidR="2B24E3FB" w:rsidRPr="2769F1A3">
        <w:rPr>
          <w:rFonts w:ascii="Garamond" w:hAnsi="Garamond"/>
        </w:rPr>
        <w:t>Visible Infrared Imaging Radiometer Suite</w:t>
      </w:r>
    </w:p>
    <w:p w14:paraId="584DE70C" w14:textId="190246C5" w:rsidR="7EB4394E" w:rsidRDefault="443275DF" w:rsidP="45056584">
      <w:pPr>
        <w:spacing w:after="0" w:line="240" w:lineRule="auto"/>
        <w:rPr>
          <w:rFonts w:ascii="Garamond" w:hAnsi="Garamond"/>
          <w:b/>
        </w:rPr>
      </w:pPr>
      <w:r w:rsidRPr="682D18CC">
        <w:rPr>
          <w:rFonts w:ascii="Garamond" w:hAnsi="Garamond"/>
          <w:b/>
          <w:bCs/>
        </w:rPr>
        <w:t xml:space="preserve">Chlorophyll-a </w:t>
      </w:r>
      <w:r w:rsidRPr="682D18CC">
        <w:rPr>
          <w:rFonts w:ascii="Garamond" w:hAnsi="Garamond"/>
        </w:rPr>
        <w:t xml:space="preserve">– </w:t>
      </w:r>
      <w:r w:rsidR="64F22ABB" w:rsidRPr="682D18CC">
        <w:rPr>
          <w:rFonts w:ascii="Garamond" w:hAnsi="Garamond"/>
        </w:rPr>
        <w:t xml:space="preserve">photosynthetic pigment </w:t>
      </w:r>
      <w:r w:rsidR="1D6499FE" w:rsidRPr="682D18CC">
        <w:rPr>
          <w:rFonts w:ascii="Garamond" w:hAnsi="Garamond"/>
        </w:rPr>
        <w:t>found in green plants and algae</w:t>
      </w:r>
    </w:p>
    <w:p w14:paraId="2F147FBE" w14:textId="5703A71E" w:rsidR="00133C19" w:rsidRPr="00133C19" w:rsidRDefault="1D31A887" w:rsidP="00133C19">
      <w:pPr>
        <w:spacing w:after="0" w:line="240" w:lineRule="auto"/>
        <w:rPr>
          <w:rFonts w:ascii="Garamond" w:hAnsi="Garamond"/>
        </w:rPr>
      </w:pPr>
      <w:r w:rsidRPr="682D18CC">
        <w:rPr>
          <w:rFonts w:ascii="Garamond" w:hAnsi="Garamond"/>
          <w:b/>
          <w:bCs/>
        </w:rPr>
        <w:t>HYCOM</w:t>
      </w:r>
      <w:r w:rsidRPr="682D18CC">
        <w:rPr>
          <w:rFonts w:ascii="Garamond" w:hAnsi="Garamond"/>
        </w:rPr>
        <w:t xml:space="preserve"> –</w:t>
      </w:r>
      <w:r w:rsidR="0DC1D5DE" w:rsidRPr="682D18CC">
        <w:rPr>
          <w:rFonts w:ascii="Garamond" w:hAnsi="Garamond"/>
        </w:rPr>
        <w:t xml:space="preserve"> </w:t>
      </w:r>
      <w:proofErr w:type="spellStart"/>
      <w:r w:rsidR="0DC1D5DE" w:rsidRPr="682D18CC">
        <w:rPr>
          <w:rFonts w:ascii="Garamond" w:hAnsi="Garamond"/>
        </w:rPr>
        <w:t>HYbrid</w:t>
      </w:r>
      <w:proofErr w:type="spellEnd"/>
      <w:r w:rsidR="0DC1D5DE" w:rsidRPr="682D18CC">
        <w:rPr>
          <w:rFonts w:ascii="Garamond" w:hAnsi="Garamond"/>
        </w:rPr>
        <w:t xml:space="preserve"> Coordination Ocean Model</w:t>
      </w:r>
    </w:p>
    <w:p w14:paraId="193FC18F" w14:textId="729EE5D2" w:rsidR="4C556631" w:rsidRDefault="3997949F" w:rsidP="0D0F6ED2">
      <w:pPr>
        <w:spacing w:after="0" w:line="240" w:lineRule="auto"/>
        <w:rPr>
          <w:rFonts w:ascii="Garamond" w:hAnsi="Garamond"/>
          <w:b/>
          <w:bCs/>
        </w:rPr>
      </w:pPr>
      <w:r w:rsidRPr="0D0F6ED2">
        <w:rPr>
          <w:rFonts w:ascii="Garamond" w:hAnsi="Garamond"/>
          <w:b/>
          <w:bCs/>
        </w:rPr>
        <w:t xml:space="preserve">FWS </w:t>
      </w:r>
      <w:r w:rsidRPr="0D0F6ED2">
        <w:rPr>
          <w:rFonts w:ascii="Garamond" w:hAnsi="Garamond"/>
        </w:rPr>
        <w:t>– Fish and Wildlife Service</w:t>
      </w:r>
    </w:p>
    <w:p w14:paraId="38597DD9" w14:textId="610FF7F9" w:rsidR="3DFE93AE" w:rsidRDefault="3DFE93AE" w:rsidP="0D0F6ED2">
      <w:pPr>
        <w:spacing w:after="0" w:line="240" w:lineRule="auto"/>
        <w:rPr>
          <w:rFonts w:ascii="Garamond" w:hAnsi="Garamond"/>
        </w:rPr>
      </w:pPr>
      <w:r w:rsidRPr="0D0F6ED2">
        <w:rPr>
          <w:rFonts w:ascii="Garamond" w:hAnsi="Garamond"/>
          <w:b/>
          <w:bCs/>
        </w:rPr>
        <w:t>NOAA</w:t>
      </w:r>
      <w:r w:rsidRPr="0D0F6ED2">
        <w:rPr>
          <w:rFonts w:ascii="Garamond" w:hAnsi="Garamond"/>
        </w:rPr>
        <w:t xml:space="preserve"> – National Oceanic and Atmospheric Administration</w:t>
      </w:r>
    </w:p>
    <w:p w14:paraId="7C0A4873" w14:textId="7DE67A45" w:rsidR="5B6E563E" w:rsidRDefault="5B6E563E" w:rsidP="0D0F6ED2">
      <w:pPr>
        <w:spacing w:after="0" w:line="240" w:lineRule="auto"/>
        <w:rPr>
          <w:rFonts w:ascii="Garamond" w:hAnsi="Garamond"/>
        </w:rPr>
      </w:pPr>
      <w:proofErr w:type="spellStart"/>
      <w:r w:rsidRPr="0D0F6ED2">
        <w:rPr>
          <w:rFonts w:ascii="Garamond" w:hAnsi="Garamond"/>
          <w:b/>
          <w:bCs/>
        </w:rPr>
        <w:t>Rrs</w:t>
      </w:r>
      <w:proofErr w:type="spellEnd"/>
      <w:r w:rsidRPr="0D0F6ED2">
        <w:rPr>
          <w:rFonts w:ascii="Garamond" w:hAnsi="Garamond"/>
        </w:rPr>
        <w:t xml:space="preserve"> – Remote sensing reflectance</w:t>
      </w:r>
    </w:p>
    <w:p w14:paraId="186EF4CC" w14:textId="368ADD4E" w:rsidR="6F6C7784" w:rsidRDefault="35C4BB23" w:rsidP="7678821F">
      <w:pPr>
        <w:spacing w:after="0" w:line="240" w:lineRule="auto"/>
        <w:rPr>
          <w:rFonts w:ascii="Garamond" w:hAnsi="Garamond"/>
        </w:rPr>
      </w:pPr>
      <w:r w:rsidRPr="6DC4221E">
        <w:rPr>
          <w:rFonts w:ascii="Garamond" w:hAnsi="Garamond"/>
          <w:b/>
        </w:rPr>
        <w:t>PMNM</w:t>
      </w:r>
      <w:r w:rsidRPr="7235F912">
        <w:rPr>
          <w:rFonts w:ascii="Garamond" w:hAnsi="Garamond"/>
        </w:rPr>
        <w:t xml:space="preserve"> – </w:t>
      </w:r>
      <w:proofErr w:type="spellStart"/>
      <w:r w:rsidRPr="7235F912">
        <w:rPr>
          <w:rFonts w:ascii="Garamond" w:hAnsi="Garamond"/>
        </w:rPr>
        <w:t>Papahānaumokuākea</w:t>
      </w:r>
      <w:proofErr w:type="spellEnd"/>
      <w:r w:rsidRPr="7235F912">
        <w:rPr>
          <w:rFonts w:ascii="Garamond" w:hAnsi="Garamond"/>
        </w:rPr>
        <w:t xml:space="preserve"> Marine National Monument</w:t>
      </w:r>
    </w:p>
    <w:p w14:paraId="00E0B8C0" w14:textId="45DACD0B" w:rsidR="0056152E" w:rsidRPr="00040AE0" w:rsidRDefault="00D10237" w:rsidP="004B198E">
      <w:pPr>
        <w:spacing w:after="0" w:line="240" w:lineRule="auto"/>
        <w:rPr>
          <w:rFonts w:ascii="Garamond" w:hAnsi="Garamond"/>
        </w:rPr>
      </w:pPr>
      <w:r>
        <w:rPr>
          <w:rFonts w:ascii="Garamond" w:hAnsi="Garamond"/>
          <w:b/>
          <w:bCs/>
        </w:rPr>
        <w:t>O</w:t>
      </w:r>
      <w:r w:rsidR="00A72AFC">
        <w:rPr>
          <w:rFonts w:ascii="Garamond" w:hAnsi="Garamond"/>
          <w:b/>
          <w:bCs/>
        </w:rPr>
        <w:t>LC</w:t>
      </w:r>
      <w:r>
        <w:rPr>
          <w:rFonts w:ascii="Garamond" w:hAnsi="Garamond"/>
          <w:b/>
          <w:bCs/>
        </w:rPr>
        <w:t xml:space="preserve">I </w:t>
      </w:r>
      <w:r w:rsidR="00566B3D">
        <w:rPr>
          <w:rFonts w:ascii="Garamond" w:hAnsi="Garamond"/>
        </w:rPr>
        <w:t>– Ocean and La</w:t>
      </w:r>
      <w:r w:rsidR="00A72AFC">
        <w:rPr>
          <w:rFonts w:ascii="Garamond" w:hAnsi="Garamond"/>
        </w:rPr>
        <w:t>nd Cover Instrument</w:t>
      </w:r>
    </w:p>
    <w:p w14:paraId="47E3EEE0" w14:textId="1F43923E" w:rsidR="00350317" w:rsidRPr="00350317" w:rsidRDefault="6FDAA5C7" w:rsidP="00350317">
      <w:pPr>
        <w:pStyle w:val="Heading1"/>
        <w:spacing w:before="0" w:line="240" w:lineRule="auto"/>
        <w:rPr>
          <w:rFonts w:ascii="Garamond" w:hAnsi="Garamond"/>
        </w:rPr>
      </w:pPr>
      <w:r w:rsidRPr="23A6A2A9">
        <w:rPr>
          <w:rFonts w:ascii="Garamond" w:hAnsi="Garamond"/>
        </w:rPr>
        <w:lastRenderedPageBreak/>
        <w:t xml:space="preserve">8. </w:t>
      </w:r>
      <w:r w:rsidR="6C95CAA8" w:rsidRPr="23A6A2A9">
        <w:rPr>
          <w:rFonts w:ascii="Garamond" w:hAnsi="Garamond"/>
        </w:rPr>
        <w:t>References</w:t>
      </w:r>
      <w:bookmarkEnd w:id="8"/>
    </w:p>
    <w:p w14:paraId="4A68BBFD" w14:textId="70B76D2B" w:rsidR="612C9BA2" w:rsidRDefault="27B6D77B" w:rsidP="5BBB2712">
      <w:pPr>
        <w:spacing w:line="257" w:lineRule="auto"/>
        <w:ind w:left="720" w:hanging="720"/>
        <w:rPr>
          <w:rFonts w:ascii="Garamond" w:hAnsi="Garamond" w:cs="Helvetica"/>
        </w:rPr>
      </w:pPr>
      <w:proofErr w:type="spellStart"/>
      <w:r w:rsidRPr="68D63884">
        <w:rPr>
          <w:rFonts w:ascii="Garamond" w:hAnsi="Garamond" w:cs="Helvetica"/>
        </w:rPr>
        <w:t>Chollett</w:t>
      </w:r>
      <w:proofErr w:type="spellEnd"/>
      <w:r w:rsidRPr="68D63884">
        <w:rPr>
          <w:rFonts w:ascii="Garamond" w:hAnsi="Garamond" w:cs="Helvetica"/>
        </w:rPr>
        <w:t xml:space="preserve">, I., </w:t>
      </w:r>
      <w:proofErr w:type="spellStart"/>
      <w:r w:rsidRPr="68D63884">
        <w:rPr>
          <w:rFonts w:ascii="Garamond" w:hAnsi="Garamond" w:cs="Helvetica"/>
        </w:rPr>
        <w:t>Mumby</w:t>
      </w:r>
      <w:proofErr w:type="spellEnd"/>
      <w:r w:rsidRPr="68D63884">
        <w:rPr>
          <w:rFonts w:ascii="Garamond" w:hAnsi="Garamond" w:cs="Helvetica"/>
        </w:rPr>
        <w:t xml:space="preserve">, P. J., &amp; Cortés, J. (2010). Upwelling areas do not guarantee refuge for coral reefs in a warming Ocean. </w:t>
      </w:r>
      <w:r w:rsidRPr="00F07463">
        <w:rPr>
          <w:rFonts w:ascii="Garamond" w:hAnsi="Garamond" w:cs="Helvetica"/>
          <w:i/>
          <w:iCs/>
        </w:rPr>
        <w:t>Marine Ecology Progress Series</w:t>
      </w:r>
      <w:r w:rsidRPr="68D63884">
        <w:rPr>
          <w:rFonts w:ascii="Garamond" w:hAnsi="Garamond" w:cs="Helvetica"/>
        </w:rPr>
        <w:t xml:space="preserve">, </w:t>
      </w:r>
      <w:r w:rsidRPr="00F07463">
        <w:rPr>
          <w:rFonts w:ascii="Garamond" w:hAnsi="Garamond" w:cs="Helvetica"/>
          <w:i/>
          <w:iCs/>
        </w:rPr>
        <w:t>416</w:t>
      </w:r>
      <w:r w:rsidRPr="68D63884">
        <w:rPr>
          <w:rFonts w:ascii="Garamond" w:hAnsi="Garamond" w:cs="Helvetica"/>
        </w:rPr>
        <w:t xml:space="preserve">, 47–56. </w:t>
      </w:r>
      <w:r w:rsidR="004C3624">
        <w:rPr>
          <w:rFonts w:ascii="Garamond" w:hAnsi="Garamond" w:cs="Helvetica"/>
        </w:rPr>
        <w:t>doi:</w:t>
      </w:r>
      <w:r w:rsidRPr="68D63884">
        <w:rPr>
          <w:rFonts w:ascii="Garamond" w:hAnsi="Garamond" w:cs="Helvetica"/>
        </w:rPr>
        <w:t>10.3354/meps08775</w:t>
      </w:r>
    </w:p>
    <w:p w14:paraId="37F923E6" w14:textId="0170D204" w:rsidR="00780D46" w:rsidRDefault="00C0079F" w:rsidP="00780D46">
      <w:pPr>
        <w:spacing w:line="257" w:lineRule="auto"/>
        <w:ind w:left="720" w:hanging="720"/>
        <w:rPr>
          <w:rFonts w:ascii="Garamond" w:hAnsi="Garamond" w:cs="Helvetica"/>
          <w:shd w:val="clear" w:color="auto" w:fill="FFFFFF"/>
        </w:rPr>
      </w:pPr>
      <w:proofErr w:type="spellStart"/>
      <w:r w:rsidRPr="68D63884">
        <w:rPr>
          <w:rFonts w:ascii="Garamond" w:hAnsi="Garamond" w:cs="Helvetica"/>
          <w:shd w:val="clear" w:color="auto" w:fill="FFFFFF"/>
        </w:rPr>
        <w:t>Clayson</w:t>
      </w:r>
      <w:proofErr w:type="spellEnd"/>
      <w:r w:rsidRPr="68D63884">
        <w:rPr>
          <w:rFonts w:ascii="Garamond" w:hAnsi="Garamond" w:cs="Helvetica"/>
          <w:shd w:val="clear" w:color="auto" w:fill="FFFFFF"/>
        </w:rPr>
        <w:t xml:space="preserve">, Carol Anne; Brown, Jeremiah; and NOAA CDR Program (2016). NOAA Climate Data Record Ocean Surface Bundle (OSB) Climate Data Record (CDR) of Ocean Near Surface Atmospheric Properties, Version 2. </w:t>
      </w:r>
      <w:proofErr w:type="gramStart"/>
      <w:r w:rsidRPr="68D63884">
        <w:rPr>
          <w:rFonts w:ascii="Garamond" w:hAnsi="Garamond" w:cs="Helvetica"/>
          <w:shd w:val="clear" w:color="auto" w:fill="FFFFFF"/>
        </w:rPr>
        <w:t>NOAA National Center for Environmental Information</w:t>
      </w:r>
      <w:r w:rsidR="0090682E" w:rsidRPr="68D63884">
        <w:rPr>
          <w:rFonts w:ascii="Garamond" w:hAnsi="Garamond" w:cs="Helvetica"/>
          <w:shd w:val="clear" w:color="auto" w:fill="FFFFFF"/>
        </w:rPr>
        <w:t>,</w:t>
      </w:r>
      <w:proofErr w:type="gramEnd"/>
      <w:r w:rsidR="0090682E" w:rsidRPr="68D63884">
        <w:rPr>
          <w:rFonts w:ascii="Garamond" w:hAnsi="Garamond" w:cs="Helvetica"/>
          <w:shd w:val="clear" w:color="auto" w:fill="FFFFFF"/>
        </w:rPr>
        <w:t xml:space="preserve"> </w:t>
      </w:r>
      <w:r w:rsidR="0090682E">
        <w:rPr>
          <w:rFonts w:ascii="Garamond" w:hAnsi="Garamond" w:cs="Arial"/>
          <w:shd w:val="clear" w:color="auto" w:fill="FFFFFF"/>
        </w:rPr>
        <w:t xml:space="preserve">accessed 08 October 2020. </w:t>
      </w:r>
      <w:r w:rsidRPr="68D63884">
        <w:rPr>
          <w:rFonts w:ascii="Garamond" w:hAnsi="Garamond" w:cs="Helvetica"/>
          <w:shd w:val="clear" w:color="auto" w:fill="FFFFFF"/>
        </w:rPr>
        <w:t>doi:10.7289/V55T3HH0</w:t>
      </w:r>
      <w:r w:rsidR="008D30DD" w:rsidRPr="68D63884">
        <w:rPr>
          <w:rFonts w:ascii="Garamond" w:hAnsi="Garamond" w:cs="Helvetica"/>
          <w:shd w:val="clear" w:color="auto" w:fill="FFFFFF"/>
        </w:rPr>
        <w:t xml:space="preserve">. </w:t>
      </w:r>
    </w:p>
    <w:p w14:paraId="41606AE2" w14:textId="2A2F432C" w:rsidR="004D2F32" w:rsidRDefault="00350317" w:rsidP="00AF468C">
      <w:pPr>
        <w:spacing w:line="257" w:lineRule="auto"/>
        <w:ind w:left="720" w:hanging="720"/>
        <w:rPr>
          <w:rFonts w:ascii="Garamond" w:hAnsi="Garamond" w:cs="Helvetica"/>
          <w:shd w:val="clear" w:color="auto" w:fill="FFFFFF"/>
        </w:rPr>
      </w:pPr>
      <w:r>
        <w:rPr>
          <w:rFonts w:ascii="Garamond" w:hAnsi="Garamond" w:cs="Helvetica"/>
          <w:shd w:val="clear" w:color="auto" w:fill="FFFFFF"/>
        </w:rPr>
        <w:t>Copernicus Sentinel</w:t>
      </w:r>
      <w:r w:rsidR="00D87DF1">
        <w:rPr>
          <w:rFonts w:ascii="Garamond" w:hAnsi="Garamond" w:cs="Helvetica"/>
          <w:shd w:val="clear" w:color="auto" w:fill="FFFFFF"/>
        </w:rPr>
        <w:t>-3</w:t>
      </w:r>
      <w:r>
        <w:rPr>
          <w:rFonts w:ascii="Garamond" w:hAnsi="Garamond" w:cs="Helvetica"/>
          <w:shd w:val="clear" w:color="auto" w:fill="FFFFFF"/>
        </w:rPr>
        <w:t xml:space="preserve"> </w:t>
      </w:r>
      <w:r w:rsidR="004D2F32">
        <w:rPr>
          <w:rFonts w:ascii="Garamond" w:hAnsi="Garamond" w:cs="Helvetica"/>
          <w:shd w:val="clear" w:color="auto" w:fill="FFFFFF"/>
        </w:rPr>
        <w:t xml:space="preserve">OLCI </w:t>
      </w:r>
      <w:r w:rsidR="00AF468C">
        <w:rPr>
          <w:rFonts w:ascii="Garamond" w:hAnsi="Garamond" w:cs="Helvetica"/>
          <w:shd w:val="clear" w:color="auto" w:fill="FFFFFF"/>
        </w:rPr>
        <w:t xml:space="preserve">EFR </w:t>
      </w:r>
      <w:r>
        <w:rPr>
          <w:rFonts w:ascii="Garamond" w:hAnsi="Garamond" w:cs="Helvetica"/>
          <w:shd w:val="clear" w:color="auto" w:fill="FFFFFF"/>
        </w:rPr>
        <w:t>Data</w:t>
      </w:r>
      <w:r w:rsidR="00AF468C">
        <w:rPr>
          <w:rFonts w:ascii="Garamond" w:hAnsi="Garamond" w:cs="Helvetica"/>
          <w:shd w:val="clear" w:color="auto" w:fill="FFFFFF"/>
        </w:rPr>
        <w:t>.</w:t>
      </w:r>
      <w:r w:rsidR="00FC6924">
        <w:rPr>
          <w:rFonts w:ascii="Garamond" w:hAnsi="Garamond" w:cs="Helvetica"/>
          <w:shd w:val="clear" w:color="auto" w:fill="FFFFFF"/>
        </w:rPr>
        <w:t xml:space="preserve"> </w:t>
      </w:r>
      <w:r w:rsidR="00AF468C">
        <w:rPr>
          <w:rFonts w:ascii="Garamond" w:hAnsi="Garamond" w:cs="Helvetica"/>
          <w:shd w:val="clear" w:color="auto" w:fill="FFFFFF"/>
        </w:rPr>
        <w:t>[2016 - 2020]</w:t>
      </w:r>
      <w:r w:rsidR="00FC6924">
        <w:rPr>
          <w:rFonts w:ascii="Garamond" w:hAnsi="Garamond" w:cs="Helvetica"/>
          <w:shd w:val="clear" w:color="auto" w:fill="FFFFFF"/>
        </w:rPr>
        <w:t>.</w:t>
      </w:r>
      <w:r w:rsidR="00E026E1">
        <w:rPr>
          <w:rFonts w:ascii="Garamond" w:hAnsi="Garamond" w:cs="Helvetica"/>
          <w:shd w:val="clear" w:color="auto" w:fill="FFFFFF"/>
        </w:rPr>
        <w:t xml:space="preserve"> </w:t>
      </w:r>
      <w:r w:rsidR="00AF468C">
        <w:rPr>
          <w:rFonts w:ascii="Garamond" w:hAnsi="Garamond" w:cs="Helvetica"/>
          <w:shd w:val="clear" w:color="auto" w:fill="FFFFFF"/>
        </w:rPr>
        <w:t xml:space="preserve">Retrieved from </w:t>
      </w:r>
      <w:r w:rsidR="00E026E1">
        <w:rPr>
          <w:rFonts w:ascii="Garamond" w:hAnsi="Garamond" w:cs="Helvetica"/>
          <w:shd w:val="clear" w:color="auto" w:fill="FFFFFF"/>
        </w:rPr>
        <w:t>Google Earth Engine</w:t>
      </w:r>
      <w:r w:rsidR="00AF468C">
        <w:rPr>
          <w:rFonts w:ascii="Garamond" w:hAnsi="Garamond" w:cs="Helvetica"/>
          <w:shd w:val="clear" w:color="auto" w:fill="FFFFFF"/>
        </w:rPr>
        <w:t>, processed by ESA.</w:t>
      </w:r>
    </w:p>
    <w:p w14:paraId="12F65C0F" w14:textId="47A431F3" w:rsidR="0053106B" w:rsidRPr="009B383B" w:rsidRDefault="009B383B" w:rsidP="009B383B">
      <w:pPr>
        <w:spacing w:line="257" w:lineRule="auto"/>
        <w:ind w:left="720" w:hanging="720"/>
        <w:rPr>
          <w:rFonts w:ascii="Garamond" w:hAnsi="Garamond" w:cs="Arial"/>
          <w:shd w:val="clear" w:color="auto" w:fill="FFFFFF"/>
        </w:rPr>
      </w:pPr>
      <w:r w:rsidRPr="0090682E">
        <w:rPr>
          <w:rFonts w:ascii="Garamond" w:hAnsi="Garamond" w:cs="Arial"/>
          <w:shd w:val="clear" w:color="auto" w:fill="FFFFFF"/>
        </w:rPr>
        <w:t>Cummings</w:t>
      </w:r>
      <w:r>
        <w:rPr>
          <w:rFonts w:ascii="Garamond" w:hAnsi="Garamond" w:cs="Arial"/>
          <w:shd w:val="clear" w:color="auto" w:fill="FFFFFF"/>
        </w:rPr>
        <w:t>, J.A.</w:t>
      </w:r>
      <w:r w:rsidRPr="0090682E">
        <w:rPr>
          <w:rFonts w:ascii="Garamond" w:hAnsi="Garamond" w:cs="Arial"/>
          <w:shd w:val="clear" w:color="auto" w:fill="FFFFFF"/>
        </w:rPr>
        <w:t xml:space="preserve"> and Smedstad</w:t>
      </w:r>
      <w:r>
        <w:rPr>
          <w:rFonts w:ascii="Garamond" w:hAnsi="Garamond" w:cs="Arial"/>
          <w:shd w:val="clear" w:color="auto" w:fill="FFFFFF"/>
        </w:rPr>
        <w:t xml:space="preserve">, </w:t>
      </w:r>
      <w:r w:rsidRPr="0090682E">
        <w:rPr>
          <w:rFonts w:ascii="Garamond" w:hAnsi="Garamond" w:cs="Arial"/>
          <w:shd w:val="clear" w:color="auto" w:fill="FFFFFF"/>
        </w:rPr>
        <w:t xml:space="preserve">O. M. </w:t>
      </w:r>
      <w:r>
        <w:rPr>
          <w:rFonts w:ascii="Garamond" w:hAnsi="Garamond" w:cs="Arial"/>
          <w:shd w:val="clear" w:color="auto" w:fill="FFFFFF"/>
        </w:rPr>
        <w:t>(</w:t>
      </w:r>
      <w:r w:rsidRPr="0090682E">
        <w:rPr>
          <w:rFonts w:ascii="Garamond" w:hAnsi="Garamond" w:cs="Arial"/>
          <w:shd w:val="clear" w:color="auto" w:fill="FFFFFF"/>
        </w:rPr>
        <w:t>2013</w:t>
      </w:r>
      <w:r>
        <w:rPr>
          <w:rFonts w:ascii="Garamond" w:hAnsi="Garamond" w:cs="Arial"/>
          <w:shd w:val="clear" w:color="auto" w:fill="FFFFFF"/>
        </w:rPr>
        <w:t>)</w:t>
      </w:r>
      <w:r w:rsidR="00B233A3">
        <w:rPr>
          <w:rFonts w:ascii="Garamond" w:hAnsi="Garamond" w:cs="Arial"/>
          <w:shd w:val="clear" w:color="auto" w:fill="FFFFFF"/>
        </w:rPr>
        <w:t>.</w:t>
      </w:r>
      <w:r w:rsidRPr="0090682E">
        <w:rPr>
          <w:rFonts w:ascii="Garamond" w:hAnsi="Garamond" w:cs="Arial"/>
          <w:shd w:val="clear" w:color="auto" w:fill="FFFFFF"/>
        </w:rPr>
        <w:t xml:space="preserve"> Variational Data Assimilation for the Global Ocean. </w:t>
      </w:r>
      <w:r w:rsidRPr="0098151E">
        <w:rPr>
          <w:rFonts w:ascii="Garamond" w:hAnsi="Garamond" w:cs="Arial"/>
          <w:i/>
          <w:iCs/>
          <w:shd w:val="clear" w:color="auto" w:fill="FFFFFF"/>
        </w:rPr>
        <w:t>Data Assimilation for Atmospheric, Oceanic and Hydrologic Applications</w:t>
      </w:r>
      <w:r w:rsidRPr="0090682E">
        <w:rPr>
          <w:rFonts w:ascii="Garamond" w:hAnsi="Garamond" w:cs="Arial"/>
          <w:shd w:val="clear" w:color="auto" w:fill="FFFFFF"/>
        </w:rPr>
        <w:t xml:space="preserve"> </w:t>
      </w:r>
      <w:r w:rsidR="006171BC">
        <w:rPr>
          <w:rFonts w:ascii="Garamond" w:hAnsi="Garamond" w:cs="Arial"/>
          <w:shd w:val="clear" w:color="auto" w:fill="FFFFFF"/>
        </w:rPr>
        <w:t>(2),</w:t>
      </w:r>
      <w:r w:rsidRPr="0090682E">
        <w:rPr>
          <w:rFonts w:ascii="Garamond" w:hAnsi="Garamond" w:cs="Arial"/>
          <w:shd w:val="clear" w:color="auto" w:fill="FFFFFF"/>
        </w:rPr>
        <w:t xml:space="preserve"> 303-343.</w:t>
      </w:r>
    </w:p>
    <w:p w14:paraId="3559F877" w14:textId="47C8F012" w:rsidR="2FF6638B" w:rsidRDefault="2FF6638B" w:rsidP="6DC4221E">
      <w:pPr>
        <w:spacing w:line="257" w:lineRule="auto"/>
        <w:ind w:left="720" w:hanging="720"/>
        <w:rPr>
          <w:rFonts w:ascii="Garamond" w:hAnsi="Garamond" w:cs="Helvetica"/>
        </w:rPr>
      </w:pPr>
      <w:r w:rsidRPr="68D63884">
        <w:rPr>
          <w:rFonts w:ascii="Garamond" w:hAnsi="Garamond" w:cs="Helvetica"/>
        </w:rPr>
        <w:t xml:space="preserve">Hughes, T. P., Rodrigues, M. J., Bellwood, D. R., </w:t>
      </w:r>
      <w:proofErr w:type="spellStart"/>
      <w:r w:rsidRPr="68D63884">
        <w:rPr>
          <w:rFonts w:ascii="Garamond" w:hAnsi="Garamond" w:cs="Helvetica"/>
        </w:rPr>
        <w:t>Ceccarelli</w:t>
      </w:r>
      <w:proofErr w:type="spellEnd"/>
      <w:r w:rsidRPr="68D63884">
        <w:rPr>
          <w:rFonts w:ascii="Garamond" w:hAnsi="Garamond" w:cs="Helvetica"/>
        </w:rPr>
        <w:t xml:space="preserve">, D., </w:t>
      </w:r>
      <w:proofErr w:type="spellStart"/>
      <w:r w:rsidRPr="68D63884">
        <w:rPr>
          <w:rFonts w:ascii="Garamond" w:hAnsi="Garamond" w:cs="Helvetica"/>
        </w:rPr>
        <w:t>Hoegh</w:t>
      </w:r>
      <w:proofErr w:type="spellEnd"/>
      <w:r w:rsidRPr="68D63884">
        <w:rPr>
          <w:rFonts w:ascii="Garamond" w:hAnsi="Garamond" w:cs="Helvetica"/>
        </w:rPr>
        <w:t xml:space="preserve">-Guldberg, O., McCook, L., </w:t>
      </w:r>
      <w:proofErr w:type="spellStart"/>
      <w:r w:rsidRPr="68D63884">
        <w:rPr>
          <w:rFonts w:ascii="Garamond" w:hAnsi="Garamond" w:cs="Helvetica"/>
        </w:rPr>
        <w:t>Moltschaniwskyj</w:t>
      </w:r>
      <w:proofErr w:type="spellEnd"/>
      <w:r w:rsidRPr="68D63884">
        <w:rPr>
          <w:rFonts w:ascii="Garamond" w:hAnsi="Garamond" w:cs="Helvetica"/>
        </w:rPr>
        <w:t xml:space="preserve">, N., Pratchett, M. S., </w:t>
      </w:r>
      <w:proofErr w:type="spellStart"/>
      <w:r w:rsidRPr="68D63884">
        <w:rPr>
          <w:rFonts w:ascii="Garamond" w:hAnsi="Garamond" w:cs="Helvetica"/>
        </w:rPr>
        <w:t>Steneck</w:t>
      </w:r>
      <w:proofErr w:type="spellEnd"/>
      <w:r w:rsidRPr="68D63884">
        <w:rPr>
          <w:rFonts w:ascii="Garamond" w:hAnsi="Garamond" w:cs="Helvetica"/>
        </w:rPr>
        <w:t>, R. S., &amp; Willis, B. (2007). Phase Shifts, Herbivory, and the Resilience of Coral Reefs to Climate Change</w:t>
      </w:r>
      <w:r w:rsidRPr="00F07463">
        <w:rPr>
          <w:rFonts w:ascii="Garamond" w:hAnsi="Garamond" w:cs="Helvetica"/>
          <w:i/>
          <w:iCs/>
        </w:rPr>
        <w:t>. Current Biology, 17</w:t>
      </w:r>
      <w:r w:rsidRPr="68D63884">
        <w:rPr>
          <w:rFonts w:ascii="Garamond" w:hAnsi="Garamond" w:cs="Helvetica"/>
        </w:rPr>
        <w:t xml:space="preserve">(4), 360–365. </w:t>
      </w:r>
      <w:proofErr w:type="gramStart"/>
      <w:r w:rsidR="004C3624">
        <w:rPr>
          <w:rFonts w:ascii="Garamond" w:hAnsi="Garamond" w:cs="Helvetica"/>
        </w:rPr>
        <w:t>d</w:t>
      </w:r>
      <w:r w:rsidRPr="68D63884">
        <w:rPr>
          <w:rFonts w:ascii="Garamond" w:hAnsi="Garamond" w:cs="Helvetica"/>
        </w:rPr>
        <w:t>oi</w:t>
      </w:r>
      <w:r w:rsidR="004C3624">
        <w:rPr>
          <w:rFonts w:ascii="Garamond" w:hAnsi="Garamond" w:cs="Helvetica"/>
        </w:rPr>
        <w:t>:</w:t>
      </w:r>
      <w:r w:rsidRPr="68D63884">
        <w:rPr>
          <w:rFonts w:ascii="Garamond" w:hAnsi="Garamond" w:cs="Helvetica"/>
        </w:rPr>
        <w:t>10.1016/j.cub</w:t>
      </w:r>
      <w:proofErr w:type="gramEnd"/>
      <w:r w:rsidRPr="68D63884">
        <w:rPr>
          <w:rFonts w:ascii="Garamond" w:hAnsi="Garamond" w:cs="Helvetica"/>
        </w:rPr>
        <w:t>.2006.12.049</w:t>
      </w:r>
    </w:p>
    <w:p w14:paraId="10E22EC9" w14:textId="66EC1BEF" w:rsidR="00143441" w:rsidRPr="003B4D1E" w:rsidRDefault="00143441" w:rsidP="00901DE8">
      <w:pPr>
        <w:widowControl w:val="0"/>
        <w:autoSpaceDE w:val="0"/>
        <w:autoSpaceDN w:val="0"/>
        <w:adjustRightInd w:val="0"/>
        <w:spacing w:line="240" w:lineRule="auto"/>
        <w:ind w:left="810" w:hanging="810"/>
        <w:rPr>
          <w:rFonts w:ascii="Garamond" w:hAnsi="Garamond" w:cs="Times New Roman"/>
          <w:noProof/>
          <w:szCs w:val="24"/>
        </w:rPr>
      </w:pPr>
      <w:r w:rsidRPr="00CA601F">
        <w:rPr>
          <w:rFonts w:ascii="Garamond" w:hAnsi="Garamond" w:cs="Times New Roman"/>
          <w:noProof/>
          <w:szCs w:val="24"/>
        </w:rPr>
        <w:t>Mishra, D. R., Narumalani, S., Rundquist, D., &amp; Lawson, M. (2005). Characterizing the vertical diffuse attenuation coefficient for downwelling irradiance in coastal waters: Implications for water penetration by high resolution satellite data</w:t>
      </w:r>
      <w:r w:rsidRPr="00F07463">
        <w:rPr>
          <w:rFonts w:ascii="Garamond" w:hAnsi="Garamond" w:cs="Times New Roman"/>
          <w:i/>
          <w:iCs/>
          <w:noProof/>
          <w:szCs w:val="24"/>
        </w:rPr>
        <w:t>. ISPRS Journal of Photogrammetry and Remote Sensing</w:t>
      </w:r>
      <w:r w:rsidRPr="00CA601F">
        <w:rPr>
          <w:rFonts w:ascii="Garamond" w:hAnsi="Garamond" w:cs="Times New Roman"/>
          <w:noProof/>
          <w:szCs w:val="24"/>
        </w:rPr>
        <w:t xml:space="preserve">, </w:t>
      </w:r>
      <w:r w:rsidRPr="00CA601F">
        <w:rPr>
          <w:rFonts w:ascii="Garamond" w:hAnsi="Garamond" w:cs="Times New Roman"/>
          <w:i/>
          <w:iCs/>
          <w:noProof/>
          <w:szCs w:val="24"/>
        </w:rPr>
        <w:t>60</w:t>
      </w:r>
      <w:r w:rsidRPr="00CA601F">
        <w:rPr>
          <w:rFonts w:ascii="Garamond" w:hAnsi="Garamond" w:cs="Times New Roman"/>
          <w:noProof/>
          <w:szCs w:val="24"/>
        </w:rPr>
        <w:t xml:space="preserve">(1), 48–64. </w:t>
      </w:r>
      <w:r w:rsidR="004C3624">
        <w:rPr>
          <w:rFonts w:ascii="Garamond" w:hAnsi="Garamond" w:cs="Times New Roman"/>
          <w:noProof/>
          <w:szCs w:val="24"/>
        </w:rPr>
        <w:t>d</w:t>
      </w:r>
      <w:r w:rsidRPr="00CA601F">
        <w:rPr>
          <w:rFonts w:ascii="Garamond" w:hAnsi="Garamond" w:cs="Times New Roman"/>
          <w:noProof/>
          <w:szCs w:val="24"/>
        </w:rPr>
        <w:t>oi</w:t>
      </w:r>
      <w:r w:rsidR="004C3624">
        <w:rPr>
          <w:rFonts w:ascii="Garamond" w:hAnsi="Garamond" w:cs="Times New Roman"/>
          <w:noProof/>
          <w:szCs w:val="24"/>
        </w:rPr>
        <w:t>:</w:t>
      </w:r>
      <w:r w:rsidRPr="00CA601F">
        <w:rPr>
          <w:rFonts w:ascii="Garamond" w:hAnsi="Garamond" w:cs="Times New Roman"/>
          <w:noProof/>
          <w:szCs w:val="24"/>
        </w:rPr>
        <w:t>10.1016/j.isprsjprs.2005.09.003</w:t>
      </w:r>
    </w:p>
    <w:p w14:paraId="24BFD7DC" w14:textId="38FD70A0" w:rsidR="0090682E" w:rsidRDefault="0090682E" w:rsidP="0090682E">
      <w:pPr>
        <w:spacing w:line="257" w:lineRule="auto"/>
        <w:ind w:left="720" w:hanging="720"/>
        <w:rPr>
          <w:rFonts w:ascii="Garamond" w:hAnsi="Garamond"/>
          <w:shd w:val="clear" w:color="auto" w:fill="FFFFFF"/>
        </w:rPr>
      </w:pPr>
      <w:r w:rsidRPr="00271A8F">
        <w:rPr>
          <w:rFonts w:ascii="Garamond" w:hAnsi="Garamond" w:cs="Arial"/>
          <w:shd w:val="clear" w:color="auto" w:fill="FFFFFF"/>
        </w:rPr>
        <w:t>NASA Goddard Space Flight Center, Ocean Ecology Laboratory, Ocean Biology Processing Group. Moderate-resolution Imaging Spectroradiometer (MODIS) Aqua</w:t>
      </w:r>
      <w:r>
        <w:rPr>
          <w:rFonts w:ascii="Garamond" w:hAnsi="Garamond" w:cs="Arial"/>
          <w:shd w:val="clear" w:color="auto" w:fill="FFFFFF"/>
        </w:rPr>
        <w:t>/Terra</w:t>
      </w:r>
      <w:r w:rsidRPr="00271A8F">
        <w:rPr>
          <w:rFonts w:ascii="Garamond" w:hAnsi="Garamond" w:cs="Arial"/>
          <w:shd w:val="clear" w:color="auto" w:fill="FFFFFF"/>
        </w:rPr>
        <w:t xml:space="preserve"> Ocean Color Data, NASA </w:t>
      </w:r>
      <w:proofErr w:type="gramStart"/>
      <w:r w:rsidRPr="00271A8F">
        <w:rPr>
          <w:rFonts w:ascii="Garamond" w:hAnsi="Garamond" w:cs="Arial"/>
          <w:shd w:val="clear" w:color="auto" w:fill="FFFFFF"/>
        </w:rPr>
        <w:t>OB.DAAC</w:t>
      </w:r>
      <w:proofErr w:type="gramEnd"/>
      <w:r w:rsidRPr="00271A8F">
        <w:rPr>
          <w:rFonts w:ascii="Garamond" w:hAnsi="Garamond" w:cs="Arial"/>
          <w:shd w:val="clear" w:color="auto" w:fill="FFFFFF"/>
        </w:rPr>
        <w:t>, Greenbelt, MD, USA</w:t>
      </w:r>
      <w:r>
        <w:rPr>
          <w:rFonts w:ascii="Garamond" w:hAnsi="Garamond" w:cs="Arial"/>
          <w:shd w:val="clear" w:color="auto" w:fill="FFFFFF"/>
        </w:rPr>
        <w:t xml:space="preserve">, accessed 08 October 2020. </w:t>
      </w:r>
      <w:r w:rsidRPr="68D63884">
        <w:rPr>
          <w:rFonts w:ascii="Garamond" w:hAnsi="Garamond"/>
          <w:shd w:val="clear" w:color="auto" w:fill="FFFFFF"/>
        </w:rPr>
        <w:t xml:space="preserve"> </w:t>
      </w:r>
      <w:r w:rsidR="00710820">
        <w:rPr>
          <w:rFonts w:ascii="Garamond" w:hAnsi="Garamond"/>
          <w:shd w:val="clear" w:color="auto" w:fill="FFFFFF"/>
        </w:rPr>
        <w:t>doi:</w:t>
      </w:r>
      <w:r w:rsidRPr="68D63884">
        <w:rPr>
          <w:rFonts w:ascii="Garamond" w:hAnsi="Garamond"/>
          <w:shd w:val="clear" w:color="auto" w:fill="FFFFFF"/>
        </w:rPr>
        <w:t>10.5067/TERRA+AQUA/MODIS/L3M.</w:t>
      </w:r>
    </w:p>
    <w:p w14:paraId="4675BF7A" w14:textId="3DA37792" w:rsidR="0032454E" w:rsidRPr="0032454E" w:rsidRDefault="0032454E" w:rsidP="0090682E">
      <w:pPr>
        <w:spacing w:line="257" w:lineRule="auto"/>
        <w:ind w:left="720" w:hanging="720"/>
        <w:rPr>
          <w:rFonts w:ascii="Garamond" w:hAnsi="Garamond"/>
          <w:shd w:val="clear" w:color="auto" w:fill="FFFFFF"/>
        </w:rPr>
      </w:pPr>
      <w:r w:rsidRPr="0032454E">
        <w:rPr>
          <w:rFonts w:ascii="Garamond" w:hAnsi="Garamond"/>
          <w:color w:val="171717"/>
          <w:shd w:val="clear" w:color="auto" w:fill="FFFFFF"/>
        </w:rPr>
        <w:t xml:space="preserve">O'Reilly, J.E., </w:t>
      </w:r>
      <w:proofErr w:type="spellStart"/>
      <w:r w:rsidRPr="0032454E">
        <w:rPr>
          <w:rFonts w:ascii="Garamond" w:hAnsi="Garamond"/>
          <w:color w:val="171717"/>
          <w:shd w:val="clear" w:color="auto" w:fill="FFFFFF"/>
        </w:rPr>
        <w:t>Maritorena</w:t>
      </w:r>
      <w:proofErr w:type="spellEnd"/>
      <w:r w:rsidRPr="0032454E">
        <w:rPr>
          <w:rFonts w:ascii="Garamond" w:hAnsi="Garamond"/>
          <w:color w:val="171717"/>
          <w:shd w:val="clear" w:color="auto" w:fill="FFFFFF"/>
        </w:rPr>
        <w:t xml:space="preserve">, </w:t>
      </w:r>
      <w:proofErr w:type="spellStart"/>
      <w:proofErr w:type="gramStart"/>
      <w:r w:rsidRPr="0032454E">
        <w:rPr>
          <w:rFonts w:ascii="Garamond" w:hAnsi="Garamond"/>
          <w:color w:val="171717"/>
          <w:shd w:val="clear" w:color="auto" w:fill="FFFFFF"/>
        </w:rPr>
        <w:t>S.,Mitchell</w:t>
      </w:r>
      <w:proofErr w:type="spellEnd"/>
      <w:proofErr w:type="gramEnd"/>
      <w:r w:rsidRPr="0032454E">
        <w:rPr>
          <w:rFonts w:ascii="Garamond" w:hAnsi="Garamond"/>
          <w:color w:val="171717"/>
          <w:shd w:val="clear" w:color="auto" w:fill="FFFFFF"/>
        </w:rPr>
        <w:t xml:space="preserve">, B. G., Siegel, D. A., Carder, K. L., Garver, S. A., </w:t>
      </w:r>
      <w:proofErr w:type="spellStart"/>
      <w:r w:rsidRPr="0032454E">
        <w:rPr>
          <w:rFonts w:ascii="Garamond" w:hAnsi="Garamond"/>
          <w:color w:val="171717"/>
          <w:shd w:val="clear" w:color="auto" w:fill="FFFFFF"/>
        </w:rPr>
        <w:t>Kahru</w:t>
      </w:r>
      <w:proofErr w:type="spellEnd"/>
      <w:r w:rsidRPr="0032454E">
        <w:rPr>
          <w:rFonts w:ascii="Garamond" w:hAnsi="Garamond"/>
          <w:color w:val="171717"/>
          <w:shd w:val="clear" w:color="auto" w:fill="FFFFFF"/>
        </w:rPr>
        <w:t xml:space="preserve">, M., &amp; McClain, C. R. (1998). Ocean color chlorophyll algorithms for </w:t>
      </w:r>
      <w:proofErr w:type="spellStart"/>
      <w:r w:rsidRPr="0032454E">
        <w:rPr>
          <w:rFonts w:ascii="Garamond" w:hAnsi="Garamond"/>
          <w:color w:val="171717"/>
          <w:shd w:val="clear" w:color="auto" w:fill="FFFFFF"/>
        </w:rPr>
        <w:t>SeaWiFS</w:t>
      </w:r>
      <w:proofErr w:type="spellEnd"/>
      <w:r w:rsidR="000A20D3">
        <w:rPr>
          <w:rFonts w:ascii="Garamond" w:hAnsi="Garamond"/>
          <w:color w:val="171717"/>
          <w:shd w:val="clear" w:color="auto" w:fill="FFFFFF"/>
        </w:rPr>
        <w:t>.</w:t>
      </w:r>
      <w:r w:rsidRPr="0032454E">
        <w:rPr>
          <w:rFonts w:ascii="Garamond" w:hAnsi="Garamond"/>
          <w:color w:val="171717"/>
          <w:shd w:val="clear" w:color="auto" w:fill="FFFFFF"/>
        </w:rPr>
        <w:t xml:space="preserve"> </w:t>
      </w:r>
      <w:r w:rsidRPr="00F07463">
        <w:rPr>
          <w:rFonts w:ascii="Garamond" w:hAnsi="Garamond"/>
          <w:i/>
          <w:iCs/>
          <w:color w:val="171717"/>
          <w:shd w:val="clear" w:color="auto" w:fill="FFFFFF"/>
        </w:rPr>
        <w:t>Journal of Geophysical Research 103</w:t>
      </w:r>
      <w:r w:rsidRPr="0032454E">
        <w:rPr>
          <w:rFonts w:ascii="Garamond" w:hAnsi="Garamond"/>
          <w:color w:val="171717"/>
          <w:shd w:val="clear" w:color="auto" w:fill="FFFFFF"/>
        </w:rPr>
        <w:t>, 24937-24953, </w:t>
      </w:r>
      <w:proofErr w:type="spellStart"/>
      <w:r w:rsidR="0016696C">
        <w:fldChar w:fldCharType="begin"/>
      </w:r>
      <w:r w:rsidR="0016696C">
        <w:instrText xml:space="preserve"> HYPERLINK "http://dx.doi.org/10.1029/98JC02160" </w:instrText>
      </w:r>
      <w:r w:rsidR="0016696C">
        <w:fldChar w:fldCharType="separate"/>
      </w:r>
      <w:r w:rsidRPr="0032454E">
        <w:rPr>
          <w:rStyle w:val="Hyperlink"/>
          <w:rFonts w:ascii="Garamond" w:hAnsi="Garamond"/>
          <w:color w:val="1366B9"/>
          <w:shd w:val="clear" w:color="auto" w:fill="FFFFFF"/>
        </w:rPr>
        <w:t>doi</w:t>
      </w:r>
      <w:proofErr w:type="spellEnd"/>
      <w:r w:rsidRPr="0032454E">
        <w:rPr>
          <w:rStyle w:val="Hyperlink"/>
          <w:rFonts w:ascii="Garamond" w:hAnsi="Garamond"/>
          <w:color w:val="1366B9"/>
          <w:shd w:val="clear" w:color="auto" w:fill="FFFFFF"/>
        </w:rPr>
        <w:t>: 10.1029/98JC02160</w:t>
      </w:r>
      <w:r w:rsidR="0016696C">
        <w:rPr>
          <w:rStyle w:val="Hyperlink"/>
          <w:rFonts w:ascii="Garamond" w:hAnsi="Garamond"/>
          <w:color w:val="1366B9"/>
          <w:shd w:val="clear" w:color="auto" w:fill="FFFFFF"/>
        </w:rPr>
        <w:fldChar w:fldCharType="end"/>
      </w:r>
      <w:r w:rsidRPr="0032454E">
        <w:rPr>
          <w:rFonts w:ascii="Garamond" w:hAnsi="Garamond"/>
          <w:color w:val="171717"/>
          <w:shd w:val="clear" w:color="auto" w:fill="FFFFFF"/>
        </w:rPr>
        <w:t>.</w:t>
      </w:r>
    </w:p>
    <w:p w14:paraId="2BC33AB4" w14:textId="3420B879" w:rsidR="002C2DE8" w:rsidRPr="002C2DE8" w:rsidRDefault="002C2DE8" w:rsidP="002C2DE8">
      <w:pPr>
        <w:ind w:left="720" w:hanging="720"/>
        <w:rPr>
          <w:rFonts w:ascii="Garamond" w:hAnsi="Garamond" w:cs="Arial"/>
          <w:shd w:val="clear" w:color="auto" w:fill="FFFFFF"/>
        </w:rPr>
      </w:pPr>
      <w:r w:rsidRPr="002C2DE8">
        <w:rPr>
          <w:rFonts w:ascii="Garamond" w:hAnsi="Garamond" w:cs="Arial"/>
          <w:shd w:val="clear" w:color="auto" w:fill="FFFFFF"/>
        </w:rPr>
        <w:t xml:space="preserve">Reynolds, </w:t>
      </w:r>
      <w:r w:rsidR="00075CC9" w:rsidRPr="002C2DE8">
        <w:rPr>
          <w:rFonts w:ascii="Garamond" w:hAnsi="Garamond" w:cs="Arial"/>
          <w:shd w:val="clear" w:color="auto" w:fill="FFFFFF"/>
        </w:rPr>
        <w:t>R</w:t>
      </w:r>
      <w:r w:rsidR="00075CC9">
        <w:rPr>
          <w:rFonts w:ascii="Garamond" w:hAnsi="Garamond" w:cs="Arial"/>
          <w:shd w:val="clear" w:color="auto" w:fill="FFFFFF"/>
        </w:rPr>
        <w:t>.</w:t>
      </w:r>
      <w:r w:rsidR="00075CC9" w:rsidRPr="002C2DE8">
        <w:rPr>
          <w:rFonts w:ascii="Garamond" w:hAnsi="Garamond" w:cs="Arial"/>
          <w:shd w:val="clear" w:color="auto" w:fill="FFFFFF"/>
        </w:rPr>
        <w:t xml:space="preserve"> W.</w:t>
      </w:r>
      <w:r w:rsidR="00075CC9">
        <w:rPr>
          <w:rFonts w:ascii="Garamond" w:hAnsi="Garamond" w:cs="Arial"/>
          <w:shd w:val="clear" w:color="auto" w:fill="FFFFFF"/>
        </w:rPr>
        <w:t xml:space="preserve">, </w:t>
      </w:r>
      <w:proofErr w:type="spellStart"/>
      <w:r w:rsidRPr="002C2DE8">
        <w:rPr>
          <w:rFonts w:ascii="Garamond" w:hAnsi="Garamond" w:cs="Arial"/>
          <w:shd w:val="clear" w:color="auto" w:fill="FFFFFF"/>
        </w:rPr>
        <w:t>Banzon</w:t>
      </w:r>
      <w:proofErr w:type="spellEnd"/>
      <w:r w:rsidRPr="002C2DE8">
        <w:rPr>
          <w:rFonts w:ascii="Garamond" w:hAnsi="Garamond" w:cs="Arial"/>
          <w:shd w:val="clear" w:color="auto" w:fill="FFFFFF"/>
        </w:rPr>
        <w:t>,</w:t>
      </w:r>
      <w:r w:rsidR="00075CC9">
        <w:rPr>
          <w:rFonts w:ascii="Garamond" w:hAnsi="Garamond" w:cs="Arial"/>
          <w:shd w:val="clear" w:color="auto" w:fill="FFFFFF"/>
        </w:rPr>
        <w:t xml:space="preserve"> V.F.</w:t>
      </w:r>
      <w:r w:rsidR="00AF31EB">
        <w:rPr>
          <w:rFonts w:ascii="Garamond" w:hAnsi="Garamond" w:cs="Arial"/>
          <w:shd w:val="clear" w:color="auto" w:fill="FFFFFF"/>
        </w:rPr>
        <w:t>,</w:t>
      </w:r>
      <w:r w:rsidRPr="002C2DE8">
        <w:rPr>
          <w:rFonts w:ascii="Garamond" w:hAnsi="Garamond" w:cs="Arial"/>
          <w:shd w:val="clear" w:color="auto" w:fill="FFFFFF"/>
        </w:rPr>
        <w:t xml:space="preserve"> and NOAA CDR Program (2008): NOAA Optimum Interpolation 1/4 Degree Daily Sea Surface Temperature (OISST) Analysis, Version 2. </w:t>
      </w:r>
      <w:proofErr w:type="gramStart"/>
      <w:r w:rsidRPr="002C2DE8">
        <w:rPr>
          <w:rFonts w:ascii="Garamond" w:hAnsi="Garamond" w:cs="Arial"/>
          <w:shd w:val="clear" w:color="auto" w:fill="FFFFFF"/>
        </w:rPr>
        <w:t>NOAA National Centers for Environmental Information</w:t>
      </w:r>
      <w:r w:rsidR="00EA3D73">
        <w:rPr>
          <w:rFonts w:ascii="Garamond" w:hAnsi="Garamond" w:cs="Arial"/>
          <w:shd w:val="clear" w:color="auto" w:fill="FFFFFF"/>
        </w:rPr>
        <w:t>,</w:t>
      </w:r>
      <w:proofErr w:type="gramEnd"/>
      <w:r w:rsidR="00EA3D73">
        <w:rPr>
          <w:rFonts w:ascii="Garamond" w:hAnsi="Garamond" w:cs="Arial"/>
          <w:shd w:val="clear" w:color="auto" w:fill="FFFFFF"/>
        </w:rPr>
        <w:t xml:space="preserve"> a</w:t>
      </w:r>
      <w:r>
        <w:rPr>
          <w:rFonts w:ascii="Garamond" w:hAnsi="Garamond" w:cs="Arial"/>
          <w:shd w:val="clear" w:color="auto" w:fill="FFFFFF"/>
        </w:rPr>
        <w:t>ccessed 08 October 2020.</w:t>
      </w:r>
      <w:r w:rsidRPr="002C2DE8">
        <w:rPr>
          <w:rFonts w:ascii="Garamond" w:hAnsi="Garamond" w:cs="Arial"/>
          <w:shd w:val="clear" w:color="auto" w:fill="FFFFFF"/>
        </w:rPr>
        <w:t> </w:t>
      </w:r>
      <w:hyperlink r:id="rId14" w:history="1">
        <w:r w:rsidRPr="002C2DE8">
          <w:rPr>
            <w:rStyle w:val="Hyperlink"/>
            <w:rFonts w:ascii="Garamond" w:hAnsi="Garamond" w:cs="Arial"/>
            <w:color w:val="6611CC"/>
            <w:shd w:val="clear" w:color="auto" w:fill="FFFFFF"/>
          </w:rPr>
          <w:t>doi:10.7289/V5SQ8XB5</w:t>
        </w:r>
      </w:hyperlink>
      <w:r w:rsidRPr="002C2DE8">
        <w:rPr>
          <w:rFonts w:ascii="Garamond" w:hAnsi="Garamond" w:cs="Arial"/>
          <w:shd w:val="clear" w:color="auto" w:fill="FFFFFF"/>
        </w:rPr>
        <w:t> </w:t>
      </w:r>
    </w:p>
    <w:p w14:paraId="2BC07427" w14:textId="5FA34285" w:rsidR="003B4D1E" w:rsidRPr="00200C76" w:rsidRDefault="003B4D1E" w:rsidP="00200C76">
      <w:pPr>
        <w:widowControl w:val="0"/>
        <w:autoSpaceDE w:val="0"/>
        <w:autoSpaceDN w:val="0"/>
        <w:adjustRightInd w:val="0"/>
        <w:spacing w:line="240" w:lineRule="auto"/>
        <w:ind w:left="480" w:hanging="480"/>
        <w:rPr>
          <w:rFonts w:ascii="Garamond" w:hAnsi="Garamond" w:cs="Times New Roman"/>
          <w:i/>
          <w:iCs/>
          <w:noProof/>
          <w:szCs w:val="24"/>
        </w:rPr>
      </w:pPr>
      <w:r w:rsidRPr="00CA601F">
        <w:rPr>
          <w:rFonts w:ascii="Garamond" w:hAnsi="Garamond" w:cs="Times New Roman"/>
          <w:noProof/>
          <w:szCs w:val="24"/>
        </w:rPr>
        <w:t xml:space="preserve">Sathyendranath, S. (2014). Phytoplankton Functional Types from Space. In </w:t>
      </w:r>
      <w:r w:rsidRPr="00CA601F">
        <w:rPr>
          <w:rFonts w:ascii="Garamond" w:hAnsi="Garamond" w:cs="Times New Roman"/>
          <w:i/>
          <w:iCs/>
          <w:noProof/>
          <w:szCs w:val="24"/>
        </w:rPr>
        <w:t>Reports of the International Ocea</w:t>
      </w:r>
      <w:r w:rsidR="00200C76">
        <w:rPr>
          <w:rFonts w:ascii="Garamond" w:hAnsi="Garamond" w:cs="Times New Roman"/>
          <w:i/>
          <w:iCs/>
          <w:noProof/>
          <w:szCs w:val="24"/>
        </w:rPr>
        <w:t xml:space="preserve">n </w:t>
      </w:r>
      <w:r w:rsidRPr="00CA601F">
        <w:rPr>
          <w:rFonts w:ascii="Garamond" w:hAnsi="Garamond" w:cs="Times New Roman"/>
          <w:i/>
          <w:iCs/>
          <w:noProof/>
          <w:szCs w:val="24"/>
        </w:rPr>
        <w:t>Colour Coordinating Group</w:t>
      </w:r>
      <w:r w:rsidRPr="00CA601F">
        <w:rPr>
          <w:rFonts w:ascii="Garamond" w:hAnsi="Garamond" w:cs="Times New Roman"/>
          <w:noProof/>
          <w:szCs w:val="24"/>
        </w:rPr>
        <w:t xml:space="preserve"> (15).</w:t>
      </w:r>
    </w:p>
    <w:p w14:paraId="7CED3B09" w14:textId="2B765FD6" w:rsidR="008E5453" w:rsidRDefault="0090682E" w:rsidP="001832FD">
      <w:pPr>
        <w:ind w:left="720" w:hanging="720"/>
        <w:rPr>
          <w:rStyle w:val="Hyperlink"/>
          <w:rFonts w:ascii="Garamond" w:eastAsia="Garamond" w:hAnsi="Garamond" w:cs="Garamond"/>
          <w:color w:val="auto"/>
        </w:rPr>
      </w:pPr>
      <w:r w:rsidRPr="22C96C73">
        <w:rPr>
          <w:rFonts w:ascii="Garamond" w:eastAsia="Garamond" w:hAnsi="Garamond" w:cs="Garamond"/>
        </w:rPr>
        <w:t xml:space="preserve">Sherwood, A. R., Huisman, J. M., </w:t>
      </w:r>
      <w:proofErr w:type="spellStart"/>
      <w:r w:rsidRPr="22C96C73">
        <w:rPr>
          <w:rFonts w:ascii="Garamond" w:eastAsia="Garamond" w:hAnsi="Garamond" w:cs="Garamond"/>
        </w:rPr>
        <w:t>Paiano</w:t>
      </w:r>
      <w:proofErr w:type="spellEnd"/>
      <w:r w:rsidRPr="22C96C73">
        <w:rPr>
          <w:rFonts w:ascii="Garamond" w:eastAsia="Garamond" w:hAnsi="Garamond" w:cs="Garamond"/>
        </w:rPr>
        <w:t xml:space="preserve">, M. O., Williams, T. M., </w:t>
      </w:r>
      <w:proofErr w:type="spellStart"/>
      <w:r w:rsidRPr="22C96C73">
        <w:rPr>
          <w:rFonts w:ascii="Garamond" w:eastAsia="Garamond" w:hAnsi="Garamond" w:cs="Garamond"/>
        </w:rPr>
        <w:t>Kosaki</w:t>
      </w:r>
      <w:proofErr w:type="spellEnd"/>
      <w:r w:rsidRPr="22C96C73">
        <w:rPr>
          <w:rFonts w:ascii="Garamond" w:eastAsia="Garamond" w:hAnsi="Garamond" w:cs="Garamond"/>
        </w:rPr>
        <w:t xml:space="preserve">, R. K., Smith, C. M., </w:t>
      </w:r>
      <w:proofErr w:type="spellStart"/>
      <w:r w:rsidRPr="22C96C73">
        <w:rPr>
          <w:rFonts w:ascii="Garamond" w:eastAsia="Garamond" w:hAnsi="Garamond" w:cs="Garamond"/>
        </w:rPr>
        <w:t>Giuseffi</w:t>
      </w:r>
      <w:proofErr w:type="spellEnd"/>
      <w:r w:rsidRPr="22C96C73">
        <w:rPr>
          <w:rFonts w:ascii="Garamond" w:eastAsia="Garamond" w:hAnsi="Garamond" w:cs="Garamond"/>
        </w:rPr>
        <w:t xml:space="preserve">, L., &amp; Spalding, H. L. (2020). Taxonomic determination of the cryptogenic red alga, </w:t>
      </w:r>
      <w:proofErr w:type="spellStart"/>
      <w:r w:rsidRPr="22C96C73">
        <w:rPr>
          <w:rFonts w:ascii="Garamond" w:eastAsia="Garamond" w:hAnsi="Garamond" w:cs="Garamond"/>
        </w:rPr>
        <w:t>Chondria</w:t>
      </w:r>
      <w:proofErr w:type="spellEnd"/>
      <w:r w:rsidRPr="22C96C73">
        <w:rPr>
          <w:rFonts w:ascii="Garamond" w:eastAsia="Garamond" w:hAnsi="Garamond" w:cs="Garamond"/>
        </w:rPr>
        <w:t xml:space="preserve"> </w:t>
      </w:r>
      <w:proofErr w:type="spellStart"/>
      <w:r w:rsidRPr="22C96C73">
        <w:rPr>
          <w:rFonts w:ascii="Garamond" w:eastAsia="Garamond" w:hAnsi="Garamond" w:cs="Garamond"/>
        </w:rPr>
        <w:t>tumulosa</w:t>
      </w:r>
      <w:proofErr w:type="spellEnd"/>
      <w:r w:rsidRPr="22C96C73">
        <w:rPr>
          <w:rFonts w:ascii="Garamond" w:eastAsia="Garamond" w:hAnsi="Garamond" w:cs="Garamond"/>
        </w:rPr>
        <w:t xml:space="preserve"> sp. </w:t>
      </w:r>
      <w:proofErr w:type="spellStart"/>
      <w:r w:rsidRPr="22C96C73">
        <w:rPr>
          <w:rFonts w:ascii="Garamond" w:eastAsia="Garamond" w:hAnsi="Garamond" w:cs="Garamond"/>
        </w:rPr>
        <w:t>nov.</w:t>
      </w:r>
      <w:proofErr w:type="spellEnd"/>
      <w:r w:rsidRPr="22C96C73">
        <w:rPr>
          <w:rFonts w:ascii="Garamond" w:eastAsia="Garamond" w:hAnsi="Garamond" w:cs="Garamond"/>
        </w:rPr>
        <w:t>, (</w:t>
      </w:r>
      <w:proofErr w:type="spellStart"/>
      <w:r w:rsidRPr="22C96C73">
        <w:rPr>
          <w:rFonts w:ascii="Garamond" w:eastAsia="Garamond" w:hAnsi="Garamond" w:cs="Garamond"/>
        </w:rPr>
        <w:t>Rhodomelaceae</w:t>
      </w:r>
      <w:proofErr w:type="spellEnd"/>
      <w:r w:rsidRPr="22C96C73">
        <w:rPr>
          <w:rFonts w:ascii="Garamond" w:eastAsia="Garamond" w:hAnsi="Garamond" w:cs="Garamond"/>
        </w:rPr>
        <w:t xml:space="preserve">, Rhodophyta) from </w:t>
      </w:r>
      <w:proofErr w:type="spellStart"/>
      <w:r w:rsidR="00880A53" w:rsidRPr="22C96C73">
        <w:rPr>
          <w:rFonts w:ascii="Garamond" w:eastAsia="Garamond" w:hAnsi="Garamond" w:cs="Garamond"/>
        </w:rPr>
        <w:t>Papahānaumokuākea</w:t>
      </w:r>
      <w:proofErr w:type="spellEnd"/>
      <w:r w:rsidRPr="22C96C73">
        <w:rPr>
          <w:rFonts w:ascii="Garamond" w:eastAsia="Garamond" w:hAnsi="Garamond" w:cs="Garamond"/>
        </w:rPr>
        <w:t xml:space="preserve"> Marine National Monument, Hawai’i, USA: A new species displaying invasive characteristics. </w:t>
      </w:r>
      <w:proofErr w:type="spellStart"/>
      <w:r w:rsidRPr="22C96C73">
        <w:rPr>
          <w:rFonts w:ascii="Garamond" w:eastAsia="Garamond" w:hAnsi="Garamond" w:cs="Garamond"/>
          <w:i/>
        </w:rPr>
        <w:t>PLoS</w:t>
      </w:r>
      <w:proofErr w:type="spellEnd"/>
      <w:r w:rsidRPr="22C96C73">
        <w:rPr>
          <w:rFonts w:ascii="Garamond" w:eastAsia="Garamond" w:hAnsi="Garamond" w:cs="Garamond"/>
          <w:i/>
        </w:rPr>
        <w:t xml:space="preserve"> ONE</w:t>
      </w:r>
      <w:r w:rsidRPr="22C96C73">
        <w:rPr>
          <w:rFonts w:ascii="Garamond" w:eastAsia="Garamond" w:hAnsi="Garamond" w:cs="Garamond"/>
        </w:rPr>
        <w:t xml:space="preserve">, </w:t>
      </w:r>
      <w:r w:rsidRPr="22C96C73">
        <w:rPr>
          <w:rFonts w:ascii="Garamond" w:eastAsia="Garamond" w:hAnsi="Garamond" w:cs="Garamond"/>
          <w:i/>
        </w:rPr>
        <w:t>15</w:t>
      </w:r>
      <w:r w:rsidRPr="22C96C73">
        <w:rPr>
          <w:rFonts w:ascii="Garamond" w:eastAsia="Garamond" w:hAnsi="Garamond" w:cs="Garamond"/>
        </w:rPr>
        <w:t xml:space="preserve">(7 July), 1–16. </w:t>
      </w:r>
      <w:hyperlink r:id="rId15">
        <w:proofErr w:type="gramStart"/>
        <w:r w:rsidR="004C3624">
          <w:rPr>
            <w:rStyle w:val="Hyperlink"/>
            <w:rFonts w:ascii="Garamond" w:eastAsia="Garamond" w:hAnsi="Garamond" w:cs="Garamond"/>
            <w:color w:val="auto"/>
          </w:rPr>
          <w:t>doi:</w:t>
        </w:r>
        <w:r w:rsidRPr="68D63884">
          <w:rPr>
            <w:rStyle w:val="Hyperlink"/>
            <w:rFonts w:ascii="Garamond" w:eastAsia="Garamond" w:hAnsi="Garamond" w:cs="Garamond"/>
            <w:color w:val="auto"/>
          </w:rPr>
          <w:t>10.1371/journal.pone</w:t>
        </w:r>
        <w:proofErr w:type="gramEnd"/>
        <w:r w:rsidRPr="68D63884">
          <w:rPr>
            <w:rStyle w:val="Hyperlink"/>
            <w:rFonts w:ascii="Garamond" w:eastAsia="Garamond" w:hAnsi="Garamond" w:cs="Garamond"/>
            <w:color w:val="auto"/>
          </w:rPr>
          <w:t>.0234358</w:t>
        </w:r>
      </w:hyperlink>
    </w:p>
    <w:p w14:paraId="55D50489" w14:textId="47A995FE" w:rsidR="1D1AEFE1" w:rsidRDefault="004D021F" w:rsidP="6F97552A">
      <w:pPr>
        <w:ind w:left="720" w:hanging="720"/>
        <w:rPr>
          <w:rFonts w:ascii="Garamond" w:hAnsi="Garamond" w:cs="Helvetica"/>
        </w:rPr>
      </w:pPr>
      <w:proofErr w:type="spellStart"/>
      <w:r w:rsidRPr="0098151E">
        <w:rPr>
          <w:rFonts w:ascii="Garamond" w:hAnsi="Garamond" w:cs="Helvetica"/>
          <w:shd w:val="clear" w:color="auto" w:fill="FFFFFF"/>
        </w:rPr>
        <w:t>Vermote</w:t>
      </w:r>
      <w:proofErr w:type="spellEnd"/>
      <w:r w:rsidRPr="0098151E">
        <w:rPr>
          <w:rFonts w:ascii="Garamond" w:hAnsi="Garamond" w:cs="Helvetica"/>
          <w:shd w:val="clear" w:color="auto" w:fill="FFFFFF"/>
        </w:rPr>
        <w:t xml:space="preserve">, E., </w:t>
      </w:r>
      <w:proofErr w:type="spellStart"/>
      <w:r w:rsidRPr="0098151E">
        <w:rPr>
          <w:rFonts w:ascii="Garamond" w:hAnsi="Garamond" w:cs="Helvetica"/>
          <w:shd w:val="clear" w:color="auto" w:fill="FFFFFF"/>
        </w:rPr>
        <w:t>Franch</w:t>
      </w:r>
      <w:proofErr w:type="spellEnd"/>
      <w:r w:rsidRPr="0098151E">
        <w:rPr>
          <w:rFonts w:ascii="Garamond" w:hAnsi="Garamond" w:cs="Helvetica"/>
          <w:shd w:val="clear" w:color="auto" w:fill="FFFFFF"/>
        </w:rPr>
        <w:t xml:space="preserve">, B., </w:t>
      </w:r>
      <w:proofErr w:type="spellStart"/>
      <w:r w:rsidRPr="0098151E">
        <w:rPr>
          <w:rFonts w:ascii="Garamond" w:hAnsi="Garamond" w:cs="Helvetica"/>
          <w:shd w:val="clear" w:color="auto" w:fill="FFFFFF"/>
        </w:rPr>
        <w:t>Claverie</w:t>
      </w:r>
      <w:proofErr w:type="spellEnd"/>
      <w:r w:rsidRPr="0098151E">
        <w:rPr>
          <w:rFonts w:ascii="Garamond" w:hAnsi="Garamond" w:cs="Helvetica"/>
          <w:shd w:val="clear" w:color="auto" w:fill="FFFFFF"/>
        </w:rPr>
        <w:t>, M. (2016). VIIRS/NPP Surface Reflectance Daily L2G Global 1km and 500m SIN Grid V001. NASA EOSDIS Land Processes DAAC</w:t>
      </w:r>
      <w:r w:rsidR="00EA3D73" w:rsidRPr="0098151E">
        <w:rPr>
          <w:rFonts w:ascii="Garamond" w:hAnsi="Garamond" w:cs="Helvetica"/>
          <w:shd w:val="clear" w:color="auto" w:fill="FFFFFF"/>
        </w:rPr>
        <w:t>, a</w:t>
      </w:r>
      <w:r w:rsidRPr="0098151E">
        <w:rPr>
          <w:rFonts w:ascii="Garamond" w:hAnsi="Garamond" w:cs="Helvetica"/>
          <w:shd w:val="clear" w:color="auto" w:fill="FFFFFF"/>
        </w:rPr>
        <w:t xml:space="preserve">ccessed </w:t>
      </w:r>
      <w:r w:rsidR="00EA6685" w:rsidRPr="0098151E">
        <w:rPr>
          <w:rFonts w:ascii="Garamond" w:hAnsi="Garamond" w:cs="Helvetica"/>
          <w:shd w:val="clear" w:color="auto" w:fill="FFFFFF"/>
        </w:rPr>
        <w:t>01 October 2020. doi</w:t>
      </w:r>
      <w:r w:rsidR="004C3624" w:rsidRPr="0098151E">
        <w:rPr>
          <w:rFonts w:ascii="Garamond" w:hAnsi="Garamond" w:cs="Helvetica"/>
          <w:shd w:val="clear" w:color="auto" w:fill="FFFFFF"/>
        </w:rPr>
        <w:t>:</w:t>
      </w:r>
      <w:r w:rsidR="00EA6685" w:rsidRPr="0098151E">
        <w:rPr>
          <w:rFonts w:ascii="Garamond" w:hAnsi="Garamond" w:cs="Helvetica"/>
          <w:shd w:val="clear" w:color="auto" w:fill="FFFFFF"/>
        </w:rPr>
        <w:t xml:space="preserve">10.5067/VIIRS/VNP09GA.001 </w:t>
      </w:r>
    </w:p>
    <w:p w14:paraId="75CBD9DF" w14:textId="3616C026" w:rsidR="1D1AEFE1" w:rsidRDefault="1D1AEFE1" w:rsidP="1D1AEFE1">
      <w:pPr>
        <w:pStyle w:val="Heading1"/>
        <w:spacing w:before="0" w:line="240" w:lineRule="auto"/>
        <w:rPr>
          <w:rFonts w:ascii="Garamond" w:hAnsi="Garamond"/>
        </w:rPr>
      </w:pPr>
    </w:p>
    <w:p w14:paraId="1317DB8D" w14:textId="39D15BAC" w:rsidR="72555777" w:rsidRDefault="407CA464" w:rsidP="58660372">
      <w:pPr>
        <w:pStyle w:val="Heading1"/>
        <w:spacing w:before="0" w:line="240" w:lineRule="auto"/>
        <w:rPr>
          <w:rFonts w:ascii="Garamond" w:hAnsi="Garamond"/>
        </w:rPr>
      </w:pPr>
      <w:r w:rsidRPr="08C9B10B">
        <w:rPr>
          <w:rFonts w:ascii="Garamond" w:hAnsi="Garamond"/>
        </w:rPr>
        <w:t>9. Appendices</w:t>
      </w:r>
    </w:p>
    <w:p w14:paraId="2C135D21" w14:textId="407B505C" w:rsidR="72555777" w:rsidRDefault="59D535AE" w:rsidP="00917CD7">
      <w:pPr>
        <w:pStyle w:val="NoSpacing"/>
        <w:rPr>
          <w:rFonts w:ascii="Garamond" w:eastAsia="Garamond" w:hAnsi="Garamond" w:cs="Garamond"/>
          <w:b/>
          <w:bCs/>
        </w:rPr>
      </w:pPr>
      <w:r w:rsidRPr="6C41B1EB">
        <w:rPr>
          <w:rFonts w:ascii="Garamond" w:eastAsia="Garamond" w:hAnsi="Garamond" w:cs="Garamond"/>
          <w:b/>
          <w:bCs/>
        </w:rPr>
        <w:t>Appendix A.</w:t>
      </w:r>
    </w:p>
    <w:p w14:paraId="4938BE4B" w14:textId="77777777" w:rsidR="003728CB" w:rsidRDefault="0ADAC512" w:rsidP="003728CB">
      <w:pPr>
        <w:keepNext/>
        <w:jc w:val="center"/>
      </w:pPr>
      <w:r>
        <w:rPr>
          <w:noProof/>
        </w:rPr>
        <w:drawing>
          <wp:inline distT="0" distB="0" distL="0" distR="0" wp14:anchorId="534D1A48" wp14:editId="00AD6E86">
            <wp:extent cx="4242476" cy="2807296"/>
            <wp:effectExtent l="0" t="0" r="0" b="0"/>
            <wp:docPr id="432655771" name="Picture 43265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55771"/>
                    <pic:cNvPicPr/>
                  </pic:nvPicPr>
                  <pic:blipFill>
                    <a:blip r:embed="rId16">
                      <a:extLst>
                        <a:ext uri="{28A0092B-C50C-407E-A947-70E740481C1C}">
                          <a14:useLocalDpi xmlns:a14="http://schemas.microsoft.com/office/drawing/2010/main" val="0"/>
                        </a:ext>
                      </a:extLst>
                    </a:blip>
                    <a:stretch>
                      <a:fillRect/>
                    </a:stretch>
                  </pic:blipFill>
                  <pic:spPr>
                    <a:xfrm>
                      <a:off x="0" y="0"/>
                      <a:ext cx="4242476" cy="2807296"/>
                    </a:xfrm>
                    <a:prstGeom prst="rect">
                      <a:avLst/>
                    </a:prstGeom>
                  </pic:spPr>
                </pic:pic>
              </a:graphicData>
            </a:graphic>
          </wp:inline>
        </w:drawing>
      </w:r>
    </w:p>
    <w:p w14:paraId="47ABB862" w14:textId="5591953D" w:rsidR="00917CD7" w:rsidRPr="00917CD7" w:rsidRDefault="003728CB" w:rsidP="00917CD7">
      <w:pPr>
        <w:pStyle w:val="NoSpacing"/>
        <w:rPr>
          <w:rFonts w:ascii="Garamond" w:eastAsia="Garamond" w:hAnsi="Garamond" w:cs="Garamond"/>
        </w:rPr>
      </w:pPr>
      <w:bookmarkStart w:id="9" w:name="_Ref56711060"/>
      <w:r w:rsidRPr="00917CD7">
        <w:rPr>
          <w:rFonts w:ascii="Garamond" w:hAnsi="Garamond"/>
          <w:i/>
          <w:iCs/>
        </w:rPr>
        <w:t>Figure A.</w:t>
      </w:r>
      <w:r w:rsidRPr="00917CD7">
        <w:rPr>
          <w:rFonts w:ascii="Garamond" w:hAnsi="Garamond"/>
          <w:i/>
          <w:iCs/>
        </w:rPr>
        <w:fldChar w:fldCharType="begin"/>
      </w:r>
      <w:r w:rsidRPr="00917CD7">
        <w:rPr>
          <w:rFonts w:ascii="Garamond" w:hAnsi="Garamond"/>
          <w:i/>
          <w:iCs/>
        </w:rPr>
        <w:instrText xml:space="preserve"> SEQ Figure_A. \* ARABIC </w:instrText>
      </w:r>
      <w:r w:rsidRPr="00917CD7">
        <w:rPr>
          <w:rFonts w:ascii="Garamond" w:hAnsi="Garamond"/>
          <w:i/>
          <w:iCs/>
        </w:rPr>
        <w:fldChar w:fldCharType="separate"/>
      </w:r>
      <w:r w:rsidR="00375C7D">
        <w:rPr>
          <w:rFonts w:ascii="Garamond" w:hAnsi="Garamond"/>
          <w:i/>
          <w:iCs/>
          <w:noProof/>
        </w:rPr>
        <w:t>1</w:t>
      </w:r>
      <w:r w:rsidRPr="00917CD7">
        <w:rPr>
          <w:rFonts w:ascii="Garamond" w:hAnsi="Garamond"/>
          <w:i/>
          <w:iCs/>
        </w:rPr>
        <w:fldChar w:fldCharType="end"/>
      </w:r>
      <w:bookmarkEnd w:id="9"/>
      <w:r w:rsidR="00917CD7" w:rsidRPr="00917CD7">
        <w:rPr>
          <w:rFonts w:ascii="Garamond" w:hAnsi="Garamond"/>
        </w:rPr>
        <w:t xml:space="preserve"> </w:t>
      </w:r>
      <w:r w:rsidR="00917CD7" w:rsidRPr="00917CD7">
        <w:rPr>
          <w:rFonts w:ascii="Garamond" w:eastAsia="Garamond" w:hAnsi="Garamond" w:cs="Garamond"/>
        </w:rPr>
        <w:t xml:space="preserve">Linear regression graph comparing MODIS SST output from the CORALS tool and in situ SST data from subsurface temperature recorders located on site in </w:t>
      </w:r>
      <w:proofErr w:type="spellStart"/>
      <w:r w:rsidR="00917CD7" w:rsidRPr="00917CD7">
        <w:rPr>
          <w:rFonts w:ascii="Garamond" w:eastAsia="Garamond" w:hAnsi="Garamond" w:cs="Garamond"/>
        </w:rPr>
        <w:t>Manawai</w:t>
      </w:r>
      <w:proofErr w:type="spellEnd"/>
      <w:r w:rsidR="00917CD7" w:rsidRPr="00917CD7">
        <w:rPr>
          <w:rFonts w:ascii="Garamond" w:eastAsia="Garamond" w:hAnsi="Garamond" w:cs="Garamond"/>
        </w:rPr>
        <w:t xml:space="preserve">. </w:t>
      </w:r>
    </w:p>
    <w:p w14:paraId="7ACD6790" w14:textId="21CD5C33" w:rsidR="003728CB" w:rsidRDefault="003728CB" w:rsidP="003728CB">
      <w:pPr>
        <w:pStyle w:val="Caption"/>
        <w:jc w:val="center"/>
      </w:pPr>
    </w:p>
    <w:p w14:paraId="524C6090" w14:textId="77777777" w:rsidR="00375C7D" w:rsidRDefault="606FF029" w:rsidP="00375C7D">
      <w:pPr>
        <w:pStyle w:val="Heading1"/>
        <w:spacing w:before="0" w:line="240" w:lineRule="auto"/>
      </w:pPr>
      <w:r>
        <w:rPr>
          <w:noProof/>
        </w:rPr>
        <w:drawing>
          <wp:inline distT="0" distB="0" distL="0" distR="0" wp14:anchorId="2B6038A1" wp14:editId="27E4BB2B">
            <wp:extent cx="5982270" cy="2517538"/>
            <wp:effectExtent l="0" t="0" r="0" b="0"/>
            <wp:docPr id="1593655020" name="Picture 159365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655020"/>
                    <pic:cNvPicPr/>
                  </pic:nvPicPr>
                  <pic:blipFill>
                    <a:blip r:embed="rId17">
                      <a:extLst>
                        <a:ext uri="{28A0092B-C50C-407E-A947-70E740481C1C}">
                          <a14:useLocalDpi xmlns:a14="http://schemas.microsoft.com/office/drawing/2010/main" val="0"/>
                        </a:ext>
                      </a:extLst>
                    </a:blip>
                    <a:stretch>
                      <a:fillRect/>
                    </a:stretch>
                  </pic:blipFill>
                  <pic:spPr>
                    <a:xfrm>
                      <a:off x="0" y="0"/>
                      <a:ext cx="5982270" cy="2517538"/>
                    </a:xfrm>
                    <a:prstGeom prst="rect">
                      <a:avLst/>
                    </a:prstGeom>
                  </pic:spPr>
                </pic:pic>
              </a:graphicData>
            </a:graphic>
          </wp:inline>
        </w:drawing>
      </w:r>
    </w:p>
    <w:p w14:paraId="0E017ECB" w14:textId="768E45A8" w:rsidR="00375C7D" w:rsidRPr="00375C7D" w:rsidRDefault="00375C7D" w:rsidP="00375C7D">
      <w:pPr>
        <w:pStyle w:val="NoSpacing"/>
        <w:rPr>
          <w:rFonts w:ascii="Garamond" w:eastAsia="Garamond" w:hAnsi="Garamond" w:cs="Garamond"/>
        </w:rPr>
      </w:pPr>
      <w:bookmarkStart w:id="10" w:name="_Ref56711113"/>
      <w:r w:rsidRPr="00375C7D">
        <w:rPr>
          <w:rFonts w:ascii="Garamond" w:hAnsi="Garamond"/>
          <w:i/>
          <w:iCs/>
        </w:rPr>
        <w:t>Figure A.</w:t>
      </w:r>
      <w:r w:rsidRPr="00375C7D">
        <w:rPr>
          <w:rFonts w:ascii="Garamond" w:hAnsi="Garamond"/>
          <w:i/>
          <w:iCs/>
        </w:rPr>
        <w:fldChar w:fldCharType="begin"/>
      </w:r>
      <w:r w:rsidRPr="00375C7D">
        <w:rPr>
          <w:rFonts w:ascii="Garamond" w:hAnsi="Garamond"/>
          <w:i/>
          <w:iCs/>
        </w:rPr>
        <w:instrText xml:space="preserve"> SEQ Figure_A. \* ARABIC </w:instrText>
      </w:r>
      <w:r w:rsidRPr="00375C7D">
        <w:rPr>
          <w:rFonts w:ascii="Garamond" w:hAnsi="Garamond"/>
          <w:i/>
          <w:iCs/>
        </w:rPr>
        <w:fldChar w:fldCharType="separate"/>
      </w:r>
      <w:r>
        <w:rPr>
          <w:rFonts w:ascii="Garamond" w:hAnsi="Garamond"/>
          <w:i/>
          <w:iCs/>
          <w:noProof/>
        </w:rPr>
        <w:t>2</w:t>
      </w:r>
      <w:r w:rsidRPr="00375C7D">
        <w:rPr>
          <w:rFonts w:ascii="Garamond" w:hAnsi="Garamond"/>
          <w:i/>
          <w:iCs/>
        </w:rPr>
        <w:fldChar w:fldCharType="end"/>
      </w:r>
      <w:bookmarkEnd w:id="10"/>
      <w:r w:rsidRPr="00375C7D">
        <w:rPr>
          <w:rFonts w:ascii="Garamond" w:hAnsi="Garamond"/>
        </w:rPr>
        <w:t xml:space="preserve"> </w:t>
      </w:r>
      <w:r w:rsidRPr="00375C7D">
        <w:rPr>
          <w:rFonts w:ascii="Garamond" w:eastAsia="Garamond" w:hAnsi="Garamond" w:cs="Garamond"/>
        </w:rPr>
        <w:t xml:space="preserve">Scatterplot showing daily average SST data in </w:t>
      </w:r>
      <w:proofErr w:type="spellStart"/>
      <w:r w:rsidRPr="00375C7D">
        <w:rPr>
          <w:rFonts w:ascii="Garamond" w:eastAsia="Garamond" w:hAnsi="Garamond" w:cs="Garamond"/>
        </w:rPr>
        <w:t>Manawai</w:t>
      </w:r>
      <w:proofErr w:type="spellEnd"/>
      <w:r w:rsidRPr="00375C7D">
        <w:rPr>
          <w:rFonts w:ascii="Garamond" w:eastAsia="Garamond" w:hAnsi="Garamond" w:cs="Garamond"/>
        </w:rPr>
        <w:t xml:space="preserve"> from 2013-2019. In black are values from in situ subsurface temperature recorders with MODIS SST data overlayed in red. </w:t>
      </w:r>
    </w:p>
    <w:p w14:paraId="1B32A3FB" w14:textId="6A69F6E7" w:rsidR="58660372" w:rsidRDefault="58660372" w:rsidP="00375C7D">
      <w:pPr>
        <w:pStyle w:val="Caption"/>
        <w:jc w:val="center"/>
      </w:pPr>
    </w:p>
    <w:p w14:paraId="1B0F5006" w14:textId="18051E96" w:rsidR="65EABF1D" w:rsidRDefault="65EABF1D" w:rsidP="192979FA">
      <w:pPr>
        <w:pStyle w:val="NoSpacing"/>
        <w:rPr>
          <w:rFonts w:ascii="Garamond" w:eastAsia="Garamond" w:hAnsi="Garamond" w:cs="Garamond"/>
          <w:i/>
          <w:iCs/>
        </w:rPr>
      </w:pPr>
    </w:p>
    <w:p w14:paraId="02D559DD" w14:textId="77777777" w:rsidR="00375C7D" w:rsidRDefault="5A56E49B" w:rsidP="00375C7D">
      <w:pPr>
        <w:pStyle w:val="NoSpacing"/>
        <w:keepNext/>
        <w:jc w:val="center"/>
      </w:pPr>
      <w:r>
        <w:rPr>
          <w:noProof/>
        </w:rPr>
        <w:lastRenderedPageBreak/>
        <w:drawing>
          <wp:inline distT="0" distB="0" distL="0" distR="0" wp14:anchorId="150D608D" wp14:editId="706C8312">
            <wp:extent cx="3286125" cy="1827907"/>
            <wp:effectExtent l="0" t="0" r="0" b="0"/>
            <wp:docPr id="1659341793" name="Picture 165934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341793"/>
                    <pic:cNvPicPr/>
                  </pic:nvPicPr>
                  <pic:blipFill>
                    <a:blip r:embed="rId18">
                      <a:extLst>
                        <a:ext uri="{28A0092B-C50C-407E-A947-70E740481C1C}">
                          <a14:useLocalDpi xmlns:a14="http://schemas.microsoft.com/office/drawing/2010/main" val="0"/>
                        </a:ext>
                      </a:extLst>
                    </a:blip>
                    <a:stretch>
                      <a:fillRect/>
                    </a:stretch>
                  </pic:blipFill>
                  <pic:spPr>
                    <a:xfrm>
                      <a:off x="0" y="0"/>
                      <a:ext cx="3286125" cy="1827907"/>
                    </a:xfrm>
                    <a:prstGeom prst="rect">
                      <a:avLst/>
                    </a:prstGeom>
                  </pic:spPr>
                </pic:pic>
              </a:graphicData>
            </a:graphic>
          </wp:inline>
        </w:drawing>
      </w:r>
    </w:p>
    <w:p w14:paraId="3D2B6520" w14:textId="21455DFD" w:rsidR="00375C7D" w:rsidRPr="00375C7D" w:rsidRDefault="00375C7D" w:rsidP="00375C7D">
      <w:pPr>
        <w:pStyle w:val="Caption"/>
        <w:jc w:val="center"/>
        <w:rPr>
          <w:rFonts w:ascii="Garamond" w:eastAsia="Garamond" w:hAnsi="Garamond" w:cs="Garamond"/>
          <w:i w:val="0"/>
          <w:iCs w:val="0"/>
          <w:color w:val="auto"/>
          <w:sz w:val="22"/>
          <w:szCs w:val="22"/>
        </w:rPr>
      </w:pPr>
      <w:bookmarkStart w:id="11" w:name="_Ref56711399"/>
      <w:r w:rsidRPr="00375C7D">
        <w:rPr>
          <w:rFonts w:ascii="Garamond" w:hAnsi="Garamond"/>
          <w:color w:val="auto"/>
          <w:sz w:val="22"/>
          <w:szCs w:val="22"/>
        </w:rPr>
        <w:t>Figure A.</w:t>
      </w:r>
      <w:r w:rsidRPr="00375C7D">
        <w:rPr>
          <w:rFonts w:ascii="Garamond" w:hAnsi="Garamond"/>
          <w:color w:val="auto"/>
          <w:sz w:val="22"/>
          <w:szCs w:val="22"/>
        </w:rPr>
        <w:fldChar w:fldCharType="begin"/>
      </w:r>
      <w:r w:rsidRPr="00375C7D">
        <w:rPr>
          <w:rFonts w:ascii="Garamond" w:hAnsi="Garamond"/>
          <w:color w:val="auto"/>
          <w:sz w:val="22"/>
          <w:szCs w:val="22"/>
        </w:rPr>
        <w:instrText xml:space="preserve"> SEQ Figure_A. \* ARABIC </w:instrText>
      </w:r>
      <w:r w:rsidRPr="00375C7D">
        <w:rPr>
          <w:rFonts w:ascii="Garamond" w:hAnsi="Garamond"/>
          <w:color w:val="auto"/>
          <w:sz w:val="22"/>
          <w:szCs w:val="22"/>
        </w:rPr>
        <w:fldChar w:fldCharType="separate"/>
      </w:r>
      <w:r>
        <w:rPr>
          <w:rFonts w:ascii="Garamond" w:hAnsi="Garamond"/>
          <w:noProof/>
          <w:color w:val="auto"/>
          <w:sz w:val="22"/>
          <w:szCs w:val="22"/>
        </w:rPr>
        <w:t>3</w:t>
      </w:r>
      <w:r w:rsidRPr="00375C7D">
        <w:rPr>
          <w:rFonts w:ascii="Garamond" w:hAnsi="Garamond"/>
          <w:color w:val="auto"/>
          <w:sz w:val="22"/>
          <w:szCs w:val="22"/>
        </w:rPr>
        <w:fldChar w:fldCharType="end"/>
      </w:r>
      <w:bookmarkEnd w:id="11"/>
      <w:r w:rsidRPr="00375C7D">
        <w:rPr>
          <w:rFonts w:ascii="Garamond" w:hAnsi="Garamond"/>
          <w:color w:val="auto"/>
          <w:sz w:val="22"/>
          <w:szCs w:val="22"/>
        </w:rPr>
        <w:t xml:space="preserve"> </w:t>
      </w:r>
      <w:r w:rsidRPr="00375C7D">
        <w:rPr>
          <w:rFonts w:ascii="Garamond" w:eastAsia="Garamond" w:hAnsi="Garamond" w:cs="Garamond"/>
          <w:i w:val="0"/>
          <w:iCs w:val="0"/>
          <w:color w:val="auto"/>
          <w:sz w:val="22"/>
          <w:szCs w:val="22"/>
        </w:rPr>
        <w:t>Side by side boxplot summary of in situ SST values for sites near areas of known algal presence and areas without algal presence.</w:t>
      </w:r>
    </w:p>
    <w:p w14:paraId="43AE6CFA" w14:textId="77777777" w:rsidR="00375C7D" w:rsidRDefault="77842270" w:rsidP="00375C7D">
      <w:pPr>
        <w:pStyle w:val="NoSpacing"/>
        <w:keepNext/>
      </w:pPr>
      <w:r>
        <w:rPr>
          <w:noProof/>
        </w:rPr>
        <w:drawing>
          <wp:inline distT="0" distB="0" distL="0" distR="0" wp14:anchorId="245BB675" wp14:editId="4AA117B0">
            <wp:extent cx="5599068" cy="3954340"/>
            <wp:effectExtent l="0" t="0" r="0" b="0"/>
            <wp:docPr id="2078491035" name="Picture 207849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491035"/>
                    <pic:cNvPicPr/>
                  </pic:nvPicPr>
                  <pic:blipFill>
                    <a:blip r:embed="rId19">
                      <a:extLst>
                        <a:ext uri="{28A0092B-C50C-407E-A947-70E740481C1C}">
                          <a14:useLocalDpi xmlns:a14="http://schemas.microsoft.com/office/drawing/2010/main" val="0"/>
                        </a:ext>
                      </a:extLst>
                    </a:blip>
                    <a:stretch>
                      <a:fillRect/>
                    </a:stretch>
                  </pic:blipFill>
                  <pic:spPr>
                    <a:xfrm>
                      <a:off x="0" y="0"/>
                      <a:ext cx="5599068" cy="3954340"/>
                    </a:xfrm>
                    <a:prstGeom prst="rect">
                      <a:avLst/>
                    </a:prstGeom>
                  </pic:spPr>
                </pic:pic>
              </a:graphicData>
            </a:graphic>
          </wp:inline>
        </w:drawing>
      </w:r>
    </w:p>
    <w:p w14:paraId="03FC5015" w14:textId="56CFB430" w:rsidR="008A5CDB" w:rsidRPr="00E61718" w:rsidRDefault="00375C7D" w:rsidP="00E61718">
      <w:pPr>
        <w:pStyle w:val="Caption"/>
        <w:jc w:val="center"/>
        <w:rPr>
          <w:rFonts w:ascii="Garamond" w:eastAsia="Garamond" w:hAnsi="Garamond" w:cs="Garamond"/>
          <w:i w:val="0"/>
          <w:iCs w:val="0"/>
          <w:color w:val="auto"/>
          <w:sz w:val="22"/>
          <w:szCs w:val="22"/>
        </w:rPr>
      </w:pPr>
      <w:bookmarkStart w:id="12" w:name="_Ref56711206"/>
      <w:r w:rsidRPr="00375C7D">
        <w:rPr>
          <w:rFonts w:ascii="Garamond" w:hAnsi="Garamond"/>
          <w:color w:val="auto"/>
          <w:sz w:val="22"/>
          <w:szCs w:val="22"/>
        </w:rPr>
        <w:t>Figure A.</w:t>
      </w:r>
      <w:r w:rsidRPr="00375C7D">
        <w:rPr>
          <w:rFonts w:ascii="Garamond" w:hAnsi="Garamond"/>
          <w:color w:val="auto"/>
          <w:sz w:val="22"/>
          <w:szCs w:val="22"/>
        </w:rPr>
        <w:fldChar w:fldCharType="begin"/>
      </w:r>
      <w:r w:rsidRPr="00375C7D">
        <w:rPr>
          <w:rFonts w:ascii="Garamond" w:hAnsi="Garamond"/>
          <w:color w:val="auto"/>
          <w:sz w:val="22"/>
          <w:szCs w:val="22"/>
        </w:rPr>
        <w:instrText xml:space="preserve"> SEQ Figure_A. \* ARABIC </w:instrText>
      </w:r>
      <w:r w:rsidRPr="00375C7D">
        <w:rPr>
          <w:rFonts w:ascii="Garamond" w:hAnsi="Garamond"/>
          <w:color w:val="auto"/>
          <w:sz w:val="22"/>
          <w:szCs w:val="22"/>
        </w:rPr>
        <w:fldChar w:fldCharType="separate"/>
      </w:r>
      <w:r w:rsidRPr="00375C7D">
        <w:rPr>
          <w:rFonts w:ascii="Garamond" w:hAnsi="Garamond"/>
          <w:noProof/>
          <w:color w:val="auto"/>
          <w:sz w:val="22"/>
          <w:szCs w:val="22"/>
        </w:rPr>
        <w:t>4</w:t>
      </w:r>
      <w:r w:rsidRPr="00375C7D">
        <w:rPr>
          <w:rFonts w:ascii="Garamond" w:hAnsi="Garamond"/>
          <w:color w:val="auto"/>
          <w:sz w:val="22"/>
          <w:szCs w:val="22"/>
        </w:rPr>
        <w:fldChar w:fldCharType="end"/>
      </w:r>
      <w:bookmarkEnd w:id="12"/>
      <w:r w:rsidRPr="00375C7D">
        <w:rPr>
          <w:rFonts w:ascii="Garamond" w:hAnsi="Garamond"/>
          <w:color w:val="auto"/>
          <w:sz w:val="22"/>
          <w:szCs w:val="22"/>
        </w:rPr>
        <w:t xml:space="preserve"> </w:t>
      </w:r>
      <w:r w:rsidRPr="00375C7D">
        <w:rPr>
          <w:rFonts w:ascii="Garamond" w:eastAsia="Garamond" w:hAnsi="Garamond" w:cs="Garamond"/>
          <w:i w:val="0"/>
          <w:iCs w:val="0"/>
          <w:color w:val="auto"/>
          <w:sz w:val="22"/>
          <w:szCs w:val="22"/>
        </w:rPr>
        <w:t xml:space="preserve">Side by side boxplot summary of yearly sea surface temperature output values from the CORALS tool for </w:t>
      </w:r>
      <w:proofErr w:type="spellStart"/>
      <w:r w:rsidRPr="00375C7D">
        <w:rPr>
          <w:rFonts w:ascii="Garamond" w:eastAsia="Garamond" w:hAnsi="Garamond" w:cs="Garamond"/>
          <w:i w:val="0"/>
          <w:iCs w:val="0"/>
          <w:color w:val="auto"/>
          <w:sz w:val="22"/>
          <w:szCs w:val="22"/>
        </w:rPr>
        <w:t>Manawai</w:t>
      </w:r>
      <w:proofErr w:type="spellEnd"/>
    </w:p>
    <w:p w14:paraId="60D4D242" w14:textId="77777777" w:rsidR="008A5CDB" w:rsidRDefault="008A5CDB" w:rsidP="00D301DC">
      <w:pPr>
        <w:pStyle w:val="NoSpacing"/>
        <w:rPr>
          <w:rFonts w:ascii="Garamond" w:eastAsia="Garamond" w:hAnsi="Garamond" w:cs="Garamond"/>
          <w:b/>
          <w:bCs/>
        </w:rPr>
      </w:pPr>
    </w:p>
    <w:p w14:paraId="2729B3DB" w14:textId="77777777" w:rsidR="008A5CDB" w:rsidRDefault="008A5CDB" w:rsidP="00D301DC">
      <w:pPr>
        <w:pStyle w:val="NoSpacing"/>
        <w:rPr>
          <w:rFonts w:ascii="Garamond" w:eastAsia="Garamond" w:hAnsi="Garamond" w:cs="Garamond"/>
          <w:b/>
          <w:bCs/>
        </w:rPr>
      </w:pPr>
    </w:p>
    <w:p w14:paraId="55CEFDAF" w14:textId="77777777" w:rsidR="008A5CDB" w:rsidRDefault="008A5CDB" w:rsidP="00D301DC">
      <w:pPr>
        <w:pStyle w:val="NoSpacing"/>
        <w:rPr>
          <w:rFonts w:ascii="Garamond" w:eastAsia="Garamond" w:hAnsi="Garamond" w:cs="Garamond"/>
          <w:b/>
          <w:bCs/>
        </w:rPr>
      </w:pPr>
    </w:p>
    <w:p w14:paraId="565B9BCF" w14:textId="77777777" w:rsidR="00A02AEC" w:rsidRDefault="00A02AEC" w:rsidP="00D301DC">
      <w:pPr>
        <w:pStyle w:val="NoSpacing"/>
        <w:rPr>
          <w:rFonts w:ascii="Garamond" w:eastAsia="Garamond" w:hAnsi="Garamond" w:cs="Garamond"/>
          <w:b/>
          <w:bCs/>
        </w:rPr>
      </w:pPr>
    </w:p>
    <w:p w14:paraId="257D7040" w14:textId="77777777" w:rsidR="00A02AEC" w:rsidRDefault="00A02AEC" w:rsidP="00D301DC">
      <w:pPr>
        <w:pStyle w:val="NoSpacing"/>
        <w:rPr>
          <w:rFonts w:ascii="Garamond" w:eastAsia="Garamond" w:hAnsi="Garamond" w:cs="Garamond"/>
          <w:b/>
          <w:bCs/>
        </w:rPr>
      </w:pPr>
    </w:p>
    <w:p w14:paraId="5E7B6B72" w14:textId="77777777" w:rsidR="00A02AEC" w:rsidRDefault="00A02AEC" w:rsidP="00D301DC">
      <w:pPr>
        <w:pStyle w:val="NoSpacing"/>
        <w:rPr>
          <w:rFonts w:ascii="Garamond" w:eastAsia="Garamond" w:hAnsi="Garamond" w:cs="Garamond"/>
          <w:b/>
          <w:bCs/>
        </w:rPr>
      </w:pPr>
    </w:p>
    <w:p w14:paraId="099E168C" w14:textId="77777777" w:rsidR="00A02AEC" w:rsidRDefault="00A02AEC" w:rsidP="00D301DC">
      <w:pPr>
        <w:pStyle w:val="NoSpacing"/>
        <w:rPr>
          <w:rFonts w:ascii="Garamond" w:eastAsia="Garamond" w:hAnsi="Garamond" w:cs="Garamond"/>
          <w:b/>
          <w:bCs/>
        </w:rPr>
      </w:pPr>
    </w:p>
    <w:p w14:paraId="3C92F075" w14:textId="77777777" w:rsidR="008A5CDB" w:rsidRDefault="008A5CDB" w:rsidP="00D301DC">
      <w:pPr>
        <w:pStyle w:val="NoSpacing"/>
        <w:rPr>
          <w:rFonts w:ascii="Garamond" w:eastAsia="Garamond" w:hAnsi="Garamond" w:cs="Garamond"/>
          <w:b/>
          <w:bCs/>
        </w:rPr>
      </w:pPr>
    </w:p>
    <w:p w14:paraId="14409FF5" w14:textId="77777777" w:rsidR="008A5CDB" w:rsidRDefault="008A5CDB" w:rsidP="00D301DC">
      <w:pPr>
        <w:pStyle w:val="NoSpacing"/>
        <w:rPr>
          <w:rFonts w:ascii="Garamond" w:eastAsia="Garamond" w:hAnsi="Garamond" w:cs="Garamond"/>
          <w:b/>
          <w:bCs/>
        </w:rPr>
      </w:pPr>
    </w:p>
    <w:p w14:paraId="30A4B62A" w14:textId="77777777" w:rsidR="4D7EAD90" w:rsidRDefault="09A8E394" w:rsidP="00D301DC">
      <w:pPr>
        <w:pStyle w:val="NoSpacing"/>
        <w:rPr>
          <w:rFonts w:ascii="Garamond" w:eastAsia="Garamond" w:hAnsi="Garamond" w:cs="Garamond"/>
          <w:b/>
          <w:bCs/>
        </w:rPr>
      </w:pPr>
      <w:r w:rsidRPr="6C41B1EB">
        <w:rPr>
          <w:rFonts w:ascii="Garamond" w:eastAsia="Garamond" w:hAnsi="Garamond" w:cs="Garamond"/>
          <w:b/>
          <w:bCs/>
        </w:rPr>
        <w:lastRenderedPageBreak/>
        <w:t>Appendix B.</w:t>
      </w:r>
    </w:p>
    <w:p w14:paraId="48D15113" w14:textId="77777777" w:rsidR="00E61718" w:rsidRDefault="7D97EA36" w:rsidP="00E61718">
      <w:pPr>
        <w:keepNext/>
        <w:jc w:val="center"/>
      </w:pPr>
      <w:r>
        <w:rPr>
          <w:noProof/>
        </w:rPr>
        <w:drawing>
          <wp:inline distT="0" distB="0" distL="0" distR="0" wp14:anchorId="68099097" wp14:editId="16D4E017">
            <wp:extent cx="5265218" cy="3718560"/>
            <wp:effectExtent l="0" t="0" r="0" b="0"/>
            <wp:docPr id="890863496" name="Picture 89086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86349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7870" cy="3720433"/>
                    </a:xfrm>
                    <a:prstGeom prst="rect">
                      <a:avLst/>
                    </a:prstGeom>
                  </pic:spPr>
                </pic:pic>
              </a:graphicData>
            </a:graphic>
          </wp:inline>
        </w:drawing>
      </w:r>
    </w:p>
    <w:p w14:paraId="204395BD" w14:textId="69C836F0" w:rsidR="09B055E9" w:rsidRPr="001C1CBE" w:rsidRDefault="00E61718" w:rsidP="001C1CBE">
      <w:pPr>
        <w:pStyle w:val="Caption"/>
        <w:jc w:val="center"/>
        <w:rPr>
          <w:rFonts w:ascii="Garamond" w:hAnsi="Garamond"/>
          <w:color w:val="auto"/>
          <w:sz w:val="22"/>
          <w:szCs w:val="22"/>
        </w:rPr>
      </w:pPr>
      <w:bookmarkStart w:id="13" w:name="_Ref56711585"/>
      <w:r w:rsidRPr="000A6F22">
        <w:rPr>
          <w:rFonts w:ascii="Garamond" w:hAnsi="Garamond"/>
          <w:color w:val="auto"/>
          <w:sz w:val="22"/>
          <w:szCs w:val="22"/>
        </w:rPr>
        <w:t>Figure B.</w:t>
      </w:r>
      <w:r w:rsidRPr="000A6F22">
        <w:rPr>
          <w:rFonts w:ascii="Garamond" w:hAnsi="Garamond"/>
          <w:color w:val="auto"/>
          <w:sz w:val="22"/>
          <w:szCs w:val="22"/>
        </w:rPr>
        <w:fldChar w:fldCharType="begin"/>
      </w:r>
      <w:r w:rsidRPr="000A6F22">
        <w:rPr>
          <w:rFonts w:ascii="Garamond" w:hAnsi="Garamond"/>
          <w:color w:val="auto"/>
          <w:sz w:val="22"/>
          <w:szCs w:val="22"/>
        </w:rPr>
        <w:instrText xml:space="preserve"> SEQ Figure_B. \* ARABIC </w:instrText>
      </w:r>
      <w:r w:rsidRPr="000A6F22">
        <w:rPr>
          <w:rFonts w:ascii="Garamond" w:hAnsi="Garamond"/>
          <w:color w:val="auto"/>
          <w:sz w:val="22"/>
          <w:szCs w:val="22"/>
        </w:rPr>
        <w:fldChar w:fldCharType="separate"/>
      </w:r>
      <w:r w:rsidR="00293B49">
        <w:rPr>
          <w:rFonts w:ascii="Garamond" w:hAnsi="Garamond"/>
          <w:noProof/>
          <w:color w:val="auto"/>
          <w:sz w:val="22"/>
          <w:szCs w:val="22"/>
        </w:rPr>
        <w:t>1</w:t>
      </w:r>
      <w:r w:rsidRPr="000A6F22">
        <w:rPr>
          <w:rFonts w:ascii="Garamond" w:hAnsi="Garamond"/>
          <w:color w:val="auto"/>
          <w:sz w:val="22"/>
          <w:szCs w:val="22"/>
        </w:rPr>
        <w:fldChar w:fldCharType="end"/>
      </w:r>
      <w:bookmarkEnd w:id="13"/>
      <w:r w:rsidRPr="000A6F22">
        <w:rPr>
          <w:rFonts w:ascii="Garamond" w:hAnsi="Garamond"/>
          <w:color w:val="auto"/>
          <w:sz w:val="22"/>
          <w:szCs w:val="22"/>
        </w:rPr>
        <w:t xml:space="preserve"> </w:t>
      </w:r>
      <w:r w:rsidR="000A6F22" w:rsidRPr="000A6F22">
        <w:rPr>
          <w:rFonts w:ascii="Garamond" w:hAnsi="Garamond"/>
          <w:color w:val="auto"/>
          <w:sz w:val="22"/>
          <w:szCs w:val="22"/>
        </w:rPr>
        <w:t xml:space="preserve"> </w:t>
      </w:r>
      <w:r w:rsidR="000A6F22" w:rsidRPr="000A6F22">
        <w:rPr>
          <w:rFonts w:ascii="Garamond" w:eastAsia="Garamond" w:hAnsi="Garamond" w:cs="Garamond"/>
          <w:i w:val="0"/>
          <w:iCs w:val="0"/>
          <w:color w:val="auto"/>
          <w:sz w:val="22"/>
          <w:szCs w:val="22"/>
        </w:rPr>
        <w:t xml:space="preserve">Boxplot representation of Chlorophyll-a value output from CORALS tool with 20 kilometers buffer around the center of </w:t>
      </w:r>
      <w:proofErr w:type="spellStart"/>
      <w:r w:rsidR="000A6F22" w:rsidRPr="000A6F22">
        <w:rPr>
          <w:rFonts w:ascii="Garamond" w:eastAsia="Garamond" w:hAnsi="Garamond" w:cs="Garamond"/>
          <w:i w:val="0"/>
          <w:iCs w:val="0"/>
          <w:color w:val="auto"/>
          <w:sz w:val="22"/>
          <w:szCs w:val="22"/>
        </w:rPr>
        <w:t>Manawai</w:t>
      </w:r>
      <w:proofErr w:type="spellEnd"/>
      <w:r w:rsidR="000A6F22" w:rsidRPr="000A6F22">
        <w:rPr>
          <w:rFonts w:ascii="Garamond" w:eastAsia="Garamond" w:hAnsi="Garamond" w:cs="Garamond"/>
          <w:i w:val="0"/>
          <w:iCs w:val="0"/>
          <w:color w:val="auto"/>
          <w:sz w:val="22"/>
          <w:szCs w:val="22"/>
        </w:rPr>
        <w:t xml:space="preserve">. </w:t>
      </w:r>
    </w:p>
    <w:p w14:paraId="0BEA05C5" w14:textId="77777777" w:rsidR="00FB56AA" w:rsidRDefault="35EA5BFC" w:rsidP="00FB56AA">
      <w:pPr>
        <w:pStyle w:val="NoSpacing"/>
        <w:keepNext/>
        <w:jc w:val="center"/>
      </w:pPr>
      <w:r>
        <w:rPr>
          <w:noProof/>
        </w:rPr>
        <w:drawing>
          <wp:inline distT="0" distB="0" distL="0" distR="0" wp14:anchorId="41E913D5" wp14:editId="3CF0291A">
            <wp:extent cx="4766310" cy="3366206"/>
            <wp:effectExtent l="0" t="0" r="0" b="5715"/>
            <wp:docPr id="496964461" name="Picture 4969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644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8435" cy="3367707"/>
                    </a:xfrm>
                    <a:prstGeom prst="rect">
                      <a:avLst/>
                    </a:prstGeom>
                  </pic:spPr>
                </pic:pic>
              </a:graphicData>
            </a:graphic>
          </wp:inline>
        </w:drawing>
      </w:r>
    </w:p>
    <w:p w14:paraId="49026A63" w14:textId="45B5C671" w:rsidR="00FB56AA" w:rsidRPr="00274D13" w:rsidRDefault="00FB56AA" w:rsidP="00274D13">
      <w:pPr>
        <w:pStyle w:val="NoSpacing"/>
        <w:jc w:val="center"/>
        <w:rPr>
          <w:rFonts w:ascii="Garamond" w:eastAsia="Garamond" w:hAnsi="Garamond" w:cs="Garamond"/>
        </w:rPr>
      </w:pPr>
      <w:bookmarkStart w:id="14" w:name="_Ref56711589"/>
      <w:r w:rsidRPr="00274D13">
        <w:rPr>
          <w:rFonts w:ascii="Garamond" w:hAnsi="Garamond"/>
          <w:i/>
          <w:iCs/>
        </w:rPr>
        <w:t>Figure B.</w:t>
      </w:r>
      <w:r w:rsidRPr="00274D13">
        <w:rPr>
          <w:rFonts w:ascii="Garamond" w:hAnsi="Garamond"/>
          <w:i/>
          <w:iCs/>
        </w:rPr>
        <w:fldChar w:fldCharType="begin"/>
      </w:r>
      <w:r w:rsidRPr="00274D13">
        <w:rPr>
          <w:rFonts w:ascii="Garamond" w:hAnsi="Garamond"/>
          <w:i/>
          <w:iCs/>
        </w:rPr>
        <w:instrText xml:space="preserve"> SEQ Figure_B. \* ARABIC </w:instrText>
      </w:r>
      <w:r w:rsidRPr="00274D13">
        <w:rPr>
          <w:rFonts w:ascii="Garamond" w:hAnsi="Garamond"/>
          <w:i/>
          <w:iCs/>
        </w:rPr>
        <w:fldChar w:fldCharType="separate"/>
      </w:r>
      <w:r w:rsidR="00293B49">
        <w:rPr>
          <w:rFonts w:ascii="Garamond" w:hAnsi="Garamond"/>
          <w:i/>
          <w:iCs/>
          <w:noProof/>
        </w:rPr>
        <w:t>2</w:t>
      </w:r>
      <w:r w:rsidRPr="00274D13">
        <w:rPr>
          <w:rFonts w:ascii="Garamond" w:hAnsi="Garamond"/>
          <w:i/>
          <w:iCs/>
        </w:rPr>
        <w:fldChar w:fldCharType="end"/>
      </w:r>
      <w:bookmarkEnd w:id="14"/>
      <w:r w:rsidRPr="00274D13">
        <w:rPr>
          <w:rFonts w:ascii="Garamond" w:hAnsi="Garamond"/>
        </w:rPr>
        <w:t xml:space="preserve"> </w:t>
      </w:r>
      <w:r w:rsidRPr="00274D13">
        <w:rPr>
          <w:rFonts w:ascii="Garamond" w:eastAsia="Garamond" w:hAnsi="Garamond" w:cs="Garamond"/>
        </w:rPr>
        <w:t xml:space="preserve">Boxplot representation of Chlorophyll-a value output from CORALS tool with 20 kilometers buffer around the center of Lalo, the control atoll with no discovery of </w:t>
      </w:r>
      <w:r w:rsidRPr="00121D10">
        <w:rPr>
          <w:rFonts w:ascii="Garamond" w:eastAsia="Garamond" w:hAnsi="Garamond" w:cs="Garamond"/>
          <w:i/>
          <w:iCs/>
        </w:rPr>
        <w:t xml:space="preserve">C. </w:t>
      </w:r>
      <w:proofErr w:type="spellStart"/>
      <w:r w:rsidRPr="00121D10">
        <w:rPr>
          <w:rFonts w:ascii="Garamond" w:eastAsia="Garamond" w:hAnsi="Garamond" w:cs="Garamond"/>
          <w:i/>
          <w:iCs/>
        </w:rPr>
        <w:t>tumulosa</w:t>
      </w:r>
      <w:proofErr w:type="spellEnd"/>
      <w:r w:rsidRPr="00274D13">
        <w:rPr>
          <w:rFonts w:ascii="Garamond" w:eastAsia="Garamond" w:hAnsi="Garamond" w:cs="Garamond"/>
        </w:rPr>
        <w:t>.</w:t>
      </w:r>
    </w:p>
    <w:p w14:paraId="48CED1BA" w14:textId="60299451" w:rsidR="668C8D8D" w:rsidRDefault="668C8D8D" w:rsidP="002C18E7">
      <w:pPr>
        <w:pStyle w:val="NoSpacing"/>
      </w:pPr>
    </w:p>
    <w:p w14:paraId="13A06119" w14:textId="77777777" w:rsidR="004F720C" w:rsidRDefault="5DB1EE4C" w:rsidP="004F720C">
      <w:pPr>
        <w:pStyle w:val="NoSpacing"/>
        <w:keepNext/>
        <w:jc w:val="center"/>
      </w:pPr>
      <w:r>
        <w:rPr>
          <w:noProof/>
        </w:rPr>
        <w:drawing>
          <wp:inline distT="0" distB="0" distL="0" distR="0" wp14:anchorId="1F7754E0" wp14:editId="50244FFD">
            <wp:extent cx="5668338" cy="2538943"/>
            <wp:effectExtent l="0" t="0" r="0" b="0"/>
            <wp:docPr id="1595539068" name="Picture 159553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539068"/>
                    <pic:cNvPicPr/>
                  </pic:nvPicPr>
                  <pic:blipFill>
                    <a:blip r:embed="rId22">
                      <a:extLst>
                        <a:ext uri="{28A0092B-C50C-407E-A947-70E740481C1C}">
                          <a14:useLocalDpi xmlns:a14="http://schemas.microsoft.com/office/drawing/2010/main" val="0"/>
                        </a:ext>
                      </a:extLst>
                    </a:blip>
                    <a:stretch>
                      <a:fillRect/>
                    </a:stretch>
                  </pic:blipFill>
                  <pic:spPr>
                    <a:xfrm>
                      <a:off x="0" y="0"/>
                      <a:ext cx="5668338" cy="2538943"/>
                    </a:xfrm>
                    <a:prstGeom prst="rect">
                      <a:avLst/>
                    </a:prstGeom>
                  </pic:spPr>
                </pic:pic>
              </a:graphicData>
            </a:graphic>
          </wp:inline>
        </w:drawing>
      </w:r>
    </w:p>
    <w:p w14:paraId="088795AD" w14:textId="26C01D0F" w:rsidR="004F720C" w:rsidRPr="00637577" w:rsidRDefault="004F720C" w:rsidP="004F720C">
      <w:pPr>
        <w:pStyle w:val="NoSpacing"/>
        <w:rPr>
          <w:rFonts w:ascii="Garamond" w:eastAsia="Garamond" w:hAnsi="Garamond" w:cs="Garamond"/>
        </w:rPr>
      </w:pPr>
      <w:bookmarkStart w:id="15" w:name="_Ref56711671"/>
      <w:r w:rsidRPr="00637577">
        <w:rPr>
          <w:rFonts w:ascii="Garamond" w:hAnsi="Garamond"/>
          <w:i/>
          <w:iCs/>
        </w:rPr>
        <w:t>Figure B.</w:t>
      </w:r>
      <w:r w:rsidRPr="00637577">
        <w:rPr>
          <w:rFonts w:ascii="Garamond" w:hAnsi="Garamond"/>
          <w:i/>
          <w:iCs/>
        </w:rPr>
        <w:fldChar w:fldCharType="begin"/>
      </w:r>
      <w:r w:rsidRPr="00637577">
        <w:rPr>
          <w:rFonts w:ascii="Garamond" w:hAnsi="Garamond"/>
          <w:i/>
          <w:iCs/>
        </w:rPr>
        <w:instrText xml:space="preserve"> SEQ Figure_B. \* ARABIC </w:instrText>
      </w:r>
      <w:r w:rsidRPr="00637577">
        <w:rPr>
          <w:rFonts w:ascii="Garamond" w:hAnsi="Garamond"/>
          <w:i/>
          <w:iCs/>
        </w:rPr>
        <w:fldChar w:fldCharType="separate"/>
      </w:r>
      <w:r w:rsidR="00293B49">
        <w:rPr>
          <w:rFonts w:ascii="Garamond" w:hAnsi="Garamond"/>
          <w:i/>
          <w:iCs/>
          <w:noProof/>
        </w:rPr>
        <w:t>3</w:t>
      </w:r>
      <w:r w:rsidRPr="00637577">
        <w:rPr>
          <w:rFonts w:ascii="Garamond" w:hAnsi="Garamond"/>
          <w:i/>
          <w:iCs/>
        </w:rPr>
        <w:fldChar w:fldCharType="end"/>
      </w:r>
      <w:bookmarkEnd w:id="15"/>
      <w:r w:rsidRPr="00637577">
        <w:rPr>
          <w:rFonts w:ascii="Garamond" w:eastAsia="Garamond" w:hAnsi="Garamond" w:cs="Garamond"/>
        </w:rPr>
        <w:t xml:space="preserve"> Summary of median chlorophyll-a for </w:t>
      </w:r>
      <w:proofErr w:type="spellStart"/>
      <w:r w:rsidRPr="00637577">
        <w:rPr>
          <w:rFonts w:ascii="Garamond" w:eastAsia="Garamond" w:hAnsi="Garamond" w:cs="Garamond"/>
        </w:rPr>
        <w:t>Manawai</w:t>
      </w:r>
      <w:proofErr w:type="spellEnd"/>
      <w:r w:rsidRPr="00637577">
        <w:rPr>
          <w:rFonts w:ascii="Garamond" w:eastAsia="Garamond" w:hAnsi="Garamond" w:cs="Garamond"/>
        </w:rPr>
        <w:t xml:space="preserve"> for every month shown in a line plot for the years 2013-2020.</w:t>
      </w:r>
    </w:p>
    <w:p w14:paraId="5AB533DB" w14:textId="5485C0F3" w:rsidR="668C8D8D" w:rsidRDefault="668C8D8D" w:rsidP="004F720C">
      <w:pPr>
        <w:pStyle w:val="Caption"/>
        <w:jc w:val="center"/>
      </w:pPr>
    </w:p>
    <w:p w14:paraId="2F01E425" w14:textId="77777777" w:rsidR="00637577" w:rsidRDefault="5DB1EE4C" w:rsidP="00637577">
      <w:pPr>
        <w:pStyle w:val="NoSpacing"/>
        <w:keepNext/>
        <w:jc w:val="center"/>
      </w:pPr>
      <w:r>
        <w:rPr>
          <w:noProof/>
        </w:rPr>
        <w:drawing>
          <wp:inline distT="0" distB="0" distL="0" distR="0" wp14:anchorId="68A8D297" wp14:editId="1FA2C5AC">
            <wp:extent cx="5656922" cy="2852033"/>
            <wp:effectExtent l="0" t="0" r="0" b="0"/>
            <wp:docPr id="622478404" name="Picture 62247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478404"/>
                    <pic:cNvPicPr/>
                  </pic:nvPicPr>
                  <pic:blipFill>
                    <a:blip r:embed="rId23">
                      <a:extLst>
                        <a:ext uri="{28A0092B-C50C-407E-A947-70E740481C1C}">
                          <a14:useLocalDpi xmlns:a14="http://schemas.microsoft.com/office/drawing/2010/main" val="0"/>
                        </a:ext>
                      </a:extLst>
                    </a:blip>
                    <a:stretch>
                      <a:fillRect/>
                    </a:stretch>
                  </pic:blipFill>
                  <pic:spPr>
                    <a:xfrm>
                      <a:off x="0" y="0"/>
                      <a:ext cx="5656922" cy="2852033"/>
                    </a:xfrm>
                    <a:prstGeom prst="rect">
                      <a:avLst/>
                    </a:prstGeom>
                  </pic:spPr>
                </pic:pic>
              </a:graphicData>
            </a:graphic>
          </wp:inline>
        </w:drawing>
      </w:r>
    </w:p>
    <w:p w14:paraId="354A3D10" w14:textId="7949866A" w:rsidR="00637577" w:rsidRPr="00D5257E" w:rsidRDefault="00637577" w:rsidP="00637577">
      <w:pPr>
        <w:pStyle w:val="NoSpacing"/>
        <w:rPr>
          <w:rFonts w:ascii="Garamond" w:eastAsia="Garamond" w:hAnsi="Garamond" w:cs="Garamond"/>
        </w:rPr>
      </w:pPr>
      <w:bookmarkStart w:id="16" w:name="_Ref56711677"/>
      <w:r w:rsidRPr="00D5257E">
        <w:rPr>
          <w:rFonts w:ascii="Garamond" w:hAnsi="Garamond"/>
          <w:i/>
          <w:iCs/>
        </w:rPr>
        <w:t>Figure B.</w:t>
      </w:r>
      <w:r w:rsidRPr="00D5257E">
        <w:rPr>
          <w:rFonts w:ascii="Garamond" w:hAnsi="Garamond"/>
          <w:i/>
          <w:iCs/>
        </w:rPr>
        <w:fldChar w:fldCharType="begin"/>
      </w:r>
      <w:r w:rsidRPr="00D5257E">
        <w:rPr>
          <w:rFonts w:ascii="Garamond" w:hAnsi="Garamond"/>
          <w:i/>
          <w:iCs/>
        </w:rPr>
        <w:instrText xml:space="preserve"> SEQ Figure_B. \* ARABIC </w:instrText>
      </w:r>
      <w:r w:rsidRPr="00D5257E">
        <w:rPr>
          <w:rFonts w:ascii="Garamond" w:hAnsi="Garamond"/>
          <w:i/>
          <w:iCs/>
        </w:rPr>
        <w:fldChar w:fldCharType="separate"/>
      </w:r>
      <w:r w:rsidR="00293B49">
        <w:rPr>
          <w:rFonts w:ascii="Garamond" w:hAnsi="Garamond"/>
          <w:i/>
          <w:iCs/>
          <w:noProof/>
        </w:rPr>
        <w:t>4</w:t>
      </w:r>
      <w:r w:rsidRPr="00D5257E">
        <w:rPr>
          <w:rFonts w:ascii="Garamond" w:hAnsi="Garamond"/>
          <w:i/>
          <w:iCs/>
        </w:rPr>
        <w:fldChar w:fldCharType="end"/>
      </w:r>
      <w:bookmarkEnd w:id="16"/>
      <w:r w:rsidRPr="00D5257E">
        <w:rPr>
          <w:rFonts w:ascii="Garamond" w:hAnsi="Garamond"/>
        </w:rPr>
        <w:t xml:space="preserve"> </w:t>
      </w:r>
      <w:r w:rsidRPr="00D5257E">
        <w:rPr>
          <w:rFonts w:ascii="Garamond" w:eastAsia="Garamond" w:hAnsi="Garamond" w:cs="Garamond"/>
        </w:rPr>
        <w:t>Summary of median chlorophyll-a for Lalo, the control atoll, for every month shown in a line plot for the years 2013-2020.</w:t>
      </w:r>
    </w:p>
    <w:p w14:paraId="02D16723" w14:textId="7C155E9C" w:rsidR="668C8D8D" w:rsidRDefault="668C8D8D" w:rsidP="00637577">
      <w:pPr>
        <w:pStyle w:val="Caption"/>
        <w:jc w:val="center"/>
      </w:pPr>
    </w:p>
    <w:p w14:paraId="5B39527A" w14:textId="17B0ABE2" w:rsidR="668C8D8D" w:rsidRDefault="668C8D8D" w:rsidP="2AB0CE83">
      <w:pPr>
        <w:pStyle w:val="NoSpacing"/>
        <w:jc w:val="center"/>
        <w:rPr>
          <w:rFonts w:ascii="Garamond" w:eastAsia="Garamond" w:hAnsi="Garamond" w:cs="Garamond"/>
          <w:i/>
          <w:iCs/>
        </w:rPr>
      </w:pPr>
    </w:p>
    <w:p w14:paraId="5A117627" w14:textId="74FF6AA4" w:rsidR="00DA1558" w:rsidRDefault="500D1356" w:rsidP="006A7CCA">
      <w:pPr>
        <w:pStyle w:val="NoSpacing"/>
        <w:jc w:val="center"/>
      </w:pPr>
      <w:r>
        <w:rPr>
          <w:noProof/>
        </w:rPr>
        <w:lastRenderedPageBreak/>
        <w:drawing>
          <wp:inline distT="0" distB="0" distL="0" distR="0" wp14:anchorId="42475F50" wp14:editId="7EE4650E">
            <wp:extent cx="4809356" cy="2975789"/>
            <wp:effectExtent l="0" t="0" r="0" b="0"/>
            <wp:docPr id="793859713" name="Picture 79385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859713"/>
                    <pic:cNvPicPr/>
                  </pic:nvPicPr>
                  <pic:blipFill>
                    <a:blip r:embed="rId24">
                      <a:extLst>
                        <a:ext uri="{28A0092B-C50C-407E-A947-70E740481C1C}">
                          <a14:useLocalDpi xmlns:a14="http://schemas.microsoft.com/office/drawing/2010/main" val="0"/>
                        </a:ext>
                      </a:extLst>
                    </a:blip>
                    <a:stretch>
                      <a:fillRect/>
                    </a:stretch>
                  </pic:blipFill>
                  <pic:spPr>
                    <a:xfrm>
                      <a:off x="0" y="0"/>
                      <a:ext cx="4809356" cy="2975789"/>
                    </a:xfrm>
                    <a:prstGeom prst="rect">
                      <a:avLst/>
                    </a:prstGeom>
                  </pic:spPr>
                </pic:pic>
              </a:graphicData>
            </a:graphic>
          </wp:inline>
        </w:drawing>
      </w:r>
    </w:p>
    <w:p w14:paraId="43B7107B" w14:textId="301EFA14" w:rsidR="00DA1558" w:rsidRPr="00293B49" w:rsidRDefault="00DA1558" w:rsidP="00DA1558">
      <w:pPr>
        <w:pStyle w:val="NoSpacing"/>
        <w:rPr>
          <w:rFonts w:ascii="Garamond" w:hAnsi="Garamond"/>
        </w:rPr>
      </w:pPr>
      <w:bookmarkStart w:id="17" w:name="_Ref56711727"/>
      <w:r w:rsidRPr="00293B49">
        <w:rPr>
          <w:rFonts w:ascii="Garamond" w:hAnsi="Garamond"/>
          <w:i/>
          <w:iCs/>
        </w:rPr>
        <w:t>Figure B.</w:t>
      </w:r>
      <w:r w:rsidRPr="00293B49">
        <w:rPr>
          <w:rFonts w:ascii="Garamond" w:hAnsi="Garamond"/>
          <w:i/>
          <w:iCs/>
        </w:rPr>
        <w:fldChar w:fldCharType="begin"/>
      </w:r>
      <w:r w:rsidRPr="00293B49">
        <w:rPr>
          <w:rFonts w:ascii="Garamond" w:hAnsi="Garamond"/>
          <w:i/>
          <w:iCs/>
        </w:rPr>
        <w:instrText xml:space="preserve"> SEQ Figure_B. \* ARABIC </w:instrText>
      </w:r>
      <w:r w:rsidRPr="00293B49">
        <w:rPr>
          <w:rFonts w:ascii="Garamond" w:hAnsi="Garamond"/>
          <w:i/>
          <w:iCs/>
        </w:rPr>
        <w:fldChar w:fldCharType="separate"/>
      </w:r>
      <w:r w:rsidR="00293B49">
        <w:rPr>
          <w:rFonts w:ascii="Garamond" w:hAnsi="Garamond"/>
          <w:i/>
          <w:iCs/>
          <w:noProof/>
        </w:rPr>
        <w:t>5</w:t>
      </w:r>
      <w:r w:rsidRPr="00293B49">
        <w:rPr>
          <w:rFonts w:ascii="Garamond" w:hAnsi="Garamond"/>
          <w:i/>
          <w:iCs/>
        </w:rPr>
        <w:fldChar w:fldCharType="end"/>
      </w:r>
      <w:bookmarkEnd w:id="17"/>
      <w:r w:rsidRPr="00293B49">
        <w:rPr>
          <w:rFonts w:ascii="Garamond" w:hAnsi="Garamond"/>
        </w:rPr>
        <w:t xml:space="preserve"> </w:t>
      </w:r>
      <w:r w:rsidRPr="00293B49">
        <w:rPr>
          <w:rFonts w:ascii="Garamond" w:eastAsia="Garamond" w:hAnsi="Garamond" w:cs="Garamond"/>
        </w:rPr>
        <w:t xml:space="preserve">Line plot of Chlorophyll-a data from MODIS showing median values for every month for the years 2017-2020 showing seasonality patterns for Chlorophyll-a in </w:t>
      </w:r>
      <w:proofErr w:type="spellStart"/>
      <w:r w:rsidRPr="00293B49">
        <w:rPr>
          <w:rFonts w:ascii="Garamond" w:eastAsia="Garamond" w:hAnsi="Garamond" w:cs="Garamond"/>
        </w:rPr>
        <w:t>Manawai</w:t>
      </w:r>
      <w:proofErr w:type="spellEnd"/>
      <w:r w:rsidRPr="00293B49">
        <w:rPr>
          <w:rFonts w:ascii="Garamond" w:eastAsia="Garamond" w:hAnsi="Garamond" w:cs="Garamond"/>
        </w:rPr>
        <w:t>.</w:t>
      </w:r>
    </w:p>
    <w:p w14:paraId="56AD3A6A" w14:textId="61001B4B" w:rsidR="106C32FD" w:rsidRDefault="106C32FD" w:rsidP="00DA1558">
      <w:pPr>
        <w:pStyle w:val="Caption"/>
        <w:jc w:val="center"/>
      </w:pPr>
    </w:p>
    <w:p w14:paraId="21742E17" w14:textId="77777777" w:rsidR="00293B49" w:rsidRDefault="504C6ACE" w:rsidP="00293B49">
      <w:pPr>
        <w:pStyle w:val="NoSpacing"/>
        <w:keepNext/>
        <w:jc w:val="center"/>
      </w:pPr>
      <w:r>
        <w:rPr>
          <w:noProof/>
        </w:rPr>
        <w:drawing>
          <wp:inline distT="0" distB="0" distL="0" distR="0" wp14:anchorId="6283409E" wp14:editId="691607B5">
            <wp:extent cx="4992688" cy="3089226"/>
            <wp:effectExtent l="0" t="0" r="0" b="0"/>
            <wp:docPr id="299034716" name="Picture 29903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034716"/>
                    <pic:cNvPicPr/>
                  </pic:nvPicPr>
                  <pic:blipFill>
                    <a:blip r:embed="rId25">
                      <a:extLst>
                        <a:ext uri="{28A0092B-C50C-407E-A947-70E740481C1C}">
                          <a14:useLocalDpi xmlns:a14="http://schemas.microsoft.com/office/drawing/2010/main" val="0"/>
                        </a:ext>
                      </a:extLst>
                    </a:blip>
                    <a:stretch>
                      <a:fillRect/>
                    </a:stretch>
                  </pic:blipFill>
                  <pic:spPr>
                    <a:xfrm>
                      <a:off x="0" y="0"/>
                      <a:ext cx="4992688" cy="3089226"/>
                    </a:xfrm>
                    <a:prstGeom prst="rect">
                      <a:avLst/>
                    </a:prstGeom>
                  </pic:spPr>
                </pic:pic>
              </a:graphicData>
            </a:graphic>
          </wp:inline>
        </w:drawing>
      </w:r>
    </w:p>
    <w:p w14:paraId="3089DF0F" w14:textId="72FDD232" w:rsidR="00293B49" w:rsidRPr="00293B49" w:rsidRDefault="00293B49" w:rsidP="00293B49">
      <w:pPr>
        <w:pStyle w:val="NoSpacing"/>
        <w:rPr>
          <w:rFonts w:ascii="Garamond" w:hAnsi="Garamond"/>
        </w:rPr>
      </w:pPr>
      <w:bookmarkStart w:id="18" w:name="_Ref56711737"/>
      <w:r w:rsidRPr="00293B49">
        <w:rPr>
          <w:rFonts w:ascii="Garamond" w:hAnsi="Garamond"/>
          <w:i/>
          <w:iCs/>
        </w:rPr>
        <w:t>Figure B.</w:t>
      </w:r>
      <w:r w:rsidRPr="00293B49">
        <w:rPr>
          <w:rFonts w:ascii="Garamond" w:hAnsi="Garamond"/>
          <w:i/>
          <w:iCs/>
        </w:rPr>
        <w:fldChar w:fldCharType="begin"/>
      </w:r>
      <w:r w:rsidRPr="00293B49">
        <w:rPr>
          <w:rFonts w:ascii="Garamond" w:hAnsi="Garamond"/>
          <w:i/>
          <w:iCs/>
        </w:rPr>
        <w:instrText xml:space="preserve"> SEQ Figure_B. \* ARABIC </w:instrText>
      </w:r>
      <w:r w:rsidRPr="00293B49">
        <w:rPr>
          <w:rFonts w:ascii="Garamond" w:hAnsi="Garamond"/>
          <w:i/>
          <w:iCs/>
        </w:rPr>
        <w:fldChar w:fldCharType="separate"/>
      </w:r>
      <w:r w:rsidRPr="00293B49">
        <w:rPr>
          <w:rFonts w:ascii="Garamond" w:hAnsi="Garamond"/>
          <w:i/>
          <w:iCs/>
          <w:noProof/>
        </w:rPr>
        <w:t>6</w:t>
      </w:r>
      <w:r w:rsidRPr="00293B49">
        <w:rPr>
          <w:rFonts w:ascii="Garamond" w:hAnsi="Garamond"/>
          <w:i/>
          <w:iCs/>
        </w:rPr>
        <w:fldChar w:fldCharType="end"/>
      </w:r>
      <w:bookmarkEnd w:id="18"/>
      <w:r w:rsidRPr="00293B49">
        <w:rPr>
          <w:rFonts w:ascii="Garamond" w:hAnsi="Garamond"/>
        </w:rPr>
        <w:t xml:space="preserve"> </w:t>
      </w:r>
      <w:r w:rsidRPr="00293B49">
        <w:rPr>
          <w:rFonts w:ascii="Garamond" w:eastAsia="Garamond" w:hAnsi="Garamond" w:cs="Garamond"/>
        </w:rPr>
        <w:t xml:space="preserve">Line plot of Chlorophyll-a data from MODIS showing median values for every month for the years 2017-2020 showing seasonality patterns for Chlorophyll-a in Lalo, the control atoll. </w:t>
      </w:r>
    </w:p>
    <w:p w14:paraId="0B3794C2" w14:textId="343F1462" w:rsidR="106C32FD" w:rsidRDefault="106C32FD" w:rsidP="00293B49">
      <w:pPr>
        <w:pStyle w:val="Caption"/>
        <w:jc w:val="center"/>
        <w:rPr>
          <w:rFonts w:ascii="Garamond" w:eastAsia="Garamond" w:hAnsi="Garamond" w:cs="Garamond"/>
          <w:i w:val="0"/>
          <w:iCs w:val="0"/>
        </w:rPr>
      </w:pPr>
    </w:p>
    <w:p w14:paraId="2D216224" w14:textId="328058BF" w:rsidR="58660372" w:rsidRPr="0098151E" w:rsidRDefault="58660372" w:rsidP="5CABC129">
      <w:pPr>
        <w:jc w:val="center"/>
        <w:rPr>
          <w:rFonts w:ascii="Garamond" w:eastAsia="Garamond" w:hAnsi="Garamond" w:cs="Garamond"/>
          <w:i/>
        </w:rPr>
      </w:pPr>
    </w:p>
    <w:sectPr w:rsidR="58660372" w:rsidRPr="0098151E" w:rsidSect="0064280B">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86035" w14:textId="77777777" w:rsidR="0016696C" w:rsidRDefault="0016696C" w:rsidP="00242822">
      <w:pPr>
        <w:spacing w:after="0" w:line="240" w:lineRule="auto"/>
      </w:pPr>
      <w:r>
        <w:separator/>
      </w:r>
    </w:p>
  </w:endnote>
  <w:endnote w:type="continuationSeparator" w:id="0">
    <w:p w14:paraId="2B6D536C" w14:textId="77777777" w:rsidR="0016696C" w:rsidRDefault="0016696C" w:rsidP="00242822">
      <w:pPr>
        <w:spacing w:after="0" w:line="240" w:lineRule="auto"/>
      </w:pPr>
      <w:r>
        <w:continuationSeparator/>
      </w:r>
    </w:p>
  </w:endnote>
  <w:endnote w:type="continuationNotice" w:id="1">
    <w:p w14:paraId="7F7C812B" w14:textId="77777777" w:rsidR="0016696C" w:rsidRDefault="001669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2EFF" w:usb1="D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6FC3D74D" w14:textId="6F2B9232" w:rsidR="004215D9" w:rsidRDefault="004215D9">
        <w:pPr>
          <w:pStyle w:val="Footer"/>
          <w:jc w:val="center"/>
        </w:pPr>
        <w:r w:rsidRPr="0056152E">
          <w:rPr>
            <w:rFonts w:ascii="Garamond" w:hAnsi="Garamond"/>
            <w:color w:val="2B579A"/>
            <w:shd w:val="clear" w:color="auto" w:fill="E6E6E6"/>
          </w:rPr>
          <w:fldChar w:fldCharType="begin"/>
        </w:r>
        <w:r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4215D9" w:rsidRDefault="00421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4215D9" w:rsidRDefault="004215D9"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0925E" w14:textId="77777777" w:rsidR="0016696C" w:rsidRDefault="0016696C" w:rsidP="00242822">
      <w:pPr>
        <w:spacing w:after="0" w:line="240" w:lineRule="auto"/>
      </w:pPr>
      <w:r>
        <w:separator/>
      </w:r>
    </w:p>
  </w:footnote>
  <w:footnote w:type="continuationSeparator" w:id="0">
    <w:p w14:paraId="4A3272CC" w14:textId="77777777" w:rsidR="0016696C" w:rsidRDefault="0016696C" w:rsidP="00242822">
      <w:pPr>
        <w:spacing w:after="0" w:line="240" w:lineRule="auto"/>
      </w:pPr>
      <w:r>
        <w:continuationSeparator/>
      </w:r>
    </w:p>
  </w:footnote>
  <w:footnote w:type="continuationNotice" w:id="1">
    <w:p w14:paraId="798D5DB9" w14:textId="77777777" w:rsidR="0016696C" w:rsidRDefault="001669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4215D9" w:rsidRPr="000B6E68" w:rsidRDefault="004215D9"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CE9B952" w:rsidR="004215D9" w:rsidRPr="000B6E68" w:rsidRDefault="004215D9" w:rsidP="00552C75">
    <w:pPr>
      <w:spacing w:after="0" w:line="240" w:lineRule="auto"/>
      <w:jc w:val="right"/>
      <w:rPr>
        <w:rFonts w:ascii="Garamond" w:hAnsi="Garamond"/>
        <w:b/>
        <w:sz w:val="32"/>
        <w:szCs w:val="32"/>
      </w:rPr>
    </w:pPr>
    <w:r w:rsidRPr="00534090">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5833BEF0" w:rsidRPr="00534090">
      <w:rPr>
        <w:rFonts w:ascii="Garamond" w:hAnsi="Garamond"/>
        <w:b/>
        <w:bCs/>
        <w:sz w:val="32"/>
        <w:szCs w:val="32"/>
      </w:rPr>
      <w:t xml:space="preserve">California </w:t>
    </w:r>
    <w:r w:rsidR="5833BEF0" w:rsidRPr="7C4CBA1C">
      <w:rPr>
        <w:rFonts w:ascii="Garamond" w:hAnsi="Garamond"/>
        <w:b/>
        <w:bCs/>
        <w:sz w:val="32"/>
        <w:szCs w:val="32"/>
      </w:rPr>
      <w:t>–</w:t>
    </w:r>
    <w:r w:rsidR="5833BEF0" w:rsidRPr="00534090">
      <w:rPr>
        <w:rFonts w:ascii="Garamond" w:hAnsi="Garamond"/>
        <w:b/>
        <w:bCs/>
        <w:sz w:val="32"/>
        <w:szCs w:val="32"/>
      </w:rPr>
      <w:t xml:space="preserve"> Ames</w:t>
    </w:r>
  </w:p>
  <w:p w14:paraId="77B49D9A" w14:textId="3910AFA9" w:rsidR="004215D9" w:rsidRDefault="004215D9" w:rsidP="000D5104">
    <w:pPr>
      <w:pStyle w:val="Header"/>
      <w:jc w:val="right"/>
      <w:rPr>
        <w:rFonts w:ascii="Garamond" w:hAnsi="Garamond"/>
        <w:i/>
        <w:sz w:val="32"/>
        <w:szCs w:val="32"/>
      </w:rPr>
    </w:pPr>
    <w:r>
      <w:rPr>
        <w:rFonts w:ascii="Garamond" w:hAnsi="Garamond"/>
        <w:i/>
        <w:sz w:val="32"/>
        <w:szCs w:val="32"/>
      </w:rPr>
      <w:t xml:space="preserve"> Fall 2020</w:t>
    </w:r>
  </w:p>
  <w:p w14:paraId="2F683015" w14:textId="77777777" w:rsidR="004215D9" w:rsidRPr="0077554A" w:rsidRDefault="004215D9"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0BB"/>
    <w:multiLevelType w:val="hybridMultilevel"/>
    <w:tmpl w:val="835A8ADA"/>
    <w:lvl w:ilvl="0" w:tplc="731EB456">
      <w:start w:val="1"/>
      <w:numFmt w:val="bullet"/>
      <w:lvlText w:val=""/>
      <w:lvlJc w:val="left"/>
      <w:pPr>
        <w:ind w:left="720" w:hanging="360"/>
      </w:pPr>
      <w:rPr>
        <w:rFonts w:ascii="Symbol" w:hAnsi="Symbol" w:hint="default"/>
      </w:rPr>
    </w:lvl>
    <w:lvl w:ilvl="1" w:tplc="BAAE1B0C">
      <w:start w:val="1"/>
      <w:numFmt w:val="bullet"/>
      <w:lvlText w:val="o"/>
      <w:lvlJc w:val="left"/>
      <w:pPr>
        <w:ind w:left="1440" w:hanging="360"/>
      </w:pPr>
      <w:rPr>
        <w:rFonts w:ascii="Courier New" w:hAnsi="Courier New" w:hint="default"/>
      </w:rPr>
    </w:lvl>
    <w:lvl w:ilvl="2" w:tplc="0C24009E">
      <w:start w:val="1"/>
      <w:numFmt w:val="bullet"/>
      <w:lvlText w:val=""/>
      <w:lvlJc w:val="left"/>
      <w:pPr>
        <w:ind w:left="2160" w:hanging="360"/>
      </w:pPr>
      <w:rPr>
        <w:rFonts w:ascii="Wingdings" w:hAnsi="Wingdings" w:hint="default"/>
      </w:rPr>
    </w:lvl>
    <w:lvl w:ilvl="3" w:tplc="0F96663C">
      <w:start w:val="1"/>
      <w:numFmt w:val="bullet"/>
      <w:lvlText w:val=""/>
      <w:lvlJc w:val="left"/>
      <w:pPr>
        <w:ind w:left="2880" w:hanging="360"/>
      </w:pPr>
      <w:rPr>
        <w:rFonts w:ascii="Symbol" w:hAnsi="Symbol" w:hint="default"/>
      </w:rPr>
    </w:lvl>
    <w:lvl w:ilvl="4" w:tplc="9DBCAD9A">
      <w:start w:val="1"/>
      <w:numFmt w:val="bullet"/>
      <w:lvlText w:val="o"/>
      <w:lvlJc w:val="left"/>
      <w:pPr>
        <w:ind w:left="3600" w:hanging="360"/>
      </w:pPr>
      <w:rPr>
        <w:rFonts w:ascii="Courier New" w:hAnsi="Courier New" w:hint="default"/>
      </w:rPr>
    </w:lvl>
    <w:lvl w:ilvl="5" w:tplc="87DECE76">
      <w:start w:val="1"/>
      <w:numFmt w:val="bullet"/>
      <w:lvlText w:val=""/>
      <w:lvlJc w:val="left"/>
      <w:pPr>
        <w:ind w:left="4320" w:hanging="360"/>
      </w:pPr>
      <w:rPr>
        <w:rFonts w:ascii="Wingdings" w:hAnsi="Wingdings" w:hint="default"/>
      </w:rPr>
    </w:lvl>
    <w:lvl w:ilvl="6" w:tplc="11DC6060">
      <w:start w:val="1"/>
      <w:numFmt w:val="bullet"/>
      <w:lvlText w:val=""/>
      <w:lvlJc w:val="left"/>
      <w:pPr>
        <w:ind w:left="5040" w:hanging="360"/>
      </w:pPr>
      <w:rPr>
        <w:rFonts w:ascii="Symbol" w:hAnsi="Symbol" w:hint="default"/>
      </w:rPr>
    </w:lvl>
    <w:lvl w:ilvl="7" w:tplc="B9FEBC14">
      <w:start w:val="1"/>
      <w:numFmt w:val="bullet"/>
      <w:lvlText w:val="o"/>
      <w:lvlJc w:val="left"/>
      <w:pPr>
        <w:ind w:left="5760" w:hanging="360"/>
      </w:pPr>
      <w:rPr>
        <w:rFonts w:ascii="Courier New" w:hAnsi="Courier New" w:hint="default"/>
      </w:rPr>
    </w:lvl>
    <w:lvl w:ilvl="8" w:tplc="D1DC5CEA">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576D4"/>
    <w:multiLevelType w:val="hybridMultilevel"/>
    <w:tmpl w:val="FFFFFFFF"/>
    <w:lvl w:ilvl="0" w:tplc="0EEE15AA">
      <w:start w:val="1"/>
      <w:numFmt w:val="bullet"/>
      <w:lvlText w:val=""/>
      <w:lvlJc w:val="left"/>
      <w:pPr>
        <w:ind w:left="720" w:hanging="360"/>
      </w:pPr>
      <w:rPr>
        <w:rFonts w:ascii="Symbol" w:hAnsi="Symbol" w:hint="default"/>
      </w:rPr>
    </w:lvl>
    <w:lvl w:ilvl="1" w:tplc="7DDE5026">
      <w:start w:val="1"/>
      <w:numFmt w:val="bullet"/>
      <w:lvlText w:val="o"/>
      <w:lvlJc w:val="left"/>
      <w:pPr>
        <w:ind w:left="1440" w:hanging="360"/>
      </w:pPr>
      <w:rPr>
        <w:rFonts w:ascii="Courier New" w:hAnsi="Courier New" w:hint="default"/>
      </w:rPr>
    </w:lvl>
    <w:lvl w:ilvl="2" w:tplc="120486DA">
      <w:start w:val="1"/>
      <w:numFmt w:val="bullet"/>
      <w:lvlText w:val=""/>
      <w:lvlJc w:val="left"/>
      <w:pPr>
        <w:ind w:left="2160" w:hanging="360"/>
      </w:pPr>
      <w:rPr>
        <w:rFonts w:ascii="Wingdings" w:hAnsi="Wingdings" w:hint="default"/>
      </w:rPr>
    </w:lvl>
    <w:lvl w:ilvl="3" w:tplc="C46AC720">
      <w:start w:val="1"/>
      <w:numFmt w:val="bullet"/>
      <w:lvlText w:val=""/>
      <w:lvlJc w:val="left"/>
      <w:pPr>
        <w:ind w:left="2880" w:hanging="360"/>
      </w:pPr>
      <w:rPr>
        <w:rFonts w:ascii="Symbol" w:hAnsi="Symbol" w:hint="default"/>
      </w:rPr>
    </w:lvl>
    <w:lvl w:ilvl="4" w:tplc="94CE33AE">
      <w:start w:val="1"/>
      <w:numFmt w:val="bullet"/>
      <w:lvlText w:val="o"/>
      <w:lvlJc w:val="left"/>
      <w:pPr>
        <w:ind w:left="3600" w:hanging="360"/>
      </w:pPr>
      <w:rPr>
        <w:rFonts w:ascii="Courier New" w:hAnsi="Courier New" w:hint="default"/>
      </w:rPr>
    </w:lvl>
    <w:lvl w:ilvl="5" w:tplc="F00CA2B8">
      <w:start w:val="1"/>
      <w:numFmt w:val="bullet"/>
      <w:lvlText w:val=""/>
      <w:lvlJc w:val="left"/>
      <w:pPr>
        <w:ind w:left="4320" w:hanging="360"/>
      </w:pPr>
      <w:rPr>
        <w:rFonts w:ascii="Wingdings" w:hAnsi="Wingdings" w:hint="default"/>
      </w:rPr>
    </w:lvl>
    <w:lvl w:ilvl="6" w:tplc="DA243082">
      <w:start w:val="1"/>
      <w:numFmt w:val="bullet"/>
      <w:lvlText w:val=""/>
      <w:lvlJc w:val="left"/>
      <w:pPr>
        <w:ind w:left="5040" w:hanging="360"/>
      </w:pPr>
      <w:rPr>
        <w:rFonts w:ascii="Symbol" w:hAnsi="Symbol" w:hint="default"/>
      </w:rPr>
    </w:lvl>
    <w:lvl w:ilvl="7" w:tplc="458091F6">
      <w:start w:val="1"/>
      <w:numFmt w:val="bullet"/>
      <w:lvlText w:val="o"/>
      <w:lvlJc w:val="left"/>
      <w:pPr>
        <w:ind w:left="5760" w:hanging="360"/>
      </w:pPr>
      <w:rPr>
        <w:rFonts w:ascii="Courier New" w:hAnsi="Courier New" w:hint="default"/>
      </w:rPr>
    </w:lvl>
    <w:lvl w:ilvl="8" w:tplc="EFC2A682">
      <w:start w:val="1"/>
      <w:numFmt w:val="bullet"/>
      <w:lvlText w:val=""/>
      <w:lvlJc w:val="left"/>
      <w:pPr>
        <w:ind w:left="6480" w:hanging="360"/>
      </w:pPr>
      <w:rPr>
        <w:rFonts w:ascii="Wingdings" w:hAnsi="Wingdings" w:hint="default"/>
      </w:rPr>
    </w:lvl>
  </w:abstractNum>
  <w:abstractNum w:abstractNumId="4" w15:restartNumberingAfterBreak="0">
    <w:nsid w:val="0C7F0E3E"/>
    <w:multiLevelType w:val="hybridMultilevel"/>
    <w:tmpl w:val="FFFFFFFF"/>
    <w:lvl w:ilvl="0" w:tplc="3DD0C70E">
      <w:start w:val="1"/>
      <w:numFmt w:val="bullet"/>
      <w:lvlText w:val=""/>
      <w:lvlJc w:val="left"/>
      <w:pPr>
        <w:ind w:left="720" w:hanging="360"/>
      </w:pPr>
      <w:rPr>
        <w:rFonts w:ascii="Symbol" w:hAnsi="Symbol" w:hint="default"/>
      </w:rPr>
    </w:lvl>
    <w:lvl w:ilvl="1" w:tplc="E70675CA">
      <w:start w:val="1"/>
      <w:numFmt w:val="bullet"/>
      <w:lvlText w:val="o"/>
      <w:lvlJc w:val="left"/>
      <w:pPr>
        <w:ind w:left="1440" w:hanging="360"/>
      </w:pPr>
      <w:rPr>
        <w:rFonts w:ascii="Courier New" w:hAnsi="Courier New" w:hint="default"/>
      </w:rPr>
    </w:lvl>
    <w:lvl w:ilvl="2" w:tplc="4FF268FE">
      <w:start w:val="1"/>
      <w:numFmt w:val="bullet"/>
      <w:lvlText w:val=""/>
      <w:lvlJc w:val="left"/>
      <w:pPr>
        <w:ind w:left="2160" w:hanging="360"/>
      </w:pPr>
      <w:rPr>
        <w:rFonts w:ascii="Wingdings" w:hAnsi="Wingdings" w:hint="default"/>
      </w:rPr>
    </w:lvl>
    <w:lvl w:ilvl="3" w:tplc="6ADE1E98">
      <w:start w:val="1"/>
      <w:numFmt w:val="bullet"/>
      <w:lvlText w:val=""/>
      <w:lvlJc w:val="left"/>
      <w:pPr>
        <w:ind w:left="2880" w:hanging="360"/>
      </w:pPr>
      <w:rPr>
        <w:rFonts w:ascii="Symbol" w:hAnsi="Symbol" w:hint="default"/>
      </w:rPr>
    </w:lvl>
    <w:lvl w:ilvl="4" w:tplc="F9CA4E20">
      <w:start w:val="1"/>
      <w:numFmt w:val="bullet"/>
      <w:lvlText w:val="o"/>
      <w:lvlJc w:val="left"/>
      <w:pPr>
        <w:ind w:left="3600" w:hanging="360"/>
      </w:pPr>
      <w:rPr>
        <w:rFonts w:ascii="Courier New" w:hAnsi="Courier New" w:hint="default"/>
      </w:rPr>
    </w:lvl>
    <w:lvl w:ilvl="5" w:tplc="949E0E28">
      <w:start w:val="1"/>
      <w:numFmt w:val="bullet"/>
      <w:lvlText w:val=""/>
      <w:lvlJc w:val="left"/>
      <w:pPr>
        <w:ind w:left="4320" w:hanging="360"/>
      </w:pPr>
      <w:rPr>
        <w:rFonts w:ascii="Wingdings" w:hAnsi="Wingdings" w:hint="default"/>
      </w:rPr>
    </w:lvl>
    <w:lvl w:ilvl="6" w:tplc="8F5E94A4">
      <w:start w:val="1"/>
      <w:numFmt w:val="bullet"/>
      <w:lvlText w:val=""/>
      <w:lvlJc w:val="left"/>
      <w:pPr>
        <w:ind w:left="5040" w:hanging="360"/>
      </w:pPr>
      <w:rPr>
        <w:rFonts w:ascii="Symbol" w:hAnsi="Symbol" w:hint="default"/>
      </w:rPr>
    </w:lvl>
    <w:lvl w:ilvl="7" w:tplc="E4C261A2">
      <w:start w:val="1"/>
      <w:numFmt w:val="bullet"/>
      <w:lvlText w:val="o"/>
      <w:lvlJc w:val="left"/>
      <w:pPr>
        <w:ind w:left="5760" w:hanging="360"/>
      </w:pPr>
      <w:rPr>
        <w:rFonts w:ascii="Courier New" w:hAnsi="Courier New" w:hint="default"/>
      </w:rPr>
    </w:lvl>
    <w:lvl w:ilvl="8" w:tplc="E92CEE18">
      <w:start w:val="1"/>
      <w:numFmt w:val="bullet"/>
      <w:lvlText w:val=""/>
      <w:lvlJc w:val="left"/>
      <w:pPr>
        <w:ind w:left="6480" w:hanging="360"/>
      </w:pPr>
      <w:rPr>
        <w:rFonts w:ascii="Wingdings" w:hAnsi="Wingdings" w:hint="default"/>
      </w:rPr>
    </w:lvl>
  </w:abstractNum>
  <w:abstractNum w:abstractNumId="5" w15:restartNumberingAfterBreak="0">
    <w:nsid w:val="0FE32DFA"/>
    <w:multiLevelType w:val="hybridMultilevel"/>
    <w:tmpl w:val="FFFFFFFF"/>
    <w:lvl w:ilvl="0" w:tplc="30D49698">
      <w:start w:val="1"/>
      <w:numFmt w:val="bullet"/>
      <w:lvlText w:val=""/>
      <w:lvlJc w:val="left"/>
      <w:pPr>
        <w:ind w:left="720" w:hanging="360"/>
      </w:pPr>
      <w:rPr>
        <w:rFonts w:ascii="Symbol" w:hAnsi="Symbol" w:hint="default"/>
      </w:rPr>
    </w:lvl>
    <w:lvl w:ilvl="1" w:tplc="ABAEAA5C">
      <w:start w:val="1"/>
      <w:numFmt w:val="bullet"/>
      <w:lvlText w:val="o"/>
      <w:lvlJc w:val="left"/>
      <w:pPr>
        <w:ind w:left="1440" w:hanging="360"/>
      </w:pPr>
      <w:rPr>
        <w:rFonts w:ascii="Courier New" w:hAnsi="Courier New" w:hint="default"/>
      </w:rPr>
    </w:lvl>
    <w:lvl w:ilvl="2" w:tplc="286652A8">
      <w:start w:val="1"/>
      <w:numFmt w:val="bullet"/>
      <w:lvlText w:val=""/>
      <w:lvlJc w:val="left"/>
      <w:pPr>
        <w:ind w:left="2160" w:hanging="360"/>
      </w:pPr>
      <w:rPr>
        <w:rFonts w:ascii="Wingdings" w:hAnsi="Wingdings" w:hint="default"/>
      </w:rPr>
    </w:lvl>
    <w:lvl w:ilvl="3" w:tplc="70E0C992">
      <w:start w:val="1"/>
      <w:numFmt w:val="bullet"/>
      <w:lvlText w:val=""/>
      <w:lvlJc w:val="left"/>
      <w:pPr>
        <w:ind w:left="2880" w:hanging="360"/>
      </w:pPr>
      <w:rPr>
        <w:rFonts w:ascii="Symbol" w:hAnsi="Symbol" w:hint="default"/>
      </w:rPr>
    </w:lvl>
    <w:lvl w:ilvl="4" w:tplc="7EC4C594">
      <w:start w:val="1"/>
      <w:numFmt w:val="bullet"/>
      <w:lvlText w:val="o"/>
      <w:lvlJc w:val="left"/>
      <w:pPr>
        <w:ind w:left="3600" w:hanging="360"/>
      </w:pPr>
      <w:rPr>
        <w:rFonts w:ascii="Courier New" w:hAnsi="Courier New" w:hint="default"/>
      </w:rPr>
    </w:lvl>
    <w:lvl w:ilvl="5" w:tplc="721618B8">
      <w:start w:val="1"/>
      <w:numFmt w:val="bullet"/>
      <w:lvlText w:val=""/>
      <w:lvlJc w:val="left"/>
      <w:pPr>
        <w:ind w:left="4320" w:hanging="360"/>
      </w:pPr>
      <w:rPr>
        <w:rFonts w:ascii="Wingdings" w:hAnsi="Wingdings" w:hint="default"/>
      </w:rPr>
    </w:lvl>
    <w:lvl w:ilvl="6" w:tplc="A5D8DD98">
      <w:start w:val="1"/>
      <w:numFmt w:val="bullet"/>
      <w:lvlText w:val=""/>
      <w:lvlJc w:val="left"/>
      <w:pPr>
        <w:ind w:left="5040" w:hanging="360"/>
      </w:pPr>
      <w:rPr>
        <w:rFonts w:ascii="Symbol" w:hAnsi="Symbol" w:hint="default"/>
      </w:rPr>
    </w:lvl>
    <w:lvl w:ilvl="7" w:tplc="C38088E6">
      <w:start w:val="1"/>
      <w:numFmt w:val="bullet"/>
      <w:lvlText w:val="o"/>
      <w:lvlJc w:val="left"/>
      <w:pPr>
        <w:ind w:left="5760" w:hanging="360"/>
      </w:pPr>
      <w:rPr>
        <w:rFonts w:ascii="Courier New" w:hAnsi="Courier New" w:hint="default"/>
      </w:rPr>
    </w:lvl>
    <w:lvl w:ilvl="8" w:tplc="58E82098">
      <w:start w:val="1"/>
      <w:numFmt w:val="bullet"/>
      <w:lvlText w:val=""/>
      <w:lvlJc w:val="left"/>
      <w:pPr>
        <w:ind w:left="6480" w:hanging="360"/>
      </w:pPr>
      <w:rPr>
        <w:rFonts w:ascii="Wingdings" w:hAnsi="Wingdings" w:hint="default"/>
      </w:rPr>
    </w:lvl>
  </w:abstractNum>
  <w:abstractNum w:abstractNumId="6"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A43D3"/>
    <w:multiLevelType w:val="hybridMultilevel"/>
    <w:tmpl w:val="FFFFFFFF"/>
    <w:lvl w:ilvl="0" w:tplc="94EEF698">
      <w:start w:val="1"/>
      <w:numFmt w:val="bullet"/>
      <w:lvlText w:val=""/>
      <w:lvlJc w:val="left"/>
      <w:pPr>
        <w:ind w:left="720" w:hanging="360"/>
      </w:pPr>
      <w:rPr>
        <w:rFonts w:ascii="Symbol" w:hAnsi="Symbol" w:hint="default"/>
      </w:rPr>
    </w:lvl>
    <w:lvl w:ilvl="1" w:tplc="CC72ED2A">
      <w:start w:val="1"/>
      <w:numFmt w:val="bullet"/>
      <w:lvlText w:val="o"/>
      <w:lvlJc w:val="left"/>
      <w:pPr>
        <w:ind w:left="1440" w:hanging="360"/>
      </w:pPr>
      <w:rPr>
        <w:rFonts w:ascii="Courier New" w:hAnsi="Courier New" w:hint="default"/>
      </w:rPr>
    </w:lvl>
    <w:lvl w:ilvl="2" w:tplc="E2CEAC12">
      <w:start w:val="1"/>
      <w:numFmt w:val="bullet"/>
      <w:lvlText w:val=""/>
      <w:lvlJc w:val="left"/>
      <w:pPr>
        <w:ind w:left="2160" w:hanging="360"/>
      </w:pPr>
      <w:rPr>
        <w:rFonts w:ascii="Wingdings" w:hAnsi="Wingdings" w:hint="default"/>
      </w:rPr>
    </w:lvl>
    <w:lvl w:ilvl="3" w:tplc="D91CC1B0">
      <w:start w:val="1"/>
      <w:numFmt w:val="bullet"/>
      <w:lvlText w:val=""/>
      <w:lvlJc w:val="left"/>
      <w:pPr>
        <w:ind w:left="2880" w:hanging="360"/>
      </w:pPr>
      <w:rPr>
        <w:rFonts w:ascii="Symbol" w:hAnsi="Symbol" w:hint="default"/>
      </w:rPr>
    </w:lvl>
    <w:lvl w:ilvl="4" w:tplc="FF70F81A">
      <w:start w:val="1"/>
      <w:numFmt w:val="bullet"/>
      <w:lvlText w:val="o"/>
      <w:lvlJc w:val="left"/>
      <w:pPr>
        <w:ind w:left="3600" w:hanging="360"/>
      </w:pPr>
      <w:rPr>
        <w:rFonts w:ascii="Courier New" w:hAnsi="Courier New" w:hint="default"/>
      </w:rPr>
    </w:lvl>
    <w:lvl w:ilvl="5" w:tplc="8CC292AE">
      <w:start w:val="1"/>
      <w:numFmt w:val="bullet"/>
      <w:lvlText w:val=""/>
      <w:lvlJc w:val="left"/>
      <w:pPr>
        <w:ind w:left="4320" w:hanging="360"/>
      </w:pPr>
      <w:rPr>
        <w:rFonts w:ascii="Wingdings" w:hAnsi="Wingdings" w:hint="default"/>
      </w:rPr>
    </w:lvl>
    <w:lvl w:ilvl="6" w:tplc="C60EB65E">
      <w:start w:val="1"/>
      <w:numFmt w:val="bullet"/>
      <w:lvlText w:val=""/>
      <w:lvlJc w:val="left"/>
      <w:pPr>
        <w:ind w:left="5040" w:hanging="360"/>
      </w:pPr>
      <w:rPr>
        <w:rFonts w:ascii="Symbol" w:hAnsi="Symbol" w:hint="default"/>
      </w:rPr>
    </w:lvl>
    <w:lvl w:ilvl="7" w:tplc="A90CB6FE">
      <w:start w:val="1"/>
      <w:numFmt w:val="bullet"/>
      <w:lvlText w:val="o"/>
      <w:lvlJc w:val="left"/>
      <w:pPr>
        <w:ind w:left="5760" w:hanging="360"/>
      </w:pPr>
      <w:rPr>
        <w:rFonts w:ascii="Courier New" w:hAnsi="Courier New" w:hint="default"/>
      </w:rPr>
    </w:lvl>
    <w:lvl w:ilvl="8" w:tplc="E2D245E6">
      <w:start w:val="1"/>
      <w:numFmt w:val="bullet"/>
      <w:lvlText w:val=""/>
      <w:lvlJc w:val="left"/>
      <w:pPr>
        <w:ind w:left="6480" w:hanging="360"/>
      </w:pPr>
      <w:rPr>
        <w:rFonts w:ascii="Wingdings" w:hAnsi="Wingdings" w:hint="default"/>
      </w:rPr>
    </w:lvl>
  </w:abstractNum>
  <w:abstractNum w:abstractNumId="8" w15:restartNumberingAfterBreak="0">
    <w:nsid w:val="24B274E8"/>
    <w:multiLevelType w:val="hybridMultilevel"/>
    <w:tmpl w:val="FFFFFFFF"/>
    <w:lvl w:ilvl="0" w:tplc="6E8C4A08">
      <w:start w:val="1"/>
      <w:numFmt w:val="bullet"/>
      <w:lvlText w:val=""/>
      <w:lvlJc w:val="left"/>
      <w:pPr>
        <w:ind w:left="720" w:hanging="360"/>
      </w:pPr>
      <w:rPr>
        <w:rFonts w:ascii="Symbol" w:hAnsi="Symbol" w:hint="default"/>
      </w:rPr>
    </w:lvl>
    <w:lvl w:ilvl="1" w:tplc="727A0D66">
      <w:start w:val="1"/>
      <w:numFmt w:val="bullet"/>
      <w:lvlText w:val="o"/>
      <w:lvlJc w:val="left"/>
      <w:pPr>
        <w:ind w:left="1440" w:hanging="360"/>
      </w:pPr>
      <w:rPr>
        <w:rFonts w:ascii="Courier New" w:hAnsi="Courier New" w:hint="default"/>
      </w:rPr>
    </w:lvl>
    <w:lvl w:ilvl="2" w:tplc="58F66A84">
      <w:start w:val="1"/>
      <w:numFmt w:val="bullet"/>
      <w:lvlText w:val=""/>
      <w:lvlJc w:val="left"/>
      <w:pPr>
        <w:ind w:left="2160" w:hanging="360"/>
      </w:pPr>
      <w:rPr>
        <w:rFonts w:ascii="Wingdings" w:hAnsi="Wingdings" w:hint="default"/>
      </w:rPr>
    </w:lvl>
    <w:lvl w:ilvl="3" w:tplc="D7EACF9A">
      <w:start w:val="1"/>
      <w:numFmt w:val="bullet"/>
      <w:lvlText w:val=""/>
      <w:lvlJc w:val="left"/>
      <w:pPr>
        <w:ind w:left="2880" w:hanging="360"/>
      </w:pPr>
      <w:rPr>
        <w:rFonts w:ascii="Symbol" w:hAnsi="Symbol" w:hint="default"/>
      </w:rPr>
    </w:lvl>
    <w:lvl w:ilvl="4" w:tplc="EEB06A94">
      <w:start w:val="1"/>
      <w:numFmt w:val="bullet"/>
      <w:lvlText w:val="o"/>
      <w:lvlJc w:val="left"/>
      <w:pPr>
        <w:ind w:left="3600" w:hanging="360"/>
      </w:pPr>
      <w:rPr>
        <w:rFonts w:ascii="Courier New" w:hAnsi="Courier New" w:hint="default"/>
      </w:rPr>
    </w:lvl>
    <w:lvl w:ilvl="5" w:tplc="185E1DCE">
      <w:start w:val="1"/>
      <w:numFmt w:val="bullet"/>
      <w:lvlText w:val=""/>
      <w:lvlJc w:val="left"/>
      <w:pPr>
        <w:ind w:left="4320" w:hanging="360"/>
      </w:pPr>
      <w:rPr>
        <w:rFonts w:ascii="Wingdings" w:hAnsi="Wingdings" w:hint="default"/>
      </w:rPr>
    </w:lvl>
    <w:lvl w:ilvl="6" w:tplc="AD9A7BA2">
      <w:start w:val="1"/>
      <w:numFmt w:val="bullet"/>
      <w:lvlText w:val=""/>
      <w:lvlJc w:val="left"/>
      <w:pPr>
        <w:ind w:left="5040" w:hanging="360"/>
      </w:pPr>
      <w:rPr>
        <w:rFonts w:ascii="Symbol" w:hAnsi="Symbol" w:hint="default"/>
      </w:rPr>
    </w:lvl>
    <w:lvl w:ilvl="7" w:tplc="65722D20">
      <w:start w:val="1"/>
      <w:numFmt w:val="bullet"/>
      <w:lvlText w:val="o"/>
      <w:lvlJc w:val="left"/>
      <w:pPr>
        <w:ind w:left="5760" w:hanging="360"/>
      </w:pPr>
      <w:rPr>
        <w:rFonts w:ascii="Courier New" w:hAnsi="Courier New" w:hint="default"/>
      </w:rPr>
    </w:lvl>
    <w:lvl w:ilvl="8" w:tplc="7AEE7558">
      <w:start w:val="1"/>
      <w:numFmt w:val="bullet"/>
      <w:lvlText w:val=""/>
      <w:lvlJc w:val="left"/>
      <w:pPr>
        <w:ind w:left="6480" w:hanging="360"/>
      </w:pPr>
      <w:rPr>
        <w:rFonts w:ascii="Wingdings" w:hAnsi="Wingdings" w:hint="default"/>
      </w:rPr>
    </w:lvl>
  </w:abstractNum>
  <w:abstractNum w:abstractNumId="9"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9473A2"/>
    <w:multiLevelType w:val="hybridMultilevel"/>
    <w:tmpl w:val="BE90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E7E3E"/>
    <w:multiLevelType w:val="hybridMultilevel"/>
    <w:tmpl w:val="FFFFFFFF"/>
    <w:lvl w:ilvl="0" w:tplc="C05289B8">
      <w:start w:val="1"/>
      <w:numFmt w:val="bullet"/>
      <w:lvlText w:val=""/>
      <w:lvlJc w:val="left"/>
      <w:pPr>
        <w:ind w:left="720" w:hanging="360"/>
      </w:pPr>
      <w:rPr>
        <w:rFonts w:ascii="Symbol" w:hAnsi="Symbol" w:hint="default"/>
      </w:rPr>
    </w:lvl>
    <w:lvl w:ilvl="1" w:tplc="C5D65B3E">
      <w:start w:val="1"/>
      <w:numFmt w:val="bullet"/>
      <w:lvlText w:val="o"/>
      <w:lvlJc w:val="left"/>
      <w:pPr>
        <w:ind w:left="1440" w:hanging="360"/>
      </w:pPr>
      <w:rPr>
        <w:rFonts w:ascii="Courier New" w:hAnsi="Courier New" w:hint="default"/>
      </w:rPr>
    </w:lvl>
    <w:lvl w:ilvl="2" w:tplc="B896CA12">
      <w:start w:val="1"/>
      <w:numFmt w:val="bullet"/>
      <w:lvlText w:val=""/>
      <w:lvlJc w:val="left"/>
      <w:pPr>
        <w:ind w:left="2160" w:hanging="360"/>
      </w:pPr>
      <w:rPr>
        <w:rFonts w:ascii="Wingdings" w:hAnsi="Wingdings" w:hint="default"/>
      </w:rPr>
    </w:lvl>
    <w:lvl w:ilvl="3" w:tplc="A0AA4B70">
      <w:start w:val="1"/>
      <w:numFmt w:val="bullet"/>
      <w:lvlText w:val=""/>
      <w:lvlJc w:val="left"/>
      <w:pPr>
        <w:ind w:left="2880" w:hanging="360"/>
      </w:pPr>
      <w:rPr>
        <w:rFonts w:ascii="Symbol" w:hAnsi="Symbol" w:hint="default"/>
      </w:rPr>
    </w:lvl>
    <w:lvl w:ilvl="4" w:tplc="8C4CD9A6">
      <w:start w:val="1"/>
      <w:numFmt w:val="bullet"/>
      <w:lvlText w:val="o"/>
      <w:lvlJc w:val="left"/>
      <w:pPr>
        <w:ind w:left="3600" w:hanging="360"/>
      </w:pPr>
      <w:rPr>
        <w:rFonts w:ascii="Courier New" w:hAnsi="Courier New" w:hint="default"/>
      </w:rPr>
    </w:lvl>
    <w:lvl w:ilvl="5" w:tplc="6ECCF5D4">
      <w:start w:val="1"/>
      <w:numFmt w:val="bullet"/>
      <w:lvlText w:val=""/>
      <w:lvlJc w:val="left"/>
      <w:pPr>
        <w:ind w:left="4320" w:hanging="360"/>
      </w:pPr>
      <w:rPr>
        <w:rFonts w:ascii="Wingdings" w:hAnsi="Wingdings" w:hint="default"/>
      </w:rPr>
    </w:lvl>
    <w:lvl w:ilvl="6" w:tplc="580648CE">
      <w:start w:val="1"/>
      <w:numFmt w:val="bullet"/>
      <w:lvlText w:val=""/>
      <w:lvlJc w:val="left"/>
      <w:pPr>
        <w:ind w:left="5040" w:hanging="360"/>
      </w:pPr>
      <w:rPr>
        <w:rFonts w:ascii="Symbol" w:hAnsi="Symbol" w:hint="default"/>
      </w:rPr>
    </w:lvl>
    <w:lvl w:ilvl="7" w:tplc="85A80952">
      <w:start w:val="1"/>
      <w:numFmt w:val="bullet"/>
      <w:lvlText w:val="o"/>
      <w:lvlJc w:val="left"/>
      <w:pPr>
        <w:ind w:left="5760" w:hanging="360"/>
      </w:pPr>
      <w:rPr>
        <w:rFonts w:ascii="Courier New" w:hAnsi="Courier New" w:hint="default"/>
      </w:rPr>
    </w:lvl>
    <w:lvl w:ilvl="8" w:tplc="FEF6E3D2">
      <w:start w:val="1"/>
      <w:numFmt w:val="bullet"/>
      <w:lvlText w:val=""/>
      <w:lvlJc w:val="left"/>
      <w:pPr>
        <w:ind w:left="6480" w:hanging="360"/>
      </w:pPr>
      <w:rPr>
        <w:rFonts w:ascii="Wingdings" w:hAnsi="Wingdings" w:hint="default"/>
      </w:rPr>
    </w:lvl>
  </w:abstractNum>
  <w:abstractNum w:abstractNumId="12" w15:restartNumberingAfterBreak="0">
    <w:nsid w:val="33E4615A"/>
    <w:multiLevelType w:val="hybridMultilevel"/>
    <w:tmpl w:val="FFFFFFFF"/>
    <w:lvl w:ilvl="0" w:tplc="E4BA638E">
      <w:start w:val="1"/>
      <w:numFmt w:val="bullet"/>
      <w:lvlText w:val=""/>
      <w:lvlJc w:val="left"/>
      <w:pPr>
        <w:ind w:left="720" w:hanging="360"/>
      </w:pPr>
      <w:rPr>
        <w:rFonts w:ascii="Symbol" w:hAnsi="Symbol" w:hint="default"/>
      </w:rPr>
    </w:lvl>
    <w:lvl w:ilvl="1" w:tplc="D48A4498">
      <w:start w:val="1"/>
      <w:numFmt w:val="bullet"/>
      <w:lvlText w:val="o"/>
      <w:lvlJc w:val="left"/>
      <w:pPr>
        <w:ind w:left="1440" w:hanging="360"/>
      </w:pPr>
      <w:rPr>
        <w:rFonts w:ascii="Courier New" w:hAnsi="Courier New" w:hint="default"/>
      </w:rPr>
    </w:lvl>
    <w:lvl w:ilvl="2" w:tplc="EE9457EC">
      <w:start w:val="1"/>
      <w:numFmt w:val="bullet"/>
      <w:lvlText w:val=""/>
      <w:lvlJc w:val="left"/>
      <w:pPr>
        <w:ind w:left="2160" w:hanging="360"/>
      </w:pPr>
      <w:rPr>
        <w:rFonts w:ascii="Wingdings" w:hAnsi="Wingdings" w:hint="default"/>
      </w:rPr>
    </w:lvl>
    <w:lvl w:ilvl="3" w:tplc="55087F42">
      <w:start w:val="1"/>
      <w:numFmt w:val="bullet"/>
      <w:lvlText w:val=""/>
      <w:lvlJc w:val="left"/>
      <w:pPr>
        <w:ind w:left="2880" w:hanging="360"/>
      </w:pPr>
      <w:rPr>
        <w:rFonts w:ascii="Symbol" w:hAnsi="Symbol" w:hint="default"/>
      </w:rPr>
    </w:lvl>
    <w:lvl w:ilvl="4" w:tplc="8B9EB5E2">
      <w:start w:val="1"/>
      <w:numFmt w:val="bullet"/>
      <w:lvlText w:val="o"/>
      <w:lvlJc w:val="left"/>
      <w:pPr>
        <w:ind w:left="3600" w:hanging="360"/>
      </w:pPr>
      <w:rPr>
        <w:rFonts w:ascii="Courier New" w:hAnsi="Courier New" w:hint="default"/>
      </w:rPr>
    </w:lvl>
    <w:lvl w:ilvl="5" w:tplc="263AE482">
      <w:start w:val="1"/>
      <w:numFmt w:val="bullet"/>
      <w:lvlText w:val=""/>
      <w:lvlJc w:val="left"/>
      <w:pPr>
        <w:ind w:left="4320" w:hanging="360"/>
      </w:pPr>
      <w:rPr>
        <w:rFonts w:ascii="Wingdings" w:hAnsi="Wingdings" w:hint="default"/>
      </w:rPr>
    </w:lvl>
    <w:lvl w:ilvl="6" w:tplc="0B9E2868">
      <w:start w:val="1"/>
      <w:numFmt w:val="bullet"/>
      <w:lvlText w:val=""/>
      <w:lvlJc w:val="left"/>
      <w:pPr>
        <w:ind w:left="5040" w:hanging="360"/>
      </w:pPr>
      <w:rPr>
        <w:rFonts w:ascii="Symbol" w:hAnsi="Symbol" w:hint="default"/>
      </w:rPr>
    </w:lvl>
    <w:lvl w:ilvl="7" w:tplc="ACA49EAC">
      <w:start w:val="1"/>
      <w:numFmt w:val="bullet"/>
      <w:lvlText w:val="o"/>
      <w:lvlJc w:val="left"/>
      <w:pPr>
        <w:ind w:left="5760" w:hanging="360"/>
      </w:pPr>
      <w:rPr>
        <w:rFonts w:ascii="Courier New" w:hAnsi="Courier New" w:hint="default"/>
      </w:rPr>
    </w:lvl>
    <w:lvl w:ilvl="8" w:tplc="ABB280C4">
      <w:start w:val="1"/>
      <w:numFmt w:val="bullet"/>
      <w:lvlText w:val=""/>
      <w:lvlJc w:val="left"/>
      <w:pPr>
        <w:ind w:left="6480" w:hanging="360"/>
      </w:pPr>
      <w:rPr>
        <w:rFonts w:ascii="Wingdings" w:hAnsi="Wingdings" w:hint="default"/>
      </w:rPr>
    </w:lvl>
  </w:abstractNum>
  <w:abstractNum w:abstractNumId="13" w15:restartNumberingAfterBreak="0">
    <w:nsid w:val="38E55D89"/>
    <w:multiLevelType w:val="hybridMultilevel"/>
    <w:tmpl w:val="FFFFFFFF"/>
    <w:lvl w:ilvl="0" w:tplc="4EB02E68">
      <w:start w:val="1"/>
      <w:numFmt w:val="bullet"/>
      <w:lvlText w:val=""/>
      <w:lvlJc w:val="left"/>
      <w:pPr>
        <w:ind w:left="720" w:hanging="360"/>
      </w:pPr>
      <w:rPr>
        <w:rFonts w:ascii="Symbol" w:hAnsi="Symbol" w:hint="default"/>
      </w:rPr>
    </w:lvl>
    <w:lvl w:ilvl="1" w:tplc="BD947B50">
      <w:start w:val="1"/>
      <w:numFmt w:val="bullet"/>
      <w:lvlText w:val="o"/>
      <w:lvlJc w:val="left"/>
      <w:pPr>
        <w:ind w:left="1440" w:hanging="360"/>
      </w:pPr>
      <w:rPr>
        <w:rFonts w:ascii="Courier New" w:hAnsi="Courier New" w:hint="default"/>
      </w:rPr>
    </w:lvl>
    <w:lvl w:ilvl="2" w:tplc="28FA77FA">
      <w:start w:val="1"/>
      <w:numFmt w:val="bullet"/>
      <w:lvlText w:val=""/>
      <w:lvlJc w:val="left"/>
      <w:pPr>
        <w:ind w:left="2160" w:hanging="360"/>
      </w:pPr>
      <w:rPr>
        <w:rFonts w:ascii="Wingdings" w:hAnsi="Wingdings" w:hint="default"/>
      </w:rPr>
    </w:lvl>
    <w:lvl w:ilvl="3" w:tplc="12B8741C">
      <w:start w:val="1"/>
      <w:numFmt w:val="bullet"/>
      <w:lvlText w:val=""/>
      <w:lvlJc w:val="left"/>
      <w:pPr>
        <w:ind w:left="2880" w:hanging="360"/>
      </w:pPr>
      <w:rPr>
        <w:rFonts w:ascii="Symbol" w:hAnsi="Symbol" w:hint="default"/>
      </w:rPr>
    </w:lvl>
    <w:lvl w:ilvl="4" w:tplc="B1D02EA4">
      <w:start w:val="1"/>
      <w:numFmt w:val="bullet"/>
      <w:lvlText w:val="o"/>
      <w:lvlJc w:val="left"/>
      <w:pPr>
        <w:ind w:left="3600" w:hanging="360"/>
      </w:pPr>
      <w:rPr>
        <w:rFonts w:ascii="Courier New" w:hAnsi="Courier New" w:hint="default"/>
      </w:rPr>
    </w:lvl>
    <w:lvl w:ilvl="5" w:tplc="B57CF57C">
      <w:start w:val="1"/>
      <w:numFmt w:val="bullet"/>
      <w:lvlText w:val=""/>
      <w:lvlJc w:val="left"/>
      <w:pPr>
        <w:ind w:left="4320" w:hanging="360"/>
      </w:pPr>
      <w:rPr>
        <w:rFonts w:ascii="Wingdings" w:hAnsi="Wingdings" w:hint="default"/>
      </w:rPr>
    </w:lvl>
    <w:lvl w:ilvl="6" w:tplc="3A80B2DC">
      <w:start w:val="1"/>
      <w:numFmt w:val="bullet"/>
      <w:lvlText w:val=""/>
      <w:lvlJc w:val="left"/>
      <w:pPr>
        <w:ind w:left="5040" w:hanging="360"/>
      </w:pPr>
      <w:rPr>
        <w:rFonts w:ascii="Symbol" w:hAnsi="Symbol" w:hint="default"/>
      </w:rPr>
    </w:lvl>
    <w:lvl w:ilvl="7" w:tplc="47248D66">
      <w:start w:val="1"/>
      <w:numFmt w:val="bullet"/>
      <w:lvlText w:val="o"/>
      <w:lvlJc w:val="left"/>
      <w:pPr>
        <w:ind w:left="5760" w:hanging="360"/>
      </w:pPr>
      <w:rPr>
        <w:rFonts w:ascii="Courier New" w:hAnsi="Courier New" w:hint="default"/>
      </w:rPr>
    </w:lvl>
    <w:lvl w:ilvl="8" w:tplc="2D16ED30">
      <w:start w:val="1"/>
      <w:numFmt w:val="bullet"/>
      <w:lvlText w:val=""/>
      <w:lvlJc w:val="left"/>
      <w:pPr>
        <w:ind w:left="6480" w:hanging="360"/>
      </w:pPr>
      <w:rPr>
        <w:rFonts w:ascii="Wingdings" w:hAnsi="Wingdings" w:hint="default"/>
      </w:rPr>
    </w:lvl>
  </w:abstractNum>
  <w:abstractNum w:abstractNumId="1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C90107"/>
    <w:multiLevelType w:val="hybridMultilevel"/>
    <w:tmpl w:val="FFFFFFFF"/>
    <w:lvl w:ilvl="0" w:tplc="278203D8">
      <w:start w:val="1"/>
      <w:numFmt w:val="bullet"/>
      <w:lvlText w:val=""/>
      <w:lvlJc w:val="left"/>
      <w:pPr>
        <w:ind w:left="720" w:hanging="360"/>
      </w:pPr>
      <w:rPr>
        <w:rFonts w:ascii="Symbol" w:hAnsi="Symbol" w:hint="default"/>
      </w:rPr>
    </w:lvl>
    <w:lvl w:ilvl="1" w:tplc="BF98C9A4">
      <w:start w:val="1"/>
      <w:numFmt w:val="bullet"/>
      <w:lvlText w:val="o"/>
      <w:lvlJc w:val="left"/>
      <w:pPr>
        <w:ind w:left="1440" w:hanging="360"/>
      </w:pPr>
      <w:rPr>
        <w:rFonts w:ascii="Courier New" w:hAnsi="Courier New" w:hint="default"/>
      </w:rPr>
    </w:lvl>
    <w:lvl w:ilvl="2" w:tplc="517C6C4A">
      <w:start w:val="1"/>
      <w:numFmt w:val="bullet"/>
      <w:lvlText w:val=""/>
      <w:lvlJc w:val="left"/>
      <w:pPr>
        <w:ind w:left="2160" w:hanging="360"/>
      </w:pPr>
      <w:rPr>
        <w:rFonts w:ascii="Wingdings" w:hAnsi="Wingdings" w:hint="default"/>
      </w:rPr>
    </w:lvl>
    <w:lvl w:ilvl="3" w:tplc="C0A02F02">
      <w:start w:val="1"/>
      <w:numFmt w:val="bullet"/>
      <w:lvlText w:val=""/>
      <w:lvlJc w:val="left"/>
      <w:pPr>
        <w:ind w:left="2880" w:hanging="360"/>
      </w:pPr>
      <w:rPr>
        <w:rFonts w:ascii="Symbol" w:hAnsi="Symbol" w:hint="default"/>
      </w:rPr>
    </w:lvl>
    <w:lvl w:ilvl="4" w:tplc="E55EDB3C">
      <w:start w:val="1"/>
      <w:numFmt w:val="bullet"/>
      <w:lvlText w:val="o"/>
      <w:lvlJc w:val="left"/>
      <w:pPr>
        <w:ind w:left="3600" w:hanging="360"/>
      </w:pPr>
      <w:rPr>
        <w:rFonts w:ascii="Courier New" w:hAnsi="Courier New" w:hint="default"/>
      </w:rPr>
    </w:lvl>
    <w:lvl w:ilvl="5" w:tplc="23F613CE">
      <w:start w:val="1"/>
      <w:numFmt w:val="bullet"/>
      <w:lvlText w:val=""/>
      <w:lvlJc w:val="left"/>
      <w:pPr>
        <w:ind w:left="4320" w:hanging="360"/>
      </w:pPr>
      <w:rPr>
        <w:rFonts w:ascii="Wingdings" w:hAnsi="Wingdings" w:hint="default"/>
      </w:rPr>
    </w:lvl>
    <w:lvl w:ilvl="6" w:tplc="44A248B2">
      <w:start w:val="1"/>
      <w:numFmt w:val="bullet"/>
      <w:lvlText w:val=""/>
      <w:lvlJc w:val="left"/>
      <w:pPr>
        <w:ind w:left="5040" w:hanging="360"/>
      </w:pPr>
      <w:rPr>
        <w:rFonts w:ascii="Symbol" w:hAnsi="Symbol" w:hint="default"/>
      </w:rPr>
    </w:lvl>
    <w:lvl w:ilvl="7" w:tplc="364A049C">
      <w:start w:val="1"/>
      <w:numFmt w:val="bullet"/>
      <w:lvlText w:val="o"/>
      <w:lvlJc w:val="left"/>
      <w:pPr>
        <w:ind w:left="5760" w:hanging="360"/>
      </w:pPr>
      <w:rPr>
        <w:rFonts w:ascii="Courier New" w:hAnsi="Courier New" w:hint="default"/>
      </w:rPr>
    </w:lvl>
    <w:lvl w:ilvl="8" w:tplc="15A012C0">
      <w:start w:val="1"/>
      <w:numFmt w:val="bullet"/>
      <w:lvlText w:val=""/>
      <w:lvlJc w:val="left"/>
      <w:pPr>
        <w:ind w:left="6480" w:hanging="360"/>
      </w:pPr>
      <w:rPr>
        <w:rFonts w:ascii="Wingdings" w:hAnsi="Wingdings" w:hint="default"/>
      </w:rPr>
    </w:lvl>
  </w:abstractNum>
  <w:abstractNum w:abstractNumId="16" w15:restartNumberingAfterBreak="0">
    <w:nsid w:val="4A3F179A"/>
    <w:multiLevelType w:val="hybridMultilevel"/>
    <w:tmpl w:val="FFFFFFFF"/>
    <w:lvl w:ilvl="0" w:tplc="6680B8D8">
      <w:start w:val="1"/>
      <w:numFmt w:val="bullet"/>
      <w:lvlText w:val=""/>
      <w:lvlJc w:val="left"/>
      <w:pPr>
        <w:ind w:left="720" w:hanging="360"/>
      </w:pPr>
      <w:rPr>
        <w:rFonts w:ascii="Symbol" w:hAnsi="Symbol" w:hint="default"/>
      </w:rPr>
    </w:lvl>
    <w:lvl w:ilvl="1" w:tplc="E32ED686">
      <w:start w:val="1"/>
      <w:numFmt w:val="bullet"/>
      <w:lvlText w:val="o"/>
      <w:lvlJc w:val="left"/>
      <w:pPr>
        <w:ind w:left="1440" w:hanging="360"/>
      </w:pPr>
      <w:rPr>
        <w:rFonts w:ascii="Courier New" w:hAnsi="Courier New" w:hint="default"/>
      </w:rPr>
    </w:lvl>
    <w:lvl w:ilvl="2" w:tplc="7C542620">
      <w:start w:val="1"/>
      <w:numFmt w:val="bullet"/>
      <w:lvlText w:val=""/>
      <w:lvlJc w:val="left"/>
      <w:pPr>
        <w:ind w:left="2160" w:hanging="360"/>
      </w:pPr>
      <w:rPr>
        <w:rFonts w:ascii="Wingdings" w:hAnsi="Wingdings" w:hint="default"/>
      </w:rPr>
    </w:lvl>
    <w:lvl w:ilvl="3" w:tplc="EE503530">
      <w:start w:val="1"/>
      <w:numFmt w:val="bullet"/>
      <w:lvlText w:val=""/>
      <w:lvlJc w:val="left"/>
      <w:pPr>
        <w:ind w:left="2880" w:hanging="360"/>
      </w:pPr>
      <w:rPr>
        <w:rFonts w:ascii="Symbol" w:hAnsi="Symbol" w:hint="default"/>
      </w:rPr>
    </w:lvl>
    <w:lvl w:ilvl="4" w:tplc="C0CCEC30">
      <w:start w:val="1"/>
      <w:numFmt w:val="bullet"/>
      <w:lvlText w:val="o"/>
      <w:lvlJc w:val="left"/>
      <w:pPr>
        <w:ind w:left="3600" w:hanging="360"/>
      </w:pPr>
      <w:rPr>
        <w:rFonts w:ascii="Courier New" w:hAnsi="Courier New" w:hint="default"/>
      </w:rPr>
    </w:lvl>
    <w:lvl w:ilvl="5" w:tplc="B52A9A90">
      <w:start w:val="1"/>
      <w:numFmt w:val="bullet"/>
      <w:lvlText w:val=""/>
      <w:lvlJc w:val="left"/>
      <w:pPr>
        <w:ind w:left="4320" w:hanging="360"/>
      </w:pPr>
      <w:rPr>
        <w:rFonts w:ascii="Wingdings" w:hAnsi="Wingdings" w:hint="default"/>
      </w:rPr>
    </w:lvl>
    <w:lvl w:ilvl="6" w:tplc="35567974">
      <w:start w:val="1"/>
      <w:numFmt w:val="bullet"/>
      <w:lvlText w:val=""/>
      <w:lvlJc w:val="left"/>
      <w:pPr>
        <w:ind w:left="5040" w:hanging="360"/>
      </w:pPr>
      <w:rPr>
        <w:rFonts w:ascii="Symbol" w:hAnsi="Symbol" w:hint="default"/>
      </w:rPr>
    </w:lvl>
    <w:lvl w:ilvl="7" w:tplc="B9EC37A4">
      <w:start w:val="1"/>
      <w:numFmt w:val="bullet"/>
      <w:lvlText w:val="o"/>
      <w:lvlJc w:val="left"/>
      <w:pPr>
        <w:ind w:left="5760" w:hanging="360"/>
      </w:pPr>
      <w:rPr>
        <w:rFonts w:ascii="Courier New" w:hAnsi="Courier New" w:hint="default"/>
      </w:rPr>
    </w:lvl>
    <w:lvl w:ilvl="8" w:tplc="ED2E9FFE">
      <w:start w:val="1"/>
      <w:numFmt w:val="bullet"/>
      <w:lvlText w:val=""/>
      <w:lvlJc w:val="left"/>
      <w:pPr>
        <w:ind w:left="6480" w:hanging="360"/>
      </w:pPr>
      <w:rPr>
        <w:rFonts w:ascii="Wingdings" w:hAnsi="Wingdings" w:hint="default"/>
      </w:rPr>
    </w:lvl>
  </w:abstractNum>
  <w:abstractNum w:abstractNumId="1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FA045C"/>
    <w:multiLevelType w:val="hybridMultilevel"/>
    <w:tmpl w:val="FFFFFFFF"/>
    <w:lvl w:ilvl="0" w:tplc="E5327560">
      <w:start w:val="1"/>
      <w:numFmt w:val="bullet"/>
      <w:lvlText w:val=""/>
      <w:lvlJc w:val="left"/>
      <w:pPr>
        <w:ind w:left="720" w:hanging="360"/>
      </w:pPr>
      <w:rPr>
        <w:rFonts w:ascii="Symbol" w:hAnsi="Symbol" w:hint="default"/>
      </w:rPr>
    </w:lvl>
    <w:lvl w:ilvl="1" w:tplc="734C9BB2">
      <w:start w:val="1"/>
      <w:numFmt w:val="bullet"/>
      <w:lvlText w:val="o"/>
      <w:lvlJc w:val="left"/>
      <w:pPr>
        <w:ind w:left="1440" w:hanging="360"/>
      </w:pPr>
      <w:rPr>
        <w:rFonts w:ascii="Courier New" w:hAnsi="Courier New" w:hint="default"/>
      </w:rPr>
    </w:lvl>
    <w:lvl w:ilvl="2" w:tplc="7D0E1A58">
      <w:start w:val="1"/>
      <w:numFmt w:val="bullet"/>
      <w:lvlText w:val=""/>
      <w:lvlJc w:val="left"/>
      <w:pPr>
        <w:ind w:left="2160" w:hanging="360"/>
      </w:pPr>
      <w:rPr>
        <w:rFonts w:ascii="Wingdings" w:hAnsi="Wingdings" w:hint="default"/>
      </w:rPr>
    </w:lvl>
    <w:lvl w:ilvl="3" w:tplc="10AE3108">
      <w:start w:val="1"/>
      <w:numFmt w:val="bullet"/>
      <w:lvlText w:val=""/>
      <w:lvlJc w:val="left"/>
      <w:pPr>
        <w:ind w:left="2880" w:hanging="360"/>
      </w:pPr>
      <w:rPr>
        <w:rFonts w:ascii="Symbol" w:hAnsi="Symbol" w:hint="default"/>
      </w:rPr>
    </w:lvl>
    <w:lvl w:ilvl="4" w:tplc="840AEBC2">
      <w:start w:val="1"/>
      <w:numFmt w:val="bullet"/>
      <w:lvlText w:val="o"/>
      <w:lvlJc w:val="left"/>
      <w:pPr>
        <w:ind w:left="3600" w:hanging="360"/>
      </w:pPr>
      <w:rPr>
        <w:rFonts w:ascii="Courier New" w:hAnsi="Courier New" w:hint="default"/>
      </w:rPr>
    </w:lvl>
    <w:lvl w:ilvl="5" w:tplc="FEC09956">
      <w:start w:val="1"/>
      <w:numFmt w:val="bullet"/>
      <w:lvlText w:val=""/>
      <w:lvlJc w:val="left"/>
      <w:pPr>
        <w:ind w:left="4320" w:hanging="360"/>
      </w:pPr>
      <w:rPr>
        <w:rFonts w:ascii="Wingdings" w:hAnsi="Wingdings" w:hint="default"/>
      </w:rPr>
    </w:lvl>
    <w:lvl w:ilvl="6" w:tplc="FA3C891A">
      <w:start w:val="1"/>
      <w:numFmt w:val="bullet"/>
      <w:lvlText w:val=""/>
      <w:lvlJc w:val="left"/>
      <w:pPr>
        <w:ind w:left="5040" w:hanging="360"/>
      </w:pPr>
      <w:rPr>
        <w:rFonts w:ascii="Symbol" w:hAnsi="Symbol" w:hint="default"/>
      </w:rPr>
    </w:lvl>
    <w:lvl w:ilvl="7" w:tplc="4790C00A">
      <w:start w:val="1"/>
      <w:numFmt w:val="bullet"/>
      <w:lvlText w:val="o"/>
      <w:lvlJc w:val="left"/>
      <w:pPr>
        <w:ind w:left="5760" w:hanging="360"/>
      </w:pPr>
      <w:rPr>
        <w:rFonts w:ascii="Courier New" w:hAnsi="Courier New" w:hint="default"/>
      </w:rPr>
    </w:lvl>
    <w:lvl w:ilvl="8" w:tplc="D03AF768">
      <w:start w:val="1"/>
      <w:numFmt w:val="bullet"/>
      <w:lvlText w:val=""/>
      <w:lvlJc w:val="left"/>
      <w:pPr>
        <w:ind w:left="6480" w:hanging="360"/>
      </w:pPr>
      <w:rPr>
        <w:rFonts w:ascii="Wingdings" w:hAnsi="Wingdings" w:hint="default"/>
      </w:rPr>
    </w:lvl>
  </w:abstractNum>
  <w:abstractNum w:abstractNumId="19" w15:restartNumberingAfterBreak="0">
    <w:nsid w:val="52FD7418"/>
    <w:multiLevelType w:val="hybridMultilevel"/>
    <w:tmpl w:val="FFFFFFFF"/>
    <w:lvl w:ilvl="0" w:tplc="FACC1598">
      <w:start w:val="1"/>
      <w:numFmt w:val="bullet"/>
      <w:lvlText w:val=""/>
      <w:lvlJc w:val="left"/>
      <w:pPr>
        <w:ind w:left="720" w:hanging="360"/>
      </w:pPr>
      <w:rPr>
        <w:rFonts w:ascii="Symbol" w:hAnsi="Symbol" w:hint="default"/>
      </w:rPr>
    </w:lvl>
    <w:lvl w:ilvl="1" w:tplc="E730DEEA">
      <w:start w:val="1"/>
      <w:numFmt w:val="bullet"/>
      <w:lvlText w:val="o"/>
      <w:lvlJc w:val="left"/>
      <w:pPr>
        <w:ind w:left="1440" w:hanging="360"/>
      </w:pPr>
      <w:rPr>
        <w:rFonts w:ascii="Courier New" w:hAnsi="Courier New" w:hint="default"/>
      </w:rPr>
    </w:lvl>
    <w:lvl w:ilvl="2" w:tplc="413E5068">
      <w:start w:val="1"/>
      <w:numFmt w:val="bullet"/>
      <w:lvlText w:val=""/>
      <w:lvlJc w:val="left"/>
      <w:pPr>
        <w:ind w:left="2160" w:hanging="360"/>
      </w:pPr>
      <w:rPr>
        <w:rFonts w:ascii="Wingdings" w:hAnsi="Wingdings" w:hint="default"/>
      </w:rPr>
    </w:lvl>
    <w:lvl w:ilvl="3" w:tplc="13AC0160">
      <w:start w:val="1"/>
      <w:numFmt w:val="bullet"/>
      <w:lvlText w:val=""/>
      <w:lvlJc w:val="left"/>
      <w:pPr>
        <w:ind w:left="2880" w:hanging="360"/>
      </w:pPr>
      <w:rPr>
        <w:rFonts w:ascii="Symbol" w:hAnsi="Symbol" w:hint="default"/>
      </w:rPr>
    </w:lvl>
    <w:lvl w:ilvl="4" w:tplc="0804F014">
      <w:start w:val="1"/>
      <w:numFmt w:val="bullet"/>
      <w:lvlText w:val="o"/>
      <w:lvlJc w:val="left"/>
      <w:pPr>
        <w:ind w:left="3600" w:hanging="360"/>
      </w:pPr>
      <w:rPr>
        <w:rFonts w:ascii="Courier New" w:hAnsi="Courier New" w:hint="default"/>
      </w:rPr>
    </w:lvl>
    <w:lvl w:ilvl="5" w:tplc="D03C1E3C">
      <w:start w:val="1"/>
      <w:numFmt w:val="bullet"/>
      <w:lvlText w:val=""/>
      <w:lvlJc w:val="left"/>
      <w:pPr>
        <w:ind w:left="4320" w:hanging="360"/>
      </w:pPr>
      <w:rPr>
        <w:rFonts w:ascii="Wingdings" w:hAnsi="Wingdings" w:hint="default"/>
      </w:rPr>
    </w:lvl>
    <w:lvl w:ilvl="6" w:tplc="62ACD354">
      <w:start w:val="1"/>
      <w:numFmt w:val="bullet"/>
      <w:lvlText w:val=""/>
      <w:lvlJc w:val="left"/>
      <w:pPr>
        <w:ind w:left="5040" w:hanging="360"/>
      </w:pPr>
      <w:rPr>
        <w:rFonts w:ascii="Symbol" w:hAnsi="Symbol" w:hint="default"/>
      </w:rPr>
    </w:lvl>
    <w:lvl w:ilvl="7" w:tplc="F7F296A0">
      <w:start w:val="1"/>
      <w:numFmt w:val="bullet"/>
      <w:lvlText w:val="o"/>
      <w:lvlJc w:val="left"/>
      <w:pPr>
        <w:ind w:left="5760" w:hanging="360"/>
      </w:pPr>
      <w:rPr>
        <w:rFonts w:ascii="Courier New" w:hAnsi="Courier New" w:hint="default"/>
      </w:rPr>
    </w:lvl>
    <w:lvl w:ilvl="8" w:tplc="185A9BEA">
      <w:start w:val="1"/>
      <w:numFmt w:val="bullet"/>
      <w:lvlText w:val=""/>
      <w:lvlJc w:val="left"/>
      <w:pPr>
        <w:ind w:left="6480" w:hanging="360"/>
      </w:pPr>
      <w:rPr>
        <w:rFonts w:ascii="Wingdings" w:hAnsi="Wingdings" w:hint="default"/>
      </w:rPr>
    </w:lvl>
  </w:abstractNum>
  <w:abstractNum w:abstractNumId="20" w15:restartNumberingAfterBreak="0">
    <w:nsid w:val="552665E2"/>
    <w:multiLevelType w:val="hybridMultilevel"/>
    <w:tmpl w:val="FFFFFFFF"/>
    <w:lvl w:ilvl="0" w:tplc="BBFAF858">
      <w:start w:val="1"/>
      <w:numFmt w:val="bullet"/>
      <w:lvlText w:val=""/>
      <w:lvlJc w:val="left"/>
      <w:pPr>
        <w:ind w:left="720" w:hanging="360"/>
      </w:pPr>
      <w:rPr>
        <w:rFonts w:ascii="Symbol" w:hAnsi="Symbol" w:hint="default"/>
      </w:rPr>
    </w:lvl>
    <w:lvl w:ilvl="1" w:tplc="F6F6BDB2">
      <w:start w:val="1"/>
      <w:numFmt w:val="bullet"/>
      <w:lvlText w:val="o"/>
      <w:lvlJc w:val="left"/>
      <w:pPr>
        <w:ind w:left="1440" w:hanging="360"/>
      </w:pPr>
      <w:rPr>
        <w:rFonts w:ascii="Courier New" w:hAnsi="Courier New" w:hint="default"/>
      </w:rPr>
    </w:lvl>
    <w:lvl w:ilvl="2" w:tplc="0644C09E">
      <w:start w:val="1"/>
      <w:numFmt w:val="bullet"/>
      <w:lvlText w:val=""/>
      <w:lvlJc w:val="left"/>
      <w:pPr>
        <w:ind w:left="2160" w:hanging="360"/>
      </w:pPr>
      <w:rPr>
        <w:rFonts w:ascii="Wingdings" w:hAnsi="Wingdings" w:hint="default"/>
      </w:rPr>
    </w:lvl>
    <w:lvl w:ilvl="3" w:tplc="DE9EEB66">
      <w:start w:val="1"/>
      <w:numFmt w:val="bullet"/>
      <w:lvlText w:val=""/>
      <w:lvlJc w:val="left"/>
      <w:pPr>
        <w:ind w:left="2880" w:hanging="360"/>
      </w:pPr>
      <w:rPr>
        <w:rFonts w:ascii="Symbol" w:hAnsi="Symbol" w:hint="default"/>
      </w:rPr>
    </w:lvl>
    <w:lvl w:ilvl="4" w:tplc="49162E40">
      <w:start w:val="1"/>
      <w:numFmt w:val="bullet"/>
      <w:lvlText w:val="o"/>
      <w:lvlJc w:val="left"/>
      <w:pPr>
        <w:ind w:left="3600" w:hanging="360"/>
      </w:pPr>
      <w:rPr>
        <w:rFonts w:ascii="Courier New" w:hAnsi="Courier New" w:hint="default"/>
      </w:rPr>
    </w:lvl>
    <w:lvl w:ilvl="5" w:tplc="992A7128">
      <w:start w:val="1"/>
      <w:numFmt w:val="bullet"/>
      <w:lvlText w:val=""/>
      <w:lvlJc w:val="left"/>
      <w:pPr>
        <w:ind w:left="4320" w:hanging="360"/>
      </w:pPr>
      <w:rPr>
        <w:rFonts w:ascii="Wingdings" w:hAnsi="Wingdings" w:hint="default"/>
      </w:rPr>
    </w:lvl>
    <w:lvl w:ilvl="6" w:tplc="8BC45B76">
      <w:start w:val="1"/>
      <w:numFmt w:val="bullet"/>
      <w:lvlText w:val=""/>
      <w:lvlJc w:val="left"/>
      <w:pPr>
        <w:ind w:left="5040" w:hanging="360"/>
      </w:pPr>
      <w:rPr>
        <w:rFonts w:ascii="Symbol" w:hAnsi="Symbol" w:hint="default"/>
      </w:rPr>
    </w:lvl>
    <w:lvl w:ilvl="7" w:tplc="4D8A0242">
      <w:start w:val="1"/>
      <w:numFmt w:val="bullet"/>
      <w:lvlText w:val="o"/>
      <w:lvlJc w:val="left"/>
      <w:pPr>
        <w:ind w:left="5760" w:hanging="360"/>
      </w:pPr>
      <w:rPr>
        <w:rFonts w:ascii="Courier New" w:hAnsi="Courier New" w:hint="default"/>
      </w:rPr>
    </w:lvl>
    <w:lvl w:ilvl="8" w:tplc="DD2EAA1A">
      <w:start w:val="1"/>
      <w:numFmt w:val="bullet"/>
      <w:lvlText w:val=""/>
      <w:lvlJc w:val="left"/>
      <w:pPr>
        <w:ind w:left="6480" w:hanging="360"/>
      </w:pPr>
      <w:rPr>
        <w:rFonts w:ascii="Wingdings" w:hAnsi="Wingdings" w:hint="default"/>
      </w:rPr>
    </w:lvl>
  </w:abstractNum>
  <w:abstractNum w:abstractNumId="21" w15:restartNumberingAfterBreak="0">
    <w:nsid w:val="58AC754C"/>
    <w:multiLevelType w:val="hybridMultilevel"/>
    <w:tmpl w:val="FFFFFFFF"/>
    <w:lvl w:ilvl="0" w:tplc="7CDEE7C8">
      <w:start w:val="1"/>
      <w:numFmt w:val="bullet"/>
      <w:lvlText w:val=""/>
      <w:lvlJc w:val="left"/>
      <w:pPr>
        <w:ind w:left="720" w:hanging="360"/>
      </w:pPr>
      <w:rPr>
        <w:rFonts w:ascii="Symbol" w:hAnsi="Symbol" w:hint="default"/>
      </w:rPr>
    </w:lvl>
    <w:lvl w:ilvl="1" w:tplc="61881882">
      <w:start w:val="1"/>
      <w:numFmt w:val="bullet"/>
      <w:lvlText w:val="o"/>
      <w:lvlJc w:val="left"/>
      <w:pPr>
        <w:ind w:left="1440" w:hanging="360"/>
      </w:pPr>
      <w:rPr>
        <w:rFonts w:ascii="Courier New" w:hAnsi="Courier New" w:hint="default"/>
      </w:rPr>
    </w:lvl>
    <w:lvl w:ilvl="2" w:tplc="A2087E62">
      <w:start w:val="1"/>
      <w:numFmt w:val="bullet"/>
      <w:lvlText w:val=""/>
      <w:lvlJc w:val="left"/>
      <w:pPr>
        <w:ind w:left="2160" w:hanging="360"/>
      </w:pPr>
      <w:rPr>
        <w:rFonts w:ascii="Wingdings" w:hAnsi="Wingdings" w:hint="default"/>
      </w:rPr>
    </w:lvl>
    <w:lvl w:ilvl="3" w:tplc="0240A250">
      <w:start w:val="1"/>
      <w:numFmt w:val="bullet"/>
      <w:lvlText w:val=""/>
      <w:lvlJc w:val="left"/>
      <w:pPr>
        <w:ind w:left="2880" w:hanging="360"/>
      </w:pPr>
      <w:rPr>
        <w:rFonts w:ascii="Symbol" w:hAnsi="Symbol" w:hint="default"/>
      </w:rPr>
    </w:lvl>
    <w:lvl w:ilvl="4" w:tplc="714AA2E8">
      <w:start w:val="1"/>
      <w:numFmt w:val="bullet"/>
      <w:lvlText w:val="o"/>
      <w:lvlJc w:val="left"/>
      <w:pPr>
        <w:ind w:left="3600" w:hanging="360"/>
      </w:pPr>
      <w:rPr>
        <w:rFonts w:ascii="Courier New" w:hAnsi="Courier New" w:hint="default"/>
      </w:rPr>
    </w:lvl>
    <w:lvl w:ilvl="5" w:tplc="370E7684">
      <w:start w:val="1"/>
      <w:numFmt w:val="bullet"/>
      <w:lvlText w:val=""/>
      <w:lvlJc w:val="left"/>
      <w:pPr>
        <w:ind w:left="4320" w:hanging="360"/>
      </w:pPr>
      <w:rPr>
        <w:rFonts w:ascii="Wingdings" w:hAnsi="Wingdings" w:hint="default"/>
      </w:rPr>
    </w:lvl>
    <w:lvl w:ilvl="6" w:tplc="2C344112">
      <w:start w:val="1"/>
      <w:numFmt w:val="bullet"/>
      <w:lvlText w:val=""/>
      <w:lvlJc w:val="left"/>
      <w:pPr>
        <w:ind w:left="5040" w:hanging="360"/>
      </w:pPr>
      <w:rPr>
        <w:rFonts w:ascii="Symbol" w:hAnsi="Symbol" w:hint="default"/>
      </w:rPr>
    </w:lvl>
    <w:lvl w:ilvl="7" w:tplc="B350A494">
      <w:start w:val="1"/>
      <w:numFmt w:val="bullet"/>
      <w:lvlText w:val="o"/>
      <w:lvlJc w:val="left"/>
      <w:pPr>
        <w:ind w:left="5760" w:hanging="360"/>
      </w:pPr>
      <w:rPr>
        <w:rFonts w:ascii="Courier New" w:hAnsi="Courier New" w:hint="default"/>
      </w:rPr>
    </w:lvl>
    <w:lvl w:ilvl="8" w:tplc="5BA062A2">
      <w:start w:val="1"/>
      <w:numFmt w:val="bullet"/>
      <w:lvlText w:val=""/>
      <w:lvlJc w:val="left"/>
      <w:pPr>
        <w:ind w:left="6480" w:hanging="360"/>
      </w:pPr>
      <w:rPr>
        <w:rFonts w:ascii="Wingdings" w:hAnsi="Wingdings" w:hint="default"/>
      </w:rPr>
    </w:lvl>
  </w:abstractNum>
  <w:abstractNum w:abstractNumId="22" w15:restartNumberingAfterBreak="0">
    <w:nsid w:val="5AA5446A"/>
    <w:multiLevelType w:val="hybridMultilevel"/>
    <w:tmpl w:val="FFFFFFFF"/>
    <w:lvl w:ilvl="0" w:tplc="BE0EACC6">
      <w:start w:val="1"/>
      <w:numFmt w:val="bullet"/>
      <w:lvlText w:val=""/>
      <w:lvlJc w:val="left"/>
      <w:pPr>
        <w:ind w:left="720" w:hanging="360"/>
      </w:pPr>
      <w:rPr>
        <w:rFonts w:ascii="Symbol" w:hAnsi="Symbol" w:hint="default"/>
      </w:rPr>
    </w:lvl>
    <w:lvl w:ilvl="1" w:tplc="C24C6800">
      <w:start w:val="1"/>
      <w:numFmt w:val="bullet"/>
      <w:lvlText w:val="o"/>
      <w:lvlJc w:val="left"/>
      <w:pPr>
        <w:ind w:left="1440" w:hanging="360"/>
      </w:pPr>
      <w:rPr>
        <w:rFonts w:ascii="Courier New" w:hAnsi="Courier New" w:hint="default"/>
      </w:rPr>
    </w:lvl>
    <w:lvl w:ilvl="2" w:tplc="61464FEC">
      <w:start w:val="1"/>
      <w:numFmt w:val="bullet"/>
      <w:lvlText w:val=""/>
      <w:lvlJc w:val="left"/>
      <w:pPr>
        <w:ind w:left="2160" w:hanging="360"/>
      </w:pPr>
      <w:rPr>
        <w:rFonts w:ascii="Wingdings" w:hAnsi="Wingdings" w:hint="default"/>
      </w:rPr>
    </w:lvl>
    <w:lvl w:ilvl="3" w:tplc="68028B2C">
      <w:start w:val="1"/>
      <w:numFmt w:val="bullet"/>
      <w:lvlText w:val=""/>
      <w:lvlJc w:val="left"/>
      <w:pPr>
        <w:ind w:left="2880" w:hanging="360"/>
      </w:pPr>
      <w:rPr>
        <w:rFonts w:ascii="Symbol" w:hAnsi="Symbol" w:hint="default"/>
      </w:rPr>
    </w:lvl>
    <w:lvl w:ilvl="4" w:tplc="A0A4616A">
      <w:start w:val="1"/>
      <w:numFmt w:val="bullet"/>
      <w:lvlText w:val="o"/>
      <w:lvlJc w:val="left"/>
      <w:pPr>
        <w:ind w:left="3600" w:hanging="360"/>
      </w:pPr>
      <w:rPr>
        <w:rFonts w:ascii="Courier New" w:hAnsi="Courier New" w:hint="default"/>
      </w:rPr>
    </w:lvl>
    <w:lvl w:ilvl="5" w:tplc="876EF794">
      <w:start w:val="1"/>
      <w:numFmt w:val="bullet"/>
      <w:lvlText w:val=""/>
      <w:lvlJc w:val="left"/>
      <w:pPr>
        <w:ind w:left="4320" w:hanging="360"/>
      </w:pPr>
      <w:rPr>
        <w:rFonts w:ascii="Wingdings" w:hAnsi="Wingdings" w:hint="default"/>
      </w:rPr>
    </w:lvl>
    <w:lvl w:ilvl="6" w:tplc="9B7A0568">
      <w:start w:val="1"/>
      <w:numFmt w:val="bullet"/>
      <w:lvlText w:val=""/>
      <w:lvlJc w:val="left"/>
      <w:pPr>
        <w:ind w:left="5040" w:hanging="360"/>
      </w:pPr>
      <w:rPr>
        <w:rFonts w:ascii="Symbol" w:hAnsi="Symbol" w:hint="default"/>
      </w:rPr>
    </w:lvl>
    <w:lvl w:ilvl="7" w:tplc="C194F824">
      <w:start w:val="1"/>
      <w:numFmt w:val="bullet"/>
      <w:lvlText w:val="o"/>
      <w:lvlJc w:val="left"/>
      <w:pPr>
        <w:ind w:left="5760" w:hanging="360"/>
      </w:pPr>
      <w:rPr>
        <w:rFonts w:ascii="Courier New" w:hAnsi="Courier New" w:hint="default"/>
      </w:rPr>
    </w:lvl>
    <w:lvl w:ilvl="8" w:tplc="3DA097F6">
      <w:start w:val="1"/>
      <w:numFmt w:val="bullet"/>
      <w:lvlText w:val=""/>
      <w:lvlJc w:val="left"/>
      <w:pPr>
        <w:ind w:left="6480" w:hanging="360"/>
      </w:pPr>
      <w:rPr>
        <w:rFonts w:ascii="Wingdings" w:hAnsi="Wingdings" w:hint="default"/>
      </w:rPr>
    </w:lvl>
  </w:abstractNum>
  <w:abstractNum w:abstractNumId="23"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4707B"/>
    <w:multiLevelType w:val="hybridMultilevel"/>
    <w:tmpl w:val="FFFFFFFF"/>
    <w:lvl w:ilvl="0" w:tplc="DAC8AB4C">
      <w:start w:val="1"/>
      <w:numFmt w:val="bullet"/>
      <w:lvlText w:val=""/>
      <w:lvlJc w:val="left"/>
      <w:pPr>
        <w:ind w:left="720" w:hanging="360"/>
      </w:pPr>
      <w:rPr>
        <w:rFonts w:ascii="Symbol" w:hAnsi="Symbol" w:hint="default"/>
      </w:rPr>
    </w:lvl>
    <w:lvl w:ilvl="1" w:tplc="2222F6B8">
      <w:start w:val="1"/>
      <w:numFmt w:val="bullet"/>
      <w:lvlText w:val="o"/>
      <w:lvlJc w:val="left"/>
      <w:pPr>
        <w:ind w:left="1440" w:hanging="360"/>
      </w:pPr>
      <w:rPr>
        <w:rFonts w:ascii="Courier New" w:hAnsi="Courier New" w:hint="default"/>
      </w:rPr>
    </w:lvl>
    <w:lvl w:ilvl="2" w:tplc="887A34E2">
      <w:start w:val="1"/>
      <w:numFmt w:val="bullet"/>
      <w:lvlText w:val=""/>
      <w:lvlJc w:val="left"/>
      <w:pPr>
        <w:ind w:left="2160" w:hanging="360"/>
      </w:pPr>
      <w:rPr>
        <w:rFonts w:ascii="Wingdings" w:hAnsi="Wingdings" w:hint="default"/>
      </w:rPr>
    </w:lvl>
    <w:lvl w:ilvl="3" w:tplc="0D1E7EFC">
      <w:start w:val="1"/>
      <w:numFmt w:val="bullet"/>
      <w:lvlText w:val=""/>
      <w:lvlJc w:val="left"/>
      <w:pPr>
        <w:ind w:left="2880" w:hanging="360"/>
      </w:pPr>
      <w:rPr>
        <w:rFonts w:ascii="Symbol" w:hAnsi="Symbol" w:hint="default"/>
      </w:rPr>
    </w:lvl>
    <w:lvl w:ilvl="4" w:tplc="EEEC689E">
      <w:start w:val="1"/>
      <w:numFmt w:val="bullet"/>
      <w:lvlText w:val="o"/>
      <w:lvlJc w:val="left"/>
      <w:pPr>
        <w:ind w:left="3600" w:hanging="360"/>
      </w:pPr>
      <w:rPr>
        <w:rFonts w:ascii="Courier New" w:hAnsi="Courier New" w:hint="default"/>
      </w:rPr>
    </w:lvl>
    <w:lvl w:ilvl="5" w:tplc="00809872">
      <w:start w:val="1"/>
      <w:numFmt w:val="bullet"/>
      <w:lvlText w:val=""/>
      <w:lvlJc w:val="left"/>
      <w:pPr>
        <w:ind w:left="4320" w:hanging="360"/>
      </w:pPr>
      <w:rPr>
        <w:rFonts w:ascii="Wingdings" w:hAnsi="Wingdings" w:hint="default"/>
      </w:rPr>
    </w:lvl>
    <w:lvl w:ilvl="6" w:tplc="C610EC8E">
      <w:start w:val="1"/>
      <w:numFmt w:val="bullet"/>
      <w:lvlText w:val=""/>
      <w:lvlJc w:val="left"/>
      <w:pPr>
        <w:ind w:left="5040" w:hanging="360"/>
      </w:pPr>
      <w:rPr>
        <w:rFonts w:ascii="Symbol" w:hAnsi="Symbol" w:hint="default"/>
      </w:rPr>
    </w:lvl>
    <w:lvl w:ilvl="7" w:tplc="A6C44C30">
      <w:start w:val="1"/>
      <w:numFmt w:val="bullet"/>
      <w:lvlText w:val="o"/>
      <w:lvlJc w:val="left"/>
      <w:pPr>
        <w:ind w:left="5760" w:hanging="360"/>
      </w:pPr>
      <w:rPr>
        <w:rFonts w:ascii="Courier New" w:hAnsi="Courier New" w:hint="default"/>
      </w:rPr>
    </w:lvl>
    <w:lvl w:ilvl="8" w:tplc="35F41A48">
      <w:start w:val="1"/>
      <w:numFmt w:val="bullet"/>
      <w:lvlText w:val=""/>
      <w:lvlJc w:val="left"/>
      <w:pPr>
        <w:ind w:left="6480" w:hanging="360"/>
      </w:pPr>
      <w:rPr>
        <w:rFonts w:ascii="Wingdings" w:hAnsi="Wingdings" w:hint="default"/>
      </w:rPr>
    </w:lvl>
  </w:abstractNum>
  <w:abstractNum w:abstractNumId="2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86A16"/>
    <w:multiLevelType w:val="hybridMultilevel"/>
    <w:tmpl w:val="FFFFFFFF"/>
    <w:lvl w:ilvl="0" w:tplc="2DD83926">
      <w:start w:val="1"/>
      <w:numFmt w:val="bullet"/>
      <w:lvlText w:val=""/>
      <w:lvlJc w:val="left"/>
      <w:pPr>
        <w:ind w:left="720" w:hanging="360"/>
      </w:pPr>
      <w:rPr>
        <w:rFonts w:ascii="Symbol" w:hAnsi="Symbol" w:hint="default"/>
      </w:rPr>
    </w:lvl>
    <w:lvl w:ilvl="1" w:tplc="B7920D98">
      <w:start w:val="1"/>
      <w:numFmt w:val="bullet"/>
      <w:lvlText w:val="o"/>
      <w:lvlJc w:val="left"/>
      <w:pPr>
        <w:ind w:left="1440" w:hanging="360"/>
      </w:pPr>
      <w:rPr>
        <w:rFonts w:ascii="Courier New" w:hAnsi="Courier New" w:hint="default"/>
      </w:rPr>
    </w:lvl>
    <w:lvl w:ilvl="2" w:tplc="04160DEA">
      <w:start w:val="1"/>
      <w:numFmt w:val="bullet"/>
      <w:lvlText w:val=""/>
      <w:lvlJc w:val="left"/>
      <w:pPr>
        <w:ind w:left="2160" w:hanging="360"/>
      </w:pPr>
      <w:rPr>
        <w:rFonts w:ascii="Wingdings" w:hAnsi="Wingdings" w:hint="default"/>
      </w:rPr>
    </w:lvl>
    <w:lvl w:ilvl="3" w:tplc="14CA095A">
      <w:start w:val="1"/>
      <w:numFmt w:val="bullet"/>
      <w:lvlText w:val=""/>
      <w:lvlJc w:val="left"/>
      <w:pPr>
        <w:ind w:left="2880" w:hanging="360"/>
      </w:pPr>
      <w:rPr>
        <w:rFonts w:ascii="Symbol" w:hAnsi="Symbol" w:hint="default"/>
      </w:rPr>
    </w:lvl>
    <w:lvl w:ilvl="4" w:tplc="37947492">
      <w:start w:val="1"/>
      <w:numFmt w:val="bullet"/>
      <w:lvlText w:val="o"/>
      <w:lvlJc w:val="left"/>
      <w:pPr>
        <w:ind w:left="3600" w:hanging="360"/>
      </w:pPr>
      <w:rPr>
        <w:rFonts w:ascii="Courier New" w:hAnsi="Courier New" w:hint="default"/>
      </w:rPr>
    </w:lvl>
    <w:lvl w:ilvl="5" w:tplc="8BD6269A">
      <w:start w:val="1"/>
      <w:numFmt w:val="bullet"/>
      <w:lvlText w:val=""/>
      <w:lvlJc w:val="left"/>
      <w:pPr>
        <w:ind w:left="4320" w:hanging="360"/>
      </w:pPr>
      <w:rPr>
        <w:rFonts w:ascii="Wingdings" w:hAnsi="Wingdings" w:hint="default"/>
      </w:rPr>
    </w:lvl>
    <w:lvl w:ilvl="6" w:tplc="322ADB5A">
      <w:start w:val="1"/>
      <w:numFmt w:val="bullet"/>
      <w:lvlText w:val=""/>
      <w:lvlJc w:val="left"/>
      <w:pPr>
        <w:ind w:left="5040" w:hanging="360"/>
      </w:pPr>
      <w:rPr>
        <w:rFonts w:ascii="Symbol" w:hAnsi="Symbol" w:hint="default"/>
      </w:rPr>
    </w:lvl>
    <w:lvl w:ilvl="7" w:tplc="CA68AA94">
      <w:start w:val="1"/>
      <w:numFmt w:val="bullet"/>
      <w:lvlText w:val="o"/>
      <w:lvlJc w:val="left"/>
      <w:pPr>
        <w:ind w:left="5760" w:hanging="360"/>
      </w:pPr>
      <w:rPr>
        <w:rFonts w:ascii="Courier New" w:hAnsi="Courier New" w:hint="default"/>
      </w:rPr>
    </w:lvl>
    <w:lvl w:ilvl="8" w:tplc="76B8DB52">
      <w:start w:val="1"/>
      <w:numFmt w:val="bullet"/>
      <w:lvlText w:val=""/>
      <w:lvlJc w:val="left"/>
      <w:pPr>
        <w:ind w:left="6480" w:hanging="360"/>
      </w:pPr>
      <w:rPr>
        <w:rFonts w:ascii="Wingdings" w:hAnsi="Wingdings" w:hint="default"/>
      </w:rPr>
    </w:lvl>
  </w:abstractNum>
  <w:abstractNum w:abstractNumId="27" w15:restartNumberingAfterBreak="0">
    <w:nsid w:val="6551151C"/>
    <w:multiLevelType w:val="hybridMultilevel"/>
    <w:tmpl w:val="FFFFFFFF"/>
    <w:lvl w:ilvl="0" w:tplc="3462DE78">
      <w:start w:val="1"/>
      <w:numFmt w:val="bullet"/>
      <w:lvlText w:val=""/>
      <w:lvlJc w:val="left"/>
      <w:pPr>
        <w:ind w:left="720" w:hanging="360"/>
      </w:pPr>
      <w:rPr>
        <w:rFonts w:ascii="Symbol" w:hAnsi="Symbol" w:hint="default"/>
      </w:rPr>
    </w:lvl>
    <w:lvl w:ilvl="1" w:tplc="3EACE09E">
      <w:start w:val="1"/>
      <w:numFmt w:val="bullet"/>
      <w:lvlText w:val="o"/>
      <w:lvlJc w:val="left"/>
      <w:pPr>
        <w:ind w:left="1440" w:hanging="360"/>
      </w:pPr>
      <w:rPr>
        <w:rFonts w:ascii="Courier New" w:hAnsi="Courier New" w:hint="default"/>
      </w:rPr>
    </w:lvl>
    <w:lvl w:ilvl="2" w:tplc="88D02790">
      <w:start w:val="1"/>
      <w:numFmt w:val="bullet"/>
      <w:lvlText w:val=""/>
      <w:lvlJc w:val="left"/>
      <w:pPr>
        <w:ind w:left="2160" w:hanging="360"/>
      </w:pPr>
      <w:rPr>
        <w:rFonts w:ascii="Wingdings" w:hAnsi="Wingdings" w:hint="default"/>
      </w:rPr>
    </w:lvl>
    <w:lvl w:ilvl="3" w:tplc="0FE4E95E">
      <w:start w:val="1"/>
      <w:numFmt w:val="bullet"/>
      <w:lvlText w:val=""/>
      <w:lvlJc w:val="left"/>
      <w:pPr>
        <w:ind w:left="2880" w:hanging="360"/>
      </w:pPr>
      <w:rPr>
        <w:rFonts w:ascii="Symbol" w:hAnsi="Symbol" w:hint="default"/>
      </w:rPr>
    </w:lvl>
    <w:lvl w:ilvl="4" w:tplc="59627EEA">
      <w:start w:val="1"/>
      <w:numFmt w:val="bullet"/>
      <w:lvlText w:val="o"/>
      <w:lvlJc w:val="left"/>
      <w:pPr>
        <w:ind w:left="3600" w:hanging="360"/>
      </w:pPr>
      <w:rPr>
        <w:rFonts w:ascii="Courier New" w:hAnsi="Courier New" w:hint="default"/>
      </w:rPr>
    </w:lvl>
    <w:lvl w:ilvl="5" w:tplc="3FE20EA4">
      <w:start w:val="1"/>
      <w:numFmt w:val="bullet"/>
      <w:lvlText w:val=""/>
      <w:lvlJc w:val="left"/>
      <w:pPr>
        <w:ind w:left="4320" w:hanging="360"/>
      </w:pPr>
      <w:rPr>
        <w:rFonts w:ascii="Wingdings" w:hAnsi="Wingdings" w:hint="default"/>
      </w:rPr>
    </w:lvl>
    <w:lvl w:ilvl="6" w:tplc="29DE6FB4">
      <w:start w:val="1"/>
      <w:numFmt w:val="bullet"/>
      <w:lvlText w:val=""/>
      <w:lvlJc w:val="left"/>
      <w:pPr>
        <w:ind w:left="5040" w:hanging="360"/>
      </w:pPr>
      <w:rPr>
        <w:rFonts w:ascii="Symbol" w:hAnsi="Symbol" w:hint="default"/>
      </w:rPr>
    </w:lvl>
    <w:lvl w:ilvl="7" w:tplc="D5245DB2">
      <w:start w:val="1"/>
      <w:numFmt w:val="bullet"/>
      <w:lvlText w:val="o"/>
      <w:lvlJc w:val="left"/>
      <w:pPr>
        <w:ind w:left="5760" w:hanging="360"/>
      </w:pPr>
      <w:rPr>
        <w:rFonts w:ascii="Courier New" w:hAnsi="Courier New" w:hint="default"/>
      </w:rPr>
    </w:lvl>
    <w:lvl w:ilvl="8" w:tplc="E482E25E">
      <w:start w:val="1"/>
      <w:numFmt w:val="bullet"/>
      <w:lvlText w:val=""/>
      <w:lvlJc w:val="left"/>
      <w:pPr>
        <w:ind w:left="6480" w:hanging="360"/>
      </w:pPr>
      <w:rPr>
        <w:rFonts w:ascii="Wingdings" w:hAnsi="Wingdings" w:hint="default"/>
      </w:rPr>
    </w:lvl>
  </w:abstractNum>
  <w:abstractNum w:abstractNumId="28" w15:restartNumberingAfterBreak="0">
    <w:nsid w:val="6AB273F8"/>
    <w:multiLevelType w:val="hybridMultilevel"/>
    <w:tmpl w:val="FFFFFFFF"/>
    <w:lvl w:ilvl="0" w:tplc="6E3EAD50">
      <w:start w:val="1"/>
      <w:numFmt w:val="bullet"/>
      <w:lvlText w:val=""/>
      <w:lvlJc w:val="left"/>
      <w:pPr>
        <w:ind w:left="720" w:hanging="360"/>
      </w:pPr>
      <w:rPr>
        <w:rFonts w:ascii="Symbol" w:hAnsi="Symbol" w:hint="default"/>
      </w:rPr>
    </w:lvl>
    <w:lvl w:ilvl="1" w:tplc="6AB412D6">
      <w:start w:val="1"/>
      <w:numFmt w:val="bullet"/>
      <w:lvlText w:val="o"/>
      <w:lvlJc w:val="left"/>
      <w:pPr>
        <w:ind w:left="1440" w:hanging="360"/>
      </w:pPr>
      <w:rPr>
        <w:rFonts w:ascii="Courier New" w:hAnsi="Courier New" w:hint="default"/>
      </w:rPr>
    </w:lvl>
    <w:lvl w:ilvl="2" w:tplc="FA66B4CC">
      <w:start w:val="1"/>
      <w:numFmt w:val="bullet"/>
      <w:lvlText w:val=""/>
      <w:lvlJc w:val="left"/>
      <w:pPr>
        <w:ind w:left="2160" w:hanging="360"/>
      </w:pPr>
      <w:rPr>
        <w:rFonts w:ascii="Wingdings" w:hAnsi="Wingdings" w:hint="default"/>
      </w:rPr>
    </w:lvl>
    <w:lvl w:ilvl="3" w:tplc="6DC6CB1E">
      <w:start w:val="1"/>
      <w:numFmt w:val="bullet"/>
      <w:lvlText w:val=""/>
      <w:lvlJc w:val="left"/>
      <w:pPr>
        <w:ind w:left="2880" w:hanging="360"/>
      </w:pPr>
      <w:rPr>
        <w:rFonts w:ascii="Symbol" w:hAnsi="Symbol" w:hint="default"/>
      </w:rPr>
    </w:lvl>
    <w:lvl w:ilvl="4" w:tplc="C15EBB4A">
      <w:start w:val="1"/>
      <w:numFmt w:val="bullet"/>
      <w:lvlText w:val="o"/>
      <w:lvlJc w:val="left"/>
      <w:pPr>
        <w:ind w:left="3600" w:hanging="360"/>
      </w:pPr>
      <w:rPr>
        <w:rFonts w:ascii="Courier New" w:hAnsi="Courier New" w:hint="default"/>
      </w:rPr>
    </w:lvl>
    <w:lvl w:ilvl="5" w:tplc="746CC60C">
      <w:start w:val="1"/>
      <w:numFmt w:val="bullet"/>
      <w:lvlText w:val=""/>
      <w:lvlJc w:val="left"/>
      <w:pPr>
        <w:ind w:left="4320" w:hanging="360"/>
      </w:pPr>
      <w:rPr>
        <w:rFonts w:ascii="Wingdings" w:hAnsi="Wingdings" w:hint="default"/>
      </w:rPr>
    </w:lvl>
    <w:lvl w:ilvl="6" w:tplc="360A6414">
      <w:start w:val="1"/>
      <w:numFmt w:val="bullet"/>
      <w:lvlText w:val=""/>
      <w:lvlJc w:val="left"/>
      <w:pPr>
        <w:ind w:left="5040" w:hanging="360"/>
      </w:pPr>
      <w:rPr>
        <w:rFonts w:ascii="Symbol" w:hAnsi="Symbol" w:hint="default"/>
      </w:rPr>
    </w:lvl>
    <w:lvl w:ilvl="7" w:tplc="B216A234">
      <w:start w:val="1"/>
      <w:numFmt w:val="bullet"/>
      <w:lvlText w:val="o"/>
      <w:lvlJc w:val="left"/>
      <w:pPr>
        <w:ind w:left="5760" w:hanging="360"/>
      </w:pPr>
      <w:rPr>
        <w:rFonts w:ascii="Courier New" w:hAnsi="Courier New" w:hint="default"/>
      </w:rPr>
    </w:lvl>
    <w:lvl w:ilvl="8" w:tplc="19C4F55E">
      <w:start w:val="1"/>
      <w:numFmt w:val="bullet"/>
      <w:lvlText w:val=""/>
      <w:lvlJc w:val="left"/>
      <w:pPr>
        <w:ind w:left="6480" w:hanging="360"/>
      </w:pPr>
      <w:rPr>
        <w:rFonts w:ascii="Wingdings" w:hAnsi="Wingdings" w:hint="default"/>
      </w:rPr>
    </w:lvl>
  </w:abstractNum>
  <w:abstractNum w:abstractNumId="29"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D2D35BB"/>
    <w:multiLevelType w:val="hybridMultilevel"/>
    <w:tmpl w:val="FFFFFFFF"/>
    <w:lvl w:ilvl="0" w:tplc="0B3C3EB6">
      <w:start w:val="1"/>
      <w:numFmt w:val="bullet"/>
      <w:lvlText w:val=""/>
      <w:lvlJc w:val="left"/>
      <w:pPr>
        <w:ind w:left="720" w:hanging="360"/>
      </w:pPr>
      <w:rPr>
        <w:rFonts w:ascii="Symbol" w:hAnsi="Symbol" w:hint="default"/>
      </w:rPr>
    </w:lvl>
    <w:lvl w:ilvl="1" w:tplc="40F45CCA">
      <w:start w:val="1"/>
      <w:numFmt w:val="bullet"/>
      <w:lvlText w:val="o"/>
      <w:lvlJc w:val="left"/>
      <w:pPr>
        <w:ind w:left="1440" w:hanging="360"/>
      </w:pPr>
      <w:rPr>
        <w:rFonts w:ascii="Courier New" w:hAnsi="Courier New" w:hint="default"/>
      </w:rPr>
    </w:lvl>
    <w:lvl w:ilvl="2" w:tplc="1C0430C6">
      <w:start w:val="1"/>
      <w:numFmt w:val="bullet"/>
      <w:lvlText w:val=""/>
      <w:lvlJc w:val="left"/>
      <w:pPr>
        <w:ind w:left="2160" w:hanging="360"/>
      </w:pPr>
      <w:rPr>
        <w:rFonts w:ascii="Wingdings" w:hAnsi="Wingdings" w:hint="default"/>
      </w:rPr>
    </w:lvl>
    <w:lvl w:ilvl="3" w:tplc="6AD26618">
      <w:start w:val="1"/>
      <w:numFmt w:val="bullet"/>
      <w:lvlText w:val=""/>
      <w:lvlJc w:val="left"/>
      <w:pPr>
        <w:ind w:left="2880" w:hanging="360"/>
      </w:pPr>
      <w:rPr>
        <w:rFonts w:ascii="Symbol" w:hAnsi="Symbol" w:hint="default"/>
      </w:rPr>
    </w:lvl>
    <w:lvl w:ilvl="4" w:tplc="2F068742">
      <w:start w:val="1"/>
      <w:numFmt w:val="bullet"/>
      <w:lvlText w:val="o"/>
      <w:lvlJc w:val="left"/>
      <w:pPr>
        <w:ind w:left="3600" w:hanging="360"/>
      </w:pPr>
      <w:rPr>
        <w:rFonts w:ascii="Courier New" w:hAnsi="Courier New" w:hint="default"/>
      </w:rPr>
    </w:lvl>
    <w:lvl w:ilvl="5" w:tplc="5BA06B88">
      <w:start w:val="1"/>
      <w:numFmt w:val="bullet"/>
      <w:lvlText w:val=""/>
      <w:lvlJc w:val="left"/>
      <w:pPr>
        <w:ind w:left="4320" w:hanging="360"/>
      </w:pPr>
      <w:rPr>
        <w:rFonts w:ascii="Wingdings" w:hAnsi="Wingdings" w:hint="default"/>
      </w:rPr>
    </w:lvl>
    <w:lvl w:ilvl="6" w:tplc="9A52C36A">
      <w:start w:val="1"/>
      <w:numFmt w:val="bullet"/>
      <w:lvlText w:val=""/>
      <w:lvlJc w:val="left"/>
      <w:pPr>
        <w:ind w:left="5040" w:hanging="360"/>
      </w:pPr>
      <w:rPr>
        <w:rFonts w:ascii="Symbol" w:hAnsi="Symbol" w:hint="default"/>
      </w:rPr>
    </w:lvl>
    <w:lvl w:ilvl="7" w:tplc="5498B766">
      <w:start w:val="1"/>
      <w:numFmt w:val="bullet"/>
      <w:lvlText w:val="o"/>
      <w:lvlJc w:val="left"/>
      <w:pPr>
        <w:ind w:left="5760" w:hanging="360"/>
      </w:pPr>
      <w:rPr>
        <w:rFonts w:ascii="Courier New" w:hAnsi="Courier New" w:hint="default"/>
      </w:rPr>
    </w:lvl>
    <w:lvl w:ilvl="8" w:tplc="67EC32EE">
      <w:start w:val="1"/>
      <w:numFmt w:val="bullet"/>
      <w:lvlText w:val=""/>
      <w:lvlJc w:val="left"/>
      <w:pPr>
        <w:ind w:left="6480" w:hanging="360"/>
      </w:pPr>
      <w:rPr>
        <w:rFonts w:ascii="Wingdings" w:hAnsi="Wingdings" w:hint="default"/>
      </w:rPr>
    </w:lvl>
  </w:abstractNum>
  <w:abstractNum w:abstractNumId="31" w15:restartNumberingAfterBreak="0">
    <w:nsid w:val="6E452AE5"/>
    <w:multiLevelType w:val="hybridMultilevel"/>
    <w:tmpl w:val="FFFFFFFF"/>
    <w:lvl w:ilvl="0" w:tplc="9E6C4732">
      <w:start w:val="1"/>
      <w:numFmt w:val="bullet"/>
      <w:lvlText w:val=""/>
      <w:lvlJc w:val="left"/>
      <w:pPr>
        <w:ind w:left="720" w:hanging="360"/>
      </w:pPr>
      <w:rPr>
        <w:rFonts w:ascii="Symbol" w:hAnsi="Symbol" w:hint="default"/>
      </w:rPr>
    </w:lvl>
    <w:lvl w:ilvl="1" w:tplc="C64E3144">
      <w:start w:val="1"/>
      <w:numFmt w:val="bullet"/>
      <w:lvlText w:val="o"/>
      <w:lvlJc w:val="left"/>
      <w:pPr>
        <w:ind w:left="1440" w:hanging="360"/>
      </w:pPr>
      <w:rPr>
        <w:rFonts w:ascii="Courier New" w:hAnsi="Courier New" w:hint="default"/>
      </w:rPr>
    </w:lvl>
    <w:lvl w:ilvl="2" w:tplc="4AC25FE8">
      <w:start w:val="1"/>
      <w:numFmt w:val="bullet"/>
      <w:lvlText w:val=""/>
      <w:lvlJc w:val="left"/>
      <w:pPr>
        <w:ind w:left="2160" w:hanging="360"/>
      </w:pPr>
      <w:rPr>
        <w:rFonts w:ascii="Wingdings" w:hAnsi="Wingdings" w:hint="default"/>
      </w:rPr>
    </w:lvl>
    <w:lvl w:ilvl="3" w:tplc="9F0E5258">
      <w:start w:val="1"/>
      <w:numFmt w:val="bullet"/>
      <w:lvlText w:val=""/>
      <w:lvlJc w:val="left"/>
      <w:pPr>
        <w:ind w:left="2880" w:hanging="360"/>
      </w:pPr>
      <w:rPr>
        <w:rFonts w:ascii="Symbol" w:hAnsi="Symbol" w:hint="default"/>
      </w:rPr>
    </w:lvl>
    <w:lvl w:ilvl="4" w:tplc="7390BF22">
      <w:start w:val="1"/>
      <w:numFmt w:val="bullet"/>
      <w:lvlText w:val="o"/>
      <w:lvlJc w:val="left"/>
      <w:pPr>
        <w:ind w:left="3600" w:hanging="360"/>
      </w:pPr>
      <w:rPr>
        <w:rFonts w:ascii="Courier New" w:hAnsi="Courier New" w:hint="default"/>
      </w:rPr>
    </w:lvl>
    <w:lvl w:ilvl="5" w:tplc="0E58858E">
      <w:start w:val="1"/>
      <w:numFmt w:val="bullet"/>
      <w:lvlText w:val=""/>
      <w:lvlJc w:val="left"/>
      <w:pPr>
        <w:ind w:left="4320" w:hanging="360"/>
      </w:pPr>
      <w:rPr>
        <w:rFonts w:ascii="Wingdings" w:hAnsi="Wingdings" w:hint="default"/>
      </w:rPr>
    </w:lvl>
    <w:lvl w:ilvl="6" w:tplc="FA0AE048">
      <w:start w:val="1"/>
      <w:numFmt w:val="bullet"/>
      <w:lvlText w:val=""/>
      <w:lvlJc w:val="left"/>
      <w:pPr>
        <w:ind w:left="5040" w:hanging="360"/>
      </w:pPr>
      <w:rPr>
        <w:rFonts w:ascii="Symbol" w:hAnsi="Symbol" w:hint="default"/>
      </w:rPr>
    </w:lvl>
    <w:lvl w:ilvl="7" w:tplc="B290BDC0">
      <w:start w:val="1"/>
      <w:numFmt w:val="bullet"/>
      <w:lvlText w:val="o"/>
      <w:lvlJc w:val="left"/>
      <w:pPr>
        <w:ind w:left="5760" w:hanging="360"/>
      </w:pPr>
      <w:rPr>
        <w:rFonts w:ascii="Courier New" w:hAnsi="Courier New" w:hint="default"/>
      </w:rPr>
    </w:lvl>
    <w:lvl w:ilvl="8" w:tplc="F970FD40">
      <w:start w:val="1"/>
      <w:numFmt w:val="bullet"/>
      <w:lvlText w:val=""/>
      <w:lvlJc w:val="left"/>
      <w:pPr>
        <w:ind w:left="6480" w:hanging="360"/>
      </w:pPr>
      <w:rPr>
        <w:rFonts w:ascii="Wingdings" w:hAnsi="Wingdings" w:hint="default"/>
      </w:rPr>
    </w:lvl>
  </w:abstractNum>
  <w:abstractNum w:abstractNumId="32" w15:restartNumberingAfterBreak="0">
    <w:nsid w:val="6E7A7B0B"/>
    <w:multiLevelType w:val="hybridMultilevel"/>
    <w:tmpl w:val="FFFFFFFF"/>
    <w:lvl w:ilvl="0" w:tplc="465A45DC">
      <w:start w:val="1"/>
      <w:numFmt w:val="bullet"/>
      <w:lvlText w:val=""/>
      <w:lvlJc w:val="left"/>
      <w:pPr>
        <w:ind w:left="720" w:hanging="360"/>
      </w:pPr>
      <w:rPr>
        <w:rFonts w:ascii="Symbol" w:hAnsi="Symbol" w:hint="default"/>
      </w:rPr>
    </w:lvl>
    <w:lvl w:ilvl="1" w:tplc="89F28FFE">
      <w:start w:val="1"/>
      <w:numFmt w:val="bullet"/>
      <w:lvlText w:val="o"/>
      <w:lvlJc w:val="left"/>
      <w:pPr>
        <w:ind w:left="1440" w:hanging="360"/>
      </w:pPr>
      <w:rPr>
        <w:rFonts w:ascii="Courier New" w:hAnsi="Courier New" w:hint="default"/>
      </w:rPr>
    </w:lvl>
    <w:lvl w:ilvl="2" w:tplc="A28EBBD2">
      <w:start w:val="1"/>
      <w:numFmt w:val="bullet"/>
      <w:lvlText w:val=""/>
      <w:lvlJc w:val="left"/>
      <w:pPr>
        <w:ind w:left="2160" w:hanging="360"/>
      </w:pPr>
      <w:rPr>
        <w:rFonts w:ascii="Wingdings" w:hAnsi="Wingdings" w:hint="default"/>
      </w:rPr>
    </w:lvl>
    <w:lvl w:ilvl="3" w:tplc="E33894A0">
      <w:start w:val="1"/>
      <w:numFmt w:val="bullet"/>
      <w:lvlText w:val=""/>
      <w:lvlJc w:val="left"/>
      <w:pPr>
        <w:ind w:left="2880" w:hanging="360"/>
      </w:pPr>
      <w:rPr>
        <w:rFonts w:ascii="Symbol" w:hAnsi="Symbol" w:hint="default"/>
      </w:rPr>
    </w:lvl>
    <w:lvl w:ilvl="4" w:tplc="47E6C8B4">
      <w:start w:val="1"/>
      <w:numFmt w:val="bullet"/>
      <w:lvlText w:val="o"/>
      <w:lvlJc w:val="left"/>
      <w:pPr>
        <w:ind w:left="3600" w:hanging="360"/>
      </w:pPr>
      <w:rPr>
        <w:rFonts w:ascii="Courier New" w:hAnsi="Courier New" w:hint="default"/>
      </w:rPr>
    </w:lvl>
    <w:lvl w:ilvl="5" w:tplc="43125456">
      <w:start w:val="1"/>
      <w:numFmt w:val="bullet"/>
      <w:lvlText w:val=""/>
      <w:lvlJc w:val="left"/>
      <w:pPr>
        <w:ind w:left="4320" w:hanging="360"/>
      </w:pPr>
      <w:rPr>
        <w:rFonts w:ascii="Wingdings" w:hAnsi="Wingdings" w:hint="default"/>
      </w:rPr>
    </w:lvl>
    <w:lvl w:ilvl="6" w:tplc="E5963DBC">
      <w:start w:val="1"/>
      <w:numFmt w:val="bullet"/>
      <w:lvlText w:val=""/>
      <w:lvlJc w:val="left"/>
      <w:pPr>
        <w:ind w:left="5040" w:hanging="360"/>
      </w:pPr>
      <w:rPr>
        <w:rFonts w:ascii="Symbol" w:hAnsi="Symbol" w:hint="default"/>
      </w:rPr>
    </w:lvl>
    <w:lvl w:ilvl="7" w:tplc="C5CEF564">
      <w:start w:val="1"/>
      <w:numFmt w:val="bullet"/>
      <w:lvlText w:val="o"/>
      <w:lvlJc w:val="left"/>
      <w:pPr>
        <w:ind w:left="5760" w:hanging="360"/>
      </w:pPr>
      <w:rPr>
        <w:rFonts w:ascii="Courier New" w:hAnsi="Courier New" w:hint="default"/>
      </w:rPr>
    </w:lvl>
    <w:lvl w:ilvl="8" w:tplc="95F8B2F6">
      <w:start w:val="1"/>
      <w:numFmt w:val="bullet"/>
      <w:lvlText w:val=""/>
      <w:lvlJc w:val="left"/>
      <w:pPr>
        <w:ind w:left="6480" w:hanging="360"/>
      </w:pPr>
      <w:rPr>
        <w:rFonts w:ascii="Wingdings" w:hAnsi="Wingdings" w:hint="default"/>
      </w:rPr>
    </w:lvl>
  </w:abstractNum>
  <w:abstractNum w:abstractNumId="33" w15:restartNumberingAfterBreak="0">
    <w:nsid w:val="73A55430"/>
    <w:multiLevelType w:val="hybridMultilevel"/>
    <w:tmpl w:val="FFFFFFFF"/>
    <w:lvl w:ilvl="0" w:tplc="DBC8308C">
      <w:start w:val="1"/>
      <w:numFmt w:val="bullet"/>
      <w:lvlText w:val=""/>
      <w:lvlJc w:val="left"/>
      <w:pPr>
        <w:ind w:left="720" w:hanging="360"/>
      </w:pPr>
      <w:rPr>
        <w:rFonts w:ascii="Symbol" w:hAnsi="Symbol" w:hint="default"/>
      </w:rPr>
    </w:lvl>
    <w:lvl w:ilvl="1" w:tplc="EAE6FE5C">
      <w:start w:val="1"/>
      <w:numFmt w:val="bullet"/>
      <w:lvlText w:val="o"/>
      <w:lvlJc w:val="left"/>
      <w:pPr>
        <w:ind w:left="1440" w:hanging="360"/>
      </w:pPr>
      <w:rPr>
        <w:rFonts w:ascii="Courier New" w:hAnsi="Courier New" w:hint="default"/>
      </w:rPr>
    </w:lvl>
    <w:lvl w:ilvl="2" w:tplc="93FA510A">
      <w:start w:val="1"/>
      <w:numFmt w:val="bullet"/>
      <w:lvlText w:val=""/>
      <w:lvlJc w:val="left"/>
      <w:pPr>
        <w:ind w:left="2160" w:hanging="360"/>
      </w:pPr>
      <w:rPr>
        <w:rFonts w:ascii="Wingdings" w:hAnsi="Wingdings" w:hint="default"/>
      </w:rPr>
    </w:lvl>
    <w:lvl w:ilvl="3" w:tplc="85F21192">
      <w:start w:val="1"/>
      <w:numFmt w:val="bullet"/>
      <w:lvlText w:val=""/>
      <w:lvlJc w:val="left"/>
      <w:pPr>
        <w:ind w:left="2880" w:hanging="360"/>
      </w:pPr>
      <w:rPr>
        <w:rFonts w:ascii="Symbol" w:hAnsi="Symbol" w:hint="default"/>
      </w:rPr>
    </w:lvl>
    <w:lvl w:ilvl="4" w:tplc="56427DCA">
      <w:start w:val="1"/>
      <w:numFmt w:val="bullet"/>
      <w:lvlText w:val="o"/>
      <w:lvlJc w:val="left"/>
      <w:pPr>
        <w:ind w:left="3600" w:hanging="360"/>
      </w:pPr>
      <w:rPr>
        <w:rFonts w:ascii="Courier New" w:hAnsi="Courier New" w:hint="default"/>
      </w:rPr>
    </w:lvl>
    <w:lvl w:ilvl="5" w:tplc="0F2A2FB0">
      <w:start w:val="1"/>
      <w:numFmt w:val="bullet"/>
      <w:lvlText w:val=""/>
      <w:lvlJc w:val="left"/>
      <w:pPr>
        <w:ind w:left="4320" w:hanging="360"/>
      </w:pPr>
      <w:rPr>
        <w:rFonts w:ascii="Wingdings" w:hAnsi="Wingdings" w:hint="default"/>
      </w:rPr>
    </w:lvl>
    <w:lvl w:ilvl="6" w:tplc="BF58217E">
      <w:start w:val="1"/>
      <w:numFmt w:val="bullet"/>
      <w:lvlText w:val=""/>
      <w:lvlJc w:val="left"/>
      <w:pPr>
        <w:ind w:left="5040" w:hanging="360"/>
      </w:pPr>
      <w:rPr>
        <w:rFonts w:ascii="Symbol" w:hAnsi="Symbol" w:hint="default"/>
      </w:rPr>
    </w:lvl>
    <w:lvl w:ilvl="7" w:tplc="50E0F9D8">
      <w:start w:val="1"/>
      <w:numFmt w:val="bullet"/>
      <w:lvlText w:val="o"/>
      <w:lvlJc w:val="left"/>
      <w:pPr>
        <w:ind w:left="5760" w:hanging="360"/>
      </w:pPr>
      <w:rPr>
        <w:rFonts w:ascii="Courier New" w:hAnsi="Courier New" w:hint="default"/>
      </w:rPr>
    </w:lvl>
    <w:lvl w:ilvl="8" w:tplc="953CCD26">
      <w:start w:val="1"/>
      <w:numFmt w:val="bullet"/>
      <w:lvlText w:val=""/>
      <w:lvlJc w:val="left"/>
      <w:pPr>
        <w:ind w:left="6480" w:hanging="360"/>
      </w:pPr>
      <w:rPr>
        <w:rFonts w:ascii="Wingdings" w:hAnsi="Wingdings" w:hint="default"/>
      </w:rPr>
    </w:lvl>
  </w:abstractNum>
  <w:abstractNum w:abstractNumId="34"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8F5D3B"/>
    <w:multiLevelType w:val="hybridMultilevel"/>
    <w:tmpl w:val="FFFFFFFF"/>
    <w:lvl w:ilvl="0" w:tplc="CBD8B9C0">
      <w:start w:val="1"/>
      <w:numFmt w:val="bullet"/>
      <w:lvlText w:val=""/>
      <w:lvlJc w:val="left"/>
      <w:pPr>
        <w:ind w:left="720" w:hanging="360"/>
      </w:pPr>
      <w:rPr>
        <w:rFonts w:ascii="Symbol" w:hAnsi="Symbol" w:hint="default"/>
      </w:rPr>
    </w:lvl>
    <w:lvl w:ilvl="1" w:tplc="9880DED6">
      <w:start w:val="1"/>
      <w:numFmt w:val="bullet"/>
      <w:lvlText w:val="o"/>
      <w:lvlJc w:val="left"/>
      <w:pPr>
        <w:ind w:left="1440" w:hanging="360"/>
      </w:pPr>
      <w:rPr>
        <w:rFonts w:ascii="Courier New" w:hAnsi="Courier New" w:hint="default"/>
      </w:rPr>
    </w:lvl>
    <w:lvl w:ilvl="2" w:tplc="54DE463E">
      <w:start w:val="1"/>
      <w:numFmt w:val="bullet"/>
      <w:lvlText w:val=""/>
      <w:lvlJc w:val="left"/>
      <w:pPr>
        <w:ind w:left="2160" w:hanging="360"/>
      </w:pPr>
      <w:rPr>
        <w:rFonts w:ascii="Wingdings" w:hAnsi="Wingdings" w:hint="default"/>
      </w:rPr>
    </w:lvl>
    <w:lvl w:ilvl="3" w:tplc="3F889DC4">
      <w:start w:val="1"/>
      <w:numFmt w:val="bullet"/>
      <w:lvlText w:val=""/>
      <w:lvlJc w:val="left"/>
      <w:pPr>
        <w:ind w:left="2880" w:hanging="360"/>
      </w:pPr>
      <w:rPr>
        <w:rFonts w:ascii="Symbol" w:hAnsi="Symbol" w:hint="default"/>
      </w:rPr>
    </w:lvl>
    <w:lvl w:ilvl="4" w:tplc="010CAA3C">
      <w:start w:val="1"/>
      <w:numFmt w:val="bullet"/>
      <w:lvlText w:val="o"/>
      <w:lvlJc w:val="left"/>
      <w:pPr>
        <w:ind w:left="3600" w:hanging="360"/>
      </w:pPr>
      <w:rPr>
        <w:rFonts w:ascii="Courier New" w:hAnsi="Courier New" w:hint="default"/>
      </w:rPr>
    </w:lvl>
    <w:lvl w:ilvl="5" w:tplc="2BACCD9A">
      <w:start w:val="1"/>
      <w:numFmt w:val="bullet"/>
      <w:lvlText w:val=""/>
      <w:lvlJc w:val="left"/>
      <w:pPr>
        <w:ind w:left="4320" w:hanging="360"/>
      </w:pPr>
      <w:rPr>
        <w:rFonts w:ascii="Wingdings" w:hAnsi="Wingdings" w:hint="default"/>
      </w:rPr>
    </w:lvl>
    <w:lvl w:ilvl="6" w:tplc="06B0F574">
      <w:start w:val="1"/>
      <w:numFmt w:val="bullet"/>
      <w:lvlText w:val=""/>
      <w:lvlJc w:val="left"/>
      <w:pPr>
        <w:ind w:left="5040" w:hanging="360"/>
      </w:pPr>
      <w:rPr>
        <w:rFonts w:ascii="Symbol" w:hAnsi="Symbol" w:hint="default"/>
      </w:rPr>
    </w:lvl>
    <w:lvl w:ilvl="7" w:tplc="FF8E94FA">
      <w:start w:val="1"/>
      <w:numFmt w:val="bullet"/>
      <w:lvlText w:val="o"/>
      <w:lvlJc w:val="left"/>
      <w:pPr>
        <w:ind w:left="5760" w:hanging="360"/>
      </w:pPr>
      <w:rPr>
        <w:rFonts w:ascii="Courier New" w:hAnsi="Courier New" w:hint="default"/>
      </w:rPr>
    </w:lvl>
    <w:lvl w:ilvl="8" w:tplc="9FE8FFCE">
      <w:start w:val="1"/>
      <w:numFmt w:val="bullet"/>
      <w:lvlText w:val=""/>
      <w:lvlJc w:val="left"/>
      <w:pPr>
        <w:ind w:left="6480" w:hanging="360"/>
      </w:pPr>
      <w:rPr>
        <w:rFonts w:ascii="Wingdings" w:hAnsi="Wingdings" w:hint="default"/>
      </w:rPr>
    </w:lvl>
  </w:abstractNum>
  <w:abstractNum w:abstractNumId="36"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5942A9"/>
    <w:multiLevelType w:val="multilevel"/>
    <w:tmpl w:val="A412EA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E4224F"/>
    <w:multiLevelType w:val="hybridMultilevel"/>
    <w:tmpl w:val="FFFFFFFF"/>
    <w:lvl w:ilvl="0" w:tplc="C4800D08">
      <w:start w:val="1"/>
      <w:numFmt w:val="bullet"/>
      <w:lvlText w:val=""/>
      <w:lvlJc w:val="left"/>
      <w:pPr>
        <w:ind w:left="720" w:hanging="360"/>
      </w:pPr>
      <w:rPr>
        <w:rFonts w:ascii="Symbol" w:hAnsi="Symbol" w:hint="default"/>
      </w:rPr>
    </w:lvl>
    <w:lvl w:ilvl="1" w:tplc="3602364A">
      <w:start w:val="1"/>
      <w:numFmt w:val="bullet"/>
      <w:lvlText w:val="o"/>
      <w:lvlJc w:val="left"/>
      <w:pPr>
        <w:ind w:left="1440" w:hanging="360"/>
      </w:pPr>
      <w:rPr>
        <w:rFonts w:ascii="Courier New" w:hAnsi="Courier New" w:hint="default"/>
      </w:rPr>
    </w:lvl>
    <w:lvl w:ilvl="2" w:tplc="04766112">
      <w:start w:val="1"/>
      <w:numFmt w:val="bullet"/>
      <w:lvlText w:val=""/>
      <w:lvlJc w:val="left"/>
      <w:pPr>
        <w:ind w:left="2160" w:hanging="360"/>
      </w:pPr>
      <w:rPr>
        <w:rFonts w:ascii="Wingdings" w:hAnsi="Wingdings" w:hint="default"/>
      </w:rPr>
    </w:lvl>
    <w:lvl w:ilvl="3" w:tplc="48EAC282">
      <w:start w:val="1"/>
      <w:numFmt w:val="bullet"/>
      <w:lvlText w:val=""/>
      <w:lvlJc w:val="left"/>
      <w:pPr>
        <w:ind w:left="2880" w:hanging="360"/>
      </w:pPr>
      <w:rPr>
        <w:rFonts w:ascii="Symbol" w:hAnsi="Symbol" w:hint="default"/>
      </w:rPr>
    </w:lvl>
    <w:lvl w:ilvl="4" w:tplc="87FA06D6">
      <w:start w:val="1"/>
      <w:numFmt w:val="bullet"/>
      <w:lvlText w:val="o"/>
      <w:lvlJc w:val="left"/>
      <w:pPr>
        <w:ind w:left="3600" w:hanging="360"/>
      </w:pPr>
      <w:rPr>
        <w:rFonts w:ascii="Courier New" w:hAnsi="Courier New" w:hint="default"/>
      </w:rPr>
    </w:lvl>
    <w:lvl w:ilvl="5" w:tplc="9350E0D4">
      <w:start w:val="1"/>
      <w:numFmt w:val="bullet"/>
      <w:lvlText w:val=""/>
      <w:lvlJc w:val="left"/>
      <w:pPr>
        <w:ind w:left="4320" w:hanging="360"/>
      </w:pPr>
      <w:rPr>
        <w:rFonts w:ascii="Wingdings" w:hAnsi="Wingdings" w:hint="default"/>
      </w:rPr>
    </w:lvl>
    <w:lvl w:ilvl="6" w:tplc="C9E03F0E">
      <w:start w:val="1"/>
      <w:numFmt w:val="bullet"/>
      <w:lvlText w:val=""/>
      <w:lvlJc w:val="left"/>
      <w:pPr>
        <w:ind w:left="5040" w:hanging="360"/>
      </w:pPr>
      <w:rPr>
        <w:rFonts w:ascii="Symbol" w:hAnsi="Symbol" w:hint="default"/>
      </w:rPr>
    </w:lvl>
    <w:lvl w:ilvl="7" w:tplc="902EE1CC">
      <w:start w:val="1"/>
      <w:numFmt w:val="bullet"/>
      <w:lvlText w:val="o"/>
      <w:lvlJc w:val="left"/>
      <w:pPr>
        <w:ind w:left="5760" w:hanging="360"/>
      </w:pPr>
      <w:rPr>
        <w:rFonts w:ascii="Courier New" w:hAnsi="Courier New" w:hint="default"/>
      </w:rPr>
    </w:lvl>
    <w:lvl w:ilvl="8" w:tplc="00D8A1D6">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5"/>
  </w:num>
  <w:num w:numId="4">
    <w:abstractNumId w:val="6"/>
  </w:num>
  <w:num w:numId="5">
    <w:abstractNumId w:val="14"/>
  </w:num>
  <w:num w:numId="6">
    <w:abstractNumId w:val="17"/>
  </w:num>
  <w:num w:numId="7">
    <w:abstractNumId w:val="9"/>
  </w:num>
  <w:num w:numId="8">
    <w:abstractNumId w:val="36"/>
  </w:num>
  <w:num w:numId="9">
    <w:abstractNumId w:val="23"/>
  </w:num>
  <w:num w:numId="10">
    <w:abstractNumId w:val="34"/>
  </w:num>
  <w:num w:numId="11">
    <w:abstractNumId w:val="1"/>
  </w:num>
  <w:num w:numId="12">
    <w:abstractNumId w:val="37"/>
  </w:num>
  <w:num w:numId="13">
    <w:abstractNumId w:val="29"/>
  </w:num>
  <w:num w:numId="14">
    <w:abstractNumId w:val="19"/>
  </w:num>
  <w:num w:numId="15">
    <w:abstractNumId w:val="12"/>
  </w:num>
  <w:num w:numId="16">
    <w:abstractNumId w:val="30"/>
  </w:num>
  <w:num w:numId="17">
    <w:abstractNumId w:val="27"/>
  </w:num>
  <w:num w:numId="18">
    <w:abstractNumId w:val="5"/>
  </w:num>
  <w:num w:numId="19">
    <w:abstractNumId w:val="8"/>
  </w:num>
  <w:num w:numId="20">
    <w:abstractNumId w:val="13"/>
  </w:num>
  <w:num w:numId="21">
    <w:abstractNumId w:val="33"/>
  </w:num>
  <w:num w:numId="22">
    <w:abstractNumId w:val="35"/>
  </w:num>
  <w:num w:numId="23">
    <w:abstractNumId w:val="31"/>
  </w:num>
  <w:num w:numId="24">
    <w:abstractNumId w:val="24"/>
  </w:num>
  <w:num w:numId="25">
    <w:abstractNumId w:val="21"/>
  </w:num>
  <w:num w:numId="26">
    <w:abstractNumId w:val="16"/>
  </w:num>
  <w:num w:numId="27">
    <w:abstractNumId w:val="38"/>
  </w:num>
  <w:num w:numId="28">
    <w:abstractNumId w:val="20"/>
  </w:num>
  <w:num w:numId="29">
    <w:abstractNumId w:val="22"/>
  </w:num>
  <w:num w:numId="30">
    <w:abstractNumId w:val="3"/>
  </w:num>
  <w:num w:numId="31">
    <w:abstractNumId w:val="18"/>
  </w:num>
  <w:num w:numId="32">
    <w:abstractNumId w:val="15"/>
  </w:num>
  <w:num w:numId="33">
    <w:abstractNumId w:val="26"/>
  </w:num>
  <w:num w:numId="34">
    <w:abstractNumId w:val="7"/>
  </w:num>
  <w:num w:numId="35">
    <w:abstractNumId w:val="28"/>
  </w:num>
  <w:num w:numId="36">
    <w:abstractNumId w:val="32"/>
  </w:num>
  <w:num w:numId="37">
    <w:abstractNumId w:val="4"/>
  </w:num>
  <w:num w:numId="38">
    <w:abstractNumId w:val="11"/>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wFAE7s1p4tAAAA"/>
  </w:docVars>
  <w:rsids>
    <w:rsidRoot w:val="0041150E"/>
    <w:rsid w:val="000005C9"/>
    <w:rsid w:val="00000F6D"/>
    <w:rsid w:val="000021D9"/>
    <w:rsid w:val="000038CA"/>
    <w:rsid w:val="00003AE1"/>
    <w:rsid w:val="000053C3"/>
    <w:rsid w:val="000057A6"/>
    <w:rsid w:val="00006B96"/>
    <w:rsid w:val="000106BD"/>
    <w:rsid w:val="00010936"/>
    <w:rsid w:val="00010AC2"/>
    <w:rsid w:val="000123A7"/>
    <w:rsid w:val="000128E7"/>
    <w:rsid w:val="00014A39"/>
    <w:rsid w:val="00014DAF"/>
    <w:rsid w:val="0001649A"/>
    <w:rsid w:val="000174F0"/>
    <w:rsid w:val="00017B45"/>
    <w:rsid w:val="000206E9"/>
    <w:rsid w:val="00020E86"/>
    <w:rsid w:val="00022022"/>
    <w:rsid w:val="000224BC"/>
    <w:rsid w:val="000242A2"/>
    <w:rsid w:val="00025CBD"/>
    <w:rsid w:val="0002632F"/>
    <w:rsid w:val="00026625"/>
    <w:rsid w:val="000269FF"/>
    <w:rsid w:val="0003002E"/>
    <w:rsid w:val="00030B13"/>
    <w:rsid w:val="00030E0F"/>
    <w:rsid w:val="00030E39"/>
    <w:rsid w:val="000328E4"/>
    <w:rsid w:val="00035897"/>
    <w:rsid w:val="00036459"/>
    <w:rsid w:val="000365EC"/>
    <w:rsid w:val="000369F7"/>
    <w:rsid w:val="00036C42"/>
    <w:rsid w:val="00040AE0"/>
    <w:rsid w:val="00040B65"/>
    <w:rsid w:val="0004150C"/>
    <w:rsid w:val="0004256E"/>
    <w:rsid w:val="00044840"/>
    <w:rsid w:val="00045068"/>
    <w:rsid w:val="000456D3"/>
    <w:rsid w:val="00047395"/>
    <w:rsid w:val="000494FF"/>
    <w:rsid w:val="000501ED"/>
    <w:rsid w:val="00050520"/>
    <w:rsid w:val="00054474"/>
    <w:rsid w:val="00054A1A"/>
    <w:rsid w:val="0005630C"/>
    <w:rsid w:val="00056A5F"/>
    <w:rsid w:val="00056C2F"/>
    <w:rsid w:val="00056D28"/>
    <w:rsid w:val="00057014"/>
    <w:rsid w:val="00060F83"/>
    <w:rsid w:val="000619C1"/>
    <w:rsid w:val="00066D7F"/>
    <w:rsid w:val="00067B3E"/>
    <w:rsid w:val="00067F4C"/>
    <w:rsid w:val="000708E6"/>
    <w:rsid w:val="0007207A"/>
    <w:rsid w:val="00072190"/>
    <w:rsid w:val="00073893"/>
    <w:rsid w:val="00075CC9"/>
    <w:rsid w:val="0007622D"/>
    <w:rsid w:val="00077B00"/>
    <w:rsid w:val="000801F4"/>
    <w:rsid w:val="000805D3"/>
    <w:rsid w:val="00080B13"/>
    <w:rsid w:val="00083414"/>
    <w:rsid w:val="000850CD"/>
    <w:rsid w:val="000865AC"/>
    <w:rsid w:val="00086B41"/>
    <w:rsid w:val="00086B7E"/>
    <w:rsid w:val="00087ABC"/>
    <w:rsid w:val="00091B35"/>
    <w:rsid w:val="00092C29"/>
    <w:rsid w:val="00092D85"/>
    <w:rsid w:val="000956B0"/>
    <w:rsid w:val="00096016"/>
    <w:rsid w:val="000A0686"/>
    <w:rsid w:val="000A1D56"/>
    <w:rsid w:val="000A20D3"/>
    <w:rsid w:val="000A52DE"/>
    <w:rsid w:val="000A633D"/>
    <w:rsid w:val="000A6787"/>
    <w:rsid w:val="000A6F22"/>
    <w:rsid w:val="000B12D4"/>
    <w:rsid w:val="000B2433"/>
    <w:rsid w:val="000B2808"/>
    <w:rsid w:val="000B2885"/>
    <w:rsid w:val="000B2D6B"/>
    <w:rsid w:val="000B318F"/>
    <w:rsid w:val="000B3F87"/>
    <w:rsid w:val="000B458A"/>
    <w:rsid w:val="000B46C3"/>
    <w:rsid w:val="000B4AA8"/>
    <w:rsid w:val="000B5036"/>
    <w:rsid w:val="000B686E"/>
    <w:rsid w:val="000B6E68"/>
    <w:rsid w:val="000C0783"/>
    <w:rsid w:val="000C0D3B"/>
    <w:rsid w:val="000C300F"/>
    <w:rsid w:val="000C4903"/>
    <w:rsid w:val="000C57E5"/>
    <w:rsid w:val="000C58B8"/>
    <w:rsid w:val="000C6394"/>
    <w:rsid w:val="000C7145"/>
    <w:rsid w:val="000C755D"/>
    <w:rsid w:val="000C7A44"/>
    <w:rsid w:val="000D05F0"/>
    <w:rsid w:val="000D1530"/>
    <w:rsid w:val="000D181F"/>
    <w:rsid w:val="000D2BA0"/>
    <w:rsid w:val="000D4C77"/>
    <w:rsid w:val="000D5104"/>
    <w:rsid w:val="000D5A45"/>
    <w:rsid w:val="000D6939"/>
    <w:rsid w:val="000D7081"/>
    <w:rsid w:val="000D7625"/>
    <w:rsid w:val="000D79AC"/>
    <w:rsid w:val="000D7B6D"/>
    <w:rsid w:val="000E0343"/>
    <w:rsid w:val="000E13EC"/>
    <w:rsid w:val="000E1B30"/>
    <w:rsid w:val="000E21C7"/>
    <w:rsid w:val="000E2BCE"/>
    <w:rsid w:val="000E31F4"/>
    <w:rsid w:val="000E3A64"/>
    <w:rsid w:val="000E3F33"/>
    <w:rsid w:val="000E43F5"/>
    <w:rsid w:val="000E4FD3"/>
    <w:rsid w:val="000E55CE"/>
    <w:rsid w:val="000E594B"/>
    <w:rsid w:val="000E691E"/>
    <w:rsid w:val="000ED7AC"/>
    <w:rsid w:val="000F08DD"/>
    <w:rsid w:val="000F0C3F"/>
    <w:rsid w:val="000F1545"/>
    <w:rsid w:val="000F1EE7"/>
    <w:rsid w:val="000F2126"/>
    <w:rsid w:val="000F2488"/>
    <w:rsid w:val="000F2ADA"/>
    <w:rsid w:val="000F2BAE"/>
    <w:rsid w:val="000F3FE8"/>
    <w:rsid w:val="000F71C1"/>
    <w:rsid w:val="0010074D"/>
    <w:rsid w:val="00101280"/>
    <w:rsid w:val="001020F4"/>
    <w:rsid w:val="0010551A"/>
    <w:rsid w:val="00105B66"/>
    <w:rsid w:val="00106FD6"/>
    <w:rsid w:val="00107098"/>
    <w:rsid w:val="001116D2"/>
    <w:rsid w:val="00121D10"/>
    <w:rsid w:val="00122F95"/>
    <w:rsid w:val="00123DD8"/>
    <w:rsid w:val="001241C8"/>
    <w:rsid w:val="001277EC"/>
    <w:rsid w:val="00130110"/>
    <w:rsid w:val="00130843"/>
    <w:rsid w:val="001313A3"/>
    <w:rsid w:val="001314C1"/>
    <w:rsid w:val="00132F89"/>
    <w:rsid w:val="001334C0"/>
    <w:rsid w:val="00133C19"/>
    <w:rsid w:val="0013509D"/>
    <w:rsid w:val="0013525A"/>
    <w:rsid w:val="001352AF"/>
    <w:rsid w:val="0013D949"/>
    <w:rsid w:val="0014039E"/>
    <w:rsid w:val="0014153F"/>
    <w:rsid w:val="001417D5"/>
    <w:rsid w:val="00141C18"/>
    <w:rsid w:val="0014236B"/>
    <w:rsid w:val="0014286F"/>
    <w:rsid w:val="00143441"/>
    <w:rsid w:val="00144663"/>
    <w:rsid w:val="00146057"/>
    <w:rsid w:val="00146913"/>
    <w:rsid w:val="00146E29"/>
    <w:rsid w:val="001478E5"/>
    <w:rsid w:val="0015019B"/>
    <w:rsid w:val="00150AFF"/>
    <w:rsid w:val="001511CB"/>
    <w:rsid w:val="00154E57"/>
    <w:rsid w:val="001556CC"/>
    <w:rsid w:val="00155FDD"/>
    <w:rsid w:val="001563A7"/>
    <w:rsid w:val="00157F45"/>
    <w:rsid w:val="0015A9CD"/>
    <w:rsid w:val="001602F4"/>
    <w:rsid w:val="00162B93"/>
    <w:rsid w:val="00163111"/>
    <w:rsid w:val="00163EFB"/>
    <w:rsid w:val="00164B2E"/>
    <w:rsid w:val="00165B80"/>
    <w:rsid w:val="0016696C"/>
    <w:rsid w:val="00166EC8"/>
    <w:rsid w:val="0016772A"/>
    <w:rsid w:val="00170FED"/>
    <w:rsid w:val="00171796"/>
    <w:rsid w:val="00173976"/>
    <w:rsid w:val="00174313"/>
    <w:rsid w:val="001758BD"/>
    <w:rsid w:val="00176FFD"/>
    <w:rsid w:val="001821EB"/>
    <w:rsid w:val="00182A0C"/>
    <w:rsid w:val="001832FD"/>
    <w:rsid w:val="00183673"/>
    <w:rsid w:val="001846AE"/>
    <w:rsid w:val="001858F2"/>
    <w:rsid w:val="00185A41"/>
    <w:rsid w:val="0018638A"/>
    <w:rsid w:val="00187A72"/>
    <w:rsid w:val="00190BFC"/>
    <w:rsid w:val="00192EF4"/>
    <w:rsid w:val="0019330C"/>
    <w:rsid w:val="0019347D"/>
    <w:rsid w:val="001937B4"/>
    <w:rsid w:val="00194FE1"/>
    <w:rsid w:val="00195BF9"/>
    <w:rsid w:val="00195D23"/>
    <w:rsid w:val="00195F84"/>
    <w:rsid w:val="001967E6"/>
    <w:rsid w:val="001A0DF9"/>
    <w:rsid w:val="001A1E1A"/>
    <w:rsid w:val="001A4688"/>
    <w:rsid w:val="001A51AB"/>
    <w:rsid w:val="001A55E4"/>
    <w:rsid w:val="001A67C2"/>
    <w:rsid w:val="001A6DFD"/>
    <w:rsid w:val="001B056F"/>
    <w:rsid w:val="001B171B"/>
    <w:rsid w:val="001B4427"/>
    <w:rsid w:val="001B5EAC"/>
    <w:rsid w:val="001B7424"/>
    <w:rsid w:val="001B793B"/>
    <w:rsid w:val="001C1CBE"/>
    <w:rsid w:val="001C4328"/>
    <w:rsid w:val="001C43D5"/>
    <w:rsid w:val="001C644C"/>
    <w:rsid w:val="001D06A0"/>
    <w:rsid w:val="001D0F86"/>
    <w:rsid w:val="001D1CF5"/>
    <w:rsid w:val="001D21A2"/>
    <w:rsid w:val="001D29EB"/>
    <w:rsid w:val="001E158F"/>
    <w:rsid w:val="001E271C"/>
    <w:rsid w:val="001E2894"/>
    <w:rsid w:val="001E3410"/>
    <w:rsid w:val="001E4101"/>
    <w:rsid w:val="001E4812"/>
    <w:rsid w:val="001E6B4A"/>
    <w:rsid w:val="001E73EE"/>
    <w:rsid w:val="001F048D"/>
    <w:rsid w:val="001F0B79"/>
    <w:rsid w:val="001F1328"/>
    <w:rsid w:val="001F2623"/>
    <w:rsid w:val="001F26B8"/>
    <w:rsid w:val="001F273E"/>
    <w:rsid w:val="001F3519"/>
    <w:rsid w:val="001F4C94"/>
    <w:rsid w:val="00200C76"/>
    <w:rsid w:val="002014A1"/>
    <w:rsid w:val="002018CE"/>
    <w:rsid w:val="00203D1B"/>
    <w:rsid w:val="00203DD3"/>
    <w:rsid w:val="0020410B"/>
    <w:rsid w:val="00204851"/>
    <w:rsid w:val="0020612E"/>
    <w:rsid w:val="00206AB6"/>
    <w:rsid w:val="002075CF"/>
    <w:rsid w:val="0021060A"/>
    <w:rsid w:val="002106F1"/>
    <w:rsid w:val="002118C5"/>
    <w:rsid w:val="00211FEB"/>
    <w:rsid w:val="002143F4"/>
    <w:rsid w:val="00220939"/>
    <w:rsid w:val="0022176E"/>
    <w:rsid w:val="00221CE5"/>
    <w:rsid w:val="00221F7C"/>
    <w:rsid w:val="0022251C"/>
    <w:rsid w:val="002229F5"/>
    <w:rsid w:val="002231B6"/>
    <w:rsid w:val="00225994"/>
    <w:rsid w:val="0022642F"/>
    <w:rsid w:val="00230C8B"/>
    <w:rsid w:val="0023130C"/>
    <w:rsid w:val="00231DE7"/>
    <w:rsid w:val="00232500"/>
    <w:rsid w:val="00232F8D"/>
    <w:rsid w:val="00234F37"/>
    <w:rsid w:val="0023549F"/>
    <w:rsid w:val="0023574D"/>
    <w:rsid w:val="00237EDF"/>
    <w:rsid w:val="00237F80"/>
    <w:rsid w:val="0023B850"/>
    <w:rsid w:val="00241AAC"/>
    <w:rsid w:val="00241D7D"/>
    <w:rsid w:val="00242822"/>
    <w:rsid w:val="00243FD9"/>
    <w:rsid w:val="00246EEA"/>
    <w:rsid w:val="0025022C"/>
    <w:rsid w:val="002506E7"/>
    <w:rsid w:val="00252F96"/>
    <w:rsid w:val="002539A7"/>
    <w:rsid w:val="00254C00"/>
    <w:rsid w:val="00255AFB"/>
    <w:rsid w:val="00255BF4"/>
    <w:rsid w:val="0025741A"/>
    <w:rsid w:val="0026067C"/>
    <w:rsid w:val="0026162D"/>
    <w:rsid w:val="00263D9C"/>
    <w:rsid w:val="00265D20"/>
    <w:rsid w:val="0026766E"/>
    <w:rsid w:val="00271A8F"/>
    <w:rsid w:val="00271CFA"/>
    <w:rsid w:val="00271FE3"/>
    <w:rsid w:val="00272375"/>
    <w:rsid w:val="00272A1C"/>
    <w:rsid w:val="00273B40"/>
    <w:rsid w:val="00274D13"/>
    <w:rsid w:val="00275B3A"/>
    <w:rsid w:val="002822D3"/>
    <w:rsid w:val="0028420A"/>
    <w:rsid w:val="00285C5F"/>
    <w:rsid w:val="00286FE0"/>
    <w:rsid w:val="00287FC4"/>
    <w:rsid w:val="00290EFA"/>
    <w:rsid w:val="0029194D"/>
    <w:rsid w:val="00292108"/>
    <w:rsid w:val="0029210F"/>
    <w:rsid w:val="0029214C"/>
    <w:rsid w:val="00293496"/>
    <w:rsid w:val="00293B49"/>
    <w:rsid w:val="00293F47"/>
    <w:rsid w:val="00294064"/>
    <w:rsid w:val="002956D9"/>
    <w:rsid w:val="00295A44"/>
    <w:rsid w:val="00295F61"/>
    <w:rsid w:val="002961E7"/>
    <w:rsid w:val="00297038"/>
    <w:rsid w:val="002A12C5"/>
    <w:rsid w:val="002A26EA"/>
    <w:rsid w:val="002A2D97"/>
    <w:rsid w:val="002A3342"/>
    <w:rsid w:val="002A37F8"/>
    <w:rsid w:val="002A3816"/>
    <w:rsid w:val="002A4FF1"/>
    <w:rsid w:val="002A72AE"/>
    <w:rsid w:val="002A7639"/>
    <w:rsid w:val="002B1159"/>
    <w:rsid w:val="002B1D04"/>
    <w:rsid w:val="002B243C"/>
    <w:rsid w:val="002B2929"/>
    <w:rsid w:val="002B2BE4"/>
    <w:rsid w:val="002B5406"/>
    <w:rsid w:val="002C0DCE"/>
    <w:rsid w:val="002C1895"/>
    <w:rsid w:val="002C18E7"/>
    <w:rsid w:val="002C28E6"/>
    <w:rsid w:val="002C293F"/>
    <w:rsid w:val="002C2DE8"/>
    <w:rsid w:val="002C3C59"/>
    <w:rsid w:val="002C4404"/>
    <w:rsid w:val="002C4783"/>
    <w:rsid w:val="002C4C2E"/>
    <w:rsid w:val="002C6A6B"/>
    <w:rsid w:val="002C6FC6"/>
    <w:rsid w:val="002D10B4"/>
    <w:rsid w:val="002D1641"/>
    <w:rsid w:val="002D3F29"/>
    <w:rsid w:val="002D5DCD"/>
    <w:rsid w:val="002D5EE0"/>
    <w:rsid w:val="002D5F9B"/>
    <w:rsid w:val="002D6167"/>
    <w:rsid w:val="002D65BD"/>
    <w:rsid w:val="002D6DA7"/>
    <w:rsid w:val="002DA0DC"/>
    <w:rsid w:val="002E03C4"/>
    <w:rsid w:val="002E06B1"/>
    <w:rsid w:val="002E1987"/>
    <w:rsid w:val="002E27B9"/>
    <w:rsid w:val="002E2A19"/>
    <w:rsid w:val="002E37BD"/>
    <w:rsid w:val="002E62FA"/>
    <w:rsid w:val="002ED22A"/>
    <w:rsid w:val="002F204B"/>
    <w:rsid w:val="002F2623"/>
    <w:rsid w:val="002F488F"/>
    <w:rsid w:val="002F4C62"/>
    <w:rsid w:val="0030123E"/>
    <w:rsid w:val="00307D86"/>
    <w:rsid w:val="00307EEA"/>
    <w:rsid w:val="00310876"/>
    <w:rsid w:val="00310C21"/>
    <w:rsid w:val="00311975"/>
    <w:rsid w:val="00313253"/>
    <w:rsid w:val="0031382D"/>
    <w:rsid w:val="00313DA1"/>
    <w:rsid w:val="003169D0"/>
    <w:rsid w:val="003173CA"/>
    <w:rsid w:val="0031F732"/>
    <w:rsid w:val="00320C3C"/>
    <w:rsid w:val="00321C10"/>
    <w:rsid w:val="003221E0"/>
    <w:rsid w:val="00322635"/>
    <w:rsid w:val="0032454E"/>
    <w:rsid w:val="00324754"/>
    <w:rsid w:val="00326017"/>
    <w:rsid w:val="003324AE"/>
    <w:rsid w:val="003343D3"/>
    <w:rsid w:val="00336C37"/>
    <w:rsid w:val="00336F70"/>
    <w:rsid w:val="00337E1C"/>
    <w:rsid w:val="00340BE6"/>
    <w:rsid w:val="00342779"/>
    <w:rsid w:val="00342B45"/>
    <w:rsid w:val="00342BDD"/>
    <w:rsid w:val="00343B1B"/>
    <w:rsid w:val="00343D20"/>
    <w:rsid w:val="00345F36"/>
    <w:rsid w:val="00346AF2"/>
    <w:rsid w:val="003471A1"/>
    <w:rsid w:val="003473AD"/>
    <w:rsid w:val="00350317"/>
    <w:rsid w:val="00350B97"/>
    <w:rsid w:val="0035200B"/>
    <w:rsid w:val="00352548"/>
    <w:rsid w:val="00354E9C"/>
    <w:rsid w:val="0035532B"/>
    <w:rsid w:val="00355873"/>
    <w:rsid w:val="0035E2B2"/>
    <w:rsid w:val="00361CEF"/>
    <w:rsid w:val="00361D1B"/>
    <w:rsid w:val="003624A6"/>
    <w:rsid w:val="00362E9F"/>
    <w:rsid w:val="00365410"/>
    <w:rsid w:val="003654DD"/>
    <w:rsid w:val="00365F8B"/>
    <w:rsid w:val="00366BA2"/>
    <w:rsid w:val="00367230"/>
    <w:rsid w:val="00367282"/>
    <w:rsid w:val="003711B6"/>
    <w:rsid w:val="00371EA8"/>
    <w:rsid w:val="003728CB"/>
    <w:rsid w:val="00373005"/>
    <w:rsid w:val="00373078"/>
    <w:rsid w:val="003749CE"/>
    <w:rsid w:val="00374E17"/>
    <w:rsid w:val="00375C7D"/>
    <w:rsid w:val="00376776"/>
    <w:rsid w:val="00380517"/>
    <w:rsid w:val="003805BE"/>
    <w:rsid w:val="00380D79"/>
    <w:rsid w:val="0038421C"/>
    <w:rsid w:val="0038674D"/>
    <w:rsid w:val="00391E34"/>
    <w:rsid w:val="00394CF4"/>
    <w:rsid w:val="0039545F"/>
    <w:rsid w:val="00396CBA"/>
    <w:rsid w:val="00396DC6"/>
    <w:rsid w:val="00397CF7"/>
    <w:rsid w:val="003A0070"/>
    <w:rsid w:val="003A090B"/>
    <w:rsid w:val="003A0BA4"/>
    <w:rsid w:val="003A0DE0"/>
    <w:rsid w:val="003A496F"/>
    <w:rsid w:val="003A5583"/>
    <w:rsid w:val="003A5626"/>
    <w:rsid w:val="003A68B8"/>
    <w:rsid w:val="003A6D33"/>
    <w:rsid w:val="003B1866"/>
    <w:rsid w:val="003B3339"/>
    <w:rsid w:val="003B33EB"/>
    <w:rsid w:val="003B3D90"/>
    <w:rsid w:val="003B45F6"/>
    <w:rsid w:val="003B46BF"/>
    <w:rsid w:val="003B4D1E"/>
    <w:rsid w:val="003B5A69"/>
    <w:rsid w:val="003B5CC0"/>
    <w:rsid w:val="003B7CC7"/>
    <w:rsid w:val="003C0900"/>
    <w:rsid w:val="003C1630"/>
    <w:rsid w:val="003C29AB"/>
    <w:rsid w:val="003C3508"/>
    <w:rsid w:val="003C474C"/>
    <w:rsid w:val="003C7065"/>
    <w:rsid w:val="003C721F"/>
    <w:rsid w:val="003C7FE5"/>
    <w:rsid w:val="003D21DD"/>
    <w:rsid w:val="003D2F02"/>
    <w:rsid w:val="003D3435"/>
    <w:rsid w:val="003D3A5B"/>
    <w:rsid w:val="003D3B7B"/>
    <w:rsid w:val="003D3DFC"/>
    <w:rsid w:val="003D543B"/>
    <w:rsid w:val="003D5480"/>
    <w:rsid w:val="003D560A"/>
    <w:rsid w:val="003D66E8"/>
    <w:rsid w:val="003D6D8A"/>
    <w:rsid w:val="003E00D3"/>
    <w:rsid w:val="003E2626"/>
    <w:rsid w:val="003E28F4"/>
    <w:rsid w:val="003E2EAF"/>
    <w:rsid w:val="003E3A0E"/>
    <w:rsid w:val="003E4381"/>
    <w:rsid w:val="003E55F5"/>
    <w:rsid w:val="003E62C7"/>
    <w:rsid w:val="003E724C"/>
    <w:rsid w:val="003F0373"/>
    <w:rsid w:val="003F03D1"/>
    <w:rsid w:val="003F318B"/>
    <w:rsid w:val="003F39BF"/>
    <w:rsid w:val="003F42BF"/>
    <w:rsid w:val="003F5DBE"/>
    <w:rsid w:val="003F65D0"/>
    <w:rsid w:val="00401A0E"/>
    <w:rsid w:val="00401CD1"/>
    <w:rsid w:val="004068E1"/>
    <w:rsid w:val="00406DE2"/>
    <w:rsid w:val="004070A7"/>
    <w:rsid w:val="0041150E"/>
    <w:rsid w:val="0041257D"/>
    <w:rsid w:val="00412906"/>
    <w:rsid w:val="00412F7D"/>
    <w:rsid w:val="004135CB"/>
    <w:rsid w:val="00414B2B"/>
    <w:rsid w:val="0041500B"/>
    <w:rsid w:val="004151DA"/>
    <w:rsid w:val="0041636B"/>
    <w:rsid w:val="00417A61"/>
    <w:rsid w:val="004215D9"/>
    <w:rsid w:val="00423ED7"/>
    <w:rsid w:val="0043010E"/>
    <w:rsid w:val="004308B0"/>
    <w:rsid w:val="0043112E"/>
    <w:rsid w:val="0043211E"/>
    <w:rsid w:val="00432FB6"/>
    <w:rsid w:val="00433ADC"/>
    <w:rsid w:val="00435BA1"/>
    <w:rsid w:val="00436161"/>
    <w:rsid w:val="00436E69"/>
    <w:rsid w:val="00440C07"/>
    <w:rsid w:val="0044170B"/>
    <w:rsid w:val="00441AB7"/>
    <w:rsid w:val="00442B9A"/>
    <w:rsid w:val="004432D7"/>
    <w:rsid w:val="0044423A"/>
    <w:rsid w:val="004453C6"/>
    <w:rsid w:val="00451695"/>
    <w:rsid w:val="004520CB"/>
    <w:rsid w:val="00452DB7"/>
    <w:rsid w:val="004539BF"/>
    <w:rsid w:val="004548DC"/>
    <w:rsid w:val="00454920"/>
    <w:rsid w:val="00456456"/>
    <w:rsid w:val="004568E3"/>
    <w:rsid w:val="00456A9B"/>
    <w:rsid w:val="0045746B"/>
    <w:rsid w:val="00457780"/>
    <w:rsid w:val="00460D78"/>
    <w:rsid w:val="00462C03"/>
    <w:rsid w:val="004633AE"/>
    <w:rsid w:val="004641C9"/>
    <w:rsid w:val="0046691F"/>
    <w:rsid w:val="00467886"/>
    <w:rsid w:val="00470046"/>
    <w:rsid w:val="00471222"/>
    <w:rsid w:val="00472129"/>
    <w:rsid w:val="00473838"/>
    <w:rsid w:val="00474B64"/>
    <w:rsid w:val="0047575C"/>
    <w:rsid w:val="004771F2"/>
    <w:rsid w:val="0047726A"/>
    <w:rsid w:val="004779BD"/>
    <w:rsid w:val="00482519"/>
    <w:rsid w:val="00482CE3"/>
    <w:rsid w:val="00483408"/>
    <w:rsid w:val="00484CD3"/>
    <w:rsid w:val="00485BEA"/>
    <w:rsid w:val="00486930"/>
    <w:rsid w:val="004915A6"/>
    <w:rsid w:val="00491DB9"/>
    <w:rsid w:val="00494021"/>
    <w:rsid w:val="0049441D"/>
    <w:rsid w:val="00494746"/>
    <w:rsid w:val="004951A9"/>
    <w:rsid w:val="00495FF1"/>
    <w:rsid w:val="00496089"/>
    <w:rsid w:val="004A148C"/>
    <w:rsid w:val="004A1DBA"/>
    <w:rsid w:val="004A2010"/>
    <w:rsid w:val="004A49CA"/>
    <w:rsid w:val="004A5C35"/>
    <w:rsid w:val="004A7879"/>
    <w:rsid w:val="004A7DC2"/>
    <w:rsid w:val="004B037C"/>
    <w:rsid w:val="004B03A5"/>
    <w:rsid w:val="004B076F"/>
    <w:rsid w:val="004B198E"/>
    <w:rsid w:val="004B2BEF"/>
    <w:rsid w:val="004B3A22"/>
    <w:rsid w:val="004B4137"/>
    <w:rsid w:val="004C07EA"/>
    <w:rsid w:val="004C0E99"/>
    <w:rsid w:val="004C2884"/>
    <w:rsid w:val="004C3624"/>
    <w:rsid w:val="004C3CFF"/>
    <w:rsid w:val="004C3E7C"/>
    <w:rsid w:val="004C4352"/>
    <w:rsid w:val="004C50F6"/>
    <w:rsid w:val="004C5AC0"/>
    <w:rsid w:val="004C77D8"/>
    <w:rsid w:val="004D021F"/>
    <w:rsid w:val="004D0BB8"/>
    <w:rsid w:val="004D1307"/>
    <w:rsid w:val="004D19D3"/>
    <w:rsid w:val="004D2F32"/>
    <w:rsid w:val="004D3056"/>
    <w:rsid w:val="004D3A67"/>
    <w:rsid w:val="004D5F0E"/>
    <w:rsid w:val="004D635E"/>
    <w:rsid w:val="004D6908"/>
    <w:rsid w:val="004D6B43"/>
    <w:rsid w:val="004D7212"/>
    <w:rsid w:val="004D75BF"/>
    <w:rsid w:val="004D75CF"/>
    <w:rsid w:val="004D7EF8"/>
    <w:rsid w:val="004E14E6"/>
    <w:rsid w:val="004E4EBF"/>
    <w:rsid w:val="004E5D79"/>
    <w:rsid w:val="004E726C"/>
    <w:rsid w:val="004E730A"/>
    <w:rsid w:val="004E7AFC"/>
    <w:rsid w:val="004F05E3"/>
    <w:rsid w:val="004F0F0B"/>
    <w:rsid w:val="004F165C"/>
    <w:rsid w:val="004F2235"/>
    <w:rsid w:val="004F2D02"/>
    <w:rsid w:val="004F3873"/>
    <w:rsid w:val="004F3B34"/>
    <w:rsid w:val="004F41B0"/>
    <w:rsid w:val="004F4692"/>
    <w:rsid w:val="004F65C0"/>
    <w:rsid w:val="004F6C64"/>
    <w:rsid w:val="004F720C"/>
    <w:rsid w:val="004F7DA8"/>
    <w:rsid w:val="00502B6C"/>
    <w:rsid w:val="00504B97"/>
    <w:rsid w:val="00504F77"/>
    <w:rsid w:val="00505486"/>
    <w:rsid w:val="005063BC"/>
    <w:rsid w:val="0051149B"/>
    <w:rsid w:val="00512AC2"/>
    <w:rsid w:val="00513A5B"/>
    <w:rsid w:val="00514F1B"/>
    <w:rsid w:val="00515FBE"/>
    <w:rsid w:val="0051616C"/>
    <w:rsid w:val="005173E4"/>
    <w:rsid w:val="00517BA3"/>
    <w:rsid w:val="00520303"/>
    <w:rsid w:val="00520AB1"/>
    <w:rsid w:val="00522A74"/>
    <w:rsid w:val="00522DBB"/>
    <w:rsid w:val="00522E99"/>
    <w:rsid w:val="00524715"/>
    <w:rsid w:val="0052547A"/>
    <w:rsid w:val="00525624"/>
    <w:rsid w:val="00526596"/>
    <w:rsid w:val="00526757"/>
    <w:rsid w:val="00530203"/>
    <w:rsid w:val="0053106B"/>
    <w:rsid w:val="0053278D"/>
    <w:rsid w:val="00534090"/>
    <w:rsid w:val="00534DE6"/>
    <w:rsid w:val="00535311"/>
    <w:rsid w:val="005359B8"/>
    <w:rsid w:val="00537CD4"/>
    <w:rsid w:val="00540AF9"/>
    <w:rsid w:val="005411B4"/>
    <w:rsid w:val="005413B0"/>
    <w:rsid w:val="00541790"/>
    <w:rsid w:val="005418C9"/>
    <w:rsid w:val="00541AB4"/>
    <w:rsid w:val="00542D06"/>
    <w:rsid w:val="00543098"/>
    <w:rsid w:val="00543699"/>
    <w:rsid w:val="005441A2"/>
    <w:rsid w:val="005447A6"/>
    <w:rsid w:val="00545B92"/>
    <w:rsid w:val="005471E9"/>
    <w:rsid w:val="00550943"/>
    <w:rsid w:val="00551104"/>
    <w:rsid w:val="00552C75"/>
    <w:rsid w:val="00553D7A"/>
    <w:rsid w:val="00554561"/>
    <w:rsid w:val="00555A16"/>
    <w:rsid w:val="00560162"/>
    <w:rsid w:val="0056152E"/>
    <w:rsid w:val="00561C9E"/>
    <w:rsid w:val="005626FF"/>
    <w:rsid w:val="00564C4D"/>
    <w:rsid w:val="00565F78"/>
    <w:rsid w:val="00566B3D"/>
    <w:rsid w:val="00570532"/>
    <w:rsid w:val="0057089A"/>
    <w:rsid w:val="0057092E"/>
    <w:rsid w:val="00570DFA"/>
    <w:rsid w:val="0057160C"/>
    <w:rsid w:val="00571F90"/>
    <w:rsid w:val="00572E31"/>
    <w:rsid w:val="0057529B"/>
    <w:rsid w:val="00577044"/>
    <w:rsid w:val="00580988"/>
    <w:rsid w:val="005823AC"/>
    <w:rsid w:val="0058247E"/>
    <w:rsid w:val="00583B86"/>
    <w:rsid w:val="00586BC4"/>
    <w:rsid w:val="00586FB9"/>
    <w:rsid w:val="005871E7"/>
    <w:rsid w:val="005926E2"/>
    <w:rsid w:val="00593128"/>
    <w:rsid w:val="00594407"/>
    <w:rsid w:val="0059510D"/>
    <w:rsid w:val="005974B9"/>
    <w:rsid w:val="005A3F0F"/>
    <w:rsid w:val="005A457F"/>
    <w:rsid w:val="005A4FD2"/>
    <w:rsid w:val="005A5711"/>
    <w:rsid w:val="005A748C"/>
    <w:rsid w:val="005B13C4"/>
    <w:rsid w:val="005B3BCC"/>
    <w:rsid w:val="005B4719"/>
    <w:rsid w:val="005B6AE3"/>
    <w:rsid w:val="005B7312"/>
    <w:rsid w:val="005B7D24"/>
    <w:rsid w:val="005C024E"/>
    <w:rsid w:val="005C1566"/>
    <w:rsid w:val="005C1D8B"/>
    <w:rsid w:val="005C48BD"/>
    <w:rsid w:val="005C4CD3"/>
    <w:rsid w:val="005C4E3E"/>
    <w:rsid w:val="005C5766"/>
    <w:rsid w:val="005C67DD"/>
    <w:rsid w:val="005C6E4E"/>
    <w:rsid w:val="005C723F"/>
    <w:rsid w:val="005D0311"/>
    <w:rsid w:val="005D0856"/>
    <w:rsid w:val="005D4A76"/>
    <w:rsid w:val="005D4ABD"/>
    <w:rsid w:val="005D4F43"/>
    <w:rsid w:val="005D5E63"/>
    <w:rsid w:val="005D7433"/>
    <w:rsid w:val="005E0A88"/>
    <w:rsid w:val="005E3266"/>
    <w:rsid w:val="005E3435"/>
    <w:rsid w:val="005E357C"/>
    <w:rsid w:val="005E38D4"/>
    <w:rsid w:val="005E45AF"/>
    <w:rsid w:val="005E6BF0"/>
    <w:rsid w:val="005E743E"/>
    <w:rsid w:val="005E75E3"/>
    <w:rsid w:val="005F324F"/>
    <w:rsid w:val="005F352F"/>
    <w:rsid w:val="005F52C1"/>
    <w:rsid w:val="005F6188"/>
    <w:rsid w:val="005F6AD4"/>
    <w:rsid w:val="005F7307"/>
    <w:rsid w:val="005F7835"/>
    <w:rsid w:val="005F7D99"/>
    <w:rsid w:val="006007ED"/>
    <w:rsid w:val="0060140C"/>
    <w:rsid w:val="00602B18"/>
    <w:rsid w:val="00602C8C"/>
    <w:rsid w:val="0060316C"/>
    <w:rsid w:val="00603486"/>
    <w:rsid w:val="006037CA"/>
    <w:rsid w:val="0060425B"/>
    <w:rsid w:val="006043FF"/>
    <w:rsid w:val="00607A86"/>
    <w:rsid w:val="00611ACB"/>
    <w:rsid w:val="00615500"/>
    <w:rsid w:val="00615E3A"/>
    <w:rsid w:val="006171BC"/>
    <w:rsid w:val="00621487"/>
    <w:rsid w:val="0062163A"/>
    <w:rsid w:val="00621AB9"/>
    <w:rsid w:val="00623625"/>
    <w:rsid w:val="00624E1E"/>
    <w:rsid w:val="006261E7"/>
    <w:rsid w:val="0062708E"/>
    <w:rsid w:val="00627D27"/>
    <w:rsid w:val="00630A62"/>
    <w:rsid w:val="00634251"/>
    <w:rsid w:val="00634E96"/>
    <w:rsid w:val="00636135"/>
    <w:rsid w:val="006368EC"/>
    <w:rsid w:val="00637577"/>
    <w:rsid w:val="00637AA1"/>
    <w:rsid w:val="00640DCD"/>
    <w:rsid w:val="00641101"/>
    <w:rsid w:val="0064280B"/>
    <w:rsid w:val="0064409A"/>
    <w:rsid w:val="0064434C"/>
    <w:rsid w:val="006501E3"/>
    <w:rsid w:val="006504E7"/>
    <w:rsid w:val="0065073F"/>
    <w:rsid w:val="00650C0C"/>
    <w:rsid w:val="0065121B"/>
    <w:rsid w:val="006528A0"/>
    <w:rsid w:val="0065372E"/>
    <w:rsid w:val="00656483"/>
    <w:rsid w:val="0065688E"/>
    <w:rsid w:val="006601CF"/>
    <w:rsid w:val="0066075C"/>
    <w:rsid w:val="0066138C"/>
    <w:rsid w:val="006618A3"/>
    <w:rsid w:val="006624F5"/>
    <w:rsid w:val="00663945"/>
    <w:rsid w:val="00664E02"/>
    <w:rsid w:val="006657DE"/>
    <w:rsid w:val="0066727D"/>
    <w:rsid w:val="00667AE1"/>
    <w:rsid w:val="00667C25"/>
    <w:rsid w:val="0067018B"/>
    <w:rsid w:val="0067217C"/>
    <w:rsid w:val="006749A6"/>
    <w:rsid w:val="00674ED1"/>
    <w:rsid w:val="00676164"/>
    <w:rsid w:val="00676829"/>
    <w:rsid w:val="00676F81"/>
    <w:rsid w:val="006822ED"/>
    <w:rsid w:val="00683FBF"/>
    <w:rsid w:val="00684FE5"/>
    <w:rsid w:val="00684FFE"/>
    <w:rsid w:val="00685F2F"/>
    <w:rsid w:val="00687040"/>
    <w:rsid w:val="00687FF4"/>
    <w:rsid w:val="006920F9"/>
    <w:rsid w:val="0069234A"/>
    <w:rsid w:val="00692678"/>
    <w:rsid w:val="00692C2D"/>
    <w:rsid w:val="00693A92"/>
    <w:rsid w:val="006941CB"/>
    <w:rsid w:val="0069505B"/>
    <w:rsid w:val="00695331"/>
    <w:rsid w:val="006966D6"/>
    <w:rsid w:val="00697053"/>
    <w:rsid w:val="00697C9D"/>
    <w:rsid w:val="006A0A00"/>
    <w:rsid w:val="006A0BCE"/>
    <w:rsid w:val="006A3924"/>
    <w:rsid w:val="006A3AF6"/>
    <w:rsid w:val="006A440C"/>
    <w:rsid w:val="006A5501"/>
    <w:rsid w:val="006A5E25"/>
    <w:rsid w:val="006A7CCA"/>
    <w:rsid w:val="006A7F9B"/>
    <w:rsid w:val="006B026C"/>
    <w:rsid w:val="006B2347"/>
    <w:rsid w:val="006B3437"/>
    <w:rsid w:val="006B365A"/>
    <w:rsid w:val="006B5D75"/>
    <w:rsid w:val="006B6550"/>
    <w:rsid w:val="006B676E"/>
    <w:rsid w:val="006B6FAA"/>
    <w:rsid w:val="006B7B12"/>
    <w:rsid w:val="006C3B25"/>
    <w:rsid w:val="006C6154"/>
    <w:rsid w:val="006C7B8F"/>
    <w:rsid w:val="006D090F"/>
    <w:rsid w:val="006D1A28"/>
    <w:rsid w:val="006D203E"/>
    <w:rsid w:val="006D2C05"/>
    <w:rsid w:val="006D5E8B"/>
    <w:rsid w:val="006E0EC4"/>
    <w:rsid w:val="006E1497"/>
    <w:rsid w:val="006E2A1C"/>
    <w:rsid w:val="006E2B65"/>
    <w:rsid w:val="006E698C"/>
    <w:rsid w:val="006E74BC"/>
    <w:rsid w:val="006E7817"/>
    <w:rsid w:val="006E7BAC"/>
    <w:rsid w:val="006F0FAB"/>
    <w:rsid w:val="006F10E1"/>
    <w:rsid w:val="006F157E"/>
    <w:rsid w:val="006F38AE"/>
    <w:rsid w:val="006F65D8"/>
    <w:rsid w:val="00700701"/>
    <w:rsid w:val="00700CD9"/>
    <w:rsid w:val="007016C5"/>
    <w:rsid w:val="00703075"/>
    <w:rsid w:val="00703C4B"/>
    <w:rsid w:val="007042C1"/>
    <w:rsid w:val="0070459A"/>
    <w:rsid w:val="00706CBC"/>
    <w:rsid w:val="00706FFF"/>
    <w:rsid w:val="007070CB"/>
    <w:rsid w:val="00707DAF"/>
    <w:rsid w:val="00710820"/>
    <w:rsid w:val="00710D0A"/>
    <w:rsid w:val="00710D3E"/>
    <w:rsid w:val="007115E9"/>
    <w:rsid w:val="007152DE"/>
    <w:rsid w:val="0071609E"/>
    <w:rsid w:val="00716586"/>
    <w:rsid w:val="0071674D"/>
    <w:rsid w:val="007175C5"/>
    <w:rsid w:val="007177C0"/>
    <w:rsid w:val="00720C86"/>
    <w:rsid w:val="00721CCC"/>
    <w:rsid w:val="00723296"/>
    <w:rsid w:val="0072613C"/>
    <w:rsid w:val="007264AC"/>
    <w:rsid w:val="0072738D"/>
    <w:rsid w:val="007273A5"/>
    <w:rsid w:val="0072770C"/>
    <w:rsid w:val="00727BA9"/>
    <w:rsid w:val="00732B10"/>
    <w:rsid w:val="00733A77"/>
    <w:rsid w:val="00733CCA"/>
    <w:rsid w:val="007346D8"/>
    <w:rsid w:val="00736553"/>
    <w:rsid w:val="00737BBE"/>
    <w:rsid w:val="00737BD9"/>
    <w:rsid w:val="00737D23"/>
    <w:rsid w:val="007409AD"/>
    <w:rsid w:val="0074204B"/>
    <w:rsid w:val="00742BAA"/>
    <w:rsid w:val="007432B7"/>
    <w:rsid w:val="00746C8C"/>
    <w:rsid w:val="00746D8A"/>
    <w:rsid w:val="00751D0E"/>
    <w:rsid w:val="00752BAA"/>
    <w:rsid w:val="007530E5"/>
    <w:rsid w:val="00753B16"/>
    <w:rsid w:val="0075585F"/>
    <w:rsid w:val="007566D3"/>
    <w:rsid w:val="00756C0F"/>
    <w:rsid w:val="0076073B"/>
    <w:rsid w:val="00763A68"/>
    <w:rsid w:val="00765330"/>
    <w:rsid w:val="00767A06"/>
    <w:rsid w:val="00767F19"/>
    <w:rsid w:val="00770650"/>
    <w:rsid w:val="00771574"/>
    <w:rsid w:val="00771691"/>
    <w:rsid w:val="00771E9D"/>
    <w:rsid w:val="00772483"/>
    <w:rsid w:val="0077554A"/>
    <w:rsid w:val="0077569D"/>
    <w:rsid w:val="007775D4"/>
    <w:rsid w:val="0077772B"/>
    <w:rsid w:val="00777AD2"/>
    <w:rsid w:val="00780D46"/>
    <w:rsid w:val="00780E0D"/>
    <w:rsid w:val="00781908"/>
    <w:rsid w:val="00782B7A"/>
    <w:rsid w:val="0078319E"/>
    <w:rsid w:val="00786533"/>
    <w:rsid w:val="00786575"/>
    <w:rsid w:val="00787DAE"/>
    <w:rsid w:val="007914AC"/>
    <w:rsid w:val="00791C7D"/>
    <w:rsid w:val="00791E85"/>
    <w:rsid w:val="00792738"/>
    <w:rsid w:val="00792A73"/>
    <w:rsid w:val="00793801"/>
    <w:rsid w:val="00793FBF"/>
    <w:rsid w:val="00794360"/>
    <w:rsid w:val="007951C2"/>
    <w:rsid w:val="00796434"/>
    <w:rsid w:val="007A02B6"/>
    <w:rsid w:val="007A19E2"/>
    <w:rsid w:val="007A1D87"/>
    <w:rsid w:val="007A20DC"/>
    <w:rsid w:val="007A28D7"/>
    <w:rsid w:val="007A33C9"/>
    <w:rsid w:val="007A45B2"/>
    <w:rsid w:val="007A8916"/>
    <w:rsid w:val="007B1C5E"/>
    <w:rsid w:val="007B36D3"/>
    <w:rsid w:val="007B43A2"/>
    <w:rsid w:val="007B48A8"/>
    <w:rsid w:val="007B4E98"/>
    <w:rsid w:val="007B5CC2"/>
    <w:rsid w:val="007B78BE"/>
    <w:rsid w:val="007C1AEA"/>
    <w:rsid w:val="007C1C1B"/>
    <w:rsid w:val="007C312C"/>
    <w:rsid w:val="007C3F21"/>
    <w:rsid w:val="007C4D34"/>
    <w:rsid w:val="007C7693"/>
    <w:rsid w:val="007D01C9"/>
    <w:rsid w:val="007D0214"/>
    <w:rsid w:val="007D3F1C"/>
    <w:rsid w:val="007D45CE"/>
    <w:rsid w:val="007D6A71"/>
    <w:rsid w:val="007D6CB8"/>
    <w:rsid w:val="007D6DC5"/>
    <w:rsid w:val="007D7966"/>
    <w:rsid w:val="007E508C"/>
    <w:rsid w:val="007E562D"/>
    <w:rsid w:val="007E5BE2"/>
    <w:rsid w:val="007E68B5"/>
    <w:rsid w:val="007E7C44"/>
    <w:rsid w:val="007EBB06"/>
    <w:rsid w:val="007F011C"/>
    <w:rsid w:val="007F03F7"/>
    <w:rsid w:val="007F0A46"/>
    <w:rsid w:val="007F0EA0"/>
    <w:rsid w:val="007F103C"/>
    <w:rsid w:val="007F1350"/>
    <w:rsid w:val="007F1A4F"/>
    <w:rsid w:val="007F1C76"/>
    <w:rsid w:val="007F1DFC"/>
    <w:rsid w:val="007F1E77"/>
    <w:rsid w:val="007F33F4"/>
    <w:rsid w:val="007F5769"/>
    <w:rsid w:val="007F6093"/>
    <w:rsid w:val="007F6369"/>
    <w:rsid w:val="007F6A6C"/>
    <w:rsid w:val="007F700B"/>
    <w:rsid w:val="00800A18"/>
    <w:rsid w:val="008026BB"/>
    <w:rsid w:val="0080276C"/>
    <w:rsid w:val="0080571C"/>
    <w:rsid w:val="00807993"/>
    <w:rsid w:val="00810878"/>
    <w:rsid w:val="008119B6"/>
    <w:rsid w:val="0081261B"/>
    <w:rsid w:val="00812D94"/>
    <w:rsid w:val="00813EA9"/>
    <w:rsid w:val="00816CD5"/>
    <w:rsid w:val="008172D4"/>
    <w:rsid w:val="00817A63"/>
    <w:rsid w:val="0082104E"/>
    <w:rsid w:val="00821D61"/>
    <w:rsid w:val="00824CC4"/>
    <w:rsid w:val="00825380"/>
    <w:rsid w:val="00825664"/>
    <w:rsid w:val="00826652"/>
    <w:rsid w:val="0082BA7C"/>
    <w:rsid w:val="00830B8A"/>
    <w:rsid w:val="00830F5A"/>
    <w:rsid w:val="00832870"/>
    <w:rsid w:val="00832B48"/>
    <w:rsid w:val="0083391E"/>
    <w:rsid w:val="00833964"/>
    <w:rsid w:val="00835191"/>
    <w:rsid w:val="00835788"/>
    <w:rsid w:val="00836D1D"/>
    <w:rsid w:val="00836FFE"/>
    <w:rsid w:val="008412CE"/>
    <w:rsid w:val="008422E5"/>
    <w:rsid w:val="008422F3"/>
    <w:rsid w:val="008445F8"/>
    <w:rsid w:val="00844C68"/>
    <w:rsid w:val="00844EA8"/>
    <w:rsid w:val="00846169"/>
    <w:rsid w:val="0084691E"/>
    <w:rsid w:val="008515F5"/>
    <w:rsid w:val="00854CF1"/>
    <w:rsid w:val="00855532"/>
    <w:rsid w:val="00856F6A"/>
    <w:rsid w:val="00860CC0"/>
    <w:rsid w:val="008622AE"/>
    <w:rsid w:val="00862B83"/>
    <w:rsid w:val="00863C91"/>
    <w:rsid w:val="00863DB1"/>
    <w:rsid w:val="00864209"/>
    <w:rsid w:val="00864443"/>
    <w:rsid w:val="00865879"/>
    <w:rsid w:val="00865A53"/>
    <w:rsid w:val="0086602C"/>
    <w:rsid w:val="00870058"/>
    <w:rsid w:val="00870804"/>
    <w:rsid w:val="00870E95"/>
    <w:rsid w:val="00871305"/>
    <w:rsid w:val="00871621"/>
    <w:rsid w:val="00872A13"/>
    <w:rsid w:val="00873D29"/>
    <w:rsid w:val="008741CE"/>
    <w:rsid w:val="00874342"/>
    <w:rsid w:val="00875153"/>
    <w:rsid w:val="00875226"/>
    <w:rsid w:val="00875865"/>
    <w:rsid w:val="00876119"/>
    <w:rsid w:val="0087638A"/>
    <w:rsid w:val="00876D3C"/>
    <w:rsid w:val="00876DBF"/>
    <w:rsid w:val="0087716F"/>
    <w:rsid w:val="00877371"/>
    <w:rsid w:val="00877621"/>
    <w:rsid w:val="00877703"/>
    <w:rsid w:val="008802A2"/>
    <w:rsid w:val="00880A53"/>
    <w:rsid w:val="00880EE2"/>
    <w:rsid w:val="008823BD"/>
    <w:rsid w:val="00884955"/>
    <w:rsid w:val="00885B65"/>
    <w:rsid w:val="00887299"/>
    <w:rsid w:val="00887569"/>
    <w:rsid w:val="00887B07"/>
    <w:rsid w:val="00890081"/>
    <w:rsid w:val="00890850"/>
    <w:rsid w:val="00890BF2"/>
    <w:rsid w:val="00890D03"/>
    <w:rsid w:val="00891B14"/>
    <w:rsid w:val="008921B2"/>
    <w:rsid w:val="0089238D"/>
    <w:rsid w:val="00893A40"/>
    <w:rsid w:val="00894515"/>
    <w:rsid w:val="008949B2"/>
    <w:rsid w:val="008975BD"/>
    <w:rsid w:val="00897698"/>
    <w:rsid w:val="008A0355"/>
    <w:rsid w:val="008A2D33"/>
    <w:rsid w:val="008A357F"/>
    <w:rsid w:val="008A57BB"/>
    <w:rsid w:val="008A5CDB"/>
    <w:rsid w:val="008B1140"/>
    <w:rsid w:val="008B2FF6"/>
    <w:rsid w:val="008B588C"/>
    <w:rsid w:val="008B6A0C"/>
    <w:rsid w:val="008B7071"/>
    <w:rsid w:val="008C0234"/>
    <w:rsid w:val="008C0F9C"/>
    <w:rsid w:val="008C34AD"/>
    <w:rsid w:val="008C3D30"/>
    <w:rsid w:val="008C41AE"/>
    <w:rsid w:val="008C7380"/>
    <w:rsid w:val="008C783C"/>
    <w:rsid w:val="008D0AB5"/>
    <w:rsid w:val="008D0D80"/>
    <w:rsid w:val="008D30DD"/>
    <w:rsid w:val="008D330F"/>
    <w:rsid w:val="008D39AF"/>
    <w:rsid w:val="008D4B2B"/>
    <w:rsid w:val="008D5171"/>
    <w:rsid w:val="008D5500"/>
    <w:rsid w:val="008D665D"/>
    <w:rsid w:val="008E01D8"/>
    <w:rsid w:val="008E14C4"/>
    <w:rsid w:val="008E1E8F"/>
    <w:rsid w:val="008E36B2"/>
    <w:rsid w:val="008E45C1"/>
    <w:rsid w:val="008E4B75"/>
    <w:rsid w:val="008E5453"/>
    <w:rsid w:val="008E5B60"/>
    <w:rsid w:val="008E6A29"/>
    <w:rsid w:val="008E7C0E"/>
    <w:rsid w:val="008F2693"/>
    <w:rsid w:val="008F362F"/>
    <w:rsid w:val="008F38F9"/>
    <w:rsid w:val="008F3D49"/>
    <w:rsid w:val="008F3DD6"/>
    <w:rsid w:val="00901DE8"/>
    <w:rsid w:val="009046BB"/>
    <w:rsid w:val="00904988"/>
    <w:rsid w:val="009053C7"/>
    <w:rsid w:val="00905C65"/>
    <w:rsid w:val="00906338"/>
    <w:rsid w:val="009064DD"/>
    <w:rsid w:val="0090682E"/>
    <w:rsid w:val="0091079C"/>
    <w:rsid w:val="00913FBA"/>
    <w:rsid w:val="009148AA"/>
    <w:rsid w:val="00916AAB"/>
    <w:rsid w:val="00917ACB"/>
    <w:rsid w:val="00917CD7"/>
    <w:rsid w:val="009228EC"/>
    <w:rsid w:val="00922CDB"/>
    <w:rsid w:val="00922F76"/>
    <w:rsid w:val="009230CB"/>
    <w:rsid w:val="00926496"/>
    <w:rsid w:val="0093025A"/>
    <w:rsid w:val="009314A9"/>
    <w:rsid w:val="00932D92"/>
    <w:rsid w:val="00933965"/>
    <w:rsid w:val="00933B08"/>
    <w:rsid w:val="0093402E"/>
    <w:rsid w:val="009340D5"/>
    <w:rsid w:val="00935239"/>
    <w:rsid w:val="009352F3"/>
    <w:rsid w:val="00935394"/>
    <w:rsid w:val="009359C3"/>
    <w:rsid w:val="0093F234"/>
    <w:rsid w:val="009409AC"/>
    <w:rsid w:val="009409E8"/>
    <w:rsid w:val="00940CA7"/>
    <w:rsid w:val="00942C3A"/>
    <w:rsid w:val="009455ED"/>
    <w:rsid w:val="00945C82"/>
    <w:rsid w:val="0094698A"/>
    <w:rsid w:val="00951685"/>
    <w:rsid w:val="009518A0"/>
    <w:rsid w:val="00952A91"/>
    <w:rsid w:val="00952C99"/>
    <w:rsid w:val="00953E56"/>
    <w:rsid w:val="0095496C"/>
    <w:rsid w:val="00955FCA"/>
    <w:rsid w:val="00956ADA"/>
    <w:rsid w:val="00956B40"/>
    <w:rsid w:val="0095770E"/>
    <w:rsid w:val="009627E1"/>
    <w:rsid w:val="00962CDF"/>
    <w:rsid w:val="00963937"/>
    <w:rsid w:val="00966654"/>
    <w:rsid w:val="00967396"/>
    <w:rsid w:val="00967C96"/>
    <w:rsid w:val="0097200E"/>
    <w:rsid w:val="0097212D"/>
    <w:rsid w:val="009730EE"/>
    <w:rsid w:val="00973C73"/>
    <w:rsid w:val="00975D58"/>
    <w:rsid w:val="0097775A"/>
    <w:rsid w:val="0098151E"/>
    <w:rsid w:val="009830D6"/>
    <w:rsid w:val="009837BE"/>
    <w:rsid w:val="0098384D"/>
    <w:rsid w:val="009845D3"/>
    <w:rsid w:val="00984B74"/>
    <w:rsid w:val="00985DD4"/>
    <w:rsid w:val="009860F6"/>
    <w:rsid w:val="00991CB6"/>
    <w:rsid w:val="0099331D"/>
    <w:rsid w:val="00995041"/>
    <w:rsid w:val="00996481"/>
    <w:rsid w:val="00996BF7"/>
    <w:rsid w:val="009A0690"/>
    <w:rsid w:val="009A0839"/>
    <w:rsid w:val="009A0B25"/>
    <w:rsid w:val="009A0D2C"/>
    <w:rsid w:val="009A19B3"/>
    <w:rsid w:val="009A20C2"/>
    <w:rsid w:val="009A20ED"/>
    <w:rsid w:val="009A2F35"/>
    <w:rsid w:val="009A4203"/>
    <w:rsid w:val="009A5F2A"/>
    <w:rsid w:val="009B0301"/>
    <w:rsid w:val="009B03B6"/>
    <w:rsid w:val="009B0C14"/>
    <w:rsid w:val="009B1754"/>
    <w:rsid w:val="009B1F82"/>
    <w:rsid w:val="009B2265"/>
    <w:rsid w:val="009B2D79"/>
    <w:rsid w:val="009B383B"/>
    <w:rsid w:val="009B4158"/>
    <w:rsid w:val="009B429D"/>
    <w:rsid w:val="009B54D6"/>
    <w:rsid w:val="009C0505"/>
    <w:rsid w:val="009C24FA"/>
    <w:rsid w:val="009C34C7"/>
    <w:rsid w:val="009C3E67"/>
    <w:rsid w:val="009C554A"/>
    <w:rsid w:val="009D0265"/>
    <w:rsid w:val="009D1C17"/>
    <w:rsid w:val="009D25E3"/>
    <w:rsid w:val="009D5AAC"/>
    <w:rsid w:val="009D5CD2"/>
    <w:rsid w:val="009D6888"/>
    <w:rsid w:val="009D7CED"/>
    <w:rsid w:val="009E13E2"/>
    <w:rsid w:val="009E36DD"/>
    <w:rsid w:val="009E54F9"/>
    <w:rsid w:val="009E5DC3"/>
    <w:rsid w:val="009E62DA"/>
    <w:rsid w:val="009E6C81"/>
    <w:rsid w:val="009E78A3"/>
    <w:rsid w:val="009F053F"/>
    <w:rsid w:val="009F15CE"/>
    <w:rsid w:val="009F1A29"/>
    <w:rsid w:val="009F2492"/>
    <w:rsid w:val="009F49F5"/>
    <w:rsid w:val="009F5966"/>
    <w:rsid w:val="009F5B6F"/>
    <w:rsid w:val="009F5CB9"/>
    <w:rsid w:val="009F60A9"/>
    <w:rsid w:val="009F6151"/>
    <w:rsid w:val="00A000D8"/>
    <w:rsid w:val="00A00A26"/>
    <w:rsid w:val="00A0128A"/>
    <w:rsid w:val="00A01B38"/>
    <w:rsid w:val="00A026F1"/>
    <w:rsid w:val="00A02AEC"/>
    <w:rsid w:val="00A066D1"/>
    <w:rsid w:val="00A10A2C"/>
    <w:rsid w:val="00A10DA4"/>
    <w:rsid w:val="00A10DF9"/>
    <w:rsid w:val="00A114BB"/>
    <w:rsid w:val="00A11DB7"/>
    <w:rsid w:val="00A12C21"/>
    <w:rsid w:val="00A139E8"/>
    <w:rsid w:val="00A13C0B"/>
    <w:rsid w:val="00A1714D"/>
    <w:rsid w:val="00A17E46"/>
    <w:rsid w:val="00A2034C"/>
    <w:rsid w:val="00A212CE"/>
    <w:rsid w:val="00A2179F"/>
    <w:rsid w:val="00A21C89"/>
    <w:rsid w:val="00A22054"/>
    <w:rsid w:val="00A22576"/>
    <w:rsid w:val="00A22C4F"/>
    <w:rsid w:val="00A22E35"/>
    <w:rsid w:val="00A23765"/>
    <w:rsid w:val="00A248BA"/>
    <w:rsid w:val="00A24EFF"/>
    <w:rsid w:val="00A25632"/>
    <w:rsid w:val="00A2773A"/>
    <w:rsid w:val="00A27F33"/>
    <w:rsid w:val="00A3063F"/>
    <w:rsid w:val="00A30E34"/>
    <w:rsid w:val="00A311F2"/>
    <w:rsid w:val="00A32DE6"/>
    <w:rsid w:val="00A32E5D"/>
    <w:rsid w:val="00A33752"/>
    <w:rsid w:val="00A33F0C"/>
    <w:rsid w:val="00A34EF7"/>
    <w:rsid w:val="00A35141"/>
    <w:rsid w:val="00A35749"/>
    <w:rsid w:val="00A3597B"/>
    <w:rsid w:val="00A35EDB"/>
    <w:rsid w:val="00A36538"/>
    <w:rsid w:val="00A3753B"/>
    <w:rsid w:val="00A37586"/>
    <w:rsid w:val="00A37EE4"/>
    <w:rsid w:val="00A401B1"/>
    <w:rsid w:val="00A402E2"/>
    <w:rsid w:val="00A41889"/>
    <w:rsid w:val="00A41B78"/>
    <w:rsid w:val="00A4245C"/>
    <w:rsid w:val="00A43059"/>
    <w:rsid w:val="00A43B90"/>
    <w:rsid w:val="00A44D14"/>
    <w:rsid w:val="00A44FFF"/>
    <w:rsid w:val="00A45D20"/>
    <w:rsid w:val="00A462A1"/>
    <w:rsid w:val="00A469DD"/>
    <w:rsid w:val="00A4A0EC"/>
    <w:rsid w:val="00A515EB"/>
    <w:rsid w:val="00A523CC"/>
    <w:rsid w:val="00A529CC"/>
    <w:rsid w:val="00A539E9"/>
    <w:rsid w:val="00A5500A"/>
    <w:rsid w:val="00A56C4A"/>
    <w:rsid w:val="00A571A1"/>
    <w:rsid w:val="00A57B5B"/>
    <w:rsid w:val="00A60086"/>
    <w:rsid w:val="00A60645"/>
    <w:rsid w:val="00A60A8B"/>
    <w:rsid w:val="00A60DFB"/>
    <w:rsid w:val="00A60E22"/>
    <w:rsid w:val="00A61DA4"/>
    <w:rsid w:val="00A630EF"/>
    <w:rsid w:val="00A635F1"/>
    <w:rsid w:val="00A6459D"/>
    <w:rsid w:val="00A70D86"/>
    <w:rsid w:val="00A7154D"/>
    <w:rsid w:val="00A715D8"/>
    <w:rsid w:val="00A71DA0"/>
    <w:rsid w:val="00A72AFC"/>
    <w:rsid w:val="00A72CE6"/>
    <w:rsid w:val="00A738AA"/>
    <w:rsid w:val="00A744D1"/>
    <w:rsid w:val="00A75E5B"/>
    <w:rsid w:val="00A7689A"/>
    <w:rsid w:val="00A77041"/>
    <w:rsid w:val="00A7744E"/>
    <w:rsid w:val="00A774D7"/>
    <w:rsid w:val="00A78BA4"/>
    <w:rsid w:val="00A808AC"/>
    <w:rsid w:val="00A83533"/>
    <w:rsid w:val="00A84352"/>
    <w:rsid w:val="00A860C9"/>
    <w:rsid w:val="00A865B1"/>
    <w:rsid w:val="00A86926"/>
    <w:rsid w:val="00A87DA1"/>
    <w:rsid w:val="00A90ABF"/>
    <w:rsid w:val="00A90EBE"/>
    <w:rsid w:val="00A91402"/>
    <w:rsid w:val="00A92B3D"/>
    <w:rsid w:val="00A93A11"/>
    <w:rsid w:val="00A95E7B"/>
    <w:rsid w:val="00A972F1"/>
    <w:rsid w:val="00AA1689"/>
    <w:rsid w:val="00AA1CDD"/>
    <w:rsid w:val="00AA36E9"/>
    <w:rsid w:val="00AA4C5F"/>
    <w:rsid w:val="00AA63F3"/>
    <w:rsid w:val="00AA70C2"/>
    <w:rsid w:val="00AA7198"/>
    <w:rsid w:val="00AA74ED"/>
    <w:rsid w:val="00AA7DEF"/>
    <w:rsid w:val="00AB12D0"/>
    <w:rsid w:val="00AB2052"/>
    <w:rsid w:val="00AB5375"/>
    <w:rsid w:val="00AB72D0"/>
    <w:rsid w:val="00AC014A"/>
    <w:rsid w:val="00AC21E8"/>
    <w:rsid w:val="00AC2C45"/>
    <w:rsid w:val="00AC546F"/>
    <w:rsid w:val="00AC6282"/>
    <w:rsid w:val="00AC66CD"/>
    <w:rsid w:val="00AC7024"/>
    <w:rsid w:val="00AC7C5B"/>
    <w:rsid w:val="00AC7D63"/>
    <w:rsid w:val="00AD0027"/>
    <w:rsid w:val="00AD0655"/>
    <w:rsid w:val="00AD19D7"/>
    <w:rsid w:val="00AD1D7C"/>
    <w:rsid w:val="00AD3293"/>
    <w:rsid w:val="00AD32B7"/>
    <w:rsid w:val="00AD360E"/>
    <w:rsid w:val="00AD3EBB"/>
    <w:rsid w:val="00AD42E3"/>
    <w:rsid w:val="00AD5D0D"/>
    <w:rsid w:val="00AD6A80"/>
    <w:rsid w:val="00AD6C18"/>
    <w:rsid w:val="00AD6E52"/>
    <w:rsid w:val="00AD70C3"/>
    <w:rsid w:val="00AE0866"/>
    <w:rsid w:val="00AE3255"/>
    <w:rsid w:val="00AE39CD"/>
    <w:rsid w:val="00AE78D5"/>
    <w:rsid w:val="00AE7BDD"/>
    <w:rsid w:val="00AF017C"/>
    <w:rsid w:val="00AF31EB"/>
    <w:rsid w:val="00AF416A"/>
    <w:rsid w:val="00AF468C"/>
    <w:rsid w:val="00AF67E7"/>
    <w:rsid w:val="00AF7528"/>
    <w:rsid w:val="00B00BCB"/>
    <w:rsid w:val="00B017E5"/>
    <w:rsid w:val="00B02777"/>
    <w:rsid w:val="00B02891"/>
    <w:rsid w:val="00B0406C"/>
    <w:rsid w:val="00B07E78"/>
    <w:rsid w:val="00B11600"/>
    <w:rsid w:val="00B12001"/>
    <w:rsid w:val="00B134B7"/>
    <w:rsid w:val="00B14260"/>
    <w:rsid w:val="00B16F66"/>
    <w:rsid w:val="00B1712C"/>
    <w:rsid w:val="00B173A5"/>
    <w:rsid w:val="00B1778F"/>
    <w:rsid w:val="00B2307C"/>
    <w:rsid w:val="00B233A3"/>
    <w:rsid w:val="00B23DC0"/>
    <w:rsid w:val="00B24E61"/>
    <w:rsid w:val="00B25B30"/>
    <w:rsid w:val="00B265D9"/>
    <w:rsid w:val="00B278B0"/>
    <w:rsid w:val="00B2CA3A"/>
    <w:rsid w:val="00B30F00"/>
    <w:rsid w:val="00B316B2"/>
    <w:rsid w:val="00B32CD3"/>
    <w:rsid w:val="00B3322E"/>
    <w:rsid w:val="00B33EB9"/>
    <w:rsid w:val="00B346D9"/>
    <w:rsid w:val="00B35B60"/>
    <w:rsid w:val="00B35D48"/>
    <w:rsid w:val="00B35E4C"/>
    <w:rsid w:val="00B36039"/>
    <w:rsid w:val="00B365F0"/>
    <w:rsid w:val="00B37AB0"/>
    <w:rsid w:val="00B419C5"/>
    <w:rsid w:val="00B4260F"/>
    <w:rsid w:val="00B443CE"/>
    <w:rsid w:val="00B44F3A"/>
    <w:rsid w:val="00B45E8E"/>
    <w:rsid w:val="00B462DE"/>
    <w:rsid w:val="00B468A3"/>
    <w:rsid w:val="00B4789A"/>
    <w:rsid w:val="00B4FA05"/>
    <w:rsid w:val="00B50716"/>
    <w:rsid w:val="00B51C92"/>
    <w:rsid w:val="00B539E9"/>
    <w:rsid w:val="00B564AC"/>
    <w:rsid w:val="00B5758B"/>
    <w:rsid w:val="00B577FE"/>
    <w:rsid w:val="00B600B4"/>
    <w:rsid w:val="00B6292B"/>
    <w:rsid w:val="00B64CCF"/>
    <w:rsid w:val="00B66288"/>
    <w:rsid w:val="00B6634C"/>
    <w:rsid w:val="00B66697"/>
    <w:rsid w:val="00B707D1"/>
    <w:rsid w:val="00B70D3F"/>
    <w:rsid w:val="00B71C1E"/>
    <w:rsid w:val="00B73260"/>
    <w:rsid w:val="00B73D1E"/>
    <w:rsid w:val="00B77BFF"/>
    <w:rsid w:val="00B8058D"/>
    <w:rsid w:val="00B8133C"/>
    <w:rsid w:val="00B8150B"/>
    <w:rsid w:val="00B81CE1"/>
    <w:rsid w:val="00B81FD1"/>
    <w:rsid w:val="00B848E4"/>
    <w:rsid w:val="00B8577D"/>
    <w:rsid w:val="00B8615B"/>
    <w:rsid w:val="00B870AF"/>
    <w:rsid w:val="00B92A6D"/>
    <w:rsid w:val="00B92CAD"/>
    <w:rsid w:val="00B937A7"/>
    <w:rsid w:val="00B96016"/>
    <w:rsid w:val="00B970D9"/>
    <w:rsid w:val="00B97FB7"/>
    <w:rsid w:val="00BA133C"/>
    <w:rsid w:val="00BA24CE"/>
    <w:rsid w:val="00BA2A06"/>
    <w:rsid w:val="00BA387F"/>
    <w:rsid w:val="00BA41EB"/>
    <w:rsid w:val="00BA41F7"/>
    <w:rsid w:val="00BA4A3E"/>
    <w:rsid w:val="00BA6284"/>
    <w:rsid w:val="00BA62C4"/>
    <w:rsid w:val="00BA7203"/>
    <w:rsid w:val="00BA7C62"/>
    <w:rsid w:val="00BA7D9B"/>
    <w:rsid w:val="00BB1052"/>
    <w:rsid w:val="00BB1297"/>
    <w:rsid w:val="00BB1862"/>
    <w:rsid w:val="00BB1B7B"/>
    <w:rsid w:val="00BB20A8"/>
    <w:rsid w:val="00BB2325"/>
    <w:rsid w:val="00BB2C0D"/>
    <w:rsid w:val="00BB431D"/>
    <w:rsid w:val="00BB5067"/>
    <w:rsid w:val="00BB5414"/>
    <w:rsid w:val="00BB6769"/>
    <w:rsid w:val="00BB78A4"/>
    <w:rsid w:val="00BC04D0"/>
    <w:rsid w:val="00BC113C"/>
    <w:rsid w:val="00BC14B7"/>
    <w:rsid w:val="00BC223A"/>
    <w:rsid w:val="00BC47BB"/>
    <w:rsid w:val="00BC5578"/>
    <w:rsid w:val="00BC5882"/>
    <w:rsid w:val="00BC5BAD"/>
    <w:rsid w:val="00BC739A"/>
    <w:rsid w:val="00BD199E"/>
    <w:rsid w:val="00BD1A87"/>
    <w:rsid w:val="00BD33BD"/>
    <w:rsid w:val="00BD3495"/>
    <w:rsid w:val="00BD38D8"/>
    <w:rsid w:val="00BD3D49"/>
    <w:rsid w:val="00BD4C1B"/>
    <w:rsid w:val="00BD6C7B"/>
    <w:rsid w:val="00BE1C18"/>
    <w:rsid w:val="00BE26B3"/>
    <w:rsid w:val="00BE3B4C"/>
    <w:rsid w:val="00BE469C"/>
    <w:rsid w:val="00BE56CB"/>
    <w:rsid w:val="00BE65B6"/>
    <w:rsid w:val="00BE78B0"/>
    <w:rsid w:val="00BF000D"/>
    <w:rsid w:val="00BF19A2"/>
    <w:rsid w:val="00BF1DC3"/>
    <w:rsid w:val="00BF2838"/>
    <w:rsid w:val="00BF2881"/>
    <w:rsid w:val="00BF5034"/>
    <w:rsid w:val="00C0079F"/>
    <w:rsid w:val="00C04EB1"/>
    <w:rsid w:val="00C05BDD"/>
    <w:rsid w:val="00C05E9D"/>
    <w:rsid w:val="00C06B15"/>
    <w:rsid w:val="00C06DC9"/>
    <w:rsid w:val="00C06FE8"/>
    <w:rsid w:val="00C1185F"/>
    <w:rsid w:val="00C12D68"/>
    <w:rsid w:val="00C12E47"/>
    <w:rsid w:val="00C15C9E"/>
    <w:rsid w:val="00C15E9C"/>
    <w:rsid w:val="00C16125"/>
    <w:rsid w:val="00C178ED"/>
    <w:rsid w:val="00C17DD0"/>
    <w:rsid w:val="00C202A7"/>
    <w:rsid w:val="00C22B6E"/>
    <w:rsid w:val="00C23B2B"/>
    <w:rsid w:val="00C24CF7"/>
    <w:rsid w:val="00C253E7"/>
    <w:rsid w:val="00C26C1C"/>
    <w:rsid w:val="00C27C05"/>
    <w:rsid w:val="00C3006B"/>
    <w:rsid w:val="00C3029A"/>
    <w:rsid w:val="00C3045C"/>
    <w:rsid w:val="00C33043"/>
    <w:rsid w:val="00C338C9"/>
    <w:rsid w:val="00C356C2"/>
    <w:rsid w:val="00C361C7"/>
    <w:rsid w:val="00C362D0"/>
    <w:rsid w:val="00C3740C"/>
    <w:rsid w:val="00C37DBC"/>
    <w:rsid w:val="00C40661"/>
    <w:rsid w:val="00C45AB0"/>
    <w:rsid w:val="00C45FE5"/>
    <w:rsid w:val="00C46514"/>
    <w:rsid w:val="00C46DF0"/>
    <w:rsid w:val="00C46E65"/>
    <w:rsid w:val="00C47798"/>
    <w:rsid w:val="00C50B38"/>
    <w:rsid w:val="00C50F66"/>
    <w:rsid w:val="00C510ED"/>
    <w:rsid w:val="00C52532"/>
    <w:rsid w:val="00C53127"/>
    <w:rsid w:val="00C533B9"/>
    <w:rsid w:val="00C53F96"/>
    <w:rsid w:val="00C56759"/>
    <w:rsid w:val="00C56B02"/>
    <w:rsid w:val="00C573F8"/>
    <w:rsid w:val="00C57416"/>
    <w:rsid w:val="00C60F7D"/>
    <w:rsid w:val="00C61CE8"/>
    <w:rsid w:val="00C624D1"/>
    <w:rsid w:val="00C637B1"/>
    <w:rsid w:val="00C650B9"/>
    <w:rsid w:val="00C67412"/>
    <w:rsid w:val="00C67D56"/>
    <w:rsid w:val="00C70069"/>
    <w:rsid w:val="00C716C3"/>
    <w:rsid w:val="00C73B4D"/>
    <w:rsid w:val="00C81305"/>
    <w:rsid w:val="00C814B5"/>
    <w:rsid w:val="00C82473"/>
    <w:rsid w:val="00C8385B"/>
    <w:rsid w:val="00C857A3"/>
    <w:rsid w:val="00C862BB"/>
    <w:rsid w:val="00C86E0B"/>
    <w:rsid w:val="00C87C43"/>
    <w:rsid w:val="00C91489"/>
    <w:rsid w:val="00C92111"/>
    <w:rsid w:val="00C9278E"/>
    <w:rsid w:val="00C92974"/>
    <w:rsid w:val="00C93263"/>
    <w:rsid w:val="00C9380D"/>
    <w:rsid w:val="00C94107"/>
    <w:rsid w:val="00C9461D"/>
    <w:rsid w:val="00C954B7"/>
    <w:rsid w:val="00C95606"/>
    <w:rsid w:val="00C95BB7"/>
    <w:rsid w:val="00C96325"/>
    <w:rsid w:val="00CA004E"/>
    <w:rsid w:val="00CA15E0"/>
    <w:rsid w:val="00CA351E"/>
    <w:rsid w:val="00CA4F99"/>
    <w:rsid w:val="00CA601F"/>
    <w:rsid w:val="00CB0893"/>
    <w:rsid w:val="00CB097E"/>
    <w:rsid w:val="00CB0C33"/>
    <w:rsid w:val="00CB101C"/>
    <w:rsid w:val="00CB146C"/>
    <w:rsid w:val="00CB1C0F"/>
    <w:rsid w:val="00CB282E"/>
    <w:rsid w:val="00CB3011"/>
    <w:rsid w:val="00CB7AFE"/>
    <w:rsid w:val="00CC0063"/>
    <w:rsid w:val="00CC1969"/>
    <w:rsid w:val="00CC1F60"/>
    <w:rsid w:val="00CC39C1"/>
    <w:rsid w:val="00CC6258"/>
    <w:rsid w:val="00CC6695"/>
    <w:rsid w:val="00CC6A0E"/>
    <w:rsid w:val="00CC7FAD"/>
    <w:rsid w:val="00CD092A"/>
    <w:rsid w:val="00CD383B"/>
    <w:rsid w:val="00CD5441"/>
    <w:rsid w:val="00CD6AC3"/>
    <w:rsid w:val="00CD6AF5"/>
    <w:rsid w:val="00CE0565"/>
    <w:rsid w:val="00CE2463"/>
    <w:rsid w:val="00CE2760"/>
    <w:rsid w:val="00CE3306"/>
    <w:rsid w:val="00CE3DDE"/>
    <w:rsid w:val="00CE4B4F"/>
    <w:rsid w:val="00CE7661"/>
    <w:rsid w:val="00CE7909"/>
    <w:rsid w:val="00CE7CEB"/>
    <w:rsid w:val="00CE7FDD"/>
    <w:rsid w:val="00CF0E8B"/>
    <w:rsid w:val="00CF17F8"/>
    <w:rsid w:val="00CF2C6F"/>
    <w:rsid w:val="00CF2FF7"/>
    <w:rsid w:val="00CF5A39"/>
    <w:rsid w:val="00CF6083"/>
    <w:rsid w:val="00D00C3A"/>
    <w:rsid w:val="00D01669"/>
    <w:rsid w:val="00D03498"/>
    <w:rsid w:val="00D03C15"/>
    <w:rsid w:val="00D04552"/>
    <w:rsid w:val="00D04B35"/>
    <w:rsid w:val="00D05136"/>
    <w:rsid w:val="00D05498"/>
    <w:rsid w:val="00D0575C"/>
    <w:rsid w:val="00D0618E"/>
    <w:rsid w:val="00D06BD4"/>
    <w:rsid w:val="00D073C3"/>
    <w:rsid w:val="00D10237"/>
    <w:rsid w:val="00D11840"/>
    <w:rsid w:val="00D119FA"/>
    <w:rsid w:val="00D12E40"/>
    <w:rsid w:val="00D1374C"/>
    <w:rsid w:val="00D1402D"/>
    <w:rsid w:val="00D14EDB"/>
    <w:rsid w:val="00D15231"/>
    <w:rsid w:val="00D1547B"/>
    <w:rsid w:val="00D1560C"/>
    <w:rsid w:val="00D15940"/>
    <w:rsid w:val="00D1606C"/>
    <w:rsid w:val="00D236C2"/>
    <w:rsid w:val="00D2387C"/>
    <w:rsid w:val="00D242D4"/>
    <w:rsid w:val="00D262E4"/>
    <w:rsid w:val="00D274D3"/>
    <w:rsid w:val="00D2765A"/>
    <w:rsid w:val="00D27EF7"/>
    <w:rsid w:val="00D3013B"/>
    <w:rsid w:val="00D301DC"/>
    <w:rsid w:val="00D30C34"/>
    <w:rsid w:val="00D30D45"/>
    <w:rsid w:val="00D31A04"/>
    <w:rsid w:val="00D322F3"/>
    <w:rsid w:val="00D3346F"/>
    <w:rsid w:val="00D37248"/>
    <w:rsid w:val="00D3BCEA"/>
    <w:rsid w:val="00D41203"/>
    <w:rsid w:val="00D41B46"/>
    <w:rsid w:val="00D43A94"/>
    <w:rsid w:val="00D4643C"/>
    <w:rsid w:val="00D46B7A"/>
    <w:rsid w:val="00D47920"/>
    <w:rsid w:val="00D50D79"/>
    <w:rsid w:val="00D523CD"/>
    <w:rsid w:val="00D5257E"/>
    <w:rsid w:val="00D527FC"/>
    <w:rsid w:val="00D54037"/>
    <w:rsid w:val="00D5753C"/>
    <w:rsid w:val="00D576E2"/>
    <w:rsid w:val="00D57C3E"/>
    <w:rsid w:val="00D604CD"/>
    <w:rsid w:val="00D61206"/>
    <w:rsid w:val="00D617C9"/>
    <w:rsid w:val="00D631EE"/>
    <w:rsid w:val="00D6534A"/>
    <w:rsid w:val="00D65C61"/>
    <w:rsid w:val="00D66109"/>
    <w:rsid w:val="00D66254"/>
    <w:rsid w:val="00D66540"/>
    <w:rsid w:val="00D711CE"/>
    <w:rsid w:val="00D715E8"/>
    <w:rsid w:val="00D72F2F"/>
    <w:rsid w:val="00D75131"/>
    <w:rsid w:val="00D75248"/>
    <w:rsid w:val="00D7540F"/>
    <w:rsid w:val="00D7644D"/>
    <w:rsid w:val="00D80374"/>
    <w:rsid w:val="00D817FD"/>
    <w:rsid w:val="00D829E8"/>
    <w:rsid w:val="00D838FB"/>
    <w:rsid w:val="00D863B0"/>
    <w:rsid w:val="00D87DF1"/>
    <w:rsid w:val="00D901D1"/>
    <w:rsid w:val="00D902EF"/>
    <w:rsid w:val="00D904CA"/>
    <w:rsid w:val="00D90B92"/>
    <w:rsid w:val="00D90BBD"/>
    <w:rsid w:val="00D9115A"/>
    <w:rsid w:val="00D916C7"/>
    <w:rsid w:val="00D91F23"/>
    <w:rsid w:val="00D9399C"/>
    <w:rsid w:val="00D941ED"/>
    <w:rsid w:val="00D94371"/>
    <w:rsid w:val="00D946B9"/>
    <w:rsid w:val="00D95BF7"/>
    <w:rsid w:val="00D96EDB"/>
    <w:rsid w:val="00D96FA9"/>
    <w:rsid w:val="00D96FE2"/>
    <w:rsid w:val="00D977E1"/>
    <w:rsid w:val="00DA1420"/>
    <w:rsid w:val="00DA1558"/>
    <w:rsid w:val="00DA17FE"/>
    <w:rsid w:val="00DA3998"/>
    <w:rsid w:val="00DA3F5C"/>
    <w:rsid w:val="00DA3F75"/>
    <w:rsid w:val="00DA5145"/>
    <w:rsid w:val="00DA5899"/>
    <w:rsid w:val="00DA6426"/>
    <w:rsid w:val="00DA6C24"/>
    <w:rsid w:val="00DA7B77"/>
    <w:rsid w:val="00DA7F96"/>
    <w:rsid w:val="00DB15B2"/>
    <w:rsid w:val="00DB17D1"/>
    <w:rsid w:val="00DB2E3B"/>
    <w:rsid w:val="00DB386C"/>
    <w:rsid w:val="00DB4149"/>
    <w:rsid w:val="00DB6119"/>
    <w:rsid w:val="00DB6CD3"/>
    <w:rsid w:val="00DC0E8F"/>
    <w:rsid w:val="00DC121A"/>
    <w:rsid w:val="00DC2A60"/>
    <w:rsid w:val="00DC3384"/>
    <w:rsid w:val="00DC3B26"/>
    <w:rsid w:val="00DC4199"/>
    <w:rsid w:val="00DC4D37"/>
    <w:rsid w:val="00DC52E2"/>
    <w:rsid w:val="00DC67E8"/>
    <w:rsid w:val="00DC69DB"/>
    <w:rsid w:val="00DC714E"/>
    <w:rsid w:val="00DD0F8C"/>
    <w:rsid w:val="00DD23EF"/>
    <w:rsid w:val="00DD2D0B"/>
    <w:rsid w:val="00DD61AA"/>
    <w:rsid w:val="00DD6312"/>
    <w:rsid w:val="00DD65A3"/>
    <w:rsid w:val="00DE048E"/>
    <w:rsid w:val="00DE2607"/>
    <w:rsid w:val="00DE3248"/>
    <w:rsid w:val="00DE3AC8"/>
    <w:rsid w:val="00DE5113"/>
    <w:rsid w:val="00DE5B1C"/>
    <w:rsid w:val="00DE63DC"/>
    <w:rsid w:val="00DE6678"/>
    <w:rsid w:val="00DE6FFC"/>
    <w:rsid w:val="00DE7E44"/>
    <w:rsid w:val="00DF1952"/>
    <w:rsid w:val="00DF29BB"/>
    <w:rsid w:val="00DF391E"/>
    <w:rsid w:val="00DF3969"/>
    <w:rsid w:val="00DF3DBF"/>
    <w:rsid w:val="00DF5BA6"/>
    <w:rsid w:val="00DF72D7"/>
    <w:rsid w:val="00E00189"/>
    <w:rsid w:val="00E00E6B"/>
    <w:rsid w:val="00E026E1"/>
    <w:rsid w:val="00E02B08"/>
    <w:rsid w:val="00E03B8E"/>
    <w:rsid w:val="00E044B0"/>
    <w:rsid w:val="00E065E6"/>
    <w:rsid w:val="00E139E4"/>
    <w:rsid w:val="00E16257"/>
    <w:rsid w:val="00E2251D"/>
    <w:rsid w:val="00E229E4"/>
    <w:rsid w:val="00E23399"/>
    <w:rsid w:val="00E23742"/>
    <w:rsid w:val="00E23847"/>
    <w:rsid w:val="00E25A2A"/>
    <w:rsid w:val="00E2622E"/>
    <w:rsid w:val="00E30D6A"/>
    <w:rsid w:val="00E317B2"/>
    <w:rsid w:val="00E31EC1"/>
    <w:rsid w:val="00E35EA3"/>
    <w:rsid w:val="00E360F3"/>
    <w:rsid w:val="00E377DD"/>
    <w:rsid w:val="00E37870"/>
    <w:rsid w:val="00E40B9D"/>
    <w:rsid w:val="00E41324"/>
    <w:rsid w:val="00E42D8A"/>
    <w:rsid w:val="00E43BB7"/>
    <w:rsid w:val="00E4427E"/>
    <w:rsid w:val="00E447BE"/>
    <w:rsid w:val="00E4605A"/>
    <w:rsid w:val="00E53A82"/>
    <w:rsid w:val="00E54A07"/>
    <w:rsid w:val="00E5595B"/>
    <w:rsid w:val="00E55FBB"/>
    <w:rsid w:val="00E5686B"/>
    <w:rsid w:val="00E578D6"/>
    <w:rsid w:val="00E60218"/>
    <w:rsid w:val="00E60AD9"/>
    <w:rsid w:val="00E6105B"/>
    <w:rsid w:val="00E61718"/>
    <w:rsid w:val="00E62D4B"/>
    <w:rsid w:val="00E635B0"/>
    <w:rsid w:val="00E64FEA"/>
    <w:rsid w:val="00E66623"/>
    <w:rsid w:val="00E7170D"/>
    <w:rsid w:val="00E7182D"/>
    <w:rsid w:val="00E72500"/>
    <w:rsid w:val="00E72EBA"/>
    <w:rsid w:val="00E73822"/>
    <w:rsid w:val="00E74845"/>
    <w:rsid w:val="00E75003"/>
    <w:rsid w:val="00E758D4"/>
    <w:rsid w:val="00E75D54"/>
    <w:rsid w:val="00E76106"/>
    <w:rsid w:val="00E7688A"/>
    <w:rsid w:val="00E76E3D"/>
    <w:rsid w:val="00E826C9"/>
    <w:rsid w:val="00E831D6"/>
    <w:rsid w:val="00E857C0"/>
    <w:rsid w:val="00E8598F"/>
    <w:rsid w:val="00E86F5C"/>
    <w:rsid w:val="00E874B9"/>
    <w:rsid w:val="00E874F8"/>
    <w:rsid w:val="00E915B5"/>
    <w:rsid w:val="00E91B1A"/>
    <w:rsid w:val="00E91C8B"/>
    <w:rsid w:val="00E926AA"/>
    <w:rsid w:val="00E965D9"/>
    <w:rsid w:val="00EA0688"/>
    <w:rsid w:val="00EA0C02"/>
    <w:rsid w:val="00EA25EA"/>
    <w:rsid w:val="00EA3D73"/>
    <w:rsid w:val="00EA604F"/>
    <w:rsid w:val="00EA6685"/>
    <w:rsid w:val="00EA6C9F"/>
    <w:rsid w:val="00EA6CED"/>
    <w:rsid w:val="00EA6D4A"/>
    <w:rsid w:val="00EB05AF"/>
    <w:rsid w:val="00EB1428"/>
    <w:rsid w:val="00EB21C8"/>
    <w:rsid w:val="00EB4298"/>
    <w:rsid w:val="00EB44EB"/>
    <w:rsid w:val="00EB565D"/>
    <w:rsid w:val="00EB7E73"/>
    <w:rsid w:val="00EC0FD6"/>
    <w:rsid w:val="00EC1214"/>
    <w:rsid w:val="00EC125E"/>
    <w:rsid w:val="00EC289B"/>
    <w:rsid w:val="00EC366C"/>
    <w:rsid w:val="00EC420D"/>
    <w:rsid w:val="00EC427B"/>
    <w:rsid w:val="00EC4463"/>
    <w:rsid w:val="00EC6502"/>
    <w:rsid w:val="00EC6DDF"/>
    <w:rsid w:val="00EC998A"/>
    <w:rsid w:val="00ED13BE"/>
    <w:rsid w:val="00ED281B"/>
    <w:rsid w:val="00ED424E"/>
    <w:rsid w:val="00ED4777"/>
    <w:rsid w:val="00ED4D76"/>
    <w:rsid w:val="00ED4EBF"/>
    <w:rsid w:val="00ED7660"/>
    <w:rsid w:val="00EE11F5"/>
    <w:rsid w:val="00EE15B9"/>
    <w:rsid w:val="00EE1BE7"/>
    <w:rsid w:val="00EE200A"/>
    <w:rsid w:val="00EE355C"/>
    <w:rsid w:val="00EE4750"/>
    <w:rsid w:val="00EE6E16"/>
    <w:rsid w:val="00EE7D93"/>
    <w:rsid w:val="00EF18A3"/>
    <w:rsid w:val="00EF366E"/>
    <w:rsid w:val="00EF4677"/>
    <w:rsid w:val="00EF4E37"/>
    <w:rsid w:val="00EF5041"/>
    <w:rsid w:val="00EF5859"/>
    <w:rsid w:val="00EF5AAE"/>
    <w:rsid w:val="00EF747E"/>
    <w:rsid w:val="00EF7F2F"/>
    <w:rsid w:val="00F00755"/>
    <w:rsid w:val="00F03271"/>
    <w:rsid w:val="00F05509"/>
    <w:rsid w:val="00F06FB2"/>
    <w:rsid w:val="00F07463"/>
    <w:rsid w:val="00F0784A"/>
    <w:rsid w:val="00F121BE"/>
    <w:rsid w:val="00F121FB"/>
    <w:rsid w:val="00F1355F"/>
    <w:rsid w:val="00F13B68"/>
    <w:rsid w:val="00F140E4"/>
    <w:rsid w:val="00F1701B"/>
    <w:rsid w:val="00F214A5"/>
    <w:rsid w:val="00F21B5B"/>
    <w:rsid w:val="00F2472F"/>
    <w:rsid w:val="00F24FCE"/>
    <w:rsid w:val="00F2501C"/>
    <w:rsid w:val="00F25B51"/>
    <w:rsid w:val="00F309D0"/>
    <w:rsid w:val="00F30C00"/>
    <w:rsid w:val="00F30E4F"/>
    <w:rsid w:val="00F326ED"/>
    <w:rsid w:val="00F3349E"/>
    <w:rsid w:val="00F33697"/>
    <w:rsid w:val="00F343B1"/>
    <w:rsid w:val="00F354E9"/>
    <w:rsid w:val="00F364F5"/>
    <w:rsid w:val="00F36D70"/>
    <w:rsid w:val="00F37B0F"/>
    <w:rsid w:val="00F413FB"/>
    <w:rsid w:val="00F4242C"/>
    <w:rsid w:val="00F425A7"/>
    <w:rsid w:val="00F4294C"/>
    <w:rsid w:val="00F42E6E"/>
    <w:rsid w:val="00F446BA"/>
    <w:rsid w:val="00F446E8"/>
    <w:rsid w:val="00F4482A"/>
    <w:rsid w:val="00F44C1A"/>
    <w:rsid w:val="00F44FB3"/>
    <w:rsid w:val="00F45067"/>
    <w:rsid w:val="00F4630F"/>
    <w:rsid w:val="00F47291"/>
    <w:rsid w:val="00F47C11"/>
    <w:rsid w:val="00F507C4"/>
    <w:rsid w:val="00F50CB6"/>
    <w:rsid w:val="00F53C7B"/>
    <w:rsid w:val="00F5454E"/>
    <w:rsid w:val="00F54C5E"/>
    <w:rsid w:val="00F54DDB"/>
    <w:rsid w:val="00F56A5B"/>
    <w:rsid w:val="00F56A68"/>
    <w:rsid w:val="00F56EAC"/>
    <w:rsid w:val="00F57400"/>
    <w:rsid w:val="00F57CB4"/>
    <w:rsid w:val="00F603F0"/>
    <w:rsid w:val="00F60585"/>
    <w:rsid w:val="00F608C9"/>
    <w:rsid w:val="00F60FD7"/>
    <w:rsid w:val="00F61F29"/>
    <w:rsid w:val="00F62170"/>
    <w:rsid w:val="00F63780"/>
    <w:rsid w:val="00F63A19"/>
    <w:rsid w:val="00F67E57"/>
    <w:rsid w:val="00F67FAB"/>
    <w:rsid w:val="00F71607"/>
    <w:rsid w:val="00F71D52"/>
    <w:rsid w:val="00F72773"/>
    <w:rsid w:val="00F72E0A"/>
    <w:rsid w:val="00F733B5"/>
    <w:rsid w:val="00F73840"/>
    <w:rsid w:val="00F7384D"/>
    <w:rsid w:val="00F74865"/>
    <w:rsid w:val="00F74C8D"/>
    <w:rsid w:val="00F750F2"/>
    <w:rsid w:val="00F75109"/>
    <w:rsid w:val="00F76465"/>
    <w:rsid w:val="00F77F12"/>
    <w:rsid w:val="00F7FAA5"/>
    <w:rsid w:val="00F83532"/>
    <w:rsid w:val="00F84611"/>
    <w:rsid w:val="00F84E79"/>
    <w:rsid w:val="00F85238"/>
    <w:rsid w:val="00F85761"/>
    <w:rsid w:val="00F85D9B"/>
    <w:rsid w:val="00F864E2"/>
    <w:rsid w:val="00F87431"/>
    <w:rsid w:val="00F90935"/>
    <w:rsid w:val="00F9152C"/>
    <w:rsid w:val="00F91A56"/>
    <w:rsid w:val="00F91DC7"/>
    <w:rsid w:val="00F926BF"/>
    <w:rsid w:val="00F931A5"/>
    <w:rsid w:val="00F971CE"/>
    <w:rsid w:val="00FA0E58"/>
    <w:rsid w:val="00FA1EF0"/>
    <w:rsid w:val="00FA23D6"/>
    <w:rsid w:val="00FA2B26"/>
    <w:rsid w:val="00FA33D5"/>
    <w:rsid w:val="00FA3CC3"/>
    <w:rsid w:val="00FA64F4"/>
    <w:rsid w:val="00FB14F4"/>
    <w:rsid w:val="00FB2F9A"/>
    <w:rsid w:val="00FB3014"/>
    <w:rsid w:val="00FB3492"/>
    <w:rsid w:val="00FB56AA"/>
    <w:rsid w:val="00FB5846"/>
    <w:rsid w:val="00FB5D9B"/>
    <w:rsid w:val="00FC0044"/>
    <w:rsid w:val="00FC1880"/>
    <w:rsid w:val="00FC31F0"/>
    <w:rsid w:val="00FC39D8"/>
    <w:rsid w:val="00FC39E8"/>
    <w:rsid w:val="00FC47E3"/>
    <w:rsid w:val="00FC670A"/>
    <w:rsid w:val="00FC6924"/>
    <w:rsid w:val="00FC6C4F"/>
    <w:rsid w:val="00FD060A"/>
    <w:rsid w:val="00FD2E28"/>
    <w:rsid w:val="00FD3755"/>
    <w:rsid w:val="00FD4721"/>
    <w:rsid w:val="00FD5CA5"/>
    <w:rsid w:val="00FD6EEC"/>
    <w:rsid w:val="00FD7B2F"/>
    <w:rsid w:val="00FE08DD"/>
    <w:rsid w:val="00FE1650"/>
    <w:rsid w:val="00FE2219"/>
    <w:rsid w:val="00FE263E"/>
    <w:rsid w:val="00FE3F62"/>
    <w:rsid w:val="00FE5203"/>
    <w:rsid w:val="00FE538F"/>
    <w:rsid w:val="00FE5EE9"/>
    <w:rsid w:val="00FE74A6"/>
    <w:rsid w:val="00FE79A7"/>
    <w:rsid w:val="00FE905E"/>
    <w:rsid w:val="00FF01EC"/>
    <w:rsid w:val="00FF02E5"/>
    <w:rsid w:val="00FF11FF"/>
    <w:rsid w:val="00FF23A5"/>
    <w:rsid w:val="00FF2C98"/>
    <w:rsid w:val="00FF513D"/>
    <w:rsid w:val="00FF663A"/>
    <w:rsid w:val="00FF7396"/>
    <w:rsid w:val="00FF7B29"/>
    <w:rsid w:val="00FF7D1E"/>
    <w:rsid w:val="0102EFB7"/>
    <w:rsid w:val="0109D935"/>
    <w:rsid w:val="012B436D"/>
    <w:rsid w:val="012B5BFB"/>
    <w:rsid w:val="012CFCB7"/>
    <w:rsid w:val="0139A34A"/>
    <w:rsid w:val="0141F2AE"/>
    <w:rsid w:val="0144E55B"/>
    <w:rsid w:val="015108ED"/>
    <w:rsid w:val="015ADA49"/>
    <w:rsid w:val="015EAEAC"/>
    <w:rsid w:val="016BD800"/>
    <w:rsid w:val="016C607A"/>
    <w:rsid w:val="0177DE38"/>
    <w:rsid w:val="017B0D58"/>
    <w:rsid w:val="018782C1"/>
    <w:rsid w:val="01955DB8"/>
    <w:rsid w:val="019DEC2B"/>
    <w:rsid w:val="01A0AB1E"/>
    <w:rsid w:val="01A318AB"/>
    <w:rsid w:val="01B9541D"/>
    <w:rsid w:val="01B9D677"/>
    <w:rsid w:val="01C7FB02"/>
    <w:rsid w:val="01DE2EC7"/>
    <w:rsid w:val="01E7A08D"/>
    <w:rsid w:val="01EB470B"/>
    <w:rsid w:val="01F76561"/>
    <w:rsid w:val="01FD3169"/>
    <w:rsid w:val="02097477"/>
    <w:rsid w:val="0209F71F"/>
    <w:rsid w:val="020C10D6"/>
    <w:rsid w:val="02154664"/>
    <w:rsid w:val="021B763C"/>
    <w:rsid w:val="021C4CDC"/>
    <w:rsid w:val="021C747E"/>
    <w:rsid w:val="021E61AF"/>
    <w:rsid w:val="0224F1E8"/>
    <w:rsid w:val="022C39F6"/>
    <w:rsid w:val="022C45B0"/>
    <w:rsid w:val="0233DCEE"/>
    <w:rsid w:val="023B6798"/>
    <w:rsid w:val="0242E37D"/>
    <w:rsid w:val="024794D3"/>
    <w:rsid w:val="024F0635"/>
    <w:rsid w:val="0253C80D"/>
    <w:rsid w:val="027C3696"/>
    <w:rsid w:val="028232C9"/>
    <w:rsid w:val="028456E3"/>
    <w:rsid w:val="028D766B"/>
    <w:rsid w:val="028EFCFA"/>
    <w:rsid w:val="02AB3AFA"/>
    <w:rsid w:val="02B181E5"/>
    <w:rsid w:val="02C45DA8"/>
    <w:rsid w:val="02C8405B"/>
    <w:rsid w:val="02D16E89"/>
    <w:rsid w:val="02DC3241"/>
    <w:rsid w:val="02F01FE1"/>
    <w:rsid w:val="02F56D97"/>
    <w:rsid w:val="02F8AB1E"/>
    <w:rsid w:val="02FE64D5"/>
    <w:rsid w:val="030719F1"/>
    <w:rsid w:val="0310094E"/>
    <w:rsid w:val="03116592"/>
    <w:rsid w:val="031CF22F"/>
    <w:rsid w:val="032A41F6"/>
    <w:rsid w:val="032D541F"/>
    <w:rsid w:val="0346189D"/>
    <w:rsid w:val="03478537"/>
    <w:rsid w:val="03492423"/>
    <w:rsid w:val="034BA7A9"/>
    <w:rsid w:val="034EDE6E"/>
    <w:rsid w:val="0365AF64"/>
    <w:rsid w:val="0375B744"/>
    <w:rsid w:val="037CF364"/>
    <w:rsid w:val="0383F8A4"/>
    <w:rsid w:val="0384C768"/>
    <w:rsid w:val="038C02ED"/>
    <w:rsid w:val="039138AC"/>
    <w:rsid w:val="0393FDD7"/>
    <w:rsid w:val="039F4120"/>
    <w:rsid w:val="03A63EE4"/>
    <w:rsid w:val="03BCF860"/>
    <w:rsid w:val="03CBECDE"/>
    <w:rsid w:val="03CC7227"/>
    <w:rsid w:val="03CCC11D"/>
    <w:rsid w:val="03D3297C"/>
    <w:rsid w:val="03D7DB4E"/>
    <w:rsid w:val="03DB11DC"/>
    <w:rsid w:val="03E6B80B"/>
    <w:rsid w:val="03F628E4"/>
    <w:rsid w:val="04039A95"/>
    <w:rsid w:val="04049C19"/>
    <w:rsid w:val="040DC387"/>
    <w:rsid w:val="0416535C"/>
    <w:rsid w:val="0438C903"/>
    <w:rsid w:val="043AB3F2"/>
    <w:rsid w:val="04401DD0"/>
    <w:rsid w:val="0443B496"/>
    <w:rsid w:val="04472E7F"/>
    <w:rsid w:val="044AAA4D"/>
    <w:rsid w:val="045853E5"/>
    <w:rsid w:val="045C14D6"/>
    <w:rsid w:val="04635D67"/>
    <w:rsid w:val="0463E171"/>
    <w:rsid w:val="0466DAAF"/>
    <w:rsid w:val="046E9A47"/>
    <w:rsid w:val="0471DAC7"/>
    <w:rsid w:val="047228D6"/>
    <w:rsid w:val="047337DC"/>
    <w:rsid w:val="0474B9EA"/>
    <w:rsid w:val="04805E53"/>
    <w:rsid w:val="0488C93A"/>
    <w:rsid w:val="0488F052"/>
    <w:rsid w:val="048EFBED"/>
    <w:rsid w:val="0492712E"/>
    <w:rsid w:val="0499E953"/>
    <w:rsid w:val="04A9DC6A"/>
    <w:rsid w:val="04B6E31B"/>
    <w:rsid w:val="04B70A9D"/>
    <w:rsid w:val="04BCBD20"/>
    <w:rsid w:val="04C54BB7"/>
    <w:rsid w:val="04CE3A6F"/>
    <w:rsid w:val="04D4FBFF"/>
    <w:rsid w:val="04D7091E"/>
    <w:rsid w:val="04E4BA6B"/>
    <w:rsid w:val="04EF1EF1"/>
    <w:rsid w:val="04F32F0C"/>
    <w:rsid w:val="04F4DBC6"/>
    <w:rsid w:val="04FD5C9E"/>
    <w:rsid w:val="050D92DC"/>
    <w:rsid w:val="050F2D54"/>
    <w:rsid w:val="05145722"/>
    <w:rsid w:val="051B151C"/>
    <w:rsid w:val="05293306"/>
    <w:rsid w:val="052E8493"/>
    <w:rsid w:val="05390C26"/>
    <w:rsid w:val="05444A29"/>
    <w:rsid w:val="054B6DAD"/>
    <w:rsid w:val="055419CF"/>
    <w:rsid w:val="055612EC"/>
    <w:rsid w:val="056086C1"/>
    <w:rsid w:val="05826D24"/>
    <w:rsid w:val="0593AA9D"/>
    <w:rsid w:val="05A3DBAA"/>
    <w:rsid w:val="05ACC5F0"/>
    <w:rsid w:val="05B66245"/>
    <w:rsid w:val="05BA0041"/>
    <w:rsid w:val="05BFFD36"/>
    <w:rsid w:val="05D906B4"/>
    <w:rsid w:val="05DBED84"/>
    <w:rsid w:val="05E03E07"/>
    <w:rsid w:val="05E33B84"/>
    <w:rsid w:val="05E558FD"/>
    <w:rsid w:val="05E9AC4A"/>
    <w:rsid w:val="05FE386F"/>
    <w:rsid w:val="06093F74"/>
    <w:rsid w:val="06207152"/>
    <w:rsid w:val="062149CA"/>
    <w:rsid w:val="0629F3E0"/>
    <w:rsid w:val="062BB33B"/>
    <w:rsid w:val="06305701"/>
    <w:rsid w:val="0632D736"/>
    <w:rsid w:val="063922EF"/>
    <w:rsid w:val="063DA850"/>
    <w:rsid w:val="064F82B9"/>
    <w:rsid w:val="06643BB6"/>
    <w:rsid w:val="0665C983"/>
    <w:rsid w:val="06690A1E"/>
    <w:rsid w:val="066BB4BE"/>
    <w:rsid w:val="066CF61A"/>
    <w:rsid w:val="0670B2A5"/>
    <w:rsid w:val="067703AC"/>
    <w:rsid w:val="067CE62A"/>
    <w:rsid w:val="068293DE"/>
    <w:rsid w:val="0689A839"/>
    <w:rsid w:val="068EFF6D"/>
    <w:rsid w:val="0697642F"/>
    <w:rsid w:val="06A8BD7E"/>
    <w:rsid w:val="06A9D421"/>
    <w:rsid w:val="06AEAB85"/>
    <w:rsid w:val="06B2EC11"/>
    <w:rsid w:val="06B724DF"/>
    <w:rsid w:val="06B9B7BF"/>
    <w:rsid w:val="06BEF394"/>
    <w:rsid w:val="06CCBD1A"/>
    <w:rsid w:val="06D02061"/>
    <w:rsid w:val="06EEEBE2"/>
    <w:rsid w:val="06F0C3BE"/>
    <w:rsid w:val="07013723"/>
    <w:rsid w:val="070B9497"/>
    <w:rsid w:val="0712BA4D"/>
    <w:rsid w:val="071DA771"/>
    <w:rsid w:val="072E5CDE"/>
    <w:rsid w:val="0730DD5F"/>
    <w:rsid w:val="073B1F1C"/>
    <w:rsid w:val="0750F856"/>
    <w:rsid w:val="075987F3"/>
    <w:rsid w:val="07669922"/>
    <w:rsid w:val="077019D3"/>
    <w:rsid w:val="0771AE31"/>
    <w:rsid w:val="07733025"/>
    <w:rsid w:val="07795774"/>
    <w:rsid w:val="077A8EE1"/>
    <w:rsid w:val="078F809C"/>
    <w:rsid w:val="079C6A84"/>
    <w:rsid w:val="07A1C16F"/>
    <w:rsid w:val="07B2FC46"/>
    <w:rsid w:val="07B615BA"/>
    <w:rsid w:val="07CFCDBA"/>
    <w:rsid w:val="07D18A91"/>
    <w:rsid w:val="07D2230A"/>
    <w:rsid w:val="07D24F55"/>
    <w:rsid w:val="07D29D8E"/>
    <w:rsid w:val="07E01408"/>
    <w:rsid w:val="07F52468"/>
    <w:rsid w:val="07F87D8C"/>
    <w:rsid w:val="07FC0678"/>
    <w:rsid w:val="080068C7"/>
    <w:rsid w:val="08052AB6"/>
    <w:rsid w:val="080B5C01"/>
    <w:rsid w:val="08137E91"/>
    <w:rsid w:val="081FED46"/>
    <w:rsid w:val="082ACFCE"/>
    <w:rsid w:val="082F8C31"/>
    <w:rsid w:val="083B0DE7"/>
    <w:rsid w:val="0841D6BF"/>
    <w:rsid w:val="084696B6"/>
    <w:rsid w:val="084D80B7"/>
    <w:rsid w:val="08554506"/>
    <w:rsid w:val="085AFF1C"/>
    <w:rsid w:val="088769E5"/>
    <w:rsid w:val="08923EA9"/>
    <w:rsid w:val="089BA381"/>
    <w:rsid w:val="08A3271E"/>
    <w:rsid w:val="08ACF05B"/>
    <w:rsid w:val="08AE32B0"/>
    <w:rsid w:val="08BC5D7D"/>
    <w:rsid w:val="08C327E1"/>
    <w:rsid w:val="08C47DD6"/>
    <w:rsid w:val="08C9B10B"/>
    <w:rsid w:val="08D9D89C"/>
    <w:rsid w:val="08E63D5A"/>
    <w:rsid w:val="08E9F1A0"/>
    <w:rsid w:val="08F253C0"/>
    <w:rsid w:val="0903D017"/>
    <w:rsid w:val="090FC8E8"/>
    <w:rsid w:val="0919ABF3"/>
    <w:rsid w:val="09269C26"/>
    <w:rsid w:val="0959A34D"/>
    <w:rsid w:val="095CA776"/>
    <w:rsid w:val="095D3B59"/>
    <w:rsid w:val="095E6486"/>
    <w:rsid w:val="09653A9B"/>
    <w:rsid w:val="097226D4"/>
    <w:rsid w:val="0991CC8C"/>
    <w:rsid w:val="09A8E394"/>
    <w:rsid w:val="09B055E9"/>
    <w:rsid w:val="09B0AE2D"/>
    <w:rsid w:val="09C1417A"/>
    <w:rsid w:val="09C23C62"/>
    <w:rsid w:val="09C69D5C"/>
    <w:rsid w:val="09E5D63F"/>
    <w:rsid w:val="09E7EEAF"/>
    <w:rsid w:val="09EFCDF1"/>
    <w:rsid w:val="09FB5DFF"/>
    <w:rsid w:val="0A04E7FA"/>
    <w:rsid w:val="0A1E9782"/>
    <w:rsid w:val="0A215933"/>
    <w:rsid w:val="0A250A3C"/>
    <w:rsid w:val="0A26390B"/>
    <w:rsid w:val="0A29F067"/>
    <w:rsid w:val="0A2C83EE"/>
    <w:rsid w:val="0A326A6B"/>
    <w:rsid w:val="0A37DB53"/>
    <w:rsid w:val="0A39AA82"/>
    <w:rsid w:val="0A42404E"/>
    <w:rsid w:val="0A440D5C"/>
    <w:rsid w:val="0A4C0AD6"/>
    <w:rsid w:val="0A4DC5B1"/>
    <w:rsid w:val="0A4E596A"/>
    <w:rsid w:val="0A51CCD5"/>
    <w:rsid w:val="0A51F9C7"/>
    <w:rsid w:val="0A528D1D"/>
    <w:rsid w:val="0A53E7C4"/>
    <w:rsid w:val="0A5CB0EC"/>
    <w:rsid w:val="0A62F710"/>
    <w:rsid w:val="0A7E85B0"/>
    <w:rsid w:val="0A801861"/>
    <w:rsid w:val="0A824A57"/>
    <w:rsid w:val="0A864EBA"/>
    <w:rsid w:val="0A865799"/>
    <w:rsid w:val="0A87D05C"/>
    <w:rsid w:val="0A88D805"/>
    <w:rsid w:val="0AB81499"/>
    <w:rsid w:val="0AC4FC43"/>
    <w:rsid w:val="0AC8A50F"/>
    <w:rsid w:val="0AD8D38A"/>
    <w:rsid w:val="0AD9BA92"/>
    <w:rsid w:val="0ADAC512"/>
    <w:rsid w:val="0ADD2B82"/>
    <w:rsid w:val="0AE00F5F"/>
    <w:rsid w:val="0AFC0623"/>
    <w:rsid w:val="0B0590DA"/>
    <w:rsid w:val="0B078675"/>
    <w:rsid w:val="0B09F017"/>
    <w:rsid w:val="0B0D0874"/>
    <w:rsid w:val="0B1E33D1"/>
    <w:rsid w:val="0B2CD6BC"/>
    <w:rsid w:val="0B2E9AA2"/>
    <w:rsid w:val="0B3117DD"/>
    <w:rsid w:val="0B362E5A"/>
    <w:rsid w:val="0B39AE45"/>
    <w:rsid w:val="0B3CCB78"/>
    <w:rsid w:val="0B3D9F82"/>
    <w:rsid w:val="0B48CE1A"/>
    <w:rsid w:val="0B686F7B"/>
    <w:rsid w:val="0BB3988A"/>
    <w:rsid w:val="0BB71044"/>
    <w:rsid w:val="0BC33AE7"/>
    <w:rsid w:val="0BC6835B"/>
    <w:rsid w:val="0C07C5CE"/>
    <w:rsid w:val="0C0E5AB2"/>
    <w:rsid w:val="0C1B67B1"/>
    <w:rsid w:val="0C1C7F9B"/>
    <w:rsid w:val="0C1DB27C"/>
    <w:rsid w:val="0C268B84"/>
    <w:rsid w:val="0C2EE582"/>
    <w:rsid w:val="0C51F051"/>
    <w:rsid w:val="0C657184"/>
    <w:rsid w:val="0C6B24D2"/>
    <w:rsid w:val="0C77EAAD"/>
    <w:rsid w:val="0C78EAF8"/>
    <w:rsid w:val="0C7B5096"/>
    <w:rsid w:val="0C838D37"/>
    <w:rsid w:val="0C8781E1"/>
    <w:rsid w:val="0C8CF767"/>
    <w:rsid w:val="0C8D860E"/>
    <w:rsid w:val="0C912656"/>
    <w:rsid w:val="0C931C06"/>
    <w:rsid w:val="0C9C2CC1"/>
    <w:rsid w:val="0CA03B6A"/>
    <w:rsid w:val="0CB7263A"/>
    <w:rsid w:val="0CB8D5B0"/>
    <w:rsid w:val="0CB961C2"/>
    <w:rsid w:val="0CBE2C32"/>
    <w:rsid w:val="0CD1ABD4"/>
    <w:rsid w:val="0CE09807"/>
    <w:rsid w:val="0CE1A706"/>
    <w:rsid w:val="0CE5D51E"/>
    <w:rsid w:val="0CEFE2FF"/>
    <w:rsid w:val="0CF7A48C"/>
    <w:rsid w:val="0CFBB1FF"/>
    <w:rsid w:val="0D0F6ED2"/>
    <w:rsid w:val="0D0F6FF5"/>
    <w:rsid w:val="0D1B8EB4"/>
    <w:rsid w:val="0D1C9FF0"/>
    <w:rsid w:val="0D22764D"/>
    <w:rsid w:val="0D289878"/>
    <w:rsid w:val="0D2AC076"/>
    <w:rsid w:val="0D464D68"/>
    <w:rsid w:val="0D52648E"/>
    <w:rsid w:val="0D5E892B"/>
    <w:rsid w:val="0D683652"/>
    <w:rsid w:val="0DAD36A8"/>
    <w:rsid w:val="0DAFB0FD"/>
    <w:rsid w:val="0DB48E95"/>
    <w:rsid w:val="0DB8218E"/>
    <w:rsid w:val="0DC1D5DE"/>
    <w:rsid w:val="0DC85BDB"/>
    <w:rsid w:val="0DD81DFB"/>
    <w:rsid w:val="0DDE6B33"/>
    <w:rsid w:val="0DE4E2F3"/>
    <w:rsid w:val="0DF2FE6F"/>
    <w:rsid w:val="0DFA1809"/>
    <w:rsid w:val="0E06F1FB"/>
    <w:rsid w:val="0E0BDEC8"/>
    <w:rsid w:val="0E2A3840"/>
    <w:rsid w:val="0E2D1F21"/>
    <w:rsid w:val="0E334A5F"/>
    <w:rsid w:val="0E3C478A"/>
    <w:rsid w:val="0E446F7A"/>
    <w:rsid w:val="0E48FAEF"/>
    <w:rsid w:val="0E4BC154"/>
    <w:rsid w:val="0E53917D"/>
    <w:rsid w:val="0E594B3A"/>
    <w:rsid w:val="0E625F20"/>
    <w:rsid w:val="0E6465EC"/>
    <w:rsid w:val="0E903A75"/>
    <w:rsid w:val="0E9189EB"/>
    <w:rsid w:val="0E96B0A3"/>
    <w:rsid w:val="0E9ADC38"/>
    <w:rsid w:val="0EA7C630"/>
    <w:rsid w:val="0EA8626A"/>
    <w:rsid w:val="0EAF9ABD"/>
    <w:rsid w:val="0EB34692"/>
    <w:rsid w:val="0EC203CF"/>
    <w:rsid w:val="0EF04460"/>
    <w:rsid w:val="0EF6742F"/>
    <w:rsid w:val="0EF822AC"/>
    <w:rsid w:val="0EFB4296"/>
    <w:rsid w:val="0F0F90F9"/>
    <w:rsid w:val="0F10F09C"/>
    <w:rsid w:val="0F1A0A30"/>
    <w:rsid w:val="0F202D98"/>
    <w:rsid w:val="0F25951A"/>
    <w:rsid w:val="0F288516"/>
    <w:rsid w:val="0F337091"/>
    <w:rsid w:val="0F3FCB60"/>
    <w:rsid w:val="0F4FE2F8"/>
    <w:rsid w:val="0F5EFA5D"/>
    <w:rsid w:val="0F6E39E5"/>
    <w:rsid w:val="0F6E6D39"/>
    <w:rsid w:val="0F755005"/>
    <w:rsid w:val="0F8BD445"/>
    <w:rsid w:val="0F93B7A4"/>
    <w:rsid w:val="0F9859D9"/>
    <w:rsid w:val="0FAB3377"/>
    <w:rsid w:val="0FB2ACF3"/>
    <w:rsid w:val="0FBC7642"/>
    <w:rsid w:val="0FC2BC88"/>
    <w:rsid w:val="0FCCA99C"/>
    <w:rsid w:val="0FD3CE05"/>
    <w:rsid w:val="0FE97E68"/>
    <w:rsid w:val="0FF07720"/>
    <w:rsid w:val="0FFF12F0"/>
    <w:rsid w:val="10068134"/>
    <w:rsid w:val="100C839F"/>
    <w:rsid w:val="10122A5A"/>
    <w:rsid w:val="10405BA4"/>
    <w:rsid w:val="1040CD60"/>
    <w:rsid w:val="1046E207"/>
    <w:rsid w:val="104880C8"/>
    <w:rsid w:val="104CEE3F"/>
    <w:rsid w:val="10532187"/>
    <w:rsid w:val="10586435"/>
    <w:rsid w:val="105D4ED5"/>
    <w:rsid w:val="106A3117"/>
    <w:rsid w:val="106BD70C"/>
    <w:rsid w:val="106C32FD"/>
    <w:rsid w:val="1094D6D7"/>
    <w:rsid w:val="109510A6"/>
    <w:rsid w:val="10A1138A"/>
    <w:rsid w:val="10A23AD3"/>
    <w:rsid w:val="10A7126F"/>
    <w:rsid w:val="10B1AB99"/>
    <w:rsid w:val="10C9599E"/>
    <w:rsid w:val="10CA35A7"/>
    <w:rsid w:val="10D91992"/>
    <w:rsid w:val="10D9B444"/>
    <w:rsid w:val="10DA3CD7"/>
    <w:rsid w:val="10E0DD4B"/>
    <w:rsid w:val="10E45E46"/>
    <w:rsid w:val="10E6AF3C"/>
    <w:rsid w:val="10EA5F59"/>
    <w:rsid w:val="10ECAA52"/>
    <w:rsid w:val="10FD060F"/>
    <w:rsid w:val="1102406D"/>
    <w:rsid w:val="110AC7CF"/>
    <w:rsid w:val="110C3717"/>
    <w:rsid w:val="111206CE"/>
    <w:rsid w:val="111FCFB2"/>
    <w:rsid w:val="11243165"/>
    <w:rsid w:val="11252AE4"/>
    <w:rsid w:val="114098F7"/>
    <w:rsid w:val="11432729"/>
    <w:rsid w:val="1159D3F4"/>
    <w:rsid w:val="11717199"/>
    <w:rsid w:val="11732AF4"/>
    <w:rsid w:val="1174D9DF"/>
    <w:rsid w:val="11801100"/>
    <w:rsid w:val="1187F447"/>
    <w:rsid w:val="11971493"/>
    <w:rsid w:val="119AB29F"/>
    <w:rsid w:val="119C46C0"/>
    <w:rsid w:val="11A2B9BA"/>
    <w:rsid w:val="11AB04CD"/>
    <w:rsid w:val="11AF5183"/>
    <w:rsid w:val="11BF8BD6"/>
    <w:rsid w:val="11D1B214"/>
    <w:rsid w:val="11E0A929"/>
    <w:rsid w:val="11E0EC5F"/>
    <w:rsid w:val="11EE7F10"/>
    <w:rsid w:val="11FF1794"/>
    <w:rsid w:val="120133A7"/>
    <w:rsid w:val="12034D72"/>
    <w:rsid w:val="12056D8D"/>
    <w:rsid w:val="1208128F"/>
    <w:rsid w:val="12098D1C"/>
    <w:rsid w:val="121BC3D0"/>
    <w:rsid w:val="12297AEF"/>
    <w:rsid w:val="12338DEF"/>
    <w:rsid w:val="123996CC"/>
    <w:rsid w:val="1258B769"/>
    <w:rsid w:val="1260D821"/>
    <w:rsid w:val="1270EA53"/>
    <w:rsid w:val="1271974C"/>
    <w:rsid w:val="128A3090"/>
    <w:rsid w:val="128C7D2B"/>
    <w:rsid w:val="128D1E84"/>
    <w:rsid w:val="128F3441"/>
    <w:rsid w:val="1292D8B1"/>
    <w:rsid w:val="1295636A"/>
    <w:rsid w:val="129C7F65"/>
    <w:rsid w:val="12A37CDE"/>
    <w:rsid w:val="12A38ACF"/>
    <w:rsid w:val="12B2D402"/>
    <w:rsid w:val="12B74C05"/>
    <w:rsid w:val="12C52EC0"/>
    <w:rsid w:val="12D33FCD"/>
    <w:rsid w:val="12D772B7"/>
    <w:rsid w:val="12E2A25A"/>
    <w:rsid w:val="12E77C4D"/>
    <w:rsid w:val="12EF05F5"/>
    <w:rsid w:val="12F83DAB"/>
    <w:rsid w:val="1307BE75"/>
    <w:rsid w:val="131419D1"/>
    <w:rsid w:val="1319D93E"/>
    <w:rsid w:val="131B8AFB"/>
    <w:rsid w:val="132A551F"/>
    <w:rsid w:val="133610AD"/>
    <w:rsid w:val="13693AA1"/>
    <w:rsid w:val="137FF932"/>
    <w:rsid w:val="1380FDD7"/>
    <w:rsid w:val="13843D42"/>
    <w:rsid w:val="1392A8EB"/>
    <w:rsid w:val="13948FF2"/>
    <w:rsid w:val="139AEB32"/>
    <w:rsid w:val="13A41565"/>
    <w:rsid w:val="13AC72A1"/>
    <w:rsid w:val="13AF4DF3"/>
    <w:rsid w:val="13AFD2A1"/>
    <w:rsid w:val="13B517E7"/>
    <w:rsid w:val="13BADBC2"/>
    <w:rsid w:val="13BCED42"/>
    <w:rsid w:val="13C05202"/>
    <w:rsid w:val="13D34BB0"/>
    <w:rsid w:val="13DD2833"/>
    <w:rsid w:val="13DDF142"/>
    <w:rsid w:val="13E29635"/>
    <w:rsid w:val="13F6EC69"/>
    <w:rsid w:val="13F8F801"/>
    <w:rsid w:val="1404B4C9"/>
    <w:rsid w:val="1443A349"/>
    <w:rsid w:val="14447825"/>
    <w:rsid w:val="144B7F02"/>
    <w:rsid w:val="144DACB7"/>
    <w:rsid w:val="1452D4B3"/>
    <w:rsid w:val="1459AB5A"/>
    <w:rsid w:val="145A2E82"/>
    <w:rsid w:val="145EDCE7"/>
    <w:rsid w:val="146271CB"/>
    <w:rsid w:val="1463D3A2"/>
    <w:rsid w:val="146B5D56"/>
    <w:rsid w:val="148F5BDC"/>
    <w:rsid w:val="1493E11B"/>
    <w:rsid w:val="14944DD2"/>
    <w:rsid w:val="14A6F0E9"/>
    <w:rsid w:val="14A70F90"/>
    <w:rsid w:val="14C3E843"/>
    <w:rsid w:val="14C437A1"/>
    <w:rsid w:val="14D06342"/>
    <w:rsid w:val="14D99CB8"/>
    <w:rsid w:val="14DC83C5"/>
    <w:rsid w:val="14DD3706"/>
    <w:rsid w:val="14DFF5A1"/>
    <w:rsid w:val="14E19980"/>
    <w:rsid w:val="14E7D5C1"/>
    <w:rsid w:val="14E8034A"/>
    <w:rsid w:val="14EB2B66"/>
    <w:rsid w:val="14ED5CCE"/>
    <w:rsid w:val="14F02A79"/>
    <w:rsid w:val="14FC278B"/>
    <w:rsid w:val="1504B424"/>
    <w:rsid w:val="1507718E"/>
    <w:rsid w:val="150B68AC"/>
    <w:rsid w:val="150DFED5"/>
    <w:rsid w:val="15257689"/>
    <w:rsid w:val="15269CBD"/>
    <w:rsid w:val="153DE31D"/>
    <w:rsid w:val="15421FCE"/>
    <w:rsid w:val="154AFD18"/>
    <w:rsid w:val="1553BD46"/>
    <w:rsid w:val="155BCA10"/>
    <w:rsid w:val="1562F852"/>
    <w:rsid w:val="15671449"/>
    <w:rsid w:val="156FEEF5"/>
    <w:rsid w:val="1574DE41"/>
    <w:rsid w:val="1583C203"/>
    <w:rsid w:val="1591E6EA"/>
    <w:rsid w:val="159545F1"/>
    <w:rsid w:val="159F5908"/>
    <w:rsid w:val="15A1EE3F"/>
    <w:rsid w:val="15A2A356"/>
    <w:rsid w:val="15A38D00"/>
    <w:rsid w:val="15A8935E"/>
    <w:rsid w:val="15B2C277"/>
    <w:rsid w:val="15E3211D"/>
    <w:rsid w:val="15F6457E"/>
    <w:rsid w:val="160EBFDF"/>
    <w:rsid w:val="16147D3E"/>
    <w:rsid w:val="16178712"/>
    <w:rsid w:val="16220F2D"/>
    <w:rsid w:val="162587B3"/>
    <w:rsid w:val="1627AC52"/>
    <w:rsid w:val="162D6594"/>
    <w:rsid w:val="1632D035"/>
    <w:rsid w:val="1632D7DF"/>
    <w:rsid w:val="16348ECC"/>
    <w:rsid w:val="16396E47"/>
    <w:rsid w:val="1642F81D"/>
    <w:rsid w:val="1652F1A0"/>
    <w:rsid w:val="16541AC8"/>
    <w:rsid w:val="16544167"/>
    <w:rsid w:val="165C1331"/>
    <w:rsid w:val="166F4704"/>
    <w:rsid w:val="167117AE"/>
    <w:rsid w:val="16757A1E"/>
    <w:rsid w:val="167F61BC"/>
    <w:rsid w:val="168E7708"/>
    <w:rsid w:val="169B200F"/>
    <w:rsid w:val="16A79E02"/>
    <w:rsid w:val="16A9253B"/>
    <w:rsid w:val="16AA406C"/>
    <w:rsid w:val="16B29F1A"/>
    <w:rsid w:val="16B2E166"/>
    <w:rsid w:val="16B30472"/>
    <w:rsid w:val="16BC5638"/>
    <w:rsid w:val="16C69C27"/>
    <w:rsid w:val="16CA7211"/>
    <w:rsid w:val="16D35300"/>
    <w:rsid w:val="16D5AC32"/>
    <w:rsid w:val="16DAC751"/>
    <w:rsid w:val="16E3D4BA"/>
    <w:rsid w:val="16E989ED"/>
    <w:rsid w:val="16E98B44"/>
    <w:rsid w:val="16EBB114"/>
    <w:rsid w:val="16F1FD3B"/>
    <w:rsid w:val="1703566E"/>
    <w:rsid w:val="1706453F"/>
    <w:rsid w:val="1706D2E6"/>
    <w:rsid w:val="17089EB9"/>
    <w:rsid w:val="1714C8F5"/>
    <w:rsid w:val="17231B0E"/>
    <w:rsid w:val="17342D56"/>
    <w:rsid w:val="1738C1B8"/>
    <w:rsid w:val="17453511"/>
    <w:rsid w:val="17455266"/>
    <w:rsid w:val="1757B25E"/>
    <w:rsid w:val="1760B050"/>
    <w:rsid w:val="17621767"/>
    <w:rsid w:val="177CA08A"/>
    <w:rsid w:val="177CE7B1"/>
    <w:rsid w:val="178511C2"/>
    <w:rsid w:val="178CB321"/>
    <w:rsid w:val="178ED20E"/>
    <w:rsid w:val="179BA52E"/>
    <w:rsid w:val="17A6BD70"/>
    <w:rsid w:val="17C292F3"/>
    <w:rsid w:val="17C57087"/>
    <w:rsid w:val="17D68DB6"/>
    <w:rsid w:val="17D9D0F0"/>
    <w:rsid w:val="17EBEC4C"/>
    <w:rsid w:val="17F0DC2D"/>
    <w:rsid w:val="17FD8619"/>
    <w:rsid w:val="1800DED9"/>
    <w:rsid w:val="1816852D"/>
    <w:rsid w:val="1819C261"/>
    <w:rsid w:val="181B4607"/>
    <w:rsid w:val="1820FC7E"/>
    <w:rsid w:val="1824E0D6"/>
    <w:rsid w:val="182A9456"/>
    <w:rsid w:val="182F536E"/>
    <w:rsid w:val="183FBBA2"/>
    <w:rsid w:val="18519F0A"/>
    <w:rsid w:val="1854FA85"/>
    <w:rsid w:val="18558EA5"/>
    <w:rsid w:val="185D4DCC"/>
    <w:rsid w:val="185E0A8B"/>
    <w:rsid w:val="18643F79"/>
    <w:rsid w:val="186606AF"/>
    <w:rsid w:val="18B18DA1"/>
    <w:rsid w:val="18B28AFC"/>
    <w:rsid w:val="18C585B4"/>
    <w:rsid w:val="18C6EC53"/>
    <w:rsid w:val="18CEB39D"/>
    <w:rsid w:val="18DE975F"/>
    <w:rsid w:val="18F4F0EF"/>
    <w:rsid w:val="18FB10C4"/>
    <w:rsid w:val="18FC80B1"/>
    <w:rsid w:val="18FD59EF"/>
    <w:rsid w:val="19011FDC"/>
    <w:rsid w:val="190B17B6"/>
    <w:rsid w:val="19108717"/>
    <w:rsid w:val="1919E81F"/>
    <w:rsid w:val="19211862"/>
    <w:rsid w:val="19219FD0"/>
    <w:rsid w:val="1924390C"/>
    <w:rsid w:val="192979FA"/>
    <w:rsid w:val="192B7F08"/>
    <w:rsid w:val="192BFD5A"/>
    <w:rsid w:val="1938CF94"/>
    <w:rsid w:val="193A0766"/>
    <w:rsid w:val="1941520E"/>
    <w:rsid w:val="194670EA"/>
    <w:rsid w:val="19525D08"/>
    <w:rsid w:val="195B3953"/>
    <w:rsid w:val="195D3B02"/>
    <w:rsid w:val="1961C3E8"/>
    <w:rsid w:val="1962909C"/>
    <w:rsid w:val="196D5232"/>
    <w:rsid w:val="1984E646"/>
    <w:rsid w:val="1998BA25"/>
    <w:rsid w:val="199D1CB1"/>
    <w:rsid w:val="19A88CCC"/>
    <w:rsid w:val="19B2868A"/>
    <w:rsid w:val="19C08E1D"/>
    <w:rsid w:val="19C58ADA"/>
    <w:rsid w:val="19CB8922"/>
    <w:rsid w:val="19CF4249"/>
    <w:rsid w:val="19D77233"/>
    <w:rsid w:val="19DE5986"/>
    <w:rsid w:val="19DF845B"/>
    <w:rsid w:val="19F98474"/>
    <w:rsid w:val="1A02B0EF"/>
    <w:rsid w:val="1A02C130"/>
    <w:rsid w:val="1A0411DE"/>
    <w:rsid w:val="1A0BBB86"/>
    <w:rsid w:val="1A12F6BB"/>
    <w:rsid w:val="1A14D9D6"/>
    <w:rsid w:val="1A238791"/>
    <w:rsid w:val="1A2CB053"/>
    <w:rsid w:val="1A36A9A5"/>
    <w:rsid w:val="1A4848C5"/>
    <w:rsid w:val="1A4F5EF5"/>
    <w:rsid w:val="1A500D0A"/>
    <w:rsid w:val="1A567B8F"/>
    <w:rsid w:val="1A6198DD"/>
    <w:rsid w:val="1A6BC5DB"/>
    <w:rsid w:val="1A741850"/>
    <w:rsid w:val="1A799029"/>
    <w:rsid w:val="1A7C5651"/>
    <w:rsid w:val="1A7D6024"/>
    <w:rsid w:val="1A89E8B0"/>
    <w:rsid w:val="1A8BB16B"/>
    <w:rsid w:val="1A92447C"/>
    <w:rsid w:val="1AB0D6ED"/>
    <w:rsid w:val="1AB2E4CD"/>
    <w:rsid w:val="1AB46EDB"/>
    <w:rsid w:val="1ABA7E5D"/>
    <w:rsid w:val="1AC672D0"/>
    <w:rsid w:val="1AD27F27"/>
    <w:rsid w:val="1AD49D2F"/>
    <w:rsid w:val="1AD7CA5F"/>
    <w:rsid w:val="1AE53364"/>
    <w:rsid w:val="1AEBDC26"/>
    <w:rsid w:val="1AF423CC"/>
    <w:rsid w:val="1AF845D1"/>
    <w:rsid w:val="1B077B67"/>
    <w:rsid w:val="1B260CC8"/>
    <w:rsid w:val="1B26CFF1"/>
    <w:rsid w:val="1B2915F0"/>
    <w:rsid w:val="1B42C2D3"/>
    <w:rsid w:val="1B466F30"/>
    <w:rsid w:val="1B503F79"/>
    <w:rsid w:val="1B52D2DF"/>
    <w:rsid w:val="1B6625EC"/>
    <w:rsid w:val="1B675983"/>
    <w:rsid w:val="1B6FABC4"/>
    <w:rsid w:val="1B72C0BD"/>
    <w:rsid w:val="1B75CB3A"/>
    <w:rsid w:val="1B8B4C62"/>
    <w:rsid w:val="1B8C10D2"/>
    <w:rsid w:val="1B9EB5F3"/>
    <w:rsid w:val="1BC7481C"/>
    <w:rsid w:val="1BD5B369"/>
    <w:rsid w:val="1BDE3951"/>
    <w:rsid w:val="1BE9C1D9"/>
    <w:rsid w:val="1BFB0DDC"/>
    <w:rsid w:val="1C067ACB"/>
    <w:rsid w:val="1C0759D3"/>
    <w:rsid w:val="1C0909A5"/>
    <w:rsid w:val="1C0CF828"/>
    <w:rsid w:val="1C0F6C52"/>
    <w:rsid w:val="1C113335"/>
    <w:rsid w:val="1C1418FE"/>
    <w:rsid w:val="1C27B506"/>
    <w:rsid w:val="1C28EDD1"/>
    <w:rsid w:val="1C37494A"/>
    <w:rsid w:val="1C3894FE"/>
    <w:rsid w:val="1C3A3964"/>
    <w:rsid w:val="1C3C5944"/>
    <w:rsid w:val="1C4C25FB"/>
    <w:rsid w:val="1C4DCCF0"/>
    <w:rsid w:val="1C544FDE"/>
    <w:rsid w:val="1C578E4F"/>
    <w:rsid w:val="1C66EC76"/>
    <w:rsid w:val="1C7E8FB0"/>
    <w:rsid w:val="1C808F4F"/>
    <w:rsid w:val="1C82B9E8"/>
    <w:rsid w:val="1C93D846"/>
    <w:rsid w:val="1C9D5516"/>
    <w:rsid w:val="1C9F5FFC"/>
    <w:rsid w:val="1CAD1833"/>
    <w:rsid w:val="1CAF17F6"/>
    <w:rsid w:val="1CBD92A4"/>
    <w:rsid w:val="1CD4D80D"/>
    <w:rsid w:val="1CD555AC"/>
    <w:rsid w:val="1CDAE847"/>
    <w:rsid w:val="1CE07677"/>
    <w:rsid w:val="1CE8F866"/>
    <w:rsid w:val="1CFB56B6"/>
    <w:rsid w:val="1CFD5B46"/>
    <w:rsid w:val="1D05DDA6"/>
    <w:rsid w:val="1D0AD025"/>
    <w:rsid w:val="1D1AEFE1"/>
    <w:rsid w:val="1D31A887"/>
    <w:rsid w:val="1D33FA3C"/>
    <w:rsid w:val="1D39629E"/>
    <w:rsid w:val="1D4DBC91"/>
    <w:rsid w:val="1D4DC494"/>
    <w:rsid w:val="1D530512"/>
    <w:rsid w:val="1D59D3DB"/>
    <w:rsid w:val="1D6499FE"/>
    <w:rsid w:val="1D684CBC"/>
    <w:rsid w:val="1D6BF4C7"/>
    <w:rsid w:val="1D74AFDA"/>
    <w:rsid w:val="1D7C05A5"/>
    <w:rsid w:val="1D893868"/>
    <w:rsid w:val="1D911FF2"/>
    <w:rsid w:val="1D9607FA"/>
    <w:rsid w:val="1DAB972D"/>
    <w:rsid w:val="1DC90897"/>
    <w:rsid w:val="1DD19DB9"/>
    <w:rsid w:val="1DE6F0C5"/>
    <w:rsid w:val="1DE9E72C"/>
    <w:rsid w:val="1DECA619"/>
    <w:rsid w:val="1DF02416"/>
    <w:rsid w:val="1DFC6E36"/>
    <w:rsid w:val="1E0887BE"/>
    <w:rsid w:val="1E096451"/>
    <w:rsid w:val="1E0BF329"/>
    <w:rsid w:val="1E0D1664"/>
    <w:rsid w:val="1E197AFA"/>
    <w:rsid w:val="1E1F2E9F"/>
    <w:rsid w:val="1E27BF2B"/>
    <w:rsid w:val="1E3D291F"/>
    <w:rsid w:val="1E440538"/>
    <w:rsid w:val="1E470AB2"/>
    <w:rsid w:val="1E6DA18D"/>
    <w:rsid w:val="1E78A045"/>
    <w:rsid w:val="1E80C6FF"/>
    <w:rsid w:val="1E86B5D3"/>
    <w:rsid w:val="1E950488"/>
    <w:rsid w:val="1E9A18CA"/>
    <w:rsid w:val="1E9EFA45"/>
    <w:rsid w:val="1EA173D0"/>
    <w:rsid w:val="1EA18D71"/>
    <w:rsid w:val="1EAC1046"/>
    <w:rsid w:val="1EAE9288"/>
    <w:rsid w:val="1EB1C633"/>
    <w:rsid w:val="1EC7DFDA"/>
    <w:rsid w:val="1ECAE982"/>
    <w:rsid w:val="1ECDBFED"/>
    <w:rsid w:val="1ECFDC64"/>
    <w:rsid w:val="1ED63652"/>
    <w:rsid w:val="1EE2BDDA"/>
    <w:rsid w:val="1EEC6729"/>
    <w:rsid w:val="1EF699C7"/>
    <w:rsid w:val="1EF871F8"/>
    <w:rsid w:val="1F00AB22"/>
    <w:rsid w:val="1F0CA9F0"/>
    <w:rsid w:val="1F0ED07E"/>
    <w:rsid w:val="1F1EE296"/>
    <w:rsid w:val="1F21629B"/>
    <w:rsid w:val="1F299721"/>
    <w:rsid w:val="1F3926CD"/>
    <w:rsid w:val="1F57F8F3"/>
    <w:rsid w:val="1F63E350"/>
    <w:rsid w:val="1F6DFB95"/>
    <w:rsid w:val="1F814D32"/>
    <w:rsid w:val="1F85C4C9"/>
    <w:rsid w:val="1F8EB5E0"/>
    <w:rsid w:val="1F957783"/>
    <w:rsid w:val="1FA3C257"/>
    <w:rsid w:val="1FAD895D"/>
    <w:rsid w:val="1FB3AE39"/>
    <w:rsid w:val="1FB5A225"/>
    <w:rsid w:val="1FBB680A"/>
    <w:rsid w:val="1FBE27D9"/>
    <w:rsid w:val="1FCC9828"/>
    <w:rsid w:val="1FD5EB61"/>
    <w:rsid w:val="1FD6149D"/>
    <w:rsid w:val="1FE243E2"/>
    <w:rsid w:val="1FE3028B"/>
    <w:rsid w:val="20084648"/>
    <w:rsid w:val="201E479D"/>
    <w:rsid w:val="20267191"/>
    <w:rsid w:val="2026CC88"/>
    <w:rsid w:val="202AC0C4"/>
    <w:rsid w:val="202F8FB5"/>
    <w:rsid w:val="20309A81"/>
    <w:rsid w:val="203A2115"/>
    <w:rsid w:val="204421F8"/>
    <w:rsid w:val="205F05A3"/>
    <w:rsid w:val="205FB6FE"/>
    <w:rsid w:val="2061CCCA"/>
    <w:rsid w:val="2068CD43"/>
    <w:rsid w:val="2078CF7B"/>
    <w:rsid w:val="2079D134"/>
    <w:rsid w:val="207A7D10"/>
    <w:rsid w:val="2092D86D"/>
    <w:rsid w:val="20950A51"/>
    <w:rsid w:val="2095BD00"/>
    <w:rsid w:val="20978F7A"/>
    <w:rsid w:val="209E9CDC"/>
    <w:rsid w:val="20A8B592"/>
    <w:rsid w:val="20BBF61D"/>
    <w:rsid w:val="20BCF8B8"/>
    <w:rsid w:val="20D38D24"/>
    <w:rsid w:val="20E54E76"/>
    <w:rsid w:val="20F267FA"/>
    <w:rsid w:val="20FF245D"/>
    <w:rsid w:val="2108F9AD"/>
    <w:rsid w:val="2108FA80"/>
    <w:rsid w:val="2113B2ED"/>
    <w:rsid w:val="2113E4D8"/>
    <w:rsid w:val="21225E39"/>
    <w:rsid w:val="2125C9AE"/>
    <w:rsid w:val="213147E4"/>
    <w:rsid w:val="213524A9"/>
    <w:rsid w:val="21365045"/>
    <w:rsid w:val="2136A593"/>
    <w:rsid w:val="215285B3"/>
    <w:rsid w:val="215F1492"/>
    <w:rsid w:val="217129EA"/>
    <w:rsid w:val="2171E1DB"/>
    <w:rsid w:val="217AEE71"/>
    <w:rsid w:val="217F3327"/>
    <w:rsid w:val="21968DE8"/>
    <w:rsid w:val="21B45C14"/>
    <w:rsid w:val="21BD72AA"/>
    <w:rsid w:val="21C06269"/>
    <w:rsid w:val="21C3EA4C"/>
    <w:rsid w:val="21CB3BFF"/>
    <w:rsid w:val="21CE1356"/>
    <w:rsid w:val="21D6678F"/>
    <w:rsid w:val="21DADB0A"/>
    <w:rsid w:val="21DFF649"/>
    <w:rsid w:val="21E0BA9C"/>
    <w:rsid w:val="21E12350"/>
    <w:rsid w:val="21EC4B92"/>
    <w:rsid w:val="21EF4D09"/>
    <w:rsid w:val="21F7A004"/>
    <w:rsid w:val="21FB9F65"/>
    <w:rsid w:val="220D19E0"/>
    <w:rsid w:val="22326456"/>
    <w:rsid w:val="2250C79E"/>
    <w:rsid w:val="2250FD18"/>
    <w:rsid w:val="2251D365"/>
    <w:rsid w:val="22596016"/>
    <w:rsid w:val="22642EEC"/>
    <w:rsid w:val="226C88FA"/>
    <w:rsid w:val="227F7D60"/>
    <w:rsid w:val="22804B66"/>
    <w:rsid w:val="229F0B9D"/>
    <w:rsid w:val="22A44731"/>
    <w:rsid w:val="22B63BB2"/>
    <w:rsid w:val="22B6BEB0"/>
    <w:rsid w:val="22B92CC6"/>
    <w:rsid w:val="22C96C73"/>
    <w:rsid w:val="22CB8FDA"/>
    <w:rsid w:val="22E2BDB7"/>
    <w:rsid w:val="22F39995"/>
    <w:rsid w:val="22F84EA4"/>
    <w:rsid w:val="22FA97E0"/>
    <w:rsid w:val="22FFC981"/>
    <w:rsid w:val="23085ABE"/>
    <w:rsid w:val="2317E95F"/>
    <w:rsid w:val="23180267"/>
    <w:rsid w:val="231BE7BA"/>
    <w:rsid w:val="23220588"/>
    <w:rsid w:val="23264A1B"/>
    <w:rsid w:val="23298050"/>
    <w:rsid w:val="232BD2C7"/>
    <w:rsid w:val="2340BCED"/>
    <w:rsid w:val="235E086E"/>
    <w:rsid w:val="235E1253"/>
    <w:rsid w:val="23692707"/>
    <w:rsid w:val="237478EF"/>
    <w:rsid w:val="239CECE7"/>
    <w:rsid w:val="23A6A2A9"/>
    <w:rsid w:val="23B26FE6"/>
    <w:rsid w:val="23B79A4F"/>
    <w:rsid w:val="23B96128"/>
    <w:rsid w:val="23C547A8"/>
    <w:rsid w:val="23C77D07"/>
    <w:rsid w:val="23C8C697"/>
    <w:rsid w:val="23CA341C"/>
    <w:rsid w:val="23D19A5B"/>
    <w:rsid w:val="23D508AC"/>
    <w:rsid w:val="23D79F61"/>
    <w:rsid w:val="23D9CDA5"/>
    <w:rsid w:val="23DD1FFC"/>
    <w:rsid w:val="23DD9483"/>
    <w:rsid w:val="23F3B636"/>
    <w:rsid w:val="23F7EFCB"/>
    <w:rsid w:val="23F945A0"/>
    <w:rsid w:val="23F9FAC9"/>
    <w:rsid w:val="23FCE569"/>
    <w:rsid w:val="24047CA8"/>
    <w:rsid w:val="240C841F"/>
    <w:rsid w:val="240E0D47"/>
    <w:rsid w:val="2417B21A"/>
    <w:rsid w:val="241DCFAF"/>
    <w:rsid w:val="241F9173"/>
    <w:rsid w:val="24355BC5"/>
    <w:rsid w:val="24493671"/>
    <w:rsid w:val="244A8774"/>
    <w:rsid w:val="245D9B42"/>
    <w:rsid w:val="2467D223"/>
    <w:rsid w:val="246AB2CC"/>
    <w:rsid w:val="248EA0CC"/>
    <w:rsid w:val="24932593"/>
    <w:rsid w:val="249D3B43"/>
    <w:rsid w:val="249F1BC1"/>
    <w:rsid w:val="24AD285D"/>
    <w:rsid w:val="24BB6CD8"/>
    <w:rsid w:val="24BCA117"/>
    <w:rsid w:val="24BD35CD"/>
    <w:rsid w:val="24D6C7D2"/>
    <w:rsid w:val="24D87181"/>
    <w:rsid w:val="24E122FD"/>
    <w:rsid w:val="24E9F58A"/>
    <w:rsid w:val="24EE9B31"/>
    <w:rsid w:val="24F0AEA7"/>
    <w:rsid w:val="2500B50C"/>
    <w:rsid w:val="2506E20D"/>
    <w:rsid w:val="250A3E7A"/>
    <w:rsid w:val="250CBD68"/>
    <w:rsid w:val="25113495"/>
    <w:rsid w:val="2517E284"/>
    <w:rsid w:val="252C6FDC"/>
    <w:rsid w:val="2532515E"/>
    <w:rsid w:val="253B9BD4"/>
    <w:rsid w:val="2544A05E"/>
    <w:rsid w:val="254D528F"/>
    <w:rsid w:val="255A1F15"/>
    <w:rsid w:val="255C8972"/>
    <w:rsid w:val="255CB56E"/>
    <w:rsid w:val="255E8F44"/>
    <w:rsid w:val="25672D70"/>
    <w:rsid w:val="2569B452"/>
    <w:rsid w:val="256AC640"/>
    <w:rsid w:val="257031FF"/>
    <w:rsid w:val="257988C4"/>
    <w:rsid w:val="257CDB15"/>
    <w:rsid w:val="25802E10"/>
    <w:rsid w:val="25840363"/>
    <w:rsid w:val="25A27F04"/>
    <w:rsid w:val="25AAD41F"/>
    <w:rsid w:val="25AADC17"/>
    <w:rsid w:val="25AEC357"/>
    <w:rsid w:val="25C19842"/>
    <w:rsid w:val="25C238B6"/>
    <w:rsid w:val="25C38779"/>
    <w:rsid w:val="25CA806A"/>
    <w:rsid w:val="25D5AA5F"/>
    <w:rsid w:val="25D9B2CE"/>
    <w:rsid w:val="25DBDDF0"/>
    <w:rsid w:val="25DC7F0C"/>
    <w:rsid w:val="25DF05DD"/>
    <w:rsid w:val="25EC852C"/>
    <w:rsid w:val="25EF6F20"/>
    <w:rsid w:val="25F74094"/>
    <w:rsid w:val="25F9C860"/>
    <w:rsid w:val="2614E64D"/>
    <w:rsid w:val="26150164"/>
    <w:rsid w:val="2616F3F4"/>
    <w:rsid w:val="263E8582"/>
    <w:rsid w:val="264C599A"/>
    <w:rsid w:val="26630787"/>
    <w:rsid w:val="26695837"/>
    <w:rsid w:val="266F9C70"/>
    <w:rsid w:val="26750070"/>
    <w:rsid w:val="26796077"/>
    <w:rsid w:val="26834730"/>
    <w:rsid w:val="268B152F"/>
    <w:rsid w:val="2691CD95"/>
    <w:rsid w:val="269D730C"/>
    <w:rsid w:val="26A1941A"/>
    <w:rsid w:val="26A2CBC7"/>
    <w:rsid w:val="26A4E7BF"/>
    <w:rsid w:val="26A83928"/>
    <w:rsid w:val="26B1456D"/>
    <w:rsid w:val="26BCDB05"/>
    <w:rsid w:val="26BDBDAB"/>
    <w:rsid w:val="26D28448"/>
    <w:rsid w:val="26DEBB81"/>
    <w:rsid w:val="26E4AD77"/>
    <w:rsid w:val="26E9B0A6"/>
    <w:rsid w:val="26EC8C36"/>
    <w:rsid w:val="26F4451B"/>
    <w:rsid w:val="26F72464"/>
    <w:rsid w:val="270C7416"/>
    <w:rsid w:val="2725FB95"/>
    <w:rsid w:val="27262329"/>
    <w:rsid w:val="2727C492"/>
    <w:rsid w:val="272BAF8F"/>
    <w:rsid w:val="2736D1DC"/>
    <w:rsid w:val="27392374"/>
    <w:rsid w:val="273CD46C"/>
    <w:rsid w:val="2740AC7C"/>
    <w:rsid w:val="274161FD"/>
    <w:rsid w:val="2743E8F0"/>
    <w:rsid w:val="274509E7"/>
    <w:rsid w:val="2749BC34"/>
    <w:rsid w:val="2749C2FC"/>
    <w:rsid w:val="2752A084"/>
    <w:rsid w:val="2755A0A2"/>
    <w:rsid w:val="27683E9B"/>
    <w:rsid w:val="2769F1A3"/>
    <w:rsid w:val="276C572A"/>
    <w:rsid w:val="2779FC81"/>
    <w:rsid w:val="27837E01"/>
    <w:rsid w:val="27849B89"/>
    <w:rsid w:val="278BCD7B"/>
    <w:rsid w:val="278BF850"/>
    <w:rsid w:val="278E328C"/>
    <w:rsid w:val="278EC4EE"/>
    <w:rsid w:val="27A57B42"/>
    <w:rsid w:val="27A6AE91"/>
    <w:rsid w:val="27AD5AF5"/>
    <w:rsid w:val="27B6D77B"/>
    <w:rsid w:val="27E191AA"/>
    <w:rsid w:val="27EDAC79"/>
    <w:rsid w:val="28018801"/>
    <w:rsid w:val="2805A0CE"/>
    <w:rsid w:val="28104E14"/>
    <w:rsid w:val="2816765D"/>
    <w:rsid w:val="281AF069"/>
    <w:rsid w:val="28302C1F"/>
    <w:rsid w:val="28367A56"/>
    <w:rsid w:val="2839F528"/>
    <w:rsid w:val="283A3D6E"/>
    <w:rsid w:val="285B3247"/>
    <w:rsid w:val="28761719"/>
    <w:rsid w:val="2876356F"/>
    <w:rsid w:val="2886E7F8"/>
    <w:rsid w:val="28881B81"/>
    <w:rsid w:val="288EC0D2"/>
    <w:rsid w:val="28902DB1"/>
    <w:rsid w:val="2891C9BD"/>
    <w:rsid w:val="2895C8E5"/>
    <w:rsid w:val="28A1E259"/>
    <w:rsid w:val="28A201FF"/>
    <w:rsid w:val="28A53BAB"/>
    <w:rsid w:val="28B9A9F6"/>
    <w:rsid w:val="28BD9CB0"/>
    <w:rsid w:val="28BE625A"/>
    <w:rsid w:val="28C28841"/>
    <w:rsid w:val="28EA5753"/>
    <w:rsid w:val="28EF96B3"/>
    <w:rsid w:val="28FC22D3"/>
    <w:rsid w:val="28FE2A56"/>
    <w:rsid w:val="2907438D"/>
    <w:rsid w:val="2908BB97"/>
    <w:rsid w:val="290C1E0C"/>
    <w:rsid w:val="2913FD34"/>
    <w:rsid w:val="291A6937"/>
    <w:rsid w:val="292000DF"/>
    <w:rsid w:val="2920EDDD"/>
    <w:rsid w:val="2921B4B9"/>
    <w:rsid w:val="29243C42"/>
    <w:rsid w:val="29256BA5"/>
    <w:rsid w:val="2930FD84"/>
    <w:rsid w:val="293273D8"/>
    <w:rsid w:val="293D99E5"/>
    <w:rsid w:val="295B64D8"/>
    <w:rsid w:val="2967B5F2"/>
    <w:rsid w:val="29729196"/>
    <w:rsid w:val="297472A1"/>
    <w:rsid w:val="297F922E"/>
    <w:rsid w:val="2983AEE8"/>
    <w:rsid w:val="29898BD8"/>
    <w:rsid w:val="299DCCDB"/>
    <w:rsid w:val="29A2EB77"/>
    <w:rsid w:val="29A7F39B"/>
    <w:rsid w:val="29ACC5C1"/>
    <w:rsid w:val="29B30FA4"/>
    <w:rsid w:val="29B41BFF"/>
    <w:rsid w:val="29BBEB71"/>
    <w:rsid w:val="29C3E58A"/>
    <w:rsid w:val="29C4857D"/>
    <w:rsid w:val="29D0F280"/>
    <w:rsid w:val="29D396C3"/>
    <w:rsid w:val="29E456BA"/>
    <w:rsid w:val="29F18A36"/>
    <w:rsid w:val="29FCFE1A"/>
    <w:rsid w:val="29FE8117"/>
    <w:rsid w:val="2A0AC8A3"/>
    <w:rsid w:val="2A1104FE"/>
    <w:rsid w:val="2A118CC0"/>
    <w:rsid w:val="2A180FD5"/>
    <w:rsid w:val="2A1B60CF"/>
    <w:rsid w:val="2A262A02"/>
    <w:rsid w:val="2A2AE6DC"/>
    <w:rsid w:val="2A307B93"/>
    <w:rsid w:val="2A509A2C"/>
    <w:rsid w:val="2A52EB97"/>
    <w:rsid w:val="2A616DDF"/>
    <w:rsid w:val="2A622041"/>
    <w:rsid w:val="2A6389A0"/>
    <w:rsid w:val="2A655507"/>
    <w:rsid w:val="2A66F311"/>
    <w:rsid w:val="2A680FF4"/>
    <w:rsid w:val="2A82AA4B"/>
    <w:rsid w:val="2A8304CA"/>
    <w:rsid w:val="2A880EDC"/>
    <w:rsid w:val="2A8E3B7B"/>
    <w:rsid w:val="2A909B1D"/>
    <w:rsid w:val="2AA6AA18"/>
    <w:rsid w:val="2AAF5850"/>
    <w:rsid w:val="2AB0CE83"/>
    <w:rsid w:val="2AB5FCAF"/>
    <w:rsid w:val="2AC8AD26"/>
    <w:rsid w:val="2ACD670E"/>
    <w:rsid w:val="2AD9B48A"/>
    <w:rsid w:val="2AE66BC7"/>
    <w:rsid w:val="2AF42B0A"/>
    <w:rsid w:val="2AFC0479"/>
    <w:rsid w:val="2B0A04B1"/>
    <w:rsid w:val="2B14DED9"/>
    <w:rsid w:val="2B2024C0"/>
    <w:rsid w:val="2B24E3FB"/>
    <w:rsid w:val="2B273194"/>
    <w:rsid w:val="2B29AD22"/>
    <w:rsid w:val="2B30B8EC"/>
    <w:rsid w:val="2B43C790"/>
    <w:rsid w:val="2B5DE591"/>
    <w:rsid w:val="2B6902D1"/>
    <w:rsid w:val="2B79E7FB"/>
    <w:rsid w:val="2B8C933A"/>
    <w:rsid w:val="2B915AA6"/>
    <w:rsid w:val="2B9A85AA"/>
    <w:rsid w:val="2B9FE57D"/>
    <w:rsid w:val="2BB3A11D"/>
    <w:rsid w:val="2BB58F4C"/>
    <w:rsid w:val="2BC1A8A4"/>
    <w:rsid w:val="2BC2706D"/>
    <w:rsid w:val="2BDAAD63"/>
    <w:rsid w:val="2BDBE038"/>
    <w:rsid w:val="2BF2FD75"/>
    <w:rsid w:val="2BF5A08C"/>
    <w:rsid w:val="2C06EBB6"/>
    <w:rsid w:val="2C070F74"/>
    <w:rsid w:val="2C140704"/>
    <w:rsid w:val="2C170125"/>
    <w:rsid w:val="2C314A0A"/>
    <w:rsid w:val="2C337687"/>
    <w:rsid w:val="2C33ED6F"/>
    <w:rsid w:val="2C3496E6"/>
    <w:rsid w:val="2C36D69E"/>
    <w:rsid w:val="2C3C322C"/>
    <w:rsid w:val="2C49D24F"/>
    <w:rsid w:val="2C49D73A"/>
    <w:rsid w:val="2C50EF24"/>
    <w:rsid w:val="2C5596B5"/>
    <w:rsid w:val="2C57A0F1"/>
    <w:rsid w:val="2C631613"/>
    <w:rsid w:val="2C63B6A1"/>
    <w:rsid w:val="2C655B79"/>
    <w:rsid w:val="2C6FD79D"/>
    <w:rsid w:val="2C71F878"/>
    <w:rsid w:val="2C79DD28"/>
    <w:rsid w:val="2C80459F"/>
    <w:rsid w:val="2C8D111D"/>
    <w:rsid w:val="2CA43B9E"/>
    <w:rsid w:val="2CA9B6CE"/>
    <w:rsid w:val="2CBADEF1"/>
    <w:rsid w:val="2CC2FA43"/>
    <w:rsid w:val="2CCACC10"/>
    <w:rsid w:val="2CD4CA57"/>
    <w:rsid w:val="2CE23EE6"/>
    <w:rsid w:val="2CE3203C"/>
    <w:rsid w:val="2CE5E13F"/>
    <w:rsid w:val="2CE91D8E"/>
    <w:rsid w:val="2CF3ED09"/>
    <w:rsid w:val="2CFBDE07"/>
    <w:rsid w:val="2CFEF193"/>
    <w:rsid w:val="2D0E91CE"/>
    <w:rsid w:val="2D157BB8"/>
    <w:rsid w:val="2D2835F5"/>
    <w:rsid w:val="2D339973"/>
    <w:rsid w:val="2D3E5356"/>
    <w:rsid w:val="2D414E28"/>
    <w:rsid w:val="2D45819F"/>
    <w:rsid w:val="2D516B78"/>
    <w:rsid w:val="2D7426F8"/>
    <w:rsid w:val="2D74C3AD"/>
    <w:rsid w:val="2D78ACCE"/>
    <w:rsid w:val="2D86495D"/>
    <w:rsid w:val="2D8C902A"/>
    <w:rsid w:val="2D8D0E5D"/>
    <w:rsid w:val="2D9BDC92"/>
    <w:rsid w:val="2D9D99EA"/>
    <w:rsid w:val="2DB683D7"/>
    <w:rsid w:val="2DB7D2D2"/>
    <w:rsid w:val="2DBD0CA7"/>
    <w:rsid w:val="2DBFBD90"/>
    <w:rsid w:val="2DC307D6"/>
    <w:rsid w:val="2DCE5FEB"/>
    <w:rsid w:val="2DCE9E12"/>
    <w:rsid w:val="2DD973BD"/>
    <w:rsid w:val="2DDC3782"/>
    <w:rsid w:val="2DF3E844"/>
    <w:rsid w:val="2E001832"/>
    <w:rsid w:val="2E055646"/>
    <w:rsid w:val="2E10C0DC"/>
    <w:rsid w:val="2E287DE4"/>
    <w:rsid w:val="2E28A614"/>
    <w:rsid w:val="2E2A1BDF"/>
    <w:rsid w:val="2E2AB7D4"/>
    <w:rsid w:val="2E2B44B4"/>
    <w:rsid w:val="2E2D076D"/>
    <w:rsid w:val="2E2EEFD0"/>
    <w:rsid w:val="2E3844ED"/>
    <w:rsid w:val="2E3DE36C"/>
    <w:rsid w:val="2E403A6F"/>
    <w:rsid w:val="2E4B95A1"/>
    <w:rsid w:val="2E4BF70D"/>
    <w:rsid w:val="2E596C93"/>
    <w:rsid w:val="2E5F15FC"/>
    <w:rsid w:val="2E6D968F"/>
    <w:rsid w:val="2E6DFD90"/>
    <w:rsid w:val="2E7BB74D"/>
    <w:rsid w:val="2E7DC26C"/>
    <w:rsid w:val="2E820384"/>
    <w:rsid w:val="2E83EE9F"/>
    <w:rsid w:val="2E989B06"/>
    <w:rsid w:val="2E99C85A"/>
    <w:rsid w:val="2EA0A974"/>
    <w:rsid w:val="2EA23C6A"/>
    <w:rsid w:val="2EA7D2BB"/>
    <w:rsid w:val="2EAC8846"/>
    <w:rsid w:val="2EB4EF10"/>
    <w:rsid w:val="2EB51E0F"/>
    <w:rsid w:val="2EB5A379"/>
    <w:rsid w:val="2ECA99B3"/>
    <w:rsid w:val="2EE5BF75"/>
    <w:rsid w:val="2EE6728F"/>
    <w:rsid w:val="2EF1D53F"/>
    <w:rsid w:val="2EF9059D"/>
    <w:rsid w:val="2EFD85F1"/>
    <w:rsid w:val="2EFEB5F1"/>
    <w:rsid w:val="2F114383"/>
    <w:rsid w:val="2F13346D"/>
    <w:rsid w:val="2F17103C"/>
    <w:rsid w:val="2F1E1ED0"/>
    <w:rsid w:val="2F268BE9"/>
    <w:rsid w:val="2F371255"/>
    <w:rsid w:val="2F441B10"/>
    <w:rsid w:val="2F44660A"/>
    <w:rsid w:val="2F4D0F30"/>
    <w:rsid w:val="2F4D8B38"/>
    <w:rsid w:val="2F4E862A"/>
    <w:rsid w:val="2F50AEC2"/>
    <w:rsid w:val="2F52E457"/>
    <w:rsid w:val="2F5325DD"/>
    <w:rsid w:val="2F553EE5"/>
    <w:rsid w:val="2F595144"/>
    <w:rsid w:val="2F5B1842"/>
    <w:rsid w:val="2F61908B"/>
    <w:rsid w:val="2F768511"/>
    <w:rsid w:val="2F7A8169"/>
    <w:rsid w:val="2F80F355"/>
    <w:rsid w:val="2F81E5FF"/>
    <w:rsid w:val="2F822EA9"/>
    <w:rsid w:val="2F82730C"/>
    <w:rsid w:val="2F871DC9"/>
    <w:rsid w:val="2F87CB1F"/>
    <w:rsid w:val="2F8B5D2C"/>
    <w:rsid w:val="2F8C5DF9"/>
    <w:rsid w:val="2F901553"/>
    <w:rsid w:val="2F9186A8"/>
    <w:rsid w:val="2F9BE893"/>
    <w:rsid w:val="2FA4E6B2"/>
    <w:rsid w:val="2FAFB2DD"/>
    <w:rsid w:val="2FB4AE69"/>
    <w:rsid w:val="2FC68771"/>
    <w:rsid w:val="2FC93257"/>
    <w:rsid w:val="2FD27F2C"/>
    <w:rsid w:val="2FD3B375"/>
    <w:rsid w:val="2FDBAD06"/>
    <w:rsid w:val="2FDCA91B"/>
    <w:rsid w:val="2FDFA8C2"/>
    <w:rsid w:val="2FEED9A9"/>
    <w:rsid w:val="2FF6638B"/>
    <w:rsid w:val="30193EDF"/>
    <w:rsid w:val="302EC7E5"/>
    <w:rsid w:val="302FCAD4"/>
    <w:rsid w:val="3032AC4F"/>
    <w:rsid w:val="303C5C9B"/>
    <w:rsid w:val="3044C426"/>
    <w:rsid w:val="30467E5E"/>
    <w:rsid w:val="304D2514"/>
    <w:rsid w:val="3055560A"/>
    <w:rsid w:val="305AF0B5"/>
    <w:rsid w:val="305B10A8"/>
    <w:rsid w:val="3065C3D7"/>
    <w:rsid w:val="306701EB"/>
    <w:rsid w:val="306E2099"/>
    <w:rsid w:val="30718AE9"/>
    <w:rsid w:val="30734061"/>
    <w:rsid w:val="307DFAC0"/>
    <w:rsid w:val="3082383C"/>
    <w:rsid w:val="3087FAA0"/>
    <w:rsid w:val="309F4E20"/>
    <w:rsid w:val="30A7361A"/>
    <w:rsid w:val="30B006A1"/>
    <w:rsid w:val="30BF1AAC"/>
    <w:rsid w:val="30D454F4"/>
    <w:rsid w:val="30DA78BA"/>
    <w:rsid w:val="30E6834C"/>
    <w:rsid w:val="30E89D51"/>
    <w:rsid w:val="30F07182"/>
    <w:rsid w:val="30F5A3D9"/>
    <w:rsid w:val="30F8584F"/>
    <w:rsid w:val="3110A5DA"/>
    <w:rsid w:val="31224C44"/>
    <w:rsid w:val="31287F10"/>
    <w:rsid w:val="312BF026"/>
    <w:rsid w:val="312C77CC"/>
    <w:rsid w:val="312F900E"/>
    <w:rsid w:val="313DBE3F"/>
    <w:rsid w:val="31501222"/>
    <w:rsid w:val="316520C8"/>
    <w:rsid w:val="3171674D"/>
    <w:rsid w:val="3175B71F"/>
    <w:rsid w:val="31817867"/>
    <w:rsid w:val="31849660"/>
    <w:rsid w:val="3188AF6B"/>
    <w:rsid w:val="319DC9BA"/>
    <w:rsid w:val="31A01EE5"/>
    <w:rsid w:val="31A0DA7E"/>
    <w:rsid w:val="31A9225E"/>
    <w:rsid w:val="31AB5A0E"/>
    <w:rsid w:val="31B052BC"/>
    <w:rsid w:val="31B29909"/>
    <w:rsid w:val="31BA8D6B"/>
    <w:rsid w:val="31BE104F"/>
    <w:rsid w:val="31D224F5"/>
    <w:rsid w:val="31D9FA7D"/>
    <w:rsid w:val="31DB2D0C"/>
    <w:rsid w:val="31DFD71E"/>
    <w:rsid w:val="31FABC0C"/>
    <w:rsid w:val="320408B8"/>
    <w:rsid w:val="3206007B"/>
    <w:rsid w:val="3208DD5A"/>
    <w:rsid w:val="32097F01"/>
    <w:rsid w:val="322B8D99"/>
    <w:rsid w:val="323AE2A9"/>
    <w:rsid w:val="32499FE5"/>
    <w:rsid w:val="324EB0FE"/>
    <w:rsid w:val="3252BA88"/>
    <w:rsid w:val="32596B4A"/>
    <w:rsid w:val="3259A17E"/>
    <w:rsid w:val="325C648F"/>
    <w:rsid w:val="326E9B85"/>
    <w:rsid w:val="32821BBB"/>
    <w:rsid w:val="3288D48B"/>
    <w:rsid w:val="328F1DA1"/>
    <w:rsid w:val="3297087A"/>
    <w:rsid w:val="32A1DE09"/>
    <w:rsid w:val="32A53066"/>
    <w:rsid w:val="32A5CBC7"/>
    <w:rsid w:val="32AC8DBD"/>
    <w:rsid w:val="32B0C539"/>
    <w:rsid w:val="32B1452D"/>
    <w:rsid w:val="32E2592C"/>
    <w:rsid w:val="32EFB2E5"/>
    <w:rsid w:val="32FA1970"/>
    <w:rsid w:val="32FE10FC"/>
    <w:rsid w:val="33028AA8"/>
    <w:rsid w:val="3306C83D"/>
    <w:rsid w:val="33077FF9"/>
    <w:rsid w:val="332A2075"/>
    <w:rsid w:val="332ACC83"/>
    <w:rsid w:val="332E938F"/>
    <w:rsid w:val="332F786D"/>
    <w:rsid w:val="332FC128"/>
    <w:rsid w:val="3333C35E"/>
    <w:rsid w:val="333FE0E4"/>
    <w:rsid w:val="334821FE"/>
    <w:rsid w:val="334AC975"/>
    <w:rsid w:val="3351791B"/>
    <w:rsid w:val="3362EA1A"/>
    <w:rsid w:val="337C90A8"/>
    <w:rsid w:val="338C1A81"/>
    <w:rsid w:val="3392E393"/>
    <w:rsid w:val="33A12A10"/>
    <w:rsid w:val="33A93B6A"/>
    <w:rsid w:val="33D2D9DD"/>
    <w:rsid w:val="33DCC28F"/>
    <w:rsid w:val="33E843EF"/>
    <w:rsid w:val="33EE5AFB"/>
    <w:rsid w:val="33F5E8A7"/>
    <w:rsid w:val="33F64FAB"/>
    <w:rsid w:val="33F829CA"/>
    <w:rsid w:val="33FF3C08"/>
    <w:rsid w:val="3416CCD2"/>
    <w:rsid w:val="341954B2"/>
    <w:rsid w:val="341BF180"/>
    <w:rsid w:val="342117F2"/>
    <w:rsid w:val="34233B0D"/>
    <w:rsid w:val="34241FE5"/>
    <w:rsid w:val="342FEDA8"/>
    <w:rsid w:val="3444D599"/>
    <w:rsid w:val="34504D7B"/>
    <w:rsid w:val="345F7F9D"/>
    <w:rsid w:val="346A37DA"/>
    <w:rsid w:val="346CCEB9"/>
    <w:rsid w:val="346E2103"/>
    <w:rsid w:val="3473CB25"/>
    <w:rsid w:val="34761649"/>
    <w:rsid w:val="34924A34"/>
    <w:rsid w:val="34998F8B"/>
    <w:rsid w:val="349EC31A"/>
    <w:rsid w:val="34A15412"/>
    <w:rsid w:val="34A8E23A"/>
    <w:rsid w:val="34AB81FF"/>
    <w:rsid w:val="34B4EE98"/>
    <w:rsid w:val="34B8EEAB"/>
    <w:rsid w:val="34B9E12B"/>
    <w:rsid w:val="34C126D0"/>
    <w:rsid w:val="34C2E1E2"/>
    <w:rsid w:val="34C5077D"/>
    <w:rsid w:val="34C5A8E9"/>
    <w:rsid w:val="34CDE4EA"/>
    <w:rsid w:val="34CFC1AE"/>
    <w:rsid w:val="34D304BB"/>
    <w:rsid w:val="34E13B52"/>
    <w:rsid w:val="34E1D434"/>
    <w:rsid w:val="34F1553F"/>
    <w:rsid w:val="34F165A1"/>
    <w:rsid w:val="34F1EEF1"/>
    <w:rsid w:val="35172C4B"/>
    <w:rsid w:val="3526BF3B"/>
    <w:rsid w:val="3529609D"/>
    <w:rsid w:val="3531EBE7"/>
    <w:rsid w:val="3534EEB5"/>
    <w:rsid w:val="35390D33"/>
    <w:rsid w:val="3539B3DE"/>
    <w:rsid w:val="354B4A0B"/>
    <w:rsid w:val="355DCC83"/>
    <w:rsid w:val="356D04EC"/>
    <w:rsid w:val="356EB2B8"/>
    <w:rsid w:val="357894AD"/>
    <w:rsid w:val="357B2601"/>
    <w:rsid w:val="35838A12"/>
    <w:rsid w:val="3583D9E1"/>
    <w:rsid w:val="35888E28"/>
    <w:rsid w:val="35910C65"/>
    <w:rsid w:val="35929B41"/>
    <w:rsid w:val="3598D55F"/>
    <w:rsid w:val="359A2784"/>
    <w:rsid w:val="359D3EA7"/>
    <w:rsid w:val="35A312FE"/>
    <w:rsid w:val="35B02859"/>
    <w:rsid w:val="35B41E94"/>
    <w:rsid w:val="35BC8BC1"/>
    <w:rsid w:val="35BEE289"/>
    <w:rsid w:val="35C3B934"/>
    <w:rsid w:val="35C4BB23"/>
    <w:rsid w:val="35C6DCAC"/>
    <w:rsid w:val="35CC9E08"/>
    <w:rsid w:val="35DF1982"/>
    <w:rsid w:val="35E47847"/>
    <w:rsid w:val="35EA5BFC"/>
    <w:rsid w:val="35F28C28"/>
    <w:rsid w:val="360B2A17"/>
    <w:rsid w:val="360B3184"/>
    <w:rsid w:val="36223E4E"/>
    <w:rsid w:val="36276D13"/>
    <w:rsid w:val="362D684E"/>
    <w:rsid w:val="3633B7F9"/>
    <w:rsid w:val="363A4292"/>
    <w:rsid w:val="363F31B0"/>
    <w:rsid w:val="363FBE5E"/>
    <w:rsid w:val="36413C56"/>
    <w:rsid w:val="36426853"/>
    <w:rsid w:val="3649C6BD"/>
    <w:rsid w:val="3652A2E4"/>
    <w:rsid w:val="36530DB3"/>
    <w:rsid w:val="36551C6A"/>
    <w:rsid w:val="3655D650"/>
    <w:rsid w:val="3664247E"/>
    <w:rsid w:val="3677C47B"/>
    <w:rsid w:val="3683646F"/>
    <w:rsid w:val="368DA22D"/>
    <w:rsid w:val="36A10392"/>
    <w:rsid w:val="36A37706"/>
    <w:rsid w:val="36A3E9FC"/>
    <w:rsid w:val="36B3C465"/>
    <w:rsid w:val="36BEDB09"/>
    <w:rsid w:val="36C2C51C"/>
    <w:rsid w:val="36C58C37"/>
    <w:rsid w:val="36D47054"/>
    <w:rsid w:val="36D7D9F0"/>
    <w:rsid w:val="36E45D10"/>
    <w:rsid w:val="36ED248A"/>
    <w:rsid w:val="37133ACE"/>
    <w:rsid w:val="371468DD"/>
    <w:rsid w:val="371C1B13"/>
    <w:rsid w:val="371CECFC"/>
    <w:rsid w:val="371D053B"/>
    <w:rsid w:val="3722242D"/>
    <w:rsid w:val="372273E2"/>
    <w:rsid w:val="3731A426"/>
    <w:rsid w:val="3731B841"/>
    <w:rsid w:val="3753BF09"/>
    <w:rsid w:val="3759F3F9"/>
    <w:rsid w:val="376330DE"/>
    <w:rsid w:val="3767B90C"/>
    <w:rsid w:val="376E4B6A"/>
    <w:rsid w:val="37762D39"/>
    <w:rsid w:val="3778D8FA"/>
    <w:rsid w:val="377A4CC5"/>
    <w:rsid w:val="378738F1"/>
    <w:rsid w:val="379F0E82"/>
    <w:rsid w:val="37B9F6F8"/>
    <w:rsid w:val="37BD7214"/>
    <w:rsid w:val="37BF8F70"/>
    <w:rsid w:val="37C70877"/>
    <w:rsid w:val="37CC9DE8"/>
    <w:rsid w:val="37F236C0"/>
    <w:rsid w:val="37F8EC72"/>
    <w:rsid w:val="3802D278"/>
    <w:rsid w:val="3803422C"/>
    <w:rsid w:val="3808C23B"/>
    <w:rsid w:val="38225742"/>
    <w:rsid w:val="38247F7A"/>
    <w:rsid w:val="3827C928"/>
    <w:rsid w:val="3829728E"/>
    <w:rsid w:val="382EAC3D"/>
    <w:rsid w:val="382EFB02"/>
    <w:rsid w:val="382F2E1B"/>
    <w:rsid w:val="3833A87D"/>
    <w:rsid w:val="3839944A"/>
    <w:rsid w:val="383AAD65"/>
    <w:rsid w:val="3844DA09"/>
    <w:rsid w:val="3845C164"/>
    <w:rsid w:val="384BCF1A"/>
    <w:rsid w:val="384F6737"/>
    <w:rsid w:val="3850B1CA"/>
    <w:rsid w:val="3853B450"/>
    <w:rsid w:val="385BAC3D"/>
    <w:rsid w:val="38656209"/>
    <w:rsid w:val="3867955B"/>
    <w:rsid w:val="3867A644"/>
    <w:rsid w:val="386AD799"/>
    <w:rsid w:val="38735135"/>
    <w:rsid w:val="3877421C"/>
    <w:rsid w:val="387DE35A"/>
    <w:rsid w:val="387F00DD"/>
    <w:rsid w:val="38847F64"/>
    <w:rsid w:val="388A57FF"/>
    <w:rsid w:val="38998578"/>
    <w:rsid w:val="389AF8AE"/>
    <w:rsid w:val="38A08A61"/>
    <w:rsid w:val="38AE072E"/>
    <w:rsid w:val="38B866DA"/>
    <w:rsid w:val="38C4B4AC"/>
    <w:rsid w:val="38C55D0D"/>
    <w:rsid w:val="38D03DE1"/>
    <w:rsid w:val="38DAD04A"/>
    <w:rsid w:val="38E7DA88"/>
    <w:rsid w:val="38F18EEB"/>
    <w:rsid w:val="38F591F0"/>
    <w:rsid w:val="38F8B1EC"/>
    <w:rsid w:val="38FAB281"/>
    <w:rsid w:val="390B5DDA"/>
    <w:rsid w:val="390CEDD1"/>
    <w:rsid w:val="3923D273"/>
    <w:rsid w:val="39258B70"/>
    <w:rsid w:val="39302AC5"/>
    <w:rsid w:val="3955C18E"/>
    <w:rsid w:val="39717A57"/>
    <w:rsid w:val="397FFD2E"/>
    <w:rsid w:val="398E02F5"/>
    <w:rsid w:val="39961B57"/>
    <w:rsid w:val="3997949F"/>
    <w:rsid w:val="3998B4DD"/>
    <w:rsid w:val="39A9F5BF"/>
    <w:rsid w:val="39AD6BB8"/>
    <w:rsid w:val="39AF2268"/>
    <w:rsid w:val="39B39665"/>
    <w:rsid w:val="39C0F395"/>
    <w:rsid w:val="39C410B5"/>
    <w:rsid w:val="39C542EF"/>
    <w:rsid w:val="39C9684E"/>
    <w:rsid w:val="39CC4D47"/>
    <w:rsid w:val="39CCF756"/>
    <w:rsid w:val="39D2FB7D"/>
    <w:rsid w:val="39D30CC7"/>
    <w:rsid w:val="39D67DC6"/>
    <w:rsid w:val="39D7B11C"/>
    <w:rsid w:val="39DE8D01"/>
    <w:rsid w:val="39E2C14D"/>
    <w:rsid w:val="39F09AE2"/>
    <w:rsid w:val="39F278F3"/>
    <w:rsid w:val="39FD3F6A"/>
    <w:rsid w:val="3A06CEB6"/>
    <w:rsid w:val="3A139974"/>
    <w:rsid w:val="3A16DEC3"/>
    <w:rsid w:val="3A175CE5"/>
    <w:rsid w:val="3A1DC2C8"/>
    <w:rsid w:val="3A283B73"/>
    <w:rsid w:val="3A2BC8DC"/>
    <w:rsid w:val="3A359DBF"/>
    <w:rsid w:val="3A3872B7"/>
    <w:rsid w:val="3A388C22"/>
    <w:rsid w:val="3A60850D"/>
    <w:rsid w:val="3A65ABFB"/>
    <w:rsid w:val="3A775000"/>
    <w:rsid w:val="3A82542F"/>
    <w:rsid w:val="3A86B6CE"/>
    <w:rsid w:val="3A977EC1"/>
    <w:rsid w:val="3A9EF993"/>
    <w:rsid w:val="3AA315F7"/>
    <w:rsid w:val="3AA38B12"/>
    <w:rsid w:val="3AB4C1E0"/>
    <w:rsid w:val="3AB5D53F"/>
    <w:rsid w:val="3ABE3B2B"/>
    <w:rsid w:val="3ACE4153"/>
    <w:rsid w:val="3ACF9AAA"/>
    <w:rsid w:val="3AD0EFB4"/>
    <w:rsid w:val="3AE34B21"/>
    <w:rsid w:val="3AF4A458"/>
    <w:rsid w:val="3AF545FD"/>
    <w:rsid w:val="3AFD96F7"/>
    <w:rsid w:val="3B1F4F22"/>
    <w:rsid w:val="3B20F8FD"/>
    <w:rsid w:val="3B226339"/>
    <w:rsid w:val="3B2DE3D5"/>
    <w:rsid w:val="3B300E0C"/>
    <w:rsid w:val="3B31BE68"/>
    <w:rsid w:val="3B32C2AD"/>
    <w:rsid w:val="3B41ED76"/>
    <w:rsid w:val="3B47C24E"/>
    <w:rsid w:val="3B4D5A07"/>
    <w:rsid w:val="3B650A4E"/>
    <w:rsid w:val="3B7E46E1"/>
    <w:rsid w:val="3B8E73A7"/>
    <w:rsid w:val="3B9D89BF"/>
    <w:rsid w:val="3BA1D123"/>
    <w:rsid w:val="3BA3DF30"/>
    <w:rsid w:val="3BAFF55D"/>
    <w:rsid w:val="3BB088CC"/>
    <w:rsid w:val="3BB31451"/>
    <w:rsid w:val="3BB91C4E"/>
    <w:rsid w:val="3BC28B4A"/>
    <w:rsid w:val="3BCF1EDE"/>
    <w:rsid w:val="3BD64F3C"/>
    <w:rsid w:val="3BDD3372"/>
    <w:rsid w:val="3BE2189F"/>
    <w:rsid w:val="3BE82ADA"/>
    <w:rsid w:val="3BE9ED99"/>
    <w:rsid w:val="3BF59D29"/>
    <w:rsid w:val="3C1BD98E"/>
    <w:rsid w:val="3C210492"/>
    <w:rsid w:val="3C2A533B"/>
    <w:rsid w:val="3C3B41BB"/>
    <w:rsid w:val="3C3B7871"/>
    <w:rsid w:val="3C497F69"/>
    <w:rsid w:val="3C498552"/>
    <w:rsid w:val="3C49ED03"/>
    <w:rsid w:val="3C4D04BE"/>
    <w:rsid w:val="3C59B44B"/>
    <w:rsid w:val="3C69B830"/>
    <w:rsid w:val="3C8430AA"/>
    <w:rsid w:val="3C9EB52A"/>
    <w:rsid w:val="3CB7DFCC"/>
    <w:rsid w:val="3CC10F88"/>
    <w:rsid w:val="3CC3391A"/>
    <w:rsid w:val="3CCD537C"/>
    <w:rsid w:val="3CCFED85"/>
    <w:rsid w:val="3CD2F6D5"/>
    <w:rsid w:val="3CD82976"/>
    <w:rsid w:val="3CE341D7"/>
    <w:rsid w:val="3CE8A61F"/>
    <w:rsid w:val="3CEA752E"/>
    <w:rsid w:val="3D0CB431"/>
    <w:rsid w:val="3D0E0533"/>
    <w:rsid w:val="3D113E32"/>
    <w:rsid w:val="3D140EBB"/>
    <w:rsid w:val="3D297794"/>
    <w:rsid w:val="3D31C53A"/>
    <w:rsid w:val="3D332D9A"/>
    <w:rsid w:val="3D3C939A"/>
    <w:rsid w:val="3D4A8DAE"/>
    <w:rsid w:val="3D5F564F"/>
    <w:rsid w:val="3D690DBA"/>
    <w:rsid w:val="3D76104C"/>
    <w:rsid w:val="3D8A098D"/>
    <w:rsid w:val="3D968F2A"/>
    <w:rsid w:val="3DA02824"/>
    <w:rsid w:val="3DB4E662"/>
    <w:rsid w:val="3DB8B279"/>
    <w:rsid w:val="3DC63EC4"/>
    <w:rsid w:val="3DC84529"/>
    <w:rsid w:val="3DC8FE5A"/>
    <w:rsid w:val="3DCC77A6"/>
    <w:rsid w:val="3DD2179D"/>
    <w:rsid w:val="3DD8C436"/>
    <w:rsid w:val="3DDE1A73"/>
    <w:rsid w:val="3DDE35E0"/>
    <w:rsid w:val="3DF7230C"/>
    <w:rsid w:val="3DFCE1D0"/>
    <w:rsid w:val="3DFE1608"/>
    <w:rsid w:val="3DFE93AE"/>
    <w:rsid w:val="3E09C536"/>
    <w:rsid w:val="3E0F26C1"/>
    <w:rsid w:val="3E2A1CB4"/>
    <w:rsid w:val="3E2AC55B"/>
    <w:rsid w:val="3E333303"/>
    <w:rsid w:val="3E4A3FD1"/>
    <w:rsid w:val="3E4C9384"/>
    <w:rsid w:val="3E4DF6FA"/>
    <w:rsid w:val="3E538880"/>
    <w:rsid w:val="3E708DB8"/>
    <w:rsid w:val="3E78A680"/>
    <w:rsid w:val="3E8615A5"/>
    <w:rsid w:val="3E94EC41"/>
    <w:rsid w:val="3E9A8F19"/>
    <w:rsid w:val="3EA4843A"/>
    <w:rsid w:val="3EA861B6"/>
    <w:rsid w:val="3EB2197C"/>
    <w:rsid w:val="3EB301E3"/>
    <w:rsid w:val="3EBD66DD"/>
    <w:rsid w:val="3EC383F8"/>
    <w:rsid w:val="3EC7BFA7"/>
    <w:rsid w:val="3EC879A2"/>
    <w:rsid w:val="3ECF13B8"/>
    <w:rsid w:val="3ED089DF"/>
    <w:rsid w:val="3EDBC555"/>
    <w:rsid w:val="3EDF5DDD"/>
    <w:rsid w:val="3EE427F0"/>
    <w:rsid w:val="3EE452AC"/>
    <w:rsid w:val="3EE887DD"/>
    <w:rsid w:val="3EEECFAD"/>
    <w:rsid w:val="3EEF6123"/>
    <w:rsid w:val="3EF63FF0"/>
    <w:rsid w:val="3EF9106A"/>
    <w:rsid w:val="3EFF4B70"/>
    <w:rsid w:val="3F09AE3F"/>
    <w:rsid w:val="3F0BD60F"/>
    <w:rsid w:val="3F12F275"/>
    <w:rsid w:val="3F14788C"/>
    <w:rsid w:val="3F202407"/>
    <w:rsid w:val="3F4000F1"/>
    <w:rsid w:val="3F402755"/>
    <w:rsid w:val="3F51B8EA"/>
    <w:rsid w:val="3F68BF86"/>
    <w:rsid w:val="3F799A39"/>
    <w:rsid w:val="3F7EAF96"/>
    <w:rsid w:val="3F9BC853"/>
    <w:rsid w:val="3F9C8473"/>
    <w:rsid w:val="3FA5BDE6"/>
    <w:rsid w:val="3FACEB89"/>
    <w:rsid w:val="3FAE4F19"/>
    <w:rsid w:val="3FB43C90"/>
    <w:rsid w:val="3FC02FC3"/>
    <w:rsid w:val="3FD7A98C"/>
    <w:rsid w:val="3FDE17CB"/>
    <w:rsid w:val="3FE6B434"/>
    <w:rsid w:val="3FF5A04F"/>
    <w:rsid w:val="3FF92ED7"/>
    <w:rsid w:val="40050284"/>
    <w:rsid w:val="402365D0"/>
    <w:rsid w:val="403E8E55"/>
    <w:rsid w:val="403F5F9B"/>
    <w:rsid w:val="404122A1"/>
    <w:rsid w:val="404466E9"/>
    <w:rsid w:val="404686F0"/>
    <w:rsid w:val="4048A4EB"/>
    <w:rsid w:val="4049B5D4"/>
    <w:rsid w:val="404CE5F1"/>
    <w:rsid w:val="404F50B0"/>
    <w:rsid w:val="4052018B"/>
    <w:rsid w:val="405628DB"/>
    <w:rsid w:val="40639278"/>
    <w:rsid w:val="40664BCB"/>
    <w:rsid w:val="4078E378"/>
    <w:rsid w:val="407BBFDA"/>
    <w:rsid w:val="407C7B27"/>
    <w:rsid w:val="407CA464"/>
    <w:rsid w:val="40873B2B"/>
    <w:rsid w:val="409C3F34"/>
    <w:rsid w:val="40AF9996"/>
    <w:rsid w:val="40B57315"/>
    <w:rsid w:val="40C49E39"/>
    <w:rsid w:val="40C74C5B"/>
    <w:rsid w:val="40C9A754"/>
    <w:rsid w:val="40D40D58"/>
    <w:rsid w:val="40D539D6"/>
    <w:rsid w:val="40E223B5"/>
    <w:rsid w:val="40E9A54C"/>
    <w:rsid w:val="40F37E6B"/>
    <w:rsid w:val="4109D031"/>
    <w:rsid w:val="411157E2"/>
    <w:rsid w:val="411505A6"/>
    <w:rsid w:val="41156A9A"/>
    <w:rsid w:val="41178F58"/>
    <w:rsid w:val="41183C4D"/>
    <w:rsid w:val="4124DBFE"/>
    <w:rsid w:val="412529C7"/>
    <w:rsid w:val="41275FF4"/>
    <w:rsid w:val="4129B957"/>
    <w:rsid w:val="412C2283"/>
    <w:rsid w:val="41346CD0"/>
    <w:rsid w:val="41371A96"/>
    <w:rsid w:val="413A1C00"/>
    <w:rsid w:val="41491960"/>
    <w:rsid w:val="414C2295"/>
    <w:rsid w:val="4153FBEE"/>
    <w:rsid w:val="416C450A"/>
    <w:rsid w:val="418054C0"/>
    <w:rsid w:val="4185EFA7"/>
    <w:rsid w:val="41866D08"/>
    <w:rsid w:val="418FA4D9"/>
    <w:rsid w:val="4192CE05"/>
    <w:rsid w:val="41933F95"/>
    <w:rsid w:val="419354D1"/>
    <w:rsid w:val="41962E51"/>
    <w:rsid w:val="41A81449"/>
    <w:rsid w:val="41AB8B75"/>
    <w:rsid w:val="41AC2974"/>
    <w:rsid w:val="41B8DB20"/>
    <w:rsid w:val="41C98B66"/>
    <w:rsid w:val="41CCE42C"/>
    <w:rsid w:val="41E23014"/>
    <w:rsid w:val="41ED1762"/>
    <w:rsid w:val="41F551F1"/>
    <w:rsid w:val="4202E30E"/>
    <w:rsid w:val="42055945"/>
    <w:rsid w:val="420C1F40"/>
    <w:rsid w:val="4211804C"/>
    <w:rsid w:val="42192AD6"/>
    <w:rsid w:val="421CCF35"/>
    <w:rsid w:val="421E467B"/>
    <w:rsid w:val="42218DA8"/>
    <w:rsid w:val="4235E24E"/>
    <w:rsid w:val="42380271"/>
    <w:rsid w:val="4249C2E8"/>
    <w:rsid w:val="4249E802"/>
    <w:rsid w:val="42527D22"/>
    <w:rsid w:val="42643966"/>
    <w:rsid w:val="427D0F8B"/>
    <w:rsid w:val="4283F4F6"/>
    <w:rsid w:val="428E2C77"/>
    <w:rsid w:val="4294C800"/>
    <w:rsid w:val="42975BC4"/>
    <w:rsid w:val="429997A9"/>
    <w:rsid w:val="42A897F7"/>
    <w:rsid w:val="42AF5EF1"/>
    <w:rsid w:val="42C05260"/>
    <w:rsid w:val="42C7D036"/>
    <w:rsid w:val="42C86A66"/>
    <w:rsid w:val="42D1933A"/>
    <w:rsid w:val="42D6A8EE"/>
    <w:rsid w:val="42E4078E"/>
    <w:rsid w:val="42E676F9"/>
    <w:rsid w:val="42E82502"/>
    <w:rsid w:val="42F12EB2"/>
    <w:rsid w:val="42F62384"/>
    <w:rsid w:val="42FDE3DE"/>
    <w:rsid w:val="430174F4"/>
    <w:rsid w:val="4301EF2B"/>
    <w:rsid w:val="4303D7FF"/>
    <w:rsid w:val="43071BCF"/>
    <w:rsid w:val="430EAC39"/>
    <w:rsid w:val="431BD8C9"/>
    <w:rsid w:val="432070FC"/>
    <w:rsid w:val="4322E222"/>
    <w:rsid w:val="432730A7"/>
    <w:rsid w:val="4328BDC0"/>
    <w:rsid w:val="4329440F"/>
    <w:rsid w:val="432C245C"/>
    <w:rsid w:val="433CDC51"/>
    <w:rsid w:val="434C0175"/>
    <w:rsid w:val="4359EE3F"/>
    <w:rsid w:val="43607315"/>
    <w:rsid w:val="43755F15"/>
    <w:rsid w:val="43A58F78"/>
    <w:rsid w:val="43B4E10C"/>
    <w:rsid w:val="43B94E57"/>
    <w:rsid w:val="43B9D2D6"/>
    <w:rsid w:val="43D39166"/>
    <w:rsid w:val="43D4B1B1"/>
    <w:rsid w:val="43D59306"/>
    <w:rsid w:val="43ED1101"/>
    <w:rsid w:val="43F63403"/>
    <w:rsid w:val="4406B673"/>
    <w:rsid w:val="440DE1A1"/>
    <w:rsid w:val="440F54D9"/>
    <w:rsid w:val="4410B950"/>
    <w:rsid w:val="441F0F33"/>
    <w:rsid w:val="4420749B"/>
    <w:rsid w:val="443275DF"/>
    <w:rsid w:val="444E2349"/>
    <w:rsid w:val="44561638"/>
    <w:rsid w:val="445BEF19"/>
    <w:rsid w:val="445BF558"/>
    <w:rsid w:val="4469A1FB"/>
    <w:rsid w:val="446A6204"/>
    <w:rsid w:val="448BBD0E"/>
    <w:rsid w:val="448CFF13"/>
    <w:rsid w:val="448FCF57"/>
    <w:rsid w:val="449304B2"/>
    <w:rsid w:val="44B0C643"/>
    <w:rsid w:val="44B30175"/>
    <w:rsid w:val="44B5FD04"/>
    <w:rsid w:val="44CA5ED9"/>
    <w:rsid w:val="44D6A909"/>
    <w:rsid w:val="44F7F809"/>
    <w:rsid w:val="44FD73D3"/>
    <w:rsid w:val="45056584"/>
    <w:rsid w:val="4513B533"/>
    <w:rsid w:val="4526C6F9"/>
    <w:rsid w:val="453CFA07"/>
    <w:rsid w:val="4540D33D"/>
    <w:rsid w:val="4541312A"/>
    <w:rsid w:val="4542A21A"/>
    <w:rsid w:val="45493333"/>
    <w:rsid w:val="4551329F"/>
    <w:rsid w:val="458ED851"/>
    <w:rsid w:val="459E8F74"/>
    <w:rsid w:val="45A7B323"/>
    <w:rsid w:val="45B0F32D"/>
    <w:rsid w:val="45B17538"/>
    <w:rsid w:val="45B51D89"/>
    <w:rsid w:val="45B9C0C8"/>
    <w:rsid w:val="45D21C66"/>
    <w:rsid w:val="45E2F7D0"/>
    <w:rsid w:val="4601BF09"/>
    <w:rsid w:val="460A4439"/>
    <w:rsid w:val="46139F92"/>
    <w:rsid w:val="4624CFED"/>
    <w:rsid w:val="46271F90"/>
    <w:rsid w:val="4638F6DE"/>
    <w:rsid w:val="463C62E9"/>
    <w:rsid w:val="464E91EF"/>
    <w:rsid w:val="46503D87"/>
    <w:rsid w:val="4659A7BC"/>
    <w:rsid w:val="46625D0F"/>
    <w:rsid w:val="46716343"/>
    <w:rsid w:val="46766008"/>
    <w:rsid w:val="4686D1AA"/>
    <w:rsid w:val="4687B47A"/>
    <w:rsid w:val="4692ED12"/>
    <w:rsid w:val="4695A838"/>
    <w:rsid w:val="46AEEA25"/>
    <w:rsid w:val="46B5C49E"/>
    <w:rsid w:val="46BFE053"/>
    <w:rsid w:val="46CFBC21"/>
    <w:rsid w:val="46D2234B"/>
    <w:rsid w:val="46D40027"/>
    <w:rsid w:val="46D866D1"/>
    <w:rsid w:val="46EE8AC4"/>
    <w:rsid w:val="46EEE80D"/>
    <w:rsid w:val="46F337C4"/>
    <w:rsid w:val="46FA8EFA"/>
    <w:rsid w:val="46FB53E0"/>
    <w:rsid w:val="47086185"/>
    <w:rsid w:val="471F1331"/>
    <w:rsid w:val="47208AE2"/>
    <w:rsid w:val="4738DB6B"/>
    <w:rsid w:val="4738E6A1"/>
    <w:rsid w:val="473A4760"/>
    <w:rsid w:val="4746F59B"/>
    <w:rsid w:val="47498C12"/>
    <w:rsid w:val="474BA18F"/>
    <w:rsid w:val="474CA1E6"/>
    <w:rsid w:val="474D9C7A"/>
    <w:rsid w:val="4760E306"/>
    <w:rsid w:val="47724339"/>
    <w:rsid w:val="4774A76E"/>
    <w:rsid w:val="4775DAB1"/>
    <w:rsid w:val="4777ABD8"/>
    <w:rsid w:val="4778E8C0"/>
    <w:rsid w:val="47790B02"/>
    <w:rsid w:val="477B3A0C"/>
    <w:rsid w:val="4787A228"/>
    <w:rsid w:val="47AC26CE"/>
    <w:rsid w:val="47ADDFE8"/>
    <w:rsid w:val="47B7311D"/>
    <w:rsid w:val="47BB108C"/>
    <w:rsid w:val="47C98932"/>
    <w:rsid w:val="47D61FC1"/>
    <w:rsid w:val="47D90D64"/>
    <w:rsid w:val="47DE7C18"/>
    <w:rsid w:val="47E3850B"/>
    <w:rsid w:val="47EB8FA1"/>
    <w:rsid w:val="47F1BCD2"/>
    <w:rsid w:val="47F489BA"/>
    <w:rsid w:val="47FCDF57"/>
    <w:rsid w:val="480BE3C4"/>
    <w:rsid w:val="480CA549"/>
    <w:rsid w:val="481469D6"/>
    <w:rsid w:val="481F88C6"/>
    <w:rsid w:val="4826DBE4"/>
    <w:rsid w:val="4828EAB6"/>
    <w:rsid w:val="48305A25"/>
    <w:rsid w:val="4835A04B"/>
    <w:rsid w:val="4839AA9C"/>
    <w:rsid w:val="484C9C7C"/>
    <w:rsid w:val="4852138B"/>
    <w:rsid w:val="4869D9DB"/>
    <w:rsid w:val="486A9EB3"/>
    <w:rsid w:val="486CB6FB"/>
    <w:rsid w:val="48746D95"/>
    <w:rsid w:val="487A9AE9"/>
    <w:rsid w:val="487D170B"/>
    <w:rsid w:val="487E5FDB"/>
    <w:rsid w:val="488151C8"/>
    <w:rsid w:val="488D071D"/>
    <w:rsid w:val="4898328B"/>
    <w:rsid w:val="4899F704"/>
    <w:rsid w:val="48A424F6"/>
    <w:rsid w:val="48A8D216"/>
    <w:rsid w:val="48BBDF46"/>
    <w:rsid w:val="48BBF683"/>
    <w:rsid w:val="48C2A7D6"/>
    <w:rsid w:val="48C56A23"/>
    <w:rsid w:val="48CB1173"/>
    <w:rsid w:val="48E771F0"/>
    <w:rsid w:val="48FBB646"/>
    <w:rsid w:val="4901E19E"/>
    <w:rsid w:val="49085CF0"/>
    <w:rsid w:val="490A8293"/>
    <w:rsid w:val="4918D36D"/>
    <w:rsid w:val="491CF8F4"/>
    <w:rsid w:val="493C9ED1"/>
    <w:rsid w:val="494CBEB5"/>
    <w:rsid w:val="494E37EE"/>
    <w:rsid w:val="49605A9B"/>
    <w:rsid w:val="4966A098"/>
    <w:rsid w:val="49681740"/>
    <w:rsid w:val="496FA045"/>
    <w:rsid w:val="49789A71"/>
    <w:rsid w:val="497E9F94"/>
    <w:rsid w:val="497EE123"/>
    <w:rsid w:val="4984449A"/>
    <w:rsid w:val="4986BF23"/>
    <w:rsid w:val="49888228"/>
    <w:rsid w:val="49953138"/>
    <w:rsid w:val="49A1EA58"/>
    <w:rsid w:val="49AF85C3"/>
    <w:rsid w:val="49B03A37"/>
    <w:rsid w:val="49B19576"/>
    <w:rsid w:val="49B3004F"/>
    <w:rsid w:val="49B9183F"/>
    <w:rsid w:val="49BA4B9F"/>
    <w:rsid w:val="49BCB28F"/>
    <w:rsid w:val="49BF681F"/>
    <w:rsid w:val="49C44A39"/>
    <w:rsid w:val="49C7EFEB"/>
    <w:rsid w:val="49E51F80"/>
    <w:rsid w:val="49E549E6"/>
    <w:rsid w:val="49F7BCD7"/>
    <w:rsid w:val="4A031703"/>
    <w:rsid w:val="4A13D734"/>
    <w:rsid w:val="4A14171C"/>
    <w:rsid w:val="4A143D31"/>
    <w:rsid w:val="4A31DD60"/>
    <w:rsid w:val="4A479A80"/>
    <w:rsid w:val="4A49918C"/>
    <w:rsid w:val="4A52A690"/>
    <w:rsid w:val="4A536939"/>
    <w:rsid w:val="4A5B56BF"/>
    <w:rsid w:val="4A6140EA"/>
    <w:rsid w:val="4A68EE96"/>
    <w:rsid w:val="4A6B3673"/>
    <w:rsid w:val="4A6CF241"/>
    <w:rsid w:val="4A73EC4E"/>
    <w:rsid w:val="4A767701"/>
    <w:rsid w:val="4A78E622"/>
    <w:rsid w:val="4A8C0F66"/>
    <w:rsid w:val="4A9AFA48"/>
    <w:rsid w:val="4A9D472D"/>
    <w:rsid w:val="4AAD9C64"/>
    <w:rsid w:val="4AC112EB"/>
    <w:rsid w:val="4AD9BDD1"/>
    <w:rsid w:val="4ADAAE3D"/>
    <w:rsid w:val="4ADADE06"/>
    <w:rsid w:val="4ADFD7A3"/>
    <w:rsid w:val="4AE6A9DE"/>
    <w:rsid w:val="4AEA3BD0"/>
    <w:rsid w:val="4AF84B8C"/>
    <w:rsid w:val="4AFD8FC4"/>
    <w:rsid w:val="4B028BC3"/>
    <w:rsid w:val="4B056AB3"/>
    <w:rsid w:val="4B112C8B"/>
    <w:rsid w:val="4B144BE4"/>
    <w:rsid w:val="4B1E1945"/>
    <w:rsid w:val="4B2970C8"/>
    <w:rsid w:val="4B327035"/>
    <w:rsid w:val="4B3435E4"/>
    <w:rsid w:val="4B38A251"/>
    <w:rsid w:val="4B3C2DF6"/>
    <w:rsid w:val="4B3D3F6D"/>
    <w:rsid w:val="4B409775"/>
    <w:rsid w:val="4B4EFE1C"/>
    <w:rsid w:val="4B502CA1"/>
    <w:rsid w:val="4B543029"/>
    <w:rsid w:val="4B5B23AC"/>
    <w:rsid w:val="4B5EA7A3"/>
    <w:rsid w:val="4B619CD0"/>
    <w:rsid w:val="4B63A2F2"/>
    <w:rsid w:val="4B746D1B"/>
    <w:rsid w:val="4B7A77D3"/>
    <w:rsid w:val="4B88B189"/>
    <w:rsid w:val="4B8FD0FF"/>
    <w:rsid w:val="4B9CDBA9"/>
    <w:rsid w:val="4BB5CBEF"/>
    <w:rsid w:val="4BC16EDD"/>
    <w:rsid w:val="4BC66007"/>
    <w:rsid w:val="4BD8035F"/>
    <w:rsid w:val="4BEBCBB2"/>
    <w:rsid w:val="4BEF58C8"/>
    <w:rsid w:val="4BF3FC05"/>
    <w:rsid w:val="4BF5A8A0"/>
    <w:rsid w:val="4C04DDE0"/>
    <w:rsid w:val="4C07247C"/>
    <w:rsid w:val="4C1AF260"/>
    <w:rsid w:val="4C2946C6"/>
    <w:rsid w:val="4C31C811"/>
    <w:rsid w:val="4C335708"/>
    <w:rsid w:val="4C4096D9"/>
    <w:rsid w:val="4C4B6CA0"/>
    <w:rsid w:val="4C4E5859"/>
    <w:rsid w:val="4C556631"/>
    <w:rsid w:val="4C5720F1"/>
    <w:rsid w:val="4C5D7315"/>
    <w:rsid w:val="4C691D10"/>
    <w:rsid w:val="4C87CBDB"/>
    <w:rsid w:val="4C96E82C"/>
    <w:rsid w:val="4C97302D"/>
    <w:rsid w:val="4C99DB96"/>
    <w:rsid w:val="4C9F9F86"/>
    <w:rsid w:val="4CA05E10"/>
    <w:rsid w:val="4CA5D867"/>
    <w:rsid w:val="4CA5EC79"/>
    <w:rsid w:val="4CB52DA3"/>
    <w:rsid w:val="4CBA44CE"/>
    <w:rsid w:val="4CBAB14B"/>
    <w:rsid w:val="4CC75037"/>
    <w:rsid w:val="4CCB8D67"/>
    <w:rsid w:val="4CD29994"/>
    <w:rsid w:val="4CEB3F7F"/>
    <w:rsid w:val="4CECFF98"/>
    <w:rsid w:val="4CFCBFB6"/>
    <w:rsid w:val="4D0C27DF"/>
    <w:rsid w:val="4D103EC2"/>
    <w:rsid w:val="4D1077C5"/>
    <w:rsid w:val="4D11C1ED"/>
    <w:rsid w:val="4D17D762"/>
    <w:rsid w:val="4D1DB194"/>
    <w:rsid w:val="4D1EEAAA"/>
    <w:rsid w:val="4D200156"/>
    <w:rsid w:val="4D40C6C7"/>
    <w:rsid w:val="4D4442DB"/>
    <w:rsid w:val="4D47D6AD"/>
    <w:rsid w:val="4D62CD97"/>
    <w:rsid w:val="4D7EAD90"/>
    <w:rsid w:val="4D7EDA99"/>
    <w:rsid w:val="4D876A2F"/>
    <w:rsid w:val="4D878639"/>
    <w:rsid w:val="4D89E390"/>
    <w:rsid w:val="4D8CE51D"/>
    <w:rsid w:val="4D8F7598"/>
    <w:rsid w:val="4D93EFC5"/>
    <w:rsid w:val="4DA6CD39"/>
    <w:rsid w:val="4DC4ABD5"/>
    <w:rsid w:val="4DCFFC4A"/>
    <w:rsid w:val="4DD39AF3"/>
    <w:rsid w:val="4DD805B6"/>
    <w:rsid w:val="4DD9CB09"/>
    <w:rsid w:val="4DE25DCA"/>
    <w:rsid w:val="4DF39CAC"/>
    <w:rsid w:val="4DF7DEE5"/>
    <w:rsid w:val="4DF895BF"/>
    <w:rsid w:val="4DFA9BEC"/>
    <w:rsid w:val="4E049B45"/>
    <w:rsid w:val="4E09EA18"/>
    <w:rsid w:val="4E0F39B1"/>
    <w:rsid w:val="4E2EF2B5"/>
    <w:rsid w:val="4E388DAC"/>
    <w:rsid w:val="4E428378"/>
    <w:rsid w:val="4E45A5DA"/>
    <w:rsid w:val="4E66E773"/>
    <w:rsid w:val="4E6E01B9"/>
    <w:rsid w:val="4EB1C6DC"/>
    <w:rsid w:val="4EB2F0E9"/>
    <w:rsid w:val="4EBEC303"/>
    <w:rsid w:val="4EC05CCF"/>
    <w:rsid w:val="4EC06858"/>
    <w:rsid w:val="4ED333A9"/>
    <w:rsid w:val="4EEDA034"/>
    <w:rsid w:val="4EF0C7DA"/>
    <w:rsid w:val="4EF5BF85"/>
    <w:rsid w:val="4F046F5F"/>
    <w:rsid w:val="4F15AD70"/>
    <w:rsid w:val="4F20A50F"/>
    <w:rsid w:val="4F2D71A2"/>
    <w:rsid w:val="4F4BEC10"/>
    <w:rsid w:val="4F4DAD70"/>
    <w:rsid w:val="4F5E8CBB"/>
    <w:rsid w:val="4F6CA7CD"/>
    <w:rsid w:val="4F824938"/>
    <w:rsid w:val="4F849DEA"/>
    <w:rsid w:val="4F897AD6"/>
    <w:rsid w:val="4F98B4AD"/>
    <w:rsid w:val="4FA1227D"/>
    <w:rsid w:val="4FB4BE78"/>
    <w:rsid w:val="4FB58CC3"/>
    <w:rsid w:val="4FBF6DA3"/>
    <w:rsid w:val="4FC6F0FF"/>
    <w:rsid w:val="4FD6DFAE"/>
    <w:rsid w:val="4FD8256D"/>
    <w:rsid w:val="4FDDF6FB"/>
    <w:rsid w:val="4FFEE2CB"/>
    <w:rsid w:val="500D1356"/>
    <w:rsid w:val="5010BC59"/>
    <w:rsid w:val="501EA092"/>
    <w:rsid w:val="5023C037"/>
    <w:rsid w:val="5024F298"/>
    <w:rsid w:val="502D2DB8"/>
    <w:rsid w:val="502ECA12"/>
    <w:rsid w:val="50328831"/>
    <w:rsid w:val="5033D941"/>
    <w:rsid w:val="5038C2F1"/>
    <w:rsid w:val="5044C2B3"/>
    <w:rsid w:val="5046BE98"/>
    <w:rsid w:val="50495E93"/>
    <w:rsid w:val="504C6ACE"/>
    <w:rsid w:val="504E7A1A"/>
    <w:rsid w:val="504E958B"/>
    <w:rsid w:val="50528336"/>
    <w:rsid w:val="505742B3"/>
    <w:rsid w:val="5069C79F"/>
    <w:rsid w:val="507129AA"/>
    <w:rsid w:val="5074DFC4"/>
    <w:rsid w:val="5075CC34"/>
    <w:rsid w:val="50845EEF"/>
    <w:rsid w:val="5087A454"/>
    <w:rsid w:val="508A2F40"/>
    <w:rsid w:val="50A19638"/>
    <w:rsid w:val="50A37454"/>
    <w:rsid w:val="50AA6FFA"/>
    <w:rsid w:val="50BFEBA0"/>
    <w:rsid w:val="50D2C8E2"/>
    <w:rsid w:val="50EBEEB3"/>
    <w:rsid w:val="50EE136B"/>
    <w:rsid w:val="50F5A6DB"/>
    <w:rsid w:val="50FD59E1"/>
    <w:rsid w:val="5110EA5D"/>
    <w:rsid w:val="51129BB3"/>
    <w:rsid w:val="5118A9E8"/>
    <w:rsid w:val="511A6D77"/>
    <w:rsid w:val="511C04D5"/>
    <w:rsid w:val="512096DF"/>
    <w:rsid w:val="512731B8"/>
    <w:rsid w:val="512CF5B7"/>
    <w:rsid w:val="512E046B"/>
    <w:rsid w:val="512F338E"/>
    <w:rsid w:val="5136DD0E"/>
    <w:rsid w:val="5136FF19"/>
    <w:rsid w:val="513ADF23"/>
    <w:rsid w:val="513D9712"/>
    <w:rsid w:val="5145465B"/>
    <w:rsid w:val="514695C3"/>
    <w:rsid w:val="514BFA4B"/>
    <w:rsid w:val="514EAB3A"/>
    <w:rsid w:val="514FB5C9"/>
    <w:rsid w:val="51521787"/>
    <w:rsid w:val="5160B8A8"/>
    <w:rsid w:val="5166111A"/>
    <w:rsid w:val="5179498A"/>
    <w:rsid w:val="51862D8A"/>
    <w:rsid w:val="518A89D1"/>
    <w:rsid w:val="51A059D9"/>
    <w:rsid w:val="51B83283"/>
    <w:rsid w:val="51C38FB1"/>
    <w:rsid w:val="51CB04A3"/>
    <w:rsid w:val="51D825A1"/>
    <w:rsid w:val="51DE4B6F"/>
    <w:rsid w:val="51E30104"/>
    <w:rsid w:val="51EA16CA"/>
    <w:rsid w:val="51FC6769"/>
    <w:rsid w:val="5203D2FD"/>
    <w:rsid w:val="520804CF"/>
    <w:rsid w:val="520A5D43"/>
    <w:rsid w:val="522BC219"/>
    <w:rsid w:val="522C21C0"/>
    <w:rsid w:val="52312697"/>
    <w:rsid w:val="523EDD27"/>
    <w:rsid w:val="5242C642"/>
    <w:rsid w:val="5248CAEF"/>
    <w:rsid w:val="524C0F2C"/>
    <w:rsid w:val="525933A3"/>
    <w:rsid w:val="525ECE5E"/>
    <w:rsid w:val="52629A7E"/>
    <w:rsid w:val="526E0FA8"/>
    <w:rsid w:val="527BC2DB"/>
    <w:rsid w:val="5283661D"/>
    <w:rsid w:val="528456FA"/>
    <w:rsid w:val="528A33E4"/>
    <w:rsid w:val="5290907D"/>
    <w:rsid w:val="5298BE5B"/>
    <w:rsid w:val="52A4BDB0"/>
    <w:rsid w:val="52B8BAD2"/>
    <w:rsid w:val="52C30EC2"/>
    <w:rsid w:val="52C358A7"/>
    <w:rsid w:val="52DE4F43"/>
    <w:rsid w:val="52E3BE30"/>
    <w:rsid w:val="52E5206F"/>
    <w:rsid w:val="52E64504"/>
    <w:rsid w:val="52E9E73C"/>
    <w:rsid w:val="52F030EA"/>
    <w:rsid w:val="52F577C1"/>
    <w:rsid w:val="52FBEA29"/>
    <w:rsid w:val="53066972"/>
    <w:rsid w:val="5312B68B"/>
    <w:rsid w:val="5320A14E"/>
    <w:rsid w:val="532CC8A0"/>
    <w:rsid w:val="533238C8"/>
    <w:rsid w:val="5336A801"/>
    <w:rsid w:val="534FC36D"/>
    <w:rsid w:val="535041FE"/>
    <w:rsid w:val="535D0F8F"/>
    <w:rsid w:val="535E558F"/>
    <w:rsid w:val="53640EFF"/>
    <w:rsid w:val="53662505"/>
    <w:rsid w:val="536E14BA"/>
    <w:rsid w:val="537863DA"/>
    <w:rsid w:val="537EB1DB"/>
    <w:rsid w:val="5380E4BC"/>
    <w:rsid w:val="5387A2F0"/>
    <w:rsid w:val="539F7222"/>
    <w:rsid w:val="53A527CD"/>
    <w:rsid w:val="53ABBAAC"/>
    <w:rsid w:val="53AFE866"/>
    <w:rsid w:val="53B605DA"/>
    <w:rsid w:val="53B61D66"/>
    <w:rsid w:val="53B9F576"/>
    <w:rsid w:val="53D4780A"/>
    <w:rsid w:val="53D8DB56"/>
    <w:rsid w:val="53DD46CE"/>
    <w:rsid w:val="53E763EE"/>
    <w:rsid w:val="53E83E75"/>
    <w:rsid w:val="53EE3122"/>
    <w:rsid w:val="53F9B877"/>
    <w:rsid w:val="53FE6ADF"/>
    <w:rsid w:val="540292BF"/>
    <w:rsid w:val="540430EA"/>
    <w:rsid w:val="540AE6E7"/>
    <w:rsid w:val="540E6C89"/>
    <w:rsid w:val="54145DBF"/>
    <w:rsid w:val="5415300B"/>
    <w:rsid w:val="5418AD18"/>
    <w:rsid w:val="54369DF3"/>
    <w:rsid w:val="5440A217"/>
    <w:rsid w:val="544A6ABD"/>
    <w:rsid w:val="54551864"/>
    <w:rsid w:val="545B81BC"/>
    <w:rsid w:val="545E2683"/>
    <w:rsid w:val="5465DC93"/>
    <w:rsid w:val="5472FAF3"/>
    <w:rsid w:val="5477FA45"/>
    <w:rsid w:val="5482BE2D"/>
    <w:rsid w:val="54847D8F"/>
    <w:rsid w:val="54AB2953"/>
    <w:rsid w:val="54AEA4A6"/>
    <w:rsid w:val="54AF15BC"/>
    <w:rsid w:val="54B3C0FB"/>
    <w:rsid w:val="54B7A784"/>
    <w:rsid w:val="54CAD666"/>
    <w:rsid w:val="54D81491"/>
    <w:rsid w:val="54DA384D"/>
    <w:rsid w:val="54E1ACF0"/>
    <w:rsid w:val="54E80651"/>
    <w:rsid w:val="54EB96D0"/>
    <w:rsid w:val="54EC1AE5"/>
    <w:rsid w:val="54EDC51F"/>
    <w:rsid w:val="54F4C528"/>
    <w:rsid w:val="54F4F76F"/>
    <w:rsid w:val="54F630E4"/>
    <w:rsid w:val="54F64633"/>
    <w:rsid w:val="54F6A8AA"/>
    <w:rsid w:val="54FAC70F"/>
    <w:rsid w:val="55055AEB"/>
    <w:rsid w:val="5529CB44"/>
    <w:rsid w:val="5539F1E0"/>
    <w:rsid w:val="553EDED1"/>
    <w:rsid w:val="5547F249"/>
    <w:rsid w:val="554A76BB"/>
    <w:rsid w:val="555EDA6C"/>
    <w:rsid w:val="5563C1E9"/>
    <w:rsid w:val="556A0BF2"/>
    <w:rsid w:val="556B778C"/>
    <w:rsid w:val="55851397"/>
    <w:rsid w:val="558F4F9F"/>
    <w:rsid w:val="55903E20"/>
    <w:rsid w:val="55962E94"/>
    <w:rsid w:val="559DF975"/>
    <w:rsid w:val="559E0966"/>
    <w:rsid w:val="55A6CAFC"/>
    <w:rsid w:val="55B4EDC3"/>
    <w:rsid w:val="55B9C4FA"/>
    <w:rsid w:val="55CE2861"/>
    <w:rsid w:val="55CF7FFA"/>
    <w:rsid w:val="55D1B84D"/>
    <w:rsid w:val="55E09025"/>
    <w:rsid w:val="55E70CF4"/>
    <w:rsid w:val="55E9C9C4"/>
    <w:rsid w:val="55EC3C77"/>
    <w:rsid w:val="55EEEE6F"/>
    <w:rsid w:val="55FD9212"/>
    <w:rsid w:val="561E7542"/>
    <w:rsid w:val="561ED62E"/>
    <w:rsid w:val="562AD4F3"/>
    <w:rsid w:val="563A1AC8"/>
    <w:rsid w:val="563B0396"/>
    <w:rsid w:val="56422363"/>
    <w:rsid w:val="5646E0C4"/>
    <w:rsid w:val="56585036"/>
    <w:rsid w:val="565881B1"/>
    <w:rsid w:val="5658C3FC"/>
    <w:rsid w:val="56597D67"/>
    <w:rsid w:val="565C48A0"/>
    <w:rsid w:val="565E0989"/>
    <w:rsid w:val="5668A0EF"/>
    <w:rsid w:val="56723E89"/>
    <w:rsid w:val="5697F361"/>
    <w:rsid w:val="569F1622"/>
    <w:rsid w:val="56B30109"/>
    <w:rsid w:val="56BB1403"/>
    <w:rsid w:val="56BB7759"/>
    <w:rsid w:val="56D12FA0"/>
    <w:rsid w:val="56E3AE93"/>
    <w:rsid w:val="56E8661A"/>
    <w:rsid w:val="56EF3E86"/>
    <w:rsid w:val="56F6D7B4"/>
    <w:rsid w:val="56FD9FC6"/>
    <w:rsid w:val="56FDCCA7"/>
    <w:rsid w:val="5719D971"/>
    <w:rsid w:val="571A6905"/>
    <w:rsid w:val="571D0164"/>
    <w:rsid w:val="57219CB5"/>
    <w:rsid w:val="5722FF17"/>
    <w:rsid w:val="57326A8B"/>
    <w:rsid w:val="57425800"/>
    <w:rsid w:val="5747CE19"/>
    <w:rsid w:val="5750B8BC"/>
    <w:rsid w:val="575873F9"/>
    <w:rsid w:val="575DDF28"/>
    <w:rsid w:val="576034E7"/>
    <w:rsid w:val="576F3EA6"/>
    <w:rsid w:val="5774DC30"/>
    <w:rsid w:val="57853DB8"/>
    <w:rsid w:val="57860BD1"/>
    <w:rsid w:val="578AFBC5"/>
    <w:rsid w:val="5794BD80"/>
    <w:rsid w:val="579A6C17"/>
    <w:rsid w:val="57A0B240"/>
    <w:rsid w:val="57AB626A"/>
    <w:rsid w:val="57B0C1BF"/>
    <w:rsid w:val="57B1D2EA"/>
    <w:rsid w:val="57C4F28E"/>
    <w:rsid w:val="57C5A001"/>
    <w:rsid w:val="57C9DA8C"/>
    <w:rsid w:val="57DADB55"/>
    <w:rsid w:val="57EA0557"/>
    <w:rsid w:val="57F30B53"/>
    <w:rsid w:val="58001B74"/>
    <w:rsid w:val="580BB630"/>
    <w:rsid w:val="581BB1EE"/>
    <w:rsid w:val="5820DECA"/>
    <w:rsid w:val="58269E31"/>
    <w:rsid w:val="5826DBE3"/>
    <w:rsid w:val="582DDF13"/>
    <w:rsid w:val="5833BEF0"/>
    <w:rsid w:val="58402FF1"/>
    <w:rsid w:val="58477C20"/>
    <w:rsid w:val="585167FA"/>
    <w:rsid w:val="585FB4A5"/>
    <w:rsid w:val="58612867"/>
    <w:rsid w:val="58660372"/>
    <w:rsid w:val="58738685"/>
    <w:rsid w:val="58767F93"/>
    <w:rsid w:val="5880FD24"/>
    <w:rsid w:val="58890EAF"/>
    <w:rsid w:val="588BBAB2"/>
    <w:rsid w:val="589066A6"/>
    <w:rsid w:val="5890BCD8"/>
    <w:rsid w:val="5895A872"/>
    <w:rsid w:val="5895CEB8"/>
    <w:rsid w:val="589A2F28"/>
    <w:rsid w:val="58A1A17D"/>
    <w:rsid w:val="58A4CE60"/>
    <w:rsid w:val="58AED4A4"/>
    <w:rsid w:val="58B595D4"/>
    <w:rsid w:val="58BE7497"/>
    <w:rsid w:val="58BEDB19"/>
    <w:rsid w:val="58BEDC66"/>
    <w:rsid w:val="58C08819"/>
    <w:rsid w:val="58C16037"/>
    <w:rsid w:val="58C22CA3"/>
    <w:rsid w:val="58C86E15"/>
    <w:rsid w:val="58D5AA28"/>
    <w:rsid w:val="58DC12F6"/>
    <w:rsid w:val="58E23C31"/>
    <w:rsid w:val="58E51B95"/>
    <w:rsid w:val="58F54FD9"/>
    <w:rsid w:val="5908F941"/>
    <w:rsid w:val="590BFEF9"/>
    <w:rsid w:val="590C6148"/>
    <w:rsid w:val="59180E8F"/>
    <w:rsid w:val="591BF0E8"/>
    <w:rsid w:val="59261ABA"/>
    <w:rsid w:val="592C2D0E"/>
    <w:rsid w:val="593EDEF0"/>
    <w:rsid w:val="594B5461"/>
    <w:rsid w:val="594FC61B"/>
    <w:rsid w:val="595879AC"/>
    <w:rsid w:val="59618C57"/>
    <w:rsid w:val="59621892"/>
    <w:rsid w:val="5963E4D7"/>
    <w:rsid w:val="5972745A"/>
    <w:rsid w:val="59728492"/>
    <w:rsid w:val="5979451F"/>
    <w:rsid w:val="59862268"/>
    <w:rsid w:val="59B4CE6E"/>
    <w:rsid w:val="59C09E9D"/>
    <w:rsid w:val="59C72546"/>
    <w:rsid w:val="59CDFDEB"/>
    <w:rsid w:val="59D110C3"/>
    <w:rsid w:val="59D37167"/>
    <w:rsid w:val="59D535AE"/>
    <w:rsid w:val="59DC046F"/>
    <w:rsid w:val="59E61CF2"/>
    <w:rsid w:val="59F485D4"/>
    <w:rsid w:val="59F490AB"/>
    <w:rsid w:val="5A016595"/>
    <w:rsid w:val="5A031B89"/>
    <w:rsid w:val="5A1690B3"/>
    <w:rsid w:val="5A16BB65"/>
    <w:rsid w:val="5A29CE6B"/>
    <w:rsid w:val="5A29F832"/>
    <w:rsid w:val="5A2B630B"/>
    <w:rsid w:val="5A2C3707"/>
    <w:rsid w:val="5A313F73"/>
    <w:rsid w:val="5A3E3B54"/>
    <w:rsid w:val="5A454624"/>
    <w:rsid w:val="5A4760D4"/>
    <w:rsid w:val="5A56E49B"/>
    <w:rsid w:val="5A5774D1"/>
    <w:rsid w:val="5A58F9E0"/>
    <w:rsid w:val="5A64DB8B"/>
    <w:rsid w:val="5A71040D"/>
    <w:rsid w:val="5A726FFB"/>
    <w:rsid w:val="5A73726E"/>
    <w:rsid w:val="5A746619"/>
    <w:rsid w:val="5A756208"/>
    <w:rsid w:val="5A771D96"/>
    <w:rsid w:val="5A9E27C5"/>
    <w:rsid w:val="5A9F4FE2"/>
    <w:rsid w:val="5AA28BEF"/>
    <w:rsid w:val="5AA35F77"/>
    <w:rsid w:val="5AAB7D6B"/>
    <w:rsid w:val="5AB27ACE"/>
    <w:rsid w:val="5ACB85D2"/>
    <w:rsid w:val="5ADFE22A"/>
    <w:rsid w:val="5AE10C7A"/>
    <w:rsid w:val="5B03BD59"/>
    <w:rsid w:val="5B06E7AC"/>
    <w:rsid w:val="5B0F4979"/>
    <w:rsid w:val="5B1581FB"/>
    <w:rsid w:val="5B19A213"/>
    <w:rsid w:val="5B21A1C4"/>
    <w:rsid w:val="5B387E4D"/>
    <w:rsid w:val="5B3E421E"/>
    <w:rsid w:val="5B53E872"/>
    <w:rsid w:val="5B6E563E"/>
    <w:rsid w:val="5B7E4F73"/>
    <w:rsid w:val="5B848925"/>
    <w:rsid w:val="5B87134C"/>
    <w:rsid w:val="5B8C82D4"/>
    <w:rsid w:val="5B91B594"/>
    <w:rsid w:val="5BA3858E"/>
    <w:rsid w:val="5BA65384"/>
    <w:rsid w:val="5BA67213"/>
    <w:rsid w:val="5BB4AEBB"/>
    <w:rsid w:val="5BB9D616"/>
    <w:rsid w:val="5BBB2712"/>
    <w:rsid w:val="5BCBDABA"/>
    <w:rsid w:val="5BDA8356"/>
    <w:rsid w:val="5BDD6BE5"/>
    <w:rsid w:val="5BE3D3A2"/>
    <w:rsid w:val="5BEC5834"/>
    <w:rsid w:val="5BEC8918"/>
    <w:rsid w:val="5BFEA04A"/>
    <w:rsid w:val="5C0146E3"/>
    <w:rsid w:val="5C1A8FAA"/>
    <w:rsid w:val="5C21A54E"/>
    <w:rsid w:val="5C284630"/>
    <w:rsid w:val="5C2E2B72"/>
    <w:rsid w:val="5C3E2553"/>
    <w:rsid w:val="5C3E8A63"/>
    <w:rsid w:val="5C61C490"/>
    <w:rsid w:val="5C634AA8"/>
    <w:rsid w:val="5C69734C"/>
    <w:rsid w:val="5C6A7D3F"/>
    <w:rsid w:val="5C70CFB9"/>
    <w:rsid w:val="5C71AC2B"/>
    <w:rsid w:val="5C7CCBAF"/>
    <w:rsid w:val="5C7D8139"/>
    <w:rsid w:val="5C832F64"/>
    <w:rsid w:val="5C85D9AB"/>
    <w:rsid w:val="5C8E631D"/>
    <w:rsid w:val="5C915594"/>
    <w:rsid w:val="5C95D4B4"/>
    <w:rsid w:val="5C9C7A0C"/>
    <w:rsid w:val="5CA12C7F"/>
    <w:rsid w:val="5CA6901D"/>
    <w:rsid w:val="5CABC129"/>
    <w:rsid w:val="5CB2A0DB"/>
    <w:rsid w:val="5CBFE1EB"/>
    <w:rsid w:val="5CC3EE6F"/>
    <w:rsid w:val="5CC4BC77"/>
    <w:rsid w:val="5CC836ED"/>
    <w:rsid w:val="5CCC6877"/>
    <w:rsid w:val="5D013DEE"/>
    <w:rsid w:val="5D03672B"/>
    <w:rsid w:val="5D073F1E"/>
    <w:rsid w:val="5D15E644"/>
    <w:rsid w:val="5D2587E0"/>
    <w:rsid w:val="5D26E68B"/>
    <w:rsid w:val="5D29599D"/>
    <w:rsid w:val="5D29C4B0"/>
    <w:rsid w:val="5D3D1A5C"/>
    <w:rsid w:val="5D4425F3"/>
    <w:rsid w:val="5D58918C"/>
    <w:rsid w:val="5D5BF825"/>
    <w:rsid w:val="5D7007B1"/>
    <w:rsid w:val="5D714DB6"/>
    <w:rsid w:val="5D8793B2"/>
    <w:rsid w:val="5D8E008C"/>
    <w:rsid w:val="5D984D0C"/>
    <w:rsid w:val="5D99F133"/>
    <w:rsid w:val="5DB1EE4C"/>
    <w:rsid w:val="5DBCDA69"/>
    <w:rsid w:val="5DC81E46"/>
    <w:rsid w:val="5DD3C825"/>
    <w:rsid w:val="5E049D00"/>
    <w:rsid w:val="5E10AE8A"/>
    <w:rsid w:val="5E132472"/>
    <w:rsid w:val="5E20861A"/>
    <w:rsid w:val="5E2FCDBC"/>
    <w:rsid w:val="5E304DA3"/>
    <w:rsid w:val="5E38172D"/>
    <w:rsid w:val="5E42B871"/>
    <w:rsid w:val="5E461018"/>
    <w:rsid w:val="5E4BC8E6"/>
    <w:rsid w:val="5E4D80A5"/>
    <w:rsid w:val="5E5BE85B"/>
    <w:rsid w:val="5E5C0778"/>
    <w:rsid w:val="5E5D9977"/>
    <w:rsid w:val="5E5FBA18"/>
    <w:rsid w:val="5E66E5B3"/>
    <w:rsid w:val="5E6E7F52"/>
    <w:rsid w:val="5E7CBE95"/>
    <w:rsid w:val="5E995911"/>
    <w:rsid w:val="5EA39AB9"/>
    <w:rsid w:val="5EAE557B"/>
    <w:rsid w:val="5EB56948"/>
    <w:rsid w:val="5EB5985C"/>
    <w:rsid w:val="5EB5C6B3"/>
    <w:rsid w:val="5EBEA415"/>
    <w:rsid w:val="5EC85E01"/>
    <w:rsid w:val="5ECFD672"/>
    <w:rsid w:val="5ED39BEC"/>
    <w:rsid w:val="5ED454C6"/>
    <w:rsid w:val="5EDAB2A9"/>
    <w:rsid w:val="5EE16699"/>
    <w:rsid w:val="5EECC335"/>
    <w:rsid w:val="5EF56DB5"/>
    <w:rsid w:val="5EFC4D84"/>
    <w:rsid w:val="5EFEA8F6"/>
    <w:rsid w:val="5F0EA58C"/>
    <w:rsid w:val="5F153761"/>
    <w:rsid w:val="5F16FCBA"/>
    <w:rsid w:val="5F1F5E98"/>
    <w:rsid w:val="5F234F43"/>
    <w:rsid w:val="5F2356DA"/>
    <w:rsid w:val="5F26D69E"/>
    <w:rsid w:val="5F35D0F3"/>
    <w:rsid w:val="5F39DC2B"/>
    <w:rsid w:val="5F3A66B6"/>
    <w:rsid w:val="5F556B4E"/>
    <w:rsid w:val="5F5E4EE3"/>
    <w:rsid w:val="5F63737C"/>
    <w:rsid w:val="5F7433CA"/>
    <w:rsid w:val="5F7C8ECD"/>
    <w:rsid w:val="5F8B3B9D"/>
    <w:rsid w:val="5F9A6758"/>
    <w:rsid w:val="5F9A7CEE"/>
    <w:rsid w:val="5F9CC652"/>
    <w:rsid w:val="5F9FA6C6"/>
    <w:rsid w:val="5FAC8F08"/>
    <w:rsid w:val="5FADB6A6"/>
    <w:rsid w:val="5FBE4FA5"/>
    <w:rsid w:val="5FCC842E"/>
    <w:rsid w:val="5FCD97B0"/>
    <w:rsid w:val="5FD89328"/>
    <w:rsid w:val="5FDDB628"/>
    <w:rsid w:val="5FDFF1F3"/>
    <w:rsid w:val="5FE0D90F"/>
    <w:rsid w:val="5FF453EC"/>
    <w:rsid w:val="5FFB445E"/>
    <w:rsid w:val="60163282"/>
    <w:rsid w:val="601A1DF7"/>
    <w:rsid w:val="6023413C"/>
    <w:rsid w:val="6027CF59"/>
    <w:rsid w:val="602D0247"/>
    <w:rsid w:val="60316890"/>
    <w:rsid w:val="6032106A"/>
    <w:rsid w:val="6034C2B8"/>
    <w:rsid w:val="6035E98E"/>
    <w:rsid w:val="60447C94"/>
    <w:rsid w:val="604CCE9E"/>
    <w:rsid w:val="604E04B3"/>
    <w:rsid w:val="60524D88"/>
    <w:rsid w:val="605F6649"/>
    <w:rsid w:val="60647EDA"/>
    <w:rsid w:val="60658689"/>
    <w:rsid w:val="606FF029"/>
    <w:rsid w:val="6075EFD6"/>
    <w:rsid w:val="6076A29F"/>
    <w:rsid w:val="60822BB5"/>
    <w:rsid w:val="6094A132"/>
    <w:rsid w:val="60AD6C56"/>
    <w:rsid w:val="60CD6037"/>
    <w:rsid w:val="60CF2459"/>
    <w:rsid w:val="60DC08FC"/>
    <w:rsid w:val="60E2B3F2"/>
    <w:rsid w:val="60E4D995"/>
    <w:rsid w:val="60E4DB6D"/>
    <w:rsid w:val="60E5984B"/>
    <w:rsid w:val="60FEC583"/>
    <w:rsid w:val="610B7E92"/>
    <w:rsid w:val="61167B25"/>
    <w:rsid w:val="61196D20"/>
    <w:rsid w:val="611BB3CA"/>
    <w:rsid w:val="611C0ACB"/>
    <w:rsid w:val="61245A59"/>
    <w:rsid w:val="6125D0A2"/>
    <w:rsid w:val="612B23AE"/>
    <w:rsid w:val="612C9BA2"/>
    <w:rsid w:val="61397022"/>
    <w:rsid w:val="61411E60"/>
    <w:rsid w:val="61412A75"/>
    <w:rsid w:val="61497053"/>
    <w:rsid w:val="614BBBC5"/>
    <w:rsid w:val="61519259"/>
    <w:rsid w:val="615F662D"/>
    <w:rsid w:val="617095AD"/>
    <w:rsid w:val="61790C58"/>
    <w:rsid w:val="618701C7"/>
    <w:rsid w:val="618A4C68"/>
    <w:rsid w:val="619A0175"/>
    <w:rsid w:val="619D400C"/>
    <w:rsid w:val="61A15C3F"/>
    <w:rsid w:val="61AA2DB6"/>
    <w:rsid w:val="61AA77EC"/>
    <w:rsid w:val="61BCE64D"/>
    <w:rsid w:val="61C45471"/>
    <w:rsid w:val="61C6E5E9"/>
    <w:rsid w:val="61C87842"/>
    <w:rsid w:val="61CED858"/>
    <w:rsid w:val="61CF1B00"/>
    <w:rsid w:val="61D6D7B3"/>
    <w:rsid w:val="61E9E3CF"/>
    <w:rsid w:val="61EFFC07"/>
    <w:rsid w:val="61FC035E"/>
    <w:rsid w:val="6203489A"/>
    <w:rsid w:val="6205C20E"/>
    <w:rsid w:val="620ED785"/>
    <w:rsid w:val="6211DF28"/>
    <w:rsid w:val="621D17ED"/>
    <w:rsid w:val="6224CFBE"/>
    <w:rsid w:val="6224FEC3"/>
    <w:rsid w:val="622769B5"/>
    <w:rsid w:val="622BBBAE"/>
    <w:rsid w:val="62382925"/>
    <w:rsid w:val="625024B9"/>
    <w:rsid w:val="6274230B"/>
    <w:rsid w:val="6287121F"/>
    <w:rsid w:val="6290B527"/>
    <w:rsid w:val="629CD7D4"/>
    <w:rsid w:val="62A50EC6"/>
    <w:rsid w:val="62A84534"/>
    <w:rsid w:val="62ABE07E"/>
    <w:rsid w:val="62C83710"/>
    <w:rsid w:val="62EF4EC3"/>
    <w:rsid w:val="62F73860"/>
    <w:rsid w:val="62FD5936"/>
    <w:rsid w:val="6301258A"/>
    <w:rsid w:val="630EDBA1"/>
    <w:rsid w:val="63120084"/>
    <w:rsid w:val="631E1560"/>
    <w:rsid w:val="631EAAA3"/>
    <w:rsid w:val="6329ED00"/>
    <w:rsid w:val="632E8443"/>
    <w:rsid w:val="63353530"/>
    <w:rsid w:val="6338FB5B"/>
    <w:rsid w:val="633AC690"/>
    <w:rsid w:val="63446CB5"/>
    <w:rsid w:val="634E2B69"/>
    <w:rsid w:val="634F1290"/>
    <w:rsid w:val="63577DCE"/>
    <w:rsid w:val="635BF0AF"/>
    <w:rsid w:val="636445DD"/>
    <w:rsid w:val="63670953"/>
    <w:rsid w:val="636F9DE8"/>
    <w:rsid w:val="6378C24D"/>
    <w:rsid w:val="6379F80D"/>
    <w:rsid w:val="637B92AE"/>
    <w:rsid w:val="63821C15"/>
    <w:rsid w:val="63963CAB"/>
    <w:rsid w:val="6397AD23"/>
    <w:rsid w:val="63B2BB81"/>
    <w:rsid w:val="63EB9E97"/>
    <w:rsid w:val="63F5532A"/>
    <w:rsid w:val="63F85C79"/>
    <w:rsid w:val="640072ED"/>
    <w:rsid w:val="6402F66C"/>
    <w:rsid w:val="6407E254"/>
    <w:rsid w:val="6408F565"/>
    <w:rsid w:val="640DC5D1"/>
    <w:rsid w:val="641AB61D"/>
    <w:rsid w:val="641B9D23"/>
    <w:rsid w:val="64220C30"/>
    <w:rsid w:val="6443EA63"/>
    <w:rsid w:val="64450CD0"/>
    <w:rsid w:val="644E9891"/>
    <w:rsid w:val="64513E39"/>
    <w:rsid w:val="6479EE6F"/>
    <w:rsid w:val="6480AA09"/>
    <w:rsid w:val="648491B7"/>
    <w:rsid w:val="64984460"/>
    <w:rsid w:val="64A416C5"/>
    <w:rsid w:val="64A4FC78"/>
    <w:rsid w:val="64A53860"/>
    <w:rsid w:val="64B8A3F6"/>
    <w:rsid w:val="64B9CE79"/>
    <w:rsid w:val="64C6487B"/>
    <w:rsid w:val="64CA3807"/>
    <w:rsid w:val="64CD007C"/>
    <w:rsid w:val="64D0F155"/>
    <w:rsid w:val="64F22ABB"/>
    <w:rsid w:val="64F3F32B"/>
    <w:rsid w:val="64F6C903"/>
    <w:rsid w:val="65070D0A"/>
    <w:rsid w:val="650B0741"/>
    <w:rsid w:val="6530139A"/>
    <w:rsid w:val="65354062"/>
    <w:rsid w:val="6543AEFB"/>
    <w:rsid w:val="6559D68A"/>
    <w:rsid w:val="655B7AD7"/>
    <w:rsid w:val="655BF5F4"/>
    <w:rsid w:val="655C3250"/>
    <w:rsid w:val="656849E6"/>
    <w:rsid w:val="6574B57D"/>
    <w:rsid w:val="65809B1B"/>
    <w:rsid w:val="65A09A9D"/>
    <w:rsid w:val="65A7D0F5"/>
    <w:rsid w:val="65A99632"/>
    <w:rsid w:val="65B2015C"/>
    <w:rsid w:val="65C1EADB"/>
    <w:rsid w:val="65CC559F"/>
    <w:rsid w:val="65E850B3"/>
    <w:rsid w:val="65EA0821"/>
    <w:rsid w:val="65EABF1D"/>
    <w:rsid w:val="65FE2094"/>
    <w:rsid w:val="66018E8F"/>
    <w:rsid w:val="661DBF46"/>
    <w:rsid w:val="661DBF89"/>
    <w:rsid w:val="6624B36F"/>
    <w:rsid w:val="6627DFAD"/>
    <w:rsid w:val="662DD04E"/>
    <w:rsid w:val="663541F9"/>
    <w:rsid w:val="66428000"/>
    <w:rsid w:val="664A63FD"/>
    <w:rsid w:val="664E5EC3"/>
    <w:rsid w:val="6652CCFD"/>
    <w:rsid w:val="6653C11A"/>
    <w:rsid w:val="6657DE9B"/>
    <w:rsid w:val="6667DD40"/>
    <w:rsid w:val="6668E6FD"/>
    <w:rsid w:val="667E10DD"/>
    <w:rsid w:val="668C8D8D"/>
    <w:rsid w:val="668D180F"/>
    <w:rsid w:val="6695E723"/>
    <w:rsid w:val="66966B6E"/>
    <w:rsid w:val="66A15B6C"/>
    <w:rsid w:val="66AA0114"/>
    <w:rsid w:val="66B99646"/>
    <w:rsid w:val="66D5B253"/>
    <w:rsid w:val="66D7CB54"/>
    <w:rsid w:val="66E2B06B"/>
    <w:rsid w:val="66F063BD"/>
    <w:rsid w:val="66F78101"/>
    <w:rsid w:val="66F88280"/>
    <w:rsid w:val="6705A0DB"/>
    <w:rsid w:val="6708D585"/>
    <w:rsid w:val="672B7258"/>
    <w:rsid w:val="6730240C"/>
    <w:rsid w:val="67326E59"/>
    <w:rsid w:val="673DA72F"/>
    <w:rsid w:val="67448EFA"/>
    <w:rsid w:val="6746BE8D"/>
    <w:rsid w:val="6769D49E"/>
    <w:rsid w:val="676B5B3C"/>
    <w:rsid w:val="67717D7C"/>
    <w:rsid w:val="677A4EEC"/>
    <w:rsid w:val="677DE489"/>
    <w:rsid w:val="678E3D6E"/>
    <w:rsid w:val="67A004A2"/>
    <w:rsid w:val="67A82D9D"/>
    <w:rsid w:val="67ADE9B3"/>
    <w:rsid w:val="67B5A019"/>
    <w:rsid w:val="67C710A6"/>
    <w:rsid w:val="67CE33E9"/>
    <w:rsid w:val="67D22434"/>
    <w:rsid w:val="67E1631C"/>
    <w:rsid w:val="67E21274"/>
    <w:rsid w:val="67EA4F98"/>
    <w:rsid w:val="67EC5347"/>
    <w:rsid w:val="67F37323"/>
    <w:rsid w:val="67F55B82"/>
    <w:rsid w:val="67F96091"/>
    <w:rsid w:val="67F9D10E"/>
    <w:rsid w:val="67FE4F11"/>
    <w:rsid w:val="67FEA8DF"/>
    <w:rsid w:val="680467E1"/>
    <w:rsid w:val="680E61F4"/>
    <w:rsid w:val="6813A42F"/>
    <w:rsid w:val="6818C9C4"/>
    <w:rsid w:val="6825AFE1"/>
    <w:rsid w:val="682B5A31"/>
    <w:rsid w:val="682D18CC"/>
    <w:rsid w:val="682E8106"/>
    <w:rsid w:val="682FAC37"/>
    <w:rsid w:val="68344D61"/>
    <w:rsid w:val="6849FE1C"/>
    <w:rsid w:val="6855780F"/>
    <w:rsid w:val="68558D38"/>
    <w:rsid w:val="6859AA11"/>
    <w:rsid w:val="686E60D6"/>
    <w:rsid w:val="687A6605"/>
    <w:rsid w:val="68830C85"/>
    <w:rsid w:val="68BD9F0A"/>
    <w:rsid w:val="68C1F48B"/>
    <w:rsid w:val="68C39CCE"/>
    <w:rsid w:val="68D63884"/>
    <w:rsid w:val="68D8CAA1"/>
    <w:rsid w:val="68DC9821"/>
    <w:rsid w:val="68DD871F"/>
    <w:rsid w:val="68E91F4F"/>
    <w:rsid w:val="68ECE917"/>
    <w:rsid w:val="68EDD478"/>
    <w:rsid w:val="68F3F271"/>
    <w:rsid w:val="68F53156"/>
    <w:rsid w:val="68FB5284"/>
    <w:rsid w:val="68FDAAE7"/>
    <w:rsid w:val="69072B9D"/>
    <w:rsid w:val="691F6416"/>
    <w:rsid w:val="6948A4FF"/>
    <w:rsid w:val="6967A605"/>
    <w:rsid w:val="696B80FB"/>
    <w:rsid w:val="6975E537"/>
    <w:rsid w:val="697CFB16"/>
    <w:rsid w:val="69805B25"/>
    <w:rsid w:val="6986B96E"/>
    <w:rsid w:val="699545A7"/>
    <w:rsid w:val="6996C95F"/>
    <w:rsid w:val="699F4C0C"/>
    <w:rsid w:val="69AAF103"/>
    <w:rsid w:val="69AD402B"/>
    <w:rsid w:val="69B38C6F"/>
    <w:rsid w:val="69BAE6C1"/>
    <w:rsid w:val="69BC06C2"/>
    <w:rsid w:val="69C24E3E"/>
    <w:rsid w:val="69D07FC9"/>
    <w:rsid w:val="69DA4E3E"/>
    <w:rsid w:val="69DC031B"/>
    <w:rsid w:val="69DDE017"/>
    <w:rsid w:val="69E6B8CD"/>
    <w:rsid w:val="69F4D52F"/>
    <w:rsid w:val="69F4DEAA"/>
    <w:rsid w:val="6A029870"/>
    <w:rsid w:val="6A0324F4"/>
    <w:rsid w:val="6A0C456A"/>
    <w:rsid w:val="6A1CB6DE"/>
    <w:rsid w:val="6A2F4C2F"/>
    <w:rsid w:val="6A2F9C0F"/>
    <w:rsid w:val="6A313B0A"/>
    <w:rsid w:val="6A406CA4"/>
    <w:rsid w:val="6A4D3F74"/>
    <w:rsid w:val="6A55E963"/>
    <w:rsid w:val="6A62BCE8"/>
    <w:rsid w:val="6A68DDD3"/>
    <w:rsid w:val="6A729556"/>
    <w:rsid w:val="6A733BF7"/>
    <w:rsid w:val="6A83CC5A"/>
    <w:rsid w:val="6A8596F2"/>
    <w:rsid w:val="6A8AEFBB"/>
    <w:rsid w:val="6AA00B7B"/>
    <w:rsid w:val="6AB0F356"/>
    <w:rsid w:val="6ABAEFFD"/>
    <w:rsid w:val="6ABFD335"/>
    <w:rsid w:val="6AC39ED3"/>
    <w:rsid w:val="6AC7E340"/>
    <w:rsid w:val="6ACB26B5"/>
    <w:rsid w:val="6AD3E5B5"/>
    <w:rsid w:val="6AD625F4"/>
    <w:rsid w:val="6AFA77A7"/>
    <w:rsid w:val="6B01DC43"/>
    <w:rsid w:val="6B0241DE"/>
    <w:rsid w:val="6B0ABE04"/>
    <w:rsid w:val="6B0BBA90"/>
    <w:rsid w:val="6B132296"/>
    <w:rsid w:val="6B1B7C31"/>
    <w:rsid w:val="6B1C66C8"/>
    <w:rsid w:val="6B24C93E"/>
    <w:rsid w:val="6B26454B"/>
    <w:rsid w:val="6B270601"/>
    <w:rsid w:val="6B2DC009"/>
    <w:rsid w:val="6B36F46A"/>
    <w:rsid w:val="6B5FFEB0"/>
    <w:rsid w:val="6B61C776"/>
    <w:rsid w:val="6B66450B"/>
    <w:rsid w:val="6B6EA8C8"/>
    <w:rsid w:val="6B723645"/>
    <w:rsid w:val="6B732288"/>
    <w:rsid w:val="6B77AF40"/>
    <w:rsid w:val="6B913808"/>
    <w:rsid w:val="6BAE4B41"/>
    <w:rsid w:val="6BB54381"/>
    <w:rsid w:val="6BB8FE1E"/>
    <w:rsid w:val="6BBD20BA"/>
    <w:rsid w:val="6BC3DB3C"/>
    <w:rsid w:val="6BCE3670"/>
    <w:rsid w:val="6BD860DD"/>
    <w:rsid w:val="6BDD8477"/>
    <w:rsid w:val="6BE5F29A"/>
    <w:rsid w:val="6C03CAB5"/>
    <w:rsid w:val="6C06C209"/>
    <w:rsid w:val="6C1BF0FC"/>
    <w:rsid w:val="6C1C17B8"/>
    <w:rsid w:val="6C26963E"/>
    <w:rsid w:val="6C37EAE8"/>
    <w:rsid w:val="6C395BE7"/>
    <w:rsid w:val="6C3B4144"/>
    <w:rsid w:val="6C3DD7DB"/>
    <w:rsid w:val="6C41B1EB"/>
    <w:rsid w:val="6C51D050"/>
    <w:rsid w:val="6C59B61C"/>
    <w:rsid w:val="6C5E6C0A"/>
    <w:rsid w:val="6C69048A"/>
    <w:rsid w:val="6C79D848"/>
    <w:rsid w:val="6C810DD7"/>
    <w:rsid w:val="6C8606CA"/>
    <w:rsid w:val="6C95CAA8"/>
    <w:rsid w:val="6C9BB7C6"/>
    <w:rsid w:val="6C9DC9A0"/>
    <w:rsid w:val="6CA6F527"/>
    <w:rsid w:val="6CAE285C"/>
    <w:rsid w:val="6CBC394F"/>
    <w:rsid w:val="6CBFB025"/>
    <w:rsid w:val="6CC03697"/>
    <w:rsid w:val="6CC48E91"/>
    <w:rsid w:val="6CD7A52A"/>
    <w:rsid w:val="6CFAE4BD"/>
    <w:rsid w:val="6D0075E6"/>
    <w:rsid w:val="6D01B606"/>
    <w:rsid w:val="6D08208B"/>
    <w:rsid w:val="6D0D2634"/>
    <w:rsid w:val="6D0D4BE3"/>
    <w:rsid w:val="6D0D7EDF"/>
    <w:rsid w:val="6D10E22F"/>
    <w:rsid w:val="6D17CF9D"/>
    <w:rsid w:val="6D182D6D"/>
    <w:rsid w:val="6D28410A"/>
    <w:rsid w:val="6D2E1A26"/>
    <w:rsid w:val="6D330570"/>
    <w:rsid w:val="6D339BFA"/>
    <w:rsid w:val="6D33B045"/>
    <w:rsid w:val="6D35F5EE"/>
    <w:rsid w:val="6D3B4A08"/>
    <w:rsid w:val="6D3F3EFB"/>
    <w:rsid w:val="6D4F985F"/>
    <w:rsid w:val="6D7E49D1"/>
    <w:rsid w:val="6D84462B"/>
    <w:rsid w:val="6D9371B1"/>
    <w:rsid w:val="6DA3AF65"/>
    <w:rsid w:val="6DA715C0"/>
    <w:rsid w:val="6DAA3618"/>
    <w:rsid w:val="6DB3401E"/>
    <w:rsid w:val="6DB7AE9A"/>
    <w:rsid w:val="6DBFBB95"/>
    <w:rsid w:val="6DC4221E"/>
    <w:rsid w:val="6DC4DDE3"/>
    <w:rsid w:val="6DC95D38"/>
    <w:rsid w:val="6DD84C0E"/>
    <w:rsid w:val="6DD85422"/>
    <w:rsid w:val="6DDFF0E7"/>
    <w:rsid w:val="6DF31CD8"/>
    <w:rsid w:val="6DFAE790"/>
    <w:rsid w:val="6DFC0257"/>
    <w:rsid w:val="6E045F74"/>
    <w:rsid w:val="6E071671"/>
    <w:rsid w:val="6E07310C"/>
    <w:rsid w:val="6E123EC9"/>
    <w:rsid w:val="6E13248C"/>
    <w:rsid w:val="6E145F2C"/>
    <w:rsid w:val="6E164FC8"/>
    <w:rsid w:val="6E2DB322"/>
    <w:rsid w:val="6E393D71"/>
    <w:rsid w:val="6E41F620"/>
    <w:rsid w:val="6E435B52"/>
    <w:rsid w:val="6E445C40"/>
    <w:rsid w:val="6E492DB6"/>
    <w:rsid w:val="6E5A4B6F"/>
    <w:rsid w:val="6E5C2212"/>
    <w:rsid w:val="6E65624E"/>
    <w:rsid w:val="6E6D4513"/>
    <w:rsid w:val="6E82FEFB"/>
    <w:rsid w:val="6E8476BC"/>
    <w:rsid w:val="6E898D1A"/>
    <w:rsid w:val="6E9D38A7"/>
    <w:rsid w:val="6E9EB817"/>
    <w:rsid w:val="6E9F959A"/>
    <w:rsid w:val="6EA1EDD5"/>
    <w:rsid w:val="6EA339F6"/>
    <w:rsid w:val="6EA7CACB"/>
    <w:rsid w:val="6EAEFD07"/>
    <w:rsid w:val="6EB94D58"/>
    <w:rsid w:val="6EBA46A5"/>
    <w:rsid w:val="6EC25F0A"/>
    <w:rsid w:val="6EC48020"/>
    <w:rsid w:val="6ECA966A"/>
    <w:rsid w:val="6ED49943"/>
    <w:rsid w:val="6EDF0A85"/>
    <w:rsid w:val="6EF0C687"/>
    <w:rsid w:val="6EF2D3F0"/>
    <w:rsid w:val="6EF6C9AE"/>
    <w:rsid w:val="6EFAC097"/>
    <w:rsid w:val="6F0F1867"/>
    <w:rsid w:val="6F0FD32E"/>
    <w:rsid w:val="6F16701A"/>
    <w:rsid w:val="6F211DA8"/>
    <w:rsid w:val="6F24429E"/>
    <w:rsid w:val="6F25BBDA"/>
    <w:rsid w:val="6F3F7072"/>
    <w:rsid w:val="6F45F28F"/>
    <w:rsid w:val="6F50E7D5"/>
    <w:rsid w:val="6F5539D4"/>
    <w:rsid w:val="6F622017"/>
    <w:rsid w:val="6F6B1C75"/>
    <w:rsid w:val="6F6C7784"/>
    <w:rsid w:val="6F7D1AE2"/>
    <w:rsid w:val="6F90FB9A"/>
    <w:rsid w:val="6F97552A"/>
    <w:rsid w:val="6FA33C3D"/>
    <w:rsid w:val="6FA886BB"/>
    <w:rsid w:val="6FAC1EB2"/>
    <w:rsid w:val="6FAE11AE"/>
    <w:rsid w:val="6FB40012"/>
    <w:rsid w:val="6FBBF162"/>
    <w:rsid w:val="6FD6FDCA"/>
    <w:rsid w:val="6FDAA5C7"/>
    <w:rsid w:val="6FDFD539"/>
    <w:rsid w:val="6FE0573F"/>
    <w:rsid w:val="6FF270D9"/>
    <w:rsid w:val="6FF67DF8"/>
    <w:rsid w:val="700167B8"/>
    <w:rsid w:val="7002C192"/>
    <w:rsid w:val="700740ED"/>
    <w:rsid w:val="701E6DDD"/>
    <w:rsid w:val="70283585"/>
    <w:rsid w:val="702A97CF"/>
    <w:rsid w:val="702F2DCF"/>
    <w:rsid w:val="70344F1C"/>
    <w:rsid w:val="7040C982"/>
    <w:rsid w:val="7042B099"/>
    <w:rsid w:val="70446D41"/>
    <w:rsid w:val="70484BA1"/>
    <w:rsid w:val="704D6223"/>
    <w:rsid w:val="70512BB7"/>
    <w:rsid w:val="7055EF2F"/>
    <w:rsid w:val="70576AB6"/>
    <w:rsid w:val="706A84E1"/>
    <w:rsid w:val="706B6DA0"/>
    <w:rsid w:val="70728725"/>
    <w:rsid w:val="707314E1"/>
    <w:rsid w:val="7074B83D"/>
    <w:rsid w:val="70752015"/>
    <w:rsid w:val="708006D3"/>
    <w:rsid w:val="7089EFA1"/>
    <w:rsid w:val="70AFF059"/>
    <w:rsid w:val="70BD10E3"/>
    <w:rsid w:val="70BE1983"/>
    <w:rsid w:val="70C7F93F"/>
    <w:rsid w:val="70CAC4B2"/>
    <w:rsid w:val="70D0FB38"/>
    <w:rsid w:val="70D3A65D"/>
    <w:rsid w:val="70D49605"/>
    <w:rsid w:val="70D57BA1"/>
    <w:rsid w:val="70D96486"/>
    <w:rsid w:val="70E0B38E"/>
    <w:rsid w:val="70E1D6DA"/>
    <w:rsid w:val="70EBBC79"/>
    <w:rsid w:val="70F81CD2"/>
    <w:rsid w:val="70F969F2"/>
    <w:rsid w:val="70FAFF37"/>
    <w:rsid w:val="7100C542"/>
    <w:rsid w:val="71104326"/>
    <w:rsid w:val="711610D1"/>
    <w:rsid w:val="711CB481"/>
    <w:rsid w:val="71283BDE"/>
    <w:rsid w:val="7129E180"/>
    <w:rsid w:val="712E2332"/>
    <w:rsid w:val="713068B4"/>
    <w:rsid w:val="7133EB42"/>
    <w:rsid w:val="71396A5B"/>
    <w:rsid w:val="713F2CC5"/>
    <w:rsid w:val="7142912F"/>
    <w:rsid w:val="7145601A"/>
    <w:rsid w:val="714742D9"/>
    <w:rsid w:val="7147656D"/>
    <w:rsid w:val="714ABC80"/>
    <w:rsid w:val="714F86DF"/>
    <w:rsid w:val="71601DB6"/>
    <w:rsid w:val="71684C67"/>
    <w:rsid w:val="7168D334"/>
    <w:rsid w:val="716A2542"/>
    <w:rsid w:val="716DF708"/>
    <w:rsid w:val="71763257"/>
    <w:rsid w:val="717A8284"/>
    <w:rsid w:val="717AB96C"/>
    <w:rsid w:val="71851DED"/>
    <w:rsid w:val="7188F0F9"/>
    <w:rsid w:val="71A24C41"/>
    <w:rsid w:val="71A5EAF2"/>
    <w:rsid w:val="71A646BB"/>
    <w:rsid w:val="71BD8D9F"/>
    <w:rsid w:val="71C393B3"/>
    <w:rsid w:val="71C4449D"/>
    <w:rsid w:val="71CCA5B7"/>
    <w:rsid w:val="71E3033D"/>
    <w:rsid w:val="71EB8971"/>
    <w:rsid w:val="71F34BAD"/>
    <w:rsid w:val="720438D1"/>
    <w:rsid w:val="7210291F"/>
    <w:rsid w:val="7210A072"/>
    <w:rsid w:val="7210E9C9"/>
    <w:rsid w:val="7213596A"/>
    <w:rsid w:val="721FC62F"/>
    <w:rsid w:val="7235F912"/>
    <w:rsid w:val="7238192A"/>
    <w:rsid w:val="7240FC95"/>
    <w:rsid w:val="7243AA7A"/>
    <w:rsid w:val="72485382"/>
    <w:rsid w:val="724B8758"/>
    <w:rsid w:val="724D77ED"/>
    <w:rsid w:val="72555777"/>
    <w:rsid w:val="725B9818"/>
    <w:rsid w:val="725DBF69"/>
    <w:rsid w:val="72623FCA"/>
    <w:rsid w:val="72635636"/>
    <w:rsid w:val="7267B20C"/>
    <w:rsid w:val="72784A60"/>
    <w:rsid w:val="728FB32C"/>
    <w:rsid w:val="72A36CDF"/>
    <w:rsid w:val="72A99DAA"/>
    <w:rsid w:val="72AE62B0"/>
    <w:rsid w:val="72B048AC"/>
    <w:rsid w:val="72B6ECC4"/>
    <w:rsid w:val="72C25977"/>
    <w:rsid w:val="72D4E430"/>
    <w:rsid w:val="72DB13EA"/>
    <w:rsid w:val="72E6B35A"/>
    <w:rsid w:val="72E7D3DF"/>
    <w:rsid w:val="72E9A8F1"/>
    <w:rsid w:val="72EFE6E5"/>
    <w:rsid w:val="72F05F0F"/>
    <w:rsid w:val="72F27A23"/>
    <w:rsid w:val="72FFC97F"/>
    <w:rsid w:val="73039D3D"/>
    <w:rsid w:val="7306B981"/>
    <w:rsid w:val="7332FB3D"/>
    <w:rsid w:val="73495F01"/>
    <w:rsid w:val="734E122D"/>
    <w:rsid w:val="734F6DC0"/>
    <w:rsid w:val="734F7C2B"/>
    <w:rsid w:val="7350A289"/>
    <w:rsid w:val="735DE46E"/>
    <w:rsid w:val="7364A635"/>
    <w:rsid w:val="7367DDD8"/>
    <w:rsid w:val="7372293A"/>
    <w:rsid w:val="738B6C8C"/>
    <w:rsid w:val="738B91AB"/>
    <w:rsid w:val="738D4E1B"/>
    <w:rsid w:val="739E998A"/>
    <w:rsid w:val="73AAEC60"/>
    <w:rsid w:val="73AFDBB5"/>
    <w:rsid w:val="73BD7758"/>
    <w:rsid w:val="73D07C51"/>
    <w:rsid w:val="73D2ECFF"/>
    <w:rsid w:val="73EEF018"/>
    <w:rsid w:val="73EF7966"/>
    <w:rsid w:val="73F266F4"/>
    <w:rsid w:val="74027121"/>
    <w:rsid w:val="740C46EB"/>
    <w:rsid w:val="7417A449"/>
    <w:rsid w:val="741A93CB"/>
    <w:rsid w:val="742715D4"/>
    <w:rsid w:val="7436CBD6"/>
    <w:rsid w:val="74386604"/>
    <w:rsid w:val="744192F8"/>
    <w:rsid w:val="7446BE02"/>
    <w:rsid w:val="7458D123"/>
    <w:rsid w:val="745E2F47"/>
    <w:rsid w:val="745EFBD8"/>
    <w:rsid w:val="74762E01"/>
    <w:rsid w:val="749C785D"/>
    <w:rsid w:val="74A5B539"/>
    <w:rsid w:val="74B0CAF6"/>
    <w:rsid w:val="74BBF9F0"/>
    <w:rsid w:val="74CB0BBD"/>
    <w:rsid w:val="74DF6DD7"/>
    <w:rsid w:val="74E3A3B6"/>
    <w:rsid w:val="74EAF886"/>
    <w:rsid w:val="74EF2355"/>
    <w:rsid w:val="74F1EE0D"/>
    <w:rsid w:val="74F6ED4C"/>
    <w:rsid w:val="75054700"/>
    <w:rsid w:val="7507881E"/>
    <w:rsid w:val="7507C1CF"/>
    <w:rsid w:val="750E9113"/>
    <w:rsid w:val="750EDB16"/>
    <w:rsid w:val="751C5D35"/>
    <w:rsid w:val="75260842"/>
    <w:rsid w:val="7541BFBF"/>
    <w:rsid w:val="75468540"/>
    <w:rsid w:val="754CE2D5"/>
    <w:rsid w:val="755A786E"/>
    <w:rsid w:val="755AB1C3"/>
    <w:rsid w:val="755D8561"/>
    <w:rsid w:val="755F5E0E"/>
    <w:rsid w:val="7563C03A"/>
    <w:rsid w:val="75656D48"/>
    <w:rsid w:val="756DD68D"/>
    <w:rsid w:val="756ECD64"/>
    <w:rsid w:val="75795FA6"/>
    <w:rsid w:val="7585DB17"/>
    <w:rsid w:val="758B98DE"/>
    <w:rsid w:val="7598CA30"/>
    <w:rsid w:val="7599590F"/>
    <w:rsid w:val="759A8216"/>
    <w:rsid w:val="75A7FB0F"/>
    <w:rsid w:val="75B36A0D"/>
    <w:rsid w:val="75B381EB"/>
    <w:rsid w:val="75B8A127"/>
    <w:rsid w:val="75B96845"/>
    <w:rsid w:val="75CC515E"/>
    <w:rsid w:val="75D77671"/>
    <w:rsid w:val="75DC83E8"/>
    <w:rsid w:val="75E09138"/>
    <w:rsid w:val="75FABB43"/>
    <w:rsid w:val="75FE5D02"/>
    <w:rsid w:val="76095737"/>
    <w:rsid w:val="760E0A50"/>
    <w:rsid w:val="761F21A1"/>
    <w:rsid w:val="7620CFF0"/>
    <w:rsid w:val="762FDA1F"/>
    <w:rsid w:val="7639C1F0"/>
    <w:rsid w:val="76437C22"/>
    <w:rsid w:val="764D7B86"/>
    <w:rsid w:val="764E0724"/>
    <w:rsid w:val="765602CA"/>
    <w:rsid w:val="7669CF9E"/>
    <w:rsid w:val="766C488F"/>
    <w:rsid w:val="767639F7"/>
    <w:rsid w:val="7678821F"/>
    <w:rsid w:val="767A8222"/>
    <w:rsid w:val="767D99BE"/>
    <w:rsid w:val="767ECFAC"/>
    <w:rsid w:val="7687EFE3"/>
    <w:rsid w:val="768D8BBF"/>
    <w:rsid w:val="76908C2C"/>
    <w:rsid w:val="76A67CBA"/>
    <w:rsid w:val="76AC0FED"/>
    <w:rsid w:val="76B29D2A"/>
    <w:rsid w:val="76B99163"/>
    <w:rsid w:val="76C0FB72"/>
    <w:rsid w:val="76C0FDE2"/>
    <w:rsid w:val="76C1A316"/>
    <w:rsid w:val="76D7843B"/>
    <w:rsid w:val="76E3590F"/>
    <w:rsid w:val="76EE5B49"/>
    <w:rsid w:val="76F0F945"/>
    <w:rsid w:val="76F528F4"/>
    <w:rsid w:val="76F648CF"/>
    <w:rsid w:val="76F7B38F"/>
    <w:rsid w:val="76FA4618"/>
    <w:rsid w:val="77027362"/>
    <w:rsid w:val="77060E0D"/>
    <w:rsid w:val="7711C49C"/>
    <w:rsid w:val="771271B9"/>
    <w:rsid w:val="7719F1F3"/>
    <w:rsid w:val="7721A6F0"/>
    <w:rsid w:val="77231B87"/>
    <w:rsid w:val="772D26E8"/>
    <w:rsid w:val="773A2030"/>
    <w:rsid w:val="773AADE1"/>
    <w:rsid w:val="774E4629"/>
    <w:rsid w:val="7753DD3D"/>
    <w:rsid w:val="7756DE69"/>
    <w:rsid w:val="776E5600"/>
    <w:rsid w:val="776FF4BA"/>
    <w:rsid w:val="777124D6"/>
    <w:rsid w:val="777CB669"/>
    <w:rsid w:val="77842270"/>
    <w:rsid w:val="778F900F"/>
    <w:rsid w:val="778FB81D"/>
    <w:rsid w:val="7798B2B3"/>
    <w:rsid w:val="77B460FB"/>
    <w:rsid w:val="77BAF809"/>
    <w:rsid w:val="77BB07D4"/>
    <w:rsid w:val="77BC79C3"/>
    <w:rsid w:val="77BE1F16"/>
    <w:rsid w:val="77BE32FB"/>
    <w:rsid w:val="77C02998"/>
    <w:rsid w:val="77C3A394"/>
    <w:rsid w:val="77D8D917"/>
    <w:rsid w:val="77E0FF58"/>
    <w:rsid w:val="77E45B16"/>
    <w:rsid w:val="77F661AF"/>
    <w:rsid w:val="7801389B"/>
    <w:rsid w:val="780A9A4F"/>
    <w:rsid w:val="780D38AD"/>
    <w:rsid w:val="781885D2"/>
    <w:rsid w:val="781F7580"/>
    <w:rsid w:val="7820DBF1"/>
    <w:rsid w:val="7821AB85"/>
    <w:rsid w:val="7822C78C"/>
    <w:rsid w:val="782A66EA"/>
    <w:rsid w:val="782CBEBE"/>
    <w:rsid w:val="783AA777"/>
    <w:rsid w:val="784DCFB2"/>
    <w:rsid w:val="78518F44"/>
    <w:rsid w:val="785C685B"/>
    <w:rsid w:val="785F02A1"/>
    <w:rsid w:val="7861C671"/>
    <w:rsid w:val="786228BB"/>
    <w:rsid w:val="7866C245"/>
    <w:rsid w:val="7875C69C"/>
    <w:rsid w:val="7883863C"/>
    <w:rsid w:val="788D5565"/>
    <w:rsid w:val="78932E0B"/>
    <w:rsid w:val="78A529F8"/>
    <w:rsid w:val="78A78D95"/>
    <w:rsid w:val="78A9A95E"/>
    <w:rsid w:val="78AD3735"/>
    <w:rsid w:val="78AE8373"/>
    <w:rsid w:val="78B1E22F"/>
    <w:rsid w:val="78B1F2C8"/>
    <w:rsid w:val="78B56D90"/>
    <w:rsid w:val="78B73FF6"/>
    <w:rsid w:val="78C5037B"/>
    <w:rsid w:val="78C7B569"/>
    <w:rsid w:val="78D19F0F"/>
    <w:rsid w:val="78D469FB"/>
    <w:rsid w:val="78DA0C67"/>
    <w:rsid w:val="78DEE3DA"/>
    <w:rsid w:val="78DF7B13"/>
    <w:rsid w:val="79005604"/>
    <w:rsid w:val="7904F0F1"/>
    <w:rsid w:val="79101706"/>
    <w:rsid w:val="7911796C"/>
    <w:rsid w:val="7916F4B3"/>
    <w:rsid w:val="791A383C"/>
    <w:rsid w:val="791B09C3"/>
    <w:rsid w:val="791C1891"/>
    <w:rsid w:val="7920B4AE"/>
    <w:rsid w:val="7924DDBD"/>
    <w:rsid w:val="79387F27"/>
    <w:rsid w:val="793897AC"/>
    <w:rsid w:val="795F9D10"/>
    <w:rsid w:val="7971E25E"/>
    <w:rsid w:val="797533C6"/>
    <w:rsid w:val="797AD0FE"/>
    <w:rsid w:val="797BE0EF"/>
    <w:rsid w:val="799598A0"/>
    <w:rsid w:val="799C234F"/>
    <w:rsid w:val="79A73322"/>
    <w:rsid w:val="79AC02A2"/>
    <w:rsid w:val="79AFF565"/>
    <w:rsid w:val="79B1BF2B"/>
    <w:rsid w:val="79BCAC52"/>
    <w:rsid w:val="79C05653"/>
    <w:rsid w:val="79C5DE93"/>
    <w:rsid w:val="79E21208"/>
    <w:rsid w:val="79E826BD"/>
    <w:rsid w:val="79EE899F"/>
    <w:rsid w:val="79F417C8"/>
    <w:rsid w:val="79F5C46D"/>
    <w:rsid w:val="7A08BE01"/>
    <w:rsid w:val="7A0985CF"/>
    <w:rsid w:val="7A0EA130"/>
    <w:rsid w:val="7A0FAC9F"/>
    <w:rsid w:val="7A130BA4"/>
    <w:rsid w:val="7A23D8FB"/>
    <w:rsid w:val="7A29346F"/>
    <w:rsid w:val="7A340F23"/>
    <w:rsid w:val="7A3F6175"/>
    <w:rsid w:val="7A422A90"/>
    <w:rsid w:val="7A476842"/>
    <w:rsid w:val="7A4BF0B4"/>
    <w:rsid w:val="7A6822F7"/>
    <w:rsid w:val="7A6B66BB"/>
    <w:rsid w:val="7A77B075"/>
    <w:rsid w:val="7A98D166"/>
    <w:rsid w:val="7A9A7A5C"/>
    <w:rsid w:val="7A9A9702"/>
    <w:rsid w:val="7AA465F6"/>
    <w:rsid w:val="7AA58E90"/>
    <w:rsid w:val="7AA84072"/>
    <w:rsid w:val="7AB0AB65"/>
    <w:rsid w:val="7AB61BE5"/>
    <w:rsid w:val="7AC34B22"/>
    <w:rsid w:val="7ADD190E"/>
    <w:rsid w:val="7ADE9A1A"/>
    <w:rsid w:val="7AE1766F"/>
    <w:rsid w:val="7AE3927A"/>
    <w:rsid w:val="7AE6D610"/>
    <w:rsid w:val="7AE9FDCC"/>
    <w:rsid w:val="7AEF0514"/>
    <w:rsid w:val="7AF87840"/>
    <w:rsid w:val="7AFFB460"/>
    <w:rsid w:val="7B0884C6"/>
    <w:rsid w:val="7B0BA31A"/>
    <w:rsid w:val="7B234438"/>
    <w:rsid w:val="7B2359DD"/>
    <w:rsid w:val="7B2D3F48"/>
    <w:rsid w:val="7B2E3603"/>
    <w:rsid w:val="7B2EB461"/>
    <w:rsid w:val="7B41A5E2"/>
    <w:rsid w:val="7B42CF7A"/>
    <w:rsid w:val="7B510AE1"/>
    <w:rsid w:val="7B580051"/>
    <w:rsid w:val="7B852401"/>
    <w:rsid w:val="7B902FF2"/>
    <w:rsid w:val="7B9F8525"/>
    <w:rsid w:val="7BB23EEE"/>
    <w:rsid w:val="7BBFF34B"/>
    <w:rsid w:val="7BC02726"/>
    <w:rsid w:val="7BC5D250"/>
    <w:rsid w:val="7BC8AA29"/>
    <w:rsid w:val="7BCE9C94"/>
    <w:rsid w:val="7BD4C4D4"/>
    <w:rsid w:val="7BD648D5"/>
    <w:rsid w:val="7BE7C115"/>
    <w:rsid w:val="7BEF443D"/>
    <w:rsid w:val="7BEF5BF8"/>
    <w:rsid w:val="7BF67486"/>
    <w:rsid w:val="7BF7C856"/>
    <w:rsid w:val="7BFF48C8"/>
    <w:rsid w:val="7C0E8264"/>
    <w:rsid w:val="7C0F2F4A"/>
    <w:rsid w:val="7C31616D"/>
    <w:rsid w:val="7C366763"/>
    <w:rsid w:val="7C3B6A56"/>
    <w:rsid w:val="7C3F5269"/>
    <w:rsid w:val="7C40D2F0"/>
    <w:rsid w:val="7C434975"/>
    <w:rsid w:val="7C443830"/>
    <w:rsid w:val="7C46CAE0"/>
    <w:rsid w:val="7C4CBA1C"/>
    <w:rsid w:val="7C561077"/>
    <w:rsid w:val="7C7E3A7C"/>
    <w:rsid w:val="7C920E98"/>
    <w:rsid w:val="7C94A0D9"/>
    <w:rsid w:val="7C95EAB3"/>
    <w:rsid w:val="7C976A81"/>
    <w:rsid w:val="7C9C374A"/>
    <w:rsid w:val="7CA9246F"/>
    <w:rsid w:val="7CB94402"/>
    <w:rsid w:val="7CC465CD"/>
    <w:rsid w:val="7CC59C41"/>
    <w:rsid w:val="7CD3B2E5"/>
    <w:rsid w:val="7CD7700F"/>
    <w:rsid w:val="7CD87700"/>
    <w:rsid w:val="7CF45B6B"/>
    <w:rsid w:val="7CF6AE4D"/>
    <w:rsid w:val="7D099779"/>
    <w:rsid w:val="7D121B99"/>
    <w:rsid w:val="7D151E5C"/>
    <w:rsid w:val="7D1BE17A"/>
    <w:rsid w:val="7D2F72A0"/>
    <w:rsid w:val="7D32F611"/>
    <w:rsid w:val="7D344822"/>
    <w:rsid w:val="7D3E3775"/>
    <w:rsid w:val="7D446D48"/>
    <w:rsid w:val="7D4C1C9C"/>
    <w:rsid w:val="7D568635"/>
    <w:rsid w:val="7D61FDF6"/>
    <w:rsid w:val="7D64EA70"/>
    <w:rsid w:val="7D658A53"/>
    <w:rsid w:val="7D663F66"/>
    <w:rsid w:val="7D6B6E2B"/>
    <w:rsid w:val="7D740571"/>
    <w:rsid w:val="7D855CEE"/>
    <w:rsid w:val="7D942302"/>
    <w:rsid w:val="7D97EA36"/>
    <w:rsid w:val="7DB5BF4D"/>
    <w:rsid w:val="7DC63B57"/>
    <w:rsid w:val="7DC6E8B4"/>
    <w:rsid w:val="7DC6F30A"/>
    <w:rsid w:val="7DC7DF99"/>
    <w:rsid w:val="7DCE4D90"/>
    <w:rsid w:val="7DD6B30A"/>
    <w:rsid w:val="7DDC944E"/>
    <w:rsid w:val="7DDF85B3"/>
    <w:rsid w:val="7DEA6B2A"/>
    <w:rsid w:val="7DF0444A"/>
    <w:rsid w:val="7DF80D5B"/>
    <w:rsid w:val="7DFCE36E"/>
    <w:rsid w:val="7E12AFA9"/>
    <w:rsid w:val="7E22664E"/>
    <w:rsid w:val="7E240DBA"/>
    <w:rsid w:val="7E2CFB90"/>
    <w:rsid w:val="7E38CEB2"/>
    <w:rsid w:val="7E44D47C"/>
    <w:rsid w:val="7E47A79D"/>
    <w:rsid w:val="7E616CA2"/>
    <w:rsid w:val="7E6209C6"/>
    <w:rsid w:val="7E65A1F9"/>
    <w:rsid w:val="7E743E80"/>
    <w:rsid w:val="7E834930"/>
    <w:rsid w:val="7E87780F"/>
    <w:rsid w:val="7E93E367"/>
    <w:rsid w:val="7E93EEF6"/>
    <w:rsid w:val="7EA3800B"/>
    <w:rsid w:val="7EB4394E"/>
    <w:rsid w:val="7EB47CBB"/>
    <w:rsid w:val="7EB5EA69"/>
    <w:rsid w:val="7EB61302"/>
    <w:rsid w:val="7EB9E0B2"/>
    <w:rsid w:val="7EC5197B"/>
    <w:rsid w:val="7ECB67D3"/>
    <w:rsid w:val="7EE2E55E"/>
    <w:rsid w:val="7EE6B495"/>
    <w:rsid w:val="7EED5209"/>
    <w:rsid w:val="7EF045D8"/>
    <w:rsid w:val="7EF5CBFA"/>
    <w:rsid w:val="7EFA5B0A"/>
    <w:rsid w:val="7EFE0CFA"/>
    <w:rsid w:val="7F00F10D"/>
    <w:rsid w:val="7F047B2A"/>
    <w:rsid w:val="7F107469"/>
    <w:rsid w:val="7F1FCF41"/>
    <w:rsid w:val="7F20FF60"/>
    <w:rsid w:val="7F4AD154"/>
    <w:rsid w:val="7F6165C2"/>
    <w:rsid w:val="7F683942"/>
    <w:rsid w:val="7F6C7E4B"/>
    <w:rsid w:val="7F6EBDC4"/>
    <w:rsid w:val="7F824489"/>
    <w:rsid w:val="7F86F015"/>
    <w:rsid w:val="7F8F1E3D"/>
    <w:rsid w:val="7F9B0D15"/>
    <w:rsid w:val="7FA371BD"/>
    <w:rsid w:val="7FB2839D"/>
    <w:rsid w:val="7FC112BD"/>
    <w:rsid w:val="7FD12D0F"/>
    <w:rsid w:val="7FD3A3BC"/>
    <w:rsid w:val="7FE5EC6B"/>
    <w:rsid w:val="7FE6DEAE"/>
    <w:rsid w:val="7FEC82C7"/>
    <w:rsid w:val="7FF09F69"/>
    <w:rsid w:val="7FF134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7ACDF7"/>
  <w15:docId w15:val="{4C250FB0-D795-4645-B5AB-983F9BBA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A6685"/>
    <w:rPr>
      <w:color w:val="605E5C"/>
      <w:shd w:val="clear" w:color="auto" w:fill="E1DFDD"/>
    </w:rPr>
  </w:style>
  <w:style w:type="paragraph" w:styleId="NormalWeb">
    <w:name w:val="Normal (Web)"/>
    <w:basedOn w:val="Normal"/>
    <w:uiPriority w:val="99"/>
    <w:unhideWhenUsed/>
    <w:rsid w:val="00BA133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F63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0385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3994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doi.org/10.1371/journal.pone.0234358"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7289/V5SQ8XB5"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0CC724-BB61-7C4D-85A4-6D5AF94997E8}">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Adriana Le Compte</DisplayName>
        <AccountId>47</AccountId>
        <AccountType/>
      </UserInfo>
      <UserInfo>
        <DisplayName>Keolohilani Lopes Jr.</DisplayName>
        <AccountId>164</AccountId>
        <AccountType/>
      </UserInfo>
      <UserInfo>
        <DisplayName>Britnay Beaudry</DisplayName>
        <AccountId>157</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5386A497-8B80-4AEE-BEFF-FD2A3A26AB15}">
  <ds:schemaRefs>
    <ds:schemaRef ds:uri="http://schemas.openxmlformats.org/officeDocument/2006/bibliography"/>
  </ds:schemaRefs>
</ds:datastoreItem>
</file>

<file path=customXml/itemProps2.xml><?xml version="1.0" encoding="utf-8"?>
<ds:datastoreItem xmlns:ds="http://schemas.openxmlformats.org/officeDocument/2006/customXml" ds:itemID="{F32A4DED-AF59-4047-B975-4EDF05336328}"/>
</file>

<file path=customXml/itemProps3.xml><?xml version="1.0" encoding="utf-8"?>
<ds:datastoreItem xmlns:ds="http://schemas.openxmlformats.org/officeDocument/2006/customXml" ds:itemID="{7168DC02-D390-4F54-AAAB-96A2D1695655}">
  <ds:schemaRefs>
    <ds:schemaRef ds:uri="http://schemas.microsoft.com/sharepoint/v3/contenttype/forms"/>
  </ds:schemaRefs>
</ds:datastoreItem>
</file>

<file path=customXml/itemProps4.xml><?xml version="1.0" encoding="utf-8"?>
<ds:datastoreItem xmlns:ds="http://schemas.openxmlformats.org/officeDocument/2006/customXml" ds:itemID="{7DE3EC9A-89E1-4E92-912F-D6DBCE2BDD85}">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16</Pages>
  <Words>5967</Words>
  <Characters>34014</Characters>
  <Application>Microsoft Office Word</Application>
  <DocSecurity>0</DocSecurity>
  <Lines>283</Lines>
  <Paragraphs>79</Paragraphs>
  <ScaleCrop>false</ScaleCrop>
  <Company/>
  <LinksUpToDate>false</LinksUpToDate>
  <CharactersWithSpaces>39902</CharactersWithSpaces>
  <SharedDoc>false</SharedDoc>
  <HLinks>
    <vt:vector size="18" baseType="variant">
      <vt:variant>
        <vt:i4>4456518</vt:i4>
      </vt:variant>
      <vt:variant>
        <vt:i4>57</vt:i4>
      </vt:variant>
      <vt:variant>
        <vt:i4>0</vt:i4>
      </vt:variant>
      <vt:variant>
        <vt:i4>5</vt:i4>
      </vt:variant>
      <vt:variant>
        <vt:lpwstr>https://doi.org/10.1371/journal.pone.0234358</vt:lpwstr>
      </vt:variant>
      <vt:variant>
        <vt:lpwstr/>
      </vt:variant>
      <vt:variant>
        <vt:i4>1310734</vt:i4>
      </vt:variant>
      <vt:variant>
        <vt:i4>54</vt:i4>
      </vt:variant>
      <vt:variant>
        <vt:i4>0</vt:i4>
      </vt:variant>
      <vt:variant>
        <vt:i4>5</vt:i4>
      </vt:variant>
      <vt:variant>
        <vt:lpwstr>https://doi.org/10.7289/V5SQ8XB5</vt:lpwstr>
      </vt:variant>
      <vt:variant>
        <vt:lpwstr/>
      </vt:variant>
      <vt:variant>
        <vt:i4>4063280</vt:i4>
      </vt:variant>
      <vt:variant>
        <vt:i4>51</vt:i4>
      </vt:variant>
      <vt:variant>
        <vt:i4>0</vt:i4>
      </vt:variant>
      <vt:variant>
        <vt:i4>5</vt:i4>
      </vt:variant>
      <vt:variant>
        <vt:lpwstr>http://dx.doi.org/10.1029/98JC02160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Adriana Le Compte</cp:lastModifiedBy>
  <cp:revision>963</cp:revision>
  <dcterms:created xsi:type="dcterms:W3CDTF">2020-09-26T02:14:00Z</dcterms:created>
  <dcterms:modified xsi:type="dcterms:W3CDTF">2020-11-25T16:06:00Z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ndeley Document_1">
    <vt:lpwstr>True</vt:lpwstr>
  </property>
  <property fmtid="{D5CDD505-2E9C-101B-9397-08002B2CF9AE}" pid="4" name="Mendeley Unique User Id_1">
    <vt:lpwstr>9fad8117-bc27-3458-8f79-ac779dcbc94c</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grammarly_documentId">
    <vt:lpwstr>documentId_5390</vt:lpwstr>
  </property>
  <property fmtid="{D5CDD505-2E9C-101B-9397-08002B2CF9AE}" pid="27" name="grammarly_documentContext">
    <vt:lpwstr>{"goals":[],"domain":"general","emotions":[],"dialect":"american"}</vt:lpwstr>
  </property>
</Properties>
</file>