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190BA" w14:textId="77777777" w:rsidR="00120860" w:rsidRDefault="00120860" w:rsidP="00476B26">
      <w:pPr>
        <w:rPr>
          <w:rFonts w:ascii="Garamond" w:hAnsi="Garamond"/>
          <w:b/>
          <w:bCs/>
          <w:color w:val="000000"/>
        </w:rPr>
      </w:pPr>
      <w:proofErr w:type="spellStart"/>
      <w:r>
        <w:rPr>
          <w:rFonts w:ascii="Garamond" w:hAnsi="Garamond"/>
          <w:b/>
          <w:bCs/>
          <w:color w:val="000000"/>
        </w:rPr>
        <w:t>Osa</w:t>
      </w:r>
      <w:proofErr w:type="spellEnd"/>
      <w:r>
        <w:rPr>
          <w:rFonts w:ascii="Garamond" w:hAnsi="Garamond"/>
          <w:b/>
          <w:bCs/>
          <w:color w:val="000000"/>
        </w:rPr>
        <w:t xml:space="preserve"> Peninsula Water Resources III</w:t>
      </w:r>
    </w:p>
    <w:p w14:paraId="18D479DC" w14:textId="7849F3AB" w:rsidR="00272CD9" w:rsidRDefault="00120860" w:rsidP="00476B26">
      <w:pPr>
        <w:rPr>
          <w:rFonts w:ascii="Garamond" w:hAnsi="Garamond"/>
          <w:i/>
        </w:rPr>
      </w:pPr>
      <w:r w:rsidRPr="00120860">
        <w:rPr>
          <w:rFonts w:ascii="Garamond" w:hAnsi="Garamond"/>
          <w:i/>
        </w:rPr>
        <w:t xml:space="preserve">Evaluating Potential Sites for Coral Reef Restoration in the </w:t>
      </w:r>
      <w:proofErr w:type="spellStart"/>
      <w:r w:rsidRPr="00120860">
        <w:rPr>
          <w:rFonts w:ascii="Garamond" w:hAnsi="Garamond"/>
          <w:i/>
        </w:rPr>
        <w:t>Golfo</w:t>
      </w:r>
      <w:proofErr w:type="spellEnd"/>
      <w:r w:rsidRPr="00120860">
        <w:rPr>
          <w:rFonts w:ascii="Garamond" w:hAnsi="Garamond"/>
          <w:i/>
        </w:rPr>
        <w:t xml:space="preserve"> Dulce, Costa Rica Based on Turbidity and Sea Surface Temperature</w:t>
      </w:r>
    </w:p>
    <w:p w14:paraId="4815D4BE" w14:textId="77777777" w:rsidR="00120860" w:rsidRPr="0047289E" w:rsidRDefault="00120860" w:rsidP="00476B26">
      <w:pPr>
        <w:rPr>
          <w:rFonts w:ascii="Garamond" w:hAnsi="Garamond"/>
          <w:b/>
          <w:sz w:val="20"/>
        </w:rPr>
      </w:pPr>
    </w:p>
    <w:p w14:paraId="3014536A" w14:textId="767188C2" w:rsidR="00476B26" w:rsidRPr="00120860" w:rsidRDefault="00476B26" w:rsidP="00120860">
      <w:pPr>
        <w:rPr>
          <w:rFonts w:ascii="Garamond" w:hAnsi="Garamond" w:cs="Arial"/>
        </w:rPr>
      </w:pPr>
      <w:r w:rsidRPr="0047289E">
        <w:rPr>
          <w:rFonts w:ascii="Garamond" w:hAnsi="Garamond" w:cs="Arial"/>
          <w:b/>
        </w:rPr>
        <w:t>VPS Title:</w:t>
      </w:r>
      <w:r w:rsidRPr="0047289E">
        <w:rPr>
          <w:rFonts w:ascii="Garamond" w:hAnsi="Garamond" w:cs="Arial"/>
        </w:rPr>
        <w:t xml:space="preserve"> </w:t>
      </w:r>
      <w:r w:rsidR="00120860" w:rsidRPr="00120860">
        <w:rPr>
          <w:rFonts w:ascii="Garamond" w:hAnsi="Garamond" w:cs="Arial"/>
        </w:rPr>
        <w:t xml:space="preserve">Canopy to Coral: Monitoring conditions for coral </w:t>
      </w:r>
      <w:r w:rsidR="00B624DC">
        <w:rPr>
          <w:rFonts w:ascii="Garamond" w:hAnsi="Garamond" w:cs="Arial"/>
        </w:rPr>
        <w:t xml:space="preserve">and watershed health </w:t>
      </w:r>
      <w:r w:rsidR="00120860" w:rsidRPr="00120860">
        <w:rPr>
          <w:rFonts w:ascii="Garamond" w:hAnsi="Garamond" w:cs="Arial"/>
        </w:rPr>
        <w:t xml:space="preserve">in </w:t>
      </w:r>
      <w:proofErr w:type="spellStart"/>
      <w:r w:rsidR="00120860" w:rsidRPr="00120860">
        <w:rPr>
          <w:rFonts w:ascii="Garamond" w:hAnsi="Garamond" w:cs="Arial"/>
        </w:rPr>
        <w:t>Golfo</w:t>
      </w:r>
      <w:proofErr w:type="spellEnd"/>
      <w:r w:rsidR="00120860" w:rsidRPr="00120860">
        <w:rPr>
          <w:rFonts w:ascii="Garamond" w:hAnsi="Garamond" w:cs="Arial"/>
        </w:rPr>
        <w:t xml:space="preserve"> Dulce, Costa Rica</w:t>
      </w:r>
    </w:p>
    <w:p w14:paraId="3F8D46B3" w14:textId="77777777" w:rsidR="00120860" w:rsidRDefault="00120860" w:rsidP="00105247">
      <w:pPr>
        <w:pBdr>
          <w:bottom w:val="single" w:sz="4" w:space="0" w:color="auto"/>
        </w:pBdr>
        <w:rPr>
          <w:rFonts w:ascii="Garamond" w:hAnsi="Garamond" w:cs="Arial"/>
          <w:b/>
          <w:szCs w:val="20"/>
        </w:rPr>
      </w:pPr>
    </w:p>
    <w:p w14:paraId="53F43B6C" w14:textId="7B13BED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741BE902" w14:textId="77777777" w:rsidR="00120860" w:rsidRPr="00120860" w:rsidRDefault="00120860" w:rsidP="00120860">
      <w:pPr>
        <w:rPr>
          <w:rFonts w:ascii="Garamond" w:hAnsi="Garamond" w:cs="Arial"/>
        </w:rPr>
      </w:pPr>
      <w:proofErr w:type="spellStart"/>
      <w:r w:rsidRPr="00120860">
        <w:rPr>
          <w:rFonts w:ascii="Garamond" w:hAnsi="Garamond" w:cs="Arial"/>
        </w:rPr>
        <w:t>Hikari</w:t>
      </w:r>
      <w:proofErr w:type="spellEnd"/>
      <w:r w:rsidRPr="00120860">
        <w:rPr>
          <w:rFonts w:ascii="Garamond" w:hAnsi="Garamond" w:cs="Arial"/>
        </w:rPr>
        <w:t xml:space="preserve"> Murayama (Project Lead), hmurayam@wellesley.edu</w:t>
      </w:r>
    </w:p>
    <w:p w14:paraId="6DC6E989" w14:textId="77777777" w:rsidR="00120860" w:rsidRPr="00120860" w:rsidRDefault="00120860" w:rsidP="00120860">
      <w:pPr>
        <w:rPr>
          <w:rFonts w:ascii="Garamond" w:hAnsi="Garamond" w:cs="Arial"/>
        </w:rPr>
      </w:pPr>
      <w:r w:rsidRPr="00120860">
        <w:rPr>
          <w:rFonts w:ascii="Garamond" w:hAnsi="Garamond" w:cs="Arial"/>
        </w:rPr>
        <w:t>McKenna Barney</w:t>
      </w:r>
    </w:p>
    <w:p w14:paraId="02FA17B2" w14:textId="77777777" w:rsidR="00120860" w:rsidRPr="00120860" w:rsidRDefault="00120860" w:rsidP="00120860">
      <w:pPr>
        <w:rPr>
          <w:rFonts w:ascii="Garamond" w:hAnsi="Garamond" w:cs="Arial"/>
        </w:rPr>
      </w:pPr>
      <w:proofErr w:type="spellStart"/>
      <w:r w:rsidRPr="00120860">
        <w:rPr>
          <w:rFonts w:ascii="Garamond" w:hAnsi="Garamond" w:cs="Arial"/>
        </w:rPr>
        <w:t>Soroush</w:t>
      </w:r>
      <w:proofErr w:type="spellEnd"/>
      <w:r w:rsidRPr="00120860">
        <w:rPr>
          <w:rFonts w:ascii="Garamond" w:hAnsi="Garamond" w:cs="Arial"/>
        </w:rPr>
        <w:t xml:space="preserve"> </w:t>
      </w:r>
      <w:proofErr w:type="spellStart"/>
      <w:r w:rsidRPr="00120860">
        <w:rPr>
          <w:rFonts w:ascii="Garamond" w:hAnsi="Garamond" w:cs="Arial"/>
        </w:rPr>
        <w:t>Esmaeili</w:t>
      </w:r>
      <w:proofErr w:type="spellEnd"/>
      <w:r w:rsidRPr="00120860">
        <w:rPr>
          <w:rFonts w:ascii="Garamond" w:hAnsi="Garamond" w:cs="Arial"/>
        </w:rPr>
        <w:t xml:space="preserve"> </w:t>
      </w:r>
      <w:proofErr w:type="spellStart"/>
      <w:r w:rsidRPr="00120860">
        <w:rPr>
          <w:rFonts w:ascii="Garamond" w:hAnsi="Garamond" w:cs="Arial"/>
        </w:rPr>
        <w:t>Neyestani</w:t>
      </w:r>
      <w:proofErr w:type="spellEnd"/>
    </w:p>
    <w:p w14:paraId="5DD9205E" w14:textId="569B10B0" w:rsidR="00476B26" w:rsidRDefault="00120860" w:rsidP="00120860">
      <w:pPr>
        <w:rPr>
          <w:rFonts w:ascii="Garamond" w:hAnsi="Garamond" w:cs="Arial"/>
        </w:rPr>
      </w:pPr>
      <w:r w:rsidRPr="00120860">
        <w:rPr>
          <w:rFonts w:ascii="Garamond" w:hAnsi="Garamond" w:cs="Arial"/>
        </w:rPr>
        <w:t xml:space="preserve">Samuel </w:t>
      </w:r>
      <w:proofErr w:type="spellStart"/>
      <w:r w:rsidRPr="00120860">
        <w:rPr>
          <w:rFonts w:ascii="Garamond" w:hAnsi="Garamond" w:cs="Arial"/>
        </w:rPr>
        <w:t>Fure</w:t>
      </w:r>
      <w:r>
        <w:rPr>
          <w:rFonts w:ascii="Garamond" w:hAnsi="Garamond" w:cs="Arial"/>
        </w:rPr>
        <w:t>y</w:t>
      </w:r>
      <w:proofErr w:type="spellEnd"/>
    </w:p>
    <w:p w14:paraId="5B0B2BC5" w14:textId="77777777" w:rsidR="00120860" w:rsidRPr="0047289E" w:rsidRDefault="00120860" w:rsidP="00120860">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44633124" w14:textId="77777777" w:rsidR="00120860" w:rsidRPr="00120860" w:rsidRDefault="00120860" w:rsidP="00120860">
      <w:pPr>
        <w:rPr>
          <w:rFonts w:ascii="Garamond" w:hAnsi="Garamond" w:cs="Arial"/>
        </w:rPr>
      </w:pPr>
      <w:r w:rsidRPr="00120860">
        <w:rPr>
          <w:rFonts w:ascii="Garamond" w:hAnsi="Garamond" w:cs="Arial"/>
        </w:rPr>
        <w:t>Dr. Marguerite Madden (University of Georgia)</w:t>
      </w:r>
    </w:p>
    <w:p w14:paraId="06132A76" w14:textId="22EA9E58" w:rsidR="00476B26" w:rsidRDefault="00120860" w:rsidP="00120860">
      <w:pPr>
        <w:rPr>
          <w:rFonts w:ascii="Garamond" w:hAnsi="Garamond" w:cs="Arial"/>
        </w:rPr>
      </w:pPr>
      <w:r w:rsidRPr="00120860">
        <w:rPr>
          <w:rFonts w:ascii="Garamond" w:hAnsi="Garamond" w:cs="Arial"/>
        </w:rPr>
        <w:t xml:space="preserve">Dr. Sergio </w:t>
      </w:r>
      <w:proofErr w:type="spellStart"/>
      <w:r w:rsidRPr="00120860">
        <w:rPr>
          <w:rFonts w:ascii="Garamond" w:hAnsi="Garamond" w:cs="Arial"/>
        </w:rPr>
        <w:t>Bernardes</w:t>
      </w:r>
      <w:proofErr w:type="spellEnd"/>
      <w:r w:rsidRPr="00120860">
        <w:rPr>
          <w:rFonts w:ascii="Garamond" w:hAnsi="Garamond" w:cs="Arial"/>
        </w:rPr>
        <w:t xml:space="preserve"> (University of Georgia)</w:t>
      </w:r>
    </w:p>
    <w:p w14:paraId="1DC96D30" w14:textId="77777777" w:rsidR="00120860" w:rsidRPr="0047289E" w:rsidRDefault="00120860" w:rsidP="00120860">
      <w:pPr>
        <w:rPr>
          <w:rFonts w:ascii="Garamond" w:hAnsi="Garamond" w:cs="Arial"/>
        </w:rPr>
      </w:pPr>
    </w:p>
    <w:p w14:paraId="2850A65E"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Past or Other Contributors</w:t>
      </w:r>
      <w:r w:rsidRPr="0047289E">
        <w:rPr>
          <w:rFonts w:ascii="Garamond" w:hAnsi="Garamond" w:cs="Arial"/>
          <w:b/>
          <w:sz w:val="20"/>
          <w:szCs w:val="20"/>
        </w:rPr>
        <w:t>:</w:t>
      </w:r>
    </w:p>
    <w:p w14:paraId="6FEB4421" w14:textId="77777777" w:rsidR="00120860" w:rsidRPr="00120860" w:rsidRDefault="00120860" w:rsidP="00120860">
      <w:pPr>
        <w:rPr>
          <w:rFonts w:ascii="Garamond" w:hAnsi="Garamond" w:cs="Arial"/>
        </w:rPr>
      </w:pPr>
      <w:r w:rsidRPr="00120860">
        <w:rPr>
          <w:rFonts w:ascii="Garamond" w:hAnsi="Garamond" w:cs="Arial"/>
        </w:rPr>
        <w:t xml:space="preserve">Marie </w:t>
      </w:r>
      <w:proofErr w:type="spellStart"/>
      <w:r w:rsidRPr="00120860">
        <w:rPr>
          <w:rFonts w:ascii="Garamond" w:hAnsi="Garamond" w:cs="Arial"/>
        </w:rPr>
        <w:t>Bouffard</w:t>
      </w:r>
      <w:proofErr w:type="spellEnd"/>
    </w:p>
    <w:p w14:paraId="2FA19149" w14:textId="77777777" w:rsidR="00120860" w:rsidRPr="00120860" w:rsidRDefault="00120860" w:rsidP="00120860">
      <w:pPr>
        <w:rPr>
          <w:rFonts w:ascii="Garamond" w:hAnsi="Garamond" w:cs="Arial"/>
        </w:rPr>
      </w:pPr>
      <w:r w:rsidRPr="00120860">
        <w:rPr>
          <w:rFonts w:ascii="Garamond" w:hAnsi="Garamond" w:cs="Arial"/>
        </w:rPr>
        <w:t>Tanner Johnson</w:t>
      </w:r>
    </w:p>
    <w:p w14:paraId="644F7B8D" w14:textId="77777777" w:rsidR="00120860" w:rsidRPr="00120860" w:rsidRDefault="00120860" w:rsidP="00120860">
      <w:pPr>
        <w:rPr>
          <w:rFonts w:ascii="Garamond" w:hAnsi="Garamond" w:cs="Arial"/>
        </w:rPr>
      </w:pPr>
      <w:r w:rsidRPr="00120860">
        <w:rPr>
          <w:rFonts w:ascii="Garamond" w:hAnsi="Garamond" w:cs="Arial"/>
        </w:rPr>
        <w:t xml:space="preserve">John </w:t>
      </w:r>
      <w:proofErr w:type="spellStart"/>
      <w:r w:rsidRPr="00120860">
        <w:rPr>
          <w:rFonts w:ascii="Garamond" w:hAnsi="Garamond" w:cs="Arial"/>
        </w:rPr>
        <w:t>Langstaff</w:t>
      </w:r>
      <w:proofErr w:type="spellEnd"/>
    </w:p>
    <w:p w14:paraId="5843CEDA" w14:textId="77777777" w:rsidR="00120860" w:rsidRPr="00120860" w:rsidRDefault="00120860" w:rsidP="00120860">
      <w:pPr>
        <w:rPr>
          <w:rFonts w:ascii="Garamond" w:hAnsi="Garamond" w:cs="Arial"/>
        </w:rPr>
      </w:pPr>
      <w:r w:rsidRPr="00120860">
        <w:rPr>
          <w:rFonts w:ascii="Garamond" w:hAnsi="Garamond" w:cs="Arial"/>
        </w:rPr>
        <w:t>Candice Lee</w:t>
      </w:r>
    </w:p>
    <w:p w14:paraId="3C6359FC" w14:textId="77777777" w:rsidR="00120860" w:rsidRPr="00120860" w:rsidRDefault="00120860" w:rsidP="00120860">
      <w:pPr>
        <w:rPr>
          <w:rFonts w:ascii="Garamond" w:hAnsi="Garamond" w:cs="Arial"/>
        </w:rPr>
      </w:pPr>
      <w:r w:rsidRPr="00120860">
        <w:rPr>
          <w:rFonts w:ascii="Garamond" w:hAnsi="Garamond" w:cs="Arial"/>
        </w:rPr>
        <w:t>Emily Pauline</w:t>
      </w:r>
    </w:p>
    <w:p w14:paraId="4A7FFBC0" w14:textId="77777777" w:rsidR="00120860" w:rsidRPr="00120860" w:rsidRDefault="00120860" w:rsidP="00120860">
      <w:pPr>
        <w:rPr>
          <w:rFonts w:ascii="Garamond" w:hAnsi="Garamond" w:cs="Arial"/>
        </w:rPr>
      </w:pPr>
      <w:proofErr w:type="spellStart"/>
      <w:r w:rsidRPr="00120860">
        <w:rPr>
          <w:rFonts w:ascii="Garamond" w:hAnsi="Garamond" w:cs="Arial"/>
        </w:rPr>
        <w:t>Taufiq</w:t>
      </w:r>
      <w:proofErr w:type="spellEnd"/>
      <w:r w:rsidRPr="00120860">
        <w:rPr>
          <w:rFonts w:ascii="Garamond" w:hAnsi="Garamond" w:cs="Arial"/>
        </w:rPr>
        <w:t xml:space="preserve"> Rashid</w:t>
      </w:r>
    </w:p>
    <w:p w14:paraId="2AE9E179" w14:textId="77777777" w:rsidR="00120860" w:rsidRPr="00120860" w:rsidRDefault="00120860" w:rsidP="00120860">
      <w:pPr>
        <w:rPr>
          <w:rFonts w:ascii="Garamond" w:hAnsi="Garamond" w:cs="Arial"/>
        </w:rPr>
      </w:pPr>
      <w:proofErr w:type="spellStart"/>
      <w:r w:rsidRPr="00120860">
        <w:rPr>
          <w:rFonts w:ascii="Garamond" w:hAnsi="Garamond" w:cs="Arial"/>
        </w:rPr>
        <w:t>Suravi</w:t>
      </w:r>
      <w:proofErr w:type="spellEnd"/>
      <w:r w:rsidRPr="00120860">
        <w:rPr>
          <w:rFonts w:ascii="Garamond" w:hAnsi="Garamond" w:cs="Arial"/>
        </w:rPr>
        <w:t xml:space="preserve"> Shrestha</w:t>
      </w:r>
    </w:p>
    <w:p w14:paraId="5D8B0429" w14:textId="47E678E1" w:rsidR="00476B26" w:rsidRDefault="00120860" w:rsidP="00120860">
      <w:pPr>
        <w:rPr>
          <w:rFonts w:ascii="Garamond" w:hAnsi="Garamond" w:cs="Arial"/>
        </w:rPr>
      </w:pPr>
      <w:r w:rsidRPr="00120860">
        <w:rPr>
          <w:rFonts w:ascii="Garamond" w:hAnsi="Garamond" w:cs="Arial"/>
        </w:rPr>
        <w:t>Sam Tingle</w:t>
      </w:r>
    </w:p>
    <w:p w14:paraId="6FB82FA5" w14:textId="77777777" w:rsidR="00120860" w:rsidRPr="0047289E" w:rsidRDefault="00120860" w:rsidP="00120860">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4E41EBC" w14:textId="00E6E175" w:rsidR="008B3821" w:rsidRPr="0047289E" w:rsidRDefault="008B3821" w:rsidP="00276572">
      <w:pPr>
        <w:rPr>
          <w:rFonts w:ascii="Garamond" w:hAnsi="Garamond"/>
          <w:sz w:val="20"/>
          <w:szCs w:val="20"/>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sidR="00120860" w:rsidRPr="00120860">
        <w:rPr>
          <w:rFonts w:ascii="Garamond" w:hAnsi="Garamond"/>
        </w:rPr>
        <w:t xml:space="preserve">NASA DEVELOP collaborated with </w:t>
      </w:r>
      <w:proofErr w:type="spellStart"/>
      <w:r w:rsidR="00120860" w:rsidRPr="00120860">
        <w:rPr>
          <w:rFonts w:ascii="Garamond" w:hAnsi="Garamond"/>
        </w:rPr>
        <w:t>Osa</w:t>
      </w:r>
      <w:proofErr w:type="spellEnd"/>
      <w:r w:rsidR="00120860" w:rsidRPr="00120860">
        <w:rPr>
          <w:rFonts w:ascii="Garamond" w:hAnsi="Garamond"/>
        </w:rPr>
        <w:t xml:space="preserve"> Conservation to assess suitable locations for coral reef restoration in the </w:t>
      </w:r>
      <w:proofErr w:type="spellStart"/>
      <w:r w:rsidR="00120860" w:rsidRPr="00120860">
        <w:rPr>
          <w:rFonts w:ascii="Garamond" w:hAnsi="Garamond"/>
        </w:rPr>
        <w:t>Golfo</w:t>
      </w:r>
      <w:proofErr w:type="spellEnd"/>
      <w:r w:rsidR="00120860" w:rsidRPr="00120860">
        <w:rPr>
          <w:rFonts w:ascii="Garamond" w:hAnsi="Garamond"/>
        </w:rPr>
        <w:t xml:space="preserve"> Dulce of the </w:t>
      </w:r>
      <w:proofErr w:type="spellStart"/>
      <w:r w:rsidR="00120860" w:rsidRPr="00120860">
        <w:rPr>
          <w:rFonts w:ascii="Garamond" w:hAnsi="Garamond"/>
        </w:rPr>
        <w:t>Osa</w:t>
      </w:r>
      <w:proofErr w:type="spellEnd"/>
      <w:r w:rsidR="00120860" w:rsidRPr="00120860">
        <w:rPr>
          <w:rFonts w:ascii="Garamond" w:hAnsi="Garamond"/>
        </w:rPr>
        <w:t xml:space="preserve"> Peninsula, Costa Rica. </w:t>
      </w:r>
      <w:r w:rsidR="00C67712" w:rsidRPr="00120860">
        <w:rPr>
          <w:rFonts w:ascii="Garamond" w:hAnsi="Garamond"/>
        </w:rPr>
        <w:t xml:space="preserve">Understanding the connection between river water quality and aquatic conditions in the gulf is critical to the success of reef restoration efforts. </w:t>
      </w:r>
      <w:r w:rsidR="00120860" w:rsidRPr="00120860">
        <w:rPr>
          <w:rFonts w:ascii="Garamond" w:hAnsi="Garamond"/>
        </w:rPr>
        <w:t>Previous terms assessed land use change in the region’s watersheds and the impacts on water quality in its rivers. This third iteration of the project used NASA Earth observations to examine these rivers’ effects on water quality in the gulf.</w:t>
      </w:r>
    </w:p>
    <w:p w14:paraId="1E7BF85A" w14:textId="77777777" w:rsidR="008B3821" w:rsidRPr="0047289E" w:rsidRDefault="008B3821" w:rsidP="008B3821">
      <w:pPr>
        <w:rPr>
          <w:rFonts w:ascii="Garamond" w:hAnsi="Garamond"/>
          <w:b/>
          <w:sz w:val="20"/>
          <w:szCs w:val="20"/>
        </w:rPr>
      </w:pPr>
    </w:p>
    <w:p w14:paraId="250F10DE" w14:textId="77777777" w:rsidR="00476B26" w:rsidRPr="0047289E" w:rsidRDefault="00476B26" w:rsidP="00476B26">
      <w:pPr>
        <w:rPr>
          <w:rFonts w:ascii="Garamond" w:hAnsi="Garamond" w:cs="Arial"/>
        </w:rPr>
      </w:pPr>
      <w:r w:rsidRPr="0047289E">
        <w:rPr>
          <w:rFonts w:ascii="Garamond" w:hAnsi="Garamond" w:cs="Arial"/>
          <w:b/>
          <w:i/>
        </w:rPr>
        <w:t>Abstract</w:t>
      </w:r>
      <w:r w:rsidRPr="0047289E">
        <w:rPr>
          <w:rFonts w:ascii="Garamond" w:hAnsi="Garamond" w:cs="Arial"/>
          <w:b/>
        </w:rPr>
        <w:t>:</w:t>
      </w:r>
    </w:p>
    <w:p w14:paraId="62BFEF46" w14:textId="12DC961E" w:rsidR="00476B26" w:rsidRPr="00120860" w:rsidRDefault="00120860" w:rsidP="00120860">
      <w:pPr>
        <w:rPr>
          <w:rFonts w:ascii="Garamond" w:hAnsi="Garamond" w:cs="Arial"/>
        </w:rPr>
      </w:pPr>
      <w:r w:rsidRPr="00120860">
        <w:rPr>
          <w:rFonts w:ascii="Garamond" w:hAnsi="Garamond" w:cs="Arial"/>
        </w:rPr>
        <w:t xml:space="preserve">The </w:t>
      </w:r>
      <w:proofErr w:type="spellStart"/>
      <w:proofErr w:type="gramStart"/>
      <w:r w:rsidRPr="00120860">
        <w:rPr>
          <w:rFonts w:ascii="Garamond" w:hAnsi="Garamond" w:cs="Arial"/>
        </w:rPr>
        <w:t>Osa</w:t>
      </w:r>
      <w:proofErr w:type="spellEnd"/>
      <w:proofErr w:type="gramEnd"/>
      <w:r w:rsidRPr="00120860">
        <w:rPr>
          <w:rFonts w:ascii="Garamond" w:hAnsi="Garamond" w:cs="Arial"/>
        </w:rPr>
        <w:t xml:space="preserve"> Peninsula, located in the southern region of Costa Rica’s Pacific coast, is one of the most biologically diverse places on Earth. NASA DEVELOP partnered with </w:t>
      </w:r>
      <w:proofErr w:type="spellStart"/>
      <w:r w:rsidRPr="00120860">
        <w:rPr>
          <w:rFonts w:ascii="Garamond" w:hAnsi="Garamond" w:cs="Arial"/>
        </w:rPr>
        <w:t>Osa</w:t>
      </w:r>
      <w:proofErr w:type="spellEnd"/>
      <w:r w:rsidRPr="00120860">
        <w:rPr>
          <w:rFonts w:ascii="Garamond" w:hAnsi="Garamond" w:cs="Arial"/>
        </w:rPr>
        <w:t xml:space="preserve"> Conservation to analyze the impact of human activity on vital water resources, with a focus on determining suitable locations for coral reef restoration in the </w:t>
      </w:r>
      <w:proofErr w:type="spellStart"/>
      <w:r w:rsidRPr="00120860">
        <w:rPr>
          <w:rFonts w:ascii="Garamond" w:hAnsi="Garamond" w:cs="Arial"/>
        </w:rPr>
        <w:t>Golfo</w:t>
      </w:r>
      <w:proofErr w:type="spellEnd"/>
      <w:r w:rsidRPr="00120860">
        <w:rPr>
          <w:rFonts w:ascii="Garamond" w:hAnsi="Garamond" w:cs="Arial"/>
        </w:rPr>
        <w:t xml:space="preserve"> Dulce. Coral reefs play a crucial role as a habitat provider, an ecosystem stabilizer, and as food security for marine and terrestrial communities; however, they are highly sensitive to changes in aquatic conditions, which can lead to bleaching and slowed reef accretion. This project used Landsat 5 Thematic Mapper (TM), Landsat 7 Enhanced Thematic Mapper Plus (ETM+), Landsat 8 Operational Land Imager (OLI), and Aqua Moderate Resolution Imaging </w:t>
      </w:r>
      <w:proofErr w:type="spellStart"/>
      <w:r w:rsidRPr="00120860">
        <w:rPr>
          <w:rFonts w:ascii="Garamond" w:hAnsi="Garamond" w:cs="Arial"/>
        </w:rPr>
        <w:t>Spectroradiometer</w:t>
      </w:r>
      <w:proofErr w:type="spellEnd"/>
      <w:r w:rsidRPr="00120860">
        <w:rPr>
          <w:rFonts w:ascii="Garamond" w:hAnsi="Garamond" w:cs="Arial"/>
        </w:rPr>
        <w:t xml:space="preserve"> (MODIS) satellite imagery to investigate turbidity and </w:t>
      </w:r>
      <w:r w:rsidR="002650C5">
        <w:rPr>
          <w:rFonts w:ascii="Garamond" w:hAnsi="Garamond" w:cs="Arial"/>
        </w:rPr>
        <w:t>s</w:t>
      </w:r>
      <w:r w:rsidRPr="00120860">
        <w:rPr>
          <w:rFonts w:ascii="Garamond" w:hAnsi="Garamond" w:cs="Arial"/>
        </w:rPr>
        <w:t xml:space="preserve">ea </w:t>
      </w:r>
      <w:r w:rsidR="002650C5">
        <w:rPr>
          <w:rFonts w:ascii="Garamond" w:hAnsi="Garamond" w:cs="Arial"/>
        </w:rPr>
        <w:t>s</w:t>
      </w:r>
      <w:r w:rsidRPr="00120860">
        <w:rPr>
          <w:rFonts w:ascii="Garamond" w:hAnsi="Garamond" w:cs="Arial"/>
        </w:rPr>
        <w:t xml:space="preserve">urface </w:t>
      </w:r>
      <w:r w:rsidR="002650C5">
        <w:rPr>
          <w:rFonts w:ascii="Garamond" w:hAnsi="Garamond" w:cs="Arial"/>
        </w:rPr>
        <w:t>t</w:t>
      </w:r>
      <w:r w:rsidRPr="00120860">
        <w:rPr>
          <w:rFonts w:ascii="Garamond" w:hAnsi="Garamond" w:cs="Arial"/>
        </w:rPr>
        <w:t xml:space="preserve">emperature (SST). </w:t>
      </w:r>
      <w:r w:rsidRPr="00EB665E">
        <w:rPr>
          <w:rFonts w:ascii="Garamond" w:hAnsi="Garamond" w:cs="Arial"/>
        </w:rPr>
        <w:t>These data were compiled into time series maps to assess variability within a season and over the years. The variability data were used to evaluate sites for coral restoration and provide insight into the connections between land use, river health, and fluctuations in water quality within the gulf.</w:t>
      </w:r>
    </w:p>
    <w:p w14:paraId="784B4C48" w14:textId="77777777" w:rsidR="00476B26" w:rsidRPr="0047289E" w:rsidRDefault="00476B26"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lastRenderedPageBreak/>
        <w:t>Keywords:</w:t>
      </w:r>
    </w:p>
    <w:p w14:paraId="3C76A5F2" w14:textId="3377B672" w:rsidR="00CB6407" w:rsidRDefault="00120860" w:rsidP="00CB6407">
      <w:pPr>
        <w:ind w:left="720" w:hanging="720"/>
        <w:rPr>
          <w:rFonts w:ascii="Garamond" w:hAnsi="Garamond" w:cs="Arial"/>
        </w:rPr>
      </w:pPr>
      <w:r w:rsidRPr="00120860">
        <w:rPr>
          <w:rFonts w:ascii="Garamond" w:hAnsi="Garamond" w:cs="Arial"/>
        </w:rPr>
        <w:t xml:space="preserve">Landsat, Google Earth Engine, turbidity, coral, MODIS, </w:t>
      </w:r>
      <w:r w:rsidR="002650C5">
        <w:rPr>
          <w:rFonts w:ascii="Garamond" w:hAnsi="Garamond" w:cs="Arial"/>
        </w:rPr>
        <w:t>s</w:t>
      </w:r>
      <w:r w:rsidRPr="00120860">
        <w:rPr>
          <w:rFonts w:ascii="Garamond" w:hAnsi="Garamond" w:cs="Arial"/>
        </w:rPr>
        <w:t xml:space="preserve">ea </w:t>
      </w:r>
      <w:r w:rsidR="002650C5">
        <w:rPr>
          <w:rFonts w:ascii="Garamond" w:hAnsi="Garamond" w:cs="Arial"/>
        </w:rPr>
        <w:t>s</w:t>
      </w:r>
      <w:r w:rsidRPr="00120860">
        <w:rPr>
          <w:rFonts w:ascii="Garamond" w:hAnsi="Garamond" w:cs="Arial"/>
        </w:rPr>
        <w:t xml:space="preserve">urface </w:t>
      </w:r>
      <w:r w:rsidR="002650C5">
        <w:rPr>
          <w:rFonts w:ascii="Garamond" w:hAnsi="Garamond" w:cs="Arial"/>
        </w:rPr>
        <w:t>t</w:t>
      </w:r>
      <w:r w:rsidRPr="00120860">
        <w:rPr>
          <w:rFonts w:ascii="Garamond" w:hAnsi="Garamond" w:cs="Arial"/>
        </w:rPr>
        <w:t>emperature</w:t>
      </w:r>
    </w:p>
    <w:p w14:paraId="421A9A19" w14:textId="77777777" w:rsidR="00120860" w:rsidRPr="0047289E" w:rsidRDefault="00120860" w:rsidP="00CB6407">
      <w:pPr>
        <w:ind w:left="720" w:hanging="720"/>
        <w:rPr>
          <w:rFonts w:ascii="Garamond" w:hAnsi="Garamond"/>
          <w:b/>
          <w:i/>
          <w:sz w:val="20"/>
          <w:szCs w:val="20"/>
        </w:rPr>
      </w:pPr>
    </w:p>
    <w:p w14:paraId="55C3C2BC" w14:textId="31B372A8" w:rsidR="00CB6407" w:rsidRPr="0047289E" w:rsidRDefault="00CB6407" w:rsidP="00CB6407">
      <w:pPr>
        <w:ind w:left="720" w:hanging="720"/>
        <w:rPr>
          <w:rFonts w:ascii="Garamond" w:hAnsi="Garamond"/>
          <w:sz w:val="20"/>
          <w:szCs w:val="20"/>
        </w:rPr>
      </w:pPr>
      <w:r w:rsidRPr="0047289E">
        <w:rPr>
          <w:rFonts w:ascii="Garamond" w:hAnsi="Garamond"/>
          <w:b/>
          <w:i/>
        </w:rPr>
        <w:t>National Application Area Addressed:</w:t>
      </w:r>
      <w:r w:rsidRPr="0047289E">
        <w:rPr>
          <w:rFonts w:ascii="Garamond" w:hAnsi="Garamond"/>
          <w:sz w:val="20"/>
          <w:szCs w:val="20"/>
        </w:rPr>
        <w:t xml:space="preserve"> </w:t>
      </w:r>
      <w:r w:rsidR="00120860" w:rsidRPr="00120860">
        <w:rPr>
          <w:rFonts w:ascii="Garamond" w:hAnsi="Garamond"/>
        </w:rPr>
        <w:t>Water Resources</w:t>
      </w:r>
    </w:p>
    <w:p w14:paraId="52128FB8" w14:textId="01E8A9B8" w:rsidR="00CB6407" w:rsidRPr="0047289E" w:rsidRDefault="00CB6407" w:rsidP="00CB6407">
      <w:pPr>
        <w:ind w:left="720" w:hanging="72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sidR="00120860" w:rsidRPr="00120860">
        <w:rPr>
          <w:rFonts w:ascii="Garamond" w:hAnsi="Garamond"/>
        </w:rPr>
        <w:t xml:space="preserve">Area of Conservation </w:t>
      </w:r>
      <w:proofErr w:type="spellStart"/>
      <w:proofErr w:type="gramStart"/>
      <w:r w:rsidR="00120860" w:rsidRPr="00120860">
        <w:rPr>
          <w:rFonts w:ascii="Garamond" w:hAnsi="Garamond"/>
        </w:rPr>
        <w:t>Osa</w:t>
      </w:r>
      <w:proofErr w:type="spellEnd"/>
      <w:proofErr w:type="gramEnd"/>
      <w:r w:rsidR="007D1CA6">
        <w:rPr>
          <w:rFonts w:ascii="Garamond" w:hAnsi="Garamond"/>
        </w:rPr>
        <w:t xml:space="preserve">: </w:t>
      </w:r>
      <w:proofErr w:type="spellStart"/>
      <w:r w:rsidR="007D1CA6" w:rsidRPr="00120860">
        <w:rPr>
          <w:rFonts w:ascii="Garamond" w:hAnsi="Garamond"/>
        </w:rPr>
        <w:t>Osa</w:t>
      </w:r>
      <w:proofErr w:type="spellEnd"/>
      <w:r w:rsidR="007D1CA6" w:rsidRPr="00120860">
        <w:rPr>
          <w:rFonts w:ascii="Garamond" w:hAnsi="Garamond"/>
        </w:rPr>
        <w:t xml:space="preserve"> Peninsula and </w:t>
      </w:r>
      <w:proofErr w:type="spellStart"/>
      <w:r w:rsidR="007D1CA6" w:rsidRPr="00120860">
        <w:rPr>
          <w:rFonts w:ascii="Garamond" w:hAnsi="Garamond"/>
        </w:rPr>
        <w:t>Golfo</w:t>
      </w:r>
      <w:proofErr w:type="spellEnd"/>
      <w:r w:rsidR="007D1CA6" w:rsidRPr="00120860">
        <w:rPr>
          <w:rFonts w:ascii="Garamond" w:hAnsi="Garamond"/>
        </w:rPr>
        <w:t xml:space="preserve"> Dulce</w:t>
      </w:r>
      <w:r w:rsidR="007D1CA6">
        <w:rPr>
          <w:rFonts w:ascii="Garamond" w:hAnsi="Garamond"/>
        </w:rPr>
        <w:t xml:space="preserve">, </w:t>
      </w:r>
      <w:r w:rsidR="00120860" w:rsidRPr="00120860">
        <w:rPr>
          <w:rFonts w:ascii="Garamond" w:hAnsi="Garamond"/>
        </w:rPr>
        <w:t>Costa Rica</w:t>
      </w:r>
    </w:p>
    <w:p w14:paraId="2D20757D" w14:textId="003CDBD2" w:rsidR="00CB6407" w:rsidRPr="0047289E" w:rsidRDefault="00CB6407" w:rsidP="00CB6407">
      <w:pPr>
        <w:ind w:left="720" w:hanging="720"/>
        <w:rPr>
          <w:rFonts w:ascii="Garamond" w:hAnsi="Garamond"/>
          <w:b/>
        </w:rPr>
      </w:pPr>
      <w:r w:rsidRPr="0047289E">
        <w:rPr>
          <w:rFonts w:ascii="Garamond" w:hAnsi="Garamond"/>
          <w:b/>
          <w:i/>
        </w:rPr>
        <w:t>Study Period:</w:t>
      </w:r>
      <w:r w:rsidRPr="0047289E">
        <w:rPr>
          <w:rFonts w:ascii="Garamond" w:hAnsi="Garamond"/>
          <w:b/>
          <w:sz w:val="20"/>
          <w:szCs w:val="20"/>
        </w:rPr>
        <w:t xml:space="preserve"> </w:t>
      </w:r>
      <w:r w:rsidR="00120860">
        <w:rPr>
          <w:rFonts w:ascii="Garamond" w:hAnsi="Garamond"/>
        </w:rPr>
        <w:t xml:space="preserve"> </w:t>
      </w:r>
      <w:r w:rsidR="00120860" w:rsidRPr="00120860">
        <w:rPr>
          <w:rFonts w:ascii="Garamond" w:hAnsi="Garamond"/>
        </w:rPr>
        <w:t xml:space="preserve">February </w:t>
      </w:r>
      <w:r w:rsidR="00B624DC" w:rsidRPr="00120860">
        <w:rPr>
          <w:rFonts w:ascii="Garamond" w:hAnsi="Garamond"/>
        </w:rPr>
        <w:t>19</w:t>
      </w:r>
      <w:r w:rsidR="00B624DC">
        <w:rPr>
          <w:rFonts w:ascii="Garamond" w:hAnsi="Garamond"/>
        </w:rPr>
        <w:t xml:space="preserve">86 </w:t>
      </w:r>
      <w:r w:rsidR="00120860" w:rsidRPr="00120860">
        <w:rPr>
          <w:rFonts w:ascii="Garamond" w:hAnsi="Garamond"/>
        </w:rPr>
        <w:t>–</w:t>
      </w:r>
      <w:r w:rsidR="002650C5">
        <w:rPr>
          <w:rFonts w:ascii="Garamond" w:hAnsi="Garamond"/>
        </w:rPr>
        <w:t xml:space="preserve"> </w:t>
      </w:r>
      <w:r w:rsidR="00C437CE">
        <w:rPr>
          <w:rFonts w:ascii="Garamond" w:hAnsi="Garamond"/>
        </w:rPr>
        <w:t>May</w:t>
      </w:r>
      <w:r w:rsidR="00C437CE" w:rsidRPr="00120860">
        <w:rPr>
          <w:rFonts w:ascii="Garamond" w:hAnsi="Garamond"/>
        </w:rPr>
        <w:t xml:space="preserve"> </w:t>
      </w:r>
      <w:r w:rsidR="00120860" w:rsidRPr="00120860">
        <w:rPr>
          <w:rFonts w:ascii="Garamond" w:hAnsi="Garamond"/>
        </w:rPr>
        <w:t>2018</w:t>
      </w:r>
    </w:p>
    <w:p w14:paraId="537F3E75" w14:textId="77777777" w:rsidR="00CB6407" w:rsidRPr="0047289E" w:rsidRDefault="00CB6407" w:rsidP="00CB6407">
      <w:pPr>
        <w:rPr>
          <w:rFonts w:ascii="Garamond" w:hAnsi="Garamond"/>
          <w:b/>
          <w:sz w:val="20"/>
          <w:szCs w:val="20"/>
        </w:rPr>
      </w:pPr>
    </w:p>
    <w:p w14:paraId="447921FF" w14:textId="6ED2B0BD" w:rsidR="00CB6407" w:rsidRPr="0047289E" w:rsidRDefault="00353F4B" w:rsidP="008B3821">
      <w:pPr>
        <w:rPr>
          <w:rFonts w:ascii="Garamond" w:hAnsi="Garamond"/>
        </w:rPr>
      </w:pPr>
      <w:r w:rsidRPr="0047289E">
        <w:rPr>
          <w:rFonts w:ascii="Garamond" w:hAnsi="Garamond"/>
          <w:b/>
          <w:i/>
        </w:rPr>
        <w:t>Community Concern:</w:t>
      </w:r>
    </w:p>
    <w:p w14:paraId="151DAB21" w14:textId="55C3B1B0" w:rsidR="00120860" w:rsidRDefault="00120860" w:rsidP="00120860">
      <w:pPr>
        <w:pStyle w:val="NormalWeb"/>
        <w:numPr>
          <w:ilvl w:val="0"/>
          <w:numId w:val="5"/>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Costa Rica had one of the highest deforestation rates in the world during the 1980s, with forest cover decreasing from over 50% during the 1940s to 29% by 1986. In response, the Costa Rican government introduced Forest Law 7575 of 1996, which aims to support reforestation by protecting riparian zones</w:t>
      </w:r>
      <w:r w:rsidR="002650C5">
        <w:rPr>
          <w:rFonts w:ascii="Garamond" w:hAnsi="Garamond"/>
          <w:color w:val="000000"/>
          <w:sz w:val="22"/>
          <w:szCs w:val="22"/>
        </w:rPr>
        <w:t xml:space="preserve"> </w:t>
      </w:r>
      <w:r>
        <w:rPr>
          <w:rFonts w:ascii="Garamond" w:hAnsi="Garamond"/>
          <w:color w:val="000000"/>
          <w:sz w:val="22"/>
          <w:szCs w:val="22"/>
        </w:rPr>
        <w:t xml:space="preserve">and compensating landowners for conservation. </w:t>
      </w:r>
    </w:p>
    <w:p w14:paraId="2E3AD27A" w14:textId="77777777" w:rsidR="00120860" w:rsidRDefault="00120860" w:rsidP="00120860">
      <w:pPr>
        <w:pStyle w:val="NormalWeb"/>
        <w:numPr>
          <w:ilvl w:val="0"/>
          <w:numId w:val="5"/>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 xml:space="preserve">Agricultural byproducts and deforestation in watersheds on the </w:t>
      </w:r>
      <w:proofErr w:type="spellStart"/>
      <w:proofErr w:type="gramStart"/>
      <w:r>
        <w:rPr>
          <w:rFonts w:ascii="Garamond" w:hAnsi="Garamond"/>
          <w:color w:val="000000"/>
          <w:sz w:val="22"/>
          <w:szCs w:val="22"/>
        </w:rPr>
        <w:t>Osa</w:t>
      </w:r>
      <w:proofErr w:type="spellEnd"/>
      <w:proofErr w:type="gramEnd"/>
      <w:r>
        <w:rPr>
          <w:rFonts w:ascii="Garamond" w:hAnsi="Garamond"/>
          <w:color w:val="000000"/>
          <w:sz w:val="22"/>
          <w:szCs w:val="22"/>
        </w:rPr>
        <w:t xml:space="preserve"> Peninsula have decreased river water quality. This ultimately has a negative impact on the many endemic and endangered species in the region. </w:t>
      </w:r>
    </w:p>
    <w:p w14:paraId="21A962B8" w14:textId="77777777" w:rsidR="00120860" w:rsidRDefault="00120860" w:rsidP="00120860">
      <w:pPr>
        <w:pStyle w:val="NormalWeb"/>
        <w:numPr>
          <w:ilvl w:val="0"/>
          <w:numId w:val="5"/>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 xml:space="preserve">The rivers on the peninsula pick up sediment, pollutants, and nutrients from their watersheds that can destabilize ecosystem health in the </w:t>
      </w:r>
      <w:proofErr w:type="spellStart"/>
      <w:r>
        <w:rPr>
          <w:rFonts w:ascii="Garamond" w:hAnsi="Garamond"/>
          <w:color w:val="000000"/>
          <w:sz w:val="22"/>
          <w:szCs w:val="22"/>
        </w:rPr>
        <w:t>Golfo</w:t>
      </w:r>
      <w:proofErr w:type="spellEnd"/>
      <w:r>
        <w:rPr>
          <w:rFonts w:ascii="Garamond" w:hAnsi="Garamond"/>
          <w:color w:val="000000"/>
          <w:sz w:val="22"/>
          <w:szCs w:val="22"/>
        </w:rPr>
        <w:t xml:space="preserve"> Dulce. </w:t>
      </w:r>
    </w:p>
    <w:p w14:paraId="7A3D02DC" w14:textId="77777777" w:rsidR="00120860" w:rsidRDefault="00120860" w:rsidP="00120860">
      <w:pPr>
        <w:pStyle w:val="NormalWeb"/>
        <w:numPr>
          <w:ilvl w:val="0"/>
          <w:numId w:val="5"/>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 xml:space="preserve">Coral reefs provide vital ecosystem services such as shoreline protection and food security, but their sensitivity to fluctuations in turbidity and temperature has led to slowed reef accretion, bleaching, increased </w:t>
      </w:r>
      <w:proofErr w:type="spellStart"/>
      <w:r>
        <w:rPr>
          <w:rFonts w:ascii="Garamond" w:hAnsi="Garamond"/>
          <w:color w:val="000000"/>
          <w:sz w:val="22"/>
          <w:szCs w:val="22"/>
        </w:rPr>
        <w:t>bioerosion</w:t>
      </w:r>
      <w:proofErr w:type="spellEnd"/>
      <w:r>
        <w:rPr>
          <w:rFonts w:ascii="Garamond" w:hAnsi="Garamond"/>
          <w:color w:val="000000"/>
          <w:sz w:val="22"/>
          <w:szCs w:val="22"/>
        </w:rPr>
        <w:t xml:space="preserve"> and dissolution rates, and ultimately destabilization of the reefs. </w:t>
      </w:r>
    </w:p>
    <w:p w14:paraId="5E61ED06" w14:textId="1DBA4943" w:rsidR="00CB6407" w:rsidRPr="00FB10C0" w:rsidRDefault="00120860" w:rsidP="00FB10C0">
      <w:pPr>
        <w:pStyle w:val="NormalWeb"/>
        <w:numPr>
          <w:ilvl w:val="0"/>
          <w:numId w:val="5"/>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 xml:space="preserve">Ecotourism is an important development and conservation tool on the </w:t>
      </w:r>
      <w:proofErr w:type="spellStart"/>
      <w:proofErr w:type="gramStart"/>
      <w:r>
        <w:rPr>
          <w:rFonts w:ascii="Garamond" w:hAnsi="Garamond"/>
          <w:color w:val="000000"/>
          <w:sz w:val="22"/>
          <w:szCs w:val="22"/>
        </w:rPr>
        <w:t>Osa</w:t>
      </w:r>
      <w:proofErr w:type="spellEnd"/>
      <w:proofErr w:type="gramEnd"/>
      <w:r>
        <w:rPr>
          <w:rFonts w:ascii="Garamond" w:hAnsi="Garamond"/>
          <w:color w:val="000000"/>
          <w:sz w:val="22"/>
          <w:szCs w:val="22"/>
        </w:rPr>
        <w:t xml:space="preserve"> Peninsula that provides a reliable source of employment for local residents as well as important funding for conservation. Land use change and agricultural practices have led to a decrease in terrestrial and aquatic biodiversity in the region, and the ecotourism economy may be negatively impacted if the trend continues.</w:t>
      </w:r>
    </w:p>
    <w:p w14:paraId="3C709863" w14:textId="77777777" w:rsidR="00CB6407" w:rsidRPr="0047289E" w:rsidRDefault="00CB6407" w:rsidP="008B3821">
      <w:pPr>
        <w:rPr>
          <w:rFonts w:ascii="Garamond" w:hAnsi="Garamond"/>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566BF4CA" w14:textId="54552717" w:rsidR="00FB10C0" w:rsidRPr="00FB10C0" w:rsidRDefault="00FB10C0" w:rsidP="00FB10C0">
      <w:pPr>
        <w:numPr>
          <w:ilvl w:val="0"/>
          <w:numId w:val="13"/>
        </w:numPr>
        <w:textAlignment w:val="baseline"/>
        <w:rPr>
          <w:rFonts w:ascii="Noto Sans Symbols" w:eastAsia="Times New Roman" w:hAnsi="Noto Sans Symbols"/>
          <w:color w:val="000000"/>
          <w:sz w:val="20"/>
          <w:szCs w:val="20"/>
        </w:rPr>
      </w:pPr>
      <w:r w:rsidRPr="00FB10C0">
        <w:rPr>
          <w:rFonts w:ascii="Garamond" w:eastAsia="Times New Roman" w:hAnsi="Garamond"/>
          <w:color w:val="000000"/>
        </w:rPr>
        <w:t xml:space="preserve">Produce </w:t>
      </w:r>
      <w:r w:rsidRPr="00EB665E">
        <w:rPr>
          <w:rFonts w:ascii="Garamond" w:eastAsia="Times New Roman" w:hAnsi="Garamond"/>
          <w:color w:val="000000"/>
        </w:rPr>
        <w:t>30</w:t>
      </w:r>
      <w:r w:rsidR="00EB665E">
        <w:rPr>
          <w:rFonts w:ascii="Garamond" w:eastAsia="Times New Roman" w:hAnsi="Garamond"/>
          <w:color w:val="000000"/>
        </w:rPr>
        <w:t xml:space="preserve"> </w:t>
      </w:r>
      <w:r w:rsidRPr="00EB665E">
        <w:rPr>
          <w:rFonts w:ascii="Garamond" w:eastAsia="Times New Roman" w:hAnsi="Garamond"/>
          <w:color w:val="000000"/>
        </w:rPr>
        <w:t>m</w:t>
      </w:r>
      <w:r w:rsidRPr="00FB10C0">
        <w:rPr>
          <w:rFonts w:ascii="Garamond" w:eastAsia="Times New Roman" w:hAnsi="Garamond"/>
          <w:color w:val="000000"/>
        </w:rPr>
        <w:t xml:space="preserve"> spatial resolution time series maps for median annual turbidity for </w:t>
      </w:r>
      <w:r w:rsidR="00B624DC">
        <w:rPr>
          <w:rFonts w:ascii="Garamond" w:eastAsia="Times New Roman" w:hAnsi="Garamond"/>
          <w:color w:val="000000"/>
        </w:rPr>
        <w:t xml:space="preserve">1986 </w:t>
      </w:r>
      <w:r w:rsidRPr="00EB665E">
        <w:rPr>
          <w:rFonts w:ascii="Garamond" w:eastAsia="Times New Roman" w:hAnsi="Garamond"/>
          <w:color w:val="000000"/>
        </w:rPr>
        <w:t>–</w:t>
      </w:r>
      <w:r w:rsidR="007D1CA6">
        <w:rPr>
          <w:rFonts w:ascii="Garamond" w:eastAsia="Times New Roman" w:hAnsi="Garamond"/>
          <w:color w:val="000000"/>
        </w:rPr>
        <w:t xml:space="preserve"> </w:t>
      </w:r>
      <w:r w:rsidR="00B624DC" w:rsidRPr="00EB665E">
        <w:rPr>
          <w:rFonts w:ascii="Garamond" w:eastAsia="Times New Roman" w:hAnsi="Garamond"/>
          <w:color w:val="000000"/>
        </w:rPr>
        <w:t>201</w:t>
      </w:r>
      <w:r w:rsidR="00B624DC">
        <w:rPr>
          <w:rFonts w:ascii="Garamond" w:eastAsia="Times New Roman" w:hAnsi="Garamond"/>
          <w:color w:val="000000"/>
        </w:rPr>
        <w:t>6</w:t>
      </w:r>
    </w:p>
    <w:p w14:paraId="069AC1E1" w14:textId="61C9710C" w:rsidR="00FB10C0" w:rsidRPr="00FB10C0" w:rsidRDefault="00FB10C0" w:rsidP="00FB10C0">
      <w:pPr>
        <w:numPr>
          <w:ilvl w:val="0"/>
          <w:numId w:val="13"/>
        </w:numPr>
        <w:textAlignment w:val="baseline"/>
        <w:rPr>
          <w:rFonts w:ascii="Garamond" w:eastAsia="Times New Roman" w:hAnsi="Garamond"/>
          <w:color w:val="000000"/>
          <w:sz w:val="20"/>
          <w:szCs w:val="20"/>
        </w:rPr>
      </w:pPr>
      <w:r w:rsidRPr="00FB10C0">
        <w:rPr>
          <w:rFonts w:ascii="Garamond" w:eastAsia="Times New Roman" w:hAnsi="Garamond"/>
          <w:color w:val="000000"/>
        </w:rPr>
        <w:t xml:space="preserve">Produce </w:t>
      </w:r>
      <w:r w:rsidR="0072246E">
        <w:rPr>
          <w:rFonts w:ascii="Garamond" w:eastAsia="Times New Roman" w:hAnsi="Garamond"/>
          <w:color w:val="000000"/>
        </w:rPr>
        <w:t>3</w:t>
      </w:r>
      <w:r w:rsidRPr="00EB665E">
        <w:rPr>
          <w:rFonts w:ascii="Garamond" w:eastAsia="Times New Roman" w:hAnsi="Garamond"/>
          <w:color w:val="000000"/>
        </w:rPr>
        <w:t>0</w:t>
      </w:r>
      <w:r w:rsidR="00FB4C8D">
        <w:rPr>
          <w:rFonts w:ascii="Garamond" w:eastAsia="Times New Roman" w:hAnsi="Garamond"/>
          <w:color w:val="000000"/>
        </w:rPr>
        <w:t xml:space="preserve"> </w:t>
      </w:r>
      <w:r w:rsidRPr="00EB665E">
        <w:rPr>
          <w:rFonts w:ascii="Garamond" w:eastAsia="Times New Roman" w:hAnsi="Garamond"/>
          <w:color w:val="000000"/>
        </w:rPr>
        <w:t>m</w:t>
      </w:r>
      <w:r w:rsidRPr="00FB10C0">
        <w:rPr>
          <w:rFonts w:ascii="Garamond" w:eastAsia="Times New Roman" w:hAnsi="Garamond"/>
          <w:color w:val="000000"/>
        </w:rPr>
        <w:t xml:space="preserve"> spatial resolution maps of seasonal differences in median turbidity</w:t>
      </w:r>
      <w:r w:rsidR="009C00F3">
        <w:rPr>
          <w:rFonts w:ascii="Garamond" w:eastAsia="Times New Roman" w:hAnsi="Garamond"/>
          <w:color w:val="000000"/>
        </w:rPr>
        <w:t xml:space="preserve"> </w:t>
      </w:r>
      <w:r w:rsidRPr="00FB10C0">
        <w:rPr>
          <w:rFonts w:ascii="Garamond" w:eastAsia="Times New Roman" w:hAnsi="Garamond"/>
          <w:color w:val="000000"/>
        </w:rPr>
        <w:t xml:space="preserve">for </w:t>
      </w:r>
      <w:r w:rsidRPr="00EB665E">
        <w:rPr>
          <w:rFonts w:ascii="Garamond" w:eastAsia="Times New Roman" w:hAnsi="Garamond"/>
          <w:color w:val="000000"/>
        </w:rPr>
        <w:t>2015</w:t>
      </w:r>
      <w:r w:rsidR="007D1CA6">
        <w:rPr>
          <w:rFonts w:ascii="Garamond" w:eastAsia="Times New Roman" w:hAnsi="Garamond"/>
          <w:color w:val="000000"/>
        </w:rPr>
        <w:t xml:space="preserve"> </w:t>
      </w:r>
      <w:r w:rsidRPr="00EB665E">
        <w:rPr>
          <w:rFonts w:ascii="Garamond" w:eastAsia="Times New Roman" w:hAnsi="Garamond"/>
          <w:color w:val="000000"/>
        </w:rPr>
        <w:t>–</w:t>
      </w:r>
      <w:r w:rsidR="007D1CA6">
        <w:rPr>
          <w:rFonts w:ascii="Garamond" w:eastAsia="Times New Roman" w:hAnsi="Garamond"/>
          <w:color w:val="000000"/>
        </w:rPr>
        <w:t xml:space="preserve"> </w:t>
      </w:r>
      <w:r w:rsidRPr="00EB665E">
        <w:rPr>
          <w:rFonts w:ascii="Garamond" w:eastAsia="Times New Roman" w:hAnsi="Garamond"/>
          <w:color w:val="000000"/>
        </w:rPr>
        <w:t>201</w:t>
      </w:r>
      <w:r w:rsidR="00B624DC">
        <w:rPr>
          <w:rFonts w:ascii="Garamond" w:eastAsia="Times New Roman" w:hAnsi="Garamond"/>
          <w:color w:val="000000"/>
        </w:rPr>
        <w:t>7</w:t>
      </w:r>
      <w:r w:rsidR="009C00F3">
        <w:rPr>
          <w:rFonts w:ascii="Garamond" w:eastAsia="Times New Roman" w:hAnsi="Garamond"/>
          <w:color w:val="000000"/>
        </w:rPr>
        <w:t xml:space="preserve"> </w:t>
      </w:r>
      <w:r w:rsidR="009C00F3" w:rsidRPr="00FB10C0">
        <w:rPr>
          <w:rFonts w:ascii="Garamond" w:eastAsia="Times New Roman" w:hAnsi="Garamond"/>
          <w:color w:val="000000"/>
        </w:rPr>
        <w:t>(</w:t>
      </w:r>
      <w:r w:rsidR="009C00F3" w:rsidRPr="00EB665E">
        <w:rPr>
          <w:rFonts w:ascii="Garamond" w:eastAsia="Times New Roman" w:hAnsi="Garamond"/>
          <w:color w:val="000000"/>
        </w:rPr>
        <w:t>February</w:t>
      </w:r>
      <w:r w:rsidR="007D1CA6">
        <w:rPr>
          <w:rFonts w:ascii="Garamond" w:eastAsia="Times New Roman" w:hAnsi="Garamond"/>
          <w:color w:val="000000"/>
        </w:rPr>
        <w:t xml:space="preserve"> </w:t>
      </w:r>
      <w:r w:rsidR="009C00F3" w:rsidRPr="00EB665E">
        <w:rPr>
          <w:rFonts w:ascii="Garamond" w:eastAsia="Times New Roman" w:hAnsi="Garamond"/>
          <w:color w:val="000000"/>
        </w:rPr>
        <w:t>–</w:t>
      </w:r>
      <w:r w:rsidR="007D1CA6">
        <w:rPr>
          <w:rFonts w:ascii="Garamond" w:eastAsia="Times New Roman" w:hAnsi="Garamond"/>
          <w:color w:val="000000"/>
        </w:rPr>
        <w:t xml:space="preserve"> </w:t>
      </w:r>
      <w:r w:rsidR="00C437CE">
        <w:rPr>
          <w:rFonts w:ascii="Garamond" w:eastAsia="Times New Roman" w:hAnsi="Garamond"/>
          <w:color w:val="000000"/>
        </w:rPr>
        <w:t>May</w:t>
      </w:r>
      <w:r w:rsidR="00C437CE" w:rsidRPr="00FB10C0">
        <w:rPr>
          <w:rFonts w:ascii="Garamond" w:eastAsia="Times New Roman" w:hAnsi="Garamond"/>
          <w:color w:val="000000"/>
        </w:rPr>
        <w:t xml:space="preserve"> </w:t>
      </w:r>
      <w:r w:rsidR="009C00F3" w:rsidRPr="00FB10C0">
        <w:rPr>
          <w:rFonts w:ascii="Garamond" w:eastAsia="Times New Roman" w:hAnsi="Garamond"/>
          <w:color w:val="000000"/>
        </w:rPr>
        <w:t>and</w:t>
      </w:r>
      <w:r w:rsidR="00C437CE">
        <w:rPr>
          <w:rFonts w:ascii="Garamond" w:eastAsia="Times New Roman" w:hAnsi="Garamond"/>
          <w:color w:val="000000"/>
        </w:rPr>
        <w:t xml:space="preserve"> August </w:t>
      </w:r>
      <w:r w:rsidR="009C00F3" w:rsidRPr="00EB665E">
        <w:rPr>
          <w:rFonts w:ascii="Garamond" w:eastAsia="Times New Roman" w:hAnsi="Garamond"/>
          <w:color w:val="000000"/>
        </w:rPr>
        <w:t>–</w:t>
      </w:r>
      <w:r w:rsidR="007D1CA6">
        <w:rPr>
          <w:rFonts w:ascii="Garamond" w:eastAsia="Times New Roman" w:hAnsi="Garamond"/>
          <w:color w:val="000000"/>
        </w:rPr>
        <w:t xml:space="preserve"> </w:t>
      </w:r>
      <w:r w:rsidR="009C00F3" w:rsidRPr="00EB665E">
        <w:rPr>
          <w:rFonts w:ascii="Garamond" w:eastAsia="Times New Roman" w:hAnsi="Garamond"/>
          <w:color w:val="000000"/>
        </w:rPr>
        <w:t>November</w:t>
      </w:r>
      <w:r w:rsidR="009C00F3" w:rsidRPr="00FB10C0">
        <w:rPr>
          <w:rFonts w:ascii="Garamond" w:eastAsia="Times New Roman" w:hAnsi="Garamond"/>
          <w:color w:val="000000"/>
        </w:rPr>
        <w:t>)</w:t>
      </w:r>
    </w:p>
    <w:p w14:paraId="7A0C75B4" w14:textId="0802D572" w:rsidR="00FB10C0" w:rsidRPr="00FB10C0" w:rsidRDefault="00FB10C0" w:rsidP="00FB10C0">
      <w:pPr>
        <w:numPr>
          <w:ilvl w:val="0"/>
          <w:numId w:val="13"/>
        </w:numPr>
        <w:textAlignment w:val="baseline"/>
        <w:rPr>
          <w:rFonts w:ascii="Garamond" w:eastAsia="Times New Roman" w:hAnsi="Garamond"/>
          <w:color w:val="000000"/>
          <w:sz w:val="20"/>
          <w:szCs w:val="20"/>
        </w:rPr>
      </w:pPr>
      <w:r w:rsidRPr="00FB10C0">
        <w:rPr>
          <w:rFonts w:ascii="Garamond" w:eastAsia="Times New Roman" w:hAnsi="Garamond"/>
          <w:color w:val="000000"/>
        </w:rPr>
        <w:t xml:space="preserve">Produce </w:t>
      </w:r>
      <w:r w:rsidRPr="00EB665E">
        <w:rPr>
          <w:rFonts w:ascii="Garamond" w:eastAsia="Times New Roman" w:hAnsi="Garamond"/>
          <w:color w:val="000000"/>
        </w:rPr>
        <w:t>500</w:t>
      </w:r>
      <w:r w:rsidR="00FB4C8D">
        <w:rPr>
          <w:rFonts w:ascii="Garamond" w:eastAsia="Times New Roman" w:hAnsi="Garamond"/>
          <w:color w:val="000000"/>
        </w:rPr>
        <w:t xml:space="preserve"> </w:t>
      </w:r>
      <w:r w:rsidRPr="00EB665E">
        <w:rPr>
          <w:rFonts w:ascii="Garamond" w:eastAsia="Times New Roman" w:hAnsi="Garamond"/>
          <w:color w:val="000000"/>
        </w:rPr>
        <w:t>m</w:t>
      </w:r>
      <w:r w:rsidRPr="00FB10C0">
        <w:rPr>
          <w:rFonts w:ascii="Garamond" w:eastAsia="Times New Roman" w:hAnsi="Garamond"/>
          <w:color w:val="000000"/>
        </w:rPr>
        <w:t xml:space="preserve"> spatial resolution maps of seasonal differences in median SST</w:t>
      </w:r>
      <w:r w:rsidR="009C00F3">
        <w:rPr>
          <w:rFonts w:ascii="Garamond" w:eastAsia="Times New Roman" w:hAnsi="Garamond"/>
          <w:color w:val="000000"/>
        </w:rPr>
        <w:t xml:space="preserve"> </w:t>
      </w:r>
      <w:r w:rsidRPr="00FB10C0">
        <w:rPr>
          <w:rFonts w:ascii="Garamond" w:eastAsia="Times New Roman" w:hAnsi="Garamond"/>
          <w:color w:val="000000"/>
        </w:rPr>
        <w:t xml:space="preserve">for </w:t>
      </w:r>
      <w:r w:rsidRPr="00EB665E">
        <w:rPr>
          <w:rFonts w:ascii="Garamond" w:eastAsia="Times New Roman" w:hAnsi="Garamond"/>
          <w:color w:val="000000"/>
        </w:rPr>
        <w:t>2015</w:t>
      </w:r>
      <w:r w:rsidR="007D1CA6">
        <w:rPr>
          <w:rFonts w:ascii="Garamond" w:eastAsia="Times New Roman" w:hAnsi="Garamond"/>
          <w:color w:val="000000"/>
        </w:rPr>
        <w:t xml:space="preserve"> </w:t>
      </w:r>
      <w:r w:rsidRPr="00EB665E">
        <w:rPr>
          <w:rFonts w:ascii="Garamond" w:eastAsia="Times New Roman" w:hAnsi="Garamond"/>
          <w:color w:val="000000"/>
        </w:rPr>
        <w:t>–</w:t>
      </w:r>
      <w:r w:rsidR="007D1CA6">
        <w:rPr>
          <w:rFonts w:ascii="Garamond" w:eastAsia="Times New Roman" w:hAnsi="Garamond"/>
          <w:color w:val="000000"/>
        </w:rPr>
        <w:t xml:space="preserve"> </w:t>
      </w:r>
      <w:r w:rsidRPr="00EB665E">
        <w:rPr>
          <w:rFonts w:ascii="Garamond" w:eastAsia="Times New Roman" w:hAnsi="Garamond"/>
          <w:color w:val="000000"/>
        </w:rPr>
        <w:t>201</w:t>
      </w:r>
      <w:r w:rsidR="00B624DC">
        <w:rPr>
          <w:rFonts w:ascii="Garamond" w:eastAsia="Times New Roman" w:hAnsi="Garamond"/>
          <w:color w:val="000000"/>
        </w:rPr>
        <w:t>7</w:t>
      </w:r>
      <w:r w:rsidR="009C00F3">
        <w:rPr>
          <w:rFonts w:ascii="Garamond" w:eastAsia="Times New Roman" w:hAnsi="Garamond"/>
          <w:color w:val="000000"/>
        </w:rPr>
        <w:t xml:space="preserve"> </w:t>
      </w:r>
      <w:r w:rsidR="009C00F3" w:rsidRPr="00FB10C0">
        <w:rPr>
          <w:rFonts w:ascii="Garamond" w:eastAsia="Times New Roman" w:hAnsi="Garamond"/>
          <w:color w:val="000000"/>
        </w:rPr>
        <w:t>(</w:t>
      </w:r>
      <w:r w:rsidR="009C00F3" w:rsidRPr="00EB665E">
        <w:rPr>
          <w:rFonts w:ascii="Garamond" w:eastAsia="Times New Roman" w:hAnsi="Garamond"/>
          <w:color w:val="000000"/>
        </w:rPr>
        <w:t>February</w:t>
      </w:r>
      <w:r w:rsidR="007D1CA6">
        <w:rPr>
          <w:rFonts w:ascii="Garamond" w:eastAsia="Times New Roman" w:hAnsi="Garamond"/>
          <w:color w:val="000000"/>
        </w:rPr>
        <w:t xml:space="preserve"> </w:t>
      </w:r>
      <w:r w:rsidR="009C00F3" w:rsidRPr="00EB665E">
        <w:rPr>
          <w:rFonts w:ascii="Garamond" w:eastAsia="Times New Roman" w:hAnsi="Garamond"/>
          <w:color w:val="000000"/>
        </w:rPr>
        <w:t>–</w:t>
      </w:r>
      <w:r w:rsidR="007D1CA6">
        <w:rPr>
          <w:rFonts w:ascii="Garamond" w:eastAsia="Times New Roman" w:hAnsi="Garamond"/>
          <w:color w:val="000000"/>
        </w:rPr>
        <w:t xml:space="preserve"> </w:t>
      </w:r>
      <w:r w:rsidR="00C437CE">
        <w:rPr>
          <w:rFonts w:ascii="Garamond" w:eastAsia="Times New Roman" w:hAnsi="Garamond"/>
          <w:color w:val="000000"/>
        </w:rPr>
        <w:t>May</w:t>
      </w:r>
      <w:r w:rsidR="00C437CE" w:rsidRPr="00FB10C0">
        <w:rPr>
          <w:rFonts w:ascii="Garamond" w:eastAsia="Times New Roman" w:hAnsi="Garamond"/>
          <w:color w:val="000000"/>
        </w:rPr>
        <w:t xml:space="preserve"> </w:t>
      </w:r>
      <w:r w:rsidR="009C00F3" w:rsidRPr="00FB10C0">
        <w:rPr>
          <w:rFonts w:ascii="Garamond" w:eastAsia="Times New Roman" w:hAnsi="Garamond"/>
          <w:color w:val="000000"/>
        </w:rPr>
        <w:t xml:space="preserve">and </w:t>
      </w:r>
      <w:r w:rsidR="00C437CE">
        <w:rPr>
          <w:rFonts w:ascii="Garamond" w:eastAsia="Times New Roman" w:hAnsi="Garamond"/>
          <w:color w:val="000000"/>
        </w:rPr>
        <w:t xml:space="preserve">August </w:t>
      </w:r>
      <w:r w:rsidR="009C00F3" w:rsidRPr="00EB665E">
        <w:rPr>
          <w:rFonts w:ascii="Garamond" w:eastAsia="Times New Roman" w:hAnsi="Garamond"/>
          <w:color w:val="000000"/>
        </w:rPr>
        <w:t>–</w:t>
      </w:r>
      <w:r w:rsidR="007D1CA6">
        <w:rPr>
          <w:rFonts w:ascii="Garamond" w:eastAsia="Times New Roman" w:hAnsi="Garamond"/>
          <w:color w:val="000000"/>
        </w:rPr>
        <w:t xml:space="preserve"> </w:t>
      </w:r>
      <w:r w:rsidR="009C00F3" w:rsidRPr="00EB665E">
        <w:rPr>
          <w:rFonts w:ascii="Garamond" w:eastAsia="Times New Roman" w:hAnsi="Garamond"/>
          <w:color w:val="000000"/>
        </w:rPr>
        <w:t>November</w:t>
      </w:r>
      <w:r w:rsidR="009C00F3" w:rsidRPr="00FB10C0">
        <w:rPr>
          <w:rFonts w:ascii="Garamond" w:eastAsia="Times New Roman" w:hAnsi="Garamond"/>
          <w:color w:val="000000"/>
        </w:rPr>
        <w:t>)</w:t>
      </w:r>
    </w:p>
    <w:p w14:paraId="4B0C7798" w14:textId="2BFFEEF4" w:rsidR="00FB10C0" w:rsidRPr="00FB10C0" w:rsidRDefault="00FB10C0" w:rsidP="00FB10C0">
      <w:pPr>
        <w:numPr>
          <w:ilvl w:val="0"/>
          <w:numId w:val="13"/>
        </w:numPr>
        <w:textAlignment w:val="baseline"/>
        <w:rPr>
          <w:rFonts w:ascii="Noto Sans Symbols" w:eastAsia="Times New Roman" w:hAnsi="Noto Sans Symbols"/>
          <w:color w:val="000000"/>
          <w:sz w:val="20"/>
          <w:szCs w:val="20"/>
        </w:rPr>
      </w:pPr>
      <w:r w:rsidRPr="00FB10C0">
        <w:rPr>
          <w:rFonts w:ascii="Garamond" w:eastAsia="Times New Roman" w:hAnsi="Garamond"/>
          <w:color w:val="000000"/>
        </w:rPr>
        <w:t xml:space="preserve">Produce </w:t>
      </w:r>
      <w:r w:rsidR="0072246E">
        <w:rPr>
          <w:rFonts w:ascii="Garamond" w:eastAsia="Times New Roman" w:hAnsi="Garamond"/>
          <w:color w:val="000000"/>
        </w:rPr>
        <w:t>3</w:t>
      </w:r>
      <w:r w:rsidRPr="004322F2">
        <w:rPr>
          <w:rFonts w:ascii="Garamond" w:eastAsia="Times New Roman" w:hAnsi="Garamond"/>
          <w:color w:val="000000"/>
        </w:rPr>
        <w:t>0</w:t>
      </w:r>
      <w:r w:rsidR="00FB4C8D">
        <w:rPr>
          <w:rFonts w:ascii="Garamond" w:eastAsia="Times New Roman" w:hAnsi="Garamond"/>
          <w:color w:val="000000"/>
        </w:rPr>
        <w:t xml:space="preserve"> </w:t>
      </w:r>
      <w:r w:rsidRPr="004322F2">
        <w:rPr>
          <w:rFonts w:ascii="Garamond" w:eastAsia="Times New Roman" w:hAnsi="Garamond"/>
          <w:color w:val="000000"/>
        </w:rPr>
        <w:t>m</w:t>
      </w:r>
      <w:r w:rsidRPr="00FB10C0">
        <w:rPr>
          <w:rFonts w:ascii="Garamond" w:eastAsia="Times New Roman" w:hAnsi="Garamond"/>
          <w:color w:val="000000"/>
        </w:rPr>
        <w:t xml:space="preserve"> spatial resolution, zoomed-in time series maps of seasonal differences in median turbidity at key river deltas for </w:t>
      </w:r>
      <w:r w:rsidRPr="004322F2">
        <w:rPr>
          <w:rFonts w:ascii="Garamond" w:eastAsia="Times New Roman" w:hAnsi="Garamond"/>
          <w:color w:val="000000"/>
        </w:rPr>
        <w:t>2015</w:t>
      </w:r>
      <w:r w:rsidR="007D1CA6">
        <w:rPr>
          <w:rFonts w:ascii="Garamond" w:eastAsia="Times New Roman" w:hAnsi="Garamond"/>
          <w:color w:val="000000"/>
        </w:rPr>
        <w:t xml:space="preserve"> </w:t>
      </w:r>
      <w:r w:rsidRPr="004322F2">
        <w:rPr>
          <w:rFonts w:ascii="Garamond" w:eastAsia="Times New Roman" w:hAnsi="Garamond"/>
          <w:color w:val="000000"/>
        </w:rPr>
        <w:t>–</w:t>
      </w:r>
      <w:r w:rsidR="007D1CA6">
        <w:rPr>
          <w:rFonts w:ascii="Garamond" w:eastAsia="Times New Roman" w:hAnsi="Garamond"/>
          <w:color w:val="000000"/>
        </w:rPr>
        <w:t xml:space="preserve"> </w:t>
      </w:r>
      <w:r w:rsidR="00B624DC" w:rsidRPr="004322F2">
        <w:rPr>
          <w:rFonts w:ascii="Garamond" w:eastAsia="Times New Roman" w:hAnsi="Garamond"/>
          <w:color w:val="000000"/>
        </w:rPr>
        <w:t>201</w:t>
      </w:r>
      <w:r w:rsidR="00B624DC">
        <w:rPr>
          <w:rFonts w:ascii="Garamond" w:eastAsia="Times New Roman" w:hAnsi="Garamond"/>
          <w:color w:val="000000"/>
        </w:rPr>
        <w:t xml:space="preserve">7 </w:t>
      </w:r>
      <w:r w:rsidR="009C00F3" w:rsidRPr="00FB10C0">
        <w:rPr>
          <w:rFonts w:ascii="Garamond" w:eastAsia="Times New Roman" w:hAnsi="Garamond"/>
          <w:color w:val="000000"/>
        </w:rPr>
        <w:t>(</w:t>
      </w:r>
      <w:r w:rsidR="009C00F3" w:rsidRPr="004322F2">
        <w:rPr>
          <w:rFonts w:ascii="Garamond" w:eastAsia="Times New Roman" w:hAnsi="Garamond"/>
          <w:color w:val="000000"/>
        </w:rPr>
        <w:t>February</w:t>
      </w:r>
      <w:r w:rsidR="007D1CA6">
        <w:rPr>
          <w:rFonts w:ascii="Garamond" w:eastAsia="Times New Roman" w:hAnsi="Garamond"/>
          <w:color w:val="000000"/>
        </w:rPr>
        <w:t xml:space="preserve"> </w:t>
      </w:r>
      <w:r w:rsidR="009C00F3" w:rsidRPr="004322F2">
        <w:rPr>
          <w:rFonts w:ascii="Garamond" w:eastAsia="Times New Roman" w:hAnsi="Garamond"/>
          <w:color w:val="000000"/>
        </w:rPr>
        <w:t>–</w:t>
      </w:r>
      <w:r w:rsidR="007D1CA6">
        <w:rPr>
          <w:rFonts w:ascii="Garamond" w:eastAsia="Times New Roman" w:hAnsi="Garamond"/>
          <w:color w:val="000000"/>
        </w:rPr>
        <w:t xml:space="preserve"> </w:t>
      </w:r>
      <w:r w:rsidR="00C437CE">
        <w:rPr>
          <w:rFonts w:ascii="Garamond" w:eastAsia="Times New Roman" w:hAnsi="Garamond"/>
          <w:color w:val="000000"/>
        </w:rPr>
        <w:t>May</w:t>
      </w:r>
      <w:r w:rsidR="00C437CE" w:rsidRPr="00FB10C0">
        <w:rPr>
          <w:rFonts w:ascii="Garamond" w:eastAsia="Times New Roman" w:hAnsi="Garamond"/>
          <w:color w:val="000000"/>
        </w:rPr>
        <w:t xml:space="preserve"> </w:t>
      </w:r>
      <w:r w:rsidR="009C00F3" w:rsidRPr="00FB10C0">
        <w:rPr>
          <w:rFonts w:ascii="Garamond" w:eastAsia="Times New Roman" w:hAnsi="Garamond"/>
          <w:color w:val="000000"/>
        </w:rPr>
        <w:t xml:space="preserve">and </w:t>
      </w:r>
      <w:r w:rsidR="00C437CE">
        <w:rPr>
          <w:rFonts w:ascii="Garamond" w:eastAsia="Times New Roman" w:hAnsi="Garamond"/>
          <w:color w:val="000000"/>
        </w:rPr>
        <w:t xml:space="preserve">August </w:t>
      </w:r>
      <w:r w:rsidR="009C00F3" w:rsidRPr="004322F2">
        <w:rPr>
          <w:rFonts w:ascii="Garamond" w:eastAsia="Times New Roman" w:hAnsi="Garamond"/>
          <w:color w:val="000000"/>
        </w:rPr>
        <w:t>–</w:t>
      </w:r>
      <w:r w:rsidR="007D1CA6">
        <w:rPr>
          <w:rFonts w:ascii="Garamond" w:eastAsia="Times New Roman" w:hAnsi="Garamond"/>
          <w:color w:val="000000"/>
        </w:rPr>
        <w:t xml:space="preserve"> </w:t>
      </w:r>
      <w:r w:rsidR="009C00F3" w:rsidRPr="004322F2">
        <w:rPr>
          <w:rFonts w:ascii="Garamond" w:eastAsia="Times New Roman" w:hAnsi="Garamond"/>
          <w:color w:val="000000"/>
        </w:rPr>
        <w:t>November</w:t>
      </w:r>
      <w:r w:rsidR="009C00F3" w:rsidRPr="00FB10C0">
        <w:rPr>
          <w:rFonts w:ascii="Garamond" w:eastAsia="Times New Roman" w:hAnsi="Garamond"/>
          <w:color w:val="000000"/>
        </w:rPr>
        <w:t>)</w:t>
      </w:r>
    </w:p>
    <w:p w14:paraId="3854F024" w14:textId="77777777" w:rsidR="00FB10C0" w:rsidRPr="00FB10C0" w:rsidRDefault="00FB10C0" w:rsidP="00FB10C0">
      <w:pPr>
        <w:numPr>
          <w:ilvl w:val="0"/>
          <w:numId w:val="13"/>
        </w:numPr>
        <w:textAlignment w:val="baseline"/>
        <w:rPr>
          <w:rFonts w:ascii="Garamond" w:eastAsia="Times New Roman" w:hAnsi="Garamond"/>
          <w:color w:val="000000"/>
          <w:sz w:val="20"/>
          <w:szCs w:val="20"/>
        </w:rPr>
      </w:pPr>
      <w:r w:rsidRPr="00FB10C0">
        <w:rPr>
          <w:rFonts w:ascii="Garamond" w:eastAsia="Times New Roman" w:hAnsi="Garamond"/>
          <w:color w:val="000000"/>
        </w:rPr>
        <w:t xml:space="preserve">Produce a bivariate change in SST and turbidity map to identify areas in the </w:t>
      </w:r>
      <w:proofErr w:type="spellStart"/>
      <w:r w:rsidRPr="00FB10C0">
        <w:rPr>
          <w:rFonts w:ascii="Garamond" w:eastAsia="Times New Roman" w:hAnsi="Garamond"/>
          <w:color w:val="000000"/>
        </w:rPr>
        <w:t>Golfo</w:t>
      </w:r>
      <w:proofErr w:type="spellEnd"/>
      <w:r w:rsidRPr="00FB10C0">
        <w:rPr>
          <w:rFonts w:ascii="Garamond" w:eastAsia="Times New Roman" w:hAnsi="Garamond"/>
          <w:color w:val="000000"/>
        </w:rPr>
        <w:t xml:space="preserve"> Dulce most suited for coral restoration</w:t>
      </w:r>
    </w:p>
    <w:p w14:paraId="2D8D5A77" w14:textId="77777777" w:rsidR="00FB10C0" w:rsidRPr="00FB10C0" w:rsidRDefault="00FB10C0" w:rsidP="00FB10C0">
      <w:pPr>
        <w:numPr>
          <w:ilvl w:val="0"/>
          <w:numId w:val="13"/>
        </w:numPr>
        <w:textAlignment w:val="baseline"/>
        <w:rPr>
          <w:rFonts w:ascii="Garamond" w:eastAsia="Times New Roman" w:hAnsi="Garamond"/>
          <w:color w:val="000000"/>
          <w:sz w:val="20"/>
          <w:szCs w:val="20"/>
        </w:rPr>
      </w:pPr>
      <w:r w:rsidRPr="00FB10C0">
        <w:rPr>
          <w:rFonts w:ascii="Garamond" w:eastAsia="Times New Roman" w:hAnsi="Garamond"/>
          <w:color w:val="000000"/>
        </w:rPr>
        <w:t>Create a correlation chart for the relationship between turbidity and SST</w:t>
      </w:r>
    </w:p>
    <w:p w14:paraId="22D4425A" w14:textId="03A9CC24" w:rsidR="00FB10C0" w:rsidRPr="00FB10C0" w:rsidRDefault="00FB10C0" w:rsidP="00FB10C0">
      <w:pPr>
        <w:numPr>
          <w:ilvl w:val="0"/>
          <w:numId w:val="13"/>
        </w:numPr>
        <w:textAlignment w:val="baseline"/>
        <w:rPr>
          <w:rFonts w:ascii="Garamond" w:eastAsia="Times New Roman" w:hAnsi="Garamond"/>
          <w:color w:val="000000"/>
          <w:sz w:val="20"/>
          <w:szCs w:val="20"/>
        </w:rPr>
      </w:pPr>
      <w:r w:rsidRPr="00FB10C0">
        <w:rPr>
          <w:rFonts w:ascii="Garamond" w:eastAsia="Times New Roman" w:hAnsi="Garamond"/>
          <w:color w:val="000000"/>
        </w:rPr>
        <w:t xml:space="preserve">Produce </w:t>
      </w:r>
      <w:r w:rsidR="009C00F3">
        <w:rPr>
          <w:rFonts w:ascii="Garamond" w:eastAsia="Times New Roman" w:hAnsi="Garamond"/>
          <w:color w:val="000000"/>
        </w:rPr>
        <w:t xml:space="preserve">an </w:t>
      </w:r>
      <w:r w:rsidRPr="00FB10C0">
        <w:rPr>
          <w:rFonts w:ascii="Garamond" w:eastAsia="Times New Roman" w:hAnsi="Garamond"/>
          <w:color w:val="000000"/>
        </w:rPr>
        <w:t xml:space="preserve">interactive SST map tool for </w:t>
      </w:r>
      <w:r w:rsidRPr="004322F2">
        <w:rPr>
          <w:rFonts w:ascii="Garamond" w:eastAsia="Times New Roman" w:hAnsi="Garamond"/>
          <w:color w:val="000000"/>
        </w:rPr>
        <w:t>2002</w:t>
      </w:r>
      <w:r w:rsidR="007D1CA6">
        <w:rPr>
          <w:rFonts w:ascii="Garamond" w:eastAsia="Times New Roman" w:hAnsi="Garamond"/>
          <w:color w:val="000000"/>
        </w:rPr>
        <w:t xml:space="preserve"> </w:t>
      </w:r>
      <w:r w:rsidRPr="004322F2">
        <w:rPr>
          <w:rFonts w:ascii="Garamond" w:eastAsia="Times New Roman" w:hAnsi="Garamond"/>
          <w:color w:val="000000"/>
        </w:rPr>
        <w:t>–</w:t>
      </w:r>
      <w:r w:rsidR="007D1CA6">
        <w:rPr>
          <w:rFonts w:ascii="Garamond" w:eastAsia="Times New Roman" w:hAnsi="Garamond"/>
          <w:color w:val="000000"/>
        </w:rPr>
        <w:t xml:space="preserve"> </w:t>
      </w:r>
      <w:r w:rsidRPr="004322F2">
        <w:rPr>
          <w:rFonts w:ascii="Garamond" w:eastAsia="Times New Roman" w:hAnsi="Garamond"/>
          <w:color w:val="000000"/>
        </w:rPr>
        <w:t>2018</w:t>
      </w:r>
    </w:p>
    <w:p w14:paraId="2570FFD8" w14:textId="77777777" w:rsidR="008F2A72" w:rsidRPr="0047289E" w:rsidRDefault="008F2A72" w:rsidP="008F2A72">
      <w:pPr>
        <w:rPr>
          <w:rFonts w:ascii="Garamond" w:hAnsi="Garamond"/>
          <w:b/>
          <w:i/>
          <w:sz w:val="20"/>
          <w:szCs w:val="20"/>
        </w:rPr>
      </w:pPr>
    </w:p>
    <w:p w14:paraId="053F5E60" w14:textId="28EA6AE7" w:rsidR="008F2A72" w:rsidRPr="0047289E" w:rsidRDefault="008F2A72" w:rsidP="00FB10C0">
      <w:pPr>
        <w:rPr>
          <w:rFonts w:ascii="Garamond" w:hAnsi="Garamond"/>
        </w:rPr>
      </w:pPr>
      <w:r w:rsidRPr="0047289E">
        <w:rPr>
          <w:rFonts w:ascii="Garamond" w:hAnsi="Garamond"/>
          <w:b/>
          <w:i/>
        </w:rPr>
        <w:t>Previous Term:</w:t>
      </w:r>
      <w:r w:rsidRPr="0047289E">
        <w:rPr>
          <w:rFonts w:ascii="Garamond" w:hAnsi="Garamond"/>
          <w:b/>
          <w:i/>
          <w:sz w:val="20"/>
          <w:szCs w:val="20"/>
        </w:rPr>
        <w:t xml:space="preserve"> </w:t>
      </w:r>
      <w:r w:rsidR="00FB10C0">
        <w:rPr>
          <w:rFonts w:ascii="Garamond" w:hAnsi="Garamond"/>
          <w:color w:val="000000"/>
        </w:rPr>
        <w:t xml:space="preserve">2018 </w:t>
      </w:r>
      <w:proofErr w:type="gramStart"/>
      <w:r w:rsidR="00FB10C0">
        <w:rPr>
          <w:rFonts w:ascii="Garamond" w:hAnsi="Garamond"/>
          <w:color w:val="000000"/>
        </w:rPr>
        <w:t>Spring</w:t>
      </w:r>
      <w:proofErr w:type="gramEnd"/>
      <w:r w:rsidR="00FB10C0">
        <w:rPr>
          <w:rFonts w:ascii="Garamond" w:hAnsi="Garamond"/>
          <w:color w:val="000000"/>
        </w:rPr>
        <w:t xml:space="preserve"> (GA) </w:t>
      </w:r>
      <w:r w:rsidR="00FB4C8D">
        <w:rPr>
          <w:rFonts w:ascii="Garamond" w:hAnsi="Garamond"/>
          <w:color w:val="000000"/>
        </w:rPr>
        <w:t>–</w:t>
      </w:r>
      <w:r w:rsidR="00FB10C0">
        <w:rPr>
          <w:rFonts w:ascii="Garamond" w:hAnsi="Garamond"/>
          <w:color w:val="000000"/>
        </w:rPr>
        <w:t xml:space="preserve"> </w:t>
      </w:r>
      <w:proofErr w:type="spellStart"/>
      <w:r w:rsidR="00FB10C0">
        <w:rPr>
          <w:rFonts w:ascii="Garamond" w:hAnsi="Garamond"/>
          <w:color w:val="000000"/>
        </w:rPr>
        <w:t>Osa</w:t>
      </w:r>
      <w:proofErr w:type="spellEnd"/>
      <w:r w:rsidR="00FB10C0">
        <w:rPr>
          <w:rFonts w:ascii="Garamond" w:hAnsi="Garamond"/>
          <w:color w:val="000000"/>
        </w:rPr>
        <w:t xml:space="preserve"> Peninsula Water Resources, 2018 Summer (GA) </w:t>
      </w:r>
      <w:r w:rsidR="00FB4C8D">
        <w:rPr>
          <w:rFonts w:ascii="Garamond" w:hAnsi="Garamond"/>
          <w:color w:val="000000"/>
        </w:rPr>
        <w:t>–</w:t>
      </w:r>
      <w:r w:rsidR="00FB10C0">
        <w:rPr>
          <w:rFonts w:ascii="Garamond" w:hAnsi="Garamond"/>
          <w:color w:val="000000"/>
        </w:rPr>
        <w:t xml:space="preserve"> </w:t>
      </w:r>
      <w:proofErr w:type="spellStart"/>
      <w:r w:rsidR="00FB10C0">
        <w:rPr>
          <w:rFonts w:ascii="Garamond" w:hAnsi="Garamond"/>
          <w:color w:val="000000"/>
        </w:rPr>
        <w:t>Osa</w:t>
      </w:r>
      <w:proofErr w:type="spellEnd"/>
      <w:r w:rsidR="00FB10C0">
        <w:rPr>
          <w:rFonts w:ascii="Garamond" w:hAnsi="Garamond"/>
          <w:color w:val="000000"/>
        </w:rPr>
        <w:t xml:space="preserve"> Peninsula Water Resources II</w:t>
      </w:r>
    </w:p>
    <w:p w14:paraId="346D8347" w14:textId="77777777" w:rsidR="008F2A72" w:rsidRPr="0047289E" w:rsidRDefault="008F2A72" w:rsidP="008B3821">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228E38CE"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002028A4" w:rsidR="006804AC" w:rsidRPr="0047289E" w:rsidRDefault="00FB10C0" w:rsidP="00A44DD0">
            <w:pPr>
              <w:rPr>
                <w:rFonts w:ascii="Garamond" w:hAnsi="Garamond"/>
                <w:b/>
              </w:rPr>
            </w:pPr>
            <w:proofErr w:type="spellStart"/>
            <w:r w:rsidRPr="00FB10C0">
              <w:rPr>
                <w:rFonts w:ascii="Garamond" w:hAnsi="Garamond"/>
                <w:b/>
              </w:rPr>
              <w:t>Osa</w:t>
            </w:r>
            <w:proofErr w:type="spellEnd"/>
            <w:r w:rsidRPr="00FB10C0">
              <w:rPr>
                <w:rFonts w:ascii="Garamond" w:hAnsi="Garamond"/>
                <w:b/>
              </w:rPr>
              <w:t xml:space="preserve"> Conservation</w:t>
            </w:r>
          </w:p>
        </w:tc>
        <w:tc>
          <w:tcPr>
            <w:tcW w:w="3510" w:type="dxa"/>
          </w:tcPr>
          <w:p w14:paraId="280E8F8A" w14:textId="77777777" w:rsidR="00FB10C0" w:rsidRPr="00FB10C0" w:rsidRDefault="00FB10C0" w:rsidP="00FB10C0">
            <w:pPr>
              <w:rPr>
                <w:rFonts w:ascii="Garamond" w:hAnsi="Garamond"/>
              </w:rPr>
            </w:pPr>
            <w:r w:rsidRPr="00FB10C0">
              <w:rPr>
                <w:rFonts w:ascii="Garamond" w:hAnsi="Garamond"/>
              </w:rPr>
              <w:t xml:space="preserve">Hilary </w:t>
            </w:r>
            <w:proofErr w:type="spellStart"/>
            <w:r w:rsidRPr="00FB10C0">
              <w:rPr>
                <w:rFonts w:ascii="Garamond" w:hAnsi="Garamond"/>
              </w:rPr>
              <w:t>Brumberg</w:t>
            </w:r>
            <w:proofErr w:type="spellEnd"/>
            <w:r w:rsidRPr="00FB10C0">
              <w:rPr>
                <w:rFonts w:ascii="Garamond" w:hAnsi="Garamond"/>
              </w:rPr>
              <w:t>, Watershed</w:t>
            </w:r>
          </w:p>
          <w:p w14:paraId="51A5799F" w14:textId="77777777" w:rsidR="00FB10C0" w:rsidRPr="00FB10C0" w:rsidRDefault="00FB10C0" w:rsidP="00FB10C0">
            <w:pPr>
              <w:rPr>
                <w:rFonts w:ascii="Garamond" w:hAnsi="Garamond"/>
              </w:rPr>
            </w:pPr>
            <w:r w:rsidRPr="00FB10C0">
              <w:rPr>
                <w:rFonts w:ascii="Garamond" w:hAnsi="Garamond"/>
              </w:rPr>
              <w:t xml:space="preserve">Conservation (Ríos </w:t>
            </w:r>
            <w:proofErr w:type="spellStart"/>
            <w:r w:rsidRPr="00FB10C0">
              <w:rPr>
                <w:rFonts w:ascii="Garamond" w:hAnsi="Garamond"/>
              </w:rPr>
              <w:t>Saludables</w:t>
            </w:r>
            <w:proofErr w:type="spellEnd"/>
            <w:r w:rsidRPr="00FB10C0">
              <w:rPr>
                <w:rFonts w:ascii="Garamond" w:hAnsi="Garamond"/>
              </w:rPr>
              <w:t>)</w:t>
            </w:r>
          </w:p>
          <w:p w14:paraId="785F7D58" w14:textId="4525ECA2" w:rsidR="00FB10C0" w:rsidRPr="00FB10C0" w:rsidRDefault="00FB10C0" w:rsidP="00FB10C0">
            <w:pPr>
              <w:rPr>
                <w:rFonts w:ascii="Garamond" w:hAnsi="Garamond"/>
              </w:rPr>
            </w:pPr>
            <w:r w:rsidRPr="00FB10C0">
              <w:rPr>
                <w:rFonts w:ascii="Garamond" w:hAnsi="Garamond"/>
              </w:rPr>
              <w:t>Program Coordinator</w:t>
            </w:r>
            <w:r w:rsidR="004D6312">
              <w:rPr>
                <w:rFonts w:ascii="Garamond" w:hAnsi="Garamond"/>
              </w:rPr>
              <w:t>;</w:t>
            </w:r>
          </w:p>
          <w:p w14:paraId="025886D1" w14:textId="7BBAC606" w:rsidR="00FB10C0" w:rsidRPr="00FB10C0" w:rsidRDefault="00FB10C0" w:rsidP="00FB10C0">
            <w:pPr>
              <w:rPr>
                <w:rFonts w:ascii="Garamond" w:hAnsi="Garamond"/>
              </w:rPr>
            </w:pPr>
            <w:r w:rsidRPr="00FB10C0">
              <w:rPr>
                <w:rFonts w:ascii="Garamond" w:hAnsi="Garamond"/>
              </w:rPr>
              <w:t xml:space="preserve">Dr. Noelia Hernandez, </w:t>
            </w:r>
            <w:proofErr w:type="spellStart"/>
            <w:r w:rsidRPr="00FB10C0">
              <w:rPr>
                <w:rFonts w:ascii="Garamond" w:hAnsi="Garamond"/>
              </w:rPr>
              <w:t>Osa</w:t>
            </w:r>
            <w:proofErr w:type="spellEnd"/>
            <w:r w:rsidRPr="00FB10C0">
              <w:rPr>
                <w:rFonts w:ascii="Garamond" w:hAnsi="Garamond"/>
              </w:rPr>
              <w:t xml:space="preserve"> Conservation Science Director</w:t>
            </w:r>
            <w:r w:rsidR="004D6312">
              <w:rPr>
                <w:rFonts w:ascii="Garamond" w:hAnsi="Garamond"/>
              </w:rPr>
              <w:t>;</w:t>
            </w:r>
          </w:p>
          <w:p w14:paraId="0111C027" w14:textId="30F0B4F4" w:rsidR="006804AC" w:rsidRPr="0047289E" w:rsidRDefault="00FB10C0" w:rsidP="00FB10C0">
            <w:pPr>
              <w:rPr>
                <w:rFonts w:ascii="Garamond" w:hAnsi="Garamond"/>
              </w:rPr>
            </w:pPr>
            <w:proofErr w:type="spellStart"/>
            <w:r w:rsidRPr="00FB10C0">
              <w:rPr>
                <w:rFonts w:ascii="Garamond" w:hAnsi="Garamond"/>
              </w:rPr>
              <w:t>Mónica</w:t>
            </w:r>
            <w:proofErr w:type="spellEnd"/>
            <w:r w:rsidRPr="00FB10C0">
              <w:rPr>
                <w:rFonts w:ascii="Garamond" w:hAnsi="Garamond"/>
              </w:rPr>
              <w:t xml:space="preserve"> Espinoza </w:t>
            </w:r>
            <w:proofErr w:type="spellStart"/>
            <w:r w:rsidRPr="00FB10C0">
              <w:rPr>
                <w:rFonts w:ascii="Garamond" w:hAnsi="Garamond"/>
              </w:rPr>
              <w:t>Miralles</w:t>
            </w:r>
            <w:proofErr w:type="spellEnd"/>
            <w:r w:rsidRPr="00FB10C0">
              <w:rPr>
                <w:rFonts w:ascii="Garamond" w:hAnsi="Garamond"/>
              </w:rPr>
              <w:t>, Marine Conservation Scientist</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1BF4D1FB" w:rsidR="006804AC" w:rsidRPr="0047289E" w:rsidRDefault="006804AC" w:rsidP="006804AC">
            <w:pPr>
              <w:jc w:val="center"/>
              <w:rPr>
                <w:rFonts w:ascii="Garamond" w:hAnsi="Garamond"/>
              </w:rPr>
            </w:pPr>
            <w:r w:rsidRPr="0047289E">
              <w:rPr>
                <w:rFonts w:ascii="Garamond" w:hAnsi="Garamond"/>
              </w:rPr>
              <w:t>Yes</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1E79C698" w14:textId="77777777" w:rsidR="00FB10C0" w:rsidRPr="00FB10C0" w:rsidRDefault="00FB10C0" w:rsidP="00FB10C0">
      <w:pPr>
        <w:rPr>
          <w:rFonts w:ascii="Garamond" w:hAnsi="Garamond" w:cs="Arial"/>
        </w:rPr>
      </w:pPr>
      <w:proofErr w:type="spellStart"/>
      <w:r w:rsidRPr="00FB10C0">
        <w:rPr>
          <w:rFonts w:ascii="Garamond" w:hAnsi="Garamond" w:cs="Arial"/>
        </w:rPr>
        <w:t>Osa</w:t>
      </w:r>
      <w:proofErr w:type="spellEnd"/>
      <w:r w:rsidRPr="00FB10C0">
        <w:rPr>
          <w:rFonts w:ascii="Garamond" w:hAnsi="Garamond" w:cs="Arial"/>
        </w:rPr>
        <w:t xml:space="preserve"> Conservation works to protect and conserve critical river-coastal-marine ecosystems through their </w:t>
      </w:r>
    </w:p>
    <w:p w14:paraId="40C46DCA" w14:textId="77777777" w:rsidR="00FB10C0" w:rsidRPr="00FB10C0" w:rsidRDefault="00FB10C0" w:rsidP="00FB10C0">
      <w:pPr>
        <w:rPr>
          <w:rFonts w:ascii="Garamond" w:hAnsi="Garamond" w:cs="Arial"/>
        </w:rPr>
      </w:pPr>
      <w:r w:rsidRPr="00FB10C0">
        <w:rPr>
          <w:rFonts w:ascii="Garamond" w:hAnsi="Garamond" w:cs="Arial"/>
        </w:rPr>
        <w:t xml:space="preserve">Watershed Conservation, Mangrove Conservation and Marine Conservation Programs and by partnering with </w:t>
      </w:r>
    </w:p>
    <w:p w14:paraId="1185A0C8" w14:textId="632BA476" w:rsidR="00FB10C0" w:rsidRPr="00FB10C0" w:rsidRDefault="00FB10C0" w:rsidP="00FB10C0">
      <w:pPr>
        <w:rPr>
          <w:rFonts w:ascii="Garamond" w:hAnsi="Garamond" w:cs="Arial"/>
        </w:rPr>
      </w:pPr>
      <w:r w:rsidRPr="00FB10C0">
        <w:rPr>
          <w:rFonts w:ascii="Garamond" w:hAnsi="Garamond" w:cs="Arial"/>
        </w:rPr>
        <w:t xml:space="preserve">Costa Rican universities and international researchers. Their biologists use </w:t>
      </w:r>
      <w:r>
        <w:rPr>
          <w:rFonts w:ascii="Garamond" w:hAnsi="Garamond" w:cs="Arial"/>
        </w:rPr>
        <w:t xml:space="preserve">extensive field monitoring and </w:t>
      </w:r>
      <w:r w:rsidRPr="00FB10C0">
        <w:rPr>
          <w:rFonts w:ascii="Garamond" w:hAnsi="Garamond" w:cs="Arial"/>
        </w:rPr>
        <w:t>lab analysis to observe and study the needs of species within the surrounding aquati</w:t>
      </w:r>
      <w:r>
        <w:rPr>
          <w:rFonts w:ascii="Garamond" w:hAnsi="Garamond" w:cs="Arial"/>
        </w:rPr>
        <w:t xml:space="preserve">c areas. As part of these </w:t>
      </w:r>
      <w:r w:rsidRPr="00FB10C0">
        <w:rPr>
          <w:rFonts w:ascii="Garamond" w:hAnsi="Garamond" w:cs="Arial"/>
        </w:rPr>
        <w:t>efforts, they are looking for areas to implement coral rehabilitation wh</w:t>
      </w:r>
      <w:r>
        <w:rPr>
          <w:rFonts w:ascii="Garamond" w:hAnsi="Garamond" w:cs="Arial"/>
        </w:rPr>
        <w:t xml:space="preserve">ere reefs have been damaged by </w:t>
      </w:r>
      <w:r w:rsidRPr="00FB10C0">
        <w:rPr>
          <w:rFonts w:ascii="Garamond" w:hAnsi="Garamond" w:cs="Arial"/>
        </w:rPr>
        <w:t xml:space="preserve">natural or man-made causes. </w:t>
      </w:r>
      <w:proofErr w:type="spellStart"/>
      <w:r w:rsidRPr="00FB10C0">
        <w:rPr>
          <w:rFonts w:ascii="Garamond" w:hAnsi="Garamond" w:cs="Arial"/>
        </w:rPr>
        <w:t>Osa</w:t>
      </w:r>
      <w:proofErr w:type="spellEnd"/>
      <w:r w:rsidRPr="00FB10C0">
        <w:rPr>
          <w:rFonts w:ascii="Garamond" w:hAnsi="Garamond" w:cs="Arial"/>
        </w:rPr>
        <w:t xml:space="preserve"> Conservation is developing a plan to crea</w:t>
      </w:r>
      <w:r>
        <w:rPr>
          <w:rFonts w:ascii="Garamond" w:hAnsi="Garamond" w:cs="Arial"/>
        </w:rPr>
        <w:t xml:space="preserve">te a marine reserve to protect </w:t>
      </w:r>
      <w:r w:rsidRPr="00FB10C0">
        <w:rPr>
          <w:rFonts w:ascii="Garamond" w:hAnsi="Garamond" w:cs="Arial"/>
        </w:rPr>
        <w:t xml:space="preserve">at-risk marine ecosystems and resident and migratory species. </w:t>
      </w:r>
      <w:proofErr w:type="spellStart"/>
      <w:r w:rsidRPr="00FB10C0">
        <w:rPr>
          <w:rFonts w:ascii="Garamond" w:hAnsi="Garamond" w:cs="Arial"/>
        </w:rPr>
        <w:t>Osa</w:t>
      </w:r>
      <w:proofErr w:type="spellEnd"/>
      <w:r w:rsidRPr="00FB10C0">
        <w:rPr>
          <w:rFonts w:ascii="Garamond" w:hAnsi="Garamond" w:cs="Arial"/>
        </w:rPr>
        <w:t xml:space="preserve"> Conservatio</w:t>
      </w:r>
      <w:r>
        <w:rPr>
          <w:rFonts w:ascii="Garamond" w:hAnsi="Garamond" w:cs="Arial"/>
        </w:rPr>
        <w:t xml:space="preserve">n facilitates social engagement </w:t>
      </w:r>
      <w:r w:rsidRPr="00FB10C0">
        <w:rPr>
          <w:rFonts w:ascii="Garamond" w:hAnsi="Garamond" w:cs="Arial"/>
        </w:rPr>
        <w:t>mechanisms to promote conservation and sustainable use of river and ma</w:t>
      </w:r>
      <w:r>
        <w:rPr>
          <w:rFonts w:ascii="Garamond" w:hAnsi="Garamond" w:cs="Arial"/>
        </w:rPr>
        <w:t xml:space="preserve">rine species and ecosystems at </w:t>
      </w:r>
      <w:r w:rsidRPr="00FB10C0">
        <w:rPr>
          <w:rFonts w:ascii="Garamond" w:hAnsi="Garamond" w:cs="Arial"/>
        </w:rPr>
        <w:t xml:space="preserve">local, national and international scales. The organization has used limited Landsat imagery and Google </w:t>
      </w:r>
    </w:p>
    <w:p w14:paraId="17B3A381" w14:textId="3D956FEA" w:rsidR="00CA0EED" w:rsidRDefault="00FB10C0" w:rsidP="00FB10C0">
      <w:pPr>
        <w:rPr>
          <w:rFonts w:ascii="Garamond" w:hAnsi="Garamond" w:cs="Arial"/>
        </w:rPr>
      </w:pPr>
      <w:r w:rsidRPr="00FB10C0">
        <w:rPr>
          <w:rFonts w:ascii="Garamond" w:hAnsi="Garamond" w:cs="Arial"/>
        </w:rPr>
        <w:t>Earth Engine</w:t>
      </w:r>
      <w:r w:rsidR="00FB4C8D">
        <w:rPr>
          <w:rFonts w:ascii="Garamond" w:hAnsi="Garamond" w:cs="Arial"/>
        </w:rPr>
        <w:t xml:space="preserve"> (GEE)</w:t>
      </w:r>
      <w:r w:rsidRPr="00FB10C0">
        <w:rPr>
          <w:rFonts w:ascii="Garamond" w:hAnsi="Garamond" w:cs="Arial"/>
        </w:rPr>
        <w:t xml:space="preserve"> for prior projects but has not done extensive analyses. In addition, they have collected randomized, observational data by exploring potential coral restoration sites around the </w:t>
      </w:r>
      <w:proofErr w:type="spellStart"/>
      <w:r w:rsidRPr="00FB10C0">
        <w:rPr>
          <w:rFonts w:ascii="Garamond" w:hAnsi="Garamond" w:cs="Arial"/>
        </w:rPr>
        <w:t>Golfo</w:t>
      </w:r>
      <w:proofErr w:type="spellEnd"/>
      <w:r w:rsidRPr="00FB10C0">
        <w:rPr>
          <w:rFonts w:ascii="Garamond" w:hAnsi="Garamond" w:cs="Arial"/>
        </w:rPr>
        <w:t xml:space="preserve"> Dulce.</w:t>
      </w:r>
    </w:p>
    <w:p w14:paraId="31594E8F" w14:textId="77777777" w:rsidR="00FB10C0" w:rsidRPr="0047289E" w:rsidRDefault="00FB10C0" w:rsidP="00FB10C0">
      <w:pPr>
        <w:rPr>
          <w:rFonts w:ascii="Garamond" w:hAnsi="Garamond"/>
          <w:sz w:val="20"/>
          <w:szCs w:val="20"/>
        </w:rPr>
      </w:pPr>
    </w:p>
    <w:p w14:paraId="08DEF88A" w14:textId="6B741614" w:rsidR="00CB6407" w:rsidRPr="0047289E" w:rsidRDefault="00CB6407" w:rsidP="00CB6407">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1242BC45" w14:textId="0B5DD36D" w:rsidR="00C057E9" w:rsidRPr="00FB10C0" w:rsidRDefault="00FB10C0" w:rsidP="00FB10C0">
      <w:pPr>
        <w:rPr>
          <w:rFonts w:ascii="Garamond" w:hAnsi="Garamond"/>
        </w:rPr>
      </w:pPr>
      <w:proofErr w:type="spellStart"/>
      <w:r w:rsidRPr="00FB10C0">
        <w:rPr>
          <w:rFonts w:ascii="Garamond" w:hAnsi="Garamond"/>
        </w:rPr>
        <w:t>Osa</w:t>
      </w:r>
      <w:proofErr w:type="spellEnd"/>
      <w:r w:rsidRPr="00FB10C0">
        <w:rPr>
          <w:rFonts w:ascii="Garamond" w:hAnsi="Garamond"/>
        </w:rPr>
        <w:t xml:space="preserve"> Conservation will</w:t>
      </w:r>
      <w:r w:rsidR="004D6312">
        <w:rPr>
          <w:rFonts w:ascii="Garamond" w:hAnsi="Garamond"/>
        </w:rPr>
        <w:t xml:space="preserve"> be able to</w:t>
      </w:r>
      <w:r w:rsidRPr="00FB10C0">
        <w:rPr>
          <w:rFonts w:ascii="Garamond" w:hAnsi="Garamond"/>
        </w:rPr>
        <w:t xml:space="preserve"> use the end product maps and analyses created from NASA Earth </w:t>
      </w:r>
      <w:r w:rsidR="004D6312">
        <w:rPr>
          <w:rFonts w:ascii="Garamond" w:hAnsi="Garamond"/>
        </w:rPr>
        <w:t>o</w:t>
      </w:r>
      <w:r w:rsidRPr="00FB10C0">
        <w:rPr>
          <w:rFonts w:ascii="Garamond" w:hAnsi="Garamond"/>
        </w:rPr>
        <w:t>bservation</w:t>
      </w:r>
      <w:r w:rsidR="004D6312">
        <w:rPr>
          <w:rFonts w:ascii="Garamond" w:hAnsi="Garamond"/>
        </w:rPr>
        <w:t xml:space="preserve"> data</w:t>
      </w:r>
      <w:r w:rsidRPr="00FB10C0">
        <w:rPr>
          <w:rFonts w:ascii="Garamond" w:hAnsi="Garamond"/>
        </w:rPr>
        <w:t xml:space="preserve"> to determine areas in the </w:t>
      </w:r>
      <w:proofErr w:type="spellStart"/>
      <w:r w:rsidRPr="00FB10C0">
        <w:rPr>
          <w:rFonts w:ascii="Garamond" w:hAnsi="Garamond"/>
        </w:rPr>
        <w:t>Golfo</w:t>
      </w:r>
      <w:proofErr w:type="spellEnd"/>
      <w:r w:rsidRPr="00FB10C0">
        <w:rPr>
          <w:rFonts w:ascii="Garamond" w:hAnsi="Garamond"/>
        </w:rPr>
        <w:t xml:space="preserve"> Dulce with stable water conditions for coral viability. Because fluctuations in turbidity and SST are some of the main stressors for coral destabilization, time scale analyses of these characteristics will inform the organization of sites that are least susceptible to these changes. Furthermore, detailed turbidity analyses of major river deltas will aid in localizing and finding the root causes of fluctuations to inform methods of protecting the area’s coastal marine environment. The partner will use and distribute results of this project to the National System of Conservation Areas (SINAC), Ministry of Environment and Energy (MINAE), and local communities to inform land management decisions, policy enforcement, education and outreach initiatives, and watershed restoration and monitoring efforts.</w:t>
      </w:r>
    </w:p>
    <w:p w14:paraId="03351D30" w14:textId="77777777" w:rsidR="00FB10C0" w:rsidRPr="0047289E" w:rsidRDefault="00FB10C0" w:rsidP="00FB10C0">
      <w:pPr>
        <w:rPr>
          <w:sz w:val="20"/>
          <w:szCs w:val="20"/>
        </w:rPr>
      </w:pP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p>
        </w:tc>
        <w:tc>
          <w:tcPr>
            <w:tcW w:w="2411" w:type="dxa"/>
            <w:shd w:val="clear" w:color="auto" w:fill="31849B" w:themeFill="accent5" w:themeFillShade="BF"/>
            <w:vAlign w:val="center"/>
          </w:tcPr>
          <w:p w14:paraId="6A7A8B2C" w14:textId="2984C3DB"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Parameter</w:t>
            </w:r>
          </w:p>
        </w:tc>
        <w:tc>
          <w:tcPr>
            <w:tcW w:w="4597" w:type="dxa"/>
            <w:shd w:val="clear" w:color="auto" w:fill="31849B" w:themeFill="accent5" w:themeFillShade="BF"/>
            <w:vAlign w:val="center"/>
          </w:tcPr>
          <w:p w14:paraId="7A3A0187"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p>
        </w:tc>
      </w:tr>
      <w:tr w:rsidR="00FB10C0" w:rsidRPr="0047289E" w14:paraId="3D3DFEA5" w14:textId="77777777" w:rsidTr="008F2A72">
        <w:tc>
          <w:tcPr>
            <w:tcW w:w="2347" w:type="dxa"/>
            <w:tcBorders>
              <w:bottom w:val="single" w:sz="4" w:space="0" w:color="auto"/>
            </w:tcBorders>
            <w:vAlign w:val="center"/>
          </w:tcPr>
          <w:p w14:paraId="2E7A36AA" w14:textId="715D558C" w:rsidR="00FB10C0" w:rsidRPr="0047289E" w:rsidRDefault="00FB10C0" w:rsidP="00FB10C0">
            <w:pPr>
              <w:rPr>
                <w:rFonts w:ascii="Garamond" w:hAnsi="Garamond"/>
                <w:b/>
                <w:bCs/>
              </w:rPr>
            </w:pPr>
            <w:r w:rsidRPr="00FB10C0">
              <w:rPr>
                <w:rFonts w:ascii="Garamond" w:eastAsia="Times New Roman" w:hAnsi="Garamond"/>
                <w:b/>
                <w:bCs/>
                <w:color w:val="000000"/>
              </w:rPr>
              <w:t>Aqua MODIS</w:t>
            </w:r>
          </w:p>
        </w:tc>
        <w:tc>
          <w:tcPr>
            <w:tcW w:w="2411" w:type="dxa"/>
            <w:tcBorders>
              <w:bottom w:val="single" w:sz="4" w:space="0" w:color="auto"/>
            </w:tcBorders>
            <w:vAlign w:val="center"/>
          </w:tcPr>
          <w:p w14:paraId="218FF07A" w14:textId="549B7B9D" w:rsidR="00FB10C0" w:rsidRPr="0047289E" w:rsidRDefault="00FB10C0" w:rsidP="00FB10C0">
            <w:pPr>
              <w:rPr>
                <w:rFonts w:ascii="Garamond" w:hAnsi="Garamond"/>
              </w:rPr>
            </w:pPr>
            <w:r w:rsidRPr="00FB10C0">
              <w:rPr>
                <w:rFonts w:ascii="Garamond" w:eastAsia="Times New Roman" w:hAnsi="Garamond"/>
                <w:color w:val="000000"/>
              </w:rPr>
              <w:t>SST</w:t>
            </w:r>
          </w:p>
        </w:tc>
        <w:tc>
          <w:tcPr>
            <w:tcW w:w="4597" w:type="dxa"/>
            <w:tcBorders>
              <w:bottom w:val="single" w:sz="4" w:space="0" w:color="auto"/>
            </w:tcBorders>
            <w:vAlign w:val="center"/>
          </w:tcPr>
          <w:p w14:paraId="2A092E32" w14:textId="655A786E" w:rsidR="00FB10C0" w:rsidRPr="0047289E" w:rsidRDefault="00FB10C0" w:rsidP="00FB10C0">
            <w:pPr>
              <w:rPr>
                <w:rFonts w:ascii="Garamond" w:hAnsi="Garamond"/>
              </w:rPr>
            </w:pPr>
            <w:r w:rsidRPr="00FB10C0">
              <w:rPr>
                <w:rFonts w:ascii="Garamond" w:eastAsia="Times New Roman" w:hAnsi="Garamond"/>
                <w:color w:val="000000"/>
              </w:rPr>
              <w:t xml:space="preserve">Aqua MODIS </w:t>
            </w:r>
            <w:r w:rsidR="002A6975">
              <w:rPr>
                <w:rFonts w:ascii="Garamond" w:eastAsia="Times New Roman" w:hAnsi="Garamond"/>
                <w:color w:val="000000"/>
              </w:rPr>
              <w:t xml:space="preserve">data </w:t>
            </w:r>
            <w:r w:rsidRPr="00FB10C0">
              <w:rPr>
                <w:rFonts w:ascii="Garamond" w:eastAsia="Times New Roman" w:hAnsi="Garamond"/>
                <w:color w:val="000000"/>
              </w:rPr>
              <w:t>w</w:t>
            </w:r>
            <w:r w:rsidR="002A6975">
              <w:rPr>
                <w:rFonts w:ascii="Garamond" w:eastAsia="Times New Roman" w:hAnsi="Garamond"/>
                <w:color w:val="000000"/>
              </w:rPr>
              <w:t>ere</w:t>
            </w:r>
            <w:r w:rsidRPr="00FB10C0">
              <w:rPr>
                <w:rFonts w:ascii="Garamond" w:eastAsia="Times New Roman" w:hAnsi="Garamond"/>
                <w:color w:val="000000"/>
              </w:rPr>
              <w:t xml:space="preserve"> used to determine changes in SST since 2002.</w:t>
            </w:r>
          </w:p>
        </w:tc>
      </w:tr>
      <w:tr w:rsidR="00FB10C0" w:rsidRPr="0047289E" w14:paraId="2173ADDF" w14:textId="77777777" w:rsidTr="008F2A72">
        <w:tc>
          <w:tcPr>
            <w:tcW w:w="2347" w:type="dxa"/>
            <w:tcBorders>
              <w:top w:val="single" w:sz="4" w:space="0" w:color="auto"/>
              <w:left w:val="single" w:sz="4" w:space="0" w:color="auto"/>
              <w:bottom w:val="single" w:sz="4" w:space="0" w:color="auto"/>
            </w:tcBorders>
            <w:vAlign w:val="center"/>
          </w:tcPr>
          <w:p w14:paraId="0E5EC88D" w14:textId="21958A76" w:rsidR="00FB10C0" w:rsidRPr="0047289E" w:rsidRDefault="00FB10C0" w:rsidP="00FB10C0">
            <w:pPr>
              <w:rPr>
                <w:rFonts w:ascii="Garamond" w:hAnsi="Garamond"/>
                <w:b/>
                <w:bCs/>
              </w:rPr>
            </w:pPr>
            <w:r w:rsidRPr="00FB10C0">
              <w:rPr>
                <w:rFonts w:ascii="Garamond" w:eastAsia="Times New Roman" w:hAnsi="Garamond"/>
                <w:b/>
                <w:bCs/>
                <w:color w:val="000000"/>
              </w:rPr>
              <w:t>Landsat 5 TM</w:t>
            </w:r>
          </w:p>
        </w:tc>
        <w:tc>
          <w:tcPr>
            <w:tcW w:w="2411" w:type="dxa"/>
            <w:tcBorders>
              <w:top w:val="single" w:sz="4" w:space="0" w:color="auto"/>
              <w:bottom w:val="single" w:sz="4" w:space="0" w:color="auto"/>
            </w:tcBorders>
            <w:vAlign w:val="center"/>
          </w:tcPr>
          <w:p w14:paraId="65407D12" w14:textId="359B9761" w:rsidR="00FB10C0" w:rsidRPr="0047289E" w:rsidRDefault="00FB10C0" w:rsidP="00FB10C0">
            <w:pPr>
              <w:rPr>
                <w:rFonts w:ascii="Garamond" w:hAnsi="Garamond"/>
              </w:rPr>
            </w:pPr>
            <w:r w:rsidRPr="00FB10C0">
              <w:rPr>
                <w:rFonts w:ascii="Garamond" w:eastAsia="Times New Roman" w:hAnsi="Garamond"/>
                <w:color w:val="000000"/>
              </w:rPr>
              <w:t>Turbidity</w:t>
            </w:r>
          </w:p>
        </w:tc>
        <w:tc>
          <w:tcPr>
            <w:tcW w:w="4597" w:type="dxa"/>
            <w:tcBorders>
              <w:top w:val="single" w:sz="4" w:space="0" w:color="auto"/>
              <w:bottom w:val="single" w:sz="4" w:space="0" w:color="auto"/>
              <w:right w:val="single" w:sz="4" w:space="0" w:color="auto"/>
            </w:tcBorders>
            <w:vAlign w:val="center"/>
          </w:tcPr>
          <w:p w14:paraId="760B100D" w14:textId="147EC06A" w:rsidR="00FB10C0" w:rsidRPr="0047289E" w:rsidRDefault="00FB10C0" w:rsidP="00B624DC">
            <w:pPr>
              <w:rPr>
                <w:rFonts w:ascii="Garamond" w:hAnsi="Garamond"/>
              </w:rPr>
            </w:pPr>
            <w:r w:rsidRPr="00FB10C0">
              <w:rPr>
                <w:rFonts w:ascii="Garamond" w:eastAsia="Times New Roman" w:hAnsi="Garamond"/>
                <w:color w:val="000000"/>
              </w:rPr>
              <w:t xml:space="preserve">Landsat imagery from </w:t>
            </w:r>
            <w:r w:rsidR="00B624DC" w:rsidRPr="00FB10C0">
              <w:rPr>
                <w:rFonts w:ascii="Garamond" w:eastAsia="Times New Roman" w:hAnsi="Garamond"/>
                <w:color w:val="000000"/>
              </w:rPr>
              <w:t>198</w:t>
            </w:r>
            <w:r w:rsidR="00B624DC">
              <w:rPr>
                <w:rFonts w:ascii="Garamond" w:eastAsia="Times New Roman" w:hAnsi="Garamond"/>
                <w:color w:val="000000"/>
              </w:rPr>
              <w:t>6</w:t>
            </w:r>
            <w:r w:rsidR="00B624DC" w:rsidRPr="00FB10C0">
              <w:rPr>
                <w:rFonts w:ascii="Garamond" w:eastAsia="Times New Roman" w:hAnsi="Garamond"/>
                <w:color w:val="000000"/>
              </w:rPr>
              <w:t xml:space="preserve"> </w:t>
            </w:r>
            <w:r w:rsidRPr="00FB10C0">
              <w:rPr>
                <w:rFonts w:ascii="Garamond" w:eastAsia="Times New Roman" w:hAnsi="Garamond"/>
                <w:color w:val="000000"/>
              </w:rPr>
              <w:t>to 2012 was used to evaluate changes in turbidity over the past few decades.</w:t>
            </w:r>
          </w:p>
        </w:tc>
      </w:tr>
      <w:tr w:rsidR="00FB10C0" w:rsidRPr="0047289E" w14:paraId="40842E69" w14:textId="77777777" w:rsidTr="008F2A72">
        <w:tc>
          <w:tcPr>
            <w:tcW w:w="2347" w:type="dxa"/>
            <w:tcBorders>
              <w:top w:val="single" w:sz="4" w:space="0" w:color="auto"/>
              <w:left w:val="single" w:sz="4" w:space="0" w:color="auto"/>
              <w:bottom w:val="single" w:sz="4" w:space="0" w:color="auto"/>
            </w:tcBorders>
            <w:vAlign w:val="center"/>
          </w:tcPr>
          <w:p w14:paraId="7E16130F" w14:textId="07CE8BDB" w:rsidR="00FB10C0" w:rsidRPr="0047289E" w:rsidRDefault="00FB10C0" w:rsidP="00FB10C0">
            <w:pPr>
              <w:rPr>
                <w:rFonts w:ascii="Garamond" w:hAnsi="Garamond"/>
                <w:b/>
                <w:bCs/>
              </w:rPr>
            </w:pPr>
            <w:r w:rsidRPr="00FB10C0">
              <w:rPr>
                <w:rFonts w:ascii="Garamond" w:eastAsia="Times New Roman" w:hAnsi="Garamond"/>
                <w:b/>
                <w:bCs/>
                <w:color w:val="000000"/>
              </w:rPr>
              <w:t>Landsat 7 ETM+</w:t>
            </w:r>
          </w:p>
        </w:tc>
        <w:tc>
          <w:tcPr>
            <w:tcW w:w="2411" w:type="dxa"/>
            <w:tcBorders>
              <w:top w:val="single" w:sz="4" w:space="0" w:color="auto"/>
              <w:bottom w:val="single" w:sz="4" w:space="0" w:color="auto"/>
            </w:tcBorders>
            <w:vAlign w:val="center"/>
          </w:tcPr>
          <w:p w14:paraId="2FE626E1" w14:textId="0FBAD7F6" w:rsidR="00FB10C0" w:rsidRPr="0047289E" w:rsidRDefault="00FB10C0" w:rsidP="00FB10C0">
            <w:pPr>
              <w:rPr>
                <w:rFonts w:ascii="Garamond" w:hAnsi="Garamond"/>
              </w:rPr>
            </w:pPr>
            <w:r w:rsidRPr="00FB10C0">
              <w:rPr>
                <w:rFonts w:ascii="Garamond" w:eastAsia="Times New Roman" w:hAnsi="Garamond"/>
                <w:color w:val="000000"/>
              </w:rPr>
              <w:t>Turbidity</w:t>
            </w:r>
          </w:p>
        </w:tc>
        <w:tc>
          <w:tcPr>
            <w:tcW w:w="4597" w:type="dxa"/>
            <w:tcBorders>
              <w:top w:val="single" w:sz="4" w:space="0" w:color="auto"/>
              <w:bottom w:val="single" w:sz="4" w:space="0" w:color="auto"/>
              <w:right w:val="single" w:sz="4" w:space="0" w:color="auto"/>
            </w:tcBorders>
            <w:vAlign w:val="center"/>
          </w:tcPr>
          <w:p w14:paraId="2B6E461A" w14:textId="0C1042BB" w:rsidR="00FB10C0" w:rsidRPr="0047289E" w:rsidRDefault="00FB10C0" w:rsidP="00FB10C0">
            <w:pPr>
              <w:rPr>
                <w:rFonts w:ascii="Garamond" w:hAnsi="Garamond"/>
              </w:rPr>
            </w:pPr>
            <w:r w:rsidRPr="00FB10C0">
              <w:rPr>
                <w:rFonts w:ascii="Garamond" w:eastAsia="Times New Roman" w:hAnsi="Garamond"/>
                <w:color w:val="000000"/>
              </w:rPr>
              <w:t>Turbidity, derived from reflectance, was used to fill the temporal gap between Landsat 5 and 8 data availability.</w:t>
            </w:r>
          </w:p>
        </w:tc>
      </w:tr>
      <w:tr w:rsidR="00FB10C0" w:rsidRPr="0047289E" w14:paraId="05693948" w14:textId="77777777" w:rsidTr="008F2A72">
        <w:tc>
          <w:tcPr>
            <w:tcW w:w="2347" w:type="dxa"/>
            <w:tcBorders>
              <w:top w:val="single" w:sz="4" w:space="0" w:color="auto"/>
              <w:left w:val="single" w:sz="4" w:space="0" w:color="auto"/>
              <w:bottom w:val="single" w:sz="4" w:space="0" w:color="auto"/>
            </w:tcBorders>
            <w:vAlign w:val="center"/>
          </w:tcPr>
          <w:p w14:paraId="1091B00C" w14:textId="66DCA6F8" w:rsidR="00FB10C0" w:rsidRPr="0047289E" w:rsidRDefault="00FB10C0" w:rsidP="00FB10C0">
            <w:pPr>
              <w:rPr>
                <w:rFonts w:ascii="Garamond" w:hAnsi="Garamond"/>
                <w:b/>
                <w:bCs/>
              </w:rPr>
            </w:pPr>
            <w:r w:rsidRPr="00FB10C0">
              <w:rPr>
                <w:rFonts w:ascii="Garamond" w:eastAsia="Times New Roman" w:hAnsi="Garamond"/>
                <w:b/>
                <w:bCs/>
                <w:color w:val="000000"/>
              </w:rPr>
              <w:t>Landsat 8 OLI</w:t>
            </w:r>
          </w:p>
        </w:tc>
        <w:tc>
          <w:tcPr>
            <w:tcW w:w="2411" w:type="dxa"/>
            <w:tcBorders>
              <w:top w:val="single" w:sz="4" w:space="0" w:color="auto"/>
              <w:bottom w:val="single" w:sz="4" w:space="0" w:color="auto"/>
            </w:tcBorders>
            <w:vAlign w:val="center"/>
          </w:tcPr>
          <w:p w14:paraId="401B7B39" w14:textId="39FE6A49" w:rsidR="00FB10C0" w:rsidRPr="0047289E" w:rsidRDefault="00FB10C0" w:rsidP="00FB10C0">
            <w:pPr>
              <w:rPr>
                <w:rFonts w:ascii="Garamond" w:hAnsi="Garamond"/>
              </w:rPr>
            </w:pPr>
            <w:r w:rsidRPr="00FB10C0">
              <w:rPr>
                <w:rFonts w:ascii="Garamond" w:eastAsia="Times New Roman" w:hAnsi="Garamond"/>
                <w:color w:val="000000"/>
              </w:rPr>
              <w:t>Turbidity</w:t>
            </w:r>
          </w:p>
        </w:tc>
        <w:tc>
          <w:tcPr>
            <w:tcW w:w="4597" w:type="dxa"/>
            <w:tcBorders>
              <w:top w:val="single" w:sz="4" w:space="0" w:color="auto"/>
              <w:bottom w:val="single" w:sz="4" w:space="0" w:color="auto"/>
              <w:right w:val="single" w:sz="4" w:space="0" w:color="auto"/>
            </w:tcBorders>
            <w:vAlign w:val="center"/>
          </w:tcPr>
          <w:p w14:paraId="795322C1" w14:textId="5ACB05ED" w:rsidR="00FB10C0" w:rsidRPr="0047289E" w:rsidRDefault="00FB10C0" w:rsidP="00FB10C0">
            <w:pPr>
              <w:rPr>
                <w:rFonts w:ascii="Garamond" w:hAnsi="Garamond"/>
              </w:rPr>
            </w:pPr>
            <w:r w:rsidRPr="00FB10C0">
              <w:rPr>
                <w:rFonts w:ascii="Garamond" w:eastAsia="Times New Roman" w:hAnsi="Garamond"/>
                <w:color w:val="000000"/>
              </w:rPr>
              <w:t>Data from the OLI sensor w</w:t>
            </w:r>
            <w:r w:rsidR="00894817">
              <w:rPr>
                <w:rFonts w:ascii="Garamond" w:eastAsia="Times New Roman" w:hAnsi="Garamond"/>
                <w:color w:val="000000"/>
              </w:rPr>
              <w:t>ere</w:t>
            </w:r>
            <w:r w:rsidRPr="00FB10C0">
              <w:rPr>
                <w:rFonts w:ascii="Garamond" w:eastAsia="Times New Roman" w:hAnsi="Garamond"/>
                <w:color w:val="000000"/>
              </w:rPr>
              <w:t xml:space="preserve"> used to compare turbidity from 2015 to 2018 with values from past decades.</w:t>
            </w:r>
          </w:p>
        </w:tc>
      </w:tr>
    </w:tbl>
    <w:p w14:paraId="4ABE973B" w14:textId="77777777" w:rsidR="006A2A26" w:rsidRPr="0047289E" w:rsidRDefault="006A2A26" w:rsidP="00FB10C0">
      <w:pPr>
        <w:rPr>
          <w:rFonts w:ascii="Garamond" w:hAnsi="Garamond"/>
          <w:b/>
          <w:bCs/>
          <w:i/>
          <w:sz w:val="20"/>
          <w:szCs w:val="20"/>
        </w:rPr>
      </w:pPr>
    </w:p>
    <w:p w14:paraId="0CBC9B56" w14:textId="77777777" w:rsidR="006A2A26" w:rsidRPr="0047289E" w:rsidRDefault="006A2A26" w:rsidP="006A2A26">
      <w:pPr>
        <w:rPr>
          <w:rFonts w:ascii="Garamond" w:hAnsi="Garamond"/>
          <w:i/>
        </w:rPr>
      </w:pPr>
      <w:r w:rsidRPr="0047289E">
        <w:rPr>
          <w:rFonts w:ascii="Garamond" w:hAnsi="Garamond"/>
          <w:b/>
          <w:bCs/>
          <w:i/>
        </w:rPr>
        <w:t>Software &amp; Scripting:</w:t>
      </w:r>
    </w:p>
    <w:p w14:paraId="13F989BD" w14:textId="77777777" w:rsidR="00FB10C0" w:rsidRDefault="00FB10C0" w:rsidP="00FB10C0">
      <w:pPr>
        <w:pStyle w:val="NormalWeb"/>
        <w:spacing w:before="0" w:beforeAutospacing="0" w:after="0" w:afterAutospacing="0"/>
      </w:pPr>
      <w:r>
        <w:rPr>
          <w:rFonts w:ascii="Garamond" w:hAnsi="Garamond"/>
          <w:color w:val="000000"/>
          <w:sz w:val="22"/>
          <w:szCs w:val="22"/>
        </w:rPr>
        <w:t>Google Earth Engine API – Image composites and mosaics</w:t>
      </w:r>
    </w:p>
    <w:p w14:paraId="6725C357" w14:textId="77777777" w:rsidR="00FB10C0" w:rsidRDefault="00FB10C0" w:rsidP="00FB10C0">
      <w:pPr>
        <w:pStyle w:val="NormalWeb"/>
        <w:spacing w:before="0" w:beforeAutospacing="0" w:after="0" w:afterAutospacing="0"/>
      </w:pPr>
      <w:proofErr w:type="spellStart"/>
      <w:r>
        <w:rPr>
          <w:rFonts w:ascii="Garamond" w:hAnsi="Garamond"/>
          <w:color w:val="000000"/>
          <w:sz w:val="22"/>
          <w:szCs w:val="22"/>
        </w:rPr>
        <w:t>Esri</w:t>
      </w:r>
      <w:proofErr w:type="spellEnd"/>
      <w:r>
        <w:rPr>
          <w:rFonts w:ascii="Garamond" w:hAnsi="Garamond"/>
          <w:color w:val="000000"/>
          <w:sz w:val="22"/>
          <w:szCs w:val="22"/>
        </w:rPr>
        <w:t xml:space="preserve"> ArcGIS 10.5 – Image classification and analysis, map creation</w:t>
      </w:r>
    </w:p>
    <w:p w14:paraId="600FA1B9" w14:textId="77777777" w:rsidR="00272CD9" w:rsidRPr="0047289E" w:rsidRDefault="00272CD9" w:rsidP="00DC6974">
      <w:pPr>
        <w:ind w:left="720" w:hanging="720"/>
        <w:rPr>
          <w:rFonts w:ascii="Garamond" w:hAnsi="Garamond"/>
          <w:b/>
          <w:u w:val="single"/>
        </w:rPr>
      </w:pPr>
    </w:p>
    <w:p w14:paraId="14CBC202" w14:textId="77777777" w:rsidR="00073224" w:rsidRPr="0047289E" w:rsidRDefault="001538F2" w:rsidP="00073224">
      <w:pPr>
        <w:rPr>
          <w:rFonts w:ascii="Garamond" w:hAnsi="Garamond"/>
          <w:b/>
          <w:i/>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67DFE9E5" w:rsidR="001538F2" w:rsidRPr="0047289E" w:rsidRDefault="001538F2" w:rsidP="00272CD9">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Pr="0047289E">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FB10C0" w:rsidRPr="0047289E" w14:paraId="407EEF43" w14:textId="77777777" w:rsidTr="008F2A72">
        <w:tc>
          <w:tcPr>
            <w:tcW w:w="2273" w:type="dxa"/>
          </w:tcPr>
          <w:p w14:paraId="6303043D" w14:textId="436FD691" w:rsidR="00FB10C0" w:rsidRPr="0047289E" w:rsidRDefault="00FB10C0" w:rsidP="00FB10C0">
            <w:pPr>
              <w:rPr>
                <w:rFonts w:ascii="Garamond" w:hAnsi="Garamond"/>
                <w:b/>
                <w:bCs/>
              </w:rPr>
            </w:pPr>
            <w:r w:rsidRPr="00FB10C0">
              <w:rPr>
                <w:rFonts w:ascii="Garamond" w:eastAsia="Times New Roman" w:hAnsi="Garamond"/>
                <w:b/>
                <w:bCs/>
                <w:color w:val="000000"/>
              </w:rPr>
              <w:t xml:space="preserve">Median Normalized Difference Turbidity Index (NDTI) Time </w:t>
            </w:r>
            <w:r w:rsidRPr="00FB10C0">
              <w:rPr>
                <w:rFonts w:ascii="Garamond" w:eastAsia="Times New Roman" w:hAnsi="Garamond"/>
                <w:b/>
                <w:bCs/>
                <w:color w:val="000000"/>
              </w:rPr>
              <w:lastRenderedPageBreak/>
              <w:t>Series Across 26 Years in Five Year Intervals</w:t>
            </w:r>
          </w:p>
        </w:tc>
        <w:tc>
          <w:tcPr>
            <w:tcW w:w="3240" w:type="dxa"/>
          </w:tcPr>
          <w:p w14:paraId="467E033D" w14:textId="77777777" w:rsidR="00FB10C0" w:rsidRPr="00FB10C0" w:rsidRDefault="00FB10C0" w:rsidP="00FB10C0">
            <w:pPr>
              <w:rPr>
                <w:rFonts w:ascii="Times New Roman" w:eastAsia="Times New Roman" w:hAnsi="Times New Roman"/>
                <w:sz w:val="24"/>
                <w:szCs w:val="24"/>
              </w:rPr>
            </w:pPr>
            <w:r w:rsidRPr="00FB10C0">
              <w:rPr>
                <w:rFonts w:ascii="Garamond" w:eastAsia="Times New Roman" w:hAnsi="Garamond"/>
                <w:color w:val="000000"/>
              </w:rPr>
              <w:lastRenderedPageBreak/>
              <w:t>Landsat 5 TM</w:t>
            </w:r>
          </w:p>
          <w:p w14:paraId="6B4F082F" w14:textId="77777777" w:rsidR="00FB10C0" w:rsidRPr="00FB10C0" w:rsidRDefault="00FB10C0" w:rsidP="00FB10C0">
            <w:pPr>
              <w:rPr>
                <w:rFonts w:ascii="Times New Roman" w:eastAsia="Times New Roman" w:hAnsi="Times New Roman"/>
                <w:sz w:val="24"/>
                <w:szCs w:val="24"/>
              </w:rPr>
            </w:pPr>
            <w:r w:rsidRPr="00FB10C0">
              <w:rPr>
                <w:rFonts w:ascii="Garamond" w:eastAsia="Times New Roman" w:hAnsi="Garamond"/>
                <w:color w:val="000000"/>
              </w:rPr>
              <w:t>Landsat 7 ETM+</w:t>
            </w:r>
          </w:p>
          <w:p w14:paraId="51F9E8C9" w14:textId="77777777" w:rsidR="00FB10C0" w:rsidRPr="00FB10C0" w:rsidRDefault="00FB10C0" w:rsidP="00FB10C0">
            <w:pPr>
              <w:rPr>
                <w:rFonts w:ascii="Times New Roman" w:eastAsia="Times New Roman" w:hAnsi="Times New Roman"/>
                <w:sz w:val="24"/>
                <w:szCs w:val="24"/>
              </w:rPr>
            </w:pPr>
            <w:r w:rsidRPr="00FB10C0">
              <w:rPr>
                <w:rFonts w:ascii="Garamond" w:eastAsia="Times New Roman" w:hAnsi="Garamond"/>
                <w:color w:val="000000"/>
              </w:rPr>
              <w:t>Landsat 8 OLI</w:t>
            </w:r>
          </w:p>
          <w:p w14:paraId="05C6772C" w14:textId="348752BE" w:rsidR="00FB10C0" w:rsidRPr="0047289E" w:rsidRDefault="00FB10C0" w:rsidP="00FB10C0">
            <w:pPr>
              <w:rPr>
                <w:rFonts w:ascii="Garamond" w:hAnsi="Garamond"/>
              </w:rPr>
            </w:pPr>
          </w:p>
        </w:tc>
        <w:tc>
          <w:tcPr>
            <w:tcW w:w="2880" w:type="dxa"/>
          </w:tcPr>
          <w:p w14:paraId="29D692C0" w14:textId="1E39933F" w:rsidR="00FB10C0" w:rsidRPr="0047289E" w:rsidRDefault="00FB10C0" w:rsidP="00B624DC">
            <w:pPr>
              <w:rPr>
                <w:rFonts w:ascii="Garamond" w:hAnsi="Garamond"/>
              </w:rPr>
            </w:pPr>
            <w:r w:rsidRPr="00FB10C0">
              <w:rPr>
                <w:rFonts w:ascii="Garamond" w:eastAsia="Times New Roman" w:hAnsi="Garamond"/>
                <w:color w:val="000000"/>
              </w:rPr>
              <w:lastRenderedPageBreak/>
              <w:t xml:space="preserve">The partner will use the analysis of how gulf conditions have changed over the past </w:t>
            </w:r>
            <w:r w:rsidRPr="00FB10C0">
              <w:rPr>
                <w:rFonts w:ascii="Garamond" w:eastAsia="Times New Roman" w:hAnsi="Garamond"/>
                <w:color w:val="000000"/>
              </w:rPr>
              <w:lastRenderedPageBreak/>
              <w:t xml:space="preserve">three decades from </w:t>
            </w:r>
            <w:r w:rsidR="00B624DC">
              <w:rPr>
                <w:rFonts w:ascii="Garamond" w:eastAsia="Times New Roman" w:hAnsi="Garamond"/>
                <w:color w:val="000000"/>
              </w:rPr>
              <w:t>1986</w:t>
            </w:r>
            <w:r w:rsidR="00B624DC" w:rsidRPr="00FB10C0">
              <w:rPr>
                <w:rFonts w:ascii="Garamond" w:eastAsia="Times New Roman" w:hAnsi="Garamond"/>
                <w:color w:val="000000"/>
              </w:rPr>
              <w:t xml:space="preserve"> </w:t>
            </w:r>
            <w:r w:rsidRPr="00FB10C0">
              <w:rPr>
                <w:rFonts w:ascii="Garamond" w:eastAsia="Times New Roman" w:hAnsi="Garamond"/>
                <w:color w:val="000000"/>
              </w:rPr>
              <w:t xml:space="preserve">to </w:t>
            </w:r>
            <w:r w:rsidR="00B624DC" w:rsidRPr="00FB10C0">
              <w:rPr>
                <w:rFonts w:ascii="Garamond" w:eastAsia="Times New Roman" w:hAnsi="Garamond"/>
                <w:color w:val="000000"/>
              </w:rPr>
              <w:t>201</w:t>
            </w:r>
            <w:r w:rsidR="00B624DC">
              <w:rPr>
                <w:rFonts w:ascii="Garamond" w:eastAsia="Times New Roman" w:hAnsi="Garamond"/>
                <w:color w:val="000000"/>
              </w:rPr>
              <w:t>6</w:t>
            </w:r>
            <w:r w:rsidR="00B624DC" w:rsidRPr="00FB10C0">
              <w:rPr>
                <w:rFonts w:ascii="Garamond" w:eastAsia="Times New Roman" w:hAnsi="Garamond"/>
                <w:color w:val="000000"/>
              </w:rPr>
              <w:t xml:space="preserve"> </w:t>
            </w:r>
            <w:r w:rsidRPr="00FB10C0">
              <w:rPr>
                <w:rFonts w:ascii="Garamond" w:eastAsia="Times New Roman" w:hAnsi="Garamond"/>
                <w:color w:val="000000"/>
              </w:rPr>
              <w:t xml:space="preserve">to </w:t>
            </w:r>
            <w:r>
              <w:rPr>
                <w:rFonts w:ascii="Garamond" w:eastAsia="Times New Roman" w:hAnsi="Garamond"/>
                <w:color w:val="000000"/>
              </w:rPr>
              <w:t xml:space="preserve">assess which areas of the gulf </w:t>
            </w:r>
            <w:r w:rsidRPr="00FB10C0">
              <w:rPr>
                <w:rFonts w:ascii="Garamond" w:eastAsia="Times New Roman" w:hAnsi="Garamond"/>
                <w:color w:val="000000"/>
              </w:rPr>
              <w:t>have been most stable over time.</w:t>
            </w:r>
          </w:p>
        </w:tc>
        <w:tc>
          <w:tcPr>
            <w:tcW w:w="1080" w:type="dxa"/>
          </w:tcPr>
          <w:p w14:paraId="33182638" w14:textId="3601C4F3" w:rsidR="00FB10C0" w:rsidRPr="0047289E" w:rsidRDefault="00FB10C0" w:rsidP="00FB10C0">
            <w:pPr>
              <w:rPr>
                <w:rFonts w:ascii="Garamond" w:hAnsi="Garamond"/>
              </w:rPr>
            </w:pPr>
            <w:r w:rsidRPr="00FB10C0">
              <w:rPr>
                <w:rFonts w:ascii="Garamond" w:eastAsia="Times New Roman" w:hAnsi="Garamond"/>
                <w:color w:val="000000"/>
              </w:rPr>
              <w:lastRenderedPageBreak/>
              <w:t>III</w:t>
            </w:r>
          </w:p>
        </w:tc>
      </w:tr>
      <w:tr w:rsidR="00FB10C0" w:rsidRPr="0047289E" w14:paraId="305FD082" w14:textId="77777777" w:rsidTr="008F2A72">
        <w:tc>
          <w:tcPr>
            <w:tcW w:w="2273" w:type="dxa"/>
          </w:tcPr>
          <w:p w14:paraId="68C1860F" w14:textId="7CED65FB" w:rsidR="00FB10C0" w:rsidRPr="0047289E" w:rsidRDefault="00FB10C0" w:rsidP="00FB10C0">
            <w:pPr>
              <w:rPr>
                <w:rFonts w:ascii="Garamond" w:hAnsi="Garamond" w:cs="Arial"/>
                <w:b/>
              </w:rPr>
            </w:pPr>
            <w:r w:rsidRPr="00FB10C0">
              <w:rPr>
                <w:rFonts w:ascii="Garamond" w:eastAsia="Times New Roman" w:hAnsi="Garamond"/>
                <w:b/>
                <w:bCs/>
                <w:color w:val="000000"/>
              </w:rPr>
              <w:t xml:space="preserve">Seasonal Fluctuations  in NDTI and SST Time Series </w:t>
            </w:r>
          </w:p>
        </w:tc>
        <w:tc>
          <w:tcPr>
            <w:tcW w:w="3240" w:type="dxa"/>
          </w:tcPr>
          <w:p w14:paraId="08986075" w14:textId="2E9F5817" w:rsidR="00C437CE" w:rsidRPr="00FB10C0" w:rsidRDefault="00FB10C0" w:rsidP="00FB10C0">
            <w:pPr>
              <w:rPr>
                <w:rFonts w:ascii="Times New Roman" w:eastAsia="Times New Roman" w:hAnsi="Times New Roman"/>
                <w:sz w:val="24"/>
                <w:szCs w:val="24"/>
              </w:rPr>
            </w:pPr>
            <w:r w:rsidRPr="00FB10C0">
              <w:rPr>
                <w:rFonts w:ascii="Garamond" w:eastAsia="Times New Roman" w:hAnsi="Garamond"/>
                <w:color w:val="000000"/>
              </w:rPr>
              <w:t>Landsat 8 OLI</w:t>
            </w:r>
          </w:p>
          <w:p w14:paraId="6340D932" w14:textId="173E331F" w:rsidR="00FB10C0" w:rsidRPr="0047289E" w:rsidRDefault="00FB10C0" w:rsidP="00FB10C0">
            <w:pPr>
              <w:rPr>
                <w:rFonts w:ascii="Garamond" w:hAnsi="Garamond"/>
              </w:rPr>
            </w:pPr>
            <w:r w:rsidRPr="00FB10C0">
              <w:rPr>
                <w:rFonts w:ascii="Garamond" w:eastAsia="Times New Roman" w:hAnsi="Garamond"/>
                <w:color w:val="000000"/>
              </w:rPr>
              <w:t>Aqua MODIS</w:t>
            </w:r>
          </w:p>
        </w:tc>
        <w:tc>
          <w:tcPr>
            <w:tcW w:w="2880" w:type="dxa"/>
          </w:tcPr>
          <w:p w14:paraId="49D934A5" w14:textId="21D29F38" w:rsidR="00FB10C0" w:rsidRPr="0047289E" w:rsidRDefault="00FB10C0" w:rsidP="00B624DC">
            <w:pPr>
              <w:rPr>
                <w:rFonts w:ascii="Garamond" w:hAnsi="Garamond"/>
              </w:rPr>
            </w:pPr>
            <w:r w:rsidRPr="00FB10C0">
              <w:rPr>
                <w:rFonts w:ascii="Garamond" w:eastAsia="Times New Roman" w:hAnsi="Garamond"/>
                <w:color w:val="000000"/>
              </w:rPr>
              <w:t xml:space="preserve">The partner will use </w:t>
            </w:r>
            <w:r w:rsidR="002A6975">
              <w:rPr>
                <w:rFonts w:ascii="Garamond" w:eastAsia="Times New Roman" w:hAnsi="Garamond"/>
                <w:color w:val="000000"/>
              </w:rPr>
              <w:t xml:space="preserve">these </w:t>
            </w:r>
            <w:r w:rsidRPr="00FB10C0">
              <w:rPr>
                <w:rFonts w:ascii="Garamond" w:eastAsia="Times New Roman" w:hAnsi="Garamond"/>
                <w:color w:val="000000"/>
              </w:rPr>
              <w:t xml:space="preserve">seasonal maps from 2015 to </w:t>
            </w:r>
            <w:r w:rsidR="00B624DC" w:rsidRPr="00FB10C0">
              <w:rPr>
                <w:rFonts w:ascii="Garamond" w:eastAsia="Times New Roman" w:hAnsi="Garamond"/>
                <w:color w:val="000000"/>
              </w:rPr>
              <w:t>201</w:t>
            </w:r>
            <w:r w:rsidR="00B624DC">
              <w:rPr>
                <w:rFonts w:ascii="Garamond" w:eastAsia="Times New Roman" w:hAnsi="Garamond"/>
                <w:color w:val="000000"/>
              </w:rPr>
              <w:t>7</w:t>
            </w:r>
            <w:r w:rsidR="00B624DC" w:rsidRPr="00FB10C0">
              <w:rPr>
                <w:rFonts w:ascii="Garamond" w:eastAsia="Times New Roman" w:hAnsi="Garamond"/>
                <w:color w:val="000000"/>
              </w:rPr>
              <w:t xml:space="preserve"> </w:t>
            </w:r>
            <w:r w:rsidRPr="00FB10C0">
              <w:rPr>
                <w:rFonts w:ascii="Garamond" w:eastAsia="Times New Roman" w:hAnsi="Garamond"/>
                <w:color w:val="000000"/>
              </w:rPr>
              <w:t xml:space="preserve">to determine gulf areas least impacted by seasonal changes. </w:t>
            </w:r>
          </w:p>
        </w:tc>
        <w:tc>
          <w:tcPr>
            <w:tcW w:w="1080" w:type="dxa"/>
          </w:tcPr>
          <w:p w14:paraId="2CC583D8" w14:textId="3B22F16C" w:rsidR="00FB10C0" w:rsidRPr="0047289E" w:rsidRDefault="00FB10C0" w:rsidP="00FB10C0">
            <w:pPr>
              <w:rPr>
                <w:rFonts w:ascii="Garamond" w:hAnsi="Garamond"/>
              </w:rPr>
            </w:pPr>
            <w:r w:rsidRPr="00FB10C0">
              <w:rPr>
                <w:rFonts w:ascii="Garamond" w:eastAsia="Times New Roman" w:hAnsi="Garamond"/>
                <w:color w:val="000000"/>
              </w:rPr>
              <w:t>III</w:t>
            </w:r>
          </w:p>
        </w:tc>
      </w:tr>
      <w:tr w:rsidR="00FB10C0" w:rsidRPr="0047289E" w14:paraId="59C2D446" w14:textId="77777777" w:rsidTr="008F2A72">
        <w:tc>
          <w:tcPr>
            <w:tcW w:w="2273" w:type="dxa"/>
          </w:tcPr>
          <w:p w14:paraId="2EA6E3AC" w14:textId="46947DCC" w:rsidR="00FB10C0" w:rsidRPr="0047289E" w:rsidRDefault="00FB10C0" w:rsidP="00FB10C0">
            <w:pPr>
              <w:rPr>
                <w:rFonts w:ascii="Garamond" w:hAnsi="Garamond" w:cs="Arial"/>
                <w:b/>
              </w:rPr>
            </w:pPr>
            <w:r w:rsidRPr="00FB10C0">
              <w:rPr>
                <w:rFonts w:ascii="Garamond" w:eastAsia="Times New Roman" w:hAnsi="Garamond"/>
                <w:b/>
                <w:bCs/>
                <w:color w:val="000000"/>
              </w:rPr>
              <w:t xml:space="preserve">NDTI at River Intersect High Resolution Time Series by Season </w:t>
            </w:r>
          </w:p>
        </w:tc>
        <w:tc>
          <w:tcPr>
            <w:tcW w:w="3240" w:type="dxa"/>
          </w:tcPr>
          <w:p w14:paraId="5378F84D" w14:textId="39D10EF5" w:rsidR="00FB10C0" w:rsidRPr="0047289E" w:rsidRDefault="00FB10C0" w:rsidP="00FB10C0">
            <w:pPr>
              <w:rPr>
                <w:rFonts w:ascii="Garamond" w:hAnsi="Garamond"/>
              </w:rPr>
            </w:pPr>
            <w:r w:rsidRPr="00FB10C0">
              <w:rPr>
                <w:rFonts w:ascii="Garamond" w:eastAsia="Times New Roman" w:hAnsi="Garamond"/>
                <w:color w:val="000000"/>
              </w:rPr>
              <w:t>Landsat 8 OLI</w:t>
            </w:r>
          </w:p>
        </w:tc>
        <w:tc>
          <w:tcPr>
            <w:tcW w:w="2880" w:type="dxa"/>
          </w:tcPr>
          <w:p w14:paraId="62DA925D" w14:textId="2832FE30" w:rsidR="00FB10C0" w:rsidRPr="0047289E" w:rsidRDefault="00FB10C0" w:rsidP="00B624DC">
            <w:pPr>
              <w:rPr>
                <w:rFonts w:ascii="Garamond" w:hAnsi="Garamond"/>
              </w:rPr>
            </w:pPr>
            <w:r w:rsidRPr="00FB10C0">
              <w:rPr>
                <w:rFonts w:ascii="Garamond" w:eastAsia="Times New Roman" w:hAnsi="Garamond"/>
                <w:color w:val="000000"/>
              </w:rPr>
              <w:t xml:space="preserve">The partner will </w:t>
            </w:r>
            <w:r w:rsidR="002A6975">
              <w:rPr>
                <w:rFonts w:ascii="Garamond" w:eastAsia="Times New Roman" w:hAnsi="Garamond"/>
                <w:color w:val="000000"/>
              </w:rPr>
              <w:t xml:space="preserve">use this end product to </w:t>
            </w:r>
            <w:r w:rsidRPr="00FB10C0">
              <w:rPr>
                <w:rFonts w:ascii="Garamond" w:eastAsia="Times New Roman" w:hAnsi="Garamond"/>
                <w:color w:val="000000"/>
              </w:rPr>
              <w:t xml:space="preserve">analyze recent seasonal trends in runoff pollution from key rivers with deltas flowing into the </w:t>
            </w:r>
            <w:proofErr w:type="spellStart"/>
            <w:r w:rsidRPr="00FB10C0">
              <w:rPr>
                <w:rFonts w:ascii="Garamond" w:eastAsia="Times New Roman" w:hAnsi="Garamond"/>
                <w:color w:val="000000"/>
              </w:rPr>
              <w:t>Golfo</w:t>
            </w:r>
            <w:proofErr w:type="spellEnd"/>
            <w:r w:rsidRPr="00FB10C0">
              <w:rPr>
                <w:rFonts w:ascii="Garamond" w:eastAsia="Times New Roman" w:hAnsi="Garamond"/>
                <w:color w:val="000000"/>
              </w:rPr>
              <w:t xml:space="preserve"> Dulce from 2015 to </w:t>
            </w:r>
            <w:r w:rsidR="00B624DC" w:rsidRPr="00FB10C0">
              <w:rPr>
                <w:rFonts w:ascii="Garamond" w:eastAsia="Times New Roman" w:hAnsi="Garamond"/>
                <w:color w:val="000000"/>
              </w:rPr>
              <w:t>201</w:t>
            </w:r>
            <w:r w:rsidR="00B624DC">
              <w:rPr>
                <w:rFonts w:ascii="Garamond" w:eastAsia="Times New Roman" w:hAnsi="Garamond"/>
                <w:color w:val="000000"/>
              </w:rPr>
              <w:t>7</w:t>
            </w:r>
            <w:r w:rsidRPr="00FB10C0">
              <w:rPr>
                <w:rFonts w:ascii="Garamond" w:eastAsia="Times New Roman" w:hAnsi="Garamond"/>
                <w:color w:val="000000"/>
              </w:rPr>
              <w:t>.</w:t>
            </w:r>
          </w:p>
        </w:tc>
        <w:tc>
          <w:tcPr>
            <w:tcW w:w="1080" w:type="dxa"/>
          </w:tcPr>
          <w:p w14:paraId="762DE54E" w14:textId="3853E5A8" w:rsidR="00FB10C0" w:rsidRPr="0047289E" w:rsidRDefault="00FB10C0" w:rsidP="00FB10C0">
            <w:pPr>
              <w:rPr>
                <w:rFonts w:ascii="Garamond" w:hAnsi="Garamond"/>
              </w:rPr>
            </w:pPr>
            <w:r w:rsidRPr="00FB10C0">
              <w:rPr>
                <w:rFonts w:ascii="Garamond" w:eastAsia="Times New Roman" w:hAnsi="Garamond"/>
                <w:color w:val="000000"/>
              </w:rPr>
              <w:t>III</w:t>
            </w:r>
          </w:p>
        </w:tc>
      </w:tr>
      <w:tr w:rsidR="00FB10C0" w:rsidRPr="0047289E" w14:paraId="6BE33EAD" w14:textId="77777777" w:rsidTr="008F2A72">
        <w:tc>
          <w:tcPr>
            <w:tcW w:w="2273" w:type="dxa"/>
          </w:tcPr>
          <w:p w14:paraId="66A91FFC" w14:textId="059E2AE9" w:rsidR="00FB10C0" w:rsidRPr="0047289E" w:rsidRDefault="00FB10C0" w:rsidP="00FB10C0">
            <w:pPr>
              <w:rPr>
                <w:rFonts w:ascii="Garamond" w:hAnsi="Garamond" w:cs="Arial"/>
                <w:b/>
              </w:rPr>
            </w:pPr>
            <w:r w:rsidRPr="00FB10C0">
              <w:rPr>
                <w:rFonts w:ascii="Garamond" w:eastAsia="Times New Roman" w:hAnsi="Garamond"/>
                <w:b/>
                <w:bCs/>
                <w:color w:val="000000"/>
              </w:rPr>
              <w:t>Coral Reef Restoration Area Suitability Map</w:t>
            </w:r>
          </w:p>
        </w:tc>
        <w:tc>
          <w:tcPr>
            <w:tcW w:w="3240" w:type="dxa"/>
          </w:tcPr>
          <w:p w14:paraId="1FE0EE0F" w14:textId="77777777" w:rsidR="00FB10C0" w:rsidRPr="00FB10C0" w:rsidRDefault="00FB10C0" w:rsidP="00FB10C0">
            <w:pPr>
              <w:rPr>
                <w:rFonts w:ascii="Times New Roman" w:eastAsia="Times New Roman" w:hAnsi="Times New Roman"/>
                <w:sz w:val="24"/>
                <w:szCs w:val="24"/>
              </w:rPr>
            </w:pPr>
            <w:r w:rsidRPr="00FB10C0">
              <w:rPr>
                <w:rFonts w:ascii="Garamond" w:eastAsia="Times New Roman" w:hAnsi="Garamond"/>
                <w:color w:val="000000"/>
              </w:rPr>
              <w:t>Landsat 8 OLI</w:t>
            </w:r>
          </w:p>
          <w:p w14:paraId="13197EE2" w14:textId="77777777" w:rsidR="00FB10C0" w:rsidRPr="00FB10C0" w:rsidRDefault="00FB10C0" w:rsidP="00FB10C0">
            <w:pPr>
              <w:rPr>
                <w:rFonts w:ascii="Times New Roman" w:eastAsia="Times New Roman" w:hAnsi="Times New Roman"/>
                <w:sz w:val="24"/>
                <w:szCs w:val="24"/>
              </w:rPr>
            </w:pPr>
            <w:r w:rsidRPr="00FB10C0">
              <w:rPr>
                <w:rFonts w:ascii="Garamond" w:eastAsia="Times New Roman" w:hAnsi="Garamond"/>
                <w:color w:val="000000"/>
              </w:rPr>
              <w:t>Aqua MODIS</w:t>
            </w:r>
          </w:p>
          <w:p w14:paraId="013CF72B" w14:textId="77777777" w:rsidR="00FB10C0" w:rsidRPr="0047289E" w:rsidRDefault="00FB10C0" w:rsidP="00FB10C0">
            <w:pPr>
              <w:rPr>
                <w:rFonts w:ascii="Garamond" w:hAnsi="Garamond"/>
              </w:rPr>
            </w:pPr>
          </w:p>
        </w:tc>
        <w:tc>
          <w:tcPr>
            <w:tcW w:w="2880" w:type="dxa"/>
          </w:tcPr>
          <w:p w14:paraId="1AE2E053" w14:textId="6B92BD6C" w:rsidR="00FB10C0" w:rsidRPr="0047289E" w:rsidRDefault="00FB10C0" w:rsidP="00FB10C0">
            <w:pPr>
              <w:rPr>
                <w:rFonts w:ascii="Garamond" w:hAnsi="Garamond"/>
              </w:rPr>
            </w:pPr>
            <w:r w:rsidRPr="00FB10C0">
              <w:rPr>
                <w:rFonts w:ascii="Garamond" w:eastAsia="Times New Roman" w:hAnsi="Garamond"/>
                <w:color w:val="000000"/>
              </w:rPr>
              <w:t xml:space="preserve">The final suitability map will allow </w:t>
            </w:r>
            <w:proofErr w:type="spellStart"/>
            <w:r w:rsidRPr="00FB10C0">
              <w:rPr>
                <w:rFonts w:ascii="Garamond" w:eastAsia="Times New Roman" w:hAnsi="Garamond"/>
                <w:color w:val="000000"/>
              </w:rPr>
              <w:t>Osa</w:t>
            </w:r>
            <w:proofErr w:type="spellEnd"/>
            <w:r w:rsidRPr="00FB10C0">
              <w:rPr>
                <w:rFonts w:ascii="Garamond" w:eastAsia="Times New Roman" w:hAnsi="Garamond"/>
                <w:color w:val="000000"/>
              </w:rPr>
              <w:t xml:space="preserve"> Conservation to determine potential coral ree</w:t>
            </w:r>
            <w:r>
              <w:rPr>
                <w:rFonts w:ascii="Garamond" w:eastAsia="Times New Roman" w:hAnsi="Garamond"/>
                <w:color w:val="000000"/>
              </w:rPr>
              <w:t>f rehabilitation zones based on</w:t>
            </w:r>
            <w:r w:rsidRPr="00FB10C0">
              <w:rPr>
                <w:rFonts w:ascii="Garamond" w:eastAsia="Times New Roman" w:hAnsi="Garamond"/>
                <w:color w:val="000000"/>
              </w:rPr>
              <w:t> SST and NDTI fluctuations.</w:t>
            </w:r>
          </w:p>
        </w:tc>
        <w:tc>
          <w:tcPr>
            <w:tcW w:w="1080" w:type="dxa"/>
          </w:tcPr>
          <w:p w14:paraId="0CC4905F" w14:textId="37A919EC" w:rsidR="00FB10C0" w:rsidRPr="0047289E" w:rsidRDefault="00FB10C0" w:rsidP="00FB10C0">
            <w:pPr>
              <w:rPr>
                <w:rFonts w:ascii="Garamond" w:hAnsi="Garamond"/>
              </w:rPr>
            </w:pPr>
            <w:r w:rsidRPr="00FB10C0">
              <w:rPr>
                <w:rFonts w:ascii="Garamond" w:eastAsia="Times New Roman" w:hAnsi="Garamond"/>
                <w:color w:val="000000"/>
              </w:rPr>
              <w:t>III</w:t>
            </w:r>
          </w:p>
        </w:tc>
      </w:tr>
      <w:tr w:rsidR="00FB10C0" w:rsidRPr="0047289E" w14:paraId="54B54FE4" w14:textId="77777777" w:rsidTr="008F2A72">
        <w:tc>
          <w:tcPr>
            <w:tcW w:w="2273" w:type="dxa"/>
          </w:tcPr>
          <w:p w14:paraId="089B4B99" w14:textId="6D543BA3" w:rsidR="00FB10C0" w:rsidRPr="0047289E" w:rsidRDefault="00FB10C0" w:rsidP="00FB10C0">
            <w:pPr>
              <w:rPr>
                <w:rFonts w:ascii="Garamond" w:hAnsi="Garamond" w:cs="Arial"/>
                <w:b/>
              </w:rPr>
            </w:pPr>
            <w:r w:rsidRPr="00FB10C0">
              <w:rPr>
                <w:rFonts w:ascii="Garamond" w:eastAsia="Times New Roman" w:hAnsi="Garamond"/>
                <w:b/>
                <w:bCs/>
                <w:color w:val="000000"/>
              </w:rPr>
              <w:t>Correlation Chart for NDTI and SST</w:t>
            </w:r>
          </w:p>
        </w:tc>
        <w:tc>
          <w:tcPr>
            <w:tcW w:w="3240" w:type="dxa"/>
          </w:tcPr>
          <w:p w14:paraId="5380D24D" w14:textId="77777777" w:rsidR="00FB10C0" w:rsidRPr="00FB10C0" w:rsidRDefault="00FB10C0" w:rsidP="00FB10C0">
            <w:pPr>
              <w:rPr>
                <w:rFonts w:ascii="Times New Roman" w:eastAsia="Times New Roman" w:hAnsi="Times New Roman"/>
                <w:sz w:val="24"/>
                <w:szCs w:val="24"/>
              </w:rPr>
            </w:pPr>
            <w:r w:rsidRPr="00FB10C0">
              <w:rPr>
                <w:rFonts w:ascii="Garamond" w:eastAsia="Times New Roman" w:hAnsi="Garamond"/>
                <w:color w:val="000000"/>
              </w:rPr>
              <w:t>Landsat 7 ETM+</w:t>
            </w:r>
          </w:p>
          <w:p w14:paraId="1010B801" w14:textId="77777777" w:rsidR="00FB10C0" w:rsidRPr="00FB10C0" w:rsidRDefault="00FB10C0" w:rsidP="00FB10C0">
            <w:pPr>
              <w:rPr>
                <w:rFonts w:ascii="Times New Roman" w:eastAsia="Times New Roman" w:hAnsi="Times New Roman"/>
                <w:sz w:val="24"/>
                <w:szCs w:val="24"/>
              </w:rPr>
            </w:pPr>
            <w:r w:rsidRPr="00FB10C0">
              <w:rPr>
                <w:rFonts w:ascii="Garamond" w:eastAsia="Times New Roman" w:hAnsi="Garamond"/>
                <w:color w:val="000000"/>
              </w:rPr>
              <w:t>Landsat 8 OLI</w:t>
            </w:r>
          </w:p>
          <w:p w14:paraId="6C6FC4A5" w14:textId="77777777" w:rsidR="00FB10C0" w:rsidRPr="00FB10C0" w:rsidRDefault="00FB10C0" w:rsidP="00FB10C0">
            <w:pPr>
              <w:rPr>
                <w:rFonts w:ascii="Times New Roman" w:eastAsia="Times New Roman" w:hAnsi="Times New Roman"/>
                <w:sz w:val="24"/>
                <w:szCs w:val="24"/>
              </w:rPr>
            </w:pPr>
            <w:r w:rsidRPr="00FB10C0">
              <w:rPr>
                <w:rFonts w:ascii="Garamond" w:eastAsia="Times New Roman" w:hAnsi="Garamond"/>
                <w:color w:val="000000"/>
              </w:rPr>
              <w:t>Aqua MODIS</w:t>
            </w:r>
          </w:p>
          <w:p w14:paraId="48AFF051" w14:textId="77777777" w:rsidR="00FB10C0" w:rsidRPr="0047289E" w:rsidRDefault="00FB10C0" w:rsidP="00FB10C0">
            <w:pPr>
              <w:rPr>
                <w:rFonts w:ascii="Garamond" w:hAnsi="Garamond"/>
              </w:rPr>
            </w:pPr>
          </w:p>
        </w:tc>
        <w:tc>
          <w:tcPr>
            <w:tcW w:w="2880" w:type="dxa"/>
          </w:tcPr>
          <w:p w14:paraId="20A3350F" w14:textId="16D7D652" w:rsidR="00FB10C0" w:rsidRPr="0047289E" w:rsidRDefault="00FB10C0" w:rsidP="00FB10C0">
            <w:pPr>
              <w:rPr>
                <w:rFonts w:ascii="Garamond" w:hAnsi="Garamond"/>
              </w:rPr>
            </w:pPr>
            <w:r w:rsidRPr="00FB10C0">
              <w:rPr>
                <w:rFonts w:ascii="Garamond" w:eastAsia="Times New Roman" w:hAnsi="Garamond"/>
                <w:color w:val="000000"/>
              </w:rPr>
              <w:t>This chart will help the partner understand how their chosen parameters, NDTI and SST, interact over time from 2002 to 2017.</w:t>
            </w:r>
          </w:p>
        </w:tc>
        <w:tc>
          <w:tcPr>
            <w:tcW w:w="1080" w:type="dxa"/>
          </w:tcPr>
          <w:p w14:paraId="7145BC50" w14:textId="77777777" w:rsidR="00FB10C0" w:rsidRPr="00FB10C0" w:rsidRDefault="00FB10C0" w:rsidP="00FB10C0">
            <w:pPr>
              <w:rPr>
                <w:rFonts w:ascii="Times New Roman" w:eastAsia="Times New Roman" w:hAnsi="Times New Roman"/>
                <w:sz w:val="24"/>
                <w:szCs w:val="24"/>
              </w:rPr>
            </w:pPr>
            <w:r w:rsidRPr="00FB10C0">
              <w:rPr>
                <w:rFonts w:ascii="Garamond" w:eastAsia="Times New Roman" w:hAnsi="Garamond"/>
                <w:color w:val="000000"/>
              </w:rPr>
              <w:t>III</w:t>
            </w:r>
          </w:p>
          <w:p w14:paraId="1B562F91" w14:textId="77777777" w:rsidR="00FB10C0" w:rsidRPr="00FB10C0" w:rsidRDefault="00FB10C0" w:rsidP="00FB10C0">
            <w:pPr>
              <w:rPr>
                <w:rFonts w:ascii="Times New Roman" w:eastAsia="Times New Roman" w:hAnsi="Times New Roman"/>
                <w:sz w:val="24"/>
                <w:szCs w:val="24"/>
              </w:rPr>
            </w:pPr>
          </w:p>
          <w:p w14:paraId="30374DED" w14:textId="546B93BC" w:rsidR="00FB10C0" w:rsidRPr="0047289E" w:rsidRDefault="00FB10C0" w:rsidP="00FB10C0">
            <w:pPr>
              <w:rPr>
                <w:rFonts w:ascii="Garamond" w:hAnsi="Garamond"/>
              </w:rPr>
            </w:pPr>
            <w:r w:rsidRPr="00FB10C0">
              <w:rPr>
                <w:rFonts w:ascii="Garamond" w:eastAsia="Times New Roman" w:hAnsi="Garamond"/>
                <w:color w:val="000000"/>
              </w:rPr>
              <w:tab/>
            </w:r>
          </w:p>
        </w:tc>
      </w:tr>
      <w:tr w:rsidR="00FB10C0" w:rsidRPr="0047289E" w14:paraId="6CADEA21" w14:textId="77777777" w:rsidTr="008F2A72">
        <w:tc>
          <w:tcPr>
            <w:tcW w:w="2273" w:type="dxa"/>
          </w:tcPr>
          <w:p w14:paraId="60ADAAAA" w14:textId="6FE65460" w:rsidR="00FB10C0" w:rsidRPr="0047289E" w:rsidRDefault="00FB10C0" w:rsidP="00FB10C0">
            <w:pPr>
              <w:rPr>
                <w:rFonts w:ascii="Garamond" w:hAnsi="Garamond"/>
                <w:b/>
                <w:bCs/>
              </w:rPr>
            </w:pPr>
            <w:r w:rsidRPr="00FB10C0">
              <w:rPr>
                <w:rFonts w:ascii="Garamond" w:eastAsia="Times New Roman" w:hAnsi="Garamond"/>
                <w:b/>
                <w:bCs/>
                <w:color w:val="000000"/>
              </w:rPr>
              <w:t>Interactive SST Tool</w:t>
            </w:r>
          </w:p>
        </w:tc>
        <w:tc>
          <w:tcPr>
            <w:tcW w:w="3240" w:type="dxa"/>
          </w:tcPr>
          <w:p w14:paraId="017926FC" w14:textId="723FEBA5" w:rsidR="00FB10C0" w:rsidRPr="0047289E" w:rsidRDefault="00FB10C0" w:rsidP="00FB10C0">
            <w:pPr>
              <w:rPr>
                <w:rFonts w:ascii="Garamond" w:hAnsi="Garamond"/>
              </w:rPr>
            </w:pPr>
            <w:r w:rsidRPr="00FB10C0">
              <w:rPr>
                <w:rFonts w:ascii="Garamond" w:eastAsia="Times New Roman" w:hAnsi="Garamond"/>
                <w:color w:val="000000"/>
              </w:rPr>
              <w:t>Aqua MODIS</w:t>
            </w:r>
          </w:p>
        </w:tc>
        <w:tc>
          <w:tcPr>
            <w:tcW w:w="2880" w:type="dxa"/>
          </w:tcPr>
          <w:p w14:paraId="1FD94241" w14:textId="474E3EEB" w:rsidR="00FB10C0" w:rsidRPr="0047289E" w:rsidRDefault="00FB10C0" w:rsidP="00B624DC">
            <w:pPr>
              <w:rPr>
                <w:rFonts w:ascii="Garamond" w:hAnsi="Garamond"/>
              </w:rPr>
            </w:pPr>
            <w:r w:rsidRPr="00FB10C0">
              <w:rPr>
                <w:rFonts w:ascii="Garamond" w:eastAsia="Times New Roman" w:hAnsi="Garamond"/>
                <w:color w:val="000000"/>
              </w:rPr>
              <w:t xml:space="preserve">This interactive tool will allow </w:t>
            </w:r>
            <w:proofErr w:type="spellStart"/>
            <w:r w:rsidRPr="00FB10C0">
              <w:rPr>
                <w:rFonts w:ascii="Garamond" w:eastAsia="Times New Roman" w:hAnsi="Garamond"/>
                <w:color w:val="000000"/>
              </w:rPr>
              <w:t>Osa</w:t>
            </w:r>
            <w:proofErr w:type="spellEnd"/>
            <w:r w:rsidRPr="00FB10C0">
              <w:rPr>
                <w:rFonts w:ascii="Garamond" w:eastAsia="Times New Roman" w:hAnsi="Garamond"/>
                <w:color w:val="000000"/>
              </w:rPr>
              <w:t xml:space="preserve"> Conservation to create and export time series charts of SST from </w:t>
            </w:r>
            <w:r w:rsidR="00B624DC" w:rsidRPr="00FB10C0">
              <w:rPr>
                <w:rFonts w:ascii="Garamond" w:eastAsia="Times New Roman" w:hAnsi="Garamond"/>
                <w:color w:val="000000"/>
              </w:rPr>
              <w:t>200</w:t>
            </w:r>
            <w:r w:rsidR="00B624DC">
              <w:rPr>
                <w:rFonts w:ascii="Garamond" w:eastAsia="Times New Roman" w:hAnsi="Garamond"/>
                <w:color w:val="000000"/>
              </w:rPr>
              <w:t>2</w:t>
            </w:r>
            <w:r w:rsidR="00B624DC" w:rsidRPr="00FB10C0">
              <w:rPr>
                <w:rFonts w:ascii="Garamond" w:eastAsia="Times New Roman" w:hAnsi="Garamond"/>
                <w:color w:val="000000"/>
              </w:rPr>
              <w:t xml:space="preserve"> </w:t>
            </w:r>
            <w:r w:rsidRPr="00FB10C0">
              <w:rPr>
                <w:rFonts w:ascii="Garamond" w:eastAsia="Times New Roman" w:hAnsi="Garamond"/>
                <w:color w:val="000000"/>
              </w:rPr>
              <w:t>to 2018 for any point in the gulf.</w:t>
            </w:r>
          </w:p>
        </w:tc>
        <w:tc>
          <w:tcPr>
            <w:tcW w:w="1080" w:type="dxa"/>
          </w:tcPr>
          <w:p w14:paraId="6CCF6DA3" w14:textId="4A4DFAFB" w:rsidR="00FB10C0" w:rsidRPr="0047289E" w:rsidRDefault="00FB10C0" w:rsidP="00FB10C0">
            <w:pPr>
              <w:rPr>
                <w:rFonts w:ascii="Garamond" w:hAnsi="Garamond"/>
              </w:rPr>
            </w:pPr>
            <w:r w:rsidRPr="00FB10C0">
              <w:rPr>
                <w:rFonts w:ascii="Garamond" w:eastAsia="Times New Roman" w:hAnsi="Garamond"/>
                <w:color w:val="000000"/>
              </w:rPr>
              <w:t>III</w:t>
            </w:r>
          </w:p>
        </w:tc>
      </w:tr>
    </w:tbl>
    <w:p w14:paraId="7D48824B" w14:textId="7779D403" w:rsidR="00FB10C0" w:rsidRDefault="00FB10C0" w:rsidP="00FB10C0">
      <w:pPr>
        <w:rPr>
          <w:rFonts w:ascii="Garamond" w:hAnsi="Garamond"/>
          <w:sz w:val="20"/>
          <w:szCs w:val="20"/>
        </w:rPr>
      </w:pPr>
    </w:p>
    <w:p w14:paraId="6FB2AA38" w14:textId="77777777" w:rsidR="00FB10C0" w:rsidRPr="0047289E" w:rsidRDefault="00FB10C0"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0F297D5E" w14:textId="7557103C" w:rsidR="004D358F" w:rsidRDefault="00FB10C0" w:rsidP="004D358F">
      <w:pPr>
        <w:rPr>
          <w:rFonts w:ascii="Garamond" w:hAnsi="Garamond"/>
          <w:color w:val="000000"/>
        </w:rPr>
      </w:pPr>
      <w:r>
        <w:rPr>
          <w:rFonts w:ascii="Garamond" w:hAnsi="Garamond"/>
          <w:color w:val="000000"/>
        </w:rPr>
        <w:t xml:space="preserve">The </w:t>
      </w:r>
      <w:proofErr w:type="spellStart"/>
      <w:r>
        <w:rPr>
          <w:rFonts w:ascii="Garamond" w:hAnsi="Garamond"/>
          <w:color w:val="000000"/>
        </w:rPr>
        <w:t>Osa</w:t>
      </w:r>
      <w:proofErr w:type="spellEnd"/>
      <w:r>
        <w:rPr>
          <w:rFonts w:ascii="Garamond" w:hAnsi="Garamond"/>
          <w:color w:val="000000"/>
        </w:rPr>
        <w:t xml:space="preserve"> Peninsula Water Resources III team held a virtual handoff session via Skype with the partner at </w:t>
      </w:r>
      <w:proofErr w:type="spellStart"/>
      <w:r>
        <w:rPr>
          <w:rFonts w:ascii="Garamond" w:hAnsi="Garamond"/>
          <w:color w:val="000000"/>
        </w:rPr>
        <w:t>Osa</w:t>
      </w:r>
      <w:proofErr w:type="spellEnd"/>
      <w:r>
        <w:rPr>
          <w:rFonts w:ascii="Garamond" w:hAnsi="Garamond"/>
          <w:color w:val="000000"/>
        </w:rPr>
        <w:t xml:space="preserve"> Conservation to present and discuss the final analyses and deliverables produced during the term. Since this is the final term of the project, the team also held a virtual training webinar to discuss the technical methodologies used by the team to produce this research while also providing all final documents, maps, data analyses, and promotional materials from the term through Google Drive.</w:t>
      </w:r>
    </w:p>
    <w:p w14:paraId="2816C336" w14:textId="77777777" w:rsidR="00FB10C0" w:rsidRPr="0047289E" w:rsidRDefault="00FB10C0" w:rsidP="004D358F">
      <w:pPr>
        <w:rPr>
          <w:rFonts w:ascii="Garamond" w:hAnsi="Garamond" w:cs="Arial"/>
        </w:rPr>
      </w:pPr>
    </w:p>
    <w:p w14:paraId="38D71E34" w14:textId="124ACC05" w:rsidR="004D358F" w:rsidRDefault="004D358F" w:rsidP="004D358F">
      <w:pPr>
        <w:rPr>
          <w:rFonts w:ascii="Garamond" w:hAnsi="Garamond"/>
          <w:color w:val="000000"/>
        </w:rPr>
      </w:pPr>
      <w:r w:rsidRPr="0047289E">
        <w:rPr>
          <w:rFonts w:ascii="Garamond" w:hAnsi="Garamond" w:cs="Arial"/>
          <w:i/>
        </w:rPr>
        <w:t>Software Release Plan</w:t>
      </w:r>
      <w:r w:rsidRPr="0047289E">
        <w:rPr>
          <w:rFonts w:ascii="Garamond" w:hAnsi="Garamond" w:cs="Arial"/>
        </w:rPr>
        <w:t xml:space="preserve">: </w:t>
      </w:r>
      <w:r w:rsidR="00FB10C0">
        <w:rPr>
          <w:rFonts w:ascii="Garamond" w:hAnsi="Garamond"/>
          <w:color w:val="000000"/>
        </w:rPr>
        <w:t xml:space="preserve">The </w:t>
      </w:r>
      <w:proofErr w:type="spellStart"/>
      <w:r w:rsidR="00FB10C0">
        <w:rPr>
          <w:rFonts w:ascii="Garamond" w:hAnsi="Garamond"/>
          <w:color w:val="000000"/>
        </w:rPr>
        <w:t>Osa</w:t>
      </w:r>
      <w:proofErr w:type="spellEnd"/>
      <w:r w:rsidR="00FB10C0">
        <w:rPr>
          <w:rFonts w:ascii="Garamond" w:hAnsi="Garamond"/>
          <w:color w:val="000000"/>
        </w:rPr>
        <w:t xml:space="preserve"> Peninsula Water Resources III team used Google Earth Engine (GEE) to explore changes in turbidity and SST in the </w:t>
      </w:r>
      <w:proofErr w:type="spellStart"/>
      <w:r w:rsidR="00FB10C0">
        <w:rPr>
          <w:rFonts w:ascii="Garamond" w:hAnsi="Garamond"/>
          <w:color w:val="000000"/>
        </w:rPr>
        <w:t>Golfo</w:t>
      </w:r>
      <w:proofErr w:type="spellEnd"/>
      <w:r w:rsidR="00FB10C0">
        <w:rPr>
          <w:rFonts w:ascii="Garamond" w:hAnsi="Garamond"/>
          <w:color w:val="000000"/>
        </w:rPr>
        <w:t xml:space="preserve"> Dulce. </w:t>
      </w:r>
      <w:proofErr w:type="spellStart"/>
      <w:r w:rsidR="00FB10C0">
        <w:rPr>
          <w:rFonts w:ascii="Garamond" w:hAnsi="Garamond"/>
          <w:color w:val="000000"/>
        </w:rPr>
        <w:t>Osa</w:t>
      </w:r>
      <w:proofErr w:type="spellEnd"/>
      <w:r w:rsidR="00FB10C0">
        <w:rPr>
          <w:rFonts w:ascii="Garamond" w:hAnsi="Garamond"/>
          <w:color w:val="000000"/>
        </w:rPr>
        <w:t xml:space="preserve"> Conservation was aware of possible delays in receiving code from GEE. Access to the materials were given to the partner through the Center Lead. A heavily commented coding guide will be uploaded to the Google Drive once it has been cleared through the software release process. The code will be alterable for potential future use by </w:t>
      </w:r>
      <w:proofErr w:type="spellStart"/>
      <w:r w:rsidR="00FB10C0">
        <w:rPr>
          <w:rFonts w:ascii="Garamond" w:hAnsi="Garamond"/>
          <w:color w:val="000000"/>
        </w:rPr>
        <w:t>Osa</w:t>
      </w:r>
      <w:proofErr w:type="spellEnd"/>
      <w:r w:rsidR="00FB10C0">
        <w:rPr>
          <w:rFonts w:ascii="Garamond" w:hAnsi="Garamond"/>
          <w:color w:val="000000"/>
        </w:rPr>
        <w:t xml:space="preserve"> Conservation following the completion of the project.</w:t>
      </w:r>
    </w:p>
    <w:p w14:paraId="55E1DB8B" w14:textId="77777777" w:rsidR="004D358F" w:rsidRPr="0047289E" w:rsidRDefault="004D358F" w:rsidP="004D358F">
      <w:pPr>
        <w:ind w:left="360" w:hanging="360"/>
        <w:rPr>
          <w:rFonts w:ascii="Garamond" w:hAnsi="Garamond" w:cs="Arial"/>
          <w:b/>
        </w:rPr>
      </w:pPr>
      <w:bookmarkStart w:id="0" w:name="_GoBack"/>
      <w:bookmarkEnd w:id="0"/>
    </w:p>
    <w:p w14:paraId="54B05456" w14:textId="1FD0A227" w:rsidR="004D358F" w:rsidRPr="00304107" w:rsidRDefault="004D358F" w:rsidP="004D358F">
      <w:pPr>
        <w:ind w:left="360" w:hanging="360"/>
        <w:rPr>
          <w:rFonts w:ascii="Garamond" w:hAnsi="Garamond" w:cs="Arial"/>
        </w:rPr>
      </w:pPr>
      <w:r w:rsidRPr="0047289E">
        <w:rPr>
          <w:rFonts w:ascii="Garamond" w:hAnsi="Garamond" w:cs="Arial"/>
          <w:b/>
        </w:rPr>
        <w:t xml:space="preserve">Team POC: </w:t>
      </w:r>
      <w:proofErr w:type="spellStart"/>
      <w:r w:rsidR="00FB10C0">
        <w:rPr>
          <w:rFonts w:ascii="Garamond" w:hAnsi="Garamond"/>
          <w:color w:val="000000"/>
        </w:rPr>
        <w:t>Hikari</w:t>
      </w:r>
      <w:proofErr w:type="spellEnd"/>
      <w:r w:rsidR="00FB10C0">
        <w:rPr>
          <w:rFonts w:ascii="Garamond" w:hAnsi="Garamond"/>
          <w:color w:val="000000"/>
        </w:rPr>
        <w:t xml:space="preserve"> Murayama, </w:t>
      </w:r>
      <w:r w:rsidR="00304107" w:rsidRPr="00304107">
        <w:rPr>
          <w:rStyle w:val="Hyperlink"/>
          <w:rFonts w:ascii="Garamond" w:hAnsi="Garamond"/>
          <w:color w:val="auto"/>
          <w:u w:val="none"/>
        </w:rPr>
        <w:t>hmurayam@wellesley.edu</w:t>
      </w:r>
    </w:p>
    <w:p w14:paraId="0BA05637" w14:textId="21E97169" w:rsidR="004D358F" w:rsidRPr="00304107" w:rsidRDefault="004D358F" w:rsidP="004D358F">
      <w:pPr>
        <w:ind w:left="360" w:hanging="360"/>
        <w:rPr>
          <w:rFonts w:ascii="Garamond" w:hAnsi="Garamond" w:cs="Arial"/>
        </w:rPr>
      </w:pPr>
      <w:r w:rsidRPr="00304107">
        <w:rPr>
          <w:rFonts w:ascii="Garamond" w:hAnsi="Garamond" w:cs="Arial"/>
          <w:b/>
        </w:rPr>
        <w:t>Software Release POC:</w:t>
      </w:r>
      <w:r w:rsidRPr="00304107">
        <w:rPr>
          <w:rFonts w:ascii="Garamond" w:hAnsi="Garamond" w:cs="Arial"/>
        </w:rPr>
        <w:t xml:space="preserve"> </w:t>
      </w:r>
      <w:r w:rsidR="00FB10C0" w:rsidRPr="00304107">
        <w:rPr>
          <w:rFonts w:ascii="Garamond" w:hAnsi="Garamond"/>
        </w:rPr>
        <w:t xml:space="preserve">Samuel </w:t>
      </w:r>
      <w:proofErr w:type="spellStart"/>
      <w:r w:rsidR="00FB10C0" w:rsidRPr="00304107">
        <w:rPr>
          <w:rFonts w:ascii="Garamond" w:hAnsi="Garamond"/>
        </w:rPr>
        <w:t>Furey</w:t>
      </w:r>
      <w:proofErr w:type="spellEnd"/>
      <w:r w:rsidR="00FB10C0" w:rsidRPr="00304107">
        <w:rPr>
          <w:rFonts w:ascii="Garamond" w:hAnsi="Garamond"/>
        </w:rPr>
        <w:t xml:space="preserve">, </w:t>
      </w:r>
      <w:r w:rsidR="00304107" w:rsidRPr="00304107">
        <w:rPr>
          <w:rStyle w:val="Hyperlink"/>
          <w:rFonts w:ascii="Garamond" w:hAnsi="Garamond"/>
          <w:color w:val="auto"/>
          <w:u w:val="none"/>
        </w:rPr>
        <w:t>stfurey1@gmail.com</w:t>
      </w:r>
    </w:p>
    <w:p w14:paraId="21182FD5" w14:textId="13B08850" w:rsidR="004D358F" w:rsidRPr="00304107" w:rsidRDefault="004D358F" w:rsidP="004D358F">
      <w:pPr>
        <w:ind w:left="360" w:hanging="360"/>
        <w:rPr>
          <w:rFonts w:ascii="Garamond" w:hAnsi="Garamond" w:cs="Arial"/>
        </w:rPr>
      </w:pPr>
      <w:r w:rsidRPr="00304107">
        <w:rPr>
          <w:rFonts w:ascii="Garamond" w:hAnsi="Garamond" w:cs="Arial"/>
          <w:b/>
        </w:rPr>
        <w:t>Partner POC:</w:t>
      </w:r>
      <w:r w:rsidRPr="00304107">
        <w:rPr>
          <w:rFonts w:ascii="Garamond" w:hAnsi="Garamond" w:cs="Arial"/>
        </w:rPr>
        <w:t xml:space="preserve"> </w:t>
      </w:r>
      <w:r w:rsidR="00FB10C0" w:rsidRPr="00304107">
        <w:rPr>
          <w:rFonts w:ascii="Garamond" w:hAnsi="Garamond"/>
        </w:rPr>
        <w:t xml:space="preserve">Hilary </w:t>
      </w:r>
      <w:proofErr w:type="spellStart"/>
      <w:r w:rsidR="00FB10C0" w:rsidRPr="00304107">
        <w:rPr>
          <w:rFonts w:ascii="Garamond" w:hAnsi="Garamond"/>
        </w:rPr>
        <w:t>Brumberg</w:t>
      </w:r>
      <w:proofErr w:type="spellEnd"/>
      <w:r w:rsidR="00FB10C0" w:rsidRPr="00304107">
        <w:rPr>
          <w:rFonts w:ascii="Garamond" w:hAnsi="Garamond"/>
        </w:rPr>
        <w:t xml:space="preserve">, </w:t>
      </w:r>
      <w:r w:rsidR="00304107" w:rsidRPr="00304107">
        <w:rPr>
          <w:rStyle w:val="Hyperlink"/>
          <w:rFonts w:ascii="Garamond" w:hAnsi="Garamond"/>
          <w:color w:val="auto"/>
          <w:u w:val="none"/>
        </w:rPr>
        <w:t>rios@osaconservation.org</w:t>
      </w:r>
    </w:p>
    <w:p w14:paraId="37EFCC88" w14:textId="77777777" w:rsidR="004D358F" w:rsidRPr="0047289E" w:rsidRDefault="004D358F" w:rsidP="004D358F">
      <w:pPr>
        <w:rPr>
          <w:rFonts w:ascii="Garamond" w:hAnsi="Garamond" w:cs="Arial"/>
        </w:rPr>
      </w:pPr>
    </w:p>
    <w:p w14:paraId="05864232" w14:textId="77777777" w:rsidR="004D358F" w:rsidRPr="0047289E" w:rsidRDefault="004D358F" w:rsidP="004D358F">
      <w:pPr>
        <w:rPr>
          <w:rFonts w:ascii="Garamond" w:hAnsi="Garamond" w:cs="Arial"/>
          <w:b/>
        </w:rPr>
      </w:pPr>
      <w:r w:rsidRPr="0047289E">
        <w:rPr>
          <w:rFonts w:ascii="Garamond" w:hAnsi="Garamond" w:cs="Arial"/>
          <w:b/>
        </w:rPr>
        <w:lastRenderedPageBreak/>
        <w:t>Handoff Package:</w:t>
      </w:r>
    </w:p>
    <w:p w14:paraId="08176FF3" w14:textId="77777777" w:rsidR="00FB10C0" w:rsidRPr="00FB10C0" w:rsidRDefault="00FB10C0" w:rsidP="00FB10C0">
      <w:pPr>
        <w:numPr>
          <w:ilvl w:val="0"/>
          <w:numId w:val="14"/>
        </w:numPr>
        <w:textAlignment w:val="baseline"/>
        <w:rPr>
          <w:rFonts w:ascii="Noto Sans Symbols" w:eastAsia="Times New Roman" w:hAnsi="Noto Sans Symbols"/>
          <w:color w:val="000000"/>
          <w:sz w:val="20"/>
          <w:szCs w:val="20"/>
        </w:rPr>
      </w:pPr>
      <w:r w:rsidRPr="00FB10C0">
        <w:rPr>
          <w:rFonts w:ascii="Garamond" w:eastAsia="Times New Roman" w:hAnsi="Garamond"/>
          <w:color w:val="000000"/>
        </w:rPr>
        <w:t>Final deliverables</w:t>
      </w:r>
    </w:p>
    <w:p w14:paraId="062E83F0" w14:textId="77777777" w:rsidR="00FB10C0" w:rsidRPr="00FB10C0" w:rsidRDefault="00FB10C0" w:rsidP="00FB10C0">
      <w:pPr>
        <w:numPr>
          <w:ilvl w:val="0"/>
          <w:numId w:val="14"/>
        </w:numPr>
        <w:textAlignment w:val="baseline"/>
        <w:rPr>
          <w:rFonts w:ascii="Garamond" w:eastAsia="Times New Roman" w:hAnsi="Garamond"/>
          <w:color w:val="000000"/>
          <w:sz w:val="20"/>
          <w:szCs w:val="20"/>
        </w:rPr>
      </w:pPr>
      <w:r w:rsidRPr="00FB10C0">
        <w:rPr>
          <w:rFonts w:ascii="Garamond" w:eastAsia="Times New Roman" w:hAnsi="Garamond"/>
          <w:color w:val="000000"/>
        </w:rPr>
        <w:t xml:space="preserve">Median NDTI Time Series </w:t>
      </w:r>
    </w:p>
    <w:p w14:paraId="41884CAE" w14:textId="77777777" w:rsidR="00FB10C0" w:rsidRPr="00FB10C0" w:rsidRDefault="00FB10C0" w:rsidP="00FB10C0">
      <w:pPr>
        <w:numPr>
          <w:ilvl w:val="0"/>
          <w:numId w:val="14"/>
        </w:numPr>
        <w:textAlignment w:val="baseline"/>
        <w:rPr>
          <w:rFonts w:ascii="Garamond" w:eastAsia="Times New Roman" w:hAnsi="Garamond"/>
          <w:color w:val="000000"/>
          <w:sz w:val="20"/>
          <w:szCs w:val="20"/>
        </w:rPr>
      </w:pPr>
      <w:r w:rsidRPr="00FB10C0">
        <w:rPr>
          <w:rFonts w:ascii="Garamond" w:eastAsia="Times New Roman" w:hAnsi="Garamond"/>
          <w:color w:val="000000"/>
        </w:rPr>
        <w:t xml:space="preserve">Seasonal Fluctuations in NDTI and SST Time Series </w:t>
      </w:r>
    </w:p>
    <w:p w14:paraId="24F2756C" w14:textId="77777777" w:rsidR="00FB10C0" w:rsidRPr="00FB10C0" w:rsidRDefault="00FB10C0" w:rsidP="00FB10C0">
      <w:pPr>
        <w:numPr>
          <w:ilvl w:val="0"/>
          <w:numId w:val="14"/>
        </w:numPr>
        <w:textAlignment w:val="baseline"/>
        <w:rPr>
          <w:rFonts w:ascii="Garamond" w:eastAsia="Times New Roman" w:hAnsi="Garamond"/>
          <w:color w:val="000000"/>
          <w:sz w:val="20"/>
          <w:szCs w:val="20"/>
        </w:rPr>
      </w:pPr>
      <w:r w:rsidRPr="00FB10C0">
        <w:rPr>
          <w:rFonts w:ascii="Garamond" w:eastAsia="Times New Roman" w:hAnsi="Garamond"/>
          <w:color w:val="000000"/>
        </w:rPr>
        <w:t xml:space="preserve">NDTI at River Intersect High Resolution Time Series by Season </w:t>
      </w:r>
    </w:p>
    <w:p w14:paraId="048F6B48" w14:textId="77777777" w:rsidR="00FB10C0" w:rsidRPr="00FB10C0" w:rsidRDefault="00FB10C0" w:rsidP="00FB10C0">
      <w:pPr>
        <w:numPr>
          <w:ilvl w:val="0"/>
          <w:numId w:val="14"/>
        </w:numPr>
        <w:textAlignment w:val="baseline"/>
        <w:rPr>
          <w:rFonts w:ascii="Garamond" w:eastAsia="Times New Roman" w:hAnsi="Garamond"/>
          <w:color w:val="000000"/>
          <w:sz w:val="20"/>
          <w:szCs w:val="20"/>
        </w:rPr>
      </w:pPr>
      <w:r w:rsidRPr="00FB10C0">
        <w:rPr>
          <w:rFonts w:ascii="Garamond" w:eastAsia="Times New Roman" w:hAnsi="Garamond"/>
          <w:color w:val="000000"/>
        </w:rPr>
        <w:t>Coral Reef Restoration Area Suitability Map</w:t>
      </w:r>
    </w:p>
    <w:p w14:paraId="0D1361BB" w14:textId="77777777" w:rsidR="00FB10C0" w:rsidRPr="00FB10C0" w:rsidRDefault="00FB10C0" w:rsidP="00FB10C0">
      <w:pPr>
        <w:numPr>
          <w:ilvl w:val="0"/>
          <w:numId w:val="14"/>
        </w:numPr>
        <w:textAlignment w:val="baseline"/>
        <w:rPr>
          <w:rFonts w:ascii="Garamond" w:eastAsia="Times New Roman" w:hAnsi="Garamond"/>
          <w:color w:val="000000"/>
          <w:sz w:val="20"/>
          <w:szCs w:val="20"/>
        </w:rPr>
      </w:pPr>
      <w:r w:rsidRPr="00FB10C0">
        <w:rPr>
          <w:rFonts w:ascii="Garamond" w:eastAsia="Times New Roman" w:hAnsi="Garamond"/>
          <w:color w:val="000000"/>
        </w:rPr>
        <w:t>Correlation Chart for NDTI and SST</w:t>
      </w:r>
    </w:p>
    <w:p w14:paraId="3B98FBBB" w14:textId="77777777" w:rsidR="00FB10C0" w:rsidRPr="00FB10C0" w:rsidRDefault="00FB10C0" w:rsidP="00FB10C0">
      <w:pPr>
        <w:numPr>
          <w:ilvl w:val="0"/>
          <w:numId w:val="14"/>
        </w:numPr>
        <w:textAlignment w:val="baseline"/>
        <w:rPr>
          <w:rFonts w:ascii="Garamond" w:eastAsia="Times New Roman" w:hAnsi="Garamond"/>
          <w:color w:val="000000"/>
          <w:sz w:val="20"/>
          <w:szCs w:val="20"/>
        </w:rPr>
      </w:pPr>
      <w:r w:rsidRPr="00FB10C0">
        <w:rPr>
          <w:rFonts w:ascii="Garamond" w:eastAsia="Times New Roman" w:hAnsi="Garamond"/>
          <w:color w:val="000000"/>
        </w:rPr>
        <w:t>Interactive SST Tool</w:t>
      </w:r>
    </w:p>
    <w:p w14:paraId="76FE02A2" w14:textId="77777777" w:rsidR="00FB10C0" w:rsidRPr="00FB10C0" w:rsidRDefault="00FB10C0" w:rsidP="00FB10C0">
      <w:pPr>
        <w:numPr>
          <w:ilvl w:val="0"/>
          <w:numId w:val="14"/>
        </w:numPr>
        <w:textAlignment w:val="baseline"/>
        <w:rPr>
          <w:rFonts w:ascii="Noto Sans Symbols" w:eastAsia="Times New Roman" w:hAnsi="Noto Sans Symbols"/>
          <w:color w:val="000000"/>
          <w:sz w:val="20"/>
          <w:szCs w:val="20"/>
        </w:rPr>
      </w:pPr>
      <w:r w:rsidRPr="00FB10C0">
        <w:rPr>
          <w:rFonts w:ascii="Garamond" w:eastAsia="Times New Roman" w:hAnsi="Garamond"/>
          <w:color w:val="000000"/>
        </w:rPr>
        <w:t>Recording of training webinar</w:t>
      </w:r>
    </w:p>
    <w:p w14:paraId="72679EDF" w14:textId="77777777" w:rsidR="004D358F" w:rsidRPr="0047289E" w:rsidRDefault="004D358F" w:rsidP="007A7268">
      <w:pPr>
        <w:ind w:left="720" w:hanging="720"/>
        <w:rPr>
          <w:rFonts w:ascii="Garamond" w:hAnsi="Garamond"/>
          <w:sz w:val="20"/>
          <w:szCs w:val="20"/>
        </w:rPr>
      </w:pPr>
    </w:p>
    <w:p w14:paraId="7D79AE23" w14:textId="42383723"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45E8CF3B" w14:textId="77777777" w:rsidR="00FB10C0" w:rsidRPr="00FB10C0" w:rsidRDefault="00FB10C0" w:rsidP="00FB10C0">
      <w:pPr>
        <w:rPr>
          <w:rFonts w:ascii="Times New Roman" w:eastAsia="Times New Roman" w:hAnsi="Times New Roman"/>
          <w:sz w:val="24"/>
          <w:szCs w:val="24"/>
        </w:rPr>
      </w:pPr>
      <w:r w:rsidRPr="00FB10C0">
        <w:rPr>
          <w:rFonts w:ascii="Garamond" w:eastAsia="Times New Roman" w:hAnsi="Garamond"/>
          <w:color w:val="000000"/>
        </w:rPr>
        <w:t xml:space="preserve">About the </w:t>
      </w:r>
      <w:proofErr w:type="spellStart"/>
      <w:proofErr w:type="gramStart"/>
      <w:r w:rsidRPr="00FB10C0">
        <w:rPr>
          <w:rFonts w:ascii="Garamond" w:eastAsia="Times New Roman" w:hAnsi="Garamond"/>
          <w:color w:val="000000"/>
        </w:rPr>
        <w:t>Osa</w:t>
      </w:r>
      <w:proofErr w:type="spellEnd"/>
      <w:proofErr w:type="gramEnd"/>
      <w:r w:rsidRPr="00FB10C0">
        <w:rPr>
          <w:rFonts w:ascii="Garamond" w:eastAsia="Times New Roman" w:hAnsi="Garamond"/>
          <w:color w:val="000000"/>
        </w:rPr>
        <w:t>. (2018). Retrieved from http://osaconservation.org/about-the-osa-peninsula/</w:t>
      </w:r>
    </w:p>
    <w:p w14:paraId="0F62ED7E" w14:textId="77777777" w:rsidR="00FB10C0" w:rsidRPr="00FB10C0" w:rsidRDefault="00FB10C0" w:rsidP="00FB10C0">
      <w:pPr>
        <w:rPr>
          <w:rFonts w:ascii="Times New Roman" w:eastAsia="Times New Roman" w:hAnsi="Times New Roman"/>
          <w:sz w:val="24"/>
          <w:szCs w:val="24"/>
        </w:rPr>
      </w:pPr>
    </w:p>
    <w:p w14:paraId="613DB331" w14:textId="77777777" w:rsidR="00FB10C0" w:rsidRPr="00FB10C0" w:rsidRDefault="00FB10C0" w:rsidP="00FB10C0">
      <w:pPr>
        <w:rPr>
          <w:rFonts w:ascii="Times New Roman" w:eastAsia="Times New Roman" w:hAnsi="Times New Roman"/>
          <w:sz w:val="24"/>
          <w:szCs w:val="24"/>
        </w:rPr>
      </w:pPr>
      <w:r w:rsidRPr="00FB10C0">
        <w:rPr>
          <w:rFonts w:ascii="Garamond" w:eastAsia="Times New Roman" w:hAnsi="Garamond"/>
          <w:color w:val="000000"/>
        </w:rPr>
        <w:t>Chen, Z., Hu, C., &amp; Muller-</w:t>
      </w:r>
      <w:proofErr w:type="spellStart"/>
      <w:r w:rsidRPr="00FB10C0">
        <w:rPr>
          <w:rFonts w:ascii="Garamond" w:eastAsia="Times New Roman" w:hAnsi="Garamond"/>
          <w:color w:val="000000"/>
        </w:rPr>
        <w:t>Karger</w:t>
      </w:r>
      <w:proofErr w:type="spellEnd"/>
      <w:r w:rsidRPr="00FB10C0">
        <w:rPr>
          <w:rFonts w:ascii="Garamond" w:eastAsia="Times New Roman" w:hAnsi="Garamond"/>
          <w:color w:val="000000"/>
        </w:rPr>
        <w:t xml:space="preserve">, F. (2007). Monitoring turbidity in Tampa Bay using MODIS/Aqua 250-m </w:t>
      </w:r>
    </w:p>
    <w:p w14:paraId="17105664" w14:textId="77777777" w:rsidR="00FB10C0" w:rsidRPr="00FB10C0" w:rsidRDefault="00FB10C0" w:rsidP="00FB10C0">
      <w:pPr>
        <w:ind w:left="720"/>
        <w:rPr>
          <w:rFonts w:ascii="Times New Roman" w:eastAsia="Times New Roman" w:hAnsi="Times New Roman"/>
          <w:sz w:val="24"/>
          <w:szCs w:val="24"/>
        </w:rPr>
      </w:pPr>
      <w:proofErr w:type="gramStart"/>
      <w:r w:rsidRPr="00FB10C0">
        <w:rPr>
          <w:rFonts w:ascii="Garamond" w:eastAsia="Times New Roman" w:hAnsi="Garamond"/>
          <w:color w:val="000000"/>
        </w:rPr>
        <w:t>imagery</w:t>
      </w:r>
      <w:proofErr w:type="gramEnd"/>
      <w:r w:rsidRPr="00FB10C0">
        <w:rPr>
          <w:rFonts w:ascii="Garamond" w:eastAsia="Times New Roman" w:hAnsi="Garamond"/>
          <w:color w:val="000000"/>
        </w:rPr>
        <w:t xml:space="preserve">. </w:t>
      </w:r>
      <w:r w:rsidRPr="00FB10C0">
        <w:rPr>
          <w:rFonts w:ascii="Garamond" w:eastAsia="Times New Roman" w:hAnsi="Garamond"/>
          <w:i/>
          <w:iCs/>
          <w:color w:val="000000"/>
        </w:rPr>
        <w:t>Remote Sensing of Environment, 109</w:t>
      </w:r>
      <w:r w:rsidRPr="00FB10C0">
        <w:rPr>
          <w:rFonts w:ascii="Garamond" w:eastAsia="Times New Roman" w:hAnsi="Garamond"/>
          <w:color w:val="000000"/>
        </w:rPr>
        <w:t>(2), 207-220. https://doi.org/10.1016/j.rse.2006.12.019</w:t>
      </w:r>
    </w:p>
    <w:p w14:paraId="68CEE9E8" w14:textId="77777777" w:rsidR="00FB10C0" w:rsidRPr="00FB10C0" w:rsidRDefault="00FB10C0" w:rsidP="00FB10C0">
      <w:pPr>
        <w:rPr>
          <w:rFonts w:ascii="Times New Roman" w:eastAsia="Times New Roman" w:hAnsi="Times New Roman"/>
          <w:sz w:val="24"/>
          <w:szCs w:val="24"/>
        </w:rPr>
      </w:pPr>
    </w:p>
    <w:p w14:paraId="64F0503B" w14:textId="77777777" w:rsidR="00FB10C0" w:rsidRPr="00FB10C0" w:rsidRDefault="00FB10C0" w:rsidP="00FB10C0">
      <w:pPr>
        <w:rPr>
          <w:rFonts w:ascii="Times New Roman" w:eastAsia="Times New Roman" w:hAnsi="Times New Roman"/>
          <w:sz w:val="24"/>
          <w:szCs w:val="24"/>
        </w:rPr>
      </w:pPr>
      <w:r w:rsidRPr="00FB10C0">
        <w:rPr>
          <w:rFonts w:ascii="Garamond" w:eastAsia="Times New Roman" w:hAnsi="Garamond"/>
          <w:color w:val="000000"/>
        </w:rPr>
        <w:t>Driscoll, L., Hunt, C., Honey, M. &amp; Durham, W. (2011). The importance of ecotourism as a development</w:t>
      </w:r>
    </w:p>
    <w:p w14:paraId="7242D74C" w14:textId="77777777" w:rsidR="00FB10C0" w:rsidRPr="00FB10C0" w:rsidRDefault="00FB10C0" w:rsidP="00FB10C0">
      <w:pPr>
        <w:ind w:left="720"/>
        <w:rPr>
          <w:rFonts w:ascii="Times New Roman" w:eastAsia="Times New Roman" w:hAnsi="Times New Roman"/>
          <w:sz w:val="24"/>
          <w:szCs w:val="24"/>
        </w:rPr>
      </w:pPr>
      <w:proofErr w:type="gramStart"/>
      <w:r w:rsidRPr="00FB10C0">
        <w:rPr>
          <w:rFonts w:ascii="Garamond" w:eastAsia="Times New Roman" w:hAnsi="Garamond"/>
          <w:color w:val="000000"/>
        </w:rPr>
        <w:t>and</w:t>
      </w:r>
      <w:proofErr w:type="gramEnd"/>
      <w:r w:rsidRPr="00FB10C0">
        <w:rPr>
          <w:rFonts w:ascii="Garamond" w:eastAsia="Times New Roman" w:hAnsi="Garamond"/>
          <w:color w:val="000000"/>
        </w:rPr>
        <w:t xml:space="preserve"> conservation tool in the </w:t>
      </w:r>
      <w:proofErr w:type="spellStart"/>
      <w:r w:rsidRPr="00FB10C0">
        <w:rPr>
          <w:rFonts w:ascii="Garamond" w:eastAsia="Times New Roman" w:hAnsi="Garamond"/>
          <w:color w:val="000000"/>
        </w:rPr>
        <w:t>Osa</w:t>
      </w:r>
      <w:proofErr w:type="spellEnd"/>
      <w:r w:rsidRPr="00FB10C0">
        <w:rPr>
          <w:rFonts w:ascii="Garamond" w:eastAsia="Times New Roman" w:hAnsi="Garamond"/>
          <w:color w:val="000000"/>
        </w:rPr>
        <w:t xml:space="preserve"> Peninsula. </w:t>
      </w:r>
      <w:r w:rsidRPr="00FB10C0">
        <w:rPr>
          <w:rFonts w:ascii="Garamond" w:eastAsia="Times New Roman" w:hAnsi="Garamond"/>
          <w:i/>
          <w:iCs/>
          <w:color w:val="000000"/>
        </w:rPr>
        <w:t>Costa Rica Report for the Centre of Responsible</w:t>
      </w:r>
    </w:p>
    <w:p w14:paraId="094A8615" w14:textId="77777777" w:rsidR="00FB10C0" w:rsidRPr="00FB10C0" w:rsidRDefault="00FB10C0" w:rsidP="00FB10C0">
      <w:pPr>
        <w:ind w:firstLine="720"/>
        <w:rPr>
          <w:rFonts w:ascii="Times New Roman" w:eastAsia="Times New Roman" w:hAnsi="Times New Roman"/>
          <w:sz w:val="24"/>
          <w:szCs w:val="24"/>
        </w:rPr>
      </w:pPr>
      <w:r w:rsidRPr="00FB10C0">
        <w:rPr>
          <w:rFonts w:ascii="Garamond" w:eastAsia="Times New Roman" w:hAnsi="Garamond"/>
          <w:i/>
          <w:iCs/>
          <w:color w:val="000000"/>
        </w:rPr>
        <w:t>Tourism (CREST)</w:t>
      </w:r>
      <w:r w:rsidRPr="00FB10C0">
        <w:rPr>
          <w:rFonts w:ascii="Garamond" w:eastAsia="Times New Roman" w:hAnsi="Garamond"/>
          <w:color w:val="000000"/>
        </w:rPr>
        <w:t>.</w:t>
      </w:r>
    </w:p>
    <w:p w14:paraId="0B0696B1" w14:textId="77777777" w:rsidR="00FB10C0" w:rsidRPr="00FB10C0" w:rsidRDefault="00FB10C0" w:rsidP="00FB10C0">
      <w:pPr>
        <w:rPr>
          <w:rFonts w:ascii="Times New Roman" w:eastAsia="Times New Roman" w:hAnsi="Times New Roman"/>
          <w:sz w:val="24"/>
          <w:szCs w:val="24"/>
        </w:rPr>
      </w:pPr>
    </w:p>
    <w:p w14:paraId="16CFCD95" w14:textId="77777777" w:rsidR="00FB10C0" w:rsidRPr="00FB10C0" w:rsidRDefault="00FB10C0" w:rsidP="00FB10C0">
      <w:pPr>
        <w:rPr>
          <w:rFonts w:ascii="Times New Roman" w:eastAsia="Times New Roman" w:hAnsi="Times New Roman"/>
          <w:sz w:val="24"/>
          <w:szCs w:val="24"/>
        </w:rPr>
      </w:pPr>
      <w:r w:rsidRPr="00FB10C0">
        <w:rPr>
          <w:rFonts w:ascii="Garamond" w:eastAsia="Times New Roman" w:hAnsi="Garamond"/>
          <w:color w:val="000000"/>
        </w:rPr>
        <w:t xml:space="preserve">Hansen, M. C., &amp; Loveland, T. R. (2012). A review of large area monitoring of land cover change using </w:t>
      </w:r>
    </w:p>
    <w:p w14:paraId="741D214D" w14:textId="766A1D41" w:rsidR="00FB10C0" w:rsidRPr="00FB10C0" w:rsidRDefault="00FB10C0" w:rsidP="00304107">
      <w:pPr>
        <w:ind w:left="720"/>
        <w:rPr>
          <w:rFonts w:ascii="Times New Roman" w:eastAsia="Times New Roman" w:hAnsi="Times New Roman"/>
          <w:sz w:val="24"/>
          <w:szCs w:val="24"/>
        </w:rPr>
      </w:pPr>
      <w:r w:rsidRPr="00FB10C0">
        <w:rPr>
          <w:rFonts w:ascii="Garamond" w:eastAsia="Times New Roman" w:hAnsi="Garamond"/>
          <w:color w:val="000000"/>
        </w:rPr>
        <w:t xml:space="preserve">Landsat data. </w:t>
      </w:r>
      <w:r w:rsidRPr="00FB10C0">
        <w:rPr>
          <w:rFonts w:ascii="Garamond" w:eastAsia="Times New Roman" w:hAnsi="Garamond"/>
          <w:i/>
          <w:iCs/>
          <w:color w:val="000000"/>
        </w:rPr>
        <w:t>Remote Sensing of Environment</w:t>
      </w:r>
      <w:r w:rsidRPr="00FB10C0">
        <w:rPr>
          <w:rFonts w:ascii="Garamond" w:eastAsia="Times New Roman" w:hAnsi="Garamond"/>
          <w:color w:val="000000"/>
        </w:rPr>
        <w:t xml:space="preserve">, </w:t>
      </w:r>
      <w:r w:rsidRPr="00FB10C0">
        <w:rPr>
          <w:rFonts w:ascii="Garamond" w:eastAsia="Times New Roman" w:hAnsi="Garamond"/>
          <w:i/>
          <w:iCs/>
          <w:color w:val="000000"/>
        </w:rPr>
        <w:t>122</w:t>
      </w:r>
      <w:r w:rsidRPr="00FB10C0">
        <w:rPr>
          <w:rFonts w:ascii="Garamond" w:eastAsia="Times New Roman" w:hAnsi="Garamond"/>
          <w:color w:val="000000"/>
        </w:rPr>
        <w:t>, 66-74. https://doi.org/10.1016/j.rse.2011.08.024</w:t>
      </w:r>
    </w:p>
    <w:p w14:paraId="432229E1" w14:textId="77777777" w:rsidR="00FB10C0" w:rsidRPr="00FB10C0" w:rsidRDefault="00FB10C0" w:rsidP="00FB10C0">
      <w:pPr>
        <w:rPr>
          <w:rFonts w:ascii="Times New Roman" w:eastAsia="Times New Roman" w:hAnsi="Times New Roman"/>
          <w:sz w:val="24"/>
          <w:szCs w:val="24"/>
        </w:rPr>
      </w:pPr>
    </w:p>
    <w:p w14:paraId="10AD8185" w14:textId="77777777" w:rsidR="00FB10C0" w:rsidRPr="00FB10C0" w:rsidRDefault="00FB10C0" w:rsidP="00FB10C0">
      <w:pPr>
        <w:rPr>
          <w:rFonts w:ascii="Times New Roman" w:eastAsia="Times New Roman" w:hAnsi="Times New Roman"/>
          <w:sz w:val="24"/>
          <w:szCs w:val="24"/>
        </w:rPr>
      </w:pPr>
      <w:r w:rsidRPr="00FB10C0">
        <w:rPr>
          <w:rFonts w:ascii="Garamond" w:eastAsia="Times New Roman" w:hAnsi="Garamond"/>
          <w:color w:val="000000"/>
          <w:shd w:val="clear" w:color="auto" w:fill="FFFFFF"/>
        </w:rPr>
        <w:t xml:space="preserve">Neil, D. T., </w:t>
      </w:r>
      <w:proofErr w:type="spellStart"/>
      <w:r w:rsidRPr="00FB10C0">
        <w:rPr>
          <w:rFonts w:ascii="Garamond" w:eastAsia="Times New Roman" w:hAnsi="Garamond"/>
          <w:color w:val="000000"/>
          <w:shd w:val="clear" w:color="auto" w:fill="FFFFFF"/>
        </w:rPr>
        <w:t>Orpin</w:t>
      </w:r>
      <w:proofErr w:type="spellEnd"/>
      <w:r w:rsidRPr="00FB10C0">
        <w:rPr>
          <w:rFonts w:ascii="Garamond" w:eastAsia="Times New Roman" w:hAnsi="Garamond"/>
          <w:color w:val="000000"/>
          <w:shd w:val="clear" w:color="auto" w:fill="FFFFFF"/>
        </w:rPr>
        <w:t xml:space="preserve">, A. R., </w:t>
      </w:r>
      <w:proofErr w:type="spellStart"/>
      <w:r w:rsidRPr="00FB10C0">
        <w:rPr>
          <w:rFonts w:ascii="Garamond" w:eastAsia="Times New Roman" w:hAnsi="Garamond"/>
          <w:color w:val="000000"/>
          <w:shd w:val="clear" w:color="auto" w:fill="FFFFFF"/>
        </w:rPr>
        <w:t>Ridd</w:t>
      </w:r>
      <w:proofErr w:type="spellEnd"/>
      <w:r w:rsidRPr="00FB10C0">
        <w:rPr>
          <w:rFonts w:ascii="Garamond" w:eastAsia="Times New Roman" w:hAnsi="Garamond"/>
          <w:color w:val="000000"/>
          <w:shd w:val="clear" w:color="auto" w:fill="FFFFFF"/>
        </w:rPr>
        <w:t xml:space="preserve">, P. V., &amp; Yu, B. (2002). Sediment yield and impacts from river catchments to </w:t>
      </w:r>
    </w:p>
    <w:p w14:paraId="6B4E8A8E" w14:textId="77777777" w:rsidR="00FB10C0" w:rsidRPr="00FB10C0" w:rsidRDefault="00FB10C0" w:rsidP="00FB10C0">
      <w:pPr>
        <w:ind w:left="720"/>
        <w:rPr>
          <w:rFonts w:ascii="Times New Roman" w:eastAsia="Times New Roman" w:hAnsi="Times New Roman"/>
          <w:sz w:val="24"/>
          <w:szCs w:val="24"/>
        </w:rPr>
      </w:pPr>
      <w:proofErr w:type="gramStart"/>
      <w:r w:rsidRPr="00FB10C0">
        <w:rPr>
          <w:rFonts w:ascii="Garamond" w:eastAsia="Times New Roman" w:hAnsi="Garamond"/>
          <w:color w:val="000000"/>
          <w:shd w:val="clear" w:color="auto" w:fill="FFFFFF"/>
        </w:rPr>
        <w:t>the</w:t>
      </w:r>
      <w:proofErr w:type="gramEnd"/>
      <w:r w:rsidRPr="00FB10C0">
        <w:rPr>
          <w:rFonts w:ascii="Garamond" w:eastAsia="Times New Roman" w:hAnsi="Garamond"/>
          <w:color w:val="000000"/>
          <w:shd w:val="clear" w:color="auto" w:fill="FFFFFF"/>
        </w:rPr>
        <w:t xml:space="preserve"> Great Barrier Reef lagoon. </w:t>
      </w:r>
      <w:r w:rsidRPr="00FB10C0">
        <w:rPr>
          <w:rFonts w:ascii="Garamond" w:eastAsia="Times New Roman" w:hAnsi="Garamond"/>
          <w:i/>
          <w:iCs/>
          <w:color w:val="000000"/>
          <w:shd w:val="clear" w:color="auto" w:fill="FFFFFF"/>
        </w:rPr>
        <w:t>Marine Freshwater Research,</w:t>
      </w:r>
      <w:r w:rsidRPr="00FB10C0">
        <w:rPr>
          <w:rFonts w:ascii="Garamond" w:eastAsia="Times New Roman" w:hAnsi="Garamond"/>
          <w:color w:val="000000"/>
          <w:shd w:val="clear" w:color="auto" w:fill="FFFFFF"/>
        </w:rPr>
        <w:t xml:space="preserve"> </w:t>
      </w:r>
      <w:r w:rsidRPr="00FB10C0">
        <w:rPr>
          <w:rFonts w:ascii="Garamond" w:eastAsia="Times New Roman" w:hAnsi="Garamond"/>
          <w:i/>
          <w:iCs/>
          <w:color w:val="000000"/>
          <w:shd w:val="clear" w:color="auto" w:fill="FFFFFF"/>
        </w:rPr>
        <w:t>53</w:t>
      </w:r>
      <w:r w:rsidRPr="00FB10C0">
        <w:rPr>
          <w:rFonts w:ascii="Garamond" w:eastAsia="Times New Roman" w:hAnsi="Garamond"/>
          <w:color w:val="000000"/>
          <w:shd w:val="clear" w:color="auto" w:fill="FFFFFF"/>
        </w:rPr>
        <w:t xml:space="preserve">, 733-752. https://doi.org/10.1071/MF00151 </w:t>
      </w:r>
    </w:p>
    <w:p w14:paraId="3F264F1D" w14:textId="77777777" w:rsidR="00FB10C0" w:rsidRPr="00FB10C0" w:rsidRDefault="00FB10C0" w:rsidP="00FB10C0">
      <w:pPr>
        <w:rPr>
          <w:rFonts w:ascii="Times New Roman" w:eastAsia="Times New Roman" w:hAnsi="Times New Roman"/>
          <w:sz w:val="24"/>
          <w:szCs w:val="24"/>
        </w:rPr>
      </w:pPr>
    </w:p>
    <w:p w14:paraId="3BB5EA2C" w14:textId="77777777" w:rsidR="00FB10C0" w:rsidRPr="00FB10C0" w:rsidRDefault="00FB10C0" w:rsidP="00FB10C0">
      <w:pPr>
        <w:rPr>
          <w:rFonts w:ascii="Times New Roman" w:eastAsia="Times New Roman" w:hAnsi="Times New Roman"/>
          <w:sz w:val="24"/>
          <w:szCs w:val="24"/>
        </w:rPr>
      </w:pPr>
      <w:r w:rsidRPr="00FB10C0">
        <w:rPr>
          <w:rFonts w:ascii="Garamond" w:eastAsia="Times New Roman" w:hAnsi="Garamond"/>
          <w:color w:val="000000"/>
          <w:shd w:val="clear" w:color="auto" w:fill="FFFFFF"/>
        </w:rPr>
        <w:t xml:space="preserve">Palmer, S. C., </w:t>
      </w:r>
      <w:proofErr w:type="spellStart"/>
      <w:r w:rsidRPr="00FB10C0">
        <w:rPr>
          <w:rFonts w:ascii="Garamond" w:eastAsia="Times New Roman" w:hAnsi="Garamond"/>
          <w:color w:val="000000"/>
          <w:shd w:val="clear" w:color="auto" w:fill="FFFFFF"/>
        </w:rPr>
        <w:t>Kutser</w:t>
      </w:r>
      <w:proofErr w:type="spellEnd"/>
      <w:r w:rsidRPr="00FB10C0">
        <w:rPr>
          <w:rFonts w:ascii="Garamond" w:eastAsia="Times New Roman" w:hAnsi="Garamond"/>
          <w:color w:val="000000"/>
          <w:shd w:val="clear" w:color="auto" w:fill="FFFFFF"/>
        </w:rPr>
        <w:t xml:space="preserve">, T., &amp; Hunter, P. D. (2015). Remote sensing of inland waters: Challenges, progress and </w:t>
      </w:r>
    </w:p>
    <w:p w14:paraId="4CE55D45" w14:textId="77777777" w:rsidR="00FB10C0" w:rsidRPr="00FB10C0" w:rsidRDefault="00FB10C0" w:rsidP="00FB10C0">
      <w:pPr>
        <w:ind w:left="720"/>
        <w:rPr>
          <w:rFonts w:ascii="Times New Roman" w:eastAsia="Times New Roman" w:hAnsi="Times New Roman"/>
          <w:sz w:val="24"/>
          <w:szCs w:val="24"/>
        </w:rPr>
      </w:pPr>
      <w:proofErr w:type="gramStart"/>
      <w:r w:rsidRPr="00FB10C0">
        <w:rPr>
          <w:rFonts w:ascii="Garamond" w:eastAsia="Times New Roman" w:hAnsi="Garamond"/>
          <w:color w:val="000000"/>
          <w:shd w:val="clear" w:color="auto" w:fill="FFFFFF"/>
        </w:rPr>
        <w:t>future</w:t>
      </w:r>
      <w:proofErr w:type="gramEnd"/>
      <w:r w:rsidRPr="00FB10C0">
        <w:rPr>
          <w:rFonts w:ascii="Garamond" w:eastAsia="Times New Roman" w:hAnsi="Garamond"/>
          <w:color w:val="000000"/>
          <w:shd w:val="clear" w:color="auto" w:fill="FFFFFF"/>
        </w:rPr>
        <w:t xml:space="preserve"> directions. </w:t>
      </w:r>
      <w:r w:rsidRPr="00FB10C0">
        <w:rPr>
          <w:rFonts w:ascii="Garamond" w:eastAsia="Times New Roman" w:hAnsi="Garamond"/>
          <w:i/>
          <w:iCs/>
          <w:color w:val="000000"/>
          <w:shd w:val="clear" w:color="auto" w:fill="FFFFFF"/>
        </w:rPr>
        <w:t>Remote Sensing of Environment, 157</w:t>
      </w:r>
      <w:r w:rsidRPr="00FB10C0">
        <w:rPr>
          <w:rFonts w:ascii="Garamond" w:eastAsia="Times New Roman" w:hAnsi="Garamond"/>
          <w:color w:val="000000"/>
          <w:shd w:val="clear" w:color="auto" w:fill="FFFFFF"/>
        </w:rPr>
        <w:t>, 1-8. https://doi.org/10.1016/j.rse.2014.09.021</w:t>
      </w:r>
    </w:p>
    <w:p w14:paraId="1637FE41" w14:textId="77777777" w:rsidR="00FB10C0" w:rsidRPr="00FB10C0" w:rsidRDefault="00FB10C0" w:rsidP="00FB10C0">
      <w:pPr>
        <w:rPr>
          <w:rFonts w:ascii="Times New Roman" w:eastAsia="Times New Roman" w:hAnsi="Times New Roman"/>
          <w:sz w:val="24"/>
          <w:szCs w:val="24"/>
        </w:rPr>
      </w:pPr>
    </w:p>
    <w:p w14:paraId="7D21C373" w14:textId="77777777" w:rsidR="00FB10C0" w:rsidRPr="00FB10C0" w:rsidRDefault="00FB10C0" w:rsidP="00FB10C0">
      <w:pPr>
        <w:rPr>
          <w:rFonts w:ascii="Times New Roman" w:eastAsia="Times New Roman" w:hAnsi="Times New Roman"/>
          <w:sz w:val="24"/>
          <w:szCs w:val="24"/>
        </w:rPr>
      </w:pPr>
      <w:r w:rsidRPr="00FB10C0">
        <w:rPr>
          <w:rFonts w:ascii="Garamond" w:eastAsia="Times New Roman" w:hAnsi="Garamond"/>
          <w:color w:val="000000"/>
        </w:rPr>
        <w:t xml:space="preserve">Protecting </w:t>
      </w:r>
      <w:proofErr w:type="spellStart"/>
      <w:proofErr w:type="gramStart"/>
      <w:r w:rsidRPr="00FB10C0">
        <w:rPr>
          <w:rFonts w:ascii="Garamond" w:eastAsia="Times New Roman" w:hAnsi="Garamond"/>
          <w:color w:val="000000"/>
        </w:rPr>
        <w:t>Osa’s</w:t>
      </w:r>
      <w:proofErr w:type="spellEnd"/>
      <w:proofErr w:type="gramEnd"/>
      <w:r w:rsidRPr="00FB10C0">
        <w:rPr>
          <w:rFonts w:ascii="Garamond" w:eastAsia="Times New Roman" w:hAnsi="Garamond"/>
          <w:color w:val="000000"/>
        </w:rPr>
        <w:t xml:space="preserve"> Marine and Coastal Ecosystems. (2018). Retrieved from </w:t>
      </w:r>
    </w:p>
    <w:p w14:paraId="135409B1" w14:textId="77777777" w:rsidR="00FB10C0" w:rsidRPr="00FB10C0" w:rsidRDefault="00FB10C0" w:rsidP="00FB10C0">
      <w:pPr>
        <w:ind w:left="720"/>
        <w:rPr>
          <w:rFonts w:ascii="Times New Roman" w:eastAsia="Times New Roman" w:hAnsi="Times New Roman"/>
          <w:sz w:val="24"/>
          <w:szCs w:val="24"/>
        </w:rPr>
      </w:pPr>
      <w:r w:rsidRPr="00FB10C0">
        <w:rPr>
          <w:rFonts w:ascii="Garamond" w:eastAsia="Times New Roman" w:hAnsi="Garamond"/>
          <w:color w:val="000000"/>
        </w:rPr>
        <w:t xml:space="preserve">http://osaconservation.org/projects/habitat/marine-ecosystems/ </w:t>
      </w:r>
    </w:p>
    <w:p w14:paraId="1A0488F8" w14:textId="77777777" w:rsidR="00FB10C0" w:rsidRPr="00FB10C0" w:rsidRDefault="00FB10C0" w:rsidP="00FB10C0">
      <w:pPr>
        <w:rPr>
          <w:rFonts w:ascii="Times New Roman" w:eastAsia="Times New Roman" w:hAnsi="Times New Roman"/>
          <w:sz w:val="24"/>
          <w:szCs w:val="24"/>
        </w:rPr>
      </w:pPr>
    </w:p>
    <w:p w14:paraId="3B075861" w14:textId="77777777" w:rsidR="00FB10C0" w:rsidRPr="00FB10C0" w:rsidRDefault="00FB10C0" w:rsidP="00FB10C0">
      <w:pPr>
        <w:rPr>
          <w:rFonts w:ascii="Times New Roman" w:eastAsia="Times New Roman" w:hAnsi="Times New Roman"/>
          <w:sz w:val="24"/>
          <w:szCs w:val="24"/>
        </w:rPr>
      </w:pPr>
      <w:proofErr w:type="spellStart"/>
      <w:r w:rsidRPr="00FB10C0">
        <w:rPr>
          <w:rFonts w:ascii="Garamond" w:eastAsia="Times New Roman" w:hAnsi="Garamond"/>
          <w:color w:val="000000"/>
        </w:rPr>
        <w:t>Rodricks</w:t>
      </w:r>
      <w:proofErr w:type="spellEnd"/>
      <w:r w:rsidRPr="00FB10C0">
        <w:rPr>
          <w:rFonts w:ascii="Garamond" w:eastAsia="Times New Roman" w:hAnsi="Garamond"/>
          <w:color w:val="000000"/>
        </w:rPr>
        <w:t>, S. (2010). Enabling the legal framework for PES, Costa Rica. Retrieved from</w:t>
      </w:r>
    </w:p>
    <w:p w14:paraId="23D64341" w14:textId="77777777" w:rsidR="00FB10C0" w:rsidRPr="00FB10C0" w:rsidRDefault="00FB10C0" w:rsidP="00FB10C0">
      <w:pPr>
        <w:ind w:left="720"/>
        <w:rPr>
          <w:rFonts w:ascii="Times New Roman" w:eastAsia="Times New Roman" w:hAnsi="Times New Roman"/>
          <w:sz w:val="24"/>
          <w:szCs w:val="24"/>
        </w:rPr>
      </w:pPr>
      <w:r w:rsidRPr="00FB10C0">
        <w:rPr>
          <w:rFonts w:ascii="Garamond" w:eastAsia="Times New Roman" w:hAnsi="Garamond"/>
          <w:color w:val="000000"/>
        </w:rPr>
        <w:t xml:space="preserve">http://www.TEEBweb.org/ </w:t>
      </w:r>
    </w:p>
    <w:p w14:paraId="6DDEC910" w14:textId="77777777" w:rsidR="00FB10C0" w:rsidRPr="00FB10C0" w:rsidRDefault="00FB10C0" w:rsidP="00FB10C0">
      <w:pPr>
        <w:rPr>
          <w:rFonts w:ascii="Times New Roman" w:eastAsia="Times New Roman" w:hAnsi="Times New Roman"/>
          <w:sz w:val="24"/>
          <w:szCs w:val="24"/>
        </w:rPr>
      </w:pPr>
    </w:p>
    <w:p w14:paraId="16D44A59" w14:textId="77777777" w:rsidR="00FB10C0" w:rsidRPr="00FB10C0" w:rsidRDefault="00FB10C0" w:rsidP="00FB10C0">
      <w:pPr>
        <w:rPr>
          <w:rFonts w:ascii="Times New Roman" w:eastAsia="Times New Roman" w:hAnsi="Times New Roman"/>
          <w:sz w:val="24"/>
          <w:szCs w:val="24"/>
        </w:rPr>
      </w:pPr>
      <w:proofErr w:type="spellStart"/>
      <w:r w:rsidRPr="00FB10C0">
        <w:rPr>
          <w:rFonts w:ascii="Garamond" w:eastAsia="Times New Roman" w:hAnsi="Garamond"/>
          <w:color w:val="000000"/>
        </w:rPr>
        <w:t>Silbiger</w:t>
      </w:r>
      <w:proofErr w:type="spellEnd"/>
      <w:r w:rsidRPr="00FB10C0">
        <w:rPr>
          <w:rFonts w:ascii="Garamond" w:eastAsia="Times New Roman" w:hAnsi="Garamond"/>
          <w:color w:val="000000"/>
        </w:rPr>
        <w:t xml:space="preserve">, N. J., Nelson, C. E., </w:t>
      </w:r>
      <w:proofErr w:type="spellStart"/>
      <w:r w:rsidRPr="00FB10C0">
        <w:rPr>
          <w:rFonts w:ascii="Garamond" w:eastAsia="Times New Roman" w:hAnsi="Garamond"/>
          <w:color w:val="000000"/>
        </w:rPr>
        <w:t>Remple</w:t>
      </w:r>
      <w:proofErr w:type="spellEnd"/>
      <w:r w:rsidRPr="00FB10C0">
        <w:rPr>
          <w:rFonts w:ascii="Garamond" w:eastAsia="Times New Roman" w:hAnsi="Garamond"/>
          <w:color w:val="000000"/>
        </w:rPr>
        <w:t xml:space="preserve">, K., </w:t>
      </w:r>
      <w:proofErr w:type="spellStart"/>
      <w:r w:rsidRPr="00FB10C0">
        <w:rPr>
          <w:rFonts w:ascii="Garamond" w:eastAsia="Times New Roman" w:hAnsi="Garamond"/>
          <w:color w:val="000000"/>
        </w:rPr>
        <w:t>Sevilla</w:t>
      </w:r>
      <w:proofErr w:type="spellEnd"/>
      <w:r w:rsidRPr="00FB10C0">
        <w:rPr>
          <w:rFonts w:ascii="Garamond" w:eastAsia="Times New Roman" w:hAnsi="Garamond"/>
          <w:color w:val="000000"/>
        </w:rPr>
        <w:t xml:space="preserve">, J. K., Quinlan, Z. A., Putnam, H. M., . . . Donahue, M. J. </w:t>
      </w:r>
    </w:p>
    <w:p w14:paraId="69350295" w14:textId="77777777" w:rsidR="00FB10C0" w:rsidRPr="00FB10C0" w:rsidRDefault="00FB10C0" w:rsidP="00FB10C0">
      <w:pPr>
        <w:ind w:left="720"/>
        <w:rPr>
          <w:rFonts w:ascii="Times New Roman" w:eastAsia="Times New Roman" w:hAnsi="Times New Roman"/>
          <w:sz w:val="24"/>
          <w:szCs w:val="24"/>
        </w:rPr>
      </w:pPr>
      <w:r w:rsidRPr="00FB10C0">
        <w:rPr>
          <w:rFonts w:ascii="Garamond" w:eastAsia="Times New Roman" w:hAnsi="Garamond"/>
          <w:color w:val="000000"/>
        </w:rPr>
        <w:t xml:space="preserve">(2018). Nutrient pollution disrupts key ecosystem functions on coral reefs. </w:t>
      </w:r>
      <w:r w:rsidRPr="00FB10C0">
        <w:rPr>
          <w:rFonts w:ascii="Garamond" w:eastAsia="Times New Roman" w:hAnsi="Garamond"/>
          <w:i/>
          <w:iCs/>
          <w:color w:val="000000"/>
        </w:rPr>
        <w:t>Proceedings of the Royal Society B: Biological Sciences,</w:t>
      </w:r>
      <w:r w:rsidRPr="00FB10C0">
        <w:rPr>
          <w:rFonts w:ascii="Garamond" w:eastAsia="Times New Roman" w:hAnsi="Garamond"/>
          <w:color w:val="000000"/>
        </w:rPr>
        <w:t xml:space="preserve"> </w:t>
      </w:r>
      <w:r w:rsidRPr="00FB10C0">
        <w:rPr>
          <w:rFonts w:ascii="Garamond" w:eastAsia="Times New Roman" w:hAnsi="Garamond"/>
          <w:i/>
          <w:iCs/>
          <w:color w:val="000000"/>
        </w:rPr>
        <w:t>285</w:t>
      </w:r>
      <w:r w:rsidRPr="00FB10C0">
        <w:rPr>
          <w:rFonts w:ascii="Garamond" w:eastAsia="Times New Roman" w:hAnsi="Garamond"/>
          <w:color w:val="000000"/>
        </w:rPr>
        <w:t xml:space="preserve">(1880), 20172718. https://doi.org/10.1098/rspb.2017.2718 </w:t>
      </w:r>
    </w:p>
    <w:p w14:paraId="31B10E8F" w14:textId="77777777" w:rsidR="00FB10C0" w:rsidRPr="00FB10C0" w:rsidRDefault="00FB10C0" w:rsidP="00FB10C0">
      <w:pPr>
        <w:rPr>
          <w:rFonts w:ascii="Times New Roman" w:eastAsia="Times New Roman" w:hAnsi="Times New Roman"/>
          <w:sz w:val="24"/>
          <w:szCs w:val="24"/>
        </w:rPr>
      </w:pPr>
    </w:p>
    <w:p w14:paraId="70884429" w14:textId="77777777" w:rsidR="00FB10C0" w:rsidRPr="00FB10C0" w:rsidRDefault="00FB10C0" w:rsidP="00FB10C0">
      <w:pPr>
        <w:rPr>
          <w:rFonts w:ascii="Times New Roman" w:eastAsia="Times New Roman" w:hAnsi="Times New Roman"/>
          <w:sz w:val="24"/>
          <w:szCs w:val="24"/>
        </w:rPr>
      </w:pPr>
      <w:r w:rsidRPr="00FB10C0">
        <w:rPr>
          <w:rFonts w:ascii="Garamond" w:eastAsia="Times New Roman" w:hAnsi="Garamond"/>
          <w:color w:val="000000"/>
        </w:rPr>
        <w:t xml:space="preserve">Wang, M., </w:t>
      </w:r>
      <w:proofErr w:type="spellStart"/>
      <w:r w:rsidRPr="00FB10C0">
        <w:rPr>
          <w:rFonts w:ascii="Garamond" w:eastAsia="Times New Roman" w:hAnsi="Garamond"/>
          <w:color w:val="000000"/>
        </w:rPr>
        <w:t>Nim</w:t>
      </w:r>
      <w:proofErr w:type="spellEnd"/>
      <w:r w:rsidRPr="00FB10C0">
        <w:rPr>
          <w:rFonts w:ascii="Garamond" w:eastAsia="Times New Roman" w:hAnsi="Garamond"/>
          <w:color w:val="000000"/>
        </w:rPr>
        <w:t xml:space="preserve">, C. J., Son, S., &amp; Shi, W. (2012). Characterization of turbidity in Florida's Lake Okeechobee </w:t>
      </w:r>
    </w:p>
    <w:p w14:paraId="36ABCC49" w14:textId="77777777" w:rsidR="00FB10C0" w:rsidRPr="00FB10C0" w:rsidRDefault="00FB10C0" w:rsidP="00FB10C0">
      <w:pPr>
        <w:ind w:left="720"/>
        <w:rPr>
          <w:rFonts w:ascii="Times New Roman" w:eastAsia="Times New Roman" w:hAnsi="Times New Roman"/>
          <w:sz w:val="24"/>
          <w:szCs w:val="24"/>
        </w:rPr>
      </w:pPr>
      <w:proofErr w:type="gramStart"/>
      <w:r w:rsidRPr="00FB10C0">
        <w:rPr>
          <w:rFonts w:ascii="Garamond" w:eastAsia="Times New Roman" w:hAnsi="Garamond"/>
          <w:color w:val="000000"/>
        </w:rPr>
        <w:t>and</w:t>
      </w:r>
      <w:proofErr w:type="gramEnd"/>
      <w:r w:rsidRPr="00FB10C0">
        <w:rPr>
          <w:rFonts w:ascii="Garamond" w:eastAsia="Times New Roman" w:hAnsi="Garamond"/>
          <w:color w:val="000000"/>
        </w:rPr>
        <w:t xml:space="preserve"> Caloosahatchee and St. Lucie Estuaries using MODIS-Aqua measurements. </w:t>
      </w:r>
      <w:r w:rsidRPr="00FB10C0">
        <w:rPr>
          <w:rFonts w:ascii="Garamond" w:eastAsia="Times New Roman" w:hAnsi="Garamond"/>
          <w:i/>
          <w:iCs/>
          <w:color w:val="000000"/>
        </w:rPr>
        <w:t>Water Research, 46</w:t>
      </w:r>
      <w:r w:rsidRPr="00FB10C0">
        <w:rPr>
          <w:rFonts w:ascii="Garamond" w:eastAsia="Times New Roman" w:hAnsi="Garamond"/>
          <w:color w:val="000000"/>
        </w:rPr>
        <w:t>(16), 5410-5422. https://doi.org/10.1016/j.watres.2012.07.024</w:t>
      </w:r>
    </w:p>
    <w:p w14:paraId="1F82D916" w14:textId="5E3F8547" w:rsidR="005D7108" w:rsidRPr="00DF6192" w:rsidRDefault="005D7108" w:rsidP="00FB10C0">
      <w:pPr>
        <w:rPr>
          <w:rFonts w:ascii="Garamond" w:hAnsi="Garamond"/>
          <w:b/>
        </w:rPr>
      </w:pPr>
    </w:p>
    <w:sectPr w:rsidR="005D7108" w:rsidRPr="00DF6192" w:rsidSect="00082DB4">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C2885" w14:textId="77777777" w:rsidR="001F5B3D" w:rsidRDefault="001F5B3D" w:rsidP="00DB5E53">
      <w:r>
        <w:separator/>
      </w:r>
    </w:p>
  </w:endnote>
  <w:endnote w:type="continuationSeparator" w:id="0">
    <w:p w14:paraId="1D13D71A" w14:textId="77777777" w:rsidR="001F5B3D" w:rsidRDefault="001F5B3D"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7762E" w14:textId="77777777" w:rsidR="001F5B3D" w:rsidRDefault="001F5B3D" w:rsidP="00DB5E53">
      <w:r>
        <w:separator/>
      </w:r>
    </w:p>
  </w:footnote>
  <w:footnote w:type="continuationSeparator" w:id="0">
    <w:p w14:paraId="209A99E9" w14:textId="77777777" w:rsidR="001F5B3D" w:rsidRDefault="001F5B3D"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726E" w14:textId="77777777" w:rsidR="00082DB4" w:rsidRPr="0047289E" w:rsidRDefault="00082DB4" w:rsidP="00082DB4">
    <w:pPr>
      <w:jc w:val="right"/>
      <w:rPr>
        <w:rFonts w:ascii="Garamond" w:hAnsi="Garamond"/>
        <w:b/>
        <w:sz w:val="28"/>
      </w:rPr>
    </w:pPr>
    <w:r>
      <w:rPr>
        <w:b/>
        <w:noProof/>
        <w:sz w:val="24"/>
      </w:rPr>
      <w:drawing>
        <wp:anchor distT="0" distB="0" distL="114300" distR="114300" simplePos="0" relativeHeight="251659264" behindDoc="1" locked="0" layoutInCell="1" allowOverlap="1" wp14:anchorId="0FD29246" wp14:editId="1C424DA4">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2A98964B" w14:textId="6B3791AA" w:rsidR="00082DB4" w:rsidRDefault="00120860" w:rsidP="00082DB4">
    <w:pPr>
      <w:jc w:val="right"/>
      <w:rPr>
        <w:rFonts w:ascii="Garamond" w:hAnsi="Garamond"/>
        <w:b/>
        <w:sz w:val="24"/>
        <w:szCs w:val="24"/>
      </w:rPr>
    </w:pPr>
    <w:r>
      <w:rPr>
        <w:rFonts w:ascii="Garamond" w:hAnsi="Garamond"/>
        <w:b/>
        <w:sz w:val="24"/>
        <w:szCs w:val="24"/>
      </w:rPr>
      <w:t>Georgia</w:t>
    </w:r>
    <w:r w:rsidR="00082DB4" w:rsidRPr="0047289E">
      <w:rPr>
        <w:rFonts w:ascii="Garamond" w:hAnsi="Garamond"/>
        <w:b/>
        <w:sz w:val="24"/>
        <w:szCs w:val="24"/>
      </w:rPr>
      <w:t xml:space="preserve"> – </w:t>
    </w:r>
    <w:r>
      <w:rPr>
        <w:rFonts w:ascii="Garamond" w:hAnsi="Garamond"/>
        <w:b/>
        <w:sz w:val="24"/>
        <w:szCs w:val="24"/>
      </w:rPr>
      <w:t>Athens</w:t>
    </w:r>
  </w:p>
  <w:p w14:paraId="3ACA74CB" w14:textId="77777777" w:rsidR="00082DB4" w:rsidRDefault="00082DB4" w:rsidP="00082DB4">
    <w:pPr>
      <w:jc w:val="right"/>
      <w:rPr>
        <w:rFonts w:ascii="Garamond" w:hAnsi="Garamond"/>
        <w:b/>
        <w:sz w:val="24"/>
        <w:szCs w:val="24"/>
      </w:rPr>
    </w:pPr>
  </w:p>
  <w:p w14:paraId="03EF5668" w14:textId="77777777" w:rsidR="00082DB4" w:rsidRDefault="00082DB4" w:rsidP="00082DB4">
    <w:pPr>
      <w:jc w:val="right"/>
    </w:pPr>
    <w:r w:rsidRPr="0047289E">
      <w:rPr>
        <w:rFonts w:ascii="Garamond" w:hAnsi="Garamond"/>
        <w:i/>
        <w:sz w:val="24"/>
        <w:szCs w:val="24"/>
      </w:rPr>
      <w:t xml:space="preserve">Project Summary – </w:t>
    </w:r>
    <w:r>
      <w:rPr>
        <w:rFonts w:ascii="Garamond" w:hAnsi="Garamond"/>
        <w:i/>
        <w:sz w:val="24"/>
        <w:szCs w:val="24"/>
      </w:rPr>
      <w:t>Fall</w:t>
    </w:r>
    <w:r w:rsidRPr="0047289E">
      <w:rPr>
        <w:rFonts w:ascii="Garamond" w:hAnsi="Garamond"/>
        <w:i/>
        <w:sz w:val="24"/>
        <w:szCs w:val="24"/>
      </w:rPr>
      <w:t xml:space="preserve"> 2018</w:t>
    </w:r>
  </w:p>
  <w:p w14:paraId="19751DC8" w14:textId="77777777" w:rsidR="00082DB4" w:rsidRDefault="00082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15989"/>
    <w:multiLevelType w:val="multilevel"/>
    <w:tmpl w:val="466C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D62F37"/>
    <w:multiLevelType w:val="multilevel"/>
    <w:tmpl w:val="2540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EB0800"/>
    <w:multiLevelType w:val="multilevel"/>
    <w:tmpl w:val="55C4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7"/>
  </w:num>
  <w:num w:numId="4">
    <w:abstractNumId w:val="2"/>
  </w:num>
  <w:num w:numId="5">
    <w:abstractNumId w:val="6"/>
  </w:num>
  <w:num w:numId="6">
    <w:abstractNumId w:val="5"/>
  </w:num>
  <w:num w:numId="7">
    <w:abstractNumId w:val="9"/>
  </w:num>
  <w:num w:numId="8">
    <w:abstractNumId w:val="10"/>
  </w:num>
  <w:num w:numId="9">
    <w:abstractNumId w:val="8"/>
  </w:num>
  <w:num w:numId="10">
    <w:abstractNumId w:val="1"/>
  </w:num>
  <w:num w:numId="11">
    <w:abstractNumId w:val="13"/>
  </w:num>
  <w:num w:numId="12">
    <w:abstractNumId w:val="4"/>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73224"/>
    <w:rsid w:val="00075708"/>
    <w:rsid w:val="000829CD"/>
    <w:rsid w:val="00082DB4"/>
    <w:rsid w:val="00095D93"/>
    <w:rsid w:val="000D7963"/>
    <w:rsid w:val="000E3C1F"/>
    <w:rsid w:val="000E4025"/>
    <w:rsid w:val="000F487D"/>
    <w:rsid w:val="000F76DA"/>
    <w:rsid w:val="00105247"/>
    <w:rsid w:val="00107706"/>
    <w:rsid w:val="00120860"/>
    <w:rsid w:val="00123B69"/>
    <w:rsid w:val="00134C6A"/>
    <w:rsid w:val="001538F2"/>
    <w:rsid w:val="00164AAB"/>
    <w:rsid w:val="001976DA"/>
    <w:rsid w:val="001A2CFA"/>
    <w:rsid w:val="001A2ECC"/>
    <w:rsid w:val="001A44FF"/>
    <w:rsid w:val="001D1B19"/>
    <w:rsid w:val="001F5B3D"/>
    <w:rsid w:val="002046C4"/>
    <w:rsid w:val="0022612D"/>
    <w:rsid w:val="00227218"/>
    <w:rsid w:val="0023408F"/>
    <w:rsid w:val="00250447"/>
    <w:rsid w:val="002650C5"/>
    <w:rsid w:val="00272CD9"/>
    <w:rsid w:val="00273BD3"/>
    <w:rsid w:val="00276572"/>
    <w:rsid w:val="00285042"/>
    <w:rsid w:val="00290705"/>
    <w:rsid w:val="002A6975"/>
    <w:rsid w:val="002B6846"/>
    <w:rsid w:val="002C501D"/>
    <w:rsid w:val="002D6CAD"/>
    <w:rsid w:val="002E2D9E"/>
    <w:rsid w:val="00302E59"/>
    <w:rsid w:val="00304107"/>
    <w:rsid w:val="003347A7"/>
    <w:rsid w:val="00334B0C"/>
    <w:rsid w:val="00347670"/>
    <w:rsid w:val="00353F4B"/>
    <w:rsid w:val="00362915"/>
    <w:rsid w:val="00384B24"/>
    <w:rsid w:val="00394D2B"/>
    <w:rsid w:val="003B46FD"/>
    <w:rsid w:val="003B54D0"/>
    <w:rsid w:val="003C28CD"/>
    <w:rsid w:val="003D2EDF"/>
    <w:rsid w:val="0041686A"/>
    <w:rsid w:val="004228B2"/>
    <w:rsid w:val="004322F2"/>
    <w:rsid w:val="00453F48"/>
    <w:rsid w:val="00461AA0"/>
    <w:rsid w:val="00462A5E"/>
    <w:rsid w:val="00467737"/>
    <w:rsid w:val="0047289E"/>
    <w:rsid w:val="00476B26"/>
    <w:rsid w:val="00476EA1"/>
    <w:rsid w:val="00496656"/>
    <w:rsid w:val="004B304D"/>
    <w:rsid w:val="004C0A16"/>
    <w:rsid w:val="004D358F"/>
    <w:rsid w:val="004D6312"/>
    <w:rsid w:val="004E455B"/>
    <w:rsid w:val="00525644"/>
    <w:rsid w:val="005344D2"/>
    <w:rsid w:val="00542AAA"/>
    <w:rsid w:val="00565EE1"/>
    <w:rsid w:val="0057107E"/>
    <w:rsid w:val="00583971"/>
    <w:rsid w:val="00594D0B"/>
    <w:rsid w:val="005C5954"/>
    <w:rsid w:val="005C6FC1"/>
    <w:rsid w:val="005D3F60"/>
    <w:rsid w:val="005D7108"/>
    <w:rsid w:val="00636FAE"/>
    <w:rsid w:val="006452A4"/>
    <w:rsid w:val="006515E3"/>
    <w:rsid w:val="00676C74"/>
    <w:rsid w:val="006804AC"/>
    <w:rsid w:val="00695D85"/>
    <w:rsid w:val="006A2A26"/>
    <w:rsid w:val="006B39A8"/>
    <w:rsid w:val="006B7491"/>
    <w:rsid w:val="006C516B"/>
    <w:rsid w:val="006E1C6C"/>
    <w:rsid w:val="007059D2"/>
    <w:rsid w:val="007072BA"/>
    <w:rsid w:val="00717579"/>
    <w:rsid w:val="0072246E"/>
    <w:rsid w:val="007226AE"/>
    <w:rsid w:val="00735F70"/>
    <w:rsid w:val="00752AC5"/>
    <w:rsid w:val="00760B99"/>
    <w:rsid w:val="007715BF"/>
    <w:rsid w:val="00782999"/>
    <w:rsid w:val="007A4F2A"/>
    <w:rsid w:val="007A7268"/>
    <w:rsid w:val="007B6AF2"/>
    <w:rsid w:val="007B73F9"/>
    <w:rsid w:val="007C08E6"/>
    <w:rsid w:val="007C5112"/>
    <w:rsid w:val="007D1CA6"/>
    <w:rsid w:val="0080287D"/>
    <w:rsid w:val="008060AF"/>
    <w:rsid w:val="00806DE6"/>
    <w:rsid w:val="00811CE4"/>
    <w:rsid w:val="00835C04"/>
    <w:rsid w:val="008403B8"/>
    <w:rsid w:val="00894817"/>
    <w:rsid w:val="00896D48"/>
    <w:rsid w:val="008B3821"/>
    <w:rsid w:val="008D41B1"/>
    <w:rsid w:val="008D504D"/>
    <w:rsid w:val="008F2A72"/>
    <w:rsid w:val="00916099"/>
    <w:rsid w:val="00937ED2"/>
    <w:rsid w:val="00941956"/>
    <w:rsid w:val="0094514E"/>
    <w:rsid w:val="009479E5"/>
    <w:rsid w:val="009812BB"/>
    <w:rsid w:val="009A09FD"/>
    <w:rsid w:val="009A492A"/>
    <w:rsid w:val="009B08C3"/>
    <w:rsid w:val="009C00F3"/>
    <w:rsid w:val="009D7235"/>
    <w:rsid w:val="009E1788"/>
    <w:rsid w:val="009E4CFF"/>
    <w:rsid w:val="00A0319C"/>
    <w:rsid w:val="00A07C1D"/>
    <w:rsid w:val="00A4473F"/>
    <w:rsid w:val="00A44DD0"/>
    <w:rsid w:val="00A46F34"/>
    <w:rsid w:val="00A502A8"/>
    <w:rsid w:val="00A50CFE"/>
    <w:rsid w:val="00A5463B"/>
    <w:rsid w:val="00A60645"/>
    <w:rsid w:val="00A80A92"/>
    <w:rsid w:val="00A8257F"/>
    <w:rsid w:val="00A83378"/>
    <w:rsid w:val="00A83D36"/>
    <w:rsid w:val="00AB2804"/>
    <w:rsid w:val="00AB2F88"/>
    <w:rsid w:val="00AE46F5"/>
    <w:rsid w:val="00B14F32"/>
    <w:rsid w:val="00B321BC"/>
    <w:rsid w:val="00B4246D"/>
    <w:rsid w:val="00B43262"/>
    <w:rsid w:val="00B624DC"/>
    <w:rsid w:val="00B73203"/>
    <w:rsid w:val="00B76BDC"/>
    <w:rsid w:val="00B81E34"/>
    <w:rsid w:val="00B82905"/>
    <w:rsid w:val="00B9571C"/>
    <w:rsid w:val="00B9614C"/>
    <w:rsid w:val="00BB1A3F"/>
    <w:rsid w:val="00BD0255"/>
    <w:rsid w:val="00BE4A92"/>
    <w:rsid w:val="00C057E9"/>
    <w:rsid w:val="00C32A58"/>
    <w:rsid w:val="00C33A8E"/>
    <w:rsid w:val="00C437CE"/>
    <w:rsid w:val="00C55FC9"/>
    <w:rsid w:val="00C67712"/>
    <w:rsid w:val="00C72F1A"/>
    <w:rsid w:val="00C82473"/>
    <w:rsid w:val="00C83576"/>
    <w:rsid w:val="00CA0A4F"/>
    <w:rsid w:val="00CA0EED"/>
    <w:rsid w:val="00CA4793"/>
    <w:rsid w:val="00CB421A"/>
    <w:rsid w:val="00CB51DA"/>
    <w:rsid w:val="00CB6407"/>
    <w:rsid w:val="00CC7683"/>
    <w:rsid w:val="00CD0433"/>
    <w:rsid w:val="00CE4F6F"/>
    <w:rsid w:val="00D07222"/>
    <w:rsid w:val="00D12F5B"/>
    <w:rsid w:val="00D22F4A"/>
    <w:rsid w:val="00D3189E"/>
    <w:rsid w:val="00D3192F"/>
    <w:rsid w:val="00D55491"/>
    <w:rsid w:val="00D63B6C"/>
    <w:rsid w:val="00D808DE"/>
    <w:rsid w:val="00DB5124"/>
    <w:rsid w:val="00DB5E53"/>
    <w:rsid w:val="00DC6974"/>
    <w:rsid w:val="00DF6192"/>
    <w:rsid w:val="00E24415"/>
    <w:rsid w:val="00E55138"/>
    <w:rsid w:val="00E6039B"/>
    <w:rsid w:val="00E83013"/>
    <w:rsid w:val="00EB4818"/>
    <w:rsid w:val="00EB665E"/>
    <w:rsid w:val="00EC3694"/>
    <w:rsid w:val="00ED6B3C"/>
    <w:rsid w:val="00EE5E74"/>
    <w:rsid w:val="00F038E6"/>
    <w:rsid w:val="00F1255A"/>
    <w:rsid w:val="00F20A93"/>
    <w:rsid w:val="00F2154C"/>
    <w:rsid w:val="00F24033"/>
    <w:rsid w:val="00F268BE"/>
    <w:rsid w:val="00F52113"/>
    <w:rsid w:val="00FB10C0"/>
    <w:rsid w:val="00FB1905"/>
    <w:rsid w:val="00FB4C8D"/>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paragraph" w:styleId="NormalWeb">
    <w:name w:val="Normal (Web)"/>
    <w:basedOn w:val="Normal"/>
    <w:uiPriority w:val="99"/>
    <w:unhideWhenUsed/>
    <w:rsid w:val="00120860"/>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FB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2568">
      <w:bodyDiv w:val="1"/>
      <w:marLeft w:val="0"/>
      <w:marRight w:val="0"/>
      <w:marTop w:val="0"/>
      <w:marBottom w:val="0"/>
      <w:divBdr>
        <w:top w:val="none" w:sz="0" w:space="0" w:color="auto"/>
        <w:left w:val="none" w:sz="0" w:space="0" w:color="auto"/>
        <w:bottom w:val="none" w:sz="0" w:space="0" w:color="auto"/>
        <w:right w:val="none" w:sz="0" w:space="0" w:color="auto"/>
      </w:divBdr>
    </w:div>
    <w:div w:id="142309175">
      <w:bodyDiv w:val="1"/>
      <w:marLeft w:val="0"/>
      <w:marRight w:val="0"/>
      <w:marTop w:val="0"/>
      <w:marBottom w:val="0"/>
      <w:divBdr>
        <w:top w:val="none" w:sz="0" w:space="0" w:color="auto"/>
        <w:left w:val="none" w:sz="0" w:space="0" w:color="auto"/>
        <w:bottom w:val="none" w:sz="0" w:space="0" w:color="auto"/>
        <w:right w:val="none" w:sz="0" w:space="0" w:color="auto"/>
      </w:divBdr>
    </w:div>
    <w:div w:id="164901772">
      <w:bodyDiv w:val="1"/>
      <w:marLeft w:val="0"/>
      <w:marRight w:val="0"/>
      <w:marTop w:val="0"/>
      <w:marBottom w:val="0"/>
      <w:divBdr>
        <w:top w:val="none" w:sz="0" w:space="0" w:color="auto"/>
        <w:left w:val="none" w:sz="0" w:space="0" w:color="auto"/>
        <w:bottom w:val="none" w:sz="0" w:space="0" w:color="auto"/>
        <w:right w:val="none" w:sz="0" w:space="0" w:color="auto"/>
      </w:divBdr>
    </w:div>
    <w:div w:id="210848579">
      <w:bodyDiv w:val="1"/>
      <w:marLeft w:val="0"/>
      <w:marRight w:val="0"/>
      <w:marTop w:val="0"/>
      <w:marBottom w:val="0"/>
      <w:divBdr>
        <w:top w:val="none" w:sz="0" w:space="0" w:color="auto"/>
        <w:left w:val="none" w:sz="0" w:space="0" w:color="auto"/>
        <w:bottom w:val="none" w:sz="0" w:space="0" w:color="auto"/>
        <w:right w:val="none" w:sz="0" w:space="0" w:color="auto"/>
      </w:divBdr>
    </w:div>
    <w:div w:id="219022863">
      <w:bodyDiv w:val="1"/>
      <w:marLeft w:val="0"/>
      <w:marRight w:val="0"/>
      <w:marTop w:val="0"/>
      <w:marBottom w:val="0"/>
      <w:divBdr>
        <w:top w:val="none" w:sz="0" w:space="0" w:color="auto"/>
        <w:left w:val="none" w:sz="0" w:space="0" w:color="auto"/>
        <w:bottom w:val="none" w:sz="0" w:space="0" w:color="auto"/>
        <w:right w:val="none" w:sz="0" w:space="0" w:color="auto"/>
      </w:divBdr>
    </w:div>
    <w:div w:id="454105817">
      <w:bodyDiv w:val="1"/>
      <w:marLeft w:val="0"/>
      <w:marRight w:val="0"/>
      <w:marTop w:val="0"/>
      <w:marBottom w:val="0"/>
      <w:divBdr>
        <w:top w:val="none" w:sz="0" w:space="0" w:color="auto"/>
        <w:left w:val="none" w:sz="0" w:space="0" w:color="auto"/>
        <w:bottom w:val="none" w:sz="0" w:space="0" w:color="auto"/>
        <w:right w:val="none" w:sz="0" w:space="0" w:color="auto"/>
      </w:divBdr>
    </w:div>
    <w:div w:id="1071730597">
      <w:bodyDiv w:val="1"/>
      <w:marLeft w:val="0"/>
      <w:marRight w:val="0"/>
      <w:marTop w:val="0"/>
      <w:marBottom w:val="0"/>
      <w:divBdr>
        <w:top w:val="none" w:sz="0" w:space="0" w:color="auto"/>
        <w:left w:val="none" w:sz="0" w:space="0" w:color="auto"/>
        <w:bottom w:val="none" w:sz="0" w:space="0" w:color="auto"/>
        <w:right w:val="none" w:sz="0" w:space="0" w:color="auto"/>
      </w:divBdr>
      <w:divsChild>
        <w:div w:id="648170149">
          <w:marLeft w:val="-12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34805358">
      <w:bodyDiv w:val="1"/>
      <w:marLeft w:val="0"/>
      <w:marRight w:val="0"/>
      <w:marTop w:val="0"/>
      <w:marBottom w:val="0"/>
      <w:divBdr>
        <w:top w:val="none" w:sz="0" w:space="0" w:color="auto"/>
        <w:left w:val="none" w:sz="0" w:space="0" w:color="auto"/>
        <w:bottom w:val="none" w:sz="0" w:space="0" w:color="auto"/>
        <w:right w:val="none" w:sz="0" w:space="0" w:color="auto"/>
      </w:divBdr>
      <w:divsChild>
        <w:div w:id="759176013">
          <w:marLeft w:val="-120"/>
          <w:marRight w:val="0"/>
          <w:marTop w:val="0"/>
          <w:marBottom w:val="0"/>
          <w:divBdr>
            <w:top w:val="none" w:sz="0" w:space="0" w:color="auto"/>
            <w:left w:val="none" w:sz="0" w:space="0" w:color="auto"/>
            <w:bottom w:val="none" w:sz="0" w:space="0" w:color="auto"/>
            <w:right w:val="none" w:sz="0" w:space="0" w:color="auto"/>
          </w:divBdr>
        </w:div>
      </w:divsChild>
    </w:div>
    <w:div w:id="1811243139">
      <w:bodyDiv w:val="1"/>
      <w:marLeft w:val="0"/>
      <w:marRight w:val="0"/>
      <w:marTop w:val="0"/>
      <w:marBottom w:val="0"/>
      <w:divBdr>
        <w:top w:val="none" w:sz="0" w:space="0" w:color="auto"/>
        <w:left w:val="none" w:sz="0" w:space="0" w:color="auto"/>
        <w:bottom w:val="none" w:sz="0" w:space="0" w:color="auto"/>
        <w:right w:val="none" w:sz="0" w:space="0" w:color="auto"/>
      </w:divBdr>
      <w:divsChild>
        <w:div w:id="2047412991">
          <w:marLeft w:val="-120"/>
          <w:marRight w:val="0"/>
          <w:marTop w:val="0"/>
          <w:marBottom w:val="0"/>
          <w:divBdr>
            <w:top w:val="none" w:sz="0" w:space="0" w:color="auto"/>
            <w:left w:val="none" w:sz="0" w:space="0" w:color="auto"/>
            <w:bottom w:val="none" w:sz="0" w:space="0" w:color="auto"/>
            <w:right w:val="none" w:sz="0" w:space="0" w:color="auto"/>
          </w:divBdr>
        </w:div>
      </w:divsChild>
    </w:div>
    <w:div w:id="21040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162AE-03D8-4342-930D-44C563DB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Acdan, Juanito J. (ARC-SGE)[SSAI DEVELOP]</cp:lastModifiedBy>
  <cp:revision>2</cp:revision>
  <dcterms:created xsi:type="dcterms:W3CDTF">2018-11-20T00:00:00Z</dcterms:created>
  <dcterms:modified xsi:type="dcterms:W3CDTF">2018-11-20T00:00:00Z</dcterms:modified>
</cp:coreProperties>
</file>