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13B7" w:rsidRDefault="00503843">
      <w:pPr>
        <w:pStyle w:val="Normal0"/>
        <w:rPr>
          <w:rFonts w:ascii="Garamond" w:eastAsia="Garamond" w:hAnsi="Garamond" w:cs="Garamond"/>
          <w:b/>
        </w:rPr>
      </w:pPr>
      <w:r>
        <w:rPr>
          <w:rFonts w:ascii="Garamond" w:eastAsia="Garamond" w:hAnsi="Garamond" w:cs="Garamond"/>
          <w:b/>
        </w:rPr>
        <w:t>Los Angeles Urban Development</w:t>
      </w:r>
    </w:p>
    <w:p w14:paraId="00000002" w14:textId="77777777" w:rsidR="00D513B7" w:rsidRDefault="00503843">
      <w:pPr>
        <w:pStyle w:val="Normal0"/>
        <w:rPr>
          <w:rFonts w:ascii="Garamond" w:eastAsia="Garamond" w:hAnsi="Garamond" w:cs="Garamond"/>
          <w:i/>
          <w:color w:val="3F3F3F"/>
        </w:rPr>
      </w:pPr>
      <w:r>
        <w:rPr>
          <w:rFonts w:ascii="Garamond" w:eastAsia="Garamond" w:hAnsi="Garamond" w:cs="Garamond"/>
          <w:i/>
          <w:color w:val="3F3F3F"/>
        </w:rPr>
        <w:t>Utilizing NASA Earth Observations to Evaluate the Impact of Tree Coverage on Urban Heat Mitigation</w:t>
      </w:r>
    </w:p>
    <w:p w14:paraId="00000003" w14:textId="77777777" w:rsidR="00D513B7" w:rsidRDefault="00D513B7">
      <w:pPr>
        <w:pStyle w:val="Normal0"/>
        <w:rPr>
          <w:rFonts w:ascii="Garamond" w:eastAsia="Garamond" w:hAnsi="Garamond" w:cs="Garamond"/>
          <w:i/>
          <w:color w:val="3F3F3F"/>
        </w:rPr>
      </w:pPr>
    </w:p>
    <w:p w14:paraId="00000004" w14:textId="77777777" w:rsidR="00D513B7" w:rsidRDefault="00503843">
      <w:pPr>
        <w:pStyle w:val="Normal0"/>
        <w:pBdr>
          <w:bottom w:val="single" w:sz="4" w:space="0" w:color="000000"/>
        </w:pBdr>
        <w:rPr>
          <w:rFonts w:ascii="Garamond" w:eastAsia="Garamond" w:hAnsi="Garamond" w:cs="Garamond"/>
          <w:b/>
        </w:rPr>
      </w:pPr>
      <w:r>
        <w:rPr>
          <w:rFonts w:ascii="Garamond" w:eastAsia="Garamond" w:hAnsi="Garamond" w:cs="Garamond"/>
          <w:b/>
        </w:rPr>
        <w:t>Project Team</w:t>
      </w:r>
    </w:p>
    <w:p w14:paraId="00000005" w14:textId="77777777" w:rsidR="00D513B7" w:rsidRDefault="00503843">
      <w:pPr>
        <w:pStyle w:val="Normal0"/>
        <w:rPr>
          <w:rFonts w:ascii="Garamond" w:eastAsia="Garamond" w:hAnsi="Garamond" w:cs="Garamond"/>
          <w:b/>
          <w:i/>
        </w:rPr>
      </w:pPr>
      <w:r>
        <w:rPr>
          <w:rFonts w:ascii="Garamond" w:eastAsia="Garamond" w:hAnsi="Garamond" w:cs="Garamond"/>
          <w:b/>
          <w:i/>
        </w:rPr>
        <w:t>Project Team:</w:t>
      </w:r>
    </w:p>
    <w:p w14:paraId="00000006" w14:textId="77777777" w:rsidR="00D513B7" w:rsidRDefault="00503843">
      <w:pPr>
        <w:pStyle w:val="Normal0"/>
        <w:rPr>
          <w:rFonts w:ascii="Garamond" w:eastAsia="Garamond" w:hAnsi="Garamond" w:cs="Garamond"/>
        </w:rPr>
      </w:pPr>
      <w:r>
        <w:rPr>
          <w:rFonts w:ascii="Garamond" w:eastAsia="Garamond" w:hAnsi="Garamond" w:cs="Garamond"/>
        </w:rPr>
        <w:t xml:space="preserve">Leyla </w:t>
      </w:r>
      <w:proofErr w:type="spellStart"/>
      <w:r>
        <w:rPr>
          <w:rFonts w:ascii="Garamond" w:eastAsia="Garamond" w:hAnsi="Garamond" w:cs="Garamond"/>
        </w:rPr>
        <w:t>Namazie</w:t>
      </w:r>
      <w:proofErr w:type="spellEnd"/>
      <w:r>
        <w:rPr>
          <w:rFonts w:ascii="Garamond" w:eastAsia="Garamond" w:hAnsi="Garamond" w:cs="Garamond"/>
        </w:rPr>
        <w:t xml:space="preserve"> (Project Lead)</w:t>
      </w:r>
    </w:p>
    <w:p w14:paraId="00000007" w14:textId="77777777" w:rsidR="00D513B7" w:rsidRDefault="00503843">
      <w:pPr>
        <w:pStyle w:val="Normal0"/>
        <w:rPr>
          <w:rFonts w:ascii="Garamond" w:eastAsia="Garamond" w:hAnsi="Garamond" w:cs="Garamond"/>
        </w:rPr>
      </w:pPr>
      <w:r>
        <w:rPr>
          <w:rFonts w:ascii="Garamond" w:eastAsia="Garamond" w:hAnsi="Garamond" w:cs="Garamond"/>
        </w:rPr>
        <w:t xml:space="preserve">Julie </w:t>
      </w:r>
      <w:proofErr w:type="spellStart"/>
      <w:r>
        <w:rPr>
          <w:rFonts w:ascii="Garamond" w:eastAsia="Garamond" w:hAnsi="Garamond" w:cs="Garamond"/>
        </w:rPr>
        <w:t>Gevorgian</w:t>
      </w:r>
      <w:proofErr w:type="spellEnd"/>
      <w:r>
        <w:rPr>
          <w:rFonts w:ascii="Garamond" w:eastAsia="Garamond" w:hAnsi="Garamond" w:cs="Garamond"/>
        </w:rPr>
        <w:t xml:space="preserve"> </w:t>
      </w:r>
    </w:p>
    <w:p w14:paraId="00000008" w14:textId="77777777" w:rsidR="00D513B7" w:rsidRDefault="00503843">
      <w:pPr>
        <w:pStyle w:val="Normal0"/>
        <w:rPr>
          <w:rFonts w:ascii="Garamond" w:eastAsia="Garamond" w:hAnsi="Garamond" w:cs="Garamond"/>
        </w:rPr>
      </w:pPr>
      <w:r>
        <w:rPr>
          <w:rFonts w:ascii="Garamond" w:eastAsia="Garamond" w:hAnsi="Garamond" w:cs="Garamond"/>
        </w:rPr>
        <w:t xml:space="preserve">Theodore Ross </w:t>
      </w:r>
    </w:p>
    <w:p w14:paraId="00000009" w14:textId="77777777" w:rsidR="00D513B7" w:rsidRDefault="00503843">
      <w:pPr>
        <w:pStyle w:val="Normal0"/>
        <w:rPr>
          <w:rFonts w:ascii="Garamond" w:eastAsia="Garamond" w:hAnsi="Garamond" w:cs="Garamond"/>
        </w:rPr>
      </w:pPr>
      <w:r>
        <w:rPr>
          <w:rFonts w:ascii="Garamond" w:eastAsia="Garamond" w:hAnsi="Garamond" w:cs="Garamond"/>
        </w:rPr>
        <w:t>Stephanie Hernandez</w:t>
      </w:r>
    </w:p>
    <w:p w14:paraId="0000000A" w14:textId="77777777" w:rsidR="00D513B7" w:rsidRDefault="00D513B7">
      <w:pPr>
        <w:pStyle w:val="Normal0"/>
        <w:rPr>
          <w:rFonts w:ascii="Garamond" w:eastAsia="Garamond" w:hAnsi="Garamond" w:cs="Garamond"/>
        </w:rPr>
      </w:pPr>
    </w:p>
    <w:p w14:paraId="0000000B" w14:textId="77777777" w:rsidR="00D513B7" w:rsidRDefault="00503843">
      <w:pPr>
        <w:pStyle w:val="Normal0"/>
        <w:rPr>
          <w:rFonts w:ascii="Garamond" w:eastAsia="Garamond" w:hAnsi="Garamond" w:cs="Garamond"/>
          <w:b/>
          <w:i/>
        </w:rPr>
      </w:pPr>
      <w:r>
        <w:rPr>
          <w:rFonts w:ascii="Garamond" w:eastAsia="Garamond" w:hAnsi="Garamond" w:cs="Garamond"/>
          <w:b/>
          <w:i/>
        </w:rPr>
        <w:t xml:space="preserve">Advisors &amp; </w:t>
      </w:r>
      <w:r>
        <w:rPr>
          <w:rFonts w:ascii="Garamond" w:eastAsia="Garamond" w:hAnsi="Garamond" w:cs="Garamond"/>
          <w:b/>
          <w:i/>
        </w:rPr>
        <w:t>Mentors:</w:t>
      </w:r>
    </w:p>
    <w:p w14:paraId="0000000C" w14:textId="088E7898" w:rsidR="00D513B7" w:rsidRDefault="00503843" w:rsidP="701AE585">
      <w:pPr>
        <w:pStyle w:val="Normal0"/>
        <w:rPr>
          <w:rFonts w:ascii="Garamond" w:eastAsia="Garamond" w:hAnsi="Garamond" w:cs="Garamond"/>
        </w:rPr>
      </w:pPr>
      <w:r w:rsidRPr="701AE585">
        <w:rPr>
          <w:rFonts w:ascii="Garamond" w:eastAsia="Garamond" w:hAnsi="Garamond" w:cs="Garamond"/>
        </w:rPr>
        <w:t xml:space="preserve">Dr. Glynn </w:t>
      </w:r>
      <w:proofErr w:type="spellStart"/>
      <w:r w:rsidRPr="701AE585">
        <w:rPr>
          <w:rFonts w:ascii="Garamond" w:eastAsia="Garamond" w:hAnsi="Garamond" w:cs="Garamond"/>
        </w:rPr>
        <w:t>Hulley</w:t>
      </w:r>
      <w:proofErr w:type="spellEnd"/>
      <w:r w:rsidRPr="701AE585">
        <w:rPr>
          <w:rFonts w:ascii="Garamond" w:eastAsia="Garamond" w:hAnsi="Garamond" w:cs="Garamond"/>
        </w:rPr>
        <w:t xml:space="preserve"> (Jet Propulsion Laboratory</w:t>
      </w:r>
      <w:r w:rsidR="3C87749A" w:rsidRPr="701AE585">
        <w:rPr>
          <w:rFonts w:ascii="Garamond" w:eastAsia="Garamond" w:hAnsi="Garamond" w:cs="Garamond"/>
        </w:rPr>
        <w:t xml:space="preserve">, </w:t>
      </w:r>
      <w:r w:rsidR="3C87749A" w:rsidRPr="701AE585">
        <w:rPr>
          <w:rFonts w:ascii="Garamond" w:eastAsia="Garamond" w:hAnsi="Garamond" w:cs="Garamond"/>
          <w:color w:val="000000" w:themeColor="text1"/>
        </w:rPr>
        <w:t>California Institute of Technology</w:t>
      </w:r>
      <w:r w:rsidRPr="701AE585">
        <w:rPr>
          <w:rFonts w:ascii="Garamond" w:eastAsia="Garamond" w:hAnsi="Garamond" w:cs="Garamond"/>
        </w:rPr>
        <w:t>)</w:t>
      </w:r>
    </w:p>
    <w:p w14:paraId="0000000D" w14:textId="21008F4E" w:rsidR="00D513B7" w:rsidRDefault="00503843" w:rsidP="701AE585">
      <w:pPr>
        <w:pStyle w:val="Normal0"/>
        <w:rPr>
          <w:rFonts w:ascii="Garamond" w:eastAsia="Garamond" w:hAnsi="Garamond" w:cs="Garamond"/>
        </w:rPr>
      </w:pPr>
      <w:r w:rsidRPr="701AE585">
        <w:rPr>
          <w:rFonts w:ascii="Garamond" w:eastAsia="Garamond" w:hAnsi="Garamond" w:cs="Garamond"/>
        </w:rPr>
        <w:t xml:space="preserve">Dr. Anamika </w:t>
      </w:r>
      <w:proofErr w:type="spellStart"/>
      <w:r w:rsidRPr="701AE585">
        <w:rPr>
          <w:rFonts w:ascii="Garamond" w:eastAsia="Garamond" w:hAnsi="Garamond" w:cs="Garamond"/>
        </w:rPr>
        <w:t>Shreevastava</w:t>
      </w:r>
      <w:proofErr w:type="spellEnd"/>
      <w:r w:rsidRPr="701AE585">
        <w:rPr>
          <w:rFonts w:ascii="Garamond" w:eastAsia="Garamond" w:hAnsi="Garamond" w:cs="Garamond"/>
        </w:rPr>
        <w:t xml:space="preserve"> (Jet Propulsion Laboratory</w:t>
      </w:r>
      <w:r w:rsidR="73C60545" w:rsidRPr="701AE585">
        <w:rPr>
          <w:rFonts w:ascii="Garamond" w:eastAsia="Garamond" w:hAnsi="Garamond" w:cs="Garamond"/>
        </w:rPr>
        <w:t xml:space="preserve">, </w:t>
      </w:r>
      <w:r w:rsidR="73C60545" w:rsidRPr="701AE585">
        <w:rPr>
          <w:rFonts w:ascii="Garamond" w:eastAsia="Garamond" w:hAnsi="Garamond" w:cs="Garamond"/>
          <w:color w:val="000000" w:themeColor="text1"/>
        </w:rPr>
        <w:t>California Institute of Technology</w:t>
      </w:r>
      <w:r w:rsidRPr="701AE585">
        <w:rPr>
          <w:rFonts w:ascii="Garamond" w:eastAsia="Garamond" w:hAnsi="Garamond" w:cs="Garamond"/>
        </w:rPr>
        <w:t>)</w:t>
      </w:r>
    </w:p>
    <w:p w14:paraId="0000000E" w14:textId="6E113F6C" w:rsidR="00D513B7" w:rsidRDefault="00503843" w:rsidP="701AE585">
      <w:pPr>
        <w:pStyle w:val="Normal0"/>
        <w:rPr>
          <w:rFonts w:ascii="Garamond" w:eastAsia="Garamond" w:hAnsi="Garamond" w:cs="Garamond"/>
        </w:rPr>
      </w:pPr>
      <w:r w:rsidRPr="701AE585">
        <w:rPr>
          <w:rFonts w:ascii="Garamond" w:eastAsia="Garamond" w:hAnsi="Garamond" w:cs="Garamond"/>
        </w:rPr>
        <w:t>Ben Holt (Jet Propulsion Laboratory</w:t>
      </w:r>
      <w:r w:rsidR="0E1E261C" w:rsidRPr="701AE585">
        <w:rPr>
          <w:rFonts w:ascii="Garamond" w:eastAsia="Garamond" w:hAnsi="Garamond" w:cs="Garamond"/>
        </w:rPr>
        <w:t xml:space="preserve">, </w:t>
      </w:r>
      <w:r w:rsidR="0E1E261C" w:rsidRPr="701AE585">
        <w:rPr>
          <w:rFonts w:ascii="Garamond" w:eastAsia="Garamond" w:hAnsi="Garamond" w:cs="Garamond"/>
          <w:color w:val="000000" w:themeColor="text1"/>
        </w:rPr>
        <w:t>California Institute of Technology</w:t>
      </w:r>
      <w:r w:rsidRPr="701AE585">
        <w:rPr>
          <w:rFonts w:ascii="Garamond" w:eastAsia="Garamond" w:hAnsi="Garamond" w:cs="Garamond"/>
        </w:rPr>
        <w:t>)</w:t>
      </w:r>
    </w:p>
    <w:p w14:paraId="0000000F" w14:textId="77777777" w:rsidR="00D513B7" w:rsidRDefault="00D513B7">
      <w:pPr>
        <w:pStyle w:val="Normal0"/>
        <w:rPr>
          <w:rFonts w:ascii="Garamond" w:eastAsia="Garamond" w:hAnsi="Garamond" w:cs="Garamond"/>
          <w:i/>
        </w:rPr>
      </w:pPr>
    </w:p>
    <w:p w14:paraId="00000010" w14:textId="77777777" w:rsidR="00D513B7" w:rsidRDefault="00503843">
      <w:pPr>
        <w:pStyle w:val="Normal0"/>
        <w:spacing w:line="259" w:lineRule="auto"/>
        <w:rPr>
          <w:rFonts w:ascii="Garamond" w:eastAsia="Garamond" w:hAnsi="Garamond" w:cs="Garamond"/>
          <w:b/>
          <w:i/>
        </w:rPr>
      </w:pPr>
      <w:r>
        <w:rPr>
          <w:rFonts w:ascii="Garamond" w:eastAsia="Garamond" w:hAnsi="Garamond" w:cs="Garamond"/>
          <w:b/>
          <w:i/>
        </w:rPr>
        <w:t>Fellow:</w:t>
      </w:r>
    </w:p>
    <w:p w14:paraId="00000011" w14:textId="19D81A1C" w:rsidR="00D513B7" w:rsidRDefault="00503843" w:rsidP="701AE585">
      <w:pPr>
        <w:pStyle w:val="Normal0"/>
        <w:spacing w:line="259" w:lineRule="auto"/>
        <w:rPr>
          <w:rFonts w:ascii="Garamond" w:eastAsia="Garamond" w:hAnsi="Garamond" w:cs="Garamond"/>
        </w:rPr>
      </w:pPr>
      <w:r w:rsidRPr="701AE585">
        <w:rPr>
          <w:rFonts w:ascii="Garamond" w:eastAsia="Garamond" w:hAnsi="Garamond" w:cs="Garamond"/>
        </w:rPr>
        <w:t xml:space="preserve">Michael </w:t>
      </w:r>
      <w:proofErr w:type="spellStart"/>
      <w:r w:rsidRPr="701AE585">
        <w:rPr>
          <w:rFonts w:ascii="Garamond" w:eastAsia="Garamond" w:hAnsi="Garamond" w:cs="Garamond"/>
        </w:rPr>
        <w:t>Pazmino</w:t>
      </w:r>
      <w:proofErr w:type="spellEnd"/>
      <w:r w:rsidRPr="701AE585">
        <w:rPr>
          <w:rFonts w:ascii="Garamond" w:eastAsia="Garamond" w:hAnsi="Garamond" w:cs="Garamond"/>
        </w:rPr>
        <w:t xml:space="preserve"> (Jet Propulsion Laboratory</w:t>
      </w:r>
      <w:r w:rsidR="43176217" w:rsidRPr="701AE585">
        <w:rPr>
          <w:rFonts w:ascii="Garamond" w:eastAsia="Garamond" w:hAnsi="Garamond" w:cs="Garamond"/>
        </w:rPr>
        <w:t xml:space="preserve">, </w:t>
      </w:r>
      <w:r w:rsidR="43176217" w:rsidRPr="701AE585">
        <w:rPr>
          <w:rFonts w:ascii="Garamond" w:eastAsia="Garamond" w:hAnsi="Garamond" w:cs="Garamond"/>
          <w:color w:val="000000" w:themeColor="text1"/>
        </w:rPr>
        <w:t>California Institute of Technology</w:t>
      </w:r>
      <w:r w:rsidRPr="701AE585">
        <w:rPr>
          <w:rFonts w:ascii="Garamond" w:eastAsia="Garamond" w:hAnsi="Garamond" w:cs="Garamond"/>
        </w:rPr>
        <w:t xml:space="preserve">) </w:t>
      </w:r>
    </w:p>
    <w:p w14:paraId="00000012" w14:textId="77777777" w:rsidR="00D513B7" w:rsidRDefault="00D513B7">
      <w:pPr>
        <w:pStyle w:val="Normal0"/>
        <w:rPr>
          <w:rFonts w:ascii="Garamond" w:eastAsia="Garamond" w:hAnsi="Garamond" w:cs="Garamond"/>
          <w:i/>
        </w:rPr>
      </w:pPr>
    </w:p>
    <w:p w14:paraId="00000013" w14:textId="77777777" w:rsidR="00D513B7" w:rsidRDefault="00503843">
      <w:pPr>
        <w:pStyle w:val="Normal0"/>
        <w:ind w:left="360" w:hanging="360"/>
        <w:rPr>
          <w:rFonts w:ascii="Garamond" w:eastAsia="Garamond" w:hAnsi="Garamond" w:cs="Garamond"/>
        </w:rPr>
      </w:pPr>
      <w:r>
        <w:rPr>
          <w:rFonts w:ascii="Garamond" w:eastAsia="Garamond" w:hAnsi="Garamond" w:cs="Garamond"/>
          <w:b/>
          <w:i/>
        </w:rPr>
        <w:t>Team Contact:</w:t>
      </w:r>
      <w:r>
        <w:rPr>
          <w:rFonts w:ascii="Garamond" w:eastAsia="Garamond" w:hAnsi="Garamond" w:cs="Garamond"/>
          <w:b/>
        </w:rPr>
        <w:t xml:space="preserve"> </w:t>
      </w:r>
      <w:r>
        <w:rPr>
          <w:rFonts w:ascii="Garamond" w:eastAsia="Garamond" w:hAnsi="Garamond" w:cs="Garamond"/>
        </w:rPr>
        <w:t xml:space="preserve">Leyla </w:t>
      </w:r>
      <w:proofErr w:type="spellStart"/>
      <w:r>
        <w:rPr>
          <w:rFonts w:ascii="Garamond" w:eastAsia="Garamond" w:hAnsi="Garamond" w:cs="Garamond"/>
        </w:rPr>
        <w:t>Namazie</w:t>
      </w:r>
      <w:proofErr w:type="spellEnd"/>
      <w:r>
        <w:rPr>
          <w:rFonts w:ascii="Garamond" w:eastAsia="Garamond" w:hAnsi="Garamond" w:cs="Garamond"/>
        </w:rPr>
        <w:t xml:space="preserve">, </w:t>
      </w:r>
      <w:hyperlink r:id="rId11">
        <w:r>
          <w:rPr>
            <w:rFonts w:ascii="Garamond" w:eastAsia="Garamond" w:hAnsi="Garamond" w:cs="Garamond"/>
            <w:color w:val="1155CC"/>
            <w:u w:val="single"/>
          </w:rPr>
          <w:t>leylanamazie@berkeley.edu</w:t>
        </w:r>
      </w:hyperlink>
    </w:p>
    <w:p w14:paraId="00000014" w14:textId="77777777" w:rsidR="00D513B7" w:rsidRDefault="00503843">
      <w:pPr>
        <w:pStyle w:val="Normal0"/>
        <w:rPr>
          <w:rFonts w:ascii="Garamond" w:eastAsia="Garamond" w:hAnsi="Garamond" w:cs="Garamond"/>
        </w:rPr>
      </w:pPr>
      <w:r>
        <w:rPr>
          <w:rFonts w:ascii="Garamond" w:eastAsia="Garamond" w:hAnsi="Garamond" w:cs="Garamond"/>
          <w:b/>
          <w:i/>
        </w:rPr>
        <w:t>Partner Contact:</w:t>
      </w:r>
      <w:r>
        <w:rPr>
          <w:rFonts w:ascii="Garamond" w:eastAsia="Garamond" w:hAnsi="Garamond" w:cs="Garamond"/>
        </w:rPr>
        <w:t xml:space="preserve"> Rachel O’Leary, </w:t>
      </w:r>
      <w:hyperlink r:id="rId12">
        <w:r>
          <w:rPr>
            <w:rFonts w:ascii="Garamond" w:eastAsia="Garamond" w:hAnsi="Garamond" w:cs="Garamond"/>
            <w:color w:val="1155CC"/>
            <w:u w:val="single"/>
          </w:rPr>
          <w:t>rachel.oleary@lacity.org</w:t>
        </w:r>
      </w:hyperlink>
      <w:r>
        <w:rPr>
          <w:rFonts w:ascii="Garamond" w:eastAsia="Garamond" w:hAnsi="Garamond" w:cs="Garamond"/>
        </w:rPr>
        <w:t xml:space="preserve">; Rachel </w:t>
      </w:r>
      <w:proofErr w:type="spellStart"/>
      <w:r>
        <w:rPr>
          <w:rFonts w:ascii="Garamond" w:eastAsia="Garamond" w:hAnsi="Garamond" w:cs="Garamond"/>
        </w:rPr>
        <w:t>Malarich</w:t>
      </w:r>
      <w:proofErr w:type="spellEnd"/>
      <w:r>
        <w:rPr>
          <w:rFonts w:ascii="Garamond" w:eastAsia="Garamond" w:hAnsi="Garamond" w:cs="Garamond"/>
        </w:rPr>
        <w:t xml:space="preserve">, </w:t>
      </w:r>
      <w:hyperlink r:id="rId13">
        <w:r>
          <w:rPr>
            <w:rFonts w:ascii="Garamond" w:eastAsia="Garamond" w:hAnsi="Garamond" w:cs="Garamond"/>
            <w:color w:val="1155CC"/>
            <w:u w:val="single"/>
          </w:rPr>
          <w:t>rachel.malarich@lacity.org</w:t>
        </w:r>
      </w:hyperlink>
      <w:r>
        <w:rPr>
          <w:rFonts w:ascii="Garamond" w:eastAsia="Garamond" w:hAnsi="Garamond" w:cs="Garamond"/>
        </w:rPr>
        <w:t xml:space="preserve"> </w:t>
      </w:r>
    </w:p>
    <w:p w14:paraId="00000015" w14:textId="77777777" w:rsidR="00D513B7" w:rsidRDefault="00D513B7">
      <w:pPr>
        <w:pStyle w:val="Normal0"/>
        <w:rPr>
          <w:rFonts w:ascii="Garamond" w:eastAsia="Garamond" w:hAnsi="Garamond" w:cs="Garamond"/>
        </w:rPr>
      </w:pPr>
    </w:p>
    <w:p w14:paraId="00000016" w14:textId="77777777" w:rsidR="00D513B7" w:rsidRDefault="00503843">
      <w:pPr>
        <w:pStyle w:val="Normal0"/>
        <w:pBdr>
          <w:bottom w:val="single" w:sz="4" w:space="1" w:color="000000"/>
        </w:pBdr>
        <w:rPr>
          <w:rFonts w:ascii="Garamond" w:eastAsia="Garamond" w:hAnsi="Garamond" w:cs="Garamond"/>
          <w:b/>
        </w:rPr>
      </w:pPr>
      <w:r>
        <w:rPr>
          <w:rFonts w:ascii="Garamond" w:eastAsia="Garamond" w:hAnsi="Garamond" w:cs="Garamond"/>
          <w:b/>
        </w:rPr>
        <w:t>Project Overview</w:t>
      </w:r>
    </w:p>
    <w:p w14:paraId="00000017" w14:textId="77777777" w:rsidR="00D513B7" w:rsidRDefault="00503843">
      <w:pPr>
        <w:pStyle w:val="Normal0"/>
        <w:rPr>
          <w:rFonts w:ascii="Garamond" w:eastAsia="Garamond" w:hAnsi="Garamond" w:cs="Garamond"/>
          <w:b/>
        </w:rPr>
      </w:pPr>
      <w:r>
        <w:rPr>
          <w:rFonts w:ascii="Garamond" w:eastAsia="Garamond" w:hAnsi="Garamond" w:cs="Garamond"/>
          <w:b/>
          <w:i/>
        </w:rPr>
        <w:t>Project Synopsis:</w:t>
      </w:r>
      <w:r>
        <w:rPr>
          <w:rFonts w:ascii="Garamond" w:eastAsia="Garamond" w:hAnsi="Garamond" w:cs="Garamond"/>
          <w:b/>
        </w:rPr>
        <w:t xml:space="preserve"> </w:t>
      </w:r>
    </w:p>
    <w:p w14:paraId="0AFD15DD" w14:textId="77777777" w:rsidR="00D513B7" w:rsidRDefault="0AFD15DD" w:rsidP="0AFD15DD">
      <w:pPr>
        <w:pStyle w:val="Normal0"/>
        <w:rPr>
          <w:rFonts w:ascii="Garamond" w:eastAsia="Garamond" w:hAnsi="Garamond" w:cs="Garamond"/>
        </w:rPr>
      </w:pPr>
      <w:r>
        <w:rPr>
          <w:rFonts w:ascii="Garamond" w:eastAsia="Garamond" w:hAnsi="Garamond" w:cs="Garamond"/>
        </w:rPr>
        <w:t xml:space="preserve">This project aims to use remote sensing methodologies to characterize the relationship between tree coverage and urban heat islands throughout the Greater Los Angeles Area. By comparing land surface temperature, normalized difference vegetation index values, and tree canopy across distinct census tracts within the County, this study highlights the value of local tree planting initiatives in areas with increased urban heat. </w:t>
      </w:r>
    </w:p>
    <w:p w14:paraId="523AF3A9" w14:textId="5D2C1BC5" w:rsidR="00D513B7" w:rsidRDefault="00D513B7" w:rsidP="0AFD15DD">
      <w:pPr>
        <w:pStyle w:val="Normal0"/>
        <w:rPr>
          <w:rFonts w:ascii="Garamond" w:eastAsia="Garamond" w:hAnsi="Garamond" w:cs="Garamond"/>
        </w:rPr>
      </w:pPr>
    </w:p>
    <w:p w14:paraId="00000019" w14:textId="77777777" w:rsidR="00D513B7" w:rsidRDefault="00503843">
      <w:pPr>
        <w:pStyle w:val="Normal0"/>
        <w:rPr>
          <w:rFonts w:ascii="Garamond" w:eastAsia="Garamond" w:hAnsi="Garamond" w:cs="Garamond"/>
          <w:b/>
          <w:i/>
        </w:rPr>
      </w:pPr>
      <w:r>
        <w:rPr>
          <w:rFonts w:ascii="Garamond" w:eastAsia="Garamond" w:hAnsi="Garamond" w:cs="Garamond"/>
          <w:b/>
          <w:i/>
        </w:rPr>
        <w:t>Abstract:</w:t>
      </w:r>
    </w:p>
    <w:p w14:paraId="0000001C" w14:textId="7FECAE58" w:rsidR="00D513B7" w:rsidRDefault="00855B9E" w:rsidP="00855B9E">
      <w:pPr>
        <w:pStyle w:val="Normal0"/>
        <w:rPr>
          <w:rFonts w:ascii="Garamond" w:eastAsia="Garamond" w:hAnsi="Garamond" w:cs="Garamond"/>
        </w:rPr>
      </w:pPr>
      <w:r w:rsidRPr="00855B9E">
        <w:rPr>
          <w:rFonts w:ascii="Garamond" w:eastAsia="Garamond" w:hAnsi="Garamond" w:cs="Garamond"/>
        </w:rPr>
        <w:t xml:space="preserve">Over the last several decades the city of Los Angeles, California, has been experiencing increased temperatures resulting from the urban heat island effect. This is largely due to the expansion of developed areas which allow for the trapping of heat, posing dangerous health risks. As a solution, many organizations have turned to urban greening and tree planting initiatives to help cool vulnerable communities. NASA DEVELOP has partnered with City Plants and the City of Los Angeles, Office of Forest Management to study the role of trees in urban environments and their relation to the mitigation of local urban heat islands. This team used NASA Earth observation data spanning from 2016 to 2022, including land surface temperature and Normalized Difference Vegetation Index (NDVI) data collected from Landsat 8 Thermal Infrared Sensor (TIRS) and ISS </w:t>
      </w:r>
      <w:proofErr w:type="spellStart"/>
      <w:r w:rsidRPr="00855B9E">
        <w:rPr>
          <w:rFonts w:ascii="Garamond" w:eastAsia="Garamond" w:hAnsi="Garamond" w:cs="Garamond"/>
        </w:rPr>
        <w:t>ECOsystem</w:t>
      </w:r>
      <w:proofErr w:type="spellEnd"/>
      <w:r w:rsidRPr="00855B9E">
        <w:rPr>
          <w:rFonts w:ascii="Garamond" w:eastAsia="Garamond" w:hAnsi="Garamond" w:cs="Garamond"/>
        </w:rPr>
        <w:t xml:space="preserve"> Spaceborne Thermal Radiometer Experiment on Space Station (ECOSTRESS), respectively. Data from the National Agriculture Imagery Program (NAIP) were also used to obtain a supervised classification of tree canopy cover. Our analysis reveals a spatial and temporal connection between temperature and vegetation, suggesting that areas with more vegetation are less likely to suffer high summertime temperatures. Results also highlight the impacts of tree planting programs, such as the Vermont Corridor planting project, which increased tree canopy cover by up to 5% in the community between 2016 and 2022. These findings support the implementation of urban greening practices and inform residents and officials about how investing in trees will help mitigate increasing heat within Los Angeles.</w:t>
      </w:r>
    </w:p>
    <w:p w14:paraId="0000001D" w14:textId="77777777" w:rsidR="00D513B7" w:rsidRDefault="00D513B7">
      <w:pPr>
        <w:pStyle w:val="Normal0"/>
        <w:rPr>
          <w:rFonts w:ascii="Garamond" w:eastAsia="Garamond" w:hAnsi="Garamond" w:cs="Garamond"/>
        </w:rPr>
      </w:pPr>
    </w:p>
    <w:p w14:paraId="0000001E" w14:textId="77777777" w:rsidR="00D513B7" w:rsidRDefault="00503843">
      <w:pPr>
        <w:pStyle w:val="Normal0"/>
        <w:rPr>
          <w:rFonts w:ascii="Garamond" w:eastAsia="Garamond" w:hAnsi="Garamond" w:cs="Garamond"/>
          <w:b/>
          <w:i/>
        </w:rPr>
      </w:pPr>
      <w:r>
        <w:rPr>
          <w:rFonts w:ascii="Garamond" w:eastAsia="Garamond" w:hAnsi="Garamond" w:cs="Garamond"/>
          <w:b/>
          <w:i/>
        </w:rPr>
        <w:t>Key Terms:</w:t>
      </w:r>
    </w:p>
    <w:p w14:paraId="0000001F" w14:textId="77777777" w:rsidR="00D513B7" w:rsidRDefault="00503843">
      <w:pPr>
        <w:pStyle w:val="Normal0"/>
        <w:rPr>
          <w:rFonts w:ascii="Garamond" w:eastAsia="Garamond" w:hAnsi="Garamond" w:cs="Garamond"/>
        </w:rPr>
      </w:pPr>
      <w:r>
        <w:rPr>
          <w:rFonts w:ascii="Garamond" w:eastAsia="Garamond" w:hAnsi="Garamond" w:cs="Garamond"/>
        </w:rPr>
        <w:lastRenderedPageBreak/>
        <w:t>Urban heat island, heat vulnerability, urban greening, tree planting initiatives, Landsat 8 TIRS, ECOSTRESS, NAIP</w:t>
      </w:r>
    </w:p>
    <w:p w14:paraId="00000020" w14:textId="77777777" w:rsidR="00D513B7" w:rsidRDefault="00D513B7">
      <w:pPr>
        <w:pStyle w:val="Normal0"/>
        <w:ind w:left="720" w:hanging="720"/>
        <w:rPr>
          <w:rFonts w:ascii="Garamond" w:eastAsia="Garamond" w:hAnsi="Garamond" w:cs="Garamond"/>
          <w:b/>
          <w:i/>
        </w:rPr>
      </w:pPr>
    </w:p>
    <w:p w14:paraId="00000021" w14:textId="77777777" w:rsidR="00D513B7" w:rsidRDefault="00503843">
      <w:pPr>
        <w:pStyle w:val="Normal0"/>
        <w:ind w:left="720" w:hanging="720"/>
        <w:rPr>
          <w:rFonts w:ascii="Garamond" w:eastAsia="Garamond" w:hAnsi="Garamond" w:cs="Garamond"/>
        </w:rPr>
      </w:pPr>
      <w:r>
        <w:rPr>
          <w:rFonts w:ascii="Garamond" w:eastAsia="Garamond" w:hAnsi="Garamond" w:cs="Garamond"/>
          <w:b/>
          <w:i/>
        </w:rPr>
        <w:t>National Application Area Addressed:</w:t>
      </w:r>
      <w:r>
        <w:rPr>
          <w:rFonts w:ascii="Garamond" w:eastAsia="Garamond" w:hAnsi="Garamond" w:cs="Garamond"/>
        </w:rPr>
        <w:t xml:space="preserve"> Urban Development</w:t>
      </w:r>
    </w:p>
    <w:p w14:paraId="00000022" w14:textId="77777777" w:rsidR="00D513B7" w:rsidRDefault="00503843">
      <w:pPr>
        <w:pStyle w:val="Normal0"/>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Los Angeles</w:t>
      </w:r>
      <w:r>
        <w:rPr>
          <w:rFonts w:ascii="Garamond" w:eastAsia="Garamond" w:hAnsi="Garamond" w:cs="Garamond"/>
        </w:rPr>
        <w:t xml:space="preserve"> County, CA</w:t>
      </w:r>
    </w:p>
    <w:p w14:paraId="00000023" w14:textId="77777777" w:rsidR="00D513B7" w:rsidRDefault="00503843">
      <w:pPr>
        <w:pStyle w:val="Normal0"/>
        <w:ind w:left="720" w:hanging="720"/>
        <w:rPr>
          <w:rFonts w:ascii="Garamond" w:eastAsia="Garamond" w:hAnsi="Garamond" w:cs="Garamond"/>
          <w:b/>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rPr>
        <w:t xml:space="preserve">2016 - 2022 (June to August) </w:t>
      </w:r>
    </w:p>
    <w:p w14:paraId="00000024" w14:textId="77777777" w:rsidR="00D513B7" w:rsidRDefault="00D513B7">
      <w:pPr>
        <w:pStyle w:val="Normal0"/>
        <w:rPr>
          <w:rFonts w:ascii="Garamond" w:eastAsia="Garamond" w:hAnsi="Garamond" w:cs="Garamond"/>
        </w:rPr>
      </w:pPr>
    </w:p>
    <w:p w14:paraId="00000025" w14:textId="77777777" w:rsidR="00D513B7" w:rsidRDefault="00503843">
      <w:pPr>
        <w:pStyle w:val="Normal0"/>
        <w:rPr>
          <w:rFonts w:ascii="Garamond" w:eastAsia="Garamond" w:hAnsi="Garamond" w:cs="Garamond"/>
        </w:rPr>
      </w:pPr>
      <w:r>
        <w:rPr>
          <w:rFonts w:ascii="Garamond" w:eastAsia="Garamond" w:hAnsi="Garamond" w:cs="Garamond"/>
          <w:b/>
          <w:i/>
        </w:rPr>
        <w:t>Community Concerns:</w:t>
      </w:r>
    </w:p>
    <w:p w14:paraId="00000026" w14:textId="77777777" w:rsidR="00D513B7" w:rsidRDefault="00503843">
      <w:pPr>
        <w:pStyle w:val="Normal0"/>
        <w:numPr>
          <w:ilvl w:val="0"/>
          <w:numId w:val="3"/>
        </w:numPr>
        <w:rPr>
          <w:rFonts w:ascii="Garamond" w:eastAsia="Garamond" w:hAnsi="Garamond" w:cs="Garamond"/>
        </w:rPr>
      </w:pPr>
      <w:r>
        <w:rPr>
          <w:rFonts w:ascii="Garamond" w:eastAsia="Garamond" w:hAnsi="Garamond" w:cs="Garamond"/>
        </w:rPr>
        <w:t>Continuous urbanization throughout Los Angeles County has increased the prevalence and intensity of urban heat islands (UHIs). UHIs occur in areas with high impervious surface cov</w:t>
      </w:r>
      <w:r>
        <w:rPr>
          <w:rFonts w:ascii="Garamond" w:eastAsia="Garamond" w:hAnsi="Garamond" w:cs="Garamond"/>
        </w:rPr>
        <w:t xml:space="preserve">er, which is known to absorb and retain heat more effectively than other types of natural land cover. This heat retention leads to an overall rise in urban diurnal temperatures and contributes to elevated risks of heat stroke and other heat-related health </w:t>
      </w:r>
      <w:r>
        <w:rPr>
          <w:rFonts w:ascii="Garamond" w:eastAsia="Garamond" w:hAnsi="Garamond" w:cs="Garamond"/>
        </w:rPr>
        <w:t xml:space="preserve">effects amongst inhabitants. </w:t>
      </w:r>
    </w:p>
    <w:p w14:paraId="00000027" w14:textId="077435A9" w:rsidR="00D513B7" w:rsidRDefault="00503843">
      <w:pPr>
        <w:pStyle w:val="Normal0"/>
        <w:numPr>
          <w:ilvl w:val="0"/>
          <w:numId w:val="3"/>
        </w:numPr>
        <w:rPr>
          <w:rFonts w:ascii="Garamond" w:eastAsia="Garamond" w:hAnsi="Garamond" w:cs="Garamond"/>
        </w:rPr>
      </w:pPr>
      <w:r>
        <w:rPr>
          <w:rFonts w:ascii="Garamond" w:eastAsia="Garamond" w:hAnsi="Garamond" w:cs="Garamond"/>
        </w:rPr>
        <w:t xml:space="preserve">Tree planting initiatives are a promising urban heat mitigation </w:t>
      </w:r>
      <w:r w:rsidR="00855B9E">
        <w:rPr>
          <w:rFonts w:ascii="Garamond" w:eastAsia="Garamond" w:hAnsi="Garamond" w:cs="Garamond"/>
        </w:rPr>
        <w:t>strategy,</w:t>
      </w:r>
      <w:r>
        <w:rPr>
          <w:rFonts w:ascii="Garamond" w:eastAsia="Garamond" w:hAnsi="Garamond" w:cs="Garamond"/>
        </w:rPr>
        <w:t xml:space="preserve"> and many have been undertaken throughout Downtown Los Angeles. However, the </w:t>
      </w:r>
      <w:r w:rsidR="00855B9E">
        <w:rPr>
          <w:rFonts w:ascii="Garamond" w:eastAsia="Garamond" w:hAnsi="Garamond" w:cs="Garamond"/>
        </w:rPr>
        <w:t>long-term</w:t>
      </w:r>
      <w:r>
        <w:rPr>
          <w:rFonts w:ascii="Garamond" w:eastAsia="Garamond" w:hAnsi="Garamond" w:cs="Garamond"/>
        </w:rPr>
        <w:t xml:space="preserve"> impact of such initiatives on regional and local heat intensity across the county has not been investigated. Since green spaces are predominantly confined to affluent neighborhoods, the distribution of urban heat islands is both a socioeconomic and enviro</w:t>
      </w:r>
      <w:r>
        <w:rPr>
          <w:rFonts w:ascii="Garamond" w:eastAsia="Garamond" w:hAnsi="Garamond" w:cs="Garamond"/>
        </w:rPr>
        <w:t xml:space="preserve">nmental justice concern. </w:t>
      </w:r>
    </w:p>
    <w:p w14:paraId="00000028" w14:textId="77777777" w:rsidR="00D513B7" w:rsidRDefault="00503843">
      <w:pPr>
        <w:pStyle w:val="Normal0"/>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rPr>
        <w:t>In studying the relationship between vegetative cover and temperature through time, we can improve our ability to address and prevent urban heat islands in the County. This has the potential to reduce the instances of heat-related</w:t>
      </w:r>
      <w:r>
        <w:rPr>
          <w:rFonts w:ascii="Garamond" w:eastAsia="Garamond" w:hAnsi="Garamond" w:cs="Garamond"/>
        </w:rPr>
        <w:t xml:space="preserve"> illnesses and the amount of “thermal pollution” that plagues highly urbanized, low-income sections of the greater Los Angeles area. </w:t>
      </w:r>
    </w:p>
    <w:p w14:paraId="00000029" w14:textId="77777777" w:rsidR="00D513B7" w:rsidRDefault="00D513B7">
      <w:pPr>
        <w:pStyle w:val="Normal0"/>
        <w:rPr>
          <w:rFonts w:ascii="Garamond" w:eastAsia="Garamond" w:hAnsi="Garamond" w:cs="Garamond"/>
        </w:rPr>
      </w:pPr>
    </w:p>
    <w:p w14:paraId="0000002A" w14:textId="60ED7857" w:rsidR="00D513B7" w:rsidRDefault="00503843">
      <w:pPr>
        <w:pStyle w:val="Normal0"/>
        <w:rPr>
          <w:rFonts w:ascii="Garamond" w:eastAsia="Garamond" w:hAnsi="Garamond" w:cs="Garamond"/>
        </w:rPr>
      </w:pPr>
      <w:r>
        <w:rPr>
          <w:rFonts w:ascii="Garamond" w:eastAsia="Garamond" w:hAnsi="Garamond" w:cs="Garamond"/>
          <w:b/>
          <w:i/>
        </w:rPr>
        <w:t>Project Objective:</w:t>
      </w:r>
    </w:p>
    <w:p w14:paraId="0000002D" w14:textId="42AF7A23" w:rsidR="00D513B7" w:rsidRPr="00855B9E" w:rsidRDefault="00503843" w:rsidP="00855B9E">
      <w:pPr>
        <w:pStyle w:val="Normal0"/>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Provide a macro and micro scale analysis of urban heat islands and the effects of trees in Los </w:t>
      </w:r>
      <w:r>
        <w:rPr>
          <w:rFonts w:ascii="Garamond" w:eastAsia="Garamond" w:hAnsi="Garamond" w:cs="Garamond"/>
        </w:rPr>
        <w:t>Angeles</w:t>
      </w:r>
      <w:r w:rsidR="00855B9E">
        <w:rPr>
          <w:rFonts w:ascii="Garamond" w:eastAsia="Garamond" w:hAnsi="Garamond" w:cs="Garamond"/>
          <w:color w:val="000000"/>
        </w:rPr>
        <w:t xml:space="preserve"> through the creation of </w:t>
      </w:r>
      <w:r w:rsidR="0AFD15DD" w:rsidRPr="00855B9E">
        <w:rPr>
          <w:rFonts w:ascii="Garamond" w:eastAsia="Garamond" w:hAnsi="Garamond" w:cs="Garamond"/>
        </w:rPr>
        <w:t>accessible data visualizations of heat distribution and tree cover in the city</w:t>
      </w:r>
      <w:r w:rsidR="00855B9E">
        <w:rPr>
          <w:rFonts w:ascii="Garamond" w:eastAsia="Garamond" w:hAnsi="Garamond" w:cs="Garamond"/>
          <w:color w:val="000000"/>
        </w:rPr>
        <w:t xml:space="preserve"> and assessing </w:t>
      </w:r>
      <w:r w:rsidR="0AFD15DD" w:rsidRPr="00855B9E">
        <w:rPr>
          <w:rFonts w:ascii="Garamond" w:eastAsia="Garamond" w:hAnsi="Garamond" w:cs="Garamond"/>
        </w:rPr>
        <w:t>the impact of tree planting programs on urban heat mitigation for the community</w:t>
      </w:r>
    </w:p>
    <w:p w14:paraId="0000002E" w14:textId="77777777" w:rsidR="00D513B7" w:rsidRDefault="00D513B7">
      <w:pPr>
        <w:pStyle w:val="Normal0"/>
        <w:rPr>
          <w:rFonts w:ascii="Garamond" w:eastAsia="Garamond" w:hAnsi="Garamond" w:cs="Garamond"/>
        </w:rPr>
      </w:pPr>
    </w:p>
    <w:p w14:paraId="0000002F" w14:textId="77777777" w:rsidR="00D513B7" w:rsidRDefault="00503843">
      <w:pPr>
        <w:pStyle w:val="Normal0"/>
        <w:pBdr>
          <w:bottom w:val="single" w:sz="4" w:space="1" w:color="000000"/>
        </w:pBdr>
        <w:rPr>
          <w:rFonts w:ascii="Garamond" w:eastAsia="Garamond" w:hAnsi="Garamond" w:cs="Garamond"/>
          <w:b/>
        </w:rPr>
      </w:pPr>
      <w:r>
        <w:rPr>
          <w:rFonts w:ascii="Garamond" w:eastAsia="Garamond" w:hAnsi="Garamond" w:cs="Garamond"/>
          <w:b/>
        </w:rPr>
        <w:t>Partner Overview</w:t>
      </w:r>
    </w:p>
    <w:p w14:paraId="00000030" w14:textId="77777777" w:rsidR="00D513B7" w:rsidRDefault="0AFD15DD" w:rsidP="0AFD15DD">
      <w:pPr>
        <w:pStyle w:val="Normal0"/>
        <w:rPr>
          <w:rFonts w:ascii="Garamond" w:eastAsia="Garamond" w:hAnsi="Garamond" w:cs="Garamond"/>
          <w:b/>
          <w:bCs/>
          <w:i/>
          <w:iCs/>
        </w:rPr>
      </w:pPr>
      <w:r w:rsidRPr="0AFD15DD">
        <w:rPr>
          <w:rFonts w:ascii="Garamond" w:eastAsia="Garamond" w:hAnsi="Garamond" w:cs="Garamond"/>
          <w:b/>
          <w:bCs/>
          <w:i/>
          <w:iCs/>
        </w:rPr>
        <w:t>Partner Organizations: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460"/>
        <w:gridCol w:w="2654"/>
      </w:tblGrid>
      <w:tr w:rsidR="00D513B7" w14:paraId="1CFA11AA" w14:textId="77777777">
        <w:tc>
          <w:tcPr>
            <w:tcW w:w="3236" w:type="dxa"/>
            <w:shd w:val="clear" w:color="auto" w:fill="31849B"/>
            <w:vAlign w:val="center"/>
          </w:tcPr>
          <w:p w14:paraId="00000031"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Organizati</w:t>
            </w:r>
            <w:r>
              <w:rPr>
                <w:rFonts w:ascii="Garamond" w:eastAsia="Garamond" w:hAnsi="Garamond" w:cs="Garamond"/>
                <w:b/>
                <w:color w:val="FFFFFF"/>
              </w:rPr>
              <w:t>on</w:t>
            </w:r>
          </w:p>
        </w:tc>
        <w:tc>
          <w:tcPr>
            <w:tcW w:w="3460" w:type="dxa"/>
            <w:shd w:val="clear" w:color="auto" w:fill="31849B"/>
            <w:vAlign w:val="center"/>
          </w:tcPr>
          <w:p w14:paraId="00000032"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Contact (Name, Position/Title)</w:t>
            </w:r>
          </w:p>
        </w:tc>
        <w:tc>
          <w:tcPr>
            <w:tcW w:w="2654" w:type="dxa"/>
            <w:shd w:val="clear" w:color="auto" w:fill="31849B"/>
            <w:vAlign w:val="center"/>
          </w:tcPr>
          <w:p w14:paraId="00000033"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Partner Type</w:t>
            </w:r>
          </w:p>
        </w:tc>
      </w:tr>
      <w:tr w:rsidR="00D513B7" w14:paraId="60A06152" w14:textId="77777777">
        <w:tc>
          <w:tcPr>
            <w:tcW w:w="3236" w:type="dxa"/>
          </w:tcPr>
          <w:p w14:paraId="00000034" w14:textId="77777777" w:rsidR="00D513B7" w:rsidRDefault="00503843">
            <w:pPr>
              <w:pStyle w:val="Normal0"/>
              <w:rPr>
                <w:rFonts w:ascii="Garamond" w:eastAsia="Garamond" w:hAnsi="Garamond" w:cs="Garamond"/>
                <w:b/>
              </w:rPr>
            </w:pPr>
            <w:r>
              <w:rPr>
                <w:rFonts w:ascii="Garamond" w:eastAsia="Garamond" w:hAnsi="Garamond" w:cs="Garamond"/>
                <w:b/>
              </w:rPr>
              <w:t>City of Los Angeles, Department of Public Works, Office of City Forest Management</w:t>
            </w:r>
          </w:p>
        </w:tc>
        <w:tc>
          <w:tcPr>
            <w:tcW w:w="3460" w:type="dxa"/>
          </w:tcPr>
          <w:p w14:paraId="00000035" w14:textId="77777777" w:rsidR="00D513B7" w:rsidRDefault="00503843">
            <w:pPr>
              <w:pStyle w:val="Normal0"/>
              <w:rPr>
                <w:rFonts w:ascii="Garamond" w:eastAsia="Garamond" w:hAnsi="Garamond" w:cs="Garamond"/>
              </w:rPr>
            </w:pPr>
            <w:r>
              <w:rPr>
                <w:rFonts w:ascii="Garamond" w:eastAsia="Garamond" w:hAnsi="Garamond" w:cs="Garamond"/>
              </w:rPr>
              <w:t xml:space="preserve">Rachel </w:t>
            </w:r>
            <w:proofErr w:type="spellStart"/>
            <w:r>
              <w:rPr>
                <w:rFonts w:ascii="Garamond" w:eastAsia="Garamond" w:hAnsi="Garamond" w:cs="Garamond"/>
              </w:rPr>
              <w:t>Malarich</w:t>
            </w:r>
            <w:proofErr w:type="spellEnd"/>
            <w:r>
              <w:rPr>
                <w:rFonts w:ascii="Garamond" w:eastAsia="Garamond" w:hAnsi="Garamond" w:cs="Garamond"/>
              </w:rPr>
              <w:t>, City Forest Officer</w:t>
            </w:r>
          </w:p>
        </w:tc>
        <w:tc>
          <w:tcPr>
            <w:tcW w:w="2654" w:type="dxa"/>
          </w:tcPr>
          <w:p w14:paraId="00000036" w14:textId="77777777" w:rsidR="00D513B7" w:rsidRDefault="00503843">
            <w:pPr>
              <w:pStyle w:val="Normal0"/>
              <w:rPr>
                <w:rFonts w:ascii="Garamond" w:eastAsia="Garamond" w:hAnsi="Garamond" w:cs="Garamond"/>
              </w:rPr>
            </w:pPr>
            <w:r>
              <w:rPr>
                <w:rFonts w:ascii="Garamond" w:eastAsia="Garamond" w:hAnsi="Garamond" w:cs="Garamond"/>
              </w:rPr>
              <w:t>End User</w:t>
            </w:r>
          </w:p>
        </w:tc>
      </w:tr>
      <w:tr w:rsidR="00D513B7" w14:paraId="318DEBC6" w14:textId="77777777">
        <w:tc>
          <w:tcPr>
            <w:tcW w:w="3236" w:type="dxa"/>
          </w:tcPr>
          <w:p w14:paraId="00000037" w14:textId="77777777" w:rsidR="00D513B7" w:rsidRDefault="00503843">
            <w:pPr>
              <w:pStyle w:val="Normal0"/>
              <w:rPr>
                <w:rFonts w:ascii="Garamond" w:eastAsia="Garamond" w:hAnsi="Garamond" w:cs="Garamond"/>
                <w:b/>
              </w:rPr>
            </w:pPr>
            <w:r>
              <w:rPr>
                <w:rFonts w:ascii="Garamond" w:eastAsia="Garamond" w:hAnsi="Garamond" w:cs="Garamond"/>
                <w:b/>
              </w:rPr>
              <w:t>City Plants</w:t>
            </w:r>
          </w:p>
        </w:tc>
        <w:tc>
          <w:tcPr>
            <w:tcW w:w="3460" w:type="dxa"/>
          </w:tcPr>
          <w:p w14:paraId="00000038" w14:textId="77777777" w:rsidR="00D513B7" w:rsidRDefault="00503843">
            <w:pPr>
              <w:pStyle w:val="Normal0"/>
              <w:rPr>
                <w:rFonts w:ascii="Garamond" w:eastAsia="Garamond" w:hAnsi="Garamond" w:cs="Garamond"/>
              </w:rPr>
            </w:pPr>
            <w:r>
              <w:rPr>
                <w:rFonts w:ascii="Garamond" w:eastAsia="Garamond" w:hAnsi="Garamond" w:cs="Garamond"/>
              </w:rPr>
              <w:t>Rachel O’Leary, Executive Director</w:t>
            </w:r>
          </w:p>
        </w:tc>
        <w:tc>
          <w:tcPr>
            <w:tcW w:w="2654" w:type="dxa"/>
          </w:tcPr>
          <w:p w14:paraId="00000039" w14:textId="77777777" w:rsidR="00D513B7" w:rsidRDefault="00503843">
            <w:pPr>
              <w:pStyle w:val="Normal0"/>
              <w:rPr>
                <w:rFonts w:ascii="Garamond" w:eastAsia="Garamond" w:hAnsi="Garamond" w:cs="Garamond"/>
              </w:rPr>
            </w:pPr>
            <w:r>
              <w:rPr>
                <w:rFonts w:ascii="Garamond" w:eastAsia="Garamond" w:hAnsi="Garamond" w:cs="Garamond"/>
              </w:rPr>
              <w:t>End User</w:t>
            </w:r>
          </w:p>
        </w:tc>
      </w:tr>
    </w:tbl>
    <w:p w14:paraId="0000003A" w14:textId="77777777" w:rsidR="00D513B7" w:rsidRDefault="00D513B7">
      <w:pPr>
        <w:pStyle w:val="Normal0"/>
        <w:rPr>
          <w:rFonts w:ascii="Garamond" w:eastAsia="Garamond" w:hAnsi="Garamond" w:cs="Garamond"/>
        </w:rPr>
      </w:pPr>
    </w:p>
    <w:p w14:paraId="0000003B" w14:textId="77777777" w:rsidR="00D513B7" w:rsidRDefault="00503843">
      <w:pPr>
        <w:pStyle w:val="Normal0"/>
        <w:rPr>
          <w:rFonts w:ascii="Garamond" w:eastAsia="Garamond" w:hAnsi="Garamond" w:cs="Garamond"/>
        </w:rPr>
      </w:pPr>
      <w:r>
        <w:rPr>
          <w:rFonts w:ascii="Garamond" w:eastAsia="Garamond" w:hAnsi="Garamond" w:cs="Garamond"/>
          <w:b/>
          <w:i/>
        </w:rPr>
        <w:t xml:space="preserve">Decision-Making Practices &amp; Policies: </w:t>
      </w:r>
    </w:p>
    <w:p w14:paraId="0000003C" w14:textId="77777777" w:rsidR="00D513B7" w:rsidRDefault="00503843">
      <w:pPr>
        <w:pStyle w:val="Normal0"/>
        <w:rPr>
          <w:rFonts w:ascii="Garamond" w:eastAsia="Garamond" w:hAnsi="Garamond" w:cs="Garamond"/>
        </w:rPr>
      </w:pPr>
      <w:r>
        <w:rPr>
          <w:rFonts w:ascii="Garamond" w:eastAsia="Garamond" w:hAnsi="Garamond" w:cs="Garamond"/>
        </w:rPr>
        <w:t>The Office of City Forest Management is working alongside non-profit organization City Plants on a series of tree-planting initiatives throughout heavily urbanized areas of Los Angeles. They have a particular interest</w:t>
      </w:r>
      <w:r>
        <w:rPr>
          <w:rFonts w:ascii="Garamond" w:eastAsia="Garamond" w:hAnsi="Garamond" w:cs="Garamond"/>
        </w:rPr>
        <w:t xml:space="preserve"> in low-income communities, which are often associated with a high proportion of heat-retaining impervious surfaces as well as minimal vegetation and greenery. However, limited community awareness and government funding constraints have prevented many of t</w:t>
      </w:r>
      <w:r>
        <w:rPr>
          <w:rFonts w:ascii="Garamond" w:eastAsia="Garamond" w:hAnsi="Garamond" w:cs="Garamond"/>
        </w:rPr>
        <w:t>hese initiatives from moving forward. Our partners believe that a significant reason for this is the lack of available data to highlight the efficacy of tree-planting for mitigating urban heat islands. Our partners hope that such a study will raise awarene</w:t>
      </w:r>
      <w:r>
        <w:rPr>
          <w:rFonts w:ascii="Garamond" w:eastAsia="Garamond" w:hAnsi="Garamond" w:cs="Garamond"/>
        </w:rPr>
        <w:t xml:space="preserve">ss about the value of street trees and “urban forests” to both the general public and local government officials. </w:t>
      </w:r>
    </w:p>
    <w:p w14:paraId="0000003D" w14:textId="77777777" w:rsidR="00D513B7" w:rsidRDefault="00D513B7">
      <w:pPr>
        <w:pStyle w:val="Normal0"/>
        <w:rPr>
          <w:rFonts w:ascii="Garamond" w:eastAsia="Garamond" w:hAnsi="Garamond" w:cs="Garamond"/>
        </w:rPr>
      </w:pPr>
    </w:p>
    <w:p w14:paraId="0000003E" w14:textId="77777777" w:rsidR="00D513B7" w:rsidRDefault="00D513B7">
      <w:pPr>
        <w:pStyle w:val="Normal0"/>
        <w:rPr>
          <w:rFonts w:ascii="Garamond" w:eastAsia="Garamond" w:hAnsi="Garamond" w:cs="Garamond"/>
        </w:rPr>
      </w:pPr>
    </w:p>
    <w:p w14:paraId="0000003F" w14:textId="77777777" w:rsidR="00D513B7" w:rsidRDefault="00D513B7">
      <w:pPr>
        <w:pStyle w:val="Normal0"/>
        <w:rPr>
          <w:rFonts w:ascii="Garamond" w:eastAsia="Garamond" w:hAnsi="Garamond" w:cs="Garamond"/>
        </w:rPr>
      </w:pPr>
    </w:p>
    <w:p w14:paraId="00000040" w14:textId="77777777" w:rsidR="00D513B7" w:rsidRDefault="00D513B7">
      <w:pPr>
        <w:pStyle w:val="Normal0"/>
        <w:rPr>
          <w:rFonts w:ascii="Garamond" w:eastAsia="Garamond" w:hAnsi="Garamond" w:cs="Garamond"/>
        </w:rPr>
      </w:pPr>
    </w:p>
    <w:p w14:paraId="00000041" w14:textId="77777777" w:rsidR="00D513B7" w:rsidRDefault="00503843">
      <w:pPr>
        <w:pStyle w:val="Normal0"/>
        <w:pBdr>
          <w:bottom w:val="single" w:sz="4" w:space="1" w:color="auto"/>
        </w:pBdr>
        <w:rPr>
          <w:rFonts w:ascii="Garamond" w:eastAsia="Garamond" w:hAnsi="Garamond" w:cs="Garamond"/>
          <w:b/>
        </w:rPr>
      </w:pPr>
      <w:r>
        <w:rPr>
          <w:rFonts w:ascii="Garamond" w:eastAsia="Garamond" w:hAnsi="Garamond" w:cs="Garamond"/>
          <w:b/>
        </w:rPr>
        <w:t>Earth Observations &amp; End Products Overview</w:t>
      </w:r>
    </w:p>
    <w:p w14:paraId="00000042" w14:textId="77777777" w:rsidR="00D513B7" w:rsidRDefault="00503843">
      <w:pPr>
        <w:pStyle w:val="Normal0"/>
        <w:rPr>
          <w:rFonts w:ascii="Garamond" w:eastAsia="Garamond" w:hAnsi="Garamond" w:cs="Garamond"/>
          <w:b/>
          <w:i/>
        </w:rPr>
      </w:pPr>
      <w:r>
        <w:rPr>
          <w:rFonts w:ascii="Garamond" w:eastAsia="Garamond" w:hAnsi="Garamond" w:cs="Garamond"/>
          <w:b/>
          <w:i/>
        </w:rPr>
        <w:lastRenderedPageBreak/>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D513B7" w14:paraId="385BC52D" w14:textId="77777777" w:rsidTr="2AFE4D0F">
        <w:tc>
          <w:tcPr>
            <w:tcW w:w="2347" w:type="dxa"/>
            <w:shd w:val="clear" w:color="auto" w:fill="31849B" w:themeFill="accent5" w:themeFillShade="BF"/>
            <w:vAlign w:val="center"/>
          </w:tcPr>
          <w:p w14:paraId="00000043"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themeFill="accent5" w:themeFillShade="BF"/>
            <w:vAlign w:val="center"/>
          </w:tcPr>
          <w:p w14:paraId="00000044" w14:textId="0A8A3C8F"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Parameter</w:t>
            </w:r>
          </w:p>
        </w:tc>
        <w:tc>
          <w:tcPr>
            <w:tcW w:w="4597" w:type="dxa"/>
            <w:shd w:val="clear" w:color="auto" w:fill="31849B" w:themeFill="accent5" w:themeFillShade="BF"/>
            <w:vAlign w:val="center"/>
          </w:tcPr>
          <w:p w14:paraId="00000045"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Use</w:t>
            </w:r>
          </w:p>
        </w:tc>
      </w:tr>
      <w:tr w:rsidR="00D513B7" w14:paraId="4237E5C2" w14:textId="77777777" w:rsidTr="2AFE4D0F">
        <w:tc>
          <w:tcPr>
            <w:tcW w:w="2347" w:type="dxa"/>
          </w:tcPr>
          <w:p w14:paraId="00000046" w14:textId="77777777" w:rsidR="00D513B7" w:rsidRDefault="00503843">
            <w:pPr>
              <w:pStyle w:val="Normal0"/>
              <w:rPr>
                <w:rFonts w:ascii="Garamond" w:eastAsia="Garamond" w:hAnsi="Garamond" w:cs="Garamond"/>
                <w:b/>
              </w:rPr>
            </w:pPr>
            <w:r>
              <w:rPr>
                <w:rFonts w:ascii="Garamond" w:eastAsia="Garamond" w:hAnsi="Garamond" w:cs="Garamond"/>
                <w:b/>
              </w:rPr>
              <w:t>Landsat 8 OLI</w:t>
            </w:r>
          </w:p>
        </w:tc>
        <w:tc>
          <w:tcPr>
            <w:tcW w:w="2411" w:type="dxa"/>
          </w:tcPr>
          <w:p w14:paraId="00000047" w14:textId="77777777" w:rsidR="00D513B7" w:rsidRDefault="00503843">
            <w:pPr>
              <w:pStyle w:val="Normal0"/>
              <w:rPr>
                <w:rFonts w:ascii="Garamond" w:eastAsia="Garamond" w:hAnsi="Garamond" w:cs="Garamond"/>
              </w:rPr>
            </w:pPr>
            <w:r>
              <w:rPr>
                <w:rFonts w:ascii="Garamond" w:eastAsia="Garamond" w:hAnsi="Garamond" w:cs="Garamond"/>
              </w:rPr>
              <w:t xml:space="preserve">Normalized </w:t>
            </w:r>
            <w:r>
              <w:rPr>
                <w:rFonts w:ascii="Garamond" w:eastAsia="Garamond" w:hAnsi="Garamond" w:cs="Garamond"/>
              </w:rPr>
              <w:t>Difference Vegetation Index (NDVI)</w:t>
            </w:r>
          </w:p>
        </w:tc>
        <w:tc>
          <w:tcPr>
            <w:tcW w:w="4597" w:type="dxa"/>
          </w:tcPr>
          <w:p w14:paraId="00000048" w14:textId="5C3A7ED8" w:rsidR="00855B9E" w:rsidRDefault="00855B9E">
            <w:pPr>
              <w:pStyle w:val="Normal0"/>
              <w:rPr>
                <w:rFonts w:ascii="Garamond" w:eastAsia="Garamond" w:hAnsi="Garamond" w:cs="Garamond"/>
              </w:rPr>
            </w:pPr>
            <w:r>
              <w:rPr>
                <w:rFonts w:ascii="Garamond" w:eastAsia="Garamond" w:hAnsi="Garamond" w:cs="Garamond"/>
              </w:rPr>
              <w:t>NDVI from Landsat 8 OLI data was used to assess urban vegetation cover.</w:t>
            </w:r>
          </w:p>
        </w:tc>
      </w:tr>
      <w:tr w:rsidR="00D513B7" w14:paraId="1FEE3D87" w14:textId="77777777" w:rsidTr="2AFE4D0F">
        <w:tc>
          <w:tcPr>
            <w:tcW w:w="2347" w:type="dxa"/>
            <w:tcBorders>
              <w:bottom w:val="single" w:sz="4" w:space="0" w:color="000000" w:themeColor="text1"/>
            </w:tcBorders>
          </w:tcPr>
          <w:p w14:paraId="00000049" w14:textId="7FD60DD5" w:rsidR="00D513B7" w:rsidRDefault="00503843" w:rsidP="2AFE4D0F">
            <w:pPr>
              <w:pStyle w:val="Normal0"/>
              <w:rPr>
                <w:rFonts w:ascii="Garamond" w:eastAsia="Garamond" w:hAnsi="Garamond" w:cs="Garamond"/>
                <w:b/>
                <w:bCs/>
              </w:rPr>
            </w:pPr>
            <w:r w:rsidRPr="2AFE4D0F">
              <w:rPr>
                <w:rFonts w:ascii="Garamond" w:eastAsia="Garamond" w:hAnsi="Garamond" w:cs="Garamond"/>
                <w:b/>
                <w:bCs/>
              </w:rPr>
              <w:t>Landsat 8 T</w:t>
            </w:r>
            <w:r w:rsidR="6255BD97" w:rsidRPr="2AFE4D0F">
              <w:rPr>
                <w:rFonts w:ascii="Garamond" w:eastAsia="Garamond" w:hAnsi="Garamond" w:cs="Garamond"/>
                <w:b/>
                <w:bCs/>
              </w:rPr>
              <w:t>IRS</w:t>
            </w:r>
          </w:p>
        </w:tc>
        <w:tc>
          <w:tcPr>
            <w:tcW w:w="2411" w:type="dxa"/>
            <w:tcBorders>
              <w:bottom w:val="single" w:sz="4" w:space="0" w:color="000000" w:themeColor="text1"/>
            </w:tcBorders>
          </w:tcPr>
          <w:p w14:paraId="0000004A" w14:textId="77777777" w:rsidR="00D513B7" w:rsidRDefault="00503843">
            <w:pPr>
              <w:pStyle w:val="Normal0"/>
              <w:rPr>
                <w:rFonts w:ascii="Garamond" w:eastAsia="Garamond" w:hAnsi="Garamond" w:cs="Garamond"/>
              </w:rPr>
            </w:pPr>
            <w:r>
              <w:rPr>
                <w:rFonts w:ascii="Garamond" w:eastAsia="Garamond" w:hAnsi="Garamond" w:cs="Garamond"/>
              </w:rPr>
              <w:t>Land Surface Temperature (LST)</w:t>
            </w:r>
          </w:p>
        </w:tc>
        <w:tc>
          <w:tcPr>
            <w:tcW w:w="4597" w:type="dxa"/>
            <w:tcBorders>
              <w:bottom w:val="single" w:sz="4" w:space="0" w:color="000000" w:themeColor="text1"/>
            </w:tcBorders>
          </w:tcPr>
          <w:p w14:paraId="0000004B" w14:textId="4B210460" w:rsidR="00D513B7" w:rsidRDefault="00855B9E">
            <w:pPr>
              <w:pStyle w:val="Normal0"/>
              <w:rPr>
                <w:rFonts w:ascii="Garamond" w:eastAsia="Garamond" w:hAnsi="Garamond" w:cs="Garamond"/>
              </w:rPr>
            </w:pPr>
            <w:r>
              <w:rPr>
                <w:rFonts w:ascii="Garamond" w:eastAsia="Garamond" w:hAnsi="Garamond" w:cs="Garamond"/>
              </w:rPr>
              <w:t>Daytime LST data from Landsat 8 TIRS were used to assess urban heat</w:t>
            </w:r>
          </w:p>
        </w:tc>
      </w:tr>
      <w:tr w:rsidR="00D513B7" w14:paraId="52189ECA" w14:textId="77777777" w:rsidTr="2AFE4D0F">
        <w:tc>
          <w:tcPr>
            <w:tcW w:w="2347" w:type="dxa"/>
            <w:tcBorders>
              <w:top w:val="single" w:sz="4" w:space="0" w:color="000000" w:themeColor="text1"/>
              <w:left w:val="single" w:sz="4" w:space="0" w:color="000000" w:themeColor="text1"/>
              <w:bottom w:val="single" w:sz="4" w:space="0" w:color="000000" w:themeColor="text1"/>
            </w:tcBorders>
          </w:tcPr>
          <w:p w14:paraId="0000004C" w14:textId="5B7806C0" w:rsidR="00D513B7" w:rsidRDefault="00855B9E">
            <w:pPr>
              <w:pStyle w:val="Normal0"/>
              <w:rPr>
                <w:rFonts w:ascii="Garamond" w:eastAsia="Garamond" w:hAnsi="Garamond" w:cs="Garamond"/>
                <w:b/>
              </w:rPr>
            </w:pPr>
            <w:r>
              <w:rPr>
                <w:rFonts w:ascii="Garamond" w:eastAsia="Garamond" w:hAnsi="Garamond" w:cs="Garamond"/>
                <w:b/>
              </w:rPr>
              <w:t>ISS ECOSTRESS</w:t>
            </w:r>
          </w:p>
        </w:tc>
        <w:tc>
          <w:tcPr>
            <w:tcW w:w="2411" w:type="dxa"/>
            <w:tcBorders>
              <w:top w:val="single" w:sz="4" w:space="0" w:color="000000" w:themeColor="text1"/>
              <w:bottom w:val="single" w:sz="4" w:space="0" w:color="000000" w:themeColor="text1"/>
            </w:tcBorders>
          </w:tcPr>
          <w:p w14:paraId="0000004D" w14:textId="5B225E58" w:rsidR="00D513B7" w:rsidRDefault="00855B9E">
            <w:pPr>
              <w:pStyle w:val="Normal0"/>
              <w:rPr>
                <w:rFonts w:ascii="Garamond" w:eastAsia="Garamond" w:hAnsi="Garamond" w:cs="Garamond"/>
              </w:rPr>
            </w:pPr>
            <w:r>
              <w:rPr>
                <w:rFonts w:ascii="Garamond" w:eastAsia="Garamond" w:hAnsi="Garamond" w:cs="Garamond"/>
              </w:rPr>
              <w:t>LST</w:t>
            </w:r>
          </w:p>
        </w:tc>
        <w:tc>
          <w:tcPr>
            <w:tcW w:w="4597" w:type="dxa"/>
            <w:tcBorders>
              <w:top w:val="single" w:sz="4" w:space="0" w:color="000000" w:themeColor="text1"/>
              <w:bottom w:val="single" w:sz="4" w:space="0" w:color="000000" w:themeColor="text1"/>
              <w:right w:val="single" w:sz="4" w:space="0" w:color="000000" w:themeColor="text1"/>
            </w:tcBorders>
          </w:tcPr>
          <w:p w14:paraId="0000004E" w14:textId="1EBD9E09" w:rsidR="00D513B7" w:rsidRDefault="00855B9E">
            <w:pPr>
              <w:pStyle w:val="Normal0"/>
              <w:rPr>
                <w:rFonts w:ascii="Garamond" w:eastAsia="Garamond" w:hAnsi="Garamond" w:cs="Garamond"/>
              </w:rPr>
            </w:pPr>
            <w:r>
              <w:rPr>
                <w:rFonts w:ascii="Garamond" w:eastAsia="Garamond" w:hAnsi="Garamond" w:cs="Garamond"/>
              </w:rPr>
              <w:t>Nighttime LST data from ISS ECOSTRESS were used to assess urban heat</w:t>
            </w:r>
          </w:p>
        </w:tc>
      </w:tr>
    </w:tbl>
    <w:p w14:paraId="0000004F" w14:textId="77777777" w:rsidR="00D513B7" w:rsidRDefault="00D513B7">
      <w:pPr>
        <w:pStyle w:val="Normal0"/>
        <w:rPr>
          <w:rFonts w:ascii="Garamond" w:eastAsia="Garamond" w:hAnsi="Garamond" w:cs="Garamond"/>
          <w:b/>
          <w:i/>
        </w:rPr>
      </w:pPr>
    </w:p>
    <w:p w14:paraId="00000050" w14:textId="77777777" w:rsidR="00D513B7" w:rsidRDefault="00503843">
      <w:pPr>
        <w:pStyle w:val="Normal0"/>
        <w:rPr>
          <w:rFonts w:ascii="Garamond" w:eastAsia="Garamond" w:hAnsi="Garamond" w:cs="Garamond"/>
          <w:i/>
        </w:rPr>
      </w:pPr>
      <w:r>
        <w:rPr>
          <w:rFonts w:ascii="Garamond" w:eastAsia="Garamond" w:hAnsi="Garamond" w:cs="Garamond"/>
          <w:b/>
          <w:i/>
        </w:rPr>
        <w:t>Ancillary Datasets:</w:t>
      </w:r>
    </w:p>
    <w:p w14:paraId="00000051" w14:textId="77777777" w:rsidR="00D513B7" w:rsidRDefault="00503843">
      <w:pPr>
        <w:pStyle w:val="Normal0"/>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rPr>
        <w:t>National Agriculture Imagery Program (NAIP)</w:t>
      </w:r>
      <w:r>
        <w:rPr>
          <w:rFonts w:ascii="Garamond" w:eastAsia="Garamond" w:hAnsi="Garamond" w:cs="Garamond"/>
          <w:color w:val="000000"/>
        </w:rPr>
        <w:t xml:space="preserve"> – </w:t>
      </w:r>
      <w:r>
        <w:rPr>
          <w:rFonts w:ascii="Garamond" w:eastAsia="Garamond" w:hAnsi="Garamond" w:cs="Garamond"/>
        </w:rPr>
        <w:t>High resolution optical imagery used for tree canopy cover classification</w:t>
      </w:r>
    </w:p>
    <w:p w14:paraId="00000052" w14:textId="0DC8E590" w:rsidR="00D513B7" w:rsidRDefault="00503843">
      <w:pPr>
        <w:pStyle w:val="Normal0"/>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City of Los Angeles </w:t>
      </w:r>
      <w:proofErr w:type="spellStart"/>
      <w:r>
        <w:rPr>
          <w:rFonts w:ascii="Garamond" w:eastAsia="Garamond" w:hAnsi="Garamond" w:cs="Garamond"/>
        </w:rPr>
        <w:t>Geohub</w:t>
      </w:r>
      <w:proofErr w:type="spellEnd"/>
      <w:r>
        <w:rPr>
          <w:rFonts w:ascii="Garamond" w:eastAsia="Garamond" w:hAnsi="Garamond" w:cs="Garamond"/>
        </w:rPr>
        <w:t xml:space="preserve"> - County</w:t>
      </w:r>
      <w:r w:rsidR="00BC2B23">
        <w:rPr>
          <w:rFonts w:ascii="Garamond" w:eastAsia="Garamond" w:hAnsi="Garamond" w:cs="Garamond"/>
        </w:rPr>
        <w:t xml:space="preserve">, Census Tracts, and </w:t>
      </w:r>
      <w:r>
        <w:rPr>
          <w:rFonts w:ascii="Garamond" w:eastAsia="Garamond" w:hAnsi="Garamond" w:cs="Garamond"/>
        </w:rPr>
        <w:t xml:space="preserve">urban boundary shapefiles, </w:t>
      </w:r>
      <w:r w:rsidR="00BC2B23">
        <w:rPr>
          <w:rFonts w:ascii="Garamond" w:eastAsia="Garamond" w:hAnsi="Garamond" w:cs="Garamond"/>
        </w:rPr>
        <w:t>used to assess impacts of urban heating and tree canopy cover at multiple scales</w:t>
      </w:r>
    </w:p>
    <w:p w14:paraId="00000053" w14:textId="77777777" w:rsidR="00D513B7" w:rsidRDefault="00D513B7">
      <w:pPr>
        <w:pStyle w:val="Normal0"/>
        <w:rPr>
          <w:rFonts w:ascii="Garamond" w:eastAsia="Garamond" w:hAnsi="Garamond" w:cs="Garamond"/>
        </w:rPr>
      </w:pPr>
    </w:p>
    <w:p w14:paraId="00000054" w14:textId="77777777" w:rsidR="00D513B7" w:rsidRDefault="00503843">
      <w:pPr>
        <w:pStyle w:val="Normal0"/>
        <w:rPr>
          <w:rFonts w:ascii="Garamond" w:eastAsia="Garamond" w:hAnsi="Garamond" w:cs="Garamond"/>
          <w:i/>
        </w:rPr>
      </w:pPr>
      <w:r>
        <w:rPr>
          <w:rFonts w:ascii="Garamond" w:eastAsia="Garamond" w:hAnsi="Garamond" w:cs="Garamond"/>
          <w:b/>
          <w:i/>
        </w:rPr>
        <w:t>Software &amp; Scripting:</w:t>
      </w:r>
    </w:p>
    <w:p w14:paraId="00000055" w14:textId="5B60264A" w:rsidR="00D513B7" w:rsidRPr="004A53A8" w:rsidRDefault="00503843">
      <w:pPr>
        <w:pStyle w:val="Normal0"/>
        <w:numPr>
          <w:ilvl w:val="0"/>
          <w:numId w:val="2"/>
        </w:numPr>
        <w:pBdr>
          <w:top w:val="nil"/>
          <w:left w:val="nil"/>
          <w:bottom w:val="nil"/>
          <w:right w:val="nil"/>
          <w:between w:val="nil"/>
        </w:pBdr>
        <w:rPr>
          <w:rFonts w:ascii="Garamond" w:eastAsia="Garamond" w:hAnsi="Garamond" w:cs="Garamond"/>
          <w:color w:val="000000"/>
        </w:rPr>
      </w:pPr>
      <w:r w:rsidRPr="004A53A8">
        <w:rPr>
          <w:rFonts w:ascii="Garamond" w:eastAsia="Garamond" w:hAnsi="Garamond" w:cs="Garamond"/>
        </w:rPr>
        <w:t xml:space="preserve">Google Earth Engine (GEE) - Loading Landsat 8 imagery, calculating mean LST and NDVI for specified areas of interest, </w:t>
      </w:r>
      <w:r w:rsidR="00BC2B23" w:rsidRPr="004A53A8">
        <w:rPr>
          <w:rFonts w:ascii="Garamond" w:eastAsia="Garamond" w:hAnsi="Garamond" w:cs="Garamond"/>
        </w:rPr>
        <w:t>exporting</w:t>
      </w:r>
      <w:r w:rsidRPr="004A53A8">
        <w:rPr>
          <w:rFonts w:ascii="Garamond" w:eastAsia="Garamond" w:hAnsi="Garamond" w:cs="Garamond"/>
        </w:rPr>
        <w:t xml:space="preserve"> csv file</w:t>
      </w:r>
      <w:r w:rsidR="00BC2B23" w:rsidRPr="004A53A8">
        <w:rPr>
          <w:rFonts w:ascii="Garamond" w:eastAsia="Garamond" w:hAnsi="Garamond" w:cs="Garamond"/>
        </w:rPr>
        <w:t>, and p</w:t>
      </w:r>
      <w:r w:rsidRPr="004A53A8">
        <w:rPr>
          <w:rFonts w:ascii="Garamond" w:eastAsia="Garamond" w:hAnsi="Garamond" w:cs="Garamond"/>
        </w:rPr>
        <w:t>erforming a supervised classification with NAIP imagery to calculate tree canopy cover</w:t>
      </w:r>
    </w:p>
    <w:p w14:paraId="00000056" w14:textId="2A0B6E97" w:rsidR="00D513B7" w:rsidRPr="004A53A8" w:rsidRDefault="00503843">
      <w:pPr>
        <w:pStyle w:val="Normal0"/>
        <w:numPr>
          <w:ilvl w:val="0"/>
          <w:numId w:val="2"/>
        </w:numPr>
        <w:pBdr>
          <w:top w:val="nil"/>
          <w:left w:val="nil"/>
          <w:bottom w:val="nil"/>
          <w:right w:val="nil"/>
          <w:between w:val="nil"/>
        </w:pBdr>
        <w:rPr>
          <w:rFonts w:ascii="Garamond" w:eastAsia="Garamond" w:hAnsi="Garamond" w:cs="Garamond"/>
        </w:rPr>
      </w:pPr>
      <w:r w:rsidRPr="004A53A8">
        <w:rPr>
          <w:rFonts w:ascii="Garamond" w:eastAsia="Garamond" w:hAnsi="Garamond" w:cs="Garamond"/>
        </w:rPr>
        <w:t xml:space="preserve">Python </w:t>
      </w:r>
      <w:r w:rsidR="00543947">
        <w:rPr>
          <w:rFonts w:ascii="Garamond" w:eastAsia="Garamond" w:hAnsi="Garamond" w:cs="Garamond"/>
        </w:rPr>
        <w:t>3.10 – Creating</w:t>
      </w:r>
      <w:r w:rsidRPr="004A53A8">
        <w:rPr>
          <w:rFonts w:ascii="Garamond" w:eastAsia="Garamond" w:hAnsi="Garamond" w:cs="Garamond"/>
        </w:rPr>
        <w:t xml:space="preserve"> plo</w:t>
      </w:r>
      <w:r w:rsidRPr="004A53A8">
        <w:rPr>
          <w:rFonts w:ascii="Garamond" w:eastAsia="Garamond" w:hAnsi="Garamond" w:cs="Garamond"/>
        </w:rPr>
        <w:t xml:space="preserve">ts of LST and NDVI, calculating statistical analyses (through </w:t>
      </w:r>
      <w:proofErr w:type="spellStart"/>
      <w:r w:rsidRPr="004A53A8">
        <w:rPr>
          <w:rFonts w:ascii="Garamond" w:eastAsia="Garamond" w:hAnsi="Garamond" w:cs="Garamond"/>
        </w:rPr>
        <w:t>Jupyter</w:t>
      </w:r>
      <w:proofErr w:type="spellEnd"/>
      <w:r w:rsidRPr="004A53A8">
        <w:rPr>
          <w:rFonts w:ascii="Garamond" w:eastAsia="Garamond" w:hAnsi="Garamond" w:cs="Garamond"/>
        </w:rPr>
        <w:t xml:space="preserve"> Notebook)</w:t>
      </w:r>
    </w:p>
    <w:p w14:paraId="00000057" w14:textId="6FF6BAFB" w:rsidR="00D513B7" w:rsidRPr="004A53A8" w:rsidRDefault="00503843">
      <w:pPr>
        <w:pStyle w:val="Normal0"/>
        <w:numPr>
          <w:ilvl w:val="0"/>
          <w:numId w:val="2"/>
        </w:numPr>
        <w:pBdr>
          <w:top w:val="nil"/>
          <w:left w:val="nil"/>
          <w:bottom w:val="nil"/>
          <w:right w:val="nil"/>
          <w:between w:val="nil"/>
        </w:pBdr>
        <w:rPr>
          <w:rFonts w:ascii="Garamond" w:eastAsia="Garamond" w:hAnsi="Garamond" w:cs="Garamond"/>
          <w:color w:val="000000"/>
        </w:rPr>
      </w:pPr>
      <w:r w:rsidRPr="004A53A8">
        <w:rPr>
          <w:rFonts w:ascii="Garamond" w:eastAsia="Garamond" w:hAnsi="Garamond" w:cs="Garamond"/>
        </w:rPr>
        <w:t xml:space="preserve">ArcGIS </w:t>
      </w:r>
      <w:r w:rsidR="004A53A8" w:rsidRPr="004A53A8">
        <w:rPr>
          <w:rFonts w:ascii="Garamond" w:eastAsia="Garamond" w:hAnsi="Garamond" w:cs="Garamond"/>
        </w:rPr>
        <w:t xml:space="preserve">Pro </w:t>
      </w:r>
      <w:r w:rsidR="00543947">
        <w:rPr>
          <w:rFonts w:ascii="Garamond" w:eastAsia="Garamond" w:hAnsi="Garamond" w:cs="Garamond"/>
        </w:rPr>
        <w:t xml:space="preserve">3.0 </w:t>
      </w:r>
      <w:r w:rsidR="004A53A8" w:rsidRPr="004A53A8">
        <w:rPr>
          <w:rFonts w:ascii="Garamond" w:eastAsia="Garamond" w:hAnsi="Garamond" w:cs="Garamond"/>
        </w:rPr>
        <w:t xml:space="preserve">– Calculating </w:t>
      </w:r>
      <w:r w:rsidRPr="004A53A8">
        <w:rPr>
          <w:rFonts w:ascii="Garamond" w:eastAsia="Garamond" w:hAnsi="Garamond" w:cs="Garamond"/>
        </w:rPr>
        <w:t>percentage change and making maps</w:t>
      </w:r>
    </w:p>
    <w:p w14:paraId="00000058" w14:textId="6E31E6AA" w:rsidR="00D513B7" w:rsidRPr="004A53A8" w:rsidRDefault="00503843">
      <w:pPr>
        <w:pStyle w:val="Normal0"/>
        <w:numPr>
          <w:ilvl w:val="0"/>
          <w:numId w:val="2"/>
        </w:numPr>
        <w:pBdr>
          <w:top w:val="nil"/>
          <w:left w:val="nil"/>
          <w:bottom w:val="nil"/>
          <w:right w:val="nil"/>
          <w:between w:val="nil"/>
        </w:pBdr>
        <w:rPr>
          <w:rFonts w:ascii="Garamond" w:eastAsia="Garamond" w:hAnsi="Garamond" w:cs="Garamond"/>
        </w:rPr>
      </w:pPr>
      <w:r w:rsidRPr="004A53A8">
        <w:rPr>
          <w:rFonts w:ascii="Garamond" w:eastAsia="Garamond" w:hAnsi="Garamond" w:cs="Garamond"/>
        </w:rPr>
        <w:t xml:space="preserve">QGIS </w:t>
      </w:r>
      <w:r w:rsidR="004A53A8" w:rsidRPr="004A53A8">
        <w:rPr>
          <w:rFonts w:ascii="Garamond" w:eastAsia="Garamond" w:hAnsi="Garamond" w:cs="Garamond"/>
        </w:rPr>
        <w:t>3.28 – Creating</w:t>
      </w:r>
      <w:r w:rsidRPr="004A53A8">
        <w:rPr>
          <w:rFonts w:ascii="Garamond" w:eastAsia="Garamond" w:hAnsi="Garamond" w:cs="Garamond"/>
        </w:rPr>
        <w:t xml:space="preserve"> Summer composites and making maps </w:t>
      </w:r>
    </w:p>
    <w:p w14:paraId="00000059" w14:textId="77777777" w:rsidR="00D513B7" w:rsidRDefault="00D513B7">
      <w:pPr>
        <w:pStyle w:val="Normal0"/>
        <w:rPr>
          <w:rFonts w:ascii="Garamond" w:eastAsia="Garamond" w:hAnsi="Garamond" w:cs="Garamond"/>
        </w:rPr>
      </w:pPr>
    </w:p>
    <w:p w14:paraId="0000005A" w14:textId="10E5A4E9" w:rsidR="00D513B7" w:rsidRDefault="00503843">
      <w:pPr>
        <w:pStyle w:val="Normal0"/>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D513B7" w14:paraId="0A46FBB0" w14:textId="77777777" w:rsidTr="0AFD15DD">
        <w:tc>
          <w:tcPr>
            <w:tcW w:w="2160" w:type="dxa"/>
            <w:shd w:val="clear" w:color="auto" w:fill="31849B" w:themeFill="accent5" w:themeFillShade="BF"/>
            <w:vAlign w:val="center"/>
          </w:tcPr>
          <w:p w14:paraId="0000005B"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End Product</w:t>
            </w:r>
          </w:p>
        </w:tc>
        <w:tc>
          <w:tcPr>
            <w:tcW w:w="3240" w:type="dxa"/>
            <w:shd w:val="clear" w:color="auto" w:fill="31849B" w:themeFill="accent5" w:themeFillShade="BF"/>
            <w:vAlign w:val="center"/>
          </w:tcPr>
          <w:p w14:paraId="0000005C"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themeFill="accent5" w:themeFillShade="BF"/>
            <w:vAlign w:val="center"/>
          </w:tcPr>
          <w:p w14:paraId="0000005D"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Partn</w:t>
            </w:r>
            <w:r>
              <w:rPr>
                <w:rFonts w:ascii="Garamond" w:eastAsia="Garamond" w:hAnsi="Garamond" w:cs="Garamond"/>
                <w:b/>
                <w:color w:val="FFFFFF"/>
              </w:rPr>
              <w:t>er Benefit &amp; Use</w:t>
            </w:r>
          </w:p>
        </w:tc>
        <w:tc>
          <w:tcPr>
            <w:tcW w:w="1080" w:type="dxa"/>
            <w:shd w:val="clear" w:color="auto" w:fill="31849B" w:themeFill="accent5" w:themeFillShade="BF"/>
          </w:tcPr>
          <w:p w14:paraId="0000005E" w14:textId="77777777" w:rsidR="00D513B7" w:rsidRDefault="00503843">
            <w:pPr>
              <w:pStyle w:val="Normal0"/>
              <w:jc w:val="center"/>
              <w:rPr>
                <w:rFonts w:ascii="Garamond" w:eastAsia="Garamond" w:hAnsi="Garamond" w:cs="Garamond"/>
                <w:b/>
                <w:color w:val="FFFFFF"/>
              </w:rPr>
            </w:pPr>
            <w:r>
              <w:rPr>
                <w:rFonts w:ascii="Garamond" w:eastAsia="Garamond" w:hAnsi="Garamond" w:cs="Garamond"/>
                <w:b/>
                <w:color w:val="FFFFFF"/>
              </w:rPr>
              <w:t>Software Release Category</w:t>
            </w:r>
          </w:p>
        </w:tc>
      </w:tr>
      <w:tr w:rsidR="00D513B7" w14:paraId="07485799" w14:textId="77777777" w:rsidTr="0AFD15DD">
        <w:tc>
          <w:tcPr>
            <w:tcW w:w="2160" w:type="dxa"/>
          </w:tcPr>
          <w:p w14:paraId="0000005F" w14:textId="5F19EC49" w:rsidR="00D513B7" w:rsidRDefault="00503843">
            <w:pPr>
              <w:pStyle w:val="Normal0"/>
              <w:rPr>
                <w:rFonts w:ascii="Garamond" w:eastAsia="Garamond" w:hAnsi="Garamond" w:cs="Garamond"/>
                <w:b/>
              </w:rPr>
            </w:pPr>
            <w:r>
              <w:rPr>
                <w:rFonts w:ascii="Garamond" w:eastAsia="Garamond" w:hAnsi="Garamond" w:cs="Garamond"/>
                <w:b/>
              </w:rPr>
              <w:t xml:space="preserve">Time Series of LST </w:t>
            </w:r>
            <w:r w:rsidR="001613EA">
              <w:rPr>
                <w:rFonts w:ascii="Garamond" w:eastAsia="Garamond" w:hAnsi="Garamond" w:cs="Garamond"/>
                <w:b/>
              </w:rPr>
              <w:t>B</w:t>
            </w:r>
            <w:r>
              <w:rPr>
                <w:rFonts w:ascii="Garamond" w:eastAsia="Garamond" w:hAnsi="Garamond" w:cs="Garamond"/>
                <w:b/>
              </w:rPr>
              <w:t>etween 2016 and 2022 for Areas of Interest</w:t>
            </w:r>
          </w:p>
          <w:p w14:paraId="00000060" w14:textId="77777777" w:rsidR="00D513B7" w:rsidRDefault="00503843">
            <w:pPr>
              <w:pStyle w:val="Normal0"/>
              <w:rPr>
                <w:rFonts w:ascii="Garamond" w:eastAsia="Garamond" w:hAnsi="Garamond" w:cs="Garamond"/>
                <w:b/>
              </w:rPr>
            </w:pPr>
            <w:r>
              <w:rPr>
                <w:rFonts w:ascii="Garamond" w:eastAsia="Garamond" w:hAnsi="Garamond" w:cs="Garamond"/>
                <w:b/>
              </w:rPr>
              <w:t>(Daytime and Nighttime)</w:t>
            </w:r>
          </w:p>
        </w:tc>
        <w:tc>
          <w:tcPr>
            <w:tcW w:w="3240" w:type="dxa"/>
          </w:tcPr>
          <w:p w14:paraId="00000061" w14:textId="77777777" w:rsidR="00D513B7" w:rsidRDefault="00503843">
            <w:pPr>
              <w:pStyle w:val="Normal0"/>
              <w:rPr>
                <w:rFonts w:ascii="Garamond" w:eastAsia="Garamond" w:hAnsi="Garamond" w:cs="Garamond"/>
              </w:rPr>
            </w:pPr>
            <w:r>
              <w:rPr>
                <w:rFonts w:ascii="Garamond" w:eastAsia="Garamond" w:hAnsi="Garamond" w:cs="Garamond"/>
              </w:rPr>
              <w:t>Landsat 8 TIRS</w:t>
            </w:r>
          </w:p>
          <w:p w14:paraId="00000062" w14:textId="08EA0E05" w:rsidR="00D513B7" w:rsidRDefault="001613EA">
            <w:pPr>
              <w:pStyle w:val="Normal0"/>
              <w:rPr>
                <w:rFonts w:ascii="Garamond" w:eastAsia="Garamond" w:hAnsi="Garamond" w:cs="Garamond"/>
              </w:rPr>
            </w:pPr>
            <w:r>
              <w:rPr>
                <w:rFonts w:ascii="Garamond" w:eastAsia="Garamond" w:hAnsi="Garamond" w:cs="Garamond"/>
              </w:rPr>
              <w:t>ISS ECOSTRESS</w:t>
            </w:r>
          </w:p>
        </w:tc>
        <w:tc>
          <w:tcPr>
            <w:tcW w:w="2880" w:type="dxa"/>
          </w:tcPr>
          <w:p w14:paraId="00000063" w14:textId="77777777" w:rsidR="00D513B7" w:rsidRDefault="00503843">
            <w:pPr>
              <w:pStyle w:val="Normal0"/>
              <w:rPr>
                <w:rFonts w:ascii="Garamond" w:eastAsia="Garamond" w:hAnsi="Garamond" w:cs="Garamond"/>
              </w:rPr>
            </w:pPr>
            <w:r>
              <w:rPr>
                <w:rFonts w:ascii="Garamond" w:eastAsia="Garamond" w:hAnsi="Garamond" w:cs="Garamond"/>
              </w:rPr>
              <w:t xml:space="preserve">The LST time series will be used to show the change in temperature for areas of interest through time. Specifically highlights </w:t>
            </w:r>
            <w:proofErr w:type="gramStart"/>
            <w:r>
              <w:rPr>
                <w:rFonts w:ascii="Garamond" w:eastAsia="Garamond" w:hAnsi="Garamond" w:cs="Garamond"/>
              </w:rPr>
              <w:t>that areas</w:t>
            </w:r>
            <w:proofErr w:type="gramEnd"/>
            <w:r>
              <w:rPr>
                <w:rFonts w:ascii="Garamond" w:eastAsia="Garamond" w:hAnsi="Garamond" w:cs="Garamond"/>
              </w:rPr>
              <w:t xml:space="preserve"> which have been identified in need of tree planting are in fact hotter. </w:t>
            </w:r>
          </w:p>
        </w:tc>
        <w:tc>
          <w:tcPr>
            <w:tcW w:w="1080" w:type="dxa"/>
          </w:tcPr>
          <w:p w14:paraId="00000064" w14:textId="77777777" w:rsidR="00D513B7" w:rsidRDefault="00503843">
            <w:pPr>
              <w:pStyle w:val="Normal0"/>
              <w:rPr>
                <w:rFonts w:ascii="Garamond" w:eastAsia="Garamond" w:hAnsi="Garamond" w:cs="Garamond"/>
              </w:rPr>
            </w:pPr>
            <w:r>
              <w:rPr>
                <w:rFonts w:ascii="Garamond" w:eastAsia="Garamond" w:hAnsi="Garamond" w:cs="Garamond"/>
              </w:rPr>
              <w:t>N/A</w:t>
            </w:r>
          </w:p>
        </w:tc>
      </w:tr>
      <w:tr w:rsidR="00D513B7" w14:paraId="7CD6E969" w14:textId="77777777" w:rsidTr="0AFD15DD">
        <w:tc>
          <w:tcPr>
            <w:tcW w:w="2160" w:type="dxa"/>
          </w:tcPr>
          <w:p w14:paraId="00000065" w14:textId="77777777" w:rsidR="00D513B7" w:rsidRDefault="00503843">
            <w:pPr>
              <w:pStyle w:val="Normal0"/>
              <w:rPr>
                <w:rFonts w:ascii="Garamond" w:eastAsia="Garamond" w:hAnsi="Garamond" w:cs="Garamond"/>
                <w:b/>
              </w:rPr>
            </w:pPr>
            <w:r>
              <w:rPr>
                <w:rFonts w:ascii="Garamond" w:eastAsia="Garamond" w:hAnsi="Garamond" w:cs="Garamond"/>
                <w:b/>
              </w:rPr>
              <w:t>LST Map</w:t>
            </w:r>
          </w:p>
        </w:tc>
        <w:tc>
          <w:tcPr>
            <w:tcW w:w="3240" w:type="dxa"/>
          </w:tcPr>
          <w:p w14:paraId="00000066" w14:textId="77777777" w:rsidR="00D513B7" w:rsidRDefault="00503843">
            <w:pPr>
              <w:pStyle w:val="Normal0"/>
              <w:rPr>
                <w:rFonts w:ascii="Garamond" w:eastAsia="Garamond" w:hAnsi="Garamond" w:cs="Garamond"/>
              </w:rPr>
            </w:pPr>
            <w:r>
              <w:rPr>
                <w:rFonts w:ascii="Garamond" w:eastAsia="Garamond" w:hAnsi="Garamond" w:cs="Garamond"/>
              </w:rPr>
              <w:t>Landsat 8 TIRS</w:t>
            </w:r>
          </w:p>
        </w:tc>
        <w:tc>
          <w:tcPr>
            <w:tcW w:w="2880" w:type="dxa"/>
          </w:tcPr>
          <w:p w14:paraId="00000067" w14:textId="77777777" w:rsidR="00D513B7" w:rsidRDefault="00503843">
            <w:pPr>
              <w:pStyle w:val="Normal0"/>
              <w:rPr>
                <w:rFonts w:ascii="Garamond" w:eastAsia="Garamond" w:hAnsi="Garamond" w:cs="Garamond"/>
              </w:rPr>
            </w:pPr>
            <w:r>
              <w:rPr>
                <w:rFonts w:ascii="Garamond" w:eastAsia="Garamond" w:hAnsi="Garamond" w:cs="Garamond"/>
              </w:rPr>
              <w:t xml:space="preserve">Provides a visualization for LST per census tract showing that urban areas of South Los Angeles experience higher temperatures. </w:t>
            </w:r>
          </w:p>
        </w:tc>
        <w:tc>
          <w:tcPr>
            <w:tcW w:w="1080" w:type="dxa"/>
          </w:tcPr>
          <w:p w14:paraId="00000068" w14:textId="77777777" w:rsidR="00D513B7" w:rsidRDefault="00503843">
            <w:pPr>
              <w:pStyle w:val="Normal0"/>
              <w:rPr>
                <w:rFonts w:ascii="Garamond" w:eastAsia="Garamond" w:hAnsi="Garamond" w:cs="Garamond"/>
              </w:rPr>
            </w:pPr>
            <w:r>
              <w:rPr>
                <w:rFonts w:ascii="Garamond" w:eastAsia="Garamond" w:hAnsi="Garamond" w:cs="Garamond"/>
              </w:rPr>
              <w:t>N/A</w:t>
            </w:r>
          </w:p>
        </w:tc>
      </w:tr>
      <w:tr w:rsidR="00D513B7" w14:paraId="253F1AE8" w14:textId="77777777" w:rsidTr="0AFD15DD">
        <w:tc>
          <w:tcPr>
            <w:tcW w:w="2160" w:type="dxa"/>
          </w:tcPr>
          <w:p w14:paraId="00000069" w14:textId="10AEA28D" w:rsidR="00D513B7" w:rsidRDefault="00503843">
            <w:pPr>
              <w:pStyle w:val="Normal0"/>
              <w:rPr>
                <w:rFonts w:ascii="Garamond" w:eastAsia="Garamond" w:hAnsi="Garamond" w:cs="Garamond"/>
                <w:b/>
              </w:rPr>
            </w:pPr>
            <w:r>
              <w:rPr>
                <w:rFonts w:ascii="Garamond" w:eastAsia="Garamond" w:hAnsi="Garamond" w:cs="Garamond"/>
                <w:b/>
              </w:rPr>
              <w:t xml:space="preserve">Time Series of NDVI </w:t>
            </w:r>
            <w:r w:rsidR="001613EA">
              <w:rPr>
                <w:rFonts w:ascii="Garamond" w:eastAsia="Garamond" w:hAnsi="Garamond" w:cs="Garamond"/>
                <w:b/>
              </w:rPr>
              <w:t>B</w:t>
            </w:r>
            <w:r>
              <w:rPr>
                <w:rFonts w:ascii="Garamond" w:eastAsia="Garamond" w:hAnsi="Garamond" w:cs="Garamond"/>
                <w:b/>
              </w:rPr>
              <w:t>etween 2016 and 2022 for Areas of Interest</w:t>
            </w:r>
          </w:p>
        </w:tc>
        <w:tc>
          <w:tcPr>
            <w:tcW w:w="3240" w:type="dxa"/>
          </w:tcPr>
          <w:p w14:paraId="0000006A" w14:textId="77777777" w:rsidR="00D513B7" w:rsidRDefault="00503843">
            <w:pPr>
              <w:pStyle w:val="Normal0"/>
              <w:rPr>
                <w:rFonts w:ascii="Garamond" w:eastAsia="Garamond" w:hAnsi="Garamond" w:cs="Garamond"/>
              </w:rPr>
            </w:pPr>
            <w:r>
              <w:rPr>
                <w:rFonts w:ascii="Garamond" w:eastAsia="Garamond" w:hAnsi="Garamond" w:cs="Garamond"/>
              </w:rPr>
              <w:t>Landsat 8 OLI</w:t>
            </w:r>
          </w:p>
        </w:tc>
        <w:tc>
          <w:tcPr>
            <w:tcW w:w="2880" w:type="dxa"/>
          </w:tcPr>
          <w:p w14:paraId="0000006B" w14:textId="77777777" w:rsidR="00D513B7" w:rsidRDefault="00503843">
            <w:pPr>
              <w:pStyle w:val="Normal0"/>
              <w:rPr>
                <w:rFonts w:ascii="Garamond" w:eastAsia="Garamond" w:hAnsi="Garamond" w:cs="Garamond"/>
              </w:rPr>
            </w:pPr>
            <w:r>
              <w:rPr>
                <w:rFonts w:ascii="Garamond" w:eastAsia="Garamond" w:hAnsi="Garamond" w:cs="Garamond"/>
              </w:rPr>
              <w:t>The NDVI time series will be used to show th</w:t>
            </w:r>
            <w:r>
              <w:rPr>
                <w:rFonts w:ascii="Garamond" w:eastAsia="Garamond" w:hAnsi="Garamond" w:cs="Garamond"/>
              </w:rPr>
              <w:t>e change in overall vegetation for areas of interest through time. Specifically highlights that some areas have less vegetation than others.</w:t>
            </w:r>
          </w:p>
        </w:tc>
        <w:tc>
          <w:tcPr>
            <w:tcW w:w="1080" w:type="dxa"/>
          </w:tcPr>
          <w:p w14:paraId="0000006C" w14:textId="77777777" w:rsidR="00D513B7" w:rsidRDefault="00503843">
            <w:pPr>
              <w:pStyle w:val="Normal0"/>
              <w:rPr>
                <w:rFonts w:ascii="Garamond" w:eastAsia="Garamond" w:hAnsi="Garamond" w:cs="Garamond"/>
              </w:rPr>
            </w:pPr>
            <w:r>
              <w:rPr>
                <w:rFonts w:ascii="Garamond" w:eastAsia="Garamond" w:hAnsi="Garamond" w:cs="Garamond"/>
              </w:rPr>
              <w:t>N/A</w:t>
            </w:r>
          </w:p>
        </w:tc>
      </w:tr>
      <w:tr w:rsidR="00D513B7" w14:paraId="7ED67872" w14:textId="77777777" w:rsidTr="0AFD15DD">
        <w:tc>
          <w:tcPr>
            <w:tcW w:w="2160" w:type="dxa"/>
          </w:tcPr>
          <w:p w14:paraId="0000006D" w14:textId="77777777" w:rsidR="00D513B7" w:rsidRDefault="00503843">
            <w:pPr>
              <w:pStyle w:val="Normal0"/>
              <w:rPr>
                <w:rFonts w:ascii="Garamond" w:eastAsia="Garamond" w:hAnsi="Garamond" w:cs="Garamond"/>
                <w:b/>
              </w:rPr>
            </w:pPr>
            <w:r>
              <w:rPr>
                <w:rFonts w:ascii="Garamond" w:eastAsia="Garamond" w:hAnsi="Garamond" w:cs="Garamond"/>
                <w:b/>
              </w:rPr>
              <w:lastRenderedPageBreak/>
              <w:t>NDVI Percent Difference Map</w:t>
            </w:r>
          </w:p>
        </w:tc>
        <w:tc>
          <w:tcPr>
            <w:tcW w:w="3240" w:type="dxa"/>
          </w:tcPr>
          <w:p w14:paraId="0000006E" w14:textId="77777777" w:rsidR="00D513B7" w:rsidRDefault="00503843">
            <w:pPr>
              <w:pStyle w:val="Normal0"/>
              <w:rPr>
                <w:rFonts w:ascii="Garamond" w:eastAsia="Garamond" w:hAnsi="Garamond" w:cs="Garamond"/>
              </w:rPr>
            </w:pPr>
            <w:r>
              <w:rPr>
                <w:rFonts w:ascii="Garamond" w:eastAsia="Garamond" w:hAnsi="Garamond" w:cs="Garamond"/>
              </w:rPr>
              <w:t>Landsat 8 OLI</w:t>
            </w:r>
          </w:p>
        </w:tc>
        <w:tc>
          <w:tcPr>
            <w:tcW w:w="2880" w:type="dxa"/>
          </w:tcPr>
          <w:p w14:paraId="0000006F" w14:textId="77777777" w:rsidR="00D513B7" w:rsidRDefault="00503843">
            <w:pPr>
              <w:pStyle w:val="Normal0"/>
              <w:rPr>
                <w:rFonts w:ascii="Garamond" w:eastAsia="Garamond" w:hAnsi="Garamond" w:cs="Garamond"/>
              </w:rPr>
            </w:pPr>
            <w:r>
              <w:rPr>
                <w:rFonts w:ascii="Garamond" w:eastAsia="Garamond" w:hAnsi="Garamond" w:cs="Garamond"/>
              </w:rPr>
              <w:t>Provide a visualization for the percent difference of NDVI between 2</w:t>
            </w:r>
            <w:r>
              <w:rPr>
                <w:rFonts w:ascii="Garamond" w:eastAsia="Garamond" w:hAnsi="Garamond" w:cs="Garamond"/>
              </w:rPr>
              <w:t>016 and 2022.</w:t>
            </w:r>
          </w:p>
        </w:tc>
        <w:tc>
          <w:tcPr>
            <w:tcW w:w="1080" w:type="dxa"/>
          </w:tcPr>
          <w:p w14:paraId="00000070" w14:textId="77777777" w:rsidR="00D513B7" w:rsidRDefault="00503843">
            <w:pPr>
              <w:pStyle w:val="Normal0"/>
              <w:rPr>
                <w:rFonts w:ascii="Garamond" w:eastAsia="Garamond" w:hAnsi="Garamond" w:cs="Garamond"/>
              </w:rPr>
            </w:pPr>
            <w:r>
              <w:rPr>
                <w:rFonts w:ascii="Garamond" w:eastAsia="Garamond" w:hAnsi="Garamond" w:cs="Garamond"/>
              </w:rPr>
              <w:t>N/A</w:t>
            </w:r>
          </w:p>
        </w:tc>
      </w:tr>
      <w:tr w:rsidR="00D513B7" w14:paraId="660458D2" w14:textId="77777777" w:rsidTr="001613EA">
        <w:tc>
          <w:tcPr>
            <w:tcW w:w="2160" w:type="dxa"/>
          </w:tcPr>
          <w:p w14:paraId="00000071" w14:textId="77777777" w:rsidR="00D513B7" w:rsidRDefault="00503843">
            <w:pPr>
              <w:pStyle w:val="Normal0"/>
              <w:rPr>
                <w:rFonts w:ascii="Garamond" w:eastAsia="Garamond" w:hAnsi="Garamond" w:cs="Garamond"/>
                <w:b/>
              </w:rPr>
            </w:pPr>
            <w:r>
              <w:rPr>
                <w:rFonts w:ascii="Garamond" w:eastAsia="Garamond" w:hAnsi="Garamond" w:cs="Garamond"/>
                <w:b/>
              </w:rPr>
              <w:t>Tree Canopy Percent Difference Map</w:t>
            </w:r>
          </w:p>
        </w:tc>
        <w:tc>
          <w:tcPr>
            <w:tcW w:w="3240" w:type="dxa"/>
            <w:shd w:val="clear" w:color="auto" w:fill="auto"/>
          </w:tcPr>
          <w:p w14:paraId="00000072" w14:textId="7AD92AE1" w:rsidR="00D513B7" w:rsidRPr="001613EA" w:rsidRDefault="001613EA" w:rsidP="0AFD15DD">
            <w:pPr>
              <w:pStyle w:val="Normal0"/>
              <w:rPr>
                <w:rFonts w:ascii="Garamond" w:eastAsia="Garamond" w:hAnsi="Garamond" w:cs="Garamond"/>
              </w:rPr>
            </w:pPr>
            <w:r w:rsidRPr="001613EA">
              <w:rPr>
                <w:rFonts w:ascii="Garamond" w:eastAsia="Garamond" w:hAnsi="Garamond" w:cs="Garamond"/>
              </w:rPr>
              <w:t>N/A</w:t>
            </w:r>
          </w:p>
        </w:tc>
        <w:tc>
          <w:tcPr>
            <w:tcW w:w="2880" w:type="dxa"/>
          </w:tcPr>
          <w:p w14:paraId="00000073" w14:textId="22F59E48" w:rsidR="00D513B7" w:rsidRDefault="00503843">
            <w:pPr>
              <w:pStyle w:val="Normal0"/>
              <w:rPr>
                <w:rFonts w:ascii="Garamond" w:eastAsia="Garamond" w:hAnsi="Garamond" w:cs="Garamond"/>
              </w:rPr>
            </w:pPr>
            <w:r>
              <w:rPr>
                <w:rFonts w:ascii="Garamond" w:eastAsia="Garamond" w:hAnsi="Garamond" w:cs="Garamond"/>
              </w:rPr>
              <w:t>Show the change in tree canopy coverage between 2016 and 2022</w:t>
            </w:r>
            <w:r w:rsidR="001613EA">
              <w:rPr>
                <w:rFonts w:ascii="Garamond" w:eastAsia="Garamond" w:hAnsi="Garamond" w:cs="Garamond"/>
              </w:rPr>
              <w:t xml:space="preserve"> using NAIP imagery</w:t>
            </w:r>
            <w:r>
              <w:rPr>
                <w:rFonts w:ascii="Garamond" w:eastAsia="Garamond" w:hAnsi="Garamond" w:cs="Garamond"/>
              </w:rPr>
              <w:t xml:space="preserve">. This would help show the impact of tree planting initiatives for areas that have seen a change in tree canopy </w:t>
            </w:r>
            <w:r>
              <w:rPr>
                <w:rFonts w:ascii="Garamond" w:eastAsia="Garamond" w:hAnsi="Garamond" w:cs="Garamond"/>
              </w:rPr>
              <w:t>cover.</w:t>
            </w:r>
          </w:p>
        </w:tc>
        <w:tc>
          <w:tcPr>
            <w:tcW w:w="1080" w:type="dxa"/>
          </w:tcPr>
          <w:p w14:paraId="00000074" w14:textId="77777777" w:rsidR="00D513B7" w:rsidRDefault="00503843">
            <w:pPr>
              <w:pStyle w:val="Normal0"/>
              <w:rPr>
                <w:rFonts w:ascii="Garamond" w:eastAsia="Garamond" w:hAnsi="Garamond" w:cs="Garamond"/>
              </w:rPr>
            </w:pPr>
            <w:r>
              <w:rPr>
                <w:rFonts w:ascii="Garamond" w:eastAsia="Garamond" w:hAnsi="Garamond" w:cs="Garamond"/>
              </w:rPr>
              <w:t>N/A</w:t>
            </w:r>
          </w:p>
        </w:tc>
      </w:tr>
    </w:tbl>
    <w:p w14:paraId="00000075" w14:textId="77777777" w:rsidR="00D513B7" w:rsidRDefault="00D513B7">
      <w:pPr>
        <w:pStyle w:val="Normal0"/>
        <w:ind w:left="720" w:hanging="720"/>
        <w:rPr>
          <w:rFonts w:ascii="Garamond" w:eastAsia="Garamond" w:hAnsi="Garamond" w:cs="Garamond"/>
        </w:rPr>
      </w:pPr>
    </w:p>
    <w:p w14:paraId="00000076" w14:textId="77777777" w:rsidR="00D513B7" w:rsidRDefault="00503843">
      <w:pPr>
        <w:pStyle w:val="Normal0"/>
        <w:rPr>
          <w:rFonts w:ascii="Garamond" w:eastAsia="Garamond" w:hAnsi="Garamond" w:cs="Garamond"/>
        </w:rPr>
      </w:pPr>
      <w:r>
        <w:rPr>
          <w:rFonts w:ascii="Garamond" w:eastAsia="Garamond" w:hAnsi="Garamond" w:cs="Garamond"/>
          <w:b/>
          <w:i/>
        </w:rPr>
        <w:t>Product Benefit to End User:</w:t>
      </w:r>
      <w:r>
        <w:rPr>
          <w:rFonts w:ascii="Garamond" w:eastAsia="Garamond" w:hAnsi="Garamond" w:cs="Garamond"/>
        </w:rPr>
        <w:t xml:space="preserve"> </w:t>
      </w:r>
    </w:p>
    <w:p w14:paraId="00000077" w14:textId="3181F186" w:rsidR="00D513B7" w:rsidRDefault="00503843">
      <w:pPr>
        <w:pStyle w:val="Normal0"/>
        <w:rPr>
          <w:rFonts w:ascii="Garamond" w:eastAsia="Garamond" w:hAnsi="Garamond" w:cs="Garamond"/>
        </w:rPr>
      </w:pPr>
      <w:r>
        <w:rPr>
          <w:rFonts w:ascii="Garamond" w:eastAsia="Garamond" w:hAnsi="Garamond" w:cs="Garamond"/>
        </w:rPr>
        <w:t xml:space="preserve">Our end users, City </w:t>
      </w:r>
      <w:proofErr w:type="gramStart"/>
      <w:r>
        <w:rPr>
          <w:rFonts w:ascii="Garamond" w:eastAsia="Garamond" w:hAnsi="Garamond" w:cs="Garamond"/>
        </w:rPr>
        <w:t>Plants</w:t>
      </w:r>
      <w:proofErr w:type="gramEnd"/>
      <w:r>
        <w:rPr>
          <w:rFonts w:ascii="Garamond" w:eastAsia="Garamond" w:hAnsi="Garamond" w:cs="Garamond"/>
        </w:rPr>
        <w:t xml:space="preserve"> </w:t>
      </w:r>
      <w:r w:rsidRPr="001613EA">
        <w:rPr>
          <w:rFonts w:ascii="Garamond" w:eastAsia="Garamond" w:hAnsi="Garamond" w:cs="Garamond"/>
        </w:rPr>
        <w:t xml:space="preserve">and </w:t>
      </w:r>
      <w:r w:rsidR="001613EA">
        <w:rPr>
          <w:rFonts w:ascii="Garamond" w:eastAsia="Garamond" w:hAnsi="Garamond" w:cs="Garamond"/>
        </w:rPr>
        <w:t xml:space="preserve">the </w:t>
      </w:r>
      <w:r w:rsidR="001613EA" w:rsidRPr="001613EA">
        <w:rPr>
          <w:rFonts w:ascii="Garamond" w:eastAsia="Garamond" w:hAnsi="Garamond" w:cs="Garamond"/>
        </w:rPr>
        <w:t>City of Los Angeles</w:t>
      </w:r>
      <w:r w:rsidR="001613EA">
        <w:rPr>
          <w:rFonts w:ascii="Garamond" w:eastAsia="Garamond" w:hAnsi="Garamond" w:cs="Garamond"/>
        </w:rPr>
        <w:t xml:space="preserve">’ </w:t>
      </w:r>
      <w:r w:rsidR="001613EA" w:rsidRPr="001613EA">
        <w:rPr>
          <w:rFonts w:ascii="Garamond" w:eastAsia="Garamond" w:hAnsi="Garamond" w:cs="Garamond"/>
        </w:rPr>
        <w:t>Office of City Forest Management</w:t>
      </w:r>
      <w:r w:rsidRPr="001613EA">
        <w:rPr>
          <w:rFonts w:ascii="Garamond" w:eastAsia="Garamond" w:hAnsi="Garamond" w:cs="Garamond"/>
        </w:rPr>
        <w:t>,</w:t>
      </w:r>
      <w:r>
        <w:rPr>
          <w:rFonts w:ascii="Garamond" w:eastAsia="Garamond" w:hAnsi="Garamond" w:cs="Garamond"/>
        </w:rPr>
        <w:t xml:space="preserve"> can use our results to inform the public and policymakers on the importance of trees in heat mitigation. Our project found that tracts with low tree cover were statistically correlated with increased summer land surface temperatures. This is especially tr</w:t>
      </w:r>
      <w:r>
        <w:rPr>
          <w:rFonts w:ascii="Garamond" w:eastAsia="Garamond" w:hAnsi="Garamond" w:cs="Garamond"/>
        </w:rPr>
        <w:t>ue for census tracts within the Vermont Corridor and Central Alameda, where summer daytime land surface temperatures regularly exceeded 115</w:t>
      </w:r>
      <w:r>
        <w:rPr>
          <w:rFonts w:ascii="Garamond" w:eastAsia="Garamond" w:hAnsi="Garamond" w:cs="Garamond"/>
          <w:b/>
        </w:rPr>
        <w:t>°</w:t>
      </w:r>
      <w:r>
        <w:rPr>
          <w:rFonts w:ascii="Garamond" w:eastAsia="Garamond" w:hAnsi="Garamond" w:cs="Garamond"/>
        </w:rPr>
        <w:t>F. These findings will help our partners identify areas with increased vulnerability to the effects of urban heat is</w:t>
      </w:r>
      <w:r>
        <w:rPr>
          <w:rFonts w:ascii="Garamond" w:eastAsia="Garamond" w:hAnsi="Garamond" w:cs="Garamond"/>
        </w:rPr>
        <w:t xml:space="preserve">lands and narrow down locations for future tree-planting initiatives. We also hope that these data-driven results will provide a scientific foundation for increased government funding and public support for related urban forestry projects. </w:t>
      </w:r>
    </w:p>
    <w:p w14:paraId="00000078" w14:textId="77777777" w:rsidR="00D513B7" w:rsidRDefault="00D513B7">
      <w:pPr>
        <w:pStyle w:val="Normal0"/>
        <w:rPr>
          <w:rFonts w:ascii="Garamond" w:eastAsia="Garamond" w:hAnsi="Garamond" w:cs="Garamond"/>
        </w:rPr>
      </w:pPr>
    </w:p>
    <w:p w14:paraId="00000079" w14:textId="77777777" w:rsidR="00D513B7" w:rsidRDefault="00503843">
      <w:pPr>
        <w:pStyle w:val="Normal0"/>
        <w:rPr>
          <w:rFonts w:ascii="Garamond" w:eastAsia="Garamond" w:hAnsi="Garamond" w:cs="Garamond"/>
        </w:rPr>
      </w:pPr>
      <w:r>
        <w:rPr>
          <w:rFonts w:ascii="Garamond" w:eastAsia="Garamond" w:hAnsi="Garamond" w:cs="Garamond"/>
          <w:b/>
          <w:i/>
        </w:rPr>
        <w:t>Project Contin</w:t>
      </w:r>
      <w:r>
        <w:rPr>
          <w:rFonts w:ascii="Garamond" w:eastAsia="Garamond" w:hAnsi="Garamond" w:cs="Garamond"/>
          <w:b/>
          <w:i/>
        </w:rPr>
        <w:t>uation Plan:</w:t>
      </w:r>
      <w:r>
        <w:rPr>
          <w:rFonts w:ascii="Garamond" w:eastAsia="Garamond" w:hAnsi="Garamond" w:cs="Garamond"/>
        </w:rPr>
        <w:t xml:space="preserve"> </w:t>
      </w:r>
    </w:p>
    <w:p w14:paraId="0000007B" w14:textId="74A6DFB7" w:rsidR="00D513B7" w:rsidRDefault="00503843" w:rsidP="001613EA">
      <w:pPr>
        <w:pStyle w:val="Normal0"/>
        <w:rPr>
          <w:rFonts w:ascii="Garamond" w:eastAsia="Garamond" w:hAnsi="Garamond" w:cs="Garamond"/>
        </w:rPr>
      </w:pPr>
      <w:r>
        <w:rPr>
          <w:rFonts w:ascii="Garamond" w:eastAsia="Garamond" w:hAnsi="Garamond" w:cs="Garamond"/>
        </w:rPr>
        <w:t xml:space="preserve">Current discussions to pursue this project in future terms (potentially Spring 2024) are in progress. Products to be handed off to future teams </w:t>
      </w:r>
      <w:r w:rsidR="001613EA">
        <w:rPr>
          <w:rFonts w:ascii="Garamond" w:eastAsia="Garamond" w:hAnsi="Garamond" w:cs="Garamond"/>
        </w:rPr>
        <w:t>includes</w:t>
      </w:r>
      <w:r>
        <w:rPr>
          <w:rFonts w:ascii="Garamond" w:eastAsia="Garamond" w:hAnsi="Garamond" w:cs="Garamond"/>
        </w:rPr>
        <w:t xml:space="preserve"> plots of daytime summer land surface temperatures and associated GEE code, plots of night</w:t>
      </w:r>
      <w:r>
        <w:rPr>
          <w:rFonts w:ascii="Garamond" w:eastAsia="Garamond" w:hAnsi="Garamond" w:cs="Garamond"/>
        </w:rPr>
        <w:t xml:space="preserve">time summer land surface temperatures and associated Python code, as well as land cover classification data and associated GEE code. This will be stored in a OneDrive folder accessible by the JPL node Fellow. Incorporation of high resolution </w:t>
      </w:r>
      <w:proofErr w:type="spellStart"/>
      <w:r>
        <w:rPr>
          <w:rFonts w:ascii="Garamond" w:eastAsia="Garamond" w:hAnsi="Garamond" w:cs="Garamond"/>
        </w:rPr>
        <w:t>HyTES</w:t>
      </w:r>
      <w:proofErr w:type="spellEnd"/>
      <w:r>
        <w:rPr>
          <w:rFonts w:ascii="Garamond" w:eastAsia="Garamond" w:hAnsi="Garamond" w:cs="Garamond"/>
        </w:rPr>
        <w:t xml:space="preserve"> thermal </w:t>
      </w:r>
      <w:r>
        <w:rPr>
          <w:rFonts w:ascii="Garamond" w:eastAsia="Garamond" w:hAnsi="Garamond" w:cs="Garamond"/>
        </w:rPr>
        <w:t xml:space="preserve">imagery would be a great addition to this project and aid in quantifying the contribution of planting initiatives to heat distribution on the street-scale. </w:t>
      </w:r>
    </w:p>
    <w:p w14:paraId="0000007C" w14:textId="77777777" w:rsidR="00D513B7" w:rsidRDefault="00D513B7">
      <w:pPr>
        <w:pStyle w:val="Normal0"/>
        <w:rPr>
          <w:rFonts w:ascii="Garamond" w:eastAsia="Garamond" w:hAnsi="Garamond" w:cs="Garamond"/>
        </w:rPr>
      </w:pPr>
    </w:p>
    <w:p w14:paraId="0000007D" w14:textId="77777777" w:rsidR="00D513B7" w:rsidRDefault="00503843">
      <w:pPr>
        <w:pStyle w:val="Normal0"/>
        <w:pBdr>
          <w:bottom w:val="single" w:sz="4" w:space="1" w:color="000000"/>
        </w:pBdr>
        <w:rPr>
          <w:rFonts w:ascii="Garamond" w:eastAsia="Garamond" w:hAnsi="Garamond" w:cs="Garamond"/>
        </w:rPr>
      </w:pPr>
      <w:r>
        <w:rPr>
          <w:rFonts w:ascii="Garamond" w:eastAsia="Garamond" w:hAnsi="Garamond" w:cs="Garamond"/>
          <w:b/>
        </w:rPr>
        <w:t>References</w:t>
      </w:r>
    </w:p>
    <w:p w14:paraId="0000007E" w14:textId="77777777" w:rsidR="00D513B7" w:rsidRDefault="00503843" w:rsidP="00032827">
      <w:pPr>
        <w:pStyle w:val="Normal0"/>
        <w:spacing w:after="200"/>
        <w:ind w:left="720" w:hanging="720"/>
        <w:rPr>
          <w:rFonts w:ascii="Garamond" w:eastAsia="Garamond" w:hAnsi="Garamond" w:cs="Garamond"/>
        </w:rPr>
      </w:pPr>
      <w:r>
        <w:rPr>
          <w:rFonts w:ascii="Garamond" w:eastAsia="Garamond" w:hAnsi="Garamond" w:cs="Garamond"/>
        </w:rPr>
        <w:t>City Plants. (2023). City Plants | Our Story.</w:t>
      </w:r>
      <w:hyperlink r:id="rId14">
        <w:r>
          <w:rPr>
            <w:rFonts w:ascii="Garamond" w:eastAsia="Garamond" w:hAnsi="Garamond" w:cs="Garamond"/>
            <w:color w:val="1155CC"/>
            <w:u w:val="single"/>
          </w:rPr>
          <w:t xml:space="preserve"> https://www.cityplants.org/our-story/</w:t>
        </w:r>
      </w:hyperlink>
    </w:p>
    <w:p w14:paraId="0000007F" w14:textId="77777777" w:rsidR="00D513B7" w:rsidRDefault="00503843" w:rsidP="00032827">
      <w:pPr>
        <w:pStyle w:val="Normal0"/>
        <w:spacing w:after="200"/>
        <w:ind w:left="720" w:hanging="720"/>
        <w:rPr>
          <w:rFonts w:ascii="Garamond" w:eastAsia="Garamond" w:hAnsi="Garamond" w:cs="Garamond"/>
        </w:rPr>
      </w:pPr>
      <w:r>
        <w:rPr>
          <w:rFonts w:ascii="Garamond" w:eastAsia="Garamond" w:hAnsi="Garamond" w:cs="Garamond"/>
        </w:rPr>
        <w:t xml:space="preserve">Hook, S., </w:t>
      </w:r>
      <w:proofErr w:type="spellStart"/>
      <w:r>
        <w:rPr>
          <w:rFonts w:ascii="Garamond" w:eastAsia="Garamond" w:hAnsi="Garamond" w:cs="Garamond"/>
        </w:rPr>
        <w:t>Hulley</w:t>
      </w:r>
      <w:proofErr w:type="spellEnd"/>
      <w:r>
        <w:rPr>
          <w:rFonts w:ascii="Garamond" w:eastAsia="Garamond" w:hAnsi="Garamond" w:cs="Garamond"/>
        </w:rPr>
        <w:t xml:space="preserve">, G. (2019). </w:t>
      </w:r>
      <w:r>
        <w:rPr>
          <w:rFonts w:ascii="Garamond" w:eastAsia="Garamond" w:hAnsi="Garamond" w:cs="Garamond"/>
          <w:i/>
        </w:rPr>
        <w:t>ECOSTRESS Land Surface Temperature and Emissivity Daily L2 Global 70 m</w:t>
      </w:r>
      <w:r>
        <w:rPr>
          <w:rFonts w:ascii="Garamond" w:eastAsia="Garamond" w:hAnsi="Garamond" w:cs="Garamond"/>
        </w:rPr>
        <w:t xml:space="preserve"> (v001) [Data set]. NASA EOSDIS Land Processes DAAC </w:t>
      </w:r>
      <w:hyperlink r:id="rId15">
        <w:r>
          <w:rPr>
            <w:rFonts w:ascii="Garamond" w:eastAsia="Garamond" w:hAnsi="Garamond" w:cs="Garamond"/>
            <w:color w:val="3C78D8"/>
            <w:u w:val="single"/>
          </w:rPr>
          <w:t>https://doi.org/10.5067/ECOSTRESS/ECO2LSTE.001</w:t>
        </w:r>
      </w:hyperlink>
    </w:p>
    <w:p w14:paraId="00000080" w14:textId="77777777" w:rsidR="00D513B7" w:rsidRDefault="00503843" w:rsidP="00032827">
      <w:pPr>
        <w:pStyle w:val="Normal0"/>
        <w:spacing w:after="200"/>
        <w:ind w:left="720" w:hanging="720"/>
        <w:rPr>
          <w:rFonts w:ascii="Garamond" w:eastAsia="Garamond" w:hAnsi="Garamond" w:cs="Garamond"/>
        </w:rPr>
      </w:pPr>
      <w:proofErr w:type="spellStart"/>
      <w:r>
        <w:rPr>
          <w:rFonts w:ascii="Garamond" w:eastAsia="Garamond" w:hAnsi="Garamond" w:cs="Garamond"/>
        </w:rPr>
        <w:t>Hulley</w:t>
      </w:r>
      <w:proofErr w:type="spellEnd"/>
      <w:r>
        <w:rPr>
          <w:rFonts w:ascii="Garamond" w:eastAsia="Garamond" w:hAnsi="Garamond" w:cs="Garamond"/>
        </w:rPr>
        <w:t xml:space="preserve">, G. C., </w:t>
      </w:r>
      <w:proofErr w:type="spellStart"/>
      <w:r>
        <w:rPr>
          <w:rFonts w:ascii="Garamond" w:eastAsia="Garamond" w:hAnsi="Garamond" w:cs="Garamond"/>
        </w:rPr>
        <w:t>Dousset</w:t>
      </w:r>
      <w:proofErr w:type="spellEnd"/>
      <w:r>
        <w:rPr>
          <w:rFonts w:ascii="Garamond" w:eastAsia="Garamond" w:hAnsi="Garamond" w:cs="Garamond"/>
        </w:rPr>
        <w:t xml:space="preserve">, B., &amp; Kahn, B. H. (2020). Rising Trends in Heatwave Metrics Across Southern California. </w:t>
      </w:r>
      <w:r>
        <w:rPr>
          <w:rFonts w:ascii="Garamond" w:eastAsia="Garamond" w:hAnsi="Garamond" w:cs="Garamond"/>
          <w:i/>
        </w:rPr>
        <w:t>Earth’s Future</w:t>
      </w:r>
      <w:r>
        <w:rPr>
          <w:rFonts w:ascii="Garamond" w:eastAsia="Garamond" w:hAnsi="Garamond" w:cs="Garamond"/>
        </w:rPr>
        <w:t xml:space="preserve">, </w:t>
      </w:r>
      <w:r>
        <w:rPr>
          <w:rFonts w:ascii="Garamond" w:eastAsia="Garamond" w:hAnsi="Garamond" w:cs="Garamond"/>
          <w:i/>
        </w:rPr>
        <w:t>8</w:t>
      </w:r>
      <w:r>
        <w:rPr>
          <w:rFonts w:ascii="Garamond" w:eastAsia="Garamond" w:hAnsi="Garamond" w:cs="Garamond"/>
        </w:rPr>
        <w:t xml:space="preserve">(7), e2020EF001480. </w:t>
      </w:r>
      <w:hyperlink r:id="rId16">
        <w:r>
          <w:rPr>
            <w:rFonts w:ascii="Garamond" w:eastAsia="Garamond" w:hAnsi="Garamond" w:cs="Garamond"/>
            <w:color w:val="1155CC"/>
            <w:u w:val="single"/>
          </w:rPr>
          <w:t>https://doi.org/10.1029/2020EF001480</w:t>
        </w:r>
      </w:hyperlink>
    </w:p>
    <w:p w14:paraId="00000081" w14:textId="77777777" w:rsidR="00D513B7" w:rsidRDefault="00503843" w:rsidP="00032827">
      <w:pPr>
        <w:pStyle w:val="Normal0"/>
        <w:spacing w:after="160"/>
        <w:ind w:left="720" w:hanging="720"/>
        <w:rPr>
          <w:rFonts w:ascii="Garamond" w:eastAsia="Garamond" w:hAnsi="Garamond" w:cs="Garamond"/>
        </w:rPr>
      </w:pPr>
      <w:r>
        <w:rPr>
          <w:rFonts w:ascii="Garamond" w:eastAsia="Garamond" w:hAnsi="Garamond" w:cs="Garamond"/>
        </w:rPr>
        <w:t xml:space="preserve">United States Department of Agriculture. Farm Production and Conservation Business Center. (2022). National Agriculture Imagery Program. </w:t>
      </w:r>
      <w:hyperlink r:id="rId17">
        <w:r>
          <w:rPr>
            <w:rFonts w:ascii="Garamond" w:eastAsia="Garamond" w:hAnsi="Garamond" w:cs="Garamond"/>
            <w:color w:val="1155CC"/>
            <w:u w:val="single"/>
          </w:rPr>
          <w:t>https://naip-usdaonline.hub.arcgis.com/</w:t>
        </w:r>
      </w:hyperlink>
    </w:p>
    <w:p w14:paraId="00000082" w14:textId="77777777" w:rsidR="00D513B7" w:rsidRDefault="00503843" w:rsidP="00032827">
      <w:pPr>
        <w:pStyle w:val="Normal0"/>
        <w:spacing w:after="200"/>
        <w:ind w:left="720" w:hanging="720"/>
        <w:rPr>
          <w:rFonts w:ascii="Garamond" w:eastAsia="Garamond" w:hAnsi="Garamond" w:cs="Garamond"/>
        </w:rPr>
      </w:pPr>
      <w:r>
        <w:rPr>
          <w:rFonts w:ascii="Garamond" w:eastAsia="Garamond" w:hAnsi="Garamond" w:cs="Garamond"/>
        </w:rPr>
        <w:t xml:space="preserve">United States Geological Survey Earth Resources Observation and Science Center. (2016-2021). Provisional Landsat </w:t>
      </w:r>
      <w:proofErr w:type="spellStart"/>
      <w:r>
        <w:rPr>
          <w:rFonts w:ascii="Garamond" w:eastAsia="Garamond" w:hAnsi="Garamond" w:cs="Garamond"/>
        </w:rPr>
        <w:t>Landsat</w:t>
      </w:r>
      <w:proofErr w:type="spellEnd"/>
      <w:r>
        <w:rPr>
          <w:rFonts w:ascii="Garamond" w:eastAsia="Garamond" w:hAnsi="Garamond" w:cs="Garamond"/>
        </w:rPr>
        <w:t xml:space="preserve"> 8 and TIRS Level-2 Data Products [Data set]. Courtesy of the U.S. Geological Survey. </w:t>
      </w:r>
      <w:hyperlink r:id="rId18">
        <w:r>
          <w:rPr>
            <w:rFonts w:ascii="Garamond" w:eastAsia="Garamond" w:hAnsi="Garamond" w:cs="Garamond"/>
            <w:color w:val="1155CC"/>
            <w:u w:val="single"/>
          </w:rPr>
          <w:t>https://doi.org/10.5066/F71835S6</w:t>
        </w:r>
      </w:hyperlink>
    </w:p>
    <w:sectPr w:rsidR="00D513B7" w:rsidSect="00855B9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9419" w14:textId="77777777" w:rsidR="00503843" w:rsidRDefault="00503843">
      <w:r>
        <w:separator/>
      </w:r>
    </w:p>
  </w:endnote>
  <w:endnote w:type="continuationSeparator" w:id="0">
    <w:p w14:paraId="70964030" w14:textId="77777777" w:rsidR="00503843" w:rsidRDefault="0050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D513B7" w:rsidRDefault="00503843">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B" w14:textId="77777777" w:rsidR="00D513B7" w:rsidRDefault="00D513B7">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DC3B356" w:rsidR="00D513B7" w:rsidRDefault="00503843">
    <w:pPr>
      <w:pStyle w:val="Normal0"/>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855B9E">
      <w:rPr>
        <w:rFonts w:ascii="Garamond" w:eastAsia="Garamond" w:hAnsi="Garamond" w:cs="Garamond"/>
        <w:noProof/>
        <w:color w:val="000000"/>
      </w:rPr>
      <w:t>1</w:t>
    </w:r>
    <w:r>
      <w:rPr>
        <w:rFonts w:ascii="Garamond" w:eastAsia="Garamond" w:hAnsi="Garamond" w:cs="Garamond"/>
        <w:color w:val="000000"/>
      </w:rPr>
      <w:fldChar w:fldCharType="end"/>
    </w:r>
  </w:p>
  <w:p w14:paraId="0000008E" w14:textId="77777777" w:rsidR="00D513B7" w:rsidRDefault="00D513B7">
    <w:pPr>
      <w:pStyle w:val="Normal0"/>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D513B7" w:rsidRDefault="00503843">
    <w:pPr>
      <w:pStyle w:val="Normal0"/>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83FF" w14:textId="77777777" w:rsidR="00503843" w:rsidRDefault="00503843">
      <w:r>
        <w:separator/>
      </w:r>
    </w:p>
  </w:footnote>
  <w:footnote w:type="continuationSeparator" w:id="0">
    <w:p w14:paraId="67D62A70" w14:textId="77777777" w:rsidR="00503843" w:rsidRDefault="0050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D513B7" w:rsidRDefault="00D513B7">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77777777" w:rsidR="00D513B7" w:rsidRDefault="00D513B7">
    <w:pPr>
      <w:pStyle w:val="Normal0"/>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D513B7" w:rsidRDefault="00503843">
    <w:pPr>
      <w:pStyle w:val="Normal0"/>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00000086" w14:textId="37C76B68" w:rsidR="00D513B7" w:rsidRDefault="00503843">
    <w:pPr>
      <w:pStyle w:val="Normal0"/>
      <w:jc w:val="right"/>
      <w:rPr>
        <w:rFonts w:ascii="Garamond" w:eastAsia="Garamond" w:hAnsi="Garamond" w:cs="Garamond"/>
        <w:b/>
        <w:sz w:val="24"/>
        <w:szCs w:val="24"/>
      </w:rPr>
    </w:pPr>
    <w:r>
      <w:rPr>
        <w:rFonts w:ascii="Garamond" w:eastAsia="Garamond" w:hAnsi="Garamond" w:cs="Garamond"/>
        <w:b/>
        <w:sz w:val="24"/>
        <w:szCs w:val="24"/>
      </w:rPr>
      <w:t>California</w:t>
    </w:r>
    <w:r w:rsidR="00855B9E">
      <w:rPr>
        <w:rFonts w:ascii="Garamond" w:eastAsia="Garamond" w:hAnsi="Garamond" w:cs="Garamond"/>
        <w:b/>
        <w:sz w:val="24"/>
        <w:szCs w:val="24"/>
      </w:rPr>
      <w:t xml:space="preserve"> – JPL</w:t>
    </w:r>
  </w:p>
  <w:p w14:paraId="00000087" w14:textId="77777777" w:rsidR="00D513B7" w:rsidRDefault="00503843">
    <w:pPr>
      <w:pStyle w:val="Normal0"/>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noProof/>
        <w:color w:val="000000"/>
      </w:rPr>
      <w:drawing>
        <wp:inline distT="0" distB="0" distL="0" distR="0" wp14:anchorId="616FA6EC" wp14:editId="07777777">
          <wp:extent cx="5943600" cy="29718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00000088" w14:textId="284E67F0" w:rsidR="00D513B7" w:rsidRDefault="00503843">
    <w:pPr>
      <w:pStyle w:val="Normal0"/>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sz w:val="24"/>
        <w:szCs w:val="24"/>
      </w:rPr>
      <w:t>Spring</w:t>
    </w:r>
    <w:r w:rsidR="00032827">
      <w:rPr>
        <w:rFonts w:ascii="Garamond" w:eastAsia="Garamond" w:hAnsi="Garamond" w:cs="Garamond"/>
        <w:i/>
        <w:sz w:val="24"/>
        <w:szCs w:val="24"/>
      </w:rPr>
      <w:t xml:space="preserve"> </w:t>
    </w:r>
    <w:r>
      <w:rPr>
        <w:rFonts w:ascii="Garamond" w:eastAsia="Garamond" w:hAnsi="Garamond" w:cs="Garamond"/>
        <w:i/>
        <w:sz w:val="24"/>
        <w:szCs w:val="24"/>
      </w:rPr>
      <w:t xml:space="preserve">2023 </w:t>
    </w:r>
    <w:r>
      <w:rPr>
        <w:rFonts w:ascii="Garamond" w:eastAsia="Garamond" w:hAnsi="Garamond" w:cs="Garamond"/>
        <w:i/>
        <w:color w:val="000000"/>
        <w:sz w:val="24"/>
        <w:szCs w:val="24"/>
      </w:rPr>
      <w:t>Project Summary</w:t>
    </w:r>
  </w:p>
  <w:p w14:paraId="00000089" w14:textId="77777777" w:rsidR="00D513B7" w:rsidRDefault="00D513B7">
    <w:pPr>
      <w:pStyle w:val="Normal0"/>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AC7E"/>
    <w:multiLevelType w:val="multilevel"/>
    <w:tmpl w:val="5ACEE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F16D31"/>
    <w:multiLevelType w:val="multilevel"/>
    <w:tmpl w:val="3542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417DA5"/>
    <w:multiLevelType w:val="multilevel"/>
    <w:tmpl w:val="A7E6A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FD15DD"/>
    <w:rsid w:val="00032827"/>
    <w:rsid w:val="001613EA"/>
    <w:rsid w:val="002141E2"/>
    <w:rsid w:val="004A53A8"/>
    <w:rsid w:val="00503843"/>
    <w:rsid w:val="00543947"/>
    <w:rsid w:val="00621344"/>
    <w:rsid w:val="00855B9E"/>
    <w:rsid w:val="0091359A"/>
    <w:rsid w:val="00BC2B23"/>
    <w:rsid w:val="00D513B7"/>
    <w:rsid w:val="0AFD15DD"/>
    <w:rsid w:val="0E1E261C"/>
    <w:rsid w:val="2AFE4D0F"/>
    <w:rsid w:val="3C87749A"/>
    <w:rsid w:val="43176217"/>
    <w:rsid w:val="4B32FA32"/>
    <w:rsid w:val="6255BD97"/>
    <w:rsid w:val="69E09825"/>
    <w:rsid w:val="701AE585"/>
    <w:rsid w:val="73C6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C9EA"/>
  <w15:docId w15:val="{F59B32D5-62AA-4883-83A1-800A4A12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CE4F6F"/>
  </w:style>
  <w:style w:type="paragraph" w:customStyle="1" w:styleId="heading20">
    <w:name w:val="heading 20"/>
    <w:basedOn w:val="Normal0"/>
    <w:next w:val="Normal0"/>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customStyle="1" w:styleId="heading60">
    <w:name w:val="heading 60"/>
    <w:basedOn w:val="Normal0"/>
    <w:next w:val="Normal0"/>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LightList-Accent11">
    <w:name w:val="Light List - Accent 11"/>
    <w:basedOn w:val="NormalTable0"/>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NormalTable0"/>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0"/>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0"/>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0"/>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NormalTable0"/>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0"/>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0"/>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0"/>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0"/>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0"/>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43" w:type="dxa"/>
        <w:left w:w="43" w:type="dxa"/>
        <w:bottom w:w="43" w:type="dxa"/>
        <w:right w:w="43" w:type="dxa"/>
      </w:tblCellMar>
    </w:tblPr>
  </w:style>
  <w:style w:type="table" w:customStyle="1" w:styleId="a0">
    <w:basedOn w:val="NormalTable0"/>
    <w:tblPr>
      <w:tblStyleRowBandSize w:val="1"/>
      <w:tblStyleColBandSize w:val="1"/>
      <w:tblCellMar>
        <w:top w:w="43" w:type="dxa"/>
        <w:left w:w="43" w:type="dxa"/>
        <w:bottom w:w="43" w:type="dxa"/>
        <w:right w:w="43" w:type="dxa"/>
      </w:tblCellMar>
    </w:tblPr>
  </w:style>
  <w:style w:type="table" w:customStyle="1" w:styleId="a1">
    <w:basedOn w:val="NormalTable0"/>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malaric@lacity.org" TargetMode="External"/><Relationship Id="rId18" Type="http://schemas.openxmlformats.org/officeDocument/2006/relationships/hyperlink" Target="https://doi.org/10.5066/F71835S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achel.oleary@lacity.org" TargetMode="External"/><Relationship Id="rId17" Type="http://schemas.openxmlformats.org/officeDocument/2006/relationships/hyperlink" Target="https://naip-usdaonline.hub.arcgi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29/2020EF00148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ylanamazie@berkeley.ed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oi.org/10.5067/ECOSTRESS/ECO2LSTE.00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plants.org/our-story/"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
        <AccountId xsi:nil="true"/>
        <AccountType/>
      </UserInfo>
    </SharedWithUsers>
    <MediaLengthInSeconds xmlns="21e6a8e8-1dff-48a6-ab9b-8d556c6946c0"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p+KgTn2e4hfYZi87gLlWsqYccg==">AMUW2mUlyd7VPCtoPHBR4YjcrQBEX580TUMjMiWLM48ed1Te2D5KCSDykqvPqxUGa7gb3oZA8pLsCqV5keEpLwAEN3414V+ZtYWmis31iHm9fEAmnPm82+4xHZxeVD3oyVwFnRV8O6ui/H7Cpbstd23bUHWADgDMPw==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36272-3B35-493F-9251-42A4D9111695}">
  <ds:schemaRefs>
    <ds:schemaRef ds:uri="http://schemas.microsoft.com/office/2006/metadata/properties"/>
    <ds:schemaRef ds:uri="http://schemas.microsoft.com/office/infopath/2007/PartnerControls"/>
    <ds:schemaRef ds:uri="21e6a8e8-1dff-48a6-ab9b-8d556c6946c0"/>
    <ds:schemaRef ds:uri="7df78d0b-135a-4de7-9166-7c181cd87fb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D33A251-2A8C-4985-B01C-9D7882614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ECF9F-FB0B-4EC7-9F15-1679AE5DA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Byles, Robert C. (LARC-E3)[SSAI DEVELOP]</cp:lastModifiedBy>
  <cp:revision>3</cp:revision>
  <dcterms:created xsi:type="dcterms:W3CDTF">2022-01-21T01:42:00Z</dcterms:created>
  <dcterms:modified xsi:type="dcterms:W3CDTF">2023-06-15T15:35:00Z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