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C6C94" w14:textId="77777777" w:rsidR="00C11B95" w:rsidRPr="00F64790" w:rsidRDefault="00C11B95" w:rsidP="004E0BCA">
      <w:pPr>
        <w:jc w:val="left"/>
        <w:rPr>
          <w:sz w:val="40"/>
          <w:szCs w:val="40"/>
        </w:rPr>
      </w:pPr>
    </w:p>
    <w:p w14:paraId="77CE360A" w14:textId="77777777" w:rsidR="00C11B95" w:rsidRPr="00F64790" w:rsidRDefault="0091652C" w:rsidP="004E0BCA">
      <w:pPr>
        <w:jc w:val="right"/>
        <w:rPr>
          <w:sz w:val="40"/>
          <w:szCs w:val="40"/>
        </w:rPr>
      </w:pPr>
      <w:r w:rsidRPr="00F64790">
        <w:rPr>
          <w:sz w:val="40"/>
          <w:szCs w:val="40"/>
        </w:rPr>
        <w:t>New Orleans Urban Development</w:t>
      </w:r>
    </w:p>
    <w:p w14:paraId="3CFC1A64" w14:textId="77777777" w:rsidR="00C11B95" w:rsidRPr="00F64790" w:rsidRDefault="0091652C" w:rsidP="004E0BCA">
      <w:pPr>
        <w:jc w:val="right"/>
        <w:rPr>
          <w:sz w:val="28"/>
          <w:szCs w:val="28"/>
        </w:rPr>
      </w:pPr>
      <w:r w:rsidRPr="00F64790">
        <w:rPr>
          <w:sz w:val="28"/>
          <w:szCs w:val="28"/>
        </w:rPr>
        <w:t>Utilizing Earth Observations to Assist Groundwork New Orleans to Reduce Flood Vulnerability in New Orleans, Louisiana, Metropolitan Area</w:t>
      </w:r>
    </w:p>
    <w:p w14:paraId="2E8D3270" w14:textId="77777777" w:rsidR="00C11B95" w:rsidRPr="00F64790" w:rsidRDefault="00C11B95" w:rsidP="004E0BCA">
      <w:pPr>
        <w:jc w:val="left"/>
        <w:rPr>
          <w:sz w:val="28"/>
          <w:szCs w:val="28"/>
        </w:rPr>
      </w:pPr>
    </w:p>
    <w:p w14:paraId="79D4D0CB" w14:textId="77777777" w:rsidR="00C11B95" w:rsidRPr="00F64790" w:rsidRDefault="00C11B95" w:rsidP="004E0BCA">
      <w:pPr>
        <w:jc w:val="left"/>
        <w:rPr>
          <w:sz w:val="32"/>
          <w:szCs w:val="32"/>
        </w:rPr>
      </w:pPr>
    </w:p>
    <w:p w14:paraId="745B0157" w14:textId="77777777" w:rsidR="00C11B95" w:rsidRPr="00F64790" w:rsidRDefault="00C11B95" w:rsidP="004E0BCA">
      <w:pPr>
        <w:jc w:val="left"/>
        <w:rPr>
          <w:sz w:val="32"/>
          <w:szCs w:val="32"/>
        </w:rPr>
      </w:pPr>
    </w:p>
    <w:p w14:paraId="624F61B6" w14:textId="77777777" w:rsidR="00C11B95" w:rsidRPr="00F64790" w:rsidRDefault="00C11B95" w:rsidP="004E0BCA">
      <w:pPr>
        <w:jc w:val="left"/>
        <w:rPr>
          <w:sz w:val="32"/>
          <w:szCs w:val="32"/>
        </w:rPr>
      </w:pPr>
    </w:p>
    <w:p w14:paraId="1A646DBE" w14:textId="77777777" w:rsidR="00C11B95" w:rsidRPr="00F64790" w:rsidRDefault="00C11B95" w:rsidP="004E0BCA">
      <w:pPr>
        <w:jc w:val="left"/>
        <w:rPr>
          <w:sz w:val="32"/>
          <w:szCs w:val="32"/>
        </w:rPr>
      </w:pPr>
    </w:p>
    <w:p w14:paraId="19D2D7B6" w14:textId="77777777" w:rsidR="00C11B95" w:rsidRPr="00F64790" w:rsidRDefault="00C11B95" w:rsidP="004E0BCA">
      <w:pPr>
        <w:jc w:val="left"/>
        <w:rPr>
          <w:b/>
          <w:sz w:val="32"/>
          <w:szCs w:val="32"/>
        </w:rPr>
      </w:pPr>
    </w:p>
    <w:p w14:paraId="48AA11BF" w14:textId="77777777" w:rsidR="00C11B95" w:rsidRPr="00F64790" w:rsidRDefault="00C11B95" w:rsidP="004E0BCA">
      <w:pPr>
        <w:jc w:val="left"/>
        <w:rPr>
          <w:b/>
          <w:sz w:val="32"/>
          <w:szCs w:val="32"/>
        </w:rPr>
      </w:pPr>
    </w:p>
    <w:p w14:paraId="3F77A1CE" w14:textId="77777777" w:rsidR="00C11B95" w:rsidRPr="00F64790" w:rsidRDefault="0091652C" w:rsidP="004E0BCA">
      <w:pPr>
        <w:rPr>
          <w:b/>
          <w:sz w:val="32"/>
          <w:szCs w:val="32"/>
        </w:rPr>
      </w:pPr>
      <w:r w:rsidRPr="00F64790">
        <w:rPr>
          <w:b/>
          <w:sz w:val="32"/>
          <w:szCs w:val="32"/>
        </w:rPr>
        <w:t xml:space="preserve">                 Technical Report</w:t>
      </w:r>
      <w:r w:rsidRPr="00F64790">
        <w:rPr>
          <w:noProof/>
        </w:rPr>
        <w:drawing>
          <wp:anchor distT="0" distB="0" distL="114300" distR="114300" simplePos="0" relativeHeight="251651072" behindDoc="0" locked="0" layoutInCell="1" allowOverlap="1" wp14:anchorId="46C9AC6C" wp14:editId="025BA509">
            <wp:simplePos x="0" y="0"/>
            <wp:positionH relativeFrom="margin">
              <wp:posOffset>1628140</wp:posOffset>
            </wp:positionH>
            <wp:positionV relativeFrom="paragraph">
              <wp:posOffset>56432</wp:posOffset>
            </wp:positionV>
            <wp:extent cx="968735" cy="182880"/>
            <wp:effectExtent l="0" t="0" r="0" b="0"/>
            <wp:wrapNone/>
            <wp:docPr id="2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cstate="print"/>
                    <a:srcRect/>
                    <a:stretch>
                      <a:fillRect/>
                    </a:stretch>
                  </pic:blipFill>
                  <pic:spPr>
                    <a:xfrm>
                      <a:off x="0" y="0"/>
                      <a:ext cx="968735" cy="182880"/>
                    </a:xfrm>
                    <a:prstGeom prst="rect">
                      <a:avLst/>
                    </a:prstGeom>
                    <a:ln/>
                  </pic:spPr>
                </pic:pic>
              </a:graphicData>
            </a:graphic>
          </wp:anchor>
        </w:drawing>
      </w:r>
    </w:p>
    <w:p w14:paraId="6B87385F" w14:textId="77777777" w:rsidR="00C11B95" w:rsidRPr="00F64790" w:rsidRDefault="0091652C" w:rsidP="004E0BCA">
      <w:pPr>
        <w:rPr>
          <w:sz w:val="28"/>
          <w:szCs w:val="28"/>
        </w:rPr>
      </w:pPr>
      <w:r w:rsidRPr="00F64790">
        <w:rPr>
          <w:sz w:val="28"/>
          <w:szCs w:val="28"/>
        </w:rPr>
        <w:t>Final Draft – August 9th, 2018</w:t>
      </w:r>
    </w:p>
    <w:p w14:paraId="3D8A7ADD" w14:textId="77777777" w:rsidR="00C11B95" w:rsidRPr="00F64790" w:rsidRDefault="00C11B95" w:rsidP="004E0BCA">
      <w:pPr>
        <w:rPr>
          <w:sz w:val="24"/>
          <w:szCs w:val="24"/>
        </w:rPr>
      </w:pPr>
    </w:p>
    <w:p w14:paraId="04984EEC" w14:textId="4F5AE22D" w:rsidR="00C11B95" w:rsidRDefault="0091652C" w:rsidP="004E0BCA">
      <w:pPr>
        <w:rPr>
          <w:sz w:val="20"/>
          <w:szCs w:val="20"/>
        </w:rPr>
      </w:pPr>
      <w:r w:rsidRPr="00F64790">
        <w:rPr>
          <w:sz w:val="20"/>
          <w:szCs w:val="20"/>
        </w:rPr>
        <w:t>Rupsa Bhowmick (Project Lead)</w:t>
      </w:r>
    </w:p>
    <w:p w14:paraId="6CA3B734" w14:textId="3B269B50" w:rsidR="00E77ED1" w:rsidRPr="00F64790" w:rsidRDefault="00E77ED1" w:rsidP="00E77ED1">
      <w:pPr>
        <w:rPr>
          <w:sz w:val="20"/>
          <w:szCs w:val="20"/>
        </w:rPr>
      </w:pPr>
      <w:r w:rsidRPr="00F64790">
        <w:rPr>
          <w:sz w:val="20"/>
          <w:szCs w:val="20"/>
        </w:rPr>
        <w:t xml:space="preserve">Lulin Zheng </w:t>
      </w:r>
    </w:p>
    <w:p w14:paraId="62187705" w14:textId="77777777" w:rsidR="00C11B95" w:rsidRPr="00F64790" w:rsidRDefault="0091652C" w:rsidP="004E0BCA">
      <w:pPr>
        <w:rPr>
          <w:sz w:val="20"/>
          <w:szCs w:val="20"/>
        </w:rPr>
      </w:pPr>
      <w:r w:rsidRPr="00F64790">
        <w:rPr>
          <w:sz w:val="20"/>
          <w:szCs w:val="20"/>
        </w:rPr>
        <w:t>Madison Murphy</w:t>
      </w:r>
      <w:r w:rsidRPr="00F64790">
        <w:rPr>
          <w:sz w:val="20"/>
          <w:szCs w:val="20"/>
        </w:rPr>
        <w:br/>
        <w:t>Chelsea Randall</w:t>
      </w:r>
    </w:p>
    <w:p w14:paraId="5283BB34" w14:textId="77777777" w:rsidR="00C11B95" w:rsidRPr="00F64790" w:rsidRDefault="00C11B95" w:rsidP="004E0BCA">
      <w:pPr>
        <w:rPr>
          <w:sz w:val="20"/>
          <w:szCs w:val="20"/>
        </w:rPr>
      </w:pPr>
    </w:p>
    <w:p w14:paraId="22B18A71" w14:textId="77777777" w:rsidR="00C11B95" w:rsidRPr="00F64790" w:rsidRDefault="0091652C" w:rsidP="004E0BCA">
      <w:pPr>
        <w:rPr>
          <w:sz w:val="20"/>
          <w:szCs w:val="20"/>
        </w:rPr>
      </w:pPr>
      <w:r w:rsidRPr="00F64790">
        <w:rPr>
          <w:sz w:val="20"/>
          <w:szCs w:val="20"/>
        </w:rPr>
        <w:t>Joe Spruce, Science Systems &amp; Applications, Inc. (Science Advisor)</w:t>
      </w:r>
    </w:p>
    <w:p w14:paraId="1018CEA5" w14:textId="77777777" w:rsidR="00C11B95" w:rsidRPr="00F64790" w:rsidRDefault="0091652C" w:rsidP="004E0BCA">
      <w:pPr>
        <w:rPr>
          <w:sz w:val="20"/>
          <w:szCs w:val="20"/>
        </w:rPr>
      </w:pPr>
      <w:r w:rsidRPr="00F64790">
        <w:rPr>
          <w:sz w:val="20"/>
          <w:szCs w:val="20"/>
        </w:rPr>
        <w:t>Dr. Kenton Ross, NASA Langley Research Center (Science Advisor)</w:t>
      </w:r>
    </w:p>
    <w:p w14:paraId="22BC4F42" w14:textId="77777777" w:rsidR="00C11B95" w:rsidRPr="00F64790" w:rsidRDefault="0091652C" w:rsidP="004E0BCA">
      <w:pPr>
        <w:rPr>
          <w:sz w:val="20"/>
          <w:szCs w:val="20"/>
        </w:rPr>
      </w:pPr>
      <w:r w:rsidRPr="00F64790">
        <w:rPr>
          <w:sz w:val="20"/>
          <w:szCs w:val="20"/>
        </w:rPr>
        <w:t>Bernard H. Eichold II, M.D., Dr. P.H., Mobile County Health Department (Mentor)</w:t>
      </w:r>
    </w:p>
    <w:p w14:paraId="2D395D1C" w14:textId="77777777" w:rsidR="00C11B95" w:rsidRPr="00F64790" w:rsidRDefault="00C11B95" w:rsidP="004E0BCA">
      <w:pPr>
        <w:jc w:val="left"/>
        <w:rPr>
          <w:sz w:val="20"/>
          <w:szCs w:val="20"/>
        </w:rPr>
      </w:pPr>
    </w:p>
    <w:p w14:paraId="0CB5D59D" w14:textId="77777777" w:rsidR="00C11B95" w:rsidRPr="00F64790" w:rsidRDefault="0091652C" w:rsidP="004E0BCA">
      <w:pPr>
        <w:jc w:val="left"/>
      </w:pPr>
      <w:r w:rsidRPr="00F64790">
        <w:br w:type="page"/>
      </w:r>
    </w:p>
    <w:p w14:paraId="36D0A4BA" w14:textId="77777777" w:rsidR="00C11B95" w:rsidRPr="00E4505D" w:rsidRDefault="0091652C" w:rsidP="00E4505D">
      <w:pPr>
        <w:pStyle w:val="Heading1"/>
        <w:jc w:val="left"/>
      </w:pPr>
      <w:r w:rsidRPr="00E4505D">
        <w:lastRenderedPageBreak/>
        <w:t>1. Abstract</w:t>
      </w:r>
    </w:p>
    <w:p w14:paraId="7D4C525A" w14:textId="0C7F4C6B" w:rsidR="00C11B95" w:rsidRPr="00F64790" w:rsidRDefault="0091652C" w:rsidP="004E0BCA">
      <w:pPr>
        <w:jc w:val="left"/>
      </w:pPr>
      <w:r w:rsidRPr="00F64790">
        <w:rPr>
          <w:highlight w:val="white"/>
        </w:rPr>
        <w:t>Flooding in New Orleans, Louisiana has increased in intensity and frequency due to sea level rise and land subsidence. Considered one of the rainiest cities in the country, New Orleans often experiences localized street flooding, causing damages to homes and businesses</w:t>
      </w:r>
      <w:r w:rsidRPr="00F64790">
        <w:rPr>
          <w:rFonts w:eastAsia="Montserrat" w:cs="Montserrat"/>
          <w:highlight w:val="white"/>
        </w:rPr>
        <w:t xml:space="preserve">. </w:t>
      </w:r>
      <w:r w:rsidR="00BB5459">
        <w:rPr>
          <w:rFonts w:eastAsia="Montserrat" w:cs="Montserrat"/>
          <w:highlight w:val="white"/>
        </w:rPr>
        <w:t xml:space="preserve">The </w:t>
      </w:r>
      <w:r w:rsidRPr="00F64790">
        <w:rPr>
          <w:highlight w:val="white"/>
        </w:rPr>
        <w:t>Groundwork New Orleans (GWNO) is dedicated to increasing urban resilience to flooding by implementing green infrastructure. However, the current practices for site selection and assessment implemented by</w:t>
      </w:r>
      <w:r w:rsidR="00936F36" w:rsidRPr="00F64790">
        <w:rPr>
          <w:highlight w:val="white"/>
        </w:rPr>
        <w:t xml:space="preserve"> </w:t>
      </w:r>
      <w:r w:rsidR="00740C4E" w:rsidRPr="00F64790">
        <w:rPr>
          <w:highlight w:val="white"/>
        </w:rPr>
        <w:t xml:space="preserve">the </w:t>
      </w:r>
      <w:r w:rsidRPr="00F64790">
        <w:rPr>
          <w:highlight w:val="white"/>
        </w:rPr>
        <w:t xml:space="preserve">GWNO are costly and time consuming. NASA and ESA Earth observation data were acquired and used to create end products that can supplement </w:t>
      </w:r>
      <w:r w:rsidR="00936F36" w:rsidRPr="00F64790">
        <w:rPr>
          <w:highlight w:val="white"/>
        </w:rPr>
        <w:t xml:space="preserve">the </w:t>
      </w:r>
      <w:r w:rsidRPr="00F64790">
        <w:rPr>
          <w:highlight w:val="white"/>
        </w:rPr>
        <w:t>GWNO’s current methods. The project utilized Landsat 8 Operational Land Imager (OLI) and Thermal Infrared Sensor (TIRS), Sentinel-2 Multispectral Instrument (MSI), Sentinel-1 C-Band Synthetic Aperture Radar (C-SAR), and Terra Moderate Resolution Imaging Spectroradiometer (MODIS) imagery</w:t>
      </w:r>
      <w:r w:rsidR="00F60129" w:rsidRPr="00F64790">
        <w:rPr>
          <w:highlight w:val="white"/>
        </w:rPr>
        <w:t xml:space="preserve">. </w:t>
      </w:r>
      <w:r w:rsidRPr="00F64790">
        <w:rPr>
          <w:highlight w:val="white"/>
        </w:rPr>
        <w:t xml:space="preserve">Data were acquired for summer months with consideration to the Atlantic hurricane season to quantify the impact of </w:t>
      </w:r>
      <w:r w:rsidR="00936F36" w:rsidRPr="00F64790">
        <w:rPr>
          <w:highlight w:val="white"/>
        </w:rPr>
        <w:t xml:space="preserve">the </w:t>
      </w:r>
      <w:r w:rsidRPr="00F64790">
        <w:rPr>
          <w:highlight w:val="white"/>
        </w:rPr>
        <w:t xml:space="preserve">GWNO’s tree planting campaigns and provide additional data to supplement </w:t>
      </w:r>
      <w:r w:rsidR="00936F36" w:rsidRPr="00F64790">
        <w:rPr>
          <w:highlight w:val="white"/>
        </w:rPr>
        <w:t xml:space="preserve">the </w:t>
      </w:r>
      <w:r w:rsidR="00BB5459">
        <w:rPr>
          <w:highlight w:val="white"/>
        </w:rPr>
        <w:t xml:space="preserve">partner’s </w:t>
      </w:r>
      <w:r w:rsidRPr="00F64790">
        <w:rPr>
          <w:highlight w:val="white"/>
        </w:rPr>
        <w:t xml:space="preserve">GWNO’s current practices towards mitigating flood risk in the area. The team used remote sensing and geospatial analysis to map areas with high surface runoff and flood vulnerability. A land cover classification product and Normalized Difference Vegetation Index (NDVI) assessment were produced to monitor changes in urban tree canopy and impervious surface cover. The Normalized Difference Flood Index (NDFI) along with land surface temperature data were computed to create a discrete-time series analysis of flood extent and monitor the urban heat island effect in flood vulnerable communities. Project end products will provide </w:t>
      </w:r>
      <w:r w:rsidR="00936F36" w:rsidRPr="00F64790">
        <w:rPr>
          <w:highlight w:val="white"/>
        </w:rPr>
        <w:t xml:space="preserve">the </w:t>
      </w:r>
      <w:r w:rsidRPr="00F64790">
        <w:rPr>
          <w:highlight w:val="white"/>
        </w:rPr>
        <w:t>GWNO with geospatial evidence of the effectiveness of their current tree-planting project for increasing the urban tree cover and improving community resilience to flooding over time.</w:t>
      </w:r>
    </w:p>
    <w:p w14:paraId="74003E47" w14:textId="77777777" w:rsidR="00C11B95" w:rsidRPr="00F64790" w:rsidRDefault="00C11B95" w:rsidP="004E0BCA">
      <w:pPr>
        <w:jc w:val="left"/>
      </w:pPr>
    </w:p>
    <w:p w14:paraId="48622619" w14:textId="77777777" w:rsidR="00C11B95" w:rsidRPr="00F64790" w:rsidRDefault="0091652C" w:rsidP="004E0BCA">
      <w:pPr>
        <w:jc w:val="left"/>
        <w:rPr>
          <w:b/>
        </w:rPr>
      </w:pPr>
      <w:r w:rsidRPr="00F64790">
        <w:rPr>
          <w:b/>
        </w:rPr>
        <w:t>Keywords</w:t>
      </w:r>
    </w:p>
    <w:p w14:paraId="785C741B" w14:textId="77777777" w:rsidR="00C11B95" w:rsidRPr="00F64790" w:rsidRDefault="0091652C" w:rsidP="004E0BCA">
      <w:pPr>
        <w:jc w:val="left"/>
      </w:pPr>
      <w:r w:rsidRPr="00F64790">
        <w:t>Remote sensing, Landsat, Sentinel-1 SAR, MODIS, NDVI, NDFI, green infrastructure, land surface temperature</w:t>
      </w:r>
    </w:p>
    <w:p w14:paraId="0DDF26A6" w14:textId="77777777" w:rsidR="00C11B95" w:rsidRPr="00F03639" w:rsidRDefault="0091652C" w:rsidP="00E4505D">
      <w:pPr>
        <w:pStyle w:val="Heading1"/>
        <w:jc w:val="left"/>
      </w:pPr>
      <w:bookmarkStart w:id="0" w:name="_gjdgxs" w:colFirst="0" w:colLast="0"/>
      <w:bookmarkEnd w:id="0"/>
      <w:r w:rsidRPr="00F03639">
        <w:t>2. Introduction</w:t>
      </w:r>
    </w:p>
    <w:p w14:paraId="44DA6514" w14:textId="77777777" w:rsidR="00C11B95" w:rsidRPr="00F64790" w:rsidRDefault="0091652C" w:rsidP="004E0BCA">
      <w:pPr>
        <w:numPr>
          <w:ilvl w:val="1"/>
          <w:numId w:val="2"/>
        </w:numPr>
        <w:pBdr>
          <w:top w:val="nil"/>
          <w:left w:val="nil"/>
          <w:bottom w:val="nil"/>
          <w:right w:val="nil"/>
          <w:between w:val="nil"/>
        </w:pBdr>
        <w:contextualSpacing/>
        <w:jc w:val="left"/>
        <w:rPr>
          <w:b/>
          <w:i/>
        </w:rPr>
      </w:pPr>
      <w:bookmarkStart w:id="1" w:name="_30j0zll" w:colFirst="0" w:colLast="0"/>
      <w:bookmarkEnd w:id="1"/>
      <w:r w:rsidRPr="00F64790">
        <w:rPr>
          <w:b/>
          <w:i/>
        </w:rPr>
        <w:t>Background Information</w:t>
      </w:r>
    </w:p>
    <w:p w14:paraId="096481A4" w14:textId="0CC41164" w:rsidR="00C11B95" w:rsidRPr="00F64790" w:rsidRDefault="0091652C" w:rsidP="004E0BCA">
      <w:pPr>
        <w:jc w:val="left"/>
      </w:pPr>
      <w:r w:rsidRPr="00F64790">
        <w:t xml:space="preserve">New Orleans, Louisiana, located on the banks of the Mississippi River, is home to nearly 400,000 people (DADS, 2010). It is the major hub of Louisiana’s Lower Mississippi River, the world’s busiest port system, and serves as a dominant cruise terminal, carrying over one million passengers in 2017 (Port, 2018). New Orleans is vulnerable to erosion and inundation due to coastal habitat loss and degradation in conjunction with high rates of land subsidence </w:t>
      </w:r>
      <w:r w:rsidRPr="00F64790">
        <w:rPr>
          <w:highlight w:val="white"/>
        </w:rPr>
        <w:t>(Burkett, Zilkoski, &amp; Hart, 2001)</w:t>
      </w:r>
      <w:r w:rsidRPr="00F64790">
        <w:t xml:space="preserve">. </w:t>
      </w:r>
      <w:r w:rsidR="004E0BCA" w:rsidRPr="00F64790">
        <w:t xml:space="preserve">Additionally, recent studies show correlation between the increase in frequency and intensity of flood events with sea level rise due to changing global climates </w:t>
      </w:r>
      <w:r w:rsidR="004E0BCA" w:rsidRPr="00F64790">
        <w:rPr>
          <w:highlight w:val="white"/>
        </w:rPr>
        <w:t>(Parris et al., 2012)</w:t>
      </w:r>
      <w:r w:rsidR="004E0BCA" w:rsidRPr="00F64790">
        <w:t xml:space="preserve">. </w:t>
      </w:r>
      <w:r w:rsidRPr="00F64790">
        <w:t xml:space="preserve">In 2005, Hurricane Katrina overwhelmed the city leaving it with catastrophic economic and human losses, $125 billion in damages and over 1,800 casualties (EM-DAT, 2011). The storm surge from this hurricane flooded an estimated 80% of New Orleans (Kates, Colten, Laska, &amp; Leatherman, 2006), resulting in over 600 human casualties (Boyd, 2011), and displaced approximately 650,000 people (Paxon &amp; Rouse, 2008). While New Orleans has rebuilt itself and reinforced much of its infrastructure following the 2005 hurricane season, the threat of flooding still looms today. The high amounts of impervious cover coupled with its comparatively frequent severe storms, heavy rainfall, and prolonged storm surge events </w:t>
      </w:r>
      <w:r w:rsidR="002061CD" w:rsidRPr="00F64790">
        <w:t>leave</w:t>
      </w:r>
      <w:r w:rsidRPr="00F64790">
        <w:t xml:space="preserve"> New Orleans vulnerable to flooding. </w:t>
      </w:r>
      <w:r w:rsidR="00740C4E" w:rsidRPr="00F64790">
        <w:t>To address</w:t>
      </w:r>
      <w:r w:rsidRPr="00F64790">
        <w:t xml:space="preserve"> these increasing threats, </w:t>
      </w:r>
      <w:r w:rsidR="00D02204">
        <w:t xml:space="preserve">the </w:t>
      </w:r>
      <w:r w:rsidRPr="00F64790">
        <w:t xml:space="preserve">Groundwork New Orleans (GWNO) has been implementing green infrastructure including rain gardens, tree planting campaigns, and construction of bioswales to improve flood resilience since 2013. </w:t>
      </w:r>
    </w:p>
    <w:p w14:paraId="6FCE2E17" w14:textId="77777777" w:rsidR="00C11B95" w:rsidRPr="00F64790" w:rsidRDefault="00C11B95" w:rsidP="004E0BCA">
      <w:pPr>
        <w:jc w:val="left"/>
      </w:pPr>
    </w:p>
    <w:p w14:paraId="53CB2D6D" w14:textId="58DBDD7A" w:rsidR="00C11B95" w:rsidRPr="00F64790" w:rsidRDefault="0091652C" w:rsidP="004E0BCA">
      <w:pPr>
        <w:jc w:val="left"/>
      </w:pPr>
      <w:r w:rsidRPr="00452CA9">
        <w:t xml:space="preserve">The </w:t>
      </w:r>
      <w:r w:rsidR="00797151" w:rsidRPr="00947DA1">
        <w:t>practice</w:t>
      </w:r>
      <w:r w:rsidRPr="00F64790">
        <w:t xml:space="preserve"> of </w:t>
      </w:r>
      <w:r w:rsidR="00947DA1">
        <w:t xml:space="preserve">implementing </w:t>
      </w:r>
      <w:r w:rsidRPr="00F64790">
        <w:t xml:space="preserve">green infrastructure has been </w:t>
      </w:r>
      <w:r w:rsidR="00BB5459">
        <w:t xml:space="preserve">used to reduce </w:t>
      </w:r>
      <w:r w:rsidRPr="00F64790">
        <w:t xml:space="preserve">flood risk </w:t>
      </w:r>
      <w:r w:rsidR="00F60129" w:rsidRPr="00F64790">
        <w:t>(Kim, Lee, &amp; Sung, et al., 2016, Guo &amp; Correa, 2013)</w:t>
      </w:r>
      <w:r w:rsidRPr="00F64790">
        <w:t xml:space="preserve"> and urban heat island effect </w:t>
      </w:r>
      <w:r w:rsidR="00F60129" w:rsidRPr="00F64790">
        <w:t xml:space="preserve">(Kong, </w:t>
      </w:r>
      <w:r w:rsidR="007B6BC4">
        <w:t>et al.</w:t>
      </w:r>
      <w:r w:rsidR="00F60129" w:rsidRPr="00F64790">
        <w:t>, 2014)</w:t>
      </w:r>
      <w:r w:rsidR="002061CD" w:rsidRPr="00F64790">
        <w:t>.</w:t>
      </w:r>
      <w:r w:rsidRPr="00F64790">
        <w:t xml:space="preserve"> </w:t>
      </w:r>
      <w:r w:rsidR="002061CD" w:rsidRPr="00F64790">
        <w:t>However,</w:t>
      </w:r>
      <w:r w:rsidRPr="00F64790">
        <w:t xml:space="preserve"> these mitigation effects </w:t>
      </w:r>
      <w:r w:rsidR="00AD3B9C" w:rsidRPr="00F64790">
        <w:t>vary</w:t>
      </w:r>
      <w:r w:rsidRPr="00F64790">
        <w:t xml:space="preserve"> due to differen</w:t>
      </w:r>
      <w:r w:rsidR="002061CD" w:rsidRPr="00F64790">
        <w:t>ces in</w:t>
      </w:r>
      <w:r w:rsidRPr="00F64790">
        <w:t xml:space="preserve"> weather and terrain conditions </w:t>
      </w:r>
      <w:r w:rsidR="002061CD" w:rsidRPr="00F64790">
        <w:t>of the studied</w:t>
      </w:r>
      <w:r w:rsidR="00CF6AFA" w:rsidRPr="00F64790">
        <w:t xml:space="preserve"> location</w:t>
      </w:r>
      <w:r w:rsidR="002061CD" w:rsidRPr="00F64790">
        <w:t xml:space="preserve"> </w:t>
      </w:r>
      <w:r w:rsidRPr="00F64790">
        <w:t xml:space="preserve">(Guo &amp; Correa, 2013). To aid the GWNO in its goals of implementing green infrastructure in </w:t>
      </w:r>
      <w:r w:rsidR="00740C4E" w:rsidRPr="00F64790">
        <w:t>underserved</w:t>
      </w:r>
      <w:r w:rsidRPr="00F64790">
        <w:t xml:space="preserve"> communities</w:t>
      </w:r>
      <w:r w:rsidR="00FF095B">
        <w:t>,</w:t>
      </w:r>
      <w:r w:rsidRPr="00F64790">
        <w:t xml:space="preserve"> our research provided geospatial evidence to assess how their current projects have increased the community’s resilience over time.</w:t>
      </w:r>
    </w:p>
    <w:p w14:paraId="349A9F37" w14:textId="77777777" w:rsidR="00C11B95" w:rsidRPr="00F64790" w:rsidRDefault="00C11B95" w:rsidP="004E0BCA">
      <w:pPr>
        <w:jc w:val="left"/>
      </w:pPr>
    </w:p>
    <w:p w14:paraId="3F876DC5" w14:textId="05CC7B59" w:rsidR="00263EC1" w:rsidRPr="00F64790" w:rsidRDefault="0091652C" w:rsidP="004E0BCA">
      <w:pPr>
        <w:jc w:val="left"/>
      </w:pPr>
      <w:r w:rsidRPr="00F64790">
        <w:t xml:space="preserve">The study area included the city of New Orleans </w:t>
      </w:r>
      <w:r w:rsidR="007B6BC4">
        <w:t>as denoted</w:t>
      </w:r>
      <w:r w:rsidR="004E0BCA" w:rsidRPr="00947DA1">
        <w:t xml:space="preserve"> </w:t>
      </w:r>
      <w:r w:rsidRPr="00947DA1">
        <w:t>by the U.S. Census Bureau</w:t>
      </w:r>
      <w:r w:rsidR="0047499E" w:rsidRPr="00947DA1">
        <w:t xml:space="preserve"> </w:t>
      </w:r>
      <w:r w:rsidR="007B6BC4">
        <w:t xml:space="preserve">and </w:t>
      </w:r>
      <w:r w:rsidR="0047499E" w:rsidRPr="00947DA1">
        <w:t>based on population density</w:t>
      </w:r>
      <w:r w:rsidRPr="00F64790">
        <w:t xml:space="preserve"> (Figure 1). The study area also contained individual neighborhoods in which the GWNO focuses their work. These neighborhoods are comprised of the Lower Ninth Ward, St. Roch, Bywater, Central City, and the area immediately surround the intersection of Claiborne and St. Bernard Avenues. Our research utilized data from the spring and summer months from 2013 to 2018, with exceptions based on major flood events for the </w:t>
      </w:r>
      <w:r w:rsidR="00E71E0C" w:rsidRPr="00452CA9">
        <w:t>normalized difference flood index</w:t>
      </w:r>
      <w:r w:rsidR="00E71E0C">
        <w:t xml:space="preserve"> (</w:t>
      </w:r>
      <w:r w:rsidRPr="00F64790">
        <w:t>NDFI</w:t>
      </w:r>
      <w:r w:rsidR="00E71E0C">
        <w:t>)</w:t>
      </w:r>
      <w:r w:rsidRPr="00F64790">
        <w:t xml:space="preserve"> analysis (Appendix A1).</w:t>
      </w:r>
    </w:p>
    <w:p w14:paraId="29121B93" w14:textId="77777777" w:rsidR="00C11B95" w:rsidRPr="00F64790" w:rsidRDefault="0091652C" w:rsidP="004E0BCA">
      <w:r w:rsidRPr="00F64790">
        <w:rPr>
          <w:noProof/>
        </w:rPr>
        <w:drawing>
          <wp:inline distT="114300" distB="114300" distL="114300" distR="114300" wp14:anchorId="0FA222F3" wp14:editId="10D6F2F5">
            <wp:extent cx="3489099" cy="1985963"/>
            <wp:effectExtent l="0" t="0" r="0" b="0"/>
            <wp:docPr id="1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 cstate="print"/>
                    <a:srcRect b="16000"/>
                    <a:stretch>
                      <a:fillRect/>
                    </a:stretch>
                  </pic:blipFill>
                  <pic:spPr>
                    <a:xfrm>
                      <a:off x="0" y="0"/>
                      <a:ext cx="3489099" cy="1985963"/>
                    </a:xfrm>
                    <a:prstGeom prst="rect">
                      <a:avLst/>
                    </a:prstGeom>
                    <a:ln/>
                  </pic:spPr>
                </pic:pic>
              </a:graphicData>
            </a:graphic>
          </wp:inline>
        </w:drawing>
      </w:r>
    </w:p>
    <w:p w14:paraId="36B8A36E" w14:textId="77777777" w:rsidR="0091652C" w:rsidRPr="00F64790" w:rsidRDefault="0091652C" w:rsidP="004E0BCA"/>
    <w:p w14:paraId="6462824F" w14:textId="77777777" w:rsidR="00C11B95" w:rsidRPr="00F64790" w:rsidRDefault="0091652C" w:rsidP="004E0BCA">
      <w:r w:rsidRPr="00F64790">
        <w:rPr>
          <w:i/>
        </w:rPr>
        <w:t xml:space="preserve">Figure 1. </w:t>
      </w:r>
      <w:r w:rsidRPr="00F64790">
        <w:t>Map of New Orleans metropolitan area including five neighborhoods served by the GWNO. The neighborhoods include the Lower Ninth Ward, St. Roch, Bywater, Central City, and the intersection of Claiborne and St. Bernard Avenues.</w:t>
      </w:r>
    </w:p>
    <w:p w14:paraId="322DF840" w14:textId="77777777" w:rsidR="00C11B95" w:rsidRPr="00F64790" w:rsidRDefault="00C11B95" w:rsidP="004E0BCA">
      <w:pPr>
        <w:jc w:val="left"/>
      </w:pPr>
    </w:p>
    <w:p w14:paraId="28998A24" w14:textId="77777777" w:rsidR="00C11B95" w:rsidRPr="00F64790" w:rsidRDefault="0091652C" w:rsidP="004E0BCA">
      <w:pPr>
        <w:pBdr>
          <w:top w:val="nil"/>
          <w:left w:val="nil"/>
          <w:bottom w:val="nil"/>
          <w:right w:val="nil"/>
          <w:between w:val="nil"/>
        </w:pBdr>
        <w:jc w:val="left"/>
        <w:rPr>
          <w:b/>
          <w:i/>
        </w:rPr>
      </w:pPr>
      <w:r w:rsidRPr="00F64790">
        <w:rPr>
          <w:b/>
          <w:i/>
        </w:rPr>
        <w:t>2.2 Project Partners &amp; Objectives</w:t>
      </w:r>
    </w:p>
    <w:p w14:paraId="25554738" w14:textId="77777777" w:rsidR="00C11B95" w:rsidRPr="00F64790" w:rsidRDefault="0091652C" w:rsidP="004E0BCA">
      <w:pPr>
        <w:jc w:val="left"/>
      </w:pPr>
      <w:r w:rsidRPr="00F64790">
        <w:t xml:space="preserve">The GWNO is a regional trust of Groundwork USA, a non-profit organization whose mission is to “bring about the sustained regeneration, improvement, and management of the physical environment by developing community-based partnerships that empower people, businesses, and organizations to promote environmental, economic, and social well-being” (Groundwork, 2018). The GWNO team includes a group of young adults known as the Green Team who work to gain leadership skills while working on projects in their own communities. The GWNO implements risk-mitigation projects including the construction of rain gardens, tree plantings, bioswales, urban gardens, community beautification, and coastal restoration. Currently, the GWNO utilizes field surveys and </w:t>
      </w:r>
      <w:r w:rsidRPr="00F64790">
        <w:rPr>
          <w:i/>
        </w:rPr>
        <w:t>in situ</w:t>
      </w:r>
      <w:r w:rsidRPr="00F64790">
        <w:t xml:space="preserve"> data collection for site selection and validation of their decision-making practices. These methods can be costly and time-consuming. The application of NASA Earth observations could provide a time-saving and cost-efficient alternative to their current approach and build their capacity to utilize remotely sensed data in the future.</w:t>
      </w:r>
    </w:p>
    <w:p w14:paraId="5399F567" w14:textId="77777777" w:rsidR="00C11B95" w:rsidRPr="00F64790" w:rsidRDefault="00C11B95" w:rsidP="004E0BCA">
      <w:pPr>
        <w:jc w:val="left"/>
      </w:pPr>
    </w:p>
    <w:p w14:paraId="546843E3" w14:textId="13D4E1E2" w:rsidR="00C11B95" w:rsidRPr="00F64790" w:rsidRDefault="0091652C" w:rsidP="004E0BCA">
      <w:pPr>
        <w:jc w:val="left"/>
        <w:rPr>
          <w:b/>
          <w:sz w:val="27"/>
          <w:szCs w:val="27"/>
          <w:highlight w:val="white"/>
        </w:rPr>
      </w:pPr>
      <w:r w:rsidRPr="00F64790">
        <w:t>The objectives of this project included: (1) create an urban tree canopy assessment to allow the GWNO to identify areas with low tree coverage and compute canopy vegetation changes over time, (2) analyze gray infrastructure and impervious surface cover to help determine civic zones with higher risk to surface runoff</w:t>
      </w:r>
      <w:r w:rsidR="0010003B">
        <w:t>,</w:t>
      </w:r>
      <w:r w:rsidRPr="00F64790">
        <w:t xml:space="preserve"> (3) assess annual and seasonal land surface temperatures and demonstrate correlations of urban geographies and surface temperatures over time, and (4) compile flood extent and classification maps for </w:t>
      </w:r>
      <w:r w:rsidR="0010003B">
        <w:t xml:space="preserve">the </w:t>
      </w:r>
      <w:r w:rsidRPr="00F64790">
        <w:t>end user to expand their current techniques in mitigating future flood risks. Additionally, our team aimed to build the remote sensing capacity of the GWNO Green Team through four webinars throughout the term in which our team provided in-depth explanations of our methodologies.</w:t>
      </w:r>
    </w:p>
    <w:p w14:paraId="3F0142A4" w14:textId="77777777" w:rsidR="00C11B95" w:rsidRPr="00F03639" w:rsidRDefault="0091652C" w:rsidP="00E4505D">
      <w:pPr>
        <w:pStyle w:val="Heading1"/>
        <w:jc w:val="left"/>
      </w:pPr>
      <w:bookmarkStart w:id="2" w:name="_3znysh7" w:colFirst="0" w:colLast="0"/>
      <w:bookmarkEnd w:id="2"/>
      <w:r w:rsidRPr="00F03639">
        <w:t>3. Methodology</w:t>
      </w:r>
    </w:p>
    <w:p w14:paraId="2E666BFD" w14:textId="77777777" w:rsidR="00C11B95" w:rsidRPr="00F64790" w:rsidRDefault="0091652C" w:rsidP="004E0BCA">
      <w:pPr>
        <w:jc w:val="left"/>
      </w:pPr>
      <w:r w:rsidRPr="00F64790">
        <w:rPr>
          <w:b/>
          <w:i/>
        </w:rPr>
        <w:t xml:space="preserve">3.1 Data Acquisition </w:t>
      </w:r>
    </w:p>
    <w:p w14:paraId="2A499DA8" w14:textId="77777777" w:rsidR="00C11B95" w:rsidRPr="00F64790" w:rsidRDefault="0091652C" w:rsidP="004E0BCA">
      <w:pPr>
        <w:jc w:val="left"/>
        <w:rPr>
          <w:b/>
          <w:i/>
        </w:rPr>
      </w:pPr>
      <w:r w:rsidRPr="00F64790">
        <w:rPr>
          <w:b/>
          <w:i/>
        </w:rPr>
        <w:t>3.1.1 Land Cover Classification and Normalized Difference Vegetation Index</w:t>
      </w:r>
    </w:p>
    <w:p w14:paraId="6531FA37" w14:textId="68EA5804" w:rsidR="00C11B95" w:rsidRPr="00F64790" w:rsidRDefault="0091652C" w:rsidP="004E0BCA">
      <w:pPr>
        <w:jc w:val="left"/>
      </w:pPr>
      <w:r w:rsidRPr="00F64790">
        <w:lastRenderedPageBreak/>
        <w:t xml:space="preserve">A multispectral approach was taken to adequately classify and analyze the land use and land cover of the study area. The team utilized NASA Earth observations from Landsat 8 Operational Land Imager (OLI) and Sentinel-2 Multispectral Instrument (MSI) from the European Space Agency (ESA). The spatial resolution for the Landsat 8 OLI bands used in this analysis is 30 m while Sentinel-2 </w:t>
      </w:r>
      <w:r w:rsidR="0010003B">
        <w:t xml:space="preserve">data </w:t>
      </w:r>
      <w:r w:rsidRPr="00F64790">
        <w:t>ranges in spatial resolution from 10 m to 60 m, contingent on each band. Landsat 8 was launched in 2013, allowing for a greater timespan of data to be acquired for analysis. Sentinel-2 can only provide data from June 2015 to present, and thus were used as supplementary to accuracy assessments (Pardo-Pascual, 2018</w:t>
      </w:r>
      <w:r w:rsidRPr="00F64790">
        <w:rPr>
          <w:shd w:val="clear" w:color="auto" w:fill="F5F5F5"/>
        </w:rPr>
        <w:t>)</w:t>
      </w:r>
      <w:r w:rsidRPr="00F64790">
        <w:t xml:space="preserve">. The team acquired Level 1 and Level 2 Landsat 8 OLI imagery from United States Geological Survey (USGS) Earth Explorer for Path 22, Row 39 for dates within our study period (with </w:t>
      </w:r>
      <w:r w:rsidRPr="00F64790">
        <w:rPr>
          <w:u w:val="single"/>
        </w:rPr>
        <w:t>&lt;</w:t>
      </w:r>
      <w:r w:rsidRPr="00F64790">
        <w:t xml:space="preserve"> 10% cloud cover). Sentinel-2 MSI data were acquired from ESA Open Access Copernicus Hub and USGS Earth Explorer for the dates of interest. The dates used for Normalized Difference Vegetation Index (NDVI) were chosen based on leaf-on dates during late spring and summer of each year (April 1- September 20) to ensure vegetation presence. Due to the lack of cloud-free images during leaf-on seasons for 2016, there was no NDVI calculated for that year. A single date within the same study period for the years 2013 and 2017 was selected for land cover classification and post classification change detection of urban land cover. Additionally, National Agricultural Imagery Program (NAIP) imagery was collected from National Resource Conservation Service (NRCS) Geospatial Data Gateway (GDG) for generating reference points for and accuracy assessment. </w:t>
      </w:r>
    </w:p>
    <w:p w14:paraId="4958F50F" w14:textId="77777777" w:rsidR="00C11B95" w:rsidRPr="00F64790" w:rsidRDefault="00C11B95" w:rsidP="004E0BCA">
      <w:pPr>
        <w:jc w:val="left"/>
        <w:rPr>
          <w:b/>
          <w:i/>
        </w:rPr>
      </w:pPr>
    </w:p>
    <w:p w14:paraId="74BE1B8F" w14:textId="77777777" w:rsidR="00C11B95" w:rsidRPr="00F64790" w:rsidRDefault="0091652C" w:rsidP="004E0BCA">
      <w:pPr>
        <w:jc w:val="left"/>
        <w:rPr>
          <w:b/>
          <w:i/>
        </w:rPr>
      </w:pPr>
      <w:r w:rsidRPr="00ED232B">
        <w:rPr>
          <w:b/>
          <w:i/>
        </w:rPr>
        <w:t>3.1.2 Normalized Difference Flood Index</w:t>
      </w:r>
      <w:r w:rsidRPr="00F64790">
        <w:rPr>
          <w:b/>
          <w:i/>
        </w:rPr>
        <w:t xml:space="preserve"> </w:t>
      </w:r>
    </w:p>
    <w:p w14:paraId="3C34385B" w14:textId="061220AF" w:rsidR="00C11B95" w:rsidRPr="00F64790" w:rsidRDefault="0091652C" w:rsidP="004E0BCA">
      <w:pPr>
        <w:jc w:val="left"/>
      </w:pPr>
      <w:r w:rsidRPr="00F64790">
        <w:t>To produce a discrete time</w:t>
      </w:r>
      <w:r w:rsidR="00864486">
        <w:t xml:space="preserve"> series</w:t>
      </w:r>
      <w:r w:rsidRPr="00F64790">
        <w:t xml:space="preserve"> analysis of flood extent based on individual flood or heavy rainfall events the team downloaded </w:t>
      </w:r>
      <w:r w:rsidRPr="00452CA9">
        <w:t>ESA</w:t>
      </w:r>
      <w:r w:rsidR="00E71E0C" w:rsidRPr="00452CA9">
        <w:t>’s</w:t>
      </w:r>
      <w:r w:rsidRPr="00452CA9">
        <w:t xml:space="preserve"> S</w:t>
      </w:r>
      <w:r w:rsidRPr="00F64790">
        <w:t>entinel-1A C-Band Synthetic Aperture Radar (C-SAR) data</w:t>
      </w:r>
      <w:r w:rsidR="00C80EE9" w:rsidRPr="00F64790">
        <w:t xml:space="preserve"> (Copernicus, 2018)</w:t>
      </w:r>
      <w:r w:rsidRPr="00F64790">
        <w:t xml:space="preserve"> for dates from January 1, 2016 to July 16, 2018. Sentinel-1A C-SAR data have a 20 m spatial resolution and 12- day temporal resolution and are</w:t>
      </w:r>
      <w:r w:rsidRPr="00F64790">
        <w:rPr>
          <w:highlight w:val="white"/>
        </w:rPr>
        <w:t xml:space="preserve"> particularly useful in flood monitoring as they have the capability to monitor land through the cloud cover during severe weather conditions and at night </w:t>
      </w:r>
      <w:r w:rsidRPr="00F64790">
        <w:t>(</w:t>
      </w:r>
      <w:r w:rsidRPr="00F64790">
        <w:rPr>
          <w:highlight w:val="white"/>
        </w:rPr>
        <w:t>Cian</w:t>
      </w:r>
      <w:r w:rsidR="00F60129" w:rsidRPr="00F64790">
        <w:rPr>
          <w:highlight w:val="white"/>
        </w:rPr>
        <w:t xml:space="preserve"> et al.,</w:t>
      </w:r>
      <w:r w:rsidRPr="00F64790">
        <w:rPr>
          <w:highlight w:val="white"/>
        </w:rPr>
        <w:t xml:space="preserve"> 2018). The NDFI calculation required a comparison of many reference images including images before, during, and after each flood event of interest. </w:t>
      </w:r>
      <w:r w:rsidRPr="00F64790">
        <w:t xml:space="preserve">The reference images were acquired for dates throughout the year to provide a reliable flood analysis. </w:t>
      </w:r>
      <w:r w:rsidRPr="00F64790">
        <w:rPr>
          <w:highlight w:val="white"/>
        </w:rPr>
        <w:t>Flood and reference images were selected based on the accumulation of daily precipitation from the National Integrated Drought Information System’s (NIDIS) Applied Climate Information System (ACIS) website over seven stations within the New Orleans region (</w:t>
      </w:r>
      <w:r w:rsidR="001A700C">
        <w:rPr>
          <w:highlight w:val="white"/>
        </w:rPr>
        <w:t xml:space="preserve">Appendix </w:t>
      </w:r>
      <w:r w:rsidR="00CF6AFA" w:rsidRPr="00F64790">
        <w:rPr>
          <w:highlight w:val="white"/>
        </w:rPr>
        <w:t>F</w:t>
      </w:r>
      <w:r w:rsidRPr="00F64790">
        <w:rPr>
          <w:highlight w:val="white"/>
        </w:rPr>
        <w:t>igure A</w:t>
      </w:r>
      <w:r w:rsidR="00D27074" w:rsidRPr="00F64790">
        <w:rPr>
          <w:highlight w:val="white"/>
        </w:rPr>
        <w:t>1</w:t>
      </w:r>
      <w:r w:rsidRPr="00F64790">
        <w:rPr>
          <w:highlight w:val="white"/>
        </w:rPr>
        <w:t>). For each year, the first available image following a major flood event and 11 to 20 reference images from up to three days before and after each flood event were collected (</w:t>
      </w:r>
      <w:r w:rsidR="001A700C">
        <w:rPr>
          <w:highlight w:val="white"/>
        </w:rPr>
        <w:t xml:space="preserve">Appendix </w:t>
      </w:r>
      <w:r w:rsidR="00CF6AFA" w:rsidRPr="00F64790">
        <w:rPr>
          <w:highlight w:val="white"/>
        </w:rPr>
        <w:t>T</w:t>
      </w:r>
      <w:r w:rsidRPr="00F64790">
        <w:rPr>
          <w:highlight w:val="white"/>
        </w:rPr>
        <w:t xml:space="preserve">able A1). </w:t>
      </w:r>
      <w:r w:rsidRPr="00F64790">
        <w:t xml:space="preserve">Based on the NIDIS daily precipitation data, the team selected three flood or heavy rainfall dates for each year. </w:t>
      </w:r>
    </w:p>
    <w:p w14:paraId="3A62DB31" w14:textId="77777777" w:rsidR="00C11B95" w:rsidRPr="00F64790" w:rsidRDefault="00C11B95" w:rsidP="004E0BCA">
      <w:pPr>
        <w:jc w:val="left"/>
        <w:rPr>
          <w:highlight w:val="white"/>
        </w:rPr>
      </w:pPr>
    </w:p>
    <w:p w14:paraId="7D7FC25C" w14:textId="4C29C83C" w:rsidR="00C11B95" w:rsidRPr="00F64790" w:rsidRDefault="0091652C" w:rsidP="004E0BCA">
      <w:pPr>
        <w:jc w:val="left"/>
        <w:rPr>
          <w:highlight w:val="white"/>
        </w:rPr>
      </w:pPr>
      <w:r w:rsidRPr="00F64790">
        <w:rPr>
          <w:highlight w:val="white"/>
        </w:rPr>
        <w:t>The Sentinel-1 C-SAR images were acquired from the ESA Copernicus Open Access Hub</w:t>
      </w:r>
      <w:r w:rsidR="008372AA" w:rsidRPr="00F64790">
        <w:rPr>
          <w:highlight w:val="white"/>
        </w:rPr>
        <w:t xml:space="preserve"> </w:t>
      </w:r>
      <w:r w:rsidR="008372AA" w:rsidRPr="00F64790">
        <w:t>(Copernicus, 2018)</w:t>
      </w:r>
      <w:r w:rsidRPr="00F64790">
        <w:rPr>
          <w:highlight w:val="white"/>
        </w:rPr>
        <w:t>. All images were downloaded at level L1 as a Ground Range Detected (GRD) geo-referenced product (Minchella, 2016)</w:t>
      </w:r>
      <w:r w:rsidR="008372AA" w:rsidRPr="00F64790">
        <w:rPr>
          <w:highlight w:val="white"/>
        </w:rPr>
        <w:t xml:space="preserve"> </w:t>
      </w:r>
      <w:r w:rsidRPr="00F64790">
        <w:rPr>
          <w:highlight w:val="white"/>
        </w:rPr>
        <w:t>(</w:t>
      </w:r>
      <w:r w:rsidR="001A700C">
        <w:rPr>
          <w:highlight w:val="white"/>
        </w:rPr>
        <w:t xml:space="preserve">Appendix </w:t>
      </w:r>
      <w:r w:rsidR="00CF6AFA" w:rsidRPr="00F64790">
        <w:rPr>
          <w:highlight w:val="white"/>
        </w:rPr>
        <w:t>T</w:t>
      </w:r>
      <w:r w:rsidRPr="00F64790">
        <w:rPr>
          <w:highlight w:val="white"/>
        </w:rPr>
        <w:t xml:space="preserve">able A2). Sentinel-1A C-SAR acquires all radar images with a stable incident angle </w:t>
      </w:r>
      <w:r w:rsidRPr="00F64790">
        <w:t>(Fairfax, 2017)</w:t>
      </w:r>
      <w:r w:rsidRPr="00F64790">
        <w:rPr>
          <w:highlight w:val="white"/>
        </w:rPr>
        <w:t xml:space="preserve">, therefore all the images on the same orbit track can be directly compared as they exhibit same shadowing and layover effects </w:t>
      </w:r>
      <w:r w:rsidRPr="00F64790">
        <w:t>(</w:t>
      </w:r>
      <w:r w:rsidRPr="00F64790">
        <w:rPr>
          <w:highlight w:val="white"/>
        </w:rPr>
        <w:t>Cian</w:t>
      </w:r>
      <w:r w:rsidR="001C0E86" w:rsidRPr="00F64790">
        <w:rPr>
          <w:highlight w:val="white"/>
        </w:rPr>
        <w:t xml:space="preserve"> et al.</w:t>
      </w:r>
      <w:r w:rsidRPr="00F64790">
        <w:rPr>
          <w:highlight w:val="white"/>
        </w:rPr>
        <w:t>, 2018). Sentinel-2</w:t>
      </w:r>
      <w:r w:rsidR="00E71E0C">
        <w:rPr>
          <w:highlight w:val="white"/>
        </w:rPr>
        <w:t xml:space="preserve"> </w:t>
      </w:r>
      <w:r w:rsidRPr="00F64790">
        <w:rPr>
          <w:highlight w:val="white"/>
        </w:rPr>
        <w:t>MSI Level 1C imagery was downloaded for validation of the 2016 flood extent map (</w:t>
      </w:r>
      <w:r w:rsidR="00725894">
        <w:rPr>
          <w:highlight w:val="white"/>
        </w:rPr>
        <w:t xml:space="preserve">Appendix </w:t>
      </w:r>
      <w:r w:rsidR="00155AEE" w:rsidRPr="00F64790">
        <w:rPr>
          <w:highlight w:val="white"/>
        </w:rPr>
        <w:t>T</w:t>
      </w:r>
      <w:r w:rsidRPr="00F64790">
        <w:rPr>
          <w:highlight w:val="white"/>
        </w:rPr>
        <w:t>able A1).</w:t>
      </w:r>
    </w:p>
    <w:p w14:paraId="29504247" w14:textId="77777777" w:rsidR="00C11B95" w:rsidRPr="00F64790" w:rsidRDefault="00C11B95" w:rsidP="004E0BCA">
      <w:pPr>
        <w:jc w:val="left"/>
        <w:rPr>
          <w:highlight w:val="white"/>
        </w:rPr>
      </w:pPr>
    </w:p>
    <w:p w14:paraId="070B6534" w14:textId="77777777" w:rsidR="00C11B95" w:rsidRPr="00F64790" w:rsidRDefault="0091652C" w:rsidP="004E0BCA">
      <w:pPr>
        <w:jc w:val="left"/>
        <w:rPr>
          <w:b/>
          <w:i/>
        </w:rPr>
      </w:pPr>
      <w:r w:rsidRPr="00F64790">
        <w:rPr>
          <w:b/>
          <w:i/>
        </w:rPr>
        <w:t>3.1.3 Land Surface Temperature</w:t>
      </w:r>
    </w:p>
    <w:p w14:paraId="5B363356" w14:textId="570F2A45" w:rsidR="00C11B95" w:rsidRPr="00F64790" w:rsidRDefault="007D34BC" w:rsidP="004E0BCA">
      <w:pPr>
        <w:jc w:val="left"/>
        <w:rPr>
          <w:highlight w:val="white"/>
        </w:rPr>
      </w:pPr>
      <w:r w:rsidRPr="00F64790">
        <w:rPr>
          <w:highlight w:val="white"/>
        </w:rPr>
        <w:t xml:space="preserve">Landsat 8 TIRS level 1 imagery </w:t>
      </w:r>
      <w:r w:rsidRPr="00D16624">
        <w:t xml:space="preserve">and </w:t>
      </w:r>
      <w:r w:rsidR="0052602F">
        <w:t xml:space="preserve">Terra </w:t>
      </w:r>
      <w:r w:rsidR="0047499E" w:rsidRPr="00947DA1">
        <w:t>Moderate Resolution Imaging Spectroradiometer</w:t>
      </w:r>
      <w:r w:rsidR="0047499E" w:rsidRPr="00D16624">
        <w:t xml:space="preserve"> (</w:t>
      </w:r>
      <w:r w:rsidRPr="00D16624">
        <w:t>MODIS</w:t>
      </w:r>
      <w:r w:rsidR="0047499E" w:rsidRPr="00D16624">
        <w:t>)</w:t>
      </w:r>
      <w:r w:rsidRPr="00D16624">
        <w:t xml:space="preserve"> MO</w:t>
      </w:r>
      <w:r w:rsidR="0052602F">
        <w:t>D</w:t>
      </w:r>
      <w:r w:rsidRPr="00D16624">
        <w:t xml:space="preserve">11A2 products were used in </w:t>
      </w:r>
      <w:r w:rsidR="0052602F">
        <w:t xml:space="preserve">the </w:t>
      </w:r>
      <w:r w:rsidR="0047499E" w:rsidRPr="00947DA1">
        <w:t>land surface temperature</w:t>
      </w:r>
      <w:r w:rsidR="0047499E" w:rsidRPr="00D16624">
        <w:t xml:space="preserve"> </w:t>
      </w:r>
      <w:r w:rsidR="0047499E">
        <w:rPr>
          <w:highlight w:val="white"/>
        </w:rPr>
        <w:t>(</w:t>
      </w:r>
      <w:r w:rsidRPr="00F64790">
        <w:rPr>
          <w:highlight w:val="white"/>
        </w:rPr>
        <w:t>LST</w:t>
      </w:r>
      <w:r w:rsidR="0047499E">
        <w:rPr>
          <w:highlight w:val="white"/>
        </w:rPr>
        <w:t>)</w:t>
      </w:r>
      <w:r w:rsidRPr="00F64790">
        <w:rPr>
          <w:highlight w:val="white"/>
        </w:rPr>
        <w:t xml:space="preserve"> assessment. The team used Landsat 8 TIRS level 1 data to obtain annual and overall average LST products from 2013 to 2016 during the months of May to October. The team collected 15 Landsat TIRS level 1 scenes with less than 20% cloud cover from USGS Earth Explorer for WRS path 22 row 39 that covered the city of New Orleans, LA. Additionally, the team downloaded the Terra MODIS MO</w:t>
      </w:r>
      <w:r w:rsidR="0052602F">
        <w:rPr>
          <w:highlight w:val="white"/>
        </w:rPr>
        <w:t>D</w:t>
      </w:r>
      <w:r w:rsidRPr="00F64790">
        <w:rPr>
          <w:highlight w:val="white"/>
        </w:rPr>
        <w:t>11A2 products from USGS Earth Explorer to test the temporal resolution and conduct accuracy assessment of the Landsat LST analysis. The team refined the selection to months corresponding to the Landsat 8 scenes used in LST assessment</w:t>
      </w:r>
      <w:r w:rsidR="003301ED">
        <w:rPr>
          <w:highlight w:val="white"/>
        </w:rPr>
        <w:t xml:space="preserve"> </w:t>
      </w:r>
      <w:r w:rsidRPr="00F64790">
        <w:rPr>
          <w:highlight w:val="white"/>
        </w:rPr>
        <w:t xml:space="preserve">(Appendix </w:t>
      </w:r>
      <w:r w:rsidR="0022743D">
        <w:rPr>
          <w:highlight w:val="white"/>
        </w:rPr>
        <w:t>Table A1</w:t>
      </w:r>
      <w:r w:rsidRPr="00F64790">
        <w:rPr>
          <w:highlight w:val="white"/>
        </w:rPr>
        <w:t>)</w:t>
      </w:r>
      <w:r w:rsidR="003301ED">
        <w:rPr>
          <w:highlight w:val="white"/>
        </w:rPr>
        <w:t>.</w:t>
      </w:r>
      <w:r w:rsidRPr="00F64790">
        <w:rPr>
          <w:highlight w:val="white"/>
        </w:rPr>
        <w:t xml:space="preserve"> The MODIS imagery has a higher temporal resolution than Landsat, which </w:t>
      </w:r>
      <w:r w:rsidR="00B25F79">
        <w:rPr>
          <w:highlight w:val="white"/>
        </w:rPr>
        <w:t>was used to generate a</w:t>
      </w:r>
      <w:r w:rsidRPr="00F64790">
        <w:rPr>
          <w:highlight w:val="white"/>
        </w:rPr>
        <w:t xml:space="preserve"> temporal resolution accuracy assessment</w:t>
      </w:r>
      <w:r w:rsidR="00E4567D">
        <w:rPr>
          <w:highlight w:val="white"/>
        </w:rPr>
        <w:t xml:space="preserve"> of Landsat LST products</w:t>
      </w:r>
      <w:r w:rsidRPr="00F64790">
        <w:rPr>
          <w:highlight w:val="white"/>
        </w:rPr>
        <w:t xml:space="preserve">. The team downloaded 37 daily maximum air temperature </w:t>
      </w:r>
      <w:r w:rsidRPr="00F64790">
        <w:rPr>
          <w:highlight w:val="white"/>
        </w:rPr>
        <w:lastRenderedPageBreak/>
        <w:t xml:space="preserve">samples of three stations (Appendix </w:t>
      </w:r>
      <w:r w:rsidR="008035BD">
        <w:rPr>
          <w:highlight w:val="white"/>
        </w:rPr>
        <w:t>Figure A2</w:t>
      </w:r>
      <w:r w:rsidRPr="00F64790">
        <w:rPr>
          <w:highlight w:val="white"/>
        </w:rPr>
        <w:t xml:space="preserve">, </w:t>
      </w:r>
      <w:r w:rsidR="008035BD">
        <w:rPr>
          <w:highlight w:val="white"/>
        </w:rPr>
        <w:t>Table D3</w:t>
      </w:r>
      <w:r w:rsidRPr="00F64790">
        <w:rPr>
          <w:highlight w:val="white"/>
        </w:rPr>
        <w:t>) from National Oceanic and Atmospheric Administration (NOAA) Climate Data Online Search System to validate the LST results, which were limited to days with the generated Landsat LST products.</w:t>
      </w:r>
    </w:p>
    <w:p w14:paraId="495C53F7" w14:textId="77777777" w:rsidR="00C11B95" w:rsidRPr="00F64790" w:rsidRDefault="00C11B95" w:rsidP="004E0BCA">
      <w:pPr>
        <w:jc w:val="left"/>
      </w:pPr>
    </w:p>
    <w:p w14:paraId="760E0FE1" w14:textId="77777777" w:rsidR="00C11B95" w:rsidRPr="00F64790" w:rsidRDefault="0091652C" w:rsidP="004E0BCA">
      <w:pPr>
        <w:jc w:val="left"/>
      </w:pPr>
      <w:r w:rsidRPr="00F64790">
        <w:rPr>
          <w:b/>
          <w:i/>
        </w:rPr>
        <w:t>3.2 Data Processing</w:t>
      </w:r>
    </w:p>
    <w:p w14:paraId="14843330" w14:textId="77777777" w:rsidR="00C11B95" w:rsidRPr="00F64790" w:rsidRDefault="0091652C" w:rsidP="004E0BCA">
      <w:pPr>
        <w:jc w:val="left"/>
        <w:rPr>
          <w:b/>
          <w:i/>
        </w:rPr>
      </w:pPr>
      <w:r w:rsidRPr="006365C8">
        <w:rPr>
          <w:b/>
          <w:i/>
        </w:rPr>
        <w:t>3.2.1 Study Area Shapefile Creation</w:t>
      </w:r>
    </w:p>
    <w:p w14:paraId="2EAC6313" w14:textId="1943F371" w:rsidR="00C11B95" w:rsidRPr="00F64790" w:rsidRDefault="0091652C" w:rsidP="004E0BCA">
      <w:pPr>
        <w:jc w:val="left"/>
      </w:pPr>
      <w:r w:rsidRPr="00F64790">
        <w:t xml:space="preserve">The team downloaded the New Orleans city boundary shapefile from U.S. Census Bureau 2010 Tiger/Line Urban Area National shapefile system. This shapefile, generated by U.S. Census Bureau based on the population density of New Orleans in 2010 (U.S. Census Bureau, 2010), was used as </w:t>
      </w:r>
      <w:r w:rsidR="00F56CAF" w:rsidRPr="00F64790">
        <w:t xml:space="preserve">the project </w:t>
      </w:r>
      <w:r w:rsidR="008F7AEE" w:rsidRPr="00F64790">
        <w:t>s</w:t>
      </w:r>
      <w:r w:rsidRPr="00F64790">
        <w:t xml:space="preserve">tudy area shapefile. The GWNO neighborhood shapefile, provided by the GWNO, outlined a more specific research area </w:t>
      </w:r>
      <w:r w:rsidR="00F56CAF" w:rsidRPr="00F64790">
        <w:t>shapefile</w:t>
      </w:r>
      <w:r w:rsidRPr="00F64790">
        <w:t xml:space="preserve">. </w:t>
      </w:r>
      <w:r w:rsidR="00F56CAF" w:rsidRPr="00F64790">
        <w:t>Th</w:t>
      </w:r>
      <w:r w:rsidRPr="00F64790">
        <w:t>e team projected all shapefiles and raster layers to the WGS 1984 UTM Zone 15N coordinate system.</w:t>
      </w:r>
    </w:p>
    <w:p w14:paraId="266190F1" w14:textId="77777777" w:rsidR="00C11B95" w:rsidRPr="00F64790" w:rsidRDefault="00C11B95" w:rsidP="004E0BCA">
      <w:pPr>
        <w:jc w:val="left"/>
      </w:pPr>
    </w:p>
    <w:p w14:paraId="08023A82" w14:textId="0860FF69" w:rsidR="00C11B95" w:rsidRPr="00F64790" w:rsidRDefault="0091652C" w:rsidP="004E0BCA">
      <w:pPr>
        <w:jc w:val="left"/>
        <w:rPr>
          <w:b/>
          <w:i/>
        </w:rPr>
      </w:pPr>
      <w:r w:rsidRPr="002C51F8">
        <w:rPr>
          <w:b/>
          <w:i/>
        </w:rPr>
        <w:t>3.2.2 Land Cover Classification Time Series</w:t>
      </w:r>
    </w:p>
    <w:p w14:paraId="588B2F3E" w14:textId="68F6134D" w:rsidR="00C11B95" w:rsidRPr="00F64790" w:rsidRDefault="0091652C" w:rsidP="004E0BCA">
      <w:pPr>
        <w:jc w:val="left"/>
      </w:pPr>
      <w:r w:rsidRPr="00F64790">
        <w:t xml:space="preserve">Land cover classification of remotely sensed imagery is widely used for quantification of land cover types and changes in land cover over time (Haque &amp; Basak, 2017). For the New Orleans Urban Development project, the aim of the land cover classification product was to provide the GWNO with a means to monitor and assess the impact of their projects on local communities and to aid with future project planning. </w:t>
      </w:r>
      <w:r w:rsidR="00DD4DD7" w:rsidRPr="00F64790">
        <w:t>In Appendix B</w:t>
      </w:r>
      <w:r w:rsidR="0052602F">
        <w:t>,</w:t>
      </w:r>
      <w:r w:rsidR="00DD4DD7" w:rsidRPr="00F64790">
        <w:t xml:space="preserve"> Figure B1 provides a general work flow for the creation of the land classification product from start to finish. </w:t>
      </w:r>
      <w:r w:rsidRPr="00F64790">
        <w:t xml:space="preserve">For the land cover classification </w:t>
      </w:r>
      <w:r w:rsidR="00BB5459" w:rsidRPr="00F64790">
        <w:t>product,</w:t>
      </w:r>
      <w:r w:rsidR="007B0581" w:rsidRPr="00F64790">
        <w:t xml:space="preserve"> the team </w:t>
      </w:r>
      <w:r w:rsidR="00BB5459" w:rsidRPr="00F64790">
        <w:t>atmospherically</w:t>
      </w:r>
      <w:r w:rsidRPr="00F64790">
        <w:t xml:space="preserve"> corrected </w:t>
      </w:r>
      <w:r w:rsidR="007B0581" w:rsidRPr="00F64790">
        <w:t xml:space="preserve">Landsat 8 OLI level 1 (30 m) images </w:t>
      </w:r>
      <w:r w:rsidRPr="00F64790">
        <w:t xml:space="preserve">for </w:t>
      </w:r>
      <w:r w:rsidR="007B0581" w:rsidRPr="00F64790">
        <w:t>t</w:t>
      </w:r>
      <w:r w:rsidRPr="00F64790">
        <w:t xml:space="preserve">op of </w:t>
      </w:r>
      <w:r w:rsidR="007B0581" w:rsidRPr="00F64790">
        <w:t>a</w:t>
      </w:r>
      <w:r w:rsidRPr="00F64790">
        <w:t xml:space="preserve">tmosphere (TOA) reflectance. </w:t>
      </w:r>
      <w:r w:rsidR="007B0581" w:rsidRPr="00F64790">
        <w:t>We</w:t>
      </w:r>
      <w:r w:rsidRPr="00F64790">
        <w:t xml:space="preserve"> pansharpened </w:t>
      </w:r>
      <w:r w:rsidR="007B0581" w:rsidRPr="00F64790">
        <w:t xml:space="preserve">each image </w:t>
      </w:r>
      <w:r w:rsidRPr="00F64790">
        <w:t>using the ArcGIS Pro 2.1.0. Pansharpen tool with the Gram-Schmidt algorithm to achieve a spatial resolution of 15 m. The tool generated a 4</w:t>
      </w:r>
      <w:r w:rsidR="007B0581" w:rsidRPr="00F64790">
        <w:t>-</w:t>
      </w:r>
      <w:r w:rsidRPr="00F64790">
        <w:t xml:space="preserve">band composite pansharpened image composed of the visible and near-infrared bands. </w:t>
      </w:r>
      <w:r w:rsidR="007B0581" w:rsidRPr="00F64790">
        <w:t>We clipped the p</w:t>
      </w:r>
      <w:r w:rsidRPr="00F64790">
        <w:t xml:space="preserve">ansharpened images to the study area shapefile to constrain the number of land cover classes. </w:t>
      </w:r>
    </w:p>
    <w:p w14:paraId="6EA04931" w14:textId="77777777" w:rsidR="00C11B95" w:rsidRPr="00F64790" w:rsidRDefault="00C11B95" w:rsidP="004E0BCA">
      <w:pPr>
        <w:jc w:val="left"/>
      </w:pPr>
    </w:p>
    <w:p w14:paraId="1624DDAE" w14:textId="1F1E6F83" w:rsidR="00C11B95" w:rsidRPr="00F64790" w:rsidRDefault="006F6EDA" w:rsidP="004E0BCA">
      <w:pPr>
        <w:jc w:val="left"/>
      </w:pPr>
      <w:r w:rsidRPr="00F64790">
        <w:t>On each image w</w:t>
      </w:r>
      <w:r w:rsidR="007B0581" w:rsidRPr="00F64790">
        <w:t>e ran a</w:t>
      </w:r>
      <w:r w:rsidR="0091652C" w:rsidRPr="00F64790">
        <w:t xml:space="preserve">n </w:t>
      </w:r>
      <w:r w:rsidR="007B0581" w:rsidRPr="00F64790">
        <w:t xml:space="preserve">initial </w:t>
      </w:r>
      <w:r w:rsidR="0091652C" w:rsidRPr="00F64790">
        <w:t xml:space="preserve">unsupervised classification using </w:t>
      </w:r>
      <w:r w:rsidRPr="00F64790">
        <w:t>an</w:t>
      </w:r>
      <w:r w:rsidR="0091652C" w:rsidRPr="00F64790">
        <w:t xml:space="preserve"> iso-cluster algorithm, which grouped pixels into an initial 30 classes. The initial 30 classes were assigned and reclassified into one of four land cover classes; which included water, urban, tree, and non-tree vegetation. Specification of the inputs entered into the ArcGIS Pro 2.0.1 Classify tool are given in Table B</w:t>
      </w:r>
      <w:r w:rsidR="00F037E3" w:rsidRPr="00F64790">
        <w:t>1</w:t>
      </w:r>
      <w:r w:rsidR="0091652C" w:rsidRPr="00F64790">
        <w:t xml:space="preserve"> in Appendix B. A method to tease out misclassified pixels from a larger class referred to as “cluster busting” was applied to the initial classification to refine classification results (Jensen, Ramsey, Mackey, Christensen, &amp; Sharitz, 1987). Each land cover class was isolated by class value and used as a mask to extract the areas of the pansharpened RGB image assigned to each. A secondary unsupervised classification was run on the extracted class RGBs, grouping pixels into 12 classes that were again assigned to one of the four land cover classes. Reclassified secondary classifications were merged in QGIS 2.18.20 using the Geospatial </w:t>
      </w:r>
      <w:r w:rsidR="001C0E86" w:rsidRPr="00F64790">
        <w:t>D</w:t>
      </w:r>
      <w:r w:rsidR="0091652C" w:rsidRPr="00F64790">
        <w:t xml:space="preserve">ata Abstraction Library (GDAL) merge function. </w:t>
      </w:r>
    </w:p>
    <w:p w14:paraId="1F591FE0" w14:textId="77777777" w:rsidR="00C11B95" w:rsidRPr="00F64790" w:rsidRDefault="00C11B95" w:rsidP="004E0BCA">
      <w:pPr>
        <w:jc w:val="left"/>
      </w:pPr>
    </w:p>
    <w:p w14:paraId="392888AD" w14:textId="22C6E705" w:rsidR="00C11B95" w:rsidRPr="00F64790" w:rsidRDefault="00936F36" w:rsidP="004E0BCA">
      <w:pPr>
        <w:jc w:val="left"/>
      </w:pPr>
      <w:r w:rsidRPr="00F64790">
        <w:t>We conducted an a</w:t>
      </w:r>
      <w:r w:rsidR="0091652C" w:rsidRPr="00F64790">
        <w:t xml:space="preserve">ccuracy assessment for each classified image based on a stratified random sample of 100 points. Class values were extracted to these points and used for comparison with the pansharpened RGB image. </w:t>
      </w:r>
      <w:r w:rsidRPr="00F64790">
        <w:t>We a</w:t>
      </w:r>
      <w:r w:rsidR="0091652C" w:rsidRPr="00F64790">
        <w:t xml:space="preserve">ssigned </w:t>
      </w:r>
      <w:r w:rsidRPr="00F64790">
        <w:t xml:space="preserve">each point </w:t>
      </w:r>
      <w:r w:rsidR="0091652C" w:rsidRPr="00F64790">
        <w:t xml:space="preserve">a reference value reflecting the primary land cover type visible in a 3x3 </w:t>
      </w:r>
      <w:r w:rsidR="0052602F">
        <w:t xml:space="preserve">pixel </w:t>
      </w:r>
      <w:r w:rsidR="0091652C" w:rsidRPr="00F64790">
        <w:t xml:space="preserve">neighborhood around the point. For areas where it was difficult to discern the land cover from the RGB, NAIP imagery was </w:t>
      </w:r>
      <w:r w:rsidR="006F6EDA" w:rsidRPr="00F64790">
        <w:t xml:space="preserve">used </w:t>
      </w:r>
      <w:r w:rsidR="00AD3B9C" w:rsidRPr="00F64790">
        <w:t xml:space="preserve">to </w:t>
      </w:r>
      <w:r w:rsidR="0091652C" w:rsidRPr="00F64790">
        <w:t>supplement.</w:t>
      </w:r>
      <w:r w:rsidR="0091652C" w:rsidRPr="00F64790">
        <w:br/>
      </w:r>
    </w:p>
    <w:p w14:paraId="63102671" w14:textId="548B6541" w:rsidR="00C11B95" w:rsidRPr="00F64790" w:rsidRDefault="0091652C" w:rsidP="004E0BCA">
      <w:pPr>
        <w:jc w:val="left"/>
        <w:rPr>
          <w:b/>
          <w:i/>
        </w:rPr>
      </w:pPr>
      <w:r w:rsidRPr="00F64790">
        <w:t>To detect change in urban land cover, values of the 2013 image were reclassified from values 1 - 4 to 10 - 40. The 2013 classification was added to the 2017 classification using raster calculator. This resulted in a change map with 16 classes assigned two</w:t>
      </w:r>
      <w:r w:rsidR="006F6EDA" w:rsidRPr="00F64790">
        <w:t>-</w:t>
      </w:r>
      <w:r w:rsidRPr="00F64790">
        <w:t xml:space="preserve">digit values. The first digit of the values represented the original 2013 class and the second digit represented the new 2017 class. Zonal statistics were calculated for each classification as well as the change map to determine the area of change for each land cover class. </w:t>
      </w:r>
    </w:p>
    <w:p w14:paraId="7D9FB5D5" w14:textId="77777777" w:rsidR="00C11B95" w:rsidRPr="00F64790" w:rsidRDefault="00C11B95" w:rsidP="004E0BCA">
      <w:pPr>
        <w:jc w:val="left"/>
        <w:rPr>
          <w:b/>
          <w:i/>
        </w:rPr>
      </w:pPr>
    </w:p>
    <w:p w14:paraId="730FA516" w14:textId="77777777" w:rsidR="00C11B95" w:rsidRPr="00F64790" w:rsidRDefault="0091652C" w:rsidP="004E0BCA">
      <w:pPr>
        <w:jc w:val="left"/>
        <w:rPr>
          <w:b/>
          <w:i/>
        </w:rPr>
      </w:pPr>
      <w:r w:rsidRPr="00F64790">
        <w:rPr>
          <w:b/>
          <w:i/>
        </w:rPr>
        <w:t>3.2.3. Normalized Difference Vegetation Index</w:t>
      </w:r>
    </w:p>
    <w:p w14:paraId="3A3D2ECF" w14:textId="4FAB5A81" w:rsidR="00C11B95" w:rsidRPr="00F64790" w:rsidRDefault="0091652C" w:rsidP="004E0BCA">
      <w:pPr>
        <w:jc w:val="left"/>
      </w:pPr>
      <w:r w:rsidRPr="00F64790">
        <w:t xml:space="preserve">Normalized Difference Vegetation Index is a commonly used vegetation index that utilizes the near infrared wavelength and visible red wavelength to detect chlorophyll content (Frampton, Watmough, &amp; Milton, 2013). </w:t>
      </w:r>
      <w:r w:rsidRPr="00F64790">
        <w:lastRenderedPageBreak/>
        <w:t>Values ranging from 0 to + 1.0 indicate high chlorophyll reflectance and, thus the presence of dense vegetations. Values ranging from -1.0 to 0 indicate little to no chlorophyll present suggesting gray structures or bare soil and values near +1.0 indicate lush</w:t>
      </w:r>
      <w:r w:rsidR="008F7AEE" w:rsidRPr="00F64790">
        <w:t xml:space="preserve"> and</w:t>
      </w:r>
      <w:r w:rsidRPr="00F64790">
        <w:t xml:space="preserve"> green vegetation (Frampton et. al, 2013). Landsat 8 OLI imagery is too coarse to detect individual vegetation classes such as trees planted by the GWNO within the boundary of New Orleans, so our research focused on the extent to which impervious surface cover has changed over time using NDVI. A calculation of NDVI identified areas with impervious land cover that may be more susceptible to surface runoff. Areas with low NDVI values indicated little to no vegetation, suggesting the presence bare soil or gray surfaces. </w:t>
      </w:r>
    </w:p>
    <w:p w14:paraId="583991BE" w14:textId="77777777" w:rsidR="00C11B95" w:rsidRPr="00F64790" w:rsidRDefault="00C11B95" w:rsidP="004E0BCA">
      <w:pPr>
        <w:jc w:val="left"/>
      </w:pPr>
    </w:p>
    <w:p w14:paraId="3398F7FF" w14:textId="00996BE7" w:rsidR="00C11B95" w:rsidRPr="00F64790" w:rsidRDefault="0091652C" w:rsidP="004E0BCA">
      <w:pPr>
        <w:jc w:val="left"/>
      </w:pPr>
      <w:r w:rsidRPr="00F64790">
        <w:t xml:space="preserve">Landsat 8 Level 2 data are pre-processed to surface reflectance and require no further pre-processing to calculate NDVI. The team calculated NDVI with Equation 1 using the red (R) band, (band 4) and the near-infrared (NIR) bands (band 5). Sentinel-2 Level-2A data include TOA correction and require no further pre-processing. Equation 1 was used to calculate NDVI for Sentinel-2 MSI images. Sentinel-2 data varies spectrally from Landsat 8, and thus different bands are utilized. The Sentinel-2 red (R) band is band 4, and the near-infrared (NIR) is band 8. While Sentinel-2 MSI could not provide data for in-depth historical analyses, its high spatial resolution allows for </w:t>
      </w:r>
      <w:r w:rsidR="001A1958">
        <w:t xml:space="preserve">an </w:t>
      </w:r>
      <w:r w:rsidRPr="00F64790">
        <w:t xml:space="preserve">accuracy assessment for 2017. All NDVI calculations were completed using the raster calculator in QGIS 2.18.20. After completing NDVI calculations, the images were clipped to the study area shapefile. </w:t>
      </w:r>
    </w:p>
    <w:p w14:paraId="0E6EC08A" w14:textId="77777777" w:rsidR="00C11B95" w:rsidRPr="00F64790" w:rsidRDefault="00C11B95" w:rsidP="004E0BCA">
      <w:pPr>
        <w:jc w:val="left"/>
      </w:pPr>
    </w:p>
    <w:p w14:paraId="49DD2BE0" w14:textId="2981374C" w:rsidR="00C11B95" w:rsidRPr="00F64790" w:rsidRDefault="007870C1" w:rsidP="004E0BCA">
      <w:pPr>
        <w:rPr>
          <w:sz w:val="24"/>
          <w:szCs w:val="24"/>
        </w:rPr>
      </w:pPr>
      <w:r w:rsidRPr="00F64790">
        <w:rPr>
          <w:sz w:val="24"/>
          <w:szCs w:val="24"/>
        </w:rPr>
        <w:t xml:space="preserve">                                                             </w:t>
      </w:r>
      <m:oMath>
        <m:r>
          <m:rPr>
            <m:nor/>
          </m:rPr>
          <w:rPr>
            <w:sz w:val="24"/>
            <w:szCs w:val="24"/>
          </w:rPr>
          <m:t>NDVI=</m:t>
        </m:r>
        <m:f>
          <m:fPr>
            <m:ctrlPr>
              <w:rPr>
                <w:rFonts w:ascii="Cambria Math" w:hAnsi="Cambria Math"/>
                <w:i/>
                <w:sz w:val="24"/>
                <w:szCs w:val="24"/>
              </w:rPr>
            </m:ctrlPr>
          </m:fPr>
          <m:num>
            <m:r>
              <m:rPr>
                <m:nor/>
              </m:rPr>
              <w:rPr>
                <w:sz w:val="24"/>
                <w:szCs w:val="24"/>
              </w:rPr>
              <m:t>NIR-R</m:t>
            </m:r>
          </m:num>
          <m:den>
            <m:r>
              <m:rPr>
                <m:nor/>
              </m:rPr>
              <w:rPr>
                <w:sz w:val="24"/>
                <w:szCs w:val="24"/>
              </w:rPr>
              <m:t>NIR+R</m:t>
            </m:r>
          </m:den>
        </m:f>
        <m:r>
          <w:rPr>
            <w:rFonts w:ascii="Cambria Math" w:hAnsi="Cambria Math"/>
            <w:sz w:val="24"/>
            <w:szCs w:val="24"/>
          </w:rPr>
          <m:t xml:space="preserve"> </m:t>
        </m:r>
      </m:oMath>
      <w:r w:rsidRPr="00F64790">
        <w:rPr>
          <w:sz w:val="24"/>
          <w:szCs w:val="24"/>
        </w:rPr>
        <w:t xml:space="preserve">                                                            </w:t>
      </w:r>
      <w:r w:rsidR="0091652C" w:rsidRPr="00F64790">
        <w:t>(1)</w:t>
      </w:r>
    </w:p>
    <w:p w14:paraId="44E8FDA0" w14:textId="77777777" w:rsidR="00C11B95" w:rsidRPr="00F64790" w:rsidRDefault="00C11B95" w:rsidP="004E0BCA">
      <w:pPr>
        <w:jc w:val="left"/>
        <w:rPr>
          <w:b/>
          <w:i/>
        </w:rPr>
      </w:pPr>
    </w:p>
    <w:p w14:paraId="3956C761" w14:textId="0C3C9EC5" w:rsidR="00C11B95" w:rsidRPr="00F64790" w:rsidRDefault="0091652C" w:rsidP="004E0BCA">
      <w:pPr>
        <w:jc w:val="left"/>
        <w:rPr>
          <w:b/>
          <w:i/>
        </w:rPr>
      </w:pPr>
      <w:r w:rsidRPr="00F64790">
        <w:rPr>
          <w:b/>
          <w:i/>
        </w:rPr>
        <w:t>3.2.4 Normalized Difference Flood Index</w:t>
      </w:r>
    </w:p>
    <w:p w14:paraId="512BAF6D" w14:textId="0259A216" w:rsidR="00C11B95" w:rsidRPr="00F64790" w:rsidRDefault="0091652C" w:rsidP="004E0BCA">
      <w:pPr>
        <w:jc w:val="left"/>
      </w:pPr>
      <w:r w:rsidRPr="00F64790">
        <w:t xml:space="preserve">The team adapted the NDFI methodology </w:t>
      </w:r>
      <w:r w:rsidR="00CA1C80" w:rsidRPr="00F64790">
        <w:t>created</w:t>
      </w:r>
      <w:r w:rsidRPr="00F64790">
        <w:t xml:space="preserve"> by </w:t>
      </w:r>
      <w:r w:rsidR="00CA1C80" w:rsidRPr="00F64790">
        <w:t>Cian</w:t>
      </w:r>
      <w:r w:rsidR="001A1958">
        <w:t xml:space="preserve"> et al. (2018)</w:t>
      </w:r>
      <w:r w:rsidRPr="00F64790">
        <w:t xml:space="preserve"> to create flood hazard maps. </w:t>
      </w:r>
      <w:r w:rsidR="008372AA" w:rsidRPr="00F64790">
        <w:t>R</w:t>
      </w:r>
      <w:r w:rsidRPr="00F64790">
        <w:t>adar images have some disadvantages such as: speckle noise (difficulty in visual interpretation), topographic effects, and surface roughness effects (Toan, 2007)</w:t>
      </w:r>
      <w:r w:rsidR="008372AA" w:rsidRPr="00F64790">
        <w:t>. T</w:t>
      </w:r>
      <w:r w:rsidRPr="00F64790">
        <w:t>he images must go through several preprocessing steps before using as raster images for NDFI analysis</w:t>
      </w:r>
      <w:r w:rsidR="001A1958">
        <w:t xml:space="preserve"> </w:t>
      </w:r>
      <w:r w:rsidR="001A1958" w:rsidRPr="00F64790">
        <w:t>(Fairfax, 2017)</w:t>
      </w:r>
      <w:r w:rsidRPr="00F64790">
        <w:t>. The team pre-processed the radar images using the Science Toolbox Exploitation Platform (STEP) 6.0.0, an open source toolbox developed by ESA. The pre-processing steps include 1) radiometric calibration which converts Digital Number (DN) into radiance using calibration coefficients and corrects saturation, 2) speckle noise filtering to remove the ‘salt and pepper’ effect that corrupts information about the surface, 3) terrain correction which corrects geometric distortion caused by shadow, layover and slant range and also corrects image orientation, and 4) conversion of the intensity band into backscattering coefficient image (dB image) which is helpful to detect flood pixels (Fairfax, 2017) (</w:t>
      </w:r>
      <w:r w:rsidR="001A700C">
        <w:t xml:space="preserve">Appendix </w:t>
      </w:r>
      <w:r w:rsidR="00FA2D8E" w:rsidRPr="00F64790">
        <w:t>F</w:t>
      </w:r>
      <w:r w:rsidRPr="00F64790">
        <w:t xml:space="preserve">igure C1). The backscattering coefficient raster images were used for image analysis. </w:t>
      </w:r>
    </w:p>
    <w:p w14:paraId="13F5C49D" w14:textId="77777777" w:rsidR="00C11B95" w:rsidRPr="00F64790" w:rsidRDefault="00C11B95" w:rsidP="004E0BCA">
      <w:pPr>
        <w:jc w:val="left"/>
        <w:rPr>
          <w:i/>
        </w:rPr>
      </w:pPr>
    </w:p>
    <w:p w14:paraId="5684709C" w14:textId="225CC270" w:rsidR="00C11B95" w:rsidRPr="00F64790" w:rsidRDefault="0091652C" w:rsidP="004E0BCA">
      <w:pPr>
        <w:jc w:val="left"/>
        <w:rPr>
          <w:b/>
          <w:i/>
        </w:rPr>
      </w:pPr>
      <w:r w:rsidRPr="00F64790">
        <w:rPr>
          <w:b/>
          <w:i/>
        </w:rPr>
        <w:t>3.2.5 Land Surface Temperature</w:t>
      </w:r>
    </w:p>
    <w:p w14:paraId="31E0E5A4" w14:textId="027D8065" w:rsidR="00C11B95" w:rsidRPr="00F64790" w:rsidRDefault="0091652C" w:rsidP="004E0BCA">
      <w:pPr>
        <w:jc w:val="left"/>
      </w:pPr>
      <w:r w:rsidRPr="00F64790">
        <w:t xml:space="preserve">The single band method (Sobrino, Jimenez-Munoz, &amp; Paolini, 2004) was used </w:t>
      </w:r>
      <w:r w:rsidR="00FA2D8E" w:rsidRPr="00F64790">
        <w:t xml:space="preserve">for </w:t>
      </w:r>
      <w:r w:rsidRPr="00F64790">
        <w:t>LST assessment (</w:t>
      </w:r>
      <w:r w:rsidR="00DF7E84" w:rsidRPr="00F64790">
        <w:t xml:space="preserve">Appendix </w:t>
      </w:r>
      <w:r w:rsidR="0022743D">
        <w:t xml:space="preserve">Figure </w:t>
      </w:r>
      <w:r w:rsidR="00DF7E84" w:rsidRPr="00F64790">
        <w:t>D1</w:t>
      </w:r>
      <w:r w:rsidRPr="00F64790">
        <w:t xml:space="preserve">). Landsat 8 TIRS Level 1 band 10 images were processed </w:t>
      </w:r>
      <w:r w:rsidR="00F56CAF" w:rsidRPr="00F64790">
        <w:t>and used to generate</w:t>
      </w:r>
      <w:r w:rsidRPr="00F64790">
        <w:t xml:space="preserve"> LST</w:t>
      </w:r>
      <w:r w:rsidR="00F56CAF" w:rsidRPr="00F64790">
        <w:t xml:space="preserve"> products</w:t>
      </w:r>
      <w:r w:rsidRPr="00F64790">
        <w:t>. First, images were atmospher</w:t>
      </w:r>
      <w:r w:rsidR="007D34BC" w:rsidRPr="00F64790">
        <w:t>ically</w:t>
      </w:r>
      <w:r w:rsidRPr="00F64790">
        <w:t xml:space="preserve"> corrected in ArcGIS Pro 2.1.0. Converting the actual amount of radiance sensed by the satellite (DN value) to </w:t>
      </w:r>
      <w:r w:rsidRPr="00947DA1">
        <w:t>top of atmosphere reflectance (TOA)</w:t>
      </w:r>
      <w:r w:rsidRPr="00F64790">
        <w:t xml:space="preserve"> was necessary for LST assessment </w:t>
      </w:r>
      <w:r w:rsidR="007D34BC" w:rsidRPr="00F64790">
        <w:t>because</w:t>
      </w:r>
      <w:r w:rsidRPr="00F64790">
        <w:t xml:space="preserve"> DN do</w:t>
      </w:r>
      <w:r w:rsidR="00FA2D8E" w:rsidRPr="00F64790">
        <w:t xml:space="preserve"> not</w:t>
      </w:r>
      <w:r w:rsidRPr="00F64790">
        <w:t xml:space="preserve"> represent actual radiance. The TOA layer was calculated from DN</w:t>
      </w:r>
      <w:r w:rsidR="007D34BC" w:rsidRPr="00F64790">
        <w:t xml:space="preserve"> to radiance</w:t>
      </w:r>
      <w:r w:rsidRPr="00F64790">
        <w:t xml:space="preserve"> using </w:t>
      </w:r>
      <w:r w:rsidR="00155AEE" w:rsidRPr="00F64790">
        <w:t>E</w:t>
      </w:r>
      <w:r w:rsidRPr="00F64790">
        <w:t xml:space="preserve">quation </w:t>
      </w:r>
      <w:r w:rsidR="00F56CAF" w:rsidRPr="00F64790">
        <w:t>2</w:t>
      </w:r>
      <w:r w:rsidRPr="00F64790">
        <w:t>:</w:t>
      </w:r>
    </w:p>
    <w:p w14:paraId="1BD69DAC" w14:textId="76119F9C" w:rsidR="00C11B95" w:rsidRPr="00F64790" w:rsidRDefault="0091652C" w:rsidP="004E0BCA">
      <w:pPr>
        <w:rPr>
          <w:sz w:val="24"/>
          <w:szCs w:val="24"/>
        </w:rPr>
      </w:pPr>
      <w:r w:rsidRPr="00F64790">
        <w:t xml:space="preserve">                                                        </w:t>
      </w:r>
      <w:r w:rsidRPr="00F64790">
        <w:rPr>
          <w:sz w:val="24"/>
          <w:szCs w:val="24"/>
        </w:rPr>
        <w:br/>
      </w:r>
      <w:r w:rsidR="00BA0390" w:rsidRPr="00F64790">
        <w:rPr>
          <w:sz w:val="24"/>
          <w:szCs w:val="24"/>
        </w:rPr>
        <w:t xml:space="preserve">                                                              </w:t>
      </w:r>
      <m:oMath>
        <m:sSub>
          <m:sSubPr>
            <m:ctrlPr>
              <w:rPr>
                <w:rFonts w:ascii="Cambria Math" w:hAnsi="Cambria Math"/>
                <w:sz w:val="24"/>
                <w:szCs w:val="24"/>
              </w:rPr>
            </m:ctrlPr>
          </m:sSubPr>
          <m:e>
            <m:r>
              <m:rPr>
                <m:nor/>
              </m:rPr>
              <w:rPr>
                <w:sz w:val="24"/>
                <w:szCs w:val="24"/>
              </w:rPr>
              <m:t>L</m:t>
            </m:r>
          </m:e>
          <m:sub>
            <m:r>
              <m:rPr>
                <m:nor/>
              </m:rPr>
              <w:rPr>
                <w:sz w:val="24"/>
                <w:szCs w:val="24"/>
              </w:rPr>
              <m:t>λ</m:t>
            </m:r>
          </m:sub>
        </m:sSub>
        <m:r>
          <m:rPr>
            <m:nor/>
          </m:rPr>
          <w:rPr>
            <w:sz w:val="24"/>
            <w:szCs w:val="24"/>
          </w:rPr>
          <m:t xml:space="preserve">= </m:t>
        </m:r>
        <m:sSub>
          <m:sSubPr>
            <m:ctrlPr>
              <w:rPr>
                <w:rFonts w:ascii="Cambria Math" w:hAnsi="Cambria Math"/>
                <w:sz w:val="24"/>
                <w:szCs w:val="24"/>
              </w:rPr>
            </m:ctrlPr>
          </m:sSubPr>
          <m:e>
            <m:r>
              <m:rPr>
                <m:nor/>
              </m:rPr>
              <w:rPr>
                <w:sz w:val="24"/>
                <w:szCs w:val="24"/>
              </w:rPr>
              <m:t>M</m:t>
            </m:r>
          </m:e>
          <m:sub>
            <m:r>
              <m:rPr>
                <m:nor/>
              </m:rPr>
              <w:rPr>
                <w:sz w:val="24"/>
                <w:szCs w:val="24"/>
              </w:rPr>
              <m:t>ρ</m:t>
            </m:r>
          </m:sub>
        </m:sSub>
        <m:sSub>
          <m:sSubPr>
            <m:ctrlPr>
              <w:rPr>
                <w:rFonts w:ascii="Cambria Math" w:hAnsi="Cambria Math"/>
                <w:sz w:val="24"/>
                <w:szCs w:val="24"/>
              </w:rPr>
            </m:ctrlPr>
          </m:sSubPr>
          <m:e>
            <m:r>
              <m:rPr>
                <m:nor/>
              </m:rPr>
              <w:rPr>
                <w:sz w:val="24"/>
                <w:szCs w:val="24"/>
              </w:rPr>
              <m:t>D</m:t>
            </m:r>
          </m:e>
          <m:sub>
            <m:r>
              <m:rPr>
                <m:nor/>
              </m:rPr>
              <w:rPr>
                <w:sz w:val="24"/>
                <w:szCs w:val="24"/>
              </w:rPr>
              <m:t>n</m:t>
            </m:r>
          </m:sub>
        </m:sSub>
        <m:r>
          <m:rPr>
            <m:nor/>
          </m:rPr>
          <w:rPr>
            <w:sz w:val="24"/>
            <w:szCs w:val="24"/>
          </w:rPr>
          <m:t xml:space="preserve">+ </m:t>
        </m:r>
        <m:sSub>
          <m:sSubPr>
            <m:ctrlPr>
              <w:rPr>
                <w:rFonts w:ascii="Cambria Math" w:hAnsi="Cambria Math"/>
                <w:sz w:val="24"/>
                <w:szCs w:val="24"/>
              </w:rPr>
            </m:ctrlPr>
          </m:sSubPr>
          <m:e>
            <m:r>
              <m:rPr>
                <m:nor/>
              </m:rPr>
              <w:rPr>
                <w:sz w:val="24"/>
                <w:szCs w:val="24"/>
              </w:rPr>
              <m:t>A</m:t>
            </m:r>
          </m:e>
          <m:sub>
            <m:r>
              <m:rPr>
                <m:nor/>
              </m:rPr>
              <w:rPr>
                <w:sz w:val="24"/>
                <w:szCs w:val="24"/>
              </w:rPr>
              <m:t>ρ</m:t>
            </m:r>
          </m:sub>
        </m:sSub>
      </m:oMath>
      <w:r w:rsidRPr="00F64790">
        <w:t xml:space="preserve"> </w:t>
      </w:r>
      <w:r w:rsidR="00BA0390" w:rsidRPr="00F64790">
        <w:t xml:space="preserve">                                                          </w:t>
      </w:r>
      <w:r w:rsidRPr="00F64790">
        <w:t>(</w:t>
      </w:r>
      <w:r w:rsidR="00F56CAF" w:rsidRPr="00F64790">
        <w:t>2</w:t>
      </w:r>
      <w:r w:rsidRPr="00F64790">
        <w:t>)</w:t>
      </w:r>
    </w:p>
    <w:p w14:paraId="43FD4AC6" w14:textId="77777777" w:rsidR="00FA2D8E" w:rsidRPr="00F64790" w:rsidRDefault="00FA2D8E" w:rsidP="004E0BCA">
      <w:pPr>
        <w:jc w:val="left"/>
      </w:pPr>
    </w:p>
    <w:p w14:paraId="136B81D7" w14:textId="285776D8" w:rsidR="00C11B95" w:rsidRPr="00F64790" w:rsidRDefault="0091652C" w:rsidP="004E0BCA">
      <w:pPr>
        <w:jc w:val="left"/>
      </w:pPr>
      <w:r w:rsidRPr="00F64790">
        <w:t>where L</w:t>
      </w:r>
      <w:r w:rsidRPr="00F64790">
        <w:rPr>
          <w:vertAlign w:val="subscript"/>
        </w:rPr>
        <w:t>λ</w:t>
      </w:r>
      <w:r w:rsidRPr="00F64790">
        <w:t xml:space="preserve"> is the value of reflectance at the </w:t>
      </w:r>
      <w:r w:rsidR="00425FF0" w:rsidRPr="00D16624">
        <w:t>TOA</w:t>
      </w:r>
      <w:r w:rsidRPr="00F64790">
        <w:t xml:space="preserve"> as opposed to at the earth’s surface, D</w:t>
      </w:r>
      <w:r w:rsidRPr="00F64790">
        <w:rPr>
          <w:vertAlign w:val="subscript"/>
        </w:rPr>
        <w:t>n</w:t>
      </w:r>
      <w:r w:rsidRPr="00F64790">
        <w:t xml:space="preserve"> is the quantized DN values which shows the actual amount radiance sensed by the satellite, Mρ is the band-specific multiplicative rescaling factor in the metadata, and A</w:t>
      </w:r>
      <w:r w:rsidRPr="00F64790">
        <w:rPr>
          <w:vertAlign w:val="subscript"/>
        </w:rPr>
        <w:t>ρ</w:t>
      </w:r>
      <w:r w:rsidRPr="00F64790">
        <w:t xml:space="preserve"> is the band-specific additive rescaling factor in the metadata.</w:t>
      </w:r>
    </w:p>
    <w:p w14:paraId="1E60CAFB" w14:textId="77777777" w:rsidR="00C11B95" w:rsidRPr="00F64790" w:rsidRDefault="00C11B95" w:rsidP="004E0BCA">
      <w:pPr>
        <w:jc w:val="left"/>
      </w:pPr>
    </w:p>
    <w:p w14:paraId="0257C9AB" w14:textId="15B92CA4" w:rsidR="00C11B95" w:rsidRPr="00F64790" w:rsidRDefault="00F56CAF" w:rsidP="004E0BCA">
      <w:pPr>
        <w:jc w:val="left"/>
      </w:pPr>
      <w:r w:rsidRPr="00F64790">
        <w:t>Next</w:t>
      </w:r>
      <w:r w:rsidR="0091652C" w:rsidRPr="00F64790">
        <w:t xml:space="preserve">, a top of brightness temperature (TB) layer was created using </w:t>
      </w:r>
      <w:r w:rsidR="00155AEE" w:rsidRPr="00F64790">
        <w:t>E</w:t>
      </w:r>
      <w:r w:rsidR="0091652C" w:rsidRPr="00F64790">
        <w:t>quation 3:</w:t>
      </w:r>
    </w:p>
    <w:p w14:paraId="7CE0475C" w14:textId="403A65B2" w:rsidR="00C11B95" w:rsidRPr="00F64790" w:rsidRDefault="0091652C" w:rsidP="004E0BCA">
      <w:pPr>
        <w:rPr>
          <w:rFonts w:eastAsiaTheme="minorEastAsia"/>
          <w:sz w:val="24"/>
          <w:szCs w:val="24"/>
        </w:rPr>
      </w:pPr>
      <w:r w:rsidRPr="00F64790">
        <w:lastRenderedPageBreak/>
        <w:t xml:space="preserve">                                                                   </w:t>
      </w:r>
      <w:r w:rsidRPr="00F64790">
        <w:rPr>
          <w:sz w:val="24"/>
          <w:szCs w:val="24"/>
        </w:rPr>
        <w:br/>
      </w:r>
      <w:r w:rsidR="00BA0390" w:rsidRPr="00F64790">
        <w:rPr>
          <w:sz w:val="24"/>
          <w:szCs w:val="24"/>
        </w:rPr>
        <w:t xml:space="preserve">                             </w:t>
      </w:r>
      <w:r w:rsidR="0049103B" w:rsidRPr="00F64790">
        <w:rPr>
          <w:sz w:val="24"/>
          <w:szCs w:val="24"/>
        </w:rPr>
        <w:t xml:space="preserve">        </w:t>
      </w:r>
      <w:r w:rsidR="00BA0390" w:rsidRPr="00F64790">
        <w:rPr>
          <w:sz w:val="24"/>
          <w:szCs w:val="24"/>
        </w:rPr>
        <w:t xml:space="preserve">            </w:t>
      </w:r>
      <w:r w:rsidR="0049103B" w:rsidRPr="00F64790">
        <w:rPr>
          <w:sz w:val="24"/>
          <w:szCs w:val="24"/>
        </w:rPr>
        <w:t xml:space="preserve">  </w:t>
      </w:r>
      <w:r w:rsidR="00BA0390" w:rsidRPr="00F64790">
        <w:rPr>
          <w:sz w:val="24"/>
          <w:szCs w:val="24"/>
        </w:rPr>
        <w:t xml:space="preserve">        </w:t>
      </w:r>
      <m:oMath>
        <m:sSub>
          <m:sSubPr>
            <m:ctrlPr>
              <w:rPr>
                <w:rFonts w:ascii="Cambria Math" w:hAnsi="Cambria Math"/>
                <w:sz w:val="24"/>
                <w:szCs w:val="24"/>
              </w:rPr>
            </m:ctrlPr>
          </m:sSubPr>
          <m:e>
            <m:r>
              <m:rPr>
                <m:nor/>
              </m:rPr>
              <w:rPr>
                <w:sz w:val="24"/>
                <w:szCs w:val="24"/>
              </w:rPr>
              <m:t>T</m:t>
            </m:r>
          </m:e>
          <m:sub>
            <m:r>
              <m:rPr>
                <m:nor/>
              </m:rPr>
              <w:rPr>
                <w:sz w:val="24"/>
                <w:szCs w:val="24"/>
              </w:rPr>
              <m:t>b</m:t>
            </m:r>
          </m:sub>
        </m:sSub>
        <m:r>
          <m:rPr>
            <m:nor/>
          </m:rPr>
          <w:rPr>
            <w:sz w:val="24"/>
            <w:szCs w:val="24"/>
          </w:rPr>
          <m:t xml:space="preserve">= </m:t>
        </m:r>
        <m:f>
          <m:fPr>
            <m:ctrlPr>
              <w:rPr>
                <w:rFonts w:ascii="Cambria Math" w:hAnsi="Cambria Math"/>
                <w:i/>
                <w:sz w:val="24"/>
                <w:szCs w:val="24"/>
              </w:rPr>
            </m:ctrlPr>
          </m:fPr>
          <m:num>
            <m:sSub>
              <m:sSubPr>
                <m:ctrlPr>
                  <w:rPr>
                    <w:rFonts w:ascii="Cambria Math" w:hAnsi="Cambria Math"/>
                    <w:sz w:val="24"/>
                    <w:szCs w:val="24"/>
                  </w:rPr>
                </m:ctrlPr>
              </m:sSubPr>
              <m:e>
                <m:r>
                  <m:rPr>
                    <m:nor/>
                  </m:rPr>
                  <w:rPr>
                    <w:sz w:val="24"/>
                    <w:szCs w:val="24"/>
                  </w:rPr>
                  <m:t>K</m:t>
                </m:r>
              </m:e>
              <m:sub>
                <m:r>
                  <m:rPr>
                    <m:nor/>
                  </m:rPr>
                  <w:rPr>
                    <w:sz w:val="24"/>
                    <w:szCs w:val="24"/>
                  </w:rPr>
                  <m:t>2</m:t>
                </m:r>
              </m:sub>
            </m:sSub>
          </m:num>
          <m:den>
            <m:func>
              <m:funcPr>
                <m:ctrlPr>
                  <w:rPr>
                    <w:rFonts w:ascii="Cambria Math" w:hAnsi="Cambria Math"/>
                    <w:i/>
                    <w:sz w:val="24"/>
                    <w:szCs w:val="24"/>
                  </w:rPr>
                </m:ctrlPr>
              </m:funcPr>
              <m:fName>
                <m:r>
                  <m:rPr>
                    <m:nor/>
                  </m:rPr>
                  <w:rPr>
                    <w:sz w:val="24"/>
                    <w:szCs w:val="24"/>
                  </w:rPr>
                  <m:t>ln</m:t>
                </m:r>
              </m:fName>
              <m:e>
                <m:r>
                  <m:rPr>
                    <m:nor/>
                  </m:rPr>
                  <w:rPr>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nor/>
                          </m:rPr>
                          <w:rPr>
                            <w:sz w:val="24"/>
                            <w:szCs w:val="24"/>
                          </w:rPr>
                          <m:t>K</m:t>
                        </m:r>
                      </m:e>
                      <m:sub>
                        <m:r>
                          <m:rPr>
                            <m:nor/>
                          </m:rPr>
                          <w:rPr>
                            <w:sz w:val="24"/>
                            <w:szCs w:val="24"/>
                          </w:rPr>
                          <m:t>1</m:t>
                        </m:r>
                      </m:sub>
                    </m:sSub>
                  </m:num>
                  <m:den>
                    <m:sSub>
                      <m:sSubPr>
                        <m:ctrlPr>
                          <w:rPr>
                            <w:rFonts w:ascii="Cambria Math" w:hAnsi="Cambria Math"/>
                            <w:sz w:val="24"/>
                            <w:szCs w:val="24"/>
                          </w:rPr>
                        </m:ctrlPr>
                      </m:sSubPr>
                      <m:e>
                        <m:r>
                          <m:rPr>
                            <m:nor/>
                          </m:rPr>
                          <w:rPr>
                            <w:sz w:val="24"/>
                            <w:szCs w:val="24"/>
                          </w:rPr>
                          <m:t>L</m:t>
                        </m:r>
                      </m:e>
                      <m:sub>
                        <m:r>
                          <m:rPr>
                            <m:nor/>
                          </m:rPr>
                          <w:rPr>
                            <w:sz w:val="24"/>
                            <w:szCs w:val="24"/>
                          </w:rPr>
                          <m:t>λ</m:t>
                        </m:r>
                      </m:sub>
                    </m:sSub>
                  </m:den>
                </m:f>
                <m:r>
                  <m:rPr>
                    <m:nor/>
                  </m:rPr>
                  <w:rPr>
                    <w:sz w:val="24"/>
                    <w:szCs w:val="24"/>
                  </w:rPr>
                  <m:t xml:space="preserve"> +1)</m:t>
                </m:r>
              </m:e>
            </m:func>
          </m:den>
        </m:f>
        <m:r>
          <m:rPr>
            <m:nor/>
          </m:rPr>
          <w:rPr>
            <w:sz w:val="24"/>
            <w:szCs w:val="24"/>
          </w:rPr>
          <m:t>-273.15</m:t>
        </m:r>
      </m:oMath>
      <w:r w:rsidR="00BA0390" w:rsidRPr="00F64790">
        <w:rPr>
          <w:rFonts w:eastAsiaTheme="minorEastAsia"/>
          <w:sz w:val="24"/>
          <w:szCs w:val="24"/>
        </w:rPr>
        <w:t xml:space="preserve">                   </w:t>
      </w:r>
      <w:r w:rsidR="0049103B" w:rsidRPr="00F64790">
        <w:rPr>
          <w:rFonts w:eastAsiaTheme="minorEastAsia"/>
          <w:sz w:val="24"/>
          <w:szCs w:val="24"/>
        </w:rPr>
        <w:t xml:space="preserve">   </w:t>
      </w:r>
      <w:r w:rsidR="00BA0390" w:rsidRPr="00F64790">
        <w:rPr>
          <w:rFonts w:eastAsiaTheme="minorEastAsia"/>
          <w:sz w:val="24"/>
          <w:szCs w:val="24"/>
        </w:rPr>
        <w:t xml:space="preserve">        </w:t>
      </w:r>
      <w:r w:rsidR="0049103B" w:rsidRPr="00F64790">
        <w:rPr>
          <w:rFonts w:eastAsiaTheme="minorEastAsia"/>
          <w:sz w:val="24"/>
          <w:szCs w:val="24"/>
        </w:rPr>
        <w:t xml:space="preserve"> </w:t>
      </w:r>
      <w:r w:rsidR="00BA0390" w:rsidRPr="00F64790">
        <w:rPr>
          <w:rFonts w:eastAsiaTheme="minorEastAsia"/>
          <w:sz w:val="24"/>
          <w:szCs w:val="24"/>
        </w:rPr>
        <w:t xml:space="preserve">       </w:t>
      </w:r>
      <w:r w:rsidR="0049103B" w:rsidRPr="00F64790">
        <w:rPr>
          <w:rFonts w:eastAsiaTheme="minorEastAsia"/>
          <w:sz w:val="24"/>
          <w:szCs w:val="24"/>
        </w:rPr>
        <w:t xml:space="preserve">  </w:t>
      </w:r>
      <w:r w:rsidR="00BA0390" w:rsidRPr="00F64790">
        <w:rPr>
          <w:rFonts w:eastAsiaTheme="minorEastAsia"/>
          <w:sz w:val="24"/>
          <w:szCs w:val="24"/>
        </w:rPr>
        <w:t xml:space="preserve">             </w:t>
      </w:r>
      <w:r w:rsidRPr="00F64790">
        <w:t>(</w:t>
      </w:r>
      <w:r w:rsidR="00F56CAF" w:rsidRPr="00F64790">
        <w:t>3</w:t>
      </w:r>
      <w:r w:rsidRPr="00F64790">
        <w:t>)</w:t>
      </w:r>
    </w:p>
    <w:p w14:paraId="431E9500" w14:textId="77777777" w:rsidR="00BA0390" w:rsidRPr="00F64790" w:rsidRDefault="00BA0390" w:rsidP="004E0BCA">
      <w:pPr>
        <w:jc w:val="left"/>
      </w:pPr>
    </w:p>
    <w:p w14:paraId="0747063B" w14:textId="77777777" w:rsidR="00C11B95" w:rsidRPr="00F64790" w:rsidRDefault="0091652C" w:rsidP="004E0BCA">
      <w:pPr>
        <w:jc w:val="left"/>
      </w:pPr>
      <w:r w:rsidRPr="00F64790">
        <w:t>where, T</w:t>
      </w:r>
      <w:r w:rsidRPr="00F64790">
        <w:rPr>
          <w:vertAlign w:val="subscript"/>
        </w:rPr>
        <w:t>b</w:t>
      </w:r>
      <w:r w:rsidRPr="00F64790">
        <w:t xml:space="preserve"> is the value of brightness temperature in units of Celsius, K</w:t>
      </w:r>
      <w:r w:rsidRPr="00F64790">
        <w:rPr>
          <w:vertAlign w:val="subscript"/>
        </w:rPr>
        <w:t xml:space="preserve">1 </w:t>
      </w:r>
      <w:r w:rsidRPr="00F64790">
        <w:t>and K</w:t>
      </w:r>
      <w:r w:rsidRPr="00F64790">
        <w:rPr>
          <w:vertAlign w:val="subscript"/>
        </w:rPr>
        <w:t>2</w:t>
      </w:r>
      <w:r w:rsidRPr="00F64790">
        <w:t xml:space="preserve"> are the thermal conversion constants from the metadata, and L</w:t>
      </w:r>
      <w:r w:rsidRPr="00F64790">
        <w:rPr>
          <w:vertAlign w:val="subscript"/>
        </w:rPr>
        <w:t>λ</w:t>
      </w:r>
      <w:r w:rsidRPr="00F64790">
        <w:t xml:space="preserve"> is the value of reflectance at the top of the atmosphere as opposed to at the earth’s surface.</w:t>
      </w:r>
    </w:p>
    <w:p w14:paraId="4AC6C81F" w14:textId="77777777" w:rsidR="00C11B95" w:rsidRPr="00F64790" w:rsidRDefault="00C11B95" w:rsidP="004E0BCA">
      <w:pPr>
        <w:jc w:val="left"/>
      </w:pPr>
    </w:p>
    <w:p w14:paraId="46F81A10" w14:textId="47CBDCD9" w:rsidR="00C11B95" w:rsidRPr="00F64790" w:rsidRDefault="0091652C" w:rsidP="004E0BCA">
      <w:pPr>
        <w:jc w:val="left"/>
      </w:pPr>
      <w:r w:rsidRPr="00F64790">
        <w:t xml:space="preserve">Once the </w:t>
      </w:r>
      <w:r w:rsidR="007D34BC" w:rsidRPr="00F64790">
        <w:t>TB</w:t>
      </w:r>
      <w:r w:rsidRPr="00F64790">
        <w:t xml:space="preserve"> conversion was complete</w:t>
      </w:r>
      <w:r w:rsidR="00925EA2">
        <w:t>d</w:t>
      </w:r>
      <w:r w:rsidRPr="00F64790">
        <w:t xml:space="preserve">, invalid areas were eliminated in ArcGIS Pro 2.1.0 to </w:t>
      </w:r>
      <w:r w:rsidR="007D34BC" w:rsidRPr="00F64790">
        <w:t>remove</w:t>
      </w:r>
      <w:r w:rsidRPr="00F64790">
        <w:t xml:space="preserve"> negative value</w:t>
      </w:r>
      <w:r w:rsidR="00FA2D8E" w:rsidRPr="00F64790">
        <w:t>s</w:t>
      </w:r>
      <w:r w:rsidRPr="00F64790">
        <w:t>.</w:t>
      </w:r>
      <w:r w:rsidR="007D34BC" w:rsidRPr="00F64790">
        <w:t xml:space="preserve"> This step ensured the proper execution of the single band method of LST assessment. LST was calculated using Equation 4:</w:t>
      </w:r>
    </w:p>
    <w:p w14:paraId="370CB89F" w14:textId="34F715E0" w:rsidR="00C11B95" w:rsidRPr="00F64790" w:rsidRDefault="0049103B" w:rsidP="004E0BCA">
      <w:pPr>
        <w:rPr>
          <w:sz w:val="24"/>
          <w:szCs w:val="24"/>
        </w:rPr>
      </w:pPr>
      <w:r w:rsidRPr="00F64790">
        <w:rPr>
          <w:sz w:val="24"/>
          <w:szCs w:val="24"/>
        </w:rPr>
        <w:t xml:space="preserve">                                                          </w:t>
      </w:r>
      <m:oMath>
        <m:r>
          <m:rPr>
            <m:nor/>
          </m:rPr>
          <w:rPr>
            <w:sz w:val="24"/>
            <w:szCs w:val="24"/>
          </w:rPr>
          <m:t xml:space="preserve">LST = </m:t>
        </m:r>
        <m:f>
          <m:fPr>
            <m:ctrlPr>
              <w:rPr>
                <w:rFonts w:ascii="Cambria Math" w:hAnsi="Cambria Math"/>
                <w:i/>
                <w:sz w:val="24"/>
                <w:szCs w:val="24"/>
              </w:rPr>
            </m:ctrlPr>
          </m:fPr>
          <m:num>
            <m:sSub>
              <m:sSubPr>
                <m:ctrlPr>
                  <w:rPr>
                    <w:rFonts w:ascii="Cambria Math" w:hAnsi="Cambria Math"/>
                    <w:sz w:val="24"/>
                    <w:szCs w:val="24"/>
                  </w:rPr>
                </m:ctrlPr>
              </m:sSubPr>
              <m:e>
                <m:r>
                  <m:rPr>
                    <m:nor/>
                  </m:rPr>
                  <w:rPr>
                    <w:sz w:val="24"/>
                    <w:szCs w:val="24"/>
                  </w:rPr>
                  <m:t>T</m:t>
                </m:r>
              </m:e>
              <m:sub>
                <m:r>
                  <m:rPr>
                    <m:nor/>
                  </m:rPr>
                  <w:rPr>
                    <w:sz w:val="24"/>
                    <w:szCs w:val="24"/>
                  </w:rPr>
                  <m:t>b</m:t>
                </m:r>
              </m:sub>
            </m:sSub>
          </m:num>
          <m:den>
            <m:r>
              <m:rPr>
                <m:nor/>
              </m:rPr>
              <w:rPr>
                <w:sz w:val="24"/>
                <w:szCs w:val="24"/>
              </w:rPr>
              <m:t>[1+</m:t>
            </m:r>
            <m:d>
              <m:dPr>
                <m:ctrlPr>
                  <w:rPr>
                    <w:rFonts w:ascii="Cambria Math" w:hAnsi="Cambria Math"/>
                    <w:i/>
                    <w:sz w:val="24"/>
                    <w:szCs w:val="24"/>
                  </w:rPr>
                </m:ctrlPr>
              </m:dPr>
              <m:e>
                <m:f>
                  <m:fPr>
                    <m:ctrlPr>
                      <w:rPr>
                        <w:rFonts w:ascii="Cambria Math" w:hAnsi="Cambria Math"/>
                        <w:i/>
                        <w:sz w:val="24"/>
                        <w:szCs w:val="24"/>
                      </w:rPr>
                    </m:ctrlPr>
                  </m:fPr>
                  <m:num>
                    <m:r>
                      <m:rPr>
                        <m:nor/>
                      </m:rPr>
                      <w:rPr>
                        <w:sz w:val="24"/>
                        <w:szCs w:val="24"/>
                      </w:rPr>
                      <m:t>λ</m:t>
                    </m:r>
                    <m:sSub>
                      <m:sSubPr>
                        <m:ctrlPr>
                          <w:rPr>
                            <w:rFonts w:ascii="Cambria Math" w:hAnsi="Cambria Math"/>
                            <w:sz w:val="24"/>
                            <w:szCs w:val="24"/>
                          </w:rPr>
                        </m:ctrlPr>
                      </m:sSubPr>
                      <m:e>
                        <m:r>
                          <m:rPr>
                            <m:nor/>
                          </m:rPr>
                          <w:rPr>
                            <w:sz w:val="24"/>
                            <w:szCs w:val="24"/>
                          </w:rPr>
                          <m:t>T</m:t>
                        </m:r>
                      </m:e>
                      <m:sub>
                        <m:r>
                          <m:rPr>
                            <m:nor/>
                          </m:rPr>
                          <w:rPr>
                            <w:sz w:val="24"/>
                            <w:szCs w:val="24"/>
                          </w:rPr>
                          <m:t>b</m:t>
                        </m:r>
                      </m:sub>
                    </m:sSub>
                  </m:num>
                  <m:den>
                    <m:r>
                      <m:rPr>
                        <m:nor/>
                      </m:rPr>
                      <w:rPr>
                        <w:sz w:val="24"/>
                        <w:szCs w:val="24"/>
                      </w:rPr>
                      <m:t>ρ</m:t>
                    </m:r>
                  </m:den>
                </m:f>
              </m:e>
            </m:d>
            <m:func>
              <m:funcPr>
                <m:ctrlPr>
                  <w:rPr>
                    <w:rFonts w:ascii="Cambria Math" w:hAnsi="Cambria Math"/>
                    <w:i/>
                    <w:sz w:val="24"/>
                    <w:szCs w:val="24"/>
                  </w:rPr>
                </m:ctrlPr>
              </m:funcPr>
              <m:fName>
                <m:r>
                  <m:rPr>
                    <m:nor/>
                  </m:rPr>
                  <w:rPr>
                    <w:sz w:val="24"/>
                    <w:szCs w:val="24"/>
                  </w:rPr>
                  <m:t>ln</m:t>
                </m:r>
              </m:fName>
              <m:e>
                <m:r>
                  <m:rPr>
                    <m:nor/>
                  </m:rPr>
                  <w:rPr>
                    <w:rFonts w:ascii="Cambria" w:hAnsi="Cambria" w:cs="Cambria"/>
                    <w:sz w:val="24"/>
                    <w:szCs w:val="24"/>
                  </w:rPr>
                  <m:t>ϵ</m:t>
                </m:r>
              </m:e>
            </m:func>
            <m:r>
              <m:rPr>
                <m:nor/>
              </m:rPr>
              <w:rPr>
                <w:sz w:val="24"/>
                <w:szCs w:val="24"/>
              </w:rPr>
              <m:t>]</m:t>
            </m:r>
          </m:den>
        </m:f>
      </m:oMath>
      <w:r w:rsidRPr="00F64790">
        <w:rPr>
          <w:sz w:val="24"/>
          <w:szCs w:val="24"/>
        </w:rPr>
        <w:t xml:space="preserve">                                                              </w:t>
      </w:r>
      <w:r w:rsidR="0091652C" w:rsidRPr="00F64790">
        <w:t>(</w:t>
      </w:r>
      <w:r w:rsidR="00F56CAF" w:rsidRPr="00F64790">
        <w:t>4</w:t>
      </w:r>
      <w:r w:rsidR="0091652C" w:rsidRPr="00F64790">
        <w:t>)</w:t>
      </w:r>
    </w:p>
    <w:p w14:paraId="7E13794F" w14:textId="77777777" w:rsidR="0049103B" w:rsidRPr="00F64790" w:rsidRDefault="0049103B" w:rsidP="004E0BCA">
      <w:pPr>
        <w:jc w:val="left"/>
      </w:pPr>
    </w:p>
    <w:p w14:paraId="47954EDE" w14:textId="3EC310C8" w:rsidR="00C11B95" w:rsidRPr="00F64790" w:rsidRDefault="007D34BC" w:rsidP="007D34BC">
      <w:pPr>
        <w:pStyle w:val="NormalWeb"/>
        <w:spacing w:before="0" w:beforeAutospacing="0" w:after="0" w:afterAutospacing="0"/>
        <w:rPr>
          <w:rFonts w:ascii="Garamond" w:hAnsi="Garamond"/>
        </w:rPr>
      </w:pPr>
      <w:r w:rsidRPr="00D16624">
        <w:rPr>
          <w:rFonts w:ascii="Garamond" w:hAnsi="Garamond"/>
          <w:sz w:val="22"/>
          <w:szCs w:val="22"/>
        </w:rPr>
        <w:t>where, LST is the value of land surface temperature in degrees Celsius, T</w:t>
      </w:r>
      <w:r w:rsidRPr="00D16624">
        <w:rPr>
          <w:rFonts w:ascii="Garamond" w:hAnsi="Garamond"/>
          <w:sz w:val="13"/>
          <w:szCs w:val="13"/>
          <w:vertAlign w:val="subscript"/>
        </w:rPr>
        <w:t>b</w:t>
      </w:r>
      <w:r w:rsidRPr="00D16624">
        <w:rPr>
          <w:rFonts w:ascii="Garamond" w:hAnsi="Garamond"/>
          <w:sz w:val="22"/>
          <w:szCs w:val="22"/>
        </w:rPr>
        <w:t xml:space="preserve"> is the value of </w:t>
      </w:r>
      <w:r w:rsidR="00425FF0" w:rsidRPr="00D16624">
        <w:rPr>
          <w:rFonts w:ascii="Garamond" w:hAnsi="Garamond"/>
          <w:sz w:val="22"/>
          <w:szCs w:val="22"/>
        </w:rPr>
        <w:t>TB</w:t>
      </w:r>
      <w:r w:rsidRPr="00D16624">
        <w:rPr>
          <w:rFonts w:ascii="Garamond" w:hAnsi="Garamond"/>
          <w:sz w:val="22"/>
          <w:szCs w:val="22"/>
        </w:rPr>
        <w:t xml:space="preserve"> in degrees Celsius, </w:t>
      </w:r>
      <w:r w:rsidRPr="00D16624">
        <w:rPr>
          <w:rFonts w:ascii="Cambria Math" w:hAnsi="Cambria Math" w:cs="Cambria Math"/>
          <w:sz w:val="22"/>
          <w:szCs w:val="22"/>
        </w:rPr>
        <w:t>𝜆</w:t>
      </w:r>
      <w:r w:rsidRPr="00D16624">
        <w:rPr>
          <w:rFonts w:ascii="Garamond" w:hAnsi="Garamond"/>
          <w:sz w:val="22"/>
          <w:szCs w:val="22"/>
        </w:rPr>
        <w:t xml:space="preserve"> is the central wavelength of Landsat 8 TIRS band 10, ρ is a constant value </w:t>
      </w:r>
      <w:r w:rsidR="00FA2D8E" w:rsidRPr="00D16624">
        <w:rPr>
          <w:rFonts w:ascii="Garamond" w:hAnsi="Garamond"/>
          <w:sz w:val="22"/>
          <w:szCs w:val="22"/>
        </w:rPr>
        <w:t>equaling</w:t>
      </w:r>
      <w:r w:rsidRPr="00D16624">
        <w:rPr>
          <w:rFonts w:ascii="Garamond" w:hAnsi="Garamond"/>
          <w:sz w:val="22"/>
          <w:szCs w:val="22"/>
        </w:rPr>
        <w:t xml:space="preserve"> 1.438 E -2 mK, and </w:t>
      </w:r>
      <w:r w:rsidRPr="00D16624">
        <w:rPr>
          <w:rFonts w:ascii="Cambria Math" w:hAnsi="Cambria Math" w:cs="Cambria Math"/>
          <w:sz w:val="22"/>
          <w:szCs w:val="22"/>
        </w:rPr>
        <w:t>𝜀</w:t>
      </w:r>
      <w:r w:rsidRPr="00D16624">
        <w:rPr>
          <w:rFonts w:ascii="Garamond" w:hAnsi="Garamond"/>
          <w:sz w:val="22"/>
          <w:szCs w:val="22"/>
        </w:rPr>
        <w:t xml:space="preserve"> is the emissivity derived from NDVI threshold method (Sobrino et al., 2004).</w:t>
      </w:r>
      <w:r w:rsidR="00947DA1">
        <w:rPr>
          <w:rFonts w:ascii="Garamond" w:hAnsi="Garamond"/>
        </w:rPr>
        <w:t xml:space="preserve"> </w:t>
      </w:r>
      <w:r w:rsidRPr="00F64790">
        <w:rPr>
          <w:rFonts w:ascii="Garamond" w:hAnsi="Garamond"/>
          <w:sz w:val="22"/>
          <w:szCs w:val="22"/>
        </w:rPr>
        <w:t>Through these three steps, the team generated LST product</w:t>
      </w:r>
      <w:r w:rsidR="00FA2D8E" w:rsidRPr="00F64790">
        <w:rPr>
          <w:rFonts w:ascii="Garamond" w:hAnsi="Garamond"/>
          <w:sz w:val="22"/>
          <w:szCs w:val="22"/>
        </w:rPr>
        <w:t>s</w:t>
      </w:r>
      <w:r w:rsidRPr="00F64790">
        <w:rPr>
          <w:rFonts w:ascii="Garamond" w:hAnsi="Garamond"/>
          <w:sz w:val="22"/>
          <w:szCs w:val="22"/>
        </w:rPr>
        <w:t xml:space="preserve"> for each image. To improve the accuracy</w:t>
      </w:r>
      <w:r w:rsidR="00FA2D8E" w:rsidRPr="00F64790">
        <w:rPr>
          <w:rFonts w:ascii="Garamond" w:hAnsi="Garamond"/>
          <w:sz w:val="22"/>
          <w:szCs w:val="22"/>
        </w:rPr>
        <w:t>,</w:t>
      </w:r>
      <w:r w:rsidRPr="00F64790">
        <w:rPr>
          <w:rFonts w:ascii="Garamond" w:hAnsi="Garamond"/>
          <w:sz w:val="22"/>
          <w:szCs w:val="22"/>
        </w:rPr>
        <w:t xml:space="preserve"> the annual LST product was created by calculating the median value of all images of the same year. The overall LST product for the duration of the study period</w:t>
      </w:r>
      <w:r w:rsidR="00DF7E84" w:rsidRPr="00F64790">
        <w:rPr>
          <w:rFonts w:ascii="Garamond" w:hAnsi="Garamond"/>
          <w:sz w:val="22"/>
          <w:szCs w:val="22"/>
        </w:rPr>
        <w:t xml:space="preserve"> </w:t>
      </w:r>
      <w:r w:rsidR="00FA2D8E" w:rsidRPr="00F64790">
        <w:rPr>
          <w:rFonts w:ascii="Garamond" w:hAnsi="Garamond"/>
          <w:sz w:val="22"/>
          <w:szCs w:val="22"/>
        </w:rPr>
        <w:t>was calculated</w:t>
      </w:r>
      <w:r w:rsidRPr="00F64790">
        <w:rPr>
          <w:rFonts w:ascii="Garamond" w:hAnsi="Garamond"/>
          <w:sz w:val="22"/>
          <w:szCs w:val="22"/>
        </w:rPr>
        <w:t xml:space="preserve"> from the median value cell statistic </w:t>
      </w:r>
      <w:r w:rsidR="00FA2D8E" w:rsidRPr="00F64790">
        <w:rPr>
          <w:rFonts w:ascii="Garamond" w:hAnsi="Garamond"/>
          <w:sz w:val="22"/>
          <w:szCs w:val="22"/>
        </w:rPr>
        <w:t>of</w:t>
      </w:r>
      <w:r w:rsidRPr="00F64790">
        <w:rPr>
          <w:rFonts w:ascii="Garamond" w:hAnsi="Garamond"/>
          <w:sz w:val="22"/>
          <w:szCs w:val="22"/>
        </w:rPr>
        <w:t xml:space="preserve"> all LST product individual images</w:t>
      </w:r>
      <w:r w:rsidR="0091652C" w:rsidRPr="00F64790">
        <w:rPr>
          <w:rFonts w:ascii="Garamond" w:hAnsi="Garamond"/>
        </w:rPr>
        <w:t>.</w:t>
      </w:r>
    </w:p>
    <w:p w14:paraId="45FF8618" w14:textId="77777777" w:rsidR="00C11B95" w:rsidRPr="00F64790" w:rsidRDefault="00C11B95" w:rsidP="004E0BCA">
      <w:pPr>
        <w:jc w:val="left"/>
        <w:rPr>
          <w:b/>
          <w:i/>
        </w:rPr>
      </w:pPr>
    </w:p>
    <w:p w14:paraId="76C832B0" w14:textId="77777777" w:rsidR="00C11B95" w:rsidRPr="00F64790" w:rsidRDefault="0091652C" w:rsidP="004E0BCA">
      <w:pPr>
        <w:jc w:val="left"/>
      </w:pPr>
      <w:r w:rsidRPr="00F64790">
        <w:rPr>
          <w:b/>
          <w:i/>
        </w:rPr>
        <w:t>3.3 Data Analysis</w:t>
      </w:r>
    </w:p>
    <w:p w14:paraId="794D8052" w14:textId="77777777" w:rsidR="00C11B95" w:rsidRPr="00F64790" w:rsidRDefault="0091652C" w:rsidP="004E0BCA">
      <w:pPr>
        <w:jc w:val="left"/>
      </w:pPr>
      <w:r w:rsidRPr="00F64790">
        <w:rPr>
          <w:b/>
          <w:i/>
        </w:rPr>
        <w:t>3.3.1. Normalized Difference Vegetation Index</w:t>
      </w:r>
    </w:p>
    <w:p w14:paraId="2D40C9B1" w14:textId="2816C5FF" w:rsidR="00C11B95" w:rsidRPr="00F64790" w:rsidRDefault="0091652C" w:rsidP="004E0BCA">
      <w:pPr>
        <w:jc w:val="left"/>
      </w:pPr>
      <w:r w:rsidRPr="00F64790">
        <w:t xml:space="preserve">The calculated changes in NDVI over the study period </w:t>
      </w:r>
      <w:r w:rsidR="008F7AEE" w:rsidRPr="00F64790">
        <w:t xml:space="preserve">identified areas with high densities of green vegetation (Figure </w:t>
      </w:r>
      <w:r w:rsidR="00167271" w:rsidRPr="00F64790">
        <w:t>2</w:t>
      </w:r>
      <w:r w:rsidR="008F7AEE" w:rsidRPr="00F64790">
        <w:t xml:space="preserve">). The NDVI map also </w:t>
      </w:r>
      <w:r w:rsidRPr="00F64790">
        <w:t xml:space="preserve">allowed for evaluation of the spatial distribution of the green infrastructure initiatives of the GWNO and also identified areas with little to no vegetation for potential green infrastructure sites in the future. However, the main purpose of NDVI was to act as an intermediate product utilized by both NDFI and LST analyses. </w:t>
      </w:r>
    </w:p>
    <w:p w14:paraId="2986678A" w14:textId="77777777" w:rsidR="00AD3B9C" w:rsidRPr="00F64790" w:rsidRDefault="00AD3B9C" w:rsidP="004E0BCA">
      <w:pPr>
        <w:jc w:val="left"/>
      </w:pPr>
    </w:p>
    <w:p w14:paraId="243EE39D" w14:textId="77777777" w:rsidR="00C11B95" w:rsidRPr="00F64790" w:rsidRDefault="0091652C" w:rsidP="004E0BCA">
      <w:r w:rsidRPr="00F64790">
        <w:rPr>
          <w:noProof/>
        </w:rPr>
        <w:drawing>
          <wp:inline distT="114300" distB="114300" distL="114300" distR="114300" wp14:anchorId="1E59D16A" wp14:editId="21336CB0">
            <wp:extent cx="2757488" cy="1563162"/>
            <wp:effectExtent l="0" t="0" r="0" b="0"/>
            <wp:docPr id="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0" cstate="print"/>
                    <a:srcRect/>
                    <a:stretch>
                      <a:fillRect/>
                    </a:stretch>
                  </pic:blipFill>
                  <pic:spPr>
                    <a:xfrm>
                      <a:off x="0" y="0"/>
                      <a:ext cx="2757488" cy="1563162"/>
                    </a:xfrm>
                    <a:prstGeom prst="rect">
                      <a:avLst/>
                    </a:prstGeom>
                    <a:ln/>
                  </pic:spPr>
                </pic:pic>
              </a:graphicData>
            </a:graphic>
          </wp:inline>
        </w:drawing>
      </w:r>
    </w:p>
    <w:p w14:paraId="1B075BCB" w14:textId="50A8DFAD" w:rsidR="00C11B95" w:rsidRPr="00F64790" w:rsidRDefault="0091652C" w:rsidP="004E0BCA">
      <w:r w:rsidRPr="00F64790">
        <w:rPr>
          <w:i/>
        </w:rPr>
        <w:t xml:space="preserve">Figure </w:t>
      </w:r>
      <w:r w:rsidR="00192D0E" w:rsidRPr="00F64790">
        <w:rPr>
          <w:i/>
        </w:rPr>
        <w:t>2</w:t>
      </w:r>
      <w:r w:rsidRPr="00F64790">
        <w:rPr>
          <w:i/>
        </w:rPr>
        <w:t xml:space="preserve"> </w:t>
      </w:r>
      <w:r w:rsidRPr="00F64790">
        <w:t>Normalized Difference Vegetation Index (NDVI) calculated for the New Orleans urban area</w:t>
      </w:r>
      <w:r w:rsidR="00730D6E">
        <w:t xml:space="preserve"> for 2017</w:t>
      </w:r>
      <w:r w:rsidRPr="00F64790">
        <w:t>. Dark green indicates areas with high NDVI values (densely vegetated areas)</w:t>
      </w:r>
      <w:r w:rsidR="007870C1" w:rsidRPr="00F64790">
        <w:t>;</w:t>
      </w:r>
      <w:r w:rsidRPr="00F64790">
        <w:t xml:space="preserve"> </w:t>
      </w:r>
      <w:r w:rsidR="006F6EDA" w:rsidRPr="00F64790">
        <w:t>whereas</w:t>
      </w:r>
      <w:r w:rsidRPr="00F64790">
        <w:t xml:space="preserve"> yellow indicate</w:t>
      </w:r>
      <w:r w:rsidR="007870C1" w:rsidRPr="00F64790">
        <w:t>s</w:t>
      </w:r>
      <w:r w:rsidRPr="00F64790">
        <w:t xml:space="preserve"> areas low NDVI values (little to no vegetation). Blue indicates water bodies.</w:t>
      </w:r>
    </w:p>
    <w:p w14:paraId="045948E6" w14:textId="77777777" w:rsidR="00C11B95" w:rsidRPr="00F64790" w:rsidRDefault="00C11B95" w:rsidP="004E0BCA">
      <w:pPr>
        <w:jc w:val="left"/>
      </w:pPr>
    </w:p>
    <w:p w14:paraId="704E6456" w14:textId="77777777" w:rsidR="00C11B95" w:rsidRPr="00F64790" w:rsidRDefault="0091652C" w:rsidP="004E0BCA">
      <w:pPr>
        <w:jc w:val="left"/>
        <w:rPr>
          <w:b/>
          <w:i/>
        </w:rPr>
      </w:pPr>
      <w:r w:rsidRPr="00F64790">
        <w:rPr>
          <w:b/>
          <w:i/>
        </w:rPr>
        <w:t xml:space="preserve">3.3.2. Normalized Difference Flood Index </w:t>
      </w:r>
    </w:p>
    <w:p w14:paraId="0A6C2DB5" w14:textId="2B97969A" w:rsidR="00C11B95" w:rsidRPr="00F64790" w:rsidRDefault="0091652C" w:rsidP="004E0BCA">
      <w:pPr>
        <w:widowControl w:val="0"/>
        <w:jc w:val="left"/>
      </w:pPr>
      <w:r w:rsidRPr="00D16624">
        <w:t>NDFI</w:t>
      </w:r>
      <w:r w:rsidRPr="00F64790">
        <w:t xml:space="preserve"> characterizes flood mapping that utilizes mean and minimum backscatter of each pixel of both flood and referenced image </w:t>
      </w:r>
      <w:r w:rsidR="008372AA" w:rsidRPr="00F64790">
        <w:t>(Cian et al., 2018)</w:t>
      </w:r>
      <w:r w:rsidRPr="00F64790">
        <w:t xml:space="preserve">. To process the NDFI index, two multitemporal series of images were created: one containing all reference images and one containing all reference images including the flood event image. Statistical analysis of the backscattering of each pixel was performed throughout the whole multitemporal series. The calculated temporal statistics used to compute the NDFI with </w:t>
      </w:r>
      <w:r w:rsidR="00155AEE" w:rsidRPr="00F64790">
        <w:t>E</w:t>
      </w:r>
      <w:r w:rsidRPr="00F64790">
        <w:t xml:space="preserve">quation </w:t>
      </w:r>
      <w:r w:rsidR="008372AA" w:rsidRPr="00F64790">
        <w:t xml:space="preserve">5 </w:t>
      </w:r>
      <w:r w:rsidR="008372AA" w:rsidRPr="00F64790">
        <w:lastRenderedPageBreak/>
        <w:t>(</w:t>
      </w:r>
      <w:r w:rsidR="00D85338">
        <w:t xml:space="preserve">Appendix </w:t>
      </w:r>
      <w:r w:rsidR="00FA2D8E" w:rsidRPr="00F64790">
        <w:t>F</w:t>
      </w:r>
      <w:r w:rsidRPr="00F64790">
        <w:t>igure C2). ArcGIS Pro version 2.0.1 used to run the entire process. This process was repeated for all three years and created a total of six images with two images per year. The main purpose of creating mean and minimum raster image</w:t>
      </w:r>
      <w:r w:rsidR="00757FE7" w:rsidRPr="00F64790">
        <w:t>s</w:t>
      </w:r>
      <w:r w:rsidRPr="00F64790">
        <w:t xml:space="preserve"> </w:t>
      </w:r>
      <w:r w:rsidR="00D85338">
        <w:t xml:space="preserve">using cell statistics </w:t>
      </w:r>
      <w:r w:rsidRPr="00F64790">
        <w:t xml:space="preserve">is that </w:t>
      </w:r>
      <w:r w:rsidR="00757FE7" w:rsidRPr="00F64790">
        <w:t xml:space="preserve">the </w:t>
      </w:r>
      <w:r w:rsidRPr="00F64790">
        <w:t xml:space="preserve">mean value of each pixel </w:t>
      </w:r>
      <w:r w:rsidR="006F6EDA" w:rsidRPr="00F64790">
        <w:t>represents</w:t>
      </w:r>
      <w:r w:rsidRPr="00F64790">
        <w:t xml:space="preserve"> the average behavior of the land surface. The minimum value of each pixel in the stack containing flood image is used to capture discontinuity in the time series i.e., minimum each pixel </w:t>
      </w:r>
      <w:r w:rsidR="006F6EDA" w:rsidRPr="00F64790">
        <w:t>represents</w:t>
      </w:r>
      <w:r w:rsidRPr="00F64790">
        <w:t xml:space="preserve"> flood pixel</w:t>
      </w:r>
      <w:r w:rsidR="00757FE7" w:rsidRPr="00F64790">
        <w:t>s</w:t>
      </w:r>
      <w:r w:rsidRPr="00F64790">
        <w:t xml:space="preserve"> as they exhibit very low backscatter. </w:t>
      </w:r>
    </w:p>
    <w:p w14:paraId="732232F8" w14:textId="77777777" w:rsidR="00C11B95" w:rsidRPr="00F64790" w:rsidRDefault="00C11B95" w:rsidP="004E0BCA">
      <w:pPr>
        <w:widowControl w:val="0"/>
        <w:jc w:val="left"/>
      </w:pPr>
    </w:p>
    <w:p w14:paraId="020A5978" w14:textId="42B5B9E2" w:rsidR="00C11B95" w:rsidRPr="00F64790" w:rsidRDefault="00B75064" w:rsidP="004E0BCA">
      <w:r w:rsidRPr="00F64790">
        <w:t xml:space="preserve">                                          </w:t>
      </w:r>
      <m:oMath>
        <m:r>
          <m:rPr>
            <m:nor/>
          </m:rPr>
          <m:t>NDFI =</m:t>
        </m:r>
        <m:f>
          <m:fPr>
            <m:ctrlPr>
              <w:rPr>
                <w:rFonts w:ascii="Cambria Math" w:hAnsi="Cambria Math"/>
                <w:sz w:val="24"/>
                <w:szCs w:val="24"/>
              </w:rPr>
            </m:ctrlPr>
          </m:fPr>
          <m:num>
            <m:r>
              <m:rPr>
                <m:nor/>
              </m:rPr>
              <w:rPr>
                <w:sz w:val="24"/>
                <w:szCs w:val="24"/>
              </w:rPr>
              <m:t>mean σ (reference) - min σ (reference + flood)</m:t>
            </m:r>
          </m:num>
          <m:den>
            <m:r>
              <m:rPr>
                <m:nor/>
              </m:rPr>
              <w:rPr>
                <w:sz w:val="24"/>
                <w:szCs w:val="24"/>
              </w:rPr>
              <m:t>mean σ (reference) + min σ (reference + flood)</m:t>
            </m:r>
          </m:den>
        </m:f>
      </m:oMath>
      <w:r w:rsidRPr="00F64790">
        <w:rPr>
          <w:sz w:val="24"/>
          <w:szCs w:val="24"/>
        </w:rPr>
        <w:t xml:space="preserve">                                    (</w:t>
      </w:r>
      <w:r w:rsidR="00F56CAF" w:rsidRPr="00F64790">
        <w:rPr>
          <w:sz w:val="24"/>
          <w:szCs w:val="24"/>
        </w:rPr>
        <w:t>5</w:t>
      </w:r>
      <w:r w:rsidRPr="00F64790">
        <w:rPr>
          <w:sz w:val="24"/>
          <w:szCs w:val="24"/>
        </w:rPr>
        <w:t>)</w:t>
      </w:r>
    </w:p>
    <w:p w14:paraId="6217105B" w14:textId="77777777" w:rsidR="00C11B95" w:rsidRPr="00F64790" w:rsidRDefault="00C11B95" w:rsidP="004E0BCA">
      <w:pPr>
        <w:jc w:val="left"/>
      </w:pPr>
    </w:p>
    <w:p w14:paraId="29DB6301" w14:textId="332C628A" w:rsidR="00C11B95" w:rsidRPr="00F64790" w:rsidRDefault="0091652C" w:rsidP="004E0BCA">
      <w:pPr>
        <w:widowControl w:val="0"/>
        <w:jc w:val="left"/>
      </w:pPr>
      <w:r w:rsidRPr="00F64790">
        <w:t>A</w:t>
      </w:r>
      <w:r w:rsidR="00730D6E">
        <w:t>n a</w:t>
      </w:r>
      <w:r w:rsidRPr="00F64790">
        <w:t xml:space="preserve">ccuracy assessment was conducted for </w:t>
      </w:r>
      <w:r w:rsidR="00730D6E">
        <w:t xml:space="preserve">the </w:t>
      </w:r>
      <w:r w:rsidRPr="00F64790">
        <w:t>2016 NDFI flood extent map based on a stratified random sampl</w:t>
      </w:r>
      <w:r w:rsidR="00757FE7" w:rsidRPr="00F64790">
        <w:t>ing</w:t>
      </w:r>
      <w:r w:rsidRPr="00F64790">
        <w:t xml:space="preserve"> of 105 points. After computation of </w:t>
      </w:r>
      <w:r w:rsidR="00730D6E">
        <w:t xml:space="preserve">the </w:t>
      </w:r>
      <w:r w:rsidRPr="00F64790">
        <w:t xml:space="preserve">NDFI, </w:t>
      </w:r>
      <w:r w:rsidR="00730D6E">
        <w:t xml:space="preserve">a </w:t>
      </w:r>
      <w:r w:rsidRPr="00F64790">
        <w:t xml:space="preserve">0.35 threshold value </w:t>
      </w:r>
      <w:r w:rsidR="00730D6E">
        <w:t>was</w:t>
      </w:r>
      <w:r w:rsidRPr="00F64790">
        <w:t xml:space="preserve"> selected based on empirical analysis of the waterlogged and dry areas pixel value</w:t>
      </w:r>
      <w:r w:rsidR="00471056" w:rsidRPr="00F64790">
        <w:t>s</w:t>
      </w:r>
      <w:r w:rsidRPr="00F64790">
        <w:t>. The percent accuracy was calculated based on the error matrix retrieved from the stratified random sampling.</w:t>
      </w:r>
    </w:p>
    <w:p w14:paraId="6071F614" w14:textId="77777777" w:rsidR="009D606B" w:rsidRPr="00F64790" w:rsidRDefault="009D606B" w:rsidP="004E0BCA">
      <w:pPr>
        <w:widowControl w:val="0"/>
        <w:jc w:val="left"/>
      </w:pPr>
    </w:p>
    <w:p w14:paraId="0EFA3981" w14:textId="7D4C20DC" w:rsidR="00C11B95" w:rsidRPr="00F64790" w:rsidRDefault="0091652C" w:rsidP="004E0BCA">
      <w:pPr>
        <w:widowControl w:val="0"/>
        <w:jc w:val="left"/>
      </w:pPr>
      <w:r w:rsidRPr="00F64790">
        <w:t xml:space="preserve">A data validation process was applied on the NDFI flood extent map based on </w:t>
      </w:r>
      <w:r w:rsidR="00754EB3" w:rsidRPr="00F64790">
        <w:t xml:space="preserve">August 19, 2016 </w:t>
      </w:r>
      <w:r w:rsidRPr="00F64790">
        <w:t xml:space="preserve">flood event. The higher spatial and temporal resolution and less cloud cover of Sentinel-2 MSI image consisting </w:t>
      </w:r>
      <w:r w:rsidR="00757FE7" w:rsidRPr="00F64790">
        <w:t>b</w:t>
      </w:r>
      <w:r w:rsidRPr="00F64790">
        <w:t xml:space="preserve">and 5 as </w:t>
      </w:r>
      <w:r w:rsidR="00757FE7" w:rsidRPr="00F64790">
        <w:t>r</w:t>
      </w:r>
      <w:r w:rsidRPr="00F64790">
        <w:t xml:space="preserve">ed, </w:t>
      </w:r>
      <w:r w:rsidR="00757FE7" w:rsidRPr="00F64790">
        <w:t>b</w:t>
      </w:r>
      <w:r w:rsidRPr="00F64790">
        <w:t xml:space="preserve">and 4 as </w:t>
      </w:r>
      <w:r w:rsidR="00757FE7" w:rsidRPr="00F64790">
        <w:t>g</w:t>
      </w:r>
      <w:r w:rsidRPr="00F64790">
        <w:t xml:space="preserve">reen, and </w:t>
      </w:r>
      <w:r w:rsidR="00757FE7" w:rsidRPr="00F64790">
        <w:t>b</w:t>
      </w:r>
      <w:r w:rsidRPr="00F64790">
        <w:t xml:space="preserve">and 2 as </w:t>
      </w:r>
      <w:r w:rsidR="00757FE7" w:rsidRPr="00F64790">
        <w:t>b</w:t>
      </w:r>
      <w:r w:rsidRPr="00F64790">
        <w:t xml:space="preserve">lue band captured on </w:t>
      </w:r>
      <w:r w:rsidR="00754EB3" w:rsidRPr="00F64790">
        <w:t>August 21, 2016</w:t>
      </w:r>
      <w:r w:rsidR="00754EB3" w:rsidRPr="00F64790">
        <w:rPr>
          <w:rStyle w:val="CommentReference"/>
        </w:rPr>
        <w:t xml:space="preserve"> </w:t>
      </w:r>
      <w:r w:rsidR="00E05FB9">
        <w:t>al</w:t>
      </w:r>
      <w:r w:rsidRPr="00F64790">
        <w:t>lowed us to validate flood</w:t>
      </w:r>
      <w:r w:rsidR="00754EB3" w:rsidRPr="00F64790">
        <w:t xml:space="preserve"> and</w:t>
      </w:r>
      <w:r w:rsidR="00754EB3" w:rsidRPr="00F64790">
        <w:rPr>
          <w:rStyle w:val="CommentReference"/>
        </w:rPr>
        <w:t xml:space="preserve"> </w:t>
      </w:r>
      <w:r w:rsidR="00577FB6">
        <w:t>wat</w:t>
      </w:r>
      <w:r w:rsidRPr="00F64790">
        <w:t>erlogged areas extracted from NDFI index.</w:t>
      </w:r>
    </w:p>
    <w:p w14:paraId="307CD458" w14:textId="77777777" w:rsidR="00C11B95" w:rsidRPr="00F64790" w:rsidRDefault="00C11B95" w:rsidP="004E0BCA">
      <w:pPr>
        <w:widowControl w:val="0"/>
        <w:jc w:val="left"/>
      </w:pPr>
    </w:p>
    <w:p w14:paraId="3FEAFC93" w14:textId="77777777" w:rsidR="00C11B95" w:rsidRPr="00F64790" w:rsidRDefault="0091652C" w:rsidP="004E0BCA">
      <w:pPr>
        <w:jc w:val="left"/>
        <w:rPr>
          <w:b/>
          <w:i/>
        </w:rPr>
      </w:pPr>
      <w:r w:rsidRPr="00F64790">
        <w:rPr>
          <w:b/>
          <w:i/>
        </w:rPr>
        <w:t>3.3.3. Land Surface Temperature Assessment VS Urban Geographies</w:t>
      </w:r>
    </w:p>
    <w:p w14:paraId="34E86D9E" w14:textId="48CD14EF" w:rsidR="007D34BC" w:rsidRPr="00F64790" w:rsidRDefault="007D34BC" w:rsidP="007D34BC">
      <w:pPr>
        <w:jc w:val="left"/>
        <w:rPr>
          <w:rFonts w:eastAsia="Times New Roman" w:cs="Times New Roman"/>
          <w:sz w:val="24"/>
          <w:szCs w:val="24"/>
        </w:rPr>
      </w:pPr>
      <w:r w:rsidRPr="00F64790">
        <w:rPr>
          <w:rFonts w:eastAsia="Times New Roman" w:cs="Times New Roman"/>
        </w:rPr>
        <w:t>To determine LST trends, the team calculated the mean value of each LST product and plotted them by date. The team also conducted zonal statistical analysis in ArcGIS Pro 2.1.0 based on land classification maps and LST maps. The LST zonal statistics analysis resulted in mean LST for urban, tree, non-tree vegetation and water land classes.</w:t>
      </w:r>
    </w:p>
    <w:p w14:paraId="53C2148C" w14:textId="77777777" w:rsidR="007D34BC" w:rsidRPr="00F64790" w:rsidRDefault="007D34BC" w:rsidP="007D34BC">
      <w:pPr>
        <w:jc w:val="left"/>
        <w:rPr>
          <w:rFonts w:eastAsia="Times New Roman" w:cs="Times New Roman"/>
          <w:sz w:val="24"/>
          <w:szCs w:val="24"/>
        </w:rPr>
      </w:pPr>
    </w:p>
    <w:p w14:paraId="579B2A01" w14:textId="610A1EA1" w:rsidR="007D34BC" w:rsidRPr="00F64790" w:rsidRDefault="007D34BC" w:rsidP="007D34BC">
      <w:pPr>
        <w:jc w:val="left"/>
        <w:rPr>
          <w:rFonts w:eastAsia="Times New Roman" w:cs="Times New Roman"/>
          <w:sz w:val="24"/>
          <w:szCs w:val="24"/>
        </w:rPr>
      </w:pPr>
      <w:r w:rsidRPr="00F64790">
        <w:rPr>
          <w:rFonts w:eastAsia="Times New Roman" w:cs="Times New Roman"/>
        </w:rPr>
        <w:t>In order to explore spatial thermal patterns of green and grey infrastructure, the team conducted a cell statistics analysis in ArcGIS Pro 2.1.0 to generate the mean LST product of all image</w:t>
      </w:r>
      <w:r w:rsidR="00155AEE" w:rsidRPr="00F64790">
        <w:rPr>
          <w:rFonts w:eastAsia="Times New Roman" w:cs="Times New Roman"/>
        </w:rPr>
        <w:t>s</w:t>
      </w:r>
      <w:r w:rsidRPr="00F64790">
        <w:rPr>
          <w:rFonts w:eastAsia="Times New Roman" w:cs="Times New Roman"/>
        </w:rPr>
        <w:t xml:space="preserve">. The team also compared the GWNO neighborhood scale land classification results to LST products </w:t>
      </w:r>
      <w:r w:rsidR="00155AEE" w:rsidRPr="00F64790">
        <w:rPr>
          <w:rFonts w:eastAsia="Times New Roman" w:cs="Times New Roman"/>
        </w:rPr>
        <w:t>of the same years</w:t>
      </w:r>
      <w:r w:rsidRPr="00F64790">
        <w:rPr>
          <w:rFonts w:eastAsia="Times New Roman" w:cs="Times New Roman"/>
        </w:rPr>
        <w:t xml:space="preserve"> to explore how the GWNO tree planting projects have influenced</w:t>
      </w:r>
      <w:r w:rsidR="00DF7E84" w:rsidRPr="00F64790">
        <w:rPr>
          <w:rFonts w:eastAsia="Times New Roman" w:cs="Times New Roman"/>
        </w:rPr>
        <w:t xml:space="preserve"> </w:t>
      </w:r>
      <w:r w:rsidRPr="00F64790">
        <w:rPr>
          <w:rFonts w:eastAsia="Times New Roman" w:cs="Times New Roman"/>
        </w:rPr>
        <w:t xml:space="preserve">spatial thermal patterns. </w:t>
      </w:r>
      <w:r w:rsidR="00730D6E">
        <w:rPr>
          <w:rFonts w:eastAsia="Times New Roman" w:cs="Times New Roman"/>
        </w:rPr>
        <w:t>A l</w:t>
      </w:r>
      <w:r w:rsidRPr="00F64790">
        <w:rPr>
          <w:rFonts w:eastAsia="Times New Roman" w:cs="Times New Roman"/>
        </w:rPr>
        <w:t xml:space="preserve">inear regression model was run in IBM SPSS Statistics 19 between </w:t>
      </w:r>
      <w:r w:rsidR="00730D6E">
        <w:rPr>
          <w:rFonts w:eastAsia="Times New Roman" w:cs="Times New Roman"/>
        </w:rPr>
        <w:t xml:space="preserve">the </w:t>
      </w:r>
      <w:r w:rsidRPr="00F64790">
        <w:rPr>
          <w:rFonts w:eastAsia="Times New Roman" w:cs="Times New Roman"/>
        </w:rPr>
        <w:t>LST product and NDVI</w:t>
      </w:r>
      <w:r w:rsidR="00730D6E">
        <w:rPr>
          <w:rFonts w:eastAsia="Times New Roman" w:cs="Times New Roman"/>
        </w:rPr>
        <w:t>,</w:t>
      </w:r>
      <w:r w:rsidRPr="00F64790">
        <w:rPr>
          <w:rFonts w:eastAsia="Times New Roman" w:cs="Times New Roman"/>
        </w:rPr>
        <w:t xml:space="preserve"> based on Landsat 8 imagery from October 26, 2017</w:t>
      </w:r>
      <w:r w:rsidR="00730D6E">
        <w:rPr>
          <w:rFonts w:eastAsia="Times New Roman" w:cs="Times New Roman"/>
        </w:rPr>
        <w:t>,</w:t>
      </w:r>
      <w:r w:rsidRPr="00F64790">
        <w:rPr>
          <w:rFonts w:eastAsia="Times New Roman" w:cs="Times New Roman"/>
        </w:rPr>
        <w:t xml:space="preserve"> to explore the correlation between LST and NDVI. This analysis provided statistical evidence of urban heat island effect mitigation by green infrastructure.</w:t>
      </w:r>
    </w:p>
    <w:p w14:paraId="76A75ED2" w14:textId="77777777" w:rsidR="007D34BC" w:rsidRPr="00F64790" w:rsidRDefault="007D34BC" w:rsidP="007D34BC">
      <w:pPr>
        <w:jc w:val="left"/>
        <w:rPr>
          <w:rFonts w:eastAsia="Times New Roman" w:cs="Times New Roman"/>
          <w:sz w:val="24"/>
          <w:szCs w:val="24"/>
        </w:rPr>
      </w:pPr>
    </w:p>
    <w:p w14:paraId="0DEDA52A" w14:textId="77777777" w:rsidR="007D34BC" w:rsidRPr="00F64790" w:rsidRDefault="007D34BC" w:rsidP="007D34BC">
      <w:pPr>
        <w:jc w:val="left"/>
        <w:rPr>
          <w:rFonts w:eastAsia="Times New Roman" w:cs="Times New Roman"/>
          <w:sz w:val="24"/>
          <w:szCs w:val="24"/>
        </w:rPr>
      </w:pPr>
      <w:r w:rsidRPr="00F64790">
        <w:rPr>
          <w:rFonts w:eastAsia="Times New Roman" w:cs="Times New Roman"/>
        </w:rPr>
        <w:t>A temporal accuracy assessment was conducted by comparing the aggregated Landsat 8 LST product with MODIS MOD11A2V6. The latter product derived from the MODIS Terra Daily imagery, was a proper referent to test whether the lower temporal resolution Landsat 8 product could be used for identifying overall LST in research areas. The team plotted these two products by pixels in Microsoft Excel 2016, displayed thermal maps of these two products in ArcGIS Pro 2.1.0, and conducted a linear regression analysis in IBM SPSS Statistics 19 between those two products.</w:t>
      </w:r>
    </w:p>
    <w:p w14:paraId="70E5EDEF" w14:textId="77777777" w:rsidR="007D34BC" w:rsidRPr="00F64790" w:rsidRDefault="007D34BC" w:rsidP="007D34BC">
      <w:pPr>
        <w:jc w:val="left"/>
        <w:rPr>
          <w:rFonts w:eastAsia="Times New Roman" w:cs="Times New Roman"/>
          <w:sz w:val="24"/>
          <w:szCs w:val="24"/>
        </w:rPr>
      </w:pPr>
    </w:p>
    <w:p w14:paraId="3FE5D413" w14:textId="5C45F083" w:rsidR="00C11B95" w:rsidRPr="00F64790" w:rsidRDefault="007D34BC" w:rsidP="004E0BCA">
      <w:pPr>
        <w:jc w:val="left"/>
        <w:rPr>
          <w:rFonts w:eastAsia="Times New Roman" w:cs="Times New Roman"/>
          <w:sz w:val="24"/>
          <w:szCs w:val="24"/>
        </w:rPr>
      </w:pPr>
      <w:r w:rsidRPr="00F64790">
        <w:rPr>
          <w:rFonts w:eastAsia="Times New Roman" w:cs="Times New Roman"/>
        </w:rPr>
        <w:t xml:space="preserve">Lastly, data validation was conducted on Landsat </w:t>
      </w:r>
      <w:r w:rsidR="00155AEE" w:rsidRPr="00F64790">
        <w:rPr>
          <w:rFonts w:eastAsia="Times New Roman" w:cs="Times New Roman"/>
        </w:rPr>
        <w:t xml:space="preserve">LST </w:t>
      </w:r>
      <w:r w:rsidRPr="00F64790">
        <w:rPr>
          <w:rFonts w:eastAsia="Times New Roman" w:cs="Times New Roman"/>
        </w:rPr>
        <w:t xml:space="preserve">products from 2013 to 2017. The team compared 34 data samples of NOAA daily maximum air temperature data with Landsat LST data by date and NOAA weather gauge locations (Appendix </w:t>
      </w:r>
      <w:r w:rsidR="0022743D">
        <w:rPr>
          <w:rFonts w:eastAsia="Times New Roman" w:cs="Times New Roman"/>
        </w:rPr>
        <w:t>Figure A2</w:t>
      </w:r>
      <w:r w:rsidRPr="00F64790">
        <w:rPr>
          <w:rFonts w:eastAsia="Times New Roman" w:cs="Times New Roman"/>
        </w:rPr>
        <w:t>) to determine whether Landsat LST product could represent daily maximum air temperature in New Orleans urban areas.</w:t>
      </w:r>
    </w:p>
    <w:p w14:paraId="6F05A641" w14:textId="77777777" w:rsidR="00C11B95" w:rsidRPr="00F03639" w:rsidRDefault="0091652C" w:rsidP="00E4505D">
      <w:pPr>
        <w:pStyle w:val="Heading1"/>
        <w:jc w:val="left"/>
      </w:pPr>
      <w:bookmarkStart w:id="3" w:name="_2et92p0" w:colFirst="0" w:colLast="0"/>
      <w:bookmarkEnd w:id="3"/>
      <w:r w:rsidRPr="00F03639">
        <w:t>4. Results &amp; Discussion</w:t>
      </w:r>
    </w:p>
    <w:p w14:paraId="46C80526" w14:textId="77777777" w:rsidR="00C11B95" w:rsidRPr="00F64790" w:rsidRDefault="0091652C" w:rsidP="004E0BCA">
      <w:pPr>
        <w:jc w:val="left"/>
        <w:rPr>
          <w:b/>
          <w:i/>
        </w:rPr>
      </w:pPr>
      <w:r w:rsidRPr="00F64790">
        <w:rPr>
          <w:b/>
          <w:i/>
        </w:rPr>
        <w:t>4.1 Analysis of Results</w:t>
      </w:r>
    </w:p>
    <w:p w14:paraId="027A4E43" w14:textId="77777777" w:rsidR="00C11B95" w:rsidRPr="00F64790" w:rsidRDefault="0091652C" w:rsidP="004E0BCA">
      <w:pPr>
        <w:jc w:val="left"/>
        <w:rPr>
          <w:b/>
          <w:i/>
        </w:rPr>
      </w:pPr>
      <w:r w:rsidRPr="00F64790">
        <w:rPr>
          <w:b/>
          <w:i/>
        </w:rPr>
        <w:t>4.1.1. Land Cover Classification Time Series</w:t>
      </w:r>
    </w:p>
    <w:p w14:paraId="29191072" w14:textId="0228AC42" w:rsidR="00C11B95" w:rsidRPr="00F64790" w:rsidRDefault="00C11B95" w:rsidP="004E0BCA">
      <w:pPr>
        <w:jc w:val="left"/>
        <w:rPr>
          <w:b/>
          <w:i/>
        </w:rPr>
      </w:pPr>
    </w:p>
    <w:p w14:paraId="4198B06B" w14:textId="07BAD03D" w:rsidR="00C11B95" w:rsidRPr="00F64790" w:rsidRDefault="0091652C" w:rsidP="004E0BCA">
      <w:pPr>
        <w:jc w:val="left"/>
      </w:pPr>
      <w:r w:rsidRPr="00F64790">
        <w:lastRenderedPageBreak/>
        <w:t>Based on the refined land cover classifications</w:t>
      </w:r>
      <w:r w:rsidR="00687AF5" w:rsidRPr="00F64790">
        <w:t xml:space="preserve"> (Figure</w:t>
      </w:r>
      <w:r w:rsidR="00EA0B86" w:rsidRPr="00F64790">
        <w:t xml:space="preserve"> 3</w:t>
      </w:r>
      <w:r w:rsidR="00687AF5" w:rsidRPr="00F64790">
        <w:t xml:space="preserve"> and </w:t>
      </w:r>
      <w:r w:rsidR="00EA0B86" w:rsidRPr="00F64790">
        <w:t>4</w:t>
      </w:r>
      <w:r w:rsidR="00687AF5" w:rsidRPr="00F64790">
        <w:t>)</w:t>
      </w:r>
      <w:r w:rsidRPr="00F64790">
        <w:t>, urban land cover occupied the largest land area in square kilometers within the study area followed by non-tree vegetation, tree, and water. Between 2013 and 2017 the greatest change in land cover within the study area w</w:t>
      </w:r>
      <w:r w:rsidR="00A41C9E" w:rsidRPr="00F64790">
        <w:t>as</w:t>
      </w:r>
      <w:r w:rsidRPr="00F64790">
        <w:t xml:space="preserve"> a decrease in non-tree vegetation</w:t>
      </w:r>
      <w:r w:rsidR="00A41C9E" w:rsidRPr="00F64790">
        <w:t xml:space="preserve"> and</w:t>
      </w:r>
      <w:r w:rsidRPr="00F64790">
        <w:t xml:space="preserve"> an increase in </w:t>
      </w:r>
      <w:r w:rsidR="00A41C9E" w:rsidRPr="00F64790">
        <w:t xml:space="preserve">urban </w:t>
      </w:r>
      <w:r w:rsidRPr="00F64790">
        <w:t xml:space="preserve">tree cover. A slight increase in urban land cover during the study period was also observed. Interestingly, within the GWNO neighborhoods </w:t>
      </w:r>
      <w:r w:rsidR="006F452C">
        <w:t xml:space="preserve">we observed </w:t>
      </w:r>
      <w:r w:rsidRPr="00F64790">
        <w:t xml:space="preserve">a decrease in the area of urban land cover and an increase in tree cover. The post-classification change map </w:t>
      </w:r>
      <w:r w:rsidR="00687AF5" w:rsidRPr="00F64790">
        <w:t xml:space="preserve">(Figure </w:t>
      </w:r>
      <w:r w:rsidR="00EA0B86" w:rsidRPr="00F64790">
        <w:t>5</w:t>
      </w:r>
      <w:r w:rsidR="00687AF5" w:rsidRPr="00F64790">
        <w:t xml:space="preserve">) </w:t>
      </w:r>
      <w:r w:rsidRPr="00F64790">
        <w:t>showed large areas of change from tree to non-tree and non-tree to both tree and urban classes. The calculated class area for</w:t>
      </w:r>
      <w:r w:rsidR="00155AEE" w:rsidRPr="00F64790">
        <w:t xml:space="preserve"> both the </w:t>
      </w:r>
      <w:r w:rsidRPr="00F64790">
        <w:t xml:space="preserve">study area and the GWNO neighborhoods </w:t>
      </w:r>
      <w:r w:rsidR="00DD4DD7" w:rsidRPr="00F64790">
        <w:t>are shown</w:t>
      </w:r>
      <w:r w:rsidRPr="00F64790">
        <w:t xml:space="preserve"> in </w:t>
      </w:r>
      <w:r w:rsidR="00DD4DD7" w:rsidRPr="00F64790">
        <w:t>Figures B</w:t>
      </w:r>
      <w:r w:rsidR="00F037E3" w:rsidRPr="00F64790">
        <w:t>2</w:t>
      </w:r>
      <w:r w:rsidR="00DD4DD7" w:rsidRPr="00F64790">
        <w:t xml:space="preserve"> and B</w:t>
      </w:r>
      <w:r w:rsidR="00F037E3" w:rsidRPr="00F64790">
        <w:t>3</w:t>
      </w:r>
      <w:r w:rsidR="00DD4DD7" w:rsidRPr="00F64790">
        <w:t xml:space="preserve">, as well as given numerically in </w:t>
      </w:r>
      <w:r w:rsidRPr="00F64790">
        <w:t>Table</w:t>
      </w:r>
      <w:r w:rsidR="00DD4DD7" w:rsidRPr="00F64790">
        <w:t>s</w:t>
      </w:r>
      <w:r w:rsidRPr="00F64790">
        <w:t xml:space="preserve"> B</w:t>
      </w:r>
      <w:r w:rsidR="00F037E3" w:rsidRPr="00F64790">
        <w:t>2</w:t>
      </w:r>
      <w:r w:rsidRPr="00F64790">
        <w:t xml:space="preserve"> and B</w:t>
      </w:r>
      <w:r w:rsidR="00F037E3" w:rsidRPr="00F64790">
        <w:t>3</w:t>
      </w:r>
      <w:r w:rsidRPr="00F64790">
        <w:t xml:space="preserve"> in Appendix B.</w:t>
      </w:r>
    </w:p>
    <w:p w14:paraId="19B4E2E6" w14:textId="77777777" w:rsidR="00AD3B9C" w:rsidRPr="00F64790" w:rsidRDefault="00AD3B9C" w:rsidP="004E0BCA">
      <w:pPr>
        <w:jc w:val="left"/>
        <w:rPr>
          <w:b/>
        </w:rPr>
      </w:pPr>
    </w:p>
    <w:tbl>
      <w:tblPr>
        <w:tblStyle w:val="a"/>
        <w:tblW w:w="9930" w:type="dxa"/>
        <w:tblInd w:w="-215" w:type="dxa"/>
        <w:tblLayout w:type="fixed"/>
        <w:tblLook w:val="0600" w:firstRow="0" w:lastRow="0" w:firstColumn="0" w:lastColumn="0" w:noHBand="1" w:noVBand="1"/>
      </w:tblPr>
      <w:tblGrid>
        <w:gridCol w:w="4995"/>
        <w:gridCol w:w="4935"/>
      </w:tblGrid>
      <w:tr w:rsidR="001C0E86" w:rsidRPr="00F64790" w14:paraId="787D2349" w14:textId="77777777" w:rsidTr="001C0E86">
        <w:trPr>
          <w:trHeight w:val="2555"/>
        </w:trPr>
        <w:tc>
          <w:tcPr>
            <w:tcW w:w="4995" w:type="dxa"/>
            <w:shd w:val="clear" w:color="auto" w:fill="auto"/>
            <w:tcMar>
              <w:top w:w="100" w:type="dxa"/>
              <w:left w:w="100" w:type="dxa"/>
              <w:bottom w:w="100" w:type="dxa"/>
              <w:right w:w="100" w:type="dxa"/>
            </w:tcMar>
          </w:tcPr>
          <w:p w14:paraId="4B7145DB" w14:textId="77777777" w:rsidR="001C0E86" w:rsidRPr="00F64790" w:rsidRDefault="001C0E86" w:rsidP="004E0BCA">
            <w:pPr>
              <w:widowControl w:val="0"/>
              <w:rPr>
                <w:b/>
              </w:rPr>
            </w:pPr>
            <w:r w:rsidRPr="00F64790">
              <w:rPr>
                <w:b/>
                <w:i/>
                <w:noProof/>
              </w:rPr>
              <w:drawing>
                <wp:inline distT="114300" distB="114300" distL="114300" distR="114300" wp14:anchorId="4A7E35ED" wp14:editId="4CDD5196">
                  <wp:extent cx="2235696" cy="1243013"/>
                  <wp:effectExtent l="0" t="0" r="0" b="0"/>
                  <wp:docPr id="3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1" cstate="print"/>
                          <a:srcRect b="2028"/>
                          <a:stretch>
                            <a:fillRect/>
                          </a:stretch>
                        </pic:blipFill>
                        <pic:spPr>
                          <a:xfrm>
                            <a:off x="0" y="0"/>
                            <a:ext cx="2235696" cy="1243013"/>
                          </a:xfrm>
                          <a:prstGeom prst="rect">
                            <a:avLst/>
                          </a:prstGeom>
                          <a:ln/>
                        </pic:spPr>
                      </pic:pic>
                    </a:graphicData>
                  </a:graphic>
                </wp:inline>
              </w:drawing>
            </w:r>
          </w:p>
          <w:p w14:paraId="5391B428" w14:textId="66005061" w:rsidR="001C0E86" w:rsidRPr="00F64790" w:rsidRDefault="001C0E86" w:rsidP="004E0BCA">
            <w:pPr>
              <w:widowControl w:val="0"/>
              <w:jc w:val="left"/>
              <w:rPr>
                <w:b/>
              </w:rPr>
            </w:pPr>
            <w:r w:rsidRPr="00F64790">
              <w:rPr>
                <w:i/>
              </w:rPr>
              <w:t>Figure</w:t>
            </w:r>
            <w:r w:rsidR="00192D0E" w:rsidRPr="00F64790">
              <w:rPr>
                <w:i/>
              </w:rPr>
              <w:t xml:space="preserve"> 3.</w:t>
            </w:r>
            <w:r w:rsidRPr="00F64790">
              <w:rPr>
                <w:i/>
              </w:rPr>
              <w:t xml:space="preserve"> </w:t>
            </w:r>
            <w:r w:rsidRPr="00F64790">
              <w:t xml:space="preserve">2013 classification of water, urban, tree, and non-tree vegetation within the New Orleans study area. </w:t>
            </w:r>
          </w:p>
        </w:tc>
        <w:tc>
          <w:tcPr>
            <w:tcW w:w="4935" w:type="dxa"/>
            <w:shd w:val="clear" w:color="auto" w:fill="auto"/>
            <w:tcMar>
              <w:top w:w="100" w:type="dxa"/>
              <w:left w:w="100" w:type="dxa"/>
              <w:bottom w:w="100" w:type="dxa"/>
              <w:right w:w="100" w:type="dxa"/>
            </w:tcMar>
          </w:tcPr>
          <w:p w14:paraId="17B934F5" w14:textId="77777777" w:rsidR="001C0E86" w:rsidRPr="00F64790" w:rsidRDefault="001C0E86" w:rsidP="004E0BCA">
            <w:pPr>
              <w:rPr>
                <w:b/>
              </w:rPr>
            </w:pPr>
            <w:r w:rsidRPr="00F64790">
              <w:rPr>
                <w:b/>
                <w:i/>
                <w:noProof/>
              </w:rPr>
              <w:drawing>
                <wp:inline distT="114300" distB="114300" distL="114300" distR="114300" wp14:anchorId="61195437" wp14:editId="618FC36D">
                  <wp:extent cx="2187651" cy="1252538"/>
                  <wp:effectExtent l="0" t="0" r="0" b="0"/>
                  <wp:docPr id="1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2" cstate="print"/>
                          <a:srcRect r="819"/>
                          <a:stretch>
                            <a:fillRect/>
                          </a:stretch>
                        </pic:blipFill>
                        <pic:spPr>
                          <a:xfrm>
                            <a:off x="0" y="0"/>
                            <a:ext cx="2187651" cy="1252538"/>
                          </a:xfrm>
                          <a:prstGeom prst="rect">
                            <a:avLst/>
                          </a:prstGeom>
                          <a:ln/>
                        </pic:spPr>
                      </pic:pic>
                    </a:graphicData>
                  </a:graphic>
                </wp:inline>
              </w:drawing>
            </w:r>
          </w:p>
          <w:p w14:paraId="373146FD" w14:textId="558EAA44" w:rsidR="001C0E86" w:rsidRPr="00F64790" w:rsidRDefault="001C0E86" w:rsidP="004E0BCA">
            <w:pPr>
              <w:widowControl w:val="0"/>
              <w:jc w:val="left"/>
              <w:rPr>
                <w:b/>
              </w:rPr>
            </w:pPr>
            <w:r w:rsidRPr="00F64790">
              <w:rPr>
                <w:i/>
              </w:rPr>
              <w:t>Figure</w:t>
            </w:r>
            <w:r w:rsidR="00192D0E" w:rsidRPr="00F64790">
              <w:rPr>
                <w:i/>
              </w:rPr>
              <w:t xml:space="preserve"> 4.</w:t>
            </w:r>
            <w:r w:rsidRPr="00F64790">
              <w:rPr>
                <w:i/>
              </w:rPr>
              <w:t xml:space="preserve"> </w:t>
            </w:r>
            <w:r w:rsidRPr="00F64790">
              <w:t xml:space="preserve">2017 classification of water, urban, tree, and non-tree vegetation within the New Orleans study area. </w:t>
            </w:r>
          </w:p>
        </w:tc>
      </w:tr>
    </w:tbl>
    <w:p w14:paraId="73BF9D61" w14:textId="77777777" w:rsidR="00C11B95" w:rsidRPr="00F64790" w:rsidRDefault="00C11B95" w:rsidP="004E0BCA">
      <w:pPr>
        <w:jc w:val="left"/>
        <w:rPr>
          <w:b/>
        </w:rPr>
      </w:pPr>
    </w:p>
    <w:tbl>
      <w:tblPr>
        <w:tblStyle w:val="a0"/>
        <w:tblW w:w="9360" w:type="dxa"/>
        <w:jc w:val="center"/>
        <w:tblLayout w:type="fixed"/>
        <w:tblLook w:val="0600" w:firstRow="0" w:lastRow="0" w:firstColumn="0" w:lastColumn="0" w:noHBand="1" w:noVBand="1"/>
      </w:tblPr>
      <w:tblGrid>
        <w:gridCol w:w="9360"/>
      </w:tblGrid>
      <w:tr w:rsidR="001C0E86" w:rsidRPr="00F64790" w14:paraId="649517FE" w14:textId="77777777" w:rsidTr="00C80EE9">
        <w:trPr>
          <w:trHeight w:val="3283"/>
          <w:jc w:val="center"/>
        </w:trPr>
        <w:tc>
          <w:tcPr>
            <w:tcW w:w="9360" w:type="dxa"/>
            <w:shd w:val="clear" w:color="auto" w:fill="auto"/>
            <w:tcMar>
              <w:top w:w="100" w:type="dxa"/>
              <w:left w:w="100" w:type="dxa"/>
              <w:bottom w:w="100" w:type="dxa"/>
              <w:right w:w="100" w:type="dxa"/>
            </w:tcMar>
          </w:tcPr>
          <w:p w14:paraId="190587CE" w14:textId="77777777" w:rsidR="001C0E86" w:rsidRPr="00F64790" w:rsidRDefault="001C0E86" w:rsidP="004E0BCA">
            <w:pPr>
              <w:widowControl w:val="0"/>
              <w:pBdr>
                <w:top w:val="nil"/>
                <w:left w:val="nil"/>
                <w:bottom w:val="nil"/>
                <w:right w:val="nil"/>
                <w:between w:val="nil"/>
              </w:pBdr>
              <w:rPr>
                <w:b/>
              </w:rPr>
            </w:pPr>
            <w:r w:rsidRPr="00F64790">
              <w:rPr>
                <w:b/>
                <w:noProof/>
              </w:rPr>
              <w:drawing>
                <wp:inline distT="114300" distB="114300" distL="114300" distR="114300" wp14:anchorId="3417600F" wp14:editId="634927EE">
                  <wp:extent cx="2947988" cy="1643418"/>
                  <wp:effectExtent l="0" t="0" r="0" b="0"/>
                  <wp:docPr id="42"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3" cstate="print"/>
                          <a:srcRect/>
                          <a:stretch>
                            <a:fillRect/>
                          </a:stretch>
                        </pic:blipFill>
                        <pic:spPr>
                          <a:xfrm>
                            <a:off x="0" y="0"/>
                            <a:ext cx="2947988" cy="1643418"/>
                          </a:xfrm>
                          <a:prstGeom prst="rect">
                            <a:avLst/>
                          </a:prstGeom>
                          <a:ln/>
                        </pic:spPr>
                      </pic:pic>
                    </a:graphicData>
                  </a:graphic>
                </wp:inline>
              </w:drawing>
            </w:r>
          </w:p>
          <w:p w14:paraId="04379D2A" w14:textId="38E9EB84" w:rsidR="001C0E86" w:rsidRPr="00F64790" w:rsidRDefault="001C0E86" w:rsidP="004E0BCA">
            <w:pPr>
              <w:widowControl w:val="0"/>
              <w:rPr>
                <w:b/>
              </w:rPr>
            </w:pPr>
            <w:r w:rsidRPr="00F64790">
              <w:rPr>
                <w:i/>
              </w:rPr>
              <w:t xml:space="preserve">Figure </w:t>
            </w:r>
            <w:r w:rsidR="00192D0E" w:rsidRPr="00F64790">
              <w:rPr>
                <w:i/>
              </w:rPr>
              <w:t>5.</w:t>
            </w:r>
            <w:r w:rsidRPr="00F64790">
              <w:rPr>
                <w:i/>
              </w:rPr>
              <w:t xml:space="preserve"> </w:t>
            </w:r>
            <w:r w:rsidRPr="00F64790">
              <w:t xml:space="preserve">Post-classification change map showing areas that remained the same class in the original symbology, and the pixels that changed assigned colors to represent the class to which they changed. </w:t>
            </w:r>
          </w:p>
        </w:tc>
      </w:tr>
    </w:tbl>
    <w:p w14:paraId="40812DC2" w14:textId="50CFAF0D" w:rsidR="00C11B95" w:rsidRPr="00F64790" w:rsidRDefault="0091652C" w:rsidP="004E0BCA">
      <w:pPr>
        <w:jc w:val="left"/>
      </w:pPr>
      <w:r w:rsidRPr="00F64790">
        <w:t>Overall accuracy for the 2013 classification was 92% based on total correct reference points to the total number of points sampled. Both years demonstrated few instances of error for the urban and water classes. The accuracy assessment for 2013 showed the tree cover class had the lowest user accuracy, or highest instance of errors of commission (pixels incorrectly included in the class being assessed). Additionally</w:t>
      </w:r>
      <w:r w:rsidR="00E50377" w:rsidRPr="00F64790">
        <w:t>,</w:t>
      </w:r>
      <w:r w:rsidRPr="00F64790">
        <w:t xml:space="preserve"> the non-tree vegetation class had the lowest producer’s error, or </w:t>
      </w:r>
      <w:r w:rsidR="00B34003" w:rsidRPr="00F64790">
        <w:t xml:space="preserve">highest number of </w:t>
      </w:r>
      <w:r w:rsidRPr="00F64790">
        <w:t>errors of omission (pixels incorrectly excluded from the class being assessed). Suggesting the classification algorithm had the most difficulty distinguishing between tree and non-tree vegetation. The accuracy for the 2017 classification was slightly lower at 88 % overall accuracy. The error matrix exhibited similar sources of error as the 2013 assessment. However, in 2017 there were instances in which non-tree vegetation was incorrectly omitted and classified as urban. Accuracy assessment error matrices are provided in</w:t>
      </w:r>
      <w:r w:rsidR="00EA0B86" w:rsidRPr="00F64790">
        <w:t xml:space="preserve"> </w:t>
      </w:r>
      <w:r w:rsidRPr="00F64790">
        <w:t>Appendix B</w:t>
      </w:r>
      <w:r w:rsidR="00EA0B86" w:rsidRPr="00F64790">
        <w:t xml:space="preserve"> in </w:t>
      </w:r>
      <w:r w:rsidR="00DD4DD7" w:rsidRPr="00F64790">
        <w:t>T</w:t>
      </w:r>
      <w:r w:rsidR="00EA0B86" w:rsidRPr="00F64790">
        <w:t>able B</w:t>
      </w:r>
      <w:r w:rsidR="00F037E3" w:rsidRPr="00F64790">
        <w:t>4</w:t>
      </w:r>
      <w:r w:rsidR="00EA0B86" w:rsidRPr="00F64790">
        <w:t xml:space="preserve"> through B</w:t>
      </w:r>
      <w:r w:rsidR="00F037E3" w:rsidRPr="00F64790">
        <w:t>7</w:t>
      </w:r>
      <w:r w:rsidRPr="00F64790">
        <w:t xml:space="preserve">. </w:t>
      </w:r>
    </w:p>
    <w:p w14:paraId="36C53E46" w14:textId="77777777" w:rsidR="00C11B95" w:rsidRPr="00F64790" w:rsidRDefault="00C11B95" w:rsidP="004E0BCA">
      <w:pPr>
        <w:jc w:val="left"/>
      </w:pPr>
    </w:p>
    <w:p w14:paraId="4978E4C0" w14:textId="77777777" w:rsidR="00C11B95" w:rsidRPr="00F64790" w:rsidRDefault="0091652C" w:rsidP="004E0BCA">
      <w:pPr>
        <w:jc w:val="left"/>
      </w:pPr>
      <w:r w:rsidRPr="00F64790">
        <w:t>The initial unsupervised classification exhibited an increase in urban area as well as a slight decrease in both vegetative classes within the study area. However, the change detection map created using the original 2013 and 2017 classifications showed more variation than would be realistic. Classifications were refined using the “cluster busting” method discussed earlier. Refined classifications exhibited less variability in the post-</w:t>
      </w:r>
      <w:r w:rsidRPr="00F64790">
        <w:lastRenderedPageBreak/>
        <w:t>classification change detection map. While improved, there was some confusion between the vegetative classes and, to a lesser extent, between urban and non-tree vegetation. This may be due to the pansharpening method employed, which reduced the number of bands to the three visible bands and the near infrared band and excluded the shortwave infrared bands</w:t>
      </w:r>
      <w:r w:rsidR="00E42ECE" w:rsidRPr="00F64790">
        <w:t xml:space="preserve"> which are</w:t>
      </w:r>
      <w:r w:rsidRPr="00F64790">
        <w:t xml:space="preserve"> specifically useful for distinguishing between vegetation types. The classification can be further improved by utilizing a different pansharpening method or data with a finer spatial resolution.</w:t>
      </w:r>
    </w:p>
    <w:p w14:paraId="3DEC6B1F" w14:textId="77777777" w:rsidR="00C11B95" w:rsidRPr="00F64790" w:rsidRDefault="00C11B95" w:rsidP="004E0BCA">
      <w:pPr>
        <w:jc w:val="left"/>
        <w:rPr>
          <w:b/>
          <w:i/>
        </w:rPr>
      </w:pPr>
    </w:p>
    <w:p w14:paraId="31D66824" w14:textId="77777777" w:rsidR="00C11B95" w:rsidRPr="00F64790" w:rsidRDefault="0091652C" w:rsidP="004E0BCA">
      <w:pPr>
        <w:jc w:val="left"/>
        <w:rPr>
          <w:b/>
          <w:i/>
        </w:rPr>
      </w:pPr>
      <w:r w:rsidRPr="00F64790">
        <w:rPr>
          <w:b/>
          <w:i/>
        </w:rPr>
        <w:t xml:space="preserve">4.1.2 Normalized Difference Flood Index </w:t>
      </w:r>
    </w:p>
    <w:p w14:paraId="09660BCB" w14:textId="7DA40EFF" w:rsidR="00C11B95" w:rsidRPr="00F64790" w:rsidRDefault="0091652C" w:rsidP="004E0BCA">
      <w:pPr>
        <w:jc w:val="left"/>
      </w:pPr>
      <w:r w:rsidRPr="00F64790">
        <w:t>The NDFI flood map</w:t>
      </w:r>
      <w:r w:rsidR="00E42ECE" w:rsidRPr="00F64790">
        <w:t>s</w:t>
      </w:r>
      <w:r w:rsidRPr="00F64790">
        <w:t xml:space="preserve"> based on individual flood event</w:t>
      </w:r>
      <w:r w:rsidR="006F452C">
        <w:t>s</w:t>
      </w:r>
      <w:r w:rsidRPr="00F64790">
        <w:t xml:space="preserve"> show</w:t>
      </w:r>
      <w:r w:rsidR="00E42ECE" w:rsidRPr="00F64790">
        <w:t xml:space="preserve">ed </w:t>
      </w:r>
      <w:r w:rsidRPr="00F64790">
        <w:t>flood exposed areas f</w:t>
      </w:r>
      <w:r w:rsidR="00E42ECE" w:rsidRPr="00F64790">
        <w:t>rom</w:t>
      </w:r>
      <w:r w:rsidRPr="00F64790">
        <w:t xml:space="preserve"> 2016</w:t>
      </w:r>
      <w:r w:rsidR="004C288E" w:rsidRPr="00F64790">
        <w:t xml:space="preserve"> to </w:t>
      </w:r>
      <w:r w:rsidRPr="00F64790">
        <w:t>2018 (</w:t>
      </w:r>
      <w:r w:rsidR="00F624D6" w:rsidRPr="00F64790">
        <w:t>F</w:t>
      </w:r>
      <w:r w:rsidRPr="00F64790">
        <w:t xml:space="preserve">igure </w:t>
      </w:r>
      <w:r w:rsidR="00DD109E" w:rsidRPr="00F64790">
        <w:t>6</w:t>
      </w:r>
      <w:r w:rsidRPr="00F64790">
        <w:t xml:space="preserve">). </w:t>
      </w:r>
      <w:r w:rsidR="00E15734">
        <w:t xml:space="preserve">The NDFI values ranges from 0 to 1 with 0 mentioned as dry areas and 1 as water bodies. </w:t>
      </w:r>
      <w:r w:rsidRPr="00F64790">
        <w:t xml:space="preserve">The spatial and temporal increase in flood exposed areas can be seen from 2016 to 2017. </w:t>
      </w:r>
      <w:r w:rsidR="006F452C">
        <w:t>E</w:t>
      </w:r>
      <w:r w:rsidRPr="00F64790">
        <w:t>astern portion</w:t>
      </w:r>
      <w:r w:rsidR="006F452C">
        <w:t>s</w:t>
      </w:r>
      <w:r w:rsidRPr="00F64790">
        <w:t xml:space="preserve"> of New Orleans </w:t>
      </w:r>
      <w:r w:rsidR="00757FE7" w:rsidRPr="00F64790">
        <w:t xml:space="preserve">especially </w:t>
      </w:r>
      <w:r w:rsidRPr="00F64790">
        <w:t xml:space="preserve">experienced a spatial extension of flooded areas during the time period. </w:t>
      </w:r>
      <w:r w:rsidRPr="00F1239F">
        <w:t xml:space="preserve">Figure </w:t>
      </w:r>
      <w:r w:rsidR="00757FE7" w:rsidRPr="00F1239F">
        <w:t>C3</w:t>
      </w:r>
      <w:r w:rsidR="006F452C">
        <w:t>(</w:t>
      </w:r>
      <w:r w:rsidR="000A365C" w:rsidRPr="00F1239F">
        <w:t>a</w:t>
      </w:r>
      <w:r w:rsidR="006F452C">
        <w:t>-</w:t>
      </w:r>
      <w:r w:rsidR="000A365C" w:rsidRPr="00F1239F">
        <w:t>c</w:t>
      </w:r>
      <w:r w:rsidR="006F452C">
        <w:t>)</w:t>
      </w:r>
      <w:r w:rsidRPr="00F64790">
        <w:t xml:space="preserve"> </w:t>
      </w:r>
      <w:r w:rsidR="00AA4BE5">
        <w:t xml:space="preserve">in Appendix C </w:t>
      </w:r>
      <w:r w:rsidRPr="00F64790">
        <w:t xml:space="preserve">shows the spatial extension of flood areas from 2016 to 2017 in different zones of </w:t>
      </w:r>
      <w:r w:rsidR="00757FE7" w:rsidRPr="00F64790">
        <w:t xml:space="preserve">New Orleans. </w:t>
      </w:r>
      <w:r w:rsidRPr="00F64790">
        <w:t xml:space="preserve">The entire Louis Armstrong New Orleans International Airport situated at the western side of the city shows flood pixels in </w:t>
      </w:r>
      <w:r w:rsidR="00757FE7" w:rsidRPr="00F64790">
        <w:t xml:space="preserve">the </w:t>
      </w:r>
      <w:r w:rsidRPr="00F64790">
        <w:t>2016, 2017, and 2018 flood map</w:t>
      </w:r>
      <w:r w:rsidR="004C288E" w:rsidRPr="00F64790">
        <w:t>s</w:t>
      </w:r>
      <w:r w:rsidR="000A365C" w:rsidRPr="00F64790">
        <w:t xml:space="preserve"> (</w:t>
      </w:r>
      <w:r w:rsidR="00F624D6" w:rsidRPr="00F64790">
        <w:t>F</w:t>
      </w:r>
      <w:r w:rsidR="000A365C" w:rsidRPr="00F64790">
        <w:t>igure 6</w:t>
      </w:r>
      <w:r w:rsidR="006F452C">
        <w:t>(</w:t>
      </w:r>
      <w:r w:rsidR="000A365C" w:rsidRPr="00F64790">
        <w:t>a</w:t>
      </w:r>
      <w:r w:rsidR="006F452C">
        <w:t>-</w:t>
      </w:r>
      <w:r w:rsidR="000A365C" w:rsidRPr="00F64790">
        <w:t>c)</w:t>
      </w:r>
      <w:r w:rsidRPr="00F64790">
        <w:t xml:space="preserve">. </w:t>
      </w:r>
    </w:p>
    <w:p w14:paraId="55BEA3FF" w14:textId="5AAF42E4" w:rsidR="002C27CF" w:rsidRPr="00F64790" w:rsidRDefault="00F33C59" w:rsidP="004E0BCA">
      <w:pPr>
        <w:jc w:val="left"/>
      </w:pPr>
      <w:r>
        <w:rPr>
          <w:noProof/>
        </w:rPr>
        <mc:AlternateContent>
          <mc:Choice Requires="wps">
            <w:drawing>
              <wp:anchor distT="0" distB="0" distL="114300" distR="114300" simplePos="0" relativeHeight="251664384" behindDoc="0" locked="0" layoutInCell="1" allowOverlap="1" wp14:anchorId="1AF3FB8A" wp14:editId="0E68847C">
                <wp:simplePos x="0" y="0"/>
                <wp:positionH relativeFrom="column">
                  <wp:posOffset>3279775</wp:posOffset>
                </wp:positionH>
                <wp:positionV relativeFrom="paragraph">
                  <wp:posOffset>146685</wp:posOffset>
                </wp:positionV>
                <wp:extent cx="2405380" cy="1351915"/>
                <wp:effectExtent l="12700" t="8890" r="10795" b="1079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13519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49BD0" id="Rectangle 13" o:spid="_x0000_s1026" style="position:absolute;margin-left:258.25pt;margin-top:11.55pt;width:189.4pt;height:10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" filled="f" strokecolor="black [3213]"/>
            </w:pict>
          </mc:Fallback>
        </mc:AlternateContent>
      </w:r>
      <w:r>
        <w:rPr>
          <w:noProof/>
        </w:rPr>
        <mc:AlternateContent>
          <mc:Choice Requires="wps">
            <w:drawing>
              <wp:anchor distT="0" distB="0" distL="114300" distR="114300" simplePos="0" relativeHeight="251663360" behindDoc="0" locked="0" layoutInCell="1" allowOverlap="1" wp14:anchorId="28AEE5A6" wp14:editId="2EE2D99E">
                <wp:simplePos x="0" y="0"/>
                <wp:positionH relativeFrom="column">
                  <wp:posOffset>268605</wp:posOffset>
                </wp:positionH>
                <wp:positionV relativeFrom="paragraph">
                  <wp:posOffset>146685</wp:posOffset>
                </wp:positionV>
                <wp:extent cx="2365375" cy="1341755"/>
                <wp:effectExtent l="11430" t="8890" r="13970" b="11430"/>
                <wp:wrapNone/>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13417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7C137" id="Rectangle 12" o:spid="_x0000_s1026" style="position:absolute;margin-left:21.15pt;margin-top:11.55pt;width:186.25pt;height:10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" filled="f" strokecolor="black [3213]"/>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81191" w:rsidRPr="00F64790" w14:paraId="438BCC51" w14:textId="77777777" w:rsidTr="002C27CF">
        <w:tc>
          <w:tcPr>
            <w:tcW w:w="4788" w:type="dxa"/>
          </w:tcPr>
          <w:p w14:paraId="1E6A692E" w14:textId="77777777" w:rsidR="00C81191" w:rsidRPr="00F64790" w:rsidRDefault="00C81191" w:rsidP="00C81191">
            <w:pPr>
              <w:widowControl w:val="0"/>
            </w:pPr>
            <w:r w:rsidRPr="00F64790">
              <w:rPr>
                <w:noProof/>
              </w:rPr>
              <w:drawing>
                <wp:inline distT="114300" distB="114300" distL="114300" distR="114300" wp14:anchorId="23381C13" wp14:editId="088DAE8E">
                  <wp:extent cx="2381141" cy="1342390"/>
                  <wp:effectExtent l="0" t="0" r="0" b="0"/>
                  <wp:docPr id="50"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4" cstate="print"/>
                          <a:srcRect/>
                          <a:stretch>
                            <a:fillRect/>
                          </a:stretch>
                        </pic:blipFill>
                        <pic:spPr>
                          <a:xfrm>
                            <a:off x="0" y="0"/>
                            <a:ext cx="2381141" cy="1342390"/>
                          </a:xfrm>
                          <a:prstGeom prst="rect">
                            <a:avLst/>
                          </a:prstGeom>
                          <a:ln/>
                        </pic:spPr>
                      </pic:pic>
                    </a:graphicData>
                  </a:graphic>
                </wp:inline>
              </w:drawing>
            </w:r>
          </w:p>
          <w:p w14:paraId="784BBA0C" w14:textId="0A3A4D03" w:rsidR="00C81191" w:rsidRPr="00F64790" w:rsidRDefault="00F33C59" w:rsidP="00C81191">
            <w:r>
              <w:rPr>
                <w:noProof/>
              </w:rPr>
              <mc:AlternateContent>
                <mc:Choice Requires="wps">
                  <w:drawing>
                    <wp:anchor distT="0" distB="0" distL="114300" distR="114300" simplePos="0" relativeHeight="251665408" behindDoc="0" locked="0" layoutInCell="1" allowOverlap="1" wp14:anchorId="741F383A" wp14:editId="6749832D">
                      <wp:simplePos x="0" y="0"/>
                      <wp:positionH relativeFrom="column">
                        <wp:posOffset>1749425</wp:posOffset>
                      </wp:positionH>
                      <wp:positionV relativeFrom="paragraph">
                        <wp:posOffset>307340</wp:posOffset>
                      </wp:positionV>
                      <wp:extent cx="2454910" cy="1381760"/>
                      <wp:effectExtent l="6350" t="11430" r="5715" b="6985"/>
                      <wp:wrapNone/>
                      <wp:docPr id="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13817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AB19" id="Rectangle 14" o:spid="_x0000_s1026" style="position:absolute;margin-left:137.75pt;margin-top:24.2pt;width:193.3pt;height:10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" filled="f" strokecolor="black [3213]"/>
                  </w:pict>
                </mc:Fallback>
              </mc:AlternateContent>
            </w:r>
            <w:r w:rsidR="00192D0E" w:rsidRPr="00F64790">
              <w:t>a</w:t>
            </w:r>
          </w:p>
        </w:tc>
        <w:tc>
          <w:tcPr>
            <w:tcW w:w="4788" w:type="dxa"/>
          </w:tcPr>
          <w:p w14:paraId="2F0299E9" w14:textId="77777777" w:rsidR="00C81191" w:rsidRPr="00F64790" w:rsidRDefault="00C81191" w:rsidP="00C81191">
            <w:pPr>
              <w:widowControl w:val="0"/>
            </w:pPr>
            <w:r w:rsidRPr="00F64790">
              <w:rPr>
                <w:noProof/>
              </w:rPr>
              <w:drawing>
                <wp:inline distT="114300" distB="114300" distL="114300" distR="114300" wp14:anchorId="0DECB795" wp14:editId="3E6E2FF0">
                  <wp:extent cx="2402006" cy="1341755"/>
                  <wp:effectExtent l="0" t="0" r="0" b="0"/>
                  <wp:docPr id="53"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5" cstate="print"/>
                          <a:srcRect/>
                          <a:stretch>
                            <a:fillRect/>
                          </a:stretch>
                        </pic:blipFill>
                        <pic:spPr>
                          <a:xfrm>
                            <a:off x="0" y="0"/>
                            <a:ext cx="2438060" cy="1361894"/>
                          </a:xfrm>
                          <a:prstGeom prst="rect">
                            <a:avLst/>
                          </a:prstGeom>
                          <a:ln/>
                        </pic:spPr>
                      </pic:pic>
                    </a:graphicData>
                  </a:graphic>
                </wp:inline>
              </w:drawing>
            </w:r>
          </w:p>
          <w:p w14:paraId="3BDEE93A" w14:textId="6FF14424" w:rsidR="00C81191" w:rsidRPr="00F64790" w:rsidRDefault="00192D0E" w:rsidP="00C81191">
            <w:r w:rsidRPr="00F64790">
              <w:t>b</w:t>
            </w:r>
          </w:p>
          <w:p w14:paraId="0C2D5E6A" w14:textId="03F07C58" w:rsidR="00C81191" w:rsidRPr="00F64790" w:rsidRDefault="00C81191" w:rsidP="00C81191"/>
        </w:tc>
      </w:tr>
      <w:tr w:rsidR="00C81191" w:rsidRPr="00F64790" w14:paraId="627513B9" w14:textId="77777777" w:rsidTr="002C27CF">
        <w:trPr>
          <w:trHeight w:val="70"/>
        </w:trPr>
        <w:tc>
          <w:tcPr>
            <w:tcW w:w="9576" w:type="dxa"/>
            <w:gridSpan w:val="2"/>
          </w:tcPr>
          <w:p w14:paraId="63754990" w14:textId="77777777" w:rsidR="00C81191" w:rsidRPr="00F64790" w:rsidRDefault="00C81191" w:rsidP="00C81191">
            <w:pPr>
              <w:widowControl w:val="0"/>
            </w:pPr>
            <w:r w:rsidRPr="00F64790">
              <w:rPr>
                <w:noProof/>
              </w:rPr>
              <w:drawing>
                <wp:inline distT="114300" distB="114300" distL="114300" distR="114300" wp14:anchorId="3B0BAC80" wp14:editId="2431E66D">
                  <wp:extent cx="2432957" cy="1371600"/>
                  <wp:effectExtent l="0" t="0" r="0" b="0"/>
                  <wp:docPr id="41"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6" cstate="print"/>
                          <a:srcRect/>
                          <a:stretch>
                            <a:fillRect/>
                          </a:stretch>
                        </pic:blipFill>
                        <pic:spPr>
                          <a:xfrm>
                            <a:off x="0" y="0"/>
                            <a:ext cx="2447907" cy="1380028"/>
                          </a:xfrm>
                          <a:prstGeom prst="rect">
                            <a:avLst/>
                          </a:prstGeom>
                          <a:ln/>
                        </pic:spPr>
                      </pic:pic>
                    </a:graphicData>
                  </a:graphic>
                </wp:inline>
              </w:drawing>
            </w:r>
          </w:p>
          <w:p w14:paraId="1D4E5DE6" w14:textId="6A473DD5" w:rsidR="00C81191" w:rsidRPr="00F64790" w:rsidRDefault="00192D0E" w:rsidP="00C81191">
            <w:r w:rsidRPr="00F64790">
              <w:t>c</w:t>
            </w:r>
          </w:p>
        </w:tc>
      </w:tr>
    </w:tbl>
    <w:p w14:paraId="02F7347E" w14:textId="203F808A" w:rsidR="00C11B95" w:rsidRDefault="0091652C" w:rsidP="004E0BCA">
      <w:r w:rsidRPr="00F64790">
        <w:rPr>
          <w:i/>
        </w:rPr>
        <w:t xml:space="preserve">Figure </w:t>
      </w:r>
      <w:r w:rsidR="00192D0E" w:rsidRPr="00F64790">
        <w:rPr>
          <w:i/>
        </w:rPr>
        <w:t>6.</w:t>
      </w:r>
      <w:r w:rsidRPr="00F64790">
        <w:t xml:space="preserve">  Flood maps from 2016, 2017, and 2018 based on individual flood or heavy rainfall event obtained with the NDFI method</w:t>
      </w:r>
      <w:r w:rsidR="00192D0E" w:rsidRPr="00F64790">
        <w:t xml:space="preserve">; (a) </w:t>
      </w:r>
      <w:r w:rsidR="00DD109E" w:rsidRPr="00F64790">
        <w:t>NDFI obtained flood extent map for august 19, 2016 flood event</w:t>
      </w:r>
      <w:r w:rsidR="006F452C">
        <w:t>,</w:t>
      </w:r>
      <w:r w:rsidR="00DD109E" w:rsidRPr="00F64790">
        <w:t xml:space="preserve"> </w:t>
      </w:r>
      <w:r w:rsidR="00192D0E" w:rsidRPr="00F64790">
        <w:t>(b)</w:t>
      </w:r>
      <w:r w:rsidR="00DD109E" w:rsidRPr="00F64790">
        <w:t xml:space="preserve"> NDFI obtained flood extent map for August 14, 2017</w:t>
      </w:r>
      <w:r w:rsidR="006F452C">
        <w:t>,</w:t>
      </w:r>
      <w:r w:rsidR="00192D0E" w:rsidRPr="00F64790">
        <w:t xml:space="preserve"> (c)</w:t>
      </w:r>
      <w:r w:rsidR="00DD109E" w:rsidRPr="00F64790">
        <w:t xml:space="preserve"> NDFI obtained flood extent map for July 16, 2018</w:t>
      </w:r>
    </w:p>
    <w:p w14:paraId="7EDC1EF4" w14:textId="77777777" w:rsidR="006F452C" w:rsidRDefault="006F452C" w:rsidP="004E0BCA"/>
    <w:p w14:paraId="550C9F49" w14:textId="45C0194F" w:rsidR="006F452C" w:rsidRPr="00F64790" w:rsidRDefault="006F452C" w:rsidP="006F452C">
      <w:pPr>
        <w:jc w:val="left"/>
      </w:pPr>
      <w:r w:rsidRPr="00F64790">
        <w:t>The NDFI flood map based on a heavy rainfall event on July 16, 2018 did not show proper flood pixels (Figure 6c). This may be due to the unavailability of sufficient reference images, flood event image from pick rainy season, and data availability only for the first seven months of the year which did not include rainy months.</w:t>
      </w:r>
    </w:p>
    <w:p w14:paraId="58EC9FC7" w14:textId="77777777" w:rsidR="00E15734" w:rsidRDefault="00E15734" w:rsidP="004E0BCA">
      <w:pPr>
        <w:jc w:val="left"/>
        <w:rPr>
          <w:b/>
          <w:i/>
        </w:rPr>
      </w:pPr>
    </w:p>
    <w:p w14:paraId="60A57487" w14:textId="7597D652" w:rsidR="00C11B95" w:rsidRPr="00F64790" w:rsidRDefault="00C11B95" w:rsidP="004E0BCA">
      <w:pPr>
        <w:jc w:val="left"/>
      </w:pPr>
    </w:p>
    <w:p w14:paraId="46744612" w14:textId="0B357BC1" w:rsidR="00C11B95" w:rsidRPr="00F64790" w:rsidRDefault="00746396" w:rsidP="004E0BCA">
      <w:pPr>
        <w:widowControl w:val="0"/>
        <w:jc w:val="left"/>
      </w:pPr>
      <w:r>
        <w:t>The o</w:t>
      </w:r>
      <w:r w:rsidR="0091652C" w:rsidRPr="00F64790">
        <w:t>verall accuracy for the 2016 classification was 98.94% based on total correct reference points to the total number of points sampled</w:t>
      </w:r>
      <w:r w:rsidR="00DD109E" w:rsidRPr="00F64790">
        <w:t xml:space="preserve"> (</w:t>
      </w:r>
      <w:r w:rsidR="0018260B">
        <w:t xml:space="preserve">Appendix </w:t>
      </w:r>
      <w:r w:rsidR="0066272A" w:rsidRPr="00F64790">
        <w:t>T</w:t>
      </w:r>
      <w:r w:rsidR="00DD109E" w:rsidRPr="00F64790">
        <w:t>able C</w:t>
      </w:r>
      <w:r w:rsidR="004D33E9" w:rsidRPr="00F64790">
        <w:t>1</w:t>
      </w:r>
      <w:r w:rsidR="00DD109E" w:rsidRPr="00F64790">
        <w:t>)</w:t>
      </w:r>
      <w:r w:rsidR="0091652C" w:rsidRPr="00F64790">
        <w:t xml:space="preserve">. The accuracy assessment shows few instances of error for the water bodies </w:t>
      </w:r>
      <w:r>
        <w:t>class</w:t>
      </w:r>
      <w:r w:rsidR="0091652C" w:rsidRPr="00F64790">
        <w:t>. The water body class had the lowest user accuracy, or highest instance of errors of commission (pixels incorrectly included in class being assessed).</w:t>
      </w:r>
      <w:r w:rsidR="009D606B" w:rsidRPr="00F64790">
        <w:t xml:space="preserve"> </w:t>
      </w:r>
      <w:r>
        <w:t xml:space="preserve">A </w:t>
      </w:r>
      <w:r w:rsidR="0091652C" w:rsidRPr="00F64790">
        <w:t xml:space="preserve">Sentinel-2 MSI RGB image captured on August 21, 2016 </w:t>
      </w:r>
      <w:r w:rsidR="004C288E" w:rsidRPr="00F64790">
        <w:t>w</w:t>
      </w:r>
      <w:r>
        <w:t>as</w:t>
      </w:r>
      <w:r w:rsidR="004C288E" w:rsidRPr="00F64790">
        <w:t xml:space="preserve"> </w:t>
      </w:r>
      <w:r w:rsidR="0091652C" w:rsidRPr="00F64790">
        <w:t>used for validation of NDFI flood map</w:t>
      </w:r>
      <w:r w:rsidR="004C288E" w:rsidRPr="00F64790">
        <w:t>s</w:t>
      </w:r>
      <w:r w:rsidR="0091652C" w:rsidRPr="00F64790">
        <w:t xml:space="preserve"> based on August 19, 2016</w:t>
      </w:r>
      <w:r w:rsidR="00DD109E" w:rsidRPr="00F64790">
        <w:t xml:space="preserve"> (</w:t>
      </w:r>
      <w:r w:rsidR="0018260B">
        <w:t xml:space="preserve">Appendix </w:t>
      </w:r>
      <w:r w:rsidR="0066272A" w:rsidRPr="00F64790">
        <w:t>F</w:t>
      </w:r>
      <w:r w:rsidR="00DD109E" w:rsidRPr="00F64790">
        <w:t xml:space="preserve">igure </w:t>
      </w:r>
      <w:r w:rsidR="00DD109E" w:rsidRPr="00F64790">
        <w:lastRenderedPageBreak/>
        <w:t>C</w:t>
      </w:r>
      <w:r w:rsidR="004D33E9" w:rsidRPr="00F64790">
        <w:t>4</w:t>
      </w:r>
      <w:r w:rsidR="00DD109E" w:rsidRPr="00F64790">
        <w:t>)</w:t>
      </w:r>
      <w:r w:rsidR="0091652C" w:rsidRPr="00F64790">
        <w:t>. The visual interpretation of these two images shows that NDFI provide</w:t>
      </w:r>
      <w:r>
        <w:t>s</w:t>
      </w:r>
      <w:r w:rsidR="0091652C" w:rsidRPr="00F64790">
        <w:t xml:space="preserve"> reliable results </w:t>
      </w:r>
      <w:r w:rsidR="0066272A" w:rsidRPr="00F64790">
        <w:t>for</w:t>
      </w:r>
      <w:r w:rsidR="0091652C" w:rsidRPr="00F64790">
        <w:t xml:space="preserve"> detecting flood pixels. In </w:t>
      </w:r>
      <w:r w:rsidR="0066272A" w:rsidRPr="00F64790">
        <w:t>Appendix F</w:t>
      </w:r>
      <w:r w:rsidR="0091652C" w:rsidRPr="00F64790">
        <w:t xml:space="preserve">igure </w:t>
      </w:r>
      <w:r w:rsidR="000A365C" w:rsidRPr="00F64790">
        <w:t>C</w:t>
      </w:r>
      <w:r w:rsidR="003523AA" w:rsidRPr="00F64790">
        <w:t>5</w:t>
      </w:r>
      <w:r>
        <w:t>(a),</w:t>
      </w:r>
      <w:r w:rsidR="00F26FBD">
        <w:t xml:space="preserve"> </w:t>
      </w:r>
      <w:r w:rsidR="003523AA" w:rsidRPr="00F64790">
        <w:t>the</w:t>
      </w:r>
      <w:r w:rsidR="0091652C" w:rsidRPr="00F64790">
        <w:t xml:space="preserve"> flood pixels over the Louis Armstrong New Orleans International Airport matches with </w:t>
      </w:r>
      <w:r w:rsidR="0018260B">
        <w:t xml:space="preserve">Appendix </w:t>
      </w:r>
      <w:r w:rsidR="0066272A" w:rsidRPr="00F64790">
        <w:t>F</w:t>
      </w:r>
      <w:r w:rsidR="0091652C" w:rsidRPr="00F64790">
        <w:t xml:space="preserve">igure </w:t>
      </w:r>
      <w:r w:rsidR="000A365C" w:rsidRPr="00F64790">
        <w:t>C</w:t>
      </w:r>
      <w:r w:rsidR="004D33E9" w:rsidRPr="00F64790">
        <w:t>5</w:t>
      </w:r>
      <w:r>
        <w:t>(</w:t>
      </w:r>
      <w:r w:rsidR="000A365C" w:rsidRPr="00F64790">
        <w:t>b</w:t>
      </w:r>
      <w:r>
        <w:t>)</w:t>
      </w:r>
      <w:r w:rsidR="0091652C" w:rsidRPr="00F64790">
        <w:t xml:space="preserve"> Sentinel-2 MSI RGB image where wet areas or </w:t>
      </w:r>
      <w:r w:rsidR="006F6EDA" w:rsidRPr="00F64790">
        <w:t>water-logged</w:t>
      </w:r>
      <w:r w:rsidR="0091652C" w:rsidRPr="00F64790">
        <w:t xml:space="preserve"> areas were seen in dark brown color which are identified as the flood affected areas. Similarly, in </w:t>
      </w:r>
      <w:r w:rsidR="0018260B">
        <w:t xml:space="preserve">Appendix </w:t>
      </w:r>
      <w:r w:rsidR="0066272A" w:rsidRPr="00F64790">
        <w:t>F</w:t>
      </w:r>
      <w:r w:rsidR="0091652C" w:rsidRPr="00F64790">
        <w:t xml:space="preserve">igure </w:t>
      </w:r>
      <w:r w:rsidR="000A365C" w:rsidRPr="00F64790">
        <w:t>C</w:t>
      </w:r>
      <w:r w:rsidR="004D33E9" w:rsidRPr="00F64790">
        <w:t>5</w:t>
      </w:r>
      <w:r>
        <w:t>(</w:t>
      </w:r>
      <w:r w:rsidRPr="00F64790">
        <w:t>C</w:t>
      </w:r>
      <w:r>
        <w:t>)</w:t>
      </w:r>
      <w:r w:rsidR="0091652C" w:rsidRPr="00F64790">
        <w:t xml:space="preserve">, flood pixels can be identified over New Orleans Lakefront Airport. The brown to dark brown areas in </w:t>
      </w:r>
      <w:r>
        <w:t xml:space="preserve">the </w:t>
      </w:r>
      <w:r w:rsidR="0091652C" w:rsidRPr="00F64790">
        <w:t>Sentinel-2 MSI RGB image (</w:t>
      </w:r>
      <w:r w:rsidR="0018260B">
        <w:t xml:space="preserve">Appendix </w:t>
      </w:r>
      <w:r w:rsidR="0066272A" w:rsidRPr="00F64790">
        <w:t>F</w:t>
      </w:r>
      <w:r w:rsidR="0091652C" w:rsidRPr="00F64790">
        <w:t xml:space="preserve">igure </w:t>
      </w:r>
      <w:r w:rsidR="000A365C" w:rsidRPr="00F64790">
        <w:t>C</w:t>
      </w:r>
      <w:r w:rsidR="004D33E9" w:rsidRPr="00F64790">
        <w:t>5</w:t>
      </w:r>
      <w:r>
        <w:t>(</w:t>
      </w:r>
      <w:r w:rsidR="000A365C" w:rsidRPr="00F64790">
        <w:t>d</w:t>
      </w:r>
      <w:r>
        <w:t>)</w:t>
      </w:r>
      <w:r w:rsidR="0091652C" w:rsidRPr="00F64790">
        <w:t xml:space="preserve">) shows those areas </w:t>
      </w:r>
      <w:r w:rsidR="004C288E" w:rsidRPr="00F64790">
        <w:t xml:space="preserve">that </w:t>
      </w:r>
      <w:r w:rsidR="0091652C" w:rsidRPr="00F64790">
        <w:t>were flooded or water logged</w:t>
      </w:r>
      <w:r w:rsidR="004C288E" w:rsidRPr="00F64790">
        <w:t>.</w:t>
      </w:r>
    </w:p>
    <w:p w14:paraId="75B10803" w14:textId="77777777" w:rsidR="00C11B95" w:rsidRPr="00F64790" w:rsidRDefault="00C11B95" w:rsidP="004E0BCA">
      <w:pPr>
        <w:widowControl w:val="0"/>
        <w:jc w:val="left"/>
        <w:rPr>
          <w:b/>
          <w:i/>
        </w:rPr>
      </w:pPr>
    </w:p>
    <w:p w14:paraId="238D5560" w14:textId="77777777" w:rsidR="00C11B95" w:rsidRPr="00F64790" w:rsidRDefault="0091652C" w:rsidP="004E0BCA">
      <w:pPr>
        <w:widowControl w:val="0"/>
        <w:jc w:val="left"/>
        <w:rPr>
          <w:b/>
          <w:i/>
        </w:rPr>
      </w:pPr>
      <w:r w:rsidRPr="009D2069">
        <w:rPr>
          <w:b/>
          <w:i/>
        </w:rPr>
        <w:t>4.1.3. Land Surface Temperature</w:t>
      </w:r>
    </w:p>
    <w:p w14:paraId="00110824" w14:textId="1DD944DA" w:rsidR="00C11B95" w:rsidRPr="00F64790" w:rsidRDefault="00C11B95" w:rsidP="004E0BCA">
      <w:pPr>
        <w:jc w:val="left"/>
        <w:rPr>
          <w:b/>
          <w:i/>
        </w:rPr>
      </w:pPr>
    </w:p>
    <w:p w14:paraId="2871EC66" w14:textId="01AAFAA8" w:rsidR="00C11B95" w:rsidRPr="00F64790" w:rsidRDefault="003C518A" w:rsidP="004E0BCA">
      <w:pPr>
        <w:jc w:val="left"/>
      </w:pPr>
      <w:r w:rsidRPr="00F64790">
        <w:t>The average LST demonstrated a slight decrease from 2013 to 2017</w:t>
      </w:r>
      <w:r w:rsidR="0022743D">
        <w:t xml:space="preserve">, </w:t>
      </w:r>
      <w:r w:rsidRPr="00F64790">
        <w:t xml:space="preserve">as seen in the trendline of </w:t>
      </w:r>
      <w:r w:rsidR="0022743D">
        <w:t>Appendix Figure D2</w:t>
      </w:r>
      <w:r w:rsidRPr="00F64790">
        <w:t xml:space="preserve">. In 2017, the mean value annual LST product within New Orleans urban areas </w:t>
      </w:r>
      <w:r w:rsidR="00C97837" w:rsidRPr="00F64790">
        <w:t>was</w:t>
      </w:r>
      <w:r w:rsidRPr="00F64790">
        <w:t xml:space="preserve"> 301.39 Kelvin, which is 1.32 Kelvin/2.38 Fahrenheit cooler than in 2013 (Appendix </w:t>
      </w:r>
      <w:r w:rsidR="00626D27">
        <w:t>Figure D4</w:t>
      </w:r>
      <w:r w:rsidRPr="00F64790">
        <w:t xml:space="preserve">). The mean LST decrease in the impervious areas was found to be 1.5 Kelvin/2.7 Fahrenheit, while the </w:t>
      </w:r>
      <w:r w:rsidR="0022743D">
        <w:t xml:space="preserve">non-tree vegetation </w:t>
      </w:r>
      <w:r w:rsidRPr="00F64790">
        <w:t>areas was 1.55 Kelvin/2.79 Fahrenheit and tree was 0.73 Kelvin/1.314 Fahrenheit. The decreasing LST trends in New Orleans</w:t>
      </w:r>
      <w:r w:rsidR="00746396">
        <w:t>’</w:t>
      </w:r>
      <w:r w:rsidRPr="00F64790">
        <w:t xml:space="preserve"> urban areas suggested that the urban heat island effect might be mitigated during the study period. The lower</w:t>
      </w:r>
      <w:r w:rsidR="0022743D">
        <w:t xml:space="preserve"> LST</w:t>
      </w:r>
      <w:r w:rsidRPr="00F64790">
        <w:t xml:space="preserve"> decrease extent of tree land cover confirmed the finding that the green space is less vulnerable to temperature changes</w:t>
      </w:r>
      <w:r w:rsidR="00DF7E84" w:rsidRPr="00F64790">
        <w:t xml:space="preserve"> (Appendix </w:t>
      </w:r>
      <w:r w:rsidR="00626D27">
        <w:t xml:space="preserve">Figure </w:t>
      </w:r>
      <w:r w:rsidR="00DF7E84" w:rsidRPr="00F64790">
        <w:t>D3)</w:t>
      </w:r>
      <w:r w:rsidRPr="00F64790">
        <w:t>.</w:t>
      </w:r>
    </w:p>
    <w:p w14:paraId="3586DC0C" w14:textId="77777777" w:rsidR="00C11B95" w:rsidRPr="00F64790" w:rsidRDefault="00C11B95" w:rsidP="004E0BCA">
      <w:pPr>
        <w:jc w:val="left"/>
      </w:pPr>
    </w:p>
    <w:p w14:paraId="58BB104A" w14:textId="5E860230" w:rsidR="003C518A" w:rsidRPr="00F64790" w:rsidRDefault="003C518A" w:rsidP="003C518A">
      <w:pPr>
        <w:pStyle w:val="NormalWeb"/>
        <w:spacing w:before="0" w:beforeAutospacing="0" w:after="0" w:afterAutospacing="0"/>
        <w:rPr>
          <w:rFonts w:ascii="Garamond" w:hAnsi="Garamond"/>
        </w:rPr>
      </w:pPr>
      <w:r w:rsidRPr="00F64790">
        <w:rPr>
          <w:rFonts w:ascii="Garamond" w:hAnsi="Garamond"/>
          <w:sz w:val="22"/>
          <w:szCs w:val="22"/>
        </w:rPr>
        <w:t xml:space="preserve">LST trends </w:t>
      </w:r>
      <w:r w:rsidR="00746396">
        <w:rPr>
          <w:rFonts w:ascii="Garamond" w:hAnsi="Garamond"/>
          <w:sz w:val="22"/>
          <w:szCs w:val="22"/>
        </w:rPr>
        <w:t>across</w:t>
      </w:r>
      <w:r w:rsidRPr="00F64790">
        <w:rPr>
          <w:rFonts w:ascii="Garamond" w:hAnsi="Garamond"/>
          <w:sz w:val="22"/>
          <w:szCs w:val="22"/>
        </w:rPr>
        <w:t xml:space="preserve"> different land cover </w:t>
      </w:r>
      <w:r w:rsidR="00746396">
        <w:rPr>
          <w:rFonts w:ascii="Garamond" w:hAnsi="Garamond"/>
          <w:sz w:val="22"/>
          <w:szCs w:val="22"/>
        </w:rPr>
        <w:t xml:space="preserve">classes </w:t>
      </w:r>
      <w:r w:rsidRPr="00F64790">
        <w:rPr>
          <w:rFonts w:ascii="Garamond" w:hAnsi="Garamond"/>
          <w:sz w:val="22"/>
          <w:szCs w:val="22"/>
        </w:rPr>
        <w:t>showed that impervious areas are hotter than pervious green vegetation areas (</w:t>
      </w:r>
      <w:r w:rsidR="00DF7E84" w:rsidRPr="00F64790">
        <w:rPr>
          <w:rFonts w:ascii="Garamond" w:hAnsi="Garamond"/>
          <w:sz w:val="22"/>
          <w:szCs w:val="22"/>
        </w:rPr>
        <w:t>Appendix</w:t>
      </w:r>
      <w:r w:rsidR="00626D27">
        <w:rPr>
          <w:rFonts w:ascii="Garamond" w:hAnsi="Garamond"/>
          <w:sz w:val="22"/>
          <w:szCs w:val="22"/>
        </w:rPr>
        <w:t xml:space="preserve"> Figure</w:t>
      </w:r>
      <w:r w:rsidR="00DF7E84" w:rsidRPr="00F64790">
        <w:rPr>
          <w:rFonts w:ascii="Garamond" w:hAnsi="Garamond"/>
          <w:sz w:val="22"/>
          <w:szCs w:val="22"/>
        </w:rPr>
        <w:t xml:space="preserve"> D3</w:t>
      </w:r>
      <w:r w:rsidRPr="00F64790">
        <w:rPr>
          <w:rFonts w:ascii="Garamond" w:hAnsi="Garamond"/>
          <w:sz w:val="22"/>
          <w:szCs w:val="22"/>
        </w:rPr>
        <w:t>). The average LST product from 2013 to 2016 also displayed the same thermal landscape pattern. The percentage of impervious space in areas with LST higher than the mean LST 303.41 Kelvin is 96.14%, while the overall impervious land cover percentage in New Orleans urban areas in 2017 is 49.75%. Meanwhile, 76.48% areas where LST lower than mean LST value, are pervious land cover types such as water, tree and grassland (</w:t>
      </w:r>
      <w:r w:rsidR="00DF7E84" w:rsidRPr="00F64790">
        <w:rPr>
          <w:rFonts w:ascii="Garamond" w:hAnsi="Garamond"/>
          <w:sz w:val="22"/>
          <w:szCs w:val="22"/>
        </w:rPr>
        <w:t>Figure 7</w:t>
      </w:r>
      <w:r w:rsidRPr="00F64790">
        <w:rPr>
          <w:rFonts w:ascii="Garamond" w:hAnsi="Garamond"/>
          <w:sz w:val="22"/>
          <w:szCs w:val="22"/>
        </w:rPr>
        <w:t xml:space="preserve">). These results indicated that green infrastructure exhibited urban cooling effect while grey infrastructure exhibited urban heat island effect in our study areas. A neighborhood-scale spatial analysis between LST and landcover data was conducted to explore the thermal spatial pattern in the GWNO neighborhoods. The team found that there was an increase in </w:t>
      </w:r>
      <w:r w:rsidR="0022743D">
        <w:rPr>
          <w:rFonts w:ascii="Garamond" w:hAnsi="Garamond"/>
          <w:sz w:val="22"/>
          <w:szCs w:val="22"/>
        </w:rPr>
        <w:t xml:space="preserve">vegetation </w:t>
      </w:r>
      <w:r w:rsidRPr="00F64790">
        <w:rPr>
          <w:rFonts w:ascii="Garamond" w:hAnsi="Garamond"/>
          <w:sz w:val="22"/>
          <w:szCs w:val="22"/>
        </w:rPr>
        <w:t>and a decrease in grey infrastructure, followed with the decrease in LST. The mean LST of the GWNO neighborhood</w:t>
      </w:r>
      <w:r w:rsidR="00746396">
        <w:rPr>
          <w:rFonts w:ascii="Garamond" w:hAnsi="Garamond"/>
          <w:sz w:val="22"/>
          <w:szCs w:val="22"/>
        </w:rPr>
        <w:t>s</w:t>
      </w:r>
      <w:r w:rsidRPr="00F64790">
        <w:rPr>
          <w:rFonts w:ascii="Garamond" w:hAnsi="Garamond"/>
          <w:sz w:val="22"/>
          <w:szCs w:val="22"/>
        </w:rPr>
        <w:t xml:space="preserve"> in 2017 was 302.71 Kelvin/85.2 Fahrenheit, while in 2013 is 304.37 Kelvin/88.20 Fahrenheit. The north part of Lower Ninth Ward neighborhood showed significant LST decrease from 2013 to 2014. The North Claiborne and Saint Bernard, and St. Roch neighborhoods showed LST decrease along highway 10 and highway 610. Without significant LST change from 2013 to 2017, </w:t>
      </w:r>
      <w:r w:rsidR="009D2069">
        <w:rPr>
          <w:rFonts w:ascii="Garamond" w:hAnsi="Garamond"/>
          <w:sz w:val="22"/>
          <w:szCs w:val="22"/>
        </w:rPr>
        <w:t xml:space="preserve">the </w:t>
      </w:r>
      <w:r w:rsidRPr="00F64790">
        <w:rPr>
          <w:rFonts w:ascii="Garamond" w:hAnsi="Garamond"/>
          <w:sz w:val="22"/>
          <w:szCs w:val="22"/>
        </w:rPr>
        <w:t>Central City neighborhood still suffered from the urban heat island effect</w:t>
      </w:r>
      <w:r w:rsidR="009D2069">
        <w:rPr>
          <w:rFonts w:ascii="Garamond" w:hAnsi="Garamond"/>
          <w:sz w:val="22"/>
          <w:szCs w:val="22"/>
        </w:rPr>
        <w:t xml:space="preserve"> </w:t>
      </w:r>
      <w:r w:rsidRPr="00F64790">
        <w:rPr>
          <w:rFonts w:ascii="Garamond" w:hAnsi="Garamond"/>
          <w:sz w:val="22"/>
          <w:szCs w:val="22"/>
        </w:rPr>
        <w:t xml:space="preserve">(Figure </w:t>
      </w:r>
      <w:r w:rsidR="00DF7E84" w:rsidRPr="00F64790">
        <w:rPr>
          <w:rFonts w:ascii="Garamond" w:hAnsi="Garamond"/>
          <w:sz w:val="22"/>
          <w:szCs w:val="22"/>
        </w:rPr>
        <w:t>8</w:t>
      </w:r>
      <w:r w:rsidRPr="00F64790">
        <w:rPr>
          <w:rFonts w:ascii="Garamond" w:hAnsi="Garamond"/>
          <w:sz w:val="22"/>
          <w:szCs w:val="22"/>
        </w:rPr>
        <w:t>)</w:t>
      </w:r>
      <w:r w:rsidR="009D2069">
        <w:rPr>
          <w:rFonts w:ascii="Garamond" w:hAnsi="Garamond"/>
          <w:sz w:val="22"/>
          <w:szCs w:val="22"/>
        </w:rPr>
        <w:t>.</w:t>
      </w:r>
      <w:r w:rsidRPr="00F64790">
        <w:rPr>
          <w:rFonts w:ascii="Garamond" w:hAnsi="Garamond"/>
          <w:sz w:val="22"/>
          <w:szCs w:val="22"/>
        </w:rPr>
        <w:t xml:space="preserve"> These results implied that increasing green infrastructure in the GWNO neighborhoods might help to mitigate urban heat island effect</w:t>
      </w:r>
      <w:r w:rsidR="0091652C" w:rsidRPr="00F64790">
        <w:rPr>
          <w:rFonts w:ascii="Garamond" w:hAnsi="Garamond"/>
        </w:rPr>
        <w:t>.</w:t>
      </w:r>
    </w:p>
    <w:p w14:paraId="1B6CDE79" w14:textId="77777777" w:rsidR="003C518A" w:rsidRPr="00F64790" w:rsidRDefault="003C518A" w:rsidP="003C518A">
      <w:pPr>
        <w:pStyle w:val="NormalWeb"/>
        <w:spacing w:before="0" w:beforeAutospacing="0" w:after="0" w:afterAutospacing="0"/>
        <w:rPr>
          <w:rFonts w:ascii="Garamond" w:hAnsi="Garamond"/>
        </w:rPr>
      </w:pPr>
    </w:p>
    <w:p w14:paraId="257963BF" w14:textId="3CF44E95" w:rsidR="0058378E" w:rsidRPr="00F64790" w:rsidRDefault="003C518A" w:rsidP="0058378E">
      <w:pPr>
        <w:rPr>
          <w:rFonts w:eastAsia="Times New Roman" w:cs="Times New Roman"/>
          <w:sz w:val="24"/>
          <w:szCs w:val="24"/>
        </w:rPr>
      </w:pPr>
      <w:r w:rsidRPr="00F64790">
        <w:rPr>
          <w:rFonts w:eastAsia="Times New Roman" w:cs="Times New Roman"/>
          <w:noProof/>
        </w:rPr>
        <w:drawing>
          <wp:inline distT="0" distB="0" distL="0" distR="0" wp14:anchorId="799D7096" wp14:editId="2961AE14">
            <wp:extent cx="2498649" cy="1446028"/>
            <wp:effectExtent l="0" t="0" r="0" b="0"/>
            <wp:docPr id="40" name="Picture 40" descr="https://lh5.googleusercontent.com/HxnqPoFjLe9zfN5UAeJS3GQW7gV1ab5Jv471tfu0MIFbkhOzJ9HfpB4VnH0DXb_EoB-9JQ52WFkR4fusKZebszVFsffFsKTSb4CJwgp6rlD8WAqNCTt3gmHG-_38ek6AXzzrJ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xnqPoFjLe9zfN5UAeJS3GQW7gV1ab5Jv471tfu0MIFbkhOzJ9HfpB4VnH0DXb_EoB-9JQ52WFkR4fusKZebszVFsffFsKTSb4CJwgp6rlD8WAqNCTt3gmHG-_38ek6AXzzrJd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642" cy="1483062"/>
                    </a:xfrm>
                    <a:prstGeom prst="rect">
                      <a:avLst/>
                    </a:prstGeom>
                    <a:noFill/>
                    <a:ln>
                      <a:noFill/>
                    </a:ln>
                  </pic:spPr>
                </pic:pic>
              </a:graphicData>
            </a:graphic>
          </wp:inline>
        </w:drawing>
      </w:r>
    </w:p>
    <w:p w14:paraId="12B9A9B9" w14:textId="40B0A9EF" w:rsidR="003C518A" w:rsidRPr="00F64790" w:rsidRDefault="003C518A" w:rsidP="003C518A">
      <w:pPr>
        <w:rPr>
          <w:rFonts w:eastAsia="Times New Roman" w:cs="Times New Roman"/>
          <w:sz w:val="24"/>
          <w:szCs w:val="24"/>
        </w:rPr>
      </w:pPr>
      <w:r w:rsidRPr="00F64790">
        <w:rPr>
          <w:rFonts w:eastAsia="Times New Roman" w:cs="Times New Roman"/>
          <w:i/>
          <w:iCs/>
        </w:rPr>
        <w:t xml:space="preserve">Figure </w:t>
      </w:r>
      <w:r w:rsidR="00192D0E" w:rsidRPr="00F64790">
        <w:rPr>
          <w:rFonts w:eastAsia="Times New Roman" w:cs="Times New Roman"/>
          <w:i/>
          <w:iCs/>
        </w:rPr>
        <w:t>7</w:t>
      </w:r>
      <w:r w:rsidRPr="00F64790">
        <w:rPr>
          <w:rFonts w:eastAsia="Times New Roman" w:cs="Times New Roman"/>
          <w:i/>
          <w:iCs/>
        </w:rPr>
        <w:t xml:space="preserve">. </w:t>
      </w:r>
      <w:r w:rsidRPr="00F64790">
        <w:rPr>
          <w:rFonts w:eastAsia="Times New Roman" w:cs="Times New Roman"/>
        </w:rPr>
        <w:t>Average LST</w:t>
      </w:r>
      <w:r w:rsidR="00E62745">
        <w:rPr>
          <w:rFonts w:eastAsia="Times New Roman" w:cs="Times New Roman"/>
        </w:rPr>
        <w:t xml:space="preserve"> </w:t>
      </w:r>
      <w:r w:rsidRPr="00F64790">
        <w:rPr>
          <w:rFonts w:eastAsia="Times New Roman" w:cs="Times New Roman"/>
        </w:rPr>
        <w:t>(From Landsat 8 TIRS, 2013, 2014, 2015, 2016, and 2017)</w:t>
      </w:r>
    </w:p>
    <w:p w14:paraId="77B0E7B5" w14:textId="77777777" w:rsidR="003C518A" w:rsidRPr="00F64790" w:rsidRDefault="003C518A" w:rsidP="003C518A">
      <w:pPr>
        <w:jc w:val="left"/>
        <w:rPr>
          <w:rFonts w:eastAsia="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298"/>
        <w:gridCol w:w="2359"/>
        <w:gridCol w:w="2370"/>
        <w:gridCol w:w="2333"/>
      </w:tblGrid>
      <w:tr w:rsidR="00F64790" w:rsidRPr="00F64790" w14:paraId="072672E6" w14:textId="77777777" w:rsidTr="003C518A">
        <w:trPr>
          <w:trHeight w:val="1412"/>
        </w:trPr>
        <w:tc>
          <w:tcPr>
            <w:tcW w:w="0" w:type="auto"/>
            <w:tcMar>
              <w:top w:w="100" w:type="dxa"/>
              <w:left w:w="100" w:type="dxa"/>
              <w:bottom w:w="100" w:type="dxa"/>
              <w:right w:w="100" w:type="dxa"/>
            </w:tcMar>
            <w:hideMark/>
          </w:tcPr>
          <w:p w14:paraId="58B61239" w14:textId="77777777" w:rsidR="003C518A" w:rsidRPr="00F64790" w:rsidRDefault="003C518A" w:rsidP="003C518A">
            <w:pPr>
              <w:rPr>
                <w:rFonts w:eastAsia="Times New Roman" w:cs="Times New Roman"/>
                <w:sz w:val="24"/>
                <w:szCs w:val="24"/>
              </w:rPr>
            </w:pPr>
            <w:r w:rsidRPr="00F64790">
              <w:rPr>
                <w:rFonts w:eastAsia="Times New Roman" w:cs="Times New Roman"/>
                <w:noProof/>
              </w:rPr>
              <w:lastRenderedPageBreak/>
              <w:drawing>
                <wp:inline distT="0" distB="0" distL="0" distR="0" wp14:anchorId="40933EAC" wp14:editId="235FFDE0">
                  <wp:extent cx="1200150" cy="1015512"/>
                  <wp:effectExtent l="0" t="0" r="0" b="0"/>
                  <wp:docPr id="26" name="Picture 26" descr="https://lh6.googleusercontent.com/RN9IeFqtaZLSVpPcJnv9GMXR3GUyRXhSIBAyzSmd4PRYUso74lkt2xIBcdof-qS30AN818DM0j7SUw3IUc7LsmRxJL80zpv0gE700yneYOrOiNPfk4m0MGroOEk3YnItOURQIa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N9IeFqtaZLSVpPcJnv9GMXR3GUyRXhSIBAyzSmd4PRYUso74lkt2xIBcdof-qS30AN818DM0j7SUw3IUc7LsmRxJL80zpv0gE700yneYOrOiNPfk4m0MGroOEk3YnItOURQIaE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948" cy="1019572"/>
                          </a:xfrm>
                          <a:prstGeom prst="rect">
                            <a:avLst/>
                          </a:prstGeom>
                          <a:noFill/>
                          <a:ln>
                            <a:noFill/>
                          </a:ln>
                        </pic:spPr>
                      </pic:pic>
                    </a:graphicData>
                  </a:graphic>
                </wp:inline>
              </w:drawing>
            </w:r>
          </w:p>
          <w:p w14:paraId="5BE5FE21" w14:textId="27FC3027" w:rsidR="003C518A" w:rsidRPr="00F64790" w:rsidRDefault="00192D0E" w:rsidP="003C518A">
            <w:pPr>
              <w:rPr>
                <w:rFonts w:eastAsia="Times New Roman" w:cs="Times New Roman"/>
                <w:sz w:val="24"/>
                <w:szCs w:val="24"/>
              </w:rPr>
            </w:pPr>
            <w:r w:rsidRPr="00F64790">
              <w:rPr>
                <w:rFonts w:eastAsia="Times New Roman" w:cs="Times New Roman"/>
              </w:rPr>
              <w:t>(</w:t>
            </w:r>
            <w:r w:rsidR="003C518A" w:rsidRPr="00F64790">
              <w:rPr>
                <w:rFonts w:eastAsia="Times New Roman" w:cs="Times New Roman"/>
              </w:rPr>
              <w:t>a</w:t>
            </w:r>
            <w:r w:rsidRPr="00F64790">
              <w:rPr>
                <w:rFonts w:eastAsia="Times New Roman" w:cs="Times New Roman"/>
              </w:rPr>
              <w:t>)</w:t>
            </w:r>
            <w:r w:rsidR="003C518A" w:rsidRPr="00F64790">
              <w:rPr>
                <w:rFonts w:eastAsia="Times New Roman" w:cs="Times New Roman"/>
              </w:rPr>
              <w:t xml:space="preserve"> </w:t>
            </w:r>
          </w:p>
        </w:tc>
        <w:tc>
          <w:tcPr>
            <w:tcW w:w="0" w:type="auto"/>
            <w:tcMar>
              <w:top w:w="100" w:type="dxa"/>
              <w:left w:w="100" w:type="dxa"/>
              <w:bottom w:w="100" w:type="dxa"/>
              <w:right w:w="100" w:type="dxa"/>
            </w:tcMar>
            <w:hideMark/>
          </w:tcPr>
          <w:p w14:paraId="215327A2" w14:textId="77777777" w:rsidR="003C518A" w:rsidRPr="00F64790" w:rsidRDefault="003C518A" w:rsidP="003C518A">
            <w:pPr>
              <w:rPr>
                <w:rFonts w:eastAsia="Times New Roman" w:cs="Times New Roman"/>
                <w:sz w:val="24"/>
                <w:szCs w:val="24"/>
              </w:rPr>
            </w:pPr>
            <w:r w:rsidRPr="00F64790">
              <w:rPr>
                <w:rFonts w:eastAsia="Times New Roman" w:cs="Times New Roman"/>
                <w:noProof/>
              </w:rPr>
              <w:drawing>
                <wp:inline distT="0" distB="0" distL="0" distR="0" wp14:anchorId="5BA54DF5" wp14:editId="349B2E3A">
                  <wp:extent cx="1235356" cy="1038225"/>
                  <wp:effectExtent l="0" t="0" r="0" b="0"/>
                  <wp:docPr id="13" name="Picture 13" descr="https://lh5.googleusercontent.com/yuEmfryML0OmIrZRtH0IwU49o7FCTMT9ve3VFyGNa9YoD2G09shOVdGh5vVmBVxEOPQOA67m66h62RW800E0AjlXnlzZHxbnQZ8I-6TI2yUCD1vmwgEQOyqFjI-dBkYJt3cieX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uEmfryML0OmIrZRtH0IwU49o7FCTMT9ve3VFyGNa9YoD2G09shOVdGh5vVmBVxEOPQOA67m66h62RW800E0AjlXnlzZHxbnQZ8I-6TI2yUCD1vmwgEQOyqFjI-dBkYJt3cieXu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098" cy="1052295"/>
                          </a:xfrm>
                          <a:prstGeom prst="rect">
                            <a:avLst/>
                          </a:prstGeom>
                          <a:noFill/>
                          <a:ln>
                            <a:noFill/>
                          </a:ln>
                        </pic:spPr>
                      </pic:pic>
                    </a:graphicData>
                  </a:graphic>
                </wp:inline>
              </w:drawing>
            </w:r>
          </w:p>
          <w:p w14:paraId="0E243E0F" w14:textId="10D01A84" w:rsidR="003C518A" w:rsidRPr="00F64790" w:rsidRDefault="00D832AA" w:rsidP="003C518A">
            <w:pPr>
              <w:rPr>
                <w:rFonts w:eastAsia="Times New Roman" w:cs="Times New Roman"/>
                <w:sz w:val="24"/>
                <w:szCs w:val="24"/>
              </w:rPr>
            </w:pPr>
            <w:r w:rsidRPr="00F64790">
              <w:rPr>
                <w:rFonts w:eastAsia="Times New Roman" w:cs="Times New Roman"/>
              </w:rPr>
              <w:t>(</w:t>
            </w:r>
            <w:r w:rsidR="003C518A" w:rsidRPr="00F64790">
              <w:rPr>
                <w:rFonts w:eastAsia="Times New Roman" w:cs="Times New Roman"/>
              </w:rPr>
              <w:t>b</w:t>
            </w:r>
            <w:r w:rsidRPr="00F64790">
              <w:rPr>
                <w:rFonts w:eastAsia="Times New Roman" w:cs="Times New Roman"/>
              </w:rPr>
              <w:t>)</w:t>
            </w:r>
            <w:r w:rsidR="003C518A" w:rsidRPr="00F64790">
              <w:rPr>
                <w:rFonts w:eastAsia="Times New Roman" w:cs="Times New Roman"/>
              </w:rPr>
              <w:t xml:space="preserve"> </w:t>
            </w:r>
          </w:p>
        </w:tc>
        <w:tc>
          <w:tcPr>
            <w:tcW w:w="0" w:type="auto"/>
            <w:tcMar>
              <w:top w:w="100" w:type="dxa"/>
              <w:left w:w="100" w:type="dxa"/>
              <w:bottom w:w="100" w:type="dxa"/>
              <w:right w:w="100" w:type="dxa"/>
            </w:tcMar>
            <w:hideMark/>
          </w:tcPr>
          <w:p w14:paraId="1F6D6E83" w14:textId="77777777" w:rsidR="003C518A" w:rsidRPr="00F64790" w:rsidRDefault="003C518A" w:rsidP="003C518A">
            <w:pPr>
              <w:rPr>
                <w:rFonts w:eastAsia="Times New Roman" w:cs="Times New Roman"/>
                <w:sz w:val="24"/>
                <w:szCs w:val="24"/>
              </w:rPr>
            </w:pPr>
            <w:r w:rsidRPr="00F64790">
              <w:rPr>
                <w:rFonts w:eastAsia="Times New Roman" w:cs="Times New Roman"/>
                <w:noProof/>
              </w:rPr>
              <w:drawing>
                <wp:inline distT="0" distB="0" distL="0" distR="0" wp14:anchorId="494DB3D9" wp14:editId="40493539">
                  <wp:extent cx="1241967" cy="1028700"/>
                  <wp:effectExtent l="0" t="0" r="0" b="0"/>
                  <wp:docPr id="2" name="Picture 2" descr="https://lh4.googleusercontent.com/jCGpU-xfN5Wz1ApMJgvmkdsc2l7ibFTEpBSD7l9v9jNR7gdJEJUFnslP-qQdysQNaVMkX_yR62sQMF1YfwUv4wB5GRRmF_gbHFgzlALJIIWHGhI8tWKxc_w3UQgj1DaINIGaP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CGpU-xfN5Wz1ApMJgvmkdsc2l7ibFTEpBSD7l9v9jNR7gdJEJUFnslP-qQdysQNaVMkX_yR62sQMF1YfwUv4wB5GRRmF_gbHFgzlALJIIWHGhI8tWKxc_w3UQgj1DaINIGaPVS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832" cy="1037699"/>
                          </a:xfrm>
                          <a:prstGeom prst="rect">
                            <a:avLst/>
                          </a:prstGeom>
                          <a:noFill/>
                          <a:ln>
                            <a:noFill/>
                          </a:ln>
                        </pic:spPr>
                      </pic:pic>
                    </a:graphicData>
                  </a:graphic>
                </wp:inline>
              </w:drawing>
            </w:r>
          </w:p>
          <w:p w14:paraId="44355FBF" w14:textId="1A960555" w:rsidR="003C518A" w:rsidRPr="00F64790" w:rsidRDefault="00D832AA" w:rsidP="003C518A">
            <w:pPr>
              <w:rPr>
                <w:rFonts w:eastAsia="Times New Roman" w:cs="Times New Roman"/>
                <w:sz w:val="24"/>
                <w:szCs w:val="24"/>
              </w:rPr>
            </w:pPr>
            <w:r w:rsidRPr="00F64790">
              <w:rPr>
                <w:rFonts w:eastAsia="Times New Roman" w:cs="Times New Roman"/>
              </w:rPr>
              <w:t>(</w:t>
            </w:r>
            <w:r w:rsidR="003C518A" w:rsidRPr="00F64790">
              <w:rPr>
                <w:rFonts w:eastAsia="Times New Roman" w:cs="Times New Roman"/>
              </w:rPr>
              <w:t>c</w:t>
            </w:r>
            <w:r w:rsidRPr="00F64790">
              <w:rPr>
                <w:rFonts w:eastAsia="Times New Roman" w:cs="Times New Roman"/>
              </w:rPr>
              <w:t>)</w:t>
            </w:r>
            <w:r w:rsidR="003C518A" w:rsidRPr="00F64790">
              <w:rPr>
                <w:rFonts w:eastAsia="Times New Roman" w:cs="Times New Roman"/>
              </w:rPr>
              <w:t xml:space="preserve"> </w:t>
            </w:r>
          </w:p>
        </w:tc>
        <w:tc>
          <w:tcPr>
            <w:tcW w:w="0" w:type="auto"/>
            <w:tcMar>
              <w:top w:w="100" w:type="dxa"/>
              <w:left w:w="100" w:type="dxa"/>
              <w:bottom w:w="100" w:type="dxa"/>
              <w:right w:w="100" w:type="dxa"/>
            </w:tcMar>
            <w:hideMark/>
          </w:tcPr>
          <w:p w14:paraId="4EA6F927" w14:textId="77777777" w:rsidR="003C518A" w:rsidRPr="00F64790" w:rsidRDefault="003C518A" w:rsidP="003C518A">
            <w:pPr>
              <w:rPr>
                <w:rFonts w:eastAsia="Times New Roman" w:cs="Times New Roman"/>
                <w:sz w:val="24"/>
                <w:szCs w:val="24"/>
              </w:rPr>
            </w:pPr>
            <w:r w:rsidRPr="00F64790">
              <w:rPr>
                <w:rFonts w:eastAsia="Times New Roman" w:cs="Times New Roman"/>
                <w:noProof/>
              </w:rPr>
              <w:drawing>
                <wp:inline distT="0" distB="0" distL="0" distR="0" wp14:anchorId="2E3FCED9" wp14:editId="538B907E">
                  <wp:extent cx="1220856" cy="1015365"/>
                  <wp:effectExtent l="0" t="0" r="0" b="0"/>
                  <wp:docPr id="1" name="Picture 1" descr="https://lh6.googleusercontent.com/Qo5i0cQ2-HnJGjk5FaqyoFRN4Ms4HEFZfNgYa6OcZ9_s54mw0VIsJxw-QXqPpmDdda8Ncz4KBhHrf89Go6bxHrfYcsMZbyu_QqFULYlm48YRJ6ULQu3O7dGQIdRSsylCS4CuH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o5i0cQ2-HnJGjk5FaqyoFRN4Ms4HEFZfNgYa6OcZ9_s54mw0VIsJxw-QXqPpmDdda8Ncz4KBhHrf89Go6bxHrfYcsMZbyu_QqFULYlm48YRJ6ULQu3O7dGQIdRSsylCS4CuHsv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90" cy="1019801"/>
                          </a:xfrm>
                          <a:prstGeom prst="rect">
                            <a:avLst/>
                          </a:prstGeom>
                          <a:noFill/>
                          <a:ln>
                            <a:noFill/>
                          </a:ln>
                        </pic:spPr>
                      </pic:pic>
                    </a:graphicData>
                  </a:graphic>
                </wp:inline>
              </w:drawing>
            </w:r>
          </w:p>
          <w:p w14:paraId="76B1340B" w14:textId="08575D62" w:rsidR="003C518A" w:rsidRPr="00F64790" w:rsidRDefault="00D832AA" w:rsidP="003C518A">
            <w:pPr>
              <w:rPr>
                <w:rFonts w:eastAsia="Times New Roman" w:cs="Times New Roman"/>
                <w:sz w:val="24"/>
                <w:szCs w:val="24"/>
              </w:rPr>
            </w:pPr>
            <w:r w:rsidRPr="00F64790">
              <w:rPr>
                <w:rFonts w:eastAsia="Times New Roman" w:cs="Times New Roman"/>
              </w:rPr>
              <w:t>(</w:t>
            </w:r>
            <w:r w:rsidR="003C518A" w:rsidRPr="00F64790">
              <w:rPr>
                <w:rFonts w:eastAsia="Times New Roman" w:cs="Times New Roman"/>
              </w:rPr>
              <w:t>d</w:t>
            </w:r>
            <w:r w:rsidRPr="00F64790">
              <w:rPr>
                <w:rFonts w:eastAsia="Times New Roman" w:cs="Times New Roman"/>
              </w:rPr>
              <w:t>)</w:t>
            </w:r>
            <w:r w:rsidR="003C518A" w:rsidRPr="00F64790">
              <w:rPr>
                <w:rFonts w:eastAsia="Times New Roman" w:cs="Times New Roman"/>
              </w:rPr>
              <w:t xml:space="preserve"> </w:t>
            </w:r>
          </w:p>
        </w:tc>
      </w:tr>
    </w:tbl>
    <w:p w14:paraId="57EE43CA" w14:textId="77777777" w:rsidR="00DF7E84" w:rsidRPr="00F64790" w:rsidRDefault="003C518A" w:rsidP="00DF7E84">
      <w:pPr>
        <w:rPr>
          <w:rFonts w:eastAsia="Times New Roman" w:cs="Times New Roman"/>
        </w:rPr>
      </w:pPr>
      <w:r w:rsidRPr="00F64790">
        <w:rPr>
          <w:rFonts w:eastAsia="Times New Roman" w:cs="Times New Roman"/>
          <w:i/>
          <w:iCs/>
        </w:rPr>
        <w:t xml:space="preserve">Figure </w:t>
      </w:r>
      <w:r w:rsidR="00192D0E" w:rsidRPr="00F64790">
        <w:rPr>
          <w:rFonts w:eastAsia="Times New Roman" w:cs="Times New Roman"/>
          <w:i/>
          <w:iCs/>
        </w:rPr>
        <w:t>8</w:t>
      </w:r>
      <w:r w:rsidRPr="00F64790">
        <w:rPr>
          <w:rFonts w:eastAsia="Times New Roman" w:cs="Times New Roman"/>
          <w:i/>
          <w:iCs/>
        </w:rPr>
        <w:t xml:space="preserve">. </w:t>
      </w:r>
      <w:r w:rsidRPr="00F64790">
        <w:rPr>
          <w:rFonts w:eastAsia="Times New Roman" w:cs="Times New Roman"/>
        </w:rPr>
        <w:t>Land Use Cover and LST Comparison at the GWNO Neighborhood Scale</w:t>
      </w:r>
    </w:p>
    <w:p w14:paraId="0AA111ED" w14:textId="1918652E" w:rsidR="003C518A" w:rsidRPr="00F64790" w:rsidRDefault="003C518A" w:rsidP="00DF7E84">
      <w:pPr>
        <w:rPr>
          <w:rFonts w:eastAsia="Times New Roman" w:cs="Times New Roman"/>
          <w:sz w:val="24"/>
          <w:szCs w:val="24"/>
        </w:rPr>
      </w:pPr>
      <w:r w:rsidRPr="00F64790">
        <w:rPr>
          <w:rFonts w:eastAsia="Times New Roman" w:cs="Times New Roman"/>
        </w:rPr>
        <w:t>(from Landsat 8 2013 and 2017)</w:t>
      </w:r>
      <w:r w:rsidR="00DF7E84" w:rsidRPr="00F64790">
        <w:rPr>
          <w:rFonts w:eastAsia="Times New Roman" w:cs="Times New Roman"/>
        </w:rPr>
        <w:t xml:space="preserve">; </w:t>
      </w:r>
      <w:r w:rsidR="00D832AA" w:rsidRPr="00F64790">
        <w:rPr>
          <w:rFonts w:eastAsia="Times New Roman" w:cs="Times New Roman"/>
        </w:rPr>
        <w:t>(a)</w:t>
      </w:r>
      <w:r w:rsidR="00DF7E84" w:rsidRPr="00F64790">
        <w:rPr>
          <w:rFonts w:eastAsia="Times New Roman" w:cs="Times New Roman"/>
        </w:rPr>
        <w:t xml:space="preserve"> Land Cover 2013, (b) LST 2013, (c) Land Cover 2017, (d) LST 2017</w:t>
      </w:r>
    </w:p>
    <w:p w14:paraId="60395789" w14:textId="77777777" w:rsidR="003C518A" w:rsidRPr="00F64790" w:rsidRDefault="003C518A" w:rsidP="003C518A">
      <w:pPr>
        <w:rPr>
          <w:rFonts w:eastAsia="Times New Roman" w:cs="Times New Roman"/>
        </w:rPr>
      </w:pPr>
    </w:p>
    <w:p w14:paraId="12E00394" w14:textId="560EDB01" w:rsidR="003C518A" w:rsidRPr="00F64790" w:rsidRDefault="00BA6C21" w:rsidP="003C518A">
      <w:pPr>
        <w:jc w:val="left"/>
        <w:rPr>
          <w:rFonts w:eastAsia="Times New Roman" w:cs="Times New Roman"/>
          <w:sz w:val="24"/>
          <w:szCs w:val="24"/>
        </w:rPr>
      </w:pPr>
      <w:r>
        <w:t>A l</w:t>
      </w:r>
      <w:r w:rsidR="003C518A" w:rsidRPr="00F64790">
        <w:t xml:space="preserve">inear regression model in IBM SPSS Statistics 19 between LST and NDVI showed that the Pearson Coefficient between LST and NDVI is -0.557 (Appendix </w:t>
      </w:r>
      <w:r w:rsidR="00626D27">
        <w:t xml:space="preserve">Table </w:t>
      </w:r>
      <w:r w:rsidR="00DF7E84" w:rsidRPr="00F64790">
        <w:t>D</w:t>
      </w:r>
      <w:r w:rsidR="00626D27">
        <w:t>1</w:t>
      </w:r>
      <w:r w:rsidR="00DF7E84" w:rsidRPr="00F64790">
        <w:t xml:space="preserve">, </w:t>
      </w:r>
      <w:r w:rsidR="00626D27">
        <w:t xml:space="preserve">Figure </w:t>
      </w:r>
      <w:r w:rsidR="00DF7E84" w:rsidRPr="00F64790">
        <w:t>D</w:t>
      </w:r>
      <w:r w:rsidR="00626D27">
        <w:t>5</w:t>
      </w:r>
      <w:r w:rsidR="003C518A" w:rsidRPr="00F64790">
        <w:t>), which indicated that LST has a significant negative correlation with NDVI. Based on our results, the team</w:t>
      </w:r>
      <w:r w:rsidR="00DF7E84" w:rsidRPr="00F64790">
        <w:t xml:space="preserve"> </w:t>
      </w:r>
      <w:r w:rsidR="003C518A" w:rsidRPr="00F64790">
        <w:t>concluded that the green infrastructure with higher NDVI value tend to have lower LST. The statistical correlation analysis between LST and NDVI substantiated that cooling effect of green infrastructure/vegetation was present in our research areas.</w:t>
      </w:r>
    </w:p>
    <w:p w14:paraId="19298731" w14:textId="12F4A0F7" w:rsidR="00C11B95" w:rsidRPr="00F64790" w:rsidRDefault="00C11B95" w:rsidP="004E0BCA">
      <w:pPr>
        <w:jc w:val="left"/>
      </w:pPr>
    </w:p>
    <w:p w14:paraId="69342D81" w14:textId="024928F0" w:rsidR="00C11B95" w:rsidRPr="00F64790" w:rsidRDefault="003C518A" w:rsidP="004E0BCA">
      <w:pPr>
        <w:jc w:val="left"/>
      </w:pPr>
      <w:r w:rsidRPr="00F64790">
        <w:t>The comparison between Landsat 8 TIRS products and MODIS 1K MOD11A2V6 products showed that the LST product from Landsat 8 TIRS had the same thermal spatial pattern as the MODIS MOD11A2V6 product</w:t>
      </w:r>
      <w:r w:rsidR="00EC0951">
        <w:t xml:space="preserve"> </w:t>
      </w:r>
      <w:r w:rsidRPr="00F64790">
        <w:t xml:space="preserve">(Appendix </w:t>
      </w:r>
      <w:r w:rsidR="00626D27">
        <w:t>Figure</w:t>
      </w:r>
      <w:r w:rsidR="00BA6C21">
        <w:t>s</w:t>
      </w:r>
      <w:r w:rsidR="00626D27">
        <w:t xml:space="preserve"> </w:t>
      </w:r>
      <w:r w:rsidR="00DF7E84" w:rsidRPr="00F64790">
        <w:t>D</w:t>
      </w:r>
      <w:r w:rsidR="00626D27">
        <w:t>6</w:t>
      </w:r>
      <w:r w:rsidR="00BA6C21">
        <w:t>&amp;</w:t>
      </w:r>
      <w:r w:rsidR="00626D27">
        <w:t xml:space="preserve"> </w:t>
      </w:r>
      <w:r w:rsidR="00DF7E84" w:rsidRPr="00F64790">
        <w:t>D</w:t>
      </w:r>
      <w:r w:rsidR="00626D27">
        <w:t>7</w:t>
      </w:r>
      <w:r w:rsidRPr="00F64790">
        <w:t>)</w:t>
      </w:r>
      <w:r w:rsidR="00EC0951">
        <w:t>.</w:t>
      </w:r>
      <w:r w:rsidRPr="00F64790">
        <w:t xml:space="preserve"> The correlation analysis showed that LST derived from Landsat</w:t>
      </w:r>
      <w:r w:rsidR="00EC0951">
        <w:t xml:space="preserve"> imagery</w:t>
      </w:r>
      <w:r w:rsidRPr="00F64790">
        <w:t xml:space="preserve"> had </w:t>
      </w:r>
      <w:r w:rsidR="00413127">
        <w:t xml:space="preserve">a </w:t>
      </w:r>
      <w:r w:rsidRPr="00F64790">
        <w:t>significant positive relationship with MODIS MOD11A2V6 with 0.726 Pearson correlation coefficient (</w:t>
      </w:r>
      <w:r w:rsidR="00BA6C21">
        <w:t xml:space="preserve">Figure 9, </w:t>
      </w:r>
      <w:r w:rsidRPr="00F64790">
        <w:t xml:space="preserve">Appendix </w:t>
      </w:r>
      <w:r w:rsidR="00626D27">
        <w:t xml:space="preserve">Table </w:t>
      </w:r>
      <w:r w:rsidR="00DF7E84" w:rsidRPr="00F64790">
        <w:t>D</w:t>
      </w:r>
      <w:r w:rsidR="00626D27">
        <w:t>2</w:t>
      </w:r>
      <w:r w:rsidRPr="00F64790">
        <w:t>). This result indicated that Landsat 8 TIRS LST products based on less observations per year could represent the annual LST condition in New Orleans urban areas</w:t>
      </w:r>
      <w:r w:rsidR="0091652C" w:rsidRPr="00F64790">
        <w:t>.</w:t>
      </w:r>
    </w:p>
    <w:tbl>
      <w:tblPr>
        <w:tblStyle w:val="a3"/>
        <w:tblW w:w="9360" w:type="dxa"/>
        <w:tblInd w:w="100" w:type="dxa"/>
        <w:tblLayout w:type="fixed"/>
        <w:tblLook w:val="0600" w:firstRow="0" w:lastRow="0" w:firstColumn="0" w:lastColumn="0" w:noHBand="1" w:noVBand="1"/>
      </w:tblPr>
      <w:tblGrid>
        <w:gridCol w:w="9360"/>
      </w:tblGrid>
      <w:tr w:rsidR="00C11B95" w:rsidRPr="00F64790" w14:paraId="6F69AFB9" w14:textId="77777777">
        <w:trPr>
          <w:trHeight w:val="420"/>
        </w:trPr>
        <w:tc>
          <w:tcPr>
            <w:tcW w:w="9360" w:type="dxa"/>
            <w:shd w:val="clear" w:color="auto" w:fill="auto"/>
            <w:tcMar>
              <w:top w:w="100" w:type="dxa"/>
              <w:left w:w="100" w:type="dxa"/>
              <w:bottom w:w="100" w:type="dxa"/>
              <w:right w:w="100" w:type="dxa"/>
            </w:tcMar>
          </w:tcPr>
          <w:p w14:paraId="11C28B60" w14:textId="77777777" w:rsidR="00C11B95" w:rsidRPr="00F64790" w:rsidRDefault="0091652C" w:rsidP="004E0BCA">
            <w:pPr>
              <w:widowControl w:val="0"/>
              <w:pBdr>
                <w:top w:val="nil"/>
                <w:left w:val="nil"/>
                <w:bottom w:val="nil"/>
                <w:right w:val="nil"/>
                <w:between w:val="nil"/>
              </w:pBdr>
            </w:pPr>
            <w:r w:rsidRPr="00F64790">
              <w:rPr>
                <w:noProof/>
              </w:rPr>
              <w:drawing>
                <wp:inline distT="114300" distB="114300" distL="114300" distR="114300" wp14:anchorId="01585077" wp14:editId="2C3301E0">
                  <wp:extent cx="5214938" cy="980049"/>
                  <wp:effectExtent l="0" t="0" r="0" b="0"/>
                  <wp:docPr id="2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2" cstate="print"/>
                          <a:srcRect/>
                          <a:stretch>
                            <a:fillRect/>
                          </a:stretch>
                        </pic:blipFill>
                        <pic:spPr>
                          <a:xfrm>
                            <a:off x="0" y="0"/>
                            <a:ext cx="5214938" cy="980049"/>
                          </a:xfrm>
                          <a:prstGeom prst="rect">
                            <a:avLst/>
                          </a:prstGeom>
                          <a:ln/>
                        </pic:spPr>
                      </pic:pic>
                    </a:graphicData>
                  </a:graphic>
                </wp:inline>
              </w:drawing>
            </w:r>
          </w:p>
        </w:tc>
      </w:tr>
      <w:tr w:rsidR="00C11B95" w:rsidRPr="00F64790" w14:paraId="5A0D7D79" w14:textId="77777777">
        <w:trPr>
          <w:trHeight w:val="420"/>
        </w:trPr>
        <w:tc>
          <w:tcPr>
            <w:tcW w:w="9360" w:type="dxa"/>
            <w:shd w:val="clear" w:color="auto" w:fill="auto"/>
            <w:tcMar>
              <w:top w:w="100" w:type="dxa"/>
              <w:left w:w="100" w:type="dxa"/>
              <w:bottom w:w="100" w:type="dxa"/>
              <w:right w:w="100" w:type="dxa"/>
            </w:tcMar>
          </w:tcPr>
          <w:p w14:paraId="448741D8" w14:textId="45D594C4" w:rsidR="00C11B95" w:rsidRPr="00F64790" w:rsidRDefault="0091652C" w:rsidP="004E0BCA">
            <w:pPr>
              <w:widowControl w:val="0"/>
              <w:pBdr>
                <w:top w:val="nil"/>
                <w:left w:val="nil"/>
                <w:bottom w:val="nil"/>
                <w:right w:val="nil"/>
                <w:between w:val="nil"/>
              </w:pBdr>
            </w:pPr>
            <w:r w:rsidRPr="00F64790">
              <w:rPr>
                <w:i/>
              </w:rPr>
              <w:t>Fig</w:t>
            </w:r>
            <w:r w:rsidR="0046357A" w:rsidRPr="00F64790">
              <w:rPr>
                <w:i/>
              </w:rPr>
              <w:t>ure</w:t>
            </w:r>
            <w:r w:rsidRPr="00F64790">
              <w:rPr>
                <w:i/>
              </w:rPr>
              <w:t xml:space="preserve"> </w:t>
            </w:r>
            <w:r w:rsidR="00D832AA" w:rsidRPr="00F64790">
              <w:rPr>
                <w:i/>
              </w:rPr>
              <w:t>9.</w:t>
            </w:r>
            <w:r w:rsidRPr="00F64790">
              <w:t xml:space="preserve"> Pixel and Pixel Comparison of LST Value </w:t>
            </w:r>
          </w:p>
          <w:p w14:paraId="2B57D19C" w14:textId="77777777" w:rsidR="00C11B95" w:rsidRPr="00F64790" w:rsidRDefault="0091652C" w:rsidP="004E0BCA">
            <w:pPr>
              <w:widowControl w:val="0"/>
              <w:pBdr>
                <w:top w:val="nil"/>
                <w:left w:val="nil"/>
                <w:bottom w:val="nil"/>
                <w:right w:val="nil"/>
                <w:between w:val="nil"/>
              </w:pBdr>
            </w:pPr>
            <w:r w:rsidRPr="00F64790">
              <w:t>(from Landsat 8 TIRS 2013 to 2017, and MODIS Terra 2013 to 2017)</w:t>
            </w:r>
          </w:p>
          <w:p w14:paraId="13F5DC34" w14:textId="2DB8F33A" w:rsidR="00D832AA" w:rsidRPr="00F64790" w:rsidRDefault="00D832AA" w:rsidP="004E0BCA">
            <w:pPr>
              <w:widowControl w:val="0"/>
              <w:pBdr>
                <w:top w:val="nil"/>
                <w:left w:val="nil"/>
                <w:bottom w:val="nil"/>
                <w:right w:val="nil"/>
                <w:between w:val="nil"/>
              </w:pBdr>
            </w:pPr>
          </w:p>
        </w:tc>
      </w:tr>
    </w:tbl>
    <w:p w14:paraId="7C29F0CB" w14:textId="37B8812D" w:rsidR="00C11B95" w:rsidRPr="00F64790" w:rsidRDefault="003C518A" w:rsidP="004E0BCA">
      <w:pPr>
        <w:widowControl w:val="0"/>
        <w:jc w:val="left"/>
      </w:pPr>
      <w:r w:rsidRPr="00F64790">
        <w:t xml:space="preserve">Data validation for Landsat 8 TIRS LST products was conducted by aligning the LST product with NOAA daily maximum air temperature. The LST value was close to NOAA air temperature data with 4.20 F mean value difference among 34 samples (Appendix </w:t>
      </w:r>
      <w:r w:rsidR="00626D27">
        <w:t>Figure D8</w:t>
      </w:r>
      <w:r w:rsidR="00BA6C21">
        <w:t xml:space="preserve"> &amp;</w:t>
      </w:r>
      <w:r w:rsidR="00DF7E84" w:rsidRPr="00F64790">
        <w:t xml:space="preserve"> </w:t>
      </w:r>
      <w:r w:rsidR="00626D27">
        <w:t xml:space="preserve">Table </w:t>
      </w:r>
      <w:r w:rsidR="00DF7E84" w:rsidRPr="00F64790">
        <w:t>D</w:t>
      </w:r>
      <w:r w:rsidR="00626D27">
        <w:t>3</w:t>
      </w:r>
      <w:r w:rsidRPr="00F64790">
        <w:t>). This result showed that Landsat 8 LST products in this research was validated and could represent daily maximum air temperature.</w:t>
      </w:r>
    </w:p>
    <w:p w14:paraId="7007A324" w14:textId="77777777" w:rsidR="00C11B95" w:rsidRPr="00F64790" w:rsidRDefault="00C11B95" w:rsidP="004E0BCA">
      <w:pPr>
        <w:widowControl w:val="0"/>
        <w:jc w:val="left"/>
      </w:pPr>
    </w:p>
    <w:p w14:paraId="700A7E9B" w14:textId="77777777" w:rsidR="00C11B95" w:rsidRPr="00F64790" w:rsidRDefault="0091652C" w:rsidP="004E0BCA">
      <w:pPr>
        <w:pBdr>
          <w:top w:val="nil"/>
          <w:left w:val="nil"/>
          <w:bottom w:val="nil"/>
          <w:right w:val="nil"/>
          <w:between w:val="nil"/>
        </w:pBdr>
        <w:jc w:val="left"/>
        <w:rPr>
          <w:b/>
          <w:i/>
        </w:rPr>
      </w:pPr>
      <w:r w:rsidRPr="00F64790">
        <w:rPr>
          <w:b/>
          <w:i/>
        </w:rPr>
        <w:t>4.2 Future Work</w:t>
      </w:r>
    </w:p>
    <w:p w14:paraId="5DA7FB1D" w14:textId="3D5748E3" w:rsidR="003C518A" w:rsidRPr="00F64790" w:rsidRDefault="003C518A" w:rsidP="004E0BCA">
      <w:pPr>
        <w:pBdr>
          <w:top w:val="nil"/>
          <w:left w:val="nil"/>
          <w:bottom w:val="nil"/>
          <w:right w:val="nil"/>
          <w:between w:val="nil"/>
        </w:pBdr>
        <w:jc w:val="left"/>
      </w:pPr>
      <w:r w:rsidRPr="00F64790">
        <w:t xml:space="preserve">For land classification analysis, our team recommends the use of higher spatial resolution imagery, LiDAR data, and high spatial resolution DSM data in future research. These applications would enable better classification of </w:t>
      </w:r>
      <w:r w:rsidR="00F86D45" w:rsidRPr="00F64790">
        <w:t>vegetative land cover</w:t>
      </w:r>
      <w:r w:rsidRPr="00F64790">
        <w:t>. The spatial correlation between land cover, NDFI and NDVI can be further assessed by running mathematical regression models. This further analysis</w:t>
      </w:r>
      <w:r w:rsidR="00DF7E84" w:rsidRPr="00F64790">
        <w:t xml:space="preserve"> </w:t>
      </w:r>
      <w:r w:rsidRPr="00F64790">
        <w:t xml:space="preserve">can demonstrate whether green infrastructure can reduce flood vulnerability. </w:t>
      </w:r>
      <w:r w:rsidR="00E15734">
        <w:t>A historical analysis of NDFI with longer time data can</w:t>
      </w:r>
      <w:r w:rsidR="00AB4EF1">
        <w:t xml:space="preserve"> help</w:t>
      </w:r>
      <w:r w:rsidR="00E15734">
        <w:t xml:space="preserve"> </w:t>
      </w:r>
      <w:r w:rsidR="00AB4EF1" w:rsidRPr="00AB4EF1">
        <w:t xml:space="preserve">partners to spatially prioritize their mitigation and adaptation strategies. </w:t>
      </w:r>
      <w:r w:rsidRPr="00F64790">
        <w:t xml:space="preserve">As previously noted, LST trends from 2013 to 2017 </w:t>
      </w:r>
      <w:r w:rsidR="00BA6C21">
        <w:t xml:space="preserve">are </w:t>
      </w:r>
      <w:r w:rsidRPr="00F64790">
        <w:t xml:space="preserve">not obvious. Further analysis should be conducted over a longer time period to confirm LST trends. Additional research can be performed to compare current LST and NDVI to those from earlier dates in the Landsat record, such as mid-1980s. This time series comparison between LST and NDVI </w:t>
      </w:r>
      <w:r w:rsidRPr="00F64790">
        <w:lastRenderedPageBreak/>
        <w:t>products developed from a longer research period could help explain how green infrastructure influence urban heat island effect with greater details.</w:t>
      </w:r>
    </w:p>
    <w:p w14:paraId="10597CA7" w14:textId="77777777" w:rsidR="00C11B95" w:rsidRPr="00F03639" w:rsidRDefault="0091652C" w:rsidP="00E4505D">
      <w:pPr>
        <w:pStyle w:val="Heading1"/>
        <w:jc w:val="left"/>
      </w:pPr>
      <w:bookmarkStart w:id="4" w:name="_tyjcwt" w:colFirst="0" w:colLast="0"/>
      <w:bookmarkEnd w:id="4"/>
      <w:r w:rsidRPr="00F03639">
        <w:t>5. Conclusions</w:t>
      </w:r>
    </w:p>
    <w:p w14:paraId="540FC279" w14:textId="62319BBD" w:rsidR="00C11B95" w:rsidRPr="00F64790" w:rsidRDefault="003C518A" w:rsidP="004E0BCA">
      <w:pPr>
        <w:jc w:val="left"/>
      </w:pPr>
      <w:r w:rsidRPr="00F64790">
        <w:t xml:space="preserve">Based on this research, our team concluded that from 2013 to 2017 there was a slight increase in urban land cover, an increase in tree cover, as well as a decrease in non-tree vegetation in New Orleans’ urban areas. At the GWNO neighborhood scale, urban areas decreased while tree cover increased from 2013 to 2017. It has been shown that the increase in tree cover in the GWNO neighborhood might mitigate urban heat island effect of these areas during our research period. Our research also confirmed the urban heat island mitigation from green infrastructure by linear regression model between LST and NDVI. NDFI analysis showed an increase in flood exposed areas from 2016 to 2017, especially in eastern New Orleans. This multi-spectral approach to assessing the past contribution to New Orleans’ flood resilience by the GWNO can be utilized by our partner for efficient and accurate </w:t>
      </w:r>
      <w:r w:rsidR="00C81191" w:rsidRPr="00F64790">
        <w:t>decision-making</w:t>
      </w:r>
      <w:r w:rsidRPr="00F64790">
        <w:t xml:space="preserve"> practices and can also lay the foundation for future remote sensing work by the GWNO to continue strengthening New Orleans’ resilience to flooding</w:t>
      </w:r>
      <w:r w:rsidR="0091652C" w:rsidRPr="00F64790">
        <w:t>.</w:t>
      </w:r>
    </w:p>
    <w:p w14:paraId="7BA47172" w14:textId="77777777" w:rsidR="00C11B95" w:rsidRPr="00F03639" w:rsidRDefault="0091652C" w:rsidP="00E4505D">
      <w:pPr>
        <w:pStyle w:val="Heading1"/>
        <w:jc w:val="left"/>
      </w:pPr>
      <w:bookmarkStart w:id="5" w:name="_3dy6vkm" w:colFirst="0" w:colLast="0"/>
      <w:bookmarkEnd w:id="5"/>
      <w:r w:rsidRPr="00F03639">
        <w:t>6. Acknowledgments</w:t>
      </w:r>
    </w:p>
    <w:p w14:paraId="6EA12C48" w14:textId="77777777" w:rsidR="00C11B95" w:rsidRPr="00F64790" w:rsidRDefault="0091652C" w:rsidP="004E0BCA">
      <w:pPr>
        <w:jc w:val="left"/>
      </w:pPr>
      <w:r w:rsidRPr="00F64790">
        <w:t>The team would like to extend our most sincere thanks to our science advisors Joe Spruce (Science Systems &amp; Applications, Inc) and Dr. Kenton Ross (NASA Langley Research Center) for their consistent guidance. We would also like to thank our mentor, Bernard H. Eichold II, M.D., Dr. P.H. (Mobile County Health Department) for his continuous support. We express gratitude to Alicia Neal (Groundwork New Orleans) and the Groundwork New Orleans Green Team for their involvement and excitement throughout the project. We would also like to thank Farnaz Bayat (Center Lead, NASA DEVELOP Alabama – Mobile) and Danielle Quick (Impact Analysis Fellow and Assistant Center Lead, NASA DEVELOP Alabama – Mobile) for their endless guidance, encouragement, and advisement.</w:t>
      </w:r>
    </w:p>
    <w:p w14:paraId="382CA863" w14:textId="77777777" w:rsidR="00C11B95" w:rsidRPr="00F64790" w:rsidRDefault="00C11B95" w:rsidP="004E0BCA">
      <w:pPr>
        <w:jc w:val="left"/>
      </w:pPr>
    </w:p>
    <w:p w14:paraId="2444BCE7" w14:textId="77777777" w:rsidR="00C11B95" w:rsidRPr="00F64790" w:rsidRDefault="0091652C" w:rsidP="004E0BCA">
      <w:pPr>
        <w:jc w:val="left"/>
      </w:pPr>
      <w:r w:rsidRPr="00F64790">
        <w:t xml:space="preserve">This material contains modified Copernicus Sentinel data (2014-2018), processed by ESA. </w:t>
      </w:r>
    </w:p>
    <w:p w14:paraId="7C0FA2B6" w14:textId="77777777" w:rsidR="00C11B95" w:rsidRPr="00F64790" w:rsidRDefault="00C11B95" w:rsidP="004E0BCA">
      <w:pPr>
        <w:jc w:val="left"/>
      </w:pPr>
    </w:p>
    <w:p w14:paraId="7EE2142D" w14:textId="77777777" w:rsidR="00C11B95" w:rsidRPr="00F64790" w:rsidRDefault="0091652C" w:rsidP="004E0BCA">
      <w:pPr>
        <w:jc w:val="left"/>
      </w:pPr>
      <w:r w:rsidRPr="00F64790">
        <w:t>Any opinions, findings, and conclusions or recommendations expressed in this material are those of the author(s) and do not necessarily reflect the views of the National Aeronautics and Space Administration.</w:t>
      </w:r>
    </w:p>
    <w:p w14:paraId="422D107D" w14:textId="77777777" w:rsidR="00C11B95" w:rsidRPr="00F64790" w:rsidRDefault="00C11B95" w:rsidP="004E0BCA">
      <w:pPr>
        <w:jc w:val="left"/>
      </w:pPr>
    </w:p>
    <w:p w14:paraId="55DE54EA" w14:textId="77777777" w:rsidR="00C11B95" w:rsidRPr="00F64790" w:rsidRDefault="0091652C" w:rsidP="004E0BCA">
      <w:pPr>
        <w:jc w:val="left"/>
      </w:pPr>
      <w:r w:rsidRPr="00F64790">
        <w:t>This material is based upon work supported by NASA through contract NNL16AA05C and cooperative agreement NNX14AB60A.</w:t>
      </w:r>
    </w:p>
    <w:p w14:paraId="4D6C761D" w14:textId="77777777" w:rsidR="00C11B95" w:rsidRPr="00F03639" w:rsidRDefault="0091652C" w:rsidP="00E4505D">
      <w:pPr>
        <w:pStyle w:val="Heading1"/>
        <w:jc w:val="left"/>
      </w:pPr>
      <w:bookmarkStart w:id="6" w:name="_1t3h5sf" w:colFirst="0" w:colLast="0"/>
      <w:bookmarkEnd w:id="6"/>
      <w:r w:rsidRPr="00F03639">
        <w:t>7. Glossary</w:t>
      </w:r>
    </w:p>
    <w:p w14:paraId="54FC1FF5" w14:textId="77777777" w:rsidR="00C11B95" w:rsidRPr="00F64790" w:rsidRDefault="0091652C" w:rsidP="004E0BCA">
      <w:pPr>
        <w:jc w:val="left"/>
      </w:pPr>
      <w:r w:rsidRPr="00F64790">
        <w:rPr>
          <w:b/>
        </w:rPr>
        <w:t xml:space="preserve">Emissivity - </w:t>
      </w:r>
      <w:r w:rsidRPr="00F64790">
        <w:rPr>
          <w:highlight w:val="white"/>
        </w:rPr>
        <w:t>ratio of the energy radiated from a material's surface to that radiated from a blackbody (a perfect emitter) at the same temperature and wavelength and under the same viewing conditions. It is a dimensionless number between 0 (for a perfect reflector) and 1 (for a perfect emitter).</w:t>
      </w:r>
    </w:p>
    <w:p w14:paraId="6762E9A5" w14:textId="77777777" w:rsidR="00C11B95" w:rsidRPr="00F64790" w:rsidRDefault="0091652C" w:rsidP="004E0BCA">
      <w:pPr>
        <w:jc w:val="left"/>
      </w:pPr>
      <w:r w:rsidRPr="00F64790">
        <w:rPr>
          <w:b/>
        </w:rPr>
        <w:t xml:space="preserve">Impervious surface - </w:t>
      </w:r>
      <w:r w:rsidRPr="00F64790">
        <w:t xml:space="preserve">surface composed of any material that impedes or obstructs water or liquid absorption into the ground </w:t>
      </w:r>
    </w:p>
    <w:p w14:paraId="58AA5181" w14:textId="77777777" w:rsidR="00C11B95" w:rsidRPr="00F64790" w:rsidRDefault="0091652C" w:rsidP="004E0BCA">
      <w:pPr>
        <w:jc w:val="left"/>
        <w:rPr>
          <w:b/>
        </w:rPr>
      </w:pPr>
      <w:r w:rsidRPr="00F64790">
        <w:rPr>
          <w:b/>
        </w:rPr>
        <w:t>Land surface temperature (LST) -</w:t>
      </w:r>
      <w:r w:rsidRPr="00F64790">
        <w:t xml:space="preserve"> radiative skin temperature of the land surface estimated from top of atmosphere brightness temperatures from the infrared spectral channel of a constellation of geostationary satellites</w:t>
      </w:r>
    </w:p>
    <w:p w14:paraId="1905B7A7" w14:textId="77777777" w:rsidR="00C11B95" w:rsidRPr="00F64790" w:rsidRDefault="0091652C" w:rsidP="004E0BCA">
      <w:pPr>
        <w:jc w:val="left"/>
      </w:pPr>
      <w:r w:rsidRPr="00F64790">
        <w:rPr>
          <w:b/>
        </w:rPr>
        <w:t xml:space="preserve">Normalized Difference Flood Index (NDFI) - </w:t>
      </w:r>
      <w:r w:rsidRPr="00F64790">
        <w:t>index that categorizes areas as “flooded” as those that are temporarily covered by water with respect to permanent water bodies and non-water land cover classes</w:t>
      </w:r>
    </w:p>
    <w:p w14:paraId="0B6349D4" w14:textId="77777777" w:rsidR="00C11B95" w:rsidRPr="00F64790" w:rsidRDefault="0091652C" w:rsidP="004E0BCA">
      <w:pPr>
        <w:jc w:val="left"/>
      </w:pPr>
      <w:r w:rsidRPr="00F64790">
        <w:rPr>
          <w:b/>
        </w:rPr>
        <w:t xml:space="preserve">Normalized Difference Vegetation Index (NDVI) - </w:t>
      </w:r>
      <w:r w:rsidRPr="00F64790">
        <w:t xml:space="preserve">index measuring chlorophyll content by calculating near infrared and </w:t>
      </w:r>
      <w:r w:rsidR="006F6EDA" w:rsidRPr="00F64790">
        <w:t>red-light</w:t>
      </w:r>
      <w:r w:rsidRPr="00F64790">
        <w:t xml:space="preserve"> reflection</w:t>
      </w:r>
    </w:p>
    <w:p w14:paraId="7B13FA6B" w14:textId="77777777" w:rsidR="00C11B95" w:rsidRPr="00F64790" w:rsidRDefault="0091652C" w:rsidP="004E0BCA">
      <w:pPr>
        <w:jc w:val="left"/>
      </w:pPr>
      <w:r w:rsidRPr="00F64790">
        <w:rPr>
          <w:b/>
        </w:rPr>
        <w:t xml:space="preserve">Resiliency - </w:t>
      </w:r>
      <w:r w:rsidRPr="00F64790">
        <w:t xml:space="preserve">capacity of a system to respond to disturbance and recover quickly </w:t>
      </w:r>
    </w:p>
    <w:p w14:paraId="487AC1BF" w14:textId="77777777" w:rsidR="00C11B95" w:rsidRPr="00F64790" w:rsidRDefault="0091652C" w:rsidP="004E0BCA">
      <w:pPr>
        <w:jc w:val="left"/>
      </w:pPr>
      <w:r w:rsidRPr="00F64790">
        <w:rPr>
          <w:b/>
        </w:rPr>
        <w:t>Urban Heat Island Effect -</w:t>
      </w:r>
      <w:r w:rsidRPr="00F64790">
        <w:t xml:space="preserve"> a term describing urban areas are warmer than nearby rural areas</w:t>
      </w:r>
    </w:p>
    <w:p w14:paraId="43E7E054" w14:textId="3C09EA8B" w:rsidR="00C11B95" w:rsidRPr="00F03639" w:rsidRDefault="0091652C" w:rsidP="00E4505D">
      <w:pPr>
        <w:pStyle w:val="Heading1"/>
        <w:jc w:val="left"/>
      </w:pPr>
      <w:r w:rsidRPr="00F03639">
        <w:lastRenderedPageBreak/>
        <w:t>8. References</w:t>
      </w:r>
    </w:p>
    <w:p w14:paraId="3195C3B1" w14:textId="77777777" w:rsidR="00C11B95" w:rsidRPr="00F64790" w:rsidRDefault="0091652C" w:rsidP="004E0BCA">
      <w:pPr>
        <w:ind w:left="720" w:hanging="720"/>
        <w:jc w:val="left"/>
      </w:pPr>
      <w:r w:rsidRPr="00F64790">
        <w:t xml:space="preserve">Boyd, E. (2011). </w:t>
      </w:r>
      <w:r w:rsidRPr="00F64790">
        <w:rPr>
          <w:i/>
        </w:rPr>
        <w:t>Fatalities due to Hurricane Katrina's impacts in Louisiana</w:t>
      </w:r>
      <w:r w:rsidRPr="00F64790">
        <w:t xml:space="preserve"> (Doctoral dissertation). Department Geography and Anthropology. Baton Rouge, LA, Louisiana State University. (DOI 10.13140).  </w:t>
      </w:r>
    </w:p>
    <w:p w14:paraId="59813A96" w14:textId="77777777" w:rsidR="00C11B95" w:rsidRPr="00F64790" w:rsidRDefault="00C11B95" w:rsidP="004E0BCA">
      <w:pPr>
        <w:jc w:val="left"/>
      </w:pPr>
    </w:p>
    <w:p w14:paraId="4DB16BCD" w14:textId="0FF114E8" w:rsidR="00C11B95" w:rsidRPr="00F64790" w:rsidRDefault="0091652C" w:rsidP="004E0BCA">
      <w:pPr>
        <w:ind w:left="720" w:hanging="720"/>
        <w:jc w:val="left"/>
      </w:pPr>
      <w:r w:rsidRPr="00F64790">
        <w:t>Burkett, V., Zilkoski, D., &amp; Hart, D.</w:t>
      </w:r>
      <w:bookmarkStart w:id="7" w:name="_GoBack"/>
      <w:bookmarkEnd w:id="7"/>
      <w:r w:rsidRPr="00F64790">
        <w:t xml:space="preserve"> (2001). </w:t>
      </w:r>
      <w:r w:rsidRPr="00F64790">
        <w:rPr>
          <w:i/>
        </w:rPr>
        <w:t>Sea-level rise and subsidence: Implications for flooding in New Orleans, Louisiana.</w:t>
      </w:r>
      <w:r w:rsidRPr="00F64790">
        <w:t xml:space="preserve"> Paper presented at the Subsidence Interest Group Conference, Proceedings of the Technical Meeting. Galveston, Texas.</w:t>
      </w:r>
      <w:r w:rsidR="00EA0B86" w:rsidRPr="00F64790">
        <w:t xml:space="preserve"> doi: 10.1007/978-3-319-14409-2_14</w:t>
      </w:r>
    </w:p>
    <w:p w14:paraId="2A81731D" w14:textId="77777777" w:rsidR="00C11B95" w:rsidRPr="00F64790" w:rsidRDefault="00C11B95" w:rsidP="004E0BCA">
      <w:pPr>
        <w:jc w:val="left"/>
      </w:pPr>
    </w:p>
    <w:p w14:paraId="4329D8A1" w14:textId="76389A08" w:rsidR="00C11B95" w:rsidRPr="00F64790" w:rsidRDefault="0091652C" w:rsidP="004E0BCA">
      <w:pPr>
        <w:ind w:left="720" w:hanging="720"/>
        <w:jc w:val="left"/>
      </w:pPr>
      <w:r w:rsidRPr="00F64790">
        <w:t xml:space="preserve">Cian, F., Marconcini, M., &amp; Ceccato, P. (2018). Normalized Difference Flood Index for rapid flood mapping: Taking advantage of EO big data. </w:t>
      </w:r>
      <w:r w:rsidRPr="00F64790">
        <w:rPr>
          <w:i/>
        </w:rPr>
        <w:t>Remote Sensing of Environment, 209</w:t>
      </w:r>
      <w:r w:rsidRPr="00F64790">
        <w:t>, 712-730.</w:t>
      </w:r>
      <w:r w:rsidR="00EA0B86" w:rsidRPr="00F64790">
        <w:t xml:space="preserve"> https://doi.org/10.1016/j.rse.2018.03.006</w:t>
      </w:r>
    </w:p>
    <w:p w14:paraId="0C8DC371" w14:textId="77777777" w:rsidR="001C3C37" w:rsidRPr="00F64790" w:rsidRDefault="001C3C37" w:rsidP="004E0BCA">
      <w:pPr>
        <w:jc w:val="left"/>
      </w:pPr>
    </w:p>
    <w:p w14:paraId="3F527708" w14:textId="21DB0830" w:rsidR="00C11B95" w:rsidRPr="00F64790" w:rsidRDefault="001C3C37" w:rsidP="00BA6C21">
      <w:pPr>
        <w:ind w:left="720" w:hanging="720"/>
        <w:jc w:val="left"/>
      </w:pPr>
      <w:r w:rsidRPr="00F64790">
        <w:t>Copernicus. (2018). Copernicus Open Access Hub. Retrieved from Copernicus Open Access Hub: https://scihub.copernicus.eu/dhus/#/home</w:t>
      </w:r>
    </w:p>
    <w:p w14:paraId="59AD31DD" w14:textId="77777777" w:rsidR="00C11B95" w:rsidRPr="00F64790" w:rsidRDefault="00C11B95" w:rsidP="004E0BCA">
      <w:pPr>
        <w:jc w:val="left"/>
      </w:pPr>
    </w:p>
    <w:p w14:paraId="645EE1D2" w14:textId="77777777" w:rsidR="00C11B95" w:rsidRPr="00F64790" w:rsidRDefault="0091652C" w:rsidP="004E0BCA">
      <w:pPr>
        <w:ind w:left="720" w:hanging="720"/>
        <w:jc w:val="left"/>
      </w:pPr>
      <w:bookmarkStart w:id="8" w:name="_4d34og8" w:colFirst="0" w:colLast="0"/>
      <w:bookmarkEnd w:id="8"/>
      <w:r w:rsidRPr="00F64790">
        <w:t xml:space="preserve">Data Access and Dissemination Systems (DADS). (2010). Results. Retrieved June 20, 2018, from </w:t>
      </w:r>
      <w:hyperlink r:id="rId23">
        <w:r w:rsidRPr="00F64790">
          <w:rPr>
            <w:u w:val="single"/>
          </w:rPr>
          <w:t>https://factfinder.census.gov/faces/tableservices/jsf/pages/productview.xhtml?src=bkmk</w:t>
        </w:r>
      </w:hyperlink>
    </w:p>
    <w:p w14:paraId="270A1CC4" w14:textId="77777777" w:rsidR="00C11B95" w:rsidRPr="00F64790" w:rsidRDefault="00C11B95" w:rsidP="004E0BCA">
      <w:pPr>
        <w:jc w:val="left"/>
      </w:pPr>
      <w:bookmarkStart w:id="9" w:name="_7lgq3jve778w" w:colFirst="0" w:colLast="0"/>
      <w:bookmarkEnd w:id="9"/>
    </w:p>
    <w:p w14:paraId="49FE5F1F" w14:textId="1251A695" w:rsidR="00C11B95" w:rsidRPr="00F64790" w:rsidRDefault="0091652C" w:rsidP="004E0BCA">
      <w:pPr>
        <w:ind w:left="720" w:hanging="720"/>
        <w:jc w:val="left"/>
      </w:pPr>
      <w:bookmarkStart w:id="10" w:name="_qx1o8kr6z4h9" w:colFirst="0" w:colLast="0"/>
      <w:bookmarkEnd w:id="10"/>
      <w:r w:rsidRPr="00F64790">
        <w:t xml:space="preserve">Dennis, M., Barlow, D., Cavan, G., Cook, A., Gilchrist, A., Handley, J., ... Lindley, S. (2018). Mapping </w:t>
      </w:r>
      <w:r w:rsidR="00BA6C21">
        <w:t>u</w:t>
      </w:r>
      <w:r w:rsidRPr="00F64790">
        <w:t xml:space="preserve">rban </w:t>
      </w:r>
      <w:r w:rsidR="00BA6C21">
        <w:t>g</w:t>
      </w:r>
      <w:r w:rsidRPr="00F64790">
        <w:t xml:space="preserve">reen </w:t>
      </w:r>
      <w:r w:rsidR="00BA6C21">
        <w:t>i</w:t>
      </w:r>
      <w:r w:rsidRPr="00F64790">
        <w:t xml:space="preserve">nfrastructure: A </w:t>
      </w:r>
      <w:r w:rsidR="00BA6C21">
        <w:t>n</w:t>
      </w:r>
      <w:r w:rsidRPr="00F64790">
        <w:t xml:space="preserve">ovel </w:t>
      </w:r>
      <w:r w:rsidR="00BA6C21">
        <w:t>l</w:t>
      </w:r>
      <w:r w:rsidRPr="00F64790">
        <w:t>andscape-</w:t>
      </w:r>
      <w:r w:rsidR="00BA6C21">
        <w:t>b</w:t>
      </w:r>
      <w:r w:rsidRPr="00F64790">
        <w:t xml:space="preserve">ased </w:t>
      </w:r>
      <w:r w:rsidR="00BA6C21">
        <w:t>a</w:t>
      </w:r>
      <w:r w:rsidRPr="00F64790">
        <w:t xml:space="preserve">pproach to </w:t>
      </w:r>
      <w:r w:rsidR="00BA6C21">
        <w:t>i</w:t>
      </w:r>
      <w:r w:rsidRPr="00F64790">
        <w:t xml:space="preserve">ncorporating </w:t>
      </w:r>
      <w:r w:rsidR="00BA6C21">
        <w:t>l</w:t>
      </w:r>
      <w:r w:rsidRPr="00F64790">
        <w:t xml:space="preserve">and </w:t>
      </w:r>
      <w:r w:rsidR="00BA6C21">
        <w:t>u</w:t>
      </w:r>
      <w:r w:rsidRPr="00F64790">
        <w:t xml:space="preserve">se and </w:t>
      </w:r>
      <w:r w:rsidR="00BA6C21">
        <w:t>l</w:t>
      </w:r>
      <w:r w:rsidRPr="00F64790">
        <w:t xml:space="preserve">and </w:t>
      </w:r>
      <w:r w:rsidR="00BA6C21">
        <w:t>c</w:t>
      </w:r>
      <w:r w:rsidRPr="00F64790">
        <w:t xml:space="preserve">over in the </w:t>
      </w:r>
      <w:r w:rsidR="00BA6C21">
        <w:t>m</w:t>
      </w:r>
      <w:r w:rsidRPr="00F64790">
        <w:t xml:space="preserve">apping of </w:t>
      </w:r>
      <w:r w:rsidR="00BA6C21">
        <w:t>h</w:t>
      </w:r>
      <w:r w:rsidRPr="00F64790">
        <w:t>uman-</w:t>
      </w:r>
      <w:r w:rsidR="00BA6C21">
        <w:t>d</w:t>
      </w:r>
      <w:r w:rsidRPr="00F64790">
        <w:t xml:space="preserve">ominated </w:t>
      </w:r>
      <w:r w:rsidR="00BA6C21">
        <w:t>s</w:t>
      </w:r>
      <w:r w:rsidRPr="00F64790">
        <w:t xml:space="preserve">ystems. </w:t>
      </w:r>
      <w:r w:rsidRPr="00F64790">
        <w:rPr>
          <w:i/>
        </w:rPr>
        <w:t>Land</w:t>
      </w:r>
      <w:r w:rsidRPr="00F64790">
        <w:t>, 7</w:t>
      </w:r>
      <w:r w:rsidR="006F6EDA" w:rsidRPr="00F64790">
        <w:t>(</w:t>
      </w:r>
      <w:r w:rsidRPr="00F64790">
        <w:t>1</w:t>
      </w:r>
      <w:r w:rsidR="006F6EDA" w:rsidRPr="00F64790">
        <w:t>). 1-</w:t>
      </w:r>
      <w:r w:rsidRPr="00F64790">
        <w:t>17. doi:10.3390/land7010017</w:t>
      </w:r>
    </w:p>
    <w:p w14:paraId="3E9412E3" w14:textId="77777777" w:rsidR="00C11B95" w:rsidRPr="00F64790" w:rsidRDefault="00C11B95" w:rsidP="004E0BCA">
      <w:pPr>
        <w:jc w:val="left"/>
      </w:pPr>
    </w:p>
    <w:p w14:paraId="51A55426" w14:textId="04A83A21" w:rsidR="00C11B95" w:rsidRPr="00F64790" w:rsidRDefault="0091652C" w:rsidP="00BB5459">
      <w:pPr>
        <w:ind w:left="720" w:hanging="720"/>
        <w:jc w:val="left"/>
      </w:pPr>
      <w:r w:rsidRPr="00F64790">
        <w:t xml:space="preserve">EM-DAT, C. (2010). The OFDA/CRED international disaster database. </w:t>
      </w:r>
      <w:r w:rsidRPr="00F64790">
        <w:rPr>
          <w:i/>
        </w:rPr>
        <w:t>Université catholique</w:t>
      </w:r>
      <w:r w:rsidRPr="00F64790">
        <w:t xml:space="preserve">. </w:t>
      </w:r>
      <w:r w:rsidR="00BB5459" w:rsidRPr="00BB5459">
        <w:t xml:space="preserve"> https://www.emdat.be/</w:t>
      </w:r>
    </w:p>
    <w:p w14:paraId="4E9A0CCC" w14:textId="77777777" w:rsidR="00C11B95" w:rsidRPr="00F64790" w:rsidRDefault="00C11B95" w:rsidP="004E0BCA">
      <w:pPr>
        <w:jc w:val="left"/>
      </w:pPr>
    </w:p>
    <w:p w14:paraId="06E9C388" w14:textId="77777777" w:rsidR="00C11B95" w:rsidRPr="00F64790" w:rsidRDefault="0091652C" w:rsidP="004E0BCA">
      <w:pPr>
        <w:ind w:left="720" w:hanging="720"/>
        <w:jc w:val="left"/>
      </w:pPr>
      <w:r w:rsidRPr="00F64790">
        <w:t xml:space="preserve">Fairfax, D. (2017). </w:t>
      </w:r>
      <w:r w:rsidRPr="00F64790">
        <w:rPr>
          <w:i/>
        </w:rPr>
        <w:t>Accessing SAR Data.</w:t>
      </w:r>
      <w:r w:rsidRPr="00F64790">
        <w:t xml:space="preserve"> Retrieved from Applied Remote Sensing Training: https://arset.gsfc.nasa.gov/sites/default/files/disasters/Dewberry/S2E4.pdf</w:t>
      </w:r>
    </w:p>
    <w:p w14:paraId="50FEEE94" w14:textId="77777777" w:rsidR="00C11B95" w:rsidRPr="00F64790" w:rsidRDefault="00C11B95" w:rsidP="004E0BCA">
      <w:pPr>
        <w:ind w:left="720" w:hanging="720"/>
        <w:jc w:val="left"/>
      </w:pPr>
    </w:p>
    <w:p w14:paraId="5F138A1E" w14:textId="0F22A1AE" w:rsidR="00C11B95" w:rsidRPr="00F64790" w:rsidRDefault="0091652C" w:rsidP="004E0BCA">
      <w:pPr>
        <w:ind w:left="720" w:hanging="720"/>
        <w:jc w:val="left"/>
      </w:pPr>
      <w:r w:rsidRPr="00F64790">
        <w:t xml:space="preserve">Frampton, W., Dash, J., Watmough, G., &amp; Milton, E. (2013). Evaluating the capabilities of Sentinel-2 for quantitative estimation of biophysical variables in vegetation. </w:t>
      </w:r>
      <w:r w:rsidRPr="00F64790">
        <w:rPr>
          <w:i/>
        </w:rPr>
        <w:t>ISPRS Journal of Photogrammetry and Remote Sensing, 82</w:t>
      </w:r>
      <w:r w:rsidRPr="00F64790">
        <w:t>, 83-92.</w:t>
      </w:r>
      <w:r w:rsidR="00EA0B86" w:rsidRPr="00F64790">
        <w:t xml:space="preserve"> doi:10.1016/j.isprsjprs.2013.04.007</w:t>
      </w:r>
    </w:p>
    <w:p w14:paraId="0BA67F63" w14:textId="77777777" w:rsidR="00C11B95" w:rsidRPr="00F64790" w:rsidRDefault="00C11B95" w:rsidP="004E0BCA">
      <w:pPr>
        <w:ind w:left="720" w:hanging="720"/>
        <w:jc w:val="left"/>
      </w:pPr>
    </w:p>
    <w:p w14:paraId="0D71AE51" w14:textId="77777777" w:rsidR="00C11B95" w:rsidRPr="00F64790" w:rsidRDefault="0091652C" w:rsidP="004E0BCA">
      <w:pPr>
        <w:ind w:left="720" w:hanging="720"/>
        <w:jc w:val="left"/>
      </w:pPr>
      <w:r w:rsidRPr="008035BD">
        <w:rPr>
          <w:lang w:val="es-ES"/>
        </w:rPr>
        <w:t xml:space="preserve">Guo, Q., &amp; Correa, C. A. (2013). </w:t>
      </w:r>
      <w:r w:rsidRPr="00F64790">
        <w:t>The impacts of green infrastructure on flood level reduction for the Raritan river: Modeling assessment. In World Environmental and Water Resources Congress 2013: Showcasing the Future (pp. 367–376).</w:t>
      </w:r>
    </w:p>
    <w:p w14:paraId="5D39197D" w14:textId="77777777" w:rsidR="00C11B95" w:rsidRPr="00F64790" w:rsidRDefault="00C11B95" w:rsidP="004E0BCA">
      <w:pPr>
        <w:jc w:val="left"/>
      </w:pPr>
    </w:p>
    <w:p w14:paraId="7293B5DC" w14:textId="77777777" w:rsidR="00C11B95" w:rsidRPr="00F64790" w:rsidRDefault="0091652C" w:rsidP="004E0BCA">
      <w:pPr>
        <w:jc w:val="left"/>
      </w:pPr>
      <w:r w:rsidRPr="00F64790">
        <w:t>Groundwork USA About Us. (2018). Retrieved from https://groundworkusa.org/about-us/</w:t>
      </w:r>
    </w:p>
    <w:p w14:paraId="27B4B6E1" w14:textId="77777777" w:rsidR="00C11B95" w:rsidRPr="00F64790" w:rsidRDefault="00C11B95" w:rsidP="004E0BCA">
      <w:pPr>
        <w:jc w:val="left"/>
      </w:pPr>
    </w:p>
    <w:p w14:paraId="5AD89640" w14:textId="43623415" w:rsidR="00C11B95" w:rsidRPr="00F64790" w:rsidRDefault="0091652C" w:rsidP="004E0BCA">
      <w:pPr>
        <w:ind w:left="720" w:hanging="720"/>
        <w:jc w:val="left"/>
      </w:pPr>
      <w:r w:rsidRPr="00F64790">
        <w:t xml:space="preserve">Haque, M., &amp; Basak, R. (2017). Land cover change detection using GIS and remote sensing techniques: A spatio-temporal study on Tanguar Haor, Sunamganj, Bangladesh. </w:t>
      </w:r>
      <w:r w:rsidRPr="00F64790">
        <w:rPr>
          <w:i/>
        </w:rPr>
        <w:t>The Egyptian Journal of Remote Sensing and Space Science, 20</w:t>
      </w:r>
      <w:r w:rsidRPr="00F64790">
        <w:t xml:space="preserve">(2), 251-263. </w:t>
      </w:r>
      <w:r w:rsidR="00EA0B86" w:rsidRPr="00F64790">
        <w:t xml:space="preserve"> https://doi.org/10.1016/j.ejrs.2016.12.003</w:t>
      </w:r>
    </w:p>
    <w:p w14:paraId="4208FE26" w14:textId="77777777" w:rsidR="00C11B95" w:rsidRPr="00F64790" w:rsidRDefault="00C11B95" w:rsidP="004E0BCA">
      <w:pPr>
        <w:jc w:val="left"/>
      </w:pPr>
    </w:p>
    <w:p w14:paraId="6E0ADD08" w14:textId="2D6E6E89" w:rsidR="00C11B95" w:rsidRPr="00F64790" w:rsidRDefault="0091652C" w:rsidP="004E0BCA">
      <w:pPr>
        <w:ind w:left="720" w:hanging="720"/>
        <w:jc w:val="left"/>
      </w:pPr>
      <w:r w:rsidRPr="00F64790">
        <w:t>Jensen, J., Ramsey, E., Mackey, H., Christensen, E., &amp; Sharitz, R. (1987). Inland wetland change detection using aircraft MSS data,</w:t>
      </w:r>
      <w:r w:rsidRPr="00F64790">
        <w:rPr>
          <w:i/>
        </w:rPr>
        <w:t xml:space="preserve"> Photogrammetric Engineering and Remote Sensing</w:t>
      </w:r>
      <w:r w:rsidR="00E4505D">
        <w:t>,</w:t>
      </w:r>
      <w:r w:rsidRPr="00F64790">
        <w:t xml:space="preserve"> </w:t>
      </w:r>
      <w:r w:rsidRPr="00F03639">
        <w:rPr>
          <w:i/>
        </w:rPr>
        <w:t>53</w:t>
      </w:r>
      <w:r w:rsidR="00E4505D">
        <w:t>,</w:t>
      </w:r>
      <w:r w:rsidRPr="00F64790">
        <w:t xml:space="preserve">521-529. </w:t>
      </w:r>
      <w:r w:rsidR="00EA0B86" w:rsidRPr="00F64790">
        <w:t>https://www.asprs.org/asprs-publications/pers</w:t>
      </w:r>
    </w:p>
    <w:p w14:paraId="31CE64F5" w14:textId="77777777" w:rsidR="00C11B95" w:rsidRPr="00F64790" w:rsidRDefault="00C11B95" w:rsidP="004E0BCA">
      <w:pPr>
        <w:jc w:val="left"/>
      </w:pPr>
    </w:p>
    <w:p w14:paraId="5603D7F4" w14:textId="77777777" w:rsidR="00C11B95" w:rsidRPr="00F64790" w:rsidRDefault="0091652C" w:rsidP="004E0BCA">
      <w:pPr>
        <w:ind w:left="720" w:hanging="720"/>
        <w:jc w:val="left"/>
      </w:pPr>
      <w:r w:rsidRPr="00F64790">
        <w:t>Kates, R., Colten, C., Laska,</w:t>
      </w:r>
      <w:r w:rsidR="006F6EDA" w:rsidRPr="00F64790">
        <w:t xml:space="preserve"> S.</w:t>
      </w:r>
      <w:r w:rsidRPr="00F64790">
        <w:t xml:space="preserve">, &amp; Leatherman, S. (2006). Reconstruction of New Orleans after Hurricane Katrina: A research perspective. </w:t>
      </w:r>
      <w:r w:rsidRPr="00F64790">
        <w:rPr>
          <w:i/>
        </w:rPr>
        <w:t>Proceedings of the National Academy of Sciences, 103</w:t>
      </w:r>
      <w:r w:rsidRPr="00F64790">
        <w:t>(40), 14653-14660.</w:t>
      </w:r>
    </w:p>
    <w:p w14:paraId="6C809A62" w14:textId="77777777" w:rsidR="00C11B95" w:rsidRPr="00F64790" w:rsidRDefault="00C11B95" w:rsidP="004E0BCA">
      <w:pPr>
        <w:ind w:left="720" w:hanging="720"/>
        <w:jc w:val="left"/>
      </w:pPr>
    </w:p>
    <w:p w14:paraId="1CAF8D47" w14:textId="5BFBEBBD" w:rsidR="00C11B95" w:rsidRPr="00F64790" w:rsidRDefault="0091652C" w:rsidP="004E0BCA">
      <w:pPr>
        <w:ind w:left="720" w:hanging="720"/>
        <w:jc w:val="left"/>
      </w:pPr>
      <w:r w:rsidRPr="00F64790">
        <w:t xml:space="preserve">Kim, H., Lee, D.-K., &amp; Sung, S. (2016). Effect of </w:t>
      </w:r>
      <w:r w:rsidR="00BA6C21">
        <w:t>u</w:t>
      </w:r>
      <w:r w:rsidRPr="00F64790">
        <w:t xml:space="preserve">rban </w:t>
      </w:r>
      <w:r w:rsidR="00BA6C21">
        <w:t>g</w:t>
      </w:r>
      <w:r w:rsidRPr="00F64790">
        <w:t xml:space="preserve">reen </w:t>
      </w:r>
      <w:r w:rsidR="00BA6C21">
        <w:t>s</w:t>
      </w:r>
      <w:r w:rsidRPr="00F64790">
        <w:t xml:space="preserve">paces and </w:t>
      </w:r>
      <w:r w:rsidR="00BA6C21">
        <w:t>f</w:t>
      </w:r>
      <w:r w:rsidRPr="00F64790">
        <w:t xml:space="preserve">looded </w:t>
      </w:r>
      <w:r w:rsidR="00BA6C21">
        <w:t>a</w:t>
      </w:r>
      <w:r w:rsidRPr="00F64790">
        <w:t xml:space="preserve">rea </w:t>
      </w:r>
      <w:r w:rsidR="00BA6C21">
        <w:t>t</w:t>
      </w:r>
      <w:r w:rsidRPr="00F64790">
        <w:t xml:space="preserve">ype on </w:t>
      </w:r>
      <w:r w:rsidR="00BA6C21">
        <w:t>f</w:t>
      </w:r>
      <w:r w:rsidRPr="00F64790">
        <w:t xml:space="preserve">looding </w:t>
      </w:r>
      <w:r w:rsidR="00BA6C21">
        <w:t>p</w:t>
      </w:r>
      <w:r w:rsidRPr="00F64790">
        <w:t xml:space="preserve">robability. </w:t>
      </w:r>
      <w:r w:rsidRPr="00F03639">
        <w:rPr>
          <w:i/>
        </w:rPr>
        <w:t>Sustainability, 8</w:t>
      </w:r>
      <w:r w:rsidRPr="00F64790">
        <w:t xml:space="preserve">(2), 134. </w:t>
      </w:r>
      <w:hyperlink r:id="rId24">
        <w:r w:rsidRPr="00F64790">
          <w:rPr>
            <w:u w:val="single"/>
          </w:rPr>
          <w:t>https://doi.org/10.3390/su8020134</w:t>
        </w:r>
      </w:hyperlink>
    </w:p>
    <w:p w14:paraId="15CB9105" w14:textId="77777777" w:rsidR="00C11B95" w:rsidRPr="00F64790" w:rsidRDefault="00C11B95" w:rsidP="004E0BCA">
      <w:pPr>
        <w:ind w:left="720" w:hanging="720"/>
        <w:jc w:val="left"/>
      </w:pPr>
    </w:p>
    <w:p w14:paraId="3D873772" w14:textId="7D8B8B0A" w:rsidR="00C11B95" w:rsidRPr="00F64790" w:rsidRDefault="0091652C" w:rsidP="004E0BCA">
      <w:pPr>
        <w:ind w:left="720" w:hanging="720"/>
        <w:jc w:val="left"/>
      </w:pPr>
      <w:r w:rsidRPr="00F64790">
        <w:t xml:space="preserve">Kong, F., Yin, H., James, P., Hutyra, L. R., &amp; He, H. S. (2014). Effects of spatial pattern of greenspace on urban cooling in a large metropolitan area of eastern China. </w:t>
      </w:r>
      <w:r w:rsidRPr="00F03639">
        <w:rPr>
          <w:i/>
        </w:rPr>
        <w:t>Landscape and Urban Planning, 128</w:t>
      </w:r>
      <w:r w:rsidRPr="00F64790">
        <w:t xml:space="preserve">, 35-47. </w:t>
      </w:r>
      <w:r w:rsidR="00EA0B86" w:rsidRPr="00F64790">
        <w:t>https://doi.org/10.1016/j.landurbplan.2014.04.018.</w:t>
      </w:r>
    </w:p>
    <w:p w14:paraId="0766E6F6" w14:textId="77777777" w:rsidR="00C11B95" w:rsidRPr="00F64790" w:rsidRDefault="00C11B95" w:rsidP="004E0BCA">
      <w:pPr>
        <w:jc w:val="left"/>
      </w:pPr>
    </w:p>
    <w:p w14:paraId="11B716FB" w14:textId="77777777" w:rsidR="00C11B95" w:rsidRPr="00F64790" w:rsidRDefault="0091652C" w:rsidP="00400283">
      <w:pPr>
        <w:ind w:left="720" w:hanging="720"/>
        <w:jc w:val="left"/>
      </w:pPr>
      <w:r w:rsidRPr="00F64790">
        <w:t xml:space="preserve">Minchella, A. (2016). </w:t>
      </w:r>
      <w:r w:rsidRPr="00F64790">
        <w:rPr>
          <w:i/>
        </w:rPr>
        <w:t>Sentinel-1 Overview.</w:t>
      </w:r>
      <w:r w:rsidRPr="00F64790">
        <w:t xml:space="preserve"> Retrieved from Catapult Satellite Applications: https://sa.catapult.org.uk/wp-content/uploads/2016/05/Sentinel-1_Overview.pdf</w:t>
      </w:r>
    </w:p>
    <w:p w14:paraId="37F943B8" w14:textId="77777777" w:rsidR="00C11B95" w:rsidRPr="00F64790" w:rsidRDefault="00C11B95" w:rsidP="004E0BCA">
      <w:pPr>
        <w:jc w:val="left"/>
      </w:pPr>
    </w:p>
    <w:p w14:paraId="70A7CDF2" w14:textId="77777777" w:rsidR="00C11B95" w:rsidRPr="00F64790" w:rsidRDefault="0091652C" w:rsidP="004E0BCA">
      <w:pPr>
        <w:ind w:left="720" w:hanging="720"/>
        <w:jc w:val="left"/>
        <w:rPr>
          <w:lang w:val="fr-FR"/>
        </w:rPr>
      </w:pPr>
      <w:r w:rsidRPr="00F64790">
        <w:t xml:space="preserve">Parris, A., Bromirski, P., Burkett, V., Cayan, D., Culver, M., Hall, J., . . . Obeysekera, J. (2012). Global sea level rise scenarios for the United States National Climate Assessment. </w:t>
      </w:r>
      <w:r w:rsidRPr="00F64790">
        <w:rPr>
          <w:lang w:val="fr-FR"/>
        </w:rPr>
        <w:t>(http://cpo.noaa.gov/sites/cpo/Reports/2012/NOAA_SLR_r3.pdf). doi:10.3390/rs10020326</w:t>
      </w:r>
    </w:p>
    <w:p w14:paraId="7094B087" w14:textId="77777777" w:rsidR="00C11B95" w:rsidRPr="00F64790" w:rsidRDefault="00C11B95" w:rsidP="004E0BCA">
      <w:pPr>
        <w:jc w:val="left"/>
        <w:rPr>
          <w:lang w:val="fr-FR"/>
        </w:rPr>
      </w:pPr>
    </w:p>
    <w:p w14:paraId="13450F60" w14:textId="5ABA99B0" w:rsidR="00C11B95" w:rsidRPr="00F64790" w:rsidRDefault="0091652C" w:rsidP="004E0BCA">
      <w:pPr>
        <w:ind w:left="720" w:hanging="720"/>
        <w:jc w:val="left"/>
      </w:pPr>
      <w:r w:rsidRPr="00F64790">
        <w:rPr>
          <w:lang w:val="es-ES"/>
        </w:rPr>
        <w:t xml:space="preserve">Pardo-Pascual, J., Sánchez-García, E., Almonacid-Caballer, J., Palomar-Vázquez, J., Priego de los Santos, E., Fernández-Sarría, A., &amp; Balaguer-Beser, Á. (2018). </w:t>
      </w:r>
      <w:r w:rsidRPr="00F64790">
        <w:t xml:space="preserve">Assessing the </w:t>
      </w:r>
      <w:r w:rsidR="00F03639">
        <w:t>a</w:t>
      </w:r>
      <w:r w:rsidRPr="00F64790">
        <w:t xml:space="preserve">ccuracy of </w:t>
      </w:r>
      <w:r w:rsidR="00F03639">
        <w:t>a</w:t>
      </w:r>
      <w:r w:rsidRPr="00F64790">
        <w:t xml:space="preserve">utomatically </w:t>
      </w:r>
      <w:r w:rsidR="00F03639">
        <w:t>e</w:t>
      </w:r>
      <w:r w:rsidRPr="00F64790">
        <w:t xml:space="preserve">xtracted </w:t>
      </w:r>
      <w:r w:rsidR="00F03639">
        <w:t>s</w:t>
      </w:r>
      <w:r w:rsidRPr="00F64790">
        <w:t xml:space="preserve">horelines on </w:t>
      </w:r>
      <w:r w:rsidR="00F03639">
        <w:t>m</w:t>
      </w:r>
      <w:r w:rsidRPr="00F64790">
        <w:t xml:space="preserve">icrotidal </w:t>
      </w:r>
      <w:r w:rsidR="00F03639">
        <w:t>b</w:t>
      </w:r>
      <w:r w:rsidRPr="00F64790">
        <w:t xml:space="preserve">eaches from Landsat 7, Landsat 8 and Sentinel-2 Imagery. </w:t>
      </w:r>
      <w:r w:rsidRPr="00F64790">
        <w:rPr>
          <w:i/>
        </w:rPr>
        <w:t>Remote Sensing, 10</w:t>
      </w:r>
      <w:r w:rsidRPr="00F64790">
        <w:t>(2), 326.</w:t>
      </w:r>
      <w:r w:rsidRPr="00F64790">
        <w:rPr>
          <w:rFonts w:eastAsia="Century Gothic" w:cs="Century Gothic"/>
        </w:rPr>
        <w:t xml:space="preserve"> </w:t>
      </w:r>
      <w:r w:rsidRPr="00F64790">
        <w:t xml:space="preserve">doi:10.3390/rs10020326 </w:t>
      </w:r>
    </w:p>
    <w:p w14:paraId="0B20394A" w14:textId="77777777" w:rsidR="001E285F" w:rsidRPr="00F64790" w:rsidRDefault="001E285F" w:rsidP="004E0BCA">
      <w:pPr>
        <w:ind w:left="720" w:hanging="720"/>
        <w:jc w:val="left"/>
      </w:pPr>
    </w:p>
    <w:p w14:paraId="5B6B91BE" w14:textId="70AF8407" w:rsidR="00C11B95" w:rsidRPr="00F64790" w:rsidRDefault="001F4704" w:rsidP="001E285F">
      <w:pPr>
        <w:ind w:left="720" w:hanging="720"/>
        <w:jc w:val="left"/>
      </w:pPr>
      <w:r w:rsidRPr="00F64790">
        <w:t xml:space="preserve">Paxon, C. &amp; Rouse, C.E. (2008). Returning to New Orleans after Hurricane Katrina. </w:t>
      </w:r>
      <w:r w:rsidRPr="00F64790">
        <w:rPr>
          <w:i/>
        </w:rPr>
        <w:t>American Economic Review, 98(2), 38-42.</w:t>
      </w:r>
      <w:r w:rsidR="001E285F" w:rsidRPr="00F64790">
        <w:t xml:space="preserve"> </w:t>
      </w:r>
      <w:r w:rsidR="001E285F" w:rsidRPr="00F64790">
        <w:rPr>
          <w:i/>
        </w:rPr>
        <w:t>doi: 10.1257/aer.98.2.38</w:t>
      </w:r>
    </w:p>
    <w:p w14:paraId="3101BFC8" w14:textId="77777777" w:rsidR="001F4704" w:rsidRPr="00F64790" w:rsidRDefault="001F4704" w:rsidP="004E0BCA">
      <w:pPr>
        <w:jc w:val="left"/>
      </w:pPr>
    </w:p>
    <w:p w14:paraId="48C304E2" w14:textId="3A99954F" w:rsidR="00C11B95" w:rsidRPr="00F64790" w:rsidRDefault="0091652C" w:rsidP="004E0BCA">
      <w:pPr>
        <w:jc w:val="left"/>
      </w:pPr>
      <w:r w:rsidRPr="00F64790">
        <w:t xml:space="preserve">Port of New Orleans - About. (2018). Retrieved from </w:t>
      </w:r>
      <w:hyperlink r:id="rId25">
        <w:r w:rsidRPr="00F64790">
          <w:rPr>
            <w:u w:val="single"/>
          </w:rPr>
          <w:t>http://www.portno.com.about</w:t>
        </w:r>
      </w:hyperlink>
    </w:p>
    <w:p w14:paraId="7C9F2A4A" w14:textId="77777777" w:rsidR="00C11B95" w:rsidRPr="00F64790" w:rsidRDefault="00C11B95" w:rsidP="004E0BCA">
      <w:pPr>
        <w:jc w:val="left"/>
      </w:pPr>
    </w:p>
    <w:p w14:paraId="01265112" w14:textId="43A6EE50" w:rsidR="00C11B95" w:rsidRPr="00F64790" w:rsidRDefault="0091652C" w:rsidP="004E0BCA">
      <w:pPr>
        <w:ind w:left="720" w:hanging="720"/>
        <w:jc w:val="left"/>
      </w:pPr>
      <w:r w:rsidRPr="00F64790">
        <w:rPr>
          <w:lang w:val="es-ES"/>
        </w:rPr>
        <w:t xml:space="preserve">Sobrino, J., Jimenez-Munoz, J., &amp; Paolini, L. (2004). </w:t>
      </w:r>
      <w:r w:rsidRPr="00F64790">
        <w:t xml:space="preserve">Land surface temperature retrieval from LANDSAT TM 5. </w:t>
      </w:r>
      <w:r w:rsidRPr="00F03639">
        <w:rPr>
          <w:i/>
        </w:rPr>
        <w:t xml:space="preserve">Remote Sensing of </w:t>
      </w:r>
      <w:r w:rsidR="00E4505D" w:rsidRPr="00F03639">
        <w:rPr>
          <w:i/>
        </w:rPr>
        <w:t>E</w:t>
      </w:r>
      <w:r w:rsidRPr="00F03639">
        <w:rPr>
          <w:i/>
        </w:rPr>
        <w:t>nvironment, 90</w:t>
      </w:r>
      <w:r w:rsidRPr="00F64790">
        <w:t xml:space="preserve">(4), 434-440. </w:t>
      </w:r>
      <w:r w:rsidR="00EA0B86" w:rsidRPr="00F64790">
        <w:t>https://doi.org/10.1016/j.rse.2004.02.003</w:t>
      </w:r>
    </w:p>
    <w:p w14:paraId="3600E081" w14:textId="77777777" w:rsidR="00C11B95" w:rsidRPr="00F64790" w:rsidRDefault="00C11B95" w:rsidP="004E0BCA">
      <w:pPr>
        <w:jc w:val="left"/>
      </w:pPr>
    </w:p>
    <w:p w14:paraId="5AB17AD9" w14:textId="77777777" w:rsidR="00C11B95" w:rsidRPr="00F64790" w:rsidRDefault="0091652C" w:rsidP="00400283">
      <w:pPr>
        <w:ind w:left="720" w:hanging="720"/>
        <w:jc w:val="left"/>
      </w:pPr>
      <w:r w:rsidRPr="00F64790">
        <w:t xml:space="preserve">Toan, T. L. (2007). </w:t>
      </w:r>
      <w:r w:rsidRPr="00F64790">
        <w:rPr>
          <w:i/>
        </w:rPr>
        <w:t>Introduction to SAR Remote Sensing.</w:t>
      </w:r>
      <w:r w:rsidRPr="00F64790">
        <w:t xml:space="preserve"> Retrieved from ESA Earth Observation Data - Earth Online - ESA: https://earth.esa.int/landtraining07/D1LA1-LeToan.pdf</w:t>
      </w:r>
    </w:p>
    <w:p w14:paraId="65C2AECC" w14:textId="77777777" w:rsidR="00C11B95" w:rsidRPr="00F64790" w:rsidRDefault="00C11B95" w:rsidP="004E0BCA">
      <w:pPr>
        <w:jc w:val="left"/>
      </w:pPr>
    </w:p>
    <w:p w14:paraId="78B8AB63" w14:textId="77777777" w:rsidR="00C11B95" w:rsidRPr="00F64790" w:rsidRDefault="0091652C" w:rsidP="004E0BCA">
      <w:pPr>
        <w:ind w:left="720" w:hanging="720"/>
        <w:jc w:val="left"/>
      </w:pPr>
      <w:r w:rsidRPr="00F64790">
        <w:t xml:space="preserve">United States Census Bureau (2016). TIGER/Line Shapefile, 2015, 2010 nation, U.S., 2010 Census Urban Area National. Retrieved from: </w:t>
      </w:r>
      <w:hyperlink r:id="rId26">
        <w:r w:rsidRPr="00F64790">
          <w:t>https://catalog.data.gov/dataset/tiger-line-shapefile-2015-2010-nation-u-s-2010-census-urban-area-national</w:t>
        </w:r>
      </w:hyperlink>
    </w:p>
    <w:p w14:paraId="5F93E8A7" w14:textId="77777777" w:rsidR="00C11B95" w:rsidRPr="00F64790" w:rsidRDefault="00C11B95" w:rsidP="004E0BCA">
      <w:pPr>
        <w:ind w:left="720" w:hanging="720"/>
        <w:jc w:val="left"/>
      </w:pPr>
    </w:p>
    <w:p w14:paraId="4B822395" w14:textId="6E235919" w:rsidR="004F2695" w:rsidRPr="00F64790" w:rsidRDefault="0091652C" w:rsidP="004F2695">
      <w:pPr>
        <w:ind w:left="720" w:hanging="720"/>
        <w:jc w:val="left"/>
      </w:pPr>
      <w:r w:rsidRPr="00F64790">
        <w:rPr>
          <w:highlight w:val="white"/>
        </w:rPr>
        <w:t xml:space="preserve">US Geological Survey Earth Resources Observation and Science Center. (2015). </w:t>
      </w:r>
      <w:r w:rsidRPr="00F64790">
        <w:rPr>
          <w:i/>
          <w:highlight w:val="white"/>
        </w:rPr>
        <w:t>Landsat 8 OLI/TIRS Surface Reflectance</w:t>
      </w:r>
      <w:r w:rsidRPr="00F64790">
        <w:rPr>
          <w:highlight w:val="white"/>
        </w:rPr>
        <w:t xml:space="preserve">. [Image collection]. Retrieved from </w:t>
      </w:r>
      <w:hyperlink r:id="rId27" w:history="1">
        <w:r w:rsidR="004F2695" w:rsidRPr="00F64790">
          <w:rPr>
            <w:rStyle w:val="Hyperlink"/>
            <w:color w:val="auto"/>
            <w:highlight w:val="white"/>
          </w:rPr>
          <w:t>https://dx.doi.org/10.5066/F78S4MZJ</w:t>
        </w:r>
      </w:hyperlink>
    </w:p>
    <w:p w14:paraId="63F79D8B" w14:textId="77777777" w:rsidR="004F2695" w:rsidRPr="00F64790" w:rsidRDefault="004F2695" w:rsidP="004F2695">
      <w:pPr>
        <w:ind w:left="720" w:hanging="720"/>
        <w:jc w:val="left"/>
        <w:rPr>
          <w:shd w:val="clear" w:color="auto" w:fill="FFFFFF"/>
        </w:rPr>
      </w:pPr>
    </w:p>
    <w:p w14:paraId="2E7595FC" w14:textId="5D1E06CC" w:rsidR="004F2695" w:rsidRPr="00F64790" w:rsidRDefault="004F2695" w:rsidP="004F2695">
      <w:pPr>
        <w:ind w:left="720" w:hanging="720"/>
        <w:jc w:val="left"/>
      </w:pPr>
      <w:r w:rsidRPr="00F64790">
        <w:rPr>
          <w:highlight w:val="white"/>
        </w:rPr>
        <w:t xml:space="preserve">Wan, Z., Hook, S., Hulley, G. (2015). </w:t>
      </w:r>
      <w:r w:rsidRPr="00F64790">
        <w:rPr>
          <w:i/>
          <w:highlight w:val="white"/>
        </w:rPr>
        <w:t>MOD11A1 MODIS/Terra Land Surface Temperature/Emissivity Daily L3 Global 1km SIN Grid V006</w:t>
      </w:r>
      <w:r w:rsidRPr="00F64790">
        <w:rPr>
          <w:highlight w:val="white"/>
        </w:rPr>
        <w:t xml:space="preserve"> [Data set]. NASA EOSDIS LP DAAC. doi: 10.5067/MODIS/MOD11A1</w:t>
      </w:r>
      <w:r w:rsidRPr="00F64790">
        <w:rPr>
          <w:shd w:val="clear" w:color="auto" w:fill="FFFFFF"/>
        </w:rPr>
        <w:t>.006</w:t>
      </w:r>
    </w:p>
    <w:p w14:paraId="3B434B94" w14:textId="77777777" w:rsidR="00C11B95" w:rsidRPr="00F64790" w:rsidRDefault="00C11B95" w:rsidP="004E0BCA">
      <w:pPr>
        <w:jc w:val="left"/>
      </w:pPr>
    </w:p>
    <w:p w14:paraId="1FB74542" w14:textId="77777777" w:rsidR="00C11B95" w:rsidRPr="00F64790" w:rsidRDefault="00C11B95" w:rsidP="004E0BCA">
      <w:pPr>
        <w:jc w:val="left"/>
      </w:pPr>
    </w:p>
    <w:p w14:paraId="54E8BC4F" w14:textId="77777777" w:rsidR="00C11B95" w:rsidRPr="00F64790" w:rsidRDefault="0091652C" w:rsidP="004E0BCA">
      <w:pPr>
        <w:pStyle w:val="Heading1"/>
        <w:jc w:val="left"/>
        <w:rPr>
          <w:color w:val="auto"/>
        </w:rPr>
      </w:pPr>
      <w:r w:rsidRPr="00F64790">
        <w:rPr>
          <w:color w:val="auto"/>
        </w:rPr>
        <w:br w:type="page"/>
      </w:r>
    </w:p>
    <w:p w14:paraId="7F8CF98A" w14:textId="76114781" w:rsidR="00C11B95" w:rsidRPr="00F64790" w:rsidRDefault="00F03639" w:rsidP="00F03639">
      <w:pPr>
        <w:pStyle w:val="Heading1"/>
        <w:jc w:val="left"/>
      </w:pPr>
      <w:r>
        <w:lastRenderedPageBreak/>
        <w:t xml:space="preserve">9. </w:t>
      </w:r>
      <w:r w:rsidR="0091652C" w:rsidRPr="00F64790">
        <w:t>Appendi</w:t>
      </w:r>
      <w:r>
        <w:t>ces</w:t>
      </w:r>
    </w:p>
    <w:p w14:paraId="5E4E10FA" w14:textId="77777777" w:rsidR="00C11B95" w:rsidRPr="00F03639" w:rsidRDefault="00C11B95" w:rsidP="004E0BCA">
      <w:pPr>
        <w:jc w:val="left"/>
        <w:rPr>
          <w:b/>
        </w:rPr>
      </w:pPr>
    </w:p>
    <w:p w14:paraId="73EE2BBF" w14:textId="77777777" w:rsidR="00C11B95" w:rsidRPr="00F03639" w:rsidRDefault="0091652C" w:rsidP="004E0BCA">
      <w:pPr>
        <w:rPr>
          <w:b/>
          <w:i/>
        </w:rPr>
      </w:pPr>
      <w:r w:rsidRPr="00F03639">
        <w:rPr>
          <w:b/>
        </w:rPr>
        <w:t>Appendix A: Data Resource and Research Methodology</w:t>
      </w:r>
    </w:p>
    <w:p w14:paraId="131131EE" w14:textId="77777777" w:rsidR="00C11B95" w:rsidRPr="00F64790" w:rsidRDefault="0091652C" w:rsidP="004E0BCA">
      <w:pPr>
        <w:jc w:val="left"/>
      </w:pPr>
      <w:r w:rsidRPr="00F64790">
        <w:rPr>
          <w:i/>
        </w:rPr>
        <w:t xml:space="preserve">Table A1. </w:t>
      </w:r>
      <w:r w:rsidRPr="00F64790">
        <w:t>Earth observations used for each end product</w:t>
      </w:r>
    </w:p>
    <w:tbl>
      <w:tblPr>
        <w:tblStyle w:val="a4"/>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60"/>
        <w:gridCol w:w="1140"/>
        <w:gridCol w:w="3195"/>
        <w:gridCol w:w="1905"/>
      </w:tblGrid>
      <w:tr w:rsidR="00C11B95" w:rsidRPr="00F64790" w14:paraId="33E980B4" w14:textId="77777777">
        <w:trPr>
          <w:trHeight w:val="500"/>
        </w:trPr>
        <w:tc>
          <w:tcPr>
            <w:tcW w:w="1575" w:type="dxa"/>
            <w:shd w:val="clear" w:color="auto" w:fill="auto"/>
            <w:tcMar>
              <w:top w:w="100" w:type="dxa"/>
              <w:left w:w="100" w:type="dxa"/>
              <w:bottom w:w="100" w:type="dxa"/>
              <w:right w:w="100" w:type="dxa"/>
            </w:tcMar>
          </w:tcPr>
          <w:p w14:paraId="15B52E89" w14:textId="77777777" w:rsidR="00C11B95" w:rsidRPr="00F64790" w:rsidRDefault="0091652C" w:rsidP="004E0BCA">
            <w:pPr>
              <w:widowControl w:val="0"/>
              <w:jc w:val="left"/>
              <w:rPr>
                <w:sz w:val="18"/>
                <w:szCs w:val="18"/>
              </w:rPr>
            </w:pPr>
            <w:r w:rsidRPr="00F64790">
              <w:rPr>
                <w:sz w:val="18"/>
                <w:szCs w:val="18"/>
              </w:rPr>
              <w:t>Product</w:t>
            </w:r>
          </w:p>
        </w:tc>
        <w:tc>
          <w:tcPr>
            <w:tcW w:w="1560" w:type="dxa"/>
            <w:shd w:val="clear" w:color="auto" w:fill="auto"/>
            <w:tcMar>
              <w:top w:w="100" w:type="dxa"/>
              <w:left w:w="100" w:type="dxa"/>
              <w:bottom w:w="100" w:type="dxa"/>
              <w:right w:w="100" w:type="dxa"/>
            </w:tcMar>
          </w:tcPr>
          <w:p w14:paraId="62C704A6" w14:textId="77777777" w:rsidR="00C11B95" w:rsidRPr="00F64790" w:rsidRDefault="0091652C" w:rsidP="004E0BCA">
            <w:pPr>
              <w:widowControl w:val="0"/>
              <w:jc w:val="left"/>
              <w:rPr>
                <w:sz w:val="18"/>
                <w:szCs w:val="18"/>
              </w:rPr>
            </w:pPr>
            <w:r w:rsidRPr="00F64790">
              <w:rPr>
                <w:sz w:val="18"/>
                <w:szCs w:val="18"/>
              </w:rPr>
              <w:t>Sensor</w:t>
            </w:r>
          </w:p>
        </w:tc>
        <w:tc>
          <w:tcPr>
            <w:tcW w:w="1140" w:type="dxa"/>
            <w:shd w:val="clear" w:color="auto" w:fill="auto"/>
            <w:tcMar>
              <w:top w:w="100" w:type="dxa"/>
              <w:left w:w="100" w:type="dxa"/>
              <w:bottom w:w="100" w:type="dxa"/>
              <w:right w:w="100" w:type="dxa"/>
            </w:tcMar>
          </w:tcPr>
          <w:p w14:paraId="080A4E11" w14:textId="77777777" w:rsidR="00C11B95" w:rsidRPr="00F64790" w:rsidRDefault="0091652C" w:rsidP="004E0BCA">
            <w:pPr>
              <w:widowControl w:val="0"/>
              <w:jc w:val="left"/>
              <w:rPr>
                <w:sz w:val="18"/>
                <w:szCs w:val="18"/>
              </w:rPr>
            </w:pPr>
            <w:r w:rsidRPr="00F64790">
              <w:rPr>
                <w:sz w:val="18"/>
                <w:szCs w:val="18"/>
              </w:rPr>
              <w:t>Product Level</w:t>
            </w:r>
          </w:p>
        </w:tc>
        <w:tc>
          <w:tcPr>
            <w:tcW w:w="3195" w:type="dxa"/>
            <w:shd w:val="clear" w:color="auto" w:fill="auto"/>
            <w:tcMar>
              <w:top w:w="100" w:type="dxa"/>
              <w:left w:w="100" w:type="dxa"/>
              <w:bottom w:w="100" w:type="dxa"/>
              <w:right w:w="100" w:type="dxa"/>
            </w:tcMar>
          </w:tcPr>
          <w:p w14:paraId="0E619C06" w14:textId="77777777" w:rsidR="00C11B95" w:rsidRPr="00F64790" w:rsidRDefault="0091652C" w:rsidP="004E0BCA">
            <w:pPr>
              <w:widowControl w:val="0"/>
              <w:jc w:val="left"/>
              <w:rPr>
                <w:sz w:val="18"/>
                <w:szCs w:val="18"/>
              </w:rPr>
            </w:pPr>
            <w:r w:rsidRPr="00F64790">
              <w:rPr>
                <w:sz w:val="18"/>
                <w:szCs w:val="18"/>
              </w:rPr>
              <w:t>Date</w:t>
            </w:r>
          </w:p>
        </w:tc>
        <w:tc>
          <w:tcPr>
            <w:tcW w:w="1905" w:type="dxa"/>
            <w:shd w:val="clear" w:color="auto" w:fill="auto"/>
            <w:tcMar>
              <w:top w:w="100" w:type="dxa"/>
              <w:left w:w="100" w:type="dxa"/>
              <w:bottom w:w="100" w:type="dxa"/>
              <w:right w:w="100" w:type="dxa"/>
            </w:tcMar>
          </w:tcPr>
          <w:p w14:paraId="51AB4E59" w14:textId="77777777" w:rsidR="00C11B95" w:rsidRPr="00F64790" w:rsidRDefault="0091652C" w:rsidP="004E0BCA">
            <w:pPr>
              <w:widowControl w:val="0"/>
              <w:jc w:val="left"/>
              <w:rPr>
                <w:sz w:val="18"/>
                <w:szCs w:val="18"/>
              </w:rPr>
            </w:pPr>
            <w:r w:rsidRPr="00F64790">
              <w:rPr>
                <w:sz w:val="18"/>
                <w:szCs w:val="18"/>
              </w:rPr>
              <w:t>Source</w:t>
            </w:r>
          </w:p>
        </w:tc>
      </w:tr>
      <w:tr w:rsidR="00C11B95" w:rsidRPr="00F64790" w14:paraId="258BE976" w14:textId="77777777">
        <w:trPr>
          <w:trHeight w:val="420"/>
        </w:trPr>
        <w:tc>
          <w:tcPr>
            <w:tcW w:w="1575" w:type="dxa"/>
            <w:shd w:val="clear" w:color="auto" w:fill="auto"/>
            <w:tcMar>
              <w:top w:w="100" w:type="dxa"/>
              <w:left w:w="100" w:type="dxa"/>
              <w:bottom w:w="100" w:type="dxa"/>
              <w:right w:w="100" w:type="dxa"/>
            </w:tcMar>
          </w:tcPr>
          <w:p w14:paraId="1FFB4119" w14:textId="77777777" w:rsidR="00C11B95" w:rsidRPr="00F64790" w:rsidRDefault="0091652C" w:rsidP="004E0BCA">
            <w:pPr>
              <w:widowControl w:val="0"/>
              <w:jc w:val="left"/>
              <w:rPr>
                <w:sz w:val="18"/>
                <w:szCs w:val="18"/>
              </w:rPr>
            </w:pPr>
            <w:r w:rsidRPr="00F64790">
              <w:rPr>
                <w:sz w:val="18"/>
                <w:szCs w:val="18"/>
              </w:rPr>
              <w:t>Land Cover Classification</w:t>
            </w:r>
          </w:p>
        </w:tc>
        <w:tc>
          <w:tcPr>
            <w:tcW w:w="1560" w:type="dxa"/>
            <w:shd w:val="clear" w:color="auto" w:fill="auto"/>
            <w:tcMar>
              <w:top w:w="100" w:type="dxa"/>
              <w:left w:w="100" w:type="dxa"/>
              <w:bottom w:w="100" w:type="dxa"/>
              <w:right w:w="100" w:type="dxa"/>
            </w:tcMar>
          </w:tcPr>
          <w:p w14:paraId="04FD2F68" w14:textId="77777777" w:rsidR="00C11B95" w:rsidRPr="00F64790" w:rsidRDefault="0091652C" w:rsidP="004E0BCA">
            <w:pPr>
              <w:widowControl w:val="0"/>
              <w:jc w:val="left"/>
              <w:rPr>
                <w:sz w:val="18"/>
                <w:szCs w:val="18"/>
              </w:rPr>
            </w:pPr>
            <w:r w:rsidRPr="00F64790">
              <w:rPr>
                <w:sz w:val="18"/>
                <w:szCs w:val="18"/>
              </w:rPr>
              <w:t>Landsat 8 OLI</w:t>
            </w:r>
          </w:p>
        </w:tc>
        <w:tc>
          <w:tcPr>
            <w:tcW w:w="1140" w:type="dxa"/>
            <w:shd w:val="clear" w:color="auto" w:fill="auto"/>
            <w:tcMar>
              <w:top w:w="100" w:type="dxa"/>
              <w:left w:w="100" w:type="dxa"/>
              <w:bottom w:w="100" w:type="dxa"/>
              <w:right w:w="100" w:type="dxa"/>
            </w:tcMar>
          </w:tcPr>
          <w:p w14:paraId="00105BA9" w14:textId="77777777" w:rsidR="00C11B95" w:rsidRPr="00F64790" w:rsidRDefault="0091652C" w:rsidP="004E0BCA">
            <w:pPr>
              <w:widowControl w:val="0"/>
              <w:jc w:val="left"/>
              <w:rPr>
                <w:sz w:val="18"/>
                <w:szCs w:val="18"/>
              </w:rPr>
            </w:pPr>
            <w:r w:rsidRPr="00F64790">
              <w:rPr>
                <w:sz w:val="18"/>
                <w:szCs w:val="18"/>
              </w:rPr>
              <w:t>Level 1</w:t>
            </w:r>
          </w:p>
        </w:tc>
        <w:tc>
          <w:tcPr>
            <w:tcW w:w="3195" w:type="dxa"/>
            <w:shd w:val="clear" w:color="auto" w:fill="auto"/>
            <w:tcMar>
              <w:top w:w="100" w:type="dxa"/>
              <w:left w:w="100" w:type="dxa"/>
              <w:bottom w:w="100" w:type="dxa"/>
              <w:right w:w="100" w:type="dxa"/>
            </w:tcMar>
          </w:tcPr>
          <w:p w14:paraId="0E9922B0" w14:textId="77777777" w:rsidR="00C11B95" w:rsidRPr="00F64790" w:rsidRDefault="0091652C" w:rsidP="004E0BCA">
            <w:pPr>
              <w:widowControl w:val="0"/>
              <w:numPr>
                <w:ilvl w:val="0"/>
                <w:numId w:val="7"/>
              </w:numPr>
              <w:contextualSpacing/>
              <w:jc w:val="left"/>
              <w:rPr>
                <w:sz w:val="18"/>
                <w:szCs w:val="18"/>
              </w:rPr>
            </w:pPr>
            <w:r w:rsidRPr="00F64790">
              <w:rPr>
                <w:sz w:val="18"/>
                <w:szCs w:val="18"/>
              </w:rPr>
              <w:t>May 23, 2013</w:t>
            </w:r>
          </w:p>
          <w:p w14:paraId="23D46793" w14:textId="77777777" w:rsidR="00C11B95" w:rsidRPr="00F64790" w:rsidRDefault="0091652C" w:rsidP="004E0BCA">
            <w:pPr>
              <w:widowControl w:val="0"/>
              <w:numPr>
                <w:ilvl w:val="0"/>
                <w:numId w:val="7"/>
              </w:numPr>
              <w:contextualSpacing/>
              <w:jc w:val="left"/>
              <w:rPr>
                <w:sz w:val="18"/>
                <w:szCs w:val="18"/>
              </w:rPr>
            </w:pPr>
            <w:r w:rsidRPr="00F64790">
              <w:rPr>
                <w:sz w:val="18"/>
                <w:szCs w:val="18"/>
              </w:rPr>
              <w:t>September 8, 2017</w:t>
            </w:r>
          </w:p>
        </w:tc>
        <w:tc>
          <w:tcPr>
            <w:tcW w:w="1905" w:type="dxa"/>
            <w:vMerge w:val="restart"/>
            <w:shd w:val="clear" w:color="auto" w:fill="auto"/>
            <w:tcMar>
              <w:top w:w="100" w:type="dxa"/>
              <w:left w:w="100" w:type="dxa"/>
              <w:bottom w:w="100" w:type="dxa"/>
              <w:right w:w="100" w:type="dxa"/>
            </w:tcMar>
          </w:tcPr>
          <w:p w14:paraId="269624ED" w14:textId="77777777" w:rsidR="00C11B95" w:rsidRPr="00F64790" w:rsidRDefault="0091652C" w:rsidP="004E0BCA">
            <w:pPr>
              <w:widowControl w:val="0"/>
              <w:jc w:val="left"/>
              <w:rPr>
                <w:sz w:val="18"/>
                <w:szCs w:val="18"/>
              </w:rPr>
            </w:pPr>
            <w:r w:rsidRPr="00F64790">
              <w:rPr>
                <w:sz w:val="18"/>
                <w:szCs w:val="18"/>
              </w:rPr>
              <w:t>USGS Earth Explorer</w:t>
            </w:r>
          </w:p>
          <w:p w14:paraId="6913540A" w14:textId="77777777" w:rsidR="00C11B95" w:rsidRPr="00F64790" w:rsidRDefault="00C11B95" w:rsidP="004E0BCA">
            <w:pPr>
              <w:widowControl w:val="0"/>
              <w:jc w:val="left"/>
              <w:rPr>
                <w:sz w:val="18"/>
                <w:szCs w:val="18"/>
              </w:rPr>
            </w:pPr>
          </w:p>
        </w:tc>
      </w:tr>
      <w:tr w:rsidR="00C11B95" w:rsidRPr="00F64790" w14:paraId="126C4C30" w14:textId="77777777">
        <w:trPr>
          <w:trHeight w:val="420"/>
        </w:trPr>
        <w:tc>
          <w:tcPr>
            <w:tcW w:w="1575" w:type="dxa"/>
            <w:vMerge w:val="restart"/>
            <w:shd w:val="clear" w:color="auto" w:fill="auto"/>
            <w:tcMar>
              <w:top w:w="100" w:type="dxa"/>
              <w:left w:w="100" w:type="dxa"/>
              <w:bottom w:w="100" w:type="dxa"/>
              <w:right w:w="100" w:type="dxa"/>
            </w:tcMar>
          </w:tcPr>
          <w:p w14:paraId="038827F1" w14:textId="77777777" w:rsidR="00C11B95" w:rsidRPr="00F64790" w:rsidRDefault="0091652C" w:rsidP="004E0BCA">
            <w:pPr>
              <w:widowControl w:val="0"/>
              <w:jc w:val="left"/>
              <w:rPr>
                <w:sz w:val="18"/>
                <w:szCs w:val="18"/>
              </w:rPr>
            </w:pPr>
            <w:r w:rsidRPr="00F64790">
              <w:rPr>
                <w:sz w:val="18"/>
                <w:szCs w:val="18"/>
              </w:rPr>
              <w:t>NDVI</w:t>
            </w:r>
          </w:p>
          <w:p w14:paraId="1970F463" w14:textId="77777777" w:rsidR="00C11B95" w:rsidRPr="00F64790" w:rsidRDefault="00C11B95" w:rsidP="004E0BCA">
            <w:pPr>
              <w:widowControl w:val="0"/>
              <w:jc w:val="left"/>
              <w:rPr>
                <w:sz w:val="18"/>
                <w:szCs w:val="18"/>
              </w:rPr>
            </w:pPr>
          </w:p>
        </w:tc>
        <w:tc>
          <w:tcPr>
            <w:tcW w:w="1560" w:type="dxa"/>
            <w:shd w:val="clear" w:color="auto" w:fill="auto"/>
            <w:tcMar>
              <w:top w:w="100" w:type="dxa"/>
              <w:left w:w="100" w:type="dxa"/>
              <w:bottom w:w="100" w:type="dxa"/>
              <w:right w:w="100" w:type="dxa"/>
            </w:tcMar>
          </w:tcPr>
          <w:p w14:paraId="1D5C3769" w14:textId="77777777" w:rsidR="00C11B95" w:rsidRPr="00F64790" w:rsidRDefault="0091652C" w:rsidP="004E0BCA">
            <w:pPr>
              <w:widowControl w:val="0"/>
              <w:jc w:val="left"/>
              <w:rPr>
                <w:sz w:val="18"/>
                <w:szCs w:val="18"/>
              </w:rPr>
            </w:pPr>
            <w:r w:rsidRPr="00F64790">
              <w:rPr>
                <w:sz w:val="18"/>
                <w:szCs w:val="18"/>
              </w:rPr>
              <w:t>Landsat 8 OLI</w:t>
            </w:r>
          </w:p>
        </w:tc>
        <w:tc>
          <w:tcPr>
            <w:tcW w:w="1140" w:type="dxa"/>
            <w:shd w:val="clear" w:color="auto" w:fill="auto"/>
            <w:tcMar>
              <w:top w:w="100" w:type="dxa"/>
              <w:left w:w="100" w:type="dxa"/>
              <w:bottom w:w="100" w:type="dxa"/>
              <w:right w:w="100" w:type="dxa"/>
            </w:tcMar>
          </w:tcPr>
          <w:p w14:paraId="75C66885" w14:textId="77777777" w:rsidR="00C11B95" w:rsidRPr="00F64790" w:rsidRDefault="0091652C" w:rsidP="004E0BCA">
            <w:pPr>
              <w:widowControl w:val="0"/>
              <w:jc w:val="left"/>
              <w:rPr>
                <w:sz w:val="18"/>
                <w:szCs w:val="18"/>
              </w:rPr>
            </w:pPr>
            <w:r w:rsidRPr="00F64790">
              <w:rPr>
                <w:sz w:val="18"/>
                <w:szCs w:val="18"/>
              </w:rPr>
              <w:t>Level 2</w:t>
            </w:r>
          </w:p>
        </w:tc>
        <w:tc>
          <w:tcPr>
            <w:tcW w:w="3195" w:type="dxa"/>
            <w:shd w:val="clear" w:color="auto" w:fill="auto"/>
            <w:tcMar>
              <w:top w:w="100" w:type="dxa"/>
              <w:left w:w="100" w:type="dxa"/>
              <w:bottom w:w="100" w:type="dxa"/>
              <w:right w:w="100" w:type="dxa"/>
            </w:tcMar>
          </w:tcPr>
          <w:p w14:paraId="57A4AB0E" w14:textId="77777777" w:rsidR="00C11B95" w:rsidRPr="00F64790" w:rsidRDefault="0091652C" w:rsidP="004E0BCA">
            <w:pPr>
              <w:widowControl w:val="0"/>
              <w:numPr>
                <w:ilvl w:val="0"/>
                <w:numId w:val="3"/>
              </w:numPr>
              <w:contextualSpacing/>
              <w:jc w:val="left"/>
              <w:rPr>
                <w:sz w:val="18"/>
                <w:szCs w:val="18"/>
              </w:rPr>
            </w:pPr>
            <w:r w:rsidRPr="00F64790">
              <w:rPr>
                <w:sz w:val="18"/>
                <w:szCs w:val="18"/>
              </w:rPr>
              <w:t>May 24, 2013</w:t>
            </w:r>
          </w:p>
          <w:p w14:paraId="634311EC" w14:textId="77777777" w:rsidR="00C11B95" w:rsidRPr="00F64790" w:rsidRDefault="0091652C" w:rsidP="004E0BCA">
            <w:pPr>
              <w:widowControl w:val="0"/>
              <w:numPr>
                <w:ilvl w:val="0"/>
                <w:numId w:val="3"/>
              </w:numPr>
              <w:contextualSpacing/>
              <w:jc w:val="left"/>
              <w:rPr>
                <w:sz w:val="18"/>
                <w:szCs w:val="18"/>
              </w:rPr>
            </w:pPr>
            <w:r w:rsidRPr="00F64790">
              <w:rPr>
                <w:sz w:val="18"/>
                <w:szCs w:val="18"/>
              </w:rPr>
              <w:t>April 9, 2014</w:t>
            </w:r>
          </w:p>
          <w:p w14:paraId="1F1382C6" w14:textId="77777777" w:rsidR="00C11B95" w:rsidRPr="00F64790" w:rsidRDefault="0091652C" w:rsidP="004E0BCA">
            <w:pPr>
              <w:widowControl w:val="0"/>
              <w:numPr>
                <w:ilvl w:val="0"/>
                <w:numId w:val="3"/>
              </w:numPr>
              <w:contextualSpacing/>
              <w:jc w:val="left"/>
              <w:rPr>
                <w:sz w:val="18"/>
                <w:szCs w:val="18"/>
              </w:rPr>
            </w:pPr>
            <w:r w:rsidRPr="00F64790">
              <w:rPr>
                <w:sz w:val="18"/>
                <w:szCs w:val="18"/>
              </w:rPr>
              <w:t>August 2, 2015</w:t>
            </w:r>
          </w:p>
          <w:p w14:paraId="4A8C98F5" w14:textId="77777777" w:rsidR="00C11B95" w:rsidRPr="00F64790" w:rsidRDefault="0091652C" w:rsidP="004E0BCA">
            <w:pPr>
              <w:widowControl w:val="0"/>
              <w:numPr>
                <w:ilvl w:val="0"/>
                <w:numId w:val="3"/>
              </w:numPr>
              <w:contextualSpacing/>
              <w:jc w:val="left"/>
              <w:rPr>
                <w:sz w:val="18"/>
                <w:szCs w:val="18"/>
              </w:rPr>
            </w:pPr>
            <w:r w:rsidRPr="00F64790">
              <w:rPr>
                <w:sz w:val="18"/>
                <w:szCs w:val="18"/>
              </w:rPr>
              <w:t>April 1, 2017</w:t>
            </w:r>
          </w:p>
        </w:tc>
        <w:tc>
          <w:tcPr>
            <w:tcW w:w="1905" w:type="dxa"/>
            <w:vMerge/>
            <w:shd w:val="clear" w:color="auto" w:fill="auto"/>
            <w:tcMar>
              <w:top w:w="100" w:type="dxa"/>
              <w:left w:w="100" w:type="dxa"/>
              <w:bottom w:w="100" w:type="dxa"/>
              <w:right w:w="100" w:type="dxa"/>
            </w:tcMar>
          </w:tcPr>
          <w:p w14:paraId="0ED4BD3B" w14:textId="77777777" w:rsidR="00C11B95" w:rsidRPr="00F64790" w:rsidRDefault="00C11B95" w:rsidP="004E0BCA">
            <w:pPr>
              <w:widowControl w:val="0"/>
              <w:pBdr>
                <w:top w:val="nil"/>
                <w:left w:val="nil"/>
                <w:bottom w:val="nil"/>
                <w:right w:val="nil"/>
                <w:between w:val="nil"/>
              </w:pBdr>
              <w:jc w:val="left"/>
              <w:rPr>
                <w:sz w:val="18"/>
                <w:szCs w:val="18"/>
              </w:rPr>
            </w:pPr>
          </w:p>
        </w:tc>
      </w:tr>
      <w:tr w:rsidR="00C11B95" w:rsidRPr="00F64790" w14:paraId="4CE19C0B" w14:textId="77777777">
        <w:trPr>
          <w:trHeight w:val="380"/>
        </w:trPr>
        <w:tc>
          <w:tcPr>
            <w:tcW w:w="1575" w:type="dxa"/>
            <w:vMerge/>
            <w:shd w:val="clear" w:color="auto" w:fill="auto"/>
            <w:tcMar>
              <w:top w:w="100" w:type="dxa"/>
              <w:left w:w="100" w:type="dxa"/>
              <w:bottom w:w="100" w:type="dxa"/>
              <w:right w:w="100" w:type="dxa"/>
            </w:tcMar>
          </w:tcPr>
          <w:p w14:paraId="5FB3996A" w14:textId="77777777" w:rsidR="00C11B95" w:rsidRPr="00F64790" w:rsidRDefault="00C11B95" w:rsidP="004E0BCA">
            <w:pPr>
              <w:widowControl w:val="0"/>
              <w:jc w:val="left"/>
              <w:rPr>
                <w:sz w:val="18"/>
                <w:szCs w:val="18"/>
              </w:rPr>
            </w:pPr>
          </w:p>
        </w:tc>
        <w:tc>
          <w:tcPr>
            <w:tcW w:w="1560" w:type="dxa"/>
            <w:shd w:val="clear" w:color="auto" w:fill="auto"/>
            <w:tcMar>
              <w:top w:w="100" w:type="dxa"/>
              <w:left w:w="100" w:type="dxa"/>
              <w:bottom w:w="100" w:type="dxa"/>
              <w:right w:w="100" w:type="dxa"/>
            </w:tcMar>
          </w:tcPr>
          <w:p w14:paraId="08115865" w14:textId="77777777" w:rsidR="00C11B95" w:rsidRPr="00F64790" w:rsidRDefault="0091652C" w:rsidP="004E0BCA">
            <w:pPr>
              <w:widowControl w:val="0"/>
              <w:jc w:val="left"/>
              <w:rPr>
                <w:sz w:val="18"/>
                <w:szCs w:val="18"/>
              </w:rPr>
            </w:pPr>
            <w:r w:rsidRPr="00F64790">
              <w:rPr>
                <w:sz w:val="18"/>
                <w:szCs w:val="18"/>
              </w:rPr>
              <w:t>Sentinel-2 MSI</w:t>
            </w:r>
          </w:p>
        </w:tc>
        <w:tc>
          <w:tcPr>
            <w:tcW w:w="1140" w:type="dxa"/>
            <w:shd w:val="clear" w:color="auto" w:fill="auto"/>
            <w:tcMar>
              <w:top w:w="100" w:type="dxa"/>
              <w:left w:w="100" w:type="dxa"/>
              <w:bottom w:w="100" w:type="dxa"/>
              <w:right w:w="100" w:type="dxa"/>
            </w:tcMar>
          </w:tcPr>
          <w:p w14:paraId="1C78C8DA" w14:textId="77777777" w:rsidR="00C11B95" w:rsidRPr="00F64790" w:rsidRDefault="0091652C" w:rsidP="004E0BCA">
            <w:pPr>
              <w:widowControl w:val="0"/>
              <w:jc w:val="left"/>
              <w:rPr>
                <w:sz w:val="18"/>
                <w:szCs w:val="18"/>
              </w:rPr>
            </w:pPr>
            <w:r w:rsidRPr="00F64790">
              <w:rPr>
                <w:sz w:val="18"/>
                <w:szCs w:val="18"/>
              </w:rPr>
              <w:t>Level 1 C</w:t>
            </w:r>
          </w:p>
        </w:tc>
        <w:tc>
          <w:tcPr>
            <w:tcW w:w="3195" w:type="dxa"/>
            <w:shd w:val="clear" w:color="auto" w:fill="auto"/>
            <w:tcMar>
              <w:top w:w="100" w:type="dxa"/>
              <w:left w:w="100" w:type="dxa"/>
              <w:bottom w:w="100" w:type="dxa"/>
              <w:right w:w="100" w:type="dxa"/>
            </w:tcMar>
          </w:tcPr>
          <w:p w14:paraId="60BE0279" w14:textId="77777777" w:rsidR="00C11B95" w:rsidRPr="00F64790" w:rsidRDefault="0091652C" w:rsidP="004E0BCA">
            <w:pPr>
              <w:widowControl w:val="0"/>
              <w:numPr>
                <w:ilvl w:val="0"/>
                <w:numId w:val="4"/>
              </w:numPr>
              <w:contextualSpacing/>
              <w:jc w:val="left"/>
              <w:rPr>
                <w:sz w:val="18"/>
                <w:szCs w:val="18"/>
              </w:rPr>
            </w:pPr>
            <w:r w:rsidRPr="00F64790">
              <w:rPr>
                <w:sz w:val="18"/>
                <w:szCs w:val="18"/>
              </w:rPr>
              <w:t>May 8, 2017</w:t>
            </w:r>
          </w:p>
        </w:tc>
        <w:tc>
          <w:tcPr>
            <w:tcW w:w="1905" w:type="dxa"/>
            <w:shd w:val="clear" w:color="auto" w:fill="auto"/>
            <w:tcMar>
              <w:top w:w="100" w:type="dxa"/>
              <w:left w:w="100" w:type="dxa"/>
              <w:bottom w:w="100" w:type="dxa"/>
              <w:right w:w="100" w:type="dxa"/>
            </w:tcMar>
          </w:tcPr>
          <w:p w14:paraId="7471CD65" w14:textId="77777777" w:rsidR="00C11B95" w:rsidRPr="00F64790" w:rsidRDefault="0091652C" w:rsidP="004E0BCA">
            <w:pPr>
              <w:widowControl w:val="0"/>
              <w:jc w:val="left"/>
              <w:rPr>
                <w:sz w:val="18"/>
                <w:szCs w:val="18"/>
              </w:rPr>
            </w:pPr>
            <w:r w:rsidRPr="00F64790">
              <w:rPr>
                <w:sz w:val="18"/>
                <w:szCs w:val="18"/>
              </w:rPr>
              <w:t>ESA Open Access Copernicus Hub</w:t>
            </w:r>
          </w:p>
        </w:tc>
      </w:tr>
      <w:tr w:rsidR="00C11B95" w:rsidRPr="00F64790" w14:paraId="0FD458B3" w14:textId="77777777">
        <w:trPr>
          <w:trHeight w:val="380"/>
        </w:trPr>
        <w:tc>
          <w:tcPr>
            <w:tcW w:w="1575" w:type="dxa"/>
            <w:vMerge w:val="restart"/>
            <w:shd w:val="clear" w:color="auto" w:fill="auto"/>
            <w:tcMar>
              <w:top w:w="100" w:type="dxa"/>
              <w:left w:w="100" w:type="dxa"/>
              <w:bottom w:w="100" w:type="dxa"/>
              <w:right w:w="100" w:type="dxa"/>
            </w:tcMar>
          </w:tcPr>
          <w:p w14:paraId="062C31AF" w14:textId="77777777" w:rsidR="00C11B95" w:rsidRPr="00F64790" w:rsidRDefault="0091652C" w:rsidP="004E0BCA">
            <w:pPr>
              <w:widowControl w:val="0"/>
              <w:jc w:val="left"/>
              <w:rPr>
                <w:sz w:val="18"/>
                <w:szCs w:val="18"/>
              </w:rPr>
            </w:pPr>
            <w:r w:rsidRPr="00F64790">
              <w:rPr>
                <w:sz w:val="18"/>
                <w:szCs w:val="18"/>
              </w:rPr>
              <w:t>LST</w:t>
            </w:r>
          </w:p>
        </w:tc>
        <w:tc>
          <w:tcPr>
            <w:tcW w:w="1560" w:type="dxa"/>
            <w:shd w:val="clear" w:color="auto" w:fill="auto"/>
            <w:tcMar>
              <w:top w:w="100" w:type="dxa"/>
              <w:left w:w="100" w:type="dxa"/>
              <w:bottom w:w="100" w:type="dxa"/>
              <w:right w:w="100" w:type="dxa"/>
            </w:tcMar>
          </w:tcPr>
          <w:p w14:paraId="687AB853" w14:textId="77777777" w:rsidR="00C11B95" w:rsidRPr="00F64790" w:rsidRDefault="0091652C" w:rsidP="004E0BCA">
            <w:pPr>
              <w:widowControl w:val="0"/>
              <w:jc w:val="left"/>
              <w:rPr>
                <w:sz w:val="18"/>
                <w:szCs w:val="18"/>
              </w:rPr>
            </w:pPr>
            <w:r w:rsidRPr="00F64790">
              <w:rPr>
                <w:sz w:val="18"/>
                <w:szCs w:val="18"/>
              </w:rPr>
              <w:t>Landsat 8 TIRS</w:t>
            </w:r>
          </w:p>
        </w:tc>
        <w:tc>
          <w:tcPr>
            <w:tcW w:w="1140" w:type="dxa"/>
            <w:shd w:val="clear" w:color="auto" w:fill="auto"/>
            <w:tcMar>
              <w:top w:w="100" w:type="dxa"/>
              <w:left w:w="100" w:type="dxa"/>
              <w:bottom w:w="100" w:type="dxa"/>
              <w:right w:w="100" w:type="dxa"/>
            </w:tcMar>
          </w:tcPr>
          <w:p w14:paraId="46FE395E" w14:textId="77777777" w:rsidR="00C11B95" w:rsidRPr="00F64790" w:rsidRDefault="0091652C" w:rsidP="004E0BCA">
            <w:pPr>
              <w:widowControl w:val="0"/>
              <w:jc w:val="left"/>
              <w:rPr>
                <w:sz w:val="18"/>
                <w:szCs w:val="18"/>
              </w:rPr>
            </w:pPr>
            <w:r w:rsidRPr="00F64790">
              <w:rPr>
                <w:sz w:val="18"/>
                <w:szCs w:val="18"/>
              </w:rPr>
              <w:t>Level 1</w:t>
            </w:r>
          </w:p>
        </w:tc>
        <w:tc>
          <w:tcPr>
            <w:tcW w:w="3195" w:type="dxa"/>
            <w:shd w:val="clear" w:color="auto" w:fill="auto"/>
            <w:tcMar>
              <w:top w:w="100" w:type="dxa"/>
              <w:left w:w="100" w:type="dxa"/>
              <w:bottom w:w="100" w:type="dxa"/>
              <w:right w:w="100" w:type="dxa"/>
            </w:tcMar>
          </w:tcPr>
          <w:p w14:paraId="21EBB699" w14:textId="77777777" w:rsidR="00C11B95" w:rsidRPr="00F64790" w:rsidRDefault="0091652C" w:rsidP="004E0BCA">
            <w:pPr>
              <w:widowControl w:val="0"/>
              <w:numPr>
                <w:ilvl w:val="0"/>
                <w:numId w:val="1"/>
              </w:numPr>
              <w:contextualSpacing/>
              <w:jc w:val="left"/>
              <w:rPr>
                <w:sz w:val="18"/>
                <w:szCs w:val="18"/>
              </w:rPr>
            </w:pPr>
            <w:r w:rsidRPr="00F64790">
              <w:rPr>
                <w:sz w:val="18"/>
                <w:szCs w:val="18"/>
              </w:rPr>
              <w:t>May 24, 2013</w:t>
            </w:r>
          </w:p>
          <w:p w14:paraId="6AC8D130" w14:textId="77777777" w:rsidR="00C11B95" w:rsidRPr="00F64790" w:rsidRDefault="0091652C" w:rsidP="004E0BCA">
            <w:pPr>
              <w:widowControl w:val="0"/>
              <w:numPr>
                <w:ilvl w:val="0"/>
                <w:numId w:val="1"/>
              </w:numPr>
              <w:contextualSpacing/>
              <w:jc w:val="left"/>
              <w:rPr>
                <w:sz w:val="18"/>
                <w:szCs w:val="18"/>
              </w:rPr>
            </w:pPr>
            <w:r w:rsidRPr="00F64790">
              <w:rPr>
                <w:sz w:val="18"/>
                <w:szCs w:val="18"/>
              </w:rPr>
              <w:t>September 13, 2013</w:t>
            </w:r>
          </w:p>
          <w:p w14:paraId="350E14D3" w14:textId="77777777" w:rsidR="00C11B95" w:rsidRPr="00F64790" w:rsidRDefault="0091652C" w:rsidP="004E0BCA">
            <w:pPr>
              <w:widowControl w:val="0"/>
              <w:numPr>
                <w:ilvl w:val="0"/>
                <w:numId w:val="1"/>
              </w:numPr>
              <w:contextualSpacing/>
              <w:jc w:val="left"/>
              <w:rPr>
                <w:sz w:val="18"/>
                <w:szCs w:val="18"/>
              </w:rPr>
            </w:pPr>
            <w:r w:rsidRPr="00F64790">
              <w:rPr>
                <w:sz w:val="18"/>
                <w:szCs w:val="18"/>
              </w:rPr>
              <w:t>October 15, 2013</w:t>
            </w:r>
          </w:p>
          <w:p w14:paraId="7841BC30" w14:textId="77777777" w:rsidR="00C11B95" w:rsidRPr="00F64790" w:rsidRDefault="0091652C" w:rsidP="004E0BCA">
            <w:pPr>
              <w:widowControl w:val="0"/>
              <w:numPr>
                <w:ilvl w:val="0"/>
                <w:numId w:val="1"/>
              </w:numPr>
              <w:contextualSpacing/>
              <w:jc w:val="left"/>
              <w:rPr>
                <w:sz w:val="18"/>
                <w:szCs w:val="18"/>
              </w:rPr>
            </w:pPr>
            <w:r w:rsidRPr="00F64790">
              <w:rPr>
                <w:sz w:val="18"/>
                <w:szCs w:val="18"/>
              </w:rPr>
              <w:t>June 12, 2014</w:t>
            </w:r>
          </w:p>
          <w:p w14:paraId="0CDD7FF7" w14:textId="77777777" w:rsidR="00C11B95" w:rsidRPr="00F64790" w:rsidRDefault="0091652C" w:rsidP="004E0BCA">
            <w:pPr>
              <w:widowControl w:val="0"/>
              <w:numPr>
                <w:ilvl w:val="0"/>
                <w:numId w:val="1"/>
              </w:numPr>
              <w:contextualSpacing/>
              <w:jc w:val="left"/>
              <w:rPr>
                <w:sz w:val="18"/>
                <w:szCs w:val="18"/>
              </w:rPr>
            </w:pPr>
            <w:r w:rsidRPr="00F64790">
              <w:rPr>
                <w:sz w:val="18"/>
                <w:szCs w:val="18"/>
              </w:rPr>
              <w:t>July 30, 2014</w:t>
            </w:r>
          </w:p>
          <w:p w14:paraId="2882EA64" w14:textId="77777777" w:rsidR="00C11B95" w:rsidRPr="00F64790" w:rsidRDefault="0091652C" w:rsidP="004E0BCA">
            <w:pPr>
              <w:widowControl w:val="0"/>
              <w:numPr>
                <w:ilvl w:val="0"/>
                <w:numId w:val="1"/>
              </w:numPr>
              <w:contextualSpacing/>
              <w:jc w:val="left"/>
              <w:rPr>
                <w:sz w:val="18"/>
                <w:szCs w:val="18"/>
              </w:rPr>
            </w:pPr>
            <w:r w:rsidRPr="00F64790">
              <w:rPr>
                <w:sz w:val="18"/>
                <w:szCs w:val="18"/>
              </w:rPr>
              <w:t>August 15, 2014</w:t>
            </w:r>
          </w:p>
          <w:p w14:paraId="4166D8FE" w14:textId="77777777" w:rsidR="00C11B95" w:rsidRPr="00F64790" w:rsidRDefault="0091652C" w:rsidP="004E0BCA">
            <w:pPr>
              <w:widowControl w:val="0"/>
              <w:numPr>
                <w:ilvl w:val="0"/>
                <w:numId w:val="1"/>
              </w:numPr>
              <w:contextualSpacing/>
              <w:jc w:val="left"/>
              <w:rPr>
                <w:sz w:val="18"/>
                <w:szCs w:val="18"/>
              </w:rPr>
            </w:pPr>
            <w:r w:rsidRPr="00F64790">
              <w:rPr>
                <w:sz w:val="18"/>
                <w:szCs w:val="18"/>
              </w:rPr>
              <w:t>August 31, 2014</w:t>
            </w:r>
          </w:p>
          <w:p w14:paraId="219F59DF" w14:textId="77777777" w:rsidR="00C11B95" w:rsidRPr="00F64790" w:rsidRDefault="0091652C" w:rsidP="004E0BCA">
            <w:pPr>
              <w:widowControl w:val="0"/>
              <w:numPr>
                <w:ilvl w:val="0"/>
                <w:numId w:val="1"/>
              </w:numPr>
              <w:contextualSpacing/>
              <w:jc w:val="left"/>
              <w:rPr>
                <w:sz w:val="18"/>
                <w:szCs w:val="18"/>
              </w:rPr>
            </w:pPr>
            <w:r w:rsidRPr="00F64790">
              <w:rPr>
                <w:sz w:val="18"/>
                <w:szCs w:val="18"/>
              </w:rPr>
              <w:t>August 02, 2015</w:t>
            </w:r>
          </w:p>
          <w:p w14:paraId="7947926E" w14:textId="77777777" w:rsidR="00C11B95" w:rsidRPr="00F64790" w:rsidRDefault="0091652C" w:rsidP="004E0BCA">
            <w:pPr>
              <w:widowControl w:val="0"/>
              <w:numPr>
                <w:ilvl w:val="0"/>
                <w:numId w:val="1"/>
              </w:numPr>
              <w:contextualSpacing/>
              <w:jc w:val="left"/>
              <w:rPr>
                <w:sz w:val="18"/>
                <w:szCs w:val="18"/>
              </w:rPr>
            </w:pPr>
            <w:r w:rsidRPr="00F64790">
              <w:rPr>
                <w:sz w:val="18"/>
                <w:szCs w:val="18"/>
              </w:rPr>
              <w:t>September 19, 2015</w:t>
            </w:r>
          </w:p>
          <w:p w14:paraId="49C97EAC" w14:textId="77777777" w:rsidR="00C11B95" w:rsidRPr="00F64790" w:rsidRDefault="0091652C" w:rsidP="004E0BCA">
            <w:pPr>
              <w:widowControl w:val="0"/>
              <w:numPr>
                <w:ilvl w:val="0"/>
                <w:numId w:val="1"/>
              </w:numPr>
              <w:contextualSpacing/>
              <w:jc w:val="left"/>
              <w:rPr>
                <w:sz w:val="18"/>
                <w:szCs w:val="18"/>
              </w:rPr>
            </w:pPr>
            <w:r w:rsidRPr="00F64790">
              <w:rPr>
                <w:sz w:val="18"/>
                <w:szCs w:val="18"/>
              </w:rPr>
              <w:t>June 07, 2016</w:t>
            </w:r>
          </w:p>
          <w:p w14:paraId="520D57F0" w14:textId="77777777" w:rsidR="00C11B95" w:rsidRPr="00F64790" w:rsidRDefault="0091652C" w:rsidP="004E0BCA">
            <w:pPr>
              <w:widowControl w:val="0"/>
              <w:numPr>
                <w:ilvl w:val="0"/>
                <w:numId w:val="1"/>
              </w:numPr>
              <w:contextualSpacing/>
              <w:jc w:val="left"/>
              <w:rPr>
                <w:sz w:val="18"/>
                <w:szCs w:val="18"/>
              </w:rPr>
            </w:pPr>
            <w:r w:rsidRPr="00F64790">
              <w:rPr>
                <w:sz w:val="18"/>
                <w:szCs w:val="18"/>
              </w:rPr>
              <w:t>August 04, 2016</w:t>
            </w:r>
          </w:p>
          <w:p w14:paraId="64F368A7" w14:textId="77777777" w:rsidR="00C11B95" w:rsidRPr="00F64790" w:rsidRDefault="0091652C" w:rsidP="004E0BCA">
            <w:pPr>
              <w:widowControl w:val="0"/>
              <w:numPr>
                <w:ilvl w:val="0"/>
                <w:numId w:val="1"/>
              </w:numPr>
              <w:contextualSpacing/>
              <w:jc w:val="left"/>
              <w:rPr>
                <w:sz w:val="18"/>
                <w:szCs w:val="18"/>
              </w:rPr>
            </w:pPr>
            <w:r w:rsidRPr="00F64790">
              <w:rPr>
                <w:sz w:val="18"/>
                <w:szCs w:val="18"/>
              </w:rPr>
              <w:t>September 21, 2016</w:t>
            </w:r>
          </w:p>
          <w:p w14:paraId="6902C008" w14:textId="77777777" w:rsidR="00C11B95" w:rsidRPr="00F64790" w:rsidRDefault="0091652C" w:rsidP="004E0BCA">
            <w:pPr>
              <w:widowControl w:val="0"/>
              <w:numPr>
                <w:ilvl w:val="0"/>
                <w:numId w:val="1"/>
              </w:numPr>
              <w:contextualSpacing/>
              <w:jc w:val="left"/>
              <w:rPr>
                <w:sz w:val="18"/>
                <w:szCs w:val="18"/>
              </w:rPr>
            </w:pPr>
            <w:r w:rsidRPr="00F64790">
              <w:rPr>
                <w:sz w:val="18"/>
                <w:szCs w:val="18"/>
              </w:rPr>
              <w:t>October 07, 2016</w:t>
            </w:r>
          </w:p>
          <w:p w14:paraId="298DEC4B" w14:textId="77777777" w:rsidR="00C11B95" w:rsidRPr="00F64790" w:rsidRDefault="0091652C" w:rsidP="004E0BCA">
            <w:pPr>
              <w:widowControl w:val="0"/>
              <w:numPr>
                <w:ilvl w:val="0"/>
                <w:numId w:val="1"/>
              </w:numPr>
              <w:contextualSpacing/>
              <w:jc w:val="left"/>
              <w:rPr>
                <w:sz w:val="18"/>
                <w:szCs w:val="18"/>
              </w:rPr>
            </w:pPr>
            <w:r w:rsidRPr="00F64790">
              <w:rPr>
                <w:sz w:val="18"/>
                <w:szCs w:val="18"/>
              </w:rPr>
              <w:t>September 08, 2017</w:t>
            </w:r>
          </w:p>
          <w:p w14:paraId="44AEB69D" w14:textId="77777777" w:rsidR="00C11B95" w:rsidRPr="00F64790" w:rsidRDefault="0091652C" w:rsidP="004E0BCA">
            <w:pPr>
              <w:widowControl w:val="0"/>
              <w:numPr>
                <w:ilvl w:val="0"/>
                <w:numId w:val="1"/>
              </w:numPr>
              <w:contextualSpacing/>
              <w:jc w:val="left"/>
              <w:rPr>
                <w:sz w:val="18"/>
                <w:szCs w:val="18"/>
              </w:rPr>
            </w:pPr>
            <w:r w:rsidRPr="00F64790">
              <w:rPr>
                <w:sz w:val="18"/>
                <w:szCs w:val="18"/>
              </w:rPr>
              <w:t>October 26, 2017</w:t>
            </w:r>
          </w:p>
        </w:tc>
        <w:tc>
          <w:tcPr>
            <w:tcW w:w="1905" w:type="dxa"/>
            <w:shd w:val="clear" w:color="auto" w:fill="auto"/>
            <w:tcMar>
              <w:top w:w="100" w:type="dxa"/>
              <w:left w:w="100" w:type="dxa"/>
              <w:bottom w:w="100" w:type="dxa"/>
              <w:right w:w="100" w:type="dxa"/>
            </w:tcMar>
          </w:tcPr>
          <w:p w14:paraId="7DA075CE" w14:textId="77777777" w:rsidR="00C11B95" w:rsidRPr="00F64790" w:rsidRDefault="0091652C" w:rsidP="004E0BCA">
            <w:pPr>
              <w:widowControl w:val="0"/>
              <w:jc w:val="left"/>
              <w:rPr>
                <w:sz w:val="18"/>
                <w:szCs w:val="18"/>
              </w:rPr>
            </w:pPr>
            <w:r w:rsidRPr="00F64790">
              <w:rPr>
                <w:sz w:val="18"/>
                <w:szCs w:val="18"/>
              </w:rPr>
              <w:t>USGS Earth Explorer</w:t>
            </w:r>
          </w:p>
        </w:tc>
      </w:tr>
      <w:tr w:rsidR="00C11B95" w:rsidRPr="00F64790" w14:paraId="4D3F3D11" w14:textId="77777777">
        <w:trPr>
          <w:trHeight w:val="380"/>
        </w:trPr>
        <w:tc>
          <w:tcPr>
            <w:tcW w:w="1575" w:type="dxa"/>
            <w:vMerge/>
            <w:shd w:val="clear" w:color="auto" w:fill="auto"/>
            <w:tcMar>
              <w:top w:w="100" w:type="dxa"/>
              <w:left w:w="100" w:type="dxa"/>
              <w:bottom w:w="100" w:type="dxa"/>
              <w:right w:w="100" w:type="dxa"/>
            </w:tcMar>
          </w:tcPr>
          <w:p w14:paraId="605B7E0D" w14:textId="77777777" w:rsidR="00C11B95" w:rsidRPr="00F64790" w:rsidRDefault="00C11B95" w:rsidP="004E0BCA">
            <w:pPr>
              <w:widowControl w:val="0"/>
              <w:jc w:val="left"/>
              <w:rPr>
                <w:sz w:val="18"/>
                <w:szCs w:val="18"/>
              </w:rPr>
            </w:pPr>
          </w:p>
        </w:tc>
        <w:tc>
          <w:tcPr>
            <w:tcW w:w="1560" w:type="dxa"/>
            <w:shd w:val="clear" w:color="auto" w:fill="auto"/>
            <w:tcMar>
              <w:top w:w="100" w:type="dxa"/>
              <w:left w:w="100" w:type="dxa"/>
              <w:bottom w:w="100" w:type="dxa"/>
              <w:right w:w="100" w:type="dxa"/>
            </w:tcMar>
          </w:tcPr>
          <w:p w14:paraId="30FFAD50" w14:textId="77777777" w:rsidR="00C11B95" w:rsidRPr="00F64790" w:rsidRDefault="0091652C" w:rsidP="004E0BCA">
            <w:pPr>
              <w:widowControl w:val="0"/>
              <w:jc w:val="left"/>
              <w:rPr>
                <w:sz w:val="18"/>
                <w:szCs w:val="18"/>
              </w:rPr>
            </w:pPr>
            <w:r w:rsidRPr="00F64790">
              <w:rPr>
                <w:sz w:val="18"/>
                <w:szCs w:val="18"/>
              </w:rPr>
              <w:t>MODIS Terra</w:t>
            </w:r>
          </w:p>
        </w:tc>
        <w:tc>
          <w:tcPr>
            <w:tcW w:w="1140" w:type="dxa"/>
            <w:shd w:val="clear" w:color="auto" w:fill="auto"/>
            <w:tcMar>
              <w:top w:w="100" w:type="dxa"/>
              <w:left w:w="100" w:type="dxa"/>
              <w:bottom w:w="100" w:type="dxa"/>
              <w:right w:w="100" w:type="dxa"/>
            </w:tcMar>
          </w:tcPr>
          <w:p w14:paraId="5BA8A1D0" w14:textId="77777777" w:rsidR="00C11B95" w:rsidRPr="00F64790" w:rsidRDefault="0091652C" w:rsidP="004E0BCA">
            <w:pPr>
              <w:jc w:val="left"/>
              <w:rPr>
                <w:sz w:val="18"/>
                <w:szCs w:val="18"/>
              </w:rPr>
            </w:pPr>
            <w:r w:rsidRPr="00F64790">
              <w:rPr>
                <w:sz w:val="18"/>
                <w:szCs w:val="18"/>
              </w:rPr>
              <w:t>MODIS MOS11A2</w:t>
            </w:r>
          </w:p>
        </w:tc>
        <w:tc>
          <w:tcPr>
            <w:tcW w:w="3195" w:type="dxa"/>
            <w:shd w:val="clear" w:color="auto" w:fill="auto"/>
            <w:tcMar>
              <w:top w:w="100" w:type="dxa"/>
              <w:left w:w="100" w:type="dxa"/>
              <w:bottom w:w="100" w:type="dxa"/>
              <w:right w:w="100" w:type="dxa"/>
            </w:tcMar>
          </w:tcPr>
          <w:p w14:paraId="0218E3B4" w14:textId="18E9A9F7" w:rsidR="007E03B9" w:rsidRPr="00F64790" w:rsidRDefault="007E03B9" w:rsidP="007E03B9">
            <w:pPr>
              <w:widowControl w:val="0"/>
              <w:numPr>
                <w:ilvl w:val="0"/>
                <w:numId w:val="1"/>
              </w:numPr>
              <w:contextualSpacing/>
              <w:jc w:val="left"/>
              <w:rPr>
                <w:sz w:val="18"/>
                <w:szCs w:val="18"/>
              </w:rPr>
            </w:pPr>
            <w:r w:rsidRPr="00F64790">
              <w:rPr>
                <w:sz w:val="18"/>
                <w:szCs w:val="18"/>
              </w:rPr>
              <w:t xml:space="preserve">May </w:t>
            </w:r>
            <w:r w:rsidR="004C5AB3" w:rsidRPr="00F64790">
              <w:rPr>
                <w:sz w:val="18"/>
                <w:szCs w:val="18"/>
              </w:rPr>
              <w:t>01</w:t>
            </w:r>
            <w:r w:rsidRPr="00F64790">
              <w:rPr>
                <w:sz w:val="18"/>
                <w:szCs w:val="18"/>
              </w:rPr>
              <w:t>, 2013</w:t>
            </w:r>
          </w:p>
          <w:p w14:paraId="0674A453" w14:textId="65DC1189" w:rsidR="004C5AB3" w:rsidRPr="00F64790" w:rsidRDefault="004C5AB3" w:rsidP="004C5AB3">
            <w:pPr>
              <w:widowControl w:val="0"/>
              <w:numPr>
                <w:ilvl w:val="0"/>
                <w:numId w:val="1"/>
              </w:numPr>
              <w:contextualSpacing/>
              <w:jc w:val="left"/>
              <w:rPr>
                <w:sz w:val="18"/>
                <w:szCs w:val="18"/>
              </w:rPr>
            </w:pPr>
            <w:r w:rsidRPr="00F64790">
              <w:rPr>
                <w:sz w:val="18"/>
                <w:szCs w:val="18"/>
              </w:rPr>
              <w:t>May 09, 2013</w:t>
            </w:r>
          </w:p>
          <w:p w14:paraId="43D0BE86" w14:textId="725E79CE" w:rsidR="004C5AB3" w:rsidRPr="00F64790" w:rsidRDefault="004C5AB3" w:rsidP="004C5AB3">
            <w:pPr>
              <w:widowControl w:val="0"/>
              <w:numPr>
                <w:ilvl w:val="0"/>
                <w:numId w:val="1"/>
              </w:numPr>
              <w:contextualSpacing/>
              <w:jc w:val="left"/>
              <w:rPr>
                <w:sz w:val="18"/>
                <w:szCs w:val="18"/>
              </w:rPr>
            </w:pPr>
            <w:r w:rsidRPr="00F64790">
              <w:rPr>
                <w:sz w:val="18"/>
                <w:szCs w:val="18"/>
              </w:rPr>
              <w:t>May 17, 2013</w:t>
            </w:r>
          </w:p>
          <w:p w14:paraId="572A2259" w14:textId="5E1AC31C" w:rsidR="004C5AB3" w:rsidRPr="00F64790" w:rsidRDefault="004C5AB3" w:rsidP="004C5AB3">
            <w:pPr>
              <w:widowControl w:val="0"/>
              <w:numPr>
                <w:ilvl w:val="0"/>
                <w:numId w:val="1"/>
              </w:numPr>
              <w:contextualSpacing/>
              <w:jc w:val="left"/>
              <w:rPr>
                <w:sz w:val="18"/>
                <w:szCs w:val="18"/>
              </w:rPr>
            </w:pPr>
            <w:r w:rsidRPr="00F64790">
              <w:rPr>
                <w:sz w:val="18"/>
                <w:szCs w:val="18"/>
              </w:rPr>
              <w:t>May 25, 2013</w:t>
            </w:r>
          </w:p>
          <w:p w14:paraId="0FE42345" w14:textId="30DE0167" w:rsidR="007E03B9" w:rsidRPr="00F64790" w:rsidRDefault="007E03B9" w:rsidP="007E03B9">
            <w:pPr>
              <w:widowControl w:val="0"/>
              <w:numPr>
                <w:ilvl w:val="0"/>
                <w:numId w:val="1"/>
              </w:numPr>
              <w:contextualSpacing/>
              <w:jc w:val="left"/>
              <w:rPr>
                <w:sz w:val="18"/>
                <w:szCs w:val="18"/>
              </w:rPr>
            </w:pPr>
            <w:r w:rsidRPr="00F64790">
              <w:rPr>
                <w:sz w:val="18"/>
                <w:szCs w:val="18"/>
              </w:rPr>
              <w:t xml:space="preserve">September </w:t>
            </w:r>
            <w:r w:rsidR="004C5AB3" w:rsidRPr="00F64790">
              <w:rPr>
                <w:sz w:val="18"/>
                <w:szCs w:val="18"/>
              </w:rPr>
              <w:t>06</w:t>
            </w:r>
            <w:r w:rsidRPr="00F64790">
              <w:rPr>
                <w:sz w:val="18"/>
                <w:szCs w:val="18"/>
              </w:rPr>
              <w:t>, 2013</w:t>
            </w:r>
          </w:p>
          <w:p w14:paraId="2A368F8C" w14:textId="3D75D67B" w:rsidR="004C5AB3" w:rsidRPr="00F64790" w:rsidRDefault="004C5AB3" w:rsidP="004C5AB3">
            <w:pPr>
              <w:widowControl w:val="0"/>
              <w:numPr>
                <w:ilvl w:val="0"/>
                <w:numId w:val="1"/>
              </w:numPr>
              <w:contextualSpacing/>
              <w:jc w:val="left"/>
              <w:rPr>
                <w:sz w:val="18"/>
                <w:szCs w:val="18"/>
              </w:rPr>
            </w:pPr>
            <w:r w:rsidRPr="00F64790">
              <w:rPr>
                <w:sz w:val="18"/>
                <w:szCs w:val="18"/>
              </w:rPr>
              <w:t>September 14, 2013</w:t>
            </w:r>
          </w:p>
          <w:p w14:paraId="0A2DC2C2" w14:textId="4AE8758B" w:rsidR="004C5AB3" w:rsidRPr="00F64790" w:rsidRDefault="004C5AB3" w:rsidP="004C5AB3">
            <w:pPr>
              <w:widowControl w:val="0"/>
              <w:numPr>
                <w:ilvl w:val="0"/>
                <w:numId w:val="1"/>
              </w:numPr>
              <w:contextualSpacing/>
              <w:jc w:val="left"/>
              <w:rPr>
                <w:sz w:val="18"/>
                <w:szCs w:val="18"/>
              </w:rPr>
            </w:pPr>
            <w:r w:rsidRPr="00F64790">
              <w:rPr>
                <w:sz w:val="18"/>
                <w:szCs w:val="18"/>
              </w:rPr>
              <w:t>September 22, 2013</w:t>
            </w:r>
          </w:p>
          <w:p w14:paraId="4FE89F5D" w14:textId="2E96E168" w:rsidR="004C5AB3" w:rsidRPr="00F64790" w:rsidRDefault="004C5AB3" w:rsidP="004C5AB3">
            <w:pPr>
              <w:widowControl w:val="0"/>
              <w:numPr>
                <w:ilvl w:val="0"/>
                <w:numId w:val="1"/>
              </w:numPr>
              <w:contextualSpacing/>
              <w:jc w:val="left"/>
              <w:rPr>
                <w:sz w:val="18"/>
                <w:szCs w:val="18"/>
              </w:rPr>
            </w:pPr>
            <w:r w:rsidRPr="00F64790">
              <w:rPr>
                <w:sz w:val="18"/>
                <w:szCs w:val="18"/>
              </w:rPr>
              <w:t>September 30, 2013</w:t>
            </w:r>
          </w:p>
          <w:p w14:paraId="3E29CE5C" w14:textId="1D3E92B5" w:rsidR="007E03B9" w:rsidRPr="00F64790" w:rsidRDefault="007E03B9" w:rsidP="007E03B9">
            <w:pPr>
              <w:widowControl w:val="0"/>
              <w:numPr>
                <w:ilvl w:val="0"/>
                <w:numId w:val="1"/>
              </w:numPr>
              <w:contextualSpacing/>
              <w:jc w:val="left"/>
              <w:rPr>
                <w:sz w:val="18"/>
                <w:szCs w:val="18"/>
              </w:rPr>
            </w:pPr>
            <w:r w:rsidRPr="00F64790">
              <w:rPr>
                <w:sz w:val="18"/>
                <w:szCs w:val="18"/>
              </w:rPr>
              <w:t xml:space="preserve">October </w:t>
            </w:r>
            <w:r w:rsidR="004C5AB3" w:rsidRPr="00F64790">
              <w:rPr>
                <w:sz w:val="18"/>
                <w:szCs w:val="18"/>
              </w:rPr>
              <w:t>08</w:t>
            </w:r>
            <w:r w:rsidRPr="00F64790">
              <w:rPr>
                <w:sz w:val="18"/>
                <w:szCs w:val="18"/>
              </w:rPr>
              <w:t>, 2013</w:t>
            </w:r>
          </w:p>
          <w:p w14:paraId="78E6854D" w14:textId="3E39A20A" w:rsidR="004C5AB3" w:rsidRPr="00F64790" w:rsidRDefault="004C5AB3" w:rsidP="004C5AB3">
            <w:pPr>
              <w:widowControl w:val="0"/>
              <w:numPr>
                <w:ilvl w:val="0"/>
                <w:numId w:val="1"/>
              </w:numPr>
              <w:contextualSpacing/>
              <w:jc w:val="left"/>
              <w:rPr>
                <w:sz w:val="18"/>
                <w:szCs w:val="18"/>
              </w:rPr>
            </w:pPr>
            <w:r w:rsidRPr="00F64790">
              <w:rPr>
                <w:sz w:val="18"/>
                <w:szCs w:val="18"/>
              </w:rPr>
              <w:t>October 16, 2013</w:t>
            </w:r>
          </w:p>
          <w:p w14:paraId="048EE4A7" w14:textId="109EF928" w:rsidR="004C5AB3" w:rsidRPr="00F64790" w:rsidRDefault="004C5AB3" w:rsidP="004C5AB3">
            <w:pPr>
              <w:widowControl w:val="0"/>
              <w:numPr>
                <w:ilvl w:val="0"/>
                <w:numId w:val="1"/>
              </w:numPr>
              <w:contextualSpacing/>
              <w:jc w:val="left"/>
              <w:rPr>
                <w:sz w:val="18"/>
                <w:szCs w:val="18"/>
              </w:rPr>
            </w:pPr>
            <w:r w:rsidRPr="00F64790">
              <w:rPr>
                <w:sz w:val="18"/>
                <w:szCs w:val="18"/>
              </w:rPr>
              <w:t>October 24, 2013</w:t>
            </w:r>
          </w:p>
          <w:p w14:paraId="64DE640E" w14:textId="3CE133E0" w:rsidR="007E03B9" w:rsidRPr="00F64790" w:rsidRDefault="007E03B9" w:rsidP="007E03B9">
            <w:pPr>
              <w:widowControl w:val="0"/>
              <w:numPr>
                <w:ilvl w:val="0"/>
                <w:numId w:val="1"/>
              </w:numPr>
              <w:contextualSpacing/>
              <w:jc w:val="left"/>
              <w:rPr>
                <w:sz w:val="18"/>
                <w:szCs w:val="18"/>
              </w:rPr>
            </w:pPr>
            <w:r w:rsidRPr="00F64790">
              <w:rPr>
                <w:sz w:val="18"/>
                <w:szCs w:val="18"/>
              </w:rPr>
              <w:t xml:space="preserve">June </w:t>
            </w:r>
            <w:r w:rsidR="004C5AB3" w:rsidRPr="00F64790">
              <w:rPr>
                <w:sz w:val="18"/>
                <w:szCs w:val="18"/>
              </w:rPr>
              <w:t>02</w:t>
            </w:r>
            <w:r w:rsidRPr="00F64790">
              <w:rPr>
                <w:sz w:val="18"/>
                <w:szCs w:val="18"/>
              </w:rPr>
              <w:t>, 2014</w:t>
            </w:r>
          </w:p>
          <w:p w14:paraId="79DC0A34" w14:textId="58C86621" w:rsidR="004C5AB3" w:rsidRPr="00F64790" w:rsidRDefault="004C5AB3" w:rsidP="004C5AB3">
            <w:pPr>
              <w:widowControl w:val="0"/>
              <w:numPr>
                <w:ilvl w:val="0"/>
                <w:numId w:val="1"/>
              </w:numPr>
              <w:contextualSpacing/>
              <w:jc w:val="left"/>
              <w:rPr>
                <w:sz w:val="18"/>
                <w:szCs w:val="18"/>
              </w:rPr>
            </w:pPr>
            <w:r w:rsidRPr="00F64790">
              <w:rPr>
                <w:sz w:val="18"/>
                <w:szCs w:val="18"/>
              </w:rPr>
              <w:t>June 10, 2014</w:t>
            </w:r>
          </w:p>
          <w:p w14:paraId="0980630E" w14:textId="3FF1B77D" w:rsidR="004C5AB3" w:rsidRPr="00F64790" w:rsidRDefault="004C5AB3" w:rsidP="004C5AB3">
            <w:pPr>
              <w:widowControl w:val="0"/>
              <w:numPr>
                <w:ilvl w:val="0"/>
                <w:numId w:val="1"/>
              </w:numPr>
              <w:contextualSpacing/>
              <w:jc w:val="left"/>
              <w:rPr>
                <w:sz w:val="18"/>
                <w:szCs w:val="18"/>
              </w:rPr>
            </w:pPr>
            <w:r w:rsidRPr="00F64790">
              <w:rPr>
                <w:sz w:val="18"/>
                <w:szCs w:val="18"/>
              </w:rPr>
              <w:t>June 18, 2014</w:t>
            </w:r>
          </w:p>
          <w:p w14:paraId="1D64D4CC" w14:textId="5AA344B8" w:rsidR="004C5AB3" w:rsidRPr="00F64790" w:rsidRDefault="004C5AB3" w:rsidP="004C5AB3">
            <w:pPr>
              <w:widowControl w:val="0"/>
              <w:numPr>
                <w:ilvl w:val="0"/>
                <w:numId w:val="1"/>
              </w:numPr>
              <w:contextualSpacing/>
              <w:jc w:val="left"/>
              <w:rPr>
                <w:sz w:val="18"/>
                <w:szCs w:val="18"/>
              </w:rPr>
            </w:pPr>
            <w:r w:rsidRPr="00F64790">
              <w:rPr>
                <w:sz w:val="18"/>
                <w:szCs w:val="18"/>
              </w:rPr>
              <w:t>June 26, 2014</w:t>
            </w:r>
          </w:p>
          <w:p w14:paraId="6B75E663" w14:textId="68AA17A9" w:rsidR="004C5AB3" w:rsidRPr="00F64790" w:rsidRDefault="004C5AB3" w:rsidP="004C5AB3">
            <w:pPr>
              <w:widowControl w:val="0"/>
              <w:numPr>
                <w:ilvl w:val="0"/>
                <w:numId w:val="1"/>
              </w:numPr>
              <w:contextualSpacing/>
              <w:jc w:val="left"/>
              <w:rPr>
                <w:sz w:val="18"/>
                <w:szCs w:val="18"/>
              </w:rPr>
            </w:pPr>
            <w:r w:rsidRPr="00F64790">
              <w:rPr>
                <w:sz w:val="18"/>
                <w:szCs w:val="18"/>
              </w:rPr>
              <w:t>July 04, 2014</w:t>
            </w:r>
          </w:p>
          <w:p w14:paraId="25144C1E" w14:textId="518C5846" w:rsidR="004C5AB3" w:rsidRPr="00F64790" w:rsidRDefault="004C5AB3" w:rsidP="004C5AB3">
            <w:pPr>
              <w:widowControl w:val="0"/>
              <w:numPr>
                <w:ilvl w:val="0"/>
                <w:numId w:val="1"/>
              </w:numPr>
              <w:contextualSpacing/>
              <w:jc w:val="left"/>
              <w:rPr>
                <w:sz w:val="18"/>
                <w:szCs w:val="18"/>
              </w:rPr>
            </w:pPr>
            <w:r w:rsidRPr="00F64790">
              <w:rPr>
                <w:sz w:val="18"/>
                <w:szCs w:val="18"/>
              </w:rPr>
              <w:t>July 12, 2014</w:t>
            </w:r>
          </w:p>
          <w:p w14:paraId="377686CA" w14:textId="72DF5AB9" w:rsidR="004C5AB3" w:rsidRPr="00F64790" w:rsidRDefault="004C5AB3" w:rsidP="004C5AB3">
            <w:pPr>
              <w:widowControl w:val="0"/>
              <w:numPr>
                <w:ilvl w:val="0"/>
                <w:numId w:val="1"/>
              </w:numPr>
              <w:contextualSpacing/>
              <w:jc w:val="left"/>
              <w:rPr>
                <w:sz w:val="18"/>
                <w:szCs w:val="18"/>
              </w:rPr>
            </w:pPr>
            <w:r w:rsidRPr="00F64790">
              <w:rPr>
                <w:sz w:val="18"/>
                <w:szCs w:val="18"/>
              </w:rPr>
              <w:t>July 20, 2014</w:t>
            </w:r>
          </w:p>
          <w:p w14:paraId="7DA86F01" w14:textId="23665A3A" w:rsidR="004C5AB3" w:rsidRPr="00F64790" w:rsidRDefault="004C5AB3" w:rsidP="004C5AB3">
            <w:pPr>
              <w:widowControl w:val="0"/>
              <w:numPr>
                <w:ilvl w:val="0"/>
                <w:numId w:val="1"/>
              </w:numPr>
              <w:contextualSpacing/>
              <w:jc w:val="left"/>
              <w:rPr>
                <w:sz w:val="18"/>
                <w:szCs w:val="18"/>
              </w:rPr>
            </w:pPr>
            <w:r w:rsidRPr="00F64790">
              <w:rPr>
                <w:sz w:val="18"/>
                <w:szCs w:val="18"/>
              </w:rPr>
              <w:t>July 28, 2014</w:t>
            </w:r>
          </w:p>
          <w:p w14:paraId="2502F731" w14:textId="27D255B6" w:rsidR="004C5AB3" w:rsidRPr="00F64790" w:rsidRDefault="004C5AB3" w:rsidP="004C5AB3">
            <w:pPr>
              <w:widowControl w:val="0"/>
              <w:numPr>
                <w:ilvl w:val="0"/>
                <w:numId w:val="1"/>
              </w:numPr>
              <w:contextualSpacing/>
              <w:jc w:val="left"/>
              <w:rPr>
                <w:sz w:val="18"/>
                <w:szCs w:val="18"/>
              </w:rPr>
            </w:pPr>
            <w:r w:rsidRPr="00F64790">
              <w:rPr>
                <w:sz w:val="18"/>
                <w:szCs w:val="18"/>
              </w:rPr>
              <w:t>August 05, 2014</w:t>
            </w:r>
          </w:p>
          <w:p w14:paraId="744E65EE" w14:textId="19424C11" w:rsidR="004C5AB3" w:rsidRPr="00F64790" w:rsidRDefault="004C5AB3" w:rsidP="004C5AB3">
            <w:pPr>
              <w:widowControl w:val="0"/>
              <w:numPr>
                <w:ilvl w:val="0"/>
                <w:numId w:val="1"/>
              </w:numPr>
              <w:contextualSpacing/>
              <w:jc w:val="left"/>
              <w:rPr>
                <w:sz w:val="18"/>
                <w:szCs w:val="18"/>
              </w:rPr>
            </w:pPr>
            <w:r w:rsidRPr="00F64790">
              <w:rPr>
                <w:sz w:val="18"/>
                <w:szCs w:val="18"/>
              </w:rPr>
              <w:t>August 13, 2014</w:t>
            </w:r>
          </w:p>
          <w:p w14:paraId="7EA94F5F" w14:textId="1DEC60C7" w:rsidR="004C5AB3" w:rsidRPr="00F64790" w:rsidRDefault="004C5AB3" w:rsidP="004C5AB3">
            <w:pPr>
              <w:widowControl w:val="0"/>
              <w:numPr>
                <w:ilvl w:val="0"/>
                <w:numId w:val="1"/>
              </w:numPr>
              <w:contextualSpacing/>
              <w:jc w:val="left"/>
              <w:rPr>
                <w:sz w:val="18"/>
                <w:szCs w:val="18"/>
              </w:rPr>
            </w:pPr>
            <w:r w:rsidRPr="00F64790">
              <w:rPr>
                <w:sz w:val="18"/>
                <w:szCs w:val="18"/>
              </w:rPr>
              <w:t>August 21, 2014</w:t>
            </w:r>
          </w:p>
          <w:p w14:paraId="104972CF" w14:textId="08A7E99C" w:rsidR="004C5AB3" w:rsidRPr="00F64790" w:rsidRDefault="004C5AB3" w:rsidP="004C5AB3">
            <w:pPr>
              <w:widowControl w:val="0"/>
              <w:numPr>
                <w:ilvl w:val="0"/>
                <w:numId w:val="1"/>
              </w:numPr>
              <w:contextualSpacing/>
              <w:jc w:val="left"/>
              <w:rPr>
                <w:sz w:val="18"/>
                <w:szCs w:val="18"/>
              </w:rPr>
            </w:pPr>
            <w:r w:rsidRPr="00F64790">
              <w:rPr>
                <w:sz w:val="18"/>
                <w:szCs w:val="18"/>
              </w:rPr>
              <w:t>August 29, 2014</w:t>
            </w:r>
          </w:p>
          <w:p w14:paraId="6C6DF38F" w14:textId="294399F9" w:rsidR="004C5AB3" w:rsidRPr="00F64790" w:rsidRDefault="004C5AB3" w:rsidP="004C5AB3">
            <w:pPr>
              <w:widowControl w:val="0"/>
              <w:numPr>
                <w:ilvl w:val="0"/>
                <w:numId w:val="1"/>
              </w:numPr>
              <w:contextualSpacing/>
              <w:jc w:val="left"/>
              <w:rPr>
                <w:sz w:val="18"/>
                <w:szCs w:val="18"/>
              </w:rPr>
            </w:pPr>
            <w:r w:rsidRPr="00F64790">
              <w:rPr>
                <w:sz w:val="18"/>
                <w:szCs w:val="18"/>
              </w:rPr>
              <w:t>August 05, 2015</w:t>
            </w:r>
          </w:p>
          <w:p w14:paraId="5F936673" w14:textId="3A657F87" w:rsidR="004C5AB3" w:rsidRPr="00F64790" w:rsidRDefault="004C5AB3" w:rsidP="004C5AB3">
            <w:pPr>
              <w:widowControl w:val="0"/>
              <w:numPr>
                <w:ilvl w:val="0"/>
                <w:numId w:val="1"/>
              </w:numPr>
              <w:contextualSpacing/>
              <w:jc w:val="left"/>
              <w:rPr>
                <w:sz w:val="18"/>
                <w:szCs w:val="18"/>
              </w:rPr>
            </w:pPr>
            <w:r w:rsidRPr="00F64790">
              <w:rPr>
                <w:sz w:val="18"/>
                <w:szCs w:val="18"/>
              </w:rPr>
              <w:t>August 13, 2015</w:t>
            </w:r>
          </w:p>
          <w:p w14:paraId="6700BD65" w14:textId="468206B4" w:rsidR="004C5AB3" w:rsidRPr="00F64790" w:rsidRDefault="004C5AB3" w:rsidP="004C5AB3">
            <w:pPr>
              <w:widowControl w:val="0"/>
              <w:numPr>
                <w:ilvl w:val="0"/>
                <w:numId w:val="1"/>
              </w:numPr>
              <w:contextualSpacing/>
              <w:jc w:val="left"/>
              <w:rPr>
                <w:sz w:val="18"/>
                <w:szCs w:val="18"/>
              </w:rPr>
            </w:pPr>
            <w:r w:rsidRPr="00F64790">
              <w:rPr>
                <w:sz w:val="18"/>
                <w:szCs w:val="18"/>
              </w:rPr>
              <w:lastRenderedPageBreak/>
              <w:t>August 21, 2015</w:t>
            </w:r>
          </w:p>
          <w:p w14:paraId="05480714" w14:textId="3A7DABA6" w:rsidR="004C5AB3" w:rsidRPr="00F64790" w:rsidRDefault="004C5AB3" w:rsidP="004C5AB3">
            <w:pPr>
              <w:widowControl w:val="0"/>
              <w:numPr>
                <w:ilvl w:val="0"/>
                <w:numId w:val="1"/>
              </w:numPr>
              <w:contextualSpacing/>
              <w:jc w:val="left"/>
              <w:rPr>
                <w:sz w:val="18"/>
                <w:szCs w:val="18"/>
              </w:rPr>
            </w:pPr>
            <w:r w:rsidRPr="00F64790">
              <w:rPr>
                <w:sz w:val="18"/>
                <w:szCs w:val="18"/>
              </w:rPr>
              <w:t>August 29, 2015</w:t>
            </w:r>
          </w:p>
          <w:p w14:paraId="58D782ED" w14:textId="5BD8EB12" w:rsidR="004C5AB3" w:rsidRPr="00F64790" w:rsidRDefault="004C5AB3" w:rsidP="004C5AB3">
            <w:pPr>
              <w:widowControl w:val="0"/>
              <w:numPr>
                <w:ilvl w:val="0"/>
                <w:numId w:val="1"/>
              </w:numPr>
              <w:contextualSpacing/>
              <w:jc w:val="left"/>
              <w:rPr>
                <w:sz w:val="18"/>
                <w:szCs w:val="18"/>
              </w:rPr>
            </w:pPr>
            <w:r w:rsidRPr="00F64790">
              <w:rPr>
                <w:sz w:val="18"/>
                <w:szCs w:val="18"/>
              </w:rPr>
              <w:t>September 06, 2015</w:t>
            </w:r>
          </w:p>
          <w:p w14:paraId="56C32C21" w14:textId="188F0BA1" w:rsidR="004C5AB3" w:rsidRPr="00F64790" w:rsidRDefault="004C5AB3" w:rsidP="004C5AB3">
            <w:pPr>
              <w:widowControl w:val="0"/>
              <w:numPr>
                <w:ilvl w:val="0"/>
                <w:numId w:val="1"/>
              </w:numPr>
              <w:contextualSpacing/>
              <w:jc w:val="left"/>
              <w:rPr>
                <w:sz w:val="18"/>
                <w:szCs w:val="18"/>
              </w:rPr>
            </w:pPr>
            <w:r w:rsidRPr="00F64790">
              <w:rPr>
                <w:sz w:val="18"/>
                <w:szCs w:val="18"/>
              </w:rPr>
              <w:t>September 14, 2015</w:t>
            </w:r>
          </w:p>
          <w:p w14:paraId="42BDD6B6" w14:textId="4AF8FBCD" w:rsidR="004C5AB3" w:rsidRPr="00F64790" w:rsidRDefault="004C5AB3" w:rsidP="004C5AB3">
            <w:pPr>
              <w:widowControl w:val="0"/>
              <w:numPr>
                <w:ilvl w:val="0"/>
                <w:numId w:val="1"/>
              </w:numPr>
              <w:contextualSpacing/>
              <w:jc w:val="left"/>
              <w:rPr>
                <w:sz w:val="18"/>
                <w:szCs w:val="18"/>
              </w:rPr>
            </w:pPr>
            <w:r w:rsidRPr="00F64790">
              <w:rPr>
                <w:sz w:val="18"/>
                <w:szCs w:val="18"/>
              </w:rPr>
              <w:t>September 22, 2015</w:t>
            </w:r>
          </w:p>
          <w:p w14:paraId="4CE0B8FF" w14:textId="43DBEF0D" w:rsidR="004C5AB3" w:rsidRPr="00F64790" w:rsidRDefault="004C5AB3" w:rsidP="004C5AB3">
            <w:pPr>
              <w:widowControl w:val="0"/>
              <w:numPr>
                <w:ilvl w:val="0"/>
                <w:numId w:val="1"/>
              </w:numPr>
              <w:contextualSpacing/>
              <w:jc w:val="left"/>
              <w:rPr>
                <w:sz w:val="18"/>
                <w:szCs w:val="18"/>
              </w:rPr>
            </w:pPr>
            <w:r w:rsidRPr="00F64790">
              <w:rPr>
                <w:sz w:val="18"/>
                <w:szCs w:val="18"/>
              </w:rPr>
              <w:t>September 30, 2015</w:t>
            </w:r>
          </w:p>
          <w:p w14:paraId="1B6797EA" w14:textId="53C6BF83" w:rsidR="004C5AB3" w:rsidRPr="00F64790" w:rsidRDefault="004C5AB3" w:rsidP="004C5AB3">
            <w:pPr>
              <w:widowControl w:val="0"/>
              <w:numPr>
                <w:ilvl w:val="0"/>
                <w:numId w:val="1"/>
              </w:numPr>
              <w:contextualSpacing/>
              <w:jc w:val="left"/>
              <w:rPr>
                <w:sz w:val="18"/>
                <w:szCs w:val="18"/>
              </w:rPr>
            </w:pPr>
            <w:r w:rsidRPr="00F64790">
              <w:rPr>
                <w:sz w:val="18"/>
                <w:szCs w:val="18"/>
              </w:rPr>
              <w:t>June 01, 2016</w:t>
            </w:r>
          </w:p>
          <w:p w14:paraId="4C1E096A" w14:textId="628F43C4" w:rsidR="004C5AB3" w:rsidRPr="00F64790" w:rsidRDefault="004C5AB3" w:rsidP="004C5AB3">
            <w:pPr>
              <w:widowControl w:val="0"/>
              <w:numPr>
                <w:ilvl w:val="0"/>
                <w:numId w:val="1"/>
              </w:numPr>
              <w:contextualSpacing/>
              <w:jc w:val="left"/>
              <w:rPr>
                <w:sz w:val="18"/>
                <w:szCs w:val="18"/>
              </w:rPr>
            </w:pPr>
            <w:r w:rsidRPr="00F64790">
              <w:rPr>
                <w:sz w:val="18"/>
                <w:szCs w:val="18"/>
              </w:rPr>
              <w:t>June 09, 2016</w:t>
            </w:r>
          </w:p>
          <w:p w14:paraId="2D279EA8" w14:textId="60ADBB5A" w:rsidR="004C5AB3" w:rsidRPr="00F64790" w:rsidRDefault="004C5AB3" w:rsidP="004C5AB3">
            <w:pPr>
              <w:widowControl w:val="0"/>
              <w:numPr>
                <w:ilvl w:val="0"/>
                <w:numId w:val="1"/>
              </w:numPr>
              <w:contextualSpacing/>
              <w:jc w:val="left"/>
              <w:rPr>
                <w:sz w:val="18"/>
                <w:szCs w:val="18"/>
              </w:rPr>
            </w:pPr>
            <w:r w:rsidRPr="00F64790">
              <w:rPr>
                <w:sz w:val="18"/>
                <w:szCs w:val="18"/>
              </w:rPr>
              <w:t>June 17, 2016</w:t>
            </w:r>
          </w:p>
          <w:p w14:paraId="03F961A3" w14:textId="39131B50" w:rsidR="004C5AB3" w:rsidRPr="00F64790" w:rsidRDefault="004C5AB3" w:rsidP="004C5AB3">
            <w:pPr>
              <w:widowControl w:val="0"/>
              <w:numPr>
                <w:ilvl w:val="0"/>
                <w:numId w:val="1"/>
              </w:numPr>
              <w:contextualSpacing/>
              <w:jc w:val="left"/>
              <w:rPr>
                <w:sz w:val="18"/>
                <w:szCs w:val="18"/>
              </w:rPr>
            </w:pPr>
            <w:r w:rsidRPr="00F64790">
              <w:rPr>
                <w:sz w:val="18"/>
                <w:szCs w:val="18"/>
              </w:rPr>
              <w:t>June 25, 2016</w:t>
            </w:r>
          </w:p>
          <w:p w14:paraId="2D0BADEC" w14:textId="65211615" w:rsidR="004C5AB3" w:rsidRPr="00F64790" w:rsidRDefault="004C5AB3" w:rsidP="004C5AB3">
            <w:pPr>
              <w:widowControl w:val="0"/>
              <w:numPr>
                <w:ilvl w:val="0"/>
                <w:numId w:val="1"/>
              </w:numPr>
              <w:contextualSpacing/>
              <w:jc w:val="left"/>
              <w:rPr>
                <w:sz w:val="18"/>
                <w:szCs w:val="18"/>
              </w:rPr>
            </w:pPr>
            <w:r w:rsidRPr="00F64790">
              <w:rPr>
                <w:sz w:val="18"/>
                <w:szCs w:val="18"/>
              </w:rPr>
              <w:t>August 04, 2016</w:t>
            </w:r>
          </w:p>
          <w:p w14:paraId="0F064A80" w14:textId="597400E9" w:rsidR="004C5AB3" w:rsidRPr="00F64790" w:rsidRDefault="004C5AB3" w:rsidP="004C5AB3">
            <w:pPr>
              <w:widowControl w:val="0"/>
              <w:numPr>
                <w:ilvl w:val="0"/>
                <w:numId w:val="1"/>
              </w:numPr>
              <w:contextualSpacing/>
              <w:jc w:val="left"/>
              <w:rPr>
                <w:sz w:val="18"/>
                <w:szCs w:val="18"/>
              </w:rPr>
            </w:pPr>
            <w:r w:rsidRPr="00F64790">
              <w:rPr>
                <w:sz w:val="18"/>
                <w:szCs w:val="18"/>
              </w:rPr>
              <w:t>August 12, 2016</w:t>
            </w:r>
          </w:p>
          <w:p w14:paraId="7F64CC24" w14:textId="54518CEB" w:rsidR="004C5AB3" w:rsidRPr="00F64790" w:rsidRDefault="004C5AB3" w:rsidP="004C5AB3">
            <w:pPr>
              <w:widowControl w:val="0"/>
              <w:numPr>
                <w:ilvl w:val="0"/>
                <w:numId w:val="1"/>
              </w:numPr>
              <w:contextualSpacing/>
              <w:jc w:val="left"/>
              <w:rPr>
                <w:sz w:val="18"/>
                <w:szCs w:val="18"/>
              </w:rPr>
            </w:pPr>
            <w:r w:rsidRPr="00F64790">
              <w:rPr>
                <w:sz w:val="18"/>
                <w:szCs w:val="18"/>
              </w:rPr>
              <w:t>August 20, 2016</w:t>
            </w:r>
          </w:p>
          <w:p w14:paraId="5797F23B" w14:textId="51A60F81" w:rsidR="004C5AB3" w:rsidRPr="00F64790" w:rsidRDefault="004C5AB3" w:rsidP="004C5AB3">
            <w:pPr>
              <w:widowControl w:val="0"/>
              <w:numPr>
                <w:ilvl w:val="0"/>
                <w:numId w:val="1"/>
              </w:numPr>
              <w:contextualSpacing/>
              <w:jc w:val="left"/>
              <w:rPr>
                <w:sz w:val="18"/>
                <w:szCs w:val="18"/>
              </w:rPr>
            </w:pPr>
            <w:r w:rsidRPr="00F64790">
              <w:rPr>
                <w:sz w:val="18"/>
                <w:szCs w:val="18"/>
              </w:rPr>
              <w:t>August 28, 2016</w:t>
            </w:r>
          </w:p>
          <w:p w14:paraId="62DA2D17" w14:textId="4B26047E" w:rsidR="004C5AB3" w:rsidRPr="00F64790" w:rsidRDefault="00BC5BA4" w:rsidP="004C5AB3">
            <w:pPr>
              <w:widowControl w:val="0"/>
              <w:numPr>
                <w:ilvl w:val="0"/>
                <w:numId w:val="1"/>
              </w:numPr>
              <w:contextualSpacing/>
              <w:jc w:val="left"/>
              <w:rPr>
                <w:sz w:val="18"/>
                <w:szCs w:val="18"/>
              </w:rPr>
            </w:pPr>
            <w:r w:rsidRPr="00F64790">
              <w:rPr>
                <w:sz w:val="18"/>
                <w:szCs w:val="18"/>
              </w:rPr>
              <w:t>September 05, 2016</w:t>
            </w:r>
          </w:p>
          <w:p w14:paraId="3C7086B8" w14:textId="1578CAA0" w:rsidR="00BC5BA4" w:rsidRPr="00F64790" w:rsidRDefault="00BC5BA4" w:rsidP="00BC5BA4">
            <w:pPr>
              <w:widowControl w:val="0"/>
              <w:numPr>
                <w:ilvl w:val="0"/>
                <w:numId w:val="1"/>
              </w:numPr>
              <w:contextualSpacing/>
              <w:jc w:val="left"/>
              <w:rPr>
                <w:sz w:val="18"/>
                <w:szCs w:val="18"/>
              </w:rPr>
            </w:pPr>
            <w:r w:rsidRPr="00F64790">
              <w:rPr>
                <w:sz w:val="18"/>
                <w:szCs w:val="18"/>
              </w:rPr>
              <w:t>September 13, 2016</w:t>
            </w:r>
          </w:p>
          <w:p w14:paraId="43ED24E0" w14:textId="66438BE4" w:rsidR="00BC5BA4" w:rsidRPr="00F64790" w:rsidRDefault="00BC5BA4" w:rsidP="00BC5BA4">
            <w:pPr>
              <w:widowControl w:val="0"/>
              <w:numPr>
                <w:ilvl w:val="0"/>
                <w:numId w:val="1"/>
              </w:numPr>
              <w:contextualSpacing/>
              <w:jc w:val="left"/>
              <w:rPr>
                <w:sz w:val="18"/>
                <w:szCs w:val="18"/>
              </w:rPr>
            </w:pPr>
            <w:r w:rsidRPr="00F64790">
              <w:rPr>
                <w:sz w:val="18"/>
                <w:szCs w:val="18"/>
              </w:rPr>
              <w:t>September 21, 2016</w:t>
            </w:r>
          </w:p>
          <w:p w14:paraId="485AA4EF" w14:textId="6F092223" w:rsidR="00BC5BA4" w:rsidRPr="00F64790" w:rsidRDefault="00BC5BA4" w:rsidP="00BC5BA4">
            <w:pPr>
              <w:widowControl w:val="0"/>
              <w:numPr>
                <w:ilvl w:val="0"/>
                <w:numId w:val="1"/>
              </w:numPr>
              <w:contextualSpacing/>
              <w:jc w:val="left"/>
              <w:rPr>
                <w:sz w:val="18"/>
                <w:szCs w:val="18"/>
              </w:rPr>
            </w:pPr>
            <w:r w:rsidRPr="00F64790">
              <w:rPr>
                <w:sz w:val="18"/>
                <w:szCs w:val="18"/>
              </w:rPr>
              <w:t>September 29, 2016</w:t>
            </w:r>
          </w:p>
          <w:p w14:paraId="4C6F78C6" w14:textId="1A08EEED" w:rsidR="00BC5BA4" w:rsidRPr="00F64790" w:rsidRDefault="00BC5BA4" w:rsidP="00BC5BA4">
            <w:pPr>
              <w:widowControl w:val="0"/>
              <w:numPr>
                <w:ilvl w:val="0"/>
                <w:numId w:val="1"/>
              </w:numPr>
              <w:contextualSpacing/>
              <w:jc w:val="left"/>
              <w:rPr>
                <w:sz w:val="18"/>
                <w:szCs w:val="18"/>
              </w:rPr>
            </w:pPr>
            <w:r w:rsidRPr="00F64790">
              <w:rPr>
                <w:sz w:val="18"/>
                <w:szCs w:val="18"/>
              </w:rPr>
              <w:t>October 07, 2016</w:t>
            </w:r>
          </w:p>
          <w:p w14:paraId="412D33AF" w14:textId="72DAE4FA" w:rsidR="00BC5BA4" w:rsidRPr="00F64790" w:rsidRDefault="00BC5BA4" w:rsidP="00BC5BA4">
            <w:pPr>
              <w:widowControl w:val="0"/>
              <w:numPr>
                <w:ilvl w:val="0"/>
                <w:numId w:val="1"/>
              </w:numPr>
              <w:contextualSpacing/>
              <w:jc w:val="left"/>
              <w:rPr>
                <w:sz w:val="18"/>
                <w:szCs w:val="18"/>
              </w:rPr>
            </w:pPr>
            <w:r w:rsidRPr="00F64790">
              <w:rPr>
                <w:sz w:val="18"/>
                <w:szCs w:val="18"/>
              </w:rPr>
              <w:t>October 15, 2016</w:t>
            </w:r>
          </w:p>
          <w:p w14:paraId="528F39CA" w14:textId="310ACA02" w:rsidR="00BC5BA4" w:rsidRPr="00F64790" w:rsidRDefault="00BC5BA4" w:rsidP="00BC5BA4">
            <w:pPr>
              <w:widowControl w:val="0"/>
              <w:numPr>
                <w:ilvl w:val="0"/>
                <w:numId w:val="1"/>
              </w:numPr>
              <w:contextualSpacing/>
              <w:jc w:val="left"/>
              <w:rPr>
                <w:sz w:val="18"/>
                <w:szCs w:val="18"/>
              </w:rPr>
            </w:pPr>
            <w:r w:rsidRPr="00F64790">
              <w:rPr>
                <w:sz w:val="18"/>
                <w:szCs w:val="18"/>
              </w:rPr>
              <w:t>October 23, 2016</w:t>
            </w:r>
          </w:p>
          <w:p w14:paraId="05F46C65" w14:textId="164DD156" w:rsidR="00BC5BA4" w:rsidRPr="00F64790" w:rsidRDefault="00BC5BA4" w:rsidP="00BC5BA4">
            <w:pPr>
              <w:widowControl w:val="0"/>
              <w:numPr>
                <w:ilvl w:val="0"/>
                <w:numId w:val="1"/>
              </w:numPr>
              <w:contextualSpacing/>
              <w:jc w:val="left"/>
              <w:rPr>
                <w:sz w:val="18"/>
                <w:szCs w:val="18"/>
              </w:rPr>
            </w:pPr>
            <w:r w:rsidRPr="00F64790">
              <w:rPr>
                <w:sz w:val="18"/>
                <w:szCs w:val="18"/>
              </w:rPr>
              <w:t>October 31, 2016</w:t>
            </w:r>
          </w:p>
          <w:p w14:paraId="28850B56" w14:textId="35614CDD" w:rsidR="00BC5BA4" w:rsidRPr="00F64790" w:rsidRDefault="00BC5BA4" w:rsidP="00BC5BA4">
            <w:pPr>
              <w:widowControl w:val="0"/>
              <w:numPr>
                <w:ilvl w:val="0"/>
                <w:numId w:val="1"/>
              </w:numPr>
              <w:contextualSpacing/>
              <w:jc w:val="left"/>
              <w:rPr>
                <w:sz w:val="18"/>
                <w:szCs w:val="18"/>
              </w:rPr>
            </w:pPr>
            <w:r w:rsidRPr="00F64790">
              <w:rPr>
                <w:sz w:val="18"/>
                <w:szCs w:val="18"/>
              </w:rPr>
              <w:t>September 06, 2017</w:t>
            </w:r>
          </w:p>
          <w:p w14:paraId="40C79947" w14:textId="38641544" w:rsidR="00BC5BA4" w:rsidRPr="00F64790" w:rsidRDefault="00BC5BA4" w:rsidP="00BC5BA4">
            <w:pPr>
              <w:widowControl w:val="0"/>
              <w:numPr>
                <w:ilvl w:val="0"/>
                <w:numId w:val="1"/>
              </w:numPr>
              <w:contextualSpacing/>
              <w:jc w:val="left"/>
              <w:rPr>
                <w:sz w:val="18"/>
                <w:szCs w:val="18"/>
              </w:rPr>
            </w:pPr>
            <w:r w:rsidRPr="00F64790">
              <w:rPr>
                <w:sz w:val="18"/>
                <w:szCs w:val="18"/>
              </w:rPr>
              <w:t>September 14, 2017</w:t>
            </w:r>
          </w:p>
          <w:p w14:paraId="44501F38" w14:textId="74FBCDA5" w:rsidR="00BC5BA4" w:rsidRPr="00F64790" w:rsidRDefault="00BC5BA4" w:rsidP="00BC5BA4">
            <w:pPr>
              <w:widowControl w:val="0"/>
              <w:numPr>
                <w:ilvl w:val="0"/>
                <w:numId w:val="1"/>
              </w:numPr>
              <w:contextualSpacing/>
              <w:jc w:val="left"/>
              <w:rPr>
                <w:sz w:val="18"/>
                <w:szCs w:val="18"/>
              </w:rPr>
            </w:pPr>
            <w:r w:rsidRPr="00F64790">
              <w:rPr>
                <w:sz w:val="18"/>
                <w:szCs w:val="18"/>
              </w:rPr>
              <w:t>September 22, 2017</w:t>
            </w:r>
          </w:p>
          <w:p w14:paraId="50CA8CCC" w14:textId="4A4D54B7" w:rsidR="00BC5BA4" w:rsidRPr="00F64790" w:rsidRDefault="00BC5BA4" w:rsidP="00BC5BA4">
            <w:pPr>
              <w:widowControl w:val="0"/>
              <w:numPr>
                <w:ilvl w:val="0"/>
                <w:numId w:val="1"/>
              </w:numPr>
              <w:contextualSpacing/>
              <w:jc w:val="left"/>
              <w:rPr>
                <w:sz w:val="18"/>
                <w:szCs w:val="18"/>
              </w:rPr>
            </w:pPr>
            <w:r w:rsidRPr="00F64790">
              <w:rPr>
                <w:sz w:val="18"/>
                <w:szCs w:val="18"/>
              </w:rPr>
              <w:t>September 30, 2017</w:t>
            </w:r>
          </w:p>
          <w:p w14:paraId="13B7CC6C" w14:textId="47C2E2E6" w:rsidR="00BC5BA4" w:rsidRPr="00F64790" w:rsidRDefault="00BC5BA4" w:rsidP="00BC5BA4">
            <w:pPr>
              <w:widowControl w:val="0"/>
              <w:numPr>
                <w:ilvl w:val="0"/>
                <w:numId w:val="1"/>
              </w:numPr>
              <w:contextualSpacing/>
              <w:jc w:val="left"/>
              <w:rPr>
                <w:sz w:val="18"/>
                <w:szCs w:val="18"/>
              </w:rPr>
            </w:pPr>
            <w:r w:rsidRPr="00F64790">
              <w:rPr>
                <w:sz w:val="18"/>
                <w:szCs w:val="18"/>
              </w:rPr>
              <w:t>October 08, 2017</w:t>
            </w:r>
          </w:p>
          <w:p w14:paraId="6F549AE7" w14:textId="00402E59" w:rsidR="00C11B95" w:rsidRPr="00F64790" w:rsidRDefault="00BC5BA4" w:rsidP="00BC5BA4">
            <w:pPr>
              <w:widowControl w:val="0"/>
              <w:numPr>
                <w:ilvl w:val="0"/>
                <w:numId w:val="1"/>
              </w:numPr>
              <w:contextualSpacing/>
              <w:jc w:val="left"/>
              <w:rPr>
                <w:sz w:val="18"/>
                <w:szCs w:val="18"/>
              </w:rPr>
            </w:pPr>
            <w:r w:rsidRPr="00F64790">
              <w:rPr>
                <w:sz w:val="18"/>
                <w:szCs w:val="18"/>
              </w:rPr>
              <w:t>October 16, 2017</w:t>
            </w:r>
          </w:p>
        </w:tc>
        <w:tc>
          <w:tcPr>
            <w:tcW w:w="1905" w:type="dxa"/>
            <w:shd w:val="clear" w:color="auto" w:fill="auto"/>
            <w:tcMar>
              <w:top w:w="100" w:type="dxa"/>
              <w:left w:w="100" w:type="dxa"/>
              <w:bottom w:w="100" w:type="dxa"/>
              <w:right w:w="100" w:type="dxa"/>
            </w:tcMar>
          </w:tcPr>
          <w:p w14:paraId="1BC770CE" w14:textId="77777777" w:rsidR="00C11B95" w:rsidRPr="00F64790" w:rsidRDefault="0091652C" w:rsidP="004E0BCA">
            <w:pPr>
              <w:widowControl w:val="0"/>
              <w:jc w:val="left"/>
              <w:rPr>
                <w:sz w:val="18"/>
                <w:szCs w:val="18"/>
              </w:rPr>
            </w:pPr>
            <w:r w:rsidRPr="00F64790">
              <w:rPr>
                <w:sz w:val="18"/>
                <w:szCs w:val="18"/>
              </w:rPr>
              <w:lastRenderedPageBreak/>
              <w:t>USGS Earth Explorer</w:t>
            </w:r>
          </w:p>
        </w:tc>
      </w:tr>
      <w:tr w:rsidR="00C11B95" w:rsidRPr="00F64790" w14:paraId="72F9E35D" w14:textId="77777777">
        <w:tc>
          <w:tcPr>
            <w:tcW w:w="1575" w:type="dxa"/>
            <w:shd w:val="clear" w:color="auto" w:fill="auto"/>
            <w:tcMar>
              <w:top w:w="100" w:type="dxa"/>
              <w:left w:w="100" w:type="dxa"/>
              <w:bottom w:w="100" w:type="dxa"/>
              <w:right w:w="100" w:type="dxa"/>
            </w:tcMar>
          </w:tcPr>
          <w:p w14:paraId="0E1691CA" w14:textId="77777777" w:rsidR="00C11B95" w:rsidRPr="00F64790" w:rsidRDefault="0091652C" w:rsidP="004E0BCA">
            <w:pPr>
              <w:widowControl w:val="0"/>
              <w:jc w:val="left"/>
              <w:rPr>
                <w:sz w:val="18"/>
                <w:szCs w:val="18"/>
              </w:rPr>
            </w:pPr>
            <w:r w:rsidRPr="00F64790">
              <w:rPr>
                <w:sz w:val="18"/>
                <w:szCs w:val="18"/>
              </w:rPr>
              <w:t>NDFI</w:t>
            </w:r>
          </w:p>
        </w:tc>
        <w:tc>
          <w:tcPr>
            <w:tcW w:w="1560" w:type="dxa"/>
            <w:shd w:val="clear" w:color="auto" w:fill="auto"/>
            <w:tcMar>
              <w:top w:w="100" w:type="dxa"/>
              <w:left w:w="100" w:type="dxa"/>
              <w:bottom w:w="100" w:type="dxa"/>
              <w:right w:w="100" w:type="dxa"/>
            </w:tcMar>
          </w:tcPr>
          <w:p w14:paraId="12E3B958" w14:textId="77777777" w:rsidR="00C11B95" w:rsidRPr="00F64790" w:rsidRDefault="0091652C" w:rsidP="004E0BCA">
            <w:pPr>
              <w:widowControl w:val="0"/>
              <w:jc w:val="left"/>
              <w:rPr>
                <w:sz w:val="18"/>
                <w:szCs w:val="18"/>
              </w:rPr>
            </w:pPr>
            <w:r w:rsidRPr="00F64790">
              <w:rPr>
                <w:sz w:val="18"/>
                <w:szCs w:val="18"/>
              </w:rPr>
              <w:t>Sentinel-1 C-SAR</w:t>
            </w:r>
          </w:p>
        </w:tc>
        <w:tc>
          <w:tcPr>
            <w:tcW w:w="1140" w:type="dxa"/>
            <w:shd w:val="clear" w:color="auto" w:fill="auto"/>
            <w:tcMar>
              <w:top w:w="100" w:type="dxa"/>
              <w:left w:w="100" w:type="dxa"/>
              <w:bottom w:w="100" w:type="dxa"/>
              <w:right w:w="100" w:type="dxa"/>
            </w:tcMar>
          </w:tcPr>
          <w:p w14:paraId="454A18F8" w14:textId="77777777" w:rsidR="00C11B95" w:rsidRPr="00F64790" w:rsidRDefault="0091652C" w:rsidP="004E0BCA">
            <w:pPr>
              <w:widowControl w:val="0"/>
              <w:jc w:val="left"/>
              <w:rPr>
                <w:sz w:val="18"/>
                <w:szCs w:val="18"/>
              </w:rPr>
            </w:pPr>
            <w:r w:rsidRPr="00F64790">
              <w:rPr>
                <w:sz w:val="18"/>
                <w:szCs w:val="18"/>
              </w:rPr>
              <w:t>Level 1 C</w:t>
            </w:r>
          </w:p>
        </w:tc>
        <w:tc>
          <w:tcPr>
            <w:tcW w:w="3195" w:type="dxa"/>
            <w:shd w:val="clear" w:color="auto" w:fill="auto"/>
            <w:tcMar>
              <w:top w:w="100" w:type="dxa"/>
              <w:left w:w="100" w:type="dxa"/>
              <w:bottom w:w="100" w:type="dxa"/>
              <w:right w:w="100" w:type="dxa"/>
            </w:tcMar>
          </w:tcPr>
          <w:p w14:paraId="46ACBE2E"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January 23, 2016</w:t>
            </w:r>
          </w:p>
          <w:p w14:paraId="6C08CD9D"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January 28, 2016</w:t>
            </w:r>
          </w:p>
          <w:p w14:paraId="28C4F73F" w14:textId="77777777" w:rsidR="00C11B95" w:rsidRPr="00F64790" w:rsidRDefault="0091652C" w:rsidP="004E0BCA">
            <w:pPr>
              <w:widowControl w:val="0"/>
              <w:numPr>
                <w:ilvl w:val="0"/>
                <w:numId w:val="6"/>
              </w:numPr>
              <w:contextualSpacing/>
              <w:jc w:val="left"/>
              <w:rPr>
                <w:sz w:val="18"/>
                <w:szCs w:val="18"/>
              </w:rPr>
            </w:pPr>
            <w:r w:rsidRPr="00F64790">
              <w:rPr>
                <w:sz w:val="18"/>
                <w:szCs w:val="18"/>
              </w:rPr>
              <w:t>February 4, 2016</w:t>
            </w:r>
          </w:p>
          <w:p w14:paraId="274E056E"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April 21, 2016</w:t>
            </w:r>
          </w:p>
          <w:p w14:paraId="773302C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3, 2016</w:t>
            </w:r>
          </w:p>
          <w:p w14:paraId="7AFDB659"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15, 2016</w:t>
            </w:r>
          </w:p>
          <w:p w14:paraId="7249677E"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27, 2016</w:t>
            </w:r>
          </w:p>
          <w:p w14:paraId="05145406"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July 14, 2016</w:t>
            </w:r>
          </w:p>
          <w:p w14:paraId="77E81868"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7, 2016</w:t>
            </w:r>
          </w:p>
          <w:p w14:paraId="1DFD50C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8, 2016</w:t>
            </w:r>
          </w:p>
          <w:p w14:paraId="1A0FE970" w14:textId="77777777" w:rsidR="00C11B95" w:rsidRPr="00F64790" w:rsidRDefault="0091652C" w:rsidP="004E0BCA">
            <w:pPr>
              <w:widowControl w:val="0"/>
              <w:numPr>
                <w:ilvl w:val="0"/>
                <w:numId w:val="6"/>
              </w:numPr>
              <w:contextualSpacing/>
              <w:jc w:val="left"/>
              <w:rPr>
                <w:sz w:val="18"/>
                <w:szCs w:val="18"/>
              </w:rPr>
            </w:pPr>
            <w:r w:rsidRPr="00F64790">
              <w:rPr>
                <w:sz w:val="18"/>
                <w:szCs w:val="18"/>
              </w:rPr>
              <w:t>September 12, 2016</w:t>
            </w:r>
          </w:p>
          <w:p w14:paraId="6F7B21AF" w14:textId="77777777" w:rsidR="00C11B95" w:rsidRPr="00F64790" w:rsidRDefault="0091652C" w:rsidP="004E0BCA">
            <w:pPr>
              <w:widowControl w:val="0"/>
              <w:numPr>
                <w:ilvl w:val="0"/>
                <w:numId w:val="6"/>
              </w:numPr>
              <w:contextualSpacing/>
              <w:jc w:val="left"/>
              <w:rPr>
                <w:sz w:val="18"/>
                <w:szCs w:val="18"/>
              </w:rPr>
            </w:pPr>
            <w:r w:rsidRPr="00F64790">
              <w:rPr>
                <w:sz w:val="18"/>
                <w:szCs w:val="18"/>
              </w:rPr>
              <w:t>October 18, 2016</w:t>
            </w:r>
          </w:p>
          <w:p w14:paraId="61C83906" w14:textId="77777777" w:rsidR="00C11B95" w:rsidRPr="00F64790" w:rsidRDefault="0091652C" w:rsidP="004E0BCA">
            <w:pPr>
              <w:widowControl w:val="0"/>
              <w:numPr>
                <w:ilvl w:val="0"/>
                <w:numId w:val="6"/>
              </w:numPr>
              <w:contextualSpacing/>
              <w:jc w:val="left"/>
              <w:rPr>
                <w:sz w:val="18"/>
                <w:szCs w:val="18"/>
              </w:rPr>
            </w:pPr>
            <w:r w:rsidRPr="00F64790">
              <w:rPr>
                <w:sz w:val="18"/>
                <w:szCs w:val="18"/>
              </w:rPr>
              <w:t>November 11, 2016</w:t>
            </w:r>
          </w:p>
          <w:p w14:paraId="59407E29" w14:textId="77777777" w:rsidR="00C11B95" w:rsidRPr="00F64790" w:rsidRDefault="0091652C" w:rsidP="004E0BCA">
            <w:pPr>
              <w:widowControl w:val="0"/>
              <w:numPr>
                <w:ilvl w:val="0"/>
                <w:numId w:val="6"/>
              </w:numPr>
              <w:contextualSpacing/>
              <w:jc w:val="left"/>
              <w:rPr>
                <w:sz w:val="18"/>
                <w:szCs w:val="18"/>
              </w:rPr>
            </w:pPr>
            <w:r w:rsidRPr="00F64790">
              <w:rPr>
                <w:sz w:val="18"/>
                <w:szCs w:val="18"/>
              </w:rPr>
              <w:t>November 23, 2016</w:t>
            </w:r>
          </w:p>
          <w:p w14:paraId="1A34C2B7" w14:textId="77777777" w:rsidR="00C11B95" w:rsidRPr="00F64790" w:rsidRDefault="0091652C" w:rsidP="004E0BCA">
            <w:pPr>
              <w:widowControl w:val="0"/>
              <w:numPr>
                <w:ilvl w:val="0"/>
                <w:numId w:val="6"/>
              </w:numPr>
              <w:contextualSpacing/>
              <w:jc w:val="left"/>
              <w:rPr>
                <w:sz w:val="18"/>
                <w:szCs w:val="18"/>
              </w:rPr>
            </w:pPr>
            <w:r w:rsidRPr="00F64790">
              <w:rPr>
                <w:sz w:val="18"/>
                <w:szCs w:val="18"/>
              </w:rPr>
              <w:t>December 17, 2016</w:t>
            </w:r>
          </w:p>
          <w:p w14:paraId="751E9575" w14:textId="77777777" w:rsidR="00C11B95" w:rsidRPr="00F64790" w:rsidRDefault="0091652C" w:rsidP="004E0BCA">
            <w:pPr>
              <w:widowControl w:val="0"/>
              <w:numPr>
                <w:ilvl w:val="0"/>
                <w:numId w:val="6"/>
              </w:numPr>
              <w:contextualSpacing/>
              <w:jc w:val="left"/>
              <w:rPr>
                <w:sz w:val="18"/>
                <w:szCs w:val="18"/>
              </w:rPr>
            </w:pPr>
            <w:r w:rsidRPr="00F64790">
              <w:rPr>
                <w:sz w:val="18"/>
                <w:szCs w:val="18"/>
              </w:rPr>
              <w:t>December 29, 2016</w:t>
            </w:r>
          </w:p>
          <w:p w14:paraId="3158A570"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19, 2016</w:t>
            </w:r>
            <w:r w:rsidR="00757FE7" w:rsidRPr="00F64790">
              <w:rPr>
                <w:sz w:val="18"/>
                <w:szCs w:val="18"/>
              </w:rPr>
              <w:t>*</w:t>
            </w:r>
          </w:p>
          <w:p w14:paraId="30CF7DF3"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January 22, 2017</w:t>
            </w:r>
          </w:p>
          <w:p w14:paraId="231F98F6" w14:textId="77777777" w:rsidR="00C11B95" w:rsidRPr="00F64790" w:rsidRDefault="0091652C" w:rsidP="004E0BCA">
            <w:pPr>
              <w:widowControl w:val="0"/>
              <w:numPr>
                <w:ilvl w:val="0"/>
                <w:numId w:val="6"/>
              </w:numPr>
              <w:contextualSpacing/>
              <w:jc w:val="left"/>
              <w:rPr>
                <w:sz w:val="18"/>
                <w:szCs w:val="18"/>
              </w:rPr>
            </w:pPr>
            <w:r w:rsidRPr="00F64790">
              <w:rPr>
                <w:sz w:val="18"/>
                <w:szCs w:val="18"/>
              </w:rPr>
              <w:t>February 3, 2017</w:t>
            </w:r>
          </w:p>
          <w:p w14:paraId="0E3BEC5D" w14:textId="77777777" w:rsidR="00C11B95" w:rsidRPr="00F64790" w:rsidRDefault="0091652C" w:rsidP="004E0BCA">
            <w:pPr>
              <w:widowControl w:val="0"/>
              <w:numPr>
                <w:ilvl w:val="0"/>
                <w:numId w:val="6"/>
              </w:numPr>
              <w:contextualSpacing/>
              <w:jc w:val="left"/>
              <w:rPr>
                <w:sz w:val="18"/>
                <w:szCs w:val="18"/>
              </w:rPr>
            </w:pPr>
            <w:r w:rsidRPr="00F64790">
              <w:rPr>
                <w:sz w:val="18"/>
                <w:szCs w:val="18"/>
              </w:rPr>
              <w:t>February 27, 2017</w:t>
            </w:r>
          </w:p>
          <w:p w14:paraId="2BE75AD7"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March 11, 2017</w:t>
            </w:r>
          </w:p>
          <w:p w14:paraId="6594C6A4"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March 23, 2017</w:t>
            </w:r>
          </w:p>
          <w:p w14:paraId="179567EF"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April 16, 2017</w:t>
            </w:r>
          </w:p>
          <w:p w14:paraId="59C0F3F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April 28, 2017</w:t>
            </w:r>
          </w:p>
          <w:p w14:paraId="5A5B66A0"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22, 2017</w:t>
            </w:r>
          </w:p>
          <w:p w14:paraId="7F7CEE8C"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June 27, 2017</w:t>
            </w:r>
          </w:p>
          <w:p w14:paraId="76D87CAC"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July 21, 2017</w:t>
            </w:r>
          </w:p>
          <w:p w14:paraId="6A33D096"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2, 2017</w:t>
            </w:r>
          </w:p>
          <w:p w14:paraId="60D5FF4E"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26, 2017</w:t>
            </w:r>
          </w:p>
          <w:p w14:paraId="0CB033FF" w14:textId="77777777" w:rsidR="00C11B95" w:rsidRPr="00F64790" w:rsidRDefault="0091652C" w:rsidP="004E0BCA">
            <w:pPr>
              <w:widowControl w:val="0"/>
              <w:numPr>
                <w:ilvl w:val="0"/>
                <w:numId w:val="6"/>
              </w:numPr>
              <w:contextualSpacing/>
              <w:jc w:val="left"/>
              <w:rPr>
                <w:sz w:val="18"/>
                <w:szCs w:val="18"/>
              </w:rPr>
            </w:pPr>
            <w:r w:rsidRPr="00F64790">
              <w:rPr>
                <w:sz w:val="18"/>
                <w:szCs w:val="18"/>
              </w:rPr>
              <w:t>September 7, 2017</w:t>
            </w:r>
          </w:p>
          <w:p w14:paraId="5EC77D40" w14:textId="77777777" w:rsidR="00C11B95" w:rsidRPr="00F64790" w:rsidRDefault="0091652C" w:rsidP="004E0BCA">
            <w:pPr>
              <w:widowControl w:val="0"/>
              <w:numPr>
                <w:ilvl w:val="0"/>
                <w:numId w:val="6"/>
              </w:numPr>
              <w:contextualSpacing/>
              <w:jc w:val="left"/>
              <w:rPr>
                <w:sz w:val="18"/>
                <w:szCs w:val="18"/>
              </w:rPr>
            </w:pPr>
            <w:r w:rsidRPr="00F64790">
              <w:rPr>
                <w:sz w:val="18"/>
                <w:szCs w:val="18"/>
              </w:rPr>
              <w:t>September 19, 2017</w:t>
            </w:r>
          </w:p>
          <w:p w14:paraId="261CE24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October 13, 2017</w:t>
            </w:r>
          </w:p>
          <w:p w14:paraId="3D20C7EE" w14:textId="77777777" w:rsidR="00C11B95" w:rsidRPr="00F64790" w:rsidRDefault="0091652C" w:rsidP="004E0BCA">
            <w:pPr>
              <w:widowControl w:val="0"/>
              <w:numPr>
                <w:ilvl w:val="0"/>
                <w:numId w:val="6"/>
              </w:numPr>
              <w:contextualSpacing/>
              <w:jc w:val="left"/>
              <w:rPr>
                <w:sz w:val="18"/>
                <w:szCs w:val="18"/>
              </w:rPr>
            </w:pPr>
            <w:r w:rsidRPr="00F64790">
              <w:rPr>
                <w:sz w:val="18"/>
                <w:szCs w:val="18"/>
              </w:rPr>
              <w:lastRenderedPageBreak/>
              <w:t>October 25, 2017</w:t>
            </w:r>
          </w:p>
          <w:p w14:paraId="2DA2DA04" w14:textId="77777777" w:rsidR="00C11B95" w:rsidRPr="00F64790" w:rsidRDefault="0091652C" w:rsidP="004E0BCA">
            <w:pPr>
              <w:widowControl w:val="0"/>
              <w:numPr>
                <w:ilvl w:val="0"/>
                <w:numId w:val="6"/>
              </w:numPr>
              <w:contextualSpacing/>
              <w:jc w:val="left"/>
              <w:rPr>
                <w:sz w:val="18"/>
                <w:szCs w:val="18"/>
              </w:rPr>
            </w:pPr>
            <w:r w:rsidRPr="00F64790">
              <w:rPr>
                <w:sz w:val="18"/>
                <w:szCs w:val="18"/>
              </w:rPr>
              <w:t>November 6, 2017</w:t>
            </w:r>
          </w:p>
          <w:p w14:paraId="5B929C26" w14:textId="77777777" w:rsidR="00C11B95" w:rsidRPr="00F64790" w:rsidRDefault="0091652C" w:rsidP="004E0BCA">
            <w:pPr>
              <w:widowControl w:val="0"/>
              <w:numPr>
                <w:ilvl w:val="0"/>
                <w:numId w:val="6"/>
              </w:numPr>
              <w:contextualSpacing/>
              <w:jc w:val="left"/>
              <w:rPr>
                <w:sz w:val="18"/>
                <w:szCs w:val="18"/>
              </w:rPr>
            </w:pPr>
            <w:r w:rsidRPr="00F64790">
              <w:rPr>
                <w:sz w:val="18"/>
                <w:szCs w:val="18"/>
              </w:rPr>
              <w:t>November 18, 2017</w:t>
            </w:r>
          </w:p>
          <w:p w14:paraId="227D4FB3" w14:textId="77777777" w:rsidR="00C11B95" w:rsidRPr="00F64790" w:rsidRDefault="0091652C" w:rsidP="004E0BCA">
            <w:pPr>
              <w:widowControl w:val="0"/>
              <w:numPr>
                <w:ilvl w:val="0"/>
                <w:numId w:val="6"/>
              </w:numPr>
              <w:contextualSpacing/>
              <w:jc w:val="left"/>
              <w:rPr>
                <w:sz w:val="18"/>
                <w:szCs w:val="18"/>
              </w:rPr>
            </w:pPr>
            <w:r w:rsidRPr="00F64790">
              <w:rPr>
                <w:sz w:val="18"/>
                <w:szCs w:val="18"/>
              </w:rPr>
              <w:t>December 12, 2017</w:t>
            </w:r>
          </w:p>
          <w:p w14:paraId="3C673D1A"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August 14, 2017</w:t>
            </w:r>
            <w:r w:rsidR="00757FE7" w:rsidRPr="00F64790">
              <w:rPr>
                <w:sz w:val="18"/>
                <w:szCs w:val="18"/>
              </w:rPr>
              <w:t>*</w:t>
            </w:r>
          </w:p>
          <w:p w14:paraId="5F9FD553"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January 5, 2018</w:t>
            </w:r>
          </w:p>
          <w:p w14:paraId="11C7CAEA"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January 29, 2018</w:t>
            </w:r>
          </w:p>
          <w:p w14:paraId="38C02CDA" w14:textId="77777777" w:rsidR="00C11B95" w:rsidRPr="00F64790" w:rsidRDefault="0091652C" w:rsidP="004E0BCA">
            <w:pPr>
              <w:widowControl w:val="0"/>
              <w:numPr>
                <w:ilvl w:val="0"/>
                <w:numId w:val="6"/>
              </w:numPr>
              <w:contextualSpacing/>
              <w:jc w:val="left"/>
              <w:rPr>
                <w:sz w:val="18"/>
                <w:szCs w:val="18"/>
              </w:rPr>
            </w:pPr>
            <w:r w:rsidRPr="00F64790">
              <w:rPr>
                <w:sz w:val="18"/>
                <w:szCs w:val="18"/>
              </w:rPr>
              <w:t>February 22, 2018</w:t>
            </w:r>
          </w:p>
          <w:p w14:paraId="3F8589BA"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March 6, 2018</w:t>
            </w:r>
          </w:p>
          <w:p w14:paraId="010178F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March 18, 2018</w:t>
            </w:r>
          </w:p>
          <w:p w14:paraId="30897D42" w14:textId="77777777" w:rsidR="00C11B95" w:rsidRPr="00F64790" w:rsidRDefault="0091652C" w:rsidP="004E0BCA">
            <w:pPr>
              <w:widowControl w:val="0"/>
              <w:numPr>
                <w:ilvl w:val="0"/>
                <w:numId w:val="6"/>
              </w:numPr>
              <w:contextualSpacing/>
              <w:jc w:val="left"/>
              <w:rPr>
                <w:sz w:val="18"/>
                <w:szCs w:val="18"/>
              </w:rPr>
            </w:pPr>
            <w:r w:rsidRPr="00F64790">
              <w:rPr>
                <w:sz w:val="18"/>
                <w:szCs w:val="18"/>
              </w:rPr>
              <w:t>April 11, 2018</w:t>
            </w:r>
          </w:p>
          <w:p w14:paraId="2597204D"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5, 2018</w:t>
            </w:r>
          </w:p>
          <w:p w14:paraId="31BEE85A" w14:textId="77777777" w:rsidR="00C11B95" w:rsidRPr="00F64790" w:rsidRDefault="0091652C" w:rsidP="004E0BCA">
            <w:pPr>
              <w:widowControl w:val="0"/>
              <w:numPr>
                <w:ilvl w:val="0"/>
                <w:numId w:val="6"/>
              </w:numPr>
              <w:contextualSpacing/>
              <w:jc w:val="left"/>
              <w:rPr>
                <w:sz w:val="18"/>
                <w:szCs w:val="18"/>
              </w:rPr>
            </w:pPr>
            <w:r w:rsidRPr="00F64790">
              <w:rPr>
                <w:sz w:val="18"/>
                <w:szCs w:val="18"/>
              </w:rPr>
              <w:t>May 29, 2018</w:t>
            </w:r>
          </w:p>
          <w:p w14:paraId="03E493A3"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June 10, 2018</w:t>
            </w:r>
          </w:p>
          <w:p w14:paraId="73008241"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June 22, 2018</w:t>
            </w:r>
          </w:p>
          <w:p w14:paraId="7591FC59" w14:textId="77777777" w:rsidR="00C11B95" w:rsidRPr="00F64790" w:rsidRDefault="0091652C" w:rsidP="004E0BCA">
            <w:pPr>
              <w:widowControl w:val="0"/>
              <w:numPr>
                <w:ilvl w:val="0"/>
                <w:numId w:val="6"/>
              </w:numPr>
              <w:contextualSpacing/>
              <w:jc w:val="left"/>
              <w:rPr>
                <w:sz w:val="18"/>
                <w:szCs w:val="18"/>
              </w:rPr>
            </w:pPr>
            <w:r w:rsidRPr="00F64790">
              <w:rPr>
                <w:sz w:val="18"/>
                <w:szCs w:val="18"/>
              </w:rPr>
              <w:t>July 16, 2018</w:t>
            </w:r>
            <w:r w:rsidR="00757FE7" w:rsidRPr="00F64790">
              <w:rPr>
                <w:sz w:val="18"/>
                <w:szCs w:val="18"/>
              </w:rPr>
              <w:t>*</w:t>
            </w:r>
          </w:p>
        </w:tc>
        <w:tc>
          <w:tcPr>
            <w:tcW w:w="1905" w:type="dxa"/>
            <w:shd w:val="clear" w:color="auto" w:fill="auto"/>
            <w:tcMar>
              <w:top w:w="100" w:type="dxa"/>
              <w:left w:w="100" w:type="dxa"/>
              <w:bottom w:w="100" w:type="dxa"/>
              <w:right w:w="100" w:type="dxa"/>
            </w:tcMar>
          </w:tcPr>
          <w:p w14:paraId="7C8AC6CF" w14:textId="77777777" w:rsidR="00C11B95" w:rsidRPr="00F64790" w:rsidRDefault="0091652C" w:rsidP="004E0BCA">
            <w:pPr>
              <w:widowControl w:val="0"/>
              <w:jc w:val="left"/>
              <w:rPr>
                <w:sz w:val="18"/>
                <w:szCs w:val="18"/>
              </w:rPr>
            </w:pPr>
            <w:r w:rsidRPr="00F64790">
              <w:rPr>
                <w:sz w:val="18"/>
                <w:szCs w:val="18"/>
              </w:rPr>
              <w:lastRenderedPageBreak/>
              <w:t>ESA Open Access Copernicus Hub</w:t>
            </w:r>
          </w:p>
        </w:tc>
      </w:tr>
      <w:tr w:rsidR="00C11B95" w:rsidRPr="00F64790" w14:paraId="737D46BA" w14:textId="77777777">
        <w:tc>
          <w:tcPr>
            <w:tcW w:w="1575" w:type="dxa"/>
            <w:shd w:val="clear" w:color="auto" w:fill="auto"/>
            <w:tcMar>
              <w:top w:w="100" w:type="dxa"/>
              <w:left w:w="100" w:type="dxa"/>
              <w:bottom w:w="100" w:type="dxa"/>
              <w:right w:w="100" w:type="dxa"/>
            </w:tcMar>
          </w:tcPr>
          <w:p w14:paraId="779463D6" w14:textId="77777777" w:rsidR="00C11B95" w:rsidRPr="00F64790" w:rsidRDefault="00C11B95" w:rsidP="004E0BCA">
            <w:pPr>
              <w:widowControl w:val="0"/>
              <w:jc w:val="left"/>
              <w:rPr>
                <w:sz w:val="18"/>
                <w:szCs w:val="18"/>
              </w:rPr>
            </w:pPr>
          </w:p>
        </w:tc>
        <w:tc>
          <w:tcPr>
            <w:tcW w:w="1560" w:type="dxa"/>
            <w:shd w:val="clear" w:color="auto" w:fill="auto"/>
            <w:tcMar>
              <w:top w:w="100" w:type="dxa"/>
              <w:left w:w="100" w:type="dxa"/>
              <w:bottom w:w="100" w:type="dxa"/>
              <w:right w:w="100" w:type="dxa"/>
            </w:tcMar>
          </w:tcPr>
          <w:p w14:paraId="12C70F17" w14:textId="77777777" w:rsidR="00C11B95" w:rsidRPr="00F64790" w:rsidRDefault="0091652C" w:rsidP="004E0BCA">
            <w:pPr>
              <w:widowControl w:val="0"/>
              <w:jc w:val="left"/>
              <w:rPr>
                <w:sz w:val="18"/>
                <w:szCs w:val="18"/>
              </w:rPr>
            </w:pPr>
            <w:r w:rsidRPr="00F64790">
              <w:rPr>
                <w:sz w:val="18"/>
                <w:szCs w:val="18"/>
              </w:rPr>
              <w:t>Sentinel-2 MSI</w:t>
            </w:r>
          </w:p>
        </w:tc>
        <w:tc>
          <w:tcPr>
            <w:tcW w:w="1140" w:type="dxa"/>
            <w:shd w:val="clear" w:color="auto" w:fill="auto"/>
            <w:tcMar>
              <w:top w:w="100" w:type="dxa"/>
              <w:left w:w="100" w:type="dxa"/>
              <w:bottom w:w="100" w:type="dxa"/>
              <w:right w:w="100" w:type="dxa"/>
            </w:tcMar>
          </w:tcPr>
          <w:p w14:paraId="799AB30E" w14:textId="77777777" w:rsidR="00C11B95" w:rsidRPr="00F64790" w:rsidRDefault="0091652C" w:rsidP="004E0BCA">
            <w:pPr>
              <w:widowControl w:val="0"/>
              <w:jc w:val="left"/>
              <w:rPr>
                <w:sz w:val="18"/>
                <w:szCs w:val="18"/>
              </w:rPr>
            </w:pPr>
            <w:r w:rsidRPr="00F64790">
              <w:rPr>
                <w:sz w:val="18"/>
                <w:szCs w:val="18"/>
              </w:rPr>
              <w:t>Level 1 C</w:t>
            </w:r>
          </w:p>
        </w:tc>
        <w:tc>
          <w:tcPr>
            <w:tcW w:w="3195" w:type="dxa"/>
            <w:shd w:val="clear" w:color="auto" w:fill="auto"/>
            <w:tcMar>
              <w:top w:w="100" w:type="dxa"/>
              <w:left w:w="100" w:type="dxa"/>
              <w:bottom w:w="100" w:type="dxa"/>
              <w:right w:w="100" w:type="dxa"/>
            </w:tcMar>
          </w:tcPr>
          <w:p w14:paraId="3ED407C9" w14:textId="77777777" w:rsidR="00C11B95" w:rsidRPr="00F64790" w:rsidRDefault="0091652C" w:rsidP="004E0BCA">
            <w:pPr>
              <w:widowControl w:val="0"/>
              <w:numPr>
                <w:ilvl w:val="0"/>
                <w:numId w:val="5"/>
              </w:numPr>
              <w:contextualSpacing/>
              <w:jc w:val="left"/>
              <w:rPr>
                <w:sz w:val="18"/>
                <w:szCs w:val="18"/>
              </w:rPr>
            </w:pPr>
            <w:r w:rsidRPr="00F64790">
              <w:rPr>
                <w:sz w:val="18"/>
                <w:szCs w:val="18"/>
              </w:rPr>
              <w:t>August 21, 2016</w:t>
            </w:r>
          </w:p>
        </w:tc>
        <w:tc>
          <w:tcPr>
            <w:tcW w:w="1905" w:type="dxa"/>
            <w:shd w:val="clear" w:color="auto" w:fill="auto"/>
            <w:tcMar>
              <w:top w:w="100" w:type="dxa"/>
              <w:left w:w="100" w:type="dxa"/>
              <w:bottom w:w="100" w:type="dxa"/>
              <w:right w:w="100" w:type="dxa"/>
            </w:tcMar>
          </w:tcPr>
          <w:p w14:paraId="673B92D8" w14:textId="77777777" w:rsidR="00C11B95" w:rsidRPr="00F64790" w:rsidRDefault="0091652C" w:rsidP="004E0BCA">
            <w:pPr>
              <w:widowControl w:val="0"/>
              <w:jc w:val="left"/>
              <w:rPr>
                <w:sz w:val="18"/>
                <w:szCs w:val="18"/>
              </w:rPr>
            </w:pPr>
            <w:r w:rsidRPr="00F64790">
              <w:rPr>
                <w:sz w:val="18"/>
                <w:szCs w:val="18"/>
              </w:rPr>
              <w:t>ESA Open Access Copernicus Hub</w:t>
            </w:r>
          </w:p>
        </w:tc>
      </w:tr>
    </w:tbl>
    <w:p w14:paraId="280F3ABE" w14:textId="77777777" w:rsidR="00C11B95" w:rsidRPr="00F64790" w:rsidRDefault="00757FE7" w:rsidP="004E0BCA">
      <w:pPr>
        <w:jc w:val="left"/>
      </w:pPr>
      <w:r w:rsidRPr="00F64790">
        <w:t>The * indicates dates of flood events</w:t>
      </w:r>
    </w:p>
    <w:p w14:paraId="6B4D5786" w14:textId="77777777" w:rsidR="00757FE7" w:rsidRPr="00F64790" w:rsidRDefault="00757FE7" w:rsidP="004E0BCA">
      <w:pPr>
        <w:jc w:val="left"/>
      </w:pPr>
    </w:p>
    <w:p w14:paraId="11239AFB" w14:textId="0DEF8F58" w:rsidR="00C11B95" w:rsidRPr="00F64790" w:rsidRDefault="0091652C" w:rsidP="004E0BCA">
      <w:pPr>
        <w:jc w:val="left"/>
        <w:rPr>
          <w:lang w:val="fr-FR"/>
        </w:rPr>
      </w:pPr>
      <w:r w:rsidRPr="00F64790">
        <w:rPr>
          <w:i/>
          <w:lang w:val="fr-FR"/>
        </w:rPr>
        <w:t>Table A2</w:t>
      </w:r>
      <w:r w:rsidR="00D832AA" w:rsidRPr="00F64790">
        <w:rPr>
          <w:i/>
          <w:lang w:val="fr-FR"/>
        </w:rPr>
        <w:t>.</w:t>
      </w:r>
      <w:r w:rsidRPr="00F64790">
        <w:rPr>
          <w:i/>
          <w:lang w:val="fr-FR"/>
        </w:rPr>
        <w:t xml:space="preserve"> </w:t>
      </w:r>
      <w:r w:rsidRPr="00F64790">
        <w:rPr>
          <w:lang w:val="fr-FR"/>
        </w:rPr>
        <w:t xml:space="preserve">Sentinel-1A C-SAR Acquisition Criteria </w:t>
      </w:r>
    </w:p>
    <w:tbl>
      <w:tblPr>
        <w:tblStyle w:val="a5"/>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80"/>
      </w:tblGrid>
      <w:tr w:rsidR="00C11B95" w:rsidRPr="00F64790" w14:paraId="0462D272" w14:textId="77777777">
        <w:tc>
          <w:tcPr>
            <w:tcW w:w="4695" w:type="dxa"/>
            <w:shd w:val="clear" w:color="auto" w:fill="auto"/>
            <w:tcMar>
              <w:top w:w="100" w:type="dxa"/>
              <w:left w:w="100" w:type="dxa"/>
              <w:bottom w:w="100" w:type="dxa"/>
              <w:right w:w="100" w:type="dxa"/>
            </w:tcMar>
          </w:tcPr>
          <w:p w14:paraId="1DFD46DC" w14:textId="77777777" w:rsidR="00C11B95" w:rsidRPr="00F64790" w:rsidRDefault="0091652C" w:rsidP="004E0BCA">
            <w:pPr>
              <w:widowControl w:val="0"/>
              <w:pBdr>
                <w:top w:val="nil"/>
                <w:left w:val="nil"/>
                <w:bottom w:val="nil"/>
                <w:right w:val="nil"/>
                <w:between w:val="nil"/>
              </w:pBdr>
              <w:jc w:val="both"/>
            </w:pPr>
            <w:r w:rsidRPr="00F64790">
              <w:t>Sensor Mode</w:t>
            </w:r>
          </w:p>
        </w:tc>
        <w:tc>
          <w:tcPr>
            <w:tcW w:w="4680" w:type="dxa"/>
            <w:shd w:val="clear" w:color="auto" w:fill="auto"/>
            <w:tcMar>
              <w:top w:w="100" w:type="dxa"/>
              <w:left w:w="100" w:type="dxa"/>
              <w:bottom w:w="100" w:type="dxa"/>
              <w:right w:w="100" w:type="dxa"/>
            </w:tcMar>
          </w:tcPr>
          <w:p w14:paraId="189417D4" w14:textId="77777777" w:rsidR="00C11B95" w:rsidRPr="00F64790" w:rsidRDefault="0091652C" w:rsidP="004E0BCA">
            <w:pPr>
              <w:widowControl w:val="0"/>
              <w:pBdr>
                <w:top w:val="nil"/>
                <w:left w:val="nil"/>
                <w:bottom w:val="nil"/>
                <w:right w:val="nil"/>
                <w:between w:val="nil"/>
              </w:pBdr>
              <w:jc w:val="both"/>
            </w:pPr>
            <w:r w:rsidRPr="00F64790">
              <w:t xml:space="preserve">Interferometric Wide (IW) </w:t>
            </w:r>
          </w:p>
        </w:tc>
      </w:tr>
      <w:tr w:rsidR="00C11B95" w:rsidRPr="00F64790" w14:paraId="2C036A39" w14:textId="77777777">
        <w:tc>
          <w:tcPr>
            <w:tcW w:w="4695" w:type="dxa"/>
            <w:shd w:val="clear" w:color="auto" w:fill="auto"/>
            <w:tcMar>
              <w:top w:w="100" w:type="dxa"/>
              <w:left w:w="100" w:type="dxa"/>
              <w:bottom w:w="100" w:type="dxa"/>
              <w:right w:w="100" w:type="dxa"/>
            </w:tcMar>
          </w:tcPr>
          <w:p w14:paraId="5E301C41" w14:textId="77777777" w:rsidR="00C11B95" w:rsidRPr="00F64790" w:rsidRDefault="0091652C" w:rsidP="004E0BCA">
            <w:pPr>
              <w:widowControl w:val="0"/>
              <w:pBdr>
                <w:top w:val="nil"/>
                <w:left w:val="nil"/>
                <w:bottom w:val="nil"/>
                <w:right w:val="nil"/>
                <w:between w:val="nil"/>
              </w:pBdr>
              <w:jc w:val="both"/>
            </w:pPr>
            <w:r w:rsidRPr="00F64790">
              <w:t>Direction</w:t>
            </w:r>
          </w:p>
        </w:tc>
        <w:tc>
          <w:tcPr>
            <w:tcW w:w="4680" w:type="dxa"/>
            <w:shd w:val="clear" w:color="auto" w:fill="auto"/>
            <w:tcMar>
              <w:top w:w="100" w:type="dxa"/>
              <w:left w:w="100" w:type="dxa"/>
              <w:bottom w:w="100" w:type="dxa"/>
              <w:right w:w="100" w:type="dxa"/>
            </w:tcMar>
          </w:tcPr>
          <w:p w14:paraId="76B8D655" w14:textId="77777777" w:rsidR="00C11B95" w:rsidRPr="00F64790" w:rsidRDefault="0091652C" w:rsidP="004E0BCA">
            <w:pPr>
              <w:widowControl w:val="0"/>
              <w:pBdr>
                <w:top w:val="nil"/>
                <w:left w:val="nil"/>
                <w:bottom w:val="nil"/>
                <w:right w:val="nil"/>
                <w:between w:val="nil"/>
              </w:pBdr>
              <w:jc w:val="both"/>
            </w:pPr>
            <w:r w:rsidRPr="00F64790">
              <w:t>Ascending Pass</w:t>
            </w:r>
          </w:p>
        </w:tc>
      </w:tr>
      <w:tr w:rsidR="00C11B95" w:rsidRPr="00F64790" w14:paraId="4F30612B" w14:textId="77777777">
        <w:tc>
          <w:tcPr>
            <w:tcW w:w="4695" w:type="dxa"/>
            <w:shd w:val="clear" w:color="auto" w:fill="auto"/>
            <w:tcMar>
              <w:top w:w="100" w:type="dxa"/>
              <w:left w:w="100" w:type="dxa"/>
              <w:bottom w:w="100" w:type="dxa"/>
              <w:right w:w="100" w:type="dxa"/>
            </w:tcMar>
          </w:tcPr>
          <w:p w14:paraId="1A0EE38D" w14:textId="77777777" w:rsidR="00C11B95" w:rsidRPr="00F64790" w:rsidRDefault="0091652C" w:rsidP="004E0BCA">
            <w:pPr>
              <w:widowControl w:val="0"/>
              <w:pBdr>
                <w:top w:val="nil"/>
                <w:left w:val="nil"/>
                <w:bottom w:val="nil"/>
                <w:right w:val="nil"/>
                <w:between w:val="nil"/>
              </w:pBdr>
              <w:jc w:val="both"/>
            </w:pPr>
            <w:r w:rsidRPr="00F64790">
              <w:t>Polarization</w:t>
            </w:r>
          </w:p>
        </w:tc>
        <w:tc>
          <w:tcPr>
            <w:tcW w:w="4680" w:type="dxa"/>
            <w:shd w:val="clear" w:color="auto" w:fill="auto"/>
            <w:tcMar>
              <w:top w:w="100" w:type="dxa"/>
              <w:left w:w="100" w:type="dxa"/>
              <w:bottom w:w="100" w:type="dxa"/>
              <w:right w:w="100" w:type="dxa"/>
            </w:tcMar>
          </w:tcPr>
          <w:p w14:paraId="483C5FB4" w14:textId="77777777" w:rsidR="00C11B95" w:rsidRPr="00F64790" w:rsidRDefault="0091652C" w:rsidP="004E0BCA">
            <w:pPr>
              <w:widowControl w:val="0"/>
              <w:pBdr>
                <w:top w:val="nil"/>
                <w:left w:val="nil"/>
                <w:bottom w:val="nil"/>
                <w:right w:val="nil"/>
                <w:between w:val="nil"/>
              </w:pBdr>
              <w:jc w:val="both"/>
            </w:pPr>
            <w:r w:rsidRPr="00F64790">
              <w:t>VV, VH</w:t>
            </w:r>
          </w:p>
        </w:tc>
      </w:tr>
      <w:tr w:rsidR="00C11B95" w:rsidRPr="00F64790" w14:paraId="5DA3C05B" w14:textId="77777777">
        <w:tc>
          <w:tcPr>
            <w:tcW w:w="4695" w:type="dxa"/>
            <w:shd w:val="clear" w:color="auto" w:fill="auto"/>
            <w:tcMar>
              <w:top w:w="100" w:type="dxa"/>
              <w:left w:w="100" w:type="dxa"/>
              <w:bottom w:w="100" w:type="dxa"/>
              <w:right w:w="100" w:type="dxa"/>
            </w:tcMar>
          </w:tcPr>
          <w:p w14:paraId="0E0C943A" w14:textId="77777777" w:rsidR="00C11B95" w:rsidRPr="00F64790" w:rsidRDefault="0091652C" w:rsidP="004E0BCA">
            <w:pPr>
              <w:widowControl w:val="0"/>
              <w:pBdr>
                <w:top w:val="nil"/>
                <w:left w:val="nil"/>
                <w:bottom w:val="nil"/>
                <w:right w:val="nil"/>
                <w:between w:val="nil"/>
              </w:pBdr>
              <w:jc w:val="both"/>
            </w:pPr>
            <w:r w:rsidRPr="00F64790">
              <w:t>Product Type</w:t>
            </w:r>
          </w:p>
        </w:tc>
        <w:tc>
          <w:tcPr>
            <w:tcW w:w="4680" w:type="dxa"/>
            <w:shd w:val="clear" w:color="auto" w:fill="auto"/>
            <w:tcMar>
              <w:top w:w="100" w:type="dxa"/>
              <w:left w:w="100" w:type="dxa"/>
              <w:bottom w:w="100" w:type="dxa"/>
              <w:right w:w="100" w:type="dxa"/>
            </w:tcMar>
          </w:tcPr>
          <w:p w14:paraId="139F343D" w14:textId="77777777" w:rsidR="00C11B95" w:rsidRPr="00F64790" w:rsidRDefault="0091652C" w:rsidP="004E0BCA">
            <w:pPr>
              <w:widowControl w:val="0"/>
              <w:pBdr>
                <w:top w:val="nil"/>
                <w:left w:val="nil"/>
                <w:bottom w:val="nil"/>
                <w:right w:val="nil"/>
                <w:between w:val="nil"/>
              </w:pBdr>
              <w:jc w:val="both"/>
            </w:pPr>
            <w:r w:rsidRPr="00F64790">
              <w:t>Ground Range Detected (GRD)</w:t>
            </w:r>
          </w:p>
        </w:tc>
      </w:tr>
    </w:tbl>
    <w:p w14:paraId="6E1745BD" w14:textId="77777777" w:rsidR="00C11B95" w:rsidRPr="00F64790" w:rsidRDefault="00C11B95" w:rsidP="004E0BCA">
      <w:pPr>
        <w:jc w:val="both"/>
      </w:pPr>
    </w:p>
    <w:p w14:paraId="0DDB45F8" w14:textId="77777777" w:rsidR="00C11B95" w:rsidRPr="00F64790" w:rsidRDefault="0091652C" w:rsidP="004E0BCA">
      <w:r w:rsidRPr="00F64790">
        <w:rPr>
          <w:noProof/>
        </w:rPr>
        <w:drawing>
          <wp:inline distT="114300" distB="114300" distL="114300" distR="114300" wp14:anchorId="70D2F289" wp14:editId="3BDBA885">
            <wp:extent cx="4781550" cy="2692354"/>
            <wp:effectExtent l="0" t="0" r="0" b="0"/>
            <wp:docPr id="36"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28" cstate="print"/>
                    <a:srcRect/>
                    <a:stretch>
                      <a:fillRect/>
                    </a:stretch>
                  </pic:blipFill>
                  <pic:spPr>
                    <a:xfrm>
                      <a:off x="0" y="0"/>
                      <a:ext cx="4781550" cy="2692354"/>
                    </a:xfrm>
                    <a:prstGeom prst="rect">
                      <a:avLst/>
                    </a:prstGeom>
                    <a:ln/>
                  </pic:spPr>
                </pic:pic>
              </a:graphicData>
            </a:graphic>
          </wp:inline>
        </w:drawing>
      </w:r>
    </w:p>
    <w:p w14:paraId="3017FA8F" w14:textId="7C164551" w:rsidR="00C11B95" w:rsidRPr="00F64790" w:rsidRDefault="0091652C" w:rsidP="004E0BCA">
      <w:pPr>
        <w:jc w:val="left"/>
      </w:pPr>
      <w:r w:rsidRPr="00F64790">
        <w:rPr>
          <w:i/>
        </w:rPr>
        <w:t>Figure A</w:t>
      </w:r>
      <w:r w:rsidR="00D27074" w:rsidRPr="00F64790">
        <w:rPr>
          <w:i/>
        </w:rPr>
        <w:t>1</w:t>
      </w:r>
      <w:r w:rsidRPr="00F64790">
        <w:rPr>
          <w:i/>
        </w:rPr>
        <w:t>.</w:t>
      </w:r>
      <w:r w:rsidRPr="00F64790">
        <w:t xml:space="preserve"> Daily precipitation data measurement station points provided by National Integrated Drought Information System’s (NIDIS) Applied Climate Information System (ACIS)</w:t>
      </w:r>
    </w:p>
    <w:p w14:paraId="22F41405" w14:textId="77777777" w:rsidR="00C11B95" w:rsidRPr="00F64790" w:rsidRDefault="00C11B95" w:rsidP="004E0BCA">
      <w:pPr>
        <w:jc w:val="left"/>
      </w:pPr>
    </w:p>
    <w:p w14:paraId="08B0D604" w14:textId="77777777" w:rsidR="00C11B95" w:rsidRPr="00F64790" w:rsidRDefault="0091652C" w:rsidP="004E0BCA">
      <w:pPr>
        <w:jc w:val="left"/>
      </w:pPr>
      <w:r w:rsidRPr="00F64790">
        <w:rPr>
          <w:noProof/>
        </w:rPr>
        <w:lastRenderedPageBreak/>
        <w:drawing>
          <wp:inline distT="114300" distB="114300" distL="114300" distR="114300" wp14:anchorId="4C884F36" wp14:editId="74DCCE5B">
            <wp:extent cx="5395320" cy="2809875"/>
            <wp:effectExtent l="0" t="0" r="0" b="0"/>
            <wp:docPr id="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9" cstate="print"/>
                    <a:srcRect/>
                    <a:stretch>
                      <a:fillRect/>
                    </a:stretch>
                  </pic:blipFill>
                  <pic:spPr>
                    <a:xfrm>
                      <a:off x="0" y="0"/>
                      <a:ext cx="5410904" cy="2817991"/>
                    </a:xfrm>
                    <a:prstGeom prst="rect">
                      <a:avLst/>
                    </a:prstGeom>
                    <a:ln/>
                  </pic:spPr>
                </pic:pic>
              </a:graphicData>
            </a:graphic>
          </wp:inline>
        </w:drawing>
      </w:r>
    </w:p>
    <w:p w14:paraId="030F14E6" w14:textId="0810F460" w:rsidR="00C11B95" w:rsidRPr="00F64790" w:rsidRDefault="0091652C" w:rsidP="004E0BCA">
      <w:pPr>
        <w:jc w:val="left"/>
      </w:pPr>
      <w:r w:rsidRPr="00F64790">
        <w:rPr>
          <w:i/>
        </w:rPr>
        <w:t>Figure A</w:t>
      </w:r>
      <w:r w:rsidR="00D27074" w:rsidRPr="00F64790">
        <w:rPr>
          <w:i/>
        </w:rPr>
        <w:t>2</w:t>
      </w:r>
      <w:r w:rsidRPr="00F64790">
        <w:rPr>
          <w:i/>
        </w:rPr>
        <w:t xml:space="preserve">. </w:t>
      </w:r>
      <w:r w:rsidRPr="00F64790">
        <w:t>Location of NOAA Weather Gauge Station for LST validation</w:t>
      </w:r>
    </w:p>
    <w:p w14:paraId="74A16CEE" w14:textId="77777777" w:rsidR="00C11B95" w:rsidRPr="00F64790" w:rsidRDefault="0091652C" w:rsidP="004E0BCA">
      <w:pPr>
        <w:jc w:val="left"/>
      </w:pPr>
      <w:r w:rsidRPr="00F64790">
        <w:br w:type="page"/>
      </w:r>
    </w:p>
    <w:p w14:paraId="6FDCDB33" w14:textId="77777777" w:rsidR="00C11B95" w:rsidRPr="00F03639" w:rsidRDefault="0091652C" w:rsidP="004E0BCA">
      <w:pPr>
        <w:rPr>
          <w:b/>
        </w:rPr>
      </w:pPr>
      <w:r w:rsidRPr="00F03639">
        <w:rPr>
          <w:b/>
        </w:rPr>
        <w:lastRenderedPageBreak/>
        <w:t>Appendix B: Supplementary Figures and Tables for Land Cover Classification</w:t>
      </w:r>
    </w:p>
    <w:p w14:paraId="06D2244C" w14:textId="77777777" w:rsidR="00C11B95" w:rsidRPr="00F64790" w:rsidRDefault="00C11B95" w:rsidP="004E0BCA"/>
    <w:p w14:paraId="46C73952" w14:textId="77777777" w:rsidR="00C11B95" w:rsidRPr="00F64790" w:rsidRDefault="0091652C" w:rsidP="004E0BCA">
      <w:r w:rsidRPr="00F64790">
        <w:rPr>
          <w:noProof/>
        </w:rPr>
        <w:drawing>
          <wp:inline distT="114300" distB="114300" distL="114300" distR="114300" wp14:anchorId="37C4CF15" wp14:editId="55E5634E">
            <wp:extent cx="4268788" cy="1330064"/>
            <wp:effectExtent l="0" t="0" r="0" b="0"/>
            <wp:docPr id="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0" cstate="print"/>
                    <a:srcRect/>
                    <a:stretch>
                      <a:fillRect/>
                    </a:stretch>
                  </pic:blipFill>
                  <pic:spPr>
                    <a:xfrm>
                      <a:off x="0" y="0"/>
                      <a:ext cx="4268788" cy="1330064"/>
                    </a:xfrm>
                    <a:prstGeom prst="rect">
                      <a:avLst/>
                    </a:prstGeom>
                    <a:ln/>
                  </pic:spPr>
                </pic:pic>
              </a:graphicData>
            </a:graphic>
          </wp:inline>
        </w:drawing>
      </w:r>
    </w:p>
    <w:p w14:paraId="63EEE417" w14:textId="77777777" w:rsidR="00257D3D" w:rsidRPr="00F64790" w:rsidRDefault="00257D3D" w:rsidP="004E0BCA"/>
    <w:p w14:paraId="5EB1365F" w14:textId="49ED2491" w:rsidR="00C11B95" w:rsidRPr="00F64790" w:rsidRDefault="0091652C" w:rsidP="004E0BCA">
      <w:pPr>
        <w:widowControl w:val="0"/>
        <w:jc w:val="left"/>
      </w:pPr>
      <w:r w:rsidRPr="00F64790">
        <w:rPr>
          <w:i/>
        </w:rPr>
        <w:t>Figure B1</w:t>
      </w:r>
      <w:r w:rsidR="00D832AA" w:rsidRPr="00F64790">
        <w:rPr>
          <w:i/>
        </w:rPr>
        <w:t>.</w:t>
      </w:r>
      <w:r w:rsidRPr="00F64790">
        <w:rPr>
          <w:i/>
        </w:rPr>
        <w:t xml:space="preserve"> </w:t>
      </w:r>
      <w:r w:rsidRPr="00F64790">
        <w:t>Flowchart of the methods to conduct a land cover classification and time series analysis for New Orleans.</w:t>
      </w:r>
    </w:p>
    <w:p w14:paraId="4F7FC98E" w14:textId="77777777" w:rsidR="00C11B95" w:rsidRPr="00F64790" w:rsidRDefault="00C11B95" w:rsidP="004E0BCA">
      <w:pPr>
        <w:widowControl w:val="0"/>
        <w:jc w:val="left"/>
        <w:rPr>
          <w:i/>
        </w:rPr>
      </w:pPr>
    </w:p>
    <w:p w14:paraId="74642DC4" w14:textId="6BC5AC49" w:rsidR="00C11B95" w:rsidRPr="00F64790" w:rsidRDefault="0091652C" w:rsidP="004E0BCA">
      <w:pPr>
        <w:jc w:val="left"/>
      </w:pPr>
      <w:r w:rsidRPr="00F64790">
        <w:rPr>
          <w:i/>
        </w:rPr>
        <w:t>Table B</w:t>
      </w:r>
      <w:r w:rsidR="004D33E9" w:rsidRPr="00F64790">
        <w:rPr>
          <w:i/>
        </w:rPr>
        <w:t>1</w:t>
      </w:r>
      <w:r w:rsidR="00D832AA" w:rsidRPr="00F64790">
        <w:rPr>
          <w:i/>
        </w:rPr>
        <w:t>.</w:t>
      </w:r>
      <w:r w:rsidRPr="00F64790">
        <w:rPr>
          <w:i/>
        </w:rPr>
        <w:t xml:space="preserve"> </w:t>
      </w:r>
      <w:r w:rsidRPr="00F64790">
        <w:t>Input parameters for unsupervised classification using ArcGIS Pro 2.1.0 Classify tool.</w:t>
      </w:r>
    </w:p>
    <w:p w14:paraId="423CA899" w14:textId="77777777" w:rsidR="00C11B95" w:rsidRPr="00F64790" w:rsidRDefault="0091652C" w:rsidP="004E0BCA">
      <w:r w:rsidRPr="00F64790">
        <w:rPr>
          <w:noProof/>
        </w:rPr>
        <w:drawing>
          <wp:inline distT="114300" distB="114300" distL="114300" distR="114300" wp14:anchorId="55A3A877" wp14:editId="5C1F970D">
            <wp:extent cx="4957763" cy="2028947"/>
            <wp:effectExtent l="0" t="0" r="0" b="0"/>
            <wp:docPr id="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1" cstate="print"/>
                    <a:srcRect/>
                    <a:stretch>
                      <a:fillRect/>
                    </a:stretch>
                  </pic:blipFill>
                  <pic:spPr>
                    <a:xfrm>
                      <a:off x="0" y="0"/>
                      <a:ext cx="4957763" cy="2028947"/>
                    </a:xfrm>
                    <a:prstGeom prst="rect">
                      <a:avLst/>
                    </a:prstGeom>
                    <a:ln/>
                  </pic:spPr>
                </pic:pic>
              </a:graphicData>
            </a:graphic>
          </wp:inline>
        </w:drawing>
      </w:r>
    </w:p>
    <w:p w14:paraId="2C1CBABE" w14:textId="77777777" w:rsidR="00C11B95" w:rsidRPr="00F64790" w:rsidRDefault="00C11B95" w:rsidP="004E0BCA">
      <w:pPr>
        <w:jc w:val="left"/>
      </w:pPr>
    </w:p>
    <w:tbl>
      <w:tblPr>
        <w:tblStyle w:val="a6"/>
        <w:tblW w:w="9360" w:type="dxa"/>
        <w:jc w:val="center"/>
        <w:tblLayout w:type="fixed"/>
        <w:tblLook w:val="0600" w:firstRow="0" w:lastRow="0" w:firstColumn="0" w:lastColumn="0" w:noHBand="1" w:noVBand="1"/>
      </w:tblPr>
      <w:tblGrid>
        <w:gridCol w:w="4680"/>
        <w:gridCol w:w="4680"/>
      </w:tblGrid>
      <w:tr w:rsidR="00C11B95" w:rsidRPr="00F64790" w14:paraId="2C8730BF" w14:textId="77777777">
        <w:trPr>
          <w:jc w:val="center"/>
        </w:trPr>
        <w:tc>
          <w:tcPr>
            <w:tcW w:w="4680" w:type="dxa"/>
            <w:shd w:val="clear" w:color="auto" w:fill="auto"/>
            <w:tcMar>
              <w:top w:w="100" w:type="dxa"/>
              <w:left w:w="100" w:type="dxa"/>
              <w:bottom w:w="100" w:type="dxa"/>
              <w:right w:w="100" w:type="dxa"/>
            </w:tcMar>
          </w:tcPr>
          <w:p w14:paraId="6534D799" w14:textId="77777777" w:rsidR="00C11B95" w:rsidRPr="00F64790" w:rsidRDefault="0091652C" w:rsidP="004E0BCA">
            <w:pPr>
              <w:widowControl w:val="0"/>
              <w:jc w:val="left"/>
            </w:pPr>
            <w:r w:rsidRPr="00F64790">
              <w:rPr>
                <w:b/>
                <w:noProof/>
              </w:rPr>
              <w:drawing>
                <wp:inline distT="114300" distB="114300" distL="114300" distR="114300" wp14:anchorId="6D4B4CF9" wp14:editId="42F2C742">
                  <wp:extent cx="2776538" cy="1683551"/>
                  <wp:effectExtent l="0" t="0" r="0" b="0"/>
                  <wp:docPr id="4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 cstate="print"/>
                          <a:srcRect/>
                          <a:stretch>
                            <a:fillRect/>
                          </a:stretch>
                        </pic:blipFill>
                        <pic:spPr>
                          <a:xfrm>
                            <a:off x="0" y="0"/>
                            <a:ext cx="2776538" cy="1683551"/>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73FFAD9" w14:textId="77777777" w:rsidR="00C11B95" w:rsidRPr="00F64790" w:rsidRDefault="0091652C" w:rsidP="004E0BCA">
            <w:pPr>
              <w:widowControl w:val="0"/>
              <w:jc w:val="left"/>
            </w:pPr>
            <w:r w:rsidRPr="00F64790">
              <w:rPr>
                <w:b/>
                <w:noProof/>
              </w:rPr>
              <w:drawing>
                <wp:inline distT="114300" distB="114300" distL="114300" distR="114300" wp14:anchorId="0E9F229F" wp14:editId="76D2FA47">
                  <wp:extent cx="2719388" cy="1982661"/>
                  <wp:effectExtent l="0" t="0" r="0" b="0"/>
                  <wp:docPr id="1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3" cstate="print"/>
                          <a:srcRect/>
                          <a:stretch>
                            <a:fillRect/>
                          </a:stretch>
                        </pic:blipFill>
                        <pic:spPr>
                          <a:xfrm>
                            <a:off x="0" y="0"/>
                            <a:ext cx="2719388" cy="1982661"/>
                          </a:xfrm>
                          <a:prstGeom prst="rect">
                            <a:avLst/>
                          </a:prstGeom>
                          <a:ln/>
                        </pic:spPr>
                      </pic:pic>
                    </a:graphicData>
                  </a:graphic>
                </wp:inline>
              </w:drawing>
            </w:r>
          </w:p>
        </w:tc>
      </w:tr>
      <w:tr w:rsidR="00C11B95" w:rsidRPr="00F64790" w14:paraId="03E7DF2B" w14:textId="77777777">
        <w:trPr>
          <w:jc w:val="center"/>
        </w:trPr>
        <w:tc>
          <w:tcPr>
            <w:tcW w:w="4680" w:type="dxa"/>
            <w:shd w:val="clear" w:color="auto" w:fill="auto"/>
            <w:tcMar>
              <w:top w:w="100" w:type="dxa"/>
              <w:left w:w="100" w:type="dxa"/>
              <w:bottom w:w="100" w:type="dxa"/>
              <w:right w:w="100" w:type="dxa"/>
            </w:tcMar>
          </w:tcPr>
          <w:p w14:paraId="5965E807" w14:textId="62ECE40D" w:rsidR="00C11B95" w:rsidRPr="00F64790" w:rsidRDefault="0091652C" w:rsidP="004E0BCA">
            <w:pPr>
              <w:widowControl w:val="0"/>
              <w:jc w:val="left"/>
            </w:pPr>
            <w:r w:rsidRPr="00F64790">
              <w:rPr>
                <w:i/>
              </w:rPr>
              <w:t>Figure B</w:t>
            </w:r>
            <w:r w:rsidR="004D33E9" w:rsidRPr="00F64790">
              <w:rPr>
                <w:i/>
              </w:rPr>
              <w:t>2</w:t>
            </w:r>
            <w:r w:rsidRPr="00F64790">
              <w:rPr>
                <w:i/>
              </w:rPr>
              <w:t xml:space="preserve">: </w:t>
            </w:r>
            <w:r w:rsidRPr="00F64790">
              <w:t>Area (Km²) occupied by land cover class within the New Orleans study area.</w:t>
            </w:r>
          </w:p>
        </w:tc>
        <w:tc>
          <w:tcPr>
            <w:tcW w:w="4680" w:type="dxa"/>
            <w:shd w:val="clear" w:color="auto" w:fill="auto"/>
            <w:tcMar>
              <w:top w:w="100" w:type="dxa"/>
              <w:left w:w="100" w:type="dxa"/>
              <w:bottom w:w="100" w:type="dxa"/>
              <w:right w:w="100" w:type="dxa"/>
            </w:tcMar>
          </w:tcPr>
          <w:p w14:paraId="358329D0" w14:textId="532DEBA8" w:rsidR="00C11B95" w:rsidRPr="00F64790" w:rsidRDefault="0091652C" w:rsidP="004E0BCA">
            <w:pPr>
              <w:widowControl w:val="0"/>
              <w:jc w:val="left"/>
            </w:pPr>
            <w:r w:rsidRPr="00F64790">
              <w:rPr>
                <w:i/>
              </w:rPr>
              <w:t>Figure B</w:t>
            </w:r>
            <w:r w:rsidR="004D33E9" w:rsidRPr="00F64790">
              <w:rPr>
                <w:i/>
              </w:rPr>
              <w:t>3</w:t>
            </w:r>
            <w:r w:rsidR="007C0255" w:rsidRPr="00F64790">
              <w:rPr>
                <w:i/>
              </w:rPr>
              <w:t>:</w:t>
            </w:r>
            <w:r w:rsidRPr="00F64790">
              <w:rPr>
                <w:i/>
              </w:rPr>
              <w:t xml:space="preserve"> </w:t>
            </w:r>
            <w:r w:rsidRPr="00F64790">
              <w:t>Area (Km²) of change from original class to new class.</w:t>
            </w:r>
          </w:p>
        </w:tc>
      </w:tr>
    </w:tbl>
    <w:p w14:paraId="7169167C" w14:textId="77777777" w:rsidR="00C11B95" w:rsidRPr="00F64790" w:rsidRDefault="00C11B95" w:rsidP="004E0BCA">
      <w:pPr>
        <w:jc w:val="left"/>
      </w:pPr>
    </w:p>
    <w:p w14:paraId="67909725" w14:textId="77777777" w:rsidR="00257D3D" w:rsidRPr="00F64790" w:rsidRDefault="00257D3D" w:rsidP="004E0BCA">
      <w:pPr>
        <w:jc w:val="left"/>
      </w:pPr>
    </w:p>
    <w:p w14:paraId="31034946" w14:textId="77777777" w:rsidR="00257D3D" w:rsidRPr="00F64790" w:rsidRDefault="00257D3D" w:rsidP="004E0BCA">
      <w:pPr>
        <w:jc w:val="left"/>
      </w:pPr>
    </w:p>
    <w:p w14:paraId="661ECC4F" w14:textId="77777777" w:rsidR="00257D3D" w:rsidRPr="00F64790" w:rsidRDefault="00257D3D" w:rsidP="004E0BCA">
      <w:pPr>
        <w:jc w:val="left"/>
      </w:pPr>
    </w:p>
    <w:p w14:paraId="4690D049" w14:textId="77777777" w:rsidR="00257D3D" w:rsidRPr="00F64790" w:rsidRDefault="00257D3D" w:rsidP="004E0BCA">
      <w:pPr>
        <w:jc w:val="left"/>
      </w:pPr>
    </w:p>
    <w:p w14:paraId="3C935557" w14:textId="77777777" w:rsidR="00257D3D" w:rsidRPr="00F64790" w:rsidRDefault="00257D3D" w:rsidP="004E0BCA">
      <w:pPr>
        <w:jc w:val="left"/>
      </w:pPr>
    </w:p>
    <w:p w14:paraId="7B3DB5C1" w14:textId="2A8B29DD" w:rsidR="00C11B95" w:rsidRPr="00F64790" w:rsidRDefault="0091652C" w:rsidP="004E0BCA">
      <w:pPr>
        <w:jc w:val="left"/>
      </w:pPr>
      <w:r w:rsidRPr="00F64790">
        <w:rPr>
          <w:i/>
        </w:rPr>
        <w:lastRenderedPageBreak/>
        <w:t>Table B</w:t>
      </w:r>
      <w:r w:rsidR="004D33E9" w:rsidRPr="00F64790">
        <w:rPr>
          <w:i/>
        </w:rPr>
        <w:t>2</w:t>
      </w:r>
      <w:r w:rsidR="00D832AA" w:rsidRPr="00F64790">
        <w:rPr>
          <w:i/>
        </w:rPr>
        <w:t>.</w:t>
      </w:r>
      <w:r w:rsidRPr="00F64790">
        <w:rPr>
          <w:i/>
        </w:rPr>
        <w:t xml:space="preserve"> </w:t>
      </w:r>
      <w:r w:rsidRPr="00F64790">
        <w:t xml:space="preserve">Area of each land cover class by year for entire study area (Km²). </w:t>
      </w:r>
    </w:p>
    <w:tbl>
      <w:tblPr>
        <w:tblStyle w:val="a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11B95" w:rsidRPr="00F64790" w14:paraId="58737D3A" w14:textId="77777777">
        <w:trPr>
          <w:jc w:val="center"/>
        </w:trPr>
        <w:tc>
          <w:tcPr>
            <w:tcW w:w="3120"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0972B470" w14:textId="77777777" w:rsidR="00C11B95" w:rsidRPr="00F64790" w:rsidRDefault="0091652C" w:rsidP="004E0BCA">
            <w:pPr>
              <w:widowControl w:val="0"/>
              <w:jc w:val="left"/>
            </w:pPr>
            <w:r w:rsidRPr="00F64790">
              <w:t>Class</w:t>
            </w:r>
          </w:p>
        </w:tc>
        <w:tc>
          <w:tcPr>
            <w:tcW w:w="3120"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1080E1F7" w14:textId="77777777" w:rsidR="00C11B95" w:rsidRPr="00F64790" w:rsidRDefault="0091652C" w:rsidP="004E0BCA">
            <w:pPr>
              <w:widowControl w:val="0"/>
              <w:jc w:val="left"/>
            </w:pPr>
            <w:r w:rsidRPr="00F64790">
              <w:t>2013</w:t>
            </w:r>
          </w:p>
        </w:tc>
        <w:tc>
          <w:tcPr>
            <w:tcW w:w="3120"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3B6979D4" w14:textId="77777777" w:rsidR="00C11B95" w:rsidRPr="00F64790" w:rsidRDefault="0091652C" w:rsidP="004E0BCA">
            <w:pPr>
              <w:widowControl w:val="0"/>
              <w:jc w:val="left"/>
            </w:pPr>
            <w:r w:rsidRPr="00F64790">
              <w:t>2017</w:t>
            </w:r>
          </w:p>
        </w:tc>
      </w:tr>
      <w:tr w:rsidR="00C11B95" w:rsidRPr="00F64790" w14:paraId="764F100D"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197F149" w14:textId="77777777" w:rsidR="00C11B95" w:rsidRPr="00F64790" w:rsidRDefault="0091652C" w:rsidP="004E0BCA">
            <w:pPr>
              <w:widowControl w:val="0"/>
              <w:jc w:val="left"/>
            </w:pPr>
            <w:r w:rsidRPr="00F64790">
              <w:t>Water</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D1067D8" w14:textId="77777777" w:rsidR="00C11B95" w:rsidRPr="00F64790" w:rsidRDefault="0091652C" w:rsidP="004E0BCA">
            <w:pPr>
              <w:widowControl w:val="0"/>
              <w:jc w:val="left"/>
            </w:pPr>
            <w:r w:rsidRPr="00F64790">
              <w:t>35.35</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96C99A5" w14:textId="77777777" w:rsidR="00C11B95" w:rsidRPr="00F64790" w:rsidRDefault="0091652C" w:rsidP="004E0BCA">
            <w:pPr>
              <w:widowControl w:val="0"/>
              <w:jc w:val="left"/>
            </w:pPr>
            <w:r w:rsidRPr="00F64790">
              <w:t>43.02</w:t>
            </w:r>
          </w:p>
        </w:tc>
      </w:tr>
      <w:tr w:rsidR="00C11B95" w:rsidRPr="00F64790" w14:paraId="42077236"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227BD01" w14:textId="77777777" w:rsidR="00C11B95" w:rsidRPr="00F64790" w:rsidRDefault="0091652C" w:rsidP="004E0BCA">
            <w:pPr>
              <w:widowControl w:val="0"/>
              <w:jc w:val="left"/>
            </w:pPr>
            <w:r w:rsidRPr="00F64790">
              <w:t>Urban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98AB9FC" w14:textId="77777777" w:rsidR="00C11B95" w:rsidRPr="00F64790" w:rsidRDefault="0091652C" w:rsidP="004E0BCA">
            <w:pPr>
              <w:widowControl w:val="0"/>
              <w:jc w:val="left"/>
            </w:pPr>
            <w:r w:rsidRPr="00F64790">
              <w:t>341.21</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A0DE498" w14:textId="77777777" w:rsidR="00C11B95" w:rsidRPr="00F64790" w:rsidRDefault="0091652C" w:rsidP="004E0BCA">
            <w:pPr>
              <w:widowControl w:val="0"/>
              <w:jc w:val="left"/>
            </w:pPr>
            <w:r w:rsidRPr="00F64790">
              <w:t>346.35</w:t>
            </w:r>
          </w:p>
        </w:tc>
      </w:tr>
      <w:tr w:rsidR="00C11B95" w:rsidRPr="00F64790" w14:paraId="1E03F113"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2B55709" w14:textId="77777777" w:rsidR="00C11B95" w:rsidRPr="00F64790" w:rsidRDefault="0091652C" w:rsidP="004E0BCA">
            <w:pPr>
              <w:widowControl w:val="0"/>
              <w:jc w:val="left"/>
            </w:pPr>
            <w:r w:rsidRPr="00F64790">
              <w:t>Tree</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71D8D0CE" w14:textId="77777777" w:rsidR="00C11B95" w:rsidRPr="00F64790" w:rsidRDefault="0091652C" w:rsidP="004E0BCA">
            <w:pPr>
              <w:widowControl w:val="0"/>
              <w:jc w:val="left"/>
            </w:pPr>
            <w:r w:rsidRPr="00F64790">
              <w:t>125.08</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25CF5531" w14:textId="77777777" w:rsidR="00C11B95" w:rsidRPr="00F64790" w:rsidRDefault="0091652C" w:rsidP="004E0BCA">
            <w:pPr>
              <w:widowControl w:val="0"/>
              <w:jc w:val="left"/>
            </w:pPr>
            <w:r w:rsidRPr="00F64790">
              <w:t>144.07</w:t>
            </w:r>
          </w:p>
        </w:tc>
      </w:tr>
      <w:tr w:rsidR="00C11B95" w:rsidRPr="00F64790" w14:paraId="322E9D48"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8442931" w14:textId="77777777" w:rsidR="00C11B95" w:rsidRPr="00F64790" w:rsidRDefault="0091652C" w:rsidP="004E0BCA">
            <w:pPr>
              <w:widowControl w:val="0"/>
              <w:jc w:val="left"/>
            </w:pPr>
            <w:r w:rsidRPr="00F64790">
              <w:t>Non-tree Vegetation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09ECF4A0" w14:textId="77777777" w:rsidR="00C11B95" w:rsidRPr="00F64790" w:rsidRDefault="0091652C" w:rsidP="004E0BCA">
            <w:pPr>
              <w:widowControl w:val="0"/>
              <w:jc w:val="left"/>
            </w:pPr>
            <w:r w:rsidRPr="00F64790">
              <w:t>194.57</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2715DF6" w14:textId="77777777" w:rsidR="00C11B95" w:rsidRPr="00F64790" w:rsidRDefault="0091652C" w:rsidP="004E0BCA">
            <w:pPr>
              <w:widowControl w:val="0"/>
              <w:jc w:val="left"/>
            </w:pPr>
            <w:r w:rsidRPr="00F64790">
              <w:t>162.76</w:t>
            </w:r>
          </w:p>
        </w:tc>
      </w:tr>
    </w:tbl>
    <w:p w14:paraId="415490BF" w14:textId="77777777" w:rsidR="00C11B95" w:rsidRPr="00F64790" w:rsidRDefault="00C11B95" w:rsidP="004E0BCA">
      <w:pPr>
        <w:jc w:val="left"/>
      </w:pPr>
    </w:p>
    <w:p w14:paraId="6441D510" w14:textId="04B33920" w:rsidR="00C11B95" w:rsidRPr="00F64790" w:rsidRDefault="0091652C" w:rsidP="004E0BCA">
      <w:pPr>
        <w:jc w:val="left"/>
      </w:pPr>
      <w:r w:rsidRPr="00F64790">
        <w:rPr>
          <w:i/>
        </w:rPr>
        <w:t>Table B</w:t>
      </w:r>
      <w:r w:rsidR="004D33E9" w:rsidRPr="00F64790">
        <w:rPr>
          <w:i/>
        </w:rPr>
        <w:t>3</w:t>
      </w:r>
      <w:r w:rsidR="00D832AA" w:rsidRPr="00F64790">
        <w:rPr>
          <w:i/>
        </w:rPr>
        <w:t>.</w:t>
      </w:r>
      <w:r w:rsidRPr="00F64790">
        <w:rPr>
          <w:i/>
        </w:rPr>
        <w:t xml:space="preserve"> </w:t>
      </w:r>
      <w:r w:rsidRPr="00F64790">
        <w:t xml:space="preserve">Area of each land cover class by year within GWNO neighborhoods (Km²). </w:t>
      </w:r>
    </w:p>
    <w:tbl>
      <w:tblPr>
        <w:tblStyle w:val="a8"/>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11B95" w:rsidRPr="00F64790" w14:paraId="3D84D980" w14:textId="77777777">
        <w:trPr>
          <w:jc w:val="center"/>
        </w:trPr>
        <w:tc>
          <w:tcPr>
            <w:tcW w:w="3120"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4C97B34F" w14:textId="77777777" w:rsidR="00C11B95" w:rsidRPr="00F64790" w:rsidRDefault="0091652C" w:rsidP="004E0BCA">
            <w:pPr>
              <w:widowControl w:val="0"/>
              <w:jc w:val="left"/>
            </w:pPr>
            <w:r w:rsidRPr="00F64790">
              <w:t>Class</w:t>
            </w:r>
          </w:p>
        </w:tc>
        <w:tc>
          <w:tcPr>
            <w:tcW w:w="3120"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72C6B823" w14:textId="77777777" w:rsidR="00C11B95" w:rsidRPr="00F64790" w:rsidRDefault="0091652C" w:rsidP="004E0BCA">
            <w:pPr>
              <w:widowControl w:val="0"/>
              <w:jc w:val="left"/>
            </w:pPr>
            <w:r w:rsidRPr="00F64790">
              <w:t>2013</w:t>
            </w:r>
          </w:p>
        </w:tc>
        <w:tc>
          <w:tcPr>
            <w:tcW w:w="3120"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4C92F9C5" w14:textId="77777777" w:rsidR="00C11B95" w:rsidRPr="00F64790" w:rsidRDefault="0091652C" w:rsidP="004E0BCA">
            <w:pPr>
              <w:widowControl w:val="0"/>
              <w:jc w:val="left"/>
            </w:pPr>
            <w:r w:rsidRPr="00F64790">
              <w:t>2017</w:t>
            </w:r>
          </w:p>
        </w:tc>
      </w:tr>
      <w:tr w:rsidR="00C11B95" w:rsidRPr="00F64790" w14:paraId="0EF4C4B3"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C98E2A9" w14:textId="77777777" w:rsidR="00C11B95" w:rsidRPr="00F64790" w:rsidRDefault="0091652C" w:rsidP="004E0BCA">
            <w:pPr>
              <w:widowControl w:val="0"/>
              <w:jc w:val="left"/>
            </w:pPr>
            <w:r w:rsidRPr="00F64790">
              <w:t>Water</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003C3B19" w14:textId="77777777" w:rsidR="00C11B95" w:rsidRPr="00F64790" w:rsidRDefault="0091652C" w:rsidP="004E0BCA">
            <w:pPr>
              <w:widowControl w:val="0"/>
              <w:jc w:val="left"/>
            </w:pPr>
            <w:r w:rsidRPr="00F64790">
              <w:t>1.15</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21B3EF6C" w14:textId="77777777" w:rsidR="00C11B95" w:rsidRPr="00F64790" w:rsidRDefault="0091652C" w:rsidP="004E0BCA">
            <w:pPr>
              <w:widowControl w:val="0"/>
              <w:jc w:val="left"/>
            </w:pPr>
            <w:r w:rsidRPr="00F64790">
              <w:t>1.26</w:t>
            </w:r>
          </w:p>
        </w:tc>
      </w:tr>
      <w:tr w:rsidR="00C11B95" w:rsidRPr="00F64790" w14:paraId="13DD4B04"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F2ACD4F" w14:textId="77777777" w:rsidR="00C11B95" w:rsidRPr="00F64790" w:rsidRDefault="0091652C" w:rsidP="004E0BCA">
            <w:pPr>
              <w:widowControl w:val="0"/>
              <w:jc w:val="left"/>
            </w:pPr>
            <w:r w:rsidRPr="00F64790">
              <w:t>Urban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08133814" w14:textId="77777777" w:rsidR="00C11B95" w:rsidRPr="00F64790" w:rsidRDefault="0091652C" w:rsidP="004E0BCA">
            <w:pPr>
              <w:widowControl w:val="0"/>
              <w:jc w:val="left"/>
            </w:pPr>
            <w:r w:rsidRPr="00F64790">
              <w:t>11.80</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45B0BB7" w14:textId="77777777" w:rsidR="00C11B95" w:rsidRPr="00F64790" w:rsidRDefault="0091652C" w:rsidP="004E0BCA">
            <w:pPr>
              <w:widowControl w:val="0"/>
              <w:jc w:val="left"/>
            </w:pPr>
            <w:r w:rsidRPr="00F64790">
              <w:t>10.72</w:t>
            </w:r>
          </w:p>
        </w:tc>
      </w:tr>
      <w:tr w:rsidR="00C11B95" w:rsidRPr="00F64790" w14:paraId="59DDD4B0"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B93A2A2" w14:textId="77777777" w:rsidR="00C11B95" w:rsidRPr="00F64790" w:rsidRDefault="0091652C" w:rsidP="004E0BCA">
            <w:pPr>
              <w:widowControl w:val="0"/>
              <w:jc w:val="left"/>
            </w:pPr>
            <w:r w:rsidRPr="00F64790">
              <w:t>Tree</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9D2F3F2" w14:textId="77777777" w:rsidR="00C11B95" w:rsidRPr="00F64790" w:rsidRDefault="0091652C" w:rsidP="004E0BCA">
            <w:pPr>
              <w:widowControl w:val="0"/>
              <w:jc w:val="left"/>
            </w:pPr>
            <w:r w:rsidRPr="00F64790">
              <w:t>1.01</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0CE5759E" w14:textId="77777777" w:rsidR="00C11B95" w:rsidRPr="00F64790" w:rsidRDefault="0091652C" w:rsidP="004E0BCA">
            <w:pPr>
              <w:widowControl w:val="0"/>
              <w:jc w:val="left"/>
            </w:pPr>
            <w:r w:rsidRPr="00F64790">
              <w:t>1.82</w:t>
            </w:r>
          </w:p>
        </w:tc>
      </w:tr>
      <w:tr w:rsidR="00C11B95" w:rsidRPr="00F64790" w14:paraId="61C6C5A1" w14:textId="77777777">
        <w:trPr>
          <w:jc w:val="center"/>
        </w:trPr>
        <w:tc>
          <w:tcPr>
            <w:tcW w:w="312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E3536CF" w14:textId="77777777" w:rsidR="00C11B95" w:rsidRPr="00F64790" w:rsidRDefault="0091652C" w:rsidP="004E0BCA">
            <w:pPr>
              <w:widowControl w:val="0"/>
              <w:jc w:val="left"/>
            </w:pPr>
            <w:r w:rsidRPr="00F64790">
              <w:t>Non-tree Vegetation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4A8478FE" w14:textId="77777777" w:rsidR="00C11B95" w:rsidRPr="00F64790" w:rsidRDefault="0091652C" w:rsidP="004E0BCA">
            <w:pPr>
              <w:widowControl w:val="0"/>
              <w:jc w:val="left"/>
            </w:pPr>
            <w:r w:rsidRPr="00F64790">
              <w:t>2.30</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722814A" w14:textId="77777777" w:rsidR="00C11B95" w:rsidRPr="00F64790" w:rsidRDefault="0091652C" w:rsidP="004E0BCA">
            <w:pPr>
              <w:widowControl w:val="0"/>
              <w:jc w:val="left"/>
            </w:pPr>
            <w:r w:rsidRPr="00F64790">
              <w:t>2.44</w:t>
            </w:r>
          </w:p>
        </w:tc>
      </w:tr>
    </w:tbl>
    <w:p w14:paraId="219891D9" w14:textId="77777777" w:rsidR="00C11B95" w:rsidRPr="00F64790" w:rsidRDefault="00C11B95" w:rsidP="004E0BCA">
      <w:pPr>
        <w:jc w:val="left"/>
      </w:pPr>
    </w:p>
    <w:p w14:paraId="751FFBEF" w14:textId="13406D8A" w:rsidR="00C11B95" w:rsidRPr="00F64790" w:rsidRDefault="0091652C" w:rsidP="004E0BCA">
      <w:pPr>
        <w:jc w:val="left"/>
      </w:pPr>
      <w:r w:rsidRPr="00F64790">
        <w:rPr>
          <w:i/>
        </w:rPr>
        <w:t>Table B</w:t>
      </w:r>
      <w:r w:rsidR="004D33E9" w:rsidRPr="00F64790">
        <w:rPr>
          <w:i/>
        </w:rPr>
        <w:t>4</w:t>
      </w:r>
      <w:r w:rsidR="00D832AA" w:rsidRPr="00F64790">
        <w:rPr>
          <w:i/>
        </w:rPr>
        <w:t>.</w:t>
      </w:r>
      <w:r w:rsidRPr="00F64790">
        <w:t xml:space="preserve"> 2013 Land cover classification accuracy assessment error matrix.</w:t>
      </w:r>
    </w:p>
    <w:tbl>
      <w:tblPr>
        <w:tblStyle w:val="a9"/>
        <w:tblW w:w="987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40"/>
        <w:gridCol w:w="1354"/>
        <w:gridCol w:w="1354"/>
        <w:gridCol w:w="1354"/>
        <w:gridCol w:w="1354"/>
        <w:gridCol w:w="1354"/>
        <w:gridCol w:w="764"/>
      </w:tblGrid>
      <w:tr w:rsidR="00C11B95" w:rsidRPr="00F64790" w14:paraId="284F5CAA" w14:textId="77777777" w:rsidTr="00F03639">
        <w:trPr>
          <w:gridAfter w:val="1"/>
          <w:wAfter w:w="764" w:type="dxa"/>
          <w:trHeight w:val="560"/>
        </w:trPr>
        <w:tc>
          <w:tcPr>
            <w:tcW w:w="2340"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6710F250" w14:textId="77777777" w:rsidR="00C11B95" w:rsidRPr="00F03639" w:rsidRDefault="0091652C" w:rsidP="004E0BCA">
            <w:pPr>
              <w:jc w:val="left"/>
              <w:rPr>
                <w:b/>
              </w:rPr>
            </w:pPr>
            <w:r w:rsidRPr="00F03639">
              <w:rPr>
                <w:b/>
              </w:rPr>
              <w:t>Class</w:t>
            </w:r>
          </w:p>
        </w:tc>
        <w:tc>
          <w:tcPr>
            <w:tcW w:w="1354"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102CD5E2" w14:textId="77777777" w:rsidR="00C11B95" w:rsidRPr="00F03639" w:rsidRDefault="0091652C" w:rsidP="004E0BCA">
            <w:pPr>
              <w:jc w:val="left"/>
            </w:pPr>
            <w:r w:rsidRPr="00F03639">
              <w:t>Water</w:t>
            </w:r>
          </w:p>
        </w:tc>
        <w:tc>
          <w:tcPr>
            <w:tcW w:w="1354"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23160B61" w14:textId="77777777" w:rsidR="00C11B95" w:rsidRPr="00F03639" w:rsidRDefault="0091652C" w:rsidP="004E0BCA">
            <w:pPr>
              <w:jc w:val="left"/>
            </w:pPr>
            <w:r w:rsidRPr="00F03639">
              <w:t>Urban</w:t>
            </w:r>
          </w:p>
        </w:tc>
        <w:tc>
          <w:tcPr>
            <w:tcW w:w="1354"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1FBF5EA2" w14:textId="77777777" w:rsidR="00C11B95" w:rsidRPr="00F03639" w:rsidRDefault="0091652C" w:rsidP="004E0BCA">
            <w:pPr>
              <w:jc w:val="left"/>
            </w:pPr>
            <w:r w:rsidRPr="00F03639">
              <w:t>Tree</w:t>
            </w:r>
          </w:p>
        </w:tc>
        <w:tc>
          <w:tcPr>
            <w:tcW w:w="1354"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B9E30E4" w14:textId="77777777" w:rsidR="00C11B95" w:rsidRPr="00F03639" w:rsidRDefault="0091652C" w:rsidP="004E0BCA">
            <w:pPr>
              <w:jc w:val="left"/>
            </w:pPr>
            <w:r w:rsidRPr="00F03639">
              <w:t>Non-tree vegetation</w:t>
            </w:r>
          </w:p>
        </w:tc>
        <w:tc>
          <w:tcPr>
            <w:tcW w:w="1354"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4EC64B9B" w14:textId="77777777" w:rsidR="00C11B95" w:rsidRPr="00F03639" w:rsidRDefault="0091652C" w:rsidP="004E0BCA">
            <w:pPr>
              <w:jc w:val="left"/>
            </w:pPr>
            <w:r w:rsidRPr="00F03639">
              <w:t>Total Reference Points</w:t>
            </w:r>
          </w:p>
        </w:tc>
      </w:tr>
      <w:tr w:rsidR="00C11B95" w:rsidRPr="00F64790" w14:paraId="08E182C3" w14:textId="77777777" w:rsidTr="00F03639">
        <w:trPr>
          <w:gridAfter w:val="1"/>
          <w:wAfter w:w="764" w:type="dxa"/>
          <w:trHeight w:val="288"/>
        </w:trPr>
        <w:tc>
          <w:tcPr>
            <w:tcW w:w="234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7A2BA0E" w14:textId="77777777" w:rsidR="00C11B95" w:rsidRPr="00F03639" w:rsidRDefault="0091652C" w:rsidP="004E0BCA">
            <w:pPr>
              <w:jc w:val="left"/>
            </w:pPr>
            <w:r w:rsidRPr="00F03639">
              <w:t>Water</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08C86BD4" w14:textId="77777777" w:rsidR="00C11B95" w:rsidRPr="00F03639" w:rsidRDefault="0091652C" w:rsidP="004E0BCA">
            <w:pPr>
              <w:jc w:val="left"/>
            </w:pPr>
            <w:r w:rsidRPr="00F03639">
              <w:t>10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0BDD5519"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45165295"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046B084E"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192A5A93" w14:textId="77777777" w:rsidR="00C11B95" w:rsidRPr="00F03639" w:rsidRDefault="0091652C" w:rsidP="004E0BCA">
            <w:pPr>
              <w:jc w:val="left"/>
            </w:pPr>
            <w:r w:rsidRPr="00F03639">
              <w:t>10</w:t>
            </w:r>
          </w:p>
        </w:tc>
      </w:tr>
      <w:tr w:rsidR="00C11B95" w:rsidRPr="00F64790" w14:paraId="3C68C869" w14:textId="77777777" w:rsidTr="00F03639">
        <w:trPr>
          <w:gridAfter w:val="1"/>
          <w:wAfter w:w="764" w:type="dxa"/>
          <w:trHeight w:val="288"/>
        </w:trPr>
        <w:tc>
          <w:tcPr>
            <w:tcW w:w="234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E621FA5" w14:textId="77777777" w:rsidR="00C11B95" w:rsidRPr="00F03639" w:rsidRDefault="0091652C" w:rsidP="004E0BCA">
            <w:pPr>
              <w:jc w:val="left"/>
            </w:pPr>
            <w:r w:rsidRPr="00F03639">
              <w:t>Urban</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2564EE9C" w14:textId="77777777" w:rsidR="00C11B95" w:rsidRPr="00F03639" w:rsidRDefault="0091652C" w:rsidP="004E0BCA">
            <w:pPr>
              <w:jc w:val="left"/>
            </w:pPr>
            <w:r w:rsidRPr="00F03639">
              <w:t>1</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2C229F34" w14:textId="77777777" w:rsidR="00C11B95" w:rsidRPr="00F03639" w:rsidRDefault="0091652C" w:rsidP="004E0BCA">
            <w:pPr>
              <w:jc w:val="left"/>
            </w:pPr>
            <w:r w:rsidRPr="00F03639">
              <w:t>46</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47426123"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58954DFC" w14:textId="77777777" w:rsidR="00C11B95" w:rsidRPr="00F03639" w:rsidRDefault="0091652C" w:rsidP="004E0BCA">
            <w:pPr>
              <w:jc w:val="left"/>
            </w:pPr>
            <w:r w:rsidRPr="00F03639">
              <w:t>1</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72DDA751" w14:textId="77777777" w:rsidR="00C11B95" w:rsidRPr="00F03639" w:rsidRDefault="0091652C" w:rsidP="004E0BCA">
            <w:pPr>
              <w:jc w:val="left"/>
            </w:pPr>
            <w:r w:rsidRPr="00F03639">
              <w:t>48</w:t>
            </w:r>
          </w:p>
        </w:tc>
      </w:tr>
      <w:tr w:rsidR="00C11B95" w:rsidRPr="00F64790" w14:paraId="69B7BEFE" w14:textId="77777777" w:rsidTr="00F03639">
        <w:trPr>
          <w:gridAfter w:val="1"/>
          <w:wAfter w:w="764" w:type="dxa"/>
          <w:trHeight w:val="288"/>
        </w:trPr>
        <w:tc>
          <w:tcPr>
            <w:tcW w:w="234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ADD32E6" w14:textId="77777777" w:rsidR="00C11B95" w:rsidRPr="00F03639" w:rsidRDefault="0091652C" w:rsidP="004E0BCA">
            <w:pPr>
              <w:jc w:val="left"/>
            </w:pPr>
            <w:r w:rsidRPr="00F03639">
              <w:t>Tree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32F6515C" w14:textId="77777777" w:rsidR="00C11B95" w:rsidRPr="00F03639" w:rsidRDefault="0091652C" w:rsidP="004E0BCA">
            <w:pPr>
              <w:jc w:val="left"/>
            </w:pPr>
            <w:r w:rsidRPr="00F03639">
              <w:t>1</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2E9C0BEB"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3381F383" w14:textId="77777777" w:rsidR="00C11B95" w:rsidRPr="00F03639" w:rsidRDefault="0091652C" w:rsidP="004E0BCA">
            <w:pPr>
              <w:jc w:val="left"/>
            </w:pPr>
            <w:r w:rsidRPr="00F03639">
              <w:t>12</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1B67CAD3" w14:textId="77777777" w:rsidR="00C11B95" w:rsidRPr="00F03639" w:rsidRDefault="0091652C" w:rsidP="004E0BCA">
            <w:pPr>
              <w:jc w:val="left"/>
            </w:pPr>
            <w:r w:rsidRPr="00F03639">
              <w:t>3</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77DCB925" w14:textId="77777777" w:rsidR="00C11B95" w:rsidRPr="00F03639" w:rsidRDefault="0091652C" w:rsidP="004E0BCA">
            <w:pPr>
              <w:jc w:val="left"/>
            </w:pPr>
            <w:r w:rsidRPr="00F03639">
              <w:t>16</w:t>
            </w:r>
          </w:p>
        </w:tc>
      </w:tr>
      <w:tr w:rsidR="00C11B95" w:rsidRPr="00F64790" w14:paraId="04FE19FE" w14:textId="77777777" w:rsidTr="00F03639">
        <w:trPr>
          <w:gridAfter w:val="1"/>
          <w:wAfter w:w="764" w:type="dxa"/>
          <w:trHeight w:val="288"/>
        </w:trPr>
        <w:tc>
          <w:tcPr>
            <w:tcW w:w="234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270E88" w14:textId="77777777" w:rsidR="00C11B95" w:rsidRPr="00F03639" w:rsidRDefault="0091652C" w:rsidP="004E0BCA">
            <w:pPr>
              <w:jc w:val="left"/>
            </w:pPr>
            <w:r w:rsidRPr="00F03639">
              <w:t>Non-tree vegetation</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7A6565B3" w14:textId="77777777" w:rsidR="00C11B95" w:rsidRPr="00F03639" w:rsidRDefault="0091652C" w:rsidP="004E0BCA">
            <w:pPr>
              <w:jc w:val="left"/>
            </w:pPr>
            <w:r w:rsidRPr="00F03639">
              <w:t>0</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1EFB6C41" w14:textId="77777777" w:rsidR="00C11B95" w:rsidRPr="00F03639" w:rsidRDefault="0091652C" w:rsidP="004E0BCA">
            <w:pPr>
              <w:jc w:val="left"/>
            </w:pPr>
            <w:r w:rsidRPr="00F03639">
              <w:t>1</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2E74C691" w14:textId="77777777" w:rsidR="00C11B95" w:rsidRPr="00F03639" w:rsidRDefault="0091652C" w:rsidP="004E0BCA">
            <w:pPr>
              <w:jc w:val="left"/>
            </w:pPr>
            <w:r w:rsidRPr="00F03639">
              <w:t>1</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50F2710E" w14:textId="77777777" w:rsidR="00C11B95" w:rsidRPr="00F03639" w:rsidRDefault="0091652C" w:rsidP="004E0BCA">
            <w:pPr>
              <w:jc w:val="left"/>
            </w:pPr>
            <w:r w:rsidRPr="00F03639">
              <w:t>24</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7FE811C1" w14:textId="77777777" w:rsidR="00C11B95" w:rsidRPr="00F03639" w:rsidRDefault="0091652C" w:rsidP="004E0BCA">
            <w:pPr>
              <w:jc w:val="left"/>
            </w:pPr>
            <w:r w:rsidRPr="00F03639">
              <w:t>26</w:t>
            </w:r>
          </w:p>
        </w:tc>
      </w:tr>
      <w:tr w:rsidR="00C11B95" w:rsidRPr="00F64790" w14:paraId="71A5545B" w14:textId="77777777" w:rsidTr="00F03639">
        <w:trPr>
          <w:gridAfter w:val="1"/>
          <w:wAfter w:w="764" w:type="dxa"/>
          <w:trHeight w:val="288"/>
        </w:trPr>
        <w:tc>
          <w:tcPr>
            <w:tcW w:w="2340"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2337E8F0" w14:textId="77777777" w:rsidR="00C11B95" w:rsidRPr="00F03639" w:rsidRDefault="0091652C" w:rsidP="004E0BCA">
            <w:pPr>
              <w:jc w:val="left"/>
              <w:rPr>
                <w:b/>
              </w:rPr>
            </w:pPr>
            <w:r w:rsidRPr="00F03639">
              <w:rPr>
                <w:b/>
              </w:rPr>
              <w:t>Total Classified Points</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32EFF37D" w14:textId="77777777" w:rsidR="00C11B95" w:rsidRPr="00F03639" w:rsidRDefault="0091652C" w:rsidP="004E0BCA">
            <w:pPr>
              <w:jc w:val="left"/>
            </w:pPr>
            <w:r w:rsidRPr="00F03639">
              <w:t>12</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3A5CD402" w14:textId="77777777" w:rsidR="00C11B95" w:rsidRPr="00F03639" w:rsidRDefault="0091652C" w:rsidP="004E0BCA">
            <w:pPr>
              <w:jc w:val="left"/>
            </w:pPr>
            <w:r w:rsidRPr="00F03639">
              <w:t>47</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163E2327" w14:textId="77777777" w:rsidR="00C11B95" w:rsidRPr="00F03639" w:rsidRDefault="0091652C" w:rsidP="004E0BCA">
            <w:pPr>
              <w:jc w:val="left"/>
            </w:pPr>
            <w:r w:rsidRPr="00F03639">
              <w:t>13</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68D73B26" w14:textId="77777777" w:rsidR="00C11B95" w:rsidRPr="00F03639" w:rsidRDefault="0091652C" w:rsidP="004E0BCA">
            <w:pPr>
              <w:jc w:val="left"/>
            </w:pPr>
            <w:r w:rsidRPr="00F03639">
              <w:t>28</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tcPr>
          <w:p w14:paraId="2405128C" w14:textId="77777777" w:rsidR="00C11B95" w:rsidRPr="00F03639" w:rsidRDefault="0091652C" w:rsidP="004E0BCA">
            <w:pPr>
              <w:jc w:val="left"/>
            </w:pPr>
            <w:r w:rsidRPr="00F03639">
              <w:t>100</w:t>
            </w:r>
          </w:p>
        </w:tc>
      </w:tr>
      <w:tr w:rsidR="00C11B95" w:rsidRPr="00F64790" w14:paraId="569F6AC8" w14:textId="77777777" w:rsidTr="00F03639">
        <w:trPr>
          <w:trHeight w:val="288"/>
        </w:trPr>
        <w:tc>
          <w:tcPr>
            <w:tcW w:w="2340"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6EA21C8B" w14:textId="77777777" w:rsidR="00C11B95" w:rsidRPr="00F03639" w:rsidRDefault="0091652C" w:rsidP="004E0BCA">
            <w:pPr>
              <w:jc w:val="left"/>
              <w:rPr>
                <w:b/>
              </w:rPr>
            </w:pPr>
            <w:r w:rsidRPr="00F03639">
              <w:rPr>
                <w:b/>
              </w:rPr>
              <w:t>Total Correct Reference Points</w:t>
            </w:r>
          </w:p>
        </w:tc>
        <w:tc>
          <w:tcPr>
            <w:tcW w:w="1354"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C2DF981" w14:textId="77777777" w:rsidR="00C11B95" w:rsidRPr="00F03639" w:rsidRDefault="0091652C" w:rsidP="004E0BCA">
            <w:pPr>
              <w:jc w:val="left"/>
            </w:pPr>
            <w:r w:rsidRPr="00F03639">
              <w:t>92</w:t>
            </w:r>
          </w:p>
        </w:tc>
        <w:tc>
          <w:tcPr>
            <w:tcW w:w="6180" w:type="dxa"/>
            <w:gridSpan w:val="5"/>
            <w:tcBorders>
              <w:top w:val="nil"/>
              <w:left w:val="nil"/>
              <w:bottom w:val="nil"/>
              <w:right w:val="nil"/>
            </w:tcBorders>
            <w:tcMar>
              <w:top w:w="100" w:type="dxa"/>
              <w:left w:w="100" w:type="dxa"/>
              <w:bottom w:w="100" w:type="dxa"/>
              <w:right w:w="100" w:type="dxa"/>
            </w:tcMar>
          </w:tcPr>
          <w:p w14:paraId="6AC9B130" w14:textId="77777777" w:rsidR="00C11B95" w:rsidRPr="00F64790" w:rsidRDefault="0091652C" w:rsidP="004E0BCA">
            <w:pPr>
              <w:jc w:val="left"/>
            </w:pPr>
            <w:r w:rsidRPr="00F64790">
              <w:t xml:space="preserve"> </w:t>
            </w:r>
          </w:p>
        </w:tc>
      </w:tr>
      <w:tr w:rsidR="00C11B95" w:rsidRPr="00F64790" w14:paraId="35185E36" w14:textId="77777777" w:rsidTr="00F03639">
        <w:trPr>
          <w:trHeight w:val="288"/>
        </w:trPr>
        <w:tc>
          <w:tcPr>
            <w:tcW w:w="2340"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3CD06DAC" w14:textId="77777777" w:rsidR="00C11B95" w:rsidRPr="00F03639" w:rsidRDefault="0091652C" w:rsidP="004E0BCA">
            <w:pPr>
              <w:jc w:val="left"/>
              <w:rPr>
                <w:b/>
              </w:rPr>
            </w:pPr>
            <w:r w:rsidRPr="00F03639">
              <w:rPr>
                <w:b/>
              </w:rPr>
              <w:t>Total True Reference Points</w:t>
            </w:r>
          </w:p>
        </w:tc>
        <w:tc>
          <w:tcPr>
            <w:tcW w:w="1354"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30C325B" w14:textId="77777777" w:rsidR="00C11B95" w:rsidRPr="00F03639" w:rsidRDefault="0091652C" w:rsidP="004E0BCA">
            <w:pPr>
              <w:jc w:val="left"/>
            </w:pPr>
            <w:r w:rsidRPr="00F03639">
              <w:t>100</w:t>
            </w:r>
          </w:p>
        </w:tc>
        <w:tc>
          <w:tcPr>
            <w:tcW w:w="6180" w:type="dxa"/>
            <w:gridSpan w:val="5"/>
            <w:tcBorders>
              <w:top w:val="nil"/>
              <w:left w:val="nil"/>
              <w:bottom w:val="nil"/>
              <w:right w:val="nil"/>
            </w:tcBorders>
            <w:shd w:val="clear" w:color="auto" w:fill="auto"/>
            <w:tcMar>
              <w:top w:w="100" w:type="dxa"/>
              <w:left w:w="100" w:type="dxa"/>
              <w:bottom w:w="100" w:type="dxa"/>
              <w:right w:w="100" w:type="dxa"/>
            </w:tcMar>
          </w:tcPr>
          <w:p w14:paraId="25F4A2DA" w14:textId="77777777" w:rsidR="00C11B95" w:rsidRPr="00F64790" w:rsidRDefault="0091652C" w:rsidP="004E0BCA">
            <w:pPr>
              <w:jc w:val="left"/>
            </w:pPr>
            <w:r w:rsidRPr="00F64790">
              <w:t xml:space="preserve"> </w:t>
            </w:r>
          </w:p>
        </w:tc>
      </w:tr>
      <w:tr w:rsidR="00C11B95" w:rsidRPr="00F64790" w14:paraId="3C2D59FD" w14:textId="77777777" w:rsidTr="00F03639">
        <w:trPr>
          <w:trHeight w:val="288"/>
        </w:trPr>
        <w:tc>
          <w:tcPr>
            <w:tcW w:w="2340"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02E30F5E" w14:textId="77777777" w:rsidR="00C11B95" w:rsidRPr="00F03639" w:rsidRDefault="0091652C" w:rsidP="004E0BCA">
            <w:pPr>
              <w:jc w:val="left"/>
              <w:rPr>
                <w:b/>
              </w:rPr>
            </w:pPr>
            <w:r w:rsidRPr="00F03639">
              <w:rPr>
                <w:b/>
              </w:rPr>
              <w:t>Percent Accuracy (%)</w:t>
            </w:r>
          </w:p>
        </w:tc>
        <w:tc>
          <w:tcPr>
            <w:tcW w:w="1354"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BD14324" w14:textId="77777777" w:rsidR="00C11B95" w:rsidRPr="00F03639" w:rsidRDefault="0091652C" w:rsidP="004E0BCA">
            <w:pPr>
              <w:jc w:val="left"/>
            </w:pPr>
            <w:r w:rsidRPr="00F03639">
              <w:t>92</w:t>
            </w:r>
          </w:p>
        </w:tc>
        <w:tc>
          <w:tcPr>
            <w:tcW w:w="6180" w:type="dxa"/>
            <w:gridSpan w:val="5"/>
            <w:tcBorders>
              <w:top w:val="nil"/>
              <w:left w:val="nil"/>
              <w:bottom w:val="nil"/>
              <w:right w:val="nil"/>
            </w:tcBorders>
            <w:shd w:val="clear" w:color="auto" w:fill="auto"/>
            <w:tcMar>
              <w:top w:w="100" w:type="dxa"/>
              <w:left w:w="100" w:type="dxa"/>
              <w:bottom w:w="100" w:type="dxa"/>
              <w:right w:w="100" w:type="dxa"/>
            </w:tcMar>
          </w:tcPr>
          <w:p w14:paraId="0609AC8D" w14:textId="77777777" w:rsidR="00C11B95" w:rsidRPr="00F64790" w:rsidRDefault="0091652C" w:rsidP="004E0BCA">
            <w:pPr>
              <w:jc w:val="left"/>
            </w:pPr>
            <w:r w:rsidRPr="00F64790">
              <w:t xml:space="preserve"> </w:t>
            </w:r>
          </w:p>
        </w:tc>
      </w:tr>
    </w:tbl>
    <w:p w14:paraId="32E224AA" w14:textId="113F4431" w:rsidR="00C11B95" w:rsidRPr="00F64790" w:rsidRDefault="00C11B95" w:rsidP="004E0BCA">
      <w:pPr>
        <w:jc w:val="left"/>
      </w:pPr>
    </w:p>
    <w:p w14:paraId="4327C1E6" w14:textId="674673F0" w:rsidR="00703EDE" w:rsidRDefault="00703EDE" w:rsidP="004E0BCA">
      <w:pPr>
        <w:jc w:val="left"/>
      </w:pPr>
    </w:p>
    <w:p w14:paraId="6FCFDFE0" w14:textId="77777777" w:rsidR="00F03639" w:rsidRDefault="00F03639" w:rsidP="004E0BCA">
      <w:pPr>
        <w:jc w:val="left"/>
      </w:pPr>
    </w:p>
    <w:p w14:paraId="14CC8E70" w14:textId="77777777" w:rsidR="00F03639" w:rsidRDefault="00F03639" w:rsidP="004E0BCA">
      <w:pPr>
        <w:jc w:val="left"/>
      </w:pPr>
    </w:p>
    <w:p w14:paraId="06810E1F" w14:textId="77777777" w:rsidR="00F03639" w:rsidRPr="00F64790" w:rsidRDefault="00F03639" w:rsidP="004E0BCA">
      <w:pPr>
        <w:jc w:val="left"/>
      </w:pPr>
    </w:p>
    <w:p w14:paraId="14DAA0CC" w14:textId="77777777" w:rsidR="00703EDE" w:rsidRPr="00F64790" w:rsidRDefault="00703EDE" w:rsidP="004E0BCA">
      <w:pPr>
        <w:jc w:val="left"/>
      </w:pPr>
    </w:p>
    <w:p w14:paraId="28A55ADC" w14:textId="6FCC7565" w:rsidR="00C11B95" w:rsidRPr="00F64790" w:rsidRDefault="0091652C" w:rsidP="004E0BCA">
      <w:pPr>
        <w:jc w:val="left"/>
      </w:pPr>
      <w:r w:rsidRPr="00F64790">
        <w:rPr>
          <w:i/>
        </w:rPr>
        <w:lastRenderedPageBreak/>
        <w:t>Table B</w:t>
      </w:r>
      <w:r w:rsidR="004D33E9" w:rsidRPr="00F64790">
        <w:rPr>
          <w:i/>
        </w:rPr>
        <w:t>5</w:t>
      </w:r>
      <w:r w:rsidR="00D832AA" w:rsidRPr="00F64790">
        <w:rPr>
          <w:i/>
        </w:rPr>
        <w:t>.</w:t>
      </w:r>
      <w:r w:rsidRPr="00F64790">
        <w:rPr>
          <w:i/>
        </w:rPr>
        <w:t xml:space="preserve"> </w:t>
      </w:r>
      <w:r w:rsidRPr="00F64790">
        <w:t>2013 user accuracy and producer’s error.</w:t>
      </w:r>
    </w:p>
    <w:tbl>
      <w:tblPr>
        <w:tblStyle w:val="aa"/>
        <w:tblW w:w="0" w:type="auto"/>
        <w:tblInd w:w="100" w:type="dxa"/>
        <w:tblBorders>
          <w:top w:val="nil"/>
          <w:left w:val="nil"/>
          <w:bottom w:val="nil"/>
          <w:right w:val="nil"/>
          <w:insideH w:val="nil"/>
          <w:insideV w:val="nil"/>
        </w:tblBorders>
        <w:tblLook w:val="0600" w:firstRow="0" w:lastRow="0" w:firstColumn="0" w:lastColumn="0" w:noHBand="1" w:noVBand="1"/>
      </w:tblPr>
      <w:tblGrid>
        <w:gridCol w:w="2842"/>
        <w:gridCol w:w="1133"/>
      </w:tblGrid>
      <w:tr w:rsidR="00C11B95" w:rsidRPr="00F64790" w14:paraId="6A938796" w14:textId="77777777" w:rsidTr="00F03639">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6A9B803D" w14:textId="77777777" w:rsidR="00C11B95" w:rsidRPr="00F03639" w:rsidRDefault="0091652C" w:rsidP="004E0BCA">
            <w:pPr>
              <w:jc w:val="left"/>
              <w:rPr>
                <w:b/>
              </w:rPr>
            </w:pPr>
            <w:r w:rsidRPr="00F03639">
              <w:rPr>
                <w:b/>
              </w:rPr>
              <w:t xml:space="preserve">User's </w:t>
            </w:r>
            <w:r w:rsidR="006F6EDA" w:rsidRPr="00F03639">
              <w:rPr>
                <w:b/>
              </w:rPr>
              <w:t>Accuracy (</w:t>
            </w:r>
            <w:r w:rsidRPr="00F03639">
              <w:rPr>
                <w:b/>
              </w:rPr>
              <w:t>Errors of Commission)</w:t>
            </w:r>
          </w:p>
        </w:tc>
      </w:tr>
      <w:tr w:rsidR="00C11B95" w:rsidRPr="00F64790" w14:paraId="25A6CB8E"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C5871E" w14:textId="77777777" w:rsidR="00C11B95" w:rsidRPr="00F03639" w:rsidRDefault="0091652C" w:rsidP="004E0BCA">
            <w:pPr>
              <w:jc w:val="left"/>
            </w:pPr>
            <w:r w:rsidRPr="00F03639">
              <w:t>Water</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DD6CE2" w14:textId="77777777" w:rsidR="00C11B95" w:rsidRPr="00F03639" w:rsidRDefault="0091652C" w:rsidP="004E0BCA">
            <w:pPr>
              <w:jc w:val="left"/>
            </w:pPr>
            <w:r w:rsidRPr="00F03639">
              <w:t>100.00</w:t>
            </w:r>
          </w:p>
        </w:tc>
      </w:tr>
      <w:tr w:rsidR="00C11B95" w:rsidRPr="00F64790" w14:paraId="6AFA6A04"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0ADBDBEF" w14:textId="77777777" w:rsidR="00C11B95" w:rsidRPr="00F03639" w:rsidRDefault="0091652C" w:rsidP="004E0BCA">
            <w:pPr>
              <w:jc w:val="left"/>
            </w:pPr>
            <w:r w:rsidRPr="00F03639">
              <w:t>Urban</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910F08" w14:textId="77777777" w:rsidR="00C11B95" w:rsidRPr="00F03639" w:rsidRDefault="0091652C" w:rsidP="004E0BCA">
            <w:pPr>
              <w:jc w:val="left"/>
            </w:pPr>
            <w:r w:rsidRPr="00F03639">
              <w:t>95.83</w:t>
            </w:r>
          </w:p>
        </w:tc>
      </w:tr>
      <w:tr w:rsidR="00C11B95" w:rsidRPr="00F64790" w14:paraId="22D91788"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3C1F991" w14:textId="77777777" w:rsidR="00C11B95" w:rsidRPr="00F03639" w:rsidRDefault="0091652C" w:rsidP="004E0BCA">
            <w:pPr>
              <w:jc w:val="left"/>
            </w:pPr>
            <w:r w:rsidRPr="00F03639">
              <w:t>Tree</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8FE88B" w14:textId="77777777" w:rsidR="00C11B95" w:rsidRPr="00F03639" w:rsidRDefault="0091652C" w:rsidP="004E0BCA">
            <w:pPr>
              <w:jc w:val="left"/>
            </w:pPr>
            <w:r w:rsidRPr="00F03639">
              <w:t>75.00</w:t>
            </w:r>
          </w:p>
        </w:tc>
      </w:tr>
      <w:tr w:rsidR="00C11B95" w:rsidRPr="00F64790" w14:paraId="4ACE051B"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D68799F" w14:textId="77777777" w:rsidR="00C11B95" w:rsidRPr="00F03639" w:rsidRDefault="0091652C" w:rsidP="004E0BCA">
            <w:pPr>
              <w:jc w:val="left"/>
            </w:pPr>
            <w:r w:rsidRPr="00F03639">
              <w:t>Non-tree vegetation</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EB1F6" w14:textId="77777777" w:rsidR="00C11B95" w:rsidRPr="00F03639" w:rsidRDefault="0091652C" w:rsidP="004E0BCA">
            <w:pPr>
              <w:jc w:val="left"/>
            </w:pPr>
            <w:r w:rsidRPr="00F03639">
              <w:t>92.31</w:t>
            </w:r>
          </w:p>
        </w:tc>
      </w:tr>
      <w:tr w:rsidR="00C11B95" w:rsidRPr="00F64790" w14:paraId="0288F22E" w14:textId="77777777" w:rsidTr="00F03639">
        <w:trPr>
          <w:trHeight w:val="288"/>
        </w:trPr>
        <w:tc>
          <w:tcPr>
            <w:tcW w:w="0" w:type="auto"/>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5CA6B55F" w14:textId="77777777" w:rsidR="00C11B95" w:rsidRPr="00F03639" w:rsidRDefault="0091652C" w:rsidP="004E0BCA">
            <w:pPr>
              <w:jc w:val="left"/>
              <w:rPr>
                <w:b/>
              </w:rPr>
            </w:pPr>
            <w:r w:rsidRPr="00F03639">
              <w:rPr>
                <w:b/>
              </w:rPr>
              <w:t>Producer's Error (Errors of Omission)</w:t>
            </w:r>
          </w:p>
        </w:tc>
      </w:tr>
      <w:tr w:rsidR="00C11B95" w:rsidRPr="00F64790" w14:paraId="1EFDFFF4"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ABF7B11" w14:textId="77777777" w:rsidR="00C11B95" w:rsidRPr="00F03639" w:rsidRDefault="0091652C" w:rsidP="004E0BCA">
            <w:pPr>
              <w:jc w:val="left"/>
            </w:pPr>
            <w:r w:rsidRPr="00F03639">
              <w:t>Water</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E12965" w14:textId="77777777" w:rsidR="00C11B95" w:rsidRPr="00F03639" w:rsidRDefault="0091652C" w:rsidP="004E0BCA">
            <w:pPr>
              <w:jc w:val="left"/>
            </w:pPr>
            <w:r w:rsidRPr="00F03639">
              <w:t>83.33</w:t>
            </w:r>
          </w:p>
        </w:tc>
      </w:tr>
      <w:tr w:rsidR="00C11B95" w:rsidRPr="00F64790" w14:paraId="35BA7F79"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150FBA6" w14:textId="77777777" w:rsidR="00C11B95" w:rsidRPr="00F03639" w:rsidRDefault="0091652C" w:rsidP="004E0BCA">
            <w:pPr>
              <w:jc w:val="left"/>
            </w:pPr>
            <w:r w:rsidRPr="00F03639">
              <w:t>Urban</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2D822" w14:textId="77777777" w:rsidR="00C11B95" w:rsidRPr="00F03639" w:rsidRDefault="0091652C" w:rsidP="004E0BCA">
            <w:pPr>
              <w:jc w:val="left"/>
            </w:pPr>
            <w:r w:rsidRPr="00F03639">
              <w:t>97.87</w:t>
            </w:r>
          </w:p>
        </w:tc>
      </w:tr>
      <w:tr w:rsidR="00C11B95" w:rsidRPr="00F64790" w14:paraId="6F19FA08"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EB906D2" w14:textId="77777777" w:rsidR="00C11B95" w:rsidRPr="00F03639" w:rsidRDefault="0091652C" w:rsidP="004E0BCA">
            <w:pPr>
              <w:jc w:val="left"/>
            </w:pPr>
            <w:r w:rsidRPr="00F03639">
              <w:t>Tree</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47732B" w14:textId="77777777" w:rsidR="00C11B95" w:rsidRPr="00F03639" w:rsidRDefault="0091652C" w:rsidP="004E0BCA">
            <w:pPr>
              <w:jc w:val="left"/>
            </w:pPr>
            <w:r w:rsidRPr="00F03639">
              <w:t>92.31</w:t>
            </w:r>
          </w:p>
        </w:tc>
      </w:tr>
      <w:tr w:rsidR="00C11B95" w:rsidRPr="00F64790" w14:paraId="6C2FA5CD" w14:textId="77777777" w:rsidTr="00F03639">
        <w:trPr>
          <w:trHeight w:val="288"/>
        </w:trPr>
        <w:tc>
          <w:tcPr>
            <w:tcW w:w="0" w:type="auto"/>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299F4B3" w14:textId="77777777" w:rsidR="00C11B95" w:rsidRPr="00F03639" w:rsidRDefault="0091652C" w:rsidP="004E0BCA">
            <w:pPr>
              <w:jc w:val="left"/>
            </w:pPr>
            <w:r w:rsidRPr="00F03639">
              <w:t>Non-tree vegetation</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4D512A" w14:textId="77777777" w:rsidR="00C11B95" w:rsidRPr="00F03639" w:rsidRDefault="0091652C" w:rsidP="004E0BCA">
            <w:pPr>
              <w:jc w:val="left"/>
            </w:pPr>
            <w:r w:rsidRPr="00F03639">
              <w:t>85.71</w:t>
            </w:r>
          </w:p>
        </w:tc>
      </w:tr>
    </w:tbl>
    <w:p w14:paraId="7AF898E3" w14:textId="77777777" w:rsidR="00C11B95" w:rsidRPr="00F64790" w:rsidRDefault="00C11B95" w:rsidP="004E0BCA">
      <w:pPr>
        <w:jc w:val="left"/>
      </w:pPr>
    </w:p>
    <w:p w14:paraId="2E0E4091" w14:textId="2653BA41" w:rsidR="00C11B95" w:rsidRPr="00F64790" w:rsidRDefault="0091652C" w:rsidP="004E0BCA">
      <w:pPr>
        <w:jc w:val="left"/>
      </w:pPr>
      <w:r w:rsidRPr="00F64790">
        <w:rPr>
          <w:i/>
        </w:rPr>
        <w:t xml:space="preserve"> Table B</w:t>
      </w:r>
      <w:r w:rsidR="004D33E9" w:rsidRPr="00F64790">
        <w:rPr>
          <w:i/>
        </w:rPr>
        <w:t>6</w:t>
      </w:r>
      <w:r w:rsidR="00D832AA" w:rsidRPr="00F64790">
        <w:rPr>
          <w:i/>
        </w:rPr>
        <w:t>.</w:t>
      </w:r>
      <w:r w:rsidRPr="00F64790">
        <w:t xml:space="preserve"> 2017 land cover classification accuracy assessment error matrix</w:t>
      </w:r>
    </w:p>
    <w:tbl>
      <w:tblPr>
        <w:tblStyle w:val="ab"/>
        <w:tblW w:w="93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35"/>
        <w:gridCol w:w="1350"/>
        <w:gridCol w:w="1350"/>
        <w:gridCol w:w="1350"/>
        <w:gridCol w:w="1350"/>
        <w:gridCol w:w="1680"/>
      </w:tblGrid>
      <w:tr w:rsidR="00C11B95" w:rsidRPr="00F64790" w14:paraId="3290E1A7" w14:textId="77777777">
        <w:trPr>
          <w:trHeight w:val="600"/>
        </w:trPr>
        <w:tc>
          <w:tcPr>
            <w:tcW w:w="223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73CFB724" w14:textId="77777777" w:rsidR="00C11B95" w:rsidRPr="00F03639" w:rsidRDefault="0091652C" w:rsidP="004E0BCA">
            <w:pPr>
              <w:widowControl w:val="0"/>
              <w:pBdr>
                <w:top w:val="nil"/>
                <w:left w:val="nil"/>
                <w:bottom w:val="nil"/>
                <w:right w:val="nil"/>
                <w:between w:val="nil"/>
              </w:pBdr>
              <w:jc w:val="left"/>
              <w:rPr>
                <w:b/>
              </w:rPr>
            </w:pPr>
            <w:r w:rsidRPr="00F03639">
              <w:rPr>
                <w:b/>
              </w:rPr>
              <w:t>Class</w:t>
            </w:r>
          </w:p>
        </w:tc>
        <w:tc>
          <w:tcPr>
            <w:tcW w:w="13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02B1D053" w14:textId="77777777" w:rsidR="00C11B95" w:rsidRPr="00F03639" w:rsidRDefault="0091652C" w:rsidP="004E0BCA">
            <w:pPr>
              <w:jc w:val="left"/>
            </w:pPr>
            <w:r w:rsidRPr="00F03639">
              <w:t>Water</w:t>
            </w:r>
          </w:p>
        </w:tc>
        <w:tc>
          <w:tcPr>
            <w:tcW w:w="13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7A91B785" w14:textId="77777777" w:rsidR="00C11B95" w:rsidRPr="00F03639" w:rsidRDefault="0091652C" w:rsidP="004E0BCA">
            <w:pPr>
              <w:jc w:val="left"/>
            </w:pPr>
            <w:r w:rsidRPr="00F03639">
              <w:t>Urban</w:t>
            </w:r>
          </w:p>
        </w:tc>
        <w:tc>
          <w:tcPr>
            <w:tcW w:w="13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433A7270" w14:textId="77777777" w:rsidR="00C11B95" w:rsidRPr="00F03639" w:rsidRDefault="0091652C" w:rsidP="004E0BCA">
            <w:pPr>
              <w:jc w:val="left"/>
            </w:pPr>
            <w:r w:rsidRPr="00F03639">
              <w:t>Tree</w:t>
            </w:r>
          </w:p>
        </w:tc>
        <w:tc>
          <w:tcPr>
            <w:tcW w:w="1350" w:type="dxa"/>
            <w:tcBorders>
              <w:top w:val="single" w:sz="8" w:space="0" w:color="000000"/>
              <w:left w:val="nil"/>
              <w:bottom w:val="single" w:sz="8" w:space="0" w:color="000000"/>
              <w:right w:val="single" w:sz="8" w:space="0" w:color="000000"/>
            </w:tcBorders>
            <w:shd w:val="clear" w:color="auto" w:fill="D9E2F3"/>
            <w:tcMar>
              <w:top w:w="100" w:type="dxa"/>
              <w:left w:w="100" w:type="dxa"/>
              <w:bottom w:w="100" w:type="dxa"/>
              <w:right w:w="100" w:type="dxa"/>
            </w:tcMar>
          </w:tcPr>
          <w:p w14:paraId="34450CAD" w14:textId="77777777" w:rsidR="00C11B95" w:rsidRPr="00F03639" w:rsidRDefault="0091652C" w:rsidP="004E0BCA">
            <w:pPr>
              <w:jc w:val="left"/>
            </w:pPr>
            <w:r w:rsidRPr="00F03639">
              <w:t>Non-tree vegetation</w:t>
            </w:r>
          </w:p>
        </w:tc>
        <w:tc>
          <w:tcPr>
            <w:tcW w:w="1680"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58042874" w14:textId="77777777" w:rsidR="00C11B95" w:rsidRPr="00F03639" w:rsidRDefault="0091652C" w:rsidP="004E0BCA">
            <w:pPr>
              <w:jc w:val="left"/>
              <w:rPr>
                <w:b/>
              </w:rPr>
            </w:pPr>
            <w:r w:rsidRPr="00F03639">
              <w:rPr>
                <w:b/>
              </w:rPr>
              <w:t>Total Reference Points</w:t>
            </w:r>
          </w:p>
        </w:tc>
      </w:tr>
      <w:tr w:rsidR="00C11B95" w:rsidRPr="00F64790" w14:paraId="7FADEAC8"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B2D92A4" w14:textId="77777777" w:rsidR="00C11B95" w:rsidRPr="00F03639" w:rsidRDefault="0091652C" w:rsidP="004E0BCA">
            <w:pPr>
              <w:jc w:val="left"/>
            </w:pPr>
            <w:r w:rsidRPr="00F03639">
              <w:t>Water</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E5F88A7" w14:textId="77777777" w:rsidR="00C11B95" w:rsidRPr="00F03639" w:rsidRDefault="0091652C" w:rsidP="004E0BCA">
            <w:pPr>
              <w:jc w:val="left"/>
            </w:pPr>
            <w:r w:rsidRPr="00F03639">
              <w:t>10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20A37DF"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6D0E519B"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95DA137" w14:textId="77777777" w:rsidR="00C11B95" w:rsidRPr="00F03639" w:rsidRDefault="0091652C" w:rsidP="004E0BCA">
            <w:pPr>
              <w:jc w:val="left"/>
            </w:pPr>
            <w:r w:rsidRPr="00F03639">
              <w:t>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77FEA932" w14:textId="77777777" w:rsidR="00C11B95" w:rsidRPr="00F03639" w:rsidRDefault="0091652C" w:rsidP="004E0BCA">
            <w:pPr>
              <w:jc w:val="left"/>
            </w:pPr>
            <w:r w:rsidRPr="00F03639">
              <w:t>10</w:t>
            </w:r>
          </w:p>
        </w:tc>
      </w:tr>
      <w:tr w:rsidR="00C11B95" w:rsidRPr="00F64790" w14:paraId="7EFD78B7"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E14F22B" w14:textId="77777777" w:rsidR="00C11B95" w:rsidRPr="00F03639" w:rsidRDefault="0091652C" w:rsidP="004E0BCA">
            <w:pPr>
              <w:jc w:val="left"/>
            </w:pPr>
            <w:r w:rsidRPr="00F03639">
              <w:t>Urban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49B2AAC" w14:textId="77777777" w:rsidR="00C11B95" w:rsidRPr="00F03639" w:rsidRDefault="0091652C" w:rsidP="004E0BCA">
            <w:pPr>
              <w:jc w:val="left"/>
            </w:pPr>
            <w:r w:rsidRPr="00F03639">
              <w:t>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FC0D42A" w14:textId="77777777" w:rsidR="00C11B95" w:rsidRPr="00F03639" w:rsidRDefault="0091652C" w:rsidP="004E0BCA">
            <w:pPr>
              <w:jc w:val="left"/>
            </w:pPr>
            <w:r w:rsidRPr="00F03639">
              <w:t>45</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43981444"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3C4E59B5" w14:textId="77777777" w:rsidR="00C11B95" w:rsidRPr="00F03639" w:rsidRDefault="0091652C" w:rsidP="004E0BCA">
            <w:pPr>
              <w:jc w:val="left"/>
            </w:pPr>
            <w:r w:rsidRPr="00F03639">
              <w:t>2</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4D448E6" w14:textId="77777777" w:rsidR="00C11B95" w:rsidRPr="00F03639" w:rsidRDefault="0091652C" w:rsidP="004E0BCA">
            <w:pPr>
              <w:jc w:val="left"/>
            </w:pPr>
            <w:r w:rsidRPr="00F03639">
              <w:t>48</w:t>
            </w:r>
          </w:p>
        </w:tc>
      </w:tr>
      <w:tr w:rsidR="00C11B95" w:rsidRPr="00F64790" w14:paraId="018A7C4B"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D0D0A87" w14:textId="77777777" w:rsidR="00C11B95" w:rsidRPr="00F03639" w:rsidRDefault="0091652C" w:rsidP="004E0BCA">
            <w:pPr>
              <w:jc w:val="left"/>
            </w:pPr>
            <w:r w:rsidRPr="00F03639">
              <w:t>Tree</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859B53B"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048A909F" w14:textId="77777777" w:rsidR="00C11B95" w:rsidRPr="00F03639" w:rsidRDefault="0091652C" w:rsidP="004E0BCA">
            <w:pPr>
              <w:jc w:val="left"/>
            </w:pPr>
            <w:r w:rsidRPr="00F03639">
              <w:t>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2DAE4B9" w14:textId="77777777" w:rsidR="00C11B95" w:rsidRPr="00F03639" w:rsidRDefault="0091652C" w:rsidP="004E0BCA">
            <w:pPr>
              <w:jc w:val="left"/>
            </w:pPr>
            <w:r w:rsidRPr="00F03639">
              <w:t>17</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3285798E" w14:textId="77777777" w:rsidR="00C11B95" w:rsidRPr="00F03639" w:rsidRDefault="0091652C" w:rsidP="004E0BCA">
            <w:pPr>
              <w:jc w:val="left"/>
            </w:pPr>
            <w:r w:rsidRPr="00F03639">
              <w:t>3</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45950916" w14:textId="77777777" w:rsidR="00C11B95" w:rsidRPr="00F03639" w:rsidRDefault="0091652C" w:rsidP="004E0BCA">
            <w:pPr>
              <w:jc w:val="left"/>
            </w:pPr>
            <w:r w:rsidRPr="00F03639">
              <w:t>21</w:t>
            </w:r>
          </w:p>
        </w:tc>
      </w:tr>
      <w:tr w:rsidR="00C11B95" w:rsidRPr="00F64790" w14:paraId="06C066E7"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CF00EB" w14:textId="77777777" w:rsidR="00C11B95" w:rsidRPr="00F03639" w:rsidRDefault="0091652C" w:rsidP="004E0BCA">
            <w:pPr>
              <w:jc w:val="left"/>
            </w:pPr>
            <w:r w:rsidRPr="00F03639">
              <w:t>Non-tree vegetation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78630FA2"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0B5BC479" w14:textId="77777777" w:rsidR="00C11B95" w:rsidRPr="00F03639" w:rsidRDefault="0091652C" w:rsidP="004E0BCA">
            <w:pPr>
              <w:jc w:val="left"/>
            </w:pPr>
            <w:r w:rsidRPr="00F03639">
              <w:t>0</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5A8D0AEE" w14:textId="77777777" w:rsidR="00C11B95" w:rsidRPr="00F03639" w:rsidRDefault="0091652C" w:rsidP="004E0BCA">
            <w:pPr>
              <w:jc w:val="left"/>
            </w:pPr>
            <w:r w:rsidRPr="00F03639">
              <w:t>5</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6FE93668" w14:textId="77777777" w:rsidR="00C11B95" w:rsidRPr="00F03639" w:rsidRDefault="0091652C" w:rsidP="004E0BCA">
            <w:pPr>
              <w:jc w:val="left"/>
            </w:pPr>
            <w:r w:rsidRPr="00F03639">
              <w:t>16</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60D92DD6" w14:textId="77777777" w:rsidR="00C11B95" w:rsidRPr="00F03639" w:rsidRDefault="0091652C" w:rsidP="004E0BCA">
            <w:pPr>
              <w:jc w:val="left"/>
            </w:pPr>
            <w:r w:rsidRPr="00F03639">
              <w:t>21</w:t>
            </w:r>
          </w:p>
        </w:tc>
      </w:tr>
      <w:tr w:rsidR="00C11B95" w:rsidRPr="00F64790" w14:paraId="3503C7D1"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E385E92" w14:textId="77777777" w:rsidR="00C11B95" w:rsidRPr="00F03639" w:rsidRDefault="0091652C" w:rsidP="004E0BCA">
            <w:pPr>
              <w:jc w:val="left"/>
              <w:rPr>
                <w:b/>
              </w:rPr>
            </w:pPr>
            <w:r w:rsidRPr="00F03639">
              <w:rPr>
                <w:b/>
              </w:rPr>
              <w:t>Total Classified Points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7390D8C8" w14:textId="77777777" w:rsidR="00C11B95" w:rsidRPr="00F03639" w:rsidRDefault="0091652C" w:rsidP="004E0BCA">
            <w:pPr>
              <w:jc w:val="left"/>
            </w:pPr>
            <w:r w:rsidRPr="00F03639">
              <w:t>11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6D97761" w14:textId="77777777" w:rsidR="00C11B95" w:rsidRPr="00F03639" w:rsidRDefault="0091652C" w:rsidP="004E0BCA">
            <w:pPr>
              <w:jc w:val="left"/>
            </w:pPr>
            <w:r w:rsidRPr="00F03639">
              <w:t>46</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2FC58E7E" w14:textId="77777777" w:rsidR="00C11B95" w:rsidRPr="00F03639" w:rsidRDefault="0091652C" w:rsidP="004E0BCA">
            <w:pPr>
              <w:jc w:val="left"/>
            </w:pPr>
            <w:r w:rsidRPr="00F03639">
              <w:t>22</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48F851D6" w14:textId="77777777" w:rsidR="00C11B95" w:rsidRPr="00F03639" w:rsidRDefault="0091652C" w:rsidP="004E0BCA">
            <w:pPr>
              <w:jc w:val="left"/>
            </w:pPr>
            <w:r w:rsidRPr="00F03639">
              <w:t>21</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79686551" w14:textId="77777777" w:rsidR="00C11B95" w:rsidRPr="00F03639" w:rsidRDefault="0091652C" w:rsidP="004E0BCA">
            <w:pPr>
              <w:jc w:val="left"/>
            </w:pPr>
            <w:r w:rsidRPr="00F03639">
              <w:t>100</w:t>
            </w:r>
          </w:p>
        </w:tc>
      </w:tr>
      <w:tr w:rsidR="00C11B95" w:rsidRPr="00F64790" w14:paraId="023790C9"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6D156C46" w14:textId="77777777" w:rsidR="00C11B95" w:rsidRPr="00F03639" w:rsidRDefault="0091652C" w:rsidP="004E0BCA">
            <w:pPr>
              <w:jc w:val="left"/>
              <w:rPr>
                <w:b/>
              </w:rPr>
            </w:pPr>
            <w:r w:rsidRPr="00F03639">
              <w:rPr>
                <w:b/>
              </w:rPr>
              <w:t>Total Correct Reference Points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69E7A0FA" w14:textId="77777777" w:rsidR="00C11B95" w:rsidRPr="00F03639" w:rsidRDefault="0091652C" w:rsidP="004E0BCA">
            <w:pPr>
              <w:jc w:val="left"/>
            </w:pPr>
            <w:r w:rsidRPr="00F03639">
              <w:t>88</w:t>
            </w:r>
          </w:p>
        </w:tc>
        <w:tc>
          <w:tcPr>
            <w:tcW w:w="5730" w:type="dxa"/>
            <w:gridSpan w:val="4"/>
            <w:tcBorders>
              <w:top w:val="nil"/>
              <w:left w:val="nil"/>
              <w:bottom w:val="nil"/>
              <w:right w:val="nil"/>
            </w:tcBorders>
            <w:tcMar>
              <w:top w:w="100" w:type="dxa"/>
              <w:left w:w="100" w:type="dxa"/>
              <w:bottom w:w="100" w:type="dxa"/>
              <w:right w:w="100" w:type="dxa"/>
            </w:tcMar>
          </w:tcPr>
          <w:p w14:paraId="76179838" w14:textId="77777777" w:rsidR="00C11B95" w:rsidRPr="00F64790" w:rsidRDefault="0091652C" w:rsidP="004E0BCA">
            <w:pPr>
              <w:jc w:val="left"/>
            </w:pPr>
            <w:r w:rsidRPr="00F64790">
              <w:t xml:space="preserve"> </w:t>
            </w:r>
          </w:p>
        </w:tc>
      </w:tr>
      <w:tr w:rsidR="00C11B95" w:rsidRPr="00F64790" w14:paraId="409E74C4"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28BA2CFD" w14:textId="77777777" w:rsidR="00C11B95" w:rsidRPr="00F03639" w:rsidRDefault="0091652C" w:rsidP="004E0BCA">
            <w:pPr>
              <w:jc w:val="left"/>
              <w:rPr>
                <w:b/>
              </w:rPr>
            </w:pPr>
            <w:r w:rsidRPr="00F03639">
              <w:rPr>
                <w:b/>
              </w:rPr>
              <w:t>Total True Reference Points</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5CA1B5" w14:textId="77777777" w:rsidR="00C11B95" w:rsidRPr="00F03639" w:rsidRDefault="0091652C" w:rsidP="004E0BCA">
            <w:pPr>
              <w:jc w:val="left"/>
            </w:pPr>
            <w:r w:rsidRPr="00F03639">
              <w:t>100</w:t>
            </w:r>
          </w:p>
        </w:tc>
        <w:tc>
          <w:tcPr>
            <w:tcW w:w="5730" w:type="dxa"/>
            <w:gridSpan w:val="4"/>
            <w:tcBorders>
              <w:top w:val="nil"/>
              <w:left w:val="nil"/>
              <w:bottom w:val="nil"/>
              <w:right w:val="nil"/>
            </w:tcBorders>
            <w:shd w:val="clear" w:color="auto" w:fill="auto"/>
            <w:tcMar>
              <w:top w:w="100" w:type="dxa"/>
              <w:left w:w="100" w:type="dxa"/>
              <w:bottom w:w="100" w:type="dxa"/>
              <w:right w:w="100" w:type="dxa"/>
            </w:tcMar>
          </w:tcPr>
          <w:p w14:paraId="41B46549" w14:textId="77777777" w:rsidR="00C11B95" w:rsidRPr="00F64790" w:rsidRDefault="0091652C" w:rsidP="004E0BCA">
            <w:pPr>
              <w:jc w:val="left"/>
            </w:pPr>
            <w:r w:rsidRPr="00F64790">
              <w:t xml:space="preserve"> </w:t>
            </w:r>
          </w:p>
        </w:tc>
      </w:tr>
      <w:tr w:rsidR="00C11B95" w:rsidRPr="00F64790" w14:paraId="178F0057" w14:textId="77777777" w:rsidTr="00F03639">
        <w:trPr>
          <w:trHeight w:val="288"/>
        </w:trPr>
        <w:tc>
          <w:tcPr>
            <w:tcW w:w="2235"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9F2557A" w14:textId="77777777" w:rsidR="00C11B95" w:rsidRPr="00F03639" w:rsidRDefault="0091652C" w:rsidP="004E0BCA">
            <w:pPr>
              <w:jc w:val="left"/>
              <w:rPr>
                <w:b/>
              </w:rPr>
            </w:pPr>
            <w:r w:rsidRPr="00F03639">
              <w:rPr>
                <w:b/>
              </w:rPr>
              <w:t>Percent Accuracy (%)</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C5EDBC" w14:textId="77777777" w:rsidR="00C11B95" w:rsidRPr="00F03639" w:rsidRDefault="0091652C" w:rsidP="004E0BCA">
            <w:pPr>
              <w:jc w:val="left"/>
            </w:pPr>
            <w:r w:rsidRPr="00F03639">
              <w:t>88</w:t>
            </w:r>
          </w:p>
        </w:tc>
        <w:tc>
          <w:tcPr>
            <w:tcW w:w="5730" w:type="dxa"/>
            <w:gridSpan w:val="4"/>
            <w:tcBorders>
              <w:top w:val="nil"/>
              <w:left w:val="nil"/>
              <w:bottom w:val="nil"/>
              <w:right w:val="nil"/>
            </w:tcBorders>
            <w:shd w:val="clear" w:color="auto" w:fill="auto"/>
            <w:tcMar>
              <w:top w:w="100" w:type="dxa"/>
              <w:left w:w="100" w:type="dxa"/>
              <w:bottom w:w="100" w:type="dxa"/>
              <w:right w:w="100" w:type="dxa"/>
            </w:tcMar>
          </w:tcPr>
          <w:p w14:paraId="443DF28E" w14:textId="77777777" w:rsidR="00C11B95" w:rsidRPr="00F64790" w:rsidRDefault="0091652C" w:rsidP="004E0BCA">
            <w:pPr>
              <w:jc w:val="left"/>
            </w:pPr>
            <w:r w:rsidRPr="00F64790">
              <w:t xml:space="preserve"> </w:t>
            </w:r>
          </w:p>
        </w:tc>
      </w:tr>
    </w:tbl>
    <w:p w14:paraId="640CC4DF" w14:textId="77777777" w:rsidR="00C11B95" w:rsidRPr="00F64790" w:rsidRDefault="0091652C" w:rsidP="004E0BCA">
      <w:pPr>
        <w:jc w:val="left"/>
        <w:rPr>
          <w:sz w:val="18"/>
          <w:szCs w:val="18"/>
        </w:rPr>
      </w:pPr>
      <w:r w:rsidRPr="00F64790">
        <w:rPr>
          <w:sz w:val="18"/>
          <w:szCs w:val="18"/>
        </w:rPr>
        <w:t xml:space="preserve"> </w:t>
      </w:r>
    </w:p>
    <w:p w14:paraId="0B687B79" w14:textId="77777777" w:rsidR="00F03639" w:rsidRDefault="00F03639" w:rsidP="004E0BCA">
      <w:pPr>
        <w:jc w:val="left"/>
        <w:rPr>
          <w:i/>
        </w:rPr>
      </w:pPr>
    </w:p>
    <w:p w14:paraId="42559B10" w14:textId="77777777" w:rsidR="00F03639" w:rsidRDefault="00F03639" w:rsidP="004E0BCA">
      <w:pPr>
        <w:jc w:val="left"/>
        <w:rPr>
          <w:i/>
        </w:rPr>
      </w:pPr>
    </w:p>
    <w:p w14:paraId="692A80F0" w14:textId="77777777" w:rsidR="00F03639" w:rsidRDefault="00F03639" w:rsidP="004E0BCA">
      <w:pPr>
        <w:jc w:val="left"/>
        <w:rPr>
          <w:i/>
        </w:rPr>
      </w:pPr>
    </w:p>
    <w:p w14:paraId="1EA16602" w14:textId="77777777" w:rsidR="00F03639" w:rsidRDefault="00F03639" w:rsidP="004E0BCA">
      <w:pPr>
        <w:jc w:val="left"/>
        <w:rPr>
          <w:i/>
        </w:rPr>
      </w:pPr>
    </w:p>
    <w:p w14:paraId="30D32701" w14:textId="77777777" w:rsidR="00F03639" w:rsidRDefault="00F03639" w:rsidP="004E0BCA">
      <w:pPr>
        <w:jc w:val="left"/>
        <w:rPr>
          <w:i/>
        </w:rPr>
      </w:pPr>
    </w:p>
    <w:p w14:paraId="2F8C27C2" w14:textId="77777777" w:rsidR="00F03639" w:rsidRDefault="00F03639" w:rsidP="004E0BCA">
      <w:pPr>
        <w:jc w:val="left"/>
        <w:rPr>
          <w:i/>
        </w:rPr>
      </w:pPr>
    </w:p>
    <w:p w14:paraId="58E992DA" w14:textId="73C8B99F" w:rsidR="00C11B95" w:rsidRPr="00F64790" w:rsidRDefault="0091652C" w:rsidP="004E0BCA">
      <w:pPr>
        <w:jc w:val="left"/>
        <w:rPr>
          <w:sz w:val="18"/>
          <w:szCs w:val="18"/>
        </w:rPr>
      </w:pPr>
      <w:r w:rsidRPr="00F64790">
        <w:rPr>
          <w:i/>
        </w:rPr>
        <w:t>Table B</w:t>
      </w:r>
      <w:r w:rsidR="004D33E9" w:rsidRPr="00F64790">
        <w:rPr>
          <w:i/>
        </w:rPr>
        <w:t>7</w:t>
      </w:r>
      <w:r w:rsidR="00D832AA" w:rsidRPr="00F64790">
        <w:rPr>
          <w:i/>
        </w:rPr>
        <w:t>.</w:t>
      </w:r>
      <w:r w:rsidRPr="00F64790">
        <w:rPr>
          <w:i/>
        </w:rPr>
        <w:t xml:space="preserve"> </w:t>
      </w:r>
      <w:r w:rsidRPr="00F64790">
        <w:t>2017 user accuracy and producer’s error.</w:t>
      </w:r>
    </w:p>
    <w:tbl>
      <w:tblPr>
        <w:tblStyle w:val="ac"/>
        <w:tblW w:w="36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0"/>
        <w:gridCol w:w="1860"/>
      </w:tblGrid>
      <w:tr w:rsidR="00C11B95" w:rsidRPr="00F64790" w14:paraId="6974EA19" w14:textId="77777777" w:rsidTr="00F03639">
        <w:trPr>
          <w:trHeight w:val="288"/>
        </w:trPr>
        <w:tc>
          <w:tcPr>
            <w:tcW w:w="3630" w:type="dxa"/>
            <w:gridSpan w:val="2"/>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3B387FE" w14:textId="77777777" w:rsidR="00C11B95" w:rsidRPr="00F03639" w:rsidRDefault="0091652C" w:rsidP="004E0BCA">
            <w:pPr>
              <w:jc w:val="left"/>
              <w:rPr>
                <w:b/>
              </w:rPr>
            </w:pPr>
            <w:r w:rsidRPr="00F03639">
              <w:rPr>
                <w:b/>
              </w:rPr>
              <w:t xml:space="preserve">User's </w:t>
            </w:r>
            <w:r w:rsidR="006F6EDA" w:rsidRPr="00F03639">
              <w:rPr>
                <w:b/>
              </w:rPr>
              <w:t>Accuracy (</w:t>
            </w:r>
            <w:r w:rsidRPr="00F03639">
              <w:rPr>
                <w:b/>
              </w:rPr>
              <w:t>Errors of Commission)</w:t>
            </w:r>
          </w:p>
        </w:tc>
      </w:tr>
      <w:tr w:rsidR="00C11B95" w:rsidRPr="00F64790" w14:paraId="43099F5C"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5459E38" w14:textId="77777777" w:rsidR="00C11B95" w:rsidRPr="00F03639" w:rsidRDefault="0091652C" w:rsidP="004E0BCA">
            <w:pPr>
              <w:jc w:val="left"/>
            </w:pPr>
            <w:r w:rsidRPr="00F03639">
              <w:t>Water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D39BB8" w14:textId="77777777" w:rsidR="00C11B95" w:rsidRPr="00F03639" w:rsidRDefault="0091652C" w:rsidP="004E0BCA">
            <w:pPr>
              <w:jc w:val="left"/>
            </w:pPr>
            <w:r w:rsidRPr="00F03639">
              <w:t>100.00</w:t>
            </w:r>
          </w:p>
        </w:tc>
      </w:tr>
      <w:tr w:rsidR="00C11B95" w:rsidRPr="00F64790" w14:paraId="468D315F"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3336B21" w14:textId="77777777" w:rsidR="00C11B95" w:rsidRPr="00F03639" w:rsidRDefault="0091652C" w:rsidP="004E0BCA">
            <w:pPr>
              <w:jc w:val="left"/>
            </w:pPr>
            <w:r w:rsidRPr="00F03639">
              <w:t>Urban</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A1C19B" w14:textId="77777777" w:rsidR="00C11B95" w:rsidRPr="00F03639" w:rsidRDefault="0091652C" w:rsidP="004E0BCA">
            <w:pPr>
              <w:jc w:val="left"/>
            </w:pPr>
            <w:r w:rsidRPr="00F03639">
              <w:t>93.75</w:t>
            </w:r>
          </w:p>
        </w:tc>
      </w:tr>
      <w:tr w:rsidR="00C11B95" w:rsidRPr="00F64790" w14:paraId="598BD1F3"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ABF017" w14:textId="77777777" w:rsidR="00C11B95" w:rsidRPr="00F03639" w:rsidRDefault="0091652C" w:rsidP="004E0BCA">
            <w:pPr>
              <w:jc w:val="left"/>
            </w:pPr>
            <w:r w:rsidRPr="00F03639">
              <w:t>Tree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266F62" w14:textId="77777777" w:rsidR="00C11B95" w:rsidRPr="00F03639" w:rsidRDefault="0091652C" w:rsidP="004E0BCA">
            <w:pPr>
              <w:jc w:val="left"/>
            </w:pPr>
            <w:r w:rsidRPr="00F03639">
              <w:t>80.95</w:t>
            </w:r>
          </w:p>
        </w:tc>
      </w:tr>
      <w:tr w:rsidR="00C11B95" w:rsidRPr="00F64790" w14:paraId="0987F56C"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4023ED4" w14:textId="77777777" w:rsidR="00C11B95" w:rsidRPr="00F03639" w:rsidRDefault="0091652C" w:rsidP="004E0BCA">
            <w:pPr>
              <w:jc w:val="left"/>
            </w:pPr>
            <w:r w:rsidRPr="00F03639">
              <w:t>Non-tree vegetation</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3125E7" w14:textId="77777777" w:rsidR="00C11B95" w:rsidRPr="00F03639" w:rsidRDefault="0091652C" w:rsidP="004E0BCA">
            <w:pPr>
              <w:jc w:val="left"/>
            </w:pPr>
            <w:r w:rsidRPr="00F03639">
              <w:t>76.19</w:t>
            </w:r>
          </w:p>
        </w:tc>
      </w:tr>
      <w:tr w:rsidR="00C11B95" w:rsidRPr="00F64790" w14:paraId="679B6EB7" w14:textId="77777777" w:rsidTr="00F03639">
        <w:trPr>
          <w:trHeight w:val="288"/>
        </w:trPr>
        <w:tc>
          <w:tcPr>
            <w:tcW w:w="3630" w:type="dxa"/>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3FDEF64B" w14:textId="77777777" w:rsidR="00C11B95" w:rsidRPr="00F03639" w:rsidRDefault="0091652C" w:rsidP="004E0BCA">
            <w:pPr>
              <w:jc w:val="left"/>
              <w:rPr>
                <w:b/>
              </w:rPr>
            </w:pPr>
            <w:r w:rsidRPr="00F03639">
              <w:rPr>
                <w:b/>
              </w:rPr>
              <w:t>Producer's Error (Errors of Omission)</w:t>
            </w:r>
          </w:p>
        </w:tc>
      </w:tr>
      <w:tr w:rsidR="00C11B95" w:rsidRPr="00F64790" w14:paraId="407B13CC"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0F349A8" w14:textId="77777777" w:rsidR="00C11B95" w:rsidRPr="00F03639" w:rsidRDefault="0091652C" w:rsidP="004E0BCA">
            <w:pPr>
              <w:jc w:val="left"/>
            </w:pPr>
            <w:r w:rsidRPr="00F03639">
              <w:t>Water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D9071" w14:textId="77777777" w:rsidR="00C11B95" w:rsidRPr="00F03639" w:rsidRDefault="0091652C" w:rsidP="004E0BCA">
            <w:pPr>
              <w:jc w:val="left"/>
            </w:pPr>
            <w:r w:rsidRPr="00F03639">
              <w:t>90.91</w:t>
            </w:r>
          </w:p>
        </w:tc>
      </w:tr>
      <w:tr w:rsidR="00C11B95" w:rsidRPr="00F64790" w14:paraId="17AD8A45"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CB33D4B" w14:textId="77777777" w:rsidR="00C11B95" w:rsidRPr="00F03639" w:rsidRDefault="0091652C" w:rsidP="004E0BCA">
            <w:pPr>
              <w:jc w:val="left"/>
            </w:pPr>
            <w:r w:rsidRPr="00F03639">
              <w:t>Urban</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434B54" w14:textId="77777777" w:rsidR="00C11B95" w:rsidRPr="00F03639" w:rsidRDefault="0091652C" w:rsidP="004E0BCA">
            <w:pPr>
              <w:jc w:val="left"/>
            </w:pPr>
            <w:r w:rsidRPr="00F03639">
              <w:t>97.83</w:t>
            </w:r>
          </w:p>
        </w:tc>
      </w:tr>
      <w:tr w:rsidR="00C11B95" w:rsidRPr="00F64790" w14:paraId="6902AC28"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79E27BE" w14:textId="77777777" w:rsidR="00C11B95" w:rsidRPr="00F03639" w:rsidRDefault="0091652C" w:rsidP="004E0BCA">
            <w:pPr>
              <w:jc w:val="left"/>
            </w:pPr>
            <w:r w:rsidRPr="00F03639">
              <w:t>Tree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67AA73" w14:textId="77777777" w:rsidR="00C11B95" w:rsidRPr="00F03639" w:rsidRDefault="0091652C" w:rsidP="004E0BCA">
            <w:pPr>
              <w:jc w:val="left"/>
            </w:pPr>
            <w:r w:rsidRPr="00F03639">
              <w:t>77.27</w:t>
            </w:r>
          </w:p>
        </w:tc>
      </w:tr>
      <w:tr w:rsidR="00C11B95" w:rsidRPr="00F64790" w14:paraId="42032C15" w14:textId="77777777" w:rsidTr="00F03639">
        <w:trPr>
          <w:trHeight w:val="288"/>
        </w:trPr>
        <w:tc>
          <w:tcPr>
            <w:tcW w:w="177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6936515" w14:textId="77777777" w:rsidR="00C11B95" w:rsidRPr="00F03639" w:rsidRDefault="0091652C" w:rsidP="004E0BCA">
            <w:pPr>
              <w:jc w:val="left"/>
            </w:pPr>
            <w:r w:rsidRPr="00F03639">
              <w:t>Non-tree vegetation</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999557" w14:textId="77777777" w:rsidR="00C11B95" w:rsidRPr="00F03639" w:rsidRDefault="0091652C" w:rsidP="004E0BCA">
            <w:pPr>
              <w:jc w:val="left"/>
            </w:pPr>
            <w:r w:rsidRPr="00F03639">
              <w:t>76.19</w:t>
            </w:r>
          </w:p>
        </w:tc>
      </w:tr>
    </w:tbl>
    <w:p w14:paraId="0EBEF6AD" w14:textId="77777777" w:rsidR="00C11B95" w:rsidRPr="00F64790" w:rsidRDefault="00C11B95" w:rsidP="004E0BCA">
      <w:pPr>
        <w:jc w:val="left"/>
        <w:rPr>
          <w:sz w:val="18"/>
          <w:szCs w:val="18"/>
        </w:rPr>
      </w:pPr>
    </w:p>
    <w:p w14:paraId="4F0A048B" w14:textId="77777777" w:rsidR="00C11B95" w:rsidRPr="00F64790" w:rsidRDefault="00C11B95" w:rsidP="004E0BCA">
      <w:pPr>
        <w:jc w:val="left"/>
      </w:pPr>
    </w:p>
    <w:p w14:paraId="4E5D1D17" w14:textId="77777777" w:rsidR="00C11B95" w:rsidRPr="00F64790" w:rsidRDefault="00C11B95" w:rsidP="004E0BCA">
      <w:pPr>
        <w:jc w:val="left"/>
      </w:pPr>
    </w:p>
    <w:p w14:paraId="6531D7F7" w14:textId="77777777" w:rsidR="00C11B95" w:rsidRPr="00F64790" w:rsidRDefault="00C11B95" w:rsidP="004E0BCA">
      <w:pPr>
        <w:jc w:val="left"/>
      </w:pPr>
    </w:p>
    <w:p w14:paraId="44370C0D" w14:textId="77777777" w:rsidR="00C11B95" w:rsidRPr="00F64790" w:rsidRDefault="00C11B95" w:rsidP="004E0BCA">
      <w:pPr>
        <w:jc w:val="left"/>
      </w:pPr>
    </w:p>
    <w:p w14:paraId="0ED62917" w14:textId="77777777" w:rsidR="00C11B95" w:rsidRPr="00F64790" w:rsidRDefault="0091652C" w:rsidP="004E0BCA">
      <w:r w:rsidRPr="00F64790">
        <w:br w:type="page"/>
      </w:r>
    </w:p>
    <w:p w14:paraId="48F30D14" w14:textId="77777777" w:rsidR="00C11B95" w:rsidRPr="00F03639" w:rsidRDefault="0091652C" w:rsidP="004E0BCA">
      <w:pPr>
        <w:rPr>
          <w:b/>
        </w:rPr>
      </w:pPr>
      <w:r w:rsidRPr="00F03639">
        <w:rPr>
          <w:b/>
        </w:rPr>
        <w:lastRenderedPageBreak/>
        <w:t>Appendix C: Supplementary Figures and Tables for NDFI based Flood Extent Analysis</w:t>
      </w:r>
    </w:p>
    <w:p w14:paraId="2F499B2C" w14:textId="77777777" w:rsidR="00C11B95" w:rsidRPr="00F64790" w:rsidRDefault="00C11B95" w:rsidP="004E0BCA">
      <w:pPr>
        <w:jc w:val="left"/>
      </w:pPr>
    </w:p>
    <w:p w14:paraId="35D2B7D5" w14:textId="77777777" w:rsidR="00C11B95" w:rsidRPr="00F64790" w:rsidRDefault="00257D3D" w:rsidP="004E0BCA">
      <w:r w:rsidRPr="00F64790">
        <w:rPr>
          <w:noProof/>
        </w:rPr>
        <w:drawing>
          <wp:inline distT="0" distB="0" distL="0" distR="0" wp14:anchorId="3C19C8AC" wp14:editId="16D864B1">
            <wp:extent cx="4873369" cy="242887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9703" cy="2442000"/>
                    </a:xfrm>
                    <a:prstGeom prst="rect">
                      <a:avLst/>
                    </a:prstGeom>
                    <a:noFill/>
                    <a:ln>
                      <a:noFill/>
                    </a:ln>
                  </pic:spPr>
                </pic:pic>
              </a:graphicData>
            </a:graphic>
          </wp:inline>
        </w:drawing>
      </w:r>
    </w:p>
    <w:p w14:paraId="6FE33FD7" w14:textId="77777777" w:rsidR="00C11B95" w:rsidRPr="00F64790" w:rsidRDefault="00C11B95" w:rsidP="004E0BCA"/>
    <w:p w14:paraId="7C1516A9" w14:textId="5501B8DB" w:rsidR="00C11B95" w:rsidRPr="00F64790" w:rsidRDefault="0091652C" w:rsidP="004E0BCA">
      <w:r w:rsidRPr="00F64790">
        <w:rPr>
          <w:i/>
        </w:rPr>
        <w:t>Figure C1</w:t>
      </w:r>
      <w:r w:rsidR="00D832AA" w:rsidRPr="00F64790">
        <w:rPr>
          <w:i/>
        </w:rPr>
        <w:t>.</w:t>
      </w:r>
      <w:r w:rsidRPr="00F64790">
        <w:t xml:space="preserve"> Flow chart showing </w:t>
      </w:r>
      <w:r w:rsidR="006F6EDA" w:rsidRPr="00F64790">
        <w:t>preprocessing</w:t>
      </w:r>
      <w:r w:rsidRPr="00F64790">
        <w:t xml:space="preserve"> steps of Sentinel-1 C-SAR image</w:t>
      </w:r>
    </w:p>
    <w:p w14:paraId="50133F77" w14:textId="77777777" w:rsidR="00C11B95" w:rsidRPr="00F64790" w:rsidRDefault="00C11B95" w:rsidP="004E0BCA">
      <w:pPr>
        <w:jc w:val="left"/>
      </w:pPr>
    </w:p>
    <w:p w14:paraId="0D768BA1" w14:textId="77777777" w:rsidR="00C11B95" w:rsidRPr="00F64790" w:rsidRDefault="00C11B95" w:rsidP="004E0BCA"/>
    <w:p w14:paraId="17D75956" w14:textId="77777777" w:rsidR="00C11B95" w:rsidRPr="00F64790" w:rsidRDefault="006008F1" w:rsidP="004E0BCA">
      <w:r w:rsidRPr="00F64790">
        <w:rPr>
          <w:noProof/>
        </w:rPr>
        <w:drawing>
          <wp:inline distT="0" distB="0" distL="0" distR="0" wp14:anchorId="24996BE5" wp14:editId="069B8730">
            <wp:extent cx="4400550" cy="18899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2777" cy="1908116"/>
                    </a:xfrm>
                    <a:prstGeom prst="rect">
                      <a:avLst/>
                    </a:prstGeom>
                    <a:noFill/>
                    <a:ln>
                      <a:noFill/>
                    </a:ln>
                  </pic:spPr>
                </pic:pic>
              </a:graphicData>
            </a:graphic>
          </wp:inline>
        </w:drawing>
      </w:r>
    </w:p>
    <w:p w14:paraId="3B8AF469" w14:textId="77777777" w:rsidR="00C11B95" w:rsidRPr="00F64790" w:rsidRDefault="00C11B95" w:rsidP="004E0BCA">
      <w:pPr>
        <w:jc w:val="left"/>
      </w:pPr>
    </w:p>
    <w:p w14:paraId="5CCF3483" w14:textId="77777777" w:rsidR="00C11B95" w:rsidRPr="00F64790" w:rsidRDefault="00C11B95" w:rsidP="004E0BCA">
      <w:pPr>
        <w:jc w:val="left"/>
      </w:pPr>
    </w:p>
    <w:p w14:paraId="141E73AA" w14:textId="402C9D09" w:rsidR="00C11B95" w:rsidRPr="00F64790" w:rsidRDefault="0091652C" w:rsidP="004E0BCA">
      <w:r w:rsidRPr="00F64790">
        <w:rPr>
          <w:i/>
        </w:rPr>
        <w:t>Figure C2</w:t>
      </w:r>
      <w:r w:rsidR="00D832AA" w:rsidRPr="00F64790">
        <w:rPr>
          <w:i/>
        </w:rPr>
        <w:t>.</w:t>
      </w:r>
      <w:r w:rsidRPr="00F64790">
        <w:t xml:space="preserve"> Flow chart for calculating NDFI with temporal statistics extracted from processed Sentinel-1 C-SAR reference and flood images</w:t>
      </w:r>
    </w:p>
    <w:p w14:paraId="6F47EDB6" w14:textId="77777777" w:rsidR="006008F1" w:rsidRPr="00F64790" w:rsidRDefault="006008F1" w:rsidP="004E0BCA"/>
    <w:p w14:paraId="35775EB9" w14:textId="77777777" w:rsidR="00C11B95" w:rsidRPr="00F64790" w:rsidRDefault="00C11B95" w:rsidP="004E0BCA">
      <w:pPr>
        <w:jc w:val="left"/>
      </w:pPr>
    </w:p>
    <w:tbl>
      <w:tblPr>
        <w:tblStyle w:val="ad"/>
        <w:tblW w:w="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2910"/>
        <w:gridCol w:w="2745"/>
        <w:gridCol w:w="2565"/>
      </w:tblGrid>
      <w:tr w:rsidR="00C11B95" w:rsidRPr="00F64790" w14:paraId="660A2C09" w14:textId="77777777" w:rsidTr="000A365C">
        <w:tc>
          <w:tcPr>
            <w:tcW w:w="1140" w:type="dxa"/>
            <w:shd w:val="clear" w:color="auto" w:fill="C9DAF8"/>
            <w:tcMar>
              <w:top w:w="100" w:type="dxa"/>
              <w:left w:w="100" w:type="dxa"/>
              <w:bottom w:w="100" w:type="dxa"/>
              <w:right w:w="100" w:type="dxa"/>
            </w:tcMar>
          </w:tcPr>
          <w:p w14:paraId="3F799F92" w14:textId="77777777" w:rsidR="00C11B95" w:rsidRPr="00F64790" w:rsidRDefault="0091652C" w:rsidP="004E0BCA">
            <w:pPr>
              <w:widowControl w:val="0"/>
              <w:rPr>
                <w:b/>
              </w:rPr>
            </w:pPr>
            <w:r w:rsidRPr="00F64790">
              <w:rPr>
                <w:b/>
              </w:rPr>
              <w:t>Spatial zones</w:t>
            </w:r>
          </w:p>
        </w:tc>
        <w:tc>
          <w:tcPr>
            <w:tcW w:w="2910" w:type="dxa"/>
            <w:shd w:val="clear" w:color="auto" w:fill="C9DAF8"/>
            <w:tcMar>
              <w:top w:w="100" w:type="dxa"/>
              <w:left w:w="100" w:type="dxa"/>
              <w:bottom w:w="100" w:type="dxa"/>
              <w:right w:w="100" w:type="dxa"/>
            </w:tcMar>
          </w:tcPr>
          <w:p w14:paraId="37EB7F01" w14:textId="77777777" w:rsidR="00C11B95" w:rsidRPr="00F64790" w:rsidRDefault="0091652C" w:rsidP="004E0BCA">
            <w:pPr>
              <w:widowControl w:val="0"/>
              <w:rPr>
                <w:b/>
              </w:rPr>
            </w:pPr>
            <w:r w:rsidRPr="00F64790">
              <w:rPr>
                <w:b/>
              </w:rPr>
              <w:t>2016</w:t>
            </w:r>
          </w:p>
        </w:tc>
        <w:tc>
          <w:tcPr>
            <w:tcW w:w="2745" w:type="dxa"/>
            <w:shd w:val="clear" w:color="auto" w:fill="C9DAF8"/>
            <w:tcMar>
              <w:top w:w="100" w:type="dxa"/>
              <w:left w:w="100" w:type="dxa"/>
              <w:bottom w:w="100" w:type="dxa"/>
              <w:right w:w="100" w:type="dxa"/>
            </w:tcMar>
          </w:tcPr>
          <w:p w14:paraId="60741078" w14:textId="77777777" w:rsidR="00C11B95" w:rsidRPr="00F64790" w:rsidRDefault="0091652C" w:rsidP="004E0BCA">
            <w:pPr>
              <w:widowControl w:val="0"/>
              <w:rPr>
                <w:b/>
              </w:rPr>
            </w:pPr>
            <w:r w:rsidRPr="00F64790">
              <w:rPr>
                <w:b/>
              </w:rPr>
              <w:t>2017</w:t>
            </w:r>
          </w:p>
        </w:tc>
        <w:tc>
          <w:tcPr>
            <w:tcW w:w="2565" w:type="dxa"/>
            <w:shd w:val="clear" w:color="auto" w:fill="C9DAF8"/>
            <w:tcMar>
              <w:top w:w="100" w:type="dxa"/>
              <w:left w:w="100" w:type="dxa"/>
              <w:bottom w:w="100" w:type="dxa"/>
              <w:right w:w="100" w:type="dxa"/>
            </w:tcMar>
          </w:tcPr>
          <w:p w14:paraId="5FA8B3E4" w14:textId="77777777" w:rsidR="00C11B95" w:rsidRPr="00F64790" w:rsidRDefault="0091652C" w:rsidP="004E0BCA">
            <w:pPr>
              <w:widowControl w:val="0"/>
              <w:rPr>
                <w:b/>
              </w:rPr>
            </w:pPr>
            <w:r w:rsidRPr="00F64790">
              <w:rPr>
                <w:b/>
              </w:rPr>
              <w:t>Flooded areas extended</w:t>
            </w:r>
          </w:p>
        </w:tc>
      </w:tr>
      <w:tr w:rsidR="00C11B95" w:rsidRPr="00F64790" w14:paraId="3B05495C" w14:textId="77777777" w:rsidTr="000A365C">
        <w:tc>
          <w:tcPr>
            <w:tcW w:w="1140" w:type="dxa"/>
            <w:shd w:val="clear" w:color="auto" w:fill="auto"/>
            <w:tcMar>
              <w:top w:w="100" w:type="dxa"/>
              <w:left w:w="100" w:type="dxa"/>
              <w:bottom w:w="100" w:type="dxa"/>
              <w:right w:w="100" w:type="dxa"/>
            </w:tcMar>
          </w:tcPr>
          <w:p w14:paraId="2F4838ED" w14:textId="77777777" w:rsidR="00C11B95" w:rsidRPr="00F64790" w:rsidRDefault="0091652C" w:rsidP="004E0BCA">
            <w:pPr>
              <w:widowControl w:val="0"/>
              <w:jc w:val="left"/>
            </w:pPr>
            <w:r w:rsidRPr="00F64790">
              <w:t xml:space="preserve">(a) Middle </w:t>
            </w:r>
          </w:p>
        </w:tc>
        <w:tc>
          <w:tcPr>
            <w:tcW w:w="2910" w:type="dxa"/>
            <w:shd w:val="clear" w:color="auto" w:fill="auto"/>
            <w:tcMar>
              <w:top w:w="100" w:type="dxa"/>
              <w:left w:w="100" w:type="dxa"/>
              <w:bottom w:w="100" w:type="dxa"/>
              <w:right w:w="100" w:type="dxa"/>
            </w:tcMar>
          </w:tcPr>
          <w:p w14:paraId="00BCA5E8" w14:textId="77777777" w:rsidR="00C11B95" w:rsidRPr="00F64790" w:rsidRDefault="0091652C" w:rsidP="004E0BCA">
            <w:pPr>
              <w:widowControl w:val="0"/>
              <w:jc w:val="left"/>
            </w:pPr>
            <w:r w:rsidRPr="00F64790">
              <w:rPr>
                <w:noProof/>
              </w:rPr>
              <w:drawing>
                <wp:inline distT="114300" distB="114300" distL="114300" distR="114300" wp14:anchorId="4F5779FA" wp14:editId="179DE859">
                  <wp:extent cx="1604963" cy="1018005"/>
                  <wp:effectExtent l="0" t="0" r="0" b="0"/>
                  <wp:docPr id="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6" cstate="print"/>
                          <a:srcRect/>
                          <a:stretch>
                            <a:fillRect/>
                          </a:stretch>
                        </pic:blipFill>
                        <pic:spPr>
                          <a:xfrm>
                            <a:off x="0" y="0"/>
                            <a:ext cx="1604963" cy="1018005"/>
                          </a:xfrm>
                          <a:prstGeom prst="rect">
                            <a:avLst/>
                          </a:prstGeom>
                          <a:ln/>
                        </pic:spPr>
                      </pic:pic>
                    </a:graphicData>
                  </a:graphic>
                </wp:inline>
              </w:drawing>
            </w:r>
          </w:p>
        </w:tc>
        <w:tc>
          <w:tcPr>
            <w:tcW w:w="2745" w:type="dxa"/>
            <w:shd w:val="clear" w:color="auto" w:fill="auto"/>
            <w:tcMar>
              <w:top w:w="100" w:type="dxa"/>
              <w:left w:w="100" w:type="dxa"/>
              <w:bottom w:w="100" w:type="dxa"/>
              <w:right w:w="100" w:type="dxa"/>
            </w:tcMar>
          </w:tcPr>
          <w:p w14:paraId="60356589" w14:textId="77777777" w:rsidR="00C11B95" w:rsidRPr="00F64790" w:rsidRDefault="0091652C" w:rsidP="004E0BCA">
            <w:pPr>
              <w:widowControl w:val="0"/>
              <w:jc w:val="left"/>
            </w:pPr>
            <w:r w:rsidRPr="00F64790">
              <w:rPr>
                <w:noProof/>
              </w:rPr>
              <w:drawing>
                <wp:inline distT="114300" distB="114300" distL="114300" distR="114300" wp14:anchorId="1BE5AF58" wp14:editId="1FE762BE">
                  <wp:extent cx="1662113" cy="1047750"/>
                  <wp:effectExtent l="0" t="0" r="0" b="0"/>
                  <wp:docPr id="35"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37" cstate="print"/>
                          <a:srcRect/>
                          <a:stretch>
                            <a:fillRect/>
                          </a:stretch>
                        </pic:blipFill>
                        <pic:spPr>
                          <a:xfrm>
                            <a:off x="0" y="0"/>
                            <a:ext cx="1662113" cy="1047750"/>
                          </a:xfrm>
                          <a:prstGeom prst="rect">
                            <a:avLst/>
                          </a:prstGeom>
                          <a:ln/>
                        </pic:spPr>
                      </pic:pic>
                    </a:graphicData>
                  </a:graphic>
                </wp:inline>
              </w:drawing>
            </w:r>
          </w:p>
        </w:tc>
        <w:tc>
          <w:tcPr>
            <w:tcW w:w="2565" w:type="dxa"/>
            <w:shd w:val="clear" w:color="auto" w:fill="auto"/>
            <w:tcMar>
              <w:top w:w="100" w:type="dxa"/>
              <w:left w:w="100" w:type="dxa"/>
              <w:bottom w:w="100" w:type="dxa"/>
              <w:right w:w="100" w:type="dxa"/>
            </w:tcMar>
          </w:tcPr>
          <w:p w14:paraId="7B8511B5" w14:textId="77777777" w:rsidR="00C11B95" w:rsidRPr="00F64790" w:rsidRDefault="0091652C" w:rsidP="004E0BCA">
            <w:pPr>
              <w:jc w:val="left"/>
            </w:pPr>
            <w:r w:rsidRPr="00F64790">
              <w:t xml:space="preserve">City Park, Lakeview, Fairgrounds, New Orleans Lakefront Airport, Areas near to the Inner Harbor Navigation Canal such as Camp Leroy Johnson, Pontchartrain Park, Desire Development </w:t>
            </w:r>
            <w:r w:rsidR="006F6EDA" w:rsidRPr="00F64790">
              <w:lastRenderedPageBreak/>
              <w:t>Neighborhood</w:t>
            </w:r>
          </w:p>
        </w:tc>
      </w:tr>
      <w:tr w:rsidR="00C11B95" w:rsidRPr="00F64790" w14:paraId="5CC26BAE" w14:textId="77777777" w:rsidTr="000A365C">
        <w:trPr>
          <w:trHeight w:val="2400"/>
        </w:trPr>
        <w:tc>
          <w:tcPr>
            <w:tcW w:w="1140" w:type="dxa"/>
            <w:shd w:val="clear" w:color="auto" w:fill="auto"/>
            <w:tcMar>
              <w:top w:w="100" w:type="dxa"/>
              <w:left w:w="100" w:type="dxa"/>
              <w:bottom w:w="100" w:type="dxa"/>
              <w:right w:w="100" w:type="dxa"/>
            </w:tcMar>
          </w:tcPr>
          <w:p w14:paraId="54DC2AF5" w14:textId="77777777" w:rsidR="00C11B95" w:rsidRPr="00F64790" w:rsidRDefault="0091652C" w:rsidP="004E0BCA">
            <w:pPr>
              <w:widowControl w:val="0"/>
              <w:jc w:val="left"/>
            </w:pPr>
            <w:r w:rsidRPr="00F64790">
              <w:t>(b) North east</w:t>
            </w:r>
          </w:p>
        </w:tc>
        <w:tc>
          <w:tcPr>
            <w:tcW w:w="2910" w:type="dxa"/>
            <w:shd w:val="clear" w:color="auto" w:fill="auto"/>
            <w:tcMar>
              <w:top w:w="100" w:type="dxa"/>
              <w:left w:w="100" w:type="dxa"/>
              <w:bottom w:w="100" w:type="dxa"/>
              <w:right w:w="100" w:type="dxa"/>
            </w:tcMar>
          </w:tcPr>
          <w:p w14:paraId="1D68DF5C" w14:textId="77777777" w:rsidR="00C11B95" w:rsidRPr="00F64790" w:rsidRDefault="0091652C" w:rsidP="004E0BCA">
            <w:pPr>
              <w:widowControl w:val="0"/>
              <w:jc w:val="left"/>
            </w:pPr>
            <w:r w:rsidRPr="00F64790">
              <w:rPr>
                <w:noProof/>
              </w:rPr>
              <w:drawing>
                <wp:inline distT="114300" distB="114300" distL="114300" distR="114300" wp14:anchorId="5810EA72" wp14:editId="0AC3E6A6">
                  <wp:extent cx="1847850" cy="1041400"/>
                  <wp:effectExtent l="0" t="0" r="0" b="0"/>
                  <wp:docPr id="2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38" cstate="print"/>
                          <a:srcRect/>
                          <a:stretch>
                            <a:fillRect/>
                          </a:stretch>
                        </pic:blipFill>
                        <pic:spPr>
                          <a:xfrm>
                            <a:off x="0" y="0"/>
                            <a:ext cx="1847850" cy="1041400"/>
                          </a:xfrm>
                          <a:prstGeom prst="rect">
                            <a:avLst/>
                          </a:prstGeom>
                          <a:ln/>
                        </pic:spPr>
                      </pic:pic>
                    </a:graphicData>
                  </a:graphic>
                </wp:inline>
              </w:drawing>
            </w:r>
          </w:p>
        </w:tc>
        <w:tc>
          <w:tcPr>
            <w:tcW w:w="2745" w:type="dxa"/>
            <w:shd w:val="clear" w:color="auto" w:fill="auto"/>
            <w:tcMar>
              <w:top w:w="100" w:type="dxa"/>
              <w:left w:w="100" w:type="dxa"/>
              <w:bottom w:w="100" w:type="dxa"/>
              <w:right w:w="100" w:type="dxa"/>
            </w:tcMar>
          </w:tcPr>
          <w:p w14:paraId="5B4D848B" w14:textId="77777777" w:rsidR="00C11B95" w:rsidRPr="00F64790" w:rsidRDefault="0091652C" w:rsidP="004E0BCA">
            <w:pPr>
              <w:widowControl w:val="0"/>
              <w:jc w:val="left"/>
            </w:pPr>
            <w:r w:rsidRPr="00F64790">
              <w:rPr>
                <w:noProof/>
              </w:rPr>
              <w:drawing>
                <wp:inline distT="114300" distB="114300" distL="114300" distR="114300" wp14:anchorId="1DAB2599" wp14:editId="187416B2">
                  <wp:extent cx="1671638" cy="1038225"/>
                  <wp:effectExtent l="0" t="0" r="0" b="0"/>
                  <wp:docPr id="4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39" cstate="print"/>
                          <a:srcRect/>
                          <a:stretch>
                            <a:fillRect/>
                          </a:stretch>
                        </pic:blipFill>
                        <pic:spPr>
                          <a:xfrm>
                            <a:off x="0" y="0"/>
                            <a:ext cx="1671638" cy="1038225"/>
                          </a:xfrm>
                          <a:prstGeom prst="rect">
                            <a:avLst/>
                          </a:prstGeom>
                          <a:ln/>
                        </pic:spPr>
                      </pic:pic>
                    </a:graphicData>
                  </a:graphic>
                </wp:inline>
              </w:drawing>
            </w:r>
          </w:p>
        </w:tc>
        <w:tc>
          <w:tcPr>
            <w:tcW w:w="2565" w:type="dxa"/>
            <w:shd w:val="clear" w:color="auto" w:fill="auto"/>
            <w:tcMar>
              <w:top w:w="100" w:type="dxa"/>
              <w:left w:w="100" w:type="dxa"/>
              <w:bottom w:w="100" w:type="dxa"/>
              <w:right w:w="100" w:type="dxa"/>
            </w:tcMar>
          </w:tcPr>
          <w:p w14:paraId="47E2A435" w14:textId="77777777" w:rsidR="00C11B95" w:rsidRPr="00F64790" w:rsidRDefault="0091652C" w:rsidP="004E0BCA">
            <w:pPr>
              <w:jc w:val="left"/>
            </w:pPr>
            <w:r w:rsidRPr="00F64790">
              <w:t>Seabrook, West Lake, Pines Village, Plum Orchard, Walnut Square Apartments, Carmel Brook, New Orleans East Area, Micho</w:t>
            </w:r>
            <w:r w:rsidR="006F6EDA" w:rsidRPr="00F64790">
              <w:t>u</w:t>
            </w:r>
            <w:r w:rsidRPr="00F64790">
              <w:t>d, areas near to the Michoud Canal such as NASA Michoud Assembly Facility</w:t>
            </w:r>
          </w:p>
        </w:tc>
      </w:tr>
      <w:tr w:rsidR="00C11B95" w:rsidRPr="00F64790" w14:paraId="388F8682" w14:textId="77777777" w:rsidTr="000A365C">
        <w:tc>
          <w:tcPr>
            <w:tcW w:w="1140" w:type="dxa"/>
            <w:shd w:val="clear" w:color="auto" w:fill="auto"/>
            <w:tcMar>
              <w:top w:w="100" w:type="dxa"/>
              <w:left w:w="100" w:type="dxa"/>
              <w:bottom w:w="100" w:type="dxa"/>
              <w:right w:w="100" w:type="dxa"/>
            </w:tcMar>
          </w:tcPr>
          <w:p w14:paraId="29A9D7AA" w14:textId="77777777" w:rsidR="00C11B95" w:rsidRPr="00F64790" w:rsidRDefault="0091652C" w:rsidP="004E0BCA">
            <w:pPr>
              <w:widowControl w:val="0"/>
              <w:jc w:val="left"/>
            </w:pPr>
            <w:r w:rsidRPr="00F64790">
              <w:t>(c) South east</w:t>
            </w:r>
          </w:p>
        </w:tc>
        <w:tc>
          <w:tcPr>
            <w:tcW w:w="2910" w:type="dxa"/>
            <w:shd w:val="clear" w:color="auto" w:fill="auto"/>
            <w:tcMar>
              <w:top w:w="100" w:type="dxa"/>
              <w:left w:w="100" w:type="dxa"/>
              <w:bottom w:w="100" w:type="dxa"/>
              <w:right w:w="100" w:type="dxa"/>
            </w:tcMar>
          </w:tcPr>
          <w:p w14:paraId="73C36C59" w14:textId="77777777" w:rsidR="00C11B95" w:rsidRPr="00F64790" w:rsidRDefault="0091652C" w:rsidP="004E0BCA">
            <w:pPr>
              <w:widowControl w:val="0"/>
              <w:jc w:val="left"/>
            </w:pPr>
            <w:r w:rsidRPr="00F64790">
              <w:rPr>
                <w:noProof/>
              </w:rPr>
              <w:drawing>
                <wp:inline distT="114300" distB="114300" distL="114300" distR="114300" wp14:anchorId="05BF2B46" wp14:editId="38975A78">
                  <wp:extent cx="1847850" cy="1041400"/>
                  <wp:effectExtent l="0" t="0" r="0" b="0"/>
                  <wp:docPr id="18"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40" cstate="print"/>
                          <a:srcRect/>
                          <a:stretch>
                            <a:fillRect/>
                          </a:stretch>
                        </pic:blipFill>
                        <pic:spPr>
                          <a:xfrm>
                            <a:off x="0" y="0"/>
                            <a:ext cx="1847850" cy="1041400"/>
                          </a:xfrm>
                          <a:prstGeom prst="rect">
                            <a:avLst/>
                          </a:prstGeom>
                          <a:ln/>
                        </pic:spPr>
                      </pic:pic>
                    </a:graphicData>
                  </a:graphic>
                </wp:inline>
              </w:drawing>
            </w:r>
          </w:p>
        </w:tc>
        <w:tc>
          <w:tcPr>
            <w:tcW w:w="2745" w:type="dxa"/>
            <w:shd w:val="clear" w:color="auto" w:fill="auto"/>
            <w:tcMar>
              <w:top w:w="100" w:type="dxa"/>
              <w:left w:w="100" w:type="dxa"/>
              <w:bottom w:w="100" w:type="dxa"/>
              <w:right w:w="100" w:type="dxa"/>
            </w:tcMar>
          </w:tcPr>
          <w:p w14:paraId="2B207923" w14:textId="77777777" w:rsidR="00C11B95" w:rsidRPr="00F64790" w:rsidRDefault="0091652C" w:rsidP="004E0BCA">
            <w:pPr>
              <w:widowControl w:val="0"/>
              <w:jc w:val="left"/>
            </w:pPr>
            <w:r w:rsidRPr="00F64790">
              <w:rPr>
                <w:noProof/>
              </w:rPr>
              <w:drawing>
                <wp:inline distT="114300" distB="114300" distL="114300" distR="114300" wp14:anchorId="1FF838EB" wp14:editId="21768317">
                  <wp:extent cx="1847850" cy="1041400"/>
                  <wp:effectExtent l="0" t="0" r="0" b="0"/>
                  <wp:docPr id="27"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41" cstate="print"/>
                          <a:srcRect/>
                          <a:stretch>
                            <a:fillRect/>
                          </a:stretch>
                        </pic:blipFill>
                        <pic:spPr>
                          <a:xfrm>
                            <a:off x="0" y="0"/>
                            <a:ext cx="1847850" cy="1041400"/>
                          </a:xfrm>
                          <a:prstGeom prst="rect">
                            <a:avLst/>
                          </a:prstGeom>
                          <a:ln/>
                        </pic:spPr>
                      </pic:pic>
                    </a:graphicData>
                  </a:graphic>
                </wp:inline>
              </w:drawing>
            </w:r>
          </w:p>
        </w:tc>
        <w:tc>
          <w:tcPr>
            <w:tcW w:w="2565" w:type="dxa"/>
            <w:shd w:val="clear" w:color="auto" w:fill="auto"/>
            <w:tcMar>
              <w:top w:w="100" w:type="dxa"/>
              <w:left w:w="100" w:type="dxa"/>
              <w:bottom w:w="100" w:type="dxa"/>
              <w:right w:w="100" w:type="dxa"/>
            </w:tcMar>
          </w:tcPr>
          <w:p w14:paraId="17D3EF49" w14:textId="77777777" w:rsidR="00C11B95" w:rsidRPr="00F64790" w:rsidRDefault="0091652C" w:rsidP="004E0BCA">
            <w:pPr>
              <w:jc w:val="left"/>
            </w:pPr>
            <w:r w:rsidRPr="00F64790">
              <w:t xml:space="preserve">Areas near to the Timberlane, Manhattan Athletic club, Coast Guard Air Station New Orleans, Bayou Barriere, NAVY exchange, New Orleans MEPS, NAS JRB New Orleans Housing Service Center </w:t>
            </w:r>
          </w:p>
        </w:tc>
      </w:tr>
    </w:tbl>
    <w:p w14:paraId="7527EB89" w14:textId="77777777" w:rsidR="00C11B95" w:rsidRPr="00F64790" w:rsidRDefault="00C11B95" w:rsidP="004E0BCA">
      <w:pPr>
        <w:jc w:val="left"/>
      </w:pPr>
    </w:p>
    <w:p w14:paraId="1783DD75" w14:textId="006B5378" w:rsidR="00C11B95" w:rsidRPr="00F64790" w:rsidRDefault="0091652C" w:rsidP="004E0BCA">
      <w:pPr>
        <w:jc w:val="left"/>
      </w:pPr>
      <w:r w:rsidRPr="00F64790">
        <w:rPr>
          <w:i/>
        </w:rPr>
        <w:t>Figure C3</w:t>
      </w:r>
      <w:r w:rsidR="00D832AA" w:rsidRPr="00F64790">
        <w:rPr>
          <w:i/>
        </w:rPr>
        <w:t>.</w:t>
      </w:r>
      <w:r w:rsidRPr="00F64790">
        <w:t xml:space="preserve"> NDFI based flood extent map shows spatial and temporal changes of flood exposed areas from 2016 to 2017 in (a) Middle (</w:t>
      </w:r>
      <w:r w:rsidR="006F6EDA" w:rsidRPr="00F64790">
        <w:t>b) North</w:t>
      </w:r>
      <w:r w:rsidRPr="00F64790">
        <w:t xml:space="preserve"> eastern (c) Southeastern New Orleans</w:t>
      </w:r>
    </w:p>
    <w:p w14:paraId="38D3A08E" w14:textId="77777777" w:rsidR="00C11B95" w:rsidRPr="00F64790" w:rsidRDefault="00C11B95" w:rsidP="004E0BCA">
      <w:pPr>
        <w:jc w:val="left"/>
      </w:pPr>
    </w:p>
    <w:p w14:paraId="29C33344" w14:textId="6002D497" w:rsidR="00C11B95" w:rsidRPr="00F64790" w:rsidRDefault="006008F1" w:rsidP="004E0BCA">
      <w:pPr>
        <w:jc w:val="left"/>
      </w:pPr>
      <w:r w:rsidRPr="00F64790">
        <w:rPr>
          <w:i/>
        </w:rPr>
        <w:t>Table C</w:t>
      </w:r>
      <w:r w:rsidR="00D27074" w:rsidRPr="00F64790">
        <w:rPr>
          <w:i/>
        </w:rPr>
        <w:t>1</w:t>
      </w:r>
      <w:r w:rsidR="00D832AA" w:rsidRPr="00F64790">
        <w:rPr>
          <w:i/>
        </w:rPr>
        <w:t>.</w:t>
      </w:r>
      <w:r w:rsidRPr="00F64790">
        <w:t xml:space="preserve"> 2016 flood map classification accuracy assessment error matrix</w:t>
      </w: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11B95" w:rsidRPr="00F64790" w14:paraId="7F7092F1" w14:textId="77777777">
        <w:tc>
          <w:tcPr>
            <w:tcW w:w="3120" w:type="dxa"/>
            <w:shd w:val="clear" w:color="auto" w:fill="C9DAF8"/>
            <w:tcMar>
              <w:top w:w="100" w:type="dxa"/>
              <w:left w:w="100" w:type="dxa"/>
              <w:bottom w:w="100" w:type="dxa"/>
              <w:right w:w="100" w:type="dxa"/>
            </w:tcMar>
          </w:tcPr>
          <w:p w14:paraId="40927CB6" w14:textId="77777777" w:rsidR="00C11B95" w:rsidRPr="00F64790" w:rsidRDefault="0091652C" w:rsidP="004E0BCA">
            <w:pPr>
              <w:widowControl w:val="0"/>
            </w:pPr>
            <w:r w:rsidRPr="00F64790">
              <w:t>Class</w:t>
            </w:r>
          </w:p>
        </w:tc>
        <w:tc>
          <w:tcPr>
            <w:tcW w:w="3120" w:type="dxa"/>
            <w:shd w:val="clear" w:color="auto" w:fill="C9DAF8"/>
            <w:tcMar>
              <w:top w:w="100" w:type="dxa"/>
              <w:left w:w="100" w:type="dxa"/>
              <w:bottom w:w="100" w:type="dxa"/>
              <w:right w:w="100" w:type="dxa"/>
            </w:tcMar>
          </w:tcPr>
          <w:p w14:paraId="4EC7371F" w14:textId="77777777" w:rsidR="00C11B95" w:rsidRPr="00F64790" w:rsidRDefault="0091652C" w:rsidP="004E0BCA">
            <w:pPr>
              <w:widowControl w:val="0"/>
            </w:pPr>
            <w:r w:rsidRPr="00F64790">
              <w:t>Dry areas</w:t>
            </w:r>
          </w:p>
        </w:tc>
        <w:tc>
          <w:tcPr>
            <w:tcW w:w="3120" w:type="dxa"/>
            <w:shd w:val="clear" w:color="auto" w:fill="C9DAF8"/>
            <w:tcMar>
              <w:top w:w="100" w:type="dxa"/>
              <w:left w:w="100" w:type="dxa"/>
              <w:bottom w:w="100" w:type="dxa"/>
              <w:right w:w="100" w:type="dxa"/>
            </w:tcMar>
          </w:tcPr>
          <w:p w14:paraId="4B9A7468" w14:textId="77777777" w:rsidR="00C11B95" w:rsidRPr="00F64790" w:rsidRDefault="0091652C" w:rsidP="004E0BCA">
            <w:pPr>
              <w:widowControl w:val="0"/>
            </w:pPr>
            <w:r w:rsidRPr="00F64790">
              <w:t>Water bodies</w:t>
            </w:r>
          </w:p>
        </w:tc>
      </w:tr>
      <w:tr w:rsidR="00C11B95" w:rsidRPr="00F64790" w14:paraId="54A0A413" w14:textId="77777777">
        <w:tc>
          <w:tcPr>
            <w:tcW w:w="3120" w:type="dxa"/>
            <w:shd w:val="clear" w:color="auto" w:fill="C9DAF8"/>
            <w:tcMar>
              <w:top w:w="100" w:type="dxa"/>
              <w:left w:w="100" w:type="dxa"/>
              <w:bottom w:w="100" w:type="dxa"/>
              <w:right w:w="100" w:type="dxa"/>
            </w:tcMar>
          </w:tcPr>
          <w:p w14:paraId="1CC22D9A" w14:textId="77777777" w:rsidR="00C11B95" w:rsidRPr="00F64790" w:rsidRDefault="0091652C" w:rsidP="004E0BCA">
            <w:pPr>
              <w:widowControl w:val="0"/>
            </w:pPr>
            <w:r w:rsidRPr="00F64790">
              <w:t>Total</w:t>
            </w:r>
          </w:p>
        </w:tc>
        <w:tc>
          <w:tcPr>
            <w:tcW w:w="3120" w:type="dxa"/>
            <w:shd w:val="clear" w:color="auto" w:fill="auto"/>
            <w:tcMar>
              <w:top w:w="100" w:type="dxa"/>
              <w:left w:w="100" w:type="dxa"/>
              <w:bottom w:w="100" w:type="dxa"/>
              <w:right w:w="100" w:type="dxa"/>
            </w:tcMar>
          </w:tcPr>
          <w:p w14:paraId="605C1EC5" w14:textId="77777777" w:rsidR="00C11B95" w:rsidRPr="00F64790" w:rsidRDefault="0091652C" w:rsidP="004E0BCA">
            <w:pPr>
              <w:widowControl w:val="0"/>
            </w:pPr>
            <w:r w:rsidRPr="00F64790">
              <w:t>94</w:t>
            </w:r>
          </w:p>
        </w:tc>
        <w:tc>
          <w:tcPr>
            <w:tcW w:w="3120" w:type="dxa"/>
            <w:shd w:val="clear" w:color="auto" w:fill="auto"/>
            <w:tcMar>
              <w:top w:w="100" w:type="dxa"/>
              <w:left w:w="100" w:type="dxa"/>
              <w:bottom w:w="100" w:type="dxa"/>
              <w:right w:w="100" w:type="dxa"/>
            </w:tcMar>
          </w:tcPr>
          <w:p w14:paraId="491563C0" w14:textId="77777777" w:rsidR="00C11B95" w:rsidRPr="00F64790" w:rsidRDefault="0091652C" w:rsidP="004E0BCA">
            <w:pPr>
              <w:widowControl w:val="0"/>
            </w:pPr>
            <w:r w:rsidRPr="00F64790">
              <w:t>10</w:t>
            </w:r>
          </w:p>
        </w:tc>
      </w:tr>
      <w:tr w:rsidR="00C11B95" w:rsidRPr="00F64790" w14:paraId="437D6F65" w14:textId="77777777">
        <w:tc>
          <w:tcPr>
            <w:tcW w:w="3120" w:type="dxa"/>
            <w:shd w:val="clear" w:color="auto" w:fill="C9DAF8"/>
            <w:tcMar>
              <w:top w:w="100" w:type="dxa"/>
              <w:left w:w="100" w:type="dxa"/>
              <w:bottom w:w="100" w:type="dxa"/>
              <w:right w:w="100" w:type="dxa"/>
            </w:tcMar>
          </w:tcPr>
          <w:p w14:paraId="31C35940" w14:textId="77777777" w:rsidR="00C11B95" w:rsidRPr="00F64790" w:rsidRDefault="0091652C" w:rsidP="004E0BCA">
            <w:pPr>
              <w:widowControl w:val="0"/>
            </w:pPr>
            <w:r w:rsidRPr="00F64790">
              <w:t>Total correct</w:t>
            </w:r>
          </w:p>
        </w:tc>
        <w:tc>
          <w:tcPr>
            <w:tcW w:w="3120" w:type="dxa"/>
            <w:shd w:val="clear" w:color="auto" w:fill="auto"/>
            <w:tcMar>
              <w:top w:w="100" w:type="dxa"/>
              <w:left w:w="100" w:type="dxa"/>
              <w:bottom w:w="100" w:type="dxa"/>
              <w:right w:w="100" w:type="dxa"/>
            </w:tcMar>
          </w:tcPr>
          <w:p w14:paraId="2E43B8C1" w14:textId="77777777" w:rsidR="00C11B95" w:rsidRPr="00F64790" w:rsidRDefault="0091652C" w:rsidP="004E0BCA">
            <w:pPr>
              <w:widowControl w:val="0"/>
            </w:pPr>
            <w:r w:rsidRPr="00F64790">
              <w:t>94</w:t>
            </w:r>
          </w:p>
        </w:tc>
        <w:tc>
          <w:tcPr>
            <w:tcW w:w="3120" w:type="dxa"/>
            <w:shd w:val="clear" w:color="auto" w:fill="auto"/>
            <w:tcMar>
              <w:top w:w="100" w:type="dxa"/>
              <w:left w:w="100" w:type="dxa"/>
              <w:bottom w:w="100" w:type="dxa"/>
              <w:right w:w="100" w:type="dxa"/>
            </w:tcMar>
          </w:tcPr>
          <w:p w14:paraId="7713890B" w14:textId="77777777" w:rsidR="00C11B95" w:rsidRPr="00F64790" w:rsidRDefault="0091652C" w:rsidP="004E0BCA">
            <w:pPr>
              <w:widowControl w:val="0"/>
            </w:pPr>
            <w:r w:rsidRPr="00F64790">
              <w:t>10</w:t>
            </w:r>
          </w:p>
        </w:tc>
      </w:tr>
      <w:tr w:rsidR="00C11B95" w:rsidRPr="00F64790" w14:paraId="6E35C533" w14:textId="77777777">
        <w:tc>
          <w:tcPr>
            <w:tcW w:w="3120" w:type="dxa"/>
            <w:shd w:val="clear" w:color="auto" w:fill="C9DAF8"/>
            <w:tcMar>
              <w:top w:w="100" w:type="dxa"/>
              <w:left w:w="100" w:type="dxa"/>
              <w:bottom w:w="100" w:type="dxa"/>
              <w:right w:w="100" w:type="dxa"/>
            </w:tcMar>
          </w:tcPr>
          <w:p w14:paraId="3E274E08" w14:textId="77777777" w:rsidR="00C11B95" w:rsidRPr="00F64790" w:rsidRDefault="0091652C" w:rsidP="004E0BCA">
            <w:pPr>
              <w:widowControl w:val="0"/>
            </w:pPr>
            <w:r w:rsidRPr="00F64790">
              <w:t>Total incorrect</w:t>
            </w:r>
          </w:p>
        </w:tc>
        <w:tc>
          <w:tcPr>
            <w:tcW w:w="3120" w:type="dxa"/>
            <w:shd w:val="clear" w:color="auto" w:fill="auto"/>
            <w:tcMar>
              <w:top w:w="100" w:type="dxa"/>
              <w:left w:w="100" w:type="dxa"/>
              <w:bottom w:w="100" w:type="dxa"/>
              <w:right w:w="100" w:type="dxa"/>
            </w:tcMar>
          </w:tcPr>
          <w:p w14:paraId="04E968AB" w14:textId="77777777" w:rsidR="00C11B95" w:rsidRPr="00F64790" w:rsidRDefault="0091652C" w:rsidP="004E0BCA">
            <w:pPr>
              <w:widowControl w:val="0"/>
            </w:pPr>
            <w:r w:rsidRPr="00F64790">
              <w:t>1</w:t>
            </w:r>
          </w:p>
        </w:tc>
        <w:tc>
          <w:tcPr>
            <w:tcW w:w="3120" w:type="dxa"/>
            <w:shd w:val="clear" w:color="auto" w:fill="auto"/>
            <w:tcMar>
              <w:top w:w="100" w:type="dxa"/>
              <w:left w:w="100" w:type="dxa"/>
              <w:bottom w:w="100" w:type="dxa"/>
              <w:right w:w="100" w:type="dxa"/>
            </w:tcMar>
          </w:tcPr>
          <w:p w14:paraId="096120D8" w14:textId="77777777" w:rsidR="00C11B95" w:rsidRPr="00F64790" w:rsidRDefault="0091652C" w:rsidP="004E0BCA">
            <w:pPr>
              <w:widowControl w:val="0"/>
            </w:pPr>
            <w:r w:rsidRPr="00F64790">
              <w:t>0</w:t>
            </w:r>
          </w:p>
        </w:tc>
      </w:tr>
      <w:tr w:rsidR="00C11B95" w:rsidRPr="00F64790" w14:paraId="31C192FE" w14:textId="77777777">
        <w:tc>
          <w:tcPr>
            <w:tcW w:w="3120" w:type="dxa"/>
            <w:shd w:val="clear" w:color="auto" w:fill="C9DAF8"/>
            <w:tcMar>
              <w:top w:w="100" w:type="dxa"/>
              <w:left w:w="100" w:type="dxa"/>
              <w:bottom w:w="100" w:type="dxa"/>
              <w:right w:w="100" w:type="dxa"/>
            </w:tcMar>
          </w:tcPr>
          <w:p w14:paraId="1FDB215A" w14:textId="77777777" w:rsidR="00C11B95" w:rsidRPr="00F64790" w:rsidRDefault="0091652C" w:rsidP="004E0BCA">
            <w:pPr>
              <w:widowControl w:val="0"/>
            </w:pPr>
            <w:r w:rsidRPr="00F64790">
              <w:t>Percent Accuracy (%)</w:t>
            </w:r>
          </w:p>
        </w:tc>
        <w:tc>
          <w:tcPr>
            <w:tcW w:w="3120" w:type="dxa"/>
            <w:shd w:val="clear" w:color="auto" w:fill="auto"/>
            <w:tcMar>
              <w:top w:w="100" w:type="dxa"/>
              <w:left w:w="100" w:type="dxa"/>
              <w:bottom w:w="100" w:type="dxa"/>
              <w:right w:w="100" w:type="dxa"/>
            </w:tcMar>
          </w:tcPr>
          <w:p w14:paraId="349B3BDC" w14:textId="77777777" w:rsidR="00C11B95" w:rsidRPr="00F64790" w:rsidRDefault="0091652C" w:rsidP="004E0BCA">
            <w:pPr>
              <w:widowControl w:val="0"/>
            </w:pPr>
            <w:r w:rsidRPr="00F64790">
              <w:t>98.94</w:t>
            </w:r>
          </w:p>
        </w:tc>
        <w:tc>
          <w:tcPr>
            <w:tcW w:w="3120" w:type="dxa"/>
            <w:shd w:val="clear" w:color="auto" w:fill="auto"/>
            <w:tcMar>
              <w:top w:w="100" w:type="dxa"/>
              <w:left w:w="100" w:type="dxa"/>
              <w:bottom w:w="100" w:type="dxa"/>
              <w:right w:w="100" w:type="dxa"/>
            </w:tcMar>
          </w:tcPr>
          <w:p w14:paraId="4254294F" w14:textId="77777777" w:rsidR="00C11B95" w:rsidRPr="00F64790" w:rsidRDefault="0091652C" w:rsidP="004E0BCA">
            <w:pPr>
              <w:widowControl w:val="0"/>
            </w:pPr>
            <w:r w:rsidRPr="00F64790">
              <w:t>100</w:t>
            </w:r>
          </w:p>
        </w:tc>
      </w:tr>
    </w:tbl>
    <w:p w14:paraId="6A30E533" w14:textId="77777777" w:rsidR="00C11B95" w:rsidRPr="00F64790" w:rsidRDefault="00C11B95" w:rsidP="004E0BCA">
      <w:pPr>
        <w:jc w:val="left"/>
      </w:pPr>
    </w:p>
    <w:p w14:paraId="70D5C7F1" w14:textId="77777777" w:rsidR="00C11B95" w:rsidRPr="00F64790" w:rsidRDefault="00C11B95" w:rsidP="004E0BCA">
      <w:pPr>
        <w:jc w:val="left"/>
      </w:pPr>
    </w:p>
    <w:p w14:paraId="54645067" w14:textId="77777777" w:rsidR="00C11B95" w:rsidRPr="00F64790" w:rsidRDefault="00C11B95" w:rsidP="004E0BCA">
      <w:pPr>
        <w:jc w:val="left"/>
      </w:pPr>
    </w:p>
    <w:p w14:paraId="276D4FF8" w14:textId="77777777" w:rsidR="00C11B95" w:rsidRPr="00F64790" w:rsidRDefault="00C11B95" w:rsidP="004E0BCA">
      <w:pPr>
        <w:jc w:val="left"/>
      </w:pPr>
    </w:p>
    <w:p w14:paraId="27A19AB0" w14:textId="77777777" w:rsidR="00C11B95" w:rsidRPr="00F64790" w:rsidRDefault="00C11B95" w:rsidP="004E0BCA">
      <w:pPr>
        <w:jc w:val="left"/>
      </w:pPr>
    </w:p>
    <w:p w14:paraId="7DB81140" w14:textId="77777777" w:rsidR="00C11B95" w:rsidRPr="00F64790" w:rsidRDefault="00C11B95" w:rsidP="004E0BCA">
      <w:pPr>
        <w:jc w:val="left"/>
      </w:pPr>
    </w:p>
    <w:p w14:paraId="197AB0C0" w14:textId="77777777" w:rsidR="00C11B95" w:rsidRPr="00F64790" w:rsidRDefault="00C11B95" w:rsidP="004E0BCA">
      <w:pPr>
        <w:jc w:val="left"/>
      </w:pPr>
    </w:p>
    <w:p w14:paraId="12DB69D4" w14:textId="77777777" w:rsidR="00C11B95" w:rsidRPr="00F64790" w:rsidRDefault="00C11B95" w:rsidP="004E0BCA">
      <w:pPr>
        <w:jc w:val="left"/>
      </w:pPr>
    </w:p>
    <w:p w14:paraId="0677A6B6" w14:textId="77777777" w:rsidR="00C11B95" w:rsidRPr="00F64790" w:rsidRDefault="00C11B95" w:rsidP="004E0BCA">
      <w:pPr>
        <w:jc w:val="left"/>
      </w:pPr>
    </w:p>
    <w:p w14:paraId="37434C8A" w14:textId="06CCC007" w:rsidR="00EB1341" w:rsidRPr="00F64790" w:rsidRDefault="00EB1341" w:rsidP="004E0BCA">
      <w:pPr>
        <w:jc w:val="left"/>
      </w:pPr>
    </w:p>
    <w:p w14:paraId="77EF8EE4" w14:textId="3C49A7D1" w:rsidR="001A00DF" w:rsidRPr="00F64790" w:rsidRDefault="001A00DF" w:rsidP="004E0BCA">
      <w:pPr>
        <w:jc w:val="left"/>
      </w:pPr>
    </w:p>
    <w:p w14:paraId="70B7DD35" w14:textId="423B5ED7" w:rsidR="001A00DF" w:rsidRPr="00F64790" w:rsidRDefault="003B72BD" w:rsidP="004E0BCA">
      <w:pPr>
        <w:jc w:val="left"/>
      </w:pPr>
      <w:r w:rsidRPr="00F64790">
        <w:rPr>
          <w:noProof/>
        </w:rPr>
        <w:lastRenderedPageBreak/>
        <w:drawing>
          <wp:anchor distT="0" distB="0" distL="114300" distR="114300" simplePos="0" relativeHeight="251653120" behindDoc="0" locked="0" layoutInCell="1" allowOverlap="1" wp14:anchorId="07595CC2" wp14:editId="5A8FC67F">
            <wp:simplePos x="0" y="0"/>
            <wp:positionH relativeFrom="margin">
              <wp:posOffset>3056890</wp:posOffset>
            </wp:positionH>
            <wp:positionV relativeFrom="margin">
              <wp:posOffset>0</wp:posOffset>
            </wp:positionV>
            <wp:extent cx="2888615" cy="15989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t_sentinel_2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8615" cy="1598930"/>
                    </a:xfrm>
                    <a:prstGeom prst="rect">
                      <a:avLst/>
                    </a:prstGeom>
                  </pic:spPr>
                </pic:pic>
              </a:graphicData>
            </a:graphic>
            <wp14:sizeRelH relativeFrom="margin">
              <wp14:pctWidth>0</wp14:pctWidth>
            </wp14:sizeRelH>
            <wp14:sizeRelV relativeFrom="margin">
              <wp14:pctHeight>0</wp14:pctHeight>
            </wp14:sizeRelV>
          </wp:anchor>
        </w:drawing>
      </w:r>
      <w:r w:rsidR="00F33C59">
        <w:rPr>
          <w:noProof/>
        </w:rPr>
        <mc:AlternateContent>
          <mc:Choice Requires="wps">
            <w:drawing>
              <wp:anchor distT="0" distB="0" distL="114300" distR="114300" simplePos="0" relativeHeight="251666432" behindDoc="0" locked="0" layoutInCell="1" allowOverlap="1" wp14:anchorId="6DED7A9E" wp14:editId="2C408502">
                <wp:simplePos x="0" y="0"/>
                <wp:positionH relativeFrom="column">
                  <wp:posOffset>3063875</wp:posOffset>
                </wp:positionH>
                <wp:positionV relativeFrom="paragraph">
                  <wp:posOffset>-6985</wp:posOffset>
                </wp:positionV>
                <wp:extent cx="2879725" cy="1610360"/>
                <wp:effectExtent l="6350" t="12065" r="9525" b="6350"/>
                <wp:wrapNone/>
                <wp:docPr id="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6103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2973D" id="Rectangle 15" o:spid="_x0000_s1026" style="position:absolute;margin-left:241.25pt;margin-top:-.55pt;width:226.75pt;height:1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" filled="f" strokecolor="black [3213]"/>
            </w:pict>
          </mc:Fallback>
        </mc:AlternateContent>
      </w:r>
      <w:r w:rsidR="00F33C59">
        <w:rPr>
          <w:noProof/>
        </w:rPr>
        <mc:AlternateContent>
          <mc:Choice Requires="wps">
            <w:drawing>
              <wp:anchor distT="0" distB="0" distL="114300" distR="114300" simplePos="0" relativeHeight="251661312" behindDoc="0" locked="0" layoutInCell="1" allowOverlap="1" wp14:anchorId="1DAE6823" wp14:editId="7DDBC341">
                <wp:simplePos x="0" y="0"/>
                <wp:positionH relativeFrom="column">
                  <wp:posOffset>-89535</wp:posOffset>
                </wp:positionH>
                <wp:positionV relativeFrom="paragraph">
                  <wp:posOffset>-69850</wp:posOffset>
                </wp:positionV>
                <wp:extent cx="6112510" cy="2315845"/>
                <wp:effectExtent l="5715" t="6350" r="6350" b="1143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231584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C261" id="Rectangle 9" o:spid="_x0000_s1026" style="position:absolute;margin-left:-7.05pt;margin-top:-5.5pt;width:481.3pt;height:18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" filled="f" strokecolor="black [3213]"/>
            </w:pict>
          </mc:Fallback>
        </mc:AlternateContent>
      </w:r>
      <w:r w:rsidR="00F33C59">
        <w:rPr>
          <w:noProof/>
        </w:rPr>
        <mc:AlternateContent>
          <mc:Choice Requires="wps">
            <w:drawing>
              <wp:anchor distT="0" distB="0" distL="114300" distR="114300" simplePos="0" relativeHeight="251656192" behindDoc="0" locked="0" layoutInCell="1" allowOverlap="1" wp14:anchorId="15CFEE18" wp14:editId="7C72CA94">
                <wp:simplePos x="0" y="0"/>
                <wp:positionH relativeFrom="column">
                  <wp:posOffset>3071495</wp:posOffset>
                </wp:positionH>
                <wp:positionV relativeFrom="paragraph">
                  <wp:posOffset>0</wp:posOffset>
                </wp:positionV>
                <wp:extent cx="2872105" cy="1590040"/>
                <wp:effectExtent l="13970" t="9525" r="9525" b="1016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159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B1A96" id="Rectangle 3" o:spid="_x0000_s1026" style="position:absolute;margin-left:241.85pt;margin-top:0;width:226.15pt;height:1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" filled="f" strokecolor="black [3213]"/>
            </w:pict>
          </mc:Fallback>
        </mc:AlternateContent>
      </w:r>
      <w:r w:rsidR="00F33C59">
        <w:rPr>
          <w:noProof/>
        </w:rPr>
        <mc:AlternateContent>
          <mc:Choice Requires="wps">
            <w:drawing>
              <wp:anchor distT="0" distB="0" distL="114300" distR="114300" simplePos="0" relativeHeight="251655168" behindDoc="0" locked="0" layoutInCell="1" allowOverlap="1" wp14:anchorId="4813BF33" wp14:editId="1D9FD90B">
                <wp:simplePos x="0" y="0"/>
                <wp:positionH relativeFrom="column">
                  <wp:posOffset>0</wp:posOffset>
                </wp:positionH>
                <wp:positionV relativeFrom="paragraph">
                  <wp:posOffset>0</wp:posOffset>
                </wp:positionV>
                <wp:extent cx="2832735" cy="1590040"/>
                <wp:effectExtent l="9525" t="9525" r="5715" b="1016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159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9F0D" id="Rectangle 2" o:spid="_x0000_s1026" style="position:absolute;margin-left:0;margin-top:0;width:223.05pt;height:1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" filled="f" strokecolor="black [3213]"/>
            </w:pict>
          </mc:Fallback>
        </mc:AlternateContent>
      </w:r>
      <w:r w:rsidR="005426D8" w:rsidRPr="00F64790">
        <w:rPr>
          <w:noProof/>
        </w:rPr>
        <w:drawing>
          <wp:inline distT="0" distB="0" distL="0" distR="0" wp14:anchorId="6F2F51C1" wp14:editId="58BED85E">
            <wp:extent cx="284264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pt_ndfi_20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3035" cy="1611681"/>
                    </a:xfrm>
                    <a:prstGeom prst="rect">
                      <a:avLst/>
                    </a:prstGeom>
                  </pic:spPr>
                </pic:pic>
              </a:graphicData>
            </a:graphic>
          </wp:inline>
        </w:drawing>
      </w:r>
    </w:p>
    <w:p w14:paraId="29387261" w14:textId="75ED583B" w:rsidR="000A365C" w:rsidRPr="00F64790" w:rsidRDefault="000A365C" w:rsidP="004E0BCA">
      <w:pPr>
        <w:jc w:val="left"/>
      </w:pPr>
      <w:r w:rsidRPr="00F64790">
        <w:t>a) NDFI map based on august 19, 2016 flood event           b) Sentinel-2 MSI RGB image captured on august 21, 2016 created with Sentinel-1 C SAR images</w:t>
      </w:r>
    </w:p>
    <w:p w14:paraId="4ABDBCF5" w14:textId="77777777" w:rsidR="000A365C" w:rsidRPr="00F64790" w:rsidRDefault="000A365C" w:rsidP="000A365C">
      <w:pPr>
        <w:rPr>
          <w:i/>
        </w:rPr>
      </w:pPr>
    </w:p>
    <w:p w14:paraId="2A79C41C" w14:textId="643312AC" w:rsidR="000A365C" w:rsidRPr="00F64790" w:rsidRDefault="000A365C" w:rsidP="000A365C">
      <w:r w:rsidRPr="00F64790">
        <w:rPr>
          <w:i/>
        </w:rPr>
        <w:t>Figure C</w:t>
      </w:r>
      <w:r w:rsidR="00D27074" w:rsidRPr="00F64790">
        <w:rPr>
          <w:i/>
        </w:rPr>
        <w:t>4</w:t>
      </w:r>
      <w:r w:rsidRPr="00F64790">
        <w:rPr>
          <w:i/>
        </w:rPr>
        <w:t>.</w:t>
      </w:r>
      <w:r w:rsidRPr="00F64790">
        <w:t xml:space="preserve"> Comparison between NDFI flood map with Sentinel-1A C SAR and Sentinel-2 MSI RGB image</w:t>
      </w:r>
    </w:p>
    <w:p w14:paraId="2BDC1B5B" w14:textId="3AF4501B" w:rsidR="00C11B95" w:rsidRPr="00F64790" w:rsidRDefault="00962B37" w:rsidP="004E0BCA">
      <w:pPr>
        <w:jc w:val="left"/>
      </w:pPr>
      <w:r w:rsidRPr="00F64790">
        <w:rPr>
          <w:noProof/>
        </w:rPr>
        <w:drawing>
          <wp:anchor distT="0" distB="0" distL="114300" distR="114300" simplePos="0" relativeHeight="251652096" behindDoc="0" locked="0" layoutInCell="1" allowOverlap="1" wp14:anchorId="1CDA25A7" wp14:editId="2C7F6D02">
            <wp:simplePos x="0" y="0"/>
            <wp:positionH relativeFrom="margin">
              <wp:posOffset>2995295</wp:posOffset>
            </wp:positionH>
            <wp:positionV relativeFrom="margin">
              <wp:posOffset>2381250</wp:posOffset>
            </wp:positionV>
            <wp:extent cx="2860040" cy="1603375"/>
            <wp:effectExtent l="0" t="0" r="0" b="0"/>
            <wp:wrapSquare wrapText="bothSides"/>
            <wp:docPr id="32" name="Picture 32" descr="https://lh6.googleusercontent.com/1xSLSoTi4dOnctmzRSXHpmfXVf5Lk3RgkzOC0g1-UP_Ri2-kKuihqx6o69bCGqmLE2gW3LLdT5HJzRqnuBaBg7ngQdwdgPj6G3ooPqTu6SjUZhNdAnt7fSsb2w7VGZ1UJNxyz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xSLSoTi4dOnctmzRSXHpmfXVf5Lk3RgkzOC0g1-UP_Ri2-kKuihqx6o69bCGqmLE2gW3LLdT5HJzRqnuBaBg7ngQdwdgPj6G3ooPqTu6SjUZhNdAnt7fSsb2w7VGZ1UJNxyzDc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004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C59">
        <w:rPr>
          <w:noProof/>
        </w:rPr>
        <mc:AlternateContent>
          <mc:Choice Requires="wps">
            <w:drawing>
              <wp:anchor distT="0" distB="0" distL="114300" distR="114300" simplePos="0" relativeHeight="251662336" behindDoc="0" locked="0" layoutInCell="1" allowOverlap="1" wp14:anchorId="4A91D6FA" wp14:editId="4946C4AF">
                <wp:simplePos x="0" y="0"/>
                <wp:positionH relativeFrom="column">
                  <wp:posOffset>-89535</wp:posOffset>
                </wp:positionH>
                <wp:positionV relativeFrom="paragraph">
                  <wp:posOffset>57150</wp:posOffset>
                </wp:positionV>
                <wp:extent cx="6112510" cy="4850130"/>
                <wp:effectExtent l="5715" t="9525" r="6350" b="762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48501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53ECC" id="Rectangle 10" o:spid="_x0000_s1026" style="position:absolute;margin-left:-7.05pt;margin-top:4.5pt;width:481.3pt;height:38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" filled="f" strokecolor="black [3213]"/>
            </w:pict>
          </mc:Fallback>
        </mc:AlternateContent>
      </w:r>
      <w:r w:rsidR="00F33C59">
        <w:rPr>
          <w:noProof/>
        </w:rPr>
        <mc:AlternateContent>
          <mc:Choice Requires="wps">
            <w:drawing>
              <wp:anchor distT="0" distB="0" distL="114300" distR="114300" simplePos="0" relativeHeight="251658240" behindDoc="0" locked="0" layoutInCell="1" allowOverlap="1" wp14:anchorId="23BCD7E1" wp14:editId="19274330">
                <wp:simplePos x="0" y="0"/>
                <wp:positionH relativeFrom="column">
                  <wp:posOffset>3001645</wp:posOffset>
                </wp:positionH>
                <wp:positionV relativeFrom="paragraph">
                  <wp:posOffset>156845</wp:posOffset>
                </wp:positionV>
                <wp:extent cx="2852420" cy="1590040"/>
                <wp:effectExtent l="10795" t="13970" r="13335" b="5715"/>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2420" cy="159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B235B" id="Rectangle 6" o:spid="_x0000_s1026" style="position:absolute;margin-left:236.35pt;margin-top:12.35pt;width:224.6pt;height:1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" filled="f" strokecolor="black [3213]"/>
            </w:pict>
          </mc:Fallback>
        </mc:AlternateContent>
      </w:r>
      <w:r w:rsidR="00F33C59">
        <w:rPr>
          <w:noProof/>
        </w:rPr>
        <mc:AlternateContent>
          <mc:Choice Requires="wps">
            <w:drawing>
              <wp:anchor distT="0" distB="0" distL="114300" distR="114300" simplePos="0" relativeHeight="251657216" behindDoc="0" locked="0" layoutInCell="1" allowOverlap="1" wp14:anchorId="12848792" wp14:editId="590E9A25">
                <wp:simplePos x="0" y="0"/>
                <wp:positionH relativeFrom="column">
                  <wp:posOffset>0</wp:posOffset>
                </wp:positionH>
                <wp:positionV relativeFrom="paragraph">
                  <wp:posOffset>156845</wp:posOffset>
                </wp:positionV>
                <wp:extent cx="2832735" cy="1590040"/>
                <wp:effectExtent l="9525" t="13970" r="5715" b="571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15900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25EB1" id="Rectangle 4" o:spid="_x0000_s1026" style="position:absolute;margin-left:0;margin-top:12.35pt;width:223.05pt;height:1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" filled="f" strokecolor="black [3213]"/>
            </w:pict>
          </mc:Fallback>
        </mc:AlternateContent>
      </w:r>
    </w:p>
    <w:p w14:paraId="36124801" w14:textId="5DC2E3CE" w:rsidR="00C11B95" w:rsidRPr="00F64790" w:rsidRDefault="00C12393" w:rsidP="004E0BCA">
      <w:pPr>
        <w:jc w:val="left"/>
      </w:pPr>
      <w:r w:rsidRPr="00F64790">
        <w:rPr>
          <w:noProof/>
        </w:rPr>
        <w:drawing>
          <wp:inline distT="0" distB="0" distL="0" distR="0" wp14:anchorId="44410FCF" wp14:editId="2F85BDEB">
            <wp:extent cx="2832735" cy="1600200"/>
            <wp:effectExtent l="0" t="0" r="5715" b="0"/>
            <wp:docPr id="28" name="Picture 28" descr="https://lh6.googleusercontent.com/YYmSAKs8kQa-MiecGXZkvZT2Q6DmpP6uHdvSOEpg3fFGnI5ka_d9gXdW2PmPStPVv-xN1KcfmSovXcjFax8b20UEGzpC7ynGf8PCVybKxy5JTVyechllX-d3gpeWXwn6zhfFo3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YmSAKs8kQa-MiecGXZkvZT2Q6DmpP6uHdvSOEpg3fFGnI5ka_d9gXdW2PmPStPVv-xN1KcfmSovXcjFax8b20UEGzpC7ynGf8PCVybKxy5JTVyechllX-d3gpeWXwn6zhfFo3s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2735" cy="1600200"/>
                    </a:xfrm>
                    <a:prstGeom prst="rect">
                      <a:avLst/>
                    </a:prstGeom>
                    <a:noFill/>
                    <a:ln>
                      <a:noFill/>
                    </a:ln>
                  </pic:spPr>
                </pic:pic>
              </a:graphicData>
            </a:graphic>
          </wp:inline>
        </w:drawing>
      </w:r>
    </w:p>
    <w:p w14:paraId="0FC8ADCC" w14:textId="128361AA" w:rsidR="00C12393" w:rsidRPr="00F64790" w:rsidRDefault="00C12393" w:rsidP="004E0BCA">
      <w:pPr>
        <w:jc w:val="left"/>
      </w:pPr>
    </w:p>
    <w:p w14:paraId="2C99C583" w14:textId="7D6C6A71" w:rsidR="00C12393" w:rsidRPr="00F64790" w:rsidRDefault="00C12393" w:rsidP="00C12393">
      <w:pPr>
        <w:jc w:val="left"/>
      </w:pPr>
      <w:r w:rsidRPr="00F64790">
        <w:t xml:space="preserve">a) Louis Armstrong New Orleans International            b) Louis Armstrong New Orleans International </w:t>
      </w:r>
    </w:p>
    <w:p w14:paraId="1E1070A3" w14:textId="62A6AE27" w:rsidR="00C12393" w:rsidRPr="00F64790" w:rsidRDefault="00C12393" w:rsidP="00C12393">
      <w:pPr>
        <w:jc w:val="left"/>
      </w:pPr>
      <w:r w:rsidRPr="00F64790">
        <w:t xml:space="preserve">Airport on NDFI for August 19, 2016            </w:t>
      </w:r>
      <w:r w:rsidR="001C3C37" w:rsidRPr="00F64790">
        <w:t xml:space="preserve">                Airport on Sentinel-2 MSI RGB image captured</w:t>
      </w:r>
    </w:p>
    <w:p w14:paraId="2AD6602D" w14:textId="74CB7891" w:rsidR="00C12393" w:rsidRPr="00F64790" w:rsidRDefault="00962B37" w:rsidP="00C12393">
      <w:pPr>
        <w:jc w:val="left"/>
      </w:pPr>
      <w:r w:rsidRPr="00F64790">
        <w:rPr>
          <w:noProof/>
        </w:rPr>
        <w:drawing>
          <wp:anchor distT="0" distB="0" distL="114300" distR="114300" simplePos="0" relativeHeight="251654144" behindDoc="0" locked="0" layoutInCell="1" allowOverlap="1" wp14:anchorId="4A71FAAE" wp14:editId="38D3B232">
            <wp:simplePos x="0" y="0"/>
            <wp:positionH relativeFrom="margin">
              <wp:posOffset>-6985</wp:posOffset>
            </wp:positionH>
            <wp:positionV relativeFrom="margin">
              <wp:posOffset>4625975</wp:posOffset>
            </wp:positionV>
            <wp:extent cx="2750185" cy="1517015"/>
            <wp:effectExtent l="0" t="0" r="0" b="0"/>
            <wp:wrapSquare wrapText="bothSides"/>
            <wp:docPr id="33" name="Picture 33" descr="https://lh3.googleusercontent.com/ioNSa3AEVlazahZmNUPKr2HuoIz0PSWYG58dJD3fatwDg8tfx6l3x2qnmMoNQwo61-2gDShke_N9RsJS1cYrzIEmFhPSs-q-qyCueSP8Dm_x8YaYLZGFrIIpXniUz-qYDgOM_i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oNSa3AEVlazahZmNUPKr2HuoIz0PSWYG58dJD3fatwDg8tfx6l3x2qnmMoNQwo61-2gDShke_N9RsJS1cYrzIEmFhPSs-q-qyCueSP8Dm_x8YaYLZGFrIIpXniUz-qYDgOM_ib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018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C59">
        <w:rPr>
          <w:noProof/>
        </w:rPr>
        <mc:AlternateContent>
          <mc:Choice Requires="wps">
            <w:drawing>
              <wp:anchor distT="0" distB="0" distL="114300" distR="114300" simplePos="0" relativeHeight="251660288" behindDoc="0" locked="0" layoutInCell="1" allowOverlap="1" wp14:anchorId="6FE64EAD" wp14:editId="528FE184">
                <wp:simplePos x="0" y="0"/>
                <wp:positionH relativeFrom="column">
                  <wp:posOffset>3021330</wp:posOffset>
                </wp:positionH>
                <wp:positionV relativeFrom="paragraph">
                  <wp:posOffset>173990</wp:posOffset>
                </wp:positionV>
                <wp:extent cx="2832735" cy="1500505"/>
                <wp:effectExtent l="11430" t="12065" r="13335" b="1143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15005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E8302" id="Rectangle 8" o:spid="_x0000_s1026" style="position:absolute;margin-left:237.9pt;margin-top:13.7pt;width:223.05pt;height:1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" filled="f" strokecolor="black [3213]"/>
            </w:pict>
          </mc:Fallback>
        </mc:AlternateContent>
      </w:r>
      <w:r w:rsidR="00F33C59">
        <w:rPr>
          <w:noProof/>
        </w:rPr>
        <mc:AlternateContent>
          <mc:Choice Requires="wps">
            <w:drawing>
              <wp:anchor distT="0" distB="0" distL="114300" distR="114300" simplePos="0" relativeHeight="251659264" behindDoc="0" locked="0" layoutInCell="1" allowOverlap="1" wp14:anchorId="13E8FC4E" wp14:editId="11DF129F">
                <wp:simplePos x="0" y="0"/>
                <wp:positionH relativeFrom="column">
                  <wp:posOffset>-10160</wp:posOffset>
                </wp:positionH>
                <wp:positionV relativeFrom="paragraph">
                  <wp:posOffset>163830</wp:posOffset>
                </wp:positionV>
                <wp:extent cx="2753360" cy="1530985"/>
                <wp:effectExtent l="8890" t="11430" r="9525" b="1016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15309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29944" id="Rectangle 7" o:spid="_x0000_s1026" style="position:absolute;margin-left:-.8pt;margin-top:12.9pt;width:216.8pt;height:1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" filled="f" strokecolor="black [3213]"/>
            </w:pict>
          </mc:Fallback>
        </mc:AlternateContent>
      </w:r>
      <w:r w:rsidR="00C12393" w:rsidRPr="00F64790">
        <w:t xml:space="preserve">                                                                                       </w:t>
      </w:r>
      <w:r w:rsidR="001C3C37" w:rsidRPr="00F64790">
        <w:t>On August 21, 2016</w:t>
      </w:r>
      <w:r w:rsidR="00C12393" w:rsidRPr="00F64790">
        <w:t xml:space="preserve">       </w:t>
      </w:r>
    </w:p>
    <w:p w14:paraId="06BE0B13" w14:textId="22F82B00" w:rsidR="00C12393" w:rsidRPr="00F64790" w:rsidRDefault="00C12393" w:rsidP="00C12393">
      <w:pPr>
        <w:jc w:val="left"/>
      </w:pPr>
      <w:r w:rsidRPr="00F64790">
        <w:rPr>
          <w:noProof/>
        </w:rPr>
        <w:drawing>
          <wp:anchor distT="0" distB="0" distL="114300" distR="114300" simplePos="0" relativeHeight="251650048" behindDoc="0" locked="0" layoutInCell="1" allowOverlap="1" wp14:anchorId="5E27270A" wp14:editId="2C67E921">
            <wp:simplePos x="0" y="0"/>
            <wp:positionH relativeFrom="margin">
              <wp:posOffset>3010094</wp:posOffset>
            </wp:positionH>
            <wp:positionV relativeFrom="margin">
              <wp:posOffset>4629647</wp:posOffset>
            </wp:positionV>
            <wp:extent cx="2849880" cy="1510665"/>
            <wp:effectExtent l="0" t="0" r="0" b="0"/>
            <wp:wrapSquare wrapText="bothSides"/>
            <wp:docPr id="34" name="Picture 34" descr="https://lh3.googleusercontent.com/Cz_VI_LOMmUCUG_XmS0HDF4MuH6g3pviSzmZgNiNyUhQamd5Cja6aZpEocal0p-6w68okTilICZAw5dsgllXx0Kc1pluhzruXd3MUSyMHQLlcYq4B7XyYUwTxptIVLbxwxW4Au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Cz_VI_LOMmUCUG_XmS0HDF4MuH6g3pviSzmZgNiNyUhQamd5Cja6aZpEocal0p-6w68okTilICZAw5dsgllXx0Kc1pluhzruXd3MUSyMHQLlcYq4B7XyYUwTxptIVLbxwxW4Au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988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6B58B" w14:textId="0E801098" w:rsidR="00C12393" w:rsidRPr="00F64790" w:rsidRDefault="001C3C37" w:rsidP="004E0BCA">
      <w:pPr>
        <w:jc w:val="left"/>
      </w:pPr>
      <w:r w:rsidRPr="00F64790">
        <w:t>c) New Orleans Lakefront Airport on NDFI for          d) New Orleans Lakefront Airport on Sentinel-2 MSI</w:t>
      </w:r>
    </w:p>
    <w:p w14:paraId="4974F150" w14:textId="201B7703" w:rsidR="001C3C37" w:rsidRPr="00F64790" w:rsidRDefault="001C3C37" w:rsidP="004E0BCA">
      <w:pPr>
        <w:jc w:val="left"/>
      </w:pPr>
      <w:r w:rsidRPr="00F64790">
        <w:t xml:space="preserve">    August 19, 2016 flood                                                  RGB image captured on August 21, 2016</w:t>
      </w:r>
    </w:p>
    <w:p w14:paraId="6D5BEBFA" w14:textId="6D319A45" w:rsidR="00C12393" w:rsidRPr="00F64790" w:rsidRDefault="00C12393" w:rsidP="004E0BCA">
      <w:pPr>
        <w:jc w:val="left"/>
      </w:pPr>
    </w:p>
    <w:p w14:paraId="3A837387" w14:textId="068312F1" w:rsidR="00C11B95" w:rsidRPr="00F64790" w:rsidRDefault="0091652C" w:rsidP="001C3C37">
      <w:pPr>
        <w:widowControl w:val="0"/>
      </w:pPr>
      <w:bookmarkStart w:id="11" w:name="_Hlk521505841"/>
      <w:r w:rsidRPr="00F64790">
        <w:rPr>
          <w:i/>
        </w:rPr>
        <w:t>Figure C</w:t>
      </w:r>
      <w:r w:rsidR="00D27074" w:rsidRPr="00F64790">
        <w:rPr>
          <w:i/>
        </w:rPr>
        <w:t>5</w:t>
      </w:r>
      <w:r w:rsidR="00D832AA" w:rsidRPr="00F64790">
        <w:rPr>
          <w:i/>
        </w:rPr>
        <w:t>.</w:t>
      </w:r>
      <w:r w:rsidRPr="00F64790">
        <w:t xml:space="preserve"> Flood pixels comparison between NDFI flood map with Sentinel-1A C SAR and Sentinel-2 MSI RGB image</w:t>
      </w:r>
    </w:p>
    <w:bookmarkEnd w:id="11"/>
    <w:p w14:paraId="5FF3DA9B" w14:textId="04D73F09" w:rsidR="00C11B95" w:rsidRPr="00F64790" w:rsidRDefault="00C11B95" w:rsidP="004E0BCA">
      <w:pPr>
        <w:jc w:val="left"/>
      </w:pPr>
    </w:p>
    <w:p w14:paraId="291660F9" w14:textId="77777777" w:rsidR="00C11B95" w:rsidRPr="00F64790" w:rsidRDefault="00C11B95" w:rsidP="004E0BCA">
      <w:pPr>
        <w:jc w:val="left"/>
      </w:pPr>
    </w:p>
    <w:p w14:paraId="5A93032D" w14:textId="3B9F13C8" w:rsidR="00C11B95" w:rsidRPr="00F64790" w:rsidRDefault="0091652C" w:rsidP="004E0BCA">
      <w:r w:rsidRPr="00F64790">
        <w:br w:type="page"/>
      </w:r>
    </w:p>
    <w:p w14:paraId="54EDC391" w14:textId="77777777" w:rsidR="00C11B95" w:rsidRPr="00F03639" w:rsidRDefault="0091652C" w:rsidP="004E0BCA">
      <w:pPr>
        <w:rPr>
          <w:b/>
        </w:rPr>
      </w:pPr>
      <w:r w:rsidRPr="00F03639">
        <w:rPr>
          <w:b/>
        </w:rPr>
        <w:lastRenderedPageBreak/>
        <w:t>Appendix D: Supplementary Figures and Tables for LST Assessment</w:t>
      </w:r>
    </w:p>
    <w:p w14:paraId="407472EF" w14:textId="77777777" w:rsidR="00C11B95" w:rsidRPr="00F64790" w:rsidRDefault="00C11B95" w:rsidP="004E0BCA"/>
    <w:p w14:paraId="4E6A0BD2" w14:textId="77777777" w:rsidR="00C11B95" w:rsidRPr="00F64790" w:rsidRDefault="0091652C" w:rsidP="004E0BCA">
      <w:pPr>
        <w:rPr>
          <w:shd w:val="clear" w:color="auto" w:fill="C9DAF8"/>
        </w:rPr>
      </w:pPr>
      <w:r w:rsidRPr="00F64790">
        <w:rPr>
          <w:noProof/>
          <w:sz w:val="36"/>
          <w:szCs w:val="36"/>
          <w:vertAlign w:val="subscript"/>
        </w:rPr>
        <w:drawing>
          <wp:inline distT="114300" distB="114300" distL="114300" distR="114300" wp14:anchorId="54A1FB39" wp14:editId="652F98F0">
            <wp:extent cx="5943600" cy="1206500"/>
            <wp:effectExtent l="0" t="0" r="0" b="0"/>
            <wp:docPr id="47"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48" cstate="print"/>
                    <a:srcRect/>
                    <a:stretch>
                      <a:fillRect/>
                    </a:stretch>
                  </pic:blipFill>
                  <pic:spPr>
                    <a:xfrm>
                      <a:off x="0" y="0"/>
                      <a:ext cx="5943600" cy="1206500"/>
                    </a:xfrm>
                    <a:prstGeom prst="rect">
                      <a:avLst/>
                    </a:prstGeom>
                    <a:ln/>
                  </pic:spPr>
                </pic:pic>
              </a:graphicData>
            </a:graphic>
          </wp:inline>
        </w:drawing>
      </w:r>
    </w:p>
    <w:p w14:paraId="55545EB0" w14:textId="77777777" w:rsidR="00C11B95" w:rsidRPr="00F64790" w:rsidRDefault="00C11B95" w:rsidP="004E0BCA">
      <w:pPr>
        <w:jc w:val="left"/>
        <w:rPr>
          <w:i/>
        </w:rPr>
      </w:pPr>
    </w:p>
    <w:p w14:paraId="20C17941" w14:textId="0042A1E4" w:rsidR="00C11B95" w:rsidRPr="00F64790" w:rsidRDefault="0091652C" w:rsidP="004E0BCA">
      <w:pPr>
        <w:jc w:val="left"/>
      </w:pPr>
      <w:r w:rsidRPr="00F64790">
        <w:rPr>
          <w:i/>
        </w:rPr>
        <w:t>Figure D</w:t>
      </w:r>
      <w:r w:rsidR="00EB0EA5" w:rsidRPr="00F64790">
        <w:rPr>
          <w:i/>
        </w:rPr>
        <w:t>1</w:t>
      </w:r>
      <w:r w:rsidRPr="00F64790">
        <w:t>. Flow chart of the methods used to conduct a land surface temperature assessment for New Orleans.</w:t>
      </w:r>
    </w:p>
    <w:p w14:paraId="39557AFF" w14:textId="77777777" w:rsidR="00C11B95" w:rsidRPr="00F64790" w:rsidRDefault="00C11B95" w:rsidP="004E0BCA">
      <w:pPr>
        <w:jc w:val="left"/>
      </w:pPr>
    </w:p>
    <w:p w14:paraId="1F5C4DF3" w14:textId="77777777" w:rsidR="00C11B95" w:rsidRPr="00F64790" w:rsidRDefault="00C11B95" w:rsidP="004E0BCA">
      <w:pPr>
        <w:jc w:val="left"/>
      </w:pPr>
    </w:p>
    <w:tbl>
      <w:tblPr>
        <w:tblStyle w:val="af0"/>
        <w:tblW w:w="9360" w:type="dxa"/>
        <w:tblInd w:w="100" w:type="dxa"/>
        <w:tblLayout w:type="fixed"/>
        <w:tblLook w:val="0600" w:firstRow="0" w:lastRow="0" w:firstColumn="0" w:lastColumn="0" w:noHBand="1" w:noVBand="1"/>
      </w:tblPr>
      <w:tblGrid>
        <w:gridCol w:w="5625"/>
        <w:gridCol w:w="3735"/>
      </w:tblGrid>
      <w:tr w:rsidR="00C11B95" w:rsidRPr="00F64790" w14:paraId="7ACAA06C" w14:textId="77777777">
        <w:tc>
          <w:tcPr>
            <w:tcW w:w="5625" w:type="dxa"/>
            <w:shd w:val="clear" w:color="auto" w:fill="auto"/>
            <w:tcMar>
              <w:top w:w="100" w:type="dxa"/>
              <w:left w:w="100" w:type="dxa"/>
              <w:bottom w:w="100" w:type="dxa"/>
              <w:right w:w="100" w:type="dxa"/>
            </w:tcMar>
          </w:tcPr>
          <w:p w14:paraId="3327176E" w14:textId="77777777" w:rsidR="00C11B95" w:rsidRPr="00F64790" w:rsidRDefault="0091652C" w:rsidP="004E0BCA">
            <w:pPr>
              <w:jc w:val="left"/>
            </w:pPr>
            <w:r w:rsidRPr="00F64790">
              <w:rPr>
                <w:noProof/>
              </w:rPr>
              <w:drawing>
                <wp:inline distT="114300" distB="114300" distL="114300" distR="114300" wp14:anchorId="6E0B2A38" wp14:editId="3D5F89ED">
                  <wp:extent cx="3584475" cy="1271588"/>
                  <wp:effectExtent l="0" t="0" r="0" b="0"/>
                  <wp:docPr id="4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9" cstate="print"/>
                          <a:srcRect/>
                          <a:stretch>
                            <a:fillRect/>
                          </a:stretch>
                        </pic:blipFill>
                        <pic:spPr>
                          <a:xfrm>
                            <a:off x="0" y="0"/>
                            <a:ext cx="3584475" cy="1271588"/>
                          </a:xfrm>
                          <a:prstGeom prst="rect">
                            <a:avLst/>
                          </a:prstGeom>
                          <a:ln/>
                        </pic:spPr>
                      </pic:pic>
                    </a:graphicData>
                  </a:graphic>
                </wp:inline>
              </w:drawing>
            </w:r>
          </w:p>
        </w:tc>
        <w:tc>
          <w:tcPr>
            <w:tcW w:w="3735" w:type="dxa"/>
            <w:shd w:val="clear" w:color="auto" w:fill="auto"/>
            <w:tcMar>
              <w:top w:w="100" w:type="dxa"/>
              <w:left w:w="100" w:type="dxa"/>
              <w:bottom w:w="100" w:type="dxa"/>
              <w:right w:w="100" w:type="dxa"/>
            </w:tcMar>
          </w:tcPr>
          <w:p w14:paraId="7DBA9A9E" w14:textId="77777777" w:rsidR="00C11B95" w:rsidRPr="00F64790" w:rsidRDefault="0091652C" w:rsidP="004E0BCA">
            <w:pPr>
              <w:jc w:val="left"/>
            </w:pPr>
            <w:r w:rsidRPr="00F64790">
              <w:rPr>
                <w:noProof/>
              </w:rPr>
              <w:drawing>
                <wp:inline distT="114300" distB="114300" distL="114300" distR="114300" wp14:anchorId="153B0C03" wp14:editId="15488A70">
                  <wp:extent cx="2347913" cy="1056089"/>
                  <wp:effectExtent l="0" t="0" r="0" b="0"/>
                  <wp:docPr id="3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0" cstate="print"/>
                          <a:srcRect r="15107" b="4444"/>
                          <a:stretch>
                            <a:fillRect/>
                          </a:stretch>
                        </pic:blipFill>
                        <pic:spPr>
                          <a:xfrm>
                            <a:off x="0" y="0"/>
                            <a:ext cx="2347913" cy="1056089"/>
                          </a:xfrm>
                          <a:prstGeom prst="rect">
                            <a:avLst/>
                          </a:prstGeom>
                          <a:ln/>
                        </pic:spPr>
                      </pic:pic>
                    </a:graphicData>
                  </a:graphic>
                </wp:inline>
              </w:drawing>
            </w:r>
          </w:p>
        </w:tc>
      </w:tr>
      <w:tr w:rsidR="00C11B95" w:rsidRPr="00F64790" w14:paraId="53FFDCC7" w14:textId="77777777">
        <w:tc>
          <w:tcPr>
            <w:tcW w:w="5625" w:type="dxa"/>
            <w:shd w:val="clear" w:color="auto" w:fill="auto"/>
            <w:tcMar>
              <w:top w:w="100" w:type="dxa"/>
              <w:left w:w="100" w:type="dxa"/>
              <w:bottom w:w="100" w:type="dxa"/>
              <w:right w:w="100" w:type="dxa"/>
            </w:tcMar>
          </w:tcPr>
          <w:p w14:paraId="4A794758" w14:textId="77777777" w:rsidR="00C11B95" w:rsidRPr="00F64790" w:rsidRDefault="0091652C" w:rsidP="004E0BCA">
            <w:pPr>
              <w:jc w:val="left"/>
            </w:pPr>
            <w:r w:rsidRPr="00F64790">
              <w:rPr>
                <w:i/>
              </w:rPr>
              <w:t xml:space="preserve">Figure D2. </w:t>
            </w:r>
            <w:r w:rsidRPr="00F64790">
              <w:t>Mean LST trends from 2013 to 2017 within New Orleans Urban Areas</w:t>
            </w:r>
          </w:p>
        </w:tc>
        <w:tc>
          <w:tcPr>
            <w:tcW w:w="3735" w:type="dxa"/>
            <w:shd w:val="clear" w:color="auto" w:fill="auto"/>
            <w:tcMar>
              <w:top w:w="100" w:type="dxa"/>
              <w:left w:w="100" w:type="dxa"/>
              <w:bottom w:w="100" w:type="dxa"/>
              <w:right w:w="100" w:type="dxa"/>
            </w:tcMar>
          </w:tcPr>
          <w:p w14:paraId="29B2DB67" w14:textId="77777777" w:rsidR="00C11B95" w:rsidRPr="00F64790" w:rsidRDefault="0091652C" w:rsidP="004E0BCA">
            <w:pPr>
              <w:jc w:val="left"/>
            </w:pPr>
            <w:r w:rsidRPr="00F64790">
              <w:rPr>
                <w:i/>
              </w:rPr>
              <w:t xml:space="preserve">Figure D3. </w:t>
            </w:r>
            <w:r w:rsidRPr="00F64790">
              <w:t>Mean LST trends of different land cover in New Orleans Urban Areas</w:t>
            </w:r>
          </w:p>
          <w:p w14:paraId="4D97CF7D" w14:textId="77777777" w:rsidR="00C11B95" w:rsidRPr="00F64790" w:rsidRDefault="0091652C" w:rsidP="004E0BCA">
            <w:pPr>
              <w:jc w:val="left"/>
            </w:pPr>
            <w:r w:rsidRPr="00F64790">
              <w:t xml:space="preserve"> (From Landsat 8, 2013 and 2017)</w:t>
            </w:r>
          </w:p>
        </w:tc>
      </w:tr>
    </w:tbl>
    <w:p w14:paraId="19C5AD7D" w14:textId="77777777" w:rsidR="00C11B95" w:rsidRPr="00F64790" w:rsidRDefault="00C11B95" w:rsidP="004E0BCA">
      <w:pPr>
        <w:jc w:val="left"/>
      </w:pPr>
    </w:p>
    <w:p w14:paraId="4F9D5D2A" w14:textId="77777777" w:rsidR="00C11B95" w:rsidRPr="00F64790" w:rsidRDefault="00C11B95" w:rsidP="004E0BCA"/>
    <w:tbl>
      <w:tblPr>
        <w:tblStyle w:val="af1"/>
        <w:tblW w:w="9360" w:type="dxa"/>
        <w:jc w:val="center"/>
        <w:tblLayout w:type="fixed"/>
        <w:tblLook w:val="0600" w:firstRow="0" w:lastRow="0" w:firstColumn="0" w:lastColumn="0" w:noHBand="1" w:noVBand="1"/>
      </w:tblPr>
      <w:tblGrid>
        <w:gridCol w:w="4680"/>
        <w:gridCol w:w="4680"/>
      </w:tblGrid>
      <w:tr w:rsidR="00C11B95" w:rsidRPr="00F64790" w14:paraId="637E6F96" w14:textId="77777777">
        <w:trPr>
          <w:jc w:val="center"/>
        </w:trPr>
        <w:tc>
          <w:tcPr>
            <w:tcW w:w="4680" w:type="dxa"/>
            <w:shd w:val="clear" w:color="auto" w:fill="auto"/>
            <w:tcMar>
              <w:top w:w="100" w:type="dxa"/>
              <w:left w:w="100" w:type="dxa"/>
              <w:bottom w:w="100" w:type="dxa"/>
              <w:right w:w="100" w:type="dxa"/>
            </w:tcMar>
          </w:tcPr>
          <w:p w14:paraId="630BFC68" w14:textId="77777777" w:rsidR="00C11B95" w:rsidRPr="00F64790" w:rsidRDefault="0091652C" w:rsidP="004E0BCA">
            <w:pPr>
              <w:widowControl w:val="0"/>
              <w:pBdr>
                <w:top w:val="nil"/>
                <w:left w:val="nil"/>
                <w:bottom w:val="nil"/>
                <w:right w:val="nil"/>
                <w:between w:val="nil"/>
              </w:pBdr>
              <w:jc w:val="left"/>
            </w:pPr>
            <w:r w:rsidRPr="00F64790">
              <w:t>2013</w:t>
            </w:r>
          </w:p>
          <w:p w14:paraId="5DDF0E0D" w14:textId="77777777" w:rsidR="00C11B95" w:rsidRPr="00F64790" w:rsidRDefault="0091652C" w:rsidP="004E0BCA">
            <w:pPr>
              <w:widowControl w:val="0"/>
              <w:jc w:val="left"/>
            </w:pPr>
            <w:r w:rsidRPr="00F64790">
              <w:rPr>
                <w:noProof/>
              </w:rPr>
              <w:drawing>
                <wp:inline distT="114300" distB="114300" distL="114300" distR="114300" wp14:anchorId="1AF398C5" wp14:editId="0E388C3F">
                  <wp:extent cx="2690813" cy="1507939"/>
                  <wp:effectExtent l="12700" t="12700" r="12700" b="1270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1" cstate="print"/>
                          <a:srcRect/>
                          <a:stretch>
                            <a:fillRect/>
                          </a:stretch>
                        </pic:blipFill>
                        <pic:spPr>
                          <a:xfrm>
                            <a:off x="0" y="0"/>
                            <a:ext cx="2690813" cy="1507939"/>
                          </a:xfrm>
                          <a:prstGeom prst="rect">
                            <a:avLst/>
                          </a:prstGeom>
                          <a:ln w="12700">
                            <a:solidFill>
                              <a:srgbClr val="000000"/>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512AF49E" w14:textId="77777777" w:rsidR="00C11B95" w:rsidRPr="00F64790" w:rsidRDefault="0091652C" w:rsidP="004E0BCA">
            <w:pPr>
              <w:widowControl w:val="0"/>
              <w:pBdr>
                <w:top w:val="nil"/>
                <w:left w:val="nil"/>
                <w:bottom w:val="nil"/>
                <w:right w:val="nil"/>
                <w:between w:val="nil"/>
              </w:pBdr>
              <w:jc w:val="left"/>
            </w:pPr>
            <w:r w:rsidRPr="00F64790">
              <w:t>2014</w:t>
            </w:r>
          </w:p>
          <w:p w14:paraId="77F740D0" w14:textId="77777777" w:rsidR="00C11B95" w:rsidRPr="00F64790" w:rsidRDefault="0091652C" w:rsidP="004E0BCA">
            <w:pPr>
              <w:widowControl w:val="0"/>
              <w:pBdr>
                <w:top w:val="nil"/>
                <w:left w:val="nil"/>
                <w:bottom w:val="nil"/>
                <w:right w:val="nil"/>
                <w:between w:val="nil"/>
              </w:pBdr>
              <w:jc w:val="left"/>
            </w:pPr>
            <w:r w:rsidRPr="00F64790">
              <w:rPr>
                <w:noProof/>
              </w:rPr>
              <w:drawing>
                <wp:inline distT="114300" distB="114300" distL="114300" distR="114300" wp14:anchorId="2A68F5B9" wp14:editId="17A793D3">
                  <wp:extent cx="2679580" cy="1500188"/>
                  <wp:effectExtent l="12700" t="12700" r="12700" b="12700"/>
                  <wp:docPr id="1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2" cstate="print"/>
                          <a:srcRect/>
                          <a:stretch>
                            <a:fillRect/>
                          </a:stretch>
                        </pic:blipFill>
                        <pic:spPr>
                          <a:xfrm>
                            <a:off x="0" y="0"/>
                            <a:ext cx="2679580" cy="1500188"/>
                          </a:xfrm>
                          <a:prstGeom prst="rect">
                            <a:avLst/>
                          </a:prstGeom>
                          <a:ln w="12700">
                            <a:solidFill>
                              <a:srgbClr val="000000"/>
                            </a:solidFill>
                            <a:prstDash val="solid"/>
                          </a:ln>
                        </pic:spPr>
                      </pic:pic>
                    </a:graphicData>
                  </a:graphic>
                </wp:inline>
              </w:drawing>
            </w:r>
          </w:p>
        </w:tc>
      </w:tr>
      <w:tr w:rsidR="00C11B95" w:rsidRPr="00F64790" w14:paraId="4D658C4B" w14:textId="77777777">
        <w:trPr>
          <w:jc w:val="center"/>
        </w:trPr>
        <w:tc>
          <w:tcPr>
            <w:tcW w:w="4680" w:type="dxa"/>
            <w:shd w:val="clear" w:color="auto" w:fill="auto"/>
            <w:tcMar>
              <w:top w:w="100" w:type="dxa"/>
              <w:left w:w="100" w:type="dxa"/>
              <w:bottom w:w="100" w:type="dxa"/>
              <w:right w:w="100" w:type="dxa"/>
            </w:tcMar>
          </w:tcPr>
          <w:p w14:paraId="14A6A6E7" w14:textId="77777777" w:rsidR="001A6B11" w:rsidRDefault="001A6B11" w:rsidP="004E0BCA">
            <w:pPr>
              <w:widowControl w:val="0"/>
              <w:pBdr>
                <w:top w:val="nil"/>
                <w:left w:val="nil"/>
                <w:bottom w:val="nil"/>
                <w:right w:val="nil"/>
                <w:between w:val="nil"/>
              </w:pBdr>
              <w:jc w:val="left"/>
            </w:pPr>
          </w:p>
          <w:p w14:paraId="1D173C14" w14:textId="77777777" w:rsidR="001A6B11" w:rsidRDefault="001A6B11" w:rsidP="004E0BCA">
            <w:pPr>
              <w:widowControl w:val="0"/>
              <w:pBdr>
                <w:top w:val="nil"/>
                <w:left w:val="nil"/>
                <w:bottom w:val="nil"/>
                <w:right w:val="nil"/>
                <w:between w:val="nil"/>
              </w:pBdr>
              <w:jc w:val="left"/>
            </w:pPr>
          </w:p>
          <w:p w14:paraId="08AD5B5C" w14:textId="77777777" w:rsidR="001A6B11" w:rsidRDefault="001A6B11" w:rsidP="004E0BCA">
            <w:pPr>
              <w:widowControl w:val="0"/>
              <w:pBdr>
                <w:top w:val="nil"/>
                <w:left w:val="nil"/>
                <w:bottom w:val="nil"/>
                <w:right w:val="nil"/>
                <w:between w:val="nil"/>
              </w:pBdr>
              <w:jc w:val="left"/>
            </w:pPr>
          </w:p>
          <w:p w14:paraId="1505D6C5" w14:textId="77777777" w:rsidR="001A6B11" w:rsidRDefault="001A6B11" w:rsidP="004E0BCA">
            <w:pPr>
              <w:widowControl w:val="0"/>
              <w:pBdr>
                <w:top w:val="nil"/>
                <w:left w:val="nil"/>
                <w:bottom w:val="nil"/>
                <w:right w:val="nil"/>
                <w:between w:val="nil"/>
              </w:pBdr>
              <w:jc w:val="left"/>
            </w:pPr>
          </w:p>
          <w:p w14:paraId="3B3CD256" w14:textId="77777777" w:rsidR="001A6B11" w:rsidRDefault="001A6B11" w:rsidP="004E0BCA">
            <w:pPr>
              <w:widowControl w:val="0"/>
              <w:pBdr>
                <w:top w:val="nil"/>
                <w:left w:val="nil"/>
                <w:bottom w:val="nil"/>
                <w:right w:val="nil"/>
                <w:between w:val="nil"/>
              </w:pBdr>
              <w:jc w:val="left"/>
            </w:pPr>
          </w:p>
          <w:p w14:paraId="5E05F981" w14:textId="77777777" w:rsidR="001A6B11" w:rsidRDefault="001A6B11" w:rsidP="004E0BCA">
            <w:pPr>
              <w:widowControl w:val="0"/>
              <w:pBdr>
                <w:top w:val="nil"/>
                <w:left w:val="nil"/>
                <w:bottom w:val="nil"/>
                <w:right w:val="nil"/>
                <w:between w:val="nil"/>
              </w:pBdr>
              <w:jc w:val="left"/>
            </w:pPr>
          </w:p>
          <w:p w14:paraId="432014CC" w14:textId="77777777" w:rsidR="001A6B11" w:rsidRDefault="001A6B11" w:rsidP="004E0BCA">
            <w:pPr>
              <w:widowControl w:val="0"/>
              <w:pBdr>
                <w:top w:val="nil"/>
                <w:left w:val="nil"/>
                <w:bottom w:val="nil"/>
                <w:right w:val="nil"/>
                <w:between w:val="nil"/>
              </w:pBdr>
              <w:jc w:val="left"/>
            </w:pPr>
          </w:p>
          <w:p w14:paraId="3D0BB516" w14:textId="77777777" w:rsidR="001A6B11" w:rsidRDefault="001A6B11" w:rsidP="004E0BCA">
            <w:pPr>
              <w:widowControl w:val="0"/>
              <w:pBdr>
                <w:top w:val="nil"/>
                <w:left w:val="nil"/>
                <w:bottom w:val="nil"/>
                <w:right w:val="nil"/>
                <w:between w:val="nil"/>
              </w:pBdr>
              <w:jc w:val="left"/>
            </w:pPr>
          </w:p>
          <w:p w14:paraId="70802BE6" w14:textId="77777777" w:rsidR="001A6B11" w:rsidRDefault="001A6B11" w:rsidP="004E0BCA">
            <w:pPr>
              <w:widowControl w:val="0"/>
              <w:pBdr>
                <w:top w:val="nil"/>
                <w:left w:val="nil"/>
                <w:bottom w:val="nil"/>
                <w:right w:val="nil"/>
                <w:between w:val="nil"/>
              </w:pBdr>
              <w:jc w:val="left"/>
            </w:pPr>
          </w:p>
          <w:p w14:paraId="048BA96F" w14:textId="052ED3CE" w:rsidR="00C11B95" w:rsidRPr="00F64790" w:rsidRDefault="0091652C" w:rsidP="004E0BCA">
            <w:pPr>
              <w:widowControl w:val="0"/>
              <w:pBdr>
                <w:top w:val="nil"/>
                <w:left w:val="nil"/>
                <w:bottom w:val="nil"/>
                <w:right w:val="nil"/>
                <w:between w:val="nil"/>
              </w:pBdr>
              <w:jc w:val="left"/>
            </w:pPr>
            <w:r w:rsidRPr="00F64790">
              <w:lastRenderedPageBreak/>
              <w:t>2015</w:t>
            </w:r>
          </w:p>
          <w:p w14:paraId="7CEFB5ED" w14:textId="77777777" w:rsidR="00C11B95" w:rsidRPr="00F64790" w:rsidRDefault="0091652C" w:rsidP="004E0BCA">
            <w:pPr>
              <w:widowControl w:val="0"/>
              <w:pBdr>
                <w:top w:val="nil"/>
                <w:left w:val="nil"/>
                <w:bottom w:val="nil"/>
                <w:right w:val="nil"/>
                <w:between w:val="nil"/>
              </w:pBdr>
              <w:jc w:val="left"/>
            </w:pPr>
            <w:r w:rsidRPr="00F64790">
              <w:rPr>
                <w:noProof/>
              </w:rPr>
              <w:drawing>
                <wp:inline distT="114300" distB="114300" distL="114300" distR="114300" wp14:anchorId="12DEC26C" wp14:editId="06D568A1">
                  <wp:extent cx="2709863" cy="1527708"/>
                  <wp:effectExtent l="12700" t="12700" r="12700" b="12700"/>
                  <wp:docPr id="1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3" cstate="print"/>
                          <a:srcRect/>
                          <a:stretch>
                            <a:fillRect/>
                          </a:stretch>
                        </pic:blipFill>
                        <pic:spPr>
                          <a:xfrm>
                            <a:off x="0" y="0"/>
                            <a:ext cx="2709863" cy="1527708"/>
                          </a:xfrm>
                          <a:prstGeom prst="rect">
                            <a:avLst/>
                          </a:prstGeom>
                          <a:ln w="12700">
                            <a:solidFill>
                              <a:srgbClr val="000000"/>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7B9DA698" w14:textId="77777777" w:rsidR="000A2DE1" w:rsidRDefault="000A2DE1" w:rsidP="004E0BCA">
            <w:pPr>
              <w:widowControl w:val="0"/>
              <w:pBdr>
                <w:top w:val="nil"/>
                <w:left w:val="nil"/>
                <w:bottom w:val="nil"/>
                <w:right w:val="nil"/>
                <w:between w:val="nil"/>
              </w:pBdr>
              <w:jc w:val="left"/>
            </w:pPr>
          </w:p>
          <w:p w14:paraId="148B3015" w14:textId="77777777" w:rsidR="000A2DE1" w:rsidRDefault="000A2DE1" w:rsidP="004E0BCA">
            <w:pPr>
              <w:widowControl w:val="0"/>
              <w:pBdr>
                <w:top w:val="nil"/>
                <w:left w:val="nil"/>
                <w:bottom w:val="nil"/>
                <w:right w:val="nil"/>
                <w:between w:val="nil"/>
              </w:pBdr>
              <w:jc w:val="left"/>
            </w:pPr>
          </w:p>
          <w:p w14:paraId="002B66AE" w14:textId="77777777" w:rsidR="000A2DE1" w:rsidRDefault="000A2DE1" w:rsidP="004E0BCA">
            <w:pPr>
              <w:widowControl w:val="0"/>
              <w:pBdr>
                <w:top w:val="nil"/>
                <w:left w:val="nil"/>
                <w:bottom w:val="nil"/>
                <w:right w:val="nil"/>
                <w:between w:val="nil"/>
              </w:pBdr>
              <w:jc w:val="left"/>
            </w:pPr>
          </w:p>
          <w:p w14:paraId="7F641CB8" w14:textId="77777777" w:rsidR="000A2DE1" w:rsidRDefault="000A2DE1" w:rsidP="004E0BCA">
            <w:pPr>
              <w:widowControl w:val="0"/>
              <w:pBdr>
                <w:top w:val="nil"/>
                <w:left w:val="nil"/>
                <w:bottom w:val="nil"/>
                <w:right w:val="nil"/>
                <w:between w:val="nil"/>
              </w:pBdr>
              <w:jc w:val="left"/>
            </w:pPr>
          </w:p>
          <w:p w14:paraId="52738F34" w14:textId="77777777" w:rsidR="000A2DE1" w:rsidRDefault="000A2DE1" w:rsidP="004E0BCA">
            <w:pPr>
              <w:widowControl w:val="0"/>
              <w:pBdr>
                <w:top w:val="nil"/>
                <w:left w:val="nil"/>
                <w:bottom w:val="nil"/>
                <w:right w:val="nil"/>
                <w:between w:val="nil"/>
              </w:pBdr>
              <w:jc w:val="left"/>
            </w:pPr>
          </w:p>
          <w:p w14:paraId="42B8B6CD" w14:textId="77777777" w:rsidR="000A2DE1" w:rsidRDefault="000A2DE1" w:rsidP="004E0BCA">
            <w:pPr>
              <w:widowControl w:val="0"/>
              <w:pBdr>
                <w:top w:val="nil"/>
                <w:left w:val="nil"/>
                <w:bottom w:val="nil"/>
                <w:right w:val="nil"/>
                <w:between w:val="nil"/>
              </w:pBdr>
              <w:jc w:val="left"/>
            </w:pPr>
          </w:p>
          <w:p w14:paraId="7C5FA5D8" w14:textId="77777777" w:rsidR="000A2DE1" w:rsidRDefault="000A2DE1" w:rsidP="004E0BCA">
            <w:pPr>
              <w:widowControl w:val="0"/>
              <w:pBdr>
                <w:top w:val="nil"/>
                <w:left w:val="nil"/>
                <w:bottom w:val="nil"/>
                <w:right w:val="nil"/>
                <w:between w:val="nil"/>
              </w:pBdr>
              <w:jc w:val="left"/>
            </w:pPr>
          </w:p>
          <w:p w14:paraId="14E6F22A" w14:textId="77777777" w:rsidR="000A2DE1" w:rsidRDefault="000A2DE1" w:rsidP="004E0BCA">
            <w:pPr>
              <w:widowControl w:val="0"/>
              <w:pBdr>
                <w:top w:val="nil"/>
                <w:left w:val="nil"/>
                <w:bottom w:val="nil"/>
                <w:right w:val="nil"/>
                <w:between w:val="nil"/>
              </w:pBdr>
              <w:jc w:val="left"/>
            </w:pPr>
          </w:p>
          <w:p w14:paraId="3B0642DE" w14:textId="77777777" w:rsidR="000A2DE1" w:rsidRDefault="000A2DE1" w:rsidP="004E0BCA">
            <w:pPr>
              <w:widowControl w:val="0"/>
              <w:pBdr>
                <w:top w:val="nil"/>
                <w:left w:val="nil"/>
                <w:bottom w:val="nil"/>
                <w:right w:val="nil"/>
                <w:between w:val="nil"/>
              </w:pBdr>
              <w:jc w:val="left"/>
            </w:pPr>
          </w:p>
          <w:p w14:paraId="1323448E" w14:textId="1FFAF8F9" w:rsidR="00C11B95" w:rsidRPr="00F64790" w:rsidRDefault="0091652C" w:rsidP="004E0BCA">
            <w:pPr>
              <w:widowControl w:val="0"/>
              <w:pBdr>
                <w:top w:val="nil"/>
                <w:left w:val="nil"/>
                <w:bottom w:val="nil"/>
                <w:right w:val="nil"/>
                <w:between w:val="nil"/>
              </w:pBdr>
              <w:jc w:val="left"/>
            </w:pPr>
            <w:r w:rsidRPr="00F64790">
              <w:lastRenderedPageBreak/>
              <w:t>2016</w:t>
            </w:r>
          </w:p>
          <w:p w14:paraId="4B09AE03" w14:textId="77777777" w:rsidR="00C11B95" w:rsidRPr="00F64790" w:rsidRDefault="0091652C" w:rsidP="004E0BCA">
            <w:pPr>
              <w:widowControl w:val="0"/>
              <w:pBdr>
                <w:top w:val="nil"/>
                <w:left w:val="nil"/>
                <w:bottom w:val="nil"/>
                <w:right w:val="nil"/>
                <w:between w:val="nil"/>
              </w:pBdr>
              <w:jc w:val="left"/>
            </w:pPr>
            <w:r w:rsidRPr="00F64790">
              <w:rPr>
                <w:noProof/>
              </w:rPr>
              <w:drawing>
                <wp:inline distT="114300" distB="114300" distL="114300" distR="114300" wp14:anchorId="441B8F3A" wp14:editId="70527A63">
                  <wp:extent cx="2670304" cy="1509713"/>
                  <wp:effectExtent l="12700" t="12700" r="12700" b="12700"/>
                  <wp:docPr id="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4" cstate="print"/>
                          <a:srcRect/>
                          <a:stretch>
                            <a:fillRect/>
                          </a:stretch>
                        </pic:blipFill>
                        <pic:spPr>
                          <a:xfrm>
                            <a:off x="0" y="0"/>
                            <a:ext cx="2670304" cy="1509713"/>
                          </a:xfrm>
                          <a:prstGeom prst="rect">
                            <a:avLst/>
                          </a:prstGeom>
                          <a:ln w="12700">
                            <a:solidFill>
                              <a:srgbClr val="000000"/>
                            </a:solidFill>
                            <a:prstDash val="solid"/>
                          </a:ln>
                        </pic:spPr>
                      </pic:pic>
                    </a:graphicData>
                  </a:graphic>
                </wp:inline>
              </w:drawing>
            </w:r>
          </w:p>
        </w:tc>
      </w:tr>
      <w:tr w:rsidR="00C11B95" w:rsidRPr="00F64790" w14:paraId="562F9EA5" w14:textId="77777777">
        <w:trPr>
          <w:jc w:val="center"/>
        </w:trPr>
        <w:tc>
          <w:tcPr>
            <w:tcW w:w="4680" w:type="dxa"/>
            <w:shd w:val="clear" w:color="auto" w:fill="auto"/>
            <w:tcMar>
              <w:top w:w="100" w:type="dxa"/>
              <w:left w:w="100" w:type="dxa"/>
              <w:bottom w:w="100" w:type="dxa"/>
              <w:right w:w="100" w:type="dxa"/>
            </w:tcMar>
          </w:tcPr>
          <w:p w14:paraId="4BC405F7" w14:textId="77777777" w:rsidR="00C11B95" w:rsidRPr="00F64790" w:rsidRDefault="0091652C" w:rsidP="004E0BCA">
            <w:pPr>
              <w:widowControl w:val="0"/>
              <w:pBdr>
                <w:top w:val="nil"/>
                <w:left w:val="nil"/>
                <w:bottom w:val="nil"/>
                <w:right w:val="nil"/>
                <w:between w:val="nil"/>
              </w:pBdr>
              <w:jc w:val="left"/>
            </w:pPr>
            <w:r w:rsidRPr="00F64790">
              <w:t>2017</w:t>
            </w:r>
          </w:p>
          <w:p w14:paraId="3A25C413" w14:textId="77777777" w:rsidR="00C11B95" w:rsidRPr="00F64790" w:rsidRDefault="0091652C" w:rsidP="004E0BCA">
            <w:pPr>
              <w:widowControl w:val="0"/>
              <w:pBdr>
                <w:top w:val="nil"/>
                <w:left w:val="nil"/>
                <w:bottom w:val="nil"/>
                <w:right w:val="nil"/>
                <w:between w:val="nil"/>
              </w:pBdr>
              <w:jc w:val="left"/>
            </w:pPr>
            <w:r w:rsidRPr="00F64790">
              <w:rPr>
                <w:noProof/>
              </w:rPr>
              <w:drawing>
                <wp:inline distT="114300" distB="114300" distL="114300" distR="114300" wp14:anchorId="272E0B66" wp14:editId="2C77FD08">
                  <wp:extent cx="2711733" cy="1528763"/>
                  <wp:effectExtent l="12700" t="12700" r="12700" b="12700"/>
                  <wp:docPr id="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5" cstate="print"/>
                          <a:srcRect/>
                          <a:stretch>
                            <a:fillRect/>
                          </a:stretch>
                        </pic:blipFill>
                        <pic:spPr>
                          <a:xfrm>
                            <a:off x="0" y="0"/>
                            <a:ext cx="2711733" cy="1528763"/>
                          </a:xfrm>
                          <a:prstGeom prst="rect">
                            <a:avLst/>
                          </a:prstGeom>
                          <a:ln w="12700">
                            <a:solidFill>
                              <a:srgbClr val="000000"/>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55DFE398" w14:textId="77777777" w:rsidR="00C11B95" w:rsidRPr="00F64790" w:rsidRDefault="00C11B95" w:rsidP="004E0BCA">
            <w:pPr>
              <w:jc w:val="left"/>
            </w:pPr>
          </w:p>
          <w:p w14:paraId="092B1E21" w14:textId="77777777" w:rsidR="00C11B95" w:rsidRPr="00F64790" w:rsidRDefault="00C11B95" w:rsidP="004E0BCA">
            <w:pPr>
              <w:widowControl w:val="0"/>
              <w:pBdr>
                <w:top w:val="nil"/>
                <w:left w:val="nil"/>
                <w:bottom w:val="nil"/>
                <w:right w:val="nil"/>
                <w:between w:val="nil"/>
              </w:pBdr>
              <w:jc w:val="left"/>
            </w:pPr>
          </w:p>
        </w:tc>
      </w:tr>
    </w:tbl>
    <w:p w14:paraId="7BE604CB" w14:textId="74FE4879" w:rsidR="00C11B95" w:rsidRPr="00F64790" w:rsidRDefault="0091652C" w:rsidP="004E0BCA">
      <w:pPr>
        <w:jc w:val="left"/>
      </w:pPr>
      <w:r w:rsidRPr="00F64790">
        <w:rPr>
          <w:i/>
        </w:rPr>
        <w:t>Figure D</w:t>
      </w:r>
      <w:r w:rsidR="00EB0EA5" w:rsidRPr="00F64790">
        <w:rPr>
          <w:i/>
        </w:rPr>
        <w:t>4</w:t>
      </w:r>
      <w:r w:rsidRPr="00F64790">
        <w:rPr>
          <w:i/>
        </w:rPr>
        <w:t xml:space="preserve">. </w:t>
      </w:r>
      <w:r w:rsidRPr="00F64790">
        <w:t>Annual LST derived from Landsat imagery acquired in 2013, 2014, 2015, 2016, and 2017</w:t>
      </w:r>
    </w:p>
    <w:p w14:paraId="4252CC51" w14:textId="77777777" w:rsidR="00C11B95" w:rsidRPr="00F64790" w:rsidRDefault="00C11B95" w:rsidP="004E0BCA">
      <w:pPr>
        <w:jc w:val="left"/>
      </w:pPr>
    </w:p>
    <w:p w14:paraId="7D7520E7" w14:textId="54346AAC" w:rsidR="00C11B95" w:rsidRPr="00F64790" w:rsidRDefault="0091652C" w:rsidP="004E0BCA">
      <w:pPr>
        <w:jc w:val="left"/>
      </w:pPr>
      <w:r w:rsidRPr="00F64790">
        <w:rPr>
          <w:i/>
        </w:rPr>
        <w:t>Table D</w:t>
      </w:r>
      <w:r w:rsidR="002D6436" w:rsidRPr="00F64790">
        <w:rPr>
          <w:i/>
        </w:rPr>
        <w:t>1</w:t>
      </w:r>
      <w:r w:rsidRPr="00F64790">
        <w:rPr>
          <w:i/>
        </w:rPr>
        <w:t xml:space="preserve">. </w:t>
      </w:r>
      <w:r w:rsidRPr="00F64790">
        <w:t>Correlation analysis between LST and NDVI based on Landsat 8 10/26/2017</w:t>
      </w:r>
    </w:p>
    <w:tbl>
      <w:tblPr>
        <w:tblStyle w:val="af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11B95" w:rsidRPr="00F64790" w14:paraId="4A48F16A" w14:textId="77777777">
        <w:trPr>
          <w:trHeight w:val="260"/>
        </w:trPr>
        <w:tc>
          <w:tcPr>
            <w:tcW w:w="2340" w:type="dxa"/>
            <w:shd w:val="clear" w:color="auto" w:fill="auto"/>
            <w:tcMar>
              <w:top w:w="100" w:type="dxa"/>
              <w:left w:w="100" w:type="dxa"/>
              <w:bottom w:w="100" w:type="dxa"/>
              <w:right w:w="100" w:type="dxa"/>
            </w:tcMar>
          </w:tcPr>
          <w:p w14:paraId="117C4A30" w14:textId="77777777" w:rsidR="00C11B95" w:rsidRPr="00F64790" w:rsidRDefault="00C11B95" w:rsidP="004E0BCA">
            <w:pPr>
              <w:widowControl w:val="0"/>
              <w:jc w:val="left"/>
              <w:rPr>
                <w:sz w:val="18"/>
                <w:szCs w:val="18"/>
              </w:rPr>
            </w:pPr>
          </w:p>
        </w:tc>
        <w:tc>
          <w:tcPr>
            <w:tcW w:w="2340" w:type="dxa"/>
            <w:shd w:val="clear" w:color="auto" w:fill="auto"/>
            <w:tcMar>
              <w:top w:w="100" w:type="dxa"/>
              <w:left w:w="100" w:type="dxa"/>
              <w:bottom w:w="100" w:type="dxa"/>
              <w:right w:w="100" w:type="dxa"/>
            </w:tcMar>
          </w:tcPr>
          <w:p w14:paraId="6836C81C" w14:textId="77777777" w:rsidR="00C11B95" w:rsidRPr="00F64790" w:rsidRDefault="00C11B95" w:rsidP="004E0BCA">
            <w:pPr>
              <w:widowControl w:val="0"/>
              <w:jc w:val="left"/>
              <w:rPr>
                <w:sz w:val="18"/>
                <w:szCs w:val="18"/>
              </w:rPr>
            </w:pPr>
          </w:p>
        </w:tc>
        <w:tc>
          <w:tcPr>
            <w:tcW w:w="2340" w:type="dxa"/>
            <w:shd w:val="clear" w:color="auto" w:fill="auto"/>
            <w:tcMar>
              <w:top w:w="100" w:type="dxa"/>
              <w:left w:w="100" w:type="dxa"/>
              <w:bottom w:w="100" w:type="dxa"/>
              <w:right w:w="100" w:type="dxa"/>
            </w:tcMar>
          </w:tcPr>
          <w:p w14:paraId="18A7CE9D" w14:textId="77777777" w:rsidR="00C11B95" w:rsidRPr="00F64790" w:rsidRDefault="0091652C" w:rsidP="004E0BCA">
            <w:pPr>
              <w:widowControl w:val="0"/>
              <w:jc w:val="left"/>
              <w:rPr>
                <w:sz w:val="18"/>
                <w:szCs w:val="18"/>
              </w:rPr>
            </w:pPr>
            <w:r w:rsidRPr="00F64790">
              <w:rPr>
                <w:sz w:val="18"/>
                <w:szCs w:val="18"/>
              </w:rPr>
              <w:t>LST</w:t>
            </w:r>
          </w:p>
        </w:tc>
        <w:tc>
          <w:tcPr>
            <w:tcW w:w="2340" w:type="dxa"/>
            <w:shd w:val="clear" w:color="auto" w:fill="auto"/>
            <w:tcMar>
              <w:top w:w="100" w:type="dxa"/>
              <w:left w:w="100" w:type="dxa"/>
              <w:bottom w:w="100" w:type="dxa"/>
              <w:right w:w="100" w:type="dxa"/>
            </w:tcMar>
          </w:tcPr>
          <w:p w14:paraId="78AE1AD9" w14:textId="77777777" w:rsidR="00C11B95" w:rsidRPr="00F64790" w:rsidRDefault="0091652C" w:rsidP="004E0BCA">
            <w:pPr>
              <w:widowControl w:val="0"/>
              <w:jc w:val="left"/>
              <w:rPr>
                <w:sz w:val="18"/>
                <w:szCs w:val="18"/>
              </w:rPr>
            </w:pPr>
            <w:r w:rsidRPr="00F64790">
              <w:rPr>
                <w:sz w:val="18"/>
                <w:szCs w:val="18"/>
              </w:rPr>
              <w:t>NDVI</w:t>
            </w:r>
          </w:p>
        </w:tc>
      </w:tr>
      <w:tr w:rsidR="00C11B95" w:rsidRPr="00F64790" w14:paraId="23AA8840" w14:textId="77777777">
        <w:tc>
          <w:tcPr>
            <w:tcW w:w="2340" w:type="dxa"/>
            <w:shd w:val="clear" w:color="auto" w:fill="auto"/>
            <w:tcMar>
              <w:top w:w="100" w:type="dxa"/>
              <w:left w:w="100" w:type="dxa"/>
              <w:bottom w:w="100" w:type="dxa"/>
              <w:right w:w="100" w:type="dxa"/>
            </w:tcMar>
          </w:tcPr>
          <w:p w14:paraId="6B624FA3" w14:textId="77777777" w:rsidR="00C11B95" w:rsidRPr="00F64790" w:rsidRDefault="0091652C" w:rsidP="004E0BCA">
            <w:pPr>
              <w:widowControl w:val="0"/>
              <w:jc w:val="left"/>
              <w:rPr>
                <w:sz w:val="18"/>
                <w:szCs w:val="18"/>
              </w:rPr>
            </w:pPr>
            <w:r w:rsidRPr="00F64790">
              <w:rPr>
                <w:sz w:val="18"/>
                <w:szCs w:val="18"/>
              </w:rPr>
              <w:t>LST</w:t>
            </w:r>
          </w:p>
        </w:tc>
        <w:tc>
          <w:tcPr>
            <w:tcW w:w="2340" w:type="dxa"/>
            <w:shd w:val="clear" w:color="auto" w:fill="auto"/>
            <w:tcMar>
              <w:top w:w="100" w:type="dxa"/>
              <w:left w:w="100" w:type="dxa"/>
              <w:bottom w:w="100" w:type="dxa"/>
              <w:right w:w="100" w:type="dxa"/>
            </w:tcMar>
          </w:tcPr>
          <w:p w14:paraId="35962224" w14:textId="77777777" w:rsidR="00C11B95" w:rsidRPr="00F64790" w:rsidRDefault="0091652C" w:rsidP="004E0BCA">
            <w:pPr>
              <w:widowControl w:val="0"/>
              <w:jc w:val="left"/>
              <w:rPr>
                <w:sz w:val="18"/>
                <w:szCs w:val="18"/>
              </w:rPr>
            </w:pPr>
            <w:r w:rsidRPr="00F64790">
              <w:rPr>
                <w:sz w:val="18"/>
                <w:szCs w:val="18"/>
              </w:rPr>
              <w:t>Pearson Correlation</w:t>
            </w:r>
          </w:p>
          <w:p w14:paraId="5BA897B8" w14:textId="77777777" w:rsidR="00C11B95" w:rsidRPr="00F64790" w:rsidRDefault="0091652C" w:rsidP="004E0BCA">
            <w:pPr>
              <w:widowControl w:val="0"/>
              <w:jc w:val="left"/>
              <w:rPr>
                <w:sz w:val="18"/>
                <w:szCs w:val="18"/>
              </w:rPr>
            </w:pPr>
            <w:r w:rsidRPr="00F64790">
              <w:rPr>
                <w:sz w:val="18"/>
                <w:szCs w:val="18"/>
              </w:rPr>
              <w:t>Sig. (2-tailed)</w:t>
            </w:r>
          </w:p>
          <w:p w14:paraId="6DD1431C" w14:textId="77777777" w:rsidR="00C11B95" w:rsidRPr="00F64790" w:rsidRDefault="0091652C" w:rsidP="004E0BCA">
            <w:pPr>
              <w:widowControl w:val="0"/>
              <w:jc w:val="left"/>
              <w:rPr>
                <w:sz w:val="18"/>
                <w:szCs w:val="18"/>
              </w:rPr>
            </w:pPr>
            <w:r w:rsidRPr="00F64790">
              <w:rPr>
                <w:sz w:val="18"/>
                <w:szCs w:val="18"/>
              </w:rPr>
              <w:t>N</w:t>
            </w:r>
          </w:p>
        </w:tc>
        <w:tc>
          <w:tcPr>
            <w:tcW w:w="2340" w:type="dxa"/>
            <w:shd w:val="clear" w:color="auto" w:fill="auto"/>
            <w:tcMar>
              <w:top w:w="100" w:type="dxa"/>
              <w:left w:w="100" w:type="dxa"/>
              <w:bottom w:w="100" w:type="dxa"/>
              <w:right w:w="100" w:type="dxa"/>
            </w:tcMar>
          </w:tcPr>
          <w:p w14:paraId="10087E23" w14:textId="77777777" w:rsidR="00C11B95" w:rsidRPr="00F64790" w:rsidRDefault="0091652C" w:rsidP="004E0BCA">
            <w:pPr>
              <w:widowControl w:val="0"/>
              <w:jc w:val="left"/>
              <w:rPr>
                <w:sz w:val="18"/>
                <w:szCs w:val="18"/>
              </w:rPr>
            </w:pPr>
            <w:r w:rsidRPr="00F64790">
              <w:rPr>
                <w:sz w:val="18"/>
                <w:szCs w:val="18"/>
              </w:rPr>
              <w:t>1</w:t>
            </w:r>
          </w:p>
          <w:p w14:paraId="30DBCD06" w14:textId="77777777" w:rsidR="00C11B95" w:rsidRPr="00F64790" w:rsidRDefault="00C11B95" w:rsidP="004E0BCA">
            <w:pPr>
              <w:widowControl w:val="0"/>
              <w:jc w:val="left"/>
              <w:rPr>
                <w:sz w:val="18"/>
                <w:szCs w:val="18"/>
              </w:rPr>
            </w:pPr>
          </w:p>
          <w:p w14:paraId="7B551D84" w14:textId="77777777" w:rsidR="00C11B95" w:rsidRPr="00F64790" w:rsidRDefault="0091652C" w:rsidP="004E0BCA">
            <w:pPr>
              <w:widowControl w:val="0"/>
              <w:jc w:val="left"/>
              <w:rPr>
                <w:sz w:val="18"/>
                <w:szCs w:val="18"/>
              </w:rPr>
            </w:pPr>
            <w:r w:rsidRPr="00F64790">
              <w:rPr>
                <w:sz w:val="18"/>
                <w:szCs w:val="18"/>
              </w:rPr>
              <w:t>731241</w:t>
            </w:r>
          </w:p>
        </w:tc>
        <w:tc>
          <w:tcPr>
            <w:tcW w:w="2340" w:type="dxa"/>
            <w:shd w:val="clear" w:color="auto" w:fill="auto"/>
            <w:tcMar>
              <w:top w:w="100" w:type="dxa"/>
              <w:left w:w="100" w:type="dxa"/>
              <w:bottom w:w="100" w:type="dxa"/>
              <w:right w:w="100" w:type="dxa"/>
            </w:tcMar>
          </w:tcPr>
          <w:p w14:paraId="0B5A55F4" w14:textId="77777777" w:rsidR="00C11B95" w:rsidRPr="00F64790" w:rsidRDefault="0091652C" w:rsidP="004E0BCA">
            <w:pPr>
              <w:widowControl w:val="0"/>
              <w:jc w:val="left"/>
              <w:rPr>
                <w:sz w:val="18"/>
                <w:szCs w:val="18"/>
              </w:rPr>
            </w:pPr>
            <w:r w:rsidRPr="00F64790">
              <w:rPr>
                <w:sz w:val="18"/>
                <w:szCs w:val="18"/>
              </w:rPr>
              <w:t>-.557**</w:t>
            </w:r>
          </w:p>
          <w:p w14:paraId="23A03501" w14:textId="77777777" w:rsidR="00C11B95" w:rsidRPr="00F64790" w:rsidRDefault="0091652C" w:rsidP="004E0BCA">
            <w:pPr>
              <w:widowControl w:val="0"/>
              <w:jc w:val="left"/>
              <w:rPr>
                <w:sz w:val="18"/>
                <w:szCs w:val="18"/>
              </w:rPr>
            </w:pPr>
            <w:r w:rsidRPr="00F64790">
              <w:rPr>
                <w:sz w:val="18"/>
                <w:szCs w:val="18"/>
              </w:rPr>
              <w:t>.000</w:t>
            </w:r>
          </w:p>
          <w:p w14:paraId="541E2627" w14:textId="77777777" w:rsidR="00C11B95" w:rsidRPr="00F64790" w:rsidRDefault="0091652C" w:rsidP="004E0BCA">
            <w:pPr>
              <w:widowControl w:val="0"/>
              <w:jc w:val="left"/>
              <w:rPr>
                <w:sz w:val="18"/>
                <w:szCs w:val="18"/>
              </w:rPr>
            </w:pPr>
            <w:r w:rsidRPr="00F64790">
              <w:rPr>
                <w:sz w:val="18"/>
                <w:szCs w:val="18"/>
              </w:rPr>
              <w:t>731241</w:t>
            </w:r>
          </w:p>
        </w:tc>
      </w:tr>
      <w:tr w:rsidR="00C11B95" w:rsidRPr="00F64790" w14:paraId="4981144D" w14:textId="77777777">
        <w:tc>
          <w:tcPr>
            <w:tcW w:w="2340" w:type="dxa"/>
            <w:shd w:val="clear" w:color="auto" w:fill="auto"/>
            <w:tcMar>
              <w:top w:w="100" w:type="dxa"/>
              <w:left w:w="100" w:type="dxa"/>
              <w:bottom w:w="100" w:type="dxa"/>
              <w:right w:w="100" w:type="dxa"/>
            </w:tcMar>
          </w:tcPr>
          <w:p w14:paraId="6039D02C" w14:textId="77777777" w:rsidR="00C11B95" w:rsidRPr="00F64790" w:rsidRDefault="0091652C" w:rsidP="004E0BCA">
            <w:pPr>
              <w:widowControl w:val="0"/>
              <w:jc w:val="left"/>
              <w:rPr>
                <w:sz w:val="18"/>
                <w:szCs w:val="18"/>
              </w:rPr>
            </w:pPr>
            <w:r w:rsidRPr="00F64790">
              <w:rPr>
                <w:sz w:val="18"/>
                <w:szCs w:val="18"/>
              </w:rPr>
              <w:t>NDVI</w:t>
            </w:r>
          </w:p>
        </w:tc>
        <w:tc>
          <w:tcPr>
            <w:tcW w:w="2340" w:type="dxa"/>
            <w:shd w:val="clear" w:color="auto" w:fill="auto"/>
            <w:tcMar>
              <w:top w:w="100" w:type="dxa"/>
              <w:left w:w="100" w:type="dxa"/>
              <w:bottom w:w="100" w:type="dxa"/>
              <w:right w:w="100" w:type="dxa"/>
            </w:tcMar>
          </w:tcPr>
          <w:p w14:paraId="24F4086B" w14:textId="77777777" w:rsidR="00C11B95" w:rsidRPr="00F64790" w:rsidRDefault="0091652C" w:rsidP="004E0BCA">
            <w:pPr>
              <w:widowControl w:val="0"/>
              <w:jc w:val="left"/>
              <w:rPr>
                <w:sz w:val="18"/>
                <w:szCs w:val="18"/>
              </w:rPr>
            </w:pPr>
            <w:r w:rsidRPr="00F64790">
              <w:rPr>
                <w:sz w:val="18"/>
                <w:szCs w:val="18"/>
              </w:rPr>
              <w:t>Pearson Correlation</w:t>
            </w:r>
          </w:p>
          <w:p w14:paraId="40F3C1F2" w14:textId="77777777" w:rsidR="00C11B95" w:rsidRPr="00F64790" w:rsidRDefault="0091652C" w:rsidP="004E0BCA">
            <w:pPr>
              <w:widowControl w:val="0"/>
              <w:jc w:val="left"/>
              <w:rPr>
                <w:sz w:val="18"/>
                <w:szCs w:val="18"/>
              </w:rPr>
            </w:pPr>
            <w:r w:rsidRPr="00F64790">
              <w:rPr>
                <w:sz w:val="18"/>
                <w:szCs w:val="18"/>
              </w:rPr>
              <w:t>Sig. (2-tailed)</w:t>
            </w:r>
          </w:p>
          <w:p w14:paraId="626428EB" w14:textId="77777777" w:rsidR="00C11B95" w:rsidRPr="00F64790" w:rsidRDefault="0091652C" w:rsidP="004E0BCA">
            <w:pPr>
              <w:widowControl w:val="0"/>
              <w:jc w:val="left"/>
              <w:rPr>
                <w:sz w:val="18"/>
                <w:szCs w:val="18"/>
              </w:rPr>
            </w:pPr>
            <w:r w:rsidRPr="00F64790">
              <w:rPr>
                <w:sz w:val="18"/>
                <w:szCs w:val="18"/>
              </w:rPr>
              <w:t>N</w:t>
            </w:r>
          </w:p>
        </w:tc>
        <w:tc>
          <w:tcPr>
            <w:tcW w:w="2340" w:type="dxa"/>
            <w:shd w:val="clear" w:color="auto" w:fill="auto"/>
            <w:tcMar>
              <w:top w:w="100" w:type="dxa"/>
              <w:left w:w="100" w:type="dxa"/>
              <w:bottom w:w="100" w:type="dxa"/>
              <w:right w:w="100" w:type="dxa"/>
            </w:tcMar>
          </w:tcPr>
          <w:p w14:paraId="3782AE91" w14:textId="77777777" w:rsidR="00C11B95" w:rsidRPr="00F64790" w:rsidRDefault="0091652C" w:rsidP="004E0BCA">
            <w:pPr>
              <w:widowControl w:val="0"/>
              <w:jc w:val="left"/>
              <w:rPr>
                <w:sz w:val="18"/>
                <w:szCs w:val="18"/>
              </w:rPr>
            </w:pPr>
            <w:r w:rsidRPr="00F64790">
              <w:rPr>
                <w:sz w:val="18"/>
                <w:szCs w:val="18"/>
              </w:rPr>
              <w:t>-.557**</w:t>
            </w:r>
          </w:p>
          <w:p w14:paraId="2B6FB96F" w14:textId="77777777" w:rsidR="00C11B95" w:rsidRPr="00F64790" w:rsidRDefault="0091652C" w:rsidP="004E0BCA">
            <w:pPr>
              <w:widowControl w:val="0"/>
              <w:jc w:val="left"/>
              <w:rPr>
                <w:sz w:val="18"/>
                <w:szCs w:val="18"/>
              </w:rPr>
            </w:pPr>
            <w:r w:rsidRPr="00F64790">
              <w:rPr>
                <w:sz w:val="18"/>
                <w:szCs w:val="18"/>
              </w:rPr>
              <w:t>.000</w:t>
            </w:r>
          </w:p>
          <w:p w14:paraId="7829991C" w14:textId="77777777" w:rsidR="00C11B95" w:rsidRPr="00F64790" w:rsidRDefault="0091652C" w:rsidP="004E0BCA">
            <w:pPr>
              <w:widowControl w:val="0"/>
              <w:jc w:val="left"/>
              <w:rPr>
                <w:sz w:val="18"/>
                <w:szCs w:val="18"/>
              </w:rPr>
            </w:pPr>
            <w:r w:rsidRPr="00F64790">
              <w:rPr>
                <w:sz w:val="18"/>
                <w:szCs w:val="18"/>
              </w:rPr>
              <w:t>731241</w:t>
            </w:r>
          </w:p>
        </w:tc>
        <w:tc>
          <w:tcPr>
            <w:tcW w:w="2340" w:type="dxa"/>
            <w:shd w:val="clear" w:color="auto" w:fill="auto"/>
            <w:tcMar>
              <w:top w:w="100" w:type="dxa"/>
              <w:left w:w="100" w:type="dxa"/>
              <w:bottom w:w="100" w:type="dxa"/>
              <w:right w:w="100" w:type="dxa"/>
            </w:tcMar>
          </w:tcPr>
          <w:p w14:paraId="6EE3B371" w14:textId="77777777" w:rsidR="00C11B95" w:rsidRPr="00F64790" w:rsidRDefault="0091652C" w:rsidP="004E0BCA">
            <w:pPr>
              <w:widowControl w:val="0"/>
              <w:jc w:val="left"/>
              <w:rPr>
                <w:sz w:val="18"/>
                <w:szCs w:val="18"/>
              </w:rPr>
            </w:pPr>
            <w:r w:rsidRPr="00F64790">
              <w:rPr>
                <w:sz w:val="18"/>
                <w:szCs w:val="18"/>
              </w:rPr>
              <w:t>1</w:t>
            </w:r>
          </w:p>
          <w:p w14:paraId="3067E206" w14:textId="77777777" w:rsidR="00C11B95" w:rsidRPr="00F64790" w:rsidRDefault="00C11B95" w:rsidP="004E0BCA">
            <w:pPr>
              <w:widowControl w:val="0"/>
              <w:jc w:val="left"/>
              <w:rPr>
                <w:sz w:val="18"/>
                <w:szCs w:val="18"/>
              </w:rPr>
            </w:pPr>
          </w:p>
          <w:p w14:paraId="1C56D048" w14:textId="77777777" w:rsidR="00C11B95" w:rsidRPr="00F64790" w:rsidRDefault="0091652C" w:rsidP="004E0BCA">
            <w:pPr>
              <w:widowControl w:val="0"/>
              <w:jc w:val="left"/>
              <w:rPr>
                <w:sz w:val="18"/>
                <w:szCs w:val="18"/>
              </w:rPr>
            </w:pPr>
            <w:r w:rsidRPr="00F64790">
              <w:rPr>
                <w:sz w:val="18"/>
                <w:szCs w:val="18"/>
              </w:rPr>
              <w:t>731241</w:t>
            </w:r>
          </w:p>
        </w:tc>
      </w:tr>
    </w:tbl>
    <w:p w14:paraId="77F4A603" w14:textId="77777777" w:rsidR="00C11B95" w:rsidRPr="00F64790" w:rsidRDefault="0091652C" w:rsidP="004E0BCA">
      <w:pPr>
        <w:jc w:val="left"/>
      </w:pPr>
      <w:r w:rsidRPr="00F64790">
        <w:t>**. Correlation is significant at the 0.01 level (2-tailed)</w:t>
      </w:r>
    </w:p>
    <w:p w14:paraId="7F91AB56" w14:textId="77777777" w:rsidR="00C11B95" w:rsidRPr="00F64790" w:rsidRDefault="00C11B95" w:rsidP="004E0BCA">
      <w:pPr>
        <w:jc w:val="left"/>
      </w:pPr>
    </w:p>
    <w:tbl>
      <w:tblPr>
        <w:tblStyle w:val="af3"/>
        <w:tblW w:w="9375" w:type="dxa"/>
        <w:jc w:val="center"/>
        <w:tblLayout w:type="fixed"/>
        <w:tblLook w:val="0600" w:firstRow="0" w:lastRow="0" w:firstColumn="0" w:lastColumn="0" w:noHBand="1" w:noVBand="1"/>
      </w:tblPr>
      <w:tblGrid>
        <w:gridCol w:w="9375"/>
      </w:tblGrid>
      <w:tr w:rsidR="00C11B95" w:rsidRPr="00F64790" w14:paraId="125D3D9E" w14:textId="77777777">
        <w:trPr>
          <w:jc w:val="center"/>
        </w:trPr>
        <w:tc>
          <w:tcPr>
            <w:tcW w:w="9375" w:type="dxa"/>
            <w:shd w:val="clear" w:color="auto" w:fill="auto"/>
            <w:tcMar>
              <w:top w:w="100" w:type="dxa"/>
              <w:left w:w="100" w:type="dxa"/>
              <w:bottom w:w="100" w:type="dxa"/>
              <w:right w:w="100" w:type="dxa"/>
            </w:tcMar>
          </w:tcPr>
          <w:p w14:paraId="1266F1F7" w14:textId="77777777" w:rsidR="00C11B95" w:rsidRPr="00F64790" w:rsidRDefault="0091652C" w:rsidP="004E0BCA">
            <w:pPr>
              <w:jc w:val="left"/>
            </w:pPr>
            <w:r w:rsidRPr="00F64790">
              <w:rPr>
                <w:noProof/>
              </w:rPr>
              <w:drawing>
                <wp:inline distT="114300" distB="114300" distL="114300" distR="114300" wp14:anchorId="1232DF7F" wp14:editId="44B4B878">
                  <wp:extent cx="5824538" cy="1672116"/>
                  <wp:effectExtent l="0" t="0" r="0" b="0"/>
                  <wp:docPr id="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6" cstate="print"/>
                          <a:srcRect/>
                          <a:stretch>
                            <a:fillRect/>
                          </a:stretch>
                        </pic:blipFill>
                        <pic:spPr>
                          <a:xfrm>
                            <a:off x="0" y="0"/>
                            <a:ext cx="5824538" cy="1672116"/>
                          </a:xfrm>
                          <a:prstGeom prst="rect">
                            <a:avLst/>
                          </a:prstGeom>
                          <a:ln/>
                        </pic:spPr>
                      </pic:pic>
                    </a:graphicData>
                  </a:graphic>
                </wp:inline>
              </w:drawing>
            </w:r>
          </w:p>
        </w:tc>
      </w:tr>
      <w:tr w:rsidR="00C11B95" w:rsidRPr="00F64790" w14:paraId="20C0D51C" w14:textId="77777777">
        <w:trPr>
          <w:jc w:val="center"/>
        </w:trPr>
        <w:tc>
          <w:tcPr>
            <w:tcW w:w="9375" w:type="dxa"/>
            <w:shd w:val="clear" w:color="auto" w:fill="auto"/>
            <w:tcMar>
              <w:top w:w="100" w:type="dxa"/>
              <w:left w:w="100" w:type="dxa"/>
              <w:bottom w:w="100" w:type="dxa"/>
              <w:right w:w="100" w:type="dxa"/>
            </w:tcMar>
          </w:tcPr>
          <w:p w14:paraId="1E11824F" w14:textId="1BDFBE15" w:rsidR="00C11B95" w:rsidRPr="00F64790" w:rsidRDefault="0091652C" w:rsidP="004E0BCA">
            <w:pPr>
              <w:jc w:val="left"/>
            </w:pPr>
            <w:r w:rsidRPr="00F64790">
              <w:rPr>
                <w:i/>
              </w:rPr>
              <w:t>Figure D</w:t>
            </w:r>
            <w:r w:rsidR="002D6436" w:rsidRPr="00F64790">
              <w:rPr>
                <w:i/>
              </w:rPr>
              <w:t>5</w:t>
            </w:r>
            <w:r w:rsidRPr="00F64790">
              <w:rPr>
                <w:i/>
              </w:rPr>
              <w:t xml:space="preserve">. </w:t>
            </w:r>
            <w:r w:rsidRPr="00F64790">
              <w:t>Scatter plot and correlation analysis between LST and NDVI (from Landsat 8 10/26/2017)</w:t>
            </w:r>
          </w:p>
        </w:tc>
      </w:tr>
    </w:tbl>
    <w:p w14:paraId="20BC66CB" w14:textId="77777777" w:rsidR="00C11B95" w:rsidRPr="00F64790" w:rsidRDefault="00C11B95" w:rsidP="004E0BCA">
      <w:pPr>
        <w:jc w:val="left"/>
        <w:rPr>
          <w:i/>
        </w:rPr>
      </w:pPr>
    </w:p>
    <w:p w14:paraId="76C0487E" w14:textId="77777777" w:rsidR="00C11B95" w:rsidRPr="00F64790" w:rsidRDefault="00C11B95" w:rsidP="004E0BCA">
      <w:pPr>
        <w:jc w:val="left"/>
      </w:pPr>
    </w:p>
    <w:tbl>
      <w:tblPr>
        <w:tblStyle w:val="af4"/>
        <w:tblW w:w="9360" w:type="dxa"/>
        <w:tblInd w:w="100" w:type="dxa"/>
        <w:tblLayout w:type="fixed"/>
        <w:tblLook w:val="0600" w:firstRow="0" w:lastRow="0" w:firstColumn="0" w:lastColumn="0" w:noHBand="1" w:noVBand="1"/>
      </w:tblPr>
      <w:tblGrid>
        <w:gridCol w:w="4680"/>
        <w:gridCol w:w="4680"/>
      </w:tblGrid>
      <w:tr w:rsidR="00C11B95" w:rsidRPr="00F64790" w14:paraId="5C8549CB" w14:textId="77777777">
        <w:trPr>
          <w:trHeight w:val="3180"/>
        </w:trPr>
        <w:tc>
          <w:tcPr>
            <w:tcW w:w="4680" w:type="dxa"/>
            <w:shd w:val="clear" w:color="auto" w:fill="auto"/>
            <w:tcMar>
              <w:top w:w="100" w:type="dxa"/>
              <w:left w:w="100" w:type="dxa"/>
              <w:bottom w:w="100" w:type="dxa"/>
              <w:right w:w="100" w:type="dxa"/>
            </w:tcMar>
          </w:tcPr>
          <w:p w14:paraId="49AA064E" w14:textId="77777777" w:rsidR="00C11B95" w:rsidRPr="00F64790" w:rsidRDefault="0091652C" w:rsidP="004E0BCA">
            <w:pPr>
              <w:widowControl w:val="0"/>
              <w:jc w:val="left"/>
            </w:pPr>
            <w:r w:rsidRPr="00F64790">
              <w:rPr>
                <w:noProof/>
              </w:rPr>
              <w:drawing>
                <wp:inline distT="114300" distB="114300" distL="114300" distR="114300" wp14:anchorId="6415A94F" wp14:editId="2E0D341C">
                  <wp:extent cx="2838450" cy="1587500"/>
                  <wp:effectExtent l="12700" t="12700" r="12700" b="12700"/>
                  <wp:docPr id="3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7" cstate="print"/>
                          <a:srcRect/>
                          <a:stretch>
                            <a:fillRect/>
                          </a:stretch>
                        </pic:blipFill>
                        <pic:spPr>
                          <a:xfrm>
                            <a:off x="0" y="0"/>
                            <a:ext cx="2838450" cy="1587500"/>
                          </a:xfrm>
                          <a:prstGeom prst="rect">
                            <a:avLst/>
                          </a:prstGeom>
                          <a:ln w="12700">
                            <a:solidFill>
                              <a:srgbClr val="000000"/>
                            </a:solidFill>
                            <a:prstDash val="solid"/>
                          </a:ln>
                        </pic:spPr>
                      </pic:pic>
                    </a:graphicData>
                  </a:graphic>
                </wp:inline>
              </w:drawing>
            </w:r>
          </w:p>
          <w:p w14:paraId="1AC0B3FB" w14:textId="1F98CDDC" w:rsidR="00C11B95" w:rsidRPr="00F64790" w:rsidRDefault="0091652C" w:rsidP="004E0BCA">
            <w:pPr>
              <w:widowControl w:val="0"/>
              <w:jc w:val="left"/>
            </w:pPr>
            <w:r w:rsidRPr="00F64790">
              <w:rPr>
                <w:i/>
              </w:rPr>
              <w:t>Figure D</w:t>
            </w:r>
            <w:r w:rsidR="002D6436" w:rsidRPr="00F64790">
              <w:rPr>
                <w:i/>
              </w:rPr>
              <w:t>6</w:t>
            </w:r>
            <w:r w:rsidRPr="00F64790">
              <w:rPr>
                <w:i/>
              </w:rPr>
              <w:t xml:space="preserve">. </w:t>
            </w:r>
            <w:r w:rsidRPr="00F64790">
              <w:t>Aggregated Landsat LST Product</w:t>
            </w:r>
          </w:p>
          <w:p w14:paraId="6DC56F42" w14:textId="77777777" w:rsidR="00C11B95" w:rsidRPr="00F64790" w:rsidRDefault="0091652C" w:rsidP="004E0BCA">
            <w:pPr>
              <w:widowControl w:val="0"/>
              <w:jc w:val="left"/>
            </w:pPr>
            <w:r w:rsidRPr="00F64790">
              <w:t>(from Landsat 8 TIRS 2013 to 2017)</w:t>
            </w:r>
          </w:p>
        </w:tc>
        <w:tc>
          <w:tcPr>
            <w:tcW w:w="4680" w:type="dxa"/>
            <w:shd w:val="clear" w:color="auto" w:fill="auto"/>
            <w:tcMar>
              <w:top w:w="100" w:type="dxa"/>
              <w:left w:w="100" w:type="dxa"/>
              <w:bottom w:w="100" w:type="dxa"/>
              <w:right w:w="100" w:type="dxa"/>
            </w:tcMar>
          </w:tcPr>
          <w:p w14:paraId="4A4A3754" w14:textId="77777777" w:rsidR="00C11B95" w:rsidRPr="00F64790" w:rsidRDefault="0091652C" w:rsidP="004E0BCA">
            <w:pPr>
              <w:widowControl w:val="0"/>
              <w:jc w:val="left"/>
            </w:pPr>
            <w:r w:rsidRPr="00F64790">
              <w:rPr>
                <w:noProof/>
              </w:rPr>
              <w:drawing>
                <wp:inline distT="114300" distB="114300" distL="114300" distR="114300" wp14:anchorId="4B94EC0A" wp14:editId="2B301B9E">
                  <wp:extent cx="2838450" cy="1600200"/>
                  <wp:effectExtent l="12700" t="12700" r="12700" b="12700"/>
                  <wp:docPr id="1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8" cstate="print"/>
                          <a:srcRect/>
                          <a:stretch>
                            <a:fillRect/>
                          </a:stretch>
                        </pic:blipFill>
                        <pic:spPr>
                          <a:xfrm>
                            <a:off x="0" y="0"/>
                            <a:ext cx="2838450" cy="1600200"/>
                          </a:xfrm>
                          <a:prstGeom prst="rect">
                            <a:avLst/>
                          </a:prstGeom>
                          <a:ln w="12700">
                            <a:solidFill>
                              <a:srgbClr val="000000"/>
                            </a:solidFill>
                            <a:prstDash val="solid"/>
                          </a:ln>
                        </pic:spPr>
                      </pic:pic>
                    </a:graphicData>
                  </a:graphic>
                </wp:inline>
              </w:drawing>
            </w:r>
          </w:p>
          <w:p w14:paraId="1C397134" w14:textId="56698C11" w:rsidR="00C11B95" w:rsidRPr="00F64790" w:rsidRDefault="0091652C" w:rsidP="004E0BCA">
            <w:pPr>
              <w:widowControl w:val="0"/>
              <w:jc w:val="left"/>
            </w:pPr>
            <w:r w:rsidRPr="00F64790">
              <w:rPr>
                <w:i/>
              </w:rPr>
              <w:t>Fig D</w:t>
            </w:r>
            <w:r w:rsidR="002D6436" w:rsidRPr="00F64790">
              <w:rPr>
                <w:i/>
              </w:rPr>
              <w:t>7</w:t>
            </w:r>
            <w:r w:rsidRPr="00F64790">
              <w:t>. MODIS MOD11A2V6 Product</w:t>
            </w:r>
          </w:p>
          <w:p w14:paraId="62B889A4" w14:textId="77777777" w:rsidR="00C11B95" w:rsidRPr="00F64790" w:rsidRDefault="0091652C" w:rsidP="004E0BCA">
            <w:pPr>
              <w:widowControl w:val="0"/>
              <w:jc w:val="left"/>
            </w:pPr>
            <w:r w:rsidRPr="00F64790">
              <w:t>(from MODIS Terra 2013 to 2017)</w:t>
            </w:r>
          </w:p>
        </w:tc>
      </w:tr>
    </w:tbl>
    <w:p w14:paraId="006CDC33" w14:textId="77777777" w:rsidR="00C11B95" w:rsidRPr="00F64790" w:rsidRDefault="00C11B95" w:rsidP="004E0BCA">
      <w:pPr>
        <w:jc w:val="left"/>
        <w:rPr>
          <w:i/>
        </w:rPr>
      </w:pPr>
    </w:p>
    <w:p w14:paraId="6B482FC5" w14:textId="5B117F78" w:rsidR="00C11B95" w:rsidRPr="00F64790" w:rsidRDefault="0091652C" w:rsidP="004E0BCA">
      <w:pPr>
        <w:jc w:val="left"/>
      </w:pPr>
      <w:r w:rsidRPr="00F64790">
        <w:rPr>
          <w:i/>
        </w:rPr>
        <w:t>Table D</w:t>
      </w:r>
      <w:r w:rsidR="002D6436" w:rsidRPr="00F64790">
        <w:rPr>
          <w:i/>
        </w:rPr>
        <w:t>2</w:t>
      </w:r>
      <w:r w:rsidRPr="00F64790">
        <w:rPr>
          <w:i/>
        </w:rPr>
        <w:t xml:space="preserve">. </w:t>
      </w:r>
      <w:r w:rsidRPr="00F64790">
        <w:t>Correlation analysis between Landsat8 TIRS LST product and MODIS 1 KM LST product</w:t>
      </w:r>
    </w:p>
    <w:tbl>
      <w:tblPr>
        <w:tblStyle w:val="af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11B95" w:rsidRPr="00F64790" w14:paraId="5AEF546B" w14:textId="77777777">
        <w:trPr>
          <w:trHeight w:val="260"/>
        </w:trPr>
        <w:tc>
          <w:tcPr>
            <w:tcW w:w="2340" w:type="dxa"/>
            <w:shd w:val="clear" w:color="auto" w:fill="auto"/>
            <w:tcMar>
              <w:top w:w="100" w:type="dxa"/>
              <w:left w:w="100" w:type="dxa"/>
              <w:bottom w:w="100" w:type="dxa"/>
              <w:right w:w="100" w:type="dxa"/>
            </w:tcMar>
          </w:tcPr>
          <w:p w14:paraId="4B5D8EF4" w14:textId="77777777" w:rsidR="00C11B95" w:rsidRPr="00F64790" w:rsidRDefault="00C11B95" w:rsidP="004E0BCA">
            <w:pPr>
              <w:widowControl w:val="0"/>
              <w:jc w:val="left"/>
              <w:rPr>
                <w:sz w:val="18"/>
                <w:szCs w:val="18"/>
              </w:rPr>
            </w:pPr>
          </w:p>
        </w:tc>
        <w:tc>
          <w:tcPr>
            <w:tcW w:w="2340" w:type="dxa"/>
            <w:shd w:val="clear" w:color="auto" w:fill="auto"/>
            <w:tcMar>
              <w:top w:w="100" w:type="dxa"/>
              <w:left w:w="100" w:type="dxa"/>
              <w:bottom w:w="100" w:type="dxa"/>
              <w:right w:w="100" w:type="dxa"/>
            </w:tcMar>
          </w:tcPr>
          <w:p w14:paraId="5F420BB8" w14:textId="77777777" w:rsidR="00C11B95" w:rsidRPr="00F64790" w:rsidRDefault="00C11B95" w:rsidP="004E0BCA">
            <w:pPr>
              <w:widowControl w:val="0"/>
              <w:jc w:val="left"/>
              <w:rPr>
                <w:sz w:val="18"/>
                <w:szCs w:val="18"/>
              </w:rPr>
            </w:pPr>
          </w:p>
        </w:tc>
        <w:tc>
          <w:tcPr>
            <w:tcW w:w="2340" w:type="dxa"/>
            <w:shd w:val="clear" w:color="auto" w:fill="auto"/>
            <w:tcMar>
              <w:top w:w="100" w:type="dxa"/>
              <w:left w:w="100" w:type="dxa"/>
              <w:bottom w:w="100" w:type="dxa"/>
              <w:right w:w="100" w:type="dxa"/>
            </w:tcMar>
          </w:tcPr>
          <w:p w14:paraId="03C86CF6" w14:textId="77777777" w:rsidR="00C11B95" w:rsidRPr="00F64790" w:rsidRDefault="0091652C" w:rsidP="004E0BCA">
            <w:pPr>
              <w:widowControl w:val="0"/>
              <w:jc w:val="left"/>
              <w:rPr>
                <w:sz w:val="18"/>
                <w:szCs w:val="18"/>
              </w:rPr>
            </w:pPr>
            <w:r w:rsidRPr="00F64790">
              <w:rPr>
                <w:sz w:val="18"/>
                <w:szCs w:val="18"/>
              </w:rPr>
              <w:t>Landsat 8 TIRS</w:t>
            </w:r>
          </w:p>
        </w:tc>
        <w:tc>
          <w:tcPr>
            <w:tcW w:w="2340" w:type="dxa"/>
            <w:shd w:val="clear" w:color="auto" w:fill="auto"/>
            <w:tcMar>
              <w:top w:w="100" w:type="dxa"/>
              <w:left w:w="100" w:type="dxa"/>
              <w:bottom w:w="100" w:type="dxa"/>
              <w:right w:w="100" w:type="dxa"/>
            </w:tcMar>
          </w:tcPr>
          <w:p w14:paraId="3B08C80C" w14:textId="77777777" w:rsidR="00C11B95" w:rsidRPr="00F64790" w:rsidRDefault="0091652C" w:rsidP="004E0BCA">
            <w:pPr>
              <w:widowControl w:val="0"/>
              <w:jc w:val="left"/>
              <w:rPr>
                <w:sz w:val="18"/>
                <w:szCs w:val="18"/>
              </w:rPr>
            </w:pPr>
            <w:r w:rsidRPr="00F64790">
              <w:rPr>
                <w:sz w:val="18"/>
                <w:szCs w:val="18"/>
              </w:rPr>
              <w:t>MODIS</w:t>
            </w:r>
          </w:p>
        </w:tc>
      </w:tr>
      <w:tr w:rsidR="00C11B95" w:rsidRPr="00F64790" w14:paraId="4584A182" w14:textId="77777777">
        <w:tc>
          <w:tcPr>
            <w:tcW w:w="2340" w:type="dxa"/>
            <w:shd w:val="clear" w:color="auto" w:fill="auto"/>
            <w:tcMar>
              <w:top w:w="100" w:type="dxa"/>
              <w:left w:w="100" w:type="dxa"/>
              <w:bottom w:w="100" w:type="dxa"/>
              <w:right w:w="100" w:type="dxa"/>
            </w:tcMar>
          </w:tcPr>
          <w:p w14:paraId="2A866177" w14:textId="77777777" w:rsidR="00C11B95" w:rsidRPr="00F64790" w:rsidRDefault="0091652C" w:rsidP="004E0BCA">
            <w:pPr>
              <w:widowControl w:val="0"/>
              <w:jc w:val="left"/>
              <w:rPr>
                <w:sz w:val="18"/>
                <w:szCs w:val="18"/>
              </w:rPr>
            </w:pPr>
            <w:r w:rsidRPr="00F64790">
              <w:rPr>
                <w:sz w:val="18"/>
                <w:szCs w:val="18"/>
              </w:rPr>
              <w:t>Landsat 8 TIRS</w:t>
            </w:r>
          </w:p>
        </w:tc>
        <w:tc>
          <w:tcPr>
            <w:tcW w:w="2340" w:type="dxa"/>
            <w:shd w:val="clear" w:color="auto" w:fill="auto"/>
            <w:tcMar>
              <w:top w:w="100" w:type="dxa"/>
              <w:left w:w="100" w:type="dxa"/>
              <w:bottom w:w="100" w:type="dxa"/>
              <w:right w:w="100" w:type="dxa"/>
            </w:tcMar>
          </w:tcPr>
          <w:p w14:paraId="0055EED9" w14:textId="77777777" w:rsidR="00C11B95" w:rsidRPr="00F64790" w:rsidRDefault="0091652C" w:rsidP="004E0BCA">
            <w:pPr>
              <w:widowControl w:val="0"/>
              <w:jc w:val="left"/>
              <w:rPr>
                <w:sz w:val="18"/>
                <w:szCs w:val="18"/>
              </w:rPr>
            </w:pPr>
            <w:r w:rsidRPr="00F64790">
              <w:rPr>
                <w:sz w:val="18"/>
                <w:szCs w:val="18"/>
              </w:rPr>
              <w:t>Pearson Correlation</w:t>
            </w:r>
          </w:p>
          <w:p w14:paraId="7BB89B6C" w14:textId="77777777" w:rsidR="00C11B95" w:rsidRPr="00F64790" w:rsidRDefault="0091652C" w:rsidP="004E0BCA">
            <w:pPr>
              <w:widowControl w:val="0"/>
              <w:jc w:val="left"/>
              <w:rPr>
                <w:sz w:val="18"/>
                <w:szCs w:val="18"/>
              </w:rPr>
            </w:pPr>
            <w:r w:rsidRPr="00F64790">
              <w:rPr>
                <w:sz w:val="18"/>
                <w:szCs w:val="18"/>
              </w:rPr>
              <w:t>Sig. (2-tailed)</w:t>
            </w:r>
          </w:p>
          <w:p w14:paraId="742F7EF6" w14:textId="77777777" w:rsidR="00C11B95" w:rsidRPr="00F64790" w:rsidRDefault="0091652C" w:rsidP="004E0BCA">
            <w:pPr>
              <w:widowControl w:val="0"/>
              <w:jc w:val="left"/>
              <w:rPr>
                <w:sz w:val="18"/>
                <w:szCs w:val="18"/>
              </w:rPr>
            </w:pPr>
            <w:r w:rsidRPr="00F64790">
              <w:rPr>
                <w:sz w:val="18"/>
                <w:szCs w:val="18"/>
              </w:rPr>
              <w:t>N</w:t>
            </w:r>
          </w:p>
        </w:tc>
        <w:tc>
          <w:tcPr>
            <w:tcW w:w="2340" w:type="dxa"/>
            <w:shd w:val="clear" w:color="auto" w:fill="auto"/>
            <w:tcMar>
              <w:top w:w="100" w:type="dxa"/>
              <w:left w:w="100" w:type="dxa"/>
              <w:bottom w:w="100" w:type="dxa"/>
              <w:right w:w="100" w:type="dxa"/>
            </w:tcMar>
          </w:tcPr>
          <w:p w14:paraId="5D268DD7" w14:textId="77777777" w:rsidR="00C11B95" w:rsidRPr="00F64790" w:rsidRDefault="0091652C" w:rsidP="004E0BCA">
            <w:pPr>
              <w:widowControl w:val="0"/>
              <w:jc w:val="left"/>
              <w:rPr>
                <w:sz w:val="18"/>
                <w:szCs w:val="18"/>
              </w:rPr>
            </w:pPr>
            <w:r w:rsidRPr="00F64790">
              <w:rPr>
                <w:sz w:val="18"/>
                <w:szCs w:val="18"/>
              </w:rPr>
              <w:t>1</w:t>
            </w:r>
          </w:p>
          <w:p w14:paraId="2B1C4F4B" w14:textId="77777777" w:rsidR="00C11B95" w:rsidRPr="00F64790" w:rsidRDefault="00C11B95" w:rsidP="004E0BCA">
            <w:pPr>
              <w:widowControl w:val="0"/>
              <w:jc w:val="left"/>
              <w:rPr>
                <w:sz w:val="18"/>
                <w:szCs w:val="18"/>
              </w:rPr>
            </w:pPr>
          </w:p>
          <w:p w14:paraId="781AB015" w14:textId="77777777" w:rsidR="00C11B95" w:rsidRPr="00F64790" w:rsidRDefault="0091652C" w:rsidP="004E0BCA">
            <w:pPr>
              <w:widowControl w:val="0"/>
              <w:jc w:val="left"/>
              <w:rPr>
                <w:sz w:val="18"/>
                <w:szCs w:val="18"/>
              </w:rPr>
            </w:pPr>
            <w:r w:rsidRPr="00F64790">
              <w:rPr>
                <w:sz w:val="18"/>
                <w:szCs w:val="18"/>
              </w:rPr>
              <w:t>807</w:t>
            </w:r>
          </w:p>
        </w:tc>
        <w:tc>
          <w:tcPr>
            <w:tcW w:w="2340" w:type="dxa"/>
            <w:shd w:val="clear" w:color="auto" w:fill="auto"/>
            <w:tcMar>
              <w:top w:w="100" w:type="dxa"/>
              <w:left w:w="100" w:type="dxa"/>
              <w:bottom w:w="100" w:type="dxa"/>
              <w:right w:w="100" w:type="dxa"/>
            </w:tcMar>
          </w:tcPr>
          <w:p w14:paraId="32E20C8B" w14:textId="77777777" w:rsidR="00C11B95" w:rsidRPr="00F64790" w:rsidRDefault="0091652C" w:rsidP="004E0BCA">
            <w:pPr>
              <w:widowControl w:val="0"/>
              <w:jc w:val="left"/>
              <w:rPr>
                <w:sz w:val="18"/>
                <w:szCs w:val="18"/>
              </w:rPr>
            </w:pPr>
            <w:r w:rsidRPr="00F64790">
              <w:rPr>
                <w:sz w:val="18"/>
                <w:szCs w:val="18"/>
              </w:rPr>
              <w:t>.726**</w:t>
            </w:r>
          </w:p>
          <w:p w14:paraId="2507EE2A" w14:textId="77777777" w:rsidR="00C11B95" w:rsidRPr="00F64790" w:rsidRDefault="0091652C" w:rsidP="004E0BCA">
            <w:pPr>
              <w:widowControl w:val="0"/>
              <w:jc w:val="left"/>
              <w:rPr>
                <w:sz w:val="18"/>
                <w:szCs w:val="18"/>
              </w:rPr>
            </w:pPr>
            <w:r w:rsidRPr="00F64790">
              <w:rPr>
                <w:sz w:val="18"/>
                <w:szCs w:val="18"/>
              </w:rPr>
              <w:t>.000</w:t>
            </w:r>
          </w:p>
          <w:p w14:paraId="3C48878B" w14:textId="77777777" w:rsidR="00C11B95" w:rsidRPr="00F64790" w:rsidRDefault="0091652C" w:rsidP="004E0BCA">
            <w:pPr>
              <w:widowControl w:val="0"/>
              <w:jc w:val="left"/>
              <w:rPr>
                <w:sz w:val="18"/>
                <w:szCs w:val="18"/>
              </w:rPr>
            </w:pPr>
            <w:r w:rsidRPr="00F64790">
              <w:rPr>
                <w:sz w:val="18"/>
                <w:szCs w:val="18"/>
              </w:rPr>
              <w:t>807</w:t>
            </w:r>
          </w:p>
        </w:tc>
      </w:tr>
      <w:tr w:rsidR="00C11B95" w:rsidRPr="00F64790" w14:paraId="60671BE4" w14:textId="77777777">
        <w:tc>
          <w:tcPr>
            <w:tcW w:w="2340" w:type="dxa"/>
            <w:shd w:val="clear" w:color="auto" w:fill="auto"/>
            <w:tcMar>
              <w:top w:w="100" w:type="dxa"/>
              <w:left w:w="100" w:type="dxa"/>
              <w:bottom w:w="100" w:type="dxa"/>
              <w:right w:w="100" w:type="dxa"/>
            </w:tcMar>
          </w:tcPr>
          <w:p w14:paraId="0C34D30B" w14:textId="77777777" w:rsidR="00C11B95" w:rsidRPr="00F64790" w:rsidRDefault="0091652C" w:rsidP="004E0BCA">
            <w:pPr>
              <w:widowControl w:val="0"/>
              <w:jc w:val="left"/>
              <w:rPr>
                <w:sz w:val="18"/>
                <w:szCs w:val="18"/>
              </w:rPr>
            </w:pPr>
            <w:r w:rsidRPr="00F64790">
              <w:rPr>
                <w:sz w:val="18"/>
                <w:szCs w:val="18"/>
              </w:rPr>
              <w:t>MODIS</w:t>
            </w:r>
          </w:p>
        </w:tc>
        <w:tc>
          <w:tcPr>
            <w:tcW w:w="2340" w:type="dxa"/>
            <w:shd w:val="clear" w:color="auto" w:fill="auto"/>
            <w:tcMar>
              <w:top w:w="100" w:type="dxa"/>
              <w:left w:w="100" w:type="dxa"/>
              <w:bottom w:w="100" w:type="dxa"/>
              <w:right w:w="100" w:type="dxa"/>
            </w:tcMar>
          </w:tcPr>
          <w:p w14:paraId="6191062A" w14:textId="77777777" w:rsidR="00C11B95" w:rsidRPr="00F64790" w:rsidRDefault="0091652C" w:rsidP="004E0BCA">
            <w:pPr>
              <w:widowControl w:val="0"/>
              <w:jc w:val="left"/>
              <w:rPr>
                <w:sz w:val="18"/>
                <w:szCs w:val="18"/>
              </w:rPr>
            </w:pPr>
            <w:r w:rsidRPr="00F64790">
              <w:rPr>
                <w:sz w:val="18"/>
                <w:szCs w:val="18"/>
              </w:rPr>
              <w:t>Pearson Correlation</w:t>
            </w:r>
          </w:p>
          <w:p w14:paraId="13A669CE" w14:textId="77777777" w:rsidR="00C11B95" w:rsidRPr="00F64790" w:rsidRDefault="0091652C" w:rsidP="004E0BCA">
            <w:pPr>
              <w:widowControl w:val="0"/>
              <w:jc w:val="left"/>
              <w:rPr>
                <w:sz w:val="18"/>
                <w:szCs w:val="18"/>
              </w:rPr>
            </w:pPr>
            <w:r w:rsidRPr="00F64790">
              <w:rPr>
                <w:sz w:val="18"/>
                <w:szCs w:val="18"/>
              </w:rPr>
              <w:t>Sig. (2-tailed)</w:t>
            </w:r>
          </w:p>
          <w:p w14:paraId="7235B091" w14:textId="77777777" w:rsidR="00C11B95" w:rsidRPr="00F64790" w:rsidRDefault="0091652C" w:rsidP="004E0BCA">
            <w:pPr>
              <w:widowControl w:val="0"/>
              <w:jc w:val="left"/>
              <w:rPr>
                <w:sz w:val="18"/>
                <w:szCs w:val="18"/>
              </w:rPr>
            </w:pPr>
            <w:r w:rsidRPr="00F64790">
              <w:rPr>
                <w:sz w:val="18"/>
                <w:szCs w:val="18"/>
              </w:rPr>
              <w:t>N</w:t>
            </w:r>
          </w:p>
        </w:tc>
        <w:tc>
          <w:tcPr>
            <w:tcW w:w="2340" w:type="dxa"/>
            <w:shd w:val="clear" w:color="auto" w:fill="auto"/>
            <w:tcMar>
              <w:top w:w="100" w:type="dxa"/>
              <w:left w:w="100" w:type="dxa"/>
              <w:bottom w:w="100" w:type="dxa"/>
              <w:right w:w="100" w:type="dxa"/>
            </w:tcMar>
          </w:tcPr>
          <w:p w14:paraId="10C39560" w14:textId="77777777" w:rsidR="00C11B95" w:rsidRPr="00F64790" w:rsidRDefault="0091652C" w:rsidP="004E0BCA">
            <w:pPr>
              <w:widowControl w:val="0"/>
              <w:jc w:val="left"/>
              <w:rPr>
                <w:sz w:val="18"/>
                <w:szCs w:val="18"/>
              </w:rPr>
            </w:pPr>
            <w:r w:rsidRPr="00F64790">
              <w:rPr>
                <w:sz w:val="18"/>
                <w:szCs w:val="18"/>
              </w:rPr>
              <w:t>.726**</w:t>
            </w:r>
          </w:p>
          <w:p w14:paraId="3A465087" w14:textId="77777777" w:rsidR="00C11B95" w:rsidRPr="00F64790" w:rsidRDefault="0091652C" w:rsidP="004E0BCA">
            <w:pPr>
              <w:widowControl w:val="0"/>
              <w:jc w:val="left"/>
              <w:rPr>
                <w:sz w:val="18"/>
                <w:szCs w:val="18"/>
              </w:rPr>
            </w:pPr>
            <w:r w:rsidRPr="00F64790">
              <w:rPr>
                <w:sz w:val="18"/>
                <w:szCs w:val="18"/>
              </w:rPr>
              <w:t>.000</w:t>
            </w:r>
          </w:p>
          <w:p w14:paraId="368C1DEA" w14:textId="77777777" w:rsidR="00C11B95" w:rsidRPr="00F64790" w:rsidRDefault="0091652C" w:rsidP="004E0BCA">
            <w:pPr>
              <w:widowControl w:val="0"/>
              <w:jc w:val="left"/>
              <w:rPr>
                <w:sz w:val="18"/>
                <w:szCs w:val="18"/>
              </w:rPr>
            </w:pPr>
            <w:r w:rsidRPr="00F64790">
              <w:rPr>
                <w:sz w:val="18"/>
                <w:szCs w:val="18"/>
              </w:rPr>
              <w:t>807</w:t>
            </w:r>
          </w:p>
        </w:tc>
        <w:tc>
          <w:tcPr>
            <w:tcW w:w="2340" w:type="dxa"/>
            <w:shd w:val="clear" w:color="auto" w:fill="auto"/>
            <w:tcMar>
              <w:top w:w="100" w:type="dxa"/>
              <w:left w:w="100" w:type="dxa"/>
              <w:bottom w:w="100" w:type="dxa"/>
              <w:right w:w="100" w:type="dxa"/>
            </w:tcMar>
          </w:tcPr>
          <w:p w14:paraId="38646FCD" w14:textId="77777777" w:rsidR="00C11B95" w:rsidRPr="00F64790" w:rsidRDefault="0091652C" w:rsidP="004E0BCA">
            <w:pPr>
              <w:widowControl w:val="0"/>
              <w:jc w:val="left"/>
              <w:rPr>
                <w:sz w:val="18"/>
                <w:szCs w:val="18"/>
              </w:rPr>
            </w:pPr>
            <w:r w:rsidRPr="00F64790">
              <w:rPr>
                <w:sz w:val="18"/>
                <w:szCs w:val="18"/>
              </w:rPr>
              <w:t>1</w:t>
            </w:r>
          </w:p>
          <w:p w14:paraId="0021E47E" w14:textId="77777777" w:rsidR="00C11B95" w:rsidRPr="00F64790" w:rsidRDefault="00C11B95" w:rsidP="004E0BCA">
            <w:pPr>
              <w:widowControl w:val="0"/>
              <w:jc w:val="left"/>
              <w:rPr>
                <w:sz w:val="18"/>
                <w:szCs w:val="18"/>
              </w:rPr>
            </w:pPr>
          </w:p>
          <w:p w14:paraId="2F476129" w14:textId="77777777" w:rsidR="00C11B95" w:rsidRPr="00F64790" w:rsidRDefault="0091652C" w:rsidP="004E0BCA">
            <w:pPr>
              <w:widowControl w:val="0"/>
              <w:jc w:val="left"/>
              <w:rPr>
                <w:sz w:val="18"/>
                <w:szCs w:val="18"/>
              </w:rPr>
            </w:pPr>
            <w:r w:rsidRPr="00F64790">
              <w:rPr>
                <w:sz w:val="18"/>
                <w:szCs w:val="18"/>
              </w:rPr>
              <w:t>807</w:t>
            </w:r>
          </w:p>
        </w:tc>
      </w:tr>
    </w:tbl>
    <w:p w14:paraId="6EA5D251" w14:textId="77777777" w:rsidR="00C11B95" w:rsidRPr="00F64790" w:rsidRDefault="0091652C" w:rsidP="004E0BCA">
      <w:pPr>
        <w:jc w:val="left"/>
      </w:pPr>
      <w:r w:rsidRPr="00F64790">
        <w:t>**. Correlation is significant at the 0.01 level (2-tailed)</w:t>
      </w:r>
    </w:p>
    <w:p w14:paraId="6A825B1E" w14:textId="77777777" w:rsidR="00C11B95" w:rsidRPr="00F64790" w:rsidRDefault="00C11B95" w:rsidP="004E0BCA">
      <w:pPr>
        <w:jc w:val="left"/>
      </w:pPr>
    </w:p>
    <w:p w14:paraId="25EE8B1B" w14:textId="77777777" w:rsidR="00C11B95" w:rsidRPr="00F64790" w:rsidRDefault="00C11B95" w:rsidP="004E0BCA">
      <w:pPr>
        <w:jc w:val="left"/>
      </w:pPr>
    </w:p>
    <w:tbl>
      <w:tblPr>
        <w:tblStyle w:val="af6"/>
        <w:tblW w:w="9270" w:type="dxa"/>
        <w:tblInd w:w="205" w:type="dxa"/>
        <w:tblLayout w:type="fixed"/>
        <w:tblLook w:val="0600" w:firstRow="0" w:lastRow="0" w:firstColumn="0" w:lastColumn="0" w:noHBand="1" w:noVBand="1"/>
      </w:tblPr>
      <w:tblGrid>
        <w:gridCol w:w="9270"/>
      </w:tblGrid>
      <w:tr w:rsidR="00C11B95" w:rsidRPr="00F64790" w14:paraId="0970C5AA" w14:textId="77777777">
        <w:trPr>
          <w:trHeight w:val="420"/>
        </w:trPr>
        <w:tc>
          <w:tcPr>
            <w:tcW w:w="3750" w:type="dxa"/>
            <w:shd w:val="clear" w:color="auto" w:fill="auto"/>
            <w:tcMar>
              <w:top w:w="100" w:type="dxa"/>
              <w:left w:w="100" w:type="dxa"/>
              <w:bottom w:w="100" w:type="dxa"/>
              <w:right w:w="100" w:type="dxa"/>
            </w:tcMar>
          </w:tcPr>
          <w:p w14:paraId="4B5B524A" w14:textId="77777777" w:rsidR="00C11B95" w:rsidRPr="00F64790" w:rsidRDefault="0091652C" w:rsidP="004E0BCA">
            <w:pPr>
              <w:widowControl w:val="0"/>
            </w:pPr>
            <w:r w:rsidRPr="00F64790">
              <w:rPr>
                <w:noProof/>
              </w:rPr>
              <w:drawing>
                <wp:inline distT="114300" distB="114300" distL="114300" distR="114300" wp14:anchorId="6FA04A06" wp14:editId="7344A8E9">
                  <wp:extent cx="2576513" cy="1364036"/>
                  <wp:effectExtent l="0" t="0" r="0" b="0"/>
                  <wp:docPr id="2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cstate="print"/>
                          <a:srcRect/>
                          <a:stretch>
                            <a:fillRect/>
                          </a:stretch>
                        </pic:blipFill>
                        <pic:spPr>
                          <a:xfrm>
                            <a:off x="0" y="0"/>
                            <a:ext cx="2576513" cy="1364036"/>
                          </a:xfrm>
                          <a:prstGeom prst="rect">
                            <a:avLst/>
                          </a:prstGeom>
                          <a:ln/>
                        </pic:spPr>
                      </pic:pic>
                    </a:graphicData>
                  </a:graphic>
                </wp:inline>
              </w:drawing>
            </w:r>
          </w:p>
        </w:tc>
      </w:tr>
      <w:tr w:rsidR="00C11B95" w:rsidRPr="00F64790" w14:paraId="4A61212A" w14:textId="77777777">
        <w:trPr>
          <w:trHeight w:val="420"/>
        </w:trPr>
        <w:tc>
          <w:tcPr>
            <w:tcW w:w="3750" w:type="dxa"/>
            <w:shd w:val="clear" w:color="auto" w:fill="auto"/>
            <w:tcMar>
              <w:top w:w="100" w:type="dxa"/>
              <w:left w:w="100" w:type="dxa"/>
              <w:bottom w:w="100" w:type="dxa"/>
              <w:right w:w="100" w:type="dxa"/>
            </w:tcMar>
          </w:tcPr>
          <w:p w14:paraId="465BC9FF" w14:textId="6BF9854E" w:rsidR="00C11B95" w:rsidRPr="00F64790" w:rsidRDefault="0091652C" w:rsidP="004E0BCA">
            <w:pPr>
              <w:widowControl w:val="0"/>
            </w:pPr>
            <w:r w:rsidRPr="00F64790">
              <w:rPr>
                <w:i/>
              </w:rPr>
              <w:t>Fig</w:t>
            </w:r>
            <w:r w:rsidR="00626D27">
              <w:rPr>
                <w:i/>
              </w:rPr>
              <w:t>ure</w:t>
            </w:r>
            <w:r w:rsidRPr="00F64790">
              <w:rPr>
                <w:i/>
              </w:rPr>
              <w:t xml:space="preserve"> </w:t>
            </w:r>
            <w:r w:rsidR="00EB0EA5" w:rsidRPr="00F64790">
              <w:rPr>
                <w:i/>
              </w:rPr>
              <w:t>D</w:t>
            </w:r>
            <w:r w:rsidR="002D6436" w:rsidRPr="00F64790">
              <w:rPr>
                <w:i/>
              </w:rPr>
              <w:t>8</w:t>
            </w:r>
            <w:r w:rsidRPr="00F64790">
              <w:rPr>
                <w:i/>
              </w:rPr>
              <w:t>.</w:t>
            </w:r>
            <w:r w:rsidRPr="00F64790">
              <w:t xml:space="preserve"> Comparison between LST Value from Landsat and NOAA Daily Maximum Air Temperature</w:t>
            </w:r>
          </w:p>
        </w:tc>
      </w:tr>
    </w:tbl>
    <w:p w14:paraId="0B4226D2" w14:textId="77777777" w:rsidR="00C11B95" w:rsidRPr="00F64790" w:rsidRDefault="00C11B95" w:rsidP="004E0BCA">
      <w:pPr>
        <w:jc w:val="left"/>
      </w:pPr>
    </w:p>
    <w:p w14:paraId="03D8029C" w14:textId="77777777" w:rsidR="00C11B95" w:rsidRPr="00F64790" w:rsidRDefault="00C11B95" w:rsidP="004E0BCA">
      <w:pPr>
        <w:jc w:val="left"/>
      </w:pPr>
    </w:p>
    <w:p w14:paraId="10E8D69E" w14:textId="77777777" w:rsidR="00C11B95" w:rsidRPr="00F64790" w:rsidRDefault="00C11B95" w:rsidP="004E0BCA">
      <w:pPr>
        <w:jc w:val="left"/>
      </w:pPr>
    </w:p>
    <w:p w14:paraId="118DC50A" w14:textId="77777777" w:rsidR="001A00DF" w:rsidRPr="00F64790" w:rsidRDefault="001A00DF">
      <w:pPr>
        <w:rPr>
          <w:i/>
        </w:rPr>
      </w:pPr>
      <w:r w:rsidRPr="00F64790">
        <w:rPr>
          <w:i/>
        </w:rPr>
        <w:br w:type="page"/>
      </w:r>
    </w:p>
    <w:p w14:paraId="4F7E2ADD" w14:textId="569C650A" w:rsidR="00C11B95" w:rsidRPr="00F64790" w:rsidRDefault="0091652C" w:rsidP="004E0BCA">
      <w:pPr>
        <w:jc w:val="left"/>
      </w:pPr>
      <w:r w:rsidRPr="00F64790">
        <w:rPr>
          <w:i/>
        </w:rPr>
        <w:lastRenderedPageBreak/>
        <w:t>Table D</w:t>
      </w:r>
      <w:r w:rsidR="002D6436" w:rsidRPr="00F64790">
        <w:rPr>
          <w:i/>
        </w:rPr>
        <w:t>3</w:t>
      </w:r>
      <w:r w:rsidRPr="00F64790">
        <w:rPr>
          <w:i/>
        </w:rPr>
        <w:t xml:space="preserve">. </w:t>
      </w:r>
      <w:r w:rsidRPr="00F64790">
        <w:t xml:space="preserve"> Data Validation by comparing Landsat8 TIRS LST product with NOAA daily maximum air temperature</w:t>
      </w:r>
    </w:p>
    <w:tbl>
      <w:tblPr>
        <w:tblStyle w:val="af7"/>
        <w:tblW w:w="95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5"/>
        <w:gridCol w:w="1425"/>
        <w:gridCol w:w="1185"/>
        <w:gridCol w:w="1320"/>
        <w:gridCol w:w="1380"/>
        <w:gridCol w:w="1155"/>
        <w:gridCol w:w="1140"/>
      </w:tblGrid>
      <w:tr w:rsidR="00C11B95" w:rsidRPr="00F64790" w14:paraId="6FA51F27" w14:textId="77777777">
        <w:trPr>
          <w:trHeight w:val="760"/>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F345B" w14:textId="77777777" w:rsidR="00C11B95" w:rsidRPr="00F64790" w:rsidRDefault="0091652C" w:rsidP="004E0BCA">
            <w:pPr>
              <w:widowControl w:val="0"/>
              <w:pBdr>
                <w:top w:val="nil"/>
                <w:left w:val="nil"/>
                <w:bottom w:val="nil"/>
                <w:right w:val="nil"/>
                <w:between w:val="nil"/>
              </w:pBdr>
              <w:jc w:val="left"/>
            </w:pPr>
            <w:r w:rsidRPr="00F64790">
              <w:t>Gauge Station Name</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85942" w14:textId="77777777" w:rsidR="00C11B95" w:rsidRPr="00F64790" w:rsidRDefault="0091652C" w:rsidP="004E0BCA">
            <w:pPr>
              <w:widowControl w:val="0"/>
              <w:pBdr>
                <w:top w:val="nil"/>
                <w:left w:val="nil"/>
                <w:bottom w:val="nil"/>
                <w:right w:val="nil"/>
                <w:between w:val="nil"/>
              </w:pBdr>
              <w:jc w:val="left"/>
            </w:pPr>
            <w:r w:rsidRPr="00F64790">
              <w:t>Longitude</w:t>
            </w:r>
          </w:p>
        </w:tc>
        <w:tc>
          <w:tcPr>
            <w:tcW w:w="1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14F66A" w14:textId="77777777" w:rsidR="00C11B95" w:rsidRPr="00F64790" w:rsidRDefault="0091652C" w:rsidP="004E0BCA">
            <w:pPr>
              <w:widowControl w:val="0"/>
              <w:pBdr>
                <w:top w:val="nil"/>
                <w:left w:val="nil"/>
                <w:bottom w:val="nil"/>
                <w:right w:val="nil"/>
                <w:between w:val="nil"/>
              </w:pBdr>
              <w:jc w:val="left"/>
            </w:pPr>
            <w:r w:rsidRPr="00F64790">
              <w:t>Latitude</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3E3E9D" w14:textId="77777777" w:rsidR="00C11B95" w:rsidRPr="00F64790" w:rsidRDefault="0091652C" w:rsidP="004E0BCA">
            <w:pPr>
              <w:widowControl w:val="0"/>
              <w:pBdr>
                <w:top w:val="nil"/>
                <w:left w:val="nil"/>
                <w:bottom w:val="nil"/>
                <w:right w:val="nil"/>
                <w:between w:val="nil"/>
              </w:pBdr>
              <w:jc w:val="left"/>
            </w:pPr>
            <w:r w:rsidRPr="00F64790">
              <w:t>Dates</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4DB7D" w14:textId="77777777" w:rsidR="00C11B95" w:rsidRPr="00F64790" w:rsidRDefault="0091652C" w:rsidP="004E0BCA">
            <w:pPr>
              <w:widowControl w:val="0"/>
              <w:pBdr>
                <w:top w:val="nil"/>
                <w:left w:val="nil"/>
                <w:bottom w:val="nil"/>
                <w:right w:val="nil"/>
                <w:between w:val="nil"/>
              </w:pBdr>
              <w:jc w:val="left"/>
            </w:pPr>
            <w:r w:rsidRPr="00F64790">
              <w:t>NOAA Gauge Temperature Max /°F</w:t>
            </w:r>
          </w:p>
        </w:tc>
        <w:tc>
          <w:tcPr>
            <w:tcW w:w="11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504B4" w14:textId="77777777" w:rsidR="00C11B95" w:rsidRPr="00F64790" w:rsidRDefault="0091652C" w:rsidP="004E0BCA">
            <w:pPr>
              <w:widowControl w:val="0"/>
              <w:pBdr>
                <w:top w:val="nil"/>
                <w:left w:val="nil"/>
                <w:bottom w:val="nil"/>
                <w:right w:val="nil"/>
                <w:between w:val="nil"/>
              </w:pBdr>
              <w:jc w:val="left"/>
            </w:pPr>
            <w:r w:rsidRPr="00F64790">
              <w:t>LST from Landsat /°F</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2535E" w14:textId="77777777" w:rsidR="00C11B95" w:rsidRPr="00F64790" w:rsidRDefault="0091652C" w:rsidP="004E0BCA">
            <w:pPr>
              <w:widowControl w:val="0"/>
              <w:pBdr>
                <w:top w:val="nil"/>
                <w:left w:val="nil"/>
                <w:bottom w:val="nil"/>
                <w:right w:val="nil"/>
                <w:between w:val="nil"/>
              </w:pBdr>
              <w:jc w:val="left"/>
            </w:pPr>
            <w:r w:rsidRPr="00F64790">
              <w:t>Difference</w:t>
            </w:r>
          </w:p>
        </w:tc>
      </w:tr>
      <w:tr w:rsidR="00C11B95" w:rsidRPr="00F64790" w14:paraId="791CF86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A90B7D"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6C2A78AC"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34645C84"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093DFB83" w14:textId="77777777" w:rsidR="00C11B95" w:rsidRPr="00F64790" w:rsidRDefault="0091652C" w:rsidP="004E0BCA">
            <w:pPr>
              <w:widowControl w:val="0"/>
              <w:pBdr>
                <w:top w:val="nil"/>
                <w:left w:val="nil"/>
                <w:bottom w:val="nil"/>
                <w:right w:val="nil"/>
                <w:between w:val="nil"/>
              </w:pBdr>
              <w:jc w:val="left"/>
            </w:pPr>
            <w:r w:rsidRPr="00F64790">
              <w:t>20130524</w:t>
            </w:r>
          </w:p>
        </w:tc>
        <w:tc>
          <w:tcPr>
            <w:tcW w:w="1380" w:type="dxa"/>
            <w:tcMar>
              <w:top w:w="100" w:type="dxa"/>
              <w:left w:w="100" w:type="dxa"/>
              <w:bottom w:w="100" w:type="dxa"/>
              <w:right w:w="100" w:type="dxa"/>
            </w:tcMar>
          </w:tcPr>
          <w:p w14:paraId="29E695FA"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0E1452F1" w14:textId="77777777" w:rsidR="00C11B95" w:rsidRPr="00F64790" w:rsidRDefault="0091652C" w:rsidP="004E0BCA">
            <w:pPr>
              <w:widowControl w:val="0"/>
              <w:pBdr>
                <w:top w:val="nil"/>
                <w:left w:val="nil"/>
                <w:bottom w:val="nil"/>
                <w:right w:val="nil"/>
                <w:between w:val="nil"/>
              </w:pBdr>
              <w:jc w:val="left"/>
            </w:pPr>
            <w:r w:rsidRPr="00F64790">
              <w:t>83.34</w:t>
            </w:r>
          </w:p>
        </w:tc>
        <w:tc>
          <w:tcPr>
            <w:tcW w:w="1140" w:type="dxa"/>
            <w:tcMar>
              <w:top w:w="100" w:type="dxa"/>
              <w:left w:w="100" w:type="dxa"/>
              <w:bottom w:w="100" w:type="dxa"/>
              <w:right w:w="100" w:type="dxa"/>
            </w:tcMar>
          </w:tcPr>
          <w:p w14:paraId="3CBEA717" w14:textId="77777777" w:rsidR="00C11B95" w:rsidRPr="00F64790" w:rsidRDefault="0091652C" w:rsidP="004E0BCA">
            <w:pPr>
              <w:widowControl w:val="0"/>
              <w:pBdr>
                <w:top w:val="nil"/>
                <w:left w:val="nil"/>
                <w:bottom w:val="nil"/>
                <w:right w:val="nil"/>
                <w:between w:val="nil"/>
              </w:pBdr>
              <w:jc w:val="left"/>
            </w:pPr>
            <w:r w:rsidRPr="00F64790">
              <w:t>10.66</w:t>
            </w:r>
          </w:p>
        </w:tc>
      </w:tr>
      <w:tr w:rsidR="00C11B95" w:rsidRPr="00F64790" w14:paraId="042E47F3"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208C4"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1CC72B89"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1FDDE291"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1E498635" w14:textId="77777777" w:rsidR="00C11B95" w:rsidRPr="00F64790" w:rsidRDefault="0091652C" w:rsidP="004E0BCA">
            <w:pPr>
              <w:widowControl w:val="0"/>
              <w:pBdr>
                <w:top w:val="nil"/>
                <w:left w:val="nil"/>
                <w:bottom w:val="nil"/>
                <w:right w:val="nil"/>
                <w:between w:val="nil"/>
              </w:pBdr>
              <w:jc w:val="left"/>
            </w:pPr>
            <w:r w:rsidRPr="00F64790">
              <w:t>20130828</w:t>
            </w:r>
          </w:p>
        </w:tc>
        <w:tc>
          <w:tcPr>
            <w:tcW w:w="1380" w:type="dxa"/>
            <w:tcMar>
              <w:top w:w="100" w:type="dxa"/>
              <w:left w:w="100" w:type="dxa"/>
              <w:bottom w:w="100" w:type="dxa"/>
              <w:right w:w="100" w:type="dxa"/>
            </w:tcMar>
          </w:tcPr>
          <w:p w14:paraId="05AE5535" w14:textId="77777777" w:rsidR="00C11B95" w:rsidRPr="00F64790" w:rsidRDefault="0091652C" w:rsidP="004E0BCA">
            <w:pPr>
              <w:widowControl w:val="0"/>
              <w:pBdr>
                <w:top w:val="nil"/>
                <w:left w:val="nil"/>
                <w:bottom w:val="nil"/>
                <w:right w:val="nil"/>
                <w:between w:val="nil"/>
              </w:pBdr>
              <w:jc w:val="left"/>
            </w:pPr>
            <w:r w:rsidRPr="00F64790">
              <w:t>90</w:t>
            </w:r>
          </w:p>
        </w:tc>
        <w:tc>
          <w:tcPr>
            <w:tcW w:w="1155" w:type="dxa"/>
            <w:tcMar>
              <w:top w:w="100" w:type="dxa"/>
              <w:left w:w="100" w:type="dxa"/>
              <w:bottom w:w="100" w:type="dxa"/>
              <w:right w:w="100" w:type="dxa"/>
            </w:tcMar>
          </w:tcPr>
          <w:p w14:paraId="0C077D57" w14:textId="77777777" w:rsidR="00C11B95" w:rsidRPr="00F64790" w:rsidRDefault="0091652C" w:rsidP="004E0BCA">
            <w:pPr>
              <w:widowControl w:val="0"/>
              <w:pBdr>
                <w:top w:val="nil"/>
                <w:left w:val="nil"/>
                <w:bottom w:val="nil"/>
                <w:right w:val="nil"/>
                <w:between w:val="nil"/>
              </w:pBdr>
              <w:jc w:val="left"/>
            </w:pPr>
            <w:r w:rsidRPr="00F64790">
              <w:t>90.16</w:t>
            </w:r>
          </w:p>
        </w:tc>
        <w:tc>
          <w:tcPr>
            <w:tcW w:w="1140" w:type="dxa"/>
            <w:tcMar>
              <w:top w:w="100" w:type="dxa"/>
              <w:left w:w="100" w:type="dxa"/>
              <w:bottom w:w="100" w:type="dxa"/>
              <w:right w:w="100" w:type="dxa"/>
            </w:tcMar>
          </w:tcPr>
          <w:p w14:paraId="16603718" w14:textId="77777777" w:rsidR="00C11B95" w:rsidRPr="00F64790" w:rsidRDefault="0091652C" w:rsidP="004E0BCA">
            <w:pPr>
              <w:widowControl w:val="0"/>
              <w:pBdr>
                <w:top w:val="nil"/>
                <w:left w:val="nil"/>
                <w:bottom w:val="nil"/>
                <w:right w:val="nil"/>
                <w:between w:val="nil"/>
              </w:pBdr>
              <w:jc w:val="left"/>
            </w:pPr>
            <w:r w:rsidRPr="00F64790">
              <w:t>-0.16</w:t>
            </w:r>
          </w:p>
        </w:tc>
      </w:tr>
      <w:tr w:rsidR="00C11B95" w:rsidRPr="00F64790" w14:paraId="25A0F7C2"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8AD98A"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2FC8800A"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39E4D1AE"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1A4CD615" w14:textId="77777777" w:rsidR="00C11B95" w:rsidRPr="00F64790" w:rsidRDefault="0091652C" w:rsidP="004E0BCA">
            <w:pPr>
              <w:widowControl w:val="0"/>
              <w:pBdr>
                <w:top w:val="nil"/>
                <w:left w:val="nil"/>
                <w:bottom w:val="nil"/>
                <w:right w:val="nil"/>
                <w:between w:val="nil"/>
              </w:pBdr>
              <w:jc w:val="left"/>
            </w:pPr>
            <w:r w:rsidRPr="00F64790">
              <w:t>20130913</w:t>
            </w:r>
          </w:p>
        </w:tc>
        <w:tc>
          <w:tcPr>
            <w:tcW w:w="1380" w:type="dxa"/>
            <w:tcMar>
              <w:top w:w="100" w:type="dxa"/>
              <w:left w:w="100" w:type="dxa"/>
              <w:bottom w:w="100" w:type="dxa"/>
              <w:right w:w="100" w:type="dxa"/>
            </w:tcMar>
          </w:tcPr>
          <w:p w14:paraId="10BD9D41" w14:textId="77777777" w:rsidR="00C11B95" w:rsidRPr="00F64790" w:rsidRDefault="0091652C" w:rsidP="004E0BCA">
            <w:pPr>
              <w:widowControl w:val="0"/>
              <w:pBdr>
                <w:top w:val="nil"/>
                <w:left w:val="nil"/>
                <w:bottom w:val="nil"/>
                <w:right w:val="nil"/>
                <w:between w:val="nil"/>
              </w:pBdr>
              <w:jc w:val="left"/>
            </w:pPr>
            <w:r w:rsidRPr="00F64790">
              <w:t>95</w:t>
            </w:r>
          </w:p>
        </w:tc>
        <w:tc>
          <w:tcPr>
            <w:tcW w:w="1155" w:type="dxa"/>
            <w:tcMar>
              <w:top w:w="100" w:type="dxa"/>
              <w:left w:w="100" w:type="dxa"/>
              <w:bottom w:w="100" w:type="dxa"/>
              <w:right w:w="100" w:type="dxa"/>
            </w:tcMar>
          </w:tcPr>
          <w:p w14:paraId="55466DE0" w14:textId="77777777" w:rsidR="00C11B95" w:rsidRPr="00F64790" w:rsidRDefault="0091652C" w:rsidP="004E0BCA">
            <w:pPr>
              <w:widowControl w:val="0"/>
              <w:pBdr>
                <w:top w:val="nil"/>
                <w:left w:val="nil"/>
                <w:bottom w:val="nil"/>
                <w:right w:val="nil"/>
                <w:between w:val="nil"/>
              </w:pBdr>
              <w:jc w:val="left"/>
            </w:pPr>
            <w:r w:rsidRPr="00F64790">
              <w:t>87.63</w:t>
            </w:r>
          </w:p>
        </w:tc>
        <w:tc>
          <w:tcPr>
            <w:tcW w:w="1140" w:type="dxa"/>
            <w:tcMar>
              <w:top w:w="100" w:type="dxa"/>
              <w:left w:w="100" w:type="dxa"/>
              <w:bottom w:w="100" w:type="dxa"/>
              <w:right w:w="100" w:type="dxa"/>
            </w:tcMar>
          </w:tcPr>
          <w:p w14:paraId="09F20B1C" w14:textId="77777777" w:rsidR="00C11B95" w:rsidRPr="00F64790" w:rsidRDefault="0091652C" w:rsidP="004E0BCA">
            <w:pPr>
              <w:widowControl w:val="0"/>
              <w:pBdr>
                <w:top w:val="nil"/>
                <w:left w:val="nil"/>
                <w:bottom w:val="nil"/>
                <w:right w:val="nil"/>
                <w:between w:val="nil"/>
              </w:pBdr>
              <w:jc w:val="left"/>
            </w:pPr>
            <w:r w:rsidRPr="00F64790">
              <w:t>7.37</w:t>
            </w:r>
          </w:p>
        </w:tc>
      </w:tr>
      <w:tr w:rsidR="00C11B95" w:rsidRPr="00F64790" w14:paraId="35658745"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D8500"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57F41B54"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4AC9468C"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26A44B51" w14:textId="77777777" w:rsidR="00C11B95" w:rsidRPr="00F64790" w:rsidRDefault="0091652C" w:rsidP="004E0BCA">
            <w:pPr>
              <w:widowControl w:val="0"/>
              <w:pBdr>
                <w:top w:val="nil"/>
                <w:left w:val="nil"/>
                <w:bottom w:val="nil"/>
                <w:right w:val="nil"/>
                <w:between w:val="nil"/>
              </w:pBdr>
              <w:jc w:val="left"/>
            </w:pPr>
            <w:r w:rsidRPr="00F64790">
              <w:t>20140612</w:t>
            </w:r>
          </w:p>
        </w:tc>
        <w:tc>
          <w:tcPr>
            <w:tcW w:w="1380" w:type="dxa"/>
            <w:tcMar>
              <w:top w:w="100" w:type="dxa"/>
              <w:left w:w="100" w:type="dxa"/>
              <w:bottom w:w="100" w:type="dxa"/>
              <w:right w:w="100" w:type="dxa"/>
            </w:tcMar>
          </w:tcPr>
          <w:p w14:paraId="07EA2FD5" w14:textId="77777777" w:rsidR="00C11B95" w:rsidRPr="00F64790" w:rsidRDefault="0091652C" w:rsidP="004E0BCA">
            <w:pPr>
              <w:widowControl w:val="0"/>
              <w:pBdr>
                <w:top w:val="nil"/>
                <w:left w:val="nil"/>
                <w:bottom w:val="nil"/>
                <w:right w:val="nil"/>
                <w:between w:val="nil"/>
              </w:pBdr>
              <w:jc w:val="left"/>
            </w:pPr>
            <w:r w:rsidRPr="00F64790">
              <w:t>93</w:t>
            </w:r>
          </w:p>
        </w:tc>
        <w:tc>
          <w:tcPr>
            <w:tcW w:w="1155" w:type="dxa"/>
            <w:tcMar>
              <w:top w:w="100" w:type="dxa"/>
              <w:left w:w="100" w:type="dxa"/>
              <w:bottom w:w="100" w:type="dxa"/>
              <w:right w:w="100" w:type="dxa"/>
            </w:tcMar>
          </w:tcPr>
          <w:p w14:paraId="3E39A3D8" w14:textId="77777777" w:rsidR="00C11B95" w:rsidRPr="00F64790" w:rsidRDefault="0091652C" w:rsidP="004E0BCA">
            <w:pPr>
              <w:widowControl w:val="0"/>
              <w:pBdr>
                <w:top w:val="nil"/>
                <w:left w:val="nil"/>
                <w:bottom w:val="nil"/>
                <w:right w:val="nil"/>
                <w:between w:val="nil"/>
              </w:pBdr>
              <w:jc w:val="left"/>
            </w:pPr>
            <w:r w:rsidRPr="00F64790">
              <w:t>85.77</w:t>
            </w:r>
          </w:p>
        </w:tc>
        <w:tc>
          <w:tcPr>
            <w:tcW w:w="1140" w:type="dxa"/>
            <w:tcMar>
              <w:top w:w="100" w:type="dxa"/>
              <w:left w:w="100" w:type="dxa"/>
              <w:bottom w:w="100" w:type="dxa"/>
              <w:right w:w="100" w:type="dxa"/>
            </w:tcMar>
          </w:tcPr>
          <w:p w14:paraId="444F686A" w14:textId="77777777" w:rsidR="00C11B95" w:rsidRPr="00F64790" w:rsidRDefault="0091652C" w:rsidP="004E0BCA">
            <w:pPr>
              <w:widowControl w:val="0"/>
              <w:pBdr>
                <w:top w:val="nil"/>
                <w:left w:val="nil"/>
                <w:bottom w:val="nil"/>
                <w:right w:val="nil"/>
                <w:between w:val="nil"/>
              </w:pBdr>
              <w:jc w:val="left"/>
            </w:pPr>
            <w:r w:rsidRPr="00F64790">
              <w:t>7.23</w:t>
            </w:r>
          </w:p>
        </w:tc>
      </w:tr>
      <w:tr w:rsidR="00C11B95" w:rsidRPr="00F64790" w14:paraId="349901D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336F7"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7D604D7C"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7289913E"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2295F9D3" w14:textId="77777777" w:rsidR="00C11B95" w:rsidRPr="00F64790" w:rsidRDefault="0091652C" w:rsidP="004E0BCA">
            <w:pPr>
              <w:widowControl w:val="0"/>
              <w:pBdr>
                <w:top w:val="nil"/>
                <w:left w:val="nil"/>
                <w:bottom w:val="nil"/>
                <w:right w:val="nil"/>
                <w:between w:val="nil"/>
              </w:pBdr>
              <w:jc w:val="left"/>
            </w:pPr>
            <w:r w:rsidRPr="00F64790">
              <w:t>20140815</w:t>
            </w:r>
          </w:p>
        </w:tc>
        <w:tc>
          <w:tcPr>
            <w:tcW w:w="1380" w:type="dxa"/>
            <w:tcMar>
              <w:top w:w="100" w:type="dxa"/>
              <w:left w:w="100" w:type="dxa"/>
              <w:bottom w:w="100" w:type="dxa"/>
              <w:right w:w="100" w:type="dxa"/>
            </w:tcMar>
          </w:tcPr>
          <w:p w14:paraId="6E9DE8B2"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3AF4D4B9" w14:textId="77777777" w:rsidR="00C11B95" w:rsidRPr="00F64790" w:rsidRDefault="0091652C" w:rsidP="004E0BCA">
            <w:pPr>
              <w:widowControl w:val="0"/>
              <w:pBdr>
                <w:top w:val="nil"/>
                <w:left w:val="nil"/>
                <w:bottom w:val="nil"/>
                <w:right w:val="nil"/>
                <w:between w:val="nil"/>
              </w:pBdr>
              <w:jc w:val="left"/>
            </w:pPr>
            <w:r w:rsidRPr="00F64790">
              <w:t>91.10</w:t>
            </w:r>
          </w:p>
        </w:tc>
        <w:tc>
          <w:tcPr>
            <w:tcW w:w="1140" w:type="dxa"/>
            <w:tcMar>
              <w:top w:w="100" w:type="dxa"/>
              <w:left w:w="100" w:type="dxa"/>
              <w:bottom w:w="100" w:type="dxa"/>
              <w:right w:w="100" w:type="dxa"/>
            </w:tcMar>
          </w:tcPr>
          <w:p w14:paraId="5D9191F3" w14:textId="77777777" w:rsidR="00C11B95" w:rsidRPr="00F64790" w:rsidRDefault="0091652C" w:rsidP="004E0BCA">
            <w:pPr>
              <w:widowControl w:val="0"/>
              <w:pBdr>
                <w:top w:val="nil"/>
                <w:left w:val="nil"/>
                <w:bottom w:val="nil"/>
                <w:right w:val="nil"/>
                <w:between w:val="nil"/>
              </w:pBdr>
              <w:jc w:val="left"/>
            </w:pPr>
            <w:r w:rsidRPr="00F64790">
              <w:t>2.90</w:t>
            </w:r>
          </w:p>
        </w:tc>
      </w:tr>
      <w:tr w:rsidR="00C11B95" w:rsidRPr="00F64790" w14:paraId="3C05E548"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E7E0BA"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16A5410D"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5CBD3E67"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630FD579" w14:textId="77777777" w:rsidR="00C11B95" w:rsidRPr="00F64790" w:rsidRDefault="0091652C" w:rsidP="004E0BCA">
            <w:pPr>
              <w:widowControl w:val="0"/>
              <w:pBdr>
                <w:top w:val="nil"/>
                <w:left w:val="nil"/>
                <w:bottom w:val="nil"/>
                <w:right w:val="nil"/>
                <w:between w:val="nil"/>
              </w:pBdr>
              <w:jc w:val="left"/>
            </w:pPr>
            <w:r w:rsidRPr="00F64790">
              <w:t>20140831</w:t>
            </w:r>
          </w:p>
        </w:tc>
        <w:tc>
          <w:tcPr>
            <w:tcW w:w="1380" w:type="dxa"/>
            <w:tcMar>
              <w:top w:w="100" w:type="dxa"/>
              <w:left w:w="100" w:type="dxa"/>
              <w:bottom w:w="100" w:type="dxa"/>
              <w:right w:w="100" w:type="dxa"/>
            </w:tcMar>
          </w:tcPr>
          <w:p w14:paraId="717D7DE9"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7654569E" w14:textId="77777777" w:rsidR="00C11B95" w:rsidRPr="00F64790" w:rsidRDefault="0091652C" w:rsidP="004E0BCA">
            <w:pPr>
              <w:widowControl w:val="0"/>
              <w:pBdr>
                <w:top w:val="nil"/>
                <w:left w:val="nil"/>
                <w:bottom w:val="nil"/>
                <w:right w:val="nil"/>
                <w:between w:val="nil"/>
              </w:pBdr>
              <w:jc w:val="left"/>
            </w:pPr>
            <w:r w:rsidRPr="00F64790">
              <w:t>86.94</w:t>
            </w:r>
          </w:p>
        </w:tc>
        <w:tc>
          <w:tcPr>
            <w:tcW w:w="1140" w:type="dxa"/>
            <w:tcMar>
              <w:top w:w="100" w:type="dxa"/>
              <w:left w:w="100" w:type="dxa"/>
              <w:bottom w:w="100" w:type="dxa"/>
              <w:right w:w="100" w:type="dxa"/>
            </w:tcMar>
          </w:tcPr>
          <w:p w14:paraId="1C8BD8B9" w14:textId="77777777" w:rsidR="00C11B95" w:rsidRPr="00F64790" w:rsidRDefault="0091652C" w:rsidP="004E0BCA">
            <w:pPr>
              <w:widowControl w:val="0"/>
              <w:pBdr>
                <w:top w:val="nil"/>
                <w:left w:val="nil"/>
                <w:bottom w:val="nil"/>
                <w:right w:val="nil"/>
                <w:between w:val="nil"/>
              </w:pBdr>
              <w:jc w:val="left"/>
            </w:pPr>
            <w:r w:rsidRPr="00F64790">
              <w:t>7.06</w:t>
            </w:r>
          </w:p>
        </w:tc>
      </w:tr>
      <w:tr w:rsidR="00C11B95" w:rsidRPr="00F64790" w14:paraId="1B716CDE"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9DE36"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4C0E9C67"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6792ECA3"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0A8D2586" w14:textId="77777777" w:rsidR="00C11B95" w:rsidRPr="00F64790" w:rsidRDefault="0091652C" w:rsidP="004E0BCA">
            <w:pPr>
              <w:widowControl w:val="0"/>
              <w:pBdr>
                <w:top w:val="nil"/>
                <w:left w:val="nil"/>
                <w:bottom w:val="nil"/>
                <w:right w:val="nil"/>
                <w:between w:val="nil"/>
              </w:pBdr>
              <w:jc w:val="left"/>
            </w:pPr>
            <w:r w:rsidRPr="00F64790">
              <w:t>20150802</w:t>
            </w:r>
          </w:p>
        </w:tc>
        <w:tc>
          <w:tcPr>
            <w:tcW w:w="1380" w:type="dxa"/>
            <w:tcMar>
              <w:top w:w="100" w:type="dxa"/>
              <w:left w:w="100" w:type="dxa"/>
              <w:bottom w:w="100" w:type="dxa"/>
              <w:right w:w="100" w:type="dxa"/>
            </w:tcMar>
          </w:tcPr>
          <w:p w14:paraId="63E54644" w14:textId="77777777" w:rsidR="00C11B95" w:rsidRPr="00F64790" w:rsidRDefault="0091652C" w:rsidP="004E0BCA">
            <w:pPr>
              <w:widowControl w:val="0"/>
              <w:pBdr>
                <w:top w:val="nil"/>
                <w:left w:val="nil"/>
                <w:bottom w:val="nil"/>
                <w:right w:val="nil"/>
                <w:between w:val="nil"/>
              </w:pBdr>
              <w:jc w:val="left"/>
            </w:pPr>
            <w:r w:rsidRPr="00F64790">
              <w:t>99</w:t>
            </w:r>
          </w:p>
        </w:tc>
        <w:tc>
          <w:tcPr>
            <w:tcW w:w="1155" w:type="dxa"/>
            <w:tcMar>
              <w:top w:w="100" w:type="dxa"/>
              <w:left w:w="100" w:type="dxa"/>
              <w:bottom w:w="100" w:type="dxa"/>
              <w:right w:w="100" w:type="dxa"/>
            </w:tcMar>
          </w:tcPr>
          <w:p w14:paraId="6DC58E92" w14:textId="77777777" w:rsidR="00C11B95" w:rsidRPr="00F64790" w:rsidRDefault="0091652C" w:rsidP="004E0BCA">
            <w:pPr>
              <w:widowControl w:val="0"/>
              <w:pBdr>
                <w:top w:val="nil"/>
                <w:left w:val="nil"/>
                <w:bottom w:val="nil"/>
                <w:right w:val="nil"/>
                <w:between w:val="nil"/>
              </w:pBdr>
              <w:jc w:val="left"/>
            </w:pPr>
            <w:r w:rsidRPr="00F64790">
              <w:t>94.32</w:t>
            </w:r>
          </w:p>
        </w:tc>
        <w:tc>
          <w:tcPr>
            <w:tcW w:w="1140" w:type="dxa"/>
            <w:tcMar>
              <w:top w:w="100" w:type="dxa"/>
              <w:left w:w="100" w:type="dxa"/>
              <w:bottom w:w="100" w:type="dxa"/>
              <w:right w:w="100" w:type="dxa"/>
            </w:tcMar>
          </w:tcPr>
          <w:p w14:paraId="4EFB5825" w14:textId="77777777" w:rsidR="00C11B95" w:rsidRPr="00F64790" w:rsidRDefault="0091652C" w:rsidP="004E0BCA">
            <w:pPr>
              <w:widowControl w:val="0"/>
              <w:pBdr>
                <w:top w:val="nil"/>
                <w:left w:val="nil"/>
                <w:bottom w:val="nil"/>
                <w:right w:val="nil"/>
                <w:between w:val="nil"/>
              </w:pBdr>
              <w:jc w:val="left"/>
            </w:pPr>
            <w:r w:rsidRPr="00F64790">
              <w:t>4.68</w:t>
            </w:r>
          </w:p>
        </w:tc>
      </w:tr>
      <w:tr w:rsidR="00C11B95" w:rsidRPr="00F64790" w14:paraId="488DE4A7"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A49ED"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2DA2FBAA"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609D782E"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14186B3C" w14:textId="77777777" w:rsidR="00C11B95" w:rsidRPr="00F64790" w:rsidRDefault="0091652C" w:rsidP="004E0BCA">
            <w:pPr>
              <w:widowControl w:val="0"/>
              <w:pBdr>
                <w:top w:val="nil"/>
                <w:left w:val="nil"/>
                <w:bottom w:val="nil"/>
                <w:right w:val="nil"/>
                <w:between w:val="nil"/>
              </w:pBdr>
              <w:jc w:val="left"/>
            </w:pPr>
            <w:r w:rsidRPr="00F64790">
              <w:t>20160617</w:t>
            </w:r>
          </w:p>
        </w:tc>
        <w:tc>
          <w:tcPr>
            <w:tcW w:w="1380" w:type="dxa"/>
            <w:tcMar>
              <w:top w:w="100" w:type="dxa"/>
              <w:left w:w="100" w:type="dxa"/>
              <w:bottom w:w="100" w:type="dxa"/>
              <w:right w:w="100" w:type="dxa"/>
            </w:tcMar>
          </w:tcPr>
          <w:p w14:paraId="07D68D34" w14:textId="77777777" w:rsidR="00C11B95" w:rsidRPr="00F64790" w:rsidRDefault="0091652C" w:rsidP="004E0BCA">
            <w:pPr>
              <w:widowControl w:val="0"/>
              <w:pBdr>
                <w:top w:val="nil"/>
                <w:left w:val="nil"/>
                <w:bottom w:val="nil"/>
                <w:right w:val="nil"/>
                <w:between w:val="nil"/>
              </w:pBdr>
              <w:jc w:val="left"/>
            </w:pPr>
            <w:r w:rsidRPr="00F64790">
              <w:t>96</w:t>
            </w:r>
          </w:p>
        </w:tc>
        <w:tc>
          <w:tcPr>
            <w:tcW w:w="1155" w:type="dxa"/>
            <w:tcMar>
              <w:top w:w="100" w:type="dxa"/>
              <w:left w:w="100" w:type="dxa"/>
              <w:bottom w:w="100" w:type="dxa"/>
              <w:right w:w="100" w:type="dxa"/>
            </w:tcMar>
          </w:tcPr>
          <w:p w14:paraId="4CF3C467" w14:textId="77777777" w:rsidR="00C11B95" w:rsidRPr="00F64790" w:rsidRDefault="0091652C" w:rsidP="004E0BCA">
            <w:pPr>
              <w:widowControl w:val="0"/>
              <w:pBdr>
                <w:top w:val="nil"/>
                <w:left w:val="nil"/>
                <w:bottom w:val="nil"/>
                <w:right w:val="nil"/>
                <w:between w:val="nil"/>
              </w:pBdr>
              <w:jc w:val="left"/>
            </w:pPr>
            <w:r w:rsidRPr="00F64790">
              <w:t>82.97</w:t>
            </w:r>
          </w:p>
        </w:tc>
        <w:tc>
          <w:tcPr>
            <w:tcW w:w="1140" w:type="dxa"/>
            <w:tcMar>
              <w:top w:w="100" w:type="dxa"/>
              <w:left w:w="100" w:type="dxa"/>
              <w:bottom w:w="100" w:type="dxa"/>
              <w:right w:w="100" w:type="dxa"/>
            </w:tcMar>
          </w:tcPr>
          <w:p w14:paraId="3EC28C51" w14:textId="77777777" w:rsidR="00C11B95" w:rsidRPr="00F64790" w:rsidRDefault="0091652C" w:rsidP="004E0BCA">
            <w:pPr>
              <w:widowControl w:val="0"/>
              <w:pBdr>
                <w:top w:val="nil"/>
                <w:left w:val="nil"/>
                <w:bottom w:val="nil"/>
                <w:right w:val="nil"/>
                <w:between w:val="nil"/>
              </w:pBdr>
              <w:jc w:val="left"/>
            </w:pPr>
            <w:r w:rsidRPr="00F64790">
              <w:t>13.03</w:t>
            </w:r>
          </w:p>
        </w:tc>
      </w:tr>
      <w:tr w:rsidR="00C11B95" w:rsidRPr="00F64790" w14:paraId="7A5E3975"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89C3B9"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6E2636A5"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4B0B38C0"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088CEB4E" w14:textId="77777777" w:rsidR="00C11B95" w:rsidRPr="00F64790" w:rsidRDefault="0091652C" w:rsidP="004E0BCA">
            <w:pPr>
              <w:widowControl w:val="0"/>
              <w:pBdr>
                <w:top w:val="nil"/>
                <w:left w:val="nil"/>
                <w:bottom w:val="nil"/>
                <w:right w:val="nil"/>
                <w:between w:val="nil"/>
              </w:pBdr>
              <w:jc w:val="left"/>
            </w:pPr>
            <w:r w:rsidRPr="00F64790">
              <w:t>20160921</w:t>
            </w:r>
          </w:p>
        </w:tc>
        <w:tc>
          <w:tcPr>
            <w:tcW w:w="1380" w:type="dxa"/>
            <w:tcMar>
              <w:top w:w="100" w:type="dxa"/>
              <w:left w:w="100" w:type="dxa"/>
              <w:bottom w:w="100" w:type="dxa"/>
              <w:right w:w="100" w:type="dxa"/>
            </w:tcMar>
          </w:tcPr>
          <w:p w14:paraId="212BC2BD"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26DA975E" w14:textId="77777777" w:rsidR="00C11B95" w:rsidRPr="00F64790" w:rsidRDefault="0091652C" w:rsidP="004E0BCA">
            <w:pPr>
              <w:widowControl w:val="0"/>
              <w:pBdr>
                <w:top w:val="nil"/>
                <w:left w:val="nil"/>
                <w:bottom w:val="nil"/>
                <w:right w:val="nil"/>
                <w:between w:val="nil"/>
              </w:pBdr>
              <w:jc w:val="left"/>
            </w:pPr>
            <w:r w:rsidRPr="00F64790">
              <w:t>86.74</w:t>
            </w:r>
          </w:p>
        </w:tc>
        <w:tc>
          <w:tcPr>
            <w:tcW w:w="1140" w:type="dxa"/>
            <w:tcMar>
              <w:top w:w="100" w:type="dxa"/>
              <w:left w:w="100" w:type="dxa"/>
              <w:bottom w:w="100" w:type="dxa"/>
              <w:right w:w="100" w:type="dxa"/>
            </w:tcMar>
          </w:tcPr>
          <w:p w14:paraId="2AEDA84C" w14:textId="77777777" w:rsidR="00C11B95" w:rsidRPr="00F64790" w:rsidRDefault="0091652C" w:rsidP="004E0BCA">
            <w:pPr>
              <w:widowControl w:val="0"/>
              <w:pBdr>
                <w:top w:val="nil"/>
                <w:left w:val="nil"/>
                <w:bottom w:val="nil"/>
                <w:right w:val="nil"/>
                <w:between w:val="nil"/>
              </w:pBdr>
              <w:jc w:val="left"/>
            </w:pPr>
            <w:r w:rsidRPr="00F64790">
              <w:t>7.26</w:t>
            </w:r>
          </w:p>
        </w:tc>
      </w:tr>
      <w:tr w:rsidR="00C11B95" w:rsidRPr="00F64790" w14:paraId="3F4EAA9C"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CF3325" w14:textId="77777777" w:rsidR="00C11B95" w:rsidRPr="00F64790" w:rsidRDefault="0091652C" w:rsidP="004E0BCA">
            <w:pPr>
              <w:widowControl w:val="0"/>
              <w:pBdr>
                <w:top w:val="nil"/>
                <w:left w:val="nil"/>
                <w:bottom w:val="nil"/>
                <w:right w:val="nil"/>
                <w:between w:val="nil"/>
              </w:pBdr>
              <w:jc w:val="left"/>
            </w:pPr>
            <w:r w:rsidRPr="00F64790">
              <w:t>NEW ORLEANS AUDUBON</w:t>
            </w:r>
          </w:p>
        </w:tc>
        <w:tc>
          <w:tcPr>
            <w:tcW w:w="1425" w:type="dxa"/>
            <w:tcMar>
              <w:top w:w="100" w:type="dxa"/>
              <w:left w:w="100" w:type="dxa"/>
              <w:bottom w:w="100" w:type="dxa"/>
              <w:right w:w="100" w:type="dxa"/>
            </w:tcMar>
          </w:tcPr>
          <w:p w14:paraId="26E9CCD0" w14:textId="77777777" w:rsidR="00C11B95" w:rsidRPr="00F64790" w:rsidRDefault="0091652C" w:rsidP="004E0BCA">
            <w:pPr>
              <w:widowControl w:val="0"/>
              <w:pBdr>
                <w:top w:val="nil"/>
                <w:left w:val="nil"/>
                <w:bottom w:val="nil"/>
                <w:right w:val="nil"/>
                <w:between w:val="nil"/>
              </w:pBdr>
              <w:jc w:val="left"/>
            </w:pPr>
            <w:r w:rsidRPr="00F64790">
              <w:t xml:space="preserve"> -90.1302° W</w:t>
            </w:r>
          </w:p>
        </w:tc>
        <w:tc>
          <w:tcPr>
            <w:tcW w:w="1185" w:type="dxa"/>
            <w:tcMar>
              <w:top w:w="100" w:type="dxa"/>
              <w:left w:w="100" w:type="dxa"/>
              <w:bottom w:w="100" w:type="dxa"/>
              <w:right w:w="100" w:type="dxa"/>
            </w:tcMar>
          </w:tcPr>
          <w:p w14:paraId="72630E24" w14:textId="77777777" w:rsidR="00C11B95" w:rsidRPr="00F64790" w:rsidRDefault="0091652C" w:rsidP="004E0BCA">
            <w:pPr>
              <w:widowControl w:val="0"/>
              <w:pBdr>
                <w:top w:val="nil"/>
                <w:left w:val="nil"/>
                <w:bottom w:val="nil"/>
                <w:right w:val="nil"/>
                <w:between w:val="nil"/>
              </w:pBdr>
              <w:jc w:val="left"/>
            </w:pPr>
            <w:r w:rsidRPr="00F64790">
              <w:t>29.9166° N</w:t>
            </w:r>
          </w:p>
        </w:tc>
        <w:tc>
          <w:tcPr>
            <w:tcW w:w="1320" w:type="dxa"/>
            <w:tcMar>
              <w:top w:w="100" w:type="dxa"/>
              <w:left w:w="100" w:type="dxa"/>
              <w:bottom w:w="100" w:type="dxa"/>
              <w:right w:w="100" w:type="dxa"/>
            </w:tcMar>
          </w:tcPr>
          <w:p w14:paraId="5D227F53" w14:textId="77777777" w:rsidR="00C11B95" w:rsidRPr="00F64790" w:rsidRDefault="0091652C" w:rsidP="004E0BCA">
            <w:pPr>
              <w:widowControl w:val="0"/>
              <w:pBdr>
                <w:top w:val="nil"/>
                <w:left w:val="nil"/>
                <w:bottom w:val="nil"/>
                <w:right w:val="nil"/>
                <w:between w:val="nil"/>
              </w:pBdr>
              <w:jc w:val="left"/>
            </w:pPr>
            <w:r w:rsidRPr="00F64790">
              <w:t>20161007</w:t>
            </w:r>
          </w:p>
        </w:tc>
        <w:tc>
          <w:tcPr>
            <w:tcW w:w="1380" w:type="dxa"/>
            <w:tcMar>
              <w:top w:w="100" w:type="dxa"/>
              <w:left w:w="100" w:type="dxa"/>
              <w:bottom w:w="100" w:type="dxa"/>
              <w:right w:w="100" w:type="dxa"/>
            </w:tcMar>
          </w:tcPr>
          <w:p w14:paraId="0F7B83EC" w14:textId="77777777" w:rsidR="00C11B95" w:rsidRPr="00F64790" w:rsidRDefault="0091652C" w:rsidP="004E0BCA">
            <w:pPr>
              <w:widowControl w:val="0"/>
              <w:pBdr>
                <w:top w:val="nil"/>
                <w:left w:val="nil"/>
                <w:bottom w:val="nil"/>
                <w:right w:val="nil"/>
                <w:between w:val="nil"/>
              </w:pBdr>
              <w:jc w:val="left"/>
            </w:pPr>
            <w:r w:rsidRPr="00F64790">
              <w:t>93</w:t>
            </w:r>
          </w:p>
        </w:tc>
        <w:tc>
          <w:tcPr>
            <w:tcW w:w="1155" w:type="dxa"/>
            <w:tcMar>
              <w:top w:w="100" w:type="dxa"/>
              <w:left w:w="100" w:type="dxa"/>
              <w:bottom w:w="100" w:type="dxa"/>
              <w:right w:w="100" w:type="dxa"/>
            </w:tcMar>
          </w:tcPr>
          <w:p w14:paraId="1080B660" w14:textId="77777777" w:rsidR="00C11B95" w:rsidRPr="00F64790" w:rsidRDefault="0091652C" w:rsidP="004E0BCA">
            <w:pPr>
              <w:widowControl w:val="0"/>
              <w:pBdr>
                <w:top w:val="nil"/>
                <w:left w:val="nil"/>
                <w:bottom w:val="nil"/>
                <w:right w:val="nil"/>
                <w:between w:val="nil"/>
              </w:pBdr>
              <w:jc w:val="left"/>
            </w:pPr>
            <w:r w:rsidRPr="00F64790">
              <w:t>88.27</w:t>
            </w:r>
          </w:p>
        </w:tc>
        <w:tc>
          <w:tcPr>
            <w:tcW w:w="1140" w:type="dxa"/>
            <w:tcMar>
              <w:top w:w="100" w:type="dxa"/>
              <w:left w:w="100" w:type="dxa"/>
              <w:bottom w:w="100" w:type="dxa"/>
              <w:right w:w="100" w:type="dxa"/>
            </w:tcMar>
          </w:tcPr>
          <w:p w14:paraId="34E138D9" w14:textId="77777777" w:rsidR="00C11B95" w:rsidRPr="00F64790" w:rsidRDefault="0091652C" w:rsidP="004E0BCA">
            <w:pPr>
              <w:widowControl w:val="0"/>
              <w:pBdr>
                <w:top w:val="nil"/>
                <w:left w:val="nil"/>
                <w:bottom w:val="nil"/>
                <w:right w:val="nil"/>
                <w:between w:val="nil"/>
              </w:pBdr>
              <w:jc w:val="left"/>
            </w:pPr>
            <w:r w:rsidRPr="00F64790">
              <w:t>4.73</w:t>
            </w:r>
          </w:p>
        </w:tc>
      </w:tr>
      <w:tr w:rsidR="00C11B95" w:rsidRPr="00F64790" w14:paraId="32AD188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F3EAFA"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738A5D85"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1E32BC51"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1B6F32CA" w14:textId="77777777" w:rsidR="00C11B95" w:rsidRPr="00F64790" w:rsidRDefault="0091652C" w:rsidP="004E0BCA">
            <w:pPr>
              <w:widowControl w:val="0"/>
              <w:pBdr>
                <w:top w:val="nil"/>
                <w:left w:val="nil"/>
                <w:bottom w:val="nil"/>
                <w:right w:val="nil"/>
                <w:between w:val="nil"/>
              </w:pBdr>
              <w:jc w:val="left"/>
            </w:pPr>
            <w:r w:rsidRPr="00F64790">
              <w:t>20130524</w:t>
            </w:r>
          </w:p>
        </w:tc>
        <w:tc>
          <w:tcPr>
            <w:tcW w:w="1380" w:type="dxa"/>
            <w:tcMar>
              <w:top w:w="100" w:type="dxa"/>
              <w:left w:w="100" w:type="dxa"/>
              <w:bottom w:w="100" w:type="dxa"/>
              <w:right w:w="100" w:type="dxa"/>
            </w:tcMar>
          </w:tcPr>
          <w:p w14:paraId="13FC2E2D" w14:textId="77777777" w:rsidR="00C11B95" w:rsidRPr="00F64790" w:rsidRDefault="0091652C" w:rsidP="004E0BCA">
            <w:pPr>
              <w:widowControl w:val="0"/>
              <w:pBdr>
                <w:top w:val="nil"/>
                <w:left w:val="nil"/>
                <w:bottom w:val="nil"/>
                <w:right w:val="nil"/>
                <w:between w:val="nil"/>
              </w:pBdr>
              <w:jc w:val="left"/>
            </w:pPr>
            <w:r w:rsidRPr="00F64790">
              <w:t>89</w:t>
            </w:r>
          </w:p>
        </w:tc>
        <w:tc>
          <w:tcPr>
            <w:tcW w:w="1155" w:type="dxa"/>
            <w:tcMar>
              <w:top w:w="100" w:type="dxa"/>
              <w:left w:w="100" w:type="dxa"/>
              <w:bottom w:w="100" w:type="dxa"/>
              <w:right w:w="100" w:type="dxa"/>
            </w:tcMar>
          </w:tcPr>
          <w:p w14:paraId="4C843011" w14:textId="77777777" w:rsidR="00C11B95" w:rsidRPr="00F64790" w:rsidRDefault="0091652C" w:rsidP="004E0BCA">
            <w:pPr>
              <w:widowControl w:val="0"/>
              <w:pBdr>
                <w:top w:val="nil"/>
                <w:left w:val="nil"/>
                <w:bottom w:val="nil"/>
                <w:right w:val="nil"/>
                <w:between w:val="nil"/>
              </w:pBdr>
              <w:jc w:val="left"/>
            </w:pPr>
            <w:r w:rsidRPr="00F64790">
              <w:t>78.19</w:t>
            </w:r>
          </w:p>
        </w:tc>
        <w:tc>
          <w:tcPr>
            <w:tcW w:w="1140" w:type="dxa"/>
            <w:tcMar>
              <w:top w:w="100" w:type="dxa"/>
              <w:left w:w="100" w:type="dxa"/>
              <w:bottom w:w="100" w:type="dxa"/>
              <w:right w:w="100" w:type="dxa"/>
            </w:tcMar>
          </w:tcPr>
          <w:p w14:paraId="0634CD1A" w14:textId="77777777" w:rsidR="00C11B95" w:rsidRPr="00F64790" w:rsidRDefault="0091652C" w:rsidP="004E0BCA">
            <w:pPr>
              <w:widowControl w:val="0"/>
              <w:pBdr>
                <w:top w:val="nil"/>
                <w:left w:val="nil"/>
                <w:bottom w:val="nil"/>
                <w:right w:val="nil"/>
                <w:between w:val="nil"/>
              </w:pBdr>
              <w:jc w:val="left"/>
            </w:pPr>
            <w:r w:rsidRPr="00F64790">
              <w:t>10.81</w:t>
            </w:r>
          </w:p>
        </w:tc>
      </w:tr>
      <w:tr w:rsidR="00C11B95" w:rsidRPr="00F64790" w14:paraId="6B127166"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25107"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493B418C"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014E870F"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3C9FECD8" w14:textId="77777777" w:rsidR="00C11B95" w:rsidRPr="00F64790" w:rsidRDefault="0091652C" w:rsidP="004E0BCA">
            <w:pPr>
              <w:widowControl w:val="0"/>
              <w:pBdr>
                <w:top w:val="nil"/>
                <w:left w:val="nil"/>
                <w:bottom w:val="nil"/>
                <w:right w:val="nil"/>
                <w:between w:val="nil"/>
              </w:pBdr>
              <w:jc w:val="left"/>
            </w:pPr>
            <w:r w:rsidRPr="00F64790">
              <w:t>20130828</w:t>
            </w:r>
          </w:p>
        </w:tc>
        <w:tc>
          <w:tcPr>
            <w:tcW w:w="1380" w:type="dxa"/>
            <w:tcMar>
              <w:top w:w="100" w:type="dxa"/>
              <w:left w:w="100" w:type="dxa"/>
              <w:bottom w:w="100" w:type="dxa"/>
              <w:right w:w="100" w:type="dxa"/>
            </w:tcMar>
          </w:tcPr>
          <w:p w14:paraId="5E4DDC41" w14:textId="77777777" w:rsidR="00C11B95" w:rsidRPr="00F64790" w:rsidRDefault="0091652C" w:rsidP="004E0BCA">
            <w:pPr>
              <w:widowControl w:val="0"/>
              <w:pBdr>
                <w:top w:val="nil"/>
                <w:left w:val="nil"/>
                <w:bottom w:val="nil"/>
                <w:right w:val="nil"/>
                <w:between w:val="nil"/>
              </w:pBdr>
              <w:jc w:val="left"/>
            </w:pPr>
            <w:r w:rsidRPr="00F64790">
              <w:t>87</w:t>
            </w:r>
          </w:p>
        </w:tc>
        <w:tc>
          <w:tcPr>
            <w:tcW w:w="1155" w:type="dxa"/>
            <w:tcMar>
              <w:top w:w="100" w:type="dxa"/>
              <w:left w:w="100" w:type="dxa"/>
              <w:bottom w:w="100" w:type="dxa"/>
              <w:right w:w="100" w:type="dxa"/>
            </w:tcMar>
          </w:tcPr>
          <w:p w14:paraId="6C07A159" w14:textId="77777777" w:rsidR="00C11B95" w:rsidRPr="00F64790" w:rsidRDefault="0091652C" w:rsidP="004E0BCA">
            <w:pPr>
              <w:widowControl w:val="0"/>
              <w:pBdr>
                <w:top w:val="nil"/>
                <w:left w:val="nil"/>
                <w:bottom w:val="nil"/>
                <w:right w:val="nil"/>
                <w:between w:val="nil"/>
              </w:pBdr>
              <w:jc w:val="left"/>
            </w:pPr>
            <w:r w:rsidRPr="00F64790">
              <w:t>85.03</w:t>
            </w:r>
          </w:p>
        </w:tc>
        <w:tc>
          <w:tcPr>
            <w:tcW w:w="1140" w:type="dxa"/>
            <w:tcMar>
              <w:top w:w="100" w:type="dxa"/>
              <w:left w:w="100" w:type="dxa"/>
              <w:bottom w:w="100" w:type="dxa"/>
              <w:right w:w="100" w:type="dxa"/>
            </w:tcMar>
          </w:tcPr>
          <w:p w14:paraId="7BC5B735" w14:textId="77777777" w:rsidR="00C11B95" w:rsidRPr="00F64790" w:rsidRDefault="0091652C" w:rsidP="004E0BCA">
            <w:pPr>
              <w:widowControl w:val="0"/>
              <w:pBdr>
                <w:top w:val="nil"/>
                <w:left w:val="nil"/>
                <w:bottom w:val="nil"/>
                <w:right w:val="nil"/>
                <w:between w:val="nil"/>
              </w:pBdr>
              <w:jc w:val="left"/>
            </w:pPr>
            <w:r w:rsidRPr="00F64790">
              <w:t>1.97</w:t>
            </w:r>
          </w:p>
        </w:tc>
      </w:tr>
      <w:tr w:rsidR="00C11B95" w:rsidRPr="00F64790" w14:paraId="4134ADF2"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54DB7"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23D34278"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7AA9B907"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5C2C2DAA" w14:textId="77777777" w:rsidR="00C11B95" w:rsidRPr="00F64790" w:rsidRDefault="0091652C" w:rsidP="004E0BCA">
            <w:pPr>
              <w:widowControl w:val="0"/>
              <w:pBdr>
                <w:top w:val="nil"/>
                <w:left w:val="nil"/>
                <w:bottom w:val="nil"/>
                <w:right w:val="nil"/>
                <w:between w:val="nil"/>
              </w:pBdr>
              <w:jc w:val="left"/>
            </w:pPr>
            <w:r w:rsidRPr="00F64790">
              <w:t>20130913</w:t>
            </w:r>
          </w:p>
        </w:tc>
        <w:tc>
          <w:tcPr>
            <w:tcW w:w="1380" w:type="dxa"/>
            <w:tcMar>
              <w:top w:w="100" w:type="dxa"/>
              <w:left w:w="100" w:type="dxa"/>
              <w:bottom w:w="100" w:type="dxa"/>
              <w:right w:w="100" w:type="dxa"/>
            </w:tcMar>
          </w:tcPr>
          <w:p w14:paraId="25E0B0CB"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37EB3403" w14:textId="77777777" w:rsidR="00C11B95" w:rsidRPr="00F64790" w:rsidRDefault="0091652C" w:rsidP="004E0BCA">
            <w:pPr>
              <w:widowControl w:val="0"/>
              <w:pBdr>
                <w:top w:val="nil"/>
                <w:left w:val="nil"/>
                <w:bottom w:val="nil"/>
                <w:right w:val="nil"/>
                <w:between w:val="nil"/>
              </w:pBdr>
              <w:jc w:val="left"/>
            </w:pPr>
            <w:r w:rsidRPr="00F64790">
              <w:t>87.98</w:t>
            </w:r>
          </w:p>
        </w:tc>
        <w:tc>
          <w:tcPr>
            <w:tcW w:w="1140" w:type="dxa"/>
            <w:tcMar>
              <w:top w:w="100" w:type="dxa"/>
              <w:left w:w="100" w:type="dxa"/>
              <w:bottom w:w="100" w:type="dxa"/>
              <w:right w:w="100" w:type="dxa"/>
            </w:tcMar>
          </w:tcPr>
          <w:p w14:paraId="55372FE1" w14:textId="77777777" w:rsidR="00C11B95" w:rsidRPr="00F64790" w:rsidRDefault="0091652C" w:rsidP="004E0BCA">
            <w:pPr>
              <w:widowControl w:val="0"/>
              <w:pBdr>
                <w:top w:val="nil"/>
                <w:left w:val="nil"/>
                <w:bottom w:val="nil"/>
                <w:right w:val="nil"/>
                <w:between w:val="nil"/>
              </w:pBdr>
              <w:jc w:val="left"/>
            </w:pPr>
            <w:r w:rsidRPr="00F64790">
              <w:t>6.02</w:t>
            </w:r>
          </w:p>
        </w:tc>
      </w:tr>
      <w:tr w:rsidR="00C11B95" w:rsidRPr="00F64790" w14:paraId="6DC081CD"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01E346"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6C78BD68"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6F073BD6"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038F60BB" w14:textId="77777777" w:rsidR="00C11B95" w:rsidRPr="00F64790" w:rsidRDefault="0091652C" w:rsidP="004E0BCA">
            <w:pPr>
              <w:widowControl w:val="0"/>
              <w:pBdr>
                <w:top w:val="nil"/>
                <w:left w:val="nil"/>
                <w:bottom w:val="nil"/>
                <w:right w:val="nil"/>
                <w:between w:val="nil"/>
              </w:pBdr>
              <w:jc w:val="left"/>
            </w:pPr>
            <w:r w:rsidRPr="00F64790">
              <w:t>20140612</w:t>
            </w:r>
          </w:p>
        </w:tc>
        <w:tc>
          <w:tcPr>
            <w:tcW w:w="1380" w:type="dxa"/>
            <w:tcMar>
              <w:top w:w="100" w:type="dxa"/>
              <w:left w:w="100" w:type="dxa"/>
              <w:bottom w:w="100" w:type="dxa"/>
              <w:right w:w="100" w:type="dxa"/>
            </w:tcMar>
          </w:tcPr>
          <w:p w14:paraId="2E7E8D46" w14:textId="77777777" w:rsidR="00C11B95" w:rsidRPr="00F64790" w:rsidRDefault="0091652C" w:rsidP="004E0BCA">
            <w:pPr>
              <w:widowControl w:val="0"/>
              <w:pBdr>
                <w:top w:val="nil"/>
                <w:left w:val="nil"/>
                <w:bottom w:val="nil"/>
                <w:right w:val="nil"/>
                <w:between w:val="nil"/>
              </w:pBdr>
              <w:jc w:val="left"/>
            </w:pPr>
            <w:r w:rsidRPr="00F64790">
              <w:t>90</w:t>
            </w:r>
          </w:p>
        </w:tc>
        <w:tc>
          <w:tcPr>
            <w:tcW w:w="1155" w:type="dxa"/>
            <w:tcMar>
              <w:top w:w="100" w:type="dxa"/>
              <w:left w:w="100" w:type="dxa"/>
              <w:bottom w:w="100" w:type="dxa"/>
              <w:right w:w="100" w:type="dxa"/>
            </w:tcMar>
          </w:tcPr>
          <w:p w14:paraId="47FE77C4" w14:textId="77777777" w:rsidR="00C11B95" w:rsidRPr="00F64790" w:rsidRDefault="0091652C" w:rsidP="004E0BCA">
            <w:pPr>
              <w:widowControl w:val="0"/>
              <w:pBdr>
                <w:top w:val="nil"/>
                <w:left w:val="nil"/>
                <w:bottom w:val="nil"/>
                <w:right w:val="nil"/>
                <w:between w:val="nil"/>
              </w:pBdr>
              <w:jc w:val="left"/>
            </w:pPr>
            <w:r w:rsidRPr="00F64790">
              <w:t>86.16</w:t>
            </w:r>
          </w:p>
        </w:tc>
        <w:tc>
          <w:tcPr>
            <w:tcW w:w="1140" w:type="dxa"/>
            <w:tcMar>
              <w:top w:w="100" w:type="dxa"/>
              <w:left w:w="100" w:type="dxa"/>
              <w:bottom w:w="100" w:type="dxa"/>
              <w:right w:w="100" w:type="dxa"/>
            </w:tcMar>
          </w:tcPr>
          <w:p w14:paraId="08458308" w14:textId="77777777" w:rsidR="00C11B95" w:rsidRPr="00F64790" w:rsidRDefault="0091652C" w:rsidP="004E0BCA">
            <w:pPr>
              <w:widowControl w:val="0"/>
              <w:pBdr>
                <w:top w:val="nil"/>
                <w:left w:val="nil"/>
                <w:bottom w:val="nil"/>
                <w:right w:val="nil"/>
                <w:between w:val="nil"/>
              </w:pBdr>
              <w:jc w:val="left"/>
            </w:pPr>
            <w:r w:rsidRPr="00F64790">
              <w:t>3.84</w:t>
            </w:r>
          </w:p>
        </w:tc>
      </w:tr>
      <w:tr w:rsidR="00C11B95" w:rsidRPr="00F64790" w14:paraId="6B740548"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082A6" w14:textId="77777777" w:rsidR="00C11B95" w:rsidRPr="00F64790" w:rsidRDefault="0091652C" w:rsidP="004E0BCA">
            <w:pPr>
              <w:widowControl w:val="0"/>
              <w:pBdr>
                <w:top w:val="nil"/>
                <w:left w:val="nil"/>
                <w:bottom w:val="nil"/>
                <w:right w:val="nil"/>
                <w:between w:val="nil"/>
              </w:pBdr>
              <w:jc w:val="left"/>
            </w:pPr>
            <w:r w:rsidRPr="00F64790">
              <w:lastRenderedPageBreak/>
              <w:t>NEW ORLEANS AIRPORT</w:t>
            </w:r>
          </w:p>
        </w:tc>
        <w:tc>
          <w:tcPr>
            <w:tcW w:w="1425" w:type="dxa"/>
            <w:tcMar>
              <w:top w:w="100" w:type="dxa"/>
              <w:left w:w="100" w:type="dxa"/>
              <w:bottom w:w="100" w:type="dxa"/>
              <w:right w:w="100" w:type="dxa"/>
            </w:tcMar>
          </w:tcPr>
          <w:p w14:paraId="7EE0C071"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0F439A5A"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2F85265E" w14:textId="77777777" w:rsidR="00C11B95" w:rsidRPr="00F64790" w:rsidRDefault="0091652C" w:rsidP="004E0BCA">
            <w:pPr>
              <w:widowControl w:val="0"/>
              <w:pBdr>
                <w:top w:val="nil"/>
                <w:left w:val="nil"/>
                <w:bottom w:val="nil"/>
                <w:right w:val="nil"/>
                <w:between w:val="nil"/>
              </w:pBdr>
              <w:jc w:val="left"/>
            </w:pPr>
            <w:r w:rsidRPr="00F64790">
              <w:t>20140730</w:t>
            </w:r>
          </w:p>
        </w:tc>
        <w:tc>
          <w:tcPr>
            <w:tcW w:w="1380" w:type="dxa"/>
            <w:tcMar>
              <w:top w:w="100" w:type="dxa"/>
              <w:left w:w="100" w:type="dxa"/>
              <w:bottom w:w="100" w:type="dxa"/>
              <w:right w:w="100" w:type="dxa"/>
            </w:tcMar>
          </w:tcPr>
          <w:p w14:paraId="221DBC6B" w14:textId="77777777" w:rsidR="00C11B95" w:rsidRPr="00F64790" w:rsidRDefault="0091652C" w:rsidP="004E0BCA">
            <w:pPr>
              <w:widowControl w:val="0"/>
              <w:pBdr>
                <w:top w:val="nil"/>
                <w:left w:val="nil"/>
                <w:bottom w:val="nil"/>
                <w:right w:val="nil"/>
                <w:between w:val="nil"/>
              </w:pBdr>
              <w:jc w:val="left"/>
            </w:pPr>
            <w:r w:rsidRPr="00F64790">
              <w:t>87</w:t>
            </w:r>
          </w:p>
        </w:tc>
        <w:tc>
          <w:tcPr>
            <w:tcW w:w="1155" w:type="dxa"/>
            <w:tcMar>
              <w:top w:w="100" w:type="dxa"/>
              <w:left w:w="100" w:type="dxa"/>
              <w:bottom w:w="100" w:type="dxa"/>
              <w:right w:w="100" w:type="dxa"/>
            </w:tcMar>
          </w:tcPr>
          <w:p w14:paraId="69D2074C" w14:textId="77777777" w:rsidR="00C11B95" w:rsidRPr="00F64790" w:rsidRDefault="0091652C" w:rsidP="004E0BCA">
            <w:pPr>
              <w:widowControl w:val="0"/>
              <w:pBdr>
                <w:top w:val="nil"/>
                <w:left w:val="nil"/>
                <w:bottom w:val="nil"/>
                <w:right w:val="nil"/>
                <w:between w:val="nil"/>
              </w:pBdr>
              <w:jc w:val="left"/>
            </w:pPr>
            <w:r w:rsidRPr="00F64790">
              <w:t>85.82</w:t>
            </w:r>
          </w:p>
        </w:tc>
        <w:tc>
          <w:tcPr>
            <w:tcW w:w="1140" w:type="dxa"/>
            <w:tcMar>
              <w:top w:w="100" w:type="dxa"/>
              <w:left w:w="100" w:type="dxa"/>
              <w:bottom w:w="100" w:type="dxa"/>
              <w:right w:w="100" w:type="dxa"/>
            </w:tcMar>
          </w:tcPr>
          <w:p w14:paraId="396ED1D1" w14:textId="77777777" w:rsidR="00C11B95" w:rsidRPr="00F64790" w:rsidRDefault="0091652C" w:rsidP="004E0BCA">
            <w:pPr>
              <w:widowControl w:val="0"/>
              <w:pBdr>
                <w:top w:val="nil"/>
                <w:left w:val="nil"/>
                <w:bottom w:val="nil"/>
                <w:right w:val="nil"/>
                <w:between w:val="nil"/>
              </w:pBdr>
              <w:jc w:val="left"/>
            </w:pPr>
            <w:r w:rsidRPr="00F64790">
              <w:t>1.18</w:t>
            </w:r>
          </w:p>
        </w:tc>
      </w:tr>
      <w:tr w:rsidR="00C11B95" w:rsidRPr="00F64790" w14:paraId="06E7D491"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FB8A80"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38FD2758"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62DB2273"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0BC57A8F" w14:textId="77777777" w:rsidR="00C11B95" w:rsidRPr="00F64790" w:rsidRDefault="0091652C" w:rsidP="004E0BCA">
            <w:pPr>
              <w:widowControl w:val="0"/>
              <w:pBdr>
                <w:top w:val="nil"/>
                <w:left w:val="nil"/>
                <w:bottom w:val="nil"/>
                <w:right w:val="nil"/>
                <w:between w:val="nil"/>
              </w:pBdr>
              <w:jc w:val="left"/>
            </w:pPr>
            <w:r w:rsidRPr="00F64790">
              <w:t>20140815</w:t>
            </w:r>
          </w:p>
        </w:tc>
        <w:tc>
          <w:tcPr>
            <w:tcW w:w="1380" w:type="dxa"/>
            <w:tcMar>
              <w:top w:w="100" w:type="dxa"/>
              <w:left w:w="100" w:type="dxa"/>
              <w:bottom w:w="100" w:type="dxa"/>
              <w:right w:w="100" w:type="dxa"/>
            </w:tcMar>
          </w:tcPr>
          <w:p w14:paraId="31FB7F31" w14:textId="77777777" w:rsidR="00C11B95" w:rsidRPr="00F64790" w:rsidRDefault="0091652C" w:rsidP="004E0BCA">
            <w:pPr>
              <w:widowControl w:val="0"/>
              <w:pBdr>
                <w:top w:val="nil"/>
                <w:left w:val="nil"/>
                <w:bottom w:val="nil"/>
                <w:right w:val="nil"/>
                <w:between w:val="nil"/>
              </w:pBdr>
              <w:jc w:val="left"/>
            </w:pPr>
            <w:r w:rsidRPr="00F64790">
              <w:t>92</w:t>
            </w:r>
          </w:p>
        </w:tc>
        <w:tc>
          <w:tcPr>
            <w:tcW w:w="1155" w:type="dxa"/>
            <w:tcMar>
              <w:top w:w="100" w:type="dxa"/>
              <w:left w:w="100" w:type="dxa"/>
              <w:bottom w:w="100" w:type="dxa"/>
              <w:right w:w="100" w:type="dxa"/>
            </w:tcMar>
          </w:tcPr>
          <w:p w14:paraId="184B39F8" w14:textId="77777777" w:rsidR="00C11B95" w:rsidRPr="00F64790" w:rsidRDefault="0091652C" w:rsidP="004E0BCA">
            <w:pPr>
              <w:widowControl w:val="0"/>
              <w:pBdr>
                <w:top w:val="nil"/>
                <w:left w:val="nil"/>
                <w:bottom w:val="nil"/>
                <w:right w:val="nil"/>
                <w:between w:val="nil"/>
              </w:pBdr>
              <w:jc w:val="left"/>
            </w:pPr>
            <w:r w:rsidRPr="00F64790">
              <w:t>87.08</w:t>
            </w:r>
          </w:p>
        </w:tc>
        <w:tc>
          <w:tcPr>
            <w:tcW w:w="1140" w:type="dxa"/>
            <w:tcMar>
              <w:top w:w="100" w:type="dxa"/>
              <w:left w:w="100" w:type="dxa"/>
              <w:bottom w:w="100" w:type="dxa"/>
              <w:right w:w="100" w:type="dxa"/>
            </w:tcMar>
          </w:tcPr>
          <w:p w14:paraId="18FB974B" w14:textId="77777777" w:rsidR="00C11B95" w:rsidRPr="00F64790" w:rsidRDefault="0091652C" w:rsidP="004E0BCA">
            <w:pPr>
              <w:widowControl w:val="0"/>
              <w:pBdr>
                <w:top w:val="nil"/>
                <w:left w:val="nil"/>
                <w:bottom w:val="nil"/>
                <w:right w:val="nil"/>
                <w:between w:val="nil"/>
              </w:pBdr>
              <w:jc w:val="left"/>
            </w:pPr>
            <w:r w:rsidRPr="00F64790">
              <w:t>4.92</w:t>
            </w:r>
          </w:p>
        </w:tc>
      </w:tr>
      <w:tr w:rsidR="00C11B95" w:rsidRPr="00F64790" w14:paraId="4ED8E7EA"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27A9F"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53B6E53A"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2A84B624"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404C5546" w14:textId="77777777" w:rsidR="00C11B95" w:rsidRPr="00F64790" w:rsidRDefault="0091652C" w:rsidP="004E0BCA">
            <w:pPr>
              <w:widowControl w:val="0"/>
              <w:pBdr>
                <w:top w:val="nil"/>
                <w:left w:val="nil"/>
                <w:bottom w:val="nil"/>
                <w:right w:val="nil"/>
                <w:between w:val="nil"/>
              </w:pBdr>
              <w:jc w:val="left"/>
            </w:pPr>
            <w:r w:rsidRPr="00F64790">
              <w:t>20140831</w:t>
            </w:r>
          </w:p>
        </w:tc>
        <w:tc>
          <w:tcPr>
            <w:tcW w:w="1380" w:type="dxa"/>
            <w:tcMar>
              <w:top w:w="100" w:type="dxa"/>
              <w:left w:w="100" w:type="dxa"/>
              <w:bottom w:w="100" w:type="dxa"/>
              <w:right w:w="100" w:type="dxa"/>
            </w:tcMar>
          </w:tcPr>
          <w:p w14:paraId="4B70423C" w14:textId="77777777" w:rsidR="00C11B95" w:rsidRPr="00F64790" w:rsidRDefault="0091652C" w:rsidP="004E0BCA">
            <w:pPr>
              <w:widowControl w:val="0"/>
              <w:pBdr>
                <w:top w:val="nil"/>
                <w:left w:val="nil"/>
                <w:bottom w:val="nil"/>
                <w:right w:val="nil"/>
                <w:between w:val="nil"/>
              </w:pBdr>
              <w:jc w:val="left"/>
            </w:pPr>
            <w:r w:rsidRPr="00F64790">
              <w:t>92</w:t>
            </w:r>
          </w:p>
        </w:tc>
        <w:tc>
          <w:tcPr>
            <w:tcW w:w="1155" w:type="dxa"/>
            <w:tcMar>
              <w:top w:w="100" w:type="dxa"/>
              <w:left w:w="100" w:type="dxa"/>
              <w:bottom w:w="100" w:type="dxa"/>
              <w:right w:w="100" w:type="dxa"/>
            </w:tcMar>
          </w:tcPr>
          <w:p w14:paraId="2CA9CF8A" w14:textId="77777777" w:rsidR="00C11B95" w:rsidRPr="00F64790" w:rsidRDefault="0091652C" w:rsidP="004E0BCA">
            <w:pPr>
              <w:widowControl w:val="0"/>
              <w:pBdr>
                <w:top w:val="nil"/>
                <w:left w:val="nil"/>
                <w:bottom w:val="nil"/>
                <w:right w:val="nil"/>
                <w:between w:val="nil"/>
              </w:pBdr>
              <w:jc w:val="left"/>
            </w:pPr>
            <w:r w:rsidRPr="00F64790">
              <w:t>85.16</w:t>
            </w:r>
          </w:p>
        </w:tc>
        <w:tc>
          <w:tcPr>
            <w:tcW w:w="1140" w:type="dxa"/>
            <w:tcMar>
              <w:top w:w="100" w:type="dxa"/>
              <w:left w:w="100" w:type="dxa"/>
              <w:bottom w:w="100" w:type="dxa"/>
              <w:right w:w="100" w:type="dxa"/>
            </w:tcMar>
          </w:tcPr>
          <w:p w14:paraId="098BAF83" w14:textId="77777777" w:rsidR="00C11B95" w:rsidRPr="00F64790" w:rsidRDefault="0091652C" w:rsidP="004E0BCA">
            <w:pPr>
              <w:widowControl w:val="0"/>
              <w:pBdr>
                <w:top w:val="nil"/>
                <w:left w:val="nil"/>
                <w:bottom w:val="nil"/>
                <w:right w:val="nil"/>
                <w:between w:val="nil"/>
              </w:pBdr>
              <w:jc w:val="left"/>
            </w:pPr>
            <w:r w:rsidRPr="00F64790">
              <w:t>6.84</w:t>
            </w:r>
          </w:p>
        </w:tc>
      </w:tr>
      <w:tr w:rsidR="00C11B95" w:rsidRPr="00F64790" w14:paraId="63795DCB"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5E61B"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7E997B70"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61216B9A"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5A29CCC8" w14:textId="77777777" w:rsidR="00C11B95" w:rsidRPr="00F64790" w:rsidRDefault="0091652C" w:rsidP="004E0BCA">
            <w:pPr>
              <w:widowControl w:val="0"/>
              <w:pBdr>
                <w:top w:val="nil"/>
                <w:left w:val="nil"/>
                <w:bottom w:val="nil"/>
                <w:right w:val="nil"/>
                <w:between w:val="nil"/>
              </w:pBdr>
              <w:jc w:val="left"/>
            </w:pPr>
            <w:r w:rsidRPr="00F64790">
              <w:t>20150802</w:t>
            </w:r>
          </w:p>
        </w:tc>
        <w:tc>
          <w:tcPr>
            <w:tcW w:w="1380" w:type="dxa"/>
            <w:tcMar>
              <w:top w:w="100" w:type="dxa"/>
              <w:left w:w="100" w:type="dxa"/>
              <w:bottom w:w="100" w:type="dxa"/>
              <w:right w:w="100" w:type="dxa"/>
            </w:tcMar>
          </w:tcPr>
          <w:p w14:paraId="10A20CB2" w14:textId="77777777" w:rsidR="00C11B95" w:rsidRPr="00F64790" w:rsidRDefault="0091652C" w:rsidP="004E0BCA">
            <w:pPr>
              <w:widowControl w:val="0"/>
              <w:pBdr>
                <w:top w:val="nil"/>
                <w:left w:val="nil"/>
                <w:bottom w:val="nil"/>
                <w:right w:val="nil"/>
                <w:between w:val="nil"/>
              </w:pBdr>
              <w:jc w:val="left"/>
            </w:pPr>
            <w:r w:rsidRPr="00F64790">
              <w:t>96</w:t>
            </w:r>
          </w:p>
        </w:tc>
        <w:tc>
          <w:tcPr>
            <w:tcW w:w="1155" w:type="dxa"/>
            <w:tcMar>
              <w:top w:w="100" w:type="dxa"/>
              <w:left w:w="100" w:type="dxa"/>
              <w:bottom w:w="100" w:type="dxa"/>
              <w:right w:w="100" w:type="dxa"/>
            </w:tcMar>
          </w:tcPr>
          <w:p w14:paraId="33CDBBB1" w14:textId="77777777" w:rsidR="00C11B95" w:rsidRPr="00F64790" w:rsidRDefault="0091652C" w:rsidP="004E0BCA">
            <w:pPr>
              <w:widowControl w:val="0"/>
              <w:pBdr>
                <w:top w:val="nil"/>
                <w:left w:val="nil"/>
                <w:bottom w:val="nil"/>
                <w:right w:val="nil"/>
                <w:between w:val="nil"/>
              </w:pBdr>
              <w:jc w:val="left"/>
            </w:pPr>
            <w:r w:rsidRPr="00F64790">
              <w:t>91.79</w:t>
            </w:r>
          </w:p>
        </w:tc>
        <w:tc>
          <w:tcPr>
            <w:tcW w:w="1140" w:type="dxa"/>
            <w:tcMar>
              <w:top w:w="100" w:type="dxa"/>
              <w:left w:w="100" w:type="dxa"/>
              <w:bottom w:w="100" w:type="dxa"/>
              <w:right w:w="100" w:type="dxa"/>
            </w:tcMar>
          </w:tcPr>
          <w:p w14:paraId="76A64386" w14:textId="77777777" w:rsidR="00C11B95" w:rsidRPr="00F64790" w:rsidRDefault="0091652C" w:rsidP="004E0BCA">
            <w:pPr>
              <w:widowControl w:val="0"/>
              <w:pBdr>
                <w:top w:val="nil"/>
                <w:left w:val="nil"/>
                <w:bottom w:val="nil"/>
                <w:right w:val="nil"/>
                <w:between w:val="nil"/>
              </w:pBdr>
              <w:jc w:val="left"/>
            </w:pPr>
            <w:r w:rsidRPr="00F64790">
              <w:t>4.21</w:t>
            </w:r>
          </w:p>
        </w:tc>
      </w:tr>
      <w:tr w:rsidR="00C11B95" w:rsidRPr="00F64790" w14:paraId="1682EE7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02729"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00BB37C0"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29566AC9"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734B7709" w14:textId="77777777" w:rsidR="00C11B95" w:rsidRPr="00F64790" w:rsidRDefault="0091652C" w:rsidP="004E0BCA">
            <w:pPr>
              <w:widowControl w:val="0"/>
              <w:pBdr>
                <w:top w:val="nil"/>
                <w:left w:val="nil"/>
                <w:bottom w:val="nil"/>
                <w:right w:val="nil"/>
                <w:between w:val="nil"/>
              </w:pBdr>
              <w:jc w:val="left"/>
            </w:pPr>
            <w:r w:rsidRPr="00F64790">
              <w:t>20150919</w:t>
            </w:r>
          </w:p>
        </w:tc>
        <w:tc>
          <w:tcPr>
            <w:tcW w:w="1380" w:type="dxa"/>
            <w:tcMar>
              <w:top w:w="100" w:type="dxa"/>
              <w:left w:w="100" w:type="dxa"/>
              <w:bottom w:w="100" w:type="dxa"/>
              <w:right w:w="100" w:type="dxa"/>
            </w:tcMar>
          </w:tcPr>
          <w:p w14:paraId="31228DB1" w14:textId="77777777" w:rsidR="00C11B95" w:rsidRPr="00F64790" w:rsidRDefault="0091652C" w:rsidP="004E0BCA">
            <w:pPr>
              <w:widowControl w:val="0"/>
              <w:pBdr>
                <w:top w:val="nil"/>
                <w:left w:val="nil"/>
                <w:bottom w:val="nil"/>
                <w:right w:val="nil"/>
                <w:between w:val="nil"/>
              </w:pBdr>
              <w:jc w:val="left"/>
            </w:pPr>
            <w:r w:rsidRPr="00F64790">
              <w:t>93</w:t>
            </w:r>
          </w:p>
        </w:tc>
        <w:tc>
          <w:tcPr>
            <w:tcW w:w="1155" w:type="dxa"/>
            <w:tcMar>
              <w:top w:w="100" w:type="dxa"/>
              <w:left w:w="100" w:type="dxa"/>
              <w:bottom w:w="100" w:type="dxa"/>
              <w:right w:w="100" w:type="dxa"/>
            </w:tcMar>
          </w:tcPr>
          <w:p w14:paraId="15A29373" w14:textId="77777777" w:rsidR="00C11B95" w:rsidRPr="00F64790" w:rsidRDefault="0091652C" w:rsidP="004E0BCA">
            <w:pPr>
              <w:widowControl w:val="0"/>
              <w:pBdr>
                <w:top w:val="nil"/>
                <w:left w:val="nil"/>
                <w:bottom w:val="nil"/>
                <w:right w:val="nil"/>
                <w:between w:val="nil"/>
              </w:pBdr>
              <w:jc w:val="left"/>
            </w:pPr>
            <w:r w:rsidRPr="00F64790">
              <w:t>87.78</w:t>
            </w:r>
          </w:p>
        </w:tc>
        <w:tc>
          <w:tcPr>
            <w:tcW w:w="1140" w:type="dxa"/>
            <w:tcMar>
              <w:top w:w="100" w:type="dxa"/>
              <w:left w:w="100" w:type="dxa"/>
              <w:bottom w:w="100" w:type="dxa"/>
              <w:right w:w="100" w:type="dxa"/>
            </w:tcMar>
          </w:tcPr>
          <w:p w14:paraId="18FF5595" w14:textId="77777777" w:rsidR="00C11B95" w:rsidRPr="00F64790" w:rsidRDefault="0091652C" w:rsidP="004E0BCA">
            <w:pPr>
              <w:widowControl w:val="0"/>
              <w:pBdr>
                <w:top w:val="nil"/>
                <w:left w:val="nil"/>
                <w:bottom w:val="nil"/>
                <w:right w:val="nil"/>
                <w:between w:val="nil"/>
              </w:pBdr>
              <w:jc w:val="left"/>
            </w:pPr>
            <w:r w:rsidRPr="00F64790">
              <w:t>5.22</w:t>
            </w:r>
          </w:p>
        </w:tc>
      </w:tr>
      <w:tr w:rsidR="00C11B95" w:rsidRPr="00F64790" w14:paraId="19D2DA23"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0289E5"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5470E10B"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09764E72"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1AAC3106" w14:textId="77777777" w:rsidR="00C11B95" w:rsidRPr="00F64790" w:rsidRDefault="0091652C" w:rsidP="004E0BCA">
            <w:pPr>
              <w:widowControl w:val="0"/>
              <w:pBdr>
                <w:top w:val="nil"/>
                <w:left w:val="nil"/>
                <w:bottom w:val="nil"/>
                <w:right w:val="nil"/>
                <w:between w:val="nil"/>
              </w:pBdr>
              <w:jc w:val="left"/>
            </w:pPr>
            <w:r w:rsidRPr="00F64790">
              <w:t>20160804</w:t>
            </w:r>
          </w:p>
        </w:tc>
        <w:tc>
          <w:tcPr>
            <w:tcW w:w="1380" w:type="dxa"/>
            <w:tcMar>
              <w:top w:w="100" w:type="dxa"/>
              <w:left w:w="100" w:type="dxa"/>
              <w:bottom w:w="100" w:type="dxa"/>
              <w:right w:w="100" w:type="dxa"/>
            </w:tcMar>
          </w:tcPr>
          <w:p w14:paraId="5AE18334" w14:textId="77777777" w:rsidR="00C11B95" w:rsidRPr="00F64790" w:rsidRDefault="0091652C" w:rsidP="004E0BCA">
            <w:pPr>
              <w:widowControl w:val="0"/>
              <w:pBdr>
                <w:top w:val="nil"/>
                <w:left w:val="nil"/>
                <w:bottom w:val="nil"/>
                <w:right w:val="nil"/>
                <w:between w:val="nil"/>
              </w:pBdr>
              <w:jc w:val="left"/>
            </w:pPr>
            <w:r w:rsidRPr="00F64790">
              <w:t>97</w:t>
            </w:r>
          </w:p>
        </w:tc>
        <w:tc>
          <w:tcPr>
            <w:tcW w:w="1155" w:type="dxa"/>
            <w:tcMar>
              <w:top w:w="100" w:type="dxa"/>
              <w:left w:w="100" w:type="dxa"/>
              <w:bottom w:w="100" w:type="dxa"/>
              <w:right w:w="100" w:type="dxa"/>
            </w:tcMar>
          </w:tcPr>
          <w:p w14:paraId="18733B6F" w14:textId="77777777" w:rsidR="00C11B95" w:rsidRPr="00F64790" w:rsidRDefault="0091652C" w:rsidP="004E0BCA">
            <w:pPr>
              <w:widowControl w:val="0"/>
              <w:pBdr>
                <w:top w:val="nil"/>
                <w:left w:val="nil"/>
                <w:bottom w:val="nil"/>
                <w:right w:val="nil"/>
                <w:between w:val="nil"/>
              </w:pBdr>
              <w:jc w:val="left"/>
            </w:pPr>
            <w:r w:rsidRPr="00F64790">
              <w:t>82.48</w:t>
            </w:r>
          </w:p>
        </w:tc>
        <w:tc>
          <w:tcPr>
            <w:tcW w:w="1140" w:type="dxa"/>
            <w:tcMar>
              <w:top w:w="100" w:type="dxa"/>
              <w:left w:w="100" w:type="dxa"/>
              <w:bottom w:w="100" w:type="dxa"/>
              <w:right w:w="100" w:type="dxa"/>
            </w:tcMar>
          </w:tcPr>
          <w:p w14:paraId="17BBC720" w14:textId="77777777" w:rsidR="00C11B95" w:rsidRPr="00F64790" w:rsidRDefault="0091652C" w:rsidP="004E0BCA">
            <w:pPr>
              <w:widowControl w:val="0"/>
              <w:pBdr>
                <w:top w:val="nil"/>
                <w:left w:val="nil"/>
                <w:bottom w:val="nil"/>
                <w:right w:val="nil"/>
                <w:between w:val="nil"/>
              </w:pBdr>
              <w:jc w:val="left"/>
            </w:pPr>
            <w:r w:rsidRPr="00F64790">
              <w:t>14.52</w:t>
            </w:r>
          </w:p>
        </w:tc>
      </w:tr>
      <w:tr w:rsidR="00C11B95" w:rsidRPr="00F64790" w14:paraId="4CD3E783"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73D71"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35CCF1E4"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12688981"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4F6FCCE4" w14:textId="77777777" w:rsidR="00C11B95" w:rsidRPr="00F64790" w:rsidRDefault="0091652C" w:rsidP="004E0BCA">
            <w:pPr>
              <w:widowControl w:val="0"/>
              <w:pBdr>
                <w:top w:val="nil"/>
                <w:left w:val="nil"/>
                <w:bottom w:val="nil"/>
                <w:right w:val="nil"/>
                <w:between w:val="nil"/>
              </w:pBdr>
              <w:jc w:val="left"/>
            </w:pPr>
            <w:r w:rsidRPr="00F64790">
              <w:t>20161007</w:t>
            </w:r>
          </w:p>
        </w:tc>
        <w:tc>
          <w:tcPr>
            <w:tcW w:w="1380" w:type="dxa"/>
            <w:tcMar>
              <w:top w:w="100" w:type="dxa"/>
              <w:left w:w="100" w:type="dxa"/>
              <w:bottom w:w="100" w:type="dxa"/>
              <w:right w:w="100" w:type="dxa"/>
            </w:tcMar>
          </w:tcPr>
          <w:p w14:paraId="0F14150E" w14:textId="77777777" w:rsidR="00C11B95" w:rsidRPr="00F64790" w:rsidRDefault="0091652C" w:rsidP="004E0BCA">
            <w:pPr>
              <w:widowControl w:val="0"/>
              <w:pBdr>
                <w:top w:val="nil"/>
                <w:left w:val="nil"/>
                <w:bottom w:val="nil"/>
                <w:right w:val="nil"/>
                <w:between w:val="nil"/>
              </w:pBdr>
              <w:jc w:val="left"/>
            </w:pPr>
            <w:r w:rsidRPr="00F64790">
              <w:t>91</w:t>
            </w:r>
          </w:p>
        </w:tc>
        <w:tc>
          <w:tcPr>
            <w:tcW w:w="1155" w:type="dxa"/>
            <w:tcMar>
              <w:top w:w="100" w:type="dxa"/>
              <w:left w:w="100" w:type="dxa"/>
              <w:bottom w:w="100" w:type="dxa"/>
              <w:right w:w="100" w:type="dxa"/>
            </w:tcMar>
          </w:tcPr>
          <w:p w14:paraId="107885D7" w14:textId="77777777" w:rsidR="00C11B95" w:rsidRPr="00F64790" w:rsidRDefault="0091652C" w:rsidP="004E0BCA">
            <w:pPr>
              <w:widowControl w:val="0"/>
              <w:pBdr>
                <w:top w:val="nil"/>
                <w:left w:val="nil"/>
                <w:bottom w:val="nil"/>
                <w:right w:val="nil"/>
                <w:between w:val="nil"/>
              </w:pBdr>
              <w:jc w:val="left"/>
            </w:pPr>
            <w:r w:rsidRPr="00F64790">
              <w:t>85.33</w:t>
            </w:r>
          </w:p>
        </w:tc>
        <w:tc>
          <w:tcPr>
            <w:tcW w:w="1140" w:type="dxa"/>
            <w:tcMar>
              <w:top w:w="100" w:type="dxa"/>
              <w:left w:w="100" w:type="dxa"/>
              <w:bottom w:w="100" w:type="dxa"/>
              <w:right w:w="100" w:type="dxa"/>
            </w:tcMar>
          </w:tcPr>
          <w:p w14:paraId="7AB35514" w14:textId="77777777" w:rsidR="00C11B95" w:rsidRPr="00F64790" w:rsidRDefault="0091652C" w:rsidP="004E0BCA">
            <w:pPr>
              <w:widowControl w:val="0"/>
              <w:pBdr>
                <w:top w:val="nil"/>
                <w:left w:val="nil"/>
                <w:bottom w:val="nil"/>
                <w:right w:val="nil"/>
                <w:between w:val="nil"/>
              </w:pBdr>
              <w:jc w:val="left"/>
            </w:pPr>
            <w:r w:rsidRPr="00F64790">
              <w:t>5.67</w:t>
            </w:r>
          </w:p>
        </w:tc>
      </w:tr>
      <w:tr w:rsidR="00C11B95" w:rsidRPr="00F64790" w14:paraId="53943DD0"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5612E"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644E24AF"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24E23AE6"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15FA3D8F" w14:textId="77777777" w:rsidR="00C11B95" w:rsidRPr="00F64790" w:rsidRDefault="0091652C" w:rsidP="004E0BCA">
            <w:pPr>
              <w:widowControl w:val="0"/>
              <w:pBdr>
                <w:top w:val="nil"/>
                <w:left w:val="nil"/>
                <w:bottom w:val="nil"/>
                <w:right w:val="nil"/>
                <w:between w:val="nil"/>
              </w:pBdr>
              <w:jc w:val="left"/>
            </w:pPr>
            <w:r w:rsidRPr="00F64790">
              <w:t>20170908</w:t>
            </w:r>
          </w:p>
        </w:tc>
        <w:tc>
          <w:tcPr>
            <w:tcW w:w="1380" w:type="dxa"/>
            <w:tcMar>
              <w:top w:w="100" w:type="dxa"/>
              <w:left w:w="100" w:type="dxa"/>
              <w:bottom w:w="100" w:type="dxa"/>
              <w:right w:w="100" w:type="dxa"/>
            </w:tcMar>
          </w:tcPr>
          <w:p w14:paraId="3C184CAC" w14:textId="77777777" w:rsidR="00C11B95" w:rsidRPr="00F64790" w:rsidRDefault="0091652C" w:rsidP="004E0BCA">
            <w:pPr>
              <w:widowControl w:val="0"/>
              <w:pBdr>
                <w:top w:val="nil"/>
                <w:left w:val="nil"/>
                <w:bottom w:val="nil"/>
                <w:right w:val="nil"/>
                <w:between w:val="nil"/>
              </w:pBdr>
              <w:jc w:val="left"/>
            </w:pPr>
            <w:r w:rsidRPr="00F64790">
              <w:t>83</w:t>
            </w:r>
          </w:p>
        </w:tc>
        <w:tc>
          <w:tcPr>
            <w:tcW w:w="1155" w:type="dxa"/>
            <w:tcMar>
              <w:top w:w="100" w:type="dxa"/>
              <w:left w:w="100" w:type="dxa"/>
              <w:bottom w:w="100" w:type="dxa"/>
              <w:right w:w="100" w:type="dxa"/>
            </w:tcMar>
          </w:tcPr>
          <w:p w14:paraId="0B424565" w14:textId="77777777" w:rsidR="00C11B95" w:rsidRPr="00F64790" w:rsidRDefault="0091652C" w:rsidP="004E0BCA">
            <w:pPr>
              <w:widowControl w:val="0"/>
              <w:pBdr>
                <w:top w:val="nil"/>
                <w:left w:val="nil"/>
                <w:bottom w:val="nil"/>
                <w:right w:val="nil"/>
                <w:between w:val="nil"/>
              </w:pBdr>
              <w:jc w:val="left"/>
            </w:pPr>
            <w:r w:rsidRPr="00F64790">
              <w:t>86.48</w:t>
            </w:r>
          </w:p>
        </w:tc>
        <w:tc>
          <w:tcPr>
            <w:tcW w:w="1140" w:type="dxa"/>
            <w:tcMar>
              <w:top w:w="100" w:type="dxa"/>
              <w:left w:w="100" w:type="dxa"/>
              <w:bottom w:w="100" w:type="dxa"/>
              <w:right w:w="100" w:type="dxa"/>
            </w:tcMar>
          </w:tcPr>
          <w:p w14:paraId="086CDE2E" w14:textId="77777777" w:rsidR="00C11B95" w:rsidRPr="00F64790" w:rsidRDefault="0091652C" w:rsidP="004E0BCA">
            <w:pPr>
              <w:widowControl w:val="0"/>
              <w:pBdr>
                <w:top w:val="nil"/>
                <w:left w:val="nil"/>
                <w:bottom w:val="nil"/>
                <w:right w:val="nil"/>
                <w:between w:val="nil"/>
              </w:pBdr>
              <w:jc w:val="left"/>
            </w:pPr>
            <w:r w:rsidRPr="00F64790">
              <w:t>-3.48</w:t>
            </w:r>
          </w:p>
        </w:tc>
      </w:tr>
      <w:tr w:rsidR="00C11B95" w:rsidRPr="00F64790" w14:paraId="079DE3B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429C1" w14:textId="77777777" w:rsidR="00C11B95" w:rsidRPr="00F64790" w:rsidRDefault="0091652C" w:rsidP="004E0BCA">
            <w:pPr>
              <w:widowControl w:val="0"/>
              <w:pBdr>
                <w:top w:val="nil"/>
                <w:left w:val="nil"/>
                <w:bottom w:val="nil"/>
                <w:right w:val="nil"/>
                <w:between w:val="nil"/>
              </w:pBdr>
              <w:jc w:val="left"/>
            </w:pPr>
            <w:r w:rsidRPr="00F64790">
              <w:t>NEW ORLEANS AIRPORT</w:t>
            </w:r>
          </w:p>
        </w:tc>
        <w:tc>
          <w:tcPr>
            <w:tcW w:w="1425" w:type="dxa"/>
            <w:tcMar>
              <w:top w:w="100" w:type="dxa"/>
              <w:left w:w="100" w:type="dxa"/>
              <w:bottom w:w="100" w:type="dxa"/>
              <w:right w:w="100" w:type="dxa"/>
            </w:tcMar>
          </w:tcPr>
          <w:p w14:paraId="1592BF1C" w14:textId="77777777" w:rsidR="00C11B95" w:rsidRPr="00F64790" w:rsidRDefault="0091652C" w:rsidP="004E0BCA">
            <w:pPr>
              <w:widowControl w:val="0"/>
              <w:pBdr>
                <w:top w:val="nil"/>
                <w:left w:val="nil"/>
                <w:bottom w:val="nil"/>
                <w:right w:val="nil"/>
                <w:between w:val="nil"/>
              </w:pBdr>
              <w:jc w:val="left"/>
            </w:pPr>
            <w:r w:rsidRPr="00F64790">
              <w:t xml:space="preserve"> -90.2775° W</w:t>
            </w:r>
          </w:p>
        </w:tc>
        <w:tc>
          <w:tcPr>
            <w:tcW w:w="1185" w:type="dxa"/>
            <w:tcMar>
              <w:top w:w="100" w:type="dxa"/>
              <w:left w:w="100" w:type="dxa"/>
              <w:bottom w:w="100" w:type="dxa"/>
              <w:right w:w="100" w:type="dxa"/>
            </w:tcMar>
          </w:tcPr>
          <w:p w14:paraId="39BA6186" w14:textId="77777777" w:rsidR="00C11B95" w:rsidRPr="00F64790" w:rsidRDefault="0091652C" w:rsidP="004E0BCA">
            <w:pPr>
              <w:widowControl w:val="0"/>
              <w:pBdr>
                <w:top w:val="nil"/>
                <w:left w:val="nil"/>
                <w:bottom w:val="nil"/>
                <w:right w:val="nil"/>
                <w:between w:val="nil"/>
              </w:pBdr>
              <w:jc w:val="left"/>
            </w:pPr>
            <w:r w:rsidRPr="00F64790">
              <w:t>29.9969° N</w:t>
            </w:r>
          </w:p>
        </w:tc>
        <w:tc>
          <w:tcPr>
            <w:tcW w:w="1320" w:type="dxa"/>
            <w:tcMar>
              <w:top w:w="100" w:type="dxa"/>
              <w:left w:w="100" w:type="dxa"/>
              <w:bottom w:w="100" w:type="dxa"/>
              <w:right w:w="100" w:type="dxa"/>
            </w:tcMar>
          </w:tcPr>
          <w:p w14:paraId="3E3C2F0A" w14:textId="77777777" w:rsidR="00C11B95" w:rsidRPr="00F64790" w:rsidRDefault="0091652C" w:rsidP="004E0BCA">
            <w:pPr>
              <w:widowControl w:val="0"/>
              <w:pBdr>
                <w:top w:val="nil"/>
                <w:left w:val="nil"/>
                <w:bottom w:val="nil"/>
                <w:right w:val="nil"/>
                <w:between w:val="nil"/>
              </w:pBdr>
              <w:jc w:val="left"/>
            </w:pPr>
            <w:r w:rsidRPr="00F64790">
              <w:t>20171026</w:t>
            </w:r>
          </w:p>
        </w:tc>
        <w:tc>
          <w:tcPr>
            <w:tcW w:w="1380" w:type="dxa"/>
            <w:tcMar>
              <w:top w:w="100" w:type="dxa"/>
              <w:left w:w="100" w:type="dxa"/>
              <w:bottom w:w="100" w:type="dxa"/>
              <w:right w:w="100" w:type="dxa"/>
            </w:tcMar>
          </w:tcPr>
          <w:p w14:paraId="25E578E9" w14:textId="77777777" w:rsidR="00C11B95" w:rsidRPr="00F64790" w:rsidRDefault="0091652C" w:rsidP="004E0BCA">
            <w:pPr>
              <w:widowControl w:val="0"/>
              <w:pBdr>
                <w:top w:val="nil"/>
                <w:left w:val="nil"/>
                <w:bottom w:val="nil"/>
                <w:right w:val="nil"/>
                <w:between w:val="nil"/>
              </w:pBdr>
              <w:jc w:val="left"/>
            </w:pPr>
            <w:r w:rsidRPr="00F64790">
              <w:t>76</w:t>
            </w:r>
          </w:p>
        </w:tc>
        <w:tc>
          <w:tcPr>
            <w:tcW w:w="1155" w:type="dxa"/>
            <w:tcMar>
              <w:top w:w="100" w:type="dxa"/>
              <w:left w:w="100" w:type="dxa"/>
              <w:bottom w:w="100" w:type="dxa"/>
              <w:right w:w="100" w:type="dxa"/>
            </w:tcMar>
          </w:tcPr>
          <w:p w14:paraId="6F5C5A29" w14:textId="77777777" w:rsidR="00C11B95" w:rsidRPr="00F64790" w:rsidRDefault="0091652C" w:rsidP="004E0BCA">
            <w:pPr>
              <w:widowControl w:val="0"/>
              <w:pBdr>
                <w:top w:val="nil"/>
                <w:left w:val="nil"/>
                <w:bottom w:val="nil"/>
                <w:right w:val="nil"/>
                <w:between w:val="nil"/>
              </w:pBdr>
              <w:jc w:val="left"/>
            </w:pPr>
            <w:r w:rsidRPr="00F64790">
              <w:t>81.03</w:t>
            </w:r>
          </w:p>
        </w:tc>
        <w:tc>
          <w:tcPr>
            <w:tcW w:w="1140" w:type="dxa"/>
            <w:tcMar>
              <w:top w:w="100" w:type="dxa"/>
              <w:left w:w="100" w:type="dxa"/>
              <w:bottom w:w="100" w:type="dxa"/>
              <w:right w:w="100" w:type="dxa"/>
            </w:tcMar>
          </w:tcPr>
          <w:p w14:paraId="44FBB6BA" w14:textId="77777777" w:rsidR="00C11B95" w:rsidRPr="00F64790" w:rsidRDefault="0091652C" w:rsidP="004E0BCA">
            <w:pPr>
              <w:widowControl w:val="0"/>
              <w:pBdr>
                <w:top w:val="nil"/>
                <w:left w:val="nil"/>
                <w:bottom w:val="nil"/>
                <w:right w:val="nil"/>
                <w:between w:val="nil"/>
              </w:pBdr>
              <w:jc w:val="left"/>
            </w:pPr>
            <w:r w:rsidRPr="00F64790">
              <w:t>-5.03</w:t>
            </w:r>
          </w:p>
        </w:tc>
      </w:tr>
      <w:tr w:rsidR="00C11B95" w:rsidRPr="00F64790" w14:paraId="1C140C4E"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5139B"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423E0962"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60FAD9E7"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128662F0" w14:textId="77777777" w:rsidR="00C11B95" w:rsidRPr="00F64790" w:rsidRDefault="0091652C" w:rsidP="004E0BCA">
            <w:pPr>
              <w:widowControl w:val="0"/>
              <w:pBdr>
                <w:top w:val="nil"/>
                <w:left w:val="nil"/>
                <w:bottom w:val="nil"/>
                <w:right w:val="nil"/>
                <w:between w:val="nil"/>
              </w:pBdr>
              <w:jc w:val="left"/>
            </w:pPr>
            <w:r w:rsidRPr="00F64790">
              <w:t>20130524</w:t>
            </w:r>
          </w:p>
        </w:tc>
        <w:tc>
          <w:tcPr>
            <w:tcW w:w="1380" w:type="dxa"/>
            <w:tcMar>
              <w:top w:w="100" w:type="dxa"/>
              <w:left w:w="100" w:type="dxa"/>
              <w:bottom w:w="100" w:type="dxa"/>
              <w:right w:w="100" w:type="dxa"/>
            </w:tcMar>
          </w:tcPr>
          <w:p w14:paraId="488E59DE" w14:textId="77777777" w:rsidR="00C11B95" w:rsidRPr="00F64790" w:rsidRDefault="0091652C" w:rsidP="004E0BCA">
            <w:pPr>
              <w:widowControl w:val="0"/>
              <w:pBdr>
                <w:top w:val="nil"/>
                <w:left w:val="nil"/>
                <w:bottom w:val="nil"/>
                <w:right w:val="nil"/>
                <w:between w:val="nil"/>
              </w:pBdr>
              <w:jc w:val="left"/>
            </w:pPr>
            <w:r w:rsidRPr="00F64790">
              <w:t>89</w:t>
            </w:r>
          </w:p>
        </w:tc>
        <w:tc>
          <w:tcPr>
            <w:tcW w:w="1155" w:type="dxa"/>
            <w:tcMar>
              <w:top w:w="100" w:type="dxa"/>
              <w:left w:w="100" w:type="dxa"/>
              <w:bottom w:w="100" w:type="dxa"/>
              <w:right w:w="100" w:type="dxa"/>
            </w:tcMar>
          </w:tcPr>
          <w:p w14:paraId="181A7AD5" w14:textId="77777777" w:rsidR="00C11B95" w:rsidRPr="00F64790" w:rsidRDefault="0091652C" w:rsidP="004E0BCA">
            <w:pPr>
              <w:widowControl w:val="0"/>
              <w:pBdr>
                <w:top w:val="nil"/>
                <w:left w:val="nil"/>
                <w:bottom w:val="nil"/>
                <w:right w:val="nil"/>
                <w:between w:val="nil"/>
              </w:pBdr>
              <w:jc w:val="left"/>
            </w:pPr>
            <w:r w:rsidRPr="00F64790">
              <w:t>81.11</w:t>
            </w:r>
          </w:p>
        </w:tc>
        <w:tc>
          <w:tcPr>
            <w:tcW w:w="1140" w:type="dxa"/>
            <w:tcMar>
              <w:top w:w="100" w:type="dxa"/>
              <w:left w:w="100" w:type="dxa"/>
              <w:bottom w:w="100" w:type="dxa"/>
              <w:right w:w="100" w:type="dxa"/>
            </w:tcMar>
          </w:tcPr>
          <w:p w14:paraId="4AE70768" w14:textId="77777777" w:rsidR="00C11B95" w:rsidRPr="00F64790" w:rsidRDefault="0091652C" w:rsidP="004E0BCA">
            <w:pPr>
              <w:widowControl w:val="0"/>
              <w:pBdr>
                <w:top w:val="nil"/>
                <w:left w:val="nil"/>
                <w:bottom w:val="nil"/>
                <w:right w:val="nil"/>
                <w:between w:val="nil"/>
              </w:pBdr>
              <w:jc w:val="left"/>
            </w:pPr>
            <w:r w:rsidRPr="00F64790">
              <w:t>7.89</w:t>
            </w:r>
          </w:p>
        </w:tc>
      </w:tr>
      <w:tr w:rsidR="00C11B95" w:rsidRPr="00F64790" w14:paraId="49FF429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8D8EA"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621654E9"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0DC44890"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3E206E97" w14:textId="77777777" w:rsidR="00C11B95" w:rsidRPr="00F64790" w:rsidRDefault="0091652C" w:rsidP="004E0BCA">
            <w:pPr>
              <w:widowControl w:val="0"/>
              <w:pBdr>
                <w:top w:val="nil"/>
                <w:left w:val="nil"/>
                <w:bottom w:val="nil"/>
                <w:right w:val="nil"/>
                <w:between w:val="nil"/>
              </w:pBdr>
              <w:jc w:val="left"/>
            </w:pPr>
            <w:r w:rsidRPr="00F64790">
              <w:t>20130828</w:t>
            </w:r>
          </w:p>
        </w:tc>
        <w:tc>
          <w:tcPr>
            <w:tcW w:w="1380" w:type="dxa"/>
            <w:tcMar>
              <w:top w:w="100" w:type="dxa"/>
              <w:left w:w="100" w:type="dxa"/>
              <w:bottom w:w="100" w:type="dxa"/>
              <w:right w:w="100" w:type="dxa"/>
            </w:tcMar>
          </w:tcPr>
          <w:p w14:paraId="7D3F6C1F" w14:textId="77777777" w:rsidR="00C11B95" w:rsidRPr="00F64790" w:rsidRDefault="0091652C" w:rsidP="004E0BCA">
            <w:pPr>
              <w:widowControl w:val="0"/>
              <w:pBdr>
                <w:top w:val="nil"/>
                <w:left w:val="nil"/>
                <w:bottom w:val="nil"/>
                <w:right w:val="nil"/>
                <w:between w:val="nil"/>
              </w:pBdr>
              <w:jc w:val="left"/>
            </w:pPr>
            <w:r w:rsidRPr="00F64790">
              <w:t>89</w:t>
            </w:r>
          </w:p>
        </w:tc>
        <w:tc>
          <w:tcPr>
            <w:tcW w:w="1155" w:type="dxa"/>
            <w:tcMar>
              <w:top w:w="100" w:type="dxa"/>
              <w:left w:w="100" w:type="dxa"/>
              <w:bottom w:w="100" w:type="dxa"/>
              <w:right w:w="100" w:type="dxa"/>
            </w:tcMar>
          </w:tcPr>
          <w:p w14:paraId="0523D63B" w14:textId="77777777" w:rsidR="00C11B95" w:rsidRPr="00F64790" w:rsidRDefault="0091652C" w:rsidP="004E0BCA">
            <w:pPr>
              <w:widowControl w:val="0"/>
              <w:pBdr>
                <w:top w:val="nil"/>
                <w:left w:val="nil"/>
                <w:bottom w:val="nil"/>
                <w:right w:val="nil"/>
                <w:between w:val="nil"/>
              </w:pBdr>
              <w:jc w:val="left"/>
            </w:pPr>
            <w:r w:rsidRPr="00F64790">
              <w:t>90.21</w:t>
            </w:r>
          </w:p>
        </w:tc>
        <w:tc>
          <w:tcPr>
            <w:tcW w:w="1140" w:type="dxa"/>
            <w:tcMar>
              <w:top w:w="100" w:type="dxa"/>
              <w:left w:w="100" w:type="dxa"/>
              <w:bottom w:w="100" w:type="dxa"/>
              <w:right w:w="100" w:type="dxa"/>
            </w:tcMar>
          </w:tcPr>
          <w:p w14:paraId="4ADE3760" w14:textId="77777777" w:rsidR="00C11B95" w:rsidRPr="00F64790" w:rsidRDefault="0091652C" w:rsidP="004E0BCA">
            <w:pPr>
              <w:widowControl w:val="0"/>
              <w:pBdr>
                <w:top w:val="nil"/>
                <w:left w:val="nil"/>
                <w:bottom w:val="nil"/>
                <w:right w:val="nil"/>
                <w:between w:val="nil"/>
              </w:pBdr>
              <w:jc w:val="left"/>
            </w:pPr>
            <w:r w:rsidRPr="00F64790">
              <w:t>-1.21</w:t>
            </w:r>
          </w:p>
        </w:tc>
      </w:tr>
      <w:tr w:rsidR="00C11B95" w:rsidRPr="00F64790" w14:paraId="296D3692"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A0666"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75C460B3"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09BEB794"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749568AD" w14:textId="77777777" w:rsidR="00C11B95" w:rsidRPr="00F64790" w:rsidRDefault="0091652C" w:rsidP="004E0BCA">
            <w:pPr>
              <w:widowControl w:val="0"/>
              <w:pBdr>
                <w:top w:val="nil"/>
                <w:left w:val="nil"/>
                <w:bottom w:val="nil"/>
                <w:right w:val="nil"/>
                <w:between w:val="nil"/>
              </w:pBdr>
              <w:jc w:val="left"/>
            </w:pPr>
            <w:r w:rsidRPr="00F64790">
              <w:t>20130913</w:t>
            </w:r>
          </w:p>
        </w:tc>
        <w:tc>
          <w:tcPr>
            <w:tcW w:w="1380" w:type="dxa"/>
            <w:tcMar>
              <w:top w:w="100" w:type="dxa"/>
              <w:left w:w="100" w:type="dxa"/>
              <w:bottom w:w="100" w:type="dxa"/>
              <w:right w:w="100" w:type="dxa"/>
            </w:tcMar>
          </w:tcPr>
          <w:p w14:paraId="22DDB2BB" w14:textId="77777777" w:rsidR="00C11B95" w:rsidRPr="00F64790" w:rsidRDefault="0091652C" w:rsidP="004E0BCA">
            <w:pPr>
              <w:widowControl w:val="0"/>
              <w:pBdr>
                <w:top w:val="nil"/>
                <w:left w:val="nil"/>
                <w:bottom w:val="nil"/>
                <w:right w:val="nil"/>
                <w:between w:val="nil"/>
              </w:pBdr>
              <w:jc w:val="left"/>
            </w:pPr>
            <w:r w:rsidRPr="00F64790">
              <w:t>94</w:t>
            </w:r>
          </w:p>
        </w:tc>
        <w:tc>
          <w:tcPr>
            <w:tcW w:w="1155" w:type="dxa"/>
            <w:tcMar>
              <w:top w:w="100" w:type="dxa"/>
              <w:left w:w="100" w:type="dxa"/>
              <w:bottom w:w="100" w:type="dxa"/>
              <w:right w:w="100" w:type="dxa"/>
            </w:tcMar>
          </w:tcPr>
          <w:p w14:paraId="2E1E6968" w14:textId="77777777" w:rsidR="00C11B95" w:rsidRPr="00F64790" w:rsidRDefault="0091652C" w:rsidP="004E0BCA">
            <w:pPr>
              <w:widowControl w:val="0"/>
              <w:pBdr>
                <w:top w:val="nil"/>
                <w:left w:val="nil"/>
                <w:bottom w:val="nil"/>
                <w:right w:val="nil"/>
                <w:between w:val="nil"/>
              </w:pBdr>
              <w:jc w:val="left"/>
            </w:pPr>
            <w:r w:rsidRPr="00F64790">
              <w:t>88.85</w:t>
            </w:r>
          </w:p>
        </w:tc>
        <w:tc>
          <w:tcPr>
            <w:tcW w:w="1140" w:type="dxa"/>
            <w:tcMar>
              <w:top w:w="100" w:type="dxa"/>
              <w:left w:w="100" w:type="dxa"/>
              <w:bottom w:w="100" w:type="dxa"/>
              <w:right w:w="100" w:type="dxa"/>
            </w:tcMar>
          </w:tcPr>
          <w:p w14:paraId="5FBE7A78" w14:textId="77777777" w:rsidR="00C11B95" w:rsidRPr="00F64790" w:rsidRDefault="0091652C" w:rsidP="004E0BCA">
            <w:pPr>
              <w:widowControl w:val="0"/>
              <w:pBdr>
                <w:top w:val="nil"/>
                <w:left w:val="nil"/>
                <w:bottom w:val="nil"/>
                <w:right w:val="nil"/>
                <w:between w:val="nil"/>
              </w:pBdr>
              <w:jc w:val="left"/>
            </w:pPr>
            <w:r w:rsidRPr="00F64790">
              <w:t>5.15</w:t>
            </w:r>
          </w:p>
        </w:tc>
      </w:tr>
      <w:tr w:rsidR="00C11B95" w:rsidRPr="00F64790" w14:paraId="74DD6C56"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D344DF"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0D0603F2"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3AD201BA"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259919DC" w14:textId="77777777" w:rsidR="00C11B95" w:rsidRPr="00F64790" w:rsidRDefault="0091652C" w:rsidP="004E0BCA">
            <w:pPr>
              <w:widowControl w:val="0"/>
              <w:pBdr>
                <w:top w:val="nil"/>
                <w:left w:val="nil"/>
                <w:bottom w:val="nil"/>
                <w:right w:val="nil"/>
                <w:between w:val="nil"/>
              </w:pBdr>
              <w:jc w:val="left"/>
            </w:pPr>
            <w:r w:rsidRPr="00F64790">
              <w:t>20140612</w:t>
            </w:r>
          </w:p>
        </w:tc>
        <w:tc>
          <w:tcPr>
            <w:tcW w:w="1380" w:type="dxa"/>
            <w:tcMar>
              <w:top w:w="100" w:type="dxa"/>
              <w:left w:w="100" w:type="dxa"/>
              <w:bottom w:w="100" w:type="dxa"/>
              <w:right w:w="100" w:type="dxa"/>
            </w:tcMar>
          </w:tcPr>
          <w:p w14:paraId="7D81C5DD" w14:textId="77777777" w:rsidR="00C11B95" w:rsidRPr="00F64790" w:rsidRDefault="0091652C" w:rsidP="004E0BCA">
            <w:pPr>
              <w:widowControl w:val="0"/>
              <w:pBdr>
                <w:top w:val="nil"/>
                <w:left w:val="nil"/>
                <w:bottom w:val="nil"/>
                <w:right w:val="nil"/>
                <w:between w:val="nil"/>
              </w:pBdr>
              <w:jc w:val="left"/>
            </w:pPr>
            <w:r w:rsidRPr="00F64790">
              <w:t>90</w:t>
            </w:r>
          </w:p>
        </w:tc>
        <w:tc>
          <w:tcPr>
            <w:tcW w:w="1155" w:type="dxa"/>
            <w:tcMar>
              <w:top w:w="100" w:type="dxa"/>
              <w:left w:w="100" w:type="dxa"/>
              <w:bottom w:w="100" w:type="dxa"/>
              <w:right w:w="100" w:type="dxa"/>
            </w:tcMar>
          </w:tcPr>
          <w:p w14:paraId="7690B148" w14:textId="77777777" w:rsidR="00C11B95" w:rsidRPr="00F64790" w:rsidRDefault="0091652C" w:rsidP="004E0BCA">
            <w:pPr>
              <w:widowControl w:val="0"/>
              <w:pBdr>
                <w:top w:val="nil"/>
                <w:left w:val="nil"/>
                <w:bottom w:val="nil"/>
                <w:right w:val="nil"/>
                <w:between w:val="nil"/>
              </w:pBdr>
              <w:jc w:val="left"/>
            </w:pPr>
            <w:r w:rsidRPr="00F64790">
              <w:t>81.69</w:t>
            </w:r>
          </w:p>
        </w:tc>
        <w:tc>
          <w:tcPr>
            <w:tcW w:w="1140" w:type="dxa"/>
            <w:tcMar>
              <w:top w:w="100" w:type="dxa"/>
              <w:left w:w="100" w:type="dxa"/>
              <w:bottom w:w="100" w:type="dxa"/>
              <w:right w:w="100" w:type="dxa"/>
            </w:tcMar>
          </w:tcPr>
          <w:p w14:paraId="27EE1D0E" w14:textId="77777777" w:rsidR="00C11B95" w:rsidRPr="00F64790" w:rsidRDefault="0091652C" w:rsidP="004E0BCA">
            <w:pPr>
              <w:widowControl w:val="0"/>
              <w:pBdr>
                <w:top w:val="nil"/>
                <w:left w:val="nil"/>
                <w:bottom w:val="nil"/>
                <w:right w:val="nil"/>
                <w:between w:val="nil"/>
              </w:pBdr>
              <w:jc w:val="left"/>
            </w:pPr>
            <w:r w:rsidRPr="00F64790">
              <w:t>8.31</w:t>
            </w:r>
          </w:p>
        </w:tc>
      </w:tr>
      <w:tr w:rsidR="00C11B95" w:rsidRPr="00F64790" w14:paraId="095FB9BF"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21FAB"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19D5C9DA"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39AD64DF"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4C038D16" w14:textId="77777777" w:rsidR="00C11B95" w:rsidRPr="00F64790" w:rsidRDefault="0091652C" w:rsidP="004E0BCA">
            <w:pPr>
              <w:widowControl w:val="0"/>
              <w:pBdr>
                <w:top w:val="nil"/>
                <w:left w:val="nil"/>
                <w:bottom w:val="nil"/>
                <w:right w:val="nil"/>
                <w:between w:val="nil"/>
              </w:pBdr>
              <w:jc w:val="left"/>
            </w:pPr>
            <w:r w:rsidRPr="00F64790">
              <w:t>20140730</w:t>
            </w:r>
          </w:p>
        </w:tc>
        <w:tc>
          <w:tcPr>
            <w:tcW w:w="1380" w:type="dxa"/>
            <w:tcMar>
              <w:top w:w="100" w:type="dxa"/>
              <w:left w:w="100" w:type="dxa"/>
              <w:bottom w:w="100" w:type="dxa"/>
              <w:right w:w="100" w:type="dxa"/>
            </w:tcMar>
          </w:tcPr>
          <w:p w14:paraId="3F48692C" w14:textId="77777777" w:rsidR="00C11B95" w:rsidRPr="00F64790" w:rsidRDefault="0091652C" w:rsidP="004E0BCA">
            <w:pPr>
              <w:widowControl w:val="0"/>
              <w:pBdr>
                <w:top w:val="nil"/>
                <w:left w:val="nil"/>
                <w:bottom w:val="nil"/>
                <w:right w:val="nil"/>
                <w:between w:val="nil"/>
              </w:pBdr>
              <w:jc w:val="left"/>
            </w:pPr>
            <w:r w:rsidRPr="00F64790">
              <w:t>85</w:t>
            </w:r>
          </w:p>
        </w:tc>
        <w:tc>
          <w:tcPr>
            <w:tcW w:w="1155" w:type="dxa"/>
            <w:tcMar>
              <w:top w:w="100" w:type="dxa"/>
              <w:left w:w="100" w:type="dxa"/>
              <w:bottom w:w="100" w:type="dxa"/>
              <w:right w:w="100" w:type="dxa"/>
            </w:tcMar>
          </w:tcPr>
          <w:p w14:paraId="57F79134" w14:textId="77777777" w:rsidR="00C11B95" w:rsidRPr="00F64790" w:rsidRDefault="0091652C" w:rsidP="004E0BCA">
            <w:pPr>
              <w:widowControl w:val="0"/>
              <w:pBdr>
                <w:top w:val="nil"/>
                <w:left w:val="nil"/>
                <w:bottom w:val="nil"/>
                <w:right w:val="nil"/>
                <w:between w:val="nil"/>
              </w:pBdr>
              <w:jc w:val="left"/>
            </w:pPr>
            <w:r w:rsidRPr="00F64790">
              <w:t>88.99</w:t>
            </w:r>
          </w:p>
        </w:tc>
        <w:tc>
          <w:tcPr>
            <w:tcW w:w="1140" w:type="dxa"/>
            <w:tcMar>
              <w:top w:w="100" w:type="dxa"/>
              <w:left w:w="100" w:type="dxa"/>
              <w:bottom w:w="100" w:type="dxa"/>
              <w:right w:w="100" w:type="dxa"/>
            </w:tcMar>
          </w:tcPr>
          <w:p w14:paraId="4F8A5806" w14:textId="77777777" w:rsidR="00C11B95" w:rsidRPr="00F64790" w:rsidRDefault="0091652C" w:rsidP="004E0BCA">
            <w:pPr>
              <w:widowControl w:val="0"/>
              <w:pBdr>
                <w:top w:val="nil"/>
                <w:left w:val="nil"/>
                <w:bottom w:val="nil"/>
                <w:right w:val="nil"/>
                <w:between w:val="nil"/>
              </w:pBdr>
              <w:jc w:val="left"/>
            </w:pPr>
            <w:r w:rsidRPr="00F64790">
              <w:t>-3.99</w:t>
            </w:r>
          </w:p>
        </w:tc>
      </w:tr>
      <w:tr w:rsidR="00C11B95" w:rsidRPr="00F64790" w14:paraId="43ACA631"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58684" w14:textId="77777777" w:rsidR="00C11B95" w:rsidRPr="00F64790" w:rsidRDefault="0091652C" w:rsidP="004E0BCA">
            <w:pPr>
              <w:widowControl w:val="0"/>
              <w:pBdr>
                <w:top w:val="nil"/>
                <w:left w:val="nil"/>
                <w:bottom w:val="nil"/>
                <w:right w:val="nil"/>
                <w:between w:val="nil"/>
              </w:pBdr>
              <w:jc w:val="left"/>
            </w:pPr>
            <w:r w:rsidRPr="00F64790">
              <w:t xml:space="preserve">NEW ORLEANS LAKEFRONT </w:t>
            </w:r>
            <w:r w:rsidRPr="00F64790">
              <w:lastRenderedPageBreak/>
              <w:t>AIRPORT</w:t>
            </w:r>
          </w:p>
        </w:tc>
        <w:tc>
          <w:tcPr>
            <w:tcW w:w="1425" w:type="dxa"/>
            <w:tcMar>
              <w:top w:w="100" w:type="dxa"/>
              <w:left w:w="100" w:type="dxa"/>
              <w:bottom w:w="100" w:type="dxa"/>
              <w:right w:w="100" w:type="dxa"/>
            </w:tcMar>
          </w:tcPr>
          <w:p w14:paraId="29E63D49" w14:textId="77777777" w:rsidR="00C11B95" w:rsidRPr="00F64790" w:rsidRDefault="0091652C" w:rsidP="004E0BCA">
            <w:pPr>
              <w:widowControl w:val="0"/>
              <w:pBdr>
                <w:top w:val="nil"/>
                <w:left w:val="nil"/>
                <w:bottom w:val="nil"/>
                <w:right w:val="nil"/>
                <w:between w:val="nil"/>
              </w:pBdr>
              <w:jc w:val="left"/>
            </w:pPr>
            <w:r w:rsidRPr="00F64790">
              <w:lastRenderedPageBreak/>
              <w:t xml:space="preserve"> -90.0288° W</w:t>
            </w:r>
          </w:p>
        </w:tc>
        <w:tc>
          <w:tcPr>
            <w:tcW w:w="1185" w:type="dxa"/>
            <w:tcMar>
              <w:top w:w="100" w:type="dxa"/>
              <w:left w:w="100" w:type="dxa"/>
              <w:bottom w:w="100" w:type="dxa"/>
              <w:right w:w="100" w:type="dxa"/>
            </w:tcMar>
          </w:tcPr>
          <w:p w14:paraId="00C9F05E"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5E16E744" w14:textId="77777777" w:rsidR="00C11B95" w:rsidRPr="00F64790" w:rsidRDefault="0091652C" w:rsidP="004E0BCA">
            <w:pPr>
              <w:widowControl w:val="0"/>
              <w:pBdr>
                <w:top w:val="nil"/>
                <w:left w:val="nil"/>
                <w:bottom w:val="nil"/>
                <w:right w:val="nil"/>
                <w:between w:val="nil"/>
              </w:pBdr>
              <w:jc w:val="left"/>
            </w:pPr>
            <w:r w:rsidRPr="00F64790">
              <w:t>20140815</w:t>
            </w:r>
          </w:p>
        </w:tc>
        <w:tc>
          <w:tcPr>
            <w:tcW w:w="1380" w:type="dxa"/>
            <w:tcMar>
              <w:top w:w="100" w:type="dxa"/>
              <w:left w:w="100" w:type="dxa"/>
              <w:bottom w:w="100" w:type="dxa"/>
              <w:right w:w="100" w:type="dxa"/>
            </w:tcMar>
          </w:tcPr>
          <w:p w14:paraId="2FB3007C" w14:textId="77777777" w:rsidR="00C11B95" w:rsidRPr="00F64790" w:rsidRDefault="0091652C" w:rsidP="004E0BCA">
            <w:pPr>
              <w:widowControl w:val="0"/>
              <w:pBdr>
                <w:top w:val="nil"/>
                <w:left w:val="nil"/>
                <w:bottom w:val="nil"/>
                <w:right w:val="nil"/>
                <w:between w:val="nil"/>
              </w:pBdr>
              <w:jc w:val="left"/>
            </w:pPr>
            <w:r w:rsidRPr="00F64790">
              <w:t>91</w:t>
            </w:r>
          </w:p>
        </w:tc>
        <w:tc>
          <w:tcPr>
            <w:tcW w:w="1155" w:type="dxa"/>
            <w:tcMar>
              <w:top w:w="100" w:type="dxa"/>
              <w:left w:w="100" w:type="dxa"/>
              <w:bottom w:w="100" w:type="dxa"/>
              <w:right w:w="100" w:type="dxa"/>
            </w:tcMar>
          </w:tcPr>
          <w:p w14:paraId="01265FC1" w14:textId="77777777" w:rsidR="00C11B95" w:rsidRPr="00F64790" w:rsidRDefault="0091652C" w:rsidP="004E0BCA">
            <w:pPr>
              <w:widowControl w:val="0"/>
              <w:pBdr>
                <w:top w:val="nil"/>
                <w:left w:val="nil"/>
                <w:bottom w:val="nil"/>
                <w:right w:val="nil"/>
                <w:between w:val="nil"/>
              </w:pBdr>
              <w:jc w:val="left"/>
            </w:pPr>
            <w:r w:rsidRPr="00F64790">
              <w:t>93.41</w:t>
            </w:r>
          </w:p>
        </w:tc>
        <w:tc>
          <w:tcPr>
            <w:tcW w:w="1140" w:type="dxa"/>
            <w:tcMar>
              <w:top w:w="100" w:type="dxa"/>
              <w:left w:w="100" w:type="dxa"/>
              <w:bottom w:w="100" w:type="dxa"/>
              <w:right w:w="100" w:type="dxa"/>
            </w:tcMar>
          </w:tcPr>
          <w:p w14:paraId="38342643" w14:textId="77777777" w:rsidR="00C11B95" w:rsidRPr="00F64790" w:rsidRDefault="0091652C" w:rsidP="004E0BCA">
            <w:pPr>
              <w:widowControl w:val="0"/>
              <w:pBdr>
                <w:top w:val="nil"/>
                <w:left w:val="nil"/>
                <w:bottom w:val="nil"/>
                <w:right w:val="nil"/>
                <w:between w:val="nil"/>
              </w:pBdr>
              <w:jc w:val="left"/>
            </w:pPr>
            <w:r w:rsidRPr="00F64790">
              <w:t>-2.41</w:t>
            </w:r>
          </w:p>
        </w:tc>
      </w:tr>
      <w:tr w:rsidR="00C11B95" w:rsidRPr="00F64790" w14:paraId="5A4A5CEF"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0808A"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640006B2"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700DCF53"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5CD79C3C" w14:textId="77777777" w:rsidR="00C11B95" w:rsidRPr="00F64790" w:rsidRDefault="0091652C" w:rsidP="004E0BCA">
            <w:pPr>
              <w:widowControl w:val="0"/>
              <w:pBdr>
                <w:top w:val="nil"/>
                <w:left w:val="nil"/>
                <w:bottom w:val="nil"/>
                <w:right w:val="nil"/>
                <w:between w:val="nil"/>
              </w:pBdr>
              <w:jc w:val="left"/>
            </w:pPr>
            <w:r w:rsidRPr="00F64790">
              <w:t>20140831</w:t>
            </w:r>
          </w:p>
        </w:tc>
        <w:tc>
          <w:tcPr>
            <w:tcW w:w="1380" w:type="dxa"/>
            <w:tcMar>
              <w:top w:w="100" w:type="dxa"/>
              <w:left w:w="100" w:type="dxa"/>
              <w:bottom w:w="100" w:type="dxa"/>
              <w:right w:w="100" w:type="dxa"/>
            </w:tcMar>
          </w:tcPr>
          <w:p w14:paraId="56919804" w14:textId="77777777" w:rsidR="00C11B95" w:rsidRPr="00F64790" w:rsidRDefault="0091652C" w:rsidP="004E0BCA">
            <w:pPr>
              <w:widowControl w:val="0"/>
              <w:pBdr>
                <w:top w:val="nil"/>
                <w:left w:val="nil"/>
                <w:bottom w:val="nil"/>
                <w:right w:val="nil"/>
                <w:between w:val="nil"/>
              </w:pBdr>
              <w:jc w:val="left"/>
            </w:pPr>
            <w:r w:rsidRPr="00F64790">
              <w:t>92</w:t>
            </w:r>
          </w:p>
        </w:tc>
        <w:tc>
          <w:tcPr>
            <w:tcW w:w="1155" w:type="dxa"/>
            <w:tcMar>
              <w:top w:w="100" w:type="dxa"/>
              <w:left w:w="100" w:type="dxa"/>
              <w:bottom w:w="100" w:type="dxa"/>
              <w:right w:w="100" w:type="dxa"/>
            </w:tcMar>
          </w:tcPr>
          <w:p w14:paraId="2A81B2B6" w14:textId="77777777" w:rsidR="00C11B95" w:rsidRPr="00F64790" w:rsidRDefault="0091652C" w:rsidP="004E0BCA">
            <w:pPr>
              <w:widowControl w:val="0"/>
              <w:pBdr>
                <w:top w:val="nil"/>
                <w:left w:val="nil"/>
                <w:bottom w:val="nil"/>
                <w:right w:val="nil"/>
                <w:between w:val="nil"/>
              </w:pBdr>
              <w:jc w:val="left"/>
            </w:pPr>
            <w:r w:rsidRPr="00F64790">
              <w:t>85.63</w:t>
            </w:r>
          </w:p>
        </w:tc>
        <w:tc>
          <w:tcPr>
            <w:tcW w:w="1140" w:type="dxa"/>
            <w:tcMar>
              <w:top w:w="100" w:type="dxa"/>
              <w:left w:w="100" w:type="dxa"/>
              <w:bottom w:w="100" w:type="dxa"/>
              <w:right w:w="100" w:type="dxa"/>
            </w:tcMar>
          </w:tcPr>
          <w:p w14:paraId="4CB1C11D" w14:textId="77777777" w:rsidR="00C11B95" w:rsidRPr="00F64790" w:rsidRDefault="0091652C" w:rsidP="004E0BCA">
            <w:pPr>
              <w:widowControl w:val="0"/>
              <w:pBdr>
                <w:top w:val="nil"/>
                <w:left w:val="nil"/>
                <w:bottom w:val="nil"/>
                <w:right w:val="nil"/>
                <w:between w:val="nil"/>
              </w:pBdr>
              <w:jc w:val="left"/>
            </w:pPr>
            <w:r w:rsidRPr="00F64790">
              <w:t>6.37</w:t>
            </w:r>
          </w:p>
        </w:tc>
      </w:tr>
      <w:tr w:rsidR="00C11B95" w:rsidRPr="00F64790" w14:paraId="6C9AAF0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DC3023"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272F9D76"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68B87D53"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08ACC19B" w14:textId="77777777" w:rsidR="00C11B95" w:rsidRPr="00F64790" w:rsidRDefault="0091652C" w:rsidP="004E0BCA">
            <w:pPr>
              <w:widowControl w:val="0"/>
              <w:pBdr>
                <w:top w:val="nil"/>
                <w:left w:val="nil"/>
                <w:bottom w:val="nil"/>
                <w:right w:val="nil"/>
                <w:between w:val="nil"/>
              </w:pBdr>
              <w:jc w:val="left"/>
            </w:pPr>
            <w:r w:rsidRPr="00F64790">
              <w:t>20150802</w:t>
            </w:r>
          </w:p>
        </w:tc>
        <w:tc>
          <w:tcPr>
            <w:tcW w:w="1380" w:type="dxa"/>
            <w:tcMar>
              <w:top w:w="100" w:type="dxa"/>
              <w:left w:w="100" w:type="dxa"/>
              <w:bottom w:w="100" w:type="dxa"/>
              <w:right w:w="100" w:type="dxa"/>
            </w:tcMar>
          </w:tcPr>
          <w:p w14:paraId="668C12BA" w14:textId="77777777" w:rsidR="00C11B95" w:rsidRPr="00F64790" w:rsidRDefault="0091652C" w:rsidP="004E0BCA">
            <w:pPr>
              <w:widowControl w:val="0"/>
              <w:pBdr>
                <w:top w:val="nil"/>
                <w:left w:val="nil"/>
                <w:bottom w:val="nil"/>
                <w:right w:val="nil"/>
                <w:between w:val="nil"/>
              </w:pBdr>
              <w:jc w:val="left"/>
            </w:pPr>
            <w:r w:rsidRPr="00F64790">
              <w:t>96</w:t>
            </w:r>
          </w:p>
        </w:tc>
        <w:tc>
          <w:tcPr>
            <w:tcW w:w="1155" w:type="dxa"/>
            <w:tcMar>
              <w:top w:w="100" w:type="dxa"/>
              <w:left w:w="100" w:type="dxa"/>
              <w:bottom w:w="100" w:type="dxa"/>
              <w:right w:w="100" w:type="dxa"/>
            </w:tcMar>
          </w:tcPr>
          <w:p w14:paraId="26B744FC" w14:textId="77777777" w:rsidR="00C11B95" w:rsidRPr="00F64790" w:rsidRDefault="0091652C" w:rsidP="004E0BCA">
            <w:pPr>
              <w:widowControl w:val="0"/>
              <w:pBdr>
                <w:top w:val="nil"/>
                <w:left w:val="nil"/>
                <w:bottom w:val="nil"/>
                <w:right w:val="nil"/>
                <w:between w:val="nil"/>
              </w:pBdr>
              <w:jc w:val="left"/>
            </w:pPr>
            <w:r w:rsidRPr="00F64790">
              <w:t>95.23</w:t>
            </w:r>
          </w:p>
        </w:tc>
        <w:tc>
          <w:tcPr>
            <w:tcW w:w="1140" w:type="dxa"/>
            <w:tcMar>
              <w:top w:w="100" w:type="dxa"/>
              <w:left w:w="100" w:type="dxa"/>
              <w:bottom w:w="100" w:type="dxa"/>
              <w:right w:w="100" w:type="dxa"/>
            </w:tcMar>
          </w:tcPr>
          <w:p w14:paraId="5FDE4219" w14:textId="77777777" w:rsidR="00C11B95" w:rsidRPr="00F64790" w:rsidRDefault="0091652C" w:rsidP="004E0BCA">
            <w:pPr>
              <w:widowControl w:val="0"/>
              <w:pBdr>
                <w:top w:val="nil"/>
                <w:left w:val="nil"/>
                <w:bottom w:val="nil"/>
                <w:right w:val="nil"/>
                <w:between w:val="nil"/>
              </w:pBdr>
              <w:jc w:val="left"/>
            </w:pPr>
            <w:r w:rsidRPr="00F64790">
              <w:t>0.77</w:t>
            </w:r>
          </w:p>
        </w:tc>
      </w:tr>
      <w:tr w:rsidR="00C11B95" w:rsidRPr="00F64790" w14:paraId="7A6DA92F"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928EA"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7CE3413E"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354AD61E"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13051AA3" w14:textId="77777777" w:rsidR="00C11B95" w:rsidRPr="00F64790" w:rsidRDefault="0091652C" w:rsidP="004E0BCA">
            <w:pPr>
              <w:widowControl w:val="0"/>
              <w:pBdr>
                <w:top w:val="nil"/>
                <w:left w:val="nil"/>
                <w:bottom w:val="nil"/>
                <w:right w:val="nil"/>
                <w:between w:val="nil"/>
              </w:pBdr>
              <w:jc w:val="left"/>
            </w:pPr>
            <w:r w:rsidRPr="00F64790">
              <w:t>20150919</w:t>
            </w:r>
          </w:p>
        </w:tc>
        <w:tc>
          <w:tcPr>
            <w:tcW w:w="1380" w:type="dxa"/>
            <w:tcMar>
              <w:top w:w="100" w:type="dxa"/>
              <w:left w:w="100" w:type="dxa"/>
              <w:bottom w:w="100" w:type="dxa"/>
              <w:right w:w="100" w:type="dxa"/>
            </w:tcMar>
          </w:tcPr>
          <w:p w14:paraId="45DB9B9B" w14:textId="77777777" w:rsidR="00C11B95" w:rsidRPr="00F64790" w:rsidRDefault="0091652C" w:rsidP="004E0BCA">
            <w:pPr>
              <w:widowControl w:val="0"/>
              <w:pBdr>
                <w:top w:val="nil"/>
                <w:left w:val="nil"/>
                <w:bottom w:val="nil"/>
                <w:right w:val="nil"/>
                <w:between w:val="nil"/>
              </w:pBdr>
              <w:jc w:val="left"/>
            </w:pPr>
            <w:r w:rsidRPr="00F64790">
              <w:t>87</w:t>
            </w:r>
          </w:p>
        </w:tc>
        <w:tc>
          <w:tcPr>
            <w:tcW w:w="1155" w:type="dxa"/>
            <w:tcMar>
              <w:top w:w="100" w:type="dxa"/>
              <w:left w:w="100" w:type="dxa"/>
              <w:bottom w:w="100" w:type="dxa"/>
              <w:right w:w="100" w:type="dxa"/>
            </w:tcMar>
          </w:tcPr>
          <w:p w14:paraId="14ED7296" w14:textId="77777777" w:rsidR="00C11B95" w:rsidRPr="00F64790" w:rsidRDefault="0091652C" w:rsidP="004E0BCA">
            <w:pPr>
              <w:widowControl w:val="0"/>
              <w:pBdr>
                <w:top w:val="nil"/>
                <w:left w:val="nil"/>
                <w:bottom w:val="nil"/>
                <w:right w:val="nil"/>
                <w:between w:val="nil"/>
              </w:pBdr>
              <w:jc w:val="left"/>
            </w:pPr>
            <w:r w:rsidRPr="00F64790">
              <w:t>88.81</w:t>
            </w:r>
          </w:p>
        </w:tc>
        <w:tc>
          <w:tcPr>
            <w:tcW w:w="1140" w:type="dxa"/>
            <w:tcMar>
              <w:top w:w="100" w:type="dxa"/>
              <w:left w:w="100" w:type="dxa"/>
              <w:bottom w:w="100" w:type="dxa"/>
              <w:right w:w="100" w:type="dxa"/>
            </w:tcMar>
          </w:tcPr>
          <w:p w14:paraId="74519FD5" w14:textId="77777777" w:rsidR="00C11B95" w:rsidRPr="00F64790" w:rsidRDefault="0091652C" w:rsidP="004E0BCA">
            <w:pPr>
              <w:widowControl w:val="0"/>
              <w:pBdr>
                <w:top w:val="nil"/>
                <w:left w:val="nil"/>
                <w:bottom w:val="nil"/>
                <w:right w:val="nil"/>
                <w:between w:val="nil"/>
              </w:pBdr>
              <w:jc w:val="left"/>
            </w:pPr>
            <w:r w:rsidRPr="00F64790">
              <w:t>-1.81</w:t>
            </w:r>
          </w:p>
        </w:tc>
      </w:tr>
      <w:tr w:rsidR="00C11B95" w:rsidRPr="00F64790" w14:paraId="2126F3A3"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06530"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1636B8AF"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4C57C7AC"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5E93F0DE" w14:textId="77777777" w:rsidR="00C11B95" w:rsidRPr="00F64790" w:rsidRDefault="0091652C" w:rsidP="004E0BCA">
            <w:pPr>
              <w:widowControl w:val="0"/>
              <w:pBdr>
                <w:top w:val="nil"/>
                <w:left w:val="nil"/>
                <w:bottom w:val="nil"/>
                <w:right w:val="nil"/>
                <w:between w:val="nil"/>
              </w:pBdr>
              <w:jc w:val="left"/>
            </w:pPr>
            <w:r w:rsidRPr="00F64790">
              <w:t>20160617</w:t>
            </w:r>
          </w:p>
        </w:tc>
        <w:tc>
          <w:tcPr>
            <w:tcW w:w="1380" w:type="dxa"/>
            <w:tcMar>
              <w:top w:w="100" w:type="dxa"/>
              <w:left w:w="100" w:type="dxa"/>
              <w:bottom w:w="100" w:type="dxa"/>
              <w:right w:w="100" w:type="dxa"/>
            </w:tcMar>
          </w:tcPr>
          <w:p w14:paraId="6C8C5740" w14:textId="77777777" w:rsidR="00C11B95" w:rsidRPr="00F64790" w:rsidRDefault="0091652C" w:rsidP="004E0BCA">
            <w:pPr>
              <w:widowControl w:val="0"/>
              <w:pBdr>
                <w:top w:val="nil"/>
                <w:left w:val="nil"/>
                <w:bottom w:val="nil"/>
                <w:right w:val="nil"/>
                <w:between w:val="nil"/>
              </w:pBdr>
              <w:jc w:val="left"/>
            </w:pPr>
            <w:r w:rsidRPr="00F64790">
              <w:t>93</w:t>
            </w:r>
          </w:p>
        </w:tc>
        <w:tc>
          <w:tcPr>
            <w:tcW w:w="1155" w:type="dxa"/>
            <w:tcMar>
              <w:top w:w="100" w:type="dxa"/>
              <w:left w:w="100" w:type="dxa"/>
              <w:bottom w:w="100" w:type="dxa"/>
              <w:right w:w="100" w:type="dxa"/>
            </w:tcMar>
          </w:tcPr>
          <w:p w14:paraId="5EFC33F3" w14:textId="77777777" w:rsidR="00C11B95" w:rsidRPr="00F64790" w:rsidRDefault="0091652C" w:rsidP="004E0BCA">
            <w:pPr>
              <w:widowControl w:val="0"/>
              <w:pBdr>
                <w:top w:val="nil"/>
                <w:left w:val="nil"/>
                <w:bottom w:val="nil"/>
                <w:right w:val="nil"/>
                <w:between w:val="nil"/>
              </w:pBdr>
              <w:jc w:val="left"/>
            </w:pPr>
            <w:r w:rsidRPr="00F64790">
              <w:t>87.51</w:t>
            </w:r>
          </w:p>
        </w:tc>
        <w:tc>
          <w:tcPr>
            <w:tcW w:w="1140" w:type="dxa"/>
            <w:tcMar>
              <w:top w:w="100" w:type="dxa"/>
              <w:left w:w="100" w:type="dxa"/>
              <w:bottom w:w="100" w:type="dxa"/>
              <w:right w:w="100" w:type="dxa"/>
            </w:tcMar>
          </w:tcPr>
          <w:p w14:paraId="0C61DB4E" w14:textId="77777777" w:rsidR="00C11B95" w:rsidRPr="00F64790" w:rsidRDefault="0091652C" w:rsidP="004E0BCA">
            <w:pPr>
              <w:widowControl w:val="0"/>
              <w:pBdr>
                <w:top w:val="nil"/>
                <w:left w:val="nil"/>
                <w:bottom w:val="nil"/>
                <w:right w:val="nil"/>
                <w:between w:val="nil"/>
              </w:pBdr>
              <w:jc w:val="left"/>
            </w:pPr>
            <w:r w:rsidRPr="00F64790">
              <w:t>5.49</w:t>
            </w:r>
          </w:p>
        </w:tc>
      </w:tr>
      <w:tr w:rsidR="00C11B95" w:rsidRPr="00F64790" w14:paraId="514F796B"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5D85CF"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14E34EFD"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6F59EBE4"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67BB7B91" w14:textId="77777777" w:rsidR="00C11B95" w:rsidRPr="00F64790" w:rsidRDefault="0091652C" w:rsidP="004E0BCA">
            <w:pPr>
              <w:widowControl w:val="0"/>
              <w:pBdr>
                <w:top w:val="nil"/>
                <w:left w:val="nil"/>
                <w:bottom w:val="nil"/>
                <w:right w:val="nil"/>
                <w:between w:val="nil"/>
              </w:pBdr>
              <w:jc w:val="left"/>
            </w:pPr>
            <w:r w:rsidRPr="00F64790">
              <w:t>20160804</w:t>
            </w:r>
          </w:p>
        </w:tc>
        <w:tc>
          <w:tcPr>
            <w:tcW w:w="1380" w:type="dxa"/>
            <w:tcMar>
              <w:top w:w="100" w:type="dxa"/>
              <w:left w:w="100" w:type="dxa"/>
              <w:bottom w:w="100" w:type="dxa"/>
              <w:right w:w="100" w:type="dxa"/>
            </w:tcMar>
          </w:tcPr>
          <w:p w14:paraId="1E805FB1" w14:textId="77777777" w:rsidR="00C11B95" w:rsidRPr="00F64790" w:rsidRDefault="0091652C" w:rsidP="004E0BCA">
            <w:pPr>
              <w:widowControl w:val="0"/>
              <w:pBdr>
                <w:top w:val="nil"/>
                <w:left w:val="nil"/>
                <w:bottom w:val="nil"/>
                <w:right w:val="nil"/>
                <w:between w:val="nil"/>
              </w:pBdr>
              <w:jc w:val="left"/>
            </w:pPr>
            <w:r w:rsidRPr="00F64790">
              <w:t>95</w:t>
            </w:r>
          </w:p>
        </w:tc>
        <w:tc>
          <w:tcPr>
            <w:tcW w:w="1155" w:type="dxa"/>
            <w:tcMar>
              <w:top w:w="100" w:type="dxa"/>
              <w:left w:w="100" w:type="dxa"/>
              <w:bottom w:w="100" w:type="dxa"/>
              <w:right w:w="100" w:type="dxa"/>
            </w:tcMar>
          </w:tcPr>
          <w:p w14:paraId="3DE3C000" w14:textId="77777777" w:rsidR="00C11B95" w:rsidRPr="00F64790" w:rsidRDefault="0091652C" w:rsidP="004E0BCA">
            <w:pPr>
              <w:widowControl w:val="0"/>
              <w:pBdr>
                <w:top w:val="nil"/>
                <w:left w:val="nil"/>
                <w:bottom w:val="nil"/>
                <w:right w:val="nil"/>
                <w:between w:val="nil"/>
              </w:pBdr>
              <w:jc w:val="left"/>
            </w:pPr>
            <w:r w:rsidRPr="00F64790">
              <w:t>83.03</w:t>
            </w:r>
          </w:p>
        </w:tc>
        <w:tc>
          <w:tcPr>
            <w:tcW w:w="1140" w:type="dxa"/>
            <w:tcMar>
              <w:top w:w="100" w:type="dxa"/>
              <w:left w:w="100" w:type="dxa"/>
              <w:bottom w:w="100" w:type="dxa"/>
              <w:right w:w="100" w:type="dxa"/>
            </w:tcMar>
          </w:tcPr>
          <w:p w14:paraId="65498A67" w14:textId="77777777" w:rsidR="00C11B95" w:rsidRPr="00F64790" w:rsidRDefault="0091652C" w:rsidP="004E0BCA">
            <w:pPr>
              <w:widowControl w:val="0"/>
              <w:pBdr>
                <w:top w:val="nil"/>
                <w:left w:val="nil"/>
                <w:bottom w:val="nil"/>
                <w:right w:val="nil"/>
                <w:between w:val="nil"/>
              </w:pBdr>
              <w:jc w:val="left"/>
            </w:pPr>
            <w:r w:rsidRPr="00F64790">
              <w:t>11.97</w:t>
            </w:r>
          </w:p>
        </w:tc>
      </w:tr>
      <w:tr w:rsidR="00C11B95" w:rsidRPr="00F64790" w14:paraId="68D11688"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1DC34"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0999AB08"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67431A5C"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14572E11" w14:textId="77777777" w:rsidR="00C11B95" w:rsidRPr="00F64790" w:rsidRDefault="0091652C" w:rsidP="004E0BCA">
            <w:pPr>
              <w:widowControl w:val="0"/>
              <w:pBdr>
                <w:top w:val="nil"/>
                <w:left w:val="nil"/>
                <w:bottom w:val="nil"/>
                <w:right w:val="nil"/>
                <w:between w:val="nil"/>
              </w:pBdr>
              <w:jc w:val="left"/>
            </w:pPr>
            <w:r w:rsidRPr="00F64790">
              <w:t>20161007</w:t>
            </w:r>
          </w:p>
        </w:tc>
        <w:tc>
          <w:tcPr>
            <w:tcW w:w="1380" w:type="dxa"/>
            <w:tcMar>
              <w:top w:w="100" w:type="dxa"/>
              <w:left w:w="100" w:type="dxa"/>
              <w:bottom w:w="100" w:type="dxa"/>
              <w:right w:w="100" w:type="dxa"/>
            </w:tcMar>
          </w:tcPr>
          <w:p w14:paraId="6F8EF234" w14:textId="77777777" w:rsidR="00C11B95" w:rsidRPr="00F64790" w:rsidRDefault="0091652C" w:rsidP="004E0BCA">
            <w:pPr>
              <w:widowControl w:val="0"/>
              <w:pBdr>
                <w:top w:val="nil"/>
                <w:left w:val="nil"/>
                <w:bottom w:val="nil"/>
                <w:right w:val="nil"/>
                <w:between w:val="nil"/>
              </w:pBdr>
              <w:jc w:val="left"/>
            </w:pPr>
            <w:r w:rsidRPr="00F64790">
              <w:t>89</w:t>
            </w:r>
          </w:p>
        </w:tc>
        <w:tc>
          <w:tcPr>
            <w:tcW w:w="1155" w:type="dxa"/>
            <w:tcMar>
              <w:top w:w="100" w:type="dxa"/>
              <w:left w:w="100" w:type="dxa"/>
              <w:bottom w:w="100" w:type="dxa"/>
              <w:right w:w="100" w:type="dxa"/>
            </w:tcMar>
          </w:tcPr>
          <w:p w14:paraId="59EE9F4A" w14:textId="77777777" w:rsidR="00C11B95" w:rsidRPr="00F64790" w:rsidRDefault="0091652C" w:rsidP="004E0BCA">
            <w:pPr>
              <w:widowControl w:val="0"/>
              <w:pBdr>
                <w:top w:val="nil"/>
                <w:left w:val="nil"/>
                <w:bottom w:val="nil"/>
                <w:right w:val="nil"/>
                <w:between w:val="nil"/>
              </w:pBdr>
              <w:jc w:val="left"/>
            </w:pPr>
            <w:r w:rsidRPr="00F64790">
              <w:t>84.47</w:t>
            </w:r>
          </w:p>
        </w:tc>
        <w:tc>
          <w:tcPr>
            <w:tcW w:w="1140" w:type="dxa"/>
            <w:tcMar>
              <w:top w:w="100" w:type="dxa"/>
              <w:left w:w="100" w:type="dxa"/>
              <w:bottom w:w="100" w:type="dxa"/>
              <w:right w:w="100" w:type="dxa"/>
            </w:tcMar>
          </w:tcPr>
          <w:p w14:paraId="3261B107" w14:textId="77777777" w:rsidR="00C11B95" w:rsidRPr="00F64790" w:rsidRDefault="0091652C" w:rsidP="004E0BCA">
            <w:pPr>
              <w:widowControl w:val="0"/>
              <w:pBdr>
                <w:top w:val="nil"/>
                <w:left w:val="nil"/>
                <w:bottom w:val="nil"/>
                <w:right w:val="nil"/>
                <w:between w:val="nil"/>
              </w:pBdr>
              <w:jc w:val="left"/>
            </w:pPr>
            <w:r w:rsidRPr="00F64790">
              <w:t>4.53</w:t>
            </w:r>
          </w:p>
        </w:tc>
      </w:tr>
      <w:tr w:rsidR="00C11B95" w:rsidRPr="00F64790" w14:paraId="7AF6E434"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A5A11"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7D3DFEE9"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4E692E73"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3427CAB8" w14:textId="77777777" w:rsidR="00C11B95" w:rsidRPr="00F64790" w:rsidRDefault="0091652C" w:rsidP="004E0BCA">
            <w:pPr>
              <w:widowControl w:val="0"/>
              <w:pBdr>
                <w:top w:val="nil"/>
                <w:left w:val="nil"/>
                <w:bottom w:val="nil"/>
                <w:right w:val="nil"/>
                <w:between w:val="nil"/>
              </w:pBdr>
              <w:jc w:val="left"/>
            </w:pPr>
            <w:r w:rsidRPr="00F64790">
              <w:t>20170908</w:t>
            </w:r>
          </w:p>
        </w:tc>
        <w:tc>
          <w:tcPr>
            <w:tcW w:w="1380" w:type="dxa"/>
            <w:tcMar>
              <w:top w:w="100" w:type="dxa"/>
              <w:left w:w="100" w:type="dxa"/>
              <w:bottom w:w="100" w:type="dxa"/>
              <w:right w:w="100" w:type="dxa"/>
            </w:tcMar>
          </w:tcPr>
          <w:p w14:paraId="7598BF9F" w14:textId="77777777" w:rsidR="00C11B95" w:rsidRPr="00F64790" w:rsidRDefault="0091652C" w:rsidP="004E0BCA">
            <w:pPr>
              <w:widowControl w:val="0"/>
              <w:pBdr>
                <w:top w:val="nil"/>
                <w:left w:val="nil"/>
                <w:bottom w:val="nil"/>
                <w:right w:val="nil"/>
                <w:between w:val="nil"/>
              </w:pBdr>
              <w:jc w:val="left"/>
            </w:pPr>
            <w:r w:rsidRPr="00F64790">
              <w:t>84</w:t>
            </w:r>
          </w:p>
        </w:tc>
        <w:tc>
          <w:tcPr>
            <w:tcW w:w="1155" w:type="dxa"/>
            <w:tcMar>
              <w:top w:w="100" w:type="dxa"/>
              <w:left w:w="100" w:type="dxa"/>
              <w:bottom w:w="100" w:type="dxa"/>
              <w:right w:w="100" w:type="dxa"/>
            </w:tcMar>
          </w:tcPr>
          <w:p w14:paraId="7FFC1B3D" w14:textId="77777777" w:rsidR="00C11B95" w:rsidRPr="00F64790" w:rsidRDefault="0091652C" w:rsidP="004E0BCA">
            <w:pPr>
              <w:widowControl w:val="0"/>
              <w:pBdr>
                <w:top w:val="nil"/>
                <w:left w:val="nil"/>
                <w:bottom w:val="nil"/>
                <w:right w:val="nil"/>
                <w:between w:val="nil"/>
              </w:pBdr>
              <w:jc w:val="left"/>
            </w:pPr>
            <w:r w:rsidRPr="00F64790">
              <w:t>87.39</w:t>
            </w:r>
          </w:p>
        </w:tc>
        <w:tc>
          <w:tcPr>
            <w:tcW w:w="1140" w:type="dxa"/>
            <w:tcMar>
              <w:top w:w="100" w:type="dxa"/>
              <w:left w:w="100" w:type="dxa"/>
              <w:bottom w:w="100" w:type="dxa"/>
              <w:right w:w="100" w:type="dxa"/>
            </w:tcMar>
          </w:tcPr>
          <w:p w14:paraId="05ADE355" w14:textId="77777777" w:rsidR="00C11B95" w:rsidRPr="00F64790" w:rsidRDefault="0091652C" w:rsidP="004E0BCA">
            <w:pPr>
              <w:widowControl w:val="0"/>
              <w:pBdr>
                <w:top w:val="nil"/>
                <w:left w:val="nil"/>
                <w:bottom w:val="nil"/>
                <w:right w:val="nil"/>
                <w:between w:val="nil"/>
              </w:pBdr>
              <w:jc w:val="left"/>
            </w:pPr>
            <w:r w:rsidRPr="00F64790">
              <w:t>-3.39</w:t>
            </w:r>
          </w:p>
        </w:tc>
      </w:tr>
      <w:tr w:rsidR="00C11B95" w:rsidRPr="00F64790" w14:paraId="59F6534A"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DA529" w14:textId="77777777" w:rsidR="00C11B95" w:rsidRPr="00F64790" w:rsidRDefault="0091652C" w:rsidP="004E0BCA">
            <w:pPr>
              <w:widowControl w:val="0"/>
              <w:pBdr>
                <w:top w:val="nil"/>
                <w:left w:val="nil"/>
                <w:bottom w:val="nil"/>
                <w:right w:val="nil"/>
                <w:between w:val="nil"/>
              </w:pBdr>
              <w:jc w:val="left"/>
            </w:pPr>
            <w:r w:rsidRPr="00F64790">
              <w:t>NEW ORLEANS LAKEFRONT AIRPORT</w:t>
            </w:r>
          </w:p>
        </w:tc>
        <w:tc>
          <w:tcPr>
            <w:tcW w:w="1425" w:type="dxa"/>
            <w:tcMar>
              <w:top w:w="100" w:type="dxa"/>
              <w:left w:w="100" w:type="dxa"/>
              <w:bottom w:w="100" w:type="dxa"/>
              <w:right w:w="100" w:type="dxa"/>
            </w:tcMar>
          </w:tcPr>
          <w:p w14:paraId="76D602EA" w14:textId="77777777" w:rsidR="00C11B95" w:rsidRPr="00F64790" w:rsidRDefault="0091652C" w:rsidP="004E0BCA">
            <w:pPr>
              <w:widowControl w:val="0"/>
              <w:pBdr>
                <w:top w:val="nil"/>
                <w:left w:val="nil"/>
                <w:bottom w:val="nil"/>
                <w:right w:val="nil"/>
                <w:between w:val="nil"/>
              </w:pBdr>
              <w:jc w:val="left"/>
            </w:pPr>
            <w:r w:rsidRPr="00F64790">
              <w:t xml:space="preserve"> -90.0288° W</w:t>
            </w:r>
          </w:p>
        </w:tc>
        <w:tc>
          <w:tcPr>
            <w:tcW w:w="1185" w:type="dxa"/>
            <w:tcMar>
              <w:top w:w="100" w:type="dxa"/>
              <w:left w:w="100" w:type="dxa"/>
              <w:bottom w:w="100" w:type="dxa"/>
              <w:right w:w="100" w:type="dxa"/>
            </w:tcMar>
          </w:tcPr>
          <w:p w14:paraId="0B3AAFF1" w14:textId="77777777" w:rsidR="00C11B95" w:rsidRPr="00F64790" w:rsidRDefault="0091652C" w:rsidP="004E0BCA">
            <w:pPr>
              <w:widowControl w:val="0"/>
              <w:pBdr>
                <w:top w:val="nil"/>
                <w:left w:val="nil"/>
                <w:bottom w:val="nil"/>
                <w:right w:val="nil"/>
                <w:between w:val="nil"/>
              </w:pBdr>
              <w:jc w:val="left"/>
            </w:pPr>
            <w:r w:rsidRPr="00F64790">
              <w:t>30.0494° N</w:t>
            </w:r>
          </w:p>
        </w:tc>
        <w:tc>
          <w:tcPr>
            <w:tcW w:w="1320" w:type="dxa"/>
            <w:tcMar>
              <w:top w:w="100" w:type="dxa"/>
              <w:left w:w="100" w:type="dxa"/>
              <w:bottom w:w="100" w:type="dxa"/>
              <w:right w:w="100" w:type="dxa"/>
            </w:tcMar>
          </w:tcPr>
          <w:p w14:paraId="657C5770" w14:textId="77777777" w:rsidR="00C11B95" w:rsidRPr="00F64790" w:rsidRDefault="0091652C" w:rsidP="004E0BCA">
            <w:pPr>
              <w:widowControl w:val="0"/>
              <w:pBdr>
                <w:top w:val="nil"/>
                <w:left w:val="nil"/>
                <w:bottom w:val="nil"/>
                <w:right w:val="nil"/>
                <w:between w:val="nil"/>
              </w:pBdr>
              <w:jc w:val="left"/>
            </w:pPr>
            <w:r w:rsidRPr="00F64790">
              <w:t>20171026</w:t>
            </w:r>
          </w:p>
        </w:tc>
        <w:tc>
          <w:tcPr>
            <w:tcW w:w="1380" w:type="dxa"/>
            <w:tcMar>
              <w:top w:w="100" w:type="dxa"/>
              <w:left w:w="100" w:type="dxa"/>
              <w:bottom w:w="100" w:type="dxa"/>
              <w:right w:w="100" w:type="dxa"/>
            </w:tcMar>
          </w:tcPr>
          <w:p w14:paraId="6E3347F0" w14:textId="77777777" w:rsidR="00C11B95" w:rsidRPr="00F64790" w:rsidRDefault="0091652C" w:rsidP="004E0BCA">
            <w:pPr>
              <w:widowControl w:val="0"/>
              <w:pBdr>
                <w:top w:val="nil"/>
                <w:left w:val="nil"/>
                <w:bottom w:val="nil"/>
                <w:right w:val="nil"/>
                <w:between w:val="nil"/>
              </w:pBdr>
              <w:jc w:val="left"/>
            </w:pPr>
            <w:r w:rsidRPr="00F64790">
              <w:t>77</w:t>
            </w:r>
          </w:p>
        </w:tc>
        <w:tc>
          <w:tcPr>
            <w:tcW w:w="1155" w:type="dxa"/>
            <w:tcMar>
              <w:top w:w="100" w:type="dxa"/>
              <w:left w:w="100" w:type="dxa"/>
              <w:bottom w:w="100" w:type="dxa"/>
              <w:right w:w="100" w:type="dxa"/>
            </w:tcMar>
          </w:tcPr>
          <w:p w14:paraId="405BC3BD" w14:textId="77777777" w:rsidR="00C11B95" w:rsidRPr="00F64790" w:rsidRDefault="0091652C" w:rsidP="004E0BCA">
            <w:pPr>
              <w:widowControl w:val="0"/>
              <w:pBdr>
                <w:top w:val="nil"/>
                <w:left w:val="nil"/>
                <w:bottom w:val="nil"/>
                <w:right w:val="nil"/>
                <w:between w:val="nil"/>
              </w:pBdr>
              <w:jc w:val="left"/>
            </w:pPr>
            <w:r w:rsidRPr="00F64790">
              <w:t>80.80</w:t>
            </w:r>
          </w:p>
        </w:tc>
        <w:tc>
          <w:tcPr>
            <w:tcW w:w="1140" w:type="dxa"/>
            <w:tcMar>
              <w:top w:w="100" w:type="dxa"/>
              <w:left w:w="100" w:type="dxa"/>
              <w:bottom w:w="100" w:type="dxa"/>
              <w:right w:w="100" w:type="dxa"/>
            </w:tcMar>
          </w:tcPr>
          <w:p w14:paraId="1B7105C0" w14:textId="77777777" w:rsidR="00C11B95" w:rsidRPr="00F64790" w:rsidRDefault="0091652C" w:rsidP="004E0BCA">
            <w:pPr>
              <w:widowControl w:val="0"/>
              <w:pBdr>
                <w:top w:val="nil"/>
                <w:left w:val="nil"/>
                <w:bottom w:val="nil"/>
                <w:right w:val="nil"/>
                <w:between w:val="nil"/>
              </w:pBdr>
              <w:jc w:val="left"/>
            </w:pPr>
            <w:r w:rsidRPr="00F64790">
              <w:t>-3.80</w:t>
            </w:r>
          </w:p>
        </w:tc>
      </w:tr>
      <w:tr w:rsidR="00C11B95" w:rsidRPr="00F64790" w14:paraId="32902816"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63518" w14:textId="77777777" w:rsidR="00C11B95" w:rsidRPr="00F64790" w:rsidRDefault="00C11B95" w:rsidP="004E0BCA">
            <w:pPr>
              <w:widowControl w:val="0"/>
              <w:pBdr>
                <w:top w:val="nil"/>
                <w:left w:val="nil"/>
                <w:bottom w:val="nil"/>
                <w:right w:val="nil"/>
                <w:between w:val="nil"/>
              </w:pBdr>
              <w:jc w:val="left"/>
            </w:pPr>
          </w:p>
        </w:tc>
        <w:tc>
          <w:tcPr>
            <w:tcW w:w="1425" w:type="dxa"/>
            <w:tcMar>
              <w:top w:w="100" w:type="dxa"/>
              <w:left w:w="100" w:type="dxa"/>
              <w:bottom w:w="100" w:type="dxa"/>
              <w:right w:w="100" w:type="dxa"/>
            </w:tcMar>
          </w:tcPr>
          <w:p w14:paraId="6F8FB32E" w14:textId="77777777" w:rsidR="00C11B95" w:rsidRPr="00F64790" w:rsidRDefault="00C11B95" w:rsidP="004E0BCA">
            <w:pPr>
              <w:widowControl w:val="0"/>
              <w:pBdr>
                <w:top w:val="nil"/>
                <w:left w:val="nil"/>
                <w:bottom w:val="nil"/>
                <w:right w:val="nil"/>
                <w:between w:val="nil"/>
              </w:pBdr>
              <w:jc w:val="left"/>
            </w:pPr>
          </w:p>
        </w:tc>
        <w:tc>
          <w:tcPr>
            <w:tcW w:w="1185" w:type="dxa"/>
            <w:tcMar>
              <w:top w:w="100" w:type="dxa"/>
              <w:left w:w="100" w:type="dxa"/>
              <w:bottom w:w="100" w:type="dxa"/>
              <w:right w:w="100" w:type="dxa"/>
            </w:tcMar>
          </w:tcPr>
          <w:p w14:paraId="76D9E744" w14:textId="77777777" w:rsidR="00C11B95" w:rsidRPr="00F64790" w:rsidRDefault="00C11B95" w:rsidP="004E0BCA">
            <w:pPr>
              <w:widowControl w:val="0"/>
              <w:pBdr>
                <w:top w:val="nil"/>
                <w:left w:val="nil"/>
                <w:bottom w:val="nil"/>
                <w:right w:val="nil"/>
                <w:between w:val="nil"/>
              </w:pBdr>
              <w:jc w:val="left"/>
            </w:pPr>
          </w:p>
        </w:tc>
        <w:tc>
          <w:tcPr>
            <w:tcW w:w="1320" w:type="dxa"/>
            <w:tcMar>
              <w:top w:w="100" w:type="dxa"/>
              <w:left w:w="100" w:type="dxa"/>
              <w:bottom w:w="100" w:type="dxa"/>
              <w:right w:w="100" w:type="dxa"/>
            </w:tcMar>
          </w:tcPr>
          <w:p w14:paraId="208A09C6" w14:textId="77777777" w:rsidR="00C11B95" w:rsidRPr="00F64790" w:rsidRDefault="0091652C" w:rsidP="004E0BCA">
            <w:pPr>
              <w:widowControl w:val="0"/>
              <w:pBdr>
                <w:top w:val="nil"/>
                <w:left w:val="nil"/>
                <w:bottom w:val="nil"/>
                <w:right w:val="nil"/>
                <w:between w:val="nil"/>
              </w:pBdr>
              <w:jc w:val="left"/>
            </w:pPr>
            <w:r w:rsidRPr="00F64790">
              <w:t>mean</w:t>
            </w:r>
          </w:p>
        </w:tc>
        <w:tc>
          <w:tcPr>
            <w:tcW w:w="1380" w:type="dxa"/>
            <w:tcMar>
              <w:top w:w="100" w:type="dxa"/>
              <w:left w:w="100" w:type="dxa"/>
              <w:bottom w:w="100" w:type="dxa"/>
              <w:right w:w="100" w:type="dxa"/>
            </w:tcMar>
          </w:tcPr>
          <w:p w14:paraId="6AA5C453" w14:textId="77777777" w:rsidR="00C11B95" w:rsidRPr="00F64790" w:rsidRDefault="0091652C" w:rsidP="004E0BCA">
            <w:pPr>
              <w:widowControl w:val="0"/>
              <w:pBdr>
                <w:top w:val="nil"/>
                <w:left w:val="nil"/>
                <w:bottom w:val="nil"/>
                <w:right w:val="nil"/>
                <w:between w:val="nil"/>
              </w:pBdr>
              <w:jc w:val="left"/>
            </w:pPr>
            <w:r w:rsidRPr="00F64790">
              <w:t>90.81</w:t>
            </w:r>
          </w:p>
        </w:tc>
        <w:tc>
          <w:tcPr>
            <w:tcW w:w="1155" w:type="dxa"/>
            <w:tcMar>
              <w:top w:w="100" w:type="dxa"/>
              <w:left w:w="100" w:type="dxa"/>
              <w:bottom w:w="100" w:type="dxa"/>
              <w:right w:w="100" w:type="dxa"/>
            </w:tcMar>
          </w:tcPr>
          <w:p w14:paraId="7469845B" w14:textId="77777777" w:rsidR="00C11B95" w:rsidRPr="00F64790" w:rsidRDefault="0091652C" w:rsidP="004E0BCA">
            <w:pPr>
              <w:widowControl w:val="0"/>
              <w:pBdr>
                <w:top w:val="nil"/>
                <w:left w:val="nil"/>
                <w:bottom w:val="nil"/>
                <w:right w:val="nil"/>
                <w:between w:val="nil"/>
              </w:pBdr>
              <w:jc w:val="left"/>
            </w:pPr>
            <w:r w:rsidRPr="00F64790">
              <w:t>86.61</w:t>
            </w:r>
          </w:p>
        </w:tc>
        <w:tc>
          <w:tcPr>
            <w:tcW w:w="1140" w:type="dxa"/>
            <w:tcMar>
              <w:top w:w="100" w:type="dxa"/>
              <w:left w:w="100" w:type="dxa"/>
              <w:bottom w:w="100" w:type="dxa"/>
              <w:right w:w="100" w:type="dxa"/>
            </w:tcMar>
          </w:tcPr>
          <w:p w14:paraId="0F079FF5" w14:textId="77777777" w:rsidR="00C11B95" w:rsidRPr="00F64790" w:rsidRDefault="0091652C" w:rsidP="004E0BCA">
            <w:pPr>
              <w:widowControl w:val="0"/>
              <w:pBdr>
                <w:top w:val="nil"/>
                <w:left w:val="nil"/>
                <w:bottom w:val="nil"/>
                <w:right w:val="nil"/>
                <w:between w:val="nil"/>
              </w:pBdr>
              <w:jc w:val="left"/>
            </w:pPr>
            <w:r w:rsidRPr="00F64790">
              <w:t>4.20</w:t>
            </w:r>
          </w:p>
        </w:tc>
      </w:tr>
      <w:tr w:rsidR="00C11B95" w:rsidRPr="00F64790" w14:paraId="3F2BFDA2" w14:textId="77777777" w:rsidTr="00F03639">
        <w:trPr>
          <w:trHeight w:val="576"/>
        </w:trPr>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EA2AA" w14:textId="77777777" w:rsidR="00C11B95" w:rsidRPr="00F64790" w:rsidRDefault="00C11B95" w:rsidP="004E0BCA">
            <w:pPr>
              <w:widowControl w:val="0"/>
              <w:pBdr>
                <w:top w:val="nil"/>
                <w:left w:val="nil"/>
                <w:bottom w:val="nil"/>
                <w:right w:val="nil"/>
                <w:between w:val="nil"/>
              </w:pBdr>
              <w:jc w:val="left"/>
            </w:pPr>
          </w:p>
        </w:tc>
        <w:tc>
          <w:tcPr>
            <w:tcW w:w="1425" w:type="dxa"/>
            <w:tcMar>
              <w:top w:w="100" w:type="dxa"/>
              <w:left w:w="100" w:type="dxa"/>
              <w:bottom w:w="100" w:type="dxa"/>
              <w:right w:w="100" w:type="dxa"/>
            </w:tcMar>
          </w:tcPr>
          <w:p w14:paraId="4C934952" w14:textId="77777777" w:rsidR="00C11B95" w:rsidRPr="00F64790" w:rsidRDefault="00C11B95" w:rsidP="004E0BCA">
            <w:pPr>
              <w:widowControl w:val="0"/>
              <w:pBdr>
                <w:top w:val="nil"/>
                <w:left w:val="nil"/>
                <w:bottom w:val="nil"/>
                <w:right w:val="nil"/>
                <w:between w:val="nil"/>
              </w:pBdr>
              <w:jc w:val="left"/>
            </w:pPr>
          </w:p>
        </w:tc>
        <w:tc>
          <w:tcPr>
            <w:tcW w:w="1185" w:type="dxa"/>
            <w:tcMar>
              <w:top w:w="100" w:type="dxa"/>
              <w:left w:w="100" w:type="dxa"/>
              <w:bottom w:w="100" w:type="dxa"/>
              <w:right w:w="100" w:type="dxa"/>
            </w:tcMar>
          </w:tcPr>
          <w:p w14:paraId="4970A867" w14:textId="77777777" w:rsidR="00C11B95" w:rsidRPr="00F64790" w:rsidRDefault="00C11B95" w:rsidP="004E0BCA">
            <w:pPr>
              <w:widowControl w:val="0"/>
              <w:pBdr>
                <w:top w:val="nil"/>
                <w:left w:val="nil"/>
                <w:bottom w:val="nil"/>
                <w:right w:val="nil"/>
                <w:between w:val="nil"/>
              </w:pBdr>
              <w:jc w:val="left"/>
            </w:pPr>
          </w:p>
        </w:tc>
        <w:tc>
          <w:tcPr>
            <w:tcW w:w="1320" w:type="dxa"/>
            <w:tcMar>
              <w:top w:w="100" w:type="dxa"/>
              <w:left w:w="100" w:type="dxa"/>
              <w:bottom w:w="100" w:type="dxa"/>
              <w:right w:w="100" w:type="dxa"/>
            </w:tcMar>
          </w:tcPr>
          <w:p w14:paraId="01F95A8D" w14:textId="77777777" w:rsidR="00C11B95" w:rsidRPr="00F64790" w:rsidRDefault="0091652C" w:rsidP="004E0BCA">
            <w:pPr>
              <w:widowControl w:val="0"/>
              <w:pBdr>
                <w:top w:val="nil"/>
                <w:left w:val="nil"/>
                <w:bottom w:val="nil"/>
                <w:right w:val="nil"/>
                <w:between w:val="nil"/>
              </w:pBdr>
              <w:jc w:val="left"/>
            </w:pPr>
            <w:r w:rsidRPr="00F64790">
              <w:t>sd</w:t>
            </w:r>
          </w:p>
        </w:tc>
        <w:tc>
          <w:tcPr>
            <w:tcW w:w="1380" w:type="dxa"/>
            <w:tcMar>
              <w:top w:w="100" w:type="dxa"/>
              <w:left w:w="100" w:type="dxa"/>
              <w:bottom w:w="100" w:type="dxa"/>
              <w:right w:w="100" w:type="dxa"/>
            </w:tcMar>
          </w:tcPr>
          <w:p w14:paraId="5613929C" w14:textId="77777777" w:rsidR="00C11B95" w:rsidRPr="00F64790" w:rsidRDefault="0091652C" w:rsidP="004E0BCA">
            <w:pPr>
              <w:widowControl w:val="0"/>
              <w:pBdr>
                <w:top w:val="nil"/>
                <w:left w:val="nil"/>
                <w:bottom w:val="nil"/>
                <w:right w:val="nil"/>
                <w:between w:val="nil"/>
              </w:pBdr>
              <w:jc w:val="left"/>
            </w:pPr>
            <w:r w:rsidRPr="00F64790">
              <w:t>5.04</w:t>
            </w:r>
          </w:p>
        </w:tc>
        <w:tc>
          <w:tcPr>
            <w:tcW w:w="1155" w:type="dxa"/>
            <w:tcMar>
              <w:top w:w="100" w:type="dxa"/>
              <w:left w:w="100" w:type="dxa"/>
              <w:bottom w:w="100" w:type="dxa"/>
              <w:right w:w="100" w:type="dxa"/>
            </w:tcMar>
          </w:tcPr>
          <w:p w14:paraId="47EC5E23" w14:textId="77777777" w:rsidR="00C11B95" w:rsidRPr="00F64790" w:rsidRDefault="0091652C" w:rsidP="004E0BCA">
            <w:pPr>
              <w:widowControl w:val="0"/>
              <w:pBdr>
                <w:top w:val="nil"/>
                <w:left w:val="nil"/>
                <w:bottom w:val="nil"/>
                <w:right w:val="nil"/>
                <w:between w:val="nil"/>
              </w:pBdr>
              <w:jc w:val="left"/>
            </w:pPr>
            <w:r w:rsidRPr="00F64790">
              <w:t>3.85</w:t>
            </w:r>
          </w:p>
        </w:tc>
        <w:tc>
          <w:tcPr>
            <w:tcW w:w="1140" w:type="dxa"/>
            <w:tcMar>
              <w:top w:w="100" w:type="dxa"/>
              <w:left w:w="100" w:type="dxa"/>
              <w:bottom w:w="100" w:type="dxa"/>
              <w:right w:w="100" w:type="dxa"/>
            </w:tcMar>
          </w:tcPr>
          <w:p w14:paraId="51E45209" w14:textId="77777777" w:rsidR="00C11B95" w:rsidRPr="00F64790" w:rsidRDefault="0091652C" w:rsidP="004E0BCA">
            <w:pPr>
              <w:widowControl w:val="0"/>
              <w:pBdr>
                <w:top w:val="nil"/>
                <w:left w:val="nil"/>
                <w:bottom w:val="nil"/>
                <w:right w:val="nil"/>
                <w:between w:val="nil"/>
              </w:pBdr>
              <w:jc w:val="left"/>
            </w:pPr>
            <w:r w:rsidRPr="00F64790">
              <w:t>5.02</w:t>
            </w:r>
          </w:p>
        </w:tc>
      </w:tr>
    </w:tbl>
    <w:p w14:paraId="15AE0BF1" w14:textId="77777777" w:rsidR="00C11B95" w:rsidRPr="00F64790" w:rsidRDefault="00C11B95" w:rsidP="004E0BCA">
      <w:pPr>
        <w:jc w:val="left"/>
      </w:pPr>
    </w:p>
    <w:p w14:paraId="510CD918" w14:textId="77777777" w:rsidR="00C11B95" w:rsidRPr="00F64790" w:rsidRDefault="00C11B95" w:rsidP="004E0BCA">
      <w:pPr>
        <w:jc w:val="left"/>
      </w:pPr>
    </w:p>
    <w:sectPr w:rsidR="00C11B95" w:rsidRPr="00F64790" w:rsidSect="00DD6BE8">
      <w:headerReference w:type="default" r:id="rId60"/>
      <w:footerReference w:type="default" r:id="rId61"/>
      <w:headerReference w:type="first" r:id="rId62"/>
      <w:footerReference w:type="first" r:id="rId63"/>
      <w:pgSz w:w="12240" w:h="15840"/>
      <w:pgMar w:top="1440" w:right="1440" w:bottom="162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24FAB" w14:textId="77777777" w:rsidR="009D0331" w:rsidRDefault="009D0331">
      <w:r>
        <w:separator/>
      </w:r>
    </w:p>
  </w:endnote>
  <w:endnote w:type="continuationSeparator" w:id="0">
    <w:p w14:paraId="6C62F3AF" w14:textId="77777777" w:rsidR="009D0331" w:rsidRDefault="009D0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ontserrat">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74C2" w14:textId="77777777" w:rsidR="00E4505D" w:rsidRDefault="00E4505D">
    <w:pPr>
      <w:pBdr>
        <w:top w:val="nil"/>
        <w:left w:val="nil"/>
        <w:bottom w:val="nil"/>
        <w:right w:val="nil"/>
        <w:between w:val="nil"/>
      </w:pBdr>
      <w:tabs>
        <w:tab w:val="center" w:pos="4680"/>
        <w:tab w:val="right" w:pos="9360"/>
      </w:tabs>
    </w:pPr>
    <w:r>
      <w:rPr>
        <w:color w:val="000000"/>
      </w:rPr>
      <w:fldChar w:fldCharType="begin"/>
    </w:r>
    <w:r>
      <w:rPr>
        <w:color w:val="000000"/>
      </w:rPr>
      <w:instrText>PAGE</w:instrText>
    </w:r>
    <w:r>
      <w:rPr>
        <w:color w:val="000000"/>
      </w:rPr>
      <w:fldChar w:fldCharType="separate"/>
    </w:r>
    <w:r w:rsidR="00F33C59">
      <w:rPr>
        <w:noProof/>
        <w:color w:val="000000"/>
      </w:rPr>
      <w:t>1</w:t>
    </w:r>
    <w:r>
      <w:rPr>
        <w:color w:val="000000"/>
      </w:rPr>
      <w:fldChar w:fldCharType="end"/>
    </w:r>
  </w:p>
  <w:p w14:paraId="036A041B" w14:textId="77777777" w:rsidR="00E4505D" w:rsidRDefault="00E4505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316AF" w14:textId="77777777" w:rsidR="00E4505D" w:rsidRDefault="00E4505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F3197" w14:textId="77777777" w:rsidR="009D0331" w:rsidRDefault="009D0331">
      <w:r>
        <w:separator/>
      </w:r>
    </w:p>
  </w:footnote>
  <w:footnote w:type="continuationSeparator" w:id="0">
    <w:p w14:paraId="10D95E37" w14:textId="77777777" w:rsidR="009D0331" w:rsidRDefault="009D0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E9B24" w14:textId="77777777" w:rsidR="00E4505D" w:rsidRDefault="00E4505D"/>
  <w:p w14:paraId="6822861F" w14:textId="77777777" w:rsidR="00E4505D" w:rsidRDefault="00E4505D">
    <w:pP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E3E95" w14:textId="5ABBBDDB" w:rsidR="00E4505D" w:rsidRPr="00F64790" w:rsidRDefault="00E4505D" w:rsidP="00E4505D">
    <w:pPr>
      <w:jc w:val="right"/>
      <w:rPr>
        <w:b/>
        <w:sz w:val="32"/>
        <w:szCs w:val="32"/>
      </w:rPr>
    </w:pPr>
    <w:r w:rsidRPr="00F64790">
      <w:rPr>
        <w:noProof/>
      </w:rPr>
      <w:drawing>
        <wp:anchor distT="0" distB="0" distL="0" distR="0" simplePos="0" relativeHeight="251660288" behindDoc="1" locked="0" layoutInCell="1" allowOverlap="1" wp14:anchorId="19CBFBD2" wp14:editId="3D53F454">
          <wp:simplePos x="0" y="0"/>
          <wp:positionH relativeFrom="margin">
            <wp:posOffset>0</wp:posOffset>
          </wp:positionH>
          <wp:positionV relativeFrom="paragraph">
            <wp:posOffset>200025</wp:posOffset>
          </wp:positionV>
          <wp:extent cx="6038850" cy="638175"/>
          <wp:effectExtent l="0" t="0" r="0" b="0"/>
          <wp:wrapNone/>
          <wp:docPr id="31"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 cstate="print"/>
                  <a:srcRect/>
                  <a:stretch>
                    <a:fillRect/>
                  </a:stretch>
                </pic:blipFill>
                <pic:spPr>
                  <a:xfrm>
                    <a:off x="0" y="0"/>
                    <a:ext cx="6038850" cy="638175"/>
                  </a:xfrm>
                  <a:prstGeom prst="rect">
                    <a:avLst/>
                  </a:prstGeom>
                  <a:ln/>
                </pic:spPr>
              </pic:pic>
            </a:graphicData>
          </a:graphic>
        </wp:anchor>
      </w:drawing>
    </w:r>
    <w:r w:rsidRPr="00F64790">
      <w:rPr>
        <w:b/>
        <w:sz w:val="32"/>
        <w:szCs w:val="32"/>
      </w:rPr>
      <w:t>NASA DEVELOP National Program</w:t>
    </w:r>
  </w:p>
  <w:p w14:paraId="26037BA0" w14:textId="03151463" w:rsidR="00E4505D" w:rsidRPr="00F64790" w:rsidRDefault="00E4505D" w:rsidP="00E4505D">
    <w:pPr>
      <w:jc w:val="right"/>
      <w:rPr>
        <w:sz w:val="36"/>
        <w:szCs w:val="36"/>
      </w:rPr>
    </w:pPr>
    <w:r w:rsidRPr="00F64790">
      <w:rPr>
        <w:b/>
        <w:sz w:val="32"/>
        <w:szCs w:val="32"/>
      </w:rPr>
      <w:t>Alabama – Mobile</w:t>
    </w:r>
  </w:p>
  <w:p w14:paraId="4CC04496" w14:textId="77777777" w:rsidR="00E4505D" w:rsidRDefault="00E4505D" w:rsidP="00E4505D">
    <w:pPr>
      <w:jc w:val="right"/>
      <w:rPr>
        <w:i/>
        <w:sz w:val="32"/>
        <w:szCs w:val="32"/>
      </w:rPr>
    </w:pPr>
  </w:p>
  <w:p w14:paraId="6EAA6405" w14:textId="045394C1" w:rsidR="00E4505D" w:rsidRPr="00F64790" w:rsidRDefault="00E4505D" w:rsidP="00E4505D">
    <w:pPr>
      <w:jc w:val="right"/>
      <w:rPr>
        <w:i/>
        <w:sz w:val="32"/>
        <w:szCs w:val="32"/>
      </w:rPr>
    </w:pPr>
    <w:r w:rsidRPr="00F64790">
      <w:rPr>
        <w:i/>
        <w:sz w:val="32"/>
        <w:szCs w:val="32"/>
      </w:rPr>
      <w:t>Summer 2018</w:t>
    </w:r>
  </w:p>
  <w:p w14:paraId="43BF96D1" w14:textId="724956A7" w:rsidR="00E4505D" w:rsidRDefault="00E4505D">
    <w:pPr>
      <w:pStyle w:val="Header"/>
    </w:pPr>
  </w:p>
  <w:p w14:paraId="5CC0BD4B" w14:textId="77777777" w:rsidR="00E4505D" w:rsidRDefault="00E4505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F232E"/>
    <w:multiLevelType w:val="multilevel"/>
    <w:tmpl w:val="B3A8B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170586"/>
    <w:multiLevelType w:val="multilevel"/>
    <w:tmpl w:val="211C7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B56B4"/>
    <w:multiLevelType w:val="multilevel"/>
    <w:tmpl w:val="F8DEEB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EE95FF0"/>
    <w:multiLevelType w:val="multilevel"/>
    <w:tmpl w:val="72FA4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8E48B5"/>
    <w:multiLevelType w:val="multilevel"/>
    <w:tmpl w:val="0562F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2917C5"/>
    <w:multiLevelType w:val="multilevel"/>
    <w:tmpl w:val="3E4E8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A80BA8"/>
    <w:multiLevelType w:val="multilevel"/>
    <w:tmpl w:val="D14A8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5"/>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B95"/>
    <w:rsid w:val="00001F31"/>
    <w:rsid w:val="000912A8"/>
    <w:rsid w:val="000A2DE1"/>
    <w:rsid w:val="000A365C"/>
    <w:rsid w:val="000E0B29"/>
    <w:rsid w:val="0010003B"/>
    <w:rsid w:val="0015560D"/>
    <w:rsid w:val="00155AEE"/>
    <w:rsid w:val="00167271"/>
    <w:rsid w:val="0018260B"/>
    <w:rsid w:val="00192D0E"/>
    <w:rsid w:val="001A00DF"/>
    <w:rsid w:val="001A1958"/>
    <w:rsid w:val="001A6B11"/>
    <w:rsid w:val="001A700C"/>
    <w:rsid w:val="001B10A7"/>
    <w:rsid w:val="001C0E86"/>
    <w:rsid w:val="001C3C37"/>
    <w:rsid w:val="001E285F"/>
    <w:rsid w:val="001F3378"/>
    <w:rsid w:val="001F4704"/>
    <w:rsid w:val="002061CD"/>
    <w:rsid w:val="0022743D"/>
    <w:rsid w:val="00257D3D"/>
    <w:rsid w:val="00263EC1"/>
    <w:rsid w:val="00275C4C"/>
    <w:rsid w:val="002B0533"/>
    <w:rsid w:val="002B79AC"/>
    <w:rsid w:val="002C27CF"/>
    <w:rsid w:val="002C51F8"/>
    <w:rsid w:val="002D0075"/>
    <w:rsid w:val="002D3B37"/>
    <w:rsid w:val="002D6436"/>
    <w:rsid w:val="002E5B69"/>
    <w:rsid w:val="002F27A2"/>
    <w:rsid w:val="003301ED"/>
    <w:rsid w:val="00345EB9"/>
    <w:rsid w:val="003523AA"/>
    <w:rsid w:val="00376CC2"/>
    <w:rsid w:val="00386D31"/>
    <w:rsid w:val="00390E7F"/>
    <w:rsid w:val="00392CED"/>
    <w:rsid w:val="003A07DE"/>
    <w:rsid w:val="003B3990"/>
    <w:rsid w:val="003B72BD"/>
    <w:rsid w:val="003C518A"/>
    <w:rsid w:val="003D5378"/>
    <w:rsid w:val="003E77C0"/>
    <w:rsid w:val="00400283"/>
    <w:rsid w:val="00413127"/>
    <w:rsid w:val="00416483"/>
    <w:rsid w:val="00425FF0"/>
    <w:rsid w:val="00452CA9"/>
    <w:rsid w:val="0046357A"/>
    <w:rsid w:val="00471056"/>
    <w:rsid w:val="0047499E"/>
    <w:rsid w:val="004873F7"/>
    <w:rsid w:val="0049103B"/>
    <w:rsid w:val="004934CC"/>
    <w:rsid w:val="004C0D2B"/>
    <w:rsid w:val="004C288E"/>
    <w:rsid w:val="004C5AB3"/>
    <w:rsid w:val="004D33E9"/>
    <w:rsid w:val="004E0BCA"/>
    <w:rsid w:val="004F2695"/>
    <w:rsid w:val="00501D13"/>
    <w:rsid w:val="0052602F"/>
    <w:rsid w:val="005426D8"/>
    <w:rsid w:val="00552C51"/>
    <w:rsid w:val="00577FB6"/>
    <w:rsid w:val="0058378E"/>
    <w:rsid w:val="00594C97"/>
    <w:rsid w:val="005A77E6"/>
    <w:rsid w:val="005D6F0B"/>
    <w:rsid w:val="005D7BF1"/>
    <w:rsid w:val="005E496F"/>
    <w:rsid w:val="006008F1"/>
    <w:rsid w:val="0062204B"/>
    <w:rsid w:val="00626D27"/>
    <w:rsid w:val="006365C8"/>
    <w:rsid w:val="00647F6E"/>
    <w:rsid w:val="006554BF"/>
    <w:rsid w:val="0066272A"/>
    <w:rsid w:val="00677743"/>
    <w:rsid w:val="00687AF5"/>
    <w:rsid w:val="006F21A0"/>
    <w:rsid w:val="006F452C"/>
    <w:rsid w:val="006F6EDA"/>
    <w:rsid w:val="00703EDE"/>
    <w:rsid w:val="00725894"/>
    <w:rsid w:val="00730D6E"/>
    <w:rsid w:val="00733404"/>
    <w:rsid w:val="00740C4E"/>
    <w:rsid w:val="0074534A"/>
    <w:rsid w:val="00746396"/>
    <w:rsid w:val="00754EB3"/>
    <w:rsid w:val="00757FE7"/>
    <w:rsid w:val="007870C1"/>
    <w:rsid w:val="00797151"/>
    <w:rsid w:val="007A3758"/>
    <w:rsid w:val="007B0581"/>
    <w:rsid w:val="007B6BC4"/>
    <w:rsid w:val="007C0255"/>
    <w:rsid w:val="007C4DC0"/>
    <w:rsid w:val="007D34BC"/>
    <w:rsid w:val="007D4A3F"/>
    <w:rsid w:val="007E03B9"/>
    <w:rsid w:val="008035BD"/>
    <w:rsid w:val="00836466"/>
    <w:rsid w:val="008372AA"/>
    <w:rsid w:val="008441DD"/>
    <w:rsid w:val="00844316"/>
    <w:rsid w:val="00864486"/>
    <w:rsid w:val="008851E5"/>
    <w:rsid w:val="008D4C47"/>
    <w:rsid w:val="008D7FDD"/>
    <w:rsid w:val="008E4D27"/>
    <w:rsid w:val="008F7AEE"/>
    <w:rsid w:val="0091652C"/>
    <w:rsid w:val="00925EA2"/>
    <w:rsid w:val="00936F36"/>
    <w:rsid w:val="00937017"/>
    <w:rsid w:val="00947DA1"/>
    <w:rsid w:val="00962B37"/>
    <w:rsid w:val="009909C1"/>
    <w:rsid w:val="009A7A46"/>
    <w:rsid w:val="009B6B28"/>
    <w:rsid w:val="009D0331"/>
    <w:rsid w:val="009D2069"/>
    <w:rsid w:val="009D606B"/>
    <w:rsid w:val="009F1954"/>
    <w:rsid w:val="009F4586"/>
    <w:rsid w:val="009F5012"/>
    <w:rsid w:val="00A07363"/>
    <w:rsid w:val="00A27B29"/>
    <w:rsid w:val="00A41C9E"/>
    <w:rsid w:val="00A769D2"/>
    <w:rsid w:val="00A802B0"/>
    <w:rsid w:val="00AA4BE5"/>
    <w:rsid w:val="00AB4EF1"/>
    <w:rsid w:val="00AD0885"/>
    <w:rsid w:val="00AD3B9C"/>
    <w:rsid w:val="00AE1A40"/>
    <w:rsid w:val="00AF02CA"/>
    <w:rsid w:val="00B0445A"/>
    <w:rsid w:val="00B2236F"/>
    <w:rsid w:val="00B25F79"/>
    <w:rsid w:val="00B34003"/>
    <w:rsid w:val="00B54941"/>
    <w:rsid w:val="00B75064"/>
    <w:rsid w:val="00BA0390"/>
    <w:rsid w:val="00BA6C21"/>
    <w:rsid w:val="00BB5459"/>
    <w:rsid w:val="00BB725A"/>
    <w:rsid w:val="00BC5BA4"/>
    <w:rsid w:val="00BC6B52"/>
    <w:rsid w:val="00BE396F"/>
    <w:rsid w:val="00BE656B"/>
    <w:rsid w:val="00C11B95"/>
    <w:rsid w:val="00C12393"/>
    <w:rsid w:val="00C226BE"/>
    <w:rsid w:val="00C36751"/>
    <w:rsid w:val="00C80EE9"/>
    <w:rsid w:val="00C81191"/>
    <w:rsid w:val="00C93AB0"/>
    <w:rsid w:val="00C97837"/>
    <w:rsid w:val="00CA1C80"/>
    <w:rsid w:val="00CA6542"/>
    <w:rsid w:val="00CD7DCB"/>
    <w:rsid w:val="00CF45BC"/>
    <w:rsid w:val="00CF6AFA"/>
    <w:rsid w:val="00D02204"/>
    <w:rsid w:val="00D14FF3"/>
    <w:rsid w:val="00D16624"/>
    <w:rsid w:val="00D27074"/>
    <w:rsid w:val="00D4171E"/>
    <w:rsid w:val="00D45DC7"/>
    <w:rsid w:val="00D61E0C"/>
    <w:rsid w:val="00D679A3"/>
    <w:rsid w:val="00D832AA"/>
    <w:rsid w:val="00D85338"/>
    <w:rsid w:val="00DA3FEE"/>
    <w:rsid w:val="00DB6DB5"/>
    <w:rsid w:val="00DD109E"/>
    <w:rsid w:val="00DD4DD7"/>
    <w:rsid w:val="00DD6BE8"/>
    <w:rsid w:val="00DF7E84"/>
    <w:rsid w:val="00E05FB9"/>
    <w:rsid w:val="00E12B6D"/>
    <w:rsid w:val="00E15464"/>
    <w:rsid w:val="00E15734"/>
    <w:rsid w:val="00E42ECE"/>
    <w:rsid w:val="00E4505D"/>
    <w:rsid w:val="00E4567D"/>
    <w:rsid w:val="00E50377"/>
    <w:rsid w:val="00E62745"/>
    <w:rsid w:val="00E71E0C"/>
    <w:rsid w:val="00E77ED1"/>
    <w:rsid w:val="00EA0B86"/>
    <w:rsid w:val="00EB0EA5"/>
    <w:rsid w:val="00EB1341"/>
    <w:rsid w:val="00EC0951"/>
    <w:rsid w:val="00EC5D68"/>
    <w:rsid w:val="00ED1BC5"/>
    <w:rsid w:val="00ED232B"/>
    <w:rsid w:val="00EE4CEC"/>
    <w:rsid w:val="00EF411A"/>
    <w:rsid w:val="00F03639"/>
    <w:rsid w:val="00F037E3"/>
    <w:rsid w:val="00F1239F"/>
    <w:rsid w:val="00F20109"/>
    <w:rsid w:val="00F26FBD"/>
    <w:rsid w:val="00F33C59"/>
    <w:rsid w:val="00F56CAF"/>
    <w:rsid w:val="00F60129"/>
    <w:rsid w:val="00F624D6"/>
    <w:rsid w:val="00F64790"/>
    <w:rsid w:val="00F678DE"/>
    <w:rsid w:val="00F86429"/>
    <w:rsid w:val="00F86D45"/>
    <w:rsid w:val="00FA2D8E"/>
    <w:rsid w:val="00FC351F"/>
    <w:rsid w:val="00FE4271"/>
    <w:rsid w:val="00FF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BF74A"/>
  <w15:docId w15:val="{DC1A56CB-DC34-476D-821C-8686B0D0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Garamond" w:hAnsi="Garamond" w:cs="Garamond"/>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BE8"/>
  </w:style>
  <w:style w:type="paragraph" w:styleId="Heading1">
    <w:name w:val="heading 1"/>
    <w:basedOn w:val="Normal"/>
    <w:next w:val="Normal"/>
    <w:uiPriority w:val="9"/>
    <w:qFormat/>
    <w:rsid w:val="00DD6BE8"/>
    <w:pPr>
      <w:keepNext/>
      <w:keepLines/>
      <w:spacing w:before="480"/>
      <w:outlineLvl w:val="0"/>
    </w:pPr>
    <w:rPr>
      <w:b/>
      <w:color w:val="366091"/>
      <w:sz w:val="28"/>
      <w:szCs w:val="28"/>
    </w:rPr>
  </w:style>
  <w:style w:type="paragraph" w:styleId="Heading2">
    <w:name w:val="heading 2"/>
    <w:basedOn w:val="Normal"/>
    <w:next w:val="Normal"/>
    <w:uiPriority w:val="9"/>
    <w:semiHidden/>
    <w:unhideWhenUsed/>
    <w:qFormat/>
    <w:rsid w:val="00DD6BE8"/>
    <w:pPr>
      <w:keepNext/>
      <w:keepLines/>
      <w:spacing w:before="200"/>
      <w:outlineLvl w:val="1"/>
    </w:pPr>
    <w:rPr>
      <w:b/>
      <w:color w:val="4F81BD"/>
      <w:sz w:val="26"/>
      <w:szCs w:val="26"/>
    </w:rPr>
  </w:style>
  <w:style w:type="paragraph" w:styleId="Heading3">
    <w:name w:val="heading 3"/>
    <w:basedOn w:val="Normal"/>
    <w:next w:val="Normal"/>
    <w:uiPriority w:val="9"/>
    <w:semiHidden/>
    <w:unhideWhenUsed/>
    <w:qFormat/>
    <w:rsid w:val="00DD6BE8"/>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DD6BE8"/>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DD6BE8"/>
    <w:pPr>
      <w:keepNext/>
      <w:keepLines/>
      <w:spacing w:before="220" w:after="40"/>
      <w:outlineLvl w:val="4"/>
    </w:pPr>
    <w:rPr>
      <w:b/>
    </w:rPr>
  </w:style>
  <w:style w:type="paragraph" w:styleId="Heading6">
    <w:name w:val="heading 6"/>
    <w:basedOn w:val="Normal"/>
    <w:next w:val="Normal"/>
    <w:uiPriority w:val="9"/>
    <w:semiHidden/>
    <w:unhideWhenUsed/>
    <w:qFormat/>
    <w:rsid w:val="00DD6BE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D6BE8"/>
    <w:pPr>
      <w:keepNext/>
      <w:keepLines/>
      <w:spacing w:before="480" w:after="120"/>
    </w:pPr>
    <w:rPr>
      <w:b/>
      <w:sz w:val="72"/>
      <w:szCs w:val="72"/>
    </w:rPr>
  </w:style>
  <w:style w:type="paragraph" w:styleId="Subtitle">
    <w:name w:val="Subtitle"/>
    <w:basedOn w:val="Normal"/>
    <w:next w:val="Normal"/>
    <w:uiPriority w:val="11"/>
    <w:qFormat/>
    <w:rsid w:val="00DD6BE8"/>
    <w:pPr>
      <w:keepNext/>
      <w:keepLines/>
      <w:spacing w:before="360" w:after="80"/>
    </w:pPr>
    <w:rPr>
      <w:rFonts w:ascii="Georgia" w:eastAsia="Georgia" w:hAnsi="Georgia" w:cs="Georgia"/>
      <w:i/>
      <w:color w:val="666666"/>
      <w:sz w:val="48"/>
      <w:szCs w:val="48"/>
    </w:rPr>
  </w:style>
  <w:style w:type="table" w:customStyle="1" w:styleId="a">
    <w:basedOn w:val="TableNormal"/>
    <w:rsid w:val="00DD6BE8"/>
    <w:tblPr>
      <w:tblStyleRowBandSize w:val="1"/>
      <w:tblStyleColBandSize w:val="1"/>
      <w:tblCellMar>
        <w:top w:w="100" w:type="dxa"/>
        <w:left w:w="100" w:type="dxa"/>
        <w:bottom w:w="100" w:type="dxa"/>
        <w:right w:w="100" w:type="dxa"/>
      </w:tblCellMar>
    </w:tblPr>
  </w:style>
  <w:style w:type="table" w:customStyle="1" w:styleId="a0">
    <w:basedOn w:val="TableNormal"/>
    <w:rsid w:val="00DD6BE8"/>
    <w:tblPr>
      <w:tblStyleRowBandSize w:val="1"/>
      <w:tblStyleColBandSize w:val="1"/>
      <w:tblCellMar>
        <w:top w:w="100" w:type="dxa"/>
        <w:left w:w="100" w:type="dxa"/>
        <w:bottom w:w="100" w:type="dxa"/>
        <w:right w:w="100" w:type="dxa"/>
      </w:tblCellMar>
    </w:tblPr>
  </w:style>
  <w:style w:type="table" w:customStyle="1" w:styleId="a1">
    <w:basedOn w:val="TableNormal"/>
    <w:rsid w:val="00DD6BE8"/>
    <w:tblPr>
      <w:tblStyleRowBandSize w:val="1"/>
      <w:tblStyleColBandSize w:val="1"/>
      <w:tblCellMar>
        <w:top w:w="100" w:type="dxa"/>
        <w:left w:w="100" w:type="dxa"/>
        <w:bottom w:w="100" w:type="dxa"/>
        <w:right w:w="100" w:type="dxa"/>
      </w:tblCellMar>
    </w:tblPr>
  </w:style>
  <w:style w:type="table" w:customStyle="1" w:styleId="a2">
    <w:basedOn w:val="TableNormal"/>
    <w:rsid w:val="00DD6BE8"/>
    <w:tblPr>
      <w:tblStyleRowBandSize w:val="1"/>
      <w:tblStyleColBandSize w:val="1"/>
      <w:tblCellMar>
        <w:top w:w="100" w:type="dxa"/>
        <w:left w:w="100" w:type="dxa"/>
        <w:bottom w:w="100" w:type="dxa"/>
        <w:right w:w="100" w:type="dxa"/>
      </w:tblCellMar>
    </w:tblPr>
  </w:style>
  <w:style w:type="table" w:customStyle="1" w:styleId="a3">
    <w:basedOn w:val="TableNormal"/>
    <w:rsid w:val="00DD6BE8"/>
    <w:tblPr>
      <w:tblStyleRowBandSize w:val="1"/>
      <w:tblStyleColBandSize w:val="1"/>
      <w:tblCellMar>
        <w:top w:w="100" w:type="dxa"/>
        <w:left w:w="100" w:type="dxa"/>
        <w:bottom w:w="100" w:type="dxa"/>
        <w:right w:w="100" w:type="dxa"/>
      </w:tblCellMar>
    </w:tblPr>
  </w:style>
  <w:style w:type="table" w:customStyle="1" w:styleId="a4">
    <w:basedOn w:val="TableNormal"/>
    <w:rsid w:val="00DD6BE8"/>
    <w:tblPr>
      <w:tblStyleRowBandSize w:val="1"/>
      <w:tblStyleColBandSize w:val="1"/>
      <w:tblCellMar>
        <w:top w:w="100" w:type="dxa"/>
        <w:left w:w="100" w:type="dxa"/>
        <w:bottom w:w="100" w:type="dxa"/>
        <w:right w:w="100" w:type="dxa"/>
      </w:tblCellMar>
    </w:tblPr>
  </w:style>
  <w:style w:type="table" w:customStyle="1" w:styleId="a5">
    <w:basedOn w:val="TableNormal"/>
    <w:rsid w:val="00DD6BE8"/>
    <w:tblPr>
      <w:tblStyleRowBandSize w:val="1"/>
      <w:tblStyleColBandSize w:val="1"/>
      <w:tblCellMar>
        <w:top w:w="100" w:type="dxa"/>
        <w:left w:w="100" w:type="dxa"/>
        <w:bottom w:w="100" w:type="dxa"/>
        <w:right w:w="100" w:type="dxa"/>
      </w:tblCellMar>
    </w:tblPr>
  </w:style>
  <w:style w:type="table" w:customStyle="1" w:styleId="a6">
    <w:basedOn w:val="TableNormal"/>
    <w:rsid w:val="00DD6BE8"/>
    <w:tblPr>
      <w:tblStyleRowBandSize w:val="1"/>
      <w:tblStyleColBandSize w:val="1"/>
      <w:tblCellMar>
        <w:top w:w="100" w:type="dxa"/>
        <w:left w:w="100" w:type="dxa"/>
        <w:bottom w:w="100" w:type="dxa"/>
        <w:right w:w="100" w:type="dxa"/>
      </w:tblCellMar>
    </w:tblPr>
  </w:style>
  <w:style w:type="table" w:customStyle="1" w:styleId="a7">
    <w:basedOn w:val="TableNormal"/>
    <w:rsid w:val="00DD6BE8"/>
    <w:tblPr>
      <w:tblStyleRowBandSize w:val="1"/>
      <w:tblStyleColBandSize w:val="1"/>
      <w:tblCellMar>
        <w:top w:w="100" w:type="dxa"/>
        <w:left w:w="100" w:type="dxa"/>
        <w:bottom w:w="100" w:type="dxa"/>
        <w:right w:w="100" w:type="dxa"/>
      </w:tblCellMar>
    </w:tblPr>
  </w:style>
  <w:style w:type="table" w:customStyle="1" w:styleId="a8">
    <w:basedOn w:val="TableNormal"/>
    <w:rsid w:val="00DD6BE8"/>
    <w:tblPr>
      <w:tblStyleRowBandSize w:val="1"/>
      <w:tblStyleColBandSize w:val="1"/>
      <w:tblCellMar>
        <w:top w:w="100" w:type="dxa"/>
        <w:left w:w="100" w:type="dxa"/>
        <w:bottom w:w="100" w:type="dxa"/>
        <w:right w:w="100" w:type="dxa"/>
      </w:tblCellMar>
    </w:tblPr>
  </w:style>
  <w:style w:type="table" w:customStyle="1" w:styleId="a9">
    <w:basedOn w:val="TableNormal"/>
    <w:rsid w:val="00DD6BE8"/>
    <w:tblPr>
      <w:tblStyleRowBandSize w:val="1"/>
      <w:tblStyleColBandSize w:val="1"/>
      <w:tblCellMar>
        <w:top w:w="100" w:type="dxa"/>
        <w:left w:w="100" w:type="dxa"/>
        <w:bottom w:w="100" w:type="dxa"/>
        <w:right w:w="100" w:type="dxa"/>
      </w:tblCellMar>
    </w:tblPr>
  </w:style>
  <w:style w:type="table" w:customStyle="1" w:styleId="aa">
    <w:basedOn w:val="TableNormal"/>
    <w:rsid w:val="00DD6BE8"/>
    <w:tblPr>
      <w:tblStyleRowBandSize w:val="1"/>
      <w:tblStyleColBandSize w:val="1"/>
      <w:tblCellMar>
        <w:top w:w="100" w:type="dxa"/>
        <w:left w:w="100" w:type="dxa"/>
        <w:bottom w:w="100" w:type="dxa"/>
        <w:right w:w="100" w:type="dxa"/>
      </w:tblCellMar>
    </w:tblPr>
  </w:style>
  <w:style w:type="table" w:customStyle="1" w:styleId="ab">
    <w:basedOn w:val="TableNormal"/>
    <w:rsid w:val="00DD6BE8"/>
    <w:tblPr>
      <w:tblStyleRowBandSize w:val="1"/>
      <w:tblStyleColBandSize w:val="1"/>
      <w:tblCellMar>
        <w:top w:w="100" w:type="dxa"/>
        <w:left w:w="100" w:type="dxa"/>
        <w:bottom w:w="100" w:type="dxa"/>
        <w:right w:w="100" w:type="dxa"/>
      </w:tblCellMar>
    </w:tblPr>
  </w:style>
  <w:style w:type="table" w:customStyle="1" w:styleId="ac">
    <w:basedOn w:val="TableNormal"/>
    <w:rsid w:val="00DD6BE8"/>
    <w:tblPr>
      <w:tblStyleRowBandSize w:val="1"/>
      <w:tblStyleColBandSize w:val="1"/>
      <w:tblCellMar>
        <w:top w:w="100" w:type="dxa"/>
        <w:left w:w="100" w:type="dxa"/>
        <w:bottom w:w="100" w:type="dxa"/>
        <w:right w:w="100" w:type="dxa"/>
      </w:tblCellMar>
    </w:tblPr>
  </w:style>
  <w:style w:type="table" w:customStyle="1" w:styleId="ad">
    <w:basedOn w:val="TableNormal"/>
    <w:rsid w:val="00DD6BE8"/>
    <w:tblPr>
      <w:tblStyleRowBandSize w:val="1"/>
      <w:tblStyleColBandSize w:val="1"/>
      <w:tblCellMar>
        <w:top w:w="100" w:type="dxa"/>
        <w:left w:w="100" w:type="dxa"/>
        <w:bottom w:w="100" w:type="dxa"/>
        <w:right w:w="100" w:type="dxa"/>
      </w:tblCellMar>
    </w:tblPr>
  </w:style>
  <w:style w:type="table" w:customStyle="1" w:styleId="ae">
    <w:basedOn w:val="TableNormal"/>
    <w:rsid w:val="00DD6BE8"/>
    <w:tblPr>
      <w:tblStyleRowBandSize w:val="1"/>
      <w:tblStyleColBandSize w:val="1"/>
      <w:tblCellMar>
        <w:top w:w="100" w:type="dxa"/>
        <w:left w:w="100" w:type="dxa"/>
        <w:bottom w:w="100" w:type="dxa"/>
        <w:right w:w="100" w:type="dxa"/>
      </w:tblCellMar>
    </w:tblPr>
  </w:style>
  <w:style w:type="table" w:customStyle="1" w:styleId="af">
    <w:basedOn w:val="TableNormal"/>
    <w:rsid w:val="00DD6BE8"/>
    <w:tblPr>
      <w:tblStyleRowBandSize w:val="1"/>
      <w:tblStyleColBandSize w:val="1"/>
      <w:tblCellMar>
        <w:top w:w="100" w:type="dxa"/>
        <w:left w:w="100" w:type="dxa"/>
        <w:bottom w:w="100" w:type="dxa"/>
        <w:right w:w="100" w:type="dxa"/>
      </w:tblCellMar>
    </w:tblPr>
  </w:style>
  <w:style w:type="table" w:customStyle="1" w:styleId="af0">
    <w:basedOn w:val="TableNormal"/>
    <w:rsid w:val="00DD6BE8"/>
    <w:tblPr>
      <w:tblStyleRowBandSize w:val="1"/>
      <w:tblStyleColBandSize w:val="1"/>
      <w:tblCellMar>
        <w:top w:w="100" w:type="dxa"/>
        <w:left w:w="100" w:type="dxa"/>
        <w:bottom w:w="100" w:type="dxa"/>
        <w:right w:w="100" w:type="dxa"/>
      </w:tblCellMar>
    </w:tblPr>
  </w:style>
  <w:style w:type="table" w:customStyle="1" w:styleId="af1">
    <w:basedOn w:val="TableNormal"/>
    <w:rsid w:val="00DD6BE8"/>
    <w:tblPr>
      <w:tblStyleRowBandSize w:val="1"/>
      <w:tblStyleColBandSize w:val="1"/>
      <w:tblCellMar>
        <w:top w:w="100" w:type="dxa"/>
        <w:left w:w="100" w:type="dxa"/>
        <w:bottom w:w="100" w:type="dxa"/>
        <w:right w:w="100" w:type="dxa"/>
      </w:tblCellMar>
    </w:tblPr>
  </w:style>
  <w:style w:type="table" w:customStyle="1" w:styleId="af2">
    <w:basedOn w:val="TableNormal"/>
    <w:rsid w:val="00DD6BE8"/>
    <w:tblPr>
      <w:tblStyleRowBandSize w:val="1"/>
      <w:tblStyleColBandSize w:val="1"/>
      <w:tblCellMar>
        <w:top w:w="100" w:type="dxa"/>
        <w:left w:w="100" w:type="dxa"/>
        <w:bottom w:w="100" w:type="dxa"/>
        <w:right w:w="100" w:type="dxa"/>
      </w:tblCellMar>
    </w:tblPr>
  </w:style>
  <w:style w:type="table" w:customStyle="1" w:styleId="af3">
    <w:basedOn w:val="TableNormal"/>
    <w:rsid w:val="00DD6BE8"/>
    <w:tblPr>
      <w:tblStyleRowBandSize w:val="1"/>
      <w:tblStyleColBandSize w:val="1"/>
      <w:tblCellMar>
        <w:top w:w="100" w:type="dxa"/>
        <w:left w:w="100" w:type="dxa"/>
        <w:bottom w:w="100" w:type="dxa"/>
        <w:right w:w="100" w:type="dxa"/>
      </w:tblCellMar>
    </w:tblPr>
  </w:style>
  <w:style w:type="table" w:customStyle="1" w:styleId="af4">
    <w:basedOn w:val="TableNormal"/>
    <w:rsid w:val="00DD6BE8"/>
    <w:tblPr>
      <w:tblStyleRowBandSize w:val="1"/>
      <w:tblStyleColBandSize w:val="1"/>
      <w:tblCellMar>
        <w:top w:w="100" w:type="dxa"/>
        <w:left w:w="100" w:type="dxa"/>
        <w:bottom w:w="100" w:type="dxa"/>
        <w:right w:w="100" w:type="dxa"/>
      </w:tblCellMar>
    </w:tblPr>
  </w:style>
  <w:style w:type="table" w:customStyle="1" w:styleId="af5">
    <w:basedOn w:val="TableNormal"/>
    <w:rsid w:val="00DD6BE8"/>
    <w:tblPr>
      <w:tblStyleRowBandSize w:val="1"/>
      <w:tblStyleColBandSize w:val="1"/>
      <w:tblCellMar>
        <w:top w:w="100" w:type="dxa"/>
        <w:left w:w="100" w:type="dxa"/>
        <w:bottom w:w="100" w:type="dxa"/>
        <w:right w:w="100" w:type="dxa"/>
      </w:tblCellMar>
    </w:tblPr>
  </w:style>
  <w:style w:type="table" w:customStyle="1" w:styleId="af6">
    <w:basedOn w:val="TableNormal"/>
    <w:rsid w:val="00DD6BE8"/>
    <w:tblPr>
      <w:tblStyleRowBandSize w:val="1"/>
      <w:tblStyleColBandSize w:val="1"/>
      <w:tblCellMar>
        <w:top w:w="100" w:type="dxa"/>
        <w:left w:w="100" w:type="dxa"/>
        <w:bottom w:w="100" w:type="dxa"/>
        <w:right w:w="100" w:type="dxa"/>
      </w:tblCellMar>
    </w:tblPr>
  </w:style>
  <w:style w:type="table" w:customStyle="1" w:styleId="af7">
    <w:basedOn w:val="TableNormal"/>
    <w:rsid w:val="00DD6BE8"/>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DD6BE8"/>
    <w:rPr>
      <w:sz w:val="20"/>
      <w:szCs w:val="20"/>
    </w:rPr>
  </w:style>
  <w:style w:type="character" w:customStyle="1" w:styleId="CommentTextChar">
    <w:name w:val="Comment Text Char"/>
    <w:basedOn w:val="DefaultParagraphFont"/>
    <w:link w:val="CommentText"/>
    <w:uiPriority w:val="99"/>
    <w:semiHidden/>
    <w:rsid w:val="00DD6BE8"/>
    <w:rPr>
      <w:sz w:val="20"/>
      <w:szCs w:val="20"/>
    </w:rPr>
  </w:style>
  <w:style w:type="character" w:styleId="CommentReference">
    <w:name w:val="annotation reference"/>
    <w:basedOn w:val="DefaultParagraphFont"/>
    <w:uiPriority w:val="99"/>
    <w:semiHidden/>
    <w:unhideWhenUsed/>
    <w:rsid w:val="00DD6BE8"/>
    <w:rPr>
      <w:sz w:val="16"/>
      <w:szCs w:val="16"/>
    </w:rPr>
  </w:style>
  <w:style w:type="paragraph" w:styleId="BalloonText">
    <w:name w:val="Balloon Text"/>
    <w:basedOn w:val="Normal"/>
    <w:link w:val="BalloonTextChar"/>
    <w:uiPriority w:val="99"/>
    <w:semiHidden/>
    <w:unhideWhenUsed/>
    <w:rsid w:val="00916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52C"/>
    <w:rPr>
      <w:rFonts w:ascii="Segoe UI" w:hAnsi="Segoe UI" w:cs="Segoe UI"/>
      <w:sz w:val="18"/>
      <w:szCs w:val="18"/>
    </w:rPr>
  </w:style>
  <w:style w:type="character" w:styleId="PlaceholderText">
    <w:name w:val="Placeholder Text"/>
    <w:basedOn w:val="DefaultParagraphFont"/>
    <w:uiPriority w:val="99"/>
    <w:semiHidden/>
    <w:rsid w:val="00BA0390"/>
    <w:rPr>
      <w:color w:val="808080"/>
    </w:rPr>
  </w:style>
  <w:style w:type="paragraph" w:styleId="CommentSubject">
    <w:name w:val="annotation subject"/>
    <w:basedOn w:val="CommentText"/>
    <w:next w:val="CommentText"/>
    <w:link w:val="CommentSubjectChar"/>
    <w:uiPriority w:val="99"/>
    <w:semiHidden/>
    <w:unhideWhenUsed/>
    <w:rsid w:val="00740C4E"/>
    <w:rPr>
      <w:b/>
      <w:bCs/>
    </w:rPr>
  </w:style>
  <w:style w:type="character" w:customStyle="1" w:styleId="CommentSubjectChar">
    <w:name w:val="Comment Subject Char"/>
    <w:basedOn w:val="CommentTextChar"/>
    <w:link w:val="CommentSubject"/>
    <w:uiPriority w:val="99"/>
    <w:semiHidden/>
    <w:rsid w:val="00740C4E"/>
    <w:rPr>
      <w:b/>
      <w:bCs/>
      <w:sz w:val="20"/>
      <w:szCs w:val="20"/>
    </w:rPr>
  </w:style>
  <w:style w:type="paragraph" w:styleId="NormalWeb">
    <w:name w:val="Normal (Web)"/>
    <w:basedOn w:val="Normal"/>
    <w:uiPriority w:val="99"/>
    <w:unhideWhenUsed/>
    <w:rsid w:val="007D34BC"/>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unhideWhenUsed/>
    <w:rsid w:val="00C81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2695"/>
    <w:rPr>
      <w:color w:val="0000FF" w:themeColor="hyperlink"/>
      <w:u w:val="single"/>
    </w:rPr>
  </w:style>
  <w:style w:type="character" w:customStyle="1" w:styleId="UnresolvedMention">
    <w:name w:val="Unresolved Mention"/>
    <w:basedOn w:val="DefaultParagraphFont"/>
    <w:uiPriority w:val="99"/>
    <w:semiHidden/>
    <w:unhideWhenUsed/>
    <w:rsid w:val="004F2695"/>
    <w:rPr>
      <w:color w:val="605E5C"/>
      <w:shd w:val="clear" w:color="auto" w:fill="E1DFDD"/>
    </w:rPr>
  </w:style>
  <w:style w:type="paragraph" w:styleId="ListParagraph">
    <w:name w:val="List Paragraph"/>
    <w:basedOn w:val="Normal"/>
    <w:uiPriority w:val="34"/>
    <w:qFormat/>
    <w:rsid w:val="000A365C"/>
    <w:pPr>
      <w:ind w:left="720"/>
      <w:contextualSpacing/>
    </w:pPr>
  </w:style>
  <w:style w:type="paragraph" w:styleId="Header">
    <w:name w:val="header"/>
    <w:basedOn w:val="Normal"/>
    <w:link w:val="HeaderChar"/>
    <w:uiPriority w:val="99"/>
    <w:unhideWhenUsed/>
    <w:rsid w:val="00E4505D"/>
    <w:pPr>
      <w:tabs>
        <w:tab w:val="center" w:pos="4680"/>
        <w:tab w:val="right" w:pos="9360"/>
      </w:tabs>
    </w:pPr>
  </w:style>
  <w:style w:type="character" w:customStyle="1" w:styleId="HeaderChar">
    <w:name w:val="Header Char"/>
    <w:basedOn w:val="DefaultParagraphFont"/>
    <w:link w:val="Header"/>
    <w:uiPriority w:val="99"/>
    <w:rsid w:val="00E4505D"/>
  </w:style>
  <w:style w:type="paragraph" w:styleId="Footer">
    <w:name w:val="footer"/>
    <w:basedOn w:val="Normal"/>
    <w:link w:val="FooterChar"/>
    <w:uiPriority w:val="99"/>
    <w:unhideWhenUsed/>
    <w:rsid w:val="00E4505D"/>
    <w:pPr>
      <w:tabs>
        <w:tab w:val="center" w:pos="4680"/>
        <w:tab w:val="right" w:pos="9360"/>
      </w:tabs>
    </w:pPr>
  </w:style>
  <w:style w:type="character" w:customStyle="1" w:styleId="FooterChar">
    <w:name w:val="Footer Char"/>
    <w:basedOn w:val="DefaultParagraphFont"/>
    <w:link w:val="Footer"/>
    <w:uiPriority w:val="99"/>
    <w:rsid w:val="00E45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01125">
      <w:bodyDiv w:val="1"/>
      <w:marLeft w:val="0"/>
      <w:marRight w:val="0"/>
      <w:marTop w:val="0"/>
      <w:marBottom w:val="0"/>
      <w:divBdr>
        <w:top w:val="none" w:sz="0" w:space="0" w:color="auto"/>
        <w:left w:val="none" w:sz="0" w:space="0" w:color="auto"/>
        <w:bottom w:val="none" w:sz="0" w:space="0" w:color="auto"/>
        <w:right w:val="none" w:sz="0" w:space="0" w:color="auto"/>
      </w:divBdr>
      <w:divsChild>
        <w:div w:id="1168713530">
          <w:marLeft w:val="0"/>
          <w:marRight w:val="0"/>
          <w:marTop w:val="0"/>
          <w:marBottom w:val="0"/>
          <w:divBdr>
            <w:top w:val="none" w:sz="0" w:space="0" w:color="auto"/>
            <w:left w:val="none" w:sz="0" w:space="0" w:color="auto"/>
            <w:bottom w:val="none" w:sz="0" w:space="0" w:color="auto"/>
            <w:right w:val="none" w:sz="0" w:space="0" w:color="auto"/>
          </w:divBdr>
        </w:div>
      </w:divsChild>
    </w:div>
    <w:div w:id="123812925">
      <w:bodyDiv w:val="1"/>
      <w:marLeft w:val="0"/>
      <w:marRight w:val="0"/>
      <w:marTop w:val="0"/>
      <w:marBottom w:val="0"/>
      <w:divBdr>
        <w:top w:val="none" w:sz="0" w:space="0" w:color="auto"/>
        <w:left w:val="none" w:sz="0" w:space="0" w:color="auto"/>
        <w:bottom w:val="none" w:sz="0" w:space="0" w:color="auto"/>
        <w:right w:val="none" w:sz="0" w:space="0" w:color="auto"/>
      </w:divBdr>
    </w:div>
    <w:div w:id="743842896">
      <w:bodyDiv w:val="1"/>
      <w:marLeft w:val="0"/>
      <w:marRight w:val="0"/>
      <w:marTop w:val="0"/>
      <w:marBottom w:val="0"/>
      <w:divBdr>
        <w:top w:val="none" w:sz="0" w:space="0" w:color="auto"/>
        <w:left w:val="none" w:sz="0" w:space="0" w:color="auto"/>
        <w:bottom w:val="none" w:sz="0" w:space="0" w:color="auto"/>
        <w:right w:val="none" w:sz="0" w:space="0" w:color="auto"/>
      </w:divBdr>
    </w:div>
    <w:div w:id="1017316460">
      <w:bodyDiv w:val="1"/>
      <w:marLeft w:val="0"/>
      <w:marRight w:val="0"/>
      <w:marTop w:val="0"/>
      <w:marBottom w:val="0"/>
      <w:divBdr>
        <w:top w:val="none" w:sz="0" w:space="0" w:color="auto"/>
        <w:left w:val="none" w:sz="0" w:space="0" w:color="auto"/>
        <w:bottom w:val="none" w:sz="0" w:space="0" w:color="auto"/>
        <w:right w:val="none" w:sz="0" w:space="0" w:color="auto"/>
      </w:divBdr>
    </w:div>
    <w:div w:id="191681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catalog.data.gov/dataset/tiger-line-shapefile-2015-2010-nation-u-s-2010-census-urban-area-national" TargetMode="External"/><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90/su8020134"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actfinder.census.gov/faces/tableservices/jsf/pages/productview.xhtml?src=bkmk"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x.doi.org/10.5066/F78S4MZJ"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portno.com.about"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A6F4F-371B-4B3F-93F3-D66FD1AD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8955</Words>
  <Characters>51047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DEVELOP_User</dc:creator>
  <cp:lastModifiedBy>Clayton, Amanda L. (LARC-E3)[SSAI DEVELOP]</cp:lastModifiedBy>
  <cp:revision>2</cp:revision>
  <dcterms:created xsi:type="dcterms:W3CDTF">2018-08-17T14:54:00Z</dcterms:created>
  <dcterms:modified xsi:type="dcterms:W3CDTF">2018-08-17T14:54:00Z</dcterms:modified>
</cp:coreProperties>
</file>