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0E2173" w14:textId="77777777" w:rsidR="00B07848" w:rsidRPr="008B60AB" w:rsidRDefault="000A6309">
      <w:pPr>
        <w:spacing w:after="0" w:line="240" w:lineRule="auto"/>
        <w:jc w:val="right"/>
        <w:rPr>
          <w:rFonts w:ascii="Century Gothic" w:hAnsi="Century Gothic"/>
        </w:rPr>
      </w:pPr>
      <w:r w:rsidRPr="008B60AB">
        <w:rPr>
          <w:rFonts w:ascii="Century Gothic" w:eastAsia="Questrial" w:hAnsi="Century Gothic" w:cs="Questrial"/>
          <w:b/>
          <w:sz w:val="28"/>
        </w:rPr>
        <w:t>NASA DEVELOP National Program</w:t>
      </w:r>
    </w:p>
    <w:p w14:paraId="5E26238C" w14:textId="77777777" w:rsidR="00B07848" w:rsidRPr="008B60AB" w:rsidRDefault="000A6309">
      <w:pPr>
        <w:spacing w:after="0" w:line="240" w:lineRule="auto"/>
        <w:jc w:val="right"/>
        <w:rPr>
          <w:rFonts w:ascii="Century Gothic" w:hAnsi="Century Gothic"/>
        </w:rPr>
      </w:pPr>
      <w:r w:rsidRPr="008B60AB">
        <w:rPr>
          <w:rFonts w:ascii="Century Gothic" w:hAnsi="Century Gothic"/>
          <w:noProof/>
        </w:rPr>
        <w:drawing>
          <wp:inline distT="0" distB="0" distL="0" distR="0" wp14:anchorId="3B3D4021" wp14:editId="37D1F281">
            <wp:extent cx="5943600" cy="29718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8B60AB">
        <w:rPr>
          <w:rFonts w:ascii="Century Gothic" w:eastAsia="Questrial" w:hAnsi="Century Gothic" w:cs="Questrial"/>
          <w:sz w:val="24"/>
        </w:rPr>
        <w:t>Langley Research Center</w:t>
      </w:r>
    </w:p>
    <w:p w14:paraId="782EABD7" w14:textId="77777777" w:rsidR="00B07848" w:rsidRPr="008B60AB" w:rsidRDefault="000A6309">
      <w:pPr>
        <w:spacing w:after="0" w:line="240" w:lineRule="auto"/>
        <w:jc w:val="right"/>
        <w:rPr>
          <w:rFonts w:ascii="Century Gothic" w:hAnsi="Century Gothic"/>
        </w:rPr>
      </w:pPr>
      <w:r w:rsidRPr="008B60AB">
        <w:rPr>
          <w:rFonts w:ascii="Century Gothic" w:eastAsia="Questrial" w:hAnsi="Century Gothic" w:cs="Questrial"/>
          <w:b/>
        </w:rPr>
        <w:t>Fall 2014</w:t>
      </w:r>
    </w:p>
    <w:p w14:paraId="31834C38" w14:textId="77777777" w:rsidR="00B07848" w:rsidRPr="008B60AB" w:rsidRDefault="00B07848">
      <w:pPr>
        <w:spacing w:after="0" w:line="240" w:lineRule="auto"/>
        <w:rPr>
          <w:rFonts w:ascii="Century Gothic" w:hAnsi="Century Gothic"/>
        </w:rPr>
      </w:pPr>
    </w:p>
    <w:p w14:paraId="150FD697" w14:textId="77777777" w:rsidR="00B07848" w:rsidRPr="008B60AB" w:rsidRDefault="000A6309">
      <w:pPr>
        <w:spacing w:after="0" w:line="240" w:lineRule="auto"/>
        <w:jc w:val="center"/>
        <w:rPr>
          <w:rFonts w:ascii="Century Gothic" w:hAnsi="Century Gothic"/>
        </w:rPr>
      </w:pPr>
      <w:r w:rsidRPr="008B60AB">
        <w:rPr>
          <w:rFonts w:ascii="Century Gothic" w:eastAsia="Questrial" w:hAnsi="Century Gothic" w:cs="Questrial"/>
          <w:b/>
          <w:sz w:val="24"/>
        </w:rPr>
        <w:t>Northwest United States Agriculture</w:t>
      </w:r>
    </w:p>
    <w:p w14:paraId="384B2481" w14:textId="77777777" w:rsidR="00EF01C1" w:rsidRDefault="00EF01C1">
      <w:pPr>
        <w:spacing w:after="0" w:line="240" w:lineRule="auto"/>
        <w:jc w:val="center"/>
        <w:rPr>
          <w:rFonts w:ascii="Century Gothic" w:eastAsia="Questrial" w:hAnsi="Century Gothic" w:cs="Questrial"/>
          <w:i/>
        </w:rPr>
      </w:pPr>
      <w:bookmarkStart w:id="0" w:name="h.gjdgxs" w:colFirst="0" w:colLast="0"/>
      <w:bookmarkEnd w:id="0"/>
      <w:r>
        <w:rPr>
          <w:rFonts w:ascii="Century Gothic" w:eastAsia="Questrial" w:hAnsi="Century Gothic" w:cs="Questrial"/>
          <w:i/>
        </w:rPr>
        <w:t>Evaluating Habitat Suitability of</w:t>
      </w:r>
      <w:r w:rsidRPr="00EF01C1">
        <w:rPr>
          <w:rFonts w:ascii="Century Gothic" w:eastAsia="Questrial" w:hAnsi="Century Gothic" w:cs="Questrial"/>
          <w:i/>
        </w:rPr>
        <w:t xml:space="preserve"> </w:t>
      </w:r>
      <w:r w:rsidRPr="00135280">
        <w:rPr>
          <w:rFonts w:ascii="Century Gothic" w:eastAsia="Questrial" w:hAnsi="Century Gothic" w:cs="Questrial"/>
          <w:i/>
        </w:rPr>
        <w:t>Cydia pomonella</w:t>
      </w:r>
      <w:r w:rsidRPr="00EF01C1">
        <w:rPr>
          <w:rFonts w:ascii="Century Gothic" w:eastAsia="Questrial" w:hAnsi="Century Gothic" w:cs="Questrial"/>
          <w:i/>
        </w:rPr>
        <w:t xml:space="preserve"> in </w:t>
      </w:r>
      <w:r>
        <w:rPr>
          <w:rFonts w:ascii="Century Gothic" w:eastAsia="Questrial" w:hAnsi="Century Gothic" w:cs="Questrial"/>
          <w:i/>
        </w:rPr>
        <w:t xml:space="preserve">Washington State from 2002 to 2065 </w:t>
      </w:r>
    </w:p>
    <w:p w14:paraId="1A38B407" w14:textId="77777777" w:rsidR="00B07848" w:rsidRPr="008B60AB" w:rsidRDefault="00B07848">
      <w:pPr>
        <w:spacing w:after="0" w:line="240" w:lineRule="auto"/>
        <w:rPr>
          <w:rFonts w:ascii="Century Gothic" w:hAnsi="Century Gothic"/>
        </w:rPr>
      </w:pPr>
    </w:p>
    <w:p w14:paraId="0C5F2CCA" w14:textId="3B5073E1" w:rsidR="00B07848" w:rsidRPr="008B60AB" w:rsidRDefault="000A6309">
      <w:pPr>
        <w:spacing w:after="0" w:line="240" w:lineRule="auto"/>
        <w:rPr>
          <w:rFonts w:ascii="Century Gothic" w:hAnsi="Century Gothic"/>
        </w:rPr>
      </w:pPr>
      <w:r w:rsidRPr="008B60AB">
        <w:rPr>
          <w:rFonts w:ascii="Century Gothic" w:eastAsia="Questrial" w:hAnsi="Century Gothic" w:cs="Questrial"/>
          <w:b/>
        </w:rPr>
        <w:t>Team Lead:</w:t>
      </w:r>
      <w:r w:rsidRPr="008B60AB">
        <w:rPr>
          <w:rFonts w:ascii="Century Gothic" w:eastAsia="Questrial" w:hAnsi="Century Gothic" w:cs="Questrial"/>
        </w:rPr>
        <w:t xml:space="preserve"> Lauren Makely, lmakely@uw.edu</w:t>
      </w:r>
    </w:p>
    <w:p w14:paraId="3A45F65C" w14:textId="77777777" w:rsidR="00B07848" w:rsidRPr="008B60AB" w:rsidRDefault="00B07848">
      <w:pPr>
        <w:spacing w:after="0" w:line="240" w:lineRule="auto"/>
        <w:rPr>
          <w:rFonts w:ascii="Century Gothic" w:hAnsi="Century Gothic"/>
        </w:rPr>
      </w:pPr>
    </w:p>
    <w:p w14:paraId="2908EB02"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b/>
        </w:rPr>
        <w:t>Team Members:</w:t>
      </w:r>
    </w:p>
    <w:p w14:paraId="562C7F6C" w14:textId="187A44A6" w:rsidR="00B07848" w:rsidRPr="008B60AB" w:rsidRDefault="000A6309">
      <w:pPr>
        <w:spacing w:after="0" w:line="240" w:lineRule="auto"/>
        <w:rPr>
          <w:rFonts w:ascii="Century Gothic" w:hAnsi="Century Gothic"/>
        </w:rPr>
      </w:pPr>
      <w:r w:rsidRPr="008B60AB">
        <w:rPr>
          <w:rFonts w:ascii="Century Gothic" w:eastAsia="Questrial" w:hAnsi="Century Gothic" w:cs="Questrial"/>
        </w:rPr>
        <w:t xml:space="preserve">Idamis Del Valle-Martinez </w:t>
      </w:r>
    </w:p>
    <w:p w14:paraId="042127F5" w14:textId="25A859D7" w:rsidR="00B07848" w:rsidRPr="008B60AB" w:rsidRDefault="000A6309">
      <w:pPr>
        <w:spacing w:after="0" w:line="240" w:lineRule="auto"/>
        <w:rPr>
          <w:rFonts w:ascii="Century Gothic" w:hAnsi="Century Gothic"/>
        </w:rPr>
      </w:pPr>
      <w:r w:rsidRPr="008B60AB">
        <w:rPr>
          <w:rFonts w:ascii="Century Gothic" w:eastAsia="Questrial" w:hAnsi="Century Gothic" w:cs="Questrial"/>
        </w:rPr>
        <w:t xml:space="preserve">Matthew Smith </w:t>
      </w:r>
    </w:p>
    <w:p w14:paraId="07068DB1" w14:textId="468B5629" w:rsidR="00B07848" w:rsidRPr="008B60AB" w:rsidRDefault="000A6309">
      <w:pPr>
        <w:spacing w:after="0" w:line="240" w:lineRule="auto"/>
        <w:rPr>
          <w:rFonts w:ascii="Century Gothic" w:hAnsi="Century Gothic"/>
        </w:rPr>
      </w:pPr>
      <w:r w:rsidRPr="008B60AB">
        <w:rPr>
          <w:rFonts w:ascii="Century Gothic" w:eastAsia="Questrial" w:hAnsi="Century Gothic" w:cs="Questrial"/>
        </w:rPr>
        <w:t xml:space="preserve">Chad Smith </w:t>
      </w:r>
    </w:p>
    <w:p w14:paraId="21766ECF" w14:textId="6A75408D" w:rsidR="00B07848" w:rsidRPr="008B60AB" w:rsidRDefault="000A6309">
      <w:pPr>
        <w:spacing w:after="0" w:line="240" w:lineRule="auto"/>
        <w:rPr>
          <w:rFonts w:ascii="Century Gothic" w:hAnsi="Century Gothic"/>
        </w:rPr>
      </w:pPr>
      <w:r w:rsidRPr="008B60AB">
        <w:rPr>
          <w:rFonts w:ascii="Century Gothic" w:eastAsia="Questrial" w:hAnsi="Century Gothic" w:cs="Questrial"/>
        </w:rPr>
        <w:t xml:space="preserve">Zachariah Long </w:t>
      </w:r>
    </w:p>
    <w:p w14:paraId="5785B4D1" w14:textId="2F3A6360" w:rsidR="00B07848" w:rsidRPr="008B60AB" w:rsidRDefault="000A6309">
      <w:pPr>
        <w:spacing w:after="0" w:line="240" w:lineRule="auto"/>
        <w:rPr>
          <w:rFonts w:ascii="Century Gothic" w:hAnsi="Century Gothic"/>
        </w:rPr>
      </w:pPr>
      <w:r w:rsidRPr="008B60AB">
        <w:rPr>
          <w:rFonts w:ascii="Century Gothic" w:eastAsia="Questrial" w:hAnsi="Century Gothic" w:cs="Questrial"/>
        </w:rPr>
        <w:t xml:space="preserve">Clarence Kimbrell </w:t>
      </w:r>
    </w:p>
    <w:p w14:paraId="3F76A9EA" w14:textId="0912459E" w:rsidR="00B07848" w:rsidRPr="008B60AB" w:rsidRDefault="000A6309">
      <w:pPr>
        <w:spacing w:after="0" w:line="240" w:lineRule="auto"/>
        <w:rPr>
          <w:rFonts w:ascii="Century Gothic" w:hAnsi="Century Gothic"/>
        </w:rPr>
      </w:pPr>
      <w:r w:rsidRPr="008B60AB">
        <w:rPr>
          <w:rFonts w:ascii="Century Gothic" w:eastAsia="Questrial" w:hAnsi="Century Gothic" w:cs="Questrial"/>
        </w:rPr>
        <w:t xml:space="preserve">Daniel Markes </w:t>
      </w:r>
    </w:p>
    <w:p w14:paraId="1F497D9C" w14:textId="77777777" w:rsidR="00B07848" w:rsidRPr="008B60AB" w:rsidRDefault="00B07848">
      <w:pPr>
        <w:spacing w:after="0" w:line="240" w:lineRule="auto"/>
        <w:rPr>
          <w:rFonts w:ascii="Century Gothic" w:hAnsi="Century Gothic"/>
        </w:rPr>
      </w:pPr>
    </w:p>
    <w:p w14:paraId="61648131"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b/>
        </w:rPr>
        <w:t>Advisors &amp; Mentors:</w:t>
      </w:r>
    </w:p>
    <w:p w14:paraId="67BD257E"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rPr>
        <w:t>Dr. Kenton Ross (NASA DEVELOP National Program)</w:t>
      </w:r>
    </w:p>
    <w:p w14:paraId="5E5433CE" w14:textId="77777777" w:rsidR="00B07848" w:rsidRPr="008B60AB" w:rsidRDefault="00B07848">
      <w:pPr>
        <w:spacing w:after="0" w:line="240" w:lineRule="auto"/>
        <w:rPr>
          <w:rFonts w:ascii="Century Gothic" w:hAnsi="Century Gothic"/>
        </w:rPr>
      </w:pPr>
    </w:p>
    <w:p w14:paraId="5F54484A"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b/>
        </w:rPr>
        <w:t>Past or Other Contributors:</w:t>
      </w:r>
      <w:bookmarkStart w:id="1" w:name="_GoBack"/>
      <w:bookmarkEnd w:id="1"/>
    </w:p>
    <w:p w14:paraId="3F6632A6"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rPr>
        <w:t>United States Agriculture Spring 2014 team</w:t>
      </w:r>
    </w:p>
    <w:p w14:paraId="581BA55F" w14:textId="373BDEE9" w:rsidR="00B07848" w:rsidRPr="008B60AB" w:rsidRDefault="00B07848">
      <w:pPr>
        <w:spacing w:after="0" w:line="240" w:lineRule="auto"/>
        <w:rPr>
          <w:rFonts w:ascii="Century Gothic" w:hAnsi="Century Gothic"/>
        </w:rPr>
      </w:pPr>
    </w:p>
    <w:p w14:paraId="37A40268"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b/>
        </w:rPr>
        <w:t>Applied Sciences National Applications Addressed:</w:t>
      </w:r>
      <w:r w:rsidRPr="008B60AB">
        <w:rPr>
          <w:rFonts w:ascii="Century Gothic" w:eastAsia="Questrial" w:hAnsi="Century Gothic" w:cs="Questrial"/>
        </w:rPr>
        <w:t xml:space="preserve"> </w:t>
      </w:r>
    </w:p>
    <w:p w14:paraId="29FD21E8" w14:textId="39D933D1" w:rsidR="00B07848" w:rsidRPr="008B60AB" w:rsidRDefault="000A6309">
      <w:pPr>
        <w:spacing w:after="0" w:line="240" w:lineRule="auto"/>
        <w:rPr>
          <w:rFonts w:ascii="Century Gothic" w:hAnsi="Century Gothic"/>
        </w:rPr>
      </w:pPr>
      <w:r w:rsidRPr="008B60AB">
        <w:rPr>
          <w:rFonts w:ascii="Century Gothic" w:eastAsia="Questrial" w:hAnsi="Century Gothic" w:cs="Questrial"/>
        </w:rPr>
        <w:t>Agriculture</w:t>
      </w:r>
      <w:r w:rsidR="00EF01C1">
        <w:rPr>
          <w:rFonts w:ascii="Century Gothic" w:eastAsia="Questrial" w:hAnsi="Century Gothic" w:cs="Questrial"/>
        </w:rPr>
        <w:t xml:space="preserve"> &amp; Climate</w:t>
      </w:r>
    </w:p>
    <w:p w14:paraId="6F0A77C0" w14:textId="77777777" w:rsidR="00B07848" w:rsidRPr="008B60AB" w:rsidRDefault="00B07848">
      <w:pPr>
        <w:spacing w:after="0" w:line="240" w:lineRule="auto"/>
        <w:rPr>
          <w:rFonts w:ascii="Century Gothic" w:hAnsi="Century Gothic"/>
        </w:rPr>
      </w:pPr>
    </w:p>
    <w:p w14:paraId="7FA102F9"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b/>
        </w:rPr>
        <w:t>Study Area:</w:t>
      </w:r>
      <w:r w:rsidRPr="008B60AB">
        <w:rPr>
          <w:rFonts w:ascii="Century Gothic" w:eastAsia="Questrial" w:hAnsi="Century Gothic" w:cs="Questrial"/>
        </w:rPr>
        <w:t xml:space="preserve"> Washington State</w:t>
      </w:r>
    </w:p>
    <w:p w14:paraId="5EFBFEF8" w14:textId="77777777" w:rsidR="00B07848" w:rsidRPr="008B60AB" w:rsidRDefault="00B07848">
      <w:pPr>
        <w:spacing w:after="0" w:line="240" w:lineRule="auto"/>
        <w:rPr>
          <w:rFonts w:ascii="Century Gothic" w:hAnsi="Century Gothic"/>
        </w:rPr>
      </w:pPr>
    </w:p>
    <w:p w14:paraId="04715B52" w14:textId="1D87505D" w:rsidR="00B07848" w:rsidRPr="008B60AB" w:rsidRDefault="000A6309">
      <w:pPr>
        <w:spacing w:after="0" w:line="240" w:lineRule="auto"/>
        <w:rPr>
          <w:rFonts w:ascii="Century Gothic" w:hAnsi="Century Gothic"/>
        </w:rPr>
      </w:pPr>
      <w:r w:rsidRPr="008B60AB">
        <w:rPr>
          <w:rFonts w:ascii="Century Gothic" w:eastAsia="Questrial" w:hAnsi="Century Gothic" w:cs="Questrial"/>
          <w:b/>
        </w:rPr>
        <w:t>Study Period:</w:t>
      </w:r>
      <w:r w:rsidRPr="008B60AB">
        <w:rPr>
          <w:rFonts w:ascii="Century Gothic" w:eastAsia="Questrial" w:hAnsi="Century Gothic" w:cs="Questrial"/>
        </w:rPr>
        <w:t xml:space="preserve"> July 2002 - </w:t>
      </w:r>
      <w:r w:rsidR="00F12F83">
        <w:rPr>
          <w:rFonts w:ascii="Century Gothic" w:eastAsia="Questrial" w:hAnsi="Century Gothic" w:cs="Questrial"/>
        </w:rPr>
        <w:t>2065</w:t>
      </w:r>
    </w:p>
    <w:p w14:paraId="0BC9097F" w14:textId="77777777" w:rsidR="00B07848" w:rsidRPr="008B60AB" w:rsidRDefault="00B07848">
      <w:pPr>
        <w:spacing w:after="0" w:line="240" w:lineRule="auto"/>
        <w:rPr>
          <w:rFonts w:ascii="Century Gothic" w:hAnsi="Century Gothic"/>
        </w:rPr>
      </w:pPr>
    </w:p>
    <w:p w14:paraId="3A7E0329"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b/>
        </w:rPr>
        <w:t>Partners/Collaborators</w:t>
      </w:r>
    </w:p>
    <w:p w14:paraId="0F4C1450"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rPr>
        <w:t>USDA Agricultural Research Service: Dr. Michael Glenn</w:t>
      </w:r>
    </w:p>
    <w:p w14:paraId="74B4016C" w14:textId="77777777" w:rsidR="00B07848" w:rsidRPr="008B60AB" w:rsidRDefault="00B07848">
      <w:pPr>
        <w:spacing w:after="0" w:line="240" w:lineRule="auto"/>
        <w:rPr>
          <w:rFonts w:ascii="Century Gothic" w:hAnsi="Century Gothic"/>
        </w:rPr>
      </w:pPr>
    </w:p>
    <w:p w14:paraId="38A78D90"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b/>
        </w:rPr>
        <w:t>80-100 Word Blurb</w:t>
      </w:r>
    </w:p>
    <w:p w14:paraId="0EEE9493" w14:textId="4630E071" w:rsidR="00B07848" w:rsidRPr="00F12F83" w:rsidRDefault="000A6309">
      <w:pPr>
        <w:spacing w:after="0" w:line="240" w:lineRule="auto"/>
        <w:rPr>
          <w:rFonts w:ascii="Century Gothic" w:hAnsi="Century Gothic"/>
          <w:sz w:val="20"/>
        </w:rPr>
      </w:pPr>
      <w:r w:rsidRPr="00056F87">
        <w:rPr>
          <w:rFonts w:ascii="Century Gothic" w:eastAsia="Questrial" w:hAnsi="Century Gothic" w:cs="Questrial"/>
        </w:rPr>
        <w:t xml:space="preserve">Agriculture is a large part of Washington State’s economy, with apples being the dominant crop. In order to maximize production, all variables that reduce or can potentially reduce the quantity or quality of apples should be identified. A major pest to apples and other pome fruit is the poikilothermic codling moth, </w:t>
      </w:r>
      <w:r w:rsidRPr="00056F87">
        <w:rPr>
          <w:rFonts w:ascii="Century Gothic" w:eastAsia="Questrial" w:hAnsi="Century Gothic" w:cs="Questrial"/>
          <w:i/>
        </w:rPr>
        <w:t>Cydia pomonella</w:t>
      </w:r>
      <w:r w:rsidRPr="00056F87">
        <w:rPr>
          <w:rFonts w:ascii="Century Gothic" w:eastAsia="Questrial" w:hAnsi="Century Gothic" w:cs="Questrial"/>
        </w:rPr>
        <w:t xml:space="preserve">, which can devastate apple production. </w:t>
      </w:r>
      <w:r w:rsidR="00DE1A03">
        <w:rPr>
          <w:rFonts w:ascii="Century Gothic" w:eastAsia="Questrial" w:hAnsi="Century Gothic" w:cs="Questrial"/>
        </w:rPr>
        <w:t>The</w:t>
      </w:r>
      <w:r w:rsidRPr="00F12F83">
        <w:rPr>
          <w:rFonts w:ascii="Century Gothic" w:eastAsia="Questrial" w:hAnsi="Century Gothic" w:cs="Questrial"/>
        </w:rPr>
        <w:t xml:space="preserve"> maps</w:t>
      </w:r>
      <w:r w:rsidR="00DE1A03">
        <w:rPr>
          <w:rFonts w:ascii="Century Gothic" w:eastAsia="Questrial" w:hAnsi="Century Gothic" w:cs="Questrial"/>
        </w:rPr>
        <w:t xml:space="preserve"> created for this project</w:t>
      </w:r>
      <w:r w:rsidRPr="00F12F83">
        <w:rPr>
          <w:rFonts w:ascii="Century Gothic" w:eastAsia="Questrial" w:hAnsi="Century Gothic" w:cs="Questrial"/>
        </w:rPr>
        <w:t xml:space="preserve"> </w:t>
      </w:r>
      <w:r w:rsidR="00CE7840" w:rsidRPr="00F12F83">
        <w:rPr>
          <w:rFonts w:ascii="Century Gothic" w:eastAsia="Questrial" w:hAnsi="Century Gothic" w:cs="Questrial"/>
        </w:rPr>
        <w:t>identif</w:t>
      </w:r>
      <w:r w:rsidR="00CE7840">
        <w:rPr>
          <w:rFonts w:ascii="Century Gothic" w:eastAsia="Questrial" w:hAnsi="Century Gothic" w:cs="Questrial"/>
        </w:rPr>
        <w:t>ied</w:t>
      </w:r>
      <w:r w:rsidR="00CE7840" w:rsidRPr="00F12F83">
        <w:rPr>
          <w:rFonts w:ascii="Century Gothic" w:eastAsia="Questrial" w:hAnsi="Century Gothic" w:cs="Questrial"/>
        </w:rPr>
        <w:t xml:space="preserve"> </w:t>
      </w:r>
      <w:r w:rsidRPr="00F12F83">
        <w:rPr>
          <w:rFonts w:ascii="Century Gothic" w:eastAsia="Questrial" w:hAnsi="Century Gothic" w:cs="Questrial"/>
        </w:rPr>
        <w:t xml:space="preserve">current and future regions around the Washington State area where </w:t>
      </w:r>
      <w:r w:rsidR="00DE1A03">
        <w:rPr>
          <w:rFonts w:ascii="Century Gothic" w:eastAsia="Questrial" w:hAnsi="Century Gothic" w:cs="Questrial"/>
        </w:rPr>
        <w:t>MODIS l</w:t>
      </w:r>
      <w:r w:rsidR="00DE1A03" w:rsidRPr="00162EF9">
        <w:rPr>
          <w:rFonts w:ascii="Century Gothic" w:eastAsia="Questrial" w:hAnsi="Century Gothic" w:cs="Questrial"/>
        </w:rPr>
        <w:t xml:space="preserve">and surface </w:t>
      </w:r>
      <w:r w:rsidRPr="00F12F83">
        <w:rPr>
          <w:rFonts w:ascii="Century Gothic" w:eastAsia="Questrial" w:hAnsi="Century Gothic" w:cs="Questrial"/>
        </w:rPr>
        <w:t xml:space="preserve">temperatures </w:t>
      </w:r>
      <w:r w:rsidR="00DE1A03">
        <w:rPr>
          <w:rFonts w:ascii="Century Gothic" w:eastAsia="Questrial" w:hAnsi="Century Gothic" w:cs="Questrial"/>
        </w:rPr>
        <w:t>indicate</w:t>
      </w:r>
      <w:r w:rsidRPr="00F12F83">
        <w:rPr>
          <w:rFonts w:ascii="Century Gothic" w:eastAsia="Questrial" w:hAnsi="Century Gothic" w:cs="Questrial"/>
        </w:rPr>
        <w:t xml:space="preserve"> favorable</w:t>
      </w:r>
      <w:r w:rsidR="00DE1A03">
        <w:rPr>
          <w:rFonts w:ascii="Century Gothic" w:eastAsia="Questrial" w:hAnsi="Century Gothic" w:cs="Questrial"/>
        </w:rPr>
        <w:t xml:space="preserve"> conditions</w:t>
      </w:r>
      <w:r w:rsidRPr="00F12F83">
        <w:rPr>
          <w:rFonts w:ascii="Century Gothic" w:eastAsia="Questrial" w:hAnsi="Century Gothic" w:cs="Questrial"/>
        </w:rPr>
        <w:t xml:space="preserve"> for </w:t>
      </w:r>
      <w:r w:rsidRPr="00F12F83">
        <w:rPr>
          <w:rFonts w:ascii="Century Gothic" w:eastAsia="Questrial" w:hAnsi="Century Gothic" w:cs="Questrial"/>
          <w:i/>
        </w:rPr>
        <w:t>C. pomonella</w:t>
      </w:r>
      <w:r w:rsidRPr="00F12F83">
        <w:rPr>
          <w:rFonts w:ascii="Century Gothic" w:eastAsia="Questrial" w:hAnsi="Century Gothic" w:cs="Questrial"/>
        </w:rPr>
        <w:t xml:space="preserve">. </w:t>
      </w:r>
    </w:p>
    <w:p w14:paraId="71C674E9" w14:textId="77777777" w:rsidR="00B07848" w:rsidRPr="008B60AB" w:rsidRDefault="00B07848">
      <w:pPr>
        <w:spacing w:after="0" w:line="240" w:lineRule="auto"/>
        <w:rPr>
          <w:rFonts w:ascii="Century Gothic" w:hAnsi="Century Gothic"/>
        </w:rPr>
      </w:pPr>
    </w:p>
    <w:p w14:paraId="6580009C" w14:textId="77777777" w:rsidR="00B07848" w:rsidRPr="008B60AB" w:rsidRDefault="00B07848">
      <w:pPr>
        <w:spacing w:after="0" w:line="240" w:lineRule="auto"/>
        <w:rPr>
          <w:rFonts w:ascii="Century Gothic" w:hAnsi="Century Gothic"/>
        </w:rPr>
      </w:pPr>
    </w:p>
    <w:p w14:paraId="2FAA2478" w14:textId="3A96C931" w:rsidR="00E669B5" w:rsidRPr="00F12F83" w:rsidRDefault="000A6309" w:rsidP="00056F87">
      <w:pPr>
        <w:spacing w:after="0" w:line="240" w:lineRule="auto"/>
        <w:rPr>
          <w:rFonts w:ascii="Century Gothic" w:hAnsi="Century Gothic"/>
        </w:rPr>
      </w:pPr>
      <w:r w:rsidRPr="008B60AB">
        <w:rPr>
          <w:rFonts w:ascii="Century Gothic" w:eastAsia="Questrial" w:hAnsi="Century Gothic" w:cs="Questrial"/>
          <w:b/>
        </w:rPr>
        <w:t>Community Concerns</w:t>
      </w:r>
    </w:p>
    <w:p w14:paraId="733841AD" w14:textId="77777777" w:rsidR="00E669B5" w:rsidRPr="00056F87" w:rsidRDefault="00E669B5" w:rsidP="00E669B5">
      <w:pPr>
        <w:numPr>
          <w:ilvl w:val="0"/>
          <w:numId w:val="3"/>
        </w:numPr>
        <w:spacing w:after="0" w:line="240" w:lineRule="auto"/>
        <w:ind w:hanging="359"/>
        <w:contextualSpacing/>
        <w:rPr>
          <w:rFonts w:ascii="Century Gothic" w:hAnsi="Century Gothic"/>
        </w:rPr>
      </w:pPr>
      <w:r w:rsidRPr="008B60AB">
        <w:rPr>
          <w:rFonts w:ascii="Century Gothic" w:eastAsia="Questrial" w:hAnsi="Century Gothic" w:cs="Questrial"/>
        </w:rPr>
        <w:lastRenderedPageBreak/>
        <w:t>In 2012 Washington State’s agriculture contributed 13% to the state economy. Fresh market apple sales alone produced almost 2.5 billion dollars</w:t>
      </w:r>
      <w:r>
        <w:rPr>
          <w:rFonts w:ascii="Century Gothic" w:eastAsia="Questrial" w:hAnsi="Century Gothic" w:cs="Questrial"/>
        </w:rPr>
        <w:t xml:space="preserve"> and</w:t>
      </w:r>
      <w:r w:rsidRPr="008B60AB">
        <w:rPr>
          <w:rFonts w:ascii="Century Gothic" w:eastAsia="Questrial" w:hAnsi="Century Gothic" w:cs="Questrial"/>
        </w:rPr>
        <w:t xml:space="preserve"> constituted seventy percent of all 2012 US apple production. </w:t>
      </w:r>
    </w:p>
    <w:p w14:paraId="063C1265" w14:textId="33173D00" w:rsidR="00CC432B" w:rsidRDefault="00CC432B" w:rsidP="00CC432B">
      <w:pPr>
        <w:numPr>
          <w:ilvl w:val="0"/>
          <w:numId w:val="3"/>
        </w:numPr>
        <w:spacing w:after="0" w:line="240" w:lineRule="auto"/>
        <w:ind w:hanging="359"/>
        <w:contextualSpacing/>
        <w:rPr>
          <w:rFonts w:ascii="Century Gothic" w:eastAsia="Questrial" w:hAnsi="Century Gothic" w:cs="Questrial"/>
        </w:rPr>
      </w:pPr>
      <w:r>
        <w:rPr>
          <w:rFonts w:ascii="Century Gothic" w:eastAsia="Questrial" w:hAnsi="Century Gothic" w:cs="Questrial"/>
        </w:rPr>
        <w:t>P</w:t>
      </w:r>
      <w:r w:rsidRPr="008B60AB">
        <w:rPr>
          <w:rFonts w:ascii="Century Gothic" w:eastAsia="Questrial" w:hAnsi="Century Gothic" w:cs="Questrial"/>
        </w:rPr>
        <w:t xml:space="preserve">ests (specifically </w:t>
      </w:r>
      <w:r w:rsidRPr="008B60AB">
        <w:rPr>
          <w:rFonts w:ascii="Century Gothic" w:eastAsia="Questrial" w:hAnsi="Century Gothic" w:cs="Questrial"/>
          <w:i/>
        </w:rPr>
        <w:t>C</w:t>
      </w:r>
      <w:r w:rsidR="0008717A">
        <w:rPr>
          <w:rFonts w:ascii="Century Gothic" w:eastAsia="Questrial" w:hAnsi="Century Gothic" w:cs="Questrial"/>
          <w:i/>
        </w:rPr>
        <w:t>.</w:t>
      </w:r>
      <w:r w:rsidRPr="008B60AB">
        <w:rPr>
          <w:rFonts w:ascii="Century Gothic" w:eastAsia="Questrial" w:hAnsi="Century Gothic" w:cs="Questrial"/>
          <w:i/>
        </w:rPr>
        <w:t xml:space="preserve"> pomonella</w:t>
      </w:r>
      <w:r w:rsidRPr="008B60AB">
        <w:rPr>
          <w:rFonts w:ascii="Century Gothic" w:eastAsia="Questrial" w:hAnsi="Century Gothic" w:cs="Questrial"/>
        </w:rPr>
        <w:t>) that destroy the fruit are becoming increasingly difficult to control due to strict regulations on chemical use and pests developing resistances to modern pes</w:t>
      </w:r>
      <w:r>
        <w:rPr>
          <w:rFonts w:ascii="Century Gothic" w:eastAsia="Questrial" w:hAnsi="Century Gothic" w:cs="Questrial"/>
        </w:rPr>
        <w:t>ticides.</w:t>
      </w:r>
    </w:p>
    <w:p w14:paraId="76D4770A" w14:textId="1D8BF98D" w:rsidR="00EB285F" w:rsidRPr="00917D0D" w:rsidRDefault="00EB285F" w:rsidP="00917D0D">
      <w:pPr>
        <w:numPr>
          <w:ilvl w:val="0"/>
          <w:numId w:val="3"/>
        </w:numPr>
        <w:spacing w:after="0" w:line="240" w:lineRule="auto"/>
        <w:ind w:left="810" w:hanging="450"/>
        <w:contextualSpacing/>
        <w:rPr>
          <w:rFonts w:ascii="Century Gothic" w:hAnsi="Century Gothic"/>
        </w:rPr>
      </w:pPr>
      <w:r w:rsidRPr="00EB285F">
        <w:rPr>
          <w:rFonts w:ascii="Century Gothic" w:eastAsia="Questrial" w:hAnsi="Century Gothic" w:cs="Questrial"/>
        </w:rPr>
        <w:t xml:space="preserve">As the costs of labor and pesticides increase in tandem with the trend towards species specific pesticides, the costs of owning an orchard are substantially increasing. </w:t>
      </w:r>
      <w:r w:rsidR="0038772B">
        <w:rPr>
          <w:rFonts w:ascii="Century Gothic" w:eastAsia="Questrial" w:hAnsi="Century Gothic" w:cs="Questrial"/>
        </w:rPr>
        <w:t>R</w:t>
      </w:r>
      <w:r w:rsidRPr="00EB285F">
        <w:rPr>
          <w:rFonts w:ascii="Century Gothic" w:eastAsia="Questrial" w:hAnsi="Century Gothic" w:cs="Questrial"/>
        </w:rPr>
        <w:t>ising temperatures and less predictable weather</w:t>
      </w:r>
      <w:r w:rsidR="0038772B">
        <w:rPr>
          <w:rFonts w:ascii="Century Gothic" w:eastAsia="Questrial" w:hAnsi="Century Gothic" w:cs="Questrial"/>
        </w:rPr>
        <w:t xml:space="preserve"> </w:t>
      </w:r>
      <w:r w:rsidR="0008717A">
        <w:rPr>
          <w:rFonts w:ascii="Century Gothic" w:eastAsia="Questrial" w:hAnsi="Century Gothic" w:cs="Questrial"/>
        </w:rPr>
        <w:t>may</w:t>
      </w:r>
      <w:r w:rsidR="0038772B">
        <w:rPr>
          <w:rFonts w:ascii="Century Gothic" w:eastAsia="Questrial" w:hAnsi="Century Gothic" w:cs="Questrial"/>
        </w:rPr>
        <w:t xml:space="preserve"> require orchards to use</w:t>
      </w:r>
      <w:r w:rsidRPr="00EB285F">
        <w:rPr>
          <w:rFonts w:ascii="Century Gothic" w:eastAsia="Questrial" w:hAnsi="Century Gothic" w:cs="Questrial"/>
        </w:rPr>
        <w:t xml:space="preserve"> more applications of pesticides to help ensure the profitability of the apple crop</w:t>
      </w:r>
      <w:r>
        <w:rPr>
          <w:rFonts w:ascii="Century Gothic" w:eastAsia="Questrial" w:hAnsi="Century Gothic" w:cs="Questrial"/>
        </w:rPr>
        <w:t>.</w:t>
      </w:r>
    </w:p>
    <w:p w14:paraId="127C0F67" w14:textId="1DF153D1" w:rsidR="00CC432B" w:rsidRPr="00056F87" w:rsidRDefault="00CC432B" w:rsidP="00917D0D">
      <w:pPr>
        <w:numPr>
          <w:ilvl w:val="0"/>
          <w:numId w:val="3"/>
        </w:numPr>
        <w:spacing w:after="0" w:line="240" w:lineRule="auto"/>
        <w:ind w:left="810" w:hanging="450"/>
        <w:contextualSpacing/>
        <w:rPr>
          <w:rFonts w:ascii="Century Gothic" w:hAnsi="Century Gothic"/>
        </w:rPr>
      </w:pPr>
      <w:r w:rsidRPr="008B60AB">
        <w:rPr>
          <w:rFonts w:ascii="Century Gothic" w:eastAsia="Questrial" w:hAnsi="Century Gothic" w:cs="Questrial"/>
          <w:color w:val="222222"/>
          <w:highlight w:val="white"/>
        </w:rPr>
        <w:t xml:space="preserve">Several factors can control insect growth and developmental rates but temperature is the most </w:t>
      </w:r>
      <w:r w:rsidR="00CE7840" w:rsidRPr="008B60AB">
        <w:rPr>
          <w:rFonts w:ascii="Century Gothic" w:eastAsia="Questrial" w:hAnsi="Century Gothic" w:cs="Questrial"/>
          <w:color w:val="222222"/>
          <w:highlight w:val="white"/>
        </w:rPr>
        <w:t>influent</w:t>
      </w:r>
      <w:r w:rsidR="00CE7840">
        <w:rPr>
          <w:rFonts w:ascii="Century Gothic" w:eastAsia="Questrial" w:hAnsi="Century Gothic" w:cs="Questrial"/>
          <w:color w:val="222222"/>
          <w:highlight w:val="white"/>
        </w:rPr>
        <w:t>ial</w:t>
      </w:r>
      <w:r w:rsidR="00CE7840" w:rsidRPr="008B60AB">
        <w:rPr>
          <w:rFonts w:ascii="Century Gothic" w:eastAsia="Questrial" w:hAnsi="Century Gothic" w:cs="Questrial"/>
          <w:color w:val="222222"/>
          <w:highlight w:val="white"/>
        </w:rPr>
        <w:t xml:space="preserve"> </w:t>
      </w:r>
      <w:r w:rsidRPr="008B60AB">
        <w:rPr>
          <w:rFonts w:ascii="Century Gothic" w:eastAsia="Questrial" w:hAnsi="Century Gothic" w:cs="Questrial"/>
          <w:color w:val="222222"/>
          <w:highlight w:val="white"/>
        </w:rPr>
        <w:t>factor.</w:t>
      </w:r>
      <w:r>
        <w:rPr>
          <w:rFonts w:ascii="Century Gothic" w:hAnsi="Century Gothic"/>
        </w:rPr>
        <w:t xml:space="preserve"> </w:t>
      </w:r>
      <w:r w:rsidRPr="00CC432B">
        <w:rPr>
          <w:rFonts w:ascii="Century Gothic" w:eastAsia="Questrial" w:hAnsi="Century Gothic" w:cs="Questrial"/>
          <w:color w:val="222222"/>
          <w:highlight w:val="white"/>
        </w:rPr>
        <w:t xml:space="preserve">Studies suggests that a warmer climate could potentially affect </w:t>
      </w:r>
      <w:r w:rsidRPr="00CC432B">
        <w:rPr>
          <w:rFonts w:ascii="Century Gothic" w:eastAsia="Questrial" w:hAnsi="Century Gothic" w:cs="Questrial"/>
          <w:color w:val="222222"/>
        </w:rPr>
        <w:t xml:space="preserve">the </w:t>
      </w:r>
      <w:r w:rsidR="00E669B5" w:rsidRPr="00CC432B">
        <w:rPr>
          <w:rFonts w:ascii="Century Gothic" w:eastAsia="Questrial" w:hAnsi="Century Gothic" w:cs="Questrial"/>
        </w:rPr>
        <w:t>phenology of apple tree pests, and may lead to changes in suitable habitat, i.e. th</w:t>
      </w:r>
      <w:r w:rsidRPr="00CC432B">
        <w:rPr>
          <w:rFonts w:ascii="Century Gothic" w:eastAsia="Questrial" w:hAnsi="Century Gothic" w:cs="Questrial"/>
        </w:rPr>
        <w:t xml:space="preserve">eir distribution and abundance, and </w:t>
      </w:r>
      <w:r w:rsidRPr="00CC432B">
        <w:rPr>
          <w:rFonts w:ascii="Century Gothic" w:eastAsia="Questrial" w:hAnsi="Century Gothic" w:cs="Questrial"/>
          <w:color w:val="222222"/>
          <w:highlight w:val="white"/>
        </w:rPr>
        <w:t xml:space="preserve">increase their adaptability to changes in temperature. </w:t>
      </w:r>
    </w:p>
    <w:p w14:paraId="61CC9602" w14:textId="7EB49562" w:rsidR="00E669B5" w:rsidRPr="00056F87" w:rsidRDefault="00D3121F" w:rsidP="00E669B5">
      <w:pPr>
        <w:numPr>
          <w:ilvl w:val="0"/>
          <w:numId w:val="3"/>
        </w:numPr>
        <w:spacing w:after="0" w:line="240" w:lineRule="auto"/>
        <w:ind w:hanging="359"/>
        <w:contextualSpacing/>
        <w:rPr>
          <w:rFonts w:ascii="Century Gothic" w:hAnsi="Century Gothic"/>
        </w:rPr>
      </w:pPr>
      <w:r>
        <w:rPr>
          <w:rFonts w:ascii="Century Gothic" w:eastAsia="Questrial" w:hAnsi="Century Gothic" w:cs="Questrial"/>
          <w:color w:val="222222"/>
          <w:highlight w:val="white"/>
        </w:rPr>
        <w:t>A</w:t>
      </w:r>
      <w:r w:rsidR="00CC432B" w:rsidRPr="008B60AB">
        <w:rPr>
          <w:rFonts w:ascii="Century Gothic" w:eastAsia="Questrial" w:hAnsi="Century Gothic" w:cs="Questrial"/>
          <w:color w:val="222222"/>
          <w:highlight w:val="white"/>
        </w:rPr>
        <w:t xml:space="preserve">n understanding of optimal conditions for codling moth growth and its development is crucial </w:t>
      </w:r>
      <w:r w:rsidR="00CC432B">
        <w:rPr>
          <w:rFonts w:ascii="Century Gothic" w:eastAsia="Questrial" w:hAnsi="Century Gothic" w:cs="Questrial"/>
        </w:rPr>
        <w:t>because if</w:t>
      </w:r>
      <w:r w:rsidR="00E669B5" w:rsidRPr="00CC432B">
        <w:rPr>
          <w:rFonts w:ascii="Century Gothic" w:eastAsia="Questrial" w:hAnsi="Century Gothic" w:cs="Questrial"/>
        </w:rPr>
        <w:t xml:space="preserve"> apple growing regions become more suitable for </w:t>
      </w:r>
      <w:r w:rsidR="00E669B5" w:rsidRPr="00CC432B">
        <w:rPr>
          <w:rFonts w:ascii="Century Gothic" w:eastAsia="Questrial" w:hAnsi="Century Gothic" w:cs="Questrial"/>
          <w:i/>
        </w:rPr>
        <w:t xml:space="preserve">C. pomonella, </w:t>
      </w:r>
      <w:r w:rsidR="00E669B5" w:rsidRPr="00CC432B">
        <w:rPr>
          <w:rFonts w:ascii="Century Gothic" w:eastAsia="Questrial" w:hAnsi="Century Gothic" w:cs="Questrial"/>
        </w:rPr>
        <w:t>apple production a</w:t>
      </w:r>
      <w:r>
        <w:rPr>
          <w:rFonts w:ascii="Century Gothic" w:eastAsia="Questrial" w:hAnsi="Century Gothic" w:cs="Questrial"/>
        </w:rPr>
        <w:t>s well as</w:t>
      </w:r>
      <w:r w:rsidR="00E669B5" w:rsidRPr="00CC432B">
        <w:rPr>
          <w:rFonts w:ascii="Century Gothic" w:eastAsia="Questrial" w:hAnsi="Century Gothic" w:cs="Questrial"/>
        </w:rPr>
        <w:t xml:space="preserve"> local and US economic contributions may be reduced due to increases in pest control costs and damaged crops. </w:t>
      </w:r>
    </w:p>
    <w:p w14:paraId="332170FF" w14:textId="77777777" w:rsidR="00B07848" w:rsidRPr="008B60AB" w:rsidRDefault="00B07848">
      <w:pPr>
        <w:spacing w:after="0" w:line="240" w:lineRule="auto"/>
        <w:rPr>
          <w:rFonts w:ascii="Century Gothic" w:hAnsi="Century Gothic"/>
        </w:rPr>
      </w:pPr>
    </w:p>
    <w:p w14:paraId="24F8C4F9"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b/>
        </w:rPr>
        <w:t>Current Management Practices &amp; Policies</w:t>
      </w:r>
      <w:r w:rsidRPr="008B60AB">
        <w:rPr>
          <w:rFonts w:ascii="Century Gothic" w:eastAsia="Questrial" w:hAnsi="Century Gothic" w:cs="Questrial"/>
        </w:rPr>
        <w:t xml:space="preserve"> </w:t>
      </w:r>
    </w:p>
    <w:p w14:paraId="07D91A3A" w14:textId="74D3B72F" w:rsidR="00B07848" w:rsidRPr="008B60AB" w:rsidRDefault="000A6309">
      <w:pPr>
        <w:spacing w:after="0" w:line="240" w:lineRule="auto"/>
        <w:rPr>
          <w:rFonts w:ascii="Century Gothic" w:hAnsi="Century Gothic"/>
        </w:rPr>
      </w:pPr>
      <w:r w:rsidRPr="008B60AB">
        <w:rPr>
          <w:rFonts w:ascii="Century Gothic" w:eastAsia="Questrial" w:hAnsi="Century Gothic" w:cs="Questrial"/>
        </w:rPr>
        <w:t xml:space="preserve">Many growers rely on previous </w:t>
      </w:r>
      <w:r w:rsidR="00FB09CF">
        <w:rPr>
          <w:rFonts w:ascii="Century Gothic" w:eastAsia="Questrial" w:hAnsi="Century Gothic" w:cs="Questrial"/>
          <w:i/>
        </w:rPr>
        <w:t>C. pomonella</w:t>
      </w:r>
      <w:r w:rsidRPr="008B60AB">
        <w:rPr>
          <w:rFonts w:ascii="Century Gothic" w:eastAsia="Questrial" w:hAnsi="Century Gothic" w:cs="Questrial"/>
        </w:rPr>
        <w:t xml:space="preserve"> phenology models to time and maximize the efficacy of their </w:t>
      </w:r>
      <w:r w:rsidR="00855998">
        <w:rPr>
          <w:rFonts w:ascii="Century Gothic" w:eastAsia="Questrial" w:hAnsi="Century Gothic" w:cs="Questrial"/>
        </w:rPr>
        <w:t xml:space="preserve">pest </w:t>
      </w:r>
      <w:r w:rsidRPr="008B60AB">
        <w:rPr>
          <w:rFonts w:ascii="Century Gothic" w:eastAsia="Questrial" w:hAnsi="Century Gothic" w:cs="Questrial"/>
        </w:rPr>
        <w:t xml:space="preserve">control measures. For example, degree days will determine when larvae, pupae and adult </w:t>
      </w:r>
      <w:r w:rsidR="00FB09CF">
        <w:rPr>
          <w:rFonts w:ascii="Century Gothic" w:eastAsia="Questrial" w:hAnsi="Century Gothic" w:cs="Questrial"/>
          <w:i/>
        </w:rPr>
        <w:t>C. pomonella</w:t>
      </w:r>
      <w:r w:rsidRPr="008B60AB">
        <w:rPr>
          <w:rFonts w:ascii="Century Gothic" w:eastAsia="Questrial" w:hAnsi="Century Gothic" w:cs="Questrial"/>
        </w:rPr>
        <w:t xml:space="preserve"> emerge (specific values vary by the phenology model used). Growers will adjust their control measures based on the life stage of </w:t>
      </w:r>
      <w:r w:rsidR="00FB09CF">
        <w:rPr>
          <w:rFonts w:ascii="Century Gothic" w:eastAsia="Questrial" w:hAnsi="Century Gothic" w:cs="Questrial"/>
          <w:i/>
        </w:rPr>
        <w:t>C. pomonella</w:t>
      </w:r>
      <w:r w:rsidRPr="008B60AB">
        <w:rPr>
          <w:rFonts w:ascii="Century Gothic" w:eastAsia="Questrial" w:hAnsi="Century Gothic" w:cs="Questrial"/>
        </w:rPr>
        <w:t>, as certain stages are more susceptible to specific treatments than others.</w:t>
      </w:r>
    </w:p>
    <w:p w14:paraId="2ECFE250" w14:textId="77777777" w:rsidR="00B07848" w:rsidRPr="008B60AB" w:rsidRDefault="00B07848">
      <w:pPr>
        <w:spacing w:after="0" w:line="240" w:lineRule="auto"/>
        <w:rPr>
          <w:rFonts w:ascii="Century Gothic" w:hAnsi="Century Gothic"/>
        </w:rPr>
      </w:pPr>
    </w:p>
    <w:p w14:paraId="7829D639" w14:textId="4C3FDFF8" w:rsidR="00B07848" w:rsidRPr="008B60AB" w:rsidRDefault="000A6309">
      <w:pPr>
        <w:spacing w:after="0" w:line="240" w:lineRule="auto"/>
        <w:rPr>
          <w:rFonts w:ascii="Century Gothic" w:hAnsi="Century Gothic"/>
        </w:rPr>
      </w:pPr>
      <w:r w:rsidRPr="008B60AB">
        <w:rPr>
          <w:rFonts w:ascii="Century Gothic" w:eastAsia="Questrial" w:hAnsi="Century Gothic" w:cs="Questrial"/>
        </w:rPr>
        <w:t xml:space="preserve">The treatments that are commonly used include chemical </w:t>
      </w:r>
      <w:r w:rsidR="00FB09CF">
        <w:rPr>
          <w:rFonts w:ascii="Century Gothic" w:eastAsia="Questrial" w:hAnsi="Century Gothic" w:cs="Questrial"/>
        </w:rPr>
        <w:t xml:space="preserve">and kaolin </w:t>
      </w:r>
      <w:r w:rsidRPr="008B60AB">
        <w:rPr>
          <w:rFonts w:ascii="Century Gothic" w:eastAsia="Questrial" w:hAnsi="Century Gothic" w:cs="Questrial"/>
        </w:rPr>
        <w:t xml:space="preserve">sprays, pheromone emitters, sterile moth release, biocontrols, as well as organic practices that promote the existence of natural codling moth enemies (birds, ants, spiders, and in some cases bats). Many of these practices are costly, heavily regulated, and can have deleterious effects on other organisms. </w:t>
      </w:r>
    </w:p>
    <w:p w14:paraId="780C4DA0" w14:textId="77777777" w:rsidR="00B07848" w:rsidRPr="004418D9" w:rsidRDefault="00B07848">
      <w:pPr>
        <w:spacing w:after="0" w:line="240" w:lineRule="auto"/>
        <w:rPr>
          <w:rFonts w:ascii="Century Gothic" w:hAnsi="Century Gothic"/>
          <w:color w:val="auto"/>
          <w:szCs w:val="22"/>
        </w:rPr>
      </w:pPr>
    </w:p>
    <w:p w14:paraId="0B0AFC52" w14:textId="497FFA58" w:rsidR="00B07848" w:rsidRPr="008B60AB" w:rsidRDefault="00917D0D">
      <w:pPr>
        <w:spacing w:after="0" w:line="240" w:lineRule="auto"/>
        <w:rPr>
          <w:rFonts w:ascii="Century Gothic" w:hAnsi="Century Gothic"/>
        </w:rPr>
      </w:pPr>
      <w:r w:rsidRPr="008B60AB">
        <w:rPr>
          <w:rFonts w:ascii="Century Gothic" w:eastAsia="Questrial" w:hAnsi="Century Gothic" w:cs="Questrial"/>
        </w:rPr>
        <w:t>A</w:t>
      </w:r>
      <w:r>
        <w:rPr>
          <w:rFonts w:ascii="Century Gothic" w:eastAsia="Questrial" w:hAnsi="Century Gothic" w:cs="Questrial"/>
        </w:rPr>
        <w:t>n alternative</w:t>
      </w:r>
      <w:r w:rsidRPr="008B60AB">
        <w:rPr>
          <w:rFonts w:ascii="Century Gothic" w:eastAsia="Questrial" w:hAnsi="Century Gothic" w:cs="Questrial"/>
        </w:rPr>
        <w:t xml:space="preserve"> to intensive pest management </w:t>
      </w:r>
      <w:r>
        <w:rPr>
          <w:rFonts w:ascii="Century Gothic" w:eastAsia="Questrial" w:hAnsi="Century Gothic" w:cs="Questrial"/>
        </w:rPr>
        <w:t xml:space="preserve">are </w:t>
      </w:r>
      <w:r w:rsidRPr="008B60AB">
        <w:rPr>
          <w:rFonts w:ascii="Century Gothic" w:eastAsia="Questrial" w:hAnsi="Century Gothic" w:cs="Questrial"/>
        </w:rPr>
        <w:t>integrated pest management (IPM) practices.</w:t>
      </w:r>
      <w:r>
        <w:rPr>
          <w:rFonts w:ascii="Century Gothic" w:eastAsia="Questrial" w:hAnsi="Century Gothic" w:cs="Questrial"/>
        </w:rPr>
        <w:t xml:space="preserve"> </w:t>
      </w:r>
      <w:r w:rsidR="00100F61" w:rsidRPr="007351E1">
        <w:rPr>
          <w:rFonts w:ascii="Century Gothic" w:eastAsia="Questrial" w:hAnsi="Century Gothic" w:cs="Questrial"/>
        </w:rPr>
        <w:t>Int</w:t>
      </w:r>
      <w:r w:rsidR="00100F61">
        <w:rPr>
          <w:rFonts w:ascii="Century Gothic" w:eastAsia="Questrial" w:hAnsi="Century Gothic" w:cs="Questrial"/>
        </w:rPr>
        <w:t>egrated Pest Management,</w:t>
      </w:r>
      <w:r w:rsidR="00100F61" w:rsidRPr="007351E1">
        <w:rPr>
          <w:rFonts w:ascii="Century Gothic" w:eastAsia="Questrial" w:hAnsi="Century Gothic" w:cs="Questrial"/>
        </w:rPr>
        <w:t xml:space="preserve"> the implementation of diverse methods of pest controls, paired with monitoring to reduce unnecessary pesticide applications</w:t>
      </w:r>
      <w:r w:rsidR="00100F61">
        <w:rPr>
          <w:rFonts w:ascii="Century Gothic" w:eastAsia="Questrial" w:hAnsi="Century Gothic" w:cs="Questrial"/>
        </w:rPr>
        <w:t xml:space="preserve">, </w:t>
      </w:r>
      <w:r w:rsidR="00100F61" w:rsidRPr="000E5A2D">
        <w:rPr>
          <w:rFonts w:ascii="Century Gothic" w:eastAsia="Questrial" w:hAnsi="Century Gothic" w:cs="Questrial"/>
        </w:rPr>
        <w:t>is a more holistic approach than traditional pest control methods</w:t>
      </w:r>
      <w:r w:rsidR="00100F61">
        <w:rPr>
          <w:rFonts w:ascii="Century Gothic" w:eastAsia="Questrial" w:hAnsi="Century Gothic" w:cs="Questrial"/>
        </w:rPr>
        <w:t xml:space="preserve"> </w:t>
      </w:r>
      <w:r w:rsidR="00100F61">
        <w:rPr>
          <w:rFonts w:ascii="Century Gothic" w:eastAsia="Questrial" w:hAnsi="Century Gothic" w:cs="Questrial"/>
        </w:rPr>
        <w:fldChar w:fldCharType="begin" w:fldLock="1"/>
      </w:r>
      <w:r w:rsidR="00100F61">
        <w:rPr>
          <w:rFonts w:ascii="Century Gothic" w:eastAsia="Questrial" w:hAnsi="Century Gothic" w:cs="Questrial"/>
        </w:rPr>
        <w:instrText>ADDIN CSL_CITATION { "citationItems" : [ { "id" : "ITEM-1", "itemData" : { "URL" : "http://www.csrees.usda.gov/ProgViewOverview.cfm?prnum=18946", "accessed" : { "date-parts" : [ [ "2014", "10", "6" ] ] }, "author" : [ { "dropping-particle" : "", "family" : "USDA National Institute of Food and Agriculture", "given" : "", "non-dropping-particle" : "", "parse-names" : false, "suffix" : "" } ], "id" : "ITEM-1", "issued" : { "date-parts" : [ [ "2012" ] ] }, "title" : "Integrated Pest Management", "type" : "webpage" }, "uris" : [ "http://www.mendeley.com/documents/?uuid=c8381683-9814-43b4-83c2-3405c28a3aeb" ] } ], "mendeley" : { "previouslyFormattedCitation" : "(USDA National Institute of Food and Agriculture, 2012)" }, "properties" : { "noteIndex" : 0 }, "schema" : "https://github.com/citation-style-language/schema/raw/master/csl-citation.json" }</w:instrText>
      </w:r>
      <w:r w:rsidR="00100F61">
        <w:rPr>
          <w:rFonts w:ascii="Century Gothic" w:eastAsia="Questrial" w:hAnsi="Century Gothic" w:cs="Questrial"/>
        </w:rPr>
        <w:fldChar w:fldCharType="separate"/>
      </w:r>
      <w:r w:rsidR="00100F61" w:rsidRPr="007351E1">
        <w:rPr>
          <w:rFonts w:ascii="Century Gothic" w:eastAsia="Questrial" w:hAnsi="Century Gothic" w:cs="Questrial"/>
          <w:noProof/>
        </w:rPr>
        <w:t>(USDA National Institute of Food and Agriculture, 2012)</w:t>
      </w:r>
      <w:r w:rsidR="00100F61">
        <w:rPr>
          <w:rFonts w:ascii="Century Gothic" w:eastAsia="Questrial" w:hAnsi="Century Gothic" w:cs="Questrial"/>
        </w:rPr>
        <w:fldChar w:fldCharType="end"/>
      </w:r>
      <w:r w:rsidR="00100F61" w:rsidRPr="000E5A2D">
        <w:rPr>
          <w:rFonts w:ascii="Century Gothic" w:eastAsia="Questrial" w:hAnsi="Century Gothic" w:cs="Questrial"/>
        </w:rPr>
        <w:t>.</w:t>
      </w:r>
      <w:r w:rsidR="00100F61" w:rsidRPr="00DF522F">
        <w:rPr>
          <w:rFonts w:ascii="Century Gothic" w:eastAsia="Questrial" w:hAnsi="Century Gothic" w:cs="Questrial"/>
        </w:rPr>
        <w:t xml:space="preserve"> </w:t>
      </w:r>
      <w:r w:rsidR="00855998">
        <w:rPr>
          <w:rFonts w:ascii="Century Gothic" w:eastAsia="Questrial" w:hAnsi="Century Gothic" w:cs="Questrial"/>
          <w:color w:val="auto"/>
          <w:szCs w:val="22"/>
        </w:rPr>
        <w:t>IPM</w:t>
      </w:r>
      <w:r w:rsidR="000A6309" w:rsidRPr="004418D9">
        <w:rPr>
          <w:rFonts w:ascii="Century Gothic" w:eastAsia="Questrial" w:hAnsi="Century Gothic" w:cs="Questrial"/>
          <w:color w:val="auto"/>
          <w:szCs w:val="22"/>
        </w:rPr>
        <w:t xml:space="preserve"> incorporates multiple techniques to reduce preventable losses, but requires growers to better understand the ecology surrounding the production of apples. Identifying the suitability for codling moths within the apple growing regions of Washington State can aid growers with their IPM practices. Additionally, projected pest</w:t>
      </w:r>
      <w:r w:rsidR="000A6309" w:rsidRPr="004418D9">
        <w:rPr>
          <w:rFonts w:ascii="Century Gothic" w:eastAsia="Questrial" w:hAnsi="Century Gothic" w:cs="Questrial"/>
          <w:color w:val="auto"/>
        </w:rPr>
        <w:t xml:space="preserve"> </w:t>
      </w:r>
      <w:r w:rsidR="000A6309" w:rsidRPr="008B60AB">
        <w:rPr>
          <w:rFonts w:ascii="Century Gothic" w:eastAsia="Questrial" w:hAnsi="Century Gothic" w:cs="Questrial"/>
        </w:rPr>
        <w:t xml:space="preserve">risk maps based on climate models can provide growers with insight needed to plan future orchards in areas with minimal risk. </w:t>
      </w:r>
    </w:p>
    <w:p w14:paraId="68A3CAC7" w14:textId="4593837D" w:rsidR="00B07848" w:rsidRPr="008B60AB" w:rsidRDefault="000A6309">
      <w:pPr>
        <w:spacing w:after="0" w:line="240" w:lineRule="auto"/>
        <w:rPr>
          <w:rFonts w:ascii="Century Gothic" w:hAnsi="Century Gothic"/>
        </w:rPr>
      </w:pPr>
      <w:r w:rsidRPr="008B60AB">
        <w:rPr>
          <w:rFonts w:ascii="Century Gothic" w:eastAsia="Questrial" w:hAnsi="Century Gothic" w:cs="Questrial"/>
        </w:rPr>
        <w:t xml:space="preserve"> </w:t>
      </w:r>
    </w:p>
    <w:p w14:paraId="6EA72E6C"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b/>
        </w:rPr>
        <w:t>Abstract</w:t>
      </w:r>
    </w:p>
    <w:p w14:paraId="32EFF100" w14:textId="4822D9DE" w:rsidR="005A453F" w:rsidRPr="007E38BA" w:rsidRDefault="005A453F" w:rsidP="00917D0D">
      <w:pPr>
        <w:pStyle w:val="CommentText"/>
        <w:rPr>
          <w:rFonts w:ascii="Century Gothic" w:eastAsia="Questrial" w:hAnsi="Century Gothic" w:cs="Questrial"/>
          <w:color w:val="auto"/>
          <w:szCs w:val="22"/>
        </w:rPr>
      </w:pPr>
      <w:r w:rsidRPr="00917D0D">
        <w:rPr>
          <w:rFonts w:ascii="Century Gothic" w:hAnsi="Century Gothic"/>
          <w:color w:val="auto"/>
          <w:sz w:val="22"/>
          <w:szCs w:val="22"/>
        </w:rPr>
        <w:lastRenderedPageBreak/>
        <w:t xml:space="preserve">Washington </w:t>
      </w:r>
      <w:r w:rsidR="00091454" w:rsidRPr="00917D0D">
        <w:rPr>
          <w:rFonts w:ascii="Century Gothic" w:hAnsi="Century Gothic"/>
          <w:color w:val="auto"/>
          <w:sz w:val="22"/>
          <w:szCs w:val="22"/>
        </w:rPr>
        <w:t>State</w:t>
      </w:r>
      <w:r w:rsidRPr="00917D0D">
        <w:rPr>
          <w:rFonts w:ascii="Century Gothic" w:hAnsi="Century Gothic"/>
          <w:color w:val="auto"/>
          <w:sz w:val="22"/>
          <w:szCs w:val="22"/>
        </w:rPr>
        <w:t xml:space="preserve"> is the number one apple producer in the United States, providing 70% of the nation’</w:t>
      </w:r>
      <w:r w:rsidR="00091454" w:rsidRPr="00917D0D">
        <w:rPr>
          <w:rFonts w:ascii="Century Gothic" w:hAnsi="Century Gothic"/>
          <w:color w:val="auto"/>
          <w:sz w:val="22"/>
          <w:szCs w:val="22"/>
        </w:rPr>
        <w:t xml:space="preserve">s apples. The current climate in Washington is </w:t>
      </w:r>
      <w:r w:rsidR="007F5832" w:rsidRPr="00917D0D">
        <w:rPr>
          <w:rFonts w:ascii="Century Gothic" w:hAnsi="Century Gothic"/>
          <w:color w:val="auto"/>
          <w:sz w:val="22"/>
          <w:szCs w:val="22"/>
        </w:rPr>
        <w:t>favorable</w:t>
      </w:r>
      <w:r w:rsidR="00091454" w:rsidRPr="00917D0D">
        <w:rPr>
          <w:rFonts w:ascii="Century Gothic" w:hAnsi="Century Gothic"/>
          <w:color w:val="auto"/>
          <w:sz w:val="22"/>
          <w:szCs w:val="22"/>
        </w:rPr>
        <w:t xml:space="preserve"> for apple</w:t>
      </w:r>
      <w:r w:rsidR="005B39AF" w:rsidRPr="00917D0D">
        <w:rPr>
          <w:rFonts w:ascii="Century Gothic" w:hAnsi="Century Gothic"/>
          <w:color w:val="auto"/>
          <w:sz w:val="22"/>
          <w:szCs w:val="22"/>
        </w:rPr>
        <w:t xml:space="preserve"> production</w:t>
      </w:r>
      <w:r w:rsidR="007F5832" w:rsidRPr="00917D0D">
        <w:rPr>
          <w:rFonts w:ascii="Century Gothic" w:hAnsi="Century Gothic"/>
          <w:color w:val="auto"/>
          <w:sz w:val="22"/>
          <w:szCs w:val="22"/>
        </w:rPr>
        <w:t>;</w:t>
      </w:r>
      <w:r w:rsidR="00091454" w:rsidRPr="00917D0D">
        <w:rPr>
          <w:rFonts w:ascii="Century Gothic" w:hAnsi="Century Gothic"/>
          <w:color w:val="auto"/>
          <w:sz w:val="22"/>
          <w:szCs w:val="22"/>
        </w:rPr>
        <w:t xml:space="preserve"> however</w:t>
      </w:r>
      <w:r w:rsidR="00331925" w:rsidRPr="00917D0D">
        <w:rPr>
          <w:rFonts w:ascii="Century Gothic" w:hAnsi="Century Gothic"/>
          <w:color w:val="auto"/>
          <w:sz w:val="22"/>
          <w:szCs w:val="22"/>
        </w:rPr>
        <w:t>,</w:t>
      </w:r>
      <w:r w:rsidR="00091454" w:rsidRPr="00917D0D">
        <w:rPr>
          <w:rFonts w:ascii="Century Gothic" w:hAnsi="Century Gothic"/>
          <w:color w:val="auto"/>
          <w:sz w:val="22"/>
          <w:szCs w:val="22"/>
        </w:rPr>
        <w:t xml:space="preserve"> as temperatures rise it also becomes more suitable for many apple pests</w:t>
      </w:r>
      <w:r w:rsidR="007E38BA" w:rsidRPr="007E38BA">
        <w:rPr>
          <w:rFonts w:ascii="Century Gothic" w:eastAsia="Questrial" w:hAnsi="Century Gothic" w:cs="Questrial"/>
          <w:color w:val="auto"/>
          <w:sz w:val="22"/>
          <w:szCs w:val="22"/>
        </w:rPr>
        <w:t>.</w:t>
      </w:r>
      <w:r w:rsidR="00506FC3" w:rsidRPr="007E38BA">
        <w:rPr>
          <w:rStyle w:val="CommentReference"/>
          <w:rFonts w:ascii="Century Gothic" w:hAnsi="Century Gothic"/>
          <w:i/>
          <w:color w:val="auto"/>
          <w:sz w:val="22"/>
          <w:szCs w:val="22"/>
        </w:rPr>
        <w:t xml:space="preserve"> </w:t>
      </w:r>
      <w:r w:rsidR="007E38BA" w:rsidRPr="007E38BA">
        <w:rPr>
          <w:rStyle w:val="CommentReference"/>
          <w:rFonts w:ascii="Century Gothic" w:hAnsi="Century Gothic"/>
          <w:color w:val="auto"/>
          <w:sz w:val="22"/>
          <w:szCs w:val="22"/>
        </w:rPr>
        <w:t xml:space="preserve">The </w:t>
      </w:r>
      <w:r w:rsidR="00506FC3" w:rsidRPr="00917D0D">
        <w:rPr>
          <w:rStyle w:val="CommentReference"/>
          <w:rFonts w:ascii="Century Gothic" w:hAnsi="Century Gothic"/>
          <w:color w:val="auto"/>
          <w:sz w:val="22"/>
          <w:szCs w:val="22"/>
        </w:rPr>
        <w:t>codling moth</w:t>
      </w:r>
      <w:r w:rsidR="007E38BA" w:rsidRPr="007E38BA">
        <w:rPr>
          <w:rStyle w:val="CommentReference"/>
          <w:rFonts w:ascii="Century Gothic" w:hAnsi="Century Gothic"/>
          <w:color w:val="auto"/>
          <w:sz w:val="22"/>
          <w:szCs w:val="22"/>
        </w:rPr>
        <w:t xml:space="preserve"> (</w:t>
      </w:r>
      <w:r w:rsidR="007E38BA" w:rsidRPr="007E38BA">
        <w:rPr>
          <w:rStyle w:val="CommentReference"/>
          <w:rFonts w:ascii="Century Gothic" w:hAnsi="Century Gothic"/>
          <w:i/>
          <w:color w:val="auto"/>
          <w:sz w:val="22"/>
          <w:szCs w:val="22"/>
        </w:rPr>
        <w:t>Cydia pomonella</w:t>
      </w:r>
      <w:r w:rsidR="007E38BA" w:rsidRPr="00917D0D">
        <w:rPr>
          <w:rStyle w:val="CommentReference"/>
          <w:rFonts w:ascii="Century Gothic" w:hAnsi="Century Gothic"/>
          <w:color w:val="auto"/>
          <w:sz w:val="22"/>
          <w:szCs w:val="22"/>
        </w:rPr>
        <w:t>)</w:t>
      </w:r>
      <w:r w:rsidR="00100F61" w:rsidRPr="00917D0D">
        <w:rPr>
          <w:rStyle w:val="CommentReference"/>
          <w:rFonts w:ascii="Century Gothic" w:hAnsi="Century Gothic"/>
          <w:color w:val="auto"/>
          <w:sz w:val="22"/>
          <w:szCs w:val="22"/>
        </w:rPr>
        <w:t>’s</w:t>
      </w:r>
      <w:r w:rsidR="00100F61" w:rsidRPr="00917D0D">
        <w:rPr>
          <w:rFonts w:ascii="Century Gothic" w:hAnsi="Century Gothic"/>
          <w:color w:val="auto"/>
          <w:sz w:val="22"/>
          <w:szCs w:val="22"/>
        </w:rPr>
        <w:t xml:space="preserve"> suitable habitat is likely to expand its range in Washington with rising temperatures, placing more orchards at risk of infestation. </w:t>
      </w:r>
      <w:r w:rsidR="007E38BA" w:rsidRPr="00917D0D">
        <w:rPr>
          <w:rFonts w:ascii="Century Gothic" w:eastAsia="Questrial" w:hAnsi="Century Gothic" w:cs="Questrial"/>
          <w:sz w:val="22"/>
          <w:szCs w:val="22"/>
        </w:rPr>
        <w:t xml:space="preserve">The United States Department of Agriculture (USDA) Agricultural Research Service (ARS) has shown interest in codling moth distribution because the moth has a well-defined temperature range for development, between </w:t>
      </w:r>
      <w:r w:rsidR="007E38BA" w:rsidRPr="00917D0D">
        <w:rPr>
          <w:rFonts w:ascii="Century Gothic" w:eastAsia="Questrial" w:hAnsi="Century Gothic" w:cs="Questrial"/>
          <w:color w:val="222222"/>
          <w:sz w:val="22"/>
          <w:szCs w:val="22"/>
          <w:highlight w:val="white"/>
        </w:rPr>
        <w:t>10° C to 31° C</w:t>
      </w:r>
      <w:r w:rsidR="007E38BA" w:rsidRPr="00917D0D">
        <w:rPr>
          <w:rFonts w:ascii="Century Gothic" w:eastAsia="Questrial" w:hAnsi="Century Gothic" w:cs="Questrial"/>
          <w:sz w:val="22"/>
          <w:szCs w:val="22"/>
        </w:rPr>
        <w:t xml:space="preserve">. Using Aqua MODIS Land Surface Temperature (LST) from 2003 to 2013, growing degree days (GDD) for insect development were calculated for the codling moth to show current at-risk areas. </w:t>
      </w:r>
      <w:r w:rsidR="0093615E" w:rsidRPr="00917D0D">
        <w:rPr>
          <w:rFonts w:ascii="Century Gothic" w:hAnsi="Century Gothic"/>
          <w:color w:val="auto"/>
          <w:sz w:val="22"/>
          <w:szCs w:val="22"/>
          <w:shd w:val="clear" w:color="auto" w:fill="FFFFFF"/>
        </w:rPr>
        <w:t>Further, inclusion of an ensemble model from the North American Regional Climate Change Assessment Program (NARCCAP) forecasted climate changes for 2045 and 2065 were used to determine future pest ranges.</w:t>
      </w:r>
      <w:r w:rsidR="00091454" w:rsidRPr="00917D0D">
        <w:rPr>
          <w:rFonts w:ascii="Century Gothic" w:eastAsia="Questrial" w:hAnsi="Century Gothic" w:cs="Questrial"/>
          <w:color w:val="auto"/>
          <w:sz w:val="22"/>
          <w:szCs w:val="22"/>
        </w:rPr>
        <w:t xml:space="preserve"> </w:t>
      </w:r>
      <w:r w:rsidR="007E38BA" w:rsidRPr="00917D0D">
        <w:rPr>
          <w:rFonts w:ascii="Century Gothic" w:eastAsia="Questrial" w:hAnsi="Century Gothic" w:cs="Questrial"/>
          <w:sz w:val="22"/>
          <w:szCs w:val="22"/>
        </w:rPr>
        <w:t xml:space="preserve">Final products show that rising temperatures will allow codling moth ranges to move closer to the Cascades and further north. </w:t>
      </w:r>
      <w:r w:rsidR="007E38BA">
        <w:rPr>
          <w:rFonts w:ascii="Century Gothic" w:eastAsia="Questrial" w:hAnsi="Century Gothic" w:cs="Questrial"/>
          <w:sz w:val="22"/>
          <w:szCs w:val="22"/>
        </w:rPr>
        <w:t>Additionally</w:t>
      </w:r>
      <w:r w:rsidR="007E38BA" w:rsidRPr="00917D0D">
        <w:rPr>
          <w:rFonts w:ascii="Century Gothic" w:eastAsia="Questrial" w:hAnsi="Century Gothic" w:cs="Questrial"/>
          <w:sz w:val="22"/>
          <w:szCs w:val="22"/>
        </w:rPr>
        <w:t xml:space="preserve">, a rise in temperature will allow more growth time for the moth each summer, ultimately leading to larger pest populations. </w:t>
      </w:r>
      <w:r w:rsidR="004E232B" w:rsidRPr="00917D0D">
        <w:rPr>
          <w:rFonts w:ascii="Century Gothic" w:eastAsia="Questrial" w:hAnsi="Century Gothic" w:cs="Questrial"/>
          <w:color w:val="auto"/>
          <w:sz w:val="22"/>
          <w:szCs w:val="22"/>
        </w:rPr>
        <w:t xml:space="preserve">The current and </w:t>
      </w:r>
      <w:r w:rsidR="00F021AF" w:rsidRPr="00917D0D">
        <w:rPr>
          <w:rFonts w:ascii="Century Gothic" w:eastAsia="Questrial" w:hAnsi="Century Gothic" w:cs="Questrial"/>
          <w:color w:val="auto"/>
          <w:sz w:val="22"/>
          <w:szCs w:val="22"/>
        </w:rPr>
        <w:t xml:space="preserve">long-range </w:t>
      </w:r>
      <w:r w:rsidR="004E232B" w:rsidRPr="00917D0D">
        <w:rPr>
          <w:rFonts w:ascii="Century Gothic" w:eastAsia="Questrial" w:hAnsi="Century Gothic" w:cs="Questrial"/>
          <w:color w:val="auto"/>
          <w:sz w:val="22"/>
          <w:szCs w:val="22"/>
        </w:rPr>
        <w:t>forecast risk maps benefit orchard managers by improving pest management and better handling of current orchards.</w:t>
      </w:r>
      <w:r w:rsidR="00506FC3" w:rsidRPr="007E38BA">
        <w:rPr>
          <w:rFonts w:ascii="Century Gothic" w:eastAsia="Questrial" w:hAnsi="Century Gothic" w:cs="Questrial"/>
          <w:color w:val="auto"/>
          <w:sz w:val="22"/>
          <w:szCs w:val="22"/>
        </w:rPr>
        <w:t xml:space="preserve"> </w:t>
      </w:r>
    </w:p>
    <w:p w14:paraId="6A580685" w14:textId="77777777" w:rsidR="00B07848" w:rsidRPr="008B60AB" w:rsidRDefault="00B07848">
      <w:pPr>
        <w:spacing w:after="0" w:line="240" w:lineRule="auto"/>
        <w:rPr>
          <w:rFonts w:ascii="Century Gothic" w:hAnsi="Century Gothic"/>
        </w:rPr>
      </w:pPr>
    </w:p>
    <w:p w14:paraId="4DFEF987"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b/>
        </w:rPr>
        <w:t>Decision Support Tools</w:t>
      </w:r>
      <w:r w:rsidRPr="008B60AB">
        <w:rPr>
          <w:rFonts w:ascii="Century Gothic" w:eastAsia="Questrial" w:hAnsi="Century Gothic" w:cs="Questrial"/>
        </w:rPr>
        <w:t xml:space="preserve"> </w:t>
      </w:r>
    </w:p>
    <w:p w14:paraId="49B78862" w14:textId="77777777" w:rsidR="00B07848" w:rsidRPr="008B60AB" w:rsidRDefault="000A6309">
      <w:pPr>
        <w:numPr>
          <w:ilvl w:val="0"/>
          <w:numId w:val="2"/>
        </w:numPr>
        <w:spacing w:after="0" w:line="240" w:lineRule="auto"/>
        <w:ind w:hanging="359"/>
        <w:contextualSpacing/>
        <w:rPr>
          <w:rFonts w:ascii="Century Gothic" w:hAnsi="Century Gothic"/>
        </w:rPr>
      </w:pPr>
      <w:r w:rsidRPr="008B60AB">
        <w:rPr>
          <w:rFonts w:ascii="Century Gothic" w:eastAsia="Questrial" w:hAnsi="Century Gothic" w:cs="Questrial"/>
        </w:rPr>
        <w:t xml:space="preserve">Pest Risk Map - maps showing current suitability areas for </w:t>
      </w:r>
      <w:r w:rsidRPr="008B60AB">
        <w:rPr>
          <w:rFonts w:ascii="Century Gothic" w:eastAsia="Questrial" w:hAnsi="Century Gothic" w:cs="Questrial"/>
          <w:i/>
        </w:rPr>
        <w:t>Cydia pomonella</w:t>
      </w:r>
    </w:p>
    <w:p w14:paraId="20F7F75D" w14:textId="10C4CD77" w:rsidR="00B07848" w:rsidRPr="008B60AB" w:rsidRDefault="000A6309">
      <w:pPr>
        <w:numPr>
          <w:ilvl w:val="0"/>
          <w:numId w:val="2"/>
        </w:numPr>
        <w:spacing w:after="0" w:line="240" w:lineRule="auto"/>
        <w:ind w:hanging="359"/>
        <w:contextualSpacing/>
        <w:rPr>
          <w:rFonts w:ascii="Century Gothic" w:eastAsia="Questrial" w:hAnsi="Century Gothic" w:cs="Questrial"/>
        </w:rPr>
      </w:pPr>
      <w:r w:rsidRPr="008B60AB">
        <w:rPr>
          <w:rFonts w:ascii="Century Gothic" w:eastAsia="Questrial" w:hAnsi="Century Gothic" w:cs="Questrial"/>
        </w:rPr>
        <w:t xml:space="preserve">Forecasted Pest Suitability Map - maps with forecasted suitable areas for </w:t>
      </w:r>
      <w:r w:rsidRPr="008B60AB">
        <w:rPr>
          <w:rFonts w:ascii="Century Gothic" w:eastAsia="Questrial" w:hAnsi="Century Gothic" w:cs="Questrial"/>
          <w:i/>
        </w:rPr>
        <w:t>Cydia pomonella</w:t>
      </w:r>
      <w:r w:rsidRPr="008B60AB">
        <w:rPr>
          <w:rFonts w:ascii="Century Gothic" w:eastAsia="Questrial" w:hAnsi="Century Gothic" w:cs="Questrial"/>
        </w:rPr>
        <w:t xml:space="preserve"> based on NARCCAP climate</w:t>
      </w:r>
      <w:r w:rsidR="00331925">
        <w:rPr>
          <w:rFonts w:ascii="Century Gothic" w:eastAsia="Questrial" w:hAnsi="Century Gothic" w:cs="Questrial"/>
        </w:rPr>
        <w:t>-</w:t>
      </w:r>
      <w:r w:rsidRPr="008B60AB">
        <w:rPr>
          <w:rFonts w:ascii="Century Gothic" w:eastAsia="Questrial" w:hAnsi="Century Gothic" w:cs="Questrial"/>
        </w:rPr>
        <w:t>change estimates</w:t>
      </w:r>
    </w:p>
    <w:p w14:paraId="25CB38F6" w14:textId="77777777" w:rsidR="00B07848" w:rsidRPr="008B60AB" w:rsidRDefault="00B07848">
      <w:pPr>
        <w:spacing w:after="0" w:line="240" w:lineRule="auto"/>
        <w:rPr>
          <w:rFonts w:ascii="Century Gothic" w:hAnsi="Century Gothic"/>
        </w:rPr>
      </w:pPr>
    </w:p>
    <w:p w14:paraId="0054FAD4"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b/>
        </w:rPr>
        <w:t>Benefit to End-User:</w:t>
      </w:r>
    </w:p>
    <w:p w14:paraId="5727591A" w14:textId="27E9BBC8" w:rsidR="00B07848" w:rsidRPr="008B60AB" w:rsidRDefault="000A6309">
      <w:pPr>
        <w:numPr>
          <w:ilvl w:val="0"/>
          <w:numId w:val="1"/>
        </w:numPr>
        <w:spacing w:after="0" w:line="240" w:lineRule="auto"/>
        <w:ind w:hanging="359"/>
        <w:rPr>
          <w:rFonts w:ascii="Century Gothic" w:hAnsi="Century Gothic"/>
        </w:rPr>
      </w:pPr>
      <w:r w:rsidRPr="008B60AB">
        <w:rPr>
          <w:rFonts w:ascii="Century Gothic" w:eastAsia="Questrial" w:hAnsi="Century Gothic" w:cs="Questrial"/>
        </w:rPr>
        <w:t xml:space="preserve">Maps of current risk aid end-users in adapting to </w:t>
      </w:r>
      <w:r w:rsidR="008918A5">
        <w:rPr>
          <w:rFonts w:ascii="Century Gothic" w:eastAsia="Questrial" w:hAnsi="Century Gothic" w:cs="Questrial"/>
        </w:rPr>
        <w:t xml:space="preserve">the </w:t>
      </w:r>
      <w:r w:rsidRPr="008B60AB">
        <w:rPr>
          <w:rFonts w:ascii="Century Gothic" w:eastAsia="Questrial" w:hAnsi="Century Gothic" w:cs="Questrial"/>
        </w:rPr>
        <w:t>spread of pests in their area before they reach orchards</w:t>
      </w:r>
    </w:p>
    <w:p w14:paraId="1B921C3B" w14:textId="36790120" w:rsidR="00B07848" w:rsidRPr="008B60AB" w:rsidRDefault="000A6309">
      <w:pPr>
        <w:numPr>
          <w:ilvl w:val="0"/>
          <w:numId w:val="1"/>
        </w:numPr>
        <w:spacing w:after="0" w:line="240" w:lineRule="auto"/>
        <w:ind w:hanging="359"/>
        <w:rPr>
          <w:rFonts w:ascii="Century Gothic" w:hAnsi="Century Gothic"/>
        </w:rPr>
      </w:pPr>
      <w:r w:rsidRPr="008B60AB">
        <w:rPr>
          <w:rFonts w:ascii="Century Gothic" w:eastAsia="Questrial" w:hAnsi="Century Gothic" w:cs="Questrial"/>
        </w:rPr>
        <w:t>Future risk maps help orchard managers in preparation for and mitigation of possible pest infiltration in the future</w:t>
      </w:r>
    </w:p>
    <w:p w14:paraId="4F51C6DE" w14:textId="77777777" w:rsidR="00B07848" w:rsidRPr="008B60AB" w:rsidRDefault="00B07848">
      <w:pPr>
        <w:spacing w:after="0" w:line="240" w:lineRule="auto"/>
        <w:rPr>
          <w:rFonts w:ascii="Century Gothic" w:hAnsi="Century Gothic"/>
        </w:rPr>
      </w:pPr>
    </w:p>
    <w:p w14:paraId="0F471EC6"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b/>
        </w:rPr>
        <w:t>Earth Observations &amp; Parameters</w:t>
      </w:r>
    </w:p>
    <w:p w14:paraId="36744987"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rPr>
        <w:t>Aqua MODIS - Land Surface Temperature (LST) data (MYD11A1)</w:t>
      </w:r>
    </w:p>
    <w:p w14:paraId="26359158" w14:textId="77777777" w:rsidR="00B07848" w:rsidRPr="008B60AB" w:rsidRDefault="00B07848">
      <w:pPr>
        <w:spacing w:after="0" w:line="240" w:lineRule="auto"/>
        <w:rPr>
          <w:rFonts w:ascii="Century Gothic" w:hAnsi="Century Gothic"/>
        </w:rPr>
      </w:pPr>
    </w:p>
    <w:p w14:paraId="70159384"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b/>
        </w:rPr>
        <w:t>Future Applicable NASA Missions</w:t>
      </w:r>
      <w:r w:rsidRPr="008B60AB">
        <w:rPr>
          <w:rFonts w:ascii="Century Gothic" w:eastAsia="Questrial" w:hAnsi="Century Gothic" w:cs="Questrial"/>
        </w:rPr>
        <w:t xml:space="preserve"> </w:t>
      </w:r>
    </w:p>
    <w:p w14:paraId="06C911CA"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rPr>
        <w:t>CLARREO - RS and IR suites</w:t>
      </w:r>
    </w:p>
    <w:p w14:paraId="6ABC15F9" w14:textId="77777777" w:rsidR="00B07848" w:rsidRPr="00056F87" w:rsidRDefault="000A6309" w:rsidP="00056F87">
      <w:pPr>
        <w:pStyle w:val="NoSpacing"/>
        <w:rPr>
          <w:rFonts w:ascii="Century Gothic" w:hAnsi="Century Gothic"/>
        </w:rPr>
      </w:pPr>
      <w:bookmarkStart w:id="2" w:name="h.ag5fc2nxml39" w:colFirst="0" w:colLast="0"/>
      <w:bookmarkEnd w:id="2"/>
      <w:r w:rsidRPr="00056F87">
        <w:rPr>
          <w:rFonts w:ascii="Century Gothic" w:hAnsi="Century Gothic"/>
        </w:rPr>
        <w:t>HyspIRI - HyTES</w:t>
      </w:r>
    </w:p>
    <w:p w14:paraId="52186A13" w14:textId="77777777" w:rsidR="00AE636B" w:rsidRPr="008B60AB" w:rsidRDefault="00AE636B">
      <w:pPr>
        <w:spacing w:after="0" w:line="240" w:lineRule="auto"/>
        <w:rPr>
          <w:rFonts w:ascii="Century Gothic" w:hAnsi="Century Gothic"/>
        </w:rPr>
      </w:pPr>
    </w:p>
    <w:p w14:paraId="445601CA"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b/>
        </w:rPr>
        <w:t>Ancillary Datasets Utilized</w:t>
      </w:r>
    </w:p>
    <w:p w14:paraId="328F6DE9" w14:textId="2FF25CB4" w:rsidR="00B07848" w:rsidRPr="008B60AB" w:rsidRDefault="000A6309">
      <w:pPr>
        <w:spacing w:after="0" w:line="240" w:lineRule="auto"/>
        <w:rPr>
          <w:rFonts w:ascii="Century Gothic" w:hAnsi="Century Gothic"/>
        </w:rPr>
      </w:pPr>
      <w:r w:rsidRPr="0093615E">
        <w:rPr>
          <w:rFonts w:ascii="Century Gothic" w:eastAsia="Questrial" w:hAnsi="Century Gothic" w:cs="Questrial"/>
        </w:rPr>
        <w:t>A composite of t</w:t>
      </w:r>
      <w:r w:rsidR="00100F61" w:rsidRPr="00917D0D">
        <w:rPr>
          <w:rFonts w:ascii="Century Gothic" w:eastAsia="Questrial" w:hAnsi="Century Gothic" w:cs="Questrial"/>
        </w:rPr>
        <w:t>he</w:t>
      </w:r>
      <w:r w:rsidRPr="0093615E">
        <w:rPr>
          <w:rFonts w:ascii="Century Gothic" w:eastAsia="Questrial" w:hAnsi="Century Gothic" w:cs="Questrial"/>
        </w:rPr>
        <w:t xml:space="preserve"> North American Regional Climate Change Assessment Program (NARCCAP) models</w:t>
      </w:r>
    </w:p>
    <w:p w14:paraId="43786115" w14:textId="275E4E18" w:rsidR="00B07848" w:rsidRPr="008B60AB" w:rsidRDefault="000A6309">
      <w:pPr>
        <w:spacing w:after="0" w:line="240" w:lineRule="auto"/>
        <w:rPr>
          <w:rFonts w:ascii="Century Gothic" w:hAnsi="Century Gothic"/>
        </w:rPr>
      </w:pPr>
      <w:r w:rsidRPr="008B60AB">
        <w:rPr>
          <w:rFonts w:ascii="Century Gothic" w:eastAsia="Questrial" w:hAnsi="Century Gothic" w:cs="Questrial"/>
        </w:rPr>
        <w:t>NOAA weather station data</w:t>
      </w:r>
      <w:r w:rsidR="00056F87">
        <w:rPr>
          <w:rFonts w:ascii="Century Gothic" w:eastAsia="Questrial" w:hAnsi="Century Gothic" w:cs="Questrial"/>
        </w:rPr>
        <w:t xml:space="preserve"> – precipitation, daily low temperature, and daily high temperature</w:t>
      </w:r>
    </w:p>
    <w:p w14:paraId="7C312982" w14:textId="77777777" w:rsidR="00B07848" w:rsidRPr="008B60AB" w:rsidRDefault="00B07848">
      <w:pPr>
        <w:spacing w:after="0" w:line="240" w:lineRule="auto"/>
        <w:rPr>
          <w:rFonts w:ascii="Century Gothic" w:hAnsi="Century Gothic"/>
        </w:rPr>
      </w:pPr>
    </w:p>
    <w:p w14:paraId="051259FD"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b/>
        </w:rPr>
        <w:t>Software Utilized</w:t>
      </w:r>
    </w:p>
    <w:p w14:paraId="2C12F8D5" w14:textId="77777777" w:rsidR="00B07848" w:rsidRPr="008B60AB" w:rsidRDefault="000A6309">
      <w:pPr>
        <w:spacing w:after="0" w:line="240" w:lineRule="auto"/>
        <w:rPr>
          <w:rFonts w:ascii="Century Gothic" w:hAnsi="Century Gothic"/>
        </w:rPr>
      </w:pPr>
      <w:r w:rsidRPr="008B60AB">
        <w:rPr>
          <w:rFonts w:ascii="Century Gothic" w:eastAsia="Questrial" w:hAnsi="Century Gothic" w:cs="Questrial"/>
        </w:rPr>
        <w:t>ArcGIS - Map design and presentation</w:t>
      </w:r>
    </w:p>
    <w:p w14:paraId="6EE0C683" w14:textId="16890977" w:rsidR="00B07848" w:rsidRPr="008B60AB" w:rsidRDefault="000A6309">
      <w:pPr>
        <w:spacing w:after="0" w:line="240" w:lineRule="auto"/>
        <w:rPr>
          <w:rFonts w:ascii="Century Gothic" w:hAnsi="Century Gothic"/>
        </w:rPr>
      </w:pPr>
      <w:r w:rsidRPr="008B60AB">
        <w:rPr>
          <w:rFonts w:ascii="Century Gothic" w:eastAsia="Questrial" w:hAnsi="Century Gothic" w:cs="Questrial"/>
        </w:rPr>
        <w:t xml:space="preserve">Python - </w:t>
      </w:r>
      <w:r w:rsidR="00CE7840">
        <w:rPr>
          <w:rFonts w:ascii="Century Gothic" w:eastAsia="Questrial" w:hAnsi="Century Gothic" w:cs="Questrial"/>
        </w:rPr>
        <w:t>MODIS</w:t>
      </w:r>
      <w:r w:rsidR="00CE7840" w:rsidRPr="008B60AB">
        <w:rPr>
          <w:rFonts w:ascii="Century Gothic" w:eastAsia="Questrial" w:hAnsi="Century Gothic" w:cs="Questrial"/>
        </w:rPr>
        <w:t xml:space="preserve"> </w:t>
      </w:r>
      <w:r w:rsidRPr="008B60AB">
        <w:rPr>
          <w:rFonts w:ascii="Century Gothic" w:eastAsia="Questrial" w:hAnsi="Century Gothic" w:cs="Questrial"/>
        </w:rPr>
        <w:t>data processing and raster generation</w:t>
      </w:r>
    </w:p>
    <w:p w14:paraId="402C8634" w14:textId="223CDC18" w:rsidR="00B07848" w:rsidRPr="008B60AB" w:rsidRDefault="000A6309">
      <w:pPr>
        <w:spacing w:after="0" w:line="240" w:lineRule="auto"/>
        <w:rPr>
          <w:rFonts w:ascii="Century Gothic" w:hAnsi="Century Gothic"/>
        </w:rPr>
      </w:pPr>
      <w:r w:rsidRPr="008B60AB">
        <w:rPr>
          <w:rFonts w:ascii="Century Gothic" w:eastAsia="Questrial" w:hAnsi="Century Gothic" w:cs="Questrial"/>
        </w:rPr>
        <w:t xml:space="preserve">R - </w:t>
      </w:r>
      <w:r w:rsidR="00A47800">
        <w:rPr>
          <w:rFonts w:ascii="Century Gothic" w:eastAsia="Questrial" w:hAnsi="Century Gothic" w:cs="Questrial"/>
        </w:rPr>
        <w:t>Statistical analysis of weather station and MODIS data</w:t>
      </w:r>
    </w:p>
    <w:p w14:paraId="0725410D" w14:textId="13D45199" w:rsidR="00B07848" w:rsidRDefault="00B07848" w:rsidP="00917D0D">
      <w:pPr>
        <w:spacing w:after="0" w:line="240" w:lineRule="auto"/>
        <w:rPr>
          <w:rFonts w:ascii="Century Gothic" w:eastAsia="Questrial" w:hAnsi="Century Gothic" w:cs="Questrial"/>
        </w:rPr>
      </w:pPr>
    </w:p>
    <w:p w14:paraId="38EBC916" w14:textId="77777777" w:rsidR="001472DF" w:rsidRDefault="001472DF">
      <w:pPr>
        <w:spacing w:after="0" w:line="240" w:lineRule="auto"/>
        <w:ind w:left="720" w:hanging="1439"/>
        <w:rPr>
          <w:rFonts w:ascii="Century Gothic" w:eastAsia="Questrial" w:hAnsi="Century Gothic" w:cs="Questrial"/>
        </w:rPr>
      </w:pPr>
    </w:p>
    <w:p w14:paraId="488E3446" w14:textId="12782EC2" w:rsidR="001472DF" w:rsidRPr="001472DF" w:rsidRDefault="001472DF" w:rsidP="001472DF">
      <w:pPr>
        <w:spacing w:after="0" w:line="240" w:lineRule="auto"/>
        <w:ind w:left="1439" w:hanging="1439"/>
        <w:rPr>
          <w:rFonts w:ascii="Century Gothic" w:eastAsia="Questrial" w:hAnsi="Century Gothic" w:cs="Questrial"/>
          <w:b/>
        </w:rPr>
      </w:pPr>
      <w:r w:rsidRPr="001472DF">
        <w:rPr>
          <w:rFonts w:ascii="Century Gothic" w:eastAsia="Questrial" w:hAnsi="Century Gothic" w:cs="Questrial"/>
          <w:b/>
        </w:rPr>
        <w:t>References:</w:t>
      </w:r>
    </w:p>
    <w:p w14:paraId="2176B53E" w14:textId="77777777" w:rsidR="00100F61" w:rsidRPr="00DF522F" w:rsidRDefault="00100F61" w:rsidP="00100F61">
      <w:pPr>
        <w:spacing w:after="0" w:line="240" w:lineRule="auto"/>
        <w:rPr>
          <w:rFonts w:ascii="Century Gothic" w:hAnsi="Century Gothic"/>
        </w:rPr>
      </w:pPr>
      <w:r w:rsidRPr="00323423">
        <w:rPr>
          <w:rFonts w:ascii="Century Gothic" w:hAnsi="Century Gothic"/>
          <w:noProof/>
        </w:rPr>
        <w:t>USDA National Institute of Food and Agriculture. (2012). Integrated Pest Management. Retrieved October 06, 2014, from http://www.csrees.usda.gov/ProgViewOverview.cfm?prnum=18946</w:t>
      </w:r>
    </w:p>
    <w:p w14:paraId="2F1CDFA3" w14:textId="037DCF12" w:rsidR="004418D9" w:rsidRPr="008B60AB" w:rsidRDefault="004418D9" w:rsidP="00100F61">
      <w:pPr>
        <w:spacing w:after="0" w:line="240" w:lineRule="auto"/>
        <w:rPr>
          <w:rFonts w:ascii="Century Gothic" w:hAnsi="Century Gothic"/>
        </w:rPr>
      </w:pPr>
    </w:p>
    <w:sectPr w:rsidR="004418D9" w:rsidRPr="008B60AB">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7CC1D" w14:textId="77777777" w:rsidR="00715051" w:rsidRDefault="00715051">
      <w:pPr>
        <w:spacing w:after="0" w:line="240" w:lineRule="auto"/>
      </w:pPr>
      <w:r>
        <w:separator/>
      </w:r>
    </w:p>
  </w:endnote>
  <w:endnote w:type="continuationSeparator" w:id="0">
    <w:p w14:paraId="5C8D3BB0" w14:textId="77777777" w:rsidR="00715051" w:rsidRDefault="0071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754CB" w14:textId="77777777" w:rsidR="00B07848" w:rsidRDefault="000A6309">
    <w:pPr>
      <w:tabs>
        <w:tab w:val="center" w:pos="4680"/>
        <w:tab w:val="right" w:pos="9360"/>
      </w:tabs>
      <w:jc w:val="center"/>
    </w:pPr>
    <w:r>
      <w:rPr>
        <w:noProof/>
      </w:rPr>
      <w:drawing>
        <wp:inline distT="0" distB="0" distL="0" distR="0" wp14:anchorId="2F632FE6" wp14:editId="0B315EC7">
          <wp:extent cx="1497330" cy="285750"/>
          <wp:effectExtent l="0" t="0" r="0" b="0"/>
          <wp:docPr id="2" name="image01.png" descr="DEVELOP Text Black"/>
          <wp:cNvGraphicFramePr/>
          <a:graphic xmlns:a="http://schemas.openxmlformats.org/drawingml/2006/main">
            <a:graphicData uri="http://schemas.openxmlformats.org/drawingml/2006/picture">
              <pic:pic xmlns:pic="http://schemas.openxmlformats.org/drawingml/2006/picture">
                <pic:nvPicPr>
                  <pic:cNvPr id="0" name="image01.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13A68" w14:textId="77777777" w:rsidR="00715051" w:rsidRDefault="00715051">
      <w:pPr>
        <w:spacing w:after="0" w:line="240" w:lineRule="auto"/>
      </w:pPr>
      <w:r>
        <w:separator/>
      </w:r>
    </w:p>
  </w:footnote>
  <w:footnote w:type="continuationSeparator" w:id="0">
    <w:p w14:paraId="2E87CAEA" w14:textId="77777777" w:rsidR="00715051" w:rsidRDefault="007150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84A00"/>
    <w:multiLevelType w:val="multilevel"/>
    <w:tmpl w:val="671ABE9A"/>
    <w:lvl w:ilvl="0">
      <w:start w:val="1"/>
      <w:numFmt w:val="bullet"/>
      <w:lvlText w:val="●"/>
      <w:lvlJc w:val="left"/>
      <w:pPr>
        <w:ind w:left="720" w:firstLine="360"/>
      </w:pPr>
      <w:rPr>
        <w:rFonts w:ascii="Arial" w:eastAsia="Arial" w:hAnsi="Arial" w:cs="Arial"/>
        <w:sz w:val="22"/>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D7307B7"/>
    <w:multiLevelType w:val="multilevel"/>
    <w:tmpl w:val="4CA85BE0"/>
    <w:lvl w:ilvl="0">
      <w:start w:val="1"/>
      <w:numFmt w:val="bullet"/>
      <w:lvlText w:val="●"/>
      <w:lvlJc w:val="left"/>
      <w:pPr>
        <w:ind w:left="776" w:firstLine="1192"/>
      </w:pPr>
      <w:rPr>
        <w:rFonts w:ascii="Arial" w:eastAsia="Arial" w:hAnsi="Arial" w:cs="Arial"/>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2">
    <w:nsid w:val="62243AFD"/>
    <w:multiLevelType w:val="multilevel"/>
    <w:tmpl w:val="69764952"/>
    <w:lvl w:ilvl="0">
      <w:start w:val="1"/>
      <w:numFmt w:val="bullet"/>
      <w:lvlText w:val="●"/>
      <w:lvlJc w:val="left"/>
      <w:pPr>
        <w:ind w:left="776" w:firstLine="416"/>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nsid w:val="6265046C"/>
    <w:multiLevelType w:val="multilevel"/>
    <w:tmpl w:val="95F66C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48"/>
    <w:rsid w:val="00056F87"/>
    <w:rsid w:val="0008305D"/>
    <w:rsid w:val="0008717A"/>
    <w:rsid w:val="00091454"/>
    <w:rsid w:val="000A6309"/>
    <w:rsid w:val="00100F61"/>
    <w:rsid w:val="00135280"/>
    <w:rsid w:val="001472DF"/>
    <w:rsid w:val="00184F66"/>
    <w:rsid w:val="001A26E2"/>
    <w:rsid w:val="00222440"/>
    <w:rsid w:val="0029030F"/>
    <w:rsid w:val="002B0B69"/>
    <w:rsid w:val="002B7B03"/>
    <w:rsid w:val="00331925"/>
    <w:rsid w:val="00376F42"/>
    <w:rsid w:val="0038772B"/>
    <w:rsid w:val="003D60B7"/>
    <w:rsid w:val="00422EAE"/>
    <w:rsid w:val="00430072"/>
    <w:rsid w:val="004418D9"/>
    <w:rsid w:val="00452012"/>
    <w:rsid w:val="004615AA"/>
    <w:rsid w:val="0047749F"/>
    <w:rsid w:val="004C4A35"/>
    <w:rsid w:val="004C55E1"/>
    <w:rsid w:val="004D55C5"/>
    <w:rsid w:val="004E232B"/>
    <w:rsid w:val="00506FC3"/>
    <w:rsid w:val="005543B6"/>
    <w:rsid w:val="00566B86"/>
    <w:rsid w:val="005A453F"/>
    <w:rsid w:val="005A4F60"/>
    <w:rsid w:val="005B39AF"/>
    <w:rsid w:val="005D0DCB"/>
    <w:rsid w:val="006D1046"/>
    <w:rsid w:val="00715051"/>
    <w:rsid w:val="00736596"/>
    <w:rsid w:val="0076791A"/>
    <w:rsid w:val="007E38BA"/>
    <w:rsid w:val="007F5832"/>
    <w:rsid w:val="00803455"/>
    <w:rsid w:val="00830B9B"/>
    <w:rsid w:val="00855998"/>
    <w:rsid w:val="008918A5"/>
    <w:rsid w:val="008939B1"/>
    <w:rsid w:val="008B60AB"/>
    <w:rsid w:val="00906AB0"/>
    <w:rsid w:val="00917D0D"/>
    <w:rsid w:val="0093615E"/>
    <w:rsid w:val="00960A2A"/>
    <w:rsid w:val="00984543"/>
    <w:rsid w:val="009C067B"/>
    <w:rsid w:val="00A12BD2"/>
    <w:rsid w:val="00A47800"/>
    <w:rsid w:val="00AE636B"/>
    <w:rsid w:val="00B07848"/>
    <w:rsid w:val="00C14C86"/>
    <w:rsid w:val="00C524E4"/>
    <w:rsid w:val="00C976DB"/>
    <w:rsid w:val="00CC432B"/>
    <w:rsid w:val="00CE7840"/>
    <w:rsid w:val="00CF4D43"/>
    <w:rsid w:val="00D06AC2"/>
    <w:rsid w:val="00D3121F"/>
    <w:rsid w:val="00D42D91"/>
    <w:rsid w:val="00D85C45"/>
    <w:rsid w:val="00DE1A03"/>
    <w:rsid w:val="00E03A19"/>
    <w:rsid w:val="00E669B5"/>
    <w:rsid w:val="00E9444A"/>
    <w:rsid w:val="00EB285F"/>
    <w:rsid w:val="00EF01C1"/>
    <w:rsid w:val="00F021AF"/>
    <w:rsid w:val="00F12F83"/>
    <w:rsid w:val="00F27DE9"/>
    <w:rsid w:val="00FB0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EB60"/>
  <w15:docId w15:val="{F3D5FC0E-886F-4F0A-B68D-85A63DB7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4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D4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F01C1"/>
    <w:rPr>
      <w:b/>
      <w:bCs/>
    </w:rPr>
  </w:style>
  <w:style w:type="character" w:customStyle="1" w:styleId="CommentSubjectChar">
    <w:name w:val="Comment Subject Char"/>
    <w:basedOn w:val="CommentTextChar"/>
    <w:link w:val="CommentSubject"/>
    <w:uiPriority w:val="99"/>
    <w:semiHidden/>
    <w:rsid w:val="00EF01C1"/>
    <w:rPr>
      <w:b/>
      <w:bCs/>
      <w:sz w:val="20"/>
    </w:rPr>
  </w:style>
  <w:style w:type="paragraph" w:styleId="NormalWeb">
    <w:name w:val="Normal (Web)"/>
    <w:basedOn w:val="Normal"/>
    <w:uiPriority w:val="99"/>
    <w:semiHidden/>
    <w:unhideWhenUsed/>
    <w:rsid w:val="002B0B6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E669B5"/>
    <w:pPr>
      <w:ind w:left="720"/>
      <w:contextualSpacing/>
    </w:pPr>
  </w:style>
  <w:style w:type="character" w:customStyle="1" w:styleId="apple-converted-space">
    <w:name w:val="apple-converted-space"/>
    <w:basedOn w:val="DefaultParagraphFont"/>
    <w:rsid w:val="004418D9"/>
  </w:style>
  <w:style w:type="paragraph" w:styleId="Header">
    <w:name w:val="header"/>
    <w:basedOn w:val="Normal"/>
    <w:link w:val="HeaderChar"/>
    <w:uiPriority w:val="99"/>
    <w:unhideWhenUsed/>
    <w:rsid w:val="00AE6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36B"/>
  </w:style>
  <w:style w:type="paragraph" w:styleId="Footer">
    <w:name w:val="footer"/>
    <w:basedOn w:val="Normal"/>
    <w:link w:val="FooterChar"/>
    <w:uiPriority w:val="99"/>
    <w:unhideWhenUsed/>
    <w:rsid w:val="00AE6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6B"/>
  </w:style>
  <w:style w:type="paragraph" w:styleId="NoSpacing">
    <w:name w:val="No Spacing"/>
    <w:uiPriority w:val="1"/>
    <w:qFormat/>
    <w:rsid w:val="00056F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84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2014Fall_LaRC_NWAg_ProjectSummary_RD.docx</vt:lpstr>
    </vt:vector>
  </TitlesOfParts>
  <Company>HPES ACES</Company>
  <LinksUpToDate>false</LinksUpToDate>
  <CharactersWithSpaces>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2014Fall_LaRC_NWAg_ProjectSummary_RD.docx</dc:title>
  <dc:creator>Makely, Lauren M. (LARC-E3)[SSAI DEVELOP]</dc:creator>
  <cp:lastModifiedBy>Makely, Lauren M. (LARC-E3)[SSAI DEVELOP]</cp:lastModifiedBy>
  <cp:revision>2</cp:revision>
  <dcterms:created xsi:type="dcterms:W3CDTF">2014-10-30T16:20:00Z</dcterms:created>
  <dcterms:modified xsi:type="dcterms:W3CDTF">2014-10-30T16:20:00Z</dcterms:modified>
</cp:coreProperties>
</file>