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1A4" w:rsidRPr="003F1C46" w:rsidRDefault="003A10FB">
      <w:pPr>
        <w:spacing w:after="0" w:line="240" w:lineRule="auto"/>
        <w:jc w:val="right"/>
        <w:rPr>
          <w:rFonts w:ascii="Century Gothic" w:hAnsi="Century Gothic"/>
        </w:rPr>
      </w:pPr>
      <w:r w:rsidRPr="003F1C46">
        <w:rPr>
          <w:rFonts w:ascii="Century Gothic" w:eastAsia="Questrial" w:hAnsi="Century Gothic" w:cs="Questrial"/>
          <w:b/>
          <w:sz w:val="28"/>
        </w:rPr>
        <w:t>NASA DEVELOP National Program</w:t>
      </w:r>
    </w:p>
    <w:p w:rsidR="000341A4" w:rsidRPr="001D0A3A" w:rsidRDefault="003A10FB">
      <w:pPr>
        <w:spacing w:after="0" w:line="240" w:lineRule="auto"/>
        <w:jc w:val="right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3326A3C" wp14:editId="30224D33">
            <wp:extent cx="5943600" cy="29718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D0A3A">
        <w:rPr>
          <w:rFonts w:ascii="Century Gothic" w:eastAsia="Questrial" w:hAnsi="Century Gothic" w:cs="Questrial"/>
          <w:sz w:val="24"/>
        </w:rPr>
        <w:t>Marshall Space Flight Center</w:t>
      </w:r>
    </w:p>
    <w:p w:rsidR="000341A4" w:rsidRPr="001D0A3A" w:rsidRDefault="003A10FB">
      <w:pPr>
        <w:spacing w:after="0" w:line="240" w:lineRule="auto"/>
        <w:jc w:val="right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Fall 2014</w:t>
      </w:r>
    </w:p>
    <w:p w:rsidR="000341A4" w:rsidRDefault="000341A4">
      <w:pPr>
        <w:spacing w:after="0" w:line="240" w:lineRule="auto"/>
      </w:pPr>
    </w:p>
    <w:p w:rsidR="000341A4" w:rsidRPr="001D0A3A" w:rsidRDefault="003A10FB">
      <w:pPr>
        <w:spacing w:after="0" w:line="240" w:lineRule="auto"/>
        <w:jc w:val="center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  <w:sz w:val="24"/>
        </w:rPr>
        <w:t>Cumberland Plateau Ecological Forecasting</w:t>
      </w:r>
    </w:p>
    <w:p w:rsidR="000341A4" w:rsidRPr="001D0A3A" w:rsidRDefault="00CC4833">
      <w:pPr>
        <w:spacing w:after="0" w:line="240" w:lineRule="auto"/>
        <w:jc w:val="center"/>
        <w:rPr>
          <w:rFonts w:ascii="Century Gothic" w:hAnsi="Century Gothic"/>
        </w:rPr>
      </w:pPr>
      <w:bookmarkStart w:id="0" w:name="h.gjdgxs" w:colFirst="0" w:colLast="0"/>
      <w:bookmarkEnd w:id="0"/>
      <w:r>
        <w:rPr>
          <w:rFonts w:ascii="Century Gothic" w:eastAsia="Questrial" w:hAnsi="Century Gothic" w:cs="Questrial"/>
          <w:i/>
        </w:rPr>
        <w:t>Utilizing</w:t>
      </w:r>
      <w:r w:rsidR="00E455AF">
        <w:rPr>
          <w:rFonts w:ascii="Century Gothic" w:eastAsia="Questrial" w:hAnsi="Century Gothic" w:cs="Questrial"/>
          <w:i/>
        </w:rPr>
        <w:t xml:space="preserve"> NASA Earth Observations to Map and M</w:t>
      </w:r>
      <w:r>
        <w:rPr>
          <w:rFonts w:ascii="Century Gothic" w:eastAsia="Questrial" w:hAnsi="Century Gothic" w:cs="Questrial"/>
          <w:i/>
        </w:rPr>
        <w:t>odel the S</w:t>
      </w:r>
      <w:r w:rsidR="003A10FB" w:rsidRPr="001D0A3A">
        <w:rPr>
          <w:rFonts w:ascii="Century Gothic" w:eastAsia="Questrial" w:hAnsi="Century Gothic" w:cs="Questrial"/>
          <w:i/>
        </w:rPr>
        <w:t>p</w:t>
      </w:r>
      <w:r>
        <w:rPr>
          <w:rFonts w:ascii="Century Gothic" w:eastAsia="Questrial" w:hAnsi="Century Gothic" w:cs="Questrial"/>
          <w:i/>
        </w:rPr>
        <w:t>read of Invasive</w:t>
      </w:r>
      <w:r w:rsidR="00E455AF">
        <w:rPr>
          <w:rFonts w:ascii="Century Gothic" w:eastAsia="Questrial" w:hAnsi="Century Gothic" w:cs="Questrial"/>
          <w:i/>
        </w:rPr>
        <w:t xml:space="preserve"> Asiatic Bush Honeysuckle </w:t>
      </w:r>
      <w:r w:rsidR="003A10FB" w:rsidRPr="001D0A3A">
        <w:rPr>
          <w:rFonts w:ascii="Century Gothic" w:eastAsia="Questrial" w:hAnsi="Century Gothic" w:cs="Questrial"/>
          <w:i/>
        </w:rPr>
        <w:t>on the Cumberland Plateau</w:t>
      </w:r>
    </w:p>
    <w:p w:rsidR="000341A4" w:rsidRDefault="000341A4">
      <w:pPr>
        <w:spacing w:after="0" w:line="240" w:lineRule="auto"/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Team Lead:</w:t>
      </w:r>
      <w:r w:rsidRPr="001D0A3A">
        <w:rPr>
          <w:rFonts w:ascii="Century Gothic" w:eastAsia="Questrial" w:hAnsi="Century Gothic" w:cs="Questrial"/>
        </w:rPr>
        <w:t xml:space="preserve"> Brandie Stringer, brandie.stringer@gmail.com</w:t>
      </w:r>
    </w:p>
    <w:p w:rsidR="000341A4" w:rsidRDefault="000341A4">
      <w:pPr>
        <w:spacing w:after="0" w:line="240" w:lineRule="auto"/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Team Members:</w:t>
      </w:r>
    </w:p>
    <w:p w:rsidR="003B47D4" w:rsidRDefault="003F1C46">
      <w:pPr>
        <w:spacing w:after="0" w:line="240" w:lineRule="auto"/>
        <w:rPr>
          <w:rFonts w:ascii="Century Gothic" w:eastAsia="Questrial" w:hAnsi="Century Gothic" w:cs="Questrial"/>
        </w:rPr>
      </w:pPr>
      <w:r w:rsidRPr="001D0A3A">
        <w:rPr>
          <w:rFonts w:ascii="Century Gothic" w:eastAsia="Questrial" w:hAnsi="Century Gothic" w:cs="Questrial"/>
        </w:rPr>
        <w:t>Michael Logsdon</w:t>
      </w:r>
      <w:r w:rsidR="003A10FB" w:rsidRPr="001D0A3A">
        <w:rPr>
          <w:rFonts w:ascii="Century Gothic" w:eastAsia="Questrial" w:hAnsi="Century Gothic" w:cs="Questrial"/>
        </w:rPr>
        <w:t xml:space="preserve"> </w:t>
      </w:r>
    </w:p>
    <w:p w:rsidR="003B47D4" w:rsidRDefault="003F1C46">
      <w:pPr>
        <w:spacing w:after="0" w:line="240" w:lineRule="auto"/>
        <w:rPr>
          <w:rFonts w:ascii="Century Gothic" w:eastAsia="Questrial" w:hAnsi="Century Gothic" w:cs="Questrial"/>
        </w:rPr>
      </w:pPr>
      <w:r w:rsidRPr="001D0A3A">
        <w:rPr>
          <w:rFonts w:ascii="Century Gothic" w:eastAsia="Questrial" w:hAnsi="Century Gothic" w:cs="Questrial"/>
        </w:rPr>
        <w:t>Daryl Ann Winstead</w:t>
      </w:r>
      <w:r w:rsidR="003A10FB" w:rsidRPr="001D0A3A">
        <w:rPr>
          <w:rFonts w:ascii="Century Gothic" w:eastAsia="Questrial" w:hAnsi="Century Gothic" w:cs="Questrial"/>
        </w:rPr>
        <w:t xml:space="preserve"> </w:t>
      </w:r>
    </w:p>
    <w:p w:rsidR="003B47D4" w:rsidRDefault="003B47D4">
      <w:pPr>
        <w:spacing w:after="0" w:line="240" w:lineRule="auto"/>
        <w:rPr>
          <w:rFonts w:ascii="Century Gothic" w:eastAsia="Questrial" w:hAnsi="Century Gothic" w:cs="Questrial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Advisors &amp; Mentors:</w:t>
      </w: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>Dr. Jeffrey Luvall (NASA</w:t>
      </w:r>
      <w:r w:rsidR="004954FE">
        <w:rPr>
          <w:rFonts w:ascii="Century Gothic" w:eastAsia="Questrial" w:hAnsi="Century Gothic" w:cs="Questrial"/>
        </w:rPr>
        <w:t>,</w:t>
      </w:r>
      <w:r w:rsidRPr="001D0A3A">
        <w:rPr>
          <w:rFonts w:ascii="Century Gothic" w:eastAsia="Questrial" w:hAnsi="Century Gothic" w:cs="Questrial"/>
        </w:rPr>
        <w:t xml:space="preserve"> Global Hydrology and Climatology Center)</w:t>
      </w:r>
    </w:p>
    <w:p w:rsidR="000341A4" w:rsidRPr="001D0A3A" w:rsidRDefault="000341A4">
      <w:pPr>
        <w:spacing w:after="0" w:line="240" w:lineRule="auto"/>
        <w:rPr>
          <w:rFonts w:ascii="Century Gothic" w:hAnsi="Century Gothic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Applied Sciences National Applications Addressed:</w:t>
      </w:r>
      <w:r w:rsidRPr="001D0A3A">
        <w:rPr>
          <w:rFonts w:ascii="Century Gothic" w:eastAsia="Questrial" w:hAnsi="Century Gothic" w:cs="Questrial"/>
        </w:rPr>
        <w:t xml:space="preserve"> </w:t>
      </w: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>Ecological Forecasting</w:t>
      </w:r>
    </w:p>
    <w:p w:rsidR="000341A4" w:rsidRPr="001D0A3A" w:rsidRDefault="000341A4">
      <w:pPr>
        <w:spacing w:after="0" w:line="240" w:lineRule="auto"/>
        <w:rPr>
          <w:rFonts w:ascii="Century Gothic" w:hAnsi="Century Gothic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Study Area:</w:t>
      </w:r>
      <w:r w:rsidRPr="001D0A3A">
        <w:rPr>
          <w:rFonts w:ascii="Century Gothic" w:eastAsia="Questrial" w:hAnsi="Century Gothic" w:cs="Questrial"/>
        </w:rPr>
        <w:t xml:space="preserve"> Cumberland Plateau: Alabama, Tennessee, Kentucky</w:t>
      </w:r>
    </w:p>
    <w:p w:rsidR="000341A4" w:rsidRPr="001D0A3A" w:rsidRDefault="000341A4">
      <w:pPr>
        <w:spacing w:after="0" w:line="240" w:lineRule="auto"/>
        <w:rPr>
          <w:rFonts w:ascii="Century Gothic" w:hAnsi="Century Gothic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Study Period:</w:t>
      </w:r>
      <w:r w:rsidRPr="001D0A3A">
        <w:rPr>
          <w:rFonts w:ascii="Century Gothic" w:eastAsia="Questrial" w:hAnsi="Century Gothic" w:cs="Questrial"/>
        </w:rPr>
        <w:t xml:space="preserve"> </w:t>
      </w:r>
      <w:r w:rsidR="003F1C46" w:rsidRPr="001D0A3A">
        <w:rPr>
          <w:rFonts w:ascii="Century Gothic" w:eastAsia="Questrial" w:hAnsi="Century Gothic" w:cs="Questrial"/>
        </w:rPr>
        <w:t>November 2001 – January 2014</w:t>
      </w:r>
    </w:p>
    <w:p w:rsidR="000341A4" w:rsidRDefault="000341A4">
      <w:pPr>
        <w:spacing w:after="0" w:line="240" w:lineRule="auto"/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Partners/Collaborators</w:t>
      </w:r>
    </w:p>
    <w:p w:rsidR="000341A4" w:rsidRPr="001D0A3A" w:rsidRDefault="003F1C46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 xml:space="preserve">USDA Forest Service Southern Research Station: Dr. Callie Schweitzer </w:t>
      </w:r>
    </w:p>
    <w:p w:rsidR="000341A4" w:rsidRDefault="003F1C46">
      <w:pPr>
        <w:spacing w:after="0" w:line="240" w:lineRule="auto"/>
        <w:rPr>
          <w:rFonts w:ascii="Century Gothic" w:eastAsia="Questrial" w:hAnsi="Century Gothic" w:cs="Questrial"/>
        </w:rPr>
      </w:pPr>
      <w:r w:rsidRPr="001D0A3A">
        <w:rPr>
          <w:rFonts w:ascii="Century Gothic" w:eastAsia="Questrial" w:hAnsi="Century Gothic" w:cs="Questrial"/>
        </w:rPr>
        <w:t>Land Trust of North Alabama: Marie Bostick</w:t>
      </w:r>
    </w:p>
    <w:p w:rsidR="003B47D4" w:rsidRPr="001D0A3A" w:rsidRDefault="003B47D4">
      <w:pPr>
        <w:spacing w:after="0" w:line="240" w:lineRule="auto"/>
        <w:rPr>
          <w:rFonts w:ascii="Century Gothic" w:hAnsi="Century Gothic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80-100 Word Blurb</w:t>
      </w:r>
    </w:p>
    <w:p w:rsidR="00CE58A7" w:rsidRDefault="00BE216E">
      <w:pPr>
        <w:spacing w:after="0" w:line="240" w:lineRule="auto"/>
        <w:rPr>
          <w:rFonts w:ascii="Century Gothic" w:eastAsia="Questrial" w:hAnsi="Century Gothic" w:cs="Questrial"/>
        </w:rPr>
      </w:pPr>
      <w:r>
        <w:rPr>
          <w:rFonts w:ascii="Century Gothic" w:eastAsia="Questrial" w:hAnsi="Century Gothic" w:cs="Questrial"/>
        </w:rPr>
        <w:t>The Cumberland Plateau is home to</w:t>
      </w:r>
      <w:r w:rsidR="003A10FB" w:rsidRPr="001D0A3A">
        <w:rPr>
          <w:rFonts w:ascii="Century Gothic" w:eastAsia="Questrial" w:hAnsi="Century Gothic" w:cs="Questrial"/>
        </w:rPr>
        <w:t xml:space="preserve"> the greatest diversity of spec</w:t>
      </w:r>
      <w:r w:rsidR="00DB794C" w:rsidRPr="001D0A3A">
        <w:rPr>
          <w:rFonts w:ascii="Century Gothic" w:eastAsia="Questrial" w:hAnsi="Century Gothic" w:cs="Questrial"/>
        </w:rPr>
        <w:t>ies in the southeast</w:t>
      </w:r>
      <w:r w:rsidR="003B47D4">
        <w:rPr>
          <w:rFonts w:ascii="Century Gothic" w:eastAsia="Questrial" w:hAnsi="Century Gothic" w:cs="Questrial"/>
        </w:rPr>
        <w:t>ern United States</w:t>
      </w:r>
      <w:r w:rsidR="00DB794C" w:rsidRPr="001D0A3A">
        <w:rPr>
          <w:rFonts w:ascii="Century Gothic" w:eastAsia="Questrial" w:hAnsi="Century Gothic" w:cs="Questrial"/>
        </w:rPr>
        <w:t>. M</w:t>
      </w:r>
      <w:r w:rsidR="003A10FB" w:rsidRPr="001D0A3A">
        <w:rPr>
          <w:rFonts w:ascii="Century Gothic" w:eastAsia="Questrial" w:hAnsi="Century Gothic" w:cs="Questrial"/>
        </w:rPr>
        <w:t xml:space="preserve">any </w:t>
      </w:r>
      <w:r>
        <w:rPr>
          <w:rFonts w:ascii="Century Gothic" w:eastAsia="Questrial" w:hAnsi="Century Gothic" w:cs="Questrial"/>
        </w:rPr>
        <w:t>areas within this</w:t>
      </w:r>
      <w:r w:rsidR="00DB794C" w:rsidRPr="001D0A3A">
        <w:rPr>
          <w:rFonts w:ascii="Century Gothic" w:eastAsia="Questrial" w:hAnsi="Century Gothic" w:cs="Questrial"/>
        </w:rPr>
        <w:t xml:space="preserve"> region are </w:t>
      </w:r>
      <w:r w:rsidR="003A10FB" w:rsidRPr="001D0A3A">
        <w:rPr>
          <w:rFonts w:ascii="Century Gothic" w:eastAsia="Questrial" w:hAnsi="Century Gothic" w:cs="Questrial"/>
        </w:rPr>
        <w:t>protected</w:t>
      </w:r>
      <w:r w:rsidR="00DB794C" w:rsidRPr="001D0A3A">
        <w:rPr>
          <w:rFonts w:ascii="Century Gothic" w:eastAsia="Questrial" w:hAnsi="Century Gothic" w:cs="Questrial"/>
        </w:rPr>
        <w:t>.</w:t>
      </w:r>
      <w:r w:rsidR="003A10FB" w:rsidRPr="001D0A3A">
        <w:rPr>
          <w:rFonts w:ascii="Century Gothic" w:eastAsia="Questrial" w:hAnsi="Century Gothic" w:cs="Questrial"/>
        </w:rPr>
        <w:t xml:space="preserve"> Some of these areas are currently being surveyed to determi</w:t>
      </w:r>
      <w:r>
        <w:rPr>
          <w:rFonts w:ascii="Century Gothic" w:eastAsia="Questrial" w:hAnsi="Century Gothic" w:cs="Questrial"/>
        </w:rPr>
        <w:t xml:space="preserve">ne </w:t>
      </w:r>
      <w:r w:rsidR="009D24C6">
        <w:rPr>
          <w:rFonts w:ascii="Century Gothic" w:eastAsia="Questrial" w:hAnsi="Century Gothic" w:cs="Questrial"/>
        </w:rPr>
        <w:t xml:space="preserve">invasive plant </w:t>
      </w:r>
      <w:r>
        <w:rPr>
          <w:rFonts w:ascii="Century Gothic" w:eastAsia="Questrial" w:hAnsi="Century Gothic" w:cs="Questrial"/>
        </w:rPr>
        <w:t>coverage; h</w:t>
      </w:r>
      <w:r w:rsidR="003A10FB" w:rsidRPr="001D0A3A">
        <w:rPr>
          <w:rFonts w:ascii="Century Gothic" w:eastAsia="Questrial" w:hAnsi="Century Gothic" w:cs="Questrial"/>
        </w:rPr>
        <w:t>owever, a large portion of</w:t>
      </w:r>
      <w:r>
        <w:rPr>
          <w:rFonts w:ascii="Century Gothic" w:eastAsia="Questrial" w:hAnsi="Century Gothic" w:cs="Questrial"/>
        </w:rPr>
        <w:t xml:space="preserve"> the region is privately owned </w:t>
      </w:r>
      <w:r w:rsidR="003A10FB" w:rsidRPr="001D0A3A">
        <w:rPr>
          <w:rFonts w:ascii="Century Gothic" w:eastAsia="Questrial" w:hAnsi="Century Gothic" w:cs="Questrial"/>
        </w:rPr>
        <w:t xml:space="preserve">and inaccessible to the </w:t>
      </w:r>
      <w:r w:rsidR="00A3634D">
        <w:rPr>
          <w:rFonts w:ascii="Century Gothic" w:eastAsia="Questrial" w:hAnsi="Century Gothic" w:cs="Questrial"/>
        </w:rPr>
        <w:t>U.S. Department of Agriculture Forest Service Southern Research Station</w:t>
      </w:r>
      <w:r w:rsidR="00141089">
        <w:rPr>
          <w:rFonts w:ascii="Century Gothic" w:eastAsia="Questrial" w:hAnsi="Century Gothic" w:cs="Questrial"/>
        </w:rPr>
        <w:t xml:space="preserve"> (</w:t>
      </w:r>
      <w:r w:rsidR="002A3697">
        <w:rPr>
          <w:rFonts w:ascii="Century Gothic" w:eastAsia="Questrial" w:hAnsi="Century Gothic" w:cs="Questrial"/>
        </w:rPr>
        <w:t>USDAFS SRS</w:t>
      </w:r>
      <w:r w:rsidR="00141089">
        <w:rPr>
          <w:rFonts w:ascii="Century Gothic" w:eastAsia="Questrial" w:hAnsi="Century Gothic" w:cs="Questrial"/>
        </w:rPr>
        <w:t>)</w:t>
      </w:r>
      <w:r w:rsidR="003A10FB" w:rsidRPr="001D0A3A">
        <w:rPr>
          <w:rFonts w:ascii="Century Gothic" w:eastAsia="Questrial" w:hAnsi="Century Gothic" w:cs="Questrial"/>
        </w:rPr>
        <w:t xml:space="preserve"> for surveys. This study employed a methodology to determine h</w:t>
      </w:r>
      <w:r>
        <w:rPr>
          <w:rFonts w:ascii="Century Gothic" w:eastAsia="Questrial" w:hAnsi="Century Gothic" w:cs="Questrial"/>
        </w:rPr>
        <w:t>ot spots</w:t>
      </w:r>
      <w:r w:rsidR="003B47D4">
        <w:rPr>
          <w:rFonts w:ascii="Century Gothic" w:eastAsia="Questrial" w:hAnsi="Century Gothic" w:cs="Questrial"/>
        </w:rPr>
        <w:t xml:space="preserve"> for invasive bush honeysuckle</w:t>
      </w:r>
      <w:r>
        <w:rPr>
          <w:rFonts w:ascii="Century Gothic" w:eastAsia="Questrial" w:hAnsi="Century Gothic" w:cs="Questrial"/>
        </w:rPr>
        <w:t xml:space="preserve"> using satellite</w:t>
      </w:r>
      <w:r w:rsidR="00131450">
        <w:rPr>
          <w:rFonts w:ascii="Century Gothic" w:eastAsia="Questrial" w:hAnsi="Century Gothic" w:cs="Questrial"/>
        </w:rPr>
        <w:t xml:space="preserve"> imagery</w:t>
      </w:r>
      <w:r w:rsidR="00A27687">
        <w:rPr>
          <w:rFonts w:ascii="Century Gothic" w:eastAsia="Questrial" w:hAnsi="Century Gothic" w:cs="Questrial"/>
        </w:rPr>
        <w:t>.</w:t>
      </w:r>
      <w:r>
        <w:rPr>
          <w:rFonts w:ascii="Century Gothic" w:eastAsia="Questrial" w:hAnsi="Century Gothic" w:cs="Questrial"/>
        </w:rPr>
        <w:t xml:space="preserve"> </w:t>
      </w:r>
      <w:r w:rsidR="004954FE">
        <w:rPr>
          <w:rFonts w:ascii="Century Gothic" w:eastAsia="Questrial" w:hAnsi="Century Gothic" w:cs="Questrial"/>
        </w:rPr>
        <w:t>The results of this study</w:t>
      </w:r>
      <w:r w:rsidR="003A10FB" w:rsidRPr="001D0A3A">
        <w:rPr>
          <w:rFonts w:ascii="Century Gothic" w:eastAsia="Questrial" w:hAnsi="Century Gothic" w:cs="Questrial"/>
        </w:rPr>
        <w:t xml:space="preserve"> will help land managers decide how and where to focus </w:t>
      </w:r>
      <w:r w:rsidR="006B4360">
        <w:rPr>
          <w:rFonts w:ascii="Century Gothic" w:eastAsia="Questrial" w:hAnsi="Century Gothic" w:cs="Questrial"/>
        </w:rPr>
        <w:t>timely management efforts.</w:t>
      </w:r>
    </w:p>
    <w:p w:rsidR="004C4976" w:rsidRDefault="004C4976" w:rsidP="004C4976">
      <w:pPr>
        <w:spacing w:after="0" w:line="240" w:lineRule="auto"/>
        <w:rPr>
          <w:rFonts w:ascii="Century Gothic" w:eastAsia="Questrial" w:hAnsi="Century Gothic" w:cs="Questrial"/>
          <w:b/>
        </w:rPr>
      </w:pPr>
    </w:p>
    <w:p w:rsidR="004C4976" w:rsidRPr="001D0A3A" w:rsidRDefault="004C4976" w:rsidP="004C4976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Community Concerns</w:t>
      </w:r>
    </w:p>
    <w:p w:rsidR="004C4976" w:rsidRPr="001D0A3A" w:rsidRDefault="004C4976" w:rsidP="004C4976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 xml:space="preserve">Invasive terrestrial plant </w:t>
      </w:r>
      <w:r>
        <w:rPr>
          <w:rFonts w:ascii="Century Gothic" w:eastAsia="Questrial" w:hAnsi="Century Gothic" w:cs="Questrial"/>
        </w:rPr>
        <w:t>groups</w:t>
      </w:r>
      <w:r w:rsidRPr="001D0A3A">
        <w:rPr>
          <w:rFonts w:ascii="Century Gothic" w:eastAsia="Questrial" w:hAnsi="Century Gothic" w:cs="Questrial"/>
        </w:rPr>
        <w:t xml:space="preserve"> such as Asiatic </w:t>
      </w:r>
      <w:r>
        <w:rPr>
          <w:rFonts w:ascii="Century Gothic" w:eastAsia="Questrial" w:hAnsi="Century Gothic" w:cs="Questrial"/>
        </w:rPr>
        <w:t>bush h</w:t>
      </w:r>
      <w:r w:rsidRPr="001D0A3A">
        <w:rPr>
          <w:rFonts w:ascii="Century Gothic" w:eastAsia="Questrial" w:hAnsi="Century Gothic" w:cs="Questrial"/>
        </w:rPr>
        <w:t>oneysuckle (</w:t>
      </w:r>
      <w:r>
        <w:rPr>
          <w:rFonts w:ascii="Century Gothic" w:eastAsia="Questrial" w:hAnsi="Century Gothic" w:cs="Questrial"/>
        </w:rPr>
        <w:t xml:space="preserve">invasive, shrubby species of the </w:t>
      </w:r>
      <w:r w:rsidRPr="001D0A3A">
        <w:rPr>
          <w:rFonts w:ascii="Century Gothic" w:eastAsia="Questrial" w:hAnsi="Century Gothic" w:cs="Questrial"/>
          <w:i/>
        </w:rPr>
        <w:t>Lonicera</w:t>
      </w:r>
      <w:r w:rsidRPr="001D0A3A">
        <w:rPr>
          <w:rFonts w:ascii="Century Gothic" w:eastAsia="Questrial" w:hAnsi="Century Gothic" w:cs="Questrial"/>
        </w:rPr>
        <w:t xml:space="preserve"> </w:t>
      </w:r>
      <w:r>
        <w:rPr>
          <w:rFonts w:ascii="Century Gothic" w:eastAsia="Questrial" w:hAnsi="Century Gothic" w:cs="Questrial"/>
        </w:rPr>
        <w:t>genus</w:t>
      </w:r>
      <w:r w:rsidRPr="001D0A3A">
        <w:rPr>
          <w:rFonts w:ascii="Century Gothic" w:eastAsia="Questrial" w:hAnsi="Century Gothic" w:cs="Questrial"/>
        </w:rPr>
        <w:t>) are capable of radically altering a habitat or ecosystem.</w:t>
      </w:r>
    </w:p>
    <w:p w:rsidR="004C4976" w:rsidRPr="00A3634D" w:rsidRDefault="004C4976" w:rsidP="004C4976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hAnsi="Century Gothic"/>
        </w:rPr>
      </w:pPr>
      <w:r>
        <w:rPr>
          <w:rFonts w:ascii="Century Gothic" w:eastAsia="Questrial" w:hAnsi="Century Gothic" w:cs="Questrial"/>
        </w:rPr>
        <w:t>Asiatic bush honeysuckle is negatively impacting the Cumberland Plateau, putting its recreational purposes and diverse ecology in danger.</w:t>
      </w:r>
    </w:p>
    <w:p w:rsidR="004C4976" w:rsidRPr="000C6754" w:rsidRDefault="004C4976" w:rsidP="004C4976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hAnsi="Century Gothic"/>
        </w:rPr>
      </w:pPr>
      <w:r>
        <w:rPr>
          <w:rFonts w:ascii="Century Gothic" w:hAnsi="Century Gothic"/>
          <w:szCs w:val="22"/>
        </w:rPr>
        <w:lastRenderedPageBreak/>
        <w:t>Asiatic bush h</w:t>
      </w:r>
      <w:r w:rsidRPr="000C6754">
        <w:rPr>
          <w:rFonts w:ascii="Century Gothic" w:hAnsi="Century Gothic"/>
          <w:szCs w:val="22"/>
        </w:rPr>
        <w:t xml:space="preserve">oneysuckle has spread rapidly throughout the Cumberland Plateau, averaging complete coverage of 0.1-0.4 hectare per year in several areas. </w:t>
      </w:r>
      <w:r>
        <w:rPr>
          <w:rFonts w:ascii="Century Gothic" w:eastAsia="Questrial" w:hAnsi="Century Gothic" w:cs="Questrial"/>
        </w:rPr>
        <w:t xml:space="preserve">This </w:t>
      </w:r>
      <w:r w:rsidRPr="000C6754">
        <w:rPr>
          <w:rFonts w:ascii="Century Gothic" w:eastAsia="Questrial" w:hAnsi="Century Gothic" w:cs="Questrial"/>
        </w:rPr>
        <w:t xml:space="preserve">has raised </w:t>
      </w:r>
      <w:r>
        <w:rPr>
          <w:rFonts w:ascii="Century Gothic" w:eastAsia="Questrial" w:hAnsi="Century Gothic" w:cs="Questrial"/>
        </w:rPr>
        <w:t xml:space="preserve">regional </w:t>
      </w:r>
      <w:r w:rsidRPr="000C6754">
        <w:rPr>
          <w:rFonts w:ascii="Century Gothic" w:eastAsia="Questrial" w:hAnsi="Century Gothic" w:cs="Questrial"/>
        </w:rPr>
        <w:t>concern</w:t>
      </w:r>
      <w:r>
        <w:rPr>
          <w:rFonts w:ascii="Century Gothic" w:eastAsia="Questrial" w:hAnsi="Century Gothic" w:cs="Questrial"/>
        </w:rPr>
        <w:t>s</w:t>
      </w:r>
      <w:r w:rsidRPr="000C6754">
        <w:rPr>
          <w:rFonts w:ascii="Century Gothic" w:eastAsia="Questrial" w:hAnsi="Century Gothic" w:cs="Questrial"/>
        </w:rPr>
        <w:t xml:space="preserve"> and </w:t>
      </w:r>
      <w:r>
        <w:rPr>
          <w:rFonts w:ascii="Century Gothic" w:eastAsia="Questrial" w:hAnsi="Century Gothic" w:cs="Questrial"/>
        </w:rPr>
        <w:t xml:space="preserve">has helped land managers to </w:t>
      </w:r>
      <w:r w:rsidRPr="000C6754">
        <w:rPr>
          <w:rFonts w:ascii="Century Gothic" w:eastAsia="Questrial" w:hAnsi="Century Gothic" w:cs="Questrial"/>
        </w:rPr>
        <w:t xml:space="preserve">develop an initiative to identify problematic areas for management. </w:t>
      </w:r>
    </w:p>
    <w:p w:rsidR="004C4976" w:rsidRDefault="004C4976">
      <w:pPr>
        <w:spacing w:after="0" w:line="240" w:lineRule="auto"/>
        <w:rPr>
          <w:rFonts w:ascii="Century Gothic" w:eastAsia="Questrial" w:hAnsi="Century Gothic" w:cs="Questrial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Current Management Practices &amp; Policies</w:t>
      </w:r>
      <w:r w:rsidRPr="001D0A3A">
        <w:rPr>
          <w:rFonts w:ascii="Century Gothic" w:eastAsia="Questrial" w:hAnsi="Century Gothic" w:cs="Questrial"/>
        </w:rPr>
        <w:t xml:space="preserve"> </w:t>
      </w:r>
    </w:p>
    <w:p w:rsidR="00577ED7" w:rsidRDefault="004C4976" w:rsidP="00517FD4">
      <w:pPr>
        <w:autoSpaceDE w:val="0"/>
        <w:autoSpaceDN w:val="0"/>
        <w:adjustRightInd w:val="0"/>
        <w:spacing w:after="0" w:line="240" w:lineRule="auto"/>
        <w:rPr>
          <w:rFonts w:ascii="Century Gothic" w:eastAsia="Questrial" w:hAnsi="Century Gothic" w:cs="Questrial"/>
        </w:rPr>
      </w:pPr>
      <w:r w:rsidRPr="00517FD4">
        <w:rPr>
          <w:rFonts w:ascii="Century Gothic" w:hAnsi="Century Gothic"/>
        </w:rPr>
        <w:t>Mechanical and chemical methods are the primary means of control</w:t>
      </w:r>
      <w:r w:rsidR="003B47D4">
        <w:rPr>
          <w:rFonts w:ascii="Century Gothic" w:hAnsi="Century Gothic"/>
        </w:rPr>
        <w:t>ling</w:t>
      </w:r>
      <w:r w:rsidRPr="00517FD4">
        <w:rPr>
          <w:rFonts w:ascii="Century Gothic" w:hAnsi="Century Gothic"/>
        </w:rPr>
        <w:t xml:space="preserve"> exotic bush honeysuckles</w:t>
      </w:r>
      <w:r>
        <w:rPr>
          <w:rFonts w:ascii="Century Gothic" w:hAnsi="Century Gothic"/>
        </w:rPr>
        <w:t>.</w:t>
      </w:r>
      <w:r>
        <w:rPr>
          <w:rFonts w:ascii="Century Gothic" w:eastAsia="Questrial" w:hAnsi="Century Gothic" w:cs="Questrial"/>
        </w:rPr>
        <w:t xml:space="preserve"> </w:t>
      </w:r>
      <w:r w:rsidR="00A3634D">
        <w:rPr>
          <w:rFonts w:ascii="Century Gothic" w:eastAsia="Questrial" w:hAnsi="Century Gothic" w:cs="Questrial"/>
        </w:rPr>
        <w:t>Currently, the U.S. Department of Agriculture Forest Service Southern Research Stati</w:t>
      </w:r>
      <w:r w:rsidR="003B47D4">
        <w:rPr>
          <w:rFonts w:ascii="Century Gothic" w:eastAsia="Questrial" w:hAnsi="Century Gothic" w:cs="Questrial"/>
        </w:rPr>
        <w:t>on (USDAFS SRS) is using ground-</w:t>
      </w:r>
      <w:r w:rsidR="00A3634D">
        <w:rPr>
          <w:rFonts w:ascii="Century Gothic" w:eastAsia="Questrial" w:hAnsi="Century Gothic" w:cs="Questrial"/>
        </w:rPr>
        <w:t>survey</w:t>
      </w:r>
      <w:r w:rsidR="00577ED7">
        <w:rPr>
          <w:rFonts w:ascii="Century Gothic" w:eastAsia="Questrial" w:hAnsi="Century Gothic" w:cs="Questrial"/>
        </w:rPr>
        <w:t>ing</w:t>
      </w:r>
      <w:r w:rsidR="00A3634D">
        <w:rPr>
          <w:rFonts w:ascii="Century Gothic" w:eastAsia="Questrial" w:hAnsi="Century Gothic" w:cs="Questrial"/>
        </w:rPr>
        <w:t xml:space="preserve"> methods </w:t>
      </w:r>
      <w:r w:rsidR="00083104">
        <w:rPr>
          <w:rFonts w:ascii="Century Gothic" w:eastAsia="Questrial" w:hAnsi="Century Gothic" w:cs="Questrial"/>
        </w:rPr>
        <w:t xml:space="preserve">that are both time- and manpower-intensive </w:t>
      </w:r>
      <w:r w:rsidR="00A3634D">
        <w:rPr>
          <w:rFonts w:ascii="Century Gothic" w:eastAsia="Questrial" w:hAnsi="Century Gothic" w:cs="Questrial"/>
        </w:rPr>
        <w:t xml:space="preserve">to determine coverage of the invasive Asiatic </w:t>
      </w:r>
      <w:r w:rsidR="000C6754">
        <w:rPr>
          <w:rFonts w:ascii="Century Gothic" w:eastAsia="Questrial" w:hAnsi="Century Gothic" w:cs="Questrial"/>
        </w:rPr>
        <w:t>b</w:t>
      </w:r>
      <w:r w:rsidR="00A3634D">
        <w:rPr>
          <w:rFonts w:ascii="Century Gothic" w:eastAsia="Questrial" w:hAnsi="Century Gothic" w:cs="Questrial"/>
        </w:rPr>
        <w:t xml:space="preserve">ush </w:t>
      </w:r>
      <w:r w:rsidR="000C6754">
        <w:rPr>
          <w:rFonts w:ascii="Century Gothic" w:eastAsia="Questrial" w:hAnsi="Century Gothic" w:cs="Questrial"/>
        </w:rPr>
        <w:t>h</w:t>
      </w:r>
      <w:r w:rsidR="00A3634D">
        <w:rPr>
          <w:rFonts w:ascii="Century Gothic" w:eastAsia="Questrial" w:hAnsi="Century Gothic" w:cs="Questrial"/>
        </w:rPr>
        <w:t xml:space="preserve">oneysuckle on the Cumberland Plateau. </w:t>
      </w:r>
      <w:r w:rsidR="00577ED7">
        <w:rPr>
          <w:rFonts w:ascii="Century Gothic" w:eastAsia="Questrial" w:hAnsi="Century Gothic" w:cs="Questrial"/>
        </w:rPr>
        <w:t xml:space="preserve">The station </w:t>
      </w:r>
      <w:r w:rsidR="00513794">
        <w:rPr>
          <w:rFonts w:ascii="Century Gothic" w:eastAsia="Questrial" w:hAnsi="Century Gothic" w:cs="Questrial"/>
        </w:rPr>
        <w:t>is currently not using remote sensing for surveying</w:t>
      </w:r>
      <w:r w:rsidR="00C6660D">
        <w:rPr>
          <w:rFonts w:ascii="Century Gothic" w:eastAsia="Questrial" w:hAnsi="Century Gothic" w:cs="Questrial"/>
        </w:rPr>
        <w:t xml:space="preserve">. </w:t>
      </w:r>
      <w:r w:rsidR="003B47D4">
        <w:rPr>
          <w:rFonts w:ascii="Century Gothic" w:eastAsia="Questrial" w:hAnsi="Century Gothic" w:cs="Questrial"/>
        </w:rPr>
        <w:t xml:space="preserve">Because </w:t>
      </w:r>
      <w:r w:rsidR="00083104">
        <w:rPr>
          <w:rFonts w:ascii="Century Gothic" w:eastAsia="Questrial" w:hAnsi="Century Gothic" w:cs="Questrial"/>
        </w:rPr>
        <w:t>Asiatic b</w:t>
      </w:r>
      <w:r w:rsidR="00C6660D">
        <w:rPr>
          <w:rFonts w:ascii="Century Gothic" w:eastAsia="Questrial" w:hAnsi="Century Gothic" w:cs="Questrial"/>
        </w:rPr>
        <w:t>u</w:t>
      </w:r>
      <w:r w:rsidR="00083104">
        <w:rPr>
          <w:rFonts w:ascii="Century Gothic" w:eastAsia="Questrial" w:hAnsi="Century Gothic" w:cs="Questrial"/>
        </w:rPr>
        <w:t>sh honeysuckle plants</w:t>
      </w:r>
      <w:r w:rsidR="00C6660D">
        <w:rPr>
          <w:rFonts w:ascii="Century Gothic" w:eastAsia="Questrial" w:hAnsi="Century Gothic" w:cs="Questrial"/>
        </w:rPr>
        <w:t xml:space="preserve"> typically expand their leaves in early spring and retain them longer </w:t>
      </w:r>
      <w:r w:rsidR="00083104">
        <w:rPr>
          <w:rFonts w:ascii="Century Gothic" w:eastAsia="Questrial" w:hAnsi="Century Gothic" w:cs="Questrial"/>
        </w:rPr>
        <w:t xml:space="preserve">in the fall </w:t>
      </w:r>
      <w:r w:rsidR="003B47D4">
        <w:rPr>
          <w:rFonts w:ascii="Century Gothic" w:eastAsia="Questrial" w:hAnsi="Century Gothic" w:cs="Questrial"/>
        </w:rPr>
        <w:t>than most plants,</w:t>
      </w:r>
      <w:r w:rsidR="00C6660D">
        <w:rPr>
          <w:rFonts w:ascii="Century Gothic" w:eastAsia="Questrial" w:hAnsi="Century Gothic" w:cs="Questrial"/>
        </w:rPr>
        <w:t xml:space="preserve"> </w:t>
      </w:r>
      <w:r w:rsidR="00427F3A">
        <w:rPr>
          <w:rFonts w:ascii="Century Gothic" w:eastAsia="Questrial" w:hAnsi="Century Gothic" w:cs="Questrial"/>
        </w:rPr>
        <w:t>remote sensing</w:t>
      </w:r>
      <w:r w:rsidR="00513794">
        <w:rPr>
          <w:rFonts w:ascii="Century Gothic" w:eastAsia="Questrial" w:hAnsi="Century Gothic" w:cs="Questrial"/>
        </w:rPr>
        <w:t xml:space="preserve"> </w:t>
      </w:r>
      <w:r w:rsidR="00C6660D">
        <w:rPr>
          <w:rFonts w:ascii="Century Gothic" w:eastAsia="Questrial" w:hAnsi="Century Gothic" w:cs="Questrial"/>
        </w:rPr>
        <w:t>i</w:t>
      </w:r>
      <w:r w:rsidR="006B4360">
        <w:rPr>
          <w:rFonts w:ascii="Century Gothic" w:eastAsia="Questrial" w:hAnsi="Century Gothic" w:cs="Questrial"/>
        </w:rPr>
        <w:t>magery</w:t>
      </w:r>
      <w:r w:rsidR="00C6660D">
        <w:rPr>
          <w:rFonts w:ascii="Century Gothic" w:eastAsia="Questrial" w:hAnsi="Century Gothic" w:cs="Questrial"/>
        </w:rPr>
        <w:t xml:space="preserve"> </w:t>
      </w:r>
      <w:r w:rsidR="006B4360">
        <w:rPr>
          <w:rFonts w:ascii="Century Gothic" w:eastAsia="Questrial" w:hAnsi="Century Gothic" w:cs="Questrial"/>
        </w:rPr>
        <w:t xml:space="preserve">collected </w:t>
      </w:r>
      <w:r w:rsidR="00C6660D">
        <w:rPr>
          <w:rFonts w:ascii="Century Gothic" w:eastAsia="Questrial" w:hAnsi="Century Gothic" w:cs="Questrial"/>
        </w:rPr>
        <w:t xml:space="preserve">during November through January </w:t>
      </w:r>
      <w:r w:rsidR="00513794">
        <w:rPr>
          <w:rFonts w:ascii="Century Gothic" w:eastAsia="Questrial" w:hAnsi="Century Gothic" w:cs="Questrial"/>
        </w:rPr>
        <w:t xml:space="preserve">can be used </w:t>
      </w:r>
      <w:r w:rsidR="006B4360">
        <w:rPr>
          <w:rFonts w:ascii="Century Gothic" w:eastAsia="Questrial" w:hAnsi="Century Gothic" w:cs="Questrial"/>
        </w:rPr>
        <w:t>for</w:t>
      </w:r>
      <w:r w:rsidR="00513794">
        <w:rPr>
          <w:rFonts w:ascii="Century Gothic" w:eastAsia="Questrial" w:hAnsi="Century Gothic" w:cs="Questrial"/>
        </w:rPr>
        <w:t xml:space="preserve"> determin</w:t>
      </w:r>
      <w:r w:rsidR="006B4360">
        <w:rPr>
          <w:rFonts w:ascii="Century Gothic" w:eastAsia="Questrial" w:hAnsi="Century Gothic" w:cs="Questrial"/>
        </w:rPr>
        <w:t>ing</w:t>
      </w:r>
      <w:r w:rsidR="00513794">
        <w:rPr>
          <w:rFonts w:ascii="Century Gothic" w:eastAsia="Questrial" w:hAnsi="Century Gothic" w:cs="Questrial"/>
        </w:rPr>
        <w:t xml:space="preserve"> the location </w:t>
      </w:r>
      <w:r w:rsidR="00083104">
        <w:rPr>
          <w:rFonts w:ascii="Century Gothic" w:eastAsia="Questrial" w:hAnsi="Century Gothic" w:cs="Questrial"/>
        </w:rPr>
        <w:t xml:space="preserve">and </w:t>
      </w:r>
      <w:r w:rsidR="00544AD7">
        <w:rPr>
          <w:rFonts w:ascii="Century Gothic" w:eastAsia="Questrial" w:hAnsi="Century Gothic" w:cs="Questrial"/>
        </w:rPr>
        <w:t>for</w:t>
      </w:r>
      <w:r w:rsidR="00513794">
        <w:rPr>
          <w:rFonts w:ascii="Century Gothic" w:eastAsia="Questrial" w:hAnsi="Century Gothic" w:cs="Questrial"/>
        </w:rPr>
        <w:t xml:space="preserve"> forecasting the future spread of the plant group in the surrounding area. </w:t>
      </w:r>
    </w:p>
    <w:p w:rsidR="004C4976" w:rsidRDefault="004C4976" w:rsidP="00577ED7">
      <w:pPr>
        <w:spacing w:after="0" w:line="240" w:lineRule="auto"/>
        <w:rPr>
          <w:rFonts w:ascii="Questrial" w:eastAsia="Questrial" w:hAnsi="Questrial" w:cs="Questrial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Abstract</w:t>
      </w:r>
    </w:p>
    <w:p w:rsidR="004C4976" w:rsidRDefault="00421FB5">
      <w:pPr>
        <w:spacing w:after="0" w:line="240" w:lineRule="auto"/>
        <w:rPr>
          <w:rFonts w:ascii="Century Gothic" w:hAnsi="Century Gothic"/>
          <w:szCs w:val="22"/>
        </w:rPr>
      </w:pPr>
      <w:r w:rsidRPr="00421FB5">
        <w:rPr>
          <w:rFonts w:ascii="Century Gothic" w:hAnsi="Century Gothic"/>
          <w:szCs w:val="22"/>
        </w:rPr>
        <w:t xml:space="preserve">Invasive terrestrial plant groups, such as Asiatic </w:t>
      </w:r>
      <w:r w:rsidR="00427F3A">
        <w:rPr>
          <w:rFonts w:ascii="Century Gothic" w:hAnsi="Century Gothic"/>
          <w:szCs w:val="22"/>
        </w:rPr>
        <w:t>b</w:t>
      </w:r>
      <w:r w:rsidRPr="00421FB5">
        <w:rPr>
          <w:rFonts w:ascii="Century Gothic" w:hAnsi="Century Gothic"/>
          <w:szCs w:val="22"/>
        </w:rPr>
        <w:t xml:space="preserve">ush </w:t>
      </w:r>
      <w:r w:rsidR="00427F3A">
        <w:rPr>
          <w:rFonts w:ascii="Century Gothic" w:hAnsi="Century Gothic"/>
          <w:szCs w:val="22"/>
        </w:rPr>
        <w:t>h</w:t>
      </w:r>
      <w:r w:rsidRPr="00421FB5">
        <w:rPr>
          <w:rFonts w:ascii="Century Gothic" w:hAnsi="Century Gothic"/>
          <w:szCs w:val="22"/>
        </w:rPr>
        <w:t xml:space="preserve">oneysuckle, are capable of altering a habitat or ecosystem to such an extent that the inherent functions of the system are radically changed. These plants can change </w:t>
      </w:r>
      <w:r w:rsidR="00513794">
        <w:rPr>
          <w:rFonts w:ascii="Century Gothic" w:hAnsi="Century Gothic"/>
          <w:szCs w:val="22"/>
        </w:rPr>
        <w:t>the structure of the soil, create</w:t>
      </w:r>
      <w:r w:rsidRPr="00421FB5">
        <w:rPr>
          <w:rFonts w:ascii="Century Gothic" w:hAnsi="Century Gothic"/>
          <w:szCs w:val="22"/>
        </w:rPr>
        <w:t xml:space="preserve"> erosion problems, and alter the availability of resources, such as water. These changes can have cascading effects felt throughout the entire ecosystem. Asiatic </w:t>
      </w:r>
      <w:r w:rsidR="00427F3A">
        <w:rPr>
          <w:rFonts w:ascii="Century Gothic" w:hAnsi="Century Gothic"/>
          <w:szCs w:val="22"/>
        </w:rPr>
        <w:t>b</w:t>
      </w:r>
      <w:r w:rsidRPr="00421FB5">
        <w:rPr>
          <w:rFonts w:ascii="Century Gothic" w:hAnsi="Century Gothic"/>
          <w:szCs w:val="22"/>
        </w:rPr>
        <w:t xml:space="preserve">ush </w:t>
      </w:r>
      <w:r w:rsidR="00427F3A">
        <w:rPr>
          <w:rFonts w:ascii="Century Gothic" w:hAnsi="Century Gothic"/>
          <w:szCs w:val="22"/>
        </w:rPr>
        <w:t>h</w:t>
      </w:r>
      <w:r w:rsidRPr="00421FB5">
        <w:rPr>
          <w:rFonts w:ascii="Century Gothic" w:hAnsi="Century Gothic"/>
          <w:szCs w:val="22"/>
        </w:rPr>
        <w:t>oneysuckle has spread rapidly throughout the Cumberland Plateau</w:t>
      </w:r>
      <w:r w:rsidR="00E73E27">
        <w:rPr>
          <w:rFonts w:ascii="Century Gothic" w:hAnsi="Century Gothic"/>
          <w:szCs w:val="22"/>
        </w:rPr>
        <w:t>,</w:t>
      </w:r>
      <w:r w:rsidRPr="00421FB5">
        <w:rPr>
          <w:rFonts w:ascii="Century Gothic" w:hAnsi="Century Gothic"/>
          <w:szCs w:val="22"/>
        </w:rPr>
        <w:t xml:space="preserve"> averaging complete coverage of 0.1-0.4 hectare</w:t>
      </w:r>
      <w:r w:rsidR="003B47D4">
        <w:rPr>
          <w:rFonts w:ascii="Century Gothic" w:hAnsi="Century Gothic"/>
          <w:szCs w:val="22"/>
        </w:rPr>
        <w:t>s</w:t>
      </w:r>
      <w:r w:rsidRPr="00421FB5">
        <w:rPr>
          <w:rFonts w:ascii="Century Gothic" w:hAnsi="Century Gothic"/>
          <w:szCs w:val="22"/>
        </w:rPr>
        <w:t xml:space="preserve"> per year in several areas. Map</w:t>
      </w:r>
      <w:r w:rsidR="003B47D4">
        <w:rPr>
          <w:rFonts w:ascii="Century Gothic" w:hAnsi="Century Gothic"/>
          <w:szCs w:val="22"/>
        </w:rPr>
        <w:t>s</w:t>
      </w:r>
      <w:r w:rsidRPr="00421FB5">
        <w:rPr>
          <w:rFonts w:ascii="Century Gothic" w:hAnsi="Century Gothic"/>
          <w:szCs w:val="22"/>
        </w:rPr>
        <w:t xml:space="preserve"> of this invasive shrub group </w:t>
      </w:r>
      <w:r w:rsidR="003B47D4">
        <w:rPr>
          <w:rFonts w:ascii="Century Gothic" w:hAnsi="Century Gothic"/>
          <w:szCs w:val="22"/>
        </w:rPr>
        <w:t xml:space="preserve">are </w:t>
      </w:r>
      <w:r w:rsidRPr="00421FB5">
        <w:rPr>
          <w:rFonts w:ascii="Century Gothic" w:hAnsi="Century Gothic"/>
          <w:szCs w:val="22"/>
        </w:rPr>
        <w:t xml:space="preserve">required to identify problematic areas </w:t>
      </w:r>
      <w:r w:rsidR="003B47D4">
        <w:rPr>
          <w:rFonts w:ascii="Century Gothic" w:hAnsi="Century Gothic"/>
          <w:szCs w:val="22"/>
        </w:rPr>
        <w:t xml:space="preserve">in order </w:t>
      </w:r>
      <w:r w:rsidRPr="00421FB5">
        <w:rPr>
          <w:rFonts w:ascii="Century Gothic" w:hAnsi="Century Gothic"/>
          <w:szCs w:val="22"/>
        </w:rPr>
        <w:t>to prioritize sites for management. The goal of this project w</w:t>
      </w:r>
      <w:r w:rsidR="00083104">
        <w:rPr>
          <w:rFonts w:ascii="Century Gothic" w:hAnsi="Century Gothic"/>
          <w:szCs w:val="22"/>
        </w:rPr>
        <w:t>as</w:t>
      </w:r>
      <w:r w:rsidRPr="00421FB5">
        <w:rPr>
          <w:rFonts w:ascii="Century Gothic" w:hAnsi="Century Gothic"/>
          <w:szCs w:val="22"/>
        </w:rPr>
        <w:t xml:space="preserve"> to map the location, density, and probability of movement for Asiatic </w:t>
      </w:r>
      <w:r w:rsidR="00427F3A">
        <w:rPr>
          <w:rFonts w:ascii="Century Gothic" w:hAnsi="Century Gothic"/>
          <w:szCs w:val="22"/>
        </w:rPr>
        <w:t>b</w:t>
      </w:r>
      <w:r w:rsidRPr="00421FB5">
        <w:rPr>
          <w:rFonts w:ascii="Century Gothic" w:hAnsi="Century Gothic"/>
          <w:szCs w:val="22"/>
        </w:rPr>
        <w:t xml:space="preserve">ush </w:t>
      </w:r>
      <w:r w:rsidR="00427F3A">
        <w:rPr>
          <w:rFonts w:ascii="Century Gothic" w:hAnsi="Century Gothic"/>
          <w:szCs w:val="22"/>
        </w:rPr>
        <w:t>h</w:t>
      </w:r>
      <w:r w:rsidRPr="00421FB5">
        <w:rPr>
          <w:rFonts w:ascii="Century Gothic" w:hAnsi="Century Gothic"/>
          <w:szCs w:val="22"/>
        </w:rPr>
        <w:t>oneysuckle throughout</w:t>
      </w:r>
      <w:r w:rsidR="003B47D4">
        <w:rPr>
          <w:rFonts w:ascii="Century Gothic" w:hAnsi="Century Gothic"/>
          <w:szCs w:val="22"/>
        </w:rPr>
        <w:t xml:space="preserve"> the Cumberland Plateau. Ground-</w:t>
      </w:r>
      <w:r w:rsidRPr="00421FB5">
        <w:rPr>
          <w:rFonts w:ascii="Century Gothic" w:hAnsi="Century Gothic"/>
          <w:szCs w:val="22"/>
        </w:rPr>
        <w:t xml:space="preserve">survey data </w:t>
      </w:r>
      <w:r w:rsidR="006B4360">
        <w:rPr>
          <w:rFonts w:ascii="Century Gothic" w:hAnsi="Century Gothic"/>
          <w:szCs w:val="22"/>
        </w:rPr>
        <w:t>were</w:t>
      </w:r>
      <w:r w:rsidR="006B4360" w:rsidRPr="00421FB5">
        <w:rPr>
          <w:rFonts w:ascii="Century Gothic" w:hAnsi="Century Gothic"/>
          <w:szCs w:val="22"/>
        </w:rPr>
        <w:t xml:space="preserve"> </w:t>
      </w:r>
      <w:r w:rsidRPr="00421FB5">
        <w:rPr>
          <w:rFonts w:ascii="Century Gothic" w:hAnsi="Century Gothic"/>
          <w:szCs w:val="22"/>
        </w:rPr>
        <w:t>collected by the United States Department of Agriculture Forest Service Southern Research Station (</w:t>
      </w:r>
      <w:r w:rsidR="000C6754">
        <w:rPr>
          <w:rFonts w:ascii="Century Gothic" w:hAnsi="Century Gothic"/>
          <w:szCs w:val="22"/>
        </w:rPr>
        <w:t>USDA</w:t>
      </w:r>
      <w:r w:rsidRPr="00421FB5">
        <w:rPr>
          <w:rFonts w:ascii="Century Gothic" w:hAnsi="Century Gothic"/>
          <w:szCs w:val="22"/>
        </w:rPr>
        <w:t>FS</w:t>
      </w:r>
      <w:r w:rsidR="000C6754">
        <w:rPr>
          <w:rFonts w:ascii="Century Gothic" w:hAnsi="Century Gothic"/>
          <w:szCs w:val="22"/>
        </w:rPr>
        <w:t xml:space="preserve"> </w:t>
      </w:r>
      <w:r w:rsidRPr="00421FB5">
        <w:rPr>
          <w:rFonts w:ascii="Century Gothic" w:hAnsi="Century Gothic"/>
          <w:szCs w:val="22"/>
        </w:rPr>
        <w:t xml:space="preserve">SRS). The data </w:t>
      </w:r>
      <w:r w:rsidR="006B4360">
        <w:rPr>
          <w:rFonts w:ascii="Century Gothic" w:hAnsi="Century Gothic"/>
          <w:szCs w:val="22"/>
        </w:rPr>
        <w:t>were</w:t>
      </w:r>
      <w:r w:rsidR="006B4360" w:rsidRPr="00421FB5">
        <w:rPr>
          <w:rFonts w:ascii="Century Gothic" w:hAnsi="Century Gothic"/>
          <w:szCs w:val="22"/>
        </w:rPr>
        <w:t xml:space="preserve"> </w:t>
      </w:r>
      <w:r w:rsidRPr="00421FB5">
        <w:rPr>
          <w:rFonts w:ascii="Century Gothic" w:hAnsi="Century Gothic"/>
          <w:szCs w:val="22"/>
        </w:rPr>
        <w:t>then used to build a Geographic Information Systems (</w:t>
      </w:r>
      <w:r w:rsidRPr="000C6754">
        <w:rPr>
          <w:rFonts w:ascii="Century Gothic" w:hAnsi="Century Gothic"/>
          <w:iCs/>
          <w:szCs w:val="22"/>
        </w:rPr>
        <w:t>GIS</w:t>
      </w:r>
      <w:r w:rsidRPr="00421FB5">
        <w:rPr>
          <w:rFonts w:ascii="Century Gothic" w:hAnsi="Century Gothic"/>
          <w:szCs w:val="22"/>
        </w:rPr>
        <w:t>) database</w:t>
      </w:r>
      <w:r w:rsidR="003B47D4">
        <w:rPr>
          <w:rFonts w:ascii="Century Gothic" w:hAnsi="Century Gothic"/>
          <w:szCs w:val="22"/>
        </w:rPr>
        <w:t>, where imagery were</w:t>
      </w:r>
      <w:r w:rsidRPr="00421FB5">
        <w:rPr>
          <w:rFonts w:ascii="Century Gothic" w:hAnsi="Century Gothic"/>
          <w:szCs w:val="22"/>
        </w:rPr>
        <w:t xml:space="preserve"> incorporated from Landsat 7 Enhanced Thematic Mapper Plus (</w:t>
      </w:r>
      <w:r w:rsidRPr="000C6754">
        <w:rPr>
          <w:rFonts w:ascii="Century Gothic" w:hAnsi="Century Gothic"/>
          <w:iCs/>
          <w:szCs w:val="22"/>
        </w:rPr>
        <w:t>ETM+</w:t>
      </w:r>
      <w:r w:rsidRPr="000C6754">
        <w:rPr>
          <w:rFonts w:ascii="Century Gothic" w:hAnsi="Century Gothic"/>
          <w:szCs w:val="22"/>
        </w:rPr>
        <w:t>)</w:t>
      </w:r>
      <w:r w:rsidRPr="00421FB5">
        <w:rPr>
          <w:rFonts w:ascii="Century Gothic" w:hAnsi="Century Gothic"/>
          <w:szCs w:val="22"/>
        </w:rPr>
        <w:t xml:space="preserve">, Landsat 8 Operational Land Imager </w:t>
      </w:r>
      <w:r w:rsidRPr="000C6754">
        <w:rPr>
          <w:rFonts w:ascii="Century Gothic" w:hAnsi="Century Gothic"/>
          <w:szCs w:val="22"/>
        </w:rPr>
        <w:t>(</w:t>
      </w:r>
      <w:r w:rsidRPr="000C6754">
        <w:rPr>
          <w:rFonts w:ascii="Century Gothic" w:hAnsi="Century Gothic"/>
          <w:iCs/>
          <w:szCs w:val="22"/>
        </w:rPr>
        <w:t>OLI</w:t>
      </w:r>
      <w:r w:rsidRPr="000C6754">
        <w:rPr>
          <w:rFonts w:ascii="Century Gothic" w:hAnsi="Century Gothic"/>
          <w:szCs w:val="22"/>
        </w:rPr>
        <w:t>)</w:t>
      </w:r>
      <w:r w:rsidRPr="00421FB5">
        <w:rPr>
          <w:rFonts w:ascii="Century Gothic" w:hAnsi="Century Gothic"/>
          <w:szCs w:val="22"/>
        </w:rPr>
        <w:t>, and Terra Moderate Resolution Imaging Spectroradiometer (</w:t>
      </w:r>
      <w:r w:rsidRPr="000C6754">
        <w:rPr>
          <w:rFonts w:ascii="Century Gothic" w:hAnsi="Century Gothic"/>
          <w:iCs/>
          <w:szCs w:val="22"/>
        </w:rPr>
        <w:t>MODIS</w:t>
      </w:r>
      <w:r w:rsidRPr="00421FB5">
        <w:rPr>
          <w:rFonts w:ascii="Century Gothic" w:hAnsi="Century Gothic"/>
          <w:szCs w:val="22"/>
        </w:rPr>
        <w:t>) Leaf Area Index (</w:t>
      </w:r>
      <w:r w:rsidRPr="000C6754">
        <w:rPr>
          <w:rFonts w:ascii="Century Gothic" w:hAnsi="Century Gothic"/>
          <w:iCs/>
          <w:szCs w:val="22"/>
        </w:rPr>
        <w:t>LAI</w:t>
      </w:r>
      <w:r w:rsidRPr="00421FB5">
        <w:rPr>
          <w:rFonts w:ascii="Century Gothic" w:hAnsi="Century Gothic"/>
          <w:szCs w:val="22"/>
        </w:rPr>
        <w:t>) and Fraction of Photosynthetically Active Radiation (</w:t>
      </w:r>
      <w:r w:rsidRPr="000C6754">
        <w:rPr>
          <w:rFonts w:ascii="Century Gothic" w:hAnsi="Century Gothic"/>
          <w:iCs/>
          <w:szCs w:val="22"/>
        </w:rPr>
        <w:t>FPAR</w:t>
      </w:r>
      <w:r w:rsidRPr="00421FB5">
        <w:rPr>
          <w:rFonts w:ascii="Century Gothic" w:hAnsi="Century Gothic"/>
          <w:szCs w:val="22"/>
        </w:rPr>
        <w:t>). Using the Normalized Difference Vegetation Index (</w:t>
      </w:r>
      <w:r w:rsidRPr="000C6754">
        <w:rPr>
          <w:rFonts w:ascii="Century Gothic" w:hAnsi="Century Gothic"/>
          <w:iCs/>
          <w:szCs w:val="22"/>
        </w:rPr>
        <w:t>NDVI</w:t>
      </w:r>
      <w:r w:rsidRPr="00421FB5">
        <w:rPr>
          <w:rFonts w:ascii="Century Gothic" w:hAnsi="Century Gothic"/>
          <w:szCs w:val="22"/>
        </w:rPr>
        <w:t xml:space="preserve">) and </w:t>
      </w:r>
      <w:r w:rsidR="00E73E27">
        <w:rPr>
          <w:rFonts w:ascii="Century Gothic" w:hAnsi="Century Gothic"/>
          <w:szCs w:val="22"/>
        </w:rPr>
        <w:t xml:space="preserve">the </w:t>
      </w:r>
      <w:r w:rsidRPr="00421FB5">
        <w:rPr>
          <w:rFonts w:ascii="Century Gothic" w:hAnsi="Century Gothic"/>
          <w:szCs w:val="22"/>
        </w:rPr>
        <w:t xml:space="preserve">Reaction-Diffusion </w:t>
      </w:r>
      <w:r w:rsidR="00427F3A">
        <w:rPr>
          <w:rFonts w:ascii="Century Gothic" w:hAnsi="Century Gothic"/>
          <w:szCs w:val="22"/>
        </w:rPr>
        <w:t xml:space="preserve">(R-D) </w:t>
      </w:r>
      <w:r w:rsidRPr="00421FB5">
        <w:rPr>
          <w:rFonts w:ascii="Century Gothic" w:hAnsi="Century Gothic"/>
          <w:szCs w:val="22"/>
        </w:rPr>
        <w:t xml:space="preserve">model of the species, a spread and habitat suitability model </w:t>
      </w:r>
      <w:bookmarkStart w:id="1" w:name="_GoBack"/>
      <w:bookmarkEnd w:id="1"/>
      <w:r w:rsidRPr="00421FB5">
        <w:rPr>
          <w:rFonts w:ascii="Century Gothic" w:hAnsi="Century Gothic"/>
          <w:szCs w:val="22"/>
        </w:rPr>
        <w:t xml:space="preserve">was constructed. </w:t>
      </w:r>
      <w:r w:rsidR="003B47D4">
        <w:rPr>
          <w:rFonts w:ascii="Century Gothic" w:hAnsi="Century Gothic"/>
          <w:szCs w:val="22"/>
        </w:rPr>
        <w:t>R</w:t>
      </w:r>
      <w:r w:rsidR="009030CB">
        <w:rPr>
          <w:rFonts w:ascii="Century Gothic" w:hAnsi="Century Gothic"/>
          <w:szCs w:val="22"/>
        </w:rPr>
        <w:t>elative density</w:t>
      </w:r>
      <w:r w:rsidRPr="00421FB5">
        <w:rPr>
          <w:rFonts w:ascii="Century Gothic" w:hAnsi="Century Gothic"/>
          <w:szCs w:val="22"/>
        </w:rPr>
        <w:t xml:space="preserve"> and spread maps for Asiatic </w:t>
      </w:r>
      <w:r w:rsidR="00112D93">
        <w:rPr>
          <w:rFonts w:ascii="Century Gothic" w:hAnsi="Century Gothic"/>
          <w:szCs w:val="22"/>
        </w:rPr>
        <w:t>b</w:t>
      </w:r>
      <w:r w:rsidRPr="00421FB5">
        <w:rPr>
          <w:rFonts w:ascii="Century Gothic" w:hAnsi="Century Gothic"/>
          <w:szCs w:val="22"/>
        </w:rPr>
        <w:t xml:space="preserve">ush </w:t>
      </w:r>
      <w:r w:rsidR="00112D93">
        <w:rPr>
          <w:rFonts w:ascii="Century Gothic" w:hAnsi="Century Gothic"/>
          <w:szCs w:val="22"/>
        </w:rPr>
        <w:t>h</w:t>
      </w:r>
      <w:r w:rsidRPr="00421FB5">
        <w:rPr>
          <w:rFonts w:ascii="Century Gothic" w:hAnsi="Century Gothic"/>
          <w:szCs w:val="22"/>
        </w:rPr>
        <w:t>oneysuckle were derived</w:t>
      </w:r>
      <w:r w:rsidR="009D6C75">
        <w:rPr>
          <w:rFonts w:ascii="Century Gothic" w:hAnsi="Century Gothic"/>
          <w:szCs w:val="22"/>
        </w:rPr>
        <w:t>,</w:t>
      </w:r>
      <w:r w:rsidRPr="00421FB5">
        <w:rPr>
          <w:rFonts w:ascii="Century Gothic" w:hAnsi="Century Gothic"/>
          <w:szCs w:val="22"/>
        </w:rPr>
        <w:t xml:space="preserve"> </w:t>
      </w:r>
      <w:r w:rsidR="005607E3">
        <w:rPr>
          <w:rFonts w:ascii="Century Gothic" w:hAnsi="Century Gothic"/>
          <w:szCs w:val="22"/>
        </w:rPr>
        <w:t>predicting</w:t>
      </w:r>
      <w:r w:rsidR="00854EB5">
        <w:rPr>
          <w:rFonts w:ascii="Century Gothic" w:hAnsi="Century Gothic"/>
          <w:szCs w:val="22"/>
        </w:rPr>
        <w:t xml:space="preserve"> </w:t>
      </w:r>
      <w:r w:rsidRPr="00421FB5">
        <w:rPr>
          <w:rFonts w:ascii="Century Gothic" w:hAnsi="Century Gothic"/>
          <w:szCs w:val="22"/>
        </w:rPr>
        <w:t xml:space="preserve">the spread rate and </w:t>
      </w:r>
      <w:r w:rsidR="005607E3">
        <w:rPr>
          <w:rFonts w:ascii="Century Gothic" w:hAnsi="Century Gothic"/>
          <w:szCs w:val="22"/>
        </w:rPr>
        <w:t xml:space="preserve">allowing </w:t>
      </w:r>
      <w:r w:rsidRPr="00421FB5">
        <w:rPr>
          <w:rFonts w:ascii="Century Gothic" w:hAnsi="Century Gothic"/>
          <w:szCs w:val="22"/>
        </w:rPr>
        <w:t>prioritiz</w:t>
      </w:r>
      <w:r w:rsidR="005607E3">
        <w:rPr>
          <w:rFonts w:ascii="Century Gothic" w:hAnsi="Century Gothic"/>
          <w:szCs w:val="22"/>
        </w:rPr>
        <w:t xml:space="preserve">ation of </w:t>
      </w:r>
      <w:r w:rsidRPr="00421FB5">
        <w:rPr>
          <w:rFonts w:ascii="Century Gothic" w:hAnsi="Century Gothic"/>
          <w:szCs w:val="22"/>
        </w:rPr>
        <w:t xml:space="preserve">area </w:t>
      </w:r>
      <w:r w:rsidR="005607E3">
        <w:rPr>
          <w:rFonts w:ascii="Century Gothic" w:hAnsi="Century Gothic"/>
          <w:szCs w:val="22"/>
        </w:rPr>
        <w:t xml:space="preserve">management for </w:t>
      </w:r>
      <w:r w:rsidR="009D6C75">
        <w:rPr>
          <w:rFonts w:ascii="Century Gothic" w:hAnsi="Century Gothic"/>
          <w:szCs w:val="22"/>
        </w:rPr>
        <w:t xml:space="preserve">current and future </w:t>
      </w:r>
      <w:r w:rsidRPr="00421FB5">
        <w:rPr>
          <w:rFonts w:ascii="Century Gothic" w:hAnsi="Century Gothic"/>
          <w:szCs w:val="22"/>
        </w:rPr>
        <w:t xml:space="preserve">needs. </w:t>
      </w:r>
    </w:p>
    <w:p w:rsidR="004C4976" w:rsidRDefault="004C4976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br w:type="page"/>
      </w: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lastRenderedPageBreak/>
        <w:t>Decision Support Tools</w:t>
      </w:r>
      <w:r w:rsidRPr="001D0A3A">
        <w:rPr>
          <w:rFonts w:ascii="Century Gothic" w:eastAsia="Questrial" w:hAnsi="Century Gothic" w:cs="Questrial"/>
        </w:rPr>
        <w:t xml:space="preserve"> </w:t>
      </w:r>
    </w:p>
    <w:p w:rsidR="000341A4" w:rsidRPr="001D0A3A" w:rsidRDefault="003A10FB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 xml:space="preserve">Asiatic </w:t>
      </w:r>
      <w:r w:rsidR="002F6B9A">
        <w:rPr>
          <w:rFonts w:ascii="Century Gothic" w:eastAsia="Questrial" w:hAnsi="Century Gothic" w:cs="Questrial"/>
        </w:rPr>
        <w:t>B</w:t>
      </w:r>
      <w:r w:rsidR="000C6754">
        <w:rPr>
          <w:rFonts w:ascii="Century Gothic" w:eastAsia="Questrial" w:hAnsi="Century Gothic" w:cs="Questrial"/>
        </w:rPr>
        <w:t xml:space="preserve">ush </w:t>
      </w:r>
      <w:r w:rsidR="002F6B9A">
        <w:rPr>
          <w:rFonts w:ascii="Century Gothic" w:eastAsia="Questrial" w:hAnsi="Century Gothic" w:cs="Questrial"/>
        </w:rPr>
        <w:t>H</w:t>
      </w:r>
      <w:r w:rsidRPr="001D0A3A">
        <w:rPr>
          <w:rFonts w:ascii="Century Gothic" w:eastAsia="Questrial" w:hAnsi="Century Gothic" w:cs="Questrial"/>
        </w:rPr>
        <w:t xml:space="preserve">oneysuckle </w:t>
      </w:r>
      <w:r w:rsidR="005607E3">
        <w:rPr>
          <w:rFonts w:ascii="Century Gothic" w:eastAsia="Questrial" w:hAnsi="Century Gothic" w:cs="Questrial"/>
        </w:rPr>
        <w:t>Relative Density</w:t>
      </w:r>
      <w:r w:rsidRPr="001D0A3A">
        <w:rPr>
          <w:rFonts w:ascii="Century Gothic" w:eastAsia="Questrial" w:hAnsi="Century Gothic" w:cs="Questrial"/>
        </w:rPr>
        <w:t xml:space="preserve"> </w:t>
      </w:r>
      <w:r w:rsidR="004844EA">
        <w:rPr>
          <w:rFonts w:ascii="Century Gothic" w:eastAsia="Questrial" w:hAnsi="Century Gothic" w:cs="Questrial"/>
        </w:rPr>
        <w:t>M</w:t>
      </w:r>
      <w:r w:rsidRPr="001D0A3A">
        <w:rPr>
          <w:rFonts w:ascii="Century Gothic" w:eastAsia="Questrial" w:hAnsi="Century Gothic" w:cs="Questrial"/>
        </w:rPr>
        <w:t>aps</w:t>
      </w:r>
      <w:r w:rsidR="005607E3">
        <w:rPr>
          <w:rFonts w:ascii="Century Gothic" w:eastAsia="Questrial" w:hAnsi="Century Gothic" w:cs="Questrial"/>
        </w:rPr>
        <w:t xml:space="preserve"> - </w:t>
      </w:r>
      <w:r w:rsidR="00112D93">
        <w:rPr>
          <w:rFonts w:ascii="Century Gothic" w:eastAsia="Questrial" w:hAnsi="Century Gothic" w:cs="Questrial"/>
        </w:rPr>
        <w:t>derived by corr</w:t>
      </w:r>
      <w:r w:rsidR="00C6660D">
        <w:rPr>
          <w:rFonts w:ascii="Century Gothic" w:eastAsia="Questrial" w:hAnsi="Century Gothic" w:cs="Questrial"/>
        </w:rPr>
        <w:t xml:space="preserve">elating vegetation indices with </w:t>
      </w:r>
      <w:r w:rsidR="005607E3">
        <w:rPr>
          <w:rFonts w:ascii="Century Gothic" w:eastAsia="Questrial" w:hAnsi="Century Gothic" w:cs="Questrial"/>
        </w:rPr>
        <w:t>relative density of bush honeysuckle at sampling plots, t</w:t>
      </w:r>
      <w:r w:rsidR="00112D93">
        <w:rPr>
          <w:rFonts w:ascii="Century Gothic" w:eastAsia="Questrial" w:hAnsi="Century Gothic" w:cs="Questrial"/>
        </w:rPr>
        <w:t>hese maps will help land managers pr</w:t>
      </w:r>
      <w:r w:rsidR="005607E3">
        <w:rPr>
          <w:rFonts w:ascii="Century Gothic" w:eastAsia="Questrial" w:hAnsi="Century Gothic" w:cs="Questrial"/>
        </w:rPr>
        <w:t>ioritize their management focus</w:t>
      </w:r>
    </w:p>
    <w:p w:rsidR="000341A4" w:rsidRPr="001D0A3A" w:rsidRDefault="003A10FB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 xml:space="preserve">Asiatic </w:t>
      </w:r>
      <w:r w:rsidR="002F6B9A">
        <w:rPr>
          <w:rFonts w:ascii="Century Gothic" w:eastAsia="Questrial" w:hAnsi="Century Gothic" w:cs="Questrial"/>
        </w:rPr>
        <w:t>B</w:t>
      </w:r>
      <w:r w:rsidR="000C6754">
        <w:rPr>
          <w:rFonts w:ascii="Century Gothic" w:eastAsia="Questrial" w:hAnsi="Century Gothic" w:cs="Questrial"/>
        </w:rPr>
        <w:t xml:space="preserve">ush </w:t>
      </w:r>
      <w:r w:rsidR="002F6B9A">
        <w:rPr>
          <w:rFonts w:ascii="Century Gothic" w:eastAsia="Questrial" w:hAnsi="Century Gothic" w:cs="Questrial"/>
        </w:rPr>
        <w:t>H</w:t>
      </w:r>
      <w:r w:rsidRPr="001D0A3A">
        <w:rPr>
          <w:rFonts w:ascii="Century Gothic" w:eastAsia="Questrial" w:hAnsi="Century Gothic" w:cs="Questrial"/>
        </w:rPr>
        <w:t xml:space="preserve">oneysuckle </w:t>
      </w:r>
      <w:r w:rsidR="000C6754">
        <w:rPr>
          <w:rFonts w:ascii="Century Gothic" w:eastAsia="Questrial" w:hAnsi="Century Gothic" w:cs="Questrial"/>
        </w:rPr>
        <w:t>S</w:t>
      </w:r>
      <w:r w:rsidRPr="001D0A3A">
        <w:rPr>
          <w:rFonts w:ascii="Century Gothic" w:eastAsia="Questrial" w:hAnsi="Century Gothic" w:cs="Questrial"/>
        </w:rPr>
        <w:t xml:space="preserve">pread </w:t>
      </w:r>
      <w:r w:rsidR="004844EA">
        <w:rPr>
          <w:rFonts w:ascii="Century Gothic" w:eastAsia="Questrial" w:hAnsi="Century Gothic" w:cs="Questrial"/>
        </w:rPr>
        <w:t>M</w:t>
      </w:r>
      <w:r w:rsidRPr="001D0A3A">
        <w:rPr>
          <w:rFonts w:ascii="Century Gothic" w:eastAsia="Questrial" w:hAnsi="Century Gothic" w:cs="Questrial"/>
        </w:rPr>
        <w:t>aps</w:t>
      </w:r>
      <w:r w:rsidR="005607E3">
        <w:rPr>
          <w:rFonts w:ascii="Century Gothic" w:eastAsia="Questrial" w:hAnsi="Century Gothic" w:cs="Questrial"/>
        </w:rPr>
        <w:t xml:space="preserve"> -</w:t>
      </w:r>
      <w:r w:rsidR="00112D93">
        <w:rPr>
          <w:rFonts w:ascii="Century Gothic" w:eastAsia="Questrial" w:hAnsi="Century Gothic" w:cs="Questrial"/>
        </w:rPr>
        <w:t xml:space="preserve"> based on Reaction-Diffusion (R-D) model spread rate and suitable habitats for invasion</w:t>
      </w:r>
      <w:r w:rsidR="007017D6">
        <w:rPr>
          <w:rFonts w:ascii="Century Gothic" w:eastAsia="Questrial" w:hAnsi="Century Gothic" w:cs="Questrial"/>
        </w:rPr>
        <w:t>, t</w:t>
      </w:r>
      <w:r w:rsidR="00112D93">
        <w:rPr>
          <w:rFonts w:ascii="Century Gothic" w:eastAsia="Questrial" w:hAnsi="Century Gothic" w:cs="Questrial"/>
        </w:rPr>
        <w:t xml:space="preserve">hese maps will also aid land managers </w:t>
      </w:r>
      <w:r w:rsidR="00C6660D">
        <w:rPr>
          <w:rFonts w:ascii="Century Gothic" w:eastAsia="Questrial" w:hAnsi="Century Gothic" w:cs="Questrial"/>
        </w:rPr>
        <w:t xml:space="preserve">in </w:t>
      </w:r>
      <w:r w:rsidR="009D24C6">
        <w:rPr>
          <w:rFonts w:ascii="Century Gothic" w:eastAsia="Questrial" w:hAnsi="Century Gothic" w:cs="Questrial"/>
        </w:rPr>
        <w:t>prioritizing</w:t>
      </w:r>
      <w:r w:rsidR="007017D6">
        <w:rPr>
          <w:rFonts w:ascii="Century Gothic" w:eastAsia="Questrial" w:hAnsi="Century Gothic" w:cs="Questrial"/>
        </w:rPr>
        <w:t xml:space="preserve"> their management focus</w:t>
      </w:r>
    </w:p>
    <w:p w:rsidR="000341A4" w:rsidRPr="001D0A3A" w:rsidRDefault="000341A4">
      <w:pPr>
        <w:spacing w:after="0" w:line="240" w:lineRule="auto"/>
        <w:rPr>
          <w:rFonts w:ascii="Century Gothic" w:hAnsi="Century Gothic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Benefit to End-User:</w:t>
      </w:r>
    </w:p>
    <w:p w:rsidR="000341A4" w:rsidRPr="001D0A3A" w:rsidRDefault="003A10FB">
      <w:pPr>
        <w:numPr>
          <w:ilvl w:val="0"/>
          <w:numId w:val="1"/>
        </w:numPr>
        <w:spacing w:after="0" w:line="240" w:lineRule="auto"/>
        <w:ind w:hanging="359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>Identification of problematic areas</w:t>
      </w:r>
    </w:p>
    <w:p w:rsidR="000341A4" w:rsidRPr="001D0A3A" w:rsidRDefault="003A10FB">
      <w:pPr>
        <w:numPr>
          <w:ilvl w:val="0"/>
          <w:numId w:val="1"/>
        </w:numPr>
        <w:spacing w:after="0" w:line="240" w:lineRule="auto"/>
        <w:ind w:hanging="359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>Prioritization of management</w:t>
      </w:r>
    </w:p>
    <w:p w:rsidR="000341A4" w:rsidRPr="001D0A3A" w:rsidRDefault="00DB794C">
      <w:pPr>
        <w:numPr>
          <w:ilvl w:val="0"/>
          <w:numId w:val="1"/>
        </w:numPr>
        <w:spacing w:after="0" w:line="240" w:lineRule="auto"/>
        <w:ind w:hanging="359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>T</w:t>
      </w:r>
      <w:r w:rsidR="003A10FB" w:rsidRPr="001D0A3A">
        <w:rPr>
          <w:rFonts w:ascii="Century Gothic" w:eastAsia="Questrial" w:hAnsi="Century Gothic" w:cs="Questrial"/>
        </w:rPr>
        <w:t xml:space="preserve">ime </w:t>
      </w:r>
      <w:r w:rsidRPr="001D0A3A">
        <w:rPr>
          <w:rFonts w:ascii="Century Gothic" w:eastAsia="Questrial" w:hAnsi="Century Gothic" w:cs="Questrial"/>
        </w:rPr>
        <w:t xml:space="preserve">and manpower </w:t>
      </w:r>
      <w:r w:rsidR="003A10FB" w:rsidRPr="001D0A3A">
        <w:rPr>
          <w:rFonts w:ascii="Century Gothic" w:eastAsia="Questrial" w:hAnsi="Century Gothic" w:cs="Questrial"/>
        </w:rPr>
        <w:t>conservation using satellite imagery for methodology</w:t>
      </w:r>
    </w:p>
    <w:p w:rsidR="000341A4" w:rsidRPr="001D0A3A" w:rsidRDefault="000341A4">
      <w:pPr>
        <w:spacing w:after="0" w:line="240" w:lineRule="auto"/>
        <w:rPr>
          <w:rFonts w:ascii="Century Gothic" w:hAnsi="Century Gothic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Earth Observations &amp; Parameters</w:t>
      </w:r>
    </w:p>
    <w:p w:rsidR="00421FB5" w:rsidRPr="00E455AF" w:rsidRDefault="00421FB5">
      <w:pPr>
        <w:spacing w:after="0" w:line="240" w:lineRule="auto"/>
        <w:rPr>
          <w:rFonts w:ascii="Century Gothic" w:hAnsi="Century Gothic"/>
        </w:rPr>
      </w:pPr>
      <w:r w:rsidRPr="00E455AF">
        <w:rPr>
          <w:rFonts w:ascii="Century Gothic" w:hAnsi="Century Gothic"/>
        </w:rPr>
        <w:t>Landsat 7, Enhanced Thematic Mapper Plus (</w:t>
      </w:r>
      <w:r w:rsidR="00FF0A1D" w:rsidRPr="00427F3A">
        <w:rPr>
          <w:rFonts w:ascii="Century Gothic" w:hAnsi="Century Gothic"/>
        </w:rPr>
        <w:t>ETM</w:t>
      </w:r>
      <w:r w:rsidRPr="00427F3A">
        <w:rPr>
          <w:rFonts w:ascii="Century Gothic" w:hAnsi="Century Gothic"/>
        </w:rPr>
        <w:t>+</w:t>
      </w:r>
      <w:r w:rsidRPr="00E455AF">
        <w:rPr>
          <w:rFonts w:ascii="Century Gothic" w:hAnsi="Century Gothic"/>
        </w:rPr>
        <w:t>) – Spectral vegetation indices</w:t>
      </w:r>
    </w:p>
    <w:p w:rsidR="00421FB5" w:rsidRPr="00E455AF" w:rsidRDefault="00421FB5">
      <w:pPr>
        <w:spacing w:after="0" w:line="240" w:lineRule="auto"/>
        <w:rPr>
          <w:rFonts w:ascii="Century Gothic" w:hAnsi="Century Gothic"/>
        </w:rPr>
      </w:pPr>
      <w:r w:rsidRPr="00E455AF">
        <w:rPr>
          <w:rFonts w:ascii="Century Gothic" w:hAnsi="Century Gothic"/>
        </w:rPr>
        <w:t>Landsat 8, Operational Land Imager (</w:t>
      </w:r>
      <w:r w:rsidRPr="00427F3A">
        <w:rPr>
          <w:rFonts w:ascii="Century Gothic" w:hAnsi="Century Gothic"/>
        </w:rPr>
        <w:t>OLI</w:t>
      </w:r>
      <w:r w:rsidRPr="00E455AF">
        <w:rPr>
          <w:rFonts w:ascii="Century Gothic" w:hAnsi="Century Gothic"/>
        </w:rPr>
        <w:t xml:space="preserve">) – Spectral vegetation indices </w:t>
      </w:r>
    </w:p>
    <w:p w:rsidR="00421FB5" w:rsidRPr="00E455AF" w:rsidRDefault="00421FB5" w:rsidP="00C84357">
      <w:pPr>
        <w:spacing w:after="0" w:line="240" w:lineRule="auto"/>
        <w:ind w:left="360" w:hanging="360"/>
        <w:rPr>
          <w:rFonts w:ascii="Century Gothic" w:hAnsi="Century Gothic"/>
        </w:rPr>
      </w:pPr>
      <w:r w:rsidRPr="00E455AF">
        <w:rPr>
          <w:rFonts w:ascii="Century Gothic" w:hAnsi="Century Gothic"/>
        </w:rPr>
        <w:t>Terra</w:t>
      </w:r>
      <w:r w:rsidR="00E455AF" w:rsidRPr="00E455AF">
        <w:rPr>
          <w:rFonts w:ascii="Century Gothic" w:hAnsi="Century Gothic"/>
        </w:rPr>
        <w:t>, Moderate Resolution Imaging Spectroradiometer (</w:t>
      </w:r>
      <w:r w:rsidR="00E455AF" w:rsidRPr="00427F3A">
        <w:rPr>
          <w:rFonts w:ascii="Century Gothic" w:hAnsi="Century Gothic"/>
        </w:rPr>
        <w:t>MODIS</w:t>
      </w:r>
      <w:r w:rsidR="00E455AF" w:rsidRPr="00E455AF">
        <w:rPr>
          <w:rFonts w:ascii="Century Gothic" w:hAnsi="Century Gothic"/>
        </w:rPr>
        <w:t>) – Leaf Area Index (</w:t>
      </w:r>
      <w:r w:rsidR="00E455AF" w:rsidRPr="00427F3A">
        <w:rPr>
          <w:rFonts w:ascii="Century Gothic" w:hAnsi="Century Gothic"/>
        </w:rPr>
        <w:t>LAI</w:t>
      </w:r>
      <w:r w:rsidR="00E455AF" w:rsidRPr="00E455AF">
        <w:rPr>
          <w:rFonts w:ascii="Century Gothic" w:hAnsi="Century Gothic"/>
        </w:rPr>
        <w:t>) and Fraction of Photosynthetically Active Radiation (</w:t>
      </w:r>
      <w:r w:rsidR="00E455AF" w:rsidRPr="00427F3A">
        <w:rPr>
          <w:rFonts w:ascii="Century Gothic" w:hAnsi="Century Gothic"/>
        </w:rPr>
        <w:t>FPAR</w:t>
      </w:r>
      <w:r w:rsidR="00E455AF" w:rsidRPr="00E455AF">
        <w:rPr>
          <w:rFonts w:ascii="Century Gothic" w:hAnsi="Century Gothic"/>
        </w:rPr>
        <w:t xml:space="preserve">) </w:t>
      </w:r>
    </w:p>
    <w:p w:rsidR="00E455AF" w:rsidRPr="00E455AF" w:rsidRDefault="00E455AF">
      <w:pPr>
        <w:spacing w:after="0" w:line="240" w:lineRule="auto"/>
        <w:rPr>
          <w:rFonts w:ascii="Century Gothic" w:hAnsi="Century Gothic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Future Applicable NASA Missions</w:t>
      </w:r>
      <w:r w:rsidRPr="001D0A3A">
        <w:rPr>
          <w:rFonts w:ascii="Century Gothic" w:eastAsia="Questrial" w:hAnsi="Century Gothic" w:cs="Questrial"/>
        </w:rPr>
        <w:t xml:space="preserve"> </w:t>
      </w:r>
    </w:p>
    <w:p w:rsidR="00C84357" w:rsidRDefault="00E455AF" w:rsidP="00C8435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Ecosystem Spaceborne Thermal Radiometer Experiment on Space Station (</w:t>
      </w:r>
      <w:r w:rsidRPr="00427F3A">
        <w:rPr>
          <w:rFonts w:ascii="Century Gothic" w:hAnsi="Century Gothic"/>
        </w:rPr>
        <w:t>ECOSTRESS</w:t>
      </w:r>
      <w:r>
        <w:rPr>
          <w:rFonts w:ascii="Century Gothic" w:hAnsi="Century Gothic"/>
        </w:rPr>
        <w:t xml:space="preserve">) </w:t>
      </w:r>
    </w:p>
    <w:p w:rsidR="003F1C46" w:rsidRDefault="00E455AF" w:rsidP="00C84357">
      <w:pPr>
        <w:spacing w:after="0" w:line="240" w:lineRule="auto"/>
        <w:ind w:firstLine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– Plant evapotranspiration </w:t>
      </w:r>
    </w:p>
    <w:p w:rsidR="00E455AF" w:rsidRPr="00E455AF" w:rsidRDefault="00E455A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Global Ecosystem Dynamics Investigation Lidar (</w:t>
      </w:r>
      <w:r w:rsidRPr="00427F3A">
        <w:rPr>
          <w:rFonts w:ascii="Century Gothic" w:hAnsi="Century Gothic"/>
        </w:rPr>
        <w:t>GEDI</w:t>
      </w:r>
      <w:r>
        <w:rPr>
          <w:rFonts w:ascii="Century Gothic" w:hAnsi="Century Gothic"/>
        </w:rPr>
        <w:t>) – Forest Canopy Structure Hyperspectral Infrared Imager (</w:t>
      </w:r>
      <w:r w:rsidRPr="00427F3A">
        <w:rPr>
          <w:rFonts w:ascii="Century Gothic" w:hAnsi="Century Gothic"/>
        </w:rPr>
        <w:t>HyspIRI</w:t>
      </w:r>
      <w:r>
        <w:rPr>
          <w:rFonts w:ascii="Century Gothic" w:hAnsi="Century Gothic"/>
        </w:rPr>
        <w:t xml:space="preserve">) – Change in vegetation </w:t>
      </w:r>
    </w:p>
    <w:p w:rsidR="003F1C46" w:rsidRDefault="003F1C46">
      <w:pPr>
        <w:spacing w:after="0" w:line="240" w:lineRule="auto"/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Models Utilized</w:t>
      </w: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>Reaction Diffusion (R-D) Model of invasive species spread</w:t>
      </w: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>Habitat suitability model</w:t>
      </w:r>
    </w:p>
    <w:p w:rsidR="001D0A3A" w:rsidRPr="001D0A3A" w:rsidRDefault="001D0A3A">
      <w:pPr>
        <w:spacing w:after="0" w:line="240" w:lineRule="auto"/>
        <w:rPr>
          <w:rFonts w:ascii="Century Gothic" w:eastAsia="Questrial" w:hAnsi="Century Gothic" w:cs="Questrial"/>
          <w:b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Ancillary Datasets Utilized</w:t>
      </w:r>
    </w:p>
    <w:p w:rsidR="000341A4" w:rsidRPr="001D0A3A" w:rsidRDefault="00FF0A1D">
      <w:pPr>
        <w:spacing w:after="0" w:line="240" w:lineRule="auto"/>
        <w:rPr>
          <w:rFonts w:ascii="Century Gothic" w:hAnsi="Century Gothic"/>
        </w:rPr>
      </w:pPr>
      <w:r>
        <w:rPr>
          <w:rFonts w:ascii="Century Gothic" w:eastAsia="Questrial" w:hAnsi="Century Gothic" w:cs="Questrial"/>
        </w:rPr>
        <w:t>U.S.</w:t>
      </w:r>
      <w:r w:rsidR="001D0A3A" w:rsidRPr="001D0A3A">
        <w:rPr>
          <w:rFonts w:ascii="Century Gothic" w:eastAsia="Questrial" w:hAnsi="Century Gothic" w:cs="Questrial"/>
        </w:rPr>
        <w:t xml:space="preserve"> Department of Agriculture Forest Service Southern Research Station (USDAFS SRS) – </w:t>
      </w:r>
      <w:r w:rsidR="00C84357">
        <w:rPr>
          <w:rFonts w:ascii="Century Gothic" w:eastAsia="Questrial" w:hAnsi="Century Gothic" w:cs="Questrial"/>
        </w:rPr>
        <w:t>u</w:t>
      </w:r>
      <w:r w:rsidR="001D0A3A" w:rsidRPr="001D0A3A">
        <w:rPr>
          <w:rFonts w:ascii="Century Gothic" w:eastAsia="Questrial" w:hAnsi="Century Gothic" w:cs="Questrial"/>
        </w:rPr>
        <w:t>nderstory and overstory data</w:t>
      </w:r>
      <w:r>
        <w:rPr>
          <w:rFonts w:ascii="Century Gothic" w:eastAsia="Questrial" w:hAnsi="Century Gothic" w:cs="Questrial"/>
        </w:rPr>
        <w:t xml:space="preserve"> </w:t>
      </w:r>
    </w:p>
    <w:p w:rsidR="000341A4" w:rsidRPr="001D0A3A" w:rsidRDefault="000341A4">
      <w:pPr>
        <w:spacing w:after="0" w:line="240" w:lineRule="auto"/>
        <w:rPr>
          <w:rFonts w:ascii="Century Gothic" w:hAnsi="Century Gothic"/>
        </w:rPr>
      </w:pPr>
    </w:p>
    <w:p w:rsidR="000341A4" w:rsidRPr="001D0A3A" w:rsidRDefault="003A10FB">
      <w:pPr>
        <w:spacing w:after="0" w:line="240" w:lineRule="auto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  <w:b/>
        </w:rPr>
        <w:t>Software Utilized</w:t>
      </w:r>
    </w:p>
    <w:p w:rsidR="000341A4" w:rsidRPr="001D0A3A" w:rsidRDefault="003A10FB" w:rsidP="00C84357">
      <w:pPr>
        <w:spacing w:after="0" w:line="240" w:lineRule="auto"/>
        <w:ind w:left="360" w:hanging="360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>ArcGIS 10.2.1 - Raster manipulation / analysis, image enhancement, and map creation</w:t>
      </w:r>
      <w:r w:rsidR="00544AD7">
        <w:rPr>
          <w:rFonts w:ascii="Century Gothic" w:eastAsia="Questrial" w:hAnsi="Century Gothic" w:cs="Questrial"/>
        </w:rPr>
        <w:t xml:space="preserve"> using imagery from </w:t>
      </w:r>
      <w:r w:rsidR="004623B5">
        <w:rPr>
          <w:rFonts w:ascii="Century Gothic" w:eastAsia="Questrial" w:hAnsi="Century Gothic" w:cs="Questrial"/>
        </w:rPr>
        <w:t>Landsat 5</w:t>
      </w:r>
      <w:r w:rsidR="002F6B9A">
        <w:rPr>
          <w:rFonts w:ascii="Century Gothic" w:eastAsia="Questrial" w:hAnsi="Century Gothic" w:cs="Questrial"/>
        </w:rPr>
        <w:t xml:space="preserve"> TM</w:t>
      </w:r>
      <w:r w:rsidR="004623B5">
        <w:rPr>
          <w:rFonts w:ascii="Century Gothic" w:eastAsia="Questrial" w:hAnsi="Century Gothic" w:cs="Questrial"/>
        </w:rPr>
        <w:t xml:space="preserve">, </w:t>
      </w:r>
      <w:r w:rsidR="002F6B9A">
        <w:rPr>
          <w:rFonts w:ascii="Century Gothic" w:eastAsia="Questrial" w:hAnsi="Century Gothic" w:cs="Questrial"/>
        </w:rPr>
        <w:t xml:space="preserve">Landsat </w:t>
      </w:r>
      <w:r w:rsidR="004623B5">
        <w:rPr>
          <w:rFonts w:ascii="Century Gothic" w:eastAsia="Questrial" w:hAnsi="Century Gothic" w:cs="Questrial"/>
        </w:rPr>
        <w:t>7</w:t>
      </w:r>
      <w:r w:rsidR="002F6B9A">
        <w:rPr>
          <w:rFonts w:ascii="Century Gothic" w:eastAsia="Questrial" w:hAnsi="Century Gothic" w:cs="Questrial"/>
        </w:rPr>
        <w:t xml:space="preserve"> ETM+</w:t>
      </w:r>
      <w:r w:rsidR="004623B5">
        <w:rPr>
          <w:rFonts w:ascii="Century Gothic" w:eastAsia="Questrial" w:hAnsi="Century Gothic" w:cs="Questrial"/>
        </w:rPr>
        <w:t xml:space="preserve">, </w:t>
      </w:r>
      <w:r w:rsidR="002F6B9A">
        <w:rPr>
          <w:rFonts w:ascii="Century Gothic" w:eastAsia="Questrial" w:hAnsi="Century Gothic" w:cs="Questrial"/>
        </w:rPr>
        <w:t xml:space="preserve">Landsat </w:t>
      </w:r>
      <w:r w:rsidR="004623B5">
        <w:rPr>
          <w:rFonts w:ascii="Century Gothic" w:eastAsia="Questrial" w:hAnsi="Century Gothic" w:cs="Questrial"/>
        </w:rPr>
        <w:t>8</w:t>
      </w:r>
      <w:r w:rsidR="002F6B9A">
        <w:rPr>
          <w:rFonts w:ascii="Century Gothic" w:eastAsia="Questrial" w:hAnsi="Century Gothic" w:cs="Questrial"/>
        </w:rPr>
        <w:t xml:space="preserve"> OLI</w:t>
      </w:r>
      <w:r w:rsidR="004623B5">
        <w:rPr>
          <w:rFonts w:ascii="Century Gothic" w:eastAsia="Questrial" w:hAnsi="Century Gothic" w:cs="Questrial"/>
        </w:rPr>
        <w:t>, and Terra</w:t>
      </w:r>
      <w:r w:rsidR="002F6B9A">
        <w:rPr>
          <w:rFonts w:ascii="Century Gothic" w:eastAsia="Questrial" w:hAnsi="Century Gothic" w:cs="Questrial"/>
        </w:rPr>
        <w:t xml:space="preserve"> / Aqua</w:t>
      </w:r>
      <w:r w:rsidR="004623B5">
        <w:rPr>
          <w:rFonts w:ascii="Century Gothic" w:eastAsia="Questrial" w:hAnsi="Century Gothic" w:cs="Questrial"/>
        </w:rPr>
        <w:t xml:space="preserve"> </w:t>
      </w:r>
      <w:r w:rsidR="002F6B9A">
        <w:rPr>
          <w:rFonts w:ascii="Century Gothic" w:eastAsia="Questrial" w:hAnsi="Century Gothic" w:cs="Questrial"/>
        </w:rPr>
        <w:t xml:space="preserve">MODIS </w:t>
      </w:r>
    </w:p>
    <w:p w:rsidR="000341A4" w:rsidRPr="001D0A3A" w:rsidRDefault="003A10FB" w:rsidP="00C84357">
      <w:pPr>
        <w:spacing w:after="0" w:line="240" w:lineRule="auto"/>
        <w:ind w:left="360" w:hanging="360"/>
        <w:rPr>
          <w:rFonts w:ascii="Century Gothic" w:hAnsi="Century Gothic"/>
        </w:rPr>
      </w:pPr>
      <w:r w:rsidRPr="001D0A3A">
        <w:rPr>
          <w:rFonts w:ascii="Century Gothic" w:eastAsia="Questrial" w:hAnsi="Century Gothic" w:cs="Questrial"/>
        </w:rPr>
        <w:t xml:space="preserve">ENVI 5.0 - Raster </w:t>
      </w:r>
      <w:r w:rsidR="004623B5">
        <w:rPr>
          <w:rFonts w:ascii="Century Gothic" w:eastAsia="Questrial" w:hAnsi="Century Gothic" w:cs="Questrial"/>
        </w:rPr>
        <w:t>manipulation / analysis,</w:t>
      </w:r>
      <w:r w:rsidR="00544AD7">
        <w:rPr>
          <w:rFonts w:ascii="Century Gothic" w:eastAsia="Questrial" w:hAnsi="Century Gothic" w:cs="Questrial"/>
        </w:rPr>
        <w:t xml:space="preserve"> and</w:t>
      </w:r>
      <w:r w:rsidR="004623B5">
        <w:rPr>
          <w:rFonts w:ascii="Century Gothic" w:eastAsia="Questrial" w:hAnsi="Century Gothic" w:cs="Questrial"/>
        </w:rPr>
        <w:t xml:space="preserve"> image enhancement of </w:t>
      </w:r>
      <w:r w:rsidR="00544AD7">
        <w:rPr>
          <w:rFonts w:ascii="Century Gothic" w:eastAsia="Questrial" w:hAnsi="Century Gothic" w:cs="Questrial"/>
        </w:rPr>
        <w:t xml:space="preserve">data from </w:t>
      </w:r>
      <w:r w:rsidR="002F6B9A">
        <w:rPr>
          <w:rFonts w:ascii="Century Gothic" w:eastAsia="Questrial" w:hAnsi="Century Gothic" w:cs="Questrial"/>
        </w:rPr>
        <w:t xml:space="preserve">Landsat 5 TM, Landsat 7 ETM+, Landsat 8 OLI, and Terra / Aqua MODIS </w:t>
      </w:r>
    </w:p>
    <w:p w:rsidR="000341A4" w:rsidRPr="001D0A3A" w:rsidRDefault="000341A4">
      <w:pPr>
        <w:spacing w:after="0" w:line="240" w:lineRule="auto"/>
        <w:ind w:left="720" w:hanging="719"/>
        <w:rPr>
          <w:rFonts w:ascii="Century Gothic" w:hAnsi="Century Gothic"/>
        </w:rPr>
      </w:pPr>
    </w:p>
    <w:sectPr w:rsidR="000341A4" w:rsidRPr="001D0A3A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79" w:rsidRDefault="009C1E79">
      <w:pPr>
        <w:spacing w:after="0" w:line="240" w:lineRule="auto"/>
      </w:pPr>
      <w:r>
        <w:separator/>
      </w:r>
    </w:p>
  </w:endnote>
  <w:endnote w:type="continuationSeparator" w:id="0">
    <w:p w:rsidR="009C1E79" w:rsidRDefault="009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A4" w:rsidRDefault="003A10FB">
    <w:pPr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>
          <wp:extent cx="1497330" cy="285750"/>
          <wp:effectExtent l="0" t="0" r="0" b="0"/>
          <wp:docPr id="2" name="image01.png" descr="DEVELOP Text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DEVELOP Text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733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79" w:rsidRDefault="009C1E79">
      <w:pPr>
        <w:spacing w:after="0" w:line="240" w:lineRule="auto"/>
      </w:pPr>
      <w:r>
        <w:separator/>
      </w:r>
    </w:p>
  </w:footnote>
  <w:footnote w:type="continuationSeparator" w:id="0">
    <w:p w:rsidR="009C1E79" w:rsidRDefault="009C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98E"/>
    <w:multiLevelType w:val="multilevel"/>
    <w:tmpl w:val="3C002D5C"/>
    <w:lvl w:ilvl="0">
      <w:start w:val="1"/>
      <w:numFmt w:val="bullet"/>
      <w:lvlText w:val="●"/>
      <w:lvlJc w:val="left"/>
      <w:pPr>
        <w:ind w:left="776" w:firstLine="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abstractNum w:abstractNumId="1">
    <w:nsid w:val="35B17954"/>
    <w:multiLevelType w:val="hybridMultilevel"/>
    <w:tmpl w:val="28DC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F5AD9"/>
    <w:multiLevelType w:val="multilevel"/>
    <w:tmpl w:val="0BE6FA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7BB517DC"/>
    <w:multiLevelType w:val="multilevel"/>
    <w:tmpl w:val="295655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41A4"/>
    <w:rsid w:val="000341A4"/>
    <w:rsid w:val="00082C75"/>
    <w:rsid w:val="00083104"/>
    <w:rsid w:val="000917B9"/>
    <w:rsid w:val="000C6754"/>
    <w:rsid w:val="00112D93"/>
    <w:rsid w:val="00131450"/>
    <w:rsid w:val="00141089"/>
    <w:rsid w:val="001B64AB"/>
    <w:rsid w:val="001D0A3A"/>
    <w:rsid w:val="00207385"/>
    <w:rsid w:val="00267799"/>
    <w:rsid w:val="00294EED"/>
    <w:rsid w:val="002A3697"/>
    <w:rsid w:val="002F6B9A"/>
    <w:rsid w:val="00371C65"/>
    <w:rsid w:val="003A10FB"/>
    <w:rsid w:val="003B47D4"/>
    <w:rsid w:val="003D367E"/>
    <w:rsid w:val="003F1C46"/>
    <w:rsid w:val="00421FB5"/>
    <w:rsid w:val="00427F3A"/>
    <w:rsid w:val="004623B5"/>
    <w:rsid w:val="004844EA"/>
    <w:rsid w:val="004954FE"/>
    <w:rsid w:val="004A1DF5"/>
    <w:rsid w:val="004C450F"/>
    <w:rsid w:val="004C4976"/>
    <w:rsid w:val="00513794"/>
    <w:rsid w:val="00517FD4"/>
    <w:rsid w:val="00525AAB"/>
    <w:rsid w:val="005413F4"/>
    <w:rsid w:val="00544AD7"/>
    <w:rsid w:val="005607E3"/>
    <w:rsid w:val="00571E04"/>
    <w:rsid w:val="00577ED7"/>
    <w:rsid w:val="005840B2"/>
    <w:rsid w:val="00592727"/>
    <w:rsid w:val="005A2DCA"/>
    <w:rsid w:val="005B12A6"/>
    <w:rsid w:val="005E0C1B"/>
    <w:rsid w:val="00623EA6"/>
    <w:rsid w:val="0065425C"/>
    <w:rsid w:val="00665370"/>
    <w:rsid w:val="006703B8"/>
    <w:rsid w:val="006A639C"/>
    <w:rsid w:val="006A70DC"/>
    <w:rsid w:val="006B4360"/>
    <w:rsid w:val="006B765C"/>
    <w:rsid w:val="006F04B6"/>
    <w:rsid w:val="006F1344"/>
    <w:rsid w:val="007017D6"/>
    <w:rsid w:val="00710372"/>
    <w:rsid w:val="007413AA"/>
    <w:rsid w:val="00761913"/>
    <w:rsid w:val="00787D00"/>
    <w:rsid w:val="00823C3C"/>
    <w:rsid w:val="00854EB5"/>
    <w:rsid w:val="008F0481"/>
    <w:rsid w:val="009030CB"/>
    <w:rsid w:val="00983136"/>
    <w:rsid w:val="009C1E79"/>
    <w:rsid w:val="009D24C6"/>
    <w:rsid w:val="009D6C75"/>
    <w:rsid w:val="009E6B36"/>
    <w:rsid w:val="00A242DA"/>
    <w:rsid w:val="00A27687"/>
    <w:rsid w:val="00A3634D"/>
    <w:rsid w:val="00AD25C7"/>
    <w:rsid w:val="00B24451"/>
    <w:rsid w:val="00B97B2B"/>
    <w:rsid w:val="00BE216E"/>
    <w:rsid w:val="00C13CED"/>
    <w:rsid w:val="00C15080"/>
    <w:rsid w:val="00C42EF3"/>
    <w:rsid w:val="00C6660D"/>
    <w:rsid w:val="00C84357"/>
    <w:rsid w:val="00CC4833"/>
    <w:rsid w:val="00CE0D72"/>
    <w:rsid w:val="00CE58A7"/>
    <w:rsid w:val="00D00940"/>
    <w:rsid w:val="00D13F43"/>
    <w:rsid w:val="00DB794C"/>
    <w:rsid w:val="00DD546F"/>
    <w:rsid w:val="00E13CCB"/>
    <w:rsid w:val="00E455AF"/>
    <w:rsid w:val="00E73E27"/>
    <w:rsid w:val="00EB1F92"/>
    <w:rsid w:val="00EC2E06"/>
    <w:rsid w:val="00EE4308"/>
    <w:rsid w:val="00EF43F7"/>
    <w:rsid w:val="00F32B97"/>
    <w:rsid w:val="00F50EC3"/>
    <w:rsid w:val="00F562FB"/>
    <w:rsid w:val="00F61D5E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94C"/>
    <w:rPr>
      <w:b/>
      <w:bCs/>
      <w:sz w:val="20"/>
    </w:rPr>
  </w:style>
  <w:style w:type="paragraph" w:styleId="NormalWeb">
    <w:name w:val="Normal (Web)"/>
    <w:basedOn w:val="Normal"/>
    <w:uiPriority w:val="99"/>
    <w:unhideWhenUsed/>
    <w:rsid w:val="0042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B3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7F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94C"/>
    <w:rPr>
      <w:b/>
      <w:bCs/>
      <w:sz w:val="20"/>
    </w:rPr>
  </w:style>
  <w:style w:type="paragraph" w:styleId="NormalWeb">
    <w:name w:val="Normal (Web)"/>
    <w:basedOn w:val="Normal"/>
    <w:uiPriority w:val="99"/>
    <w:unhideWhenUsed/>
    <w:rsid w:val="0042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B3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7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CB4B-44EF-4F59-A341-5347384B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2014Fall_MSFC_CumberlandPlateauEcoForecast_Project_ProjectSummary_RD.docx</vt:lpstr>
    </vt:vector>
  </TitlesOfParts>
  <Company>NSSTC-UAH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2014Fall_MSFC_CumberlandPlateauEcoForecast_Project_ProjectSummary_RD.docx</dc:title>
  <dc:creator>Brandie Stringer</dc:creator>
  <cp:lastModifiedBy>Brandie Stringer</cp:lastModifiedBy>
  <cp:revision>11</cp:revision>
  <dcterms:created xsi:type="dcterms:W3CDTF">2014-10-01T18:52:00Z</dcterms:created>
  <dcterms:modified xsi:type="dcterms:W3CDTF">2014-10-30T16:24:00Z</dcterms:modified>
</cp:coreProperties>
</file>