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commentRangeStart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  <w:commentRangeEnd w:id="0"/>
      <w:r w:rsidR="00D648B9">
        <w:rPr>
          <w:rStyle w:val="CommentReference"/>
        </w:rPr>
        <w:commentReference w:id="0"/>
      </w:r>
    </w:p>
    <w:p w14:paraId="0C1F23E0" w14:textId="7AF630AC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605">
        <w:rPr>
          <w:rFonts w:ascii="Century Gothic" w:hAnsi="Century Gothic" w:cs="Arial"/>
          <w:sz w:val="24"/>
        </w:rPr>
        <w:t>NASA Jet Propulsion Laboratory</w:t>
      </w:r>
    </w:p>
    <w:p w14:paraId="21AFF2C9" w14:textId="21C62E3E" w:rsidR="00BA5773" w:rsidRPr="00B23EAA" w:rsidRDefault="001E1654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7E1D178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934605">
        <w:rPr>
          <w:rFonts w:ascii="Century Gothic" w:hAnsi="Century Gothic" w:cs="Arial"/>
          <w:b/>
          <w:sz w:val="24"/>
        </w:rPr>
        <w:t>Los Angeles Oceans</w:t>
      </w:r>
      <w:r w:rsidR="001E1654">
        <w:rPr>
          <w:rFonts w:ascii="Century Gothic" w:hAnsi="Century Gothic" w:cs="Arial"/>
          <w:b/>
          <w:sz w:val="24"/>
        </w:rPr>
        <w:t xml:space="preserve"> II</w:t>
      </w:r>
    </w:p>
    <w:p w14:paraId="77159C30" w14:textId="77777777" w:rsidR="00234884" w:rsidRPr="00234884" w:rsidRDefault="003F2639" w:rsidP="00234884">
      <w:pPr>
        <w:rPr>
          <w:rFonts w:ascii="Century Gothic" w:hAnsi="Century Gothic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234884" w:rsidRPr="00234884">
        <w:rPr>
          <w:rFonts w:ascii="Century Gothic" w:hAnsi="Century Gothic"/>
        </w:rPr>
        <w:t>Remote Sensing Detection of Wastewater Plumes to Assess Public Water Quality in Los Angeles County</w:t>
      </w:r>
    </w:p>
    <w:p w14:paraId="258FD607" w14:textId="64F7519E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ins w:id="1" w:author="Arya, Vishal (LARC)[DEVELOP]" w:date="2016-02-16T14:12:00Z">
        <w:r w:rsidR="00DF6003" w:rsidRPr="00DF6003">
          <w:rPr>
            <w:rFonts w:ascii="Century Gothic" w:hAnsi="Century Gothic" w:cs="Arial"/>
            <w:rPrChange w:id="2" w:author="Arya, Vishal (LARC)[DEVELOP]" w:date="2016-02-16T14:13:00Z">
              <w:rPr>
                <w:rFonts w:ascii="Arial" w:hAnsi="Arial" w:cs="Arial"/>
                <w:sz w:val="19"/>
                <w:szCs w:val="19"/>
              </w:rPr>
            </w:rPrChange>
          </w:rPr>
          <w:t>Ground Truthing R</w:t>
        </w:r>
        <w:r w:rsidR="00DF6003" w:rsidRPr="00DF6003">
          <w:rPr>
            <w:rFonts w:ascii="Century Gothic" w:hAnsi="Century Gothic"/>
            <w:rPrChange w:id="3" w:author="Arya, Vishal (LARC)[DEVELOP]" w:date="2016-02-16T14:13:00Z">
              <w:rPr/>
            </w:rPrChange>
          </w:rPr>
          <w:t>emotely Sensed Observations of Wastewater Plumes</w:t>
        </w:r>
      </w:ins>
      <w:del w:id="4" w:author="Arya, Vishal (LARC)[DEVELOP]" w:date="2016-02-16T14:12:00Z">
        <w:r w:rsidR="00234884" w:rsidRPr="00DF6003" w:rsidDel="00DF6003">
          <w:rPr>
            <w:rFonts w:ascii="Century Gothic" w:hAnsi="Century Gothic" w:cs="Arial"/>
          </w:rPr>
          <w:delText>TB</w:delText>
        </w:r>
        <w:r w:rsidR="00B97EB8" w:rsidRPr="00DF6003" w:rsidDel="00DF6003">
          <w:rPr>
            <w:rFonts w:ascii="Century Gothic" w:hAnsi="Century Gothic" w:cs="Arial"/>
          </w:rPr>
          <w:delText>D</w:delText>
        </w:r>
      </w:del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49029DA6" w:rsidR="00E507D0" w:rsidRPr="00D579FC" w:rsidRDefault="0093460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Rebecca Trinh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r w:rsidR="00CE4AE5">
        <w:rPr>
          <w:rFonts w:ascii="Century Gothic" w:hAnsi="Century Gothic" w:cs="Arial"/>
          <w:sz w:val="20"/>
          <w:szCs w:val="20"/>
        </w:rPr>
        <w:t>Rebecca.Trinh</w:t>
      </w:r>
      <w:r>
        <w:rPr>
          <w:rFonts w:ascii="Century Gothic" w:hAnsi="Century Gothic" w:cs="Arial"/>
          <w:sz w:val="20"/>
          <w:szCs w:val="20"/>
        </w:rPr>
        <w:t>@jpl.nasa.gov</w:t>
      </w:r>
    </w:p>
    <w:p w14:paraId="02B81879" w14:textId="3029E1D2" w:rsidR="002E4378" w:rsidRPr="00D579FC" w:rsidRDefault="0093460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Lindsay A</w:t>
      </w:r>
      <w:r w:rsidR="00845E8E">
        <w:rPr>
          <w:rFonts w:ascii="Century Gothic" w:hAnsi="Century Gothic" w:cs="Arial"/>
          <w:sz w:val="20"/>
          <w:szCs w:val="20"/>
        </w:rPr>
        <w:t>l</w:t>
      </w:r>
      <w:r>
        <w:rPr>
          <w:rFonts w:ascii="Century Gothic" w:hAnsi="Century Gothic" w:cs="Arial"/>
          <w:sz w:val="20"/>
          <w:szCs w:val="20"/>
        </w:rPr>
        <w:t>maleh</w:t>
      </w:r>
      <w:r w:rsidR="00816220"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1E77BB01" w:rsidR="002E4378" w:rsidRPr="00D579FC" w:rsidRDefault="0093460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Benjamin Holt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(</w:t>
      </w:r>
      <w:r w:rsidRPr="00934605">
        <w:rPr>
          <w:rFonts w:ascii="Century Gothic" w:hAnsi="Century Gothic" w:cs="Arial"/>
          <w:sz w:val="20"/>
          <w:szCs w:val="20"/>
        </w:rPr>
        <w:t xml:space="preserve">Oceans-Ice Group, </w:t>
      </w:r>
      <w:r w:rsidR="00423D77">
        <w:rPr>
          <w:rFonts w:ascii="Century Gothic" w:hAnsi="Century Gothic" w:cs="Arial"/>
          <w:sz w:val="20"/>
          <w:szCs w:val="20"/>
        </w:rPr>
        <w:t xml:space="preserve">NASA </w:t>
      </w:r>
      <w:r w:rsidRPr="00934605">
        <w:rPr>
          <w:rFonts w:ascii="Century Gothic" w:hAnsi="Century Gothic" w:cs="Arial"/>
          <w:sz w:val="20"/>
          <w:szCs w:val="20"/>
        </w:rPr>
        <w:t>J</w:t>
      </w:r>
      <w:r w:rsidR="00423D77">
        <w:rPr>
          <w:rFonts w:ascii="Century Gothic" w:hAnsi="Century Gothic" w:cs="Arial"/>
          <w:sz w:val="20"/>
          <w:szCs w:val="20"/>
        </w:rPr>
        <w:t xml:space="preserve">et </w:t>
      </w:r>
      <w:r w:rsidRPr="00934605">
        <w:rPr>
          <w:rFonts w:ascii="Century Gothic" w:hAnsi="Century Gothic" w:cs="Arial"/>
          <w:sz w:val="20"/>
          <w:szCs w:val="20"/>
        </w:rPr>
        <w:t>P</w:t>
      </w:r>
      <w:r w:rsidR="00423D77">
        <w:rPr>
          <w:rFonts w:ascii="Century Gothic" w:hAnsi="Century Gothic" w:cs="Arial"/>
          <w:sz w:val="20"/>
          <w:szCs w:val="20"/>
        </w:rPr>
        <w:t xml:space="preserve">ropulsion </w:t>
      </w:r>
      <w:r w:rsidRPr="00934605">
        <w:rPr>
          <w:rFonts w:ascii="Century Gothic" w:hAnsi="Century Gothic" w:cs="Arial"/>
          <w:sz w:val="20"/>
          <w:szCs w:val="20"/>
        </w:rPr>
        <w:t>L</w:t>
      </w:r>
      <w:r w:rsidR="00423D77">
        <w:rPr>
          <w:rFonts w:ascii="Century Gothic" w:hAnsi="Century Gothic" w:cs="Arial"/>
          <w:sz w:val="20"/>
          <w:szCs w:val="20"/>
        </w:rPr>
        <w:t>aboratory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0871E3FB" w14:textId="33912AAD" w:rsidR="002E4378" w:rsidRPr="00D579FC" w:rsidRDefault="0093460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Michelle Gierach</w:t>
      </w:r>
      <w:r w:rsidR="002E4378" w:rsidRPr="00D579FC">
        <w:rPr>
          <w:rFonts w:ascii="Century Gothic" w:hAnsi="Century Gothic" w:cs="Arial"/>
          <w:sz w:val="20"/>
          <w:szCs w:val="20"/>
        </w:rPr>
        <w:t xml:space="preserve"> </w:t>
      </w:r>
      <w:r w:rsidR="00F261BD" w:rsidRPr="00D579FC">
        <w:rPr>
          <w:rFonts w:ascii="Century Gothic" w:hAnsi="Century Gothic" w:cs="Arial"/>
          <w:sz w:val="20"/>
          <w:szCs w:val="20"/>
        </w:rPr>
        <w:t>(</w:t>
      </w:r>
      <w:r w:rsidRPr="00934605">
        <w:rPr>
          <w:rFonts w:ascii="Century Gothic" w:hAnsi="Century Gothic" w:cs="Arial"/>
          <w:sz w:val="20"/>
          <w:szCs w:val="20"/>
        </w:rPr>
        <w:t xml:space="preserve">Oceans-Ice Group, </w:t>
      </w:r>
      <w:r w:rsidR="00423D77">
        <w:rPr>
          <w:rFonts w:ascii="Century Gothic" w:hAnsi="Century Gothic" w:cs="Arial"/>
          <w:sz w:val="20"/>
          <w:szCs w:val="20"/>
        </w:rPr>
        <w:t xml:space="preserve">NASA </w:t>
      </w:r>
      <w:r w:rsidRPr="00934605">
        <w:rPr>
          <w:rFonts w:ascii="Century Gothic" w:hAnsi="Century Gothic" w:cs="Arial"/>
          <w:sz w:val="20"/>
          <w:szCs w:val="20"/>
        </w:rPr>
        <w:t>J</w:t>
      </w:r>
      <w:r w:rsidR="00423D77">
        <w:rPr>
          <w:rFonts w:ascii="Century Gothic" w:hAnsi="Century Gothic" w:cs="Arial"/>
          <w:sz w:val="20"/>
          <w:szCs w:val="20"/>
        </w:rPr>
        <w:t xml:space="preserve">et </w:t>
      </w:r>
      <w:r w:rsidRPr="00934605">
        <w:rPr>
          <w:rFonts w:ascii="Century Gothic" w:hAnsi="Century Gothic" w:cs="Arial"/>
          <w:sz w:val="20"/>
          <w:szCs w:val="20"/>
        </w:rPr>
        <w:t>P</w:t>
      </w:r>
      <w:r w:rsidR="00423D77">
        <w:rPr>
          <w:rFonts w:ascii="Century Gothic" w:hAnsi="Century Gothic" w:cs="Arial"/>
          <w:sz w:val="20"/>
          <w:szCs w:val="20"/>
        </w:rPr>
        <w:t xml:space="preserve">ropulsion </w:t>
      </w:r>
      <w:r w:rsidRPr="00934605">
        <w:rPr>
          <w:rFonts w:ascii="Century Gothic" w:hAnsi="Century Gothic" w:cs="Arial"/>
          <w:sz w:val="20"/>
          <w:szCs w:val="20"/>
        </w:rPr>
        <w:t>L</w:t>
      </w:r>
      <w:r w:rsidR="00423D77">
        <w:rPr>
          <w:rFonts w:ascii="Century Gothic" w:hAnsi="Century Gothic" w:cs="Arial"/>
          <w:sz w:val="20"/>
          <w:szCs w:val="20"/>
        </w:rPr>
        <w:t>aboratory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12D179C7" w:rsidR="00677CB8" w:rsidRPr="00D579FC" w:rsidRDefault="00934605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Christine Rains</w:t>
      </w:r>
    </w:p>
    <w:p w14:paraId="77B2A8CA" w14:textId="4A85A613" w:rsidR="00677CB8" w:rsidRDefault="00934605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Jack Pan</w:t>
      </w:r>
    </w:p>
    <w:p w14:paraId="63D6A1A3" w14:textId="7B05F668" w:rsidR="00234884" w:rsidRPr="00D579FC" w:rsidRDefault="00234884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Mark Barker</w:t>
      </w:r>
    </w:p>
    <w:p w14:paraId="1E591166" w14:textId="77777777" w:rsidR="00D579FC" w:rsidRPr="00934605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F803709" w14:textId="70EEDFF9" w:rsidR="009A326F" w:rsidRDefault="00DF114F">
      <w:pPr>
        <w:spacing w:after="0" w:line="240" w:lineRule="auto"/>
        <w:ind w:left="540" w:hanging="540"/>
        <w:rPr>
          <w:rFonts w:ascii="Century Gothic" w:hAnsi="Century Gothic" w:cs="Arial"/>
          <w:b/>
          <w:sz w:val="20"/>
          <w:szCs w:val="20"/>
        </w:rPr>
        <w:pPrChange w:id="5" w:author="Arya, Vishal (LARC)[DEVELOP]" w:date="2016-02-12T14:50:00Z">
          <w:pPr>
            <w:spacing w:after="0" w:line="240" w:lineRule="auto"/>
          </w:pPr>
        </w:pPrChange>
      </w:pPr>
      <w:commentRangeStart w:id="6"/>
      <w:r w:rsidRPr="00DF114F">
        <w:rPr>
          <w:rFonts w:ascii="Century Gothic" w:hAnsi="Century Gothic" w:cs="Arial"/>
          <w:sz w:val="20"/>
          <w:szCs w:val="20"/>
        </w:rPr>
        <w:t xml:space="preserve">City of Los Angeles Hyperion </w:t>
      </w:r>
      <w:r w:rsidR="00011208">
        <w:rPr>
          <w:rFonts w:ascii="Century Gothic" w:hAnsi="Century Gothic" w:cs="Arial"/>
          <w:sz w:val="20"/>
          <w:szCs w:val="20"/>
        </w:rPr>
        <w:t>Water Reclamation</w:t>
      </w:r>
      <w:r w:rsidRPr="00DF114F">
        <w:rPr>
          <w:rFonts w:ascii="Century Gothic" w:hAnsi="Century Gothic" w:cs="Arial"/>
          <w:sz w:val="20"/>
          <w:szCs w:val="20"/>
        </w:rPr>
        <w:t xml:space="preserve"> Plant</w:t>
      </w:r>
      <w:r w:rsidR="00011208">
        <w:rPr>
          <w:rFonts w:ascii="Century Gothic" w:hAnsi="Century Gothic" w:cs="Arial"/>
          <w:sz w:val="20"/>
          <w:szCs w:val="20"/>
        </w:rPr>
        <w:t xml:space="preserve"> </w:t>
      </w:r>
      <w:commentRangeEnd w:id="6"/>
      <w:r w:rsidR="00C3425A">
        <w:rPr>
          <w:rStyle w:val="CommentReference"/>
        </w:rPr>
        <w:commentReference w:id="6"/>
      </w:r>
      <w:r w:rsidR="00011208">
        <w:rPr>
          <w:rFonts w:ascii="Century Gothic" w:hAnsi="Century Gothic" w:cs="Arial"/>
          <w:sz w:val="20"/>
          <w:szCs w:val="20"/>
        </w:rPr>
        <w:t>(HWRP)</w:t>
      </w:r>
      <w:r w:rsidRPr="00DF114F">
        <w:rPr>
          <w:rFonts w:ascii="Century Gothic" w:hAnsi="Century Gothic" w:cs="Arial"/>
          <w:sz w:val="20"/>
          <w:szCs w:val="20"/>
        </w:rPr>
        <w:t>(End-User</w:t>
      </w:r>
      <w:r w:rsidR="00244ACA">
        <w:rPr>
          <w:rFonts w:ascii="Century Gothic" w:hAnsi="Century Gothic" w:cs="Arial"/>
          <w:sz w:val="20"/>
          <w:szCs w:val="20"/>
        </w:rPr>
        <w:t xml:space="preserve">), </w:t>
      </w:r>
      <w:r w:rsidRPr="00DF114F">
        <w:rPr>
          <w:rFonts w:ascii="Century Gothic" w:hAnsi="Century Gothic" w:cs="Arial"/>
          <w:sz w:val="20"/>
          <w:szCs w:val="20"/>
        </w:rPr>
        <w:t>POC: Curtis Cash, Ashley Booth</w:t>
      </w:r>
      <w:r w:rsidR="00244ACA">
        <w:rPr>
          <w:rFonts w:ascii="Century Gothic" w:hAnsi="Century Gothic" w:cs="Arial"/>
          <w:sz w:val="20"/>
          <w:szCs w:val="20"/>
        </w:rPr>
        <w:t xml:space="preserve">, </w:t>
      </w:r>
      <w:r w:rsidRPr="00DF114F">
        <w:rPr>
          <w:rFonts w:ascii="Century Gothic" w:hAnsi="Century Gothic" w:cs="Arial"/>
          <w:sz w:val="20"/>
          <w:szCs w:val="20"/>
        </w:rPr>
        <w:t>and Mas Dojiri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7A3F487A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DF114F" w:rsidRPr="00DF114F">
        <w:rPr>
          <w:rFonts w:ascii="Century Gothic" w:hAnsi="Century Gothic" w:cs="Arial"/>
          <w:sz w:val="20"/>
          <w:szCs w:val="20"/>
        </w:rPr>
        <w:t>Oceans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218622FF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934605" w:rsidRPr="00934605">
        <w:rPr>
          <w:rFonts w:ascii="Century Gothic" w:hAnsi="Century Gothic" w:cs="Arial"/>
          <w:sz w:val="20"/>
          <w:szCs w:val="20"/>
        </w:rPr>
        <w:t>Santa Monica Bay, CA</w:t>
      </w:r>
    </w:p>
    <w:p w14:paraId="3EFD80AD" w14:textId="5AB2972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BD4116">
        <w:rPr>
          <w:rFonts w:ascii="Century Gothic" w:hAnsi="Century Gothic" w:cs="Arial"/>
          <w:sz w:val="20"/>
          <w:szCs w:val="20"/>
        </w:rPr>
        <w:t>August 26</w:t>
      </w:r>
      <w:r w:rsidR="004819F0">
        <w:rPr>
          <w:rFonts w:ascii="Century Gothic" w:hAnsi="Century Gothic" w:cs="Arial"/>
          <w:sz w:val="20"/>
          <w:szCs w:val="20"/>
        </w:rPr>
        <w:t xml:space="preserve"> –</w:t>
      </w:r>
      <w:r w:rsidR="00955017">
        <w:rPr>
          <w:rFonts w:ascii="Century Gothic" w:hAnsi="Century Gothic" w:cs="Arial"/>
          <w:sz w:val="20"/>
          <w:szCs w:val="20"/>
        </w:rPr>
        <w:t xml:space="preserve"> </w:t>
      </w:r>
      <w:r w:rsidR="00234884">
        <w:rPr>
          <w:rFonts w:ascii="Century Gothic" w:hAnsi="Century Gothic" w:cs="Arial"/>
          <w:sz w:val="20"/>
          <w:szCs w:val="20"/>
        </w:rPr>
        <w:t>November 30</w:t>
      </w:r>
      <w:r w:rsidR="004819F0">
        <w:rPr>
          <w:rFonts w:ascii="Century Gothic" w:hAnsi="Century Gothic" w:cs="Arial"/>
          <w:sz w:val="20"/>
          <w:szCs w:val="20"/>
        </w:rPr>
        <w:t>,</w:t>
      </w:r>
      <w:r w:rsidR="004819F0" w:rsidRPr="00934605">
        <w:rPr>
          <w:rFonts w:ascii="Century Gothic" w:hAnsi="Century Gothic" w:cs="Arial"/>
          <w:sz w:val="20"/>
          <w:szCs w:val="20"/>
        </w:rPr>
        <w:t xml:space="preserve"> </w:t>
      </w:r>
      <w:r w:rsidR="00934605" w:rsidRPr="00934605">
        <w:rPr>
          <w:rFonts w:ascii="Century Gothic" w:hAnsi="Century Gothic" w:cs="Arial"/>
          <w:sz w:val="20"/>
          <w:szCs w:val="20"/>
        </w:rPr>
        <w:t>2015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2D9D38F" w14:textId="39CAFA64" w:rsidR="000471C2" w:rsidRPr="000471C2" w:rsidRDefault="000471C2" w:rsidP="000471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Aqua, MODIS – sea surface temperature, chlorophyll-a, remote sensing reflectance</w:t>
      </w:r>
      <w:r w:rsidRPr="000471C2">
        <w:rPr>
          <w:rFonts w:ascii="Century Gothic" w:hAnsi="Century Gothic" w:cs="Arial"/>
          <w:sz w:val="20"/>
          <w:szCs w:val="20"/>
        </w:rPr>
        <w:t xml:space="preserve"> </w:t>
      </w:r>
    </w:p>
    <w:p w14:paraId="4995D8C2" w14:textId="6B73DEE4" w:rsidR="000471C2" w:rsidRDefault="000471C2" w:rsidP="000471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</w:t>
      </w:r>
      <w:ins w:id="7" w:author="Fenn, Teresa E. (LARC-E3)[SSAI DEVELOP]" w:date="2016-02-17T09:19:00Z">
        <w:r w:rsidR="00F40332">
          <w:rPr>
            <w:rFonts w:ascii="Century Gothic" w:hAnsi="Century Gothic" w:cs="Arial"/>
            <w:sz w:val="20"/>
            <w:szCs w:val="20"/>
          </w:rPr>
          <w:t xml:space="preserve"> </w:t>
        </w:r>
      </w:ins>
      <w:del w:id="8" w:author="Fenn, Teresa E. (LARC-E3)[SSAI DEVELOP]" w:date="2016-02-17T09:19:00Z">
        <w:r w:rsidDel="00F40332">
          <w:rPr>
            <w:rFonts w:ascii="Century Gothic" w:hAnsi="Century Gothic" w:cs="Arial"/>
            <w:sz w:val="20"/>
            <w:szCs w:val="20"/>
          </w:rPr>
          <w:delText>-</w:delText>
        </w:r>
      </w:del>
      <w:r>
        <w:rPr>
          <w:rFonts w:ascii="Century Gothic" w:hAnsi="Century Gothic" w:cs="Arial"/>
          <w:sz w:val="20"/>
          <w:szCs w:val="20"/>
        </w:rPr>
        <w:t>8, TIRS – sea surface temperature, chlorophyll-a, remote sensing reflectance</w:t>
      </w:r>
    </w:p>
    <w:p w14:paraId="75D90810" w14:textId="77777777" w:rsidR="002F444E" w:rsidRPr="000471C2" w:rsidRDefault="002F444E" w:rsidP="002F444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Terra, ASTER – sea surface temperature</w:t>
      </w:r>
    </w:p>
    <w:p w14:paraId="5FF09857" w14:textId="77777777" w:rsidR="002F444E" w:rsidRDefault="002F444E" w:rsidP="002F444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ALOS-2, PALSAR-2 – sea surface roughness </w:t>
      </w:r>
    </w:p>
    <w:p w14:paraId="3B45F683" w14:textId="77777777" w:rsidR="00343164" w:rsidRDefault="00343164" w:rsidP="0034316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Senitnel-1, SAR – sea surface roughness</w:t>
      </w:r>
    </w:p>
    <w:p w14:paraId="66E4599F" w14:textId="710EA666" w:rsidR="00343164" w:rsidRPr="000471C2" w:rsidRDefault="00343164" w:rsidP="001074C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41731B6" w14:textId="77777777" w:rsidR="001074C6" w:rsidRDefault="00603BB8" w:rsidP="00935517">
      <w:pPr>
        <w:spacing w:after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  <w:r w:rsidR="00234884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1604D2C" w14:textId="4054D9CA" w:rsidR="001074C6" w:rsidRDefault="001074C6" w:rsidP="00935517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  <w:sz w:val="20"/>
          <w:szCs w:val="20"/>
        </w:rPr>
      </w:pPr>
      <w:r w:rsidRPr="00935517">
        <w:rPr>
          <w:rFonts w:ascii="Century Gothic" w:hAnsi="Century Gothic"/>
          <w:sz w:val="20"/>
          <w:szCs w:val="20"/>
        </w:rPr>
        <w:t xml:space="preserve">Hyperion Water </w:t>
      </w:r>
      <w:r w:rsidRPr="001074C6">
        <w:rPr>
          <w:rFonts w:ascii="Century Gothic" w:hAnsi="Century Gothic"/>
          <w:sz w:val="20"/>
          <w:szCs w:val="20"/>
        </w:rPr>
        <w:t>Reclamation</w:t>
      </w:r>
      <w:r w:rsidRPr="00935517">
        <w:rPr>
          <w:rFonts w:ascii="Century Gothic" w:hAnsi="Century Gothic"/>
          <w:sz w:val="20"/>
          <w:szCs w:val="20"/>
        </w:rPr>
        <w:t xml:space="preserve"> Plant- </w:t>
      </w:r>
      <w:r w:rsidRPr="00935517">
        <w:rPr>
          <w:rFonts w:ascii="Century Gothic" w:hAnsi="Century Gothic"/>
          <w:i/>
          <w:sz w:val="20"/>
          <w:szCs w:val="20"/>
        </w:rPr>
        <w:t xml:space="preserve">in situ </w:t>
      </w:r>
      <w:r w:rsidR="00234884" w:rsidRPr="00935517">
        <w:rPr>
          <w:rFonts w:ascii="Century Gothic" w:hAnsi="Century Gothic"/>
          <w:sz w:val="20"/>
          <w:szCs w:val="20"/>
        </w:rPr>
        <w:t>temperature, salinity, dissolved oxygen, pH, conductivity</w:t>
      </w:r>
      <w:r w:rsidRPr="00935517">
        <w:rPr>
          <w:rFonts w:ascii="Century Gothic" w:hAnsi="Century Gothic"/>
          <w:sz w:val="20"/>
          <w:szCs w:val="20"/>
        </w:rPr>
        <w:t>, chlorophyll-a fluorescence</w:t>
      </w:r>
      <w:del w:id="9" w:author="Arya, Vishal (LARC)[DEVELOP]" w:date="2016-02-12T15:02:00Z">
        <w:r w:rsidRPr="00935517" w:rsidDel="007F576C">
          <w:rPr>
            <w:rFonts w:ascii="Century Gothic" w:hAnsi="Century Gothic"/>
            <w:sz w:val="20"/>
            <w:szCs w:val="20"/>
          </w:rPr>
          <w:delText>.</w:delText>
        </w:r>
      </w:del>
    </w:p>
    <w:p w14:paraId="2C54FF84" w14:textId="00B0EC18" w:rsidR="001074C6" w:rsidRDefault="001074C6" w:rsidP="00935517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  <w:sz w:val="20"/>
          <w:szCs w:val="20"/>
        </w:rPr>
      </w:pPr>
      <w:commentRangeStart w:id="10"/>
      <w:r w:rsidRPr="00935517">
        <w:rPr>
          <w:rFonts w:ascii="Century Gothic" w:hAnsi="Century Gothic"/>
          <w:sz w:val="20"/>
          <w:szCs w:val="20"/>
        </w:rPr>
        <w:t>NASA</w:t>
      </w:r>
      <w:ins w:id="11" w:author="Arya, Vishal (LARC)[DEVELOP]" w:date="2016-02-12T15:03:00Z">
        <w:r w:rsidR="007F576C">
          <w:rPr>
            <w:rFonts w:ascii="Century Gothic" w:hAnsi="Century Gothic"/>
            <w:sz w:val="20"/>
            <w:szCs w:val="20"/>
          </w:rPr>
          <w:t>/</w:t>
        </w:r>
      </w:ins>
      <w:del w:id="12" w:author="Arya, Vishal (LARC)[DEVELOP]" w:date="2016-02-12T15:03:00Z">
        <w:r w:rsidRPr="00935517" w:rsidDel="007F576C">
          <w:rPr>
            <w:rFonts w:ascii="Century Gothic" w:hAnsi="Century Gothic"/>
            <w:sz w:val="20"/>
            <w:szCs w:val="20"/>
          </w:rPr>
          <w:delText xml:space="preserve">, </w:delText>
        </w:r>
      </w:del>
      <w:r w:rsidRPr="00935517">
        <w:rPr>
          <w:rFonts w:ascii="Century Gothic" w:hAnsi="Century Gothic"/>
          <w:sz w:val="20"/>
          <w:szCs w:val="20"/>
        </w:rPr>
        <w:t>JPL, hyperspectral instrument</w:t>
      </w:r>
      <w:commentRangeEnd w:id="10"/>
      <w:r w:rsidR="007F576C">
        <w:rPr>
          <w:rStyle w:val="CommentReference"/>
        </w:rPr>
        <w:commentReference w:id="10"/>
      </w:r>
      <w:r w:rsidRPr="00935517">
        <w:rPr>
          <w:rFonts w:ascii="Century Gothic" w:hAnsi="Century Gothic"/>
          <w:sz w:val="20"/>
          <w:szCs w:val="20"/>
        </w:rPr>
        <w:t xml:space="preserve">- </w:t>
      </w:r>
      <w:r w:rsidRPr="00935517">
        <w:rPr>
          <w:rFonts w:ascii="Century Gothic" w:hAnsi="Century Gothic"/>
          <w:i/>
          <w:sz w:val="20"/>
          <w:szCs w:val="20"/>
        </w:rPr>
        <w:t xml:space="preserve">in situ </w:t>
      </w:r>
      <w:r w:rsidR="00011208" w:rsidRPr="00935517">
        <w:rPr>
          <w:rFonts w:ascii="Century Gothic" w:hAnsi="Century Gothic"/>
          <w:sz w:val="20"/>
          <w:szCs w:val="20"/>
        </w:rPr>
        <w:t>atmospheric aerosols,</w:t>
      </w:r>
      <w:r w:rsidR="00234884" w:rsidRPr="00935517">
        <w:rPr>
          <w:rFonts w:ascii="Century Gothic" w:hAnsi="Century Gothic"/>
          <w:sz w:val="20"/>
          <w:szCs w:val="20"/>
        </w:rPr>
        <w:t xml:space="preserve"> CDOM</w:t>
      </w:r>
      <w:ins w:id="13" w:author="Arya, Vishal (LARC)[DEVELOP]" w:date="2016-02-12T15:02:00Z">
        <w:r w:rsidR="007F576C">
          <w:rPr>
            <w:rFonts w:ascii="Century Gothic" w:hAnsi="Century Gothic"/>
            <w:sz w:val="20"/>
            <w:szCs w:val="20"/>
          </w:rPr>
          <w:t>,</w:t>
        </w:r>
      </w:ins>
      <w:del w:id="14" w:author="Arya, Vishal (LARC)[DEVELOP]" w:date="2016-02-12T15:02:00Z">
        <w:r w:rsidDel="007F576C">
          <w:rPr>
            <w:rFonts w:ascii="Century Gothic" w:hAnsi="Century Gothic"/>
            <w:sz w:val="20"/>
            <w:szCs w:val="20"/>
          </w:rPr>
          <w:delText>.</w:delText>
        </w:r>
      </w:del>
      <w:r>
        <w:rPr>
          <w:rFonts w:ascii="Century Gothic" w:hAnsi="Century Gothic"/>
          <w:sz w:val="20"/>
          <w:szCs w:val="20"/>
        </w:rPr>
        <w:t xml:space="preserve"> </w:t>
      </w:r>
      <w:ins w:id="15" w:author="Arya, Vishal (LARC)[DEVELOP]" w:date="2016-02-12T15:03:00Z">
        <w:r w:rsidR="007F576C">
          <w:rPr>
            <w:rFonts w:ascii="Century Gothic" w:hAnsi="Century Gothic"/>
            <w:sz w:val="20"/>
            <w:szCs w:val="20"/>
          </w:rPr>
          <w:t>t</w:t>
        </w:r>
      </w:ins>
      <w:del w:id="16" w:author="Arya, Vishal (LARC)[DEVELOP]" w:date="2016-02-12T15:03:00Z">
        <w:r w:rsidRPr="001074C6" w:rsidDel="007F576C">
          <w:rPr>
            <w:rFonts w:ascii="Century Gothic" w:hAnsi="Century Gothic"/>
            <w:sz w:val="20"/>
            <w:szCs w:val="20"/>
          </w:rPr>
          <w:delText>T</w:delText>
        </w:r>
      </w:del>
      <w:r w:rsidRPr="001074C6">
        <w:rPr>
          <w:rFonts w:ascii="Century Gothic" w:hAnsi="Century Gothic"/>
          <w:sz w:val="20"/>
          <w:szCs w:val="20"/>
        </w:rPr>
        <w:t>urbidity</w:t>
      </w:r>
      <w:del w:id="17" w:author="Fenn, Teresa E. (LARC-E3)[SSAI DEVELOP]" w:date="2016-02-17T09:21:00Z">
        <w:r w:rsidRPr="00935517" w:rsidDel="00F40332">
          <w:rPr>
            <w:rFonts w:ascii="Century Gothic" w:hAnsi="Century Gothic"/>
            <w:sz w:val="20"/>
            <w:szCs w:val="20"/>
          </w:rPr>
          <w:delText>.</w:delText>
        </w:r>
      </w:del>
    </w:p>
    <w:p w14:paraId="5AE21604" w14:textId="23558951" w:rsidR="001074C6" w:rsidRDefault="001074C6" w:rsidP="00935517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  <w:sz w:val="20"/>
          <w:szCs w:val="20"/>
        </w:rPr>
      </w:pPr>
      <w:r w:rsidRPr="00935517">
        <w:rPr>
          <w:rFonts w:ascii="Century Gothic" w:hAnsi="Century Gothic"/>
          <w:sz w:val="20"/>
          <w:szCs w:val="20"/>
        </w:rPr>
        <w:t xml:space="preserve">University of Southern California- </w:t>
      </w:r>
      <w:commentRangeStart w:id="18"/>
      <w:r w:rsidR="00234884" w:rsidRPr="00935517">
        <w:rPr>
          <w:rFonts w:ascii="Century Gothic" w:hAnsi="Century Gothic"/>
          <w:sz w:val="20"/>
          <w:szCs w:val="20"/>
        </w:rPr>
        <w:t>phytoplankton species</w:t>
      </w:r>
      <w:commentRangeEnd w:id="18"/>
      <w:r w:rsidR="00BB7972">
        <w:rPr>
          <w:rStyle w:val="CommentReference"/>
        </w:rPr>
        <w:commentReference w:id="18"/>
      </w:r>
    </w:p>
    <w:p w14:paraId="1B46EC2B" w14:textId="40DEC0B7" w:rsidR="00234884" w:rsidRPr="00935517" w:rsidRDefault="001074C6" w:rsidP="00935517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  <w:sz w:val="20"/>
          <w:szCs w:val="20"/>
        </w:rPr>
      </w:pPr>
      <w:r w:rsidRPr="001074C6">
        <w:rPr>
          <w:rFonts w:ascii="Century Gothic" w:hAnsi="Century Gothic"/>
          <w:sz w:val="20"/>
          <w:szCs w:val="20"/>
        </w:rPr>
        <w:lastRenderedPageBreak/>
        <w:t xml:space="preserve">University of California Santa Barbra- </w:t>
      </w:r>
      <w:r w:rsidR="00234884" w:rsidRPr="001074C6">
        <w:rPr>
          <w:rFonts w:ascii="Century Gothic" w:hAnsi="Century Gothic"/>
          <w:sz w:val="20"/>
          <w:szCs w:val="20"/>
        </w:rPr>
        <w:t>HF radar for surface currents, and GPS-equipped drogue surface drifters</w:t>
      </w:r>
      <w:del w:id="19" w:author="Arya, Vishal (LARC)[DEVELOP]" w:date="2016-02-12T15:03:00Z">
        <w:r w:rsidRPr="001074C6" w:rsidDel="007F576C">
          <w:rPr>
            <w:rFonts w:ascii="Century Gothic" w:hAnsi="Century Gothic"/>
            <w:sz w:val="20"/>
            <w:szCs w:val="20"/>
          </w:rPr>
          <w:delText>.</w:delText>
        </w:r>
      </w:del>
    </w:p>
    <w:p w14:paraId="120B641B" w14:textId="006AC652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0BD6153" w14:textId="77777777" w:rsidR="000471C2" w:rsidDel="00BB7972" w:rsidRDefault="000471C2" w:rsidP="00E25967">
      <w:pPr>
        <w:spacing w:after="0" w:line="240" w:lineRule="auto"/>
        <w:rPr>
          <w:del w:id="20" w:author="Arya, Vishal (LARC)[DEVELOP]" w:date="2016-02-12T15:04:00Z"/>
          <w:rFonts w:ascii="Century Gothic" w:hAnsi="Century Gothic" w:cs="Arial"/>
          <w:b/>
          <w:sz w:val="20"/>
          <w:szCs w:val="20"/>
        </w:rPr>
      </w:pPr>
    </w:p>
    <w:p w14:paraId="569D28D9" w14:textId="0118E560" w:rsidR="00011208" w:rsidDel="00BB7972" w:rsidRDefault="00603BB8" w:rsidP="00603BB8">
      <w:pPr>
        <w:spacing w:after="0" w:line="240" w:lineRule="auto"/>
        <w:rPr>
          <w:del w:id="21" w:author="Arya, Vishal (LARC)[DEVELOP]" w:date="2016-02-12T15:04:00Z"/>
          <w:rFonts w:ascii="Century Gothic" w:hAnsi="Century Gothic" w:cs="Arial"/>
          <w:b/>
          <w:sz w:val="20"/>
          <w:szCs w:val="20"/>
        </w:rPr>
      </w:pPr>
      <w:del w:id="22" w:author="Arya, Vishal (LARC)[DEVELOP]" w:date="2016-02-12T15:04:00Z">
        <w:r w:rsidRPr="00D579FC" w:rsidDel="00BB7972">
          <w:rPr>
            <w:rFonts w:ascii="Century Gothic" w:hAnsi="Century Gothic" w:cs="Arial"/>
            <w:b/>
            <w:sz w:val="20"/>
            <w:szCs w:val="20"/>
          </w:rPr>
          <w:delText>Models Utilized</w:delText>
        </w:r>
        <w:r w:rsidR="00A22A42" w:rsidDel="00BB7972">
          <w:rPr>
            <w:rFonts w:ascii="Century Gothic" w:hAnsi="Century Gothic" w:cs="Arial"/>
            <w:b/>
            <w:sz w:val="20"/>
            <w:szCs w:val="20"/>
          </w:rPr>
          <w:delText>:</w:delText>
        </w:r>
      </w:del>
    </w:p>
    <w:p w14:paraId="18C6CC09" w14:textId="77777777" w:rsidR="00011208" w:rsidRDefault="00011208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BA5ED3" w14:textId="6634F5CE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A6E73E6" w14:textId="76E02EBD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 xml:space="preserve">ArcGIS </w:t>
      </w:r>
      <w:del w:id="23" w:author="Arya, Vishal (LARC)[DEVELOP]" w:date="2016-02-12T15:05:00Z">
        <w:r w:rsidRPr="00D579FC" w:rsidDel="001F35DB">
          <w:rPr>
            <w:rFonts w:ascii="Century Gothic" w:hAnsi="Century Gothic" w:cs="Arial"/>
            <w:sz w:val="20"/>
            <w:szCs w:val="20"/>
          </w:rPr>
          <w:delText>-</w:delText>
        </w:r>
      </w:del>
      <w:ins w:id="24" w:author="Arya, Vishal (LARC)[DEVELOP]" w:date="2016-02-12T15:05:00Z">
        <w:r w:rsidR="001F35DB">
          <w:rPr>
            <w:rFonts w:ascii="Century Gothic" w:hAnsi="Century Gothic" w:cs="Arial"/>
            <w:sz w:val="20"/>
            <w:szCs w:val="20"/>
          </w:rPr>
          <w:t>–</w:t>
        </w:r>
      </w:ins>
      <w:r w:rsidR="00A22A42">
        <w:rPr>
          <w:rFonts w:ascii="Century Gothic" w:hAnsi="Century Gothic" w:cs="Arial"/>
          <w:sz w:val="20"/>
          <w:szCs w:val="20"/>
        </w:rPr>
        <w:t xml:space="preserve"> </w:t>
      </w:r>
      <w:r w:rsidR="00390468">
        <w:rPr>
          <w:rFonts w:ascii="Century Gothic" w:hAnsi="Century Gothic" w:cs="Arial"/>
          <w:sz w:val="20"/>
          <w:szCs w:val="20"/>
        </w:rPr>
        <w:t>R</w:t>
      </w:r>
      <w:r w:rsidR="00A22A42">
        <w:rPr>
          <w:rFonts w:ascii="Century Gothic" w:hAnsi="Century Gothic" w:cs="Arial"/>
          <w:sz w:val="20"/>
          <w:szCs w:val="20"/>
        </w:rPr>
        <w:t>aster manipulation/analysis, image enhancement &amp; map c</w:t>
      </w:r>
      <w:r w:rsidR="00505B6D">
        <w:rPr>
          <w:rFonts w:ascii="Century Gothic" w:hAnsi="Century Gothic" w:cs="Arial"/>
          <w:sz w:val="20"/>
          <w:szCs w:val="20"/>
        </w:rPr>
        <w:t xml:space="preserve">reation of </w:t>
      </w:r>
      <w:r w:rsidR="004D6FAB">
        <w:rPr>
          <w:rFonts w:ascii="Century Gothic" w:hAnsi="Century Gothic" w:cs="Arial"/>
          <w:sz w:val="20"/>
          <w:szCs w:val="20"/>
        </w:rPr>
        <w:t xml:space="preserve">MODIS, VIIRS, </w:t>
      </w:r>
      <w:r w:rsidR="00505B6D">
        <w:rPr>
          <w:rFonts w:ascii="Century Gothic" w:hAnsi="Century Gothic" w:cs="Arial"/>
          <w:sz w:val="20"/>
          <w:szCs w:val="20"/>
        </w:rPr>
        <w:t>Landsat-8, ASTER, ALOS</w:t>
      </w:r>
      <w:r w:rsidR="004D6FAB">
        <w:rPr>
          <w:rFonts w:ascii="Century Gothic" w:hAnsi="Century Gothic" w:cs="Arial"/>
          <w:sz w:val="20"/>
          <w:szCs w:val="20"/>
        </w:rPr>
        <w:t>-2, and Seninel-1</w:t>
      </w:r>
    </w:p>
    <w:p w14:paraId="2FD24B24" w14:textId="573AC0D8" w:rsidR="00505B6D" w:rsidRDefault="00505B6D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SeaDAS</w:t>
      </w:r>
      <w:ins w:id="25" w:author="Fenn, Teresa E. (LARC-E3)[SSAI DEVELOP]" w:date="2016-02-17T09:21:00Z">
        <w:r w:rsidR="00F40332">
          <w:rPr>
            <w:rFonts w:ascii="Century Gothic" w:hAnsi="Century Gothic" w:cs="Arial"/>
            <w:sz w:val="20"/>
            <w:szCs w:val="20"/>
          </w:rPr>
          <w:t xml:space="preserve"> </w:t>
        </w:r>
      </w:ins>
      <w:r>
        <w:rPr>
          <w:rFonts w:ascii="Century Gothic" w:hAnsi="Century Gothic" w:cs="Arial"/>
          <w:sz w:val="20"/>
          <w:szCs w:val="20"/>
        </w:rPr>
        <w:t xml:space="preserve">- </w:t>
      </w:r>
      <w:r w:rsidR="00390468">
        <w:rPr>
          <w:rFonts w:ascii="Century Gothic" w:hAnsi="Century Gothic" w:cs="Arial"/>
          <w:sz w:val="20"/>
          <w:szCs w:val="20"/>
        </w:rPr>
        <w:t>D</w:t>
      </w:r>
      <w:r>
        <w:rPr>
          <w:rFonts w:ascii="Century Gothic" w:hAnsi="Century Gothic" w:cs="Arial"/>
          <w:sz w:val="20"/>
          <w:szCs w:val="20"/>
        </w:rPr>
        <w:t xml:space="preserve">ata processing and manipulation of MODIS </w:t>
      </w:r>
      <w:r w:rsidR="00343164">
        <w:rPr>
          <w:rFonts w:ascii="Century Gothic" w:hAnsi="Century Gothic" w:cs="Arial"/>
          <w:sz w:val="20"/>
          <w:szCs w:val="20"/>
        </w:rPr>
        <w:t xml:space="preserve">and VIIRS </w:t>
      </w:r>
      <w:r>
        <w:rPr>
          <w:rFonts w:ascii="Century Gothic" w:hAnsi="Century Gothic" w:cs="Arial"/>
          <w:sz w:val="20"/>
          <w:szCs w:val="20"/>
        </w:rPr>
        <w:t>data</w:t>
      </w:r>
    </w:p>
    <w:p w14:paraId="027E03AF" w14:textId="351A0691" w:rsidR="000729B8" w:rsidRDefault="00067CF7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SNAP</w:t>
      </w:r>
      <w:ins w:id="26" w:author="Arya, Vishal (LARC)[DEVELOP]" w:date="2016-02-12T15:05:00Z">
        <w:r w:rsidR="001F35DB">
          <w:rPr>
            <w:rFonts w:ascii="Century Gothic" w:hAnsi="Century Gothic" w:cs="Arial"/>
            <w:sz w:val="20"/>
            <w:szCs w:val="20"/>
          </w:rPr>
          <w:t xml:space="preserve"> </w:t>
        </w:r>
      </w:ins>
      <w:del w:id="27" w:author="Arya, Vishal (LARC)[DEVELOP]" w:date="2016-02-12T15:05:00Z">
        <w:r w:rsidR="000729B8" w:rsidDel="001F35DB">
          <w:rPr>
            <w:rFonts w:ascii="Century Gothic" w:hAnsi="Century Gothic" w:cs="Arial"/>
            <w:sz w:val="20"/>
            <w:szCs w:val="20"/>
          </w:rPr>
          <w:delText>-</w:delText>
        </w:r>
      </w:del>
      <w:ins w:id="28" w:author="Arya, Vishal (LARC)[DEVELOP]" w:date="2016-02-12T15:05:00Z">
        <w:r w:rsidR="001F35DB">
          <w:rPr>
            <w:rFonts w:ascii="Century Gothic" w:hAnsi="Century Gothic" w:cs="Arial"/>
            <w:sz w:val="20"/>
            <w:szCs w:val="20"/>
          </w:rPr>
          <w:t>–</w:t>
        </w:r>
      </w:ins>
      <w:r w:rsidR="000729B8">
        <w:rPr>
          <w:rFonts w:ascii="Century Gothic" w:hAnsi="Century Gothic" w:cs="Arial"/>
          <w:sz w:val="20"/>
          <w:szCs w:val="20"/>
        </w:rPr>
        <w:t xml:space="preserve"> Sentinel Applications Platform used in the processing of Sentinel-1 &amp; ALOS-2 SAR data</w:t>
      </w:r>
    </w:p>
    <w:p w14:paraId="6A61043C" w14:textId="5B5A3A10" w:rsidR="00CC6870" w:rsidRDefault="00CE4AE5" w:rsidP="00CE4AE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ENVI – ASTER and Landsat-8 processing</w:t>
      </w:r>
    </w:p>
    <w:p w14:paraId="10125B21" w14:textId="1B37F630" w:rsidR="00234884" w:rsidRPr="00234884" w:rsidRDefault="00234884" w:rsidP="00CE4AE5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</w:rPr>
        <w:t>Matlab</w:t>
      </w:r>
      <w:ins w:id="29" w:author="Arya, Vishal (LARC)[DEVELOP]" w:date="2016-02-12T15:05:00Z">
        <w:r w:rsidR="001F35DB">
          <w:rPr>
            <w:rFonts w:ascii="Century Gothic" w:hAnsi="Century Gothic" w:cs="Arial"/>
            <w:sz w:val="20"/>
            <w:szCs w:val="20"/>
          </w:rPr>
          <w:t xml:space="preserve"> </w:t>
        </w:r>
      </w:ins>
      <w:del w:id="30" w:author="Arya, Vishal (LARC)[DEVELOP]" w:date="2016-02-12T15:05:00Z">
        <w:r w:rsidDel="001F35DB">
          <w:rPr>
            <w:rFonts w:ascii="Century Gothic" w:hAnsi="Century Gothic" w:cs="Arial"/>
            <w:sz w:val="20"/>
            <w:szCs w:val="20"/>
          </w:rPr>
          <w:delText>-</w:delText>
        </w:r>
      </w:del>
      <w:ins w:id="31" w:author="Arya, Vishal (LARC)[DEVELOP]" w:date="2016-02-12T15:05:00Z">
        <w:r w:rsidR="001F35DB">
          <w:rPr>
            <w:rFonts w:ascii="Century Gothic" w:hAnsi="Century Gothic" w:cs="Arial"/>
            <w:sz w:val="20"/>
            <w:szCs w:val="20"/>
          </w:rPr>
          <w:t>–</w:t>
        </w:r>
      </w:ins>
      <w:r>
        <w:rPr>
          <w:rFonts w:ascii="Century Gothic" w:hAnsi="Century Gothic" w:cs="Arial"/>
          <w:sz w:val="20"/>
          <w:szCs w:val="20"/>
        </w:rPr>
        <w:t xml:space="preserve"> Data processing and analysis, validating satellite image data with </w:t>
      </w:r>
      <w:r>
        <w:rPr>
          <w:rFonts w:ascii="Century Gothic" w:hAnsi="Century Gothic" w:cs="Arial"/>
          <w:i/>
          <w:sz w:val="20"/>
          <w:szCs w:val="20"/>
        </w:rPr>
        <w:t>in situ</w:t>
      </w:r>
      <w:r>
        <w:rPr>
          <w:rFonts w:ascii="Century Gothic" w:hAnsi="Century Gothic" w:cs="Arial"/>
          <w:sz w:val="20"/>
          <w:szCs w:val="20"/>
        </w:rPr>
        <w:t xml:space="preserve"> data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46A33A6" w14:textId="0A144D49" w:rsidR="0082314A" w:rsidRDefault="0082314A" w:rsidP="003F68F5">
      <w:p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Sewage treatment plants must 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periodically undergo </w:t>
      </w:r>
      <w:r w:rsid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facility 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>maintenance or upgrade</w:t>
      </w:r>
      <w:r w:rsidR="00B27606">
        <w:rPr>
          <w:rFonts w:ascii="Century Gothic" w:hAnsi="Century Gothic" w:cs="Arial"/>
          <w:color w:val="000000" w:themeColor="text1"/>
          <w:sz w:val="20"/>
          <w:szCs w:val="20"/>
        </w:rPr>
        <w:t>s to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the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ir current infrastructure of 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outfall pipes that routinely carry treated </w:t>
      </w:r>
      <w:r w:rsidR="00896B9B">
        <w:rPr>
          <w:rFonts w:ascii="Century Gothic" w:hAnsi="Century Gothic" w:cs="Arial"/>
          <w:color w:val="000000" w:themeColor="text1"/>
          <w:sz w:val="20"/>
          <w:szCs w:val="20"/>
        </w:rPr>
        <w:t>effluent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into deep, offshore coastal waters.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During this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maintenance</w:t>
      </w:r>
      <w:r w:rsidR="00C40BAC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the outflow is 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typically 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>diverted to a shorter outfall pipe</w:t>
      </w:r>
      <w:ins w:id="32" w:author="Fenn, Teresa E. (LARC-E3)[SSAI DEVELOP]" w:date="2016-02-17T09:23:00Z">
        <w:r w:rsidR="002D526B">
          <w:rPr>
            <w:rFonts w:ascii="Century Gothic" w:hAnsi="Century Gothic" w:cs="Arial"/>
            <w:color w:val="000000" w:themeColor="text1"/>
            <w:sz w:val="20"/>
            <w:szCs w:val="20"/>
          </w:rPr>
          <w:t>,</w:t>
        </w:r>
      </w:ins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releasing effluent into shallow coastal waters. By combining NASA Earth </w:t>
      </w:r>
      <w:r w:rsidR="00BC401B">
        <w:rPr>
          <w:rFonts w:ascii="Century Gothic" w:hAnsi="Century Gothic" w:cs="Arial"/>
          <w:color w:val="000000" w:themeColor="text1"/>
          <w:sz w:val="20"/>
          <w:szCs w:val="20"/>
        </w:rPr>
        <w:t>o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bservations and </w:t>
      </w:r>
      <w:r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>in</w:t>
      </w:r>
      <w:r w:rsidR="00801880"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 </w:t>
      </w:r>
      <w:r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>situ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readings taken during the outflow event at </w:t>
      </w:r>
      <w:r w:rsidR="00C40BAC">
        <w:rPr>
          <w:rFonts w:ascii="Century Gothic" w:hAnsi="Century Gothic" w:cs="Arial"/>
          <w:color w:val="000000" w:themeColor="text1"/>
          <w:sz w:val="20"/>
          <w:szCs w:val="20"/>
        </w:rPr>
        <w:t xml:space="preserve">the 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>Hyperi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on </w:t>
      </w:r>
      <w:r w:rsidR="00011208">
        <w:rPr>
          <w:rFonts w:ascii="Century Gothic" w:hAnsi="Century Gothic" w:cs="Arial"/>
          <w:color w:val="000000" w:themeColor="text1"/>
          <w:sz w:val="20"/>
          <w:szCs w:val="20"/>
        </w:rPr>
        <w:t>Water Reclamation Plant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011208">
        <w:rPr>
          <w:rFonts w:ascii="Century Gothic" w:hAnsi="Century Gothic" w:cs="Arial"/>
          <w:color w:val="000000" w:themeColor="text1"/>
          <w:sz w:val="20"/>
          <w:szCs w:val="20"/>
        </w:rPr>
        <w:t>(HWRP</w:t>
      </w:r>
      <w:r w:rsidR="00343164">
        <w:rPr>
          <w:rFonts w:ascii="Century Gothic" w:hAnsi="Century Gothic" w:cs="Arial"/>
          <w:color w:val="000000" w:themeColor="text1"/>
          <w:sz w:val="20"/>
          <w:szCs w:val="20"/>
        </w:rPr>
        <w:t xml:space="preserve">) </w:t>
      </w:r>
      <w:r w:rsidR="00BC401B">
        <w:rPr>
          <w:rFonts w:ascii="Century Gothic" w:hAnsi="Century Gothic" w:cs="Arial"/>
          <w:color w:val="000000" w:themeColor="text1"/>
          <w:sz w:val="20"/>
          <w:szCs w:val="20"/>
        </w:rPr>
        <w:t xml:space="preserve">in </w:t>
      </w:r>
      <w:r w:rsid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the </w:t>
      </w:r>
      <w:r w:rsidR="00A6226C">
        <w:rPr>
          <w:rFonts w:ascii="Century Gothic" w:hAnsi="Century Gothic" w:cs="Arial"/>
          <w:color w:val="000000" w:themeColor="text1"/>
          <w:sz w:val="20"/>
          <w:szCs w:val="20"/>
        </w:rPr>
        <w:t>C</w:t>
      </w:r>
      <w:r w:rsidR="005F0105">
        <w:rPr>
          <w:rFonts w:ascii="Century Gothic" w:hAnsi="Century Gothic" w:cs="Arial"/>
          <w:color w:val="000000" w:themeColor="text1"/>
          <w:sz w:val="20"/>
          <w:szCs w:val="20"/>
        </w:rPr>
        <w:t>ity of Los Angeles,</w:t>
      </w:r>
      <w:r w:rsidR="00C40BAC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5F0105">
        <w:rPr>
          <w:rFonts w:ascii="Century Gothic" w:hAnsi="Century Gothic" w:cs="Arial"/>
          <w:color w:val="000000" w:themeColor="text1"/>
          <w:sz w:val="20"/>
          <w:szCs w:val="20"/>
        </w:rPr>
        <w:t>we can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determine whether the effluent is negatively impacting the </w:t>
      </w:r>
      <w:r w:rsidR="006670FB">
        <w:rPr>
          <w:rFonts w:ascii="Century Gothic" w:hAnsi="Century Gothic" w:cs="Arial"/>
          <w:color w:val="000000" w:themeColor="text1"/>
          <w:sz w:val="20"/>
          <w:szCs w:val="20"/>
        </w:rPr>
        <w:t>marine ecosystem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BC401B">
        <w:rPr>
          <w:rFonts w:ascii="Century Gothic" w:hAnsi="Century Gothic" w:cs="Arial"/>
          <w:color w:val="000000" w:themeColor="text1"/>
          <w:sz w:val="20"/>
          <w:szCs w:val="20"/>
        </w:rPr>
        <w:t xml:space="preserve">and 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>washing ashore</w:t>
      </w:r>
      <w:r w:rsidR="00BC401B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potentially </w:t>
      </w:r>
      <w:r w:rsidR="00BC401B">
        <w:rPr>
          <w:rFonts w:ascii="Century Gothic" w:hAnsi="Century Gothic" w:cs="Arial"/>
          <w:color w:val="000000" w:themeColor="text1"/>
          <w:sz w:val="20"/>
          <w:szCs w:val="20"/>
        </w:rPr>
        <w:t xml:space="preserve">harming </w:t>
      </w:r>
      <w:r w:rsidR="006670FB">
        <w:rPr>
          <w:rFonts w:ascii="Century Gothic" w:hAnsi="Century Gothic" w:cs="Arial"/>
          <w:color w:val="000000" w:themeColor="text1"/>
          <w:sz w:val="20"/>
          <w:szCs w:val="20"/>
        </w:rPr>
        <w:t>beachgoers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. </w:t>
      </w:r>
    </w:p>
    <w:p w14:paraId="6B549D6A" w14:textId="77777777" w:rsidR="00011208" w:rsidRDefault="00011208" w:rsidP="003F68F5">
      <w:p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663214A" w14:textId="47E59E1E" w:rsidR="00CC0112" w:rsidRPr="00B27606" w:rsidRDefault="00F75D49" w:rsidP="00CC0112">
      <w:p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B27606">
        <w:rPr>
          <w:rFonts w:ascii="Century Gothic" w:hAnsi="Century Gothic" w:cs="Arial"/>
          <w:color w:val="000000" w:themeColor="text1"/>
          <w:sz w:val="20"/>
          <w:szCs w:val="20"/>
        </w:rPr>
        <w:t>The Hyperio</w:t>
      </w:r>
      <w:r w:rsidR="00F025FB">
        <w:rPr>
          <w:rFonts w:ascii="Century Gothic" w:hAnsi="Century Gothic" w:cs="Arial"/>
          <w:color w:val="000000" w:themeColor="text1"/>
          <w:sz w:val="20"/>
          <w:szCs w:val="20"/>
        </w:rPr>
        <w:t xml:space="preserve">n </w:t>
      </w:r>
      <w:r w:rsidR="00011208">
        <w:rPr>
          <w:rFonts w:ascii="Century Gothic" w:hAnsi="Century Gothic" w:cs="Arial"/>
          <w:color w:val="000000" w:themeColor="text1"/>
          <w:sz w:val="20"/>
          <w:szCs w:val="20"/>
        </w:rPr>
        <w:t>Water Reclamation</w:t>
      </w:r>
      <w:r w:rsidR="00F025FB">
        <w:rPr>
          <w:rFonts w:ascii="Century Gothic" w:hAnsi="Century Gothic" w:cs="Arial"/>
          <w:color w:val="000000" w:themeColor="text1"/>
          <w:sz w:val="20"/>
          <w:szCs w:val="20"/>
        </w:rPr>
        <w:t xml:space="preserve"> Plant </w:t>
      </w:r>
      <w:r w:rsidR="00CE4AE5" w:rsidRPr="00B27606">
        <w:rPr>
          <w:rFonts w:ascii="Century Gothic" w:hAnsi="Century Gothic" w:cs="Arial"/>
          <w:color w:val="000000" w:themeColor="text1"/>
          <w:sz w:val="20"/>
          <w:szCs w:val="20"/>
        </w:rPr>
        <w:t>is one of the largest wastewater treatment plants in the western United States</w:t>
      </w:r>
      <w:r w:rsidRP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. </w:t>
      </w:r>
      <w:r w:rsidR="00CE4AE5" w:rsidRPr="00B27606">
        <w:rPr>
          <w:rFonts w:ascii="Century Gothic" w:hAnsi="Century Gothic" w:cs="Arial"/>
          <w:color w:val="000000" w:themeColor="text1"/>
          <w:sz w:val="20"/>
          <w:szCs w:val="20"/>
        </w:rPr>
        <w:t>Treated</w:t>
      </w:r>
      <w:r w:rsidRP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 sewage is </w:t>
      </w:r>
      <w:r w:rsidR="00CE4AE5" w:rsidRP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generally </w:t>
      </w:r>
      <w:r w:rsidRP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released at depths of approximately 60 m through 8.05 km outfall pipes into the </w:t>
      </w:r>
      <w:r w:rsidR="00D63FA1">
        <w:rPr>
          <w:rFonts w:ascii="Century Gothic" w:hAnsi="Century Gothic" w:cs="Arial"/>
          <w:color w:val="000000" w:themeColor="text1"/>
          <w:sz w:val="20"/>
          <w:szCs w:val="20"/>
        </w:rPr>
        <w:t xml:space="preserve">deep </w:t>
      </w:r>
      <w:r w:rsidRP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coastal waters of the Santa Monica Bay. 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In </w:t>
      </w:r>
      <w:r w:rsidRPr="005F0105">
        <w:rPr>
          <w:rFonts w:ascii="Century Gothic" w:hAnsi="Century Gothic" w:cs="Arial"/>
          <w:sz w:val="20"/>
          <w:szCs w:val="20"/>
        </w:rPr>
        <w:t>times of repair and maintenance</w:t>
      </w:r>
      <w:r w:rsidR="00D63FA1">
        <w:rPr>
          <w:rFonts w:ascii="Century Gothic" w:hAnsi="Century Gothic" w:cs="Arial"/>
          <w:sz w:val="20"/>
          <w:szCs w:val="20"/>
        </w:rPr>
        <w:t>,</w:t>
      </w:r>
      <w:r w:rsidRPr="005F0105">
        <w:rPr>
          <w:rFonts w:ascii="Century Gothic" w:hAnsi="Century Gothic" w:cs="Arial"/>
          <w:sz w:val="20"/>
          <w:szCs w:val="20"/>
        </w:rPr>
        <w:t xml:space="preserve"> services on the main outfall pipe are temporarily suspended and require the plant 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to </w:t>
      </w:r>
      <w:del w:id="33" w:author="Arya, Vishal (LARC)[DEVELOP]" w:date="2016-02-12T15:10:00Z">
        <w:r w:rsidR="00AC60F8" w:rsidDel="006E74F3">
          <w:rPr>
            <w:rFonts w:ascii="Century Gothic" w:hAnsi="Century Gothic" w:cs="Arial"/>
            <w:sz w:val="20"/>
            <w:szCs w:val="20"/>
          </w:rPr>
          <w:delText>“</w:delText>
        </w:r>
      </w:del>
      <w:r w:rsidRPr="005F0105">
        <w:rPr>
          <w:rFonts w:ascii="Century Gothic" w:hAnsi="Century Gothic" w:cs="Arial"/>
          <w:sz w:val="20"/>
          <w:szCs w:val="20"/>
        </w:rPr>
        <w:t>divert</w:t>
      </w:r>
      <w:del w:id="34" w:author="Arya, Vishal (LARC)[DEVELOP]" w:date="2016-02-12T15:10:00Z">
        <w:r w:rsidR="00AC60F8" w:rsidDel="006E74F3">
          <w:rPr>
            <w:rFonts w:ascii="Century Gothic" w:hAnsi="Century Gothic" w:cs="Arial"/>
            <w:sz w:val="20"/>
            <w:szCs w:val="20"/>
          </w:rPr>
          <w:delText>”</w:delText>
        </w:r>
      </w:del>
      <w:r w:rsidRPr="005F0105">
        <w:rPr>
          <w:rFonts w:ascii="Century Gothic" w:hAnsi="Century Gothic" w:cs="Arial"/>
          <w:sz w:val="20"/>
          <w:szCs w:val="20"/>
        </w:rPr>
        <w:t xml:space="preserve"> treated sewage to a shorter</w:t>
      </w:r>
      <w:r w:rsidR="007319BB">
        <w:rPr>
          <w:rFonts w:ascii="Century Gothic" w:hAnsi="Century Gothic" w:cs="Arial"/>
          <w:sz w:val="20"/>
          <w:szCs w:val="20"/>
        </w:rPr>
        <w:t xml:space="preserve"> </w:t>
      </w:r>
      <w:r w:rsidR="00E43F3E">
        <w:rPr>
          <w:rFonts w:ascii="Century Gothic" w:hAnsi="Century Gothic" w:cs="Arial"/>
          <w:sz w:val="20"/>
          <w:szCs w:val="20"/>
        </w:rPr>
        <w:t>1.6 km</w:t>
      </w:r>
      <w:r w:rsidRPr="005F0105">
        <w:rPr>
          <w:rFonts w:ascii="Century Gothic" w:hAnsi="Century Gothic" w:cs="Arial"/>
          <w:sz w:val="20"/>
          <w:szCs w:val="20"/>
        </w:rPr>
        <w:t xml:space="preserve"> pipe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 </w:t>
      </w:r>
      <w:r w:rsidRPr="005F0105">
        <w:rPr>
          <w:rFonts w:ascii="Century Gothic" w:hAnsi="Century Gothic" w:cs="Arial"/>
          <w:sz w:val="20"/>
          <w:szCs w:val="20"/>
        </w:rPr>
        <w:t>that extend</w:t>
      </w:r>
      <w:r w:rsidR="008F6492" w:rsidRPr="005F0105">
        <w:rPr>
          <w:rFonts w:ascii="Century Gothic" w:hAnsi="Century Gothic" w:cs="Arial"/>
          <w:sz w:val="20"/>
          <w:szCs w:val="20"/>
        </w:rPr>
        <w:t>s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 into shallow coastal zones. These shallow zones</w:t>
      </w:r>
      <w:r w:rsidRPr="005F0105">
        <w:rPr>
          <w:rFonts w:ascii="Century Gothic" w:hAnsi="Century Gothic" w:cs="Arial"/>
          <w:sz w:val="20"/>
          <w:szCs w:val="20"/>
        </w:rPr>
        <w:t xml:space="preserve"> </w:t>
      </w:r>
      <w:r w:rsidR="005F0105" w:rsidRPr="005F0105">
        <w:rPr>
          <w:rFonts w:ascii="Century Gothic" w:hAnsi="Century Gothic" w:cs="Arial"/>
          <w:sz w:val="20"/>
          <w:szCs w:val="20"/>
        </w:rPr>
        <w:t>make it possible for the buoyant freshwater plumes to</w:t>
      </w:r>
      <w:r w:rsidRPr="005F0105">
        <w:rPr>
          <w:rFonts w:ascii="Century Gothic" w:hAnsi="Century Gothic" w:cs="Arial"/>
          <w:sz w:val="20"/>
          <w:szCs w:val="20"/>
        </w:rPr>
        <w:t xml:space="preserve"> reach the surface</w:t>
      </w:r>
      <w:r w:rsidR="007613AE">
        <w:rPr>
          <w:rFonts w:ascii="Century Gothic" w:hAnsi="Century Gothic" w:cs="Arial"/>
          <w:sz w:val="20"/>
          <w:szCs w:val="20"/>
        </w:rPr>
        <w:t>, potentially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 </w:t>
      </w:r>
      <w:r w:rsidR="007613AE">
        <w:rPr>
          <w:rFonts w:ascii="Century Gothic" w:hAnsi="Century Gothic" w:cs="Arial"/>
          <w:sz w:val="20"/>
          <w:szCs w:val="20"/>
        </w:rPr>
        <w:t>contaminating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 the local environment</w:t>
      </w:r>
      <w:r w:rsidRPr="005F0105">
        <w:rPr>
          <w:rFonts w:ascii="Century Gothic" w:hAnsi="Century Gothic" w:cs="Arial"/>
          <w:sz w:val="20"/>
          <w:szCs w:val="20"/>
        </w:rPr>
        <w:t xml:space="preserve">. </w:t>
      </w:r>
      <w:r w:rsidR="00AC60F8">
        <w:rPr>
          <w:rFonts w:ascii="Century Gothic" w:hAnsi="Century Gothic" w:cs="Arial"/>
          <w:sz w:val="20"/>
          <w:szCs w:val="20"/>
        </w:rPr>
        <w:t xml:space="preserve">This </w:t>
      </w:r>
      <w:del w:id="35" w:author="Arya, Vishal (LARC)[DEVELOP]" w:date="2016-02-12T15:10:00Z">
        <w:r w:rsidR="00AC60F8" w:rsidDel="006E74F3">
          <w:rPr>
            <w:rFonts w:ascii="Century Gothic" w:hAnsi="Century Gothic" w:cs="Arial"/>
            <w:sz w:val="20"/>
            <w:szCs w:val="20"/>
          </w:rPr>
          <w:delText>“</w:delText>
        </w:r>
      </w:del>
      <w:r w:rsidR="00AC60F8">
        <w:rPr>
          <w:rFonts w:ascii="Century Gothic" w:hAnsi="Century Gothic" w:cs="Arial"/>
          <w:sz w:val="20"/>
          <w:szCs w:val="20"/>
        </w:rPr>
        <w:t>diversion</w:t>
      </w:r>
      <w:del w:id="36" w:author="Arya, Vishal (LARC)[DEVELOP]" w:date="2016-02-12T15:10:00Z">
        <w:r w:rsidR="00AC60F8" w:rsidDel="006E74F3">
          <w:rPr>
            <w:rFonts w:ascii="Century Gothic" w:hAnsi="Century Gothic" w:cs="Arial"/>
            <w:sz w:val="20"/>
            <w:szCs w:val="20"/>
          </w:rPr>
          <w:delText>”</w:delText>
        </w:r>
      </w:del>
      <w:r w:rsidR="00AC60F8">
        <w:rPr>
          <w:rFonts w:ascii="Century Gothic" w:hAnsi="Century Gothic" w:cs="Arial"/>
          <w:sz w:val="20"/>
          <w:szCs w:val="20"/>
        </w:rPr>
        <w:t xml:space="preserve"> event occurred </w:t>
      </w:r>
      <w:r w:rsidR="00AC60F8">
        <w:rPr>
          <w:rFonts w:ascii="Century Gothic" w:hAnsi="Century Gothic" w:cs="Arial"/>
          <w:color w:val="000000" w:themeColor="text1"/>
          <w:sz w:val="20"/>
          <w:szCs w:val="20"/>
        </w:rPr>
        <w:t>September 21 to November 2, 2015</w:t>
      </w:r>
      <w:ins w:id="37" w:author="Fenn, Teresa E. (LARC-E3)[SSAI DEVELOP]" w:date="2016-02-17T09:24:00Z">
        <w:r w:rsidR="002D526B">
          <w:rPr>
            <w:rFonts w:ascii="Century Gothic" w:hAnsi="Century Gothic" w:cs="Arial"/>
            <w:color w:val="000000" w:themeColor="text1"/>
            <w:sz w:val="20"/>
            <w:szCs w:val="20"/>
          </w:rPr>
          <w:t xml:space="preserve">, </w:t>
        </w:r>
      </w:ins>
      <w:commentRangeStart w:id="38"/>
      <w:ins w:id="39" w:author="Vishal Arya" w:date="2016-02-15T15:53:00Z">
        <w:r w:rsidR="002D4B08">
          <w:rPr>
            <w:rFonts w:ascii="Century Gothic" w:hAnsi="Century Gothic" w:cs="Arial"/>
            <w:color w:val="000000" w:themeColor="text1"/>
            <w:sz w:val="20"/>
            <w:szCs w:val="20"/>
          </w:rPr>
          <w:t>and t</w:t>
        </w:r>
      </w:ins>
      <w:del w:id="40" w:author="Vishal Arya" w:date="2016-02-15T15:53:00Z">
        <w:r w:rsidR="00AC60F8" w:rsidRPr="00B27606" w:rsidDel="002D4B08">
          <w:rPr>
            <w:rFonts w:ascii="Century Gothic" w:hAnsi="Century Gothic" w:cs="Arial"/>
            <w:color w:val="000000" w:themeColor="text1"/>
            <w:sz w:val="20"/>
            <w:szCs w:val="20"/>
          </w:rPr>
          <w:delText xml:space="preserve">. </w:delText>
        </w:r>
        <w:r w:rsidR="001074C6" w:rsidDel="002D4B08">
          <w:rPr>
            <w:rFonts w:ascii="Century Gothic" w:hAnsi="Century Gothic" w:cs="Arial"/>
            <w:color w:val="000000" w:themeColor="text1"/>
            <w:sz w:val="20"/>
            <w:szCs w:val="20"/>
          </w:rPr>
          <w:delText>T</w:delText>
        </w:r>
      </w:del>
      <w:r w:rsidR="001074C6">
        <w:rPr>
          <w:rFonts w:ascii="Century Gothic" w:hAnsi="Century Gothic" w:cs="Arial"/>
          <w:color w:val="000000" w:themeColor="text1"/>
          <w:sz w:val="20"/>
          <w:szCs w:val="20"/>
        </w:rPr>
        <w:t xml:space="preserve">his project plans to integrate previously obtained satellite images and </w:t>
      </w:r>
      <w:r w:rsidR="00AC60F8">
        <w:rPr>
          <w:rFonts w:ascii="Century Gothic" w:hAnsi="Century Gothic" w:cs="Arial"/>
          <w:color w:val="000000" w:themeColor="text1"/>
          <w:sz w:val="20"/>
          <w:szCs w:val="20"/>
        </w:rPr>
        <w:t>ancillary data collected by other scientists</w:t>
      </w:r>
      <w:commentRangeEnd w:id="38"/>
      <w:r w:rsidR="002D526B">
        <w:rPr>
          <w:rStyle w:val="CommentReference"/>
        </w:rPr>
        <w:commentReference w:id="38"/>
      </w:r>
      <w:r w:rsidR="00AC60F8">
        <w:rPr>
          <w:rFonts w:ascii="Century Gothic" w:hAnsi="Century Gothic" w:cs="Arial"/>
          <w:color w:val="000000" w:themeColor="text1"/>
          <w:sz w:val="20"/>
          <w:szCs w:val="20"/>
        </w:rPr>
        <w:t>.</w:t>
      </w:r>
      <w:r w:rsidR="00E43F3E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0018EF">
        <w:rPr>
          <w:rFonts w:ascii="Century Gothic" w:hAnsi="Century Gothic" w:cs="Arial"/>
          <w:color w:val="000000" w:themeColor="text1"/>
          <w:sz w:val="20"/>
          <w:szCs w:val="20"/>
        </w:rPr>
        <w:t>By</w:t>
      </w:r>
      <w:r w:rsidR="000018EF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>combin</w:t>
      </w:r>
      <w:r w:rsidR="000018EF">
        <w:rPr>
          <w:rFonts w:ascii="Century Gothic" w:hAnsi="Century Gothic" w:cs="Arial"/>
          <w:color w:val="000000" w:themeColor="text1"/>
          <w:sz w:val="20"/>
          <w:szCs w:val="20"/>
        </w:rPr>
        <w:t>ing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remotely-sensed observations with GPS-equipped d</w:t>
      </w:r>
      <w:r w:rsidR="00390468">
        <w:rPr>
          <w:rFonts w:ascii="Century Gothic" w:hAnsi="Century Gothic" w:cs="Arial"/>
          <w:color w:val="000000" w:themeColor="text1"/>
          <w:sz w:val="20"/>
          <w:szCs w:val="20"/>
        </w:rPr>
        <w:t>rogue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surface drifters and </w:t>
      </w:r>
      <w:r w:rsidR="005F0105"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>in</w:t>
      </w:r>
      <w:r w:rsidR="00F9691E"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 </w:t>
      </w:r>
      <w:r w:rsidR="005F0105"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>situ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readings of temperature, salinity, dissolved oxygen, pH,</w:t>
      </w:r>
      <w:r w:rsidR="00F025FB">
        <w:rPr>
          <w:rFonts w:ascii="Century Gothic" w:hAnsi="Century Gothic" w:cs="Arial"/>
          <w:color w:val="000000" w:themeColor="text1"/>
          <w:sz w:val="20"/>
          <w:szCs w:val="20"/>
        </w:rPr>
        <w:t xml:space="preserve"> conductivity, transmissivity, </w:t>
      </w:r>
      <w:r w:rsidR="00E244F7">
        <w:rPr>
          <w:rFonts w:ascii="Century Gothic" w:hAnsi="Century Gothic" w:cs="Arial"/>
          <w:color w:val="000000" w:themeColor="text1"/>
          <w:sz w:val="20"/>
          <w:szCs w:val="20"/>
        </w:rPr>
        <w:t xml:space="preserve">atmospheric aerosols, </w:t>
      </w:r>
      <w:r w:rsidR="00F025FB">
        <w:rPr>
          <w:rFonts w:ascii="Century Gothic" w:hAnsi="Century Gothic" w:cs="Arial"/>
          <w:color w:val="000000" w:themeColor="text1"/>
          <w:sz w:val="20"/>
          <w:szCs w:val="20"/>
        </w:rPr>
        <w:t>colored dissolved organic matter (CDOM)</w:t>
      </w:r>
      <w:r w:rsidR="00D63FA1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and chlorophyll-a florescence</w:t>
      </w:r>
      <w:r w:rsidR="00D63FA1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0018EF">
        <w:rPr>
          <w:rFonts w:ascii="Century Gothic" w:hAnsi="Century Gothic" w:cs="Arial"/>
          <w:color w:val="000000" w:themeColor="text1"/>
          <w:sz w:val="20"/>
          <w:szCs w:val="20"/>
        </w:rPr>
        <w:t>an</w:t>
      </w:r>
      <w:r w:rsidR="000018EF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>accurate assess</w:t>
      </w:r>
      <w:r w:rsidR="000018EF">
        <w:rPr>
          <w:rFonts w:ascii="Century Gothic" w:hAnsi="Century Gothic" w:cs="Arial"/>
          <w:color w:val="000000" w:themeColor="text1"/>
          <w:sz w:val="20"/>
          <w:szCs w:val="20"/>
        </w:rPr>
        <w:t>ment of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the full impact and extent at which the</w:t>
      </w:r>
      <w:r w:rsidR="00343164">
        <w:rPr>
          <w:rFonts w:ascii="Century Gothic" w:hAnsi="Century Gothic" w:cs="Arial"/>
          <w:color w:val="000000" w:themeColor="text1"/>
          <w:sz w:val="20"/>
          <w:szCs w:val="20"/>
        </w:rPr>
        <w:t>se effluent plumes affect</w:t>
      </w:r>
      <w:r w:rsidR="00E244F7">
        <w:rPr>
          <w:rFonts w:ascii="Century Gothic" w:hAnsi="Century Gothic" w:cs="Arial"/>
          <w:color w:val="000000" w:themeColor="text1"/>
          <w:sz w:val="20"/>
          <w:szCs w:val="20"/>
        </w:rPr>
        <w:t>ed</w:t>
      </w:r>
      <w:r w:rsidR="00343164">
        <w:rPr>
          <w:rFonts w:ascii="Century Gothic" w:hAnsi="Century Gothic" w:cs="Arial"/>
          <w:color w:val="000000" w:themeColor="text1"/>
          <w:sz w:val="20"/>
          <w:szCs w:val="20"/>
        </w:rPr>
        <w:t xml:space="preserve"> the Los Angeles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Basin</w:t>
      </w:r>
      <w:r w:rsidR="000018EF">
        <w:rPr>
          <w:rFonts w:ascii="Century Gothic" w:hAnsi="Century Gothic" w:cs="Arial"/>
          <w:color w:val="000000" w:themeColor="text1"/>
          <w:sz w:val="20"/>
          <w:szCs w:val="20"/>
        </w:rPr>
        <w:t xml:space="preserve"> is possible</w:t>
      </w:r>
      <w:r w:rsidR="005F0105">
        <w:rPr>
          <w:rFonts w:ascii="Century Gothic" w:hAnsi="Century Gothic" w:cs="Arial"/>
          <w:color w:val="000000" w:themeColor="text1"/>
          <w:sz w:val="20"/>
          <w:szCs w:val="20"/>
        </w:rPr>
        <w:t>.</w:t>
      </w:r>
      <w:r w:rsidR="00AC60F8">
        <w:rPr>
          <w:rFonts w:ascii="Century Gothic" w:hAnsi="Century Gothic" w:cs="Arial"/>
          <w:color w:val="000000" w:themeColor="text1"/>
          <w:sz w:val="20"/>
          <w:szCs w:val="20"/>
        </w:rPr>
        <w:t xml:space="preserve"> The outcome of this study can aid in developing proper methods to avoid harmful outcomes during similar diversion events in the future. 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D5B68AD" w14:textId="2A48DD1E" w:rsidR="00CC6870" w:rsidRPr="001429B5" w:rsidRDefault="000729B8" w:rsidP="0082314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>T</w:t>
      </w:r>
      <w:r w:rsidR="0082314A" w:rsidRPr="001429B5">
        <w:rPr>
          <w:rFonts w:ascii="Century Gothic" w:hAnsi="Century Gothic" w:cs="Arial"/>
          <w:color w:val="000000" w:themeColor="text1"/>
          <w:sz w:val="20"/>
          <w:szCs w:val="20"/>
        </w:rPr>
        <w:t>reated wastewater is diverted to shorter outfall pipes that extend into shallow coastal zones, where buoyant, freshwater plumes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82314A"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 containing possible containments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82314A"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 may reach the surface and potentially the coastline. </w:t>
      </w:r>
    </w:p>
    <w:p w14:paraId="4CF981BA" w14:textId="4B96650F" w:rsidR="00CE4AE5" w:rsidRPr="001429B5" w:rsidRDefault="00CE4AE5" w:rsidP="0082314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Contaminants </w:t>
      </w:r>
      <w:r w:rsidR="00011208">
        <w:rPr>
          <w:rFonts w:ascii="Century Gothic" w:hAnsi="Century Gothic" w:cs="Arial"/>
          <w:color w:val="000000" w:themeColor="text1"/>
          <w:sz w:val="20"/>
          <w:szCs w:val="20"/>
        </w:rPr>
        <w:t xml:space="preserve">and bacteria 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>can be harmful to humans who come in contact with the wastewater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1AF296A3" w14:textId="1F90CB9E" w:rsidR="00CE4AE5" w:rsidRPr="001429B5" w:rsidRDefault="00CE4AE5" w:rsidP="0082314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Excessive nutrients near the surface may also </w:t>
      </w:r>
      <w:r w:rsidR="00712C1C">
        <w:rPr>
          <w:rFonts w:ascii="Century Gothic" w:hAnsi="Century Gothic" w:cs="Arial"/>
          <w:color w:val="000000" w:themeColor="text1"/>
          <w:sz w:val="20"/>
          <w:szCs w:val="20"/>
        </w:rPr>
        <w:t>stimulate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 harmful algal blooms 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(HAB</w:t>
      </w:r>
      <w:r w:rsidR="00F9691E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 xml:space="preserve">) 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that are 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 xml:space="preserve">not only 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toxic to many 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marine organisms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but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 also cause health problems to humans</w:t>
      </w:r>
      <w:r w:rsidR="00A6226C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3A7BE40D" w14:textId="20B9EE4C" w:rsidR="00EE731A" w:rsidRDefault="00E244F7" w:rsidP="00435D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35DC0">
        <w:rPr>
          <w:rFonts w:ascii="Century Gothic" w:hAnsi="Century Gothic"/>
          <w:sz w:val="20"/>
        </w:rPr>
        <w:lastRenderedPageBreak/>
        <w:t xml:space="preserve">The overriding concern of </w:t>
      </w:r>
      <w:commentRangeStart w:id="41"/>
      <w:r w:rsidRPr="00435DC0">
        <w:rPr>
          <w:rFonts w:ascii="Century Gothic" w:hAnsi="Century Gothic"/>
          <w:sz w:val="20"/>
        </w:rPr>
        <w:t xml:space="preserve">these agencies </w:t>
      </w:r>
      <w:commentRangeEnd w:id="41"/>
      <w:r w:rsidR="002D526B">
        <w:rPr>
          <w:rStyle w:val="CommentReference"/>
        </w:rPr>
        <w:commentReference w:id="41"/>
      </w:r>
      <w:r w:rsidRPr="00435DC0">
        <w:rPr>
          <w:rFonts w:ascii="Century Gothic" w:hAnsi="Century Gothic"/>
          <w:sz w:val="20"/>
        </w:rPr>
        <w:t xml:space="preserve">during required diversion events is to identify the wastewater plume, </w:t>
      </w:r>
      <w:r w:rsidR="001074C6">
        <w:rPr>
          <w:rFonts w:ascii="Century Gothic" w:hAnsi="Century Gothic"/>
          <w:sz w:val="20"/>
        </w:rPr>
        <w:t>the exten</w:t>
      </w:r>
      <w:ins w:id="42" w:author="Arya, Vishal (LARC)[DEVELOP]" w:date="2016-02-12T15:15:00Z">
        <w:r w:rsidR="000B1447">
          <w:rPr>
            <w:rFonts w:ascii="Century Gothic" w:hAnsi="Century Gothic"/>
            <w:sz w:val="20"/>
          </w:rPr>
          <w:t>t</w:t>
        </w:r>
      </w:ins>
      <w:del w:id="43" w:author="Arya, Vishal (LARC)[DEVELOP]" w:date="2016-02-12T15:15:00Z">
        <w:r w:rsidR="001074C6" w:rsidDel="000B1447">
          <w:rPr>
            <w:rFonts w:ascii="Century Gothic" w:hAnsi="Century Gothic"/>
            <w:sz w:val="20"/>
          </w:rPr>
          <w:delText>d</w:delText>
        </w:r>
      </w:del>
      <w:r w:rsidR="001074C6">
        <w:rPr>
          <w:rFonts w:ascii="Century Gothic" w:hAnsi="Century Gothic"/>
          <w:sz w:val="20"/>
        </w:rPr>
        <w:t xml:space="preserve"> of the plume</w:t>
      </w:r>
      <w:r w:rsidRPr="00435DC0">
        <w:rPr>
          <w:rFonts w:ascii="Century Gothic" w:hAnsi="Century Gothic"/>
          <w:sz w:val="20"/>
        </w:rPr>
        <w:t xml:space="preserve">, and how the plume might impact water quality and public health related to potential nutrient enrichment and beach bacterial contamination, respectively. </w:t>
      </w:r>
      <w:del w:id="44" w:author="Arya, Vishal (LARC)[DEVELOP]" w:date="2016-02-12T15:15:00Z">
        <w:r w:rsidRPr="00435DC0" w:rsidDel="000B1447">
          <w:rPr>
            <w:rFonts w:ascii="Century Gothic" w:hAnsi="Century Gothic"/>
            <w:sz w:val="20"/>
          </w:rPr>
          <w:delText xml:space="preserve"> </w:delText>
        </w:r>
      </w:del>
      <w:r w:rsidRPr="00435DC0">
        <w:rPr>
          <w:rFonts w:ascii="Century Gothic" w:hAnsi="Century Gothic" w:cs="Arial"/>
          <w:color w:val="000000" w:themeColor="text1"/>
          <w:sz w:val="20"/>
          <w:szCs w:val="20"/>
        </w:rPr>
        <w:t>The City of Los Angeles</w:t>
      </w:r>
      <w:del w:id="45" w:author="Arya, Vishal (LARC)[DEVELOP]" w:date="2016-02-12T15:15:00Z">
        <w:r w:rsidRPr="00435DC0" w:rsidDel="000B1447">
          <w:rPr>
            <w:rFonts w:ascii="Century Gothic" w:hAnsi="Century Gothic" w:cs="Arial"/>
            <w:color w:val="000000" w:themeColor="text1"/>
            <w:sz w:val="20"/>
            <w:szCs w:val="20"/>
          </w:rPr>
          <w:delText>’</w:delText>
        </w:r>
      </w:del>
      <w:r w:rsidRPr="00435DC0">
        <w:rPr>
          <w:rFonts w:ascii="Century Gothic" w:hAnsi="Century Gothic" w:cs="Arial"/>
          <w:color w:val="000000" w:themeColor="text1"/>
          <w:sz w:val="20"/>
          <w:szCs w:val="20"/>
        </w:rPr>
        <w:t xml:space="preserve"> Hyperion Water Reclamation Plant conducts their own internal research operations, both within the plant and in the coastal waters in which they discharge the treated effluent. </w:t>
      </w:r>
      <w:r w:rsidR="00435DC0" w:rsidRPr="00435DC0">
        <w:rPr>
          <w:rFonts w:ascii="Century Gothic" w:hAnsi="Century Gothic"/>
          <w:sz w:val="20"/>
        </w:rPr>
        <w:t xml:space="preserve">Extensive </w:t>
      </w:r>
      <w:r w:rsidR="00435DC0" w:rsidRPr="00435DC0">
        <w:rPr>
          <w:rFonts w:ascii="Century Gothic" w:hAnsi="Century Gothic"/>
          <w:i/>
          <w:sz w:val="20"/>
        </w:rPr>
        <w:t>in situ</w:t>
      </w:r>
      <w:r w:rsidR="00435DC0" w:rsidRPr="00435DC0">
        <w:rPr>
          <w:rFonts w:ascii="Century Gothic" w:hAnsi="Century Gothic"/>
          <w:sz w:val="20"/>
        </w:rPr>
        <w:t xml:space="preserve"> sampling programs w</w:t>
      </w:r>
      <w:ins w:id="46" w:author="Arya, Vishal (LARC)[DEVELOP]" w:date="2016-02-12T15:16:00Z">
        <w:r w:rsidR="000B1447">
          <w:rPr>
            <w:rFonts w:ascii="Century Gothic" w:hAnsi="Century Gothic"/>
            <w:sz w:val="20"/>
          </w:rPr>
          <w:t>ere</w:t>
        </w:r>
      </w:ins>
      <w:del w:id="47" w:author="Arya, Vishal (LARC)[DEVELOP]" w:date="2016-02-12T15:16:00Z">
        <w:r w:rsidR="00435DC0" w:rsidRPr="00435DC0" w:rsidDel="000B1447">
          <w:rPr>
            <w:rFonts w:ascii="Century Gothic" w:hAnsi="Century Gothic"/>
            <w:sz w:val="20"/>
          </w:rPr>
          <w:delText xml:space="preserve">as </w:delText>
        </w:r>
      </w:del>
      <w:ins w:id="48" w:author="Arya, Vishal (LARC)[DEVELOP]" w:date="2016-02-12T15:16:00Z">
        <w:r w:rsidR="000B1447">
          <w:rPr>
            <w:rFonts w:ascii="Century Gothic" w:hAnsi="Century Gothic"/>
            <w:sz w:val="20"/>
          </w:rPr>
          <w:t xml:space="preserve"> </w:t>
        </w:r>
      </w:ins>
      <w:r w:rsidR="00435DC0" w:rsidRPr="00435DC0">
        <w:rPr>
          <w:rFonts w:ascii="Century Gothic" w:hAnsi="Century Gothic"/>
          <w:sz w:val="20"/>
        </w:rPr>
        <w:t xml:space="preserve">undertaken on a daily basis during the recent diversion to determine water quality, concentration and spread of effluent-indicator components (e.g. fecal indicator bacteria and nutrients), and environmental ocean conditions. </w:t>
      </w:r>
      <w:r w:rsidRPr="00435DC0">
        <w:rPr>
          <w:rFonts w:ascii="Century Gothic" w:hAnsi="Century Gothic" w:cs="Arial"/>
          <w:color w:val="000000" w:themeColor="text1"/>
          <w:sz w:val="20"/>
          <w:szCs w:val="20"/>
        </w:rPr>
        <w:t xml:space="preserve">However, conducting </w:t>
      </w:r>
      <w:r w:rsidRPr="00435DC0">
        <w:rPr>
          <w:rFonts w:ascii="Century Gothic" w:hAnsi="Century Gothic" w:cs="Arial"/>
          <w:i/>
          <w:color w:val="000000" w:themeColor="text1"/>
          <w:sz w:val="20"/>
          <w:szCs w:val="20"/>
        </w:rPr>
        <w:t>in situ</w:t>
      </w:r>
      <w:r w:rsidRPr="00435DC0">
        <w:rPr>
          <w:rFonts w:ascii="Century Gothic" w:hAnsi="Century Gothic" w:cs="Arial"/>
          <w:color w:val="000000" w:themeColor="text1"/>
          <w:sz w:val="20"/>
          <w:szCs w:val="20"/>
        </w:rPr>
        <w:t xml:space="preserve"> operations are very costly, and Hyperion officials typically partner with outside sources to bolster their near real-time observations. </w:t>
      </w:r>
      <w:r w:rsidR="00435DC0">
        <w:rPr>
          <w:rFonts w:ascii="Century Gothic" w:hAnsi="Century Gothic" w:cs="Arial"/>
          <w:color w:val="000000" w:themeColor="text1"/>
          <w:sz w:val="20"/>
          <w:szCs w:val="20"/>
        </w:rPr>
        <w:t xml:space="preserve">A project website has been set up for all science institutions working on this project, to allow for easy and fast data exchange. </w:t>
      </w:r>
      <w:r w:rsidRPr="00435DC0">
        <w:rPr>
          <w:rFonts w:ascii="Century Gothic" w:hAnsi="Century Gothic"/>
          <w:sz w:val="20"/>
        </w:rPr>
        <w:t>Satellite data provided</w:t>
      </w:r>
      <w:r w:rsidR="00435DC0">
        <w:rPr>
          <w:rFonts w:ascii="Century Gothic" w:hAnsi="Century Gothic"/>
          <w:sz w:val="20"/>
        </w:rPr>
        <w:t xml:space="preserve"> through this web portal served as</w:t>
      </w:r>
      <w:r w:rsidRPr="00435DC0">
        <w:rPr>
          <w:rFonts w:ascii="Century Gothic" w:hAnsi="Century Gothic"/>
          <w:sz w:val="20"/>
        </w:rPr>
        <w:t xml:space="preserve"> a synoptic capability for plume detection, which </w:t>
      </w:r>
      <w:r w:rsidR="00CE53B8">
        <w:rPr>
          <w:rFonts w:ascii="Century Gothic" w:hAnsi="Century Gothic"/>
          <w:sz w:val="20"/>
        </w:rPr>
        <w:t xml:space="preserve">we used </w:t>
      </w:r>
      <w:r w:rsidRPr="00435DC0">
        <w:rPr>
          <w:rFonts w:ascii="Century Gothic" w:hAnsi="Century Gothic"/>
          <w:sz w:val="20"/>
        </w:rPr>
        <w:t xml:space="preserve">for guiding </w:t>
      </w:r>
      <w:r w:rsidRPr="00435DC0">
        <w:rPr>
          <w:rFonts w:ascii="Century Gothic" w:hAnsi="Century Gothic"/>
          <w:sz w:val="20"/>
          <w:szCs w:val="20"/>
        </w:rPr>
        <w:t xml:space="preserve">adaptive </w:t>
      </w:r>
      <w:r w:rsidRPr="00435DC0">
        <w:rPr>
          <w:rFonts w:ascii="Century Gothic" w:hAnsi="Century Gothic"/>
          <w:i/>
          <w:sz w:val="20"/>
          <w:szCs w:val="20"/>
        </w:rPr>
        <w:t>in situ</w:t>
      </w:r>
      <w:r w:rsidRPr="00435DC0">
        <w:rPr>
          <w:rFonts w:ascii="Century Gothic" w:hAnsi="Century Gothic"/>
          <w:sz w:val="20"/>
          <w:szCs w:val="20"/>
        </w:rPr>
        <w:t xml:space="preserve"> sampling strategies. </w:t>
      </w:r>
      <w:r w:rsidR="00435DC0">
        <w:rPr>
          <w:rFonts w:ascii="Century Gothic" w:hAnsi="Century Gothic"/>
          <w:sz w:val="20"/>
          <w:szCs w:val="20"/>
        </w:rPr>
        <w:t xml:space="preserve">The City of Los Angeles is required to submit a final technical report on the diversion event by Spring 2016. </w:t>
      </w:r>
    </w:p>
    <w:p w14:paraId="323810B4" w14:textId="77777777" w:rsidR="00435DC0" w:rsidRDefault="00435DC0" w:rsidP="00435DC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156656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9301" w:type="dxa"/>
        <w:tblInd w:w="108" w:type="dxa"/>
        <w:tblLook w:val="04A0" w:firstRow="1" w:lastRow="0" w:firstColumn="1" w:lastColumn="0" w:noHBand="0" w:noVBand="1"/>
      </w:tblPr>
      <w:tblGrid>
        <w:gridCol w:w="2735"/>
        <w:gridCol w:w="2842"/>
        <w:gridCol w:w="3724"/>
      </w:tblGrid>
      <w:tr w:rsidR="00CC6870" w14:paraId="7242787F" w14:textId="77777777" w:rsidTr="00011208">
        <w:trPr>
          <w:trHeight w:val="248"/>
        </w:trPr>
        <w:tc>
          <w:tcPr>
            <w:tcW w:w="2735" w:type="dxa"/>
            <w:shd w:val="clear" w:color="auto" w:fill="1F497D" w:themeFill="text2"/>
          </w:tcPr>
          <w:p w14:paraId="6019BB4B" w14:textId="77777777" w:rsidR="00CC6870" w:rsidRPr="000E7559" w:rsidRDefault="00CC6870" w:rsidP="00C407D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42" w:type="dxa"/>
            <w:shd w:val="clear" w:color="auto" w:fill="1F497D" w:themeFill="text2"/>
          </w:tcPr>
          <w:p w14:paraId="563314EB" w14:textId="77777777" w:rsidR="00CC6870" w:rsidRPr="000E7559" w:rsidRDefault="00CC6870" w:rsidP="00C407D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24" w:type="dxa"/>
            <w:shd w:val="clear" w:color="auto" w:fill="1F497D" w:themeFill="text2"/>
          </w:tcPr>
          <w:p w14:paraId="00B67210" w14:textId="77777777" w:rsidR="00CC6870" w:rsidRPr="000E7559" w:rsidRDefault="00CC6870" w:rsidP="00C407D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011208">
        <w:trPr>
          <w:trHeight w:val="1003"/>
        </w:trPr>
        <w:tc>
          <w:tcPr>
            <w:tcW w:w="2735" w:type="dxa"/>
          </w:tcPr>
          <w:p w14:paraId="7B15922D" w14:textId="4B80E43A" w:rsidR="00CC6870" w:rsidRPr="007108C8" w:rsidRDefault="00EE731A" w:rsidP="00C407D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Maps of </w:t>
            </w:r>
            <w:ins w:id="49" w:author="Vishal Arya" w:date="2016-02-15T15:55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T</w:t>
              </w:r>
            </w:ins>
            <w:del w:id="50" w:author="Vishal Arya" w:date="2016-02-15T15:55:00Z">
              <w:r w:rsidRPr="007108C8"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t</w:delText>
              </w:r>
            </w:del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hermal </w:t>
            </w:r>
            <w:ins w:id="51" w:author="Vishal Arya" w:date="2016-02-15T15:55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P</w:t>
              </w:r>
            </w:ins>
            <w:del w:id="52" w:author="Vishal Arya" w:date="2016-02-15T15:55:00Z">
              <w:r w:rsidRPr="007108C8"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p</w:delText>
              </w:r>
            </w:del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lume </w:t>
            </w:r>
            <w:ins w:id="53" w:author="Vishal Arya" w:date="2016-02-15T15:55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S</w:t>
              </w:r>
            </w:ins>
            <w:del w:id="54" w:author="Vishal Arya" w:date="2016-02-15T15:55:00Z">
              <w:r w:rsidRPr="007108C8"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s</w:delText>
              </w:r>
            </w:del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ignature</w:t>
            </w:r>
          </w:p>
        </w:tc>
        <w:tc>
          <w:tcPr>
            <w:tcW w:w="2842" w:type="dxa"/>
          </w:tcPr>
          <w:p w14:paraId="3E40762D" w14:textId="0648FC15" w:rsidR="00CC6870" w:rsidRPr="007108C8" w:rsidRDefault="00EE731A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Landsat</w:t>
            </w:r>
            <w:ins w:id="55" w:author="Fenn, Teresa E. (LARC-E3)[SSAI DEVELOP]" w:date="2016-02-17T09:33:00Z">
              <w:r w:rsidR="000D2546">
                <w:rPr>
                  <w:rFonts w:ascii="Century Gothic" w:hAnsi="Century Gothic" w:cs="Arial"/>
                  <w:bCs/>
                  <w:sz w:val="20"/>
                  <w:szCs w:val="20"/>
                </w:rPr>
                <w:t xml:space="preserve"> </w:t>
              </w:r>
            </w:ins>
            <w:del w:id="56" w:author="Fenn, Teresa E. (LARC-E3)[SSAI DEVELOP]" w:date="2016-02-17T09:33:00Z">
              <w:r w:rsidRPr="007108C8" w:rsidDel="000D2546">
                <w:rPr>
                  <w:rFonts w:ascii="Century Gothic" w:hAnsi="Century Gothic" w:cs="Arial"/>
                  <w:bCs/>
                  <w:sz w:val="20"/>
                  <w:szCs w:val="20"/>
                </w:rPr>
                <w:delText>-</w:delText>
              </w:r>
            </w:del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8, TIRS</w:t>
            </w:r>
          </w:p>
          <w:p w14:paraId="57CE95FB" w14:textId="77777777" w:rsidR="00EE731A" w:rsidRPr="007108C8" w:rsidRDefault="00EE731A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Terra, ASTER</w:t>
            </w:r>
          </w:p>
          <w:p w14:paraId="48D20F8F" w14:textId="77777777" w:rsidR="00EE731A" w:rsidRPr="007108C8" w:rsidRDefault="00EE731A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Aqua, MODIS</w:t>
            </w:r>
          </w:p>
          <w:p w14:paraId="0595BF43" w14:textId="05435913" w:rsidR="00A6226C" w:rsidRPr="007108C8" w:rsidRDefault="00A6226C" w:rsidP="00801880">
            <w:pPr>
              <w:spacing w:after="0" w:line="240" w:lineRule="auto"/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24" w:type="dxa"/>
          </w:tcPr>
          <w:p w14:paraId="5CD72B01" w14:textId="75F99305" w:rsidR="00CC6870" w:rsidRPr="00DA0F38" w:rsidRDefault="00303D46" w:rsidP="00C514B5">
            <w:pPr>
              <w:keepNext/>
              <w:keepLines/>
              <w:spacing w:before="200" w:after="0" w:line="240" w:lineRule="auto"/>
              <w:outlineLvl w:val="3"/>
              <w:rPr>
                <w:rFonts w:ascii="Century Gothic" w:hAnsi="Century Gothic" w:cs="Arial"/>
                <w:sz w:val="20"/>
                <w:szCs w:val="20"/>
                <w:rPrChange w:id="57" w:author="Arya, Vishal (LARC)[DEVELOP]" w:date="2016-02-12T15:18:00Z">
                  <w:rPr>
                    <w:rFonts w:ascii="Century Gothic" w:eastAsiaTheme="majorEastAsia" w:hAnsi="Century Gothic" w:cs="Arial"/>
                    <w:b/>
                    <w:bCs/>
                    <w:i/>
                    <w:iCs/>
                    <w:color w:val="4F81BD" w:themeColor="accent1"/>
                    <w:sz w:val="18"/>
                    <w:szCs w:val="18"/>
                  </w:rPr>
                </w:rPrChange>
              </w:rPr>
            </w:pPr>
            <w:ins w:id="58" w:author="Arya, Vishal (LARC)[DEVELOP]" w:date="2016-02-12T15:20:00Z">
              <w:r>
                <w:rPr>
                  <w:rFonts w:ascii="Century Gothic" w:hAnsi="Century Gothic" w:cs="Arial"/>
                  <w:bCs/>
                  <w:sz w:val="20"/>
                  <w:szCs w:val="20"/>
                </w:rPr>
                <w:t>The e</w:t>
              </w:r>
            </w:ins>
            <w:del w:id="59" w:author="Arya, Vishal (LARC)[DEVELOP]" w:date="2016-02-12T15:20:00Z">
              <w:r w:rsidR="00EE731A" w:rsidRPr="00DA0F38" w:rsidDel="00303D46">
                <w:rPr>
                  <w:rFonts w:ascii="Century Gothic" w:hAnsi="Century Gothic" w:cs="Arial"/>
                  <w:bCs/>
                  <w:sz w:val="20"/>
                  <w:szCs w:val="20"/>
                  <w:rPrChange w:id="60" w:author="Arya, Vishal (LARC)[DEVELOP]" w:date="2016-02-12T15:18:00Z"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rPrChange>
                </w:rPr>
                <w:delText>E</w:delText>
              </w:r>
            </w:del>
            <w:r w:rsidR="00EE731A" w:rsidRPr="00DA0F38">
              <w:rPr>
                <w:rFonts w:ascii="Century Gothic" w:hAnsi="Century Gothic" w:cs="Arial"/>
                <w:bCs/>
                <w:sz w:val="20"/>
                <w:szCs w:val="20"/>
                <w:rPrChange w:id="61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ffluent plume has distinct temperature signature</w:t>
            </w:r>
            <w:ins w:id="62" w:author="Arya, Vishal (LARC)[DEVELOP]" w:date="2016-02-12T15:19:00Z">
              <w:r>
                <w:rPr>
                  <w:rFonts w:ascii="Century Gothic" w:hAnsi="Century Gothic" w:cs="Arial"/>
                  <w:bCs/>
                  <w:sz w:val="20"/>
                  <w:szCs w:val="20"/>
                </w:rPr>
                <w:t>s</w:t>
              </w:r>
            </w:ins>
            <w:r w:rsidR="00EE731A" w:rsidRPr="00DA0F38">
              <w:rPr>
                <w:rFonts w:ascii="Century Gothic" w:hAnsi="Century Gothic" w:cs="Arial"/>
                <w:bCs/>
                <w:sz w:val="20"/>
                <w:szCs w:val="20"/>
                <w:rPrChange w:id="63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that can be detected via satellite.</w:t>
            </w:r>
            <w:r w:rsidR="00011208" w:rsidRPr="00DA0F38">
              <w:rPr>
                <w:rFonts w:ascii="Century Gothic" w:hAnsi="Century Gothic" w:cs="Arial"/>
                <w:bCs/>
                <w:sz w:val="20"/>
                <w:szCs w:val="20"/>
                <w:rPrChange w:id="64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</w:t>
            </w:r>
            <w:del w:id="65" w:author="Arya, Vishal (LARC)[DEVELOP]" w:date="2016-02-12T15:19:00Z">
              <w:r w:rsidR="00011208" w:rsidRPr="00DA0F38" w:rsidDel="00303D46">
                <w:rPr>
                  <w:rFonts w:ascii="Century Gothic" w:hAnsi="Century Gothic" w:cs="Arial"/>
                  <w:bCs/>
                  <w:sz w:val="20"/>
                  <w:szCs w:val="20"/>
                  <w:rPrChange w:id="66" w:author="Arya, Vishal (LARC)[DEVELOP]" w:date="2016-02-12T15:18:00Z"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="00011208" w:rsidRPr="00DA0F38">
              <w:rPr>
                <w:rFonts w:ascii="Century Gothic" w:hAnsi="Century Gothic" w:cs="Arial"/>
                <w:bCs/>
                <w:sz w:val="20"/>
                <w:szCs w:val="20"/>
                <w:rPrChange w:id="67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This makes it easier for HWRP</w:t>
            </w:r>
            <w:r w:rsidR="00EE731A" w:rsidRPr="00DA0F38">
              <w:rPr>
                <w:rFonts w:ascii="Century Gothic" w:hAnsi="Century Gothic" w:cs="Arial"/>
                <w:bCs/>
                <w:sz w:val="20"/>
                <w:szCs w:val="20"/>
                <w:rPrChange w:id="68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to track where the plume is.</w:t>
            </w:r>
          </w:p>
        </w:tc>
      </w:tr>
      <w:tr w:rsidR="00EE731A" w14:paraId="1355A2AA" w14:textId="77777777" w:rsidTr="00067CF7">
        <w:trPr>
          <w:trHeight w:val="1547"/>
        </w:trPr>
        <w:tc>
          <w:tcPr>
            <w:tcW w:w="2735" w:type="dxa"/>
          </w:tcPr>
          <w:p w14:paraId="203C1043" w14:textId="5559EBA2" w:rsidR="00EE731A" w:rsidRPr="007108C8" w:rsidRDefault="00EE731A" w:rsidP="00C407D2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Maps of </w:t>
            </w:r>
            <w:ins w:id="69" w:author="Vishal Arya" w:date="2016-02-15T15:55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O</w:t>
              </w:r>
            </w:ins>
            <w:del w:id="70" w:author="Vishal Arya" w:date="2016-02-15T15:55:00Z">
              <w:r w:rsidRPr="007108C8"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o</w:delText>
              </w:r>
            </w:del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cean </w:t>
            </w:r>
            <w:ins w:id="71" w:author="Vishal Arya" w:date="2016-02-15T15:55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C</w:t>
              </w:r>
            </w:ins>
            <w:del w:id="72" w:author="Vishal Arya" w:date="2016-02-15T15:55:00Z">
              <w:r w:rsidRPr="007108C8"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c</w:delText>
              </w:r>
            </w:del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olor </w:t>
            </w:r>
            <w:ins w:id="73" w:author="Vishal Arya" w:date="2016-02-15T15:55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C</w:t>
              </w:r>
            </w:ins>
            <w:del w:id="74" w:author="Vishal Arya" w:date="2016-02-15T15:55:00Z">
              <w:r w:rsidRPr="007108C8"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c</w:delText>
              </w:r>
            </w:del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hanges</w:t>
            </w:r>
          </w:p>
        </w:tc>
        <w:tc>
          <w:tcPr>
            <w:tcW w:w="2842" w:type="dxa"/>
          </w:tcPr>
          <w:p w14:paraId="2B2C30C6" w14:textId="38FB567F" w:rsidR="00EE731A" w:rsidRPr="00DA0F38" w:rsidRDefault="00EE731A" w:rsidP="00EE731A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rPrChange w:id="75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</w:pPr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76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Landsat</w:t>
            </w:r>
            <w:ins w:id="77" w:author="Fenn, Teresa E. (LARC-E3)[SSAI DEVELOP]" w:date="2016-02-17T09:33:00Z">
              <w:r w:rsidR="000D2546">
                <w:rPr>
                  <w:rFonts w:ascii="Century Gothic" w:hAnsi="Century Gothic" w:cs="Arial"/>
                  <w:bCs/>
                  <w:sz w:val="20"/>
                  <w:szCs w:val="20"/>
                </w:rPr>
                <w:t xml:space="preserve"> </w:t>
              </w:r>
            </w:ins>
            <w:del w:id="78" w:author="Fenn, Teresa E. (LARC-E3)[SSAI DEVELOP]" w:date="2016-02-17T09:33:00Z">
              <w:r w:rsidRPr="00DA0F38" w:rsidDel="000D2546">
                <w:rPr>
                  <w:rFonts w:ascii="Century Gothic" w:hAnsi="Century Gothic" w:cs="Arial"/>
                  <w:bCs/>
                  <w:sz w:val="20"/>
                  <w:szCs w:val="20"/>
                  <w:rPrChange w:id="79" w:author="Arya, Vishal (LARC)[DEVELOP]" w:date="2016-02-12T15:18:00Z"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80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8, TIRS</w:t>
            </w:r>
          </w:p>
          <w:p w14:paraId="5957E0DD" w14:textId="03BCEA00" w:rsidR="00EE731A" w:rsidRPr="00DA0F38" w:rsidRDefault="00EE731A" w:rsidP="00EE731A">
            <w:pPr>
              <w:rPr>
                <w:rFonts w:ascii="Century Gothic" w:hAnsi="Century Gothic" w:cs="Arial"/>
                <w:bCs/>
                <w:sz w:val="20"/>
                <w:szCs w:val="20"/>
                <w:rPrChange w:id="81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</w:pPr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82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Aqua, MODIS</w:t>
            </w:r>
            <w:r w:rsidR="00EA1958" w:rsidRPr="00DA0F38">
              <w:rPr>
                <w:rFonts w:ascii="Century Gothic" w:hAnsi="Century Gothic" w:cs="Arial"/>
                <w:bCs/>
                <w:sz w:val="20"/>
                <w:szCs w:val="20"/>
                <w:rPrChange w:id="83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br/>
            </w:r>
          </w:p>
          <w:p w14:paraId="3B489383" w14:textId="77777777" w:rsidR="00EE731A" w:rsidRPr="00EE731A" w:rsidRDefault="00EE731A" w:rsidP="0080188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20"/>
              </w:rPr>
            </w:pPr>
          </w:p>
        </w:tc>
        <w:tc>
          <w:tcPr>
            <w:tcW w:w="3724" w:type="dxa"/>
          </w:tcPr>
          <w:p w14:paraId="6A4FD2C4" w14:textId="06E87516" w:rsidR="00EE731A" w:rsidRPr="00DA0F38" w:rsidRDefault="00303D46" w:rsidP="00303D46">
            <w:pPr>
              <w:keepNext/>
              <w:keepLines/>
              <w:spacing w:before="200" w:after="0" w:line="240" w:lineRule="auto"/>
              <w:outlineLvl w:val="3"/>
              <w:rPr>
                <w:rFonts w:ascii="Century Gothic" w:hAnsi="Century Gothic" w:cs="Arial"/>
                <w:bCs/>
                <w:sz w:val="20"/>
                <w:szCs w:val="20"/>
                <w:rPrChange w:id="84" w:author="Arya, Vishal (LARC)[DEVELOP]" w:date="2016-02-12T15:18:00Z">
                  <w:rPr>
                    <w:rFonts w:ascii="Century Gothic" w:eastAsiaTheme="majorEastAsia" w:hAnsi="Century Gothic" w:cs="Arial"/>
                    <w:b/>
                    <w:bCs/>
                    <w:i/>
                    <w:iCs/>
                    <w:color w:val="4F81BD" w:themeColor="accent1"/>
                    <w:sz w:val="18"/>
                    <w:szCs w:val="18"/>
                  </w:rPr>
                </w:rPrChange>
              </w:rPr>
            </w:pPr>
            <w:ins w:id="85" w:author="Arya, Vishal (LARC)[DEVELOP]" w:date="2016-02-12T15:20:00Z">
              <w:r>
                <w:rPr>
                  <w:rFonts w:ascii="Century Gothic" w:hAnsi="Century Gothic" w:cs="Arial"/>
                  <w:bCs/>
                  <w:sz w:val="20"/>
                  <w:szCs w:val="20"/>
                </w:rPr>
                <w:t>The e</w:t>
              </w:r>
            </w:ins>
            <w:del w:id="86" w:author="Arya, Vishal (LARC)[DEVELOP]" w:date="2016-02-12T15:20:00Z">
              <w:r w:rsidR="00EE731A" w:rsidRPr="00DA0F38" w:rsidDel="00303D46">
                <w:rPr>
                  <w:rFonts w:ascii="Century Gothic" w:hAnsi="Century Gothic" w:cs="Arial"/>
                  <w:bCs/>
                  <w:sz w:val="20"/>
                  <w:szCs w:val="20"/>
                  <w:rPrChange w:id="87" w:author="Arya, Vishal (LARC)[DEVELOP]" w:date="2016-02-12T15:18:00Z"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rPrChange>
                </w:rPr>
                <w:delText>E</w:delText>
              </w:r>
            </w:del>
            <w:r w:rsidR="00EE731A" w:rsidRPr="00DA0F38">
              <w:rPr>
                <w:rFonts w:ascii="Century Gothic" w:hAnsi="Century Gothic" w:cs="Arial"/>
                <w:bCs/>
                <w:sz w:val="20"/>
                <w:szCs w:val="20"/>
                <w:rPrChange w:id="88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ffluent plume carries high nutrient loads and suspended solids that can be detected via satellite.</w:t>
            </w:r>
            <w:del w:id="89" w:author="Arya, Vishal (LARC)[DEVELOP]" w:date="2016-02-12T15:19:00Z">
              <w:r w:rsidR="00EE731A" w:rsidRPr="00DA0F38" w:rsidDel="00303D46">
                <w:rPr>
                  <w:rFonts w:ascii="Century Gothic" w:hAnsi="Century Gothic" w:cs="Arial"/>
                  <w:bCs/>
                  <w:sz w:val="20"/>
                  <w:szCs w:val="20"/>
                  <w:rPrChange w:id="90" w:author="Arya, Vishal (LARC)[DEVELOP]" w:date="2016-02-12T15:18:00Z"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="00EE731A" w:rsidRPr="00DA0F38">
              <w:rPr>
                <w:rFonts w:ascii="Century Gothic" w:hAnsi="Century Gothic" w:cs="Arial"/>
                <w:bCs/>
                <w:sz w:val="20"/>
                <w:szCs w:val="20"/>
                <w:rPrChange w:id="91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The biological response in terms of phytoplankton bloom can also be monitored via satelli</w:t>
            </w:r>
            <w:r w:rsidR="00011208" w:rsidRPr="00DA0F38">
              <w:rPr>
                <w:rFonts w:ascii="Century Gothic" w:hAnsi="Century Gothic" w:cs="Arial"/>
                <w:bCs/>
                <w:sz w:val="20"/>
                <w:szCs w:val="20"/>
                <w:rPrChange w:id="92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te. This makes it easier for HWRP</w:t>
            </w:r>
            <w:r w:rsidR="00EE731A" w:rsidRPr="00DA0F38">
              <w:rPr>
                <w:rFonts w:ascii="Century Gothic" w:hAnsi="Century Gothic" w:cs="Arial"/>
                <w:bCs/>
                <w:sz w:val="20"/>
                <w:szCs w:val="20"/>
                <w:rPrChange w:id="93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to track where the plume is.</w:t>
            </w:r>
          </w:p>
        </w:tc>
      </w:tr>
      <w:tr w:rsidR="00EE731A" w14:paraId="424B7C42" w14:textId="77777777" w:rsidTr="00011208">
        <w:trPr>
          <w:trHeight w:val="1364"/>
        </w:trPr>
        <w:tc>
          <w:tcPr>
            <w:tcW w:w="2735" w:type="dxa"/>
          </w:tcPr>
          <w:p w14:paraId="69C40511" w14:textId="117249E8" w:rsidR="00EE731A" w:rsidRPr="007108C8" w:rsidRDefault="00EE731A" w:rsidP="00C407D2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Maps of </w:t>
            </w:r>
            <w:ins w:id="94" w:author="Vishal Arya" w:date="2016-02-15T15:55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S</w:t>
              </w:r>
            </w:ins>
            <w:del w:id="95" w:author="Vishal Arya" w:date="2016-02-15T15:55:00Z">
              <w:r w:rsidRPr="007108C8"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s</w:delText>
              </w:r>
            </w:del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ea </w:t>
            </w:r>
            <w:ins w:id="96" w:author="Vishal Arya" w:date="2016-02-15T15:55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S</w:t>
              </w:r>
            </w:ins>
            <w:del w:id="97" w:author="Vishal Arya" w:date="2016-02-15T15:55:00Z">
              <w:r w:rsidRPr="007108C8"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s</w:delText>
              </w:r>
            </w:del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urface </w:t>
            </w:r>
            <w:ins w:id="98" w:author="Vishal Arya" w:date="2016-02-15T15:56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R</w:t>
              </w:r>
            </w:ins>
            <w:del w:id="99" w:author="Vishal Arya" w:date="2016-02-15T15:56:00Z">
              <w:r w:rsidRPr="007108C8"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r</w:delText>
              </w:r>
            </w:del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oughness</w:t>
            </w:r>
          </w:p>
        </w:tc>
        <w:tc>
          <w:tcPr>
            <w:tcW w:w="2842" w:type="dxa"/>
          </w:tcPr>
          <w:p w14:paraId="4E743870" w14:textId="77777777" w:rsidR="00EE731A" w:rsidRPr="007108C8" w:rsidRDefault="00EE731A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Alos-2, PALSAR-2</w:t>
            </w:r>
          </w:p>
          <w:p w14:paraId="20034AB9" w14:textId="79E5D6D9" w:rsidR="00EE731A" w:rsidRPr="00EE731A" w:rsidRDefault="00EE731A" w:rsidP="0080188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Sentinel-1, SAR</w:t>
            </w:r>
          </w:p>
        </w:tc>
        <w:tc>
          <w:tcPr>
            <w:tcW w:w="3724" w:type="dxa"/>
          </w:tcPr>
          <w:p w14:paraId="3956641D" w14:textId="1EE07336" w:rsidR="00EE731A" w:rsidRPr="00DA0F38" w:rsidRDefault="00EE731A" w:rsidP="00C514B5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rPrChange w:id="100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</w:pPr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101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The buoyant effluent plume is rich in oils and grease that forms a slick on the surface of the water as the plume rises. </w:t>
            </w:r>
            <w:del w:id="102" w:author="Arya, Vishal (LARC)[DEVELOP]" w:date="2016-02-12T15:19:00Z">
              <w:r w:rsidRPr="00DA0F38" w:rsidDel="00303D46">
                <w:rPr>
                  <w:rFonts w:ascii="Century Gothic" w:hAnsi="Century Gothic" w:cs="Arial"/>
                  <w:bCs/>
                  <w:sz w:val="20"/>
                  <w:szCs w:val="20"/>
                  <w:rPrChange w:id="103" w:author="Arya, Vishal (LARC)[DEVELOP]" w:date="2016-02-12T15:18:00Z"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104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This can </w:t>
            </w:r>
            <w:ins w:id="105" w:author="Arya, Vishal (LARC)[DEVELOP]" w:date="2016-02-12T15:20:00Z">
              <w:r w:rsidR="00303D46">
                <w:rPr>
                  <w:rFonts w:ascii="Century Gothic" w:hAnsi="Century Gothic" w:cs="Arial"/>
                  <w:bCs/>
                  <w:sz w:val="20"/>
                  <w:szCs w:val="20"/>
                </w:rPr>
                <w:t xml:space="preserve">be </w:t>
              </w:r>
            </w:ins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106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detected using r</w:t>
            </w:r>
            <w:r w:rsidR="00011208" w:rsidRPr="00DA0F38">
              <w:rPr>
                <w:rFonts w:ascii="Century Gothic" w:hAnsi="Century Gothic" w:cs="Arial"/>
                <w:bCs/>
                <w:sz w:val="20"/>
                <w:szCs w:val="20"/>
                <w:rPrChange w:id="107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adar and makes it easier for HWRP</w:t>
            </w:r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108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to track where the plume is.</w:t>
            </w:r>
          </w:p>
        </w:tc>
      </w:tr>
      <w:tr w:rsidR="00011208" w14:paraId="2C58D3B3" w14:textId="77777777" w:rsidTr="00011208">
        <w:trPr>
          <w:trHeight w:val="1364"/>
        </w:trPr>
        <w:tc>
          <w:tcPr>
            <w:tcW w:w="2735" w:type="dxa"/>
          </w:tcPr>
          <w:p w14:paraId="6D91BF68" w14:textId="45582452" w:rsidR="00011208" w:rsidRPr="00E244F7" w:rsidRDefault="00E244F7" w:rsidP="00C407D2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Charts and </w:t>
            </w:r>
            <w:ins w:id="109" w:author="Vishal Arya" w:date="2016-02-15T15:56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M</w:t>
              </w:r>
            </w:ins>
            <w:del w:id="110" w:author="Vishal Arya" w:date="2016-02-15T15:56:00Z">
              <w:r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m</w:delText>
              </w:r>
            </w:del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aps </w:t>
            </w:r>
            <w:ins w:id="111" w:author="Vishal Arya" w:date="2016-02-15T15:56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C</w:t>
              </w:r>
            </w:ins>
            <w:del w:id="112" w:author="Vishal Arya" w:date="2016-02-15T15:56:00Z">
              <w:r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c</w:delText>
              </w:r>
            </w:del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omparing </w:t>
            </w:r>
            <w:ins w:id="113" w:author="Vishal Arya" w:date="2016-02-15T15:56:00Z">
              <w:r w:rsidR="0062693E">
                <w:rPr>
                  <w:rFonts w:ascii="Century Gothic" w:hAnsi="Century Gothic" w:cs="Arial"/>
                  <w:bCs/>
                  <w:i/>
                  <w:sz w:val="20"/>
                  <w:szCs w:val="20"/>
                </w:rPr>
                <w:t>I</w:t>
              </w:r>
            </w:ins>
            <w:del w:id="114" w:author="Vishal Arya" w:date="2016-02-15T15:56:00Z">
              <w:r w:rsidDel="0062693E">
                <w:rPr>
                  <w:rFonts w:ascii="Century Gothic" w:hAnsi="Century Gothic" w:cs="Arial"/>
                  <w:bCs/>
                  <w:i/>
                  <w:sz w:val="20"/>
                  <w:szCs w:val="20"/>
                </w:rPr>
                <w:delText>i</w:delText>
              </w:r>
            </w:del>
            <w:r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n </w:t>
            </w:r>
            <w:ins w:id="115" w:author="Vishal Arya" w:date="2016-02-15T15:56:00Z">
              <w:r w:rsidR="0062693E">
                <w:rPr>
                  <w:rFonts w:ascii="Century Gothic" w:hAnsi="Century Gothic" w:cs="Arial"/>
                  <w:bCs/>
                  <w:i/>
                  <w:sz w:val="20"/>
                  <w:szCs w:val="20"/>
                </w:rPr>
                <w:t>S</w:t>
              </w:r>
            </w:ins>
            <w:del w:id="116" w:author="Vishal Arya" w:date="2016-02-15T15:56:00Z">
              <w:r w:rsidDel="0062693E">
                <w:rPr>
                  <w:rFonts w:ascii="Century Gothic" w:hAnsi="Century Gothic" w:cs="Arial"/>
                  <w:bCs/>
                  <w:i/>
                  <w:sz w:val="20"/>
                  <w:szCs w:val="20"/>
                </w:rPr>
                <w:delText>s</w:delText>
              </w:r>
            </w:del>
            <w:r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itu </w:t>
            </w:r>
            <w:ins w:id="117" w:author="Vishal Arya" w:date="2016-02-15T15:56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D</w:t>
              </w:r>
            </w:ins>
            <w:del w:id="118" w:author="Vishal Arya" w:date="2016-02-15T15:56:00Z">
              <w:r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d</w:delText>
              </w:r>
            </w:del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ata to </w:t>
            </w:r>
            <w:ins w:id="119" w:author="Vishal Arya" w:date="2016-02-15T15:56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S</w:t>
              </w:r>
            </w:ins>
            <w:del w:id="120" w:author="Vishal Arya" w:date="2016-02-15T15:56:00Z">
              <w:r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s</w:delText>
              </w:r>
            </w:del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atellite </w:t>
            </w:r>
            <w:ins w:id="121" w:author="Vishal Arya" w:date="2016-02-15T15:56:00Z">
              <w:r w:rsidR="0062693E">
                <w:rPr>
                  <w:rFonts w:ascii="Century Gothic" w:hAnsi="Century Gothic" w:cs="Arial"/>
                  <w:bCs/>
                  <w:sz w:val="20"/>
                  <w:szCs w:val="20"/>
                </w:rPr>
                <w:t>I</w:t>
              </w:r>
            </w:ins>
            <w:del w:id="122" w:author="Vishal Arya" w:date="2016-02-15T15:56:00Z">
              <w:r w:rsidDel="0062693E">
                <w:rPr>
                  <w:rFonts w:ascii="Century Gothic" w:hAnsi="Century Gothic" w:cs="Arial"/>
                  <w:bCs/>
                  <w:sz w:val="20"/>
                  <w:szCs w:val="20"/>
                </w:rPr>
                <w:delText>i</w:delText>
              </w:r>
            </w:del>
            <w:r>
              <w:rPr>
                <w:rFonts w:ascii="Century Gothic" w:hAnsi="Century Gothic" w:cs="Arial"/>
                <w:bCs/>
                <w:sz w:val="20"/>
                <w:szCs w:val="20"/>
              </w:rPr>
              <w:t>mages</w:t>
            </w:r>
          </w:p>
        </w:tc>
        <w:tc>
          <w:tcPr>
            <w:tcW w:w="2842" w:type="dxa"/>
          </w:tcPr>
          <w:p w14:paraId="513B2929" w14:textId="1D3207B4" w:rsidR="00E244F7" w:rsidRPr="00DA0F38" w:rsidRDefault="00E244F7" w:rsidP="00E244F7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rPrChange w:id="123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</w:pPr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124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Landsat</w:t>
            </w:r>
            <w:ins w:id="125" w:author="Fenn, Teresa E. (LARC-E3)[SSAI DEVELOP]" w:date="2016-02-17T09:34:00Z">
              <w:r w:rsidR="000D2546">
                <w:rPr>
                  <w:rFonts w:ascii="Century Gothic" w:hAnsi="Century Gothic" w:cs="Arial"/>
                  <w:bCs/>
                  <w:sz w:val="20"/>
                  <w:szCs w:val="20"/>
                </w:rPr>
                <w:t xml:space="preserve"> </w:t>
              </w:r>
            </w:ins>
            <w:del w:id="126" w:author="Fenn, Teresa E. (LARC-E3)[SSAI DEVELOP]" w:date="2016-02-17T09:34:00Z">
              <w:r w:rsidRPr="00DA0F38" w:rsidDel="000D2546">
                <w:rPr>
                  <w:rFonts w:ascii="Century Gothic" w:hAnsi="Century Gothic" w:cs="Arial"/>
                  <w:bCs/>
                  <w:sz w:val="20"/>
                  <w:szCs w:val="20"/>
                  <w:rPrChange w:id="127" w:author="Arya, Vishal (LARC)[DEVELOP]" w:date="2016-02-12T15:18:00Z"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128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8, TIRS</w:t>
            </w:r>
          </w:p>
          <w:p w14:paraId="7E5FAF10" w14:textId="77777777" w:rsidR="00011208" w:rsidRPr="00DA0F38" w:rsidRDefault="00E244F7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rPrChange w:id="129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</w:pPr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130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Aqua, MODIS</w:t>
            </w:r>
          </w:p>
          <w:p w14:paraId="37CBF99D" w14:textId="77777777" w:rsidR="00E244F7" w:rsidRPr="00DA0F38" w:rsidRDefault="00E244F7" w:rsidP="00E244F7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A0F38">
              <w:rPr>
                <w:rFonts w:ascii="Century Gothic" w:hAnsi="Century Gothic" w:cs="Arial"/>
                <w:bCs/>
                <w:sz w:val="20"/>
                <w:szCs w:val="20"/>
              </w:rPr>
              <w:t>Terra, ASTER</w:t>
            </w:r>
          </w:p>
          <w:p w14:paraId="0B68F83D" w14:textId="5055BFA1" w:rsidR="00E244F7" w:rsidRPr="007108C8" w:rsidRDefault="00E244F7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724" w:type="dxa"/>
          </w:tcPr>
          <w:p w14:paraId="5507EE96" w14:textId="50FC01DA" w:rsidR="00011208" w:rsidRPr="00DA0F38" w:rsidRDefault="00435DC0" w:rsidP="00435DC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  <w:rPrChange w:id="131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</w:pPr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132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Water quality and biological responses </w:t>
            </w:r>
            <w:r w:rsidR="00E244F7" w:rsidRPr="00DA0F38">
              <w:rPr>
                <w:rFonts w:ascii="Century Gothic" w:hAnsi="Century Gothic" w:cs="Arial"/>
                <w:bCs/>
                <w:sz w:val="20"/>
                <w:szCs w:val="20"/>
                <w:rPrChange w:id="133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from the </w:t>
            </w:r>
            <w:r w:rsidR="00E244F7" w:rsidRPr="00DA0F38">
              <w:rPr>
                <w:rFonts w:ascii="Century Gothic" w:hAnsi="Century Gothic" w:cs="Arial"/>
                <w:bCs/>
                <w:i/>
                <w:sz w:val="20"/>
                <w:szCs w:val="20"/>
                <w:rPrChange w:id="134" w:author="Arya, Vishal (LARC)[DEVELOP]" w:date="2016-02-12T15:18:00Z">
                  <w:rPr>
                    <w:rFonts w:ascii="Century Gothic" w:hAnsi="Century Gothic" w:cs="Arial"/>
                    <w:bCs/>
                    <w:i/>
                    <w:sz w:val="18"/>
                    <w:szCs w:val="18"/>
                  </w:rPr>
                </w:rPrChange>
              </w:rPr>
              <w:t>in situ</w:t>
            </w:r>
            <w:r w:rsidR="00E244F7" w:rsidRPr="00DA0F38">
              <w:rPr>
                <w:rFonts w:ascii="Century Gothic" w:hAnsi="Century Gothic" w:cs="Arial"/>
                <w:bCs/>
                <w:sz w:val="20"/>
                <w:szCs w:val="20"/>
                <w:rPrChange w:id="135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measurements made before</w:t>
            </w:r>
            <w:ins w:id="136" w:author="Arya, Vishal (LARC)[DEVELOP]" w:date="2016-02-12T15:20:00Z">
              <w:r w:rsidR="00303D46">
                <w:rPr>
                  <w:rFonts w:ascii="Century Gothic" w:hAnsi="Century Gothic" w:cs="Arial"/>
                  <w:bCs/>
                  <w:sz w:val="20"/>
                  <w:szCs w:val="20"/>
                </w:rPr>
                <w:t>,</w:t>
              </w:r>
            </w:ins>
            <w:r w:rsidR="00E244F7" w:rsidRPr="00DA0F38">
              <w:rPr>
                <w:rFonts w:ascii="Century Gothic" w:hAnsi="Century Gothic" w:cs="Arial"/>
                <w:bCs/>
                <w:sz w:val="20"/>
                <w:szCs w:val="20"/>
                <w:rPrChange w:id="137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during</w:t>
            </w:r>
            <w:ins w:id="138" w:author="Arya, Vishal (LARC)[DEVELOP]" w:date="2016-02-12T15:20:00Z">
              <w:r w:rsidR="00303D46">
                <w:rPr>
                  <w:rFonts w:ascii="Century Gothic" w:hAnsi="Century Gothic" w:cs="Arial"/>
                  <w:bCs/>
                  <w:sz w:val="20"/>
                  <w:szCs w:val="20"/>
                </w:rPr>
                <w:t>,</w:t>
              </w:r>
            </w:ins>
            <w:r w:rsidR="00E244F7" w:rsidRPr="00DA0F38">
              <w:rPr>
                <w:rFonts w:ascii="Century Gothic" w:hAnsi="Century Gothic" w:cs="Arial"/>
                <w:bCs/>
                <w:sz w:val="20"/>
                <w:szCs w:val="20"/>
                <w:rPrChange w:id="139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and after the diversion event will be used in con</w:t>
            </w:r>
            <w:ins w:id="140" w:author="Arya, Vishal (LARC)[DEVELOP]" w:date="2016-02-12T15:21:00Z">
              <w:r w:rsidR="00303D46">
                <w:rPr>
                  <w:rFonts w:ascii="Century Gothic" w:hAnsi="Century Gothic" w:cs="Arial"/>
                  <w:bCs/>
                  <w:sz w:val="20"/>
                  <w:szCs w:val="20"/>
                </w:rPr>
                <w:t>j</w:t>
              </w:r>
            </w:ins>
            <w:del w:id="141" w:author="Arya, Vishal (LARC)[DEVELOP]" w:date="2016-02-12T15:21:00Z">
              <w:r w:rsidR="00E244F7" w:rsidRPr="00DA0F38" w:rsidDel="00303D46">
                <w:rPr>
                  <w:rFonts w:ascii="Century Gothic" w:hAnsi="Century Gothic" w:cs="Arial"/>
                  <w:bCs/>
                  <w:sz w:val="20"/>
                  <w:szCs w:val="20"/>
                  <w:rPrChange w:id="142" w:author="Arya, Vishal (LARC)[DEVELOP]" w:date="2016-02-12T15:18:00Z"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rPrChange>
                </w:rPr>
                <w:delText>d</w:delText>
              </w:r>
            </w:del>
            <w:r w:rsidR="00E244F7" w:rsidRPr="00DA0F38">
              <w:rPr>
                <w:rFonts w:ascii="Century Gothic" w:hAnsi="Century Gothic" w:cs="Arial"/>
                <w:bCs/>
                <w:sz w:val="20"/>
                <w:szCs w:val="20"/>
                <w:rPrChange w:id="143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u</w:t>
            </w:r>
            <w:ins w:id="144" w:author="Arya, Vishal (LARC)[DEVELOP]" w:date="2016-02-12T15:21:00Z">
              <w:r w:rsidR="00303D46">
                <w:rPr>
                  <w:rFonts w:ascii="Century Gothic" w:hAnsi="Century Gothic" w:cs="Arial"/>
                  <w:bCs/>
                  <w:sz w:val="20"/>
                  <w:szCs w:val="20"/>
                </w:rPr>
                <w:t>n</w:t>
              </w:r>
            </w:ins>
            <w:r w:rsidR="00E244F7" w:rsidRPr="00DA0F38">
              <w:rPr>
                <w:rFonts w:ascii="Century Gothic" w:hAnsi="Century Gothic" w:cs="Arial"/>
                <w:bCs/>
                <w:sz w:val="20"/>
                <w:szCs w:val="20"/>
                <w:rPrChange w:id="145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>ction with the satellite images to validate both space borne and i</w:t>
            </w:r>
            <w:r w:rsidR="00E244F7" w:rsidRPr="00DA0F38">
              <w:rPr>
                <w:rFonts w:ascii="Century Gothic" w:hAnsi="Century Gothic" w:cs="Arial"/>
                <w:bCs/>
                <w:i/>
                <w:sz w:val="20"/>
                <w:szCs w:val="20"/>
                <w:rPrChange w:id="146" w:author="Arya, Vishal (LARC)[DEVELOP]" w:date="2016-02-12T15:18:00Z">
                  <w:rPr>
                    <w:rFonts w:ascii="Century Gothic" w:hAnsi="Century Gothic" w:cs="Arial"/>
                    <w:bCs/>
                    <w:i/>
                    <w:sz w:val="18"/>
                    <w:szCs w:val="18"/>
                  </w:rPr>
                </w:rPrChange>
              </w:rPr>
              <w:t>n situ</w:t>
            </w:r>
            <w:r w:rsidR="00E244F7" w:rsidRPr="00DA0F38">
              <w:rPr>
                <w:rFonts w:ascii="Century Gothic" w:hAnsi="Century Gothic" w:cs="Arial"/>
                <w:bCs/>
                <w:sz w:val="20"/>
                <w:szCs w:val="20"/>
                <w:rPrChange w:id="147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measurements for all parties involved.</w:t>
            </w:r>
            <w:r w:rsidRPr="00DA0F38">
              <w:rPr>
                <w:rFonts w:ascii="Century Gothic" w:hAnsi="Century Gothic" w:cs="Arial"/>
                <w:bCs/>
                <w:sz w:val="20"/>
                <w:szCs w:val="20"/>
                <w:rPrChange w:id="148" w:author="Arya, Vishal (LARC)[DEVELOP]" w:date="2016-02-12T15:18:00Z">
                  <w:rPr>
                    <w:rFonts w:ascii="Century Gothic" w:hAnsi="Century Gothic" w:cs="Arial"/>
                    <w:bCs/>
                    <w:sz w:val="18"/>
                    <w:szCs w:val="18"/>
                  </w:rPr>
                </w:rPrChange>
              </w:rPr>
              <w:t xml:space="preserve"> </w:t>
            </w:r>
            <w:bookmarkStart w:id="149" w:name="_GoBack"/>
            <w:bookmarkEnd w:id="149"/>
          </w:p>
        </w:tc>
      </w:tr>
    </w:tbl>
    <w:p w14:paraId="1A3EF355" w14:textId="77777777" w:rsidR="00E244F7" w:rsidRDefault="00E244F7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7C09B434" w14:textId="77777777" w:rsidR="00E244F7" w:rsidRDefault="00E244F7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3B597629" w14:textId="79A06B3D" w:rsidR="009A326F" w:rsidRPr="00BC018B" w:rsidRDefault="0001120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P</w:t>
      </w:r>
      <w:r w:rsidR="00603BB8" w:rsidRPr="00603BB8">
        <w:rPr>
          <w:rFonts w:ascii="Century Gothic" w:hAnsi="Century Gothic" w:cs="Arial"/>
          <w:b/>
          <w:szCs w:val="20"/>
        </w:rPr>
        <w:t>roject Imagery</w:t>
      </w:r>
    </w:p>
    <w:p w14:paraId="7097FB8E" w14:textId="51451AA8" w:rsidR="000E7559" w:rsidRPr="00BC018B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F148E2E" w14:textId="67412925" w:rsidR="00E244F7" w:rsidRDefault="00E244F7" w:rsidP="00E244F7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IMAGE</w:t>
      </w:r>
      <w:r w:rsidRPr="00935517">
        <w:rPr>
          <w:rFonts w:ascii="Century Gothic" w:hAnsi="Century Gothic" w:cs="Arial"/>
          <w:sz w:val="20"/>
          <w:szCs w:val="20"/>
        </w:rPr>
        <w:t xml:space="preserve"> TBD</w:t>
      </w:r>
    </w:p>
    <w:p w14:paraId="119A6782" w14:textId="6F343C2A" w:rsidR="000E7559" w:rsidRDefault="000E7559" w:rsidP="00935517">
      <w:pPr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</w:t>
      </w:r>
      <w:r w:rsidRPr="009D12B0">
        <w:rPr>
          <w:rFonts w:ascii="Century Gothic" w:hAnsi="Century Gothic" w:cs="Arial"/>
          <w:b/>
          <w:sz w:val="20"/>
          <w:szCs w:val="20"/>
        </w:rPr>
        <w:t>:</w:t>
      </w:r>
      <w:r w:rsidRPr="009D12B0">
        <w:rPr>
          <w:rFonts w:ascii="Century Gothic" w:hAnsi="Century Gothic" w:cs="Arial"/>
          <w:sz w:val="20"/>
          <w:szCs w:val="20"/>
        </w:rPr>
        <w:t xml:space="preserve"> </w:t>
      </w:r>
      <w:r w:rsidR="00E244F7" w:rsidRPr="00935517">
        <w:rPr>
          <w:rFonts w:ascii="Century Gothic" w:hAnsi="Century Gothic"/>
          <w:sz w:val="20"/>
          <w:szCs w:val="20"/>
        </w:rPr>
        <w:t>TBD</w:t>
      </w:r>
    </w:p>
    <w:p w14:paraId="6B818F82" w14:textId="622B52EA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E244F7">
        <w:rPr>
          <w:rFonts w:ascii="Century Gothic" w:hAnsi="Century Gothic" w:cs="Arial"/>
          <w:sz w:val="20"/>
          <w:szCs w:val="20"/>
        </w:rPr>
        <w:t>TBD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423B8688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</w:t>
      </w:r>
    </w:p>
    <w:p w14:paraId="2B6DD0FE" w14:textId="4D8DFFEF" w:rsidR="00D00A02" w:rsidRPr="0047457F" w:rsidRDefault="000729B8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I</w:t>
      </w:r>
    </w:p>
    <w:sectPr w:rsidR="00D00A02" w:rsidRPr="0047457F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rya, Vishal (LARC)[DEVELOP]" w:date="2016-02-12T14:51:00Z" w:initials="AV(">
    <w:p w14:paraId="30949D28" w14:textId="3C0C11A7" w:rsidR="00D648B9" w:rsidRDefault="00D648B9">
      <w:pPr>
        <w:pStyle w:val="CommentText"/>
      </w:pPr>
      <w:r>
        <w:rPr>
          <w:rStyle w:val="CommentReference"/>
        </w:rPr>
        <w:annotationRef/>
      </w:r>
      <w:r>
        <w:t xml:space="preserve">Please make sure all Track Changes from Team Lead/ Center Lead/ Science Advisor are accepted/ rejected before submission to NPO. </w:t>
      </w:r>
    </w:p>
  </w:comment>
  <w:comment w:id="6" w:author="Arya, Vishal (LARC)[DEVELOP]" w:date="2016-02-12T15:01:00Z" w:initials="AV(">
    <w:p w14:paraId="366E6F68" w14:textId="5C0B4BC1" w:rsidR="00C3425A" w:rsidRDefault="00C3425A">
      <w:pPr>
        <w:pStyle w:val="CommentText"/>
      </w:pPr>
      <w:r>
        <w:rPr>
          <w:rStyle w:val="CommentReference"/>
        </w:rPr>
        <w:annotationRef/>
      </w:r>
      <w:r>
        <w:t>Proper nomenclature not used. Please refer to the nomenclatures page on DEVELOPedia for the proper way to write the partners name. Contact PC team if you have any questions</w:t>
      </w:r>
    </w:p>
  </w:comment>
  <w:comment w:id="10" w:author="Arya, Vishal (LARC)[DEVELOP]" w:date="2016-02-12T15:03:00Z" w:initials="AV(">
    <w:p w14:paraId="1E5E05CD" w14:textId="6836B521" w:rsidR="007F576C" w:rsidRDefault="007F576C">
      <w:pPr>
        <w:pStyle w:val="CommentText"/>
      </w:pPr>
      <w:r>
        <w:rPr>
          <w:rStyle w:val="CommentReference"/>
        </w:rPr>
        <w:annotationRef/>
      </w:r>
      <w:r>
        <w:t xml:space="preserve">Does this instrument have a name? Please list the name here. </w:t>
      </w:r>
    </w:p>
  </w:comment>
  <w:comment w:id="18" w:author="Arya, Vishal (LARC)[DEVELOP]" w:date="2016-02-12T15:04:00Z" w:initials="AV(">
    <w:p w14:paraId="66F2119D" w14:textId="1A8C4833" w:rsidR="00BB7972" w:rsidRDefault="00BB7972">
      <w:pPr>
        <w:pStyle w:val="CommentText"/>
      </w:pPr>
      <w:r>
        <w:rPr>
          <w:rStyle w:val="CommentReference"/>
        </w:rPr>
        <w:annotationRef/>
      </w:r>
      <w:r>
        <w:t>Vague, can you specify a bit more?</w:t>
      </w:r>
    </w:p>
  </w:comment>
  <w:comment w:id="38" w:author="Fenn, Teresa E. (LARC-E3)[SSAI DEVELOP]" w:date="2016-02-17T09:25:00Z" w:initials="FTE(D">
    <w:p w14:paraId="4EEFD25E" w14:textId="2BF637A0" w:rsidR="002D526B" w:rsidRDefault="002D526B">
      <w:pPr>
        <w:pStyle w:val="CommentText"/>
      </w:pPr>
      <w:r>
        <w:rPr>
          <w:rStyle w:val="CommentReference"/>
        </w:rPr>
        <w:annotationRef/>
      </w:r>
      <w:r>
        <w:t>This sentence is awkwardly placed. Consider incorporating it into the next sentence.</w:t>
      </w:r>
    </w:p>
  </w:comment>
  <w:comment w:id="41" w:author="Fenn, Teresa E. (LARC-E3)[SSAI DEVELOP]" w:date="2016-02-17T09:29:00Z" w:initials="FTE(D">
    <w:p w14:paraId="03692BCF" w14:textId="5F56D1C2" w:rsidR="002D526B" w:rsidRDefault="002D526B">
      <w:pPr>
        <w:pStyle w:val="CommentText"/>
      </w:pPr>
      <w:r>
        <w:rPr>
          <w:rStyle w:val="CommentReference"/>
        </w:rPr>
        <w:annotationRef/>
      </w:r>
      <w:r>
        <w:t>Name the agencies.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949D28" w15:done="0"/>
  <w15:commentEx w15:paraId="366E6F68" w15:done="0"/>
  <w15:commentEx w15:paraId="1E5E05CD" w15:done="0"/>
  <w15:commentEx w15:paraId="66F2119D" w15:done="0"/>
  <w15:commentEx w15:paraId="4EEFD25E" w15:done="0"/>
  <w15:commentEx w15:paraId="03692B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635D9" w14:textId="77777777" w:rsidR="00BD4E54" w:rsidRDefault="00BD4E54" w:rsidP="00816220">
      <w:pPr>
        <w:spacing w:after="0" w:line="240" w:lineRule="auto"/>
      </w:pPr>
      <w:r>
        <w:separator/>
      </w:r>
    </w:p>
  </w:endnote>
  <w:endnote w:type="continuationSeparator" w:id="0">
    <w:p w14:paraId="6DCA0A2C" w14:textId="77777777" w:rsidR="00BD4E54" w:rsidRDefault="00BD4E54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A6226C" w:rsidRDefault="00A6226C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A81B8" w14:textId="77777777" w:rsidR="00BD4E54" w:rsidRDefault="00BD4E54" w:rsidP="00816220">
      <w:pPr>
        <w:spacing w:after="0" w:line="240" w:lineRule="auto"/>
      </w:pPr>
      <w:r>
        <w:separator/>
      </w:r>
    </w:p>
  </w:footnote>
  <w:footnote w:type="continuationSeparator" w:id="0">
    <w:p w14:paraId="5C446F15" w14:textId="77777777" w:rsidR="00BD4E54" w:rsidRDefault="00BD4E54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5D3B"/>
    <w:multiLevelType w:val="hybridMultilevel"/>
    <w:tmpl w:val="AF68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4C510154"/>
    <w:multiLevelType w:val="hybridMultilevel"/>
    <w:tmpl w:val="3274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32DC7"/>
    <w:multiLevelType w:val="hybridMultilevel"/>
    <w:tmpl w:val="EFE4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ya, Vishal (LARC)[DEVELOP]">
    <w15:presenceInfo w15:providerId="AD" w15:userId="S-1-5-21-330711430-3775241029-4075259233-665990"/>
  </w15:person>
  <w15:person w15:author="Fenn, Teresa E. (LARC-E3)[SSAI DEVELOP]">
    <w15:presenceInfo w15:providerId="AD" w15:userId="S-1-5-21-330711430-3775241029-4075259233-667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18EF"/>
    <w:rsid w:val="000048D0"/>
    <w:rsid w:val="00011208"/>
    <w:rsid w:val="00036A2E"/>
    <w:rsid w:val="00037ED9"/>
    <w:rsid w:val="000471C2"/>
    <w:rsid w:val="00067CF7"/>
    <w:rsid w:val="00071662"/>
    <w:rsid w:val="000729B8"/>
    <w:rsid w:val="000A7821"/>
    <w:rsid w:val="000B1447"/>
    <w:rsid w:val="000C0E41"/>
    <w:rsid w:val="000D1653"/>
    <w:rsid w:val="000D2546"/>
    <w:rsid w:val="000E7559"/>
    <w:rsid w:val="001074C6"/>
    <w:rsid w:val="00112740"/>
    <w:rsid w:val="00116654"/>
    <w:rsid w:val="00121F03"/>
    <w:rsid w:val="001429B5"/>
    <w:rsid w:val="001726C7"/>
    <w:rsid w:val="00187105"/>
    <w:rsid w:val="001A6F8E"/>
    <w:rsid w:val="001A6FB2"/>
    <w:rsid w:val="001A71C5"/>
    <w:rsid w:val="001E1654"/>
    <w:rsid w:val="001F35DB"/>
    <w:rsid w:val="001F3F6E"/>
    <w:rsid w:val="00200201"/>
    <w:rsid w:val="00234884"/>
    <w:rsid w:val="0024021F"/>
    <w:rsid w:val="00243CAE"/>
    <w:rsid w:val="0024448E"/>
    <w:rsid w:val="00244ACA"/>
    <w:rsid w:val="002516A3"/>
    <w:rsid w:val="002560EA"/>
    <w:rsid w:val="0028618E"/>
    <w:rsid w:val="002C4C3B"/>
    <w:rsid w:val="002D4B08"/>
    <w:rsid w:val="002D4FE5"/>
    <w:rsid w:val="002D526B"/>
    <w:rsid w:val="002E4378"/>
    <w:rsid w:val="002E677A"/>
    <w:rsid w:val="002F444E"/>
    <w:rsid w:val="002F4946"/>
    <w:rsid w:val="00303D46"/>
    <w:rsid w:val="0030472E"/>
    <w:rsid w:val="003053B0"/>
    <w:rsid w:val="00313897"/>
    <w:rsid w:val="00316DAD"/>
    <w:rsid w:val="0034120B"/>
    <w:rsid w:val="00343164"/>
    <w:rsid w:val="003545A4"/>
    <w:rsid w:val="00390468"/>
    <w:rsid w:val="00392776"/>
    <w:rsid w:val="003B2A86"/>
    <w:rsid w:val="003D5E0E"/>
    <w:rsid w:val="003E46EA"/>
    <w:rsid w:val="003F2639"/>
    <w:rsid w:val="003F68F5"/>
    <w:rsid w:val="00402FAF"/>
    <w:rsid w:val="00420300"/>
    <w:rsid w:val="00423D77"/>
    <w:rsid w:val="0042695B"/>
    <w:rsid w:val="00434799"/>
    <w:rsid w:val="00435DC0"/>
    <w:rsid w:val="00454EA3"/>
    <w:rsid w:val="00465562"/>
    <w:rsid w:val="00470436"/>
    <w:rsid w:val="0047457F"/>
    <w:rsid w:val="004819F0"/>
    <w:rsid w:val="004866E5"/>
    <w:rsid w:val="00486C4B"/>
    <w:rsid w:val="004B4C28"/>
    <w:rsid w:val="004D6FAB"/>
    <w:rsid w:val="00501143"/>
    <w:rsid w:val="00505B6D"/>
    <w:rsid w:val="00517759"/>
    <w:rsid w:val="00520FF6"/>
    <w:rsid w:val="005453F1"/>
    <w:rsid w:val="00584FC4"/>
    <w:rsid w:val="00590D83"/>
    <w:rsid w:val="00592371"/>
    <w:rsid w:val="005B38B5"/>
    <w:rsid w:val="005B69F8"/>
    <w:rsid w:val="005D1A09"/>
    <w:rsid w:val="005D3356"/>
    <w:rsid w:val="005F0105"/>
    <w:rsid w:val="00603BB8"/>
    <w:rsid w:val="00612B47"/>
    <w:rsid w:val="0062693E"/>
    <w:rsid w:val="006670FB"/>
    <w:rsid w:val="00677CB8"/>
    <w:rsid w:val="00683FCE"/>
    <w:rsid w:val="006923D3"/>
    <w:rsid w:val="006A6894"/>
    <w:rsid w:val="006B516A"/>
    <w:rsid w:val="006C0999"/>
    <w:rsid w:val="006D463D"/>
    <w:rsid w:val="006E74F3"/>
    <w:rsid w:val="006F18ED"/>
    <w:rsid w:val="00704282"/>
    <w:rsid w:val="00704F1F"/>
    <w:rsid w:val="00707C56"/>
    <w:rsid w:val="007108C8"/>
    <w:rsid w:val="00712C1C"/>
    <w:rsid w:val="007319BB"/>
    <w:rsid w:val="0073379D"/>
    <w:rsid w:val="007338D2"/>
    <w:rsid w:val="0074369C"/>
    <w:rsid w:val="0075569C"/>
    <w:rsid w:val="007559FA"/>
    <w:rsid w:val="007613AE"/>
    <w:rsid w:val="00770D88"/>
    <w:rsid w:val="007A6CE1"/>
    <w:rsid w:val="007B07D5"/>
    <w:rsid w:val="007D4EEA"/>
    <w:rsid w:val="007E48F8"/>
    <w:rsid w:val="007E4F6F"/>
    <w:rsid w:val="007E6C82"/>
    <w:rsid w:val="007F576C"/>
    <w:rsid w:val="00801880"/>
    <w:rsid w:val="00816220"/>
    <w:rsid w:val="00820298"/>
    <w:rsid w:val="0082314A"/>
    <w:rsid w:val="00845705"/>
    <w:rsid w:val="00845E8E"/>
    <w:rsid w:val="00860A65"/>
    <w:rsid w:val="008746A4"/>
    <w:rsid w:val="00883798"/>
    <w:rsid w:val="00896B9B"/>
    <w:rsid w:val="008A1D94"/>
    <w:rsid w:val="008B166F"/>
    <w:rsid w:val="008D0A4B"/>
    <w:rsid w:val="008F2ECD"/>
    <w:rsid w:val="008F6492"/>
    <w:rsid w:val="00902BE7"/>
    <w:rsid w:val="0093138E"/>
    <w:rsid w:val="00934605"/>
    <w:rsid w:val="00935517"/>
    <w:rsid w:val="00955017"/>
    <w:rsid w:val="009720EE"/>
    <w:rsid w:val="0097582D"/>
    <w:rsid w:val="009A326F"/>
    <w:rsid w:val="009B5291"/>
    <w:rsid w:val="009D12B0"/>
    <w:rsid w:val="00A02BCF"/>
    <w:rsid w:val="00A174D1"/>
    <w:rsid w:val="00A22A42"/>
    <w:rsid w:val="00A60645"/>
    <w:rsid w:val="00A6226C"/>
    <w:rsid w:val="00A95639"/>
    <w:rsid w:val="00AB51F9"/>
    <w:rsid w:val="00AC0354"/>
    <w:rsid w:val="00AC5084"/>
    <w:rsid w:val="00AC60F8"/>
    <w:rsid w:val="00AC7820"/>
    <w:rsid w:val="00AD6679"/>
    <w:rsid w:val="00B04BDE"/>
    <w:rsid w:val="00B10FB5"/>
    <w:rsid w:val="00B23EAA"/>
    <w:rsid w:val="00B27606"/>
    <w:rsid w:val="00B82BB6"/>
    <w:rsid w:val="00B97EB8"/>
    <w:rsid w:val="00BA5773"/>
    <w:rsid w:val="00BB7769"/>
    <w:rsid w:val="00BB7972"/>
    <w:rsid w:val="00BC018B"/>
    <w:rsid w:val="00BC401B"/>
    <w:rsid w:val="00BD4116"/>
    <w:rsid w:val="00BD4E54"/>
    <w:rsid w:val="00C1027B"/>
    <w:rsid w:val="00C3425A"/>
    <w:rsid w:val="00C370C2"/>
    <w:rsid w:val="00C407D2"/>
    <w:rsid w:val="00C40BAC"/>
    <w:rsid w:val="00C514B5"/>
    <w:rsid w:val="00C82473"/>
    <w:rsid w:val="00C9069F"/>
    <w:rsid w:val="00CC0112"/>
    <w:rsid w:val="00CC1EF4"/>
    <w:rsid w:val="00CC559E"/>
    <w:rsid w:val="00CC6870"/>
    <w:rsid w:val="00CE4AE5"/>
    <w:rsid w:val="00CE53B8"/>
    <w:rsid w:val="00CF3155"/>
    <w:rsid w:val="00D00A02"/>
    <w:rsid w:val="00D05DE4"/>
    <w:rsid w:val="00D10C0A"/>
    <w:rsid w:val="00D1182F"/>
    <w:rsid w:val="00D339EB"/>
    <w:rsid w:val="00D579FC"/>
    <w:rsid w:val="00D614D9"/>
    <w:rsid w:val="00D63FA1"/>
    <w:rsid w:val="00D648B9"/>
    <w:rsid w:val="00DA0F38"/>
    <w:rsid w:val="00DA263C"/>
    <w:rsid w:val="00DF114F"/>
    <w:rsid w:val="00DF6003"/>
    <w:rsid w:val="00E157E8"/>
    <w:rsid w:val="00E244F7"/>
    <w:rsid w:val="00E249F7"/>
    <w:rsid w:val="00E25967"/>
    <w:rsid w:val="00E43F3E"/>
    <w:rsid w:val="00E507D0"/>
    <w:rsid w:val="00E6420A"/>
    <w:rsid w:val="00E800CD"/>
    <w:rsid w:val="00E80174"/>
    <w:rsid w:val="00E82D08"/>
    <w:rsid w:val="00E96701"/>
    <w:rsid w:val="00EA1958"/>
    <w:rsid w:val="00EB54F0"/>
    <w:rsid w:val="00EB7CF9"/>
    <w:rsid w:val="00EE731A"/>
    <w:rsid w:val="00EF2A65"/>
    <w:rsid w:val="00EF5A1A"/>
    <w:rsid w:val="00F025FB"/>
    <w:rsid w:val="00F13449"/>
    <w:rsid w:val="00F1798C"/>
    <w:rsid w:val="00F261BD"/>
    <w:rsid w:val="00F315F1"/>
    <w:rsid w:val="00F36A8C"/>
    <w:rsid w:val="00F40332"/>
    <w:rsid w:val="00F6325C"/>
    <w:rsid w:val="00F70630"/>
    <w:rsid w:val="00F73126"/>
    <w:rsid w:val="00F75D49"/>
    <w:rsid w:val="00F76AD7"/>
    <w:rsid w:val="00F82819"/>
    <w:rsid w:val="00F9691E"/>
    <w:rsid w:val="00FB45C7"/>
    <w:rsid w:val="00FB791F"/>
    <w:rsid w:val="00FC3D97"/>
    <w:rsid w:val="00FE75F4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E08DCFB-3034-4B8F-BBEA-6525A894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29B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0E2B-2669-4CB2-898F-E71261F2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lmchilds</dc:creator>
  <cp:keywords/>
  <dc:description/>
  <cp:lastModifiedBy>Fenn, Teresa E. (LARC-E3)[SSAI DEVELOP]</cp:lastModifiedBy>
  <cp:revision>20</cp:revision>
  <dcterms:created xsi:type="dcterms:W3CDTF">2016-02-10T23:43:00Z</dcterms:created>
  <dcterms:modified xsi:type="dcterms:W3CDTF">2016-02-17T14:35:00Z</dcterms:modified>
</cp:coreProperties>
</file>