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8F38A" w14:textId="77777777" w:rsidR="00CB75BB" w:rsidRPr="00454EA3" w:rsidRDefault="00CB75BB" w:rsidP="002A2D8E">
      <w:pPr>
        <w:spacing w:after="0" w:line="240" w:lineRule="auto"/>
        <w:jc w:val="right"/>
        <w:rPr>
          <w:rFonts w:ascii="Century Gothic" w:hAnsi="Century Gothic" w:cs="Arial"/>
          <w:b/>
          <w:sz w:val="32"/>
        </w:rPr>
      </w:pPr>
      <w:r w:rsidRPr="00454EA3">
        <w:rPr>
          <w:rFonts w:ascii="Century Gothic" w:hAnsi="Century Gothic"/>
          <w:b/>
          <w:sz w:val="28"/>
        </w:rPr>
        <w:t>NASA DEVELOP National Program</w:t>
      </w:r>
    </w:p>
    <w:p w14:paraId="3643EA2C" w14:textId="77777777" w:rsidR="00CB75BB" w:rsidRPr="00B23EAA" w:rsidRDefault="00CB75BB" w:rsidP="002A2D8E">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1D0758E6" wp14:editId="3DEA2C3F">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Pr>
          <w:rFonts w:ascii="Century Gothic" w:hAnsi="Century Gothic" w:cs="Arial"/>
          <w:sz w:val="24"/>
        </w:rPr>
        <w:t>Langley Research Center</w:t>
      </w:r>
    </w:p>
    <w:p w14:paraId="667B6955" w14:textId="77777777" w:rsidR="00CB75BB" w:rsidRPr="00B23EAA" w:rsidRDefault="00CB75BB" w:rsidP="002A2D8E">
      <w:pPr>
        <w:spacing w:after="0" w:line="240" w:lineRule="auto"/>
        <w:jc w:val="right"/>
        <w:rPr>
          <w:rFonts w:ascii="Century Gothic" w:hAnsi="Century Gothic" w:cs="Arial"/>
          <w:b/>
        </w:rPr>
      </w:pPr>
      <w:r>
        <w:rPr>
          <w:rFonts w:ascii="Century Gothic" w:hAnsi="Century Gothic" w:cs="Arial"/>
          <w:b/>
        </w:rPr>
        <w:t>Fall 2014</w:t>
      </w:r>
    </w:p>
    <w:p w14:paraId="2784C96E" w14:textId="77777777" w:rsidR="00CB75BB" w:rsidRPr="00B23EAA" w:rsidRDefault="00CB75BB" w:rsidP="002A2D8E">
      <w:pPr>
        <w:spacing w:after="0" w:line="240" w:lineRule="auto"/>
        <w:rPr>
          <w:rFonts w:ascii="Century Gothic" w:hAnsi="Century Gothic" w:cs="Arial"/>
          <w:b/>
        </w:rPr>
      </w:pPr>
    </w:p>
    <w:p w14:paraId="2C305BDA" w14:textId="77777777" w:rsidR="00CB75BB" w:rsidRDefault="00CB75BB" w:rsidP="002A2D8E">
      <w:pPr>
        <w:spacing w:after="0" w:line="240" w:lineRule="auto"/>
        <w:jc w:val="center"/>
        <w:rPr>
          <w:rFonts w:ascii="Century Gothic" w:hAnsi="Century Gothic" w:cs="Arial"/>
          <w:b/>
          <w:sz w:val="24"/>
        </w:rPr>
      </w:pPr>
      <w:r>
        <w:rPr>
          <w:rFonts w:ascii="Century Gothic" w:hAnsi="Century Gothic" w:cs="Arial"/>
          <w:b/>
          <w:sz w:val="24"/>
        </w:rPr>
        <w:t>Technology Team</w:t>
      </w:r>
    </w:p>
    <w:p w14:paraId="56407A55" w14:textId="08BF6A5E" w:rsidR="00CB75BB" w:rsidRPr="00CC559E" w:rsidRDefault="009168D1" w:rsidP="002A2D8E">
      <w:pPr>
        <w:spacing w:after="0" w:line="240" w:lineRule="auto"/>
        <w:jc w:val="center"/>
        <w:rPr>
          <w:rFonts w:ascii="Century Gothic" w:hAnsi="Century Gothic" w:cs="Arial"/>
          <w:b/>
          <w:sz w:val="24"/>
        </w:rPr>
      </w:pPr>
      <w:r>
        <w:rPr>
          <w:rFonts w:ascii="Century Gothic" w:hAnsi="Century Gothic" w:cs="Arial"/>
          <w:b/>
          <w:sz w:val="24"/>
        </w:rPr>
        <w:t>Colombia</w:t>
      </w:r>
      <w:r w:rsidR="00643D1E">
        <w:rPr>
          <w:rFonts w:ascii="Century Gothic" w:hAnsi="Century Gothic" w:cs="Arial"/>
          <w:b/>
          <w:sz w:val="24"/>
        </w:rPr>
        <w:t xml:space="preserve"> Flood</w:t>
      </w:r>
      <w:r>
        <w:rPr>
          <w:rFonts w:ascii="Century Gothic" w:hAnsi="Century Gothic" w:cs="Arial"/>
          <w:b/>
          <w:sz w:val="24"/>
        </w:rPr>
        <w:t xml:space="preserve"> </w:t>
      </w:r>
      <w:r w:rsidR="00643D1E">
        <w:rPr>
          <w:rFonts w:ascii="Century Gothic" w:hAnsi="Century Gothic" w:cs="Arial"/>
          <w:b/>
          <w:sz w:val="24"/>
        </w:rPr>
        <w:t xml:space="preserve">Vulnerability </w:t>
      </w:r>
      <w:r w:rsidR="00235763">
        <w:rPr>
          <w:rFonts w:ascii="Century Gothic" w:hAnsi="Century Gothic" w:cs="Arial"/>
          <w:b/>
          <w:sz w:val="24"/>
        </w:rPr>
        <w:t>Assessment Application</w:t>
      </w:r>
    </w:p>
    <w:p w14:paraId="02A1FB4E" w14:textId="6E09FC7A" w:rsidR="00610972" w:rsidRDefault="00610972" w:rsidP="00A32EC9">
      <w:pPr>
        <w:spacing w:after="0" w:line="240" w:lineRule="auto"/>
        <w:jc w:val="center"/>
        <w:rPr>
          <w:rFonts w:ascii="Century Gothic" w:hAnsi="Century Gothic" w:cs="Arial"/>
          <w:i/>
        </w:rPr>
      </w:pPr>
      <w:r>
        <w:rPr>
          <w:rFonts w:ascii="Century Gothic" w:hAnsi="Century Gothic" w:cs="Arial"/>
          <w:i/>
        </w:rPr>
        <w:t>Utilizing NASA Earth Observation</w:t>
      </w:r>
      <w:r w:rsidR="00B561BB">
        <w:rPr>
          <w:rFonts w:ascii="Century Gothic" w:hAnsi="Century Gothic" w:cs="Arial"/>
          <w:i/>
        </w:rPr>
        <w:t>s</w:t>
      </w:r>
      <w:r>
        <w:rPr>
          <w:rFonts w:ascii="Century Gothic" w:hAnsi="Century Gothic" w:cs="Arial"/>
          <w:i/>
        </w:rPr>
        <w:t xml:space="preserve"> </w:t>
      </w:r>
      <w:r w:rsidR="003A0F72">
        <w:rPr>
          <w:rFonts w:ascii="Century Gothic" w:hAnsi="Century Gothic" w:cs="Arial"/>
          <w:i/>
        </w:rPr>
        <w:t xml:space="preserve">to </w:t>
      </w:r>
      <w:r w:rsidR="00E47114">
        <w:rPr>
          <w:rFonts w:ascii="Century Gothic" w:hAnsi="Century Gothic" w:cs="Arial"/>
          <w:i/>
        </w:rPr>
        <w:t>C</w:t>
      </w:r>
      <w:r w:rsidR="003A0F72">
        <w:rPr>
          <w:rFonts w:ascii="Century Gothic" w:hAnsi="Century Gothic" w:cs="Arial"/>
          <w:i/>
        </w:rPr>
        <w:t xml:space="preserve">ombine </w:t>
      </w:r>
      <w:r w:rsidR="00E47114">
        <w:rPr>
          <w:rFonts w:ascii="Century Gothic" w:hAnsi="Century Gothic" w:cs="Arial"/>
          <w:i/>
        </w:rPr>
        <w:t>T</w:t>
      </w:r>
      <w:r w:rsidR="003A0F72">
        <w:rPr>
          <w:rFonts w:ascii="Century Gothic" w:hAnsi="Century Gothic" w:cs="Arial"/>
          <w:i/>
        </w:rPr>
        <w:t xml:space="preserve">opography and </w:t>
      </w:r>
      <w:r w:rsidR="00E47114">
        <w:rPr>
          <w:rFonts w:ascii="Century Gothic" w:hAnsi="Century Gothic" w:cs="Arial"/>
          <w:i/>
        </w:rPr>
        <w:t>N</w:t>
      </w:r>
      <w:r w:rsidR="003A0F72">
        <w:rPr>
          <w:rFonts w:ascii="Century Gothic" w:hAnsi="Century Gothic" w:cs="Arial"/>
          <w:i/>
        </w:rPr>
        <w:t xml:space="preserve">ear </w:t>
      </w:r>
      <w:r w:rsidR="00E47114">
        <w:rPr>
          <w:rFonts w:ascii="Century Gothic" w:hAnsi="Century Gothic" w:cs="Arial"/>
          <w:i/>
        </w:rPr>
        <w:t>R</w:t>
      </w:r>
      <w:r w:rsidR="003A0F72">
        <w:rPr>
          <w:rFonts w:ascii="Century Gothic" w:hAnsi="Century Gothic" w:cs="Arial"/>
          <w:i/>
        </w:rPr>
        <w:t>eal</w:t>
      </w:r>
      <w:r w:rsidR="00E47114">
        <w:rPr>
          <w:rFonts w:ascii="Century Gothic" w:hAnsi="Century Gothic" w:cs="Arial"/>
          <w:i/>
        </w:rPr>
        <w:t>-t</w:t>
      </w:r>
      <w:r w:rsidR="003A0F72">
        <w:rPr>
          <w:rFonts w:ascii="Century Gothic" w:hAnsi="Century Gothic" w:cs="Arial"/>
          <w:i/>
        </w:rPr>
        <w:t xml:space="preserve">ime </w:t>
      </w:r>
      <w:r w:rsidR="00E47114">
        <w:rPr>
          <w:rFonts w:ascii="Century Gothic" w:hAnsi="Century Gothic" w:cs="Arial"/>
          <w:i/>
        </w:rPr>
        <w:t>P</w:t>
      </w:r>
      <w:r w:rsidR="003A0F72">
        <w:rPr>
          <w:rFonts w:ascii="Century Gothic" w:hAnsi="Century Gothic" w:cs="Arial"/>
          <w:i/>
        </w:rPr>
        <w:t xml:space="preserve">recipitation </w:t>
      </w:r>
      <w:r w:rsidR="00E47114">
        <w:rPr>
          <w:rFonts w:ascii="Century Gothic" w:hAnsi="Century Gothic" w:cs="Arial"/>
          <w:i/>
        </w:rPr>
        <w:t>D</w:t>
      </w:r>
      <w:r w:rsidR="003A0F72">
        <w:rPr>
          <w:rFonts w:ascii="Century Gothic" w:hAnsi="Century Gothic" w:cs="Arial"/>
          <w:i/>
        </w:rPr>
        <w:t xml:space="preserve">ata to </w:t>
      </w:r>
      <w:r w:rsidR="00E47114">
        <w:rPr>
          <w:rFonts w:ascii="Century Gothic" w:hAnsi="Century Gothic" w:cs="Arial"/>
          <w:i/>
        </w:rPr>
        <w:t>S</w:t>
      </w:r>
      <w:r w:rsidR="003A0F72">
        <w:rPr>
          <w:rFonts w:ascii="Century Gothic" w:hAnsi="Century Gothic" w:cs="Arial"/>
          <w:i/>
        </w:rPr>
        <w:t xml:space="preserve">upport IDEAM’s </w:t>
      </w:r>
      <w:r w:rsidR="00E47114">
        <w:rPr>
          <w:rFonts w:ascii="Century Gothic" w:hAnsi="Century Gothic" w:cs="Arial"/>
          <w:i/>
        </w:rPr>
        <w:t>H</w:t>
      </w:r>
      <w:r w:rsidR="003A0F72">
        <w:rPr>
          <w:rFonts w:ascii="Century Gothic" w:hAnsi="Century Gothic" w:cs="Arial"/>
          <w:i/>
        </w:rPr>
        <w:t xml:space="preserve">azardous </w:t>
      </w:r>
      <w:r w:rsidR="00E47114">
        <w:rPr>
          <w:rFonts w:ascii="Century Gothic" w:hAnsi="Century Gothic" w:cs="Arial"/>
          <w:i/>
        </w:rPr>
        <w:t>W</w:t>
      </w:r>
      <w:r w:rsidR="003A0F72">
        <w:rPr>
          <w:rFonts w:ascii="Century Gothic" w:hAnsi="Century Gothic" w:cs="Arial"/>
          <w:i/>
        </w:rPr>
        <w:t xml:space="preserve">eather </w:t>
      </w:r>
      <w:r w:rsidR="00E47114">
        <w:rPr>
          <w:rFonts w:ascii="Century Gothic" w:hAnsi="Century Gothic" w:cs="Arial"/>
          <w:i/>
        </w:rPr>
        <w:t>N</w:t>
      </w:r>
      <w:r w:rsidR="003A0F72">
        <w:rPr>
          <w:rFonts w:ascii="Century Gothic" w:hAnsi="Century Gothic" w:cs="Arial"/>
          <w:i/>
        </w:rPr>
        <w:t xml:space="preserve">otification </w:t>
      </w:r>
      <w:r w:rsidR="00E47114">
        <w:rPr>
          <w:rFonts w:ascii="Century Gothic" w:hAnsi="Century Gothic" w:cs="Arial"/>
          <w:i/>
        </w:rPr>
        <w:t>S</w:t>
      </w:r>
      <w:r w:rsidR="003A0F72">
        <w:rPr>
          <w:rFonts w:ascii="Century Gothic" w:hAnsi="Century Gothic" w:cs="Arial"/>
          <w:i/>
        </w:rPr>
        <w:t>ystem</w:t>
      </w:r>
    </w:p>
    <w:p w14:paraId="1B328C72" w14:textId="77777777" w:rsidR="00CB75BB" w:rsidRPr="00B23EAA" w:rsidRDefault="00CB75BB">
      <w:pPr>
        <w:spacing w:after="0" w:line="240" w:lineRule="auto"/>
        <w:rPr>
          <w:rFonts w:ascii="Century Gothic" w:hAnsi="Century Gothic" w:cs="Arial"/>
        </w:rPr>
      </w:pPr>
    </w:p>
    <w:p w14:paraId="7D42B23A" w14:textId="6809215C" w:rsidR="00CB75BB" w:rsidRPr="00B23EAA" w:rsidRDefault="00CB75BB">
      <w:pPr>
        <w:spacing w:after="0" w:line="240" w:lineRule="auto"/>
        <w:rPr>
          <w:rFonts w:ascii="Century Gothic" w:hAnsi="Century Gothic" w:cs="Arial"/>
        </w:rPr>
      </w:pPr>
      <w:r w:rsidRPr="00B23EAA">
        <w:rPr>
          <w:rFonts w:ascii="Century Gothic" w:hAnsi="Century Gothic" w:cs="Arial"/>
          <w:b/>
        </w:rPr>
        <w:t>Team Lead:</w:t>
      </w:r>
      <w:r w:rsidRPr="00B23EAA">
        <w:rPr>
          <w:rFonts w:ascii="Century Gothic" w:hAnsi="Century Gothic" w:cs="Arial"/>
        </w:rPr>
        <w:t xml:space="preserve"> </w:t>
      </w:r>
      <w:r>
        <w:rPr>
          <w:rFonts w:ascii="Century Gothic" w:hAnsi="Century Gothic" w:cs="Arial"/>
        </w:rPr>
        <w:t>Logan Kendle</w:t>
      </w:r>
      <w:r w:rsidR="00B561BB">
        <w:rPr>
          <w:rFonts w:ascii="Century Gothic" w:hAnsi="Century Gothic" w:cs="Arial"/>
        </w:rPr>
        <w:t>,</w:t>
      </w:r>
      <w:r>
        <w:rPr>
          <w:rFonts w:ascii="Century Gothic" w:hAnsi="Century Gothic" w:cs="Arial"/>
        </w:rPr>
        <w:t xml:space="preserve"> Logan.J.Kendle@nasa.gov</w:t>
      </w:r>
    </w:p>
    <w:p w14:paraId="02BC507D" w14:textId="77777777" w:rsidR="00CB75BB" w:rsidRPr="00B23EAA" w:rsidRDefault="00CB75BB">
      <w:pPr>
        <w:spacing w:after="0" w:line="240" w:lineRule="auto"/>
        <w:rPr>
          <w:rFonts w:ascii="Century Gothic" w:hAnsi="Century Gothic" w:cs="Arial"/>
        </w:rPr>
      </w:pPr>
    </w:p>
    <w:p w14:paraId="0D6870CE" w14:textId="77777777" w:rsidR="00B7597D" w:rsidRPr="00B23EAA" w:rsidRDefault="00B7597D">
      <w:pPr>
        <w:spacing w:after="0" w:line="240" w:lineRule="auto"/>
        <w:rPr>
          <w:rFonts w:ascii="Century Gothic" w:hAnsi="Century Gothic" w:cs="Arial"/>
          <w:b/>
        </w:rPr>
      </w:pPr>
      <w:r w:rsidRPr="00B23EAA">
        <w:rPr>
          <w:rFonts w:ascii="Century Gothic" w:hAnsi="Century Gothic" w:cs="Arial"/>
          <w:b/>
        </w:rPr>
        <w:t>Team Members:</w:t>
      </w:r>
    </w:p>
    <w:p w14:paraId="01B91505" w14:textId="51A0E51F" w:rsidR="001C10E9" w:rsidRDefault="001C10E9" w:rsidP="001C10E9">
      <w:pPr>
        <w:spacing w:after="0" w:line="240" w:lineRule="auto"/>
        <w:rPr>
          <w:rFonts w:ascii="Century Gothic" w:hAnsi="Century Gothic" w:cs="Arial"/>
        </w:rPr>
      </w:pPr>
      <w:r>
        <w:rPr>
          <w:rFonts w:ascii="Century Gothic" w:hAnsi="Century Gothic" w:cs="Arial"/>
        </w:rPr>
        <w:t>Gennifer Anderson</w:t>
      </w:r>
    </w:p>
    <w:p w14:paraId="667CAD29" w14:textId="77777777" w:rsidR="001C10E9" w:rsidRDefault="001C10E9">
      <w:pPr>
        <w:spacing w:after="0" w:line="240" w:lineRule="auto"/>
        <w:rPr>
          <w:rFonts w:ascii="Century Gothic" w:hAnsi="Century Gothic" w:cs="Arial"/>
        </w:rPr>
      </w:pPr>
      <w:r>
        <w:rPr>
          <w:rFonts w:ascii="Century Gothic" w:hAnsi="Century Gothic" w:cs="Arial"/>
        </w:rPr>
        <w:t>Rick Farmer</w:t>
      </w:r>
    </w:p>
    <w:p w14:paraId="213517AA" w14:textId="580BE8BE" w:rsidR="00B7597D" w:rsidRDefault="009B671A">
      <w:pPr>
        <w:spacing w:after="0" w:line="240" w:lineRule="auto"/>
        <w:rPr>
          <w:rFonts w:ascii="Century Gothic" w:hAnsi="Century Gothic" w:cs="Arial"/>
        </w:rPr>
      </w:pPr>
      <w:r>
        <w:rPr>
          <w:rFonts w:ascii="Century Gothic" w:hAnsi="Century Gothic" w:cs="Arial"/>
        </w:rPr>
        <w:t>Carolyn Lynch</w:t>
      </w:r>
    </w:p>
    <w:p w14:paraId="2965977C" w14:textId="2482C77B" w:rsidR="001C10E9" w:rsidRDefault="001C10E9" w:rsidP="001C10E9">
      <w:pPr>
        <w:spacing w:after="0" w:line="240" w:lineRule="auto"/>
        <w:rPr>
          <w:rFonts w:ascii="Century Gothic" w:hAnsi="Century Gothic" w:cs="Arial"/>
        </w:rPr>
      </w:pPr>
      <w:r>
        <w:rPr>
          <w:rFonts w:ascii="Century Gothic" w:hAnsi="Century Gothic" w:cs="Arial"/>
        </w:rPr>
        <w:t xml:space="preserve">Timothy </w:t>
      </w:r>
      <w:proofErr w:type="spellStart"/>
      <w:r>
        <w:rPr>
          <w:rFonts w:ascii="Century Gothic" w:hAnsi="Century Gothic" w:cs="Arial"/>
        </w:rPr>
        <w:t>Stelter</w:t>
      </w:r>
      <w:proofErr w:type="spellEnd"/>
    </w:p>
    <w:p w14:paraId="2EFD2CFF" w14:textId="482B7EC4" w:rsidR="00B7597D" w:rsidRDefault="009B671A">
      <w:pPr>
        <w:spacing w:after="0" w:line="240" w:lineRule="auto"/>
        <w:rPr>
          <w:rFonts w:ascii="Century Gothic" w:hAnsi="Century Gothic" w:cs="Arial"/>
        </w:rPr>
      </w:pPr>
      <w:r>
        <w:rPr>
          <w:rFonts w:ascii="Century Gothic" w:hAnsi="Century Gothic" w:cs="Arial"/>
        </w:rPr>
        <w:t>Luke Thompson</w:t>
      </w:r>
    </w:p>
    <w:p w14:paraId="6BA82067" w14:textId="77777777" w:rsidR="001C10E9" w:rsidRDefault="001C10E9" w:rsidP="001C10E9">
      <w:pPr>
        <w:spacing w:after="0" w:line="240" w:lineRule="auto"/>
        <w:rPr>
          <w:rFonts w:ascii="Century Gothic" w:hAnsi="Century Gothic" w:cs="Arial"/>
        </w:rPr>
      </w:pPr>
      <w:r>
        <w:rPr>
          <w:rFonts w:ascii="Century Gothic" w:hAnsi="Century Gothic" w:cs="Arial"/>
        </w:rPr>
        <w:t>Adam White</w:t>
      </w:r>
    </w:p>
    <w:p w14:paraId="3249E1C3" w14:textId="77777777" w:rsidR="00B7597D" w:rsidRPr="00B23EAA" w:rsidRDefault="00B7597D">
      <w:pPr>
        <w:spacing w:after="0" w:line="240" w:lineRule="auto"/>
        <w:rPr>
          <w:rFonts w:ascii="Century Gothic" w:hAnsi="Century Gothic" w:cs="Arial"/>
        </w:rPr>
        <w:sectPr w:rsidR="00B7597D" w:rsidRPr="00B23EAA" w:rsidSect="00C82473">
          <w:footerReference w:type="default" r:id="rId9"/>
          <w:pgSz w:w="12240" w:h="15840"/>
          <w:pgMar w:top="1440" w:right="1440" w:bottom="1440" w:left="1440" w:header="720" w:footer="720" w:gutter="0"/>
          <w:cols w:space="720"/>
          <w:docGrid w:linePitch="360"/>
        </w:sectPr>
      </w:pPr>
    </w:p>
    <w:p w14:paraId="5766C69D" w14:textId="77777777" w:rsidR="00B7597D" w:rsidRDefault="00B7597D">
      <w:pPr>
        <w:spacing w:after="0" w:line="240" w:lineRule="auto"/>
        <w:rPr>
          <w:rFonts w:ascii="Century Gothic" w:hAnsi="Century Gothic" w:cs="Arial"/>
        </w:rPr>
      </w:pPr>
    </w:p>
    <w:p w14:paraId="166B05B9" w14:textId="47AB112D" w:rsidR="00CB75BB" w:rsidRPr="00790690" w:rsidRDefault="00CB75BB">
      <w:pPr>
        <w:spacing w:after="0" w:line="240" w:lineRule="auto"/>
        <w:rPr>
          <w:rFonts w:ascii="Century Gothic" w:hAnsi="Century Gothic"/>
          <w:b/>
        </w:rPr>
        <w:sectPr w:rsidR="00CB75BB" w:rsidRPr="00790690" w:rsidSect="002E4378">
          <w:footerReference w:type="default" r:id="rId10"/>
          <w:type w:val="continuous"/>
          <w:pgSz w:w="12240" w:h="15840"/>
          <w:pgMar w:top="1440" w:right="1440" w:bottom="1440" w:left="1440" w:header="720" w:footer="720" w:gutter="0"/>
          <w:cols w:space="720"/>
          <w:docGrid w:linePitch="360"/>
        </w:sectPr>
      </w:pPr>
      <w:r w:rsidRPr="00B23EAA">
        <w:rPr>
          <w:rFonts w:ascii="Century Gothic" w:hAnsi="Century Gothic" w:cs="Arial"/>
          <w:b/>
        </w:rPr>
        <w:t>Advisors &amp; Mentors:</w:t>
      </w:r>
    </w:p>
    <w:p w14:paraId="22C75177" w14:textId="1C752AF3" w:rsidR="00CB75BB" w:rsidRDefault="009B671A">
      <w:pPr>
        <w:spacing w:after="0" w:line="240" w:lineRule="auto"/>
        <w:rPr>
          <w:rFonts w:ascii="Century Gothic" w:hAnsi="Century Gothic" w:cs="Arial"/>
        </w:rPr>
      </w:pPr>
      <w:r>
        <w:rPr>
          <w:rFonts w:ascii="Century Gothic" w:hAnsi="Century Gothic" w:cs="Arial"/>
        </w:rPr>
        <w:lastRenderedPageBreak/>
        <w:t>Jamie Favors</w:t>
      </w:r>
      <w:r w:rsidR="009168D1">
        <w:rPr>
          <w:rFonts w:ascii="Century Gothic" w:hAnsi="Century Gothic" w:cs="Arial"/>
        </w:rPr>
        <w:t xml:space="preserve"> </w:t>
      </w:r>
      <w:r>
        <w:rPr>
          <w:rFonts w:ascii="Century Gothic" w:hAnsi="Century Gothic" w:cs="Arial"/>
        </w:rPr>
        <w:t>(</w:t>
      </w:r>
      <w:r w:rsidR="001B6763">
        <w:rPr>
          <w:rFonts w:ascii="Century Gothic" w:hAnsi="Century Gothic" w:cs="Arial"/>
        </w:rPr>
        <w:t>N</w:t>
      </w:r>
      <w:r w:rsidR="00B7597D">
        <w:rPr>
          <w:rFonts w:ascii="Century Gothic" w:hAnsi="Century Gothic" w:cs="Arial"/>
        </w:rPr>
        <w:t xml:space="preserve">ASA </w:t>
      </w:r>
      <w:r w:rsidR="009168D1">
        <w:rPr>
          <w:rFonts w:ascii="Century Gothic" w:hAnsi="Century Gothic" w:cs="Arial"/>
        </w:rPr>
        <w:t xml:space="preserve">DEVELOP </w:t>
      </w:r>
      <w:r>
        <w:rPr>
          <w:rFonts w:ascii="Century Gothic" w:hAnsi="Century Gothic" w:cs="Arial"/>
        </w:rPr>
        <w:t>Interna</w:t>
      </w:r>
      <w:r w:rsidR="009168D1">
        <w:rPr>
          <w:rFonts w:ascii="Century Gothic" w:hAnsi="Century Gothic" w:cs="Arial"/>
        </w:rPr>
        <w:t>tional Lead</w:t>
      </w:r>
      <w:r>
        <w:rPr>
          <w:rFonts w:ascii="Century Gothic" w:hAnsi="Century Gothic" w:cs="Arial"/>
        </w:rPr>
        <w:t>)</w:t>
      </w:r>
    </w:p>
    <w:p w14:paraId="538D121A" w14:textId="77777777" w:rsidR="00CB75BB" w:rsidRPr="00B23EAA" w:rsidRDefault="00CB75BB">
      <w:pPr>
        <w:spacing w:after="0" w:line="240" w:lineRule="auto"/>
        <w:rPr>
          <w:rFonts w:ascii="Century Gothic" w:hAnsi="Century Gothic" w:cs="Arial"/>
        </w:rPr>
      </w:pPr>
    </w:p>
    <w:p w14:paraId="65FC6169" w14:textId="77777777" w:rsidR="00CB75BB" w:rsidRDefault="00CB75BB">
      <w:pPr>
        <w:spacing w:after="0" w:line="240" w:lineRule="auto"/>
        <w:rPr>
          <w:rFonts w:ascii="Century Gothic" w:hAnsi="Century Gothic" w:cs="Arial"/>
        </w:rPr>
      </w:pPr>
      <w:r w:rsidRPr="00B23EAA">
        <w:rPr>
          <w:rFonts w:ascii="Century Gothic" w:hAnsi="Century Gothic" w:cs="Arial"/>
          <w:b/>
        </w:rPr>
        <w:t>Past or Other Contributors:</w:t>
      </w:r>
    </w:p>
    <w:p w14:paraId="25C89ECD" w14:textId="77777777" w:rsidR="00566D49" w:rsidRDefault="00566D49" w:rsidP="00566D49">
      <w:pPr>
        <w:spacing w:after="0" w:line="240" w:lineRule="auto"/>
        <w:rPr>
          <w:rFonts w:ascii="Century Gothic" w:hAnsi="Century Gothic" w:cs="Arial"/>
        </w:rPr>
      </w:pPr>
      <w:r>
        <w:rPr>
          <w:rFonts w:ascii="Century Gothic" w:hAnsi="Century Gothic" w:cs="Arial"/>
        </w:rPr>
        <w:t>Jason Rogers (GIS Professional)</w:t>
      </w:r>
    </w:p>
    <w:p w14:paraId="1E31DD8D" w14:textId="2B22EA57" w:rsidR="00CB75BB" w:rsidRDefault="009B671A">
      <w:pPr>
        <w:spacing w:after="0" w:line="240" w:lineRule="auto"/>
        <w:rPr>
          <w:rFonts w:ascii="Century Gothic" w:hAnsi="Century Gothic" w:cs="Arial"/>
        </w:rPr>
      </w:pPr>
      <w:r>
        <w:rPr>
          <w:rFonts w:ascii="Century Gothic" w:hAnsi="Century Gothic" w:cs="Arial"/>
        </w:rPr>
        <w:t xml:space="preserve">Stephanie </w:t>
      </w:r>
      <w:proofErr w:type="spellStart"/>
      <w:r>
        <w:rPr>
          <w:rFonts w:ascii="Century Gothic" w:hAnsi="Century Gothic" w:cs="Arial"/>
        </w:rPr>
        <w:t>Rushley</w:t>
      </w:r>
      <w:proofErr w:type="spellEnd"/>
    </w:p>
    <w:p w14:paraId="7A0D2CFB" w14:textId="1827050E" w:rsidR="009B671A" w:rsidRPr="00B23EAA" w:rsidRDefault="009B671A">
      <w:pPr>
        <w:spacing w:after="0" w:line="240" w:lineRule="auto"/>
        <w:rPr>
          <w:rFonts w:ascii="Century Gothic" w:hAnsi="Century Gothic" w:cs="Arial"/>
        </w:rPr>
      </w:pPr>
      <w:r>
        <w:rPr>
          <w:rFonts w:ascii="Century Gothic" w:hAnsi="Century Gothic" w:cs="Arial"/>
        </w:rPr>
        <w:t xml:space="preserve">Charles </w:t>
      </w:r>
      <w:proofErr w:type="spellStart"/>
      <w:r>
        <w:rPr>
          <w:rFonts w:ascii="Century Gothic" w:hAnsi="Century Gothic" w:cs="Arial"/>
        </w:rPr>
        <w:t>Chiou</w:t>
      </w:r>
      <w:proofErr w:type="spellEnd"/>
    </w:p>
    <w:p w14:paraId="66839351" w14:textId="2BF99FE3" w:rsidR="00CB75BB" w:rsidRDefault="009B671A">
      <w:pPr>
        <w:spacing w:after="0" w:line="240" w:lineRule="auto"/>
        <w:rPr>
          <w:rFonts w:ascii="Century Gothic" w:hAnsi="Century Gothic" w:cs="Arial"/>
        </w:rPr>
      </w:pPr>
      <w:r>
        <w:rPr>
          <w:rFonts w:ascii="Century Gothic" w:hAnsi="Century Gothic" w:cs="Arial"/>
        </w:rPr>
        <w:t>Matthew Carter</w:t>
      </w:r>
    </w:p>
    <w:p w14:paraId="60B76743" w14:textId="22778AFA" w:rsidR="00610972" w:rsidRDefault="00610972">
      <w:pPr>
        <w:spacing w:after="0" w:line="240" w:lineRule="auto"/>
        <w:rPr>
          <w:rFonts w:ascii="Century Gothic" w:hAnsi="Century Gothic" w:cs="Arial"/>
        </w:rPr>
      </w:pPr>
      <w:r>
        <w:rPr>
          <w:rFonts w:ascii="Century Gothic" w:hAnsi="Century Gothic" w:cs="Arial"/>
        </w:rPr>
        <w:t>Kevin Haywood</w:t>
      </w:r>
    </w:p>
    <w:p w14:paraId="77015133" w14:textId="5F1B658C" w:rsidR="009B671A" w:rsidRDefault="009B671A">
      <w:pPr>
        <w:spacing w:after="0" w:line="240" w:lineRule="auto"/>
        <w:rPr>
          <w:rFonts w:ascii="Century Gothic" w:hAnsi="Century Gothic" w:cs="Arial"/>
        </w:rPr>
      </w:pPr>
      <w:r>
        <w:rPr>
          <w:rFonts w:ascii="Century Gothic" w:hAnsi="Century Gothic" w:cs="Arial"/>
        </w:rPr>
        <w:t>Rick Farmer</w:t>
      </w:r>
    </w:p>
    <w:p w14:paraId="089505E5" w14:textId="391385B3" w:rsidR="009B671A" w:rsidRDefault="009B671A">
      <w:pPr>
        <w:spacing w:after="0" w:line="240" w:lineRule="auto"/>
        <w:rPr>
          <w:rFonts w:ascii="Century Gothic" w:hAnsi="Century Gothic" w:cs="Arial"/>
        </w:rPr>
      </w:pPr>
      <w:r>
        <w:rPr>
          <w:rFonts w:ascii="Century Gothic" w:hAnsi="Century Gothic" w:cs="Arial"/>
        </w:rPr>
        <w:t xml:space="preserve">Anthony </w:t>
      </w:r>
      <w:proofErr w:type="spellStart"/>
      <w:r>
        <w:rPr>
          <w:rFonts w:ascii="Century Gothic" w:hAnsi="Century Gothic" w:cs="Arial"/>
        </w:rPr>
        <w:t>Pototzky</w:t>
      </w:r>
      <w:proofErr w:type="spellEnd"/>
    </w:p>
    <w:p w14:paraId="580FD91D" w14:textId="63B4913B" w:rsidR="009B671A" w:rsidRDefault="009B671A">
      <w:pPr>
        <w:spacing w:after="0" w:line="240" w:lineRule="auto"/>
        <w:rPr>
          <w:rFonts w:ascii="Century Gothic" w:hAnsi="Century Gothic" w:cs="Arial"/>
        </w:rPr>
      </w:pPr>
      <w:r>
        <w:rPr>
          <w:rFonts w:ascii="Century Gothic" w:hAnsi="Century Gothic" w:cs="Arial"/>
        </w:rPr>
        <w:t>Adam White</w:t>
      </w:r>
    </w:p>
    <w:p w14:paraId="73090CD7" w14:textId="3CFCF5B3" w:rsidR="009B671A" w:rsidRDefault="009B671A">
      <w:pPr>
        <w:spacing w:after="0" w:line="240" w:lineRule="auto"/>
        <w:rPr>
          <w:rFonts w:ascii="Century Gothic" w:hAnsi="Century Gothic" w:cs="Arial"/>
        </w:rPr>
      </w:pPr>
      <w:r>
        <w:rPr>
          <w:rFonts w:ascii="Century Gothic" w:hAnsi="Century Gothic" w:cs="Arial"/>
        </w:rPr>
        <w:t>Daniel Winker</w:t>
      </w:r>
    </w:p>
    <w:p w14:paraId="3D3E961B" w14:textId="51AE69F0" w:rsidR="009B671A" w:rsidRDefault="00610972">
      <w:pPr>
        <w:spacing w:after="0" w:line="240" w:lineRule="auto"/>
        <w:rPr>
          <w:rFonts w:ascii="Century Gothic" w:hAnsi="Century Gothic" w:cs="Arial"/>
        </w:rPr>
      </w:pPr>
      <w:r>
        <w:rPr>
          <w:rFonts w:ascii="Century Gothic" w:hAnsi="Century Gothic" w:cs="Arial"/>
        </w:rPr>
        <w:t>Lauren Childs-Gleason (NASA DEVELOP Operations Lead</w:t>
      </w:r>
      <w:r w:rsidR="001C10E9">
        <w:rPr>
          <w:rFonts w:ascii="Century Gothic" w:hAnsi="Century Gothic" w:cs="Arial"/>
        </w:rPr>
        <w:t>)</w:t>
      </w:r>
    </w:p>
    <w:p w14:paraId="28031F26" w14:textId="77777777" w:rsidR="009B671A" w:rsidRPr="00B23EAA" w:rsidRDefault="009B671A">
      <w:pPr>
        <w:spacing w:after="0" w:line="240" w:lineRule="auto"/>
        <w:rPr>
          <w:rFonts w:ascii="Century Gothic" w:hAnsi="Century Gothic" w:cs="Arial"/>
        </w:rPr>
      </w:pPr>
    </w:p>
    <w:p w14:paraId="1ACEC7E7" w14:textId="4F6AAD6B" w:rsidR="00CB75BB" w:rsidRPr="00B23EAA" w:rsidRDefault="00CB75BB">
      <w:pPr>
        <w:spacing w:after="0" w:line="240" w:lineRule="auto"/>
        <w:rPr>
          <w:rFonts w:ascii="Century Gothic" w:hAnsi="Century Gothic" w:cs="Arial"/>
        </w:rPr>
      </w:pPr>
      <w:r w:rsidRPr="00B23EAA">
        <w:rPr>
          <w:rFonts w:ascii="Century Gothic" w:hAnsi="Century Gothic" w:cs="Arial"/>
          <w:b/>
        </w:rPr>
        <w:t>Applied Sciences National Applications Addressed:</w:t>
      </w:r>
    </w:p>
    <w:p w14:paraId="09D7AD42" w14:textId="4A8BB019" w:rsidR="00CB75BB" w:rsidRDefault="00610972">
      <w:pPr>
        <w:spacing w:after="0" w:line="240" w:lineRule="auto"/>
        <w:rPr>
          <w:rFonts w:ascii="Century Gothic" w:hAnsi="Century Gothic" w:cs="Arial"/>
        </w:rPr>
      </w:pPr>
      <w:r>
        <w:rPr>
          <w:rFonts w:ascii="Century Gothic" w:hAnsi="Century Gothic" w:cs="Arial"/>
        </w:rPr>
        <w:t xml:space="preserve">Cross-Cutting &amp; </w:t>
      </w:r>
      <w:r w:rsidR="00B561BB">
        <w:rPr>
          <w:rFonts w:ascii="Century Gothic" w:hAnsi="Century Gothic" w:cs="Arial"/>
        </w:rPr>
        <w:t>Disasters</w:t>
      </w:r>
    </w:p>
    <w:p w14:paraId="321E6344" w14:textId="77777777" w:rsidR="00610972" w:rsidRDefault="00610972">
      <w:pPr>
        <w:spacing w:after="0" w:line="240" w:lineRule="auto"/>
        <w:rPr>
          <w:rFonts w:ascii="Century Gothic" w:hAnsi="Century Gothic" w:cs="Arial"/>
          <w:b/>
        </w:rPr>
      </w:pPr>
    </w:p>
    <w:p w14:paraId="52D2FA93" w14:textId="2D6D9CE5" w:rsidR="00235763" w:rsidRDefault="00CB75BB">
      <w:pPr>
        <w:spacing w:after="0" w:line="240" w:lineRule="auto"/>
        <w:rPr>
          <w:rFonts w:ascii="Century Gothic" w:hAnsi="Century Gothic" w:cs="Arial"/>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r w:rsidRPr="00B23EAA">
        <w:rPr>
          <w:rFonts w:ascii="Century Gothic" w:hAnsi="Century Gothic" w:cs="Arial"/>
        </w:rPr>
        <w:t xml:space="preserve"> </w:t>
      </w:r>
      <w:r w:rsidR="00610972">
        <w:rPr>
          <w:rFonts w:ascii="Century Gothic" w:hAnsi="Century Gothic" w:cs="Arial"/>
        </w:rPr>
        <w:t xml:space="preserve">La </w:t>
      </w:r>
      <w:proofErr w:type="spellStart"/>
      <w:r w:rsidR="00610972">
        <w:rPr>
          <w:rFonts w:ascii="Century Gothic" w:hAnsi="Century Gothic" w:cs="Arial"/>
        </w:rPr>
        <w:t>Mosca</w:t>
      </w:r>
      <w:proofErr w:type="spellEnd"/>
      <w:r w:rsidR="00610972">
        <w:rPr>
          <w:rFonts w:ascii="Century Gothic" w:hAnsi="Century Gothic" w:cs="Arial"/>
        </w:rPr>
        <w:t xml:space="preserve"> Watershed</w:t>
      </w:r>
      <w:r w:rsidR="00736736">
        <w:rPr>
          <w:rFonts w:ascii="Century Gothic" w:hAnsi="Century Gothic" w:cs="Arial"/>
        </w:rPr>
        <w:t>, Antioquia Department, Colombia</w:t>
      </w:r>
    </w:p>
    <w:p w14:paraId="02E3AF33" w14:textId="77777777" w:rsidR="00235763" w:rsidRDefault="00235763">
      <w:pPr>
        <w:spacing w:after="0" w:line="240" w:lineRule="auto"/>
        <w:rPr>
          <w:rFonts w:ascii="Century Gothic" w:hAnsi="Century Gothic" w:cs="Arial"/>
        </w:rPr>
      </w:pPr>
    </w:p>
    <w:p w14:paraId="73C4EA2D" w14:textId="77777777" w:rsidR="00CB75BB" w:rsidRPr="00B23EAA" w:rsidRDefault="00CB75BB">
      <w:pPr>
        <w:spacing w:after="0" w:line="240" w:lineRule="auto"/>
        <w:rPr>
          <w:rFonts w:ascii="Century Gothic" w:hAnsi="Century Gothic" w:cs="Arial"/>
        </w:rPr>
      </w:pPr>
      <w:r w:rsidRPr="00B23EAA">
        <w:rPr>
          <w:rFonts w:ascii="Century Gothic" w:hAnsi="Century Gothic" w:cs="Arial"/>
          <w:b/>
        </w:rPr>
        <w:t>Study Period:</w:t>
      </w:r>
      <w:r w:rsidRPr="00B23EAA">
        <w:rPr>
          <w:rFonts w:ascii="Century Gothic" w:hAnsi="Century Gothic" w:cs="Arial"/>
        </w:rPr>
        <w:t xml:space="preserve"> </w:t>
      </w:r>
      <w:r w:rsidR="00235763">
        <w:rPr>
          <w:rFonts w:ascii="Century Gothic" w:hAnsi="Century Gothic" w:cs="Arial"/>
        </w:rPr>
        <w:t>Real Time Application</w:t>
      </w:r>
    </w:p>
    <w:p w14:paraId="6458B875" w14:textId="77777777" w:rsidR="00CB75BB" w:rsidRPr="00B23EAA" w:rsidRDefault="00CB75BB">
      <w:pPr>
        <w:spacing w:after="0" w:line="240" w:lineRule="auto"/>
        <w:rPr>
          <w:rFonts w:ascii="Century Gothic" w:hAnsi="Century Gothic" w:cs="Arial"/>
          <w:b/>
        </w:rPr>
      </w:pPr>
    </w:p>
    <w:p w14:paraId="3AA957DE" w14:textId="77777777" w:rsidR="00CB75BB" w:rsidRPr="00B23EAA" w:rsidRDefault="00CB75BB">
      <w:pPr>
        <w:spacing w:after="0" w:line="240" w:lineRule="auto"/>
        <w:rPr>
          <w:rFonts w:ascii="Century Gothic" w:hAnsi="Century Gothic" w:cs="Arial"/>
        </w:rPr>
      </w:pPr>
      <w:r w:rsidRPr="00B23EAA">
        <w:rPr>
          <w:rFonts w:ascii="Century Gothic" w:hAnsi="Century Gothic" w:cs="Arial"/>
          <w:b/>
        </w:rPr>
        <w:t>Partners/Collaborators</w:t>
      </w:r>
    </w:p>
    <w:p w14:paraId="0D9CA0B1" w14:textId="6BEF7AD5" w:rsidR="003A0F72" w:rsidRDefault="003A0F72">
      <w:pPr>
        <w:spacing w:after="0" w:line="240" w:lineRule="auto"/>
        <w:rPr>
          <w:rFonts w:ascii="Century Gothic" w:hAnsi="Century Gothic" w:cs="Arial"/>
        </w:rPr>
      </w:pPr>
      <w:r>
        <w:rPr>
          <w:rFonts w:ascii="Century Gothic" w:hAnsi="Century Gothic" w:cs="Arial"/>
        </w:rPr>
        <w:t xml:space="preserve">National Oceanic and Atmospheric Administration (NOAA): </w:t>
      </w:r>
      <w:r w:rsidR="00B561BB">
        <w:rPr>
          <w:rFonts w:ascii="Century Gothic" w:hAnsi="Century Gothic" w:cs="Arial"/>
        </w:rPr>
        <w:t>Dr. Angelica Gutierrez</w:t>
      </w:r>
    </w:p>
    <w:p w14:paraId="7B0B8F35" w14:textId="1755A22F" w:rsidR="00CB75BB" w:rsidRPr="00B23EAA" w:rsidRDefault="00235763">
      <w:pPr>
        <w:spacing w:after="0" w:line="240" w:lineRule="auto"/>
        <w:rPr>
          <w:rFonts w:ascii="Century Gothic" w:hAnsi="Century Gothic" w:cs="Arial"/>
        </w:rPr>
      </w:pPr>
      <w:r>
        <w:rPr>
          <w:rFonts w:ascii="Century Gothic" w:hAnsi="Century Gothic" w:cs="Arial"/>
        </w:rPr>
        <w:t>Institute of Hydrology, Meteorology, and Environmental Studies (</w:t>
      </w:r>
      <w:r w:rsidR="00CB75BB">
        <w:rPr>
          <w:rFonts w:ascii="Century Gothic" w:hAnsi="Century Gothic" w:cs="Arial"/>
        </w:rPr>
        <w:t>IDEAM</w:t>
      </w:r>
      <w:r>
        <w:rPr>
          <w:rFonts w:ascii="Century Gothic" w:hAnsi="Century Gothic" w:cs="Arial"/>
        </w:rPr>
        <w:t>)</w:t>
      </w:r>
      <w:r w:rsidR="003A0F72">
        <w:rPr>
          <w:rFonts w:ascii="Century Gothic" w:hAnsi="Century Gothic" w:cs="Arial"/>
        </w:rPr>
        <w:t>:</w:t>
      </w:r>
      <w:r w:rsidR="003A0F72" w:rsidRPr="003A0F72">
        <w:rPr>
          <w:rFonts w:ascii="Century Gothic" w:hAnsi="Century Gothic" w:cs="Arial"/>
        </w:rPr>
        <w:t xml:space="preserve"> </w:t>
      </w:r>
      <w:proofErr w:type="spellStart"/>
      <w:r w:rsidR="003A0F72">
        <w:rPr>
          <w:rFonts w:ascii="Century Gothic" w:hAnsi="Century Gothic" w:cs="Arial"/>
        </w:rPr>
        <w:t>Pilar</w:t>
      </w:r>
      <w:proofErr w:type="spellEnd"/>
      <w:r w:rsidR="003A0F72">
        <w:rPr>
          <w:rFonts w:ascii="Century Gothic" w:hAnsi="Century Gothic" w:cs="Arial"/>
        </w:rPr>
        <w:t xml:space="preserve"> Galindo</w:t>
      </w:r>
      <w:r w:rsidR="00471790">
        <w:rPr>
          <w:rFonts w:ascii="Century Gothic" w:hAnsi="Century Gothic" w:cs="Arial"/>
        </w:rPr>
        <w:t xml:space="preserve">, </w:t>
      </w:r>
      <w:r w:rsidR="003A0F72">
        <w:rPr>
          <w:rFonts w:ascii="Century Gothic" w:hAnsi="Century Gothic" w:cs="Arial"/>
        </w:rPr>
        <w:t xml:space="preserve">Ricardo </w:t>
      </w:r>
      <w:proofErr w:type="spellStart"/>
      <w:r w:rsidR="003A0F72">
        <w:rPr>
          <w:rFonts w:ascii="Century Gothic" w:hAnsi="Century Gothic" w:cs="Arial"/>
        </w:rPr>
        <w:t>Quiroga</w:t>
      </w:r>
      <w:proofErr w:type="spellEnd"/>
    </w:p>
    <w:p w14:paraId="0581CFEE" w14:textId="77777777" w:rsidR="00CB75BB" w:rsidRDefault="00CB75BB">
      <w:pPr>
        <w:spacing w:after="0" w:line="240" w:lineRule="auto"/>
        <w:rPr>
          <w:rFonts w:ascii="Century Gothic" w:hAnsi="Century Gothic" w:cs="Arial"/>
          <w:b/>
        </w:rPr>
      </w:pPr>
    </w:p>
    <w:p w14:paraId="601291AF" w14:textId="77777777" w:rsidR="00CB75BB" w:rsidRPr="00B23EAA" w:rsidRDefault="00CB75BB">
      <w:pPr>
        <w:spacing w:after="0" w:line="240" w:lineRule="auto"/>
        <w:rPr>
          <w:rFonts w:ascii="Century Gothic" w:hAnsi="Century Gothic" w:cs="Arial"/>
          <w:b/>
        </w:rPr>
      </w:pPr>
      <w:r>
        <w:rPr>
          <w:rFonts w:ascii="Century Gothic" w:hAnsi="Century Gothic" w:cs="Arial"/>
          <w:b/>
        </w:rPr>
        <w:t>80-</w:t>
      </w:r>
      <w:r w:rsidRPr="00B23EAA">
        <w:rPr>
          <w:rFonts w:ascii="Century Gothic" w:hAnsi="Century Gothic" w:cs="Arial"/>
          <w:b/>
        </w:rPr>
        <w:t>100 Word Blurb</w:t>
      </w:r>
    </w:p>
    <w:p w14:paraId="47A2B58D" w14:textId="72189402" w:rsidR="00AC0657" w:rsidRDefault="00AC0657" w:rsidP="00AC0657">
      <w:pPr>
        <w:spacing w:after="0" w:line="240" w:lineRule="auto"/>
        <w:rPr>
          <w:rFonts w:ascii="Century Gothic" w:hAnsi="Century Gothic" w:cs="Arial"/>
        </w:rPr>
      </w:pPr>
      <w:r>
        <w:rPr>
          <w:rFonts w:ascii="Century Gothic" w:hAnsi="Century Gothic" w:cs="Arial"/>
        </w:rPr>
        <w:t>IDEAM is the program that supports scientific agencies by providing accurate weather knowledge, data and information to users. IDEAM’s mission is to forecast and provide warnings of inclement weather that will affect Columbia’s population. IDEAM created a user friendly web application called the Information System of Water Resources</w:t>
      </w:r>
      <w:r w:rsidR="00643D1E">
        <w:rPr>
          <w:rFonts w:ascii="Century Gothic" w:hAnsi="Century Gothic" w:cs="Arial"/>
        </w:rPr>
        <w:t xml:space="preserve"> (SIRH)</w:t>
      </w:r>
      <w:r>
        <w:rPr>
          <w:rFonts w:ascii="Century Gothic" w:hAnsi="Century Gothic" w:cs="Arial"/>
        </w:rPr>
        <w:t xml:space="preserve">. This applications goal is to provide precipitation warnings to users in real time. DEVELOP is working to build the web application to utilize real time precipitation data in conjunction with past flood statistics to predict future flash flood events using the </w:t>
      </w:r>
      <w:proofErr w:type="spellStart"/>
      <w:r>
        <w:rPr>
          <w:rFonts w:ascii="Century Gothic" w:hAnsi="Century Gothic" w:cs="Arial"/>
        </w:rPr>
        <w:t>JDeveloper</w:t>
      </w:r>
      <w:proofErr w:type="spellEnd"/>
      <w:r>
        <w:rPr>
          <w:rFonts w:ascii="Century Gothic" w:hAnsi="Century Gothic" w:cs="Arial"/>
        </w:rPr>
        <w:t xml:space="preserve"> software. </w:t>
      </w:r>
    </w:p>
    <w:p w14:paraId="1B39AC38" w14:textId="77777777" w:rsidR="002A47D8" w:rsidRDefault="002A47D8">
      <w:pPr>
        <w:spacing w:after="0" w:line="240" w:lineRule="auto"/>
        <w:rPr>
          <w:rFonts w:ascii="Century Gothic" w:hAnsi="Century Gothic" w:cs="Arial"/>
        </w:rPr>
      </w:pPr>
    </w:p>
    <w:p w14:paraId="0E90B252" w14:textId="77777777" w:rsidR="00CB75BB" w:rsidRPr="00B23EAA" w:rsidRDefault="00CB75BB">
      <w:pPr>
        <w:spacing w:after="0" w:line="240" w:lineRule="auto"/>
        <w:rPr>
          <w:rFonts w:ascii="Century Gothic" w:hAnsi="Century Gothic" w:cs="Arial"/>
        </w:rPr>
      </w:pPr>
      <w:r w:rsidRPr="00B23EAA">
        <w:rPr>
          <w:rFonts w:ascii="Century Gothic" w:hAnsi="Century Gothic" w:cs="Arial"/>
          <w:b/>
        </w:rPr>
        <w:t>Community Concerns</w:t>
      </w:r>
    </w:p>
    <w:p w14:paraId="60159C53" w14:textId="7F7A3F12" w:rsidR="00CB75BB" w:rsidRPr="00270EC9" w:rsidRDefault="000D2459">
      <w:pPr>
        <w:pStyle w:val="ListParagraph"/>
        <w:numPr>
          <w:ilvl w:val="0"/>
          <w:numId w:val="7"/>
        </w:numPr>
        <w:spacing w:after="0" w:line="240" w:lineRule="auto"/>
        <w:rPr>
          <w:rFonts w:ascii="Century Gothic" w:hAnsi="Century Gothic" w:cs="Arial"/>
        </w:rPr>
      </w:pPr>
      <w:r>
        <w:rPr>
          <w:rFonts w:ascii="Century Gothic" w:hAnsi="Century Gothic"/>
        </w:rPr>
        <w:t>Columbia’s location being in the tropics combined with</w:t>
      </w:r>
      <w:r w:rsidR="007A18E3" w:rsidRPr="007A18E3">
        <w:rPr>
          <w:rFonts w:ascii="Century Gothic" w:hAnsi="Century Gothic"/>
        </w:rPr>
        <w:t xml:space="preserve"> the presence of the Andes Mountains</w:t>
      </w:r>
      <w:r w:rsidR="00A13F89">
        <w:rPr>
          <w:rFonts w:ascii="Century Gothic" w:hAnsi="Century Gothic"/>
        </w:rPr>
        <w:t xml:space="preserve"> and</w:t>
      </w:r>
      <w:r w:rsidR="007A18E3" w:rsidRPr="007A18E3">
        <w:rPr>
          <w:rFonts w:ascii="Century Gothic" w:hAnsi="Century Gothic"/>
        </w:rPr>
        <w:t xml:space="preserve"> the passage of the </w:t>
      </w:r>
      <w:proofErr w:type="spellStart"/>
      <w:r w:rsidR="007A18E3" w:rsidRPr="007A18E3">
        <w:rPr>
          <w:rFonts w:ascii="Century Gothic" w:hAnsi="Century Gothic"/>
        </w:rPr>
        <w:t>Intertropical</w:t>
      </w:r>
      <w:proofErr w:type="spellEnd"/>
      <w:r w:rsidR="007A18E3" w:rsidRPr="007A18E3">
        <w:rPr>
          <w:rFonts w:ascii="Century Gothic" w:hAnsi="Century Gothic"/>
        </w:rPr>
        <w:t xml:space="preserve"> Convergence Zone (ITCZ cause precipitation to be highly variable across Colombia. The spatially inconsistent and often heavy precipitation, together with complex topography, consisting of valleys, plateaus, and mountains, places </w:t>
      </w:r>
      <w:r w:rsidR="00E97722">
        <w:rPr>
          <w:rFonts w:ascii="Century Gothic" w:hAnsi="Century Gothic"/>
        </w:rPr>
        <w:t xml:space="preserve">regions of </w:t>
      </w:r>
      <w:r w:rsidR="007A18E3" w:rsidRPr="007A18E3">
        <w:rPr>
          <w:rFonts w:ascii="Century Gothic" w:hAnsi="Century Gothic"/>
        </w:rPr>
        <w:t>Colombia</w:t>
      </w:r>
      <w:r w:rsidR="00E97722">
        <w:rPr>
          <w:rFonts w:ascii="Century Gothic" w:hAnsi="Century Gothic"/>
        </w:rPr>
        <w:t xml:space="preserve"> at a</w:t>
      </w:r>
      <w:r w:rsidR="007A18E3" w:rsidRPr="007A18E3">
        <w:rPr>
          <w:rFonts w:ascii="Century Gothic" w:hAnsi="Century Gothic"/>
        </w:rPr>
        <w:t xml:space="preserve"> high</w:t>
      </w:r>
      <w:r w:rsidR="00E97722">
        <w:rPr>
          <w:rFonts w:ascii="Century Gothic" w:hAnsi="Century Gothic"/>
        </w:rPr>
        <w:t>er</w:t>
      </w:r>
      <w:r w:rsidR="007A18E3" w:rsidRPr="007A18E3">
        <w:rPr>
          <w:rFonts w:ascii="Century Gothic" w:hAnsi="Century Gothic"/>
        </w:rPr>
        <w:t xml:space="preserve"> risk for flooding.</w:t>
      </w:r>
    </w:p>
    <w:p w14:paraId="5C71239F" w14:textId="0C274B42" w:rsidR="00270EC9" w:rsidRPr="007A18E3" w:rsidRDefault="00270EC9">
      <w:pPr>
        <w:pStyle w:val="ListParagraph"/>
        <w:numPr>
          <w:ilvl w:val="0"/>
          <w:numId w:val="7"/>
        </w:numPr>
        <w:spacing w:after="0" w:line="240" w:lineRule="auto"/>
        <w:rPr>
          <w:rFonts w:ascii="Century Gothic" w:hAnsi="Century Gothic" w:cs="Arial"/>
        </w:rPr>
      </w:pPr>
      <w:r>
        <w:rPr>
          <w:rFonts w:ascii="Century Gothic" w:hAnsi="Century Gothic"/>
        </w:rPr>
        <w:t>This creates the need for IDEAM to show via a web application each sub basin’s flood vulnerability</w:t>
      </w:r>
    </w:p>
    <w:p w14:paraId="381B0042" w14:textId="77777777" w:rsidR="007A18E3" w:rsidRPr="007A18E3" w:rsidRDefault="007A18E3">
      <w:pPr>
        <w:pStyle w:val="ListParagraph"/>
        <w:numPr>
          <w:ilvl w:val="0"/>
          <w:numId w:val="7"/>
        </w:numPr>
        <w:spacing w:after="0" w:line="240" w:lineRule="auto"/>
        <w:rPr>
          <w:rFonts w:ascii="Century Gothic" w:hAnsi="Century Gothic" w:cs="Arial"/>
        </w:rPr>
      </w:pPr>
      <w:r>
        <w:rPr>
          <w:rFonts w:ascii="Century Gothic" w:hAnsi="Century Gothic"/>
        </w:rPr>
        <w:t xml:space="preserve">82% of Colombians </w:t>
      </w:r>
      <w:r w:rsidR="002B0F3E">
        <w:rPr>
          <w:rFonts w:ascii="Century Gothic" w:hAnsi="Century Gothic"/>
        </w:rPr>
        <w:t xml:space="preserve">are </w:t>
      </w:r>
      <w:r>
        <w:rPr>
          <w:rFonts w:ascii="Century Gothic" w:hAnsi="Century Gothic"/>
        </w:rPr>
        <w:t>affected by flooding, more than any other natural disaster</w:t>
      </w:r>
      <w:r w:rsidR="002B0F3E">
        <w:rPr>
          <w:rFonts w:ascii="Century Gothic" w:hAnsi="Century Gothic"/>
        </w:rPr>
        <w:t>.</w:t>
      </w:r>
    </w:p>
    <w:p w14:paraId="7EE5B139" w14:textId="77777777" w:rsidR="007A18E3" w:rsidRPr="00B23EAA" w:rsidRDefault="007A18E3">
      <w:pPr>
        <w:spacing w:after="0" w:line="240" w:lineRule="auto"/>
        <w:rPr>
          <w:rFonts w:ascii="Century Gothic" w:hAnsi="Century Gothic" w:cs="Arial"/>
        </w:rPr>
      </w:pPr>
    </w:p>
    <w:p w14:paraId="4CCCE253" w14:textId="5D482FB8" w:rsidR="00CB75BB" w:rsidRDefault="00CB75BB">
      <w:pPr>
        <w:spacing w:after="0" w:line="240" w:lineRule="auto"/>
        <w:rPr>
          <w:rFonts w:ascii="Century Gothic" w:hAnsi="Century Gothic" w:cs="Arial"/>
        </w:rPr>
      </w:pPr>
      <w:r w:rsidRPr="00B23EAA">
        <w:rPr>
          <w:rFonts w:ascii="Century Gothic" w:hAnsi="Century Gothic" w:cs="Arial"/>
          <w:b/>
        </w:rPr>
        <w:t>Current Management Practices &amp; Policies</w:t>
      </w:r>
    </w:p>
    <w:p w14:paraId="6B13657D" w14:textId="3F80B1DF" w:rsidR="00CB75BB" w:rsidRDefault="00CB75BB">
      <w:pPr>
        <w:spacing w:after="0" w:line="240" w:lineRule="auto"/>
        <w:rPr>
          <w:rFonts w:ascii="Century Gothic" w:hAnsi="Century Gothic" w:cs="Arial"/>
        </w:rPr>
      </w:pPr>
      <w:r>
        <w:rPr>
          <w:rFonts w:ascii="Century Gothic" w:hAnsi="Century Gothic" w:cs="Arial"/>
        </w:rPr>
        <w:t>Currently</w:t>
      </w:r>
      <w:r w:rsidR="004D2397">
        <w:rPr>
          <w:rFonts w:ascii="Century Gothic" w:hAnsi="Century Gothic" w:cs="Arial"/>
        </w:rPr>
        <w:t>,</w:t>
      </w:r>
      <w:r w:rsidR="00E97722">
        <w:rPr>
          <w:rFonts w:ascii="Century Gothic" w:hAnsi="Century Gothic" w:cs="Arial"/>
        </w:rPr>
        <w:t xml:space="preserve"> the Environmental Information System of Colombia (SIAC) </w:t>
      </w:r>
      <w:r>
        <w:rPr>
          <w:rFonts w:ascii="Century Gothic" w:hAnsi="Century Gothic" w:cs="Arial"/>
        </w:rPr>
        <w:t xml:space="preserve">has </w:t>
      </w:r>
      <w:r w:rsidR="002B0F3E">
        <w:rPr>
          <w:rFonts w:ascii="Century Gothic" w:hAnsi="Century Gothic" w:cs="Arial"/>
        </w:rPr>
        <w:t xml:space="preserve">a </w:t>
      </w:r>
      <w:r w:rsidR="001B10A5">
        <w:rPr>
          <w:rFonts w:ascii="Century Gothic" w:hAnsi="Century Gothic" w:cs="Arial"/>
        </w:rPr>
        <w:t>website</w:t>
      </w:r>
      <w:r>
        <w:rPr>
          <w:rFonts w:ascii="Century Gothic" w:hAnsi="Century Gothic" w:cs="Arial"/>
        </w:rPr>
        <w:t xml:space="preserve"> called </w:t>
      </w:r>
      <w:r w:rsidR="00E97722">
        <w:rPr>
          <w:rFonts w:ascii="Century Gothic" w:hAnsi="Century Gothic" w:cs="Arial"/>
        </w:rPr>
        <w:t xml:space="preserve">the Information System of Water Resources </w:t>
      </w:r>
      <w:r>
        <w:rPr>
          <w:rFonts w:ascii="Century Gothic" w:hAnsi="Century Gothic" w:cs="Arial"/>
        </w:rPr>
        <w:t>that provides alerts based on weather forecast</w:t>
      </w:r>
      <w:r w:rsidR="001B10A5">
        <w:rPr>
          <w:rFonts w:ascii="Century Gothic" w:hAnsi="Century Gothic" w:cs="Arial"/>
        </w:rPr>
        <w:t>s. However, the current system is not capable of categorizing</w:t>
      </w:r>
      <w:r>
        <w:rPr>
          <w:rFonts w:ascii="Century Gothic" w:hAnsi="Century Gothic" w:cs="Arial"/>
        </w:rPr>
        <w:t xml:space="preserve"> the </w:t>
      </w:r>
      <w:r w:rsidR="000D2459">
        <w:rPr>
          <w:rFonts w:ascii="Century Gothic" w:hAnsi="Century Gothic" w:cs="Arial"/>
        </w:rPr>
        <w:t xml:space="preserve">severity </w:t>
      </w:r>
      <w:r>
        <w:rPr>
          <w:rFonts w:ascii="Century Gothic" w:hAnsi="Century Gothic" w:cs="Arial"/>
        </w:rPr>
        <w:t>of alert</w:t>
      </w:r>
      <w:r w:rsidR="00E97722">
        <w:rPr>
          <w:rFonts w:ascii="Century Gothic" w:hAnsi="Century Gothic" w:cs="Arial"/>
        </w:rPr>
        <w:t>.</w:t>
      </w:r>
    </w:p>
    <w:p w14:paraId="6229565B" w14:textId="77777777" w:rsidR="001B10A5" w:rsidRDefault="001B10A5">
      <w:pPr>
        <w:spacing w:after="0" w:line="240" w:lineRule="auto"/>
        <w:rPr>
          <w:rFonts w:ascii="Century Gothic" w:hAnsi="Century Gothic" w:cs="Arial"/>
        </w:rPr>
      </w:pPr>
    </w:p>
    <w:p w14:paraId="66E2DB44" w14:textId="77777777" w:rsidR="00CB75BB" w:rsidRDefault="00CB75BB">
      <w:pPr>
        <w:spacing w:after="0" w:line="240" w:lineRule="auto"/>
        <w:rPr>
          <w:rFonts w:ascii="Century Gothic" w:hAnsi="Century Gothic" w:cs="Arial"/>
          <w:b/>
        </w:rPr>
      </w:pPr>
      <w:r w:rsidRPr="00B23EAA">
        <w:rPr>
          <w:rFonts w:ascii="Century Gothic" w:hAnsi="Century Gothic" w:cs="Arial"/>
          <w:b/>
        </w:rPr>
        <w:t>Abstract</w:t>
      </w:r>
    </w:p>
    <w:p w14:paraId="73CA6215" w14:textId="77777777" w:rsidR="00AC0657" w:rsidRPr="006F0A2B" w:rsidRDefault="00AC0657" w:rsidP="00AC0657">
      <w:pPr>
        <w:spacing w:after="0" w:line="240" w:lineRule="auto"/>
        <w:rPr>
          <w:rFonts w:ascii="Century Gothic" w:hAnsi="Century Gothic" w:cs="Arial"/>
        </w:rPr>
      </w:pPr>
      <w:r w:rsidRPr="00AC0657">
        <w:rPr>
          <w:rFonts w:ascii="Century Gothic" w:hAnsi="Century Gothic" w:cs="Arial"/>
        </w:rPr>
        <w:t xml:space="preserve">Flooding presents a natural threat to public safety in Colombia. Through the use of flow duration diagrams, elevation models, and precipitation data; easy to use tables and maps were created for the Information System of Water Resources Website (SIRH). This addition to the website provides an interface for users to determine if their current location is within a flood risk area and how severe the risk of flooding is. By incorporating data from NASA Earth observations into the current IDEAM decision making process, the impacts of floods on the general public can be mitigated. The application was created using raster layers in ArcGIS combined with data from the Advance </w:t>
      </w:r>
      <w:proofErr w:type="spellStart"/>
      <w:r w:rsidRPr="00AC0657">
        <w:rPr>
          <w:rFonts w:ascii="Century Gothic" w:hAnsi="Century Gothic" w:cs="Arial"/>
        </w:rPr>
        <w:t>Spaceborne</w:t>
      </w:r>
      <w:proofErr w:type="spellEnd"/>
      <w:r w:rsidRPr="00AC0657">
        <w:rPr>
          <w:rFonts w:ascii="Century Gothic" w:hAnsi="Century Gothic" w:cs="Arial"/>
        </w:rPr>
        <w:t xml:space="preserve"> Thermal Emission and Reflection Radiometer (ASTER) onboard Terra and near real-time precipitation data from the Tropical Rainfall Measuring Mission (TRMM), as well as in situ stream flow data from IDEAM. The risk assessment maps focused on the La </w:t>
      </w:r>
      <w:proofErr w:type="spellStart"/>
      <w:r w:rsidRPr="00AC0657">
        <w:rPr>
          <w:rFonts w:ascii="Century Gothic" w:hAnsi="Century Gothic" w:cs="Arial"/>
        </w:rPr>
        <w:t>Mosca</w:t>
      </w:r>
      <w:proofErr w:type="spellEnd"/>
      <w:r w:rsidRPr="00AC0657">
        <w:rPr>
          <w:rFonts w:ascii="Century Gothic" w:hAnsi="Century Gothic" w:cs="Arial"/>
        </w:rPr>
        <w:t xml:space="preserve"> River Basin in the Antioquia Department east of Medellin, Colombia as the primary area of study.</w:t>
      </w:r>
    </w:p>
    <w:p w14:paraId="67CCDDE0" w14:textId="77777777" w:rsidR="006F0A2B" w:rsidRDefault="006F0A2B">
      <w:pPr>
        <w:spacing w:after="0" w:line="240" w:lineRule="auto"/>
        <w:rPr>
          <w:rFonts w:ascii="Century Gothic" w:hAnsi="Century Gothic" w:cs="Arial"/>
          <w:b/>
        </w:rPr>
      </w:pPr>
    </w:p>
    <w:p w14:paraId="04546B70" w14:textId="355B86E0" w:rsidR="00CB75BB" w:rsidRPr="00B23EAA" w:rsidRDefault="00CB75BB">
      <w:pPr>
        <w:spacing w:after="0" w:line="240" w:lineRule="auto"/>
        <w:rPr>
          <w:rFonts w:ascii="Century Gothic" w:hAnsi="Century Gothic" w:cs="Arial"/>
        </w:rPr>
      </w:pPr>
      <w:r w:rsidRPr="00B23EAA">
        <w:rPr>
          <w:rFonts w:ascii="Century Gothic" w:hAnsi="Century Gothic" w:cs="Arial"/>
          <w:b/>
        </w:rPr>
        <w:t>Decision Support Tools</w:t>
      </w:r>
    </w:p>
    <w:p w14:paraId="35AA4B0E" w14:textId="3D755A7E" w:rsidR="00BE4B08" w:rsidRPr="00C6066C" w:rsidRDefault="00736736" w:rsidP="00E97722">
      <w:pPr>
        <w:spacing w:after="0" w:line="240" w:lineRule="auto"/>
        <w:rPr>
          <w:rFonts w:ascii="Century Gothic" w:hAnsi="Century Gothic"/>
        </w:rPr>
      </w:pPr>
      <w:r>
        <w:rPr>
          <w:rFonts w:ascii="Century Gothic" w:hAnsi="Century Gothic"/>
        </w:rPr>
        <w:t>Information System of Water Resources (SIRH)</w:t>
      </w:r>
    </w:p>
    <w:p w14:paraId="610E27BC" w14:textId="2989B085" w:rsidR="00BE4B08" w:rsidRDefault="00C413D8" w:rsidP="00E97722">
      <w:pPr>
        <w:pStyle w:val="ListParagraph"/>
        <w:numPr>
          <w:ilvl w:val="0"/>
          <w:numId w:val="4"/>
        </w:numPr>
        <w:spacing w:after="0" w:line="240" w:lineRule="auto"/>
        <w:rPr>
          <w:rFonts w:ascii="Century Gothic" w:hAnsi="Century Gothic"/>
        </w:rPr>
      </w:pPr>
      <w:r>
        <w:rPr>
          <w:rFonts w:ascii="Century Gothic" w:hAnsi="Century Gothic"/>
        </w:rPr>
        <w:t>I</w:t>
      </w:r>
      <w:r w:rsidR="00BE4B08" w:rsidRPr="00804456">
        <w:rPr>
          <w:rFonts w:ascii="Century Gothic" w:hAnsi="Century Gothic"/>
        </w:rPr>
        <w:t xml:space="preserve">nteractive web-accessible map showing near-real time precipitation </w:t>
      </w:r>
      <w:r w:rsidR="00BE4B08">
        <w:rPr>
          <w:rFonts w:ascii="Century Gothic" w:hAnsi="Century Gothic"/>
        </w:rPr>
        <w:t>information</w:t>
      </w:r>
    </w:p>
    <w:p w14:paraId="7717345B" w14:textId="0D330A3B" w:rsidR="00BE4B08" w:rsidRPr="00804456" w:rsidRDefault="00736736" w:rsidP="00E97722">
      <w:pPr>
        <w:pStyle w:val="ListParagraph"/>
        <w:numPr>
          <w:ilvl w:val="0"/>
          <w:numId w:val="4"/>
        </w:numPr>
        <w:spacing w:after="0" w:line="240" w:lineRule="auto"/>
        <w:rPr>
          <w:rFonts w:ascii="Century Gothic" w:hAnsi="Century Gothic"/>
        </w:rPr>
      </w:pPr>
      <w:r>
        <w:rPr>
          <w:rFonts w:ascii="Century Gothic" w:hAnsi="Century Gothic"/>
        </w:rPr>
        <w:t>Torrential event vulnerability risk assessment via tables and maps</w:t>
      </w:r>
    </w:p>
    <w:p w14:paraId="504077D3" w14:textId="77777777" w:rsidR="00CB75BB" w:rsidRPr="00B23EAA" w:rsidRDefault="00CB75BB" w:rsidP="002A2D8E">
      <w:pPr>
        <w:spacing w:after="0" w:line="240" w:lineRule="auto"/>
        <w:rPr>
          <w:rFonts w:ascii="Century Gothic" w:hAnsi="Century Gothic" w:cs="Arial"/>
        </w:rPr>
      </w:pPr>
    </w:p>
    <w:p w14:paraId="5441C1BA" w14:textId="77777777" w:rsidR="00CB75BB" w:rsidRPr="00B23EAA" w:rsidRDefault="00CB75BB" w:rsidP="00D9094D">
      <w:pPr>
        <w:spacing w:after="0" w:line="240" w:lineRule="auto"/>
        <w:rPr>
          <w:rFonts w:ascii="Century Gothic" w:hAnsi="Century Gothic" w:cs="Arial"/>
          <w:b/>
        </w:rPr>
      </w:pPr>
      <w:r w:rsidRPr="00B23EAA">
        <w:rPr>
          <w:rFonts w:ascii="Century Gothic" w:hAnsi="Century Gothic" w:cs="Arial"/>
          <w:b/>
        </w:rPr>
        <w:t>Benefit to End-User:</w:t>
      </w:r>
    </w:p>
    <w:p w14:paraId="79B1E1DF" w14:textId="135221D5" w:rsidR="003A0F72" w:rsidRDefault="00BE4B08" w:rsidP="00A32EC9">
      <w:pPr>
        <w:numPr>
          <w:ilvl w:val="0"/>
          <w:numId w:val="5"/>
        </w:numPr>
        <w:spacing w:after="0" w:line="240" w:lineRule="auto"/>
        <w:ind w:hanging="359"/>
        <w:contextualSpacing/>
        <w:rPr>
          <w:rFonts w:ascii="Century Gothic" w:hAnsi="Century Gothic"/>
        </w:rPr>
      </w:pPr>
      <w:r w:rsidRPr="00C6066C">
        <w:rPr>
          <w:rFonts w:ascii="Century Gothic" w:hAnsi="Century Gothic"/>
        </w:rPr>
        <w:t xml:space="preserve">Ability of </w:t>
      </w:r>
      <w:r w:rsidR="003A0F72">
        <w:rPr>
          <w:rFonts w:ascii="Century Gothic" w:hAnsi="Century Gothic"/>
        </w:rPr>
        <w:t>local population</w:t>
      </w:r>
      <w:r w:rsidRPr="00C6066C">
        <w:rPr>
          <w:rFonts w:ascii="Century Gothic" w:hAnsi="Century Gothic"/>
        </w:rPr>
        <w:t xml:space="preserve"> in Colombia to view flood risk locations </w:t>
      </w:r>
      <w:r w:rsidR="003A0F72">
        <w:rPr>
          <w:rFonts w:ascii="Century Gothic" w:hAnsi="Century Gothic"/>
        </w:rPr>
        <w:t>on web and mobile devices</w:t>
      </w:r>
    </w:p>
    <w:p w14:paraId="38331808" w14:textId="50E8B5C7" w:rsidR="00BE4B08" w:rsidRPr="00C6066C" w:rsidRDefault="003A0F72" w:rsidP="00A32EC9">
      <w:pPr>
        <w:numPr>
          <w:ilvl w:val="0"/>
          <w:numId w:val="5"/>
        </w:numPr>
        <w:spacing w:after="0" w:line="240" w:lineRule="auto"/>
        <w:ind w:hanging="359"/>
        <w:contextualSpacing/>
        <w:rPr>
          <w:rFonts w:ascii="Century Gothic" w:hAnsi="Century Gothic"/>
        </w:rPr>
      </w:pPr>
      <w:r>
        <w:rPr>
          <w:rFonts w:ascii="Century Gothic" w:hAnsi="Century Gothic"/>
        </w:rPr>
        <w:t>Lead users to safe refuge</w:t>
      </w:r>
      <w:r w:rsidR="00BE4B08">
        <w:rPr>
          <w:rFonts w:ascii="Century Gothic" w:hAnsi="Century Gothic"/>
        </w:rPr>
        <w:t xml:space="preserve"> in the event of a flash flood</w:t>
      </w:r>
    </w:p>
    <w:p w14:paraId="4352428C" w14:textId="77777777" w:rsidR="00CB75BB" w:rsidRDefault="00CB75BB" w:rsidP="00A32EC9">
      <w:pPr>
        <w:spacing w:after="0" w:line="240" w:lineRule="auto"/>
        <w:rPr>
          <w:rFonts w:ascii="Century Gothic" w:hAnsi="Century Gothic" w:cs="Arial"/>
          <w:b/>
        </w:rPr>
      </w:pPr>
    </w:p>
    <w:p w14:paraId="45CFBAC4" w14:textId="77777777" w:rsidR="00CB75BB" w:rsidRPr="00B23EAA" w:rsidRDefault="00CB75BB" w:rsidP="00A32EC9">
      <w:pPr>
        <w:spacing w:after="0" w:line="240" w:lineRule="auto"/>
        <w:rPr>
          <w:rFonts w:ascii="Century Gothic" w:hAnsi="Century Gothic" w:cs="Arial"/>
        </w:rPr>
      </w:pPr>
      <w:r w:rsidRPr="00B23EAA">
        <w:rPr>
          <w:rFonts w:ascii="Century Gothic" w:hAnsi="Century Gothic" w:cs="Arial"/>
          <w:b/>
        </w:rPr>
        <w:t>Earth Observations &amp; Parameters</w:t>
      </w:r>
    </w:p>
    <w:p w14:paraId="4D3CDD19" w14:textId="0A92857D" w:rsidR="00CB75BB" w:rsidRPr="00736736" w:rsidRDefault="00E97722" w:rsidP="00736736">
      <w:pPr>
        <w:spacing w:after="0" w:line="240" w:lineRule="auto"/>
        <w:rPr>
          <w:rFonts w:ascii="Century Gothic" w:hAnsi="Century Gothic" w:cs="Arial"/>
        </w:rPr>
      </w:pPr>
      <w:r w:rsidRPr="00736736">
        <w:rPr>
          <w:rFonts w:ascii="Century Gothic" w:hAnsi="Century Gothic" w:cs="Arial"/>
        </w:rPr>
        <w:t xml:space="preserve">TRMM </w:t>
      </w:r>
      <w:r>
        <w:rPr>
          <w:rFonts w:ascii="Century Gothic" w:hAnsi="Century Gothic" w:cs="Arial"/>
        </w:rPr>
        <w:t xml:space="preserve">Precipitation Radar (PR) </w:t>
      </w:r>
      <w:r w:rsidR="00BE4B08" w:rsidRPr="00736736">
        <w:rPr>
          <w:rFonts w:ascii="Century Gothic" w:hAnsi="Century Gothic" w:cs="Arial"/>
        </w:rPr>
        <w:t xml:space="preserve">– </w:t>
      </w:r>
      <w:r w:rsidR="007E65E7">
        <w:rPr>
          <w:rFonts w:ascii="Century Gothic" w:hAnsi="Century Gothic" w:cs="Arial"/>
        </w:rPr>
        <w:t>Historical</w:t>
      </w:r>
      <w:r w:rsidR="00BE4B08" w:rsidRPr="00736736">
        <w:rPr>
          <w:rFonts w:ascii="Century Gothic" w:hAnsi="Century Gothic" w:cs="Arial"/>
        </w:rPr>
        <w:t xml:space="preserve"> precipitation data</w:t>
      </w:r>
    </w:p>
    <w:p w14:paraId="32FAF780" w14:textId="5F53919D" w:rsidR="00CB75BB" w:rsidRPr="00E97722" w:rsidRDefault="007E65E7" w:rsidP="00736736">
      <w:pPr>
        <w:spacing w:after="0" w:line="240" w:lineRule="auto"/>
        <w:rPr>
          <w:rFonts w:ascii="Century Gothic" w:hAnsi="Century Gothic" w:cs="Arial"/>
        </w:rPr>
      </w:pPr>
      <w:r>
        <w:rPr>
          <w:rFonts w:ascii="Century Gothic" w:hAnsi="Century Gothic" w:cs="Arial"/>
        </w:rPr>
        <w:t>GPM -</w:t>
      </w:r>
      <w:r w:rsidR="004F3DBB" w:rsidRPr="00E97722">
        <w:rPr>
          <w:rFonts w:ascii="Century Gothic" w:hAnsi="Century Gothic" w:cs="Arial"/>
        </w:rPr>
        <w:t xml:space="preserve"> </w:t>
      </w:r>
      <w:r w:rsidR="00BC05E6" w:rsidRPr="00E97722">
        <w:rPr>
          <w:rFonts w:ascii="Century Gothic" w:hAnsi="Century Gothic" w:cs="Arial"/>
        </w:rPr>
        <w:t>Near real-time precipitation data</w:t>
      </w:r>
    </w:p>
    <w:p w14:paraId="60F5C729" w14:textId="3425109A" w:rsidR="00BE4B08" w:rsidRPr="00736736" w:rsidRDefault="00BC05E6" w:rsidP="00736736">
      <w:pPr>
        <w:spacing w:after="0" w:line="240" w:lineRule="auto"/>
        <w:rPr>
          <w:rFonts w:ascii="Century Gothic" w:hAnsi="Century Gothic" w:cs="Arial"/>
        </w:rPr>
      </w:pPr>
      <w:r w:rsidRPr="00E97722">
        <w:rPr>
          <w:rFonts w:ascii="Century Gothic" w:hAnsi="Century Gothic" w:cs="Arial"/>
        </w:rPr>
        <w:t>ASTER</w:t>
      </w:r>
      <w:r w:rsidR="00466979">
        <w:rPr>
          <w:rFonts w:ascii="Century Gothic" w:hAnsi="Century Gothic" w:cs="Arial"/>
        </w:rPr>
        <w:t xml:space="preserve"> </w:t>
      </w:r>
      <w:r w:rsidR="00BE4B08" w:rsidRPr="00E97722">
        <w:rPr>
          <w:rFonts w:ascii="Century Gothic" w:hAnsi="Century Gothic" w:cs="Arial"/>
        </w:rPr>
        <w:t xml:space="preserve">– </w:t>
      </w:r>
      <w:r w:rsidR="00466979">
        <w:rPr>
          <w:rFonts w:ascii="Century Gothic" w:hAnsi="Century Gothic" w:cs="Arial"/>
        </w:rPr>
        <w:t xml:space="preserve">1arc second </w:t>
      </w:r>
      <w:r w:rsidRPr="00736736">
        <w:rPr>
          <w:rFonts w:ascii="Century Gothic" w:hAnsi="Century Gothic" w:cs="Arial"/>
        </w:rPr>
        <w:t>Digital Elevation Model (DEM)</w:t>
      </w:r>
      <w:r w:rsidR="007E65E7">
        <w:rPr>
          <w:rFonts w:ascii="Century Gothic" w:hAnsi="Century Gothic" w:cs="Arial"/>
        </w:rPr>
        <w:t xml:space="preserve"> 30 Meter Resolution</w:t>
      </w:r>
    </w:p>
    <w:p w14:paraId="4FE64BAE" w14:textId="0EF94EB0" w:rsidR="00CB75BB" w:rsidRPr="00E97722" w:rsidRDefault="00CB75BB" w:rsidP="00736736">
      <w:pPr>
        <w:spacing w:after="0" w:line="240" w:lineRule="auto"/>
        <w:rPr>
          <w:rFonts w:ascii="Century Gothic" w:hAnsi="Century Gothic" w:cs="Arial"/>
        </w:rPr>
      </w:pPr>
    </w:p>
    <w:p w14:paraId="50F23F9B" w14:textId="77777777" w:rsidR="00BC05E6" w:rsidRDefault="00BC05E6" w:rsidP="002A2D8E">
      <w:pPr>
        <w:spacing w:after="0" w:line="240" w:lineRule="auto"/>
        <w:rPr>
          <w:rFonts w:ascii="Century Gothic" w:hAnsi="Century Gothic" w:cs="Arial"/>
          <w:b/>
        </w:rPr>
      </w:pPr>
    </w:p>
    <w:p w14:paraId="5A84C1AD" w14:textId="6CE06E51" w:rsidR="00A13F89" w:rsidRDefault="00CB75BB" w:rsidP="007E65E7">
      <w:pPr>
        <w:spacing w:after="0" w:line="240" w:lineRule="auto"/>
        <w:rPr>
          <w:rFonts w:ascii="Century Gothic" w:hAnsi="Century Gothic" w:cs="Arial"/>
          <w:color w:val="000000" w:themeColor="text1"/>
        </w:rPr>
      </w:pPr>
      <w:r w:rsidRPr="00B23EAA">
        <w:rPr>
          <w:rFonts w:ascii="Century Gothic" w:hAnsi="Century Gothic" w:cs="Arial"/>
          <w:b/>
        </w:rPr>
        <w:t>Models Utilized</w:t>
      </w:r>
    </w:p>
    <w:p w14:paraId="4DC9C391" w14:textId="72178A74" w:rsidR="00A13F89" w:rsidRDefault="00A13F89" w:rsidP="007E65E7">
      <w:pPr>
        <w:spacing w:after="0" w:line="240" w:lineRule="auto"/>
        <w:rPr>
          <w:rFonts w:ascii="Century Gothic" w:hAnsi="Century Gothic" w:cs="Arial"/>
          <w:color w:val="000000" w:themeColor="text1"/>
        </w:rPr>
      </w:pPr>
      <w:proofErr w:type="spellStart"/>
      <w:r>
        <w:rPr>
          <w:rFonts w:ascii="Century Gothic" w:hAnsi="Century Gothic" w:cs="Arial"/>
          <w:color w:val="000000" w:themeColor="text1"/>
        </w:rPr>
        <w:t>ArcSWAT</w:t>
      </w:r>
      <w:proofErr w:type="spellEnd"/>
    </w:p>
    <w:p w14:paraId="0E10D0C8" w14:textId="62D3784D" w:rsidR="00A13F89" w:rsidRDefault="00A13F89" w:rsidP="007E65E7">
      <w:pPr>
        <w:spacing w:after="0" w:line="240" w:lineRule="auto"/>
        <w:rPr>
          <w:rFonts w:ascii="Century Gothic" w:hAnsi="Century Gothic" w:cs="Arial"/>
          <w:color w:val="000000" w:themeColor="text1"/>
        </w:rPr>
      </w:pPr>
      <w:r>
        <w:rPr>
          <w:rFonts w:ascii="Century Gothic" w:hAnsi="Century Gothic" w:cs="Arial"/>
          <w:color w:val="000000" w:themeColor="text1"/>
        </w:rPr>
        <w:t>Arc Hydro Toolkit</w:t>
      </w:r>
    </w:p>
    <w:p w14:paraId="1CE165F3" w14:textId="77777777" w:rsidR="00A13F89" w:rsidRDefault="00A13F89" w:rsidP="007E65E7">
      <w:pPr>
        <w:spacing w:after="0" w:line="240" w:lineRule="auto"/>
        <w:rPr>
          <w:rFonts w:ascii="Century Gothic" w:hAnsi="Century Gothic" w:cs="Arial"/>
          <w:color w:val="000000" w:themeColor="text1"/>
        </w:rPr>
      </w:pPr>
    </w:p>
    <w:p w14:paraId="506063CC" w14:textId="77777777" w:rsidR="00A13F89" w:rsidRDefault="00A13F89" w:rsidP="007E65E7">
      <w:pPr>
        <w:spacing w:after="0" w:line="240" w:lineRule="auto"/>
        <w:rPr>
          <w:rFonts w:ascii="Century Gothic" w:hAnsi="Century Gothic" w:cs="Arial"/>
          <w:color w:val="000000" w:themeColor="text1"/>
        </w:rPr>
      </w:pPr>
    </w:p>
    <w:p w14:paraId="7B92E144" w14:textId="77777777" w:rsidR="004D67DB" w:rsidRDefault="004D67DB" w:rsidP="007E65E7">
      <w:pPr>
        <w:spacing w:after="0" w:line="240" w:lineRule="auto"/>
        <w:rPr>
          <w:rFonts w:ascii="Century Gothic" w:hAnsi="Century Gothic" w:cs="Arial"/>
          <w:b/>
          <w:i/>
        </w:rPr>
      </w:pPr>
      <w:r w:rsidRPr="004D67DB">
        <w:rPr>
          <w:rFonts w:ascii="Century Gothic" w:hAnsi="Century Gothic" w:cs="Arial"/>
          <w:b/>
        </w:rPr>
        <w:t>Provider &amp; Dataset - Parameter</w:t>
      </w:r>
      <w:r w:rsidRPr="004D67DB">
        <w:rPr>
          <w:rFonts w:ascii="Century Gothic" w:hAnsi="Century Gothic" w:cs="Arial"/>
          <w:b/>
          <w:i/>
        </w:rPr>
        <w:t xml:space="preserve"> </w:t>
      </w:r>
    </w:p>
    <w:p w14:paraId="6922C923" w14:textId="1B9F0E3A" w:rsidR="004F3DBB" w:rsidRDefault="00DC530F" w:rsidP="004D67DB">
      <w:pPr>
        <w:spacing w:after="0" w:line="240" w:lineRule="auto"/>
        <w:rPr>
          <w:rFonts w:ascii="Century Gothic" w:hAnsi="Century Gothic"/>
        </w:rPr>
      </w:pPr>
      <w:r w:rsidRPr="00E97722">
        <w:rPr>
          <w:rFonts w:ascii="Century Gothic" w:hAnsi="Century Gothic"/>
          <w:i/>
        </w:rPr>
        <w:t>In</w:t>
      </w:r>
      <w:r w:rsidR="0058096B" w:rsidRPr="00E97722">
        <w:rPr>
          <w:rFonts w:ascii="Century Gothic" w:hAnsi="Century Gothic"/>
          <w:i/>
        </w:rPr>
        <w:t xml:space="preserve"> </w:t>
      </w:r>
      <w:r w:rsidR="002E5D2F" w:rsidRPr="00E97722">
        <w:rPr>
          <w:rFonts w:ascii="Century Gothic" w:hAnsi="Century Gothic"/>
          <w:i/>
        </w:rPr>
        <w:t>s</w:t>
      </w:r>
      <w:r w:rsidRPr="002E5D2F">
        <w:rPr>
          <w:rFonts w:ascii="Century Gothic" w:hAnsi="Century Gothic"/>
          <w:i/>
        </w:rPr>
        <w:t>itu</w:t>
      </w:r>
      <w:r>
        <w:rPr>
          <w:rFonts w:ascii="Century Gothic" w:hAnsi="Century Gothic"/>
        </w:rPr>
        <w:t xml:space="preserve"> </w:t>
      </w:r>
      <w:r w:rsidR="00742979">
        <w:rPr>
          <w:rFonts w:ascii="Century Gothic" w:hAnsi="Century Gothic"/>
        </w:rPr>
        <w:t>s</w:t>
      </w:r>
      <w:r w:rsidR="004F3DBB">
        <w:rPr>
          <w:rFonts w:ascii="Century Gothic" w:hAnsi="Century Gothic"/>
        </w:rPr>
        <w:t>tream and meteorological s</w:t>
      </w:r>
      <w:r w:rsidR="004F3DBB" w:rsidRPr="00C6066C">
        <w:rPr>
          <w:rFonts w:ascii="Century Gothic" w:hAnsi="Century Gothic"/>
        </w:rPr>
        <w:t>tation data from IDEAM</w:t>
      </w:r>
    </w:p>
    <w:p w14:paraId="5715876A" w14:textId="3217B8FE" w:rsidR="00CB75BB" w:rsidRDefault="007E65E7" w:rsidP="002A2D8E">
      <w:pPr>
        <w:spacing w:after="0" w:line="240" w:lineRule="auto"/>
        <w:rPr>
          <w:rFonts w:ascii="Century Gothic" w:hAnsi="Century Gothic" w:cs="Arial"/>
        </w:rPr>
      </w:pPr>
      <w:r>
        <w:rPr>
          <w:rFonts w:ascii="Century Gothic" w:hAnsi="Century Gothic" w:cs="Arial"/>
        </w:rPr>
        <w:t xml:space="preserve">Historical rain data from TRMM Satellite </w:t>
      </w:r>
      <w:bookmarkStart w:id="0" w:name="_GoBack"/>
      <w:bookmarkEnd w:id="0"/>
    </w:p>
    <w:p w14:paraId="0A8295C4" w14:textId="77777777" w:rsidR="00C82E97" w:rsidRDefault="00C82E97" w:rsidP="002A2D8E">
      <w:pPr>
        <w:spacing w:after="0" w:line="240" w:lineRule="auto"/>
        <w:rPr>
          <w:rFonts w:ascii="Century Gothic" w:hAnsi="Century Gothic" w:cs="Arial"/>
        </w:rPr>
      </w:pPr>
    </w:p>
    <w:p w14:paraId="6FF8CBB1" w14:textId="77777777" w:rsidR="00CB75BB" w:rsidRDefault="00CB75BB" w:rsidP="002A2D8E">
      <w:pPr>
        <w:spacing w:after="0" w:line="240" w:lineRule="auto"/>
        <w:rPr>
          <w:rFonts w:ascii="Century Gothic" w:hAnsi="Century Gothic" w:cs="Arial"/>
        </w:rPr>
      </w:pPr>
      <w:r>
        <w:rPr>
          <w:rFonts w:ascii="Century Gothic" w:hAnsi="Century Gothic" w:cs="Arial"/>
          <w:b/>
        </w:rPr>
        <w:t>Software Utilized</w:t>
      </w:r>
    </w:p>
    <w:p w14:paraId="36AB2B81" w14:textId="47349359" w:rsidR="004F3DBB" w:rsidRPr="00C6066C" w:rsidRDefault="00DC530F" w:rsidP="00E97722">
      <w:pPr>
        <w:spacing w:after="0" w:line="240" w:lineRule="auto"/>
        <w:rPr>
          <w:rFonts w:ascii="Century Gothic" w:hAnsi="Century Gothic"/>
        </w:rPr>
      </w:pPr>
      <w:r>
        <w:rPr>
          <w:rFonts w:ascii="Century Gothic" w:hAnsi="Century Gothic"/>
        </w:rPr>
        <w:t>ArcGIS - Raster a</w:t>
      </w:r>
      <w:r w:rsidR="004F3DBB" w:rsidRPr="00C6066C">
        <w:rPr>
          <w:rFonts w:ascii="Century Gothic" w:hAnsi="Century Gothic"/>
        </w:rPr>
        <w:t>nalysis and map creation for web application</w:t>
      </w:r>
      <w:r w:rsidR="00E97722">
        <w:rPr>
          <w:rFonts w:ascii="Century Gothic" w:hAnsi="Century Gothic"/>
        </w:rPr>
        <w:t xml:space="preserve"> using ASTER and TRMM</w:t>
      </w:r>
    </w:p>
    <w:p w14:paraId="12B4A8C3" w14:textId="486CC037" w:rsidR="004F3DBB" w:rsidRDefault="004F3DBB" w:rsidP="00E97722">
      <w:pPr>
        <w:spacing w:after="0" w:line="240" w:lineRule="auto"/>
        <w:rPr>
          <w:rFonts w:ascii="Century Gothic" w:hAnsi="Century Gothic"/>
        </w:rPr>
      </w:pPr>
      <w:proofErr w:type="spellStart"/>
      <w:r>
        <w:rPr>
          <w:rFonts w:ascii="Century Gothic" w:hAnsi="Century Gothic"/>
        </w:rPr>
        <w:t>JDeveloper</w:t>
      </w:r>
      <w:proofErr w:type="spellEnd"/>
      <w:r>
        <w:rPr>
          <w:rFonts w:ascii="Century Gothic" w:hAnsi="Century Gothic"/>
        </w:rPr>
        <w:t xml:space="preserve"> – </w:t>
      </w:r>
      <w:r w:rsidR="00E97722">
        <w:rPr>
          <w:rFonts w:ascii="Century Gothic" w:hAnsi="Century Gothic"/>
        </w:rPr>
        <w:t xml:space="preserve">Using this program the </w:t>
      </w:r>
      <w:r w:rsidR="00736736">
        <w:rPr>
          <w:rFonts w:ascii="Century Gothic" w:hAnsi="Century Gothic"/>
        </w:rPr>
        <w:t xml:space="preserve">SIRH </w:t>
      </w:r>
      <w:r w:rsidR="00E97722">
        <w:rPr>
          <w:rFonts w:ascii="Century Gothic" w:hAnsi="Century Gothic"/>
        </w:rPr>
        <w:t>website will display the information created in ArcGIS</w:t>
      </w:r>
    </w:p>
    <w:p w14:paraId="0F0F97D1" w14:textId="3621A77B" w:rsidR="00C82E97" w:rsidRDefault="00C82E97">
      <w:pPr>
        <w:spacing w:after="160" w:line="259" w:lineRule="auto"/>
        <w:rPr>
          <w:rFonts w:ascii="Century Gothic" w:hAnsi="Century Gothic"/>
        </w:rPr>
      </w:pPr>
    </w:p>
    <w:sectPr w:rsidR="00C82E97"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43E8A" w14:textId="77777777" w:rsidR="00CC3589" w:rsidRDefault="00CC3589">
      <w:pPr>
        <w:spacing w:after="0" w:line="240" w:lineRule="auto"/>
      </w:pPr>
      <w:r>
        <w:separator/>
      </w:r>
    </w:p>
  </w:endnote>
  <w:endnote w:type="continuationSeparator" w:id="0">
    <w:p w14:paraId="40619BBC" w14:textId="77777777" w:rsidR="00CC3589" w:rsidRDefault="00CC3589">
      <w:pPr>
        <w:spacing w:after="0" w:line="240" w:lineRule="auto"/>
      </w:pPr>
      <w:r>
        <w:continuationSeparator/>
      </w:r>
    </w:p>
  </w:endnote>
  <w:endnote w:type="continuationNotice" w:id="1">
    <w:p w14:paraId="524501FF" w14:textId="77777777" w:rsidR="00CC3589" w:rsidRDefault="00CC35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C4A3C" w14:textId="77777777" w:rsidR="00B7597D" w:rsidRDefault="00B7597D" w:rsidP="00677CB8">
    <w:pPr>
      <w:pStyle w:val="Footer"/>
      <w:jc w:val="center"/>
    </w:pPr>
    <w:r>
      <w:rPr>
        <w:noProof/>
      </w:rPr>
      <w:drawing>
        <wp:inline distT="0" distB="0" distL="0" distR="0" wp14:anchorId="73FA62CA" wp14:editId="67ACC642">
          <wp:extent cx="1497330" cy="285750"/>
          <wp:effectExtent l="19050" t="0" r="7620" b="0"/>
          <wp:docPr id="2" name="Picture 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FBFB6" w14:textId="77777777" w:rsidR="00677CB8" w:rsidRDefault="000E6101" w:rsidP="00677CB8">
    <w:pPr>
      <w:pStyle w:val="Footer"/>
      <w:jc w:val="center"/>
    </w:pPr>
    <w:r>
      <w:rPr>
        <w:noProof/>
      </w:rPr>
      <w:drawing>
        <wp:inline distT="0" distB="0" distL="0" distR="0" wp14:anchorId="6A3EBAF3" wp14:editId="0396E87A">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E3CFF" w14:textId="77777777" w:rsidR="00CC3589" w:rsidRDefault="00CC3589">
      <w:pPr>
        <w:spacing w:after="0" w:line="240" w:lineRule="auto"/>
      </w:pPr>
      <w:r>
        <w:separator/>
      </w:r>
    </w:p>
  </w:footnote>
  <w:footnote w:type="continuationSeparator" w:id="0">
    <w:p w14:paraId="154A2A26" w14:textId="77777777" w:rsidR="00CC3589" w:rsidRDefault="00CC3589">
      <w:pPr>
        <w:spacing w:after="0" w:line="240" w:lineRule="auto"/>
      </w:pPr>
      <w:r>
        <w:continuationSeparator/>
      </w:r>
    </w:p>
  </w:footnote>
  <w:footnote w:type="continuationNotice" w:id="1">
    <w:p w14:paraId="7D769EFE" w14:textId="77777777" w:rsidR="00CC3589" w:rsidRDefault="00CC358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EA7C14"/>
    <w:multiLevelType w:val="hybridMultilevel"/>
    <w:tmpl w:val="9ECA3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62117FD8"/>
    <w:multiLevelType w:val="hybridMultilevel"/>
    <w:tmpl w:val="6EB0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FF6845"/>
    <w:multiLevelType w:val="hybridMultilevel"/>
    <w:tmpl w:val="D7A8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FC6327"/>
    <w:multiLevelType w:val="multilevel"/>
    <w:tmpl w:val="47641F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BB"/>
    <w:rsid w:val="000A419D"/>
    <w:rsid w:val="000D2459"/>
    <w:rsid w:val="000E6101"/>
    <w:rsid w:val="0011250C"/>
    <w:rsid w:val="0013306C"/>
    <w:rsid w:val="0014529D"/>
    <w:rsid w:val="001604A4"/>
    <w:rsid w:val="001B10A5"/>
    <w:rsid w:val="001B6763"/>
    <w:rsid w:val="001C10E9"/>
    <w:rsid w:val="00235763"/>
    <w:rsid w:val="00236EF9"/>
    <w:rsid w:val="0024680D"/>
    <w:rsid w:val="00270EC9"/>
    <w:rsid w:val="002A2D8E"/>
    <w:rsid w:val="002A47D8"/>
    <w:rsid w:val="002B0F3E"/>
    <w:rsid w:val="002D2D11"/>
    <w:rsid w:val="002E5D2F"/>
    <w:rsid w:val="00305688"/>
    <w:rsid w:val="003A0F72"/>
    <w:rsid w:val="004312B1"/>
    <w:rsid w:val="00466979"/>
    <w:rsid w:val="00471790"/>
    <w:rsid w:val="004C574B"/>
    <w:rsid w:val="004D2397"/>
    <w:rsid w:val="004D67DB"/>
    <w:rsid w:val="004F3DBB"/>
    <w:rsid w:val="00505030"/>
    <w:rsid w:val="00541398"/>
    <w:rsid w:val="005520F7"/>
    <w:rsid w:val="00566D49"/>
    <w:rsid w:val="0058096B"/>
    <w:rsid w:val="00610972"/>
    <w:rsid w:val="00615AEB"/>
    <w:rsid w:val="006257E5"/>
    <w:rsid w:val="00643D1E"/>
    <w:rsid w:val="006F0A2B"/>
    <w:rsid w:val="006F701C"/>
    <w:rsid w:val="00736736"/>
    <w:rsid w:val="00742979"/>
    <w:rsid w:val="00790690"/>
    <w:rsid w:val="007A18E3"/>
    <w:rsid w:val="007E65E7"/>
    <w:rsid w:val="00862200"/>
    <w:rsid w:val="008E6BA9"/>
    <w:rsid w:val="00904D45"/>
    <w:rsid w:val="00911003"/>
    <w:rsid w:val="00913AA6"/>
    <w:rsid w:val="009168D1"/>
    <w:rsid w:val="00945236"/>
    <w:rsid w:val="009B671A"/>
    <w:rsid w:val="00A13F89"/>
    <w:rsid w:val="00A32EC9"/>
    <w:rsid w:val="00A518E1"/>
    <w:rsid w:val="00AC0657"/>
    <w:rsid w:val="00AE1619"/>
    <w:rsid w:val="00B44F61"/>
    <w:rsid w:val="00B561BB"/>
    <w:rsid w:val="00B7597D"/>
    <w:rsid w:val="00B82FEB"/>
    <w:rsid w:val="00BC05E6"/>
    <w:rsid w:val="00BE4B08"/>
    <w:rsid w:val="00C413D8"/>
    <w:rsid w:val="00C82E97"/>
    <w:rsid w:val="00CB75BB"/>
    <w:rsid w:val="00CC3589"/>
    <w:rsid w:val="00CE2402"/>
    <w:rsid w:val="00D57346"/>
    <w:rsid w:val="00D9094D"/>
    <w:rsid w:val="00DC530F"/>
    <w:rsid w:val="00DD0CC3"/>
    <w:rsid w:val="00E02C86"/>
    <w:rsid w:val="00E1625F"/>
    <w:rsid w:val="00E47114"/>
    <w:rsid w:val="00E97722"/>
    <w:rsid w:val="00F47F0A"/>
    <w:rsid w:val="00F728FF"/>
    <w:rsid w:val="00FB1E64"/>
    <w:rsid w:val="00FD0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27A4"/>
  <w15:docId w15:val="{99487306-B976-46C5-873C-C12F7790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5BB"/>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235763"/>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5BB"/>
    <w:pPr>
      <w:ind w:left="720"/>
      <w:contextualSpacing/>
    </w:pPr>
  </w:style>
  <w:style w:type="paragraph" w:styleId="Footer">
    <w:name w:val="footer"/>
    <w:basedOn w:val="Normal"/>
    <w:link w:val="FooterChar"/>
    <w:uiPriority w:val="99"/>
    <w:semiHidden/>
    <w:unhideWhenUsed/>
    <w:rsid w:val="00CB75BB"/>
    <w:pPr>
      <w:tabs>
        <w:tab w:val="center" w:pos="4680"/>
        <w:tab w:val="right" w:pos="9360"/>
      </w:tabs>
    </w:pPr>
  </w:style>
  <w:style w:type="character" w:customStyle="1" w:styleId="FooterChar">
    <w:name w:val="Footer Char"/>
    <w:basedOn w:val="DefaultParagraphFont"/>
    <w:link w:val="Footer"/>
    <w:uiPriority w:val="99"/>
    <w:semiHidden/>
    <w:rsid w:val="00CB75BB"/>
    <w:rPr>
      <w:rFonts w:ascii="Calibri" w:eastAsia="Calibri" w:hAnsi="Calibri" w:cs="Times New Roman"/>
    </w:rPr>
  </w:style>
  <w:style w:type="character" w:customStyle="1" w:styleId="Heading1Char">
    <w:name w:val="Heading 1 Char"/>
    <w:basedOn w:val="DefaultParagraphFont"/>
    <w:link w:val="Heading1"/>
    <w:uiPriority w:val="9"/>
    <w:rsid w:val="00235763"/>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58096B"/>
    <w:rPr>
      <w:sz w:val="16"/>
      <w:szCs w:val="16"/>
    </w:rPr>
  </w:style>
  <w:style w:type="paragraph" w:styleId="CommentText">
    <w:name w:val="annotation text"/>
    <w:basedOn w:val="Normal"/>
    <w:link w:val="CommentTextChar"/>
    <w:uiPriority w:val="99"/>
    <w:semiHidden/>
    <w:unhideWhenUsed/>
    <w:rsid w:val="0058096B"/>
    <w:pPr>
      <w:spacing w:line="240" w:lineRule="auto"/>
    </w:pPr>
    <w:rPr>
      <w:sz w:val="20"/>
      <w:szCs w:val="20"/>
    </w:rPr>
  </w:style>
  <w:style w:type="character" w:customStyle="1" w:styleId="CommentTextChar">
    <w:name w:val="Comment Text Char"/>
    <w:basedOn w:val="DefaultParagraphFont"/>
    <w:link w:val="CommentText"/>
    <w:uiPriority w:val="99"/>
    <w:semiHidden/>
    <w:rsid w:val="005809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8096B"/>
    <w:rPr>
      <w:b/>
      <w:bCs/>
    </w:rPr>
  </w:style>
  <w:style w:type="character" w:customStyle="1" w:styleId="CommentSubjectChar">
    <w:name w:val="Comment Subject Char"/>
    <w:basedOn w:val="CommentTextChar"/>
    <w:link w:val="CommentSubject"/>
    <w:uiPriority w:val="99"/>
    <w:semiHidden/>
    <w:rsid w:val="0058096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80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96B"/>
    <w:rPr>
      <w:rFonts w:ascii="Segoe UI" w:eastAsia="Calibri" w:hAnsi="Segoe UI" w:cs="Segoe UI"/>
      <w:sz w:val="18"/>
      <w:szCs w:val="18"/>
    </w:rPr>
  </w:style>
  <w:style w:type="paragraph" w:styleId="Header">
    <w:name w:val="header"/>
    <w:basedOn w:val="Normal"/>
    <w:link w:val="HeaderChar"/>
    <w:uiPriority w:val="99"/>
    <w:unhideWhenUsed/>
    <w:rsid w:val="00913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AA6"/>
    <w:rPr>
      <w:rFonts w:ascii="Calibri" w:eastAsia="Calibri" w:hAnsi="Calibri" w:cs="Times New Roman"/>
    </w:rPr>
  </w:style>
  <w:style w:type="paragraph" w:styleId="Revision">
    <w:name w:val="Revision"/>
    <w:hidden/>
    <w:uiPriority w:val="99"/>
    <w:semiHidden/>
    <w:rsid w:val="00913AA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53204">
      <w:bodyDiv w:val="1"/>
      <w:marLeft w:val="0"/>
      <w:marRight w:val="0"/>
      <w:marTop w:val="0"/>
      <w:marBottom w:val="0"/>
      <w:divBdr>
        <w:top w:val="none" w:sz="0" w:space="0" w:color="auto"/>
        <w:left w:val="none" w:sz="0" w:space="0" w:color="auto"/>
        <w:bottom w:val="none" w:sz="0" w:space="0" w:color="auto"/>
        <w:right w:val="none" w:sz="0" w:space="0" w:color="auto"/>
      </w:divBdr>
    </w:div>
    <w:div w:id="161574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70472-0AD8-492E-8095-7A3BA44A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Kendle, Logan J. (LARC-E3)[SSAI DEVELOP]</dc:creator>
  <cp:lastModifiedBy>Kendle, Logan J. (LARC-E3)[SSAI DEVELOP]</cp:lastModifiedBy>
  <cp:revision>2</cp:revision>
  <dcterms:created xsi:type="dcterms:W3CDTF">2014-10-30T19:20:00Z</dcterms:created>
  <dcterms:modified xsi:type="dcterms:W3CDTF">2014-10-30T19:20:00Z</dcterms:modified>
</cp:coreProperties>
</file>