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005BDC93" w:rsidR="007B73F9" w:rsidRPr="00A44DD0" w:rsidRDefault="00741BEF">
      <w:pPr>
        <w:rPr>
          <w:b/>
          <w:sz w:val="24"/>
        </w:rPr>
      </w:pPr>
      <w:r>
        <w:rPr>
          <w:b/>
          <w:sz w:val="24"/>
        </w:rPr>
        <w:t>2017 Summer</w:t>
      </w:r>
      <w:r w:rsidR="007B73F9" w:rsidRPr="00A44DD0">
        <w:rPr>
          <w:b/>
          <w:sz w:val="24"/>
        </w:rPr>
        <w:t xml:space="preserve"> Project Proposal</w:t>
      </w:r>
    </w:p>
    <w:p w14:paraId="0CF5EA14" w14:textId="77777777" w:rsidR="00A44DD0" w:rsidRDefault="00A44DD0" w:rsidP="00A44DD0">
      <w:pPr>
        <w:rPr>
          <w:b/>
          <w:sz w:val="24"/>
        </w:rPr>
      </w:pPr>
    </w:p>
    <w:p w14:paraId="5121C8E5" w14:textId="1A69C38F" w:rsidR="00A44DD0" w:rsidRPr="008B3821" w:rsidRDefault="00D85CB6" w:rsidP="00A44DD0">
      <w:pPr>
        <w:rPr>
          <w:b/>
          <w:szCs w:val="20"/>
        </w:rPr>
      </w:pPr>
      <w:r>
        <w:rPr>
          <w:b/>
          <w:szCs w:val="20"/>
        </w:rPr>
        <w:t>NASA Ames Research Center</w:t>
      </w:r>
    </w:p>
    <w:p w14:paraId="1824EBE9" w14:textId="45071F54" w:rsidR="007B73F9" w:rsidRPr="008B3821" w:rsidRDefault="00D34DB4">
      <w:pPr>
        <w:rPr>
          <w:b/>
          <w:sz w:val="20"/>
          <w:szCs w:val="20"/>
        </w:rPr>
      </w:pPr>
      <w:r>
        <w:rPr>
          <w:b/>
          <w:sz w:val="20"/>
          <w:szCs w:val="20"/>
        </w:rPr>
        <w:t>U</w:t>
      </w:r>
      <w:r w:rsidR="003F69ED">
        <w:rPr>
          <w:b/>
          <w:sz w:val="20"/>
          <w:szCs w:val="20"/>
        </w:rPr>
        <w:t xml:space="preserve">S Virgin Islands </w:t>
      </w:r>
      <w:r w:rsidR="00CC15DE">
        <w:rPr>
          <w:b/>
          <w:sz w:val="20"/>
          <w:szCs w:val="20"/>
        </w:rPr>
        <w:t>Ecological Forecasting</w:t>
      </w:r>
    </w:p>
    <w:p w14:paraId="5B7B00A4" w14:textId="518363EF" w:rsidR="007B73F9" w:rsidRPr="001A6744" w:rsidRDefault="00CC15DE">
      <w:pPr>
        <w:rPr>
          <w:i/>
          <w:sz w:val="18"/>
          <w:szCs w:val="20"/>
        </w:rPr>
      </w:pPr>
      <w:r w:rsidRPr="001A6744">
        <w:rPr>
          <w:i/>
          <w:sz w:val="20"/>
        </w:rPr>
        <w:t>Using NASA Earth Observations to Monitor Land-use Change and Map At-risk Coastal Habitats in the US Virgin Islands</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74ABBADE" w14:textId="76A7671F" w:rsidR="003A6DE3" w:rsidRPr="001E2B94" w:rsidRDefault="008B3821" w:rsidP="00276572">
      <w:pPr>
        <w:rPr>
          <w:rFonts w:ascii="Garamond" w:hAnsi="Garamond"/>
          <w:b/>
        </w:rPr>
      </w:pPr>
      <w:r w:rsidRPr="00F268BE">
        <w:rPr>
          <w:b/>
          <w:i/>
          <w:sz w:val="20"/>
          <w:szCs w:val="20"/>
        </w:rPr>
        <w:t>Project Synopsis</w:t>
      </w:r>
      <w:r>
        <w:rPr>
          <w:b/>
          <w:sz w:val="20"/>
          <w:szCs w:val="20"/>
        </w:rPr>
        <w:t xml:space="preserve">: </w:t>
      </w:r>
      <w:r w:rsidR="003A6DE3" w:rsidRPr="00CC15DE">
        <w:rPr>
          <w:rFonts w:ascii="Garamond" w:hAnsi="Garamond"/>
        </w:rPr>
        <w:t>The Caribbean islands of St. Thomas, St. John</w:t>
      </w:r>
      <w:r w:rsidR="008D0DA0">
        <w:rPr>
          <w:rFonts w:ascii="Garamond" w:hAnsi="Garamond"/>
        </w:rPr>
        <w:t xml:space="preserve">, </w:t>
      </w:r>
      <w:r w:rsidR="003A6DE3" w:rsidRPr="00F674CD">
        <w:rPr>
          <w:rFonts w:ascii="Garamond" w:hAnsi="Garamond"/>
        </w:rPr>
        <w:t>and St. Croix comprise the US Virgin Islands</w:t>
      </w:r>
      <w:r w:rsidR="00C12FF1">
        <w:rPr>
          <w:rFonts w:ascii="Garamond" w:hAnsi="Garamond"/>
        </w:rPr>
        <w:t xml:space="preserve"> (USVI)</w:t>
      </w:r>
      <w:r w:rsidR="008D0DA0">
        <w:rPr>
          <w:rFonts w:ascii="Garamond" w:hAnsi="Garamond"/>
        </w:rPr>
        <w:t>. Spanning</w:t>
      </w:r>
      <w:r w:rsidR="003A6DE3" w:rsidRPr="00F674CD">
        <w:rPr>
          <w:rFonts w:ascii="Garamond" w:hAnsi="Garamond"/>
        </w:rPr>
        <w:t xml:space="preserve"> a total land area of 344 km</w:t>
      </w:r>
      <w:r w:rsidR="003A6DE3" w:rsidRPr="00F674CD">
        <w:rPr>
          <w:rFonts w:ascii="Garamond" w:hAnsi="Garamond"/>
          <w:vertAlign w:val="superscript"/>
        </w:rPr>
        <w:t>2</w:t>
      </w:r>
      <w:r w:rsidR="008D0DA0">
        <w:rPr>
          <w:rFonts w:ascii="Garamond" w:hAnsi="Garamond"/>
        </w:rPr>
        <w:t xml:space="preserve">, the islands are </w:t>
      </w:r>
      <w:r w:rsidR="004C60F7" w:rsidRPr="00CC15DE">
        <w:rPr>
          <w:rFonts w:ascii="Garamond" w:hAnsi="Garamond"/>
        </w:rPr>
        <w:t>surrounded by coastal marine habitats including mangroves, seagrasses, and coral reefs. The total population of the US</w:t>
      </w:r>
      <w:bookmarkStart w:id="0" w:name="_GoBack"/>
      <w:bookmarkEnd w:id="0"/>
      <w:r w:rsidR="004C60F7" w:rsidRPr="00CC15DE">
        <w:rPr>
          <w:rFonts w:ascii="Garamond" w:hAnsi="Garamond"/>
        </w:rPr>
        <w:t xml:space="preserve"> Virgin Islands has more than tripled in the past 50 years to approximately 105,000 people. This DEVELOP project aims to understand how</w:t>
      </w:r>
      <w:r w:rsidR="004E0245" w:rsidRPr="00CC15DE">
        <w:rPr>
          <w:rFonts w:ascii="Garamond" w:hAnsi="Garamond"/>
        </w:rPr>
        <w:t xml:space="preserve"> humans have altered the island</w:t>
      </w:r>
      <w:r w:rsidR="00A9608A" w:rsidRPr="00CC15DE">
        <w:rPr>
          <w:rFonts w:ascii="Garamond" w:hAnsi="Garamond"/>
        </w:rPr>
        <w:t>s’</w:t>
      </w:r>
      <w:r w:rsidR="004E0245" w:rsidRPr="00CC15DE">
        <w:rPr>
          <w:rFonts w:ascii="Garamond" w:hAnsi="Garamond"/>
        </w:rPr>
        <w:t xml:space="preserve"> </w:t>
      </w:r>
      <w:r w:rsidR="00A9608A" w:rsidRPr="00CC15DE">
        <w:rPr>
          <w:rFonts w:ascii="Garamond" w:hAnsi="Garamond"/>
        </w:rPr>
        <w:t xml:space="preserve">coastal environments </w:t>
      </w:r>
      <w:r w:rsidR="004C60F7" w:rsidRPr="00CC15DE">
        <w:rPr>
          <w:rFonts w:ascii="Garamond" w:hAnsi="Garamond"/>
        </w:rPr>
        <w:t>by performing an analysis of land-use change</w:t>
      </w:r>
      <w:r w:rsidR="004E0245" w:rsidRPr="00CC15DE">
        <w:rPr>
          <w:rFonts w:ascii="Garamond" w:hAnsi="Garamond"/>
        </w:rPr>
        <w:t xml:space="preserve"> using </w:t>
      </w:r>
      <w:r w:rsidR="00CC15DE">
        <w:rPr>
          <w:rFonts w:ascii="Garamond" w:hAnsi="Garamond"/>
        </w:rPr>
        <w:t>the Landsat series (5, 7 and 8) and EO-1 Hyperion, complemented with Sentinel-2 data</w:t>
      </w:r>
      <w:r w:rsidR="004C60F7" w:rsidRPr="00CC15DE">
        <w:rPr>
          <w:rFonts w:ascii="Garamond" w:hAnsi="Garamond"/>
        </w:rPr>
        <w:t xml:space="preserve">. </w:t>
      </w:r>
      <w:r w:rsidR="004C60F7" w:rsidRPr="001E2B94">
        <w:rPr>
          <w:rFonts w:ascii="Garamond" w:hAnsi="Garamond"/>
        </w:rPr>
        <w:t xml:space="preserve">Ultimately, this project will </w:t>
      </w:r>
      <w:r w:rsidR="00C12FF1">
        <w:rPr>
          <w:rFonts w:ascii="Garamond" w:hAnsi="Garamond"/>
        </w:rPr>
        <w:t xml:space="preserve">contribute to the </w:t>
      </w:r>
      <w:r w:rsidR="004C60F7" w:rsidRPr="001E2B94">
        <w:rPr>
          <w:rFonts w:ascii="Garamond" w:hAnsi="Garamond"/>
        </w:rPr>
        <w:t>determin</w:t>
      </w:r>
      <w:r w:rsidR="00C12FF1">
        <w:rPr>
          <w:rFonts w:ascii="Garamond" w:hAnsi="Garamond"/>
        </w:rPr>
        <w:t>ation of</w:t>
      </w:r>
      <w:r w:rsidR="004C60F7" w:rsidRPr="001E2B94">
        <w:rPr>
          <w:rFonts w:ascii="Garamond" w:hAnsi="Garamond"/>
        </w:rPr>
        <w:t xml:space="preserve"> which coastal </w:t>
      </w:r>
      <w:r w:rsidR="00222A36" w:rsidRPr="001E2B94">
        <w:rPr>
          <w:rFonts w:ascii="Garamond" w:hAnsi="Garamond"/>
        </w:rPr>
        <w:t xml:space="preserve">areas </w:t>
      </w:r>
      <w:r w:rsidR="004C60F7" w:rsidRPr="001E2B94">
        <w:rPr>
          <w:rFonts w:ascii="Garamond" w:hAnsi="Garamond"/>
        </w:rPr>
        <w:t xml:space="preserve">are most </w:t>
      </w:r>
      <w:r w:rsidR="00C12FF1">
        <w:rPr>
          <w:rFonts w:ascii="Garamond" w:hAnsi="Garamond"/>
        </w:rPr>
        <w:t>vulnerable to</w:t>
      </w:r>
      <w:r w:rsidR="004C60F7" w:rsidRPr="001E2B94">
        <w:rPr>
          <w:rFonts w:ascii="Garamond" w:hAnsi="Garamond"/>
        </w:rPr>
        <w:t xml:space="preserve"> human </w:t>
      </w:r>
      <w:r w:rsidR="00A9608A" w:rsidRPr="001E2B94">
        <w:rPr>
          <w:rFonts w:ascii="Garamond" w:hAnsi="Garamond"/>
        </w:rPr>
        <w:t>development</w:t>
      </w:r>
      <w:r w:rsidR="00C12FF1">
        <w:rPr>
          <w:rFonts w:ascii="Garamond" w:hAnsi="Garamond"/>
        </w:rPr>
        <w:t xml:space="preserve"> in the USVI</w:t>
      </w:r>
      <w:r w:rsidR="004C60F7" w:rsidRPr="001E2B94">
        <w:rPr>
          <w:rFonts w:ascii="Garamond" w:hAnsi="Garamond"/>
        </w:rPr>
        <w:t>.</w:t>
      </w:r>
    </w:p>
    <w:p w14:paraId="7EDCE1BD" w14:textId="77777777" w:rsidR="003A6DE3" w:rsidRDefault="003A6DE3" w:rsidP="00276572">
      <w:pPr>
        <w:rPr>
          <w:b/>
          <w:sz w:val="20"/>
          <w:szCs w:val="20"/>
        </w:rPr>
      </w:pPr>
    </w:p>
    <w:p w14:paraId="31B6431E" w14:textId="32F0988E" w:rsidR="00222A36" w:rsidRPr="001E2B94" w:rsidRDefault="00353F4B" w:rsidP="008B3821">
      <w:pPr>
        <w:rPr>
          <w:rFonts w:ascii="Garamond" w:hAnsi="Garamond"/>
        </w:rPr>
      </w:pPr>
      <w:r w:rsidRPr="00CD0433">
        <w:rPr>
          <w:b/>
          <w:i/>
          <w:sz w:val="20"/>
          <w:szCs w:val="20"/>
        </w:rPr>
        <w:t>Community Concern:</w:t>
      </w:r>
      <w:r w:rsidRPr="00CD0433">
        <w:rPr>
          <w:sz w:val="20"/>
          <w:szCs w:val="20"/>
        </w:rPr>
        <w:t xml:space="preserve"> </w:t>
      </w:r>
      <w:r w:rsidR="00D34DB4">
        <w:rPr>
          <w:rFonts w:ascii="Garamond" w:hAnsi="Garamond"/>
        </w:rPr>
        <w:t>The economy of the U</w:t>
      </w:r>
      <w:r w:rsidR="00222A36" w:rsidRPr="001E2B94">
        <w:rPr>
          <w:rFonts w:ascii="Garamond" w:hAnsi="Garamond"/>
        </w:rPr>
        <w:t xml:space="preserve">S Virgin Islands </w:t>
      </w:r>
      <w:r w:rsidR="008D0DA0">
        <w:rPr>
          <w:rFonts w:ascii="Garamond" w:hAnsi="Garamond"/>
        </w:rPr>
        <w:t>depends heavily upon</w:t>
      </w:r>
      <w:r w:rsidR="00222A36" w:rsidRPr="001E2B94">
        <w:rPr>
          <w:rFonts w:ascii="Garamond" w:hAnsi="Garamond"/>
        </w:rPr>
        <w:t xml:space="preserve"> </w:t>
      </w:r>
      <w:r w:rsidR="000141A7" w:rsidRPr="001E2B94">
        <w:rPr>
          <w:rFonts w:ascii="Garamond" w:hAnsi="Garamond"/>
        </w:rPr>
        <w:t xml:space="preserve">beach </w:t>
      </w:r>
      <w:r w:rsidR="00222A36" w:rsidRPr="001E2B94">
        <w:rPr>
          <w:rFonts w:ascii="Garamond" w:hAnsi="Garamond"/>
        </w:rPr>
        <w:t xml:space="preserve">tourism. </w:t>
      </w:r>
      <w:r w:rsidR="00C723C6" w:rsidRPr="001E2B94">
        <w:rPr>
          <w:rFonts w:ascii="Garamond" w:hAnsi="Garamond"/>
        </w:rPr>
        <w:t xml:space="preserve">The condition of </w:t>
      </w:r>
      <w:r w:rsidR="000141A7" w:rsidRPr="001E2B94">
        <w:rPr>
          <w:rFonts w:ascii="Garamond" w:hAnsi="Garamond"/>
        </w:rPr>
        <w:t>the islands</w:t>
      </w:r>
      <w:r w:rsidR="003A1361" w:rsidRPr="001E2B94">
        <w:rPr>
          <w:rFonts w:ascii="Garamond" w:hAnsi="Garamond"/>
        </w:rPr>
        <w:t>’</w:t>
      </w:r>
      <w:r w:rsidR="000141A7" w:rsidRPr="001E2B94">
        <w:rPr>
          <w:rFonts w:ascii="Garamond" w:hAnsi="Garamond"/>
        </w:rPr>
        <w:t xml:space="preserve"> coastal </w:t>
      </w:r>
      <w:r w:rsidR="00C723C6" w:rsidRPr="001E2B94">
        <w:rPr>
          <w:rFonts w:ascii="Garamond" w:hAnsi="Garamond"/>
        </w:rPr>
        <w:t>environments is therefore critical to the economic success of the territory, yet many of these environments</w:t>
      </w:r>
      <w:r w:rsidR="000141A7" w:rsidRPr="001E2B94">
        <w:rPr>
          <w:rFonts w:ascii="Garamond" w:hAnsi="Garamond"/>
        </w:rPr>
        <w:t>,</w:t>
      </w:r>
      <w:r w:rsidR="008D0DA0">
        <w:rPr>
          <w:rFonts w:ascii="Garamond" w:hAnsi="Garamond"/>
        </w:rPr>
        <w:t xml:space="preserve"> like</w:t>
      </w:r>
      <w:r w:rsidR="000141A7" w:rsidRPr="001E2B94">
        <w:rPr>
          <w:rFonts w:ascii="Garamond" w:hAnsi="Garamond"/>
        </w:rPr>
        <w:t xml:space="preserve"> coral reefs,</w:t>
      </w:r>
      <w:r w:rsidR="00C723C6" w:rsidRPr="001E2B94">
        <w:rPr>
          <w:rFonts w:ascii="Garamond" w:hAnsi="Garamond"/>
        </w:rPr>
        <w:t xml:space="preserve"> have seen extreme declines</w:t>
      </w:r>
      <w:r w:rsidR="00C12FF1">
        <w:rPr>
          <w:rFonts w:ascii="Garamond" w:hAnsi="Garamond"/>
        </w:rPr>
        <w:t xml:space="preserve"> in health and cover of major reef-building coral species and biodiversity</w:t>
      </w:r>
      <w:r w:rsidR="00C723C6" w:rsidRPr="001E2B94">
        <w:rPr>
          <w:rFonts w:ascii="Garamond" w:hAnsi="Garamond"/>
        </w:rPr>
        <w:t xml:space="preserve"> </w:t>
      </w:r>
      <w:r w:rsidR="008D0DA0">
        <w:rPr>
          <w:rFonts w:ascii="Garamond" w:hAnsi="Garamond"/>
        </w:rPr>
        <w:t xml:space="preserve">correlated to the </w:t>
      </w:r>
      <w:r w:rsidR="00C723C6" w:rsidRPr="001E2B94">
        <w:rPr>
          <w:rFonts w:ascii="Garamond" w:hAnsi="Garamond"/>
        </w:rPr>
        <w:t xml:space="preserve">increase in local human population. These habitats are also threatened regionally by </w:t>
      </w:r>
      <w:r w:rsidR="00DA6810">
        <w:rPr>
          <w:rFonts w:ascii="Garamond" w:hAnsi="Garamond"/>
        </w:rPr>
        <w:t xml:space="preserve">the </w:t>
      </w:r>
      <w:r w:rsidR="00C723C6" w:rsidRPr="001E2B94">
        <w:rPr>
          <w:rFonts w:ascii="Garamond" w:hAnsi="Garamond"/>
        </w:rPr>
        <w:t xml:space="preserve">impacts </w:t>
      </w:r>
      <w:r w:rsidR="00DA6810">
        <w:rPr>
          <w:rFonts w:ascii="Garamond" w:hAnsi="Garamond"/>
        </w:rPr>
        <w:t>of a changing climate</w:t>
      </w:r>
      <w:r w:rsidR="00C12FF1">
        <w:rPr>
          <w:rFonts w:ascii="Garamond" w:hAnsi="Garamond"/>
        </w:rPr>
        <w:t>-related factors such as increased sea surface temperatures</w:t>
      </w:r>
      <w:r w:rsidR="00C723C6" w:rsidRPr="001E2B94">
        <w:rPr>
          <w:rFonts w:ascii="Garamond" w:hAnsi="Garamond"/>
        </w:rPr>
        <w:t xml:space="preserve">. </w:t>
      </w:r>
      <w:r w:rsidR="008D0DA0">
        <w:rPr>
          <w:rFonts w:ascii="Garamond" w:hAnsi="Garamond"/>
        </w:rPr>
        <w:t xml:space="preserve">Rapid </w:t>
      </w:r>
      <w:r w:rsidR="0043512D" w:rsidRPr="001E2B94">
        <w:rPr>
          <w:rFonts w:ascii="Garamond" w:hAnsi="Garamond"/>
        </w:rPr>
        <w:t>land</w:t>
      </w:r>
      <w:r w:rsidR="005E3C6C">
        <w:rPr>
          <w:rFonts w:ascii="Garamond" w:hAnsi="Garamond"/>
        </w:rPr>
        <w:t xml:space="preserve"> </w:t>
      </w:r>
      <w:r w:rsidR="0043512D" w:rsidRPr="001E2B94">
        <w:rPr>
          <w:rFonts w:ascii="Garamond" w:hAnsi="Garamond"/>
        </w:rPr>
        <w:t xml:space="preserve">use </w:t>
      </w:r>
      <w:r w:rsidR="000141A7" w:rsidRPr="001E2B94">
        <w:rPr>
          <w:rFonts w:ascii="Garamond" w:hAnsi="Garamond"/>
        </w:rPr>
        <w:t xml:space="preserve">change has impacted the </w:t>
      </w:r>
      <w:r w:rsidR="0043512D" w:rsidRPr="001E2B94">
        <w:rPr>
          <w:rFonts w:ascii="Garamond" w:hAnsi="Garamond"/>
        </w:rPr>
        <w:t>quality of both terrestrial and nearshore marine environments</w:t>
      </w:r>
      <w:r w:rsidR="000141A7" w:rsidRPr="001E2B94">
        <w:rPr>
          <w:rFonts w:ascii="Garamond" w:hAnsi="Garamond"/>
        </w:rPr>
        <w:t xml:space="preserve">. </w:t>
      </w:r>
      <w:r w:rsidR="00381986" w:rsidRPr="001E2B94">
        <w:rPr>
          <w:rFonts w:ascii="Garamond" w:hAnsi="Garamond"/>
        </w:rPr>
        <w:t>However, land</w:t>
      </w:r>
      <w:r w:rsidR="005E3C6C">
        <w:rPr>
          <w:rFonts w:ascii="Garamond" w:hAnsi="Garamond"/>
        </w:rPr>
        <w:t xml:space="preserve"> </w:t>
      </w:r>
      <w:r w:rsidR="00381986" w:rsidRPr="001E2B94">
        <w:rPr>
          <w:rFonts w:ascii="Garamond" w:hAnsi="Garamond"/>
        </w:rPr>
        <w:t xml:space="preserve">use varies across the span of each island and among the islands themselves and has not been comprehensively quantified. Knowledge of land-use change and its </w:t>
      </w:r>
      <w:r w:rsidR="008D0DA0">
        <w:rPr>
          <w:rFonts w:ascii="Garamond" w:hAnsi="Garamond"/>
        </w:rPr>
        <w:t xml:space="preserve">environmental </w:t>
      </w:r>
      <w:r w:rsidR="00381986" w:rsidRPr="001E2B94">
        <w:rPr>
          <w:rFonts w:ascii="Garamond" w:hAnsi="Garamond"/>
        </w:rPr>
        <w:t xml:space="preserve">impacts </w:t>
      </w:r>
      <w:r w:rsidR="008D0DA0">
        <w:rPr>
          <w:rFonts w:ascii="Garamond" w:hAnsi="Garamond"/>
        </w:rPr>
        <w:t>will</w:t>
      </w:r>
      <w:r w:rsidR="00381986" w:rsidRPr="001E2B94">
        <w:rPr>
          <w:rFonts w:ascii="Garamond" w:hAnsi="Garamond"/>
        </w:rPr>
        <w:t xml:space="preserve"> inform local management </w:t>
      </w:r>
      <w:r w:rsidR="008747C8" w:rsidRPr="001E2B94">
        <w:rPr>
          <w:rFonts w:ascii="Garamond" w:hAnsi="Garamond"/>
        </w:rPr>
        <w:t xml:space="preserve">actions and spatial planning by identifying </w:t>
      </w:r>
      <w:r w:rsidR="00ED451B" w:rsidRPr="001E2B94">
        <w:rPr>
          <w:rFonts w:ascii="Garamond" w:hAnsi="Garamond"/>
        </w:rPr>
        <w:t>coastal habitats that are most at risk.</w:t>
      </w:r>
    </w:p>
    <w:p w14:paraId="16B06780" w14:textId="77777777" w:rsidR="00222A36" w:rsidRDefault="00222A36" w:rsidP="008B3821">
      <w:pPr>
        <w:rPr>
          <w:sz w:val="20"/>
          <w:szCs w:val="20"/>
        </w:rPr>
      </w:pPr>
    </w:p>
    <w:p w14:paraId="14F3574F" w14:textId="6BB2636A" w:rsidR="008B3821" w:rsidRPr="001E2B94" w:rsidRDefault="008B3821" w:rsidP="008B3821">
      <w:pPr>
        <w:rPr>
          <w:rFonts w:ascii="Garamond" w:hAnsi="Garamond"/>
        </w:rPr>
      </w:pPr>
      <w:r w:rsidRPr="00276572">
        <w:rPr>
          <w:b/>
          <w:i/>
          <w:sz w:val="20"/>
          <w:szCs w:val="20"/>
        </w:rPr>
        <w:t>Source of Project Idea:</w:t>
      </w:r>
      <w:r w:rsidRPr="00CD0433">
        <w:rPr>
          <w:sz w:val="20"/>
          <w:szCs w:val="20"/>
        </w:rPr>
        <w:t xml:space="preserve"> </w:t>
      </w:r>
      <w:r w:rsidR="00F85B0C" w:rsidRPr="001E2B94">
        <w:rPr>
          <w:rFonts w:ascii="Garamond" w:hAnsi="Garamond"/>
        </w:rPr>
        <w:t>This project was generated by researchers at the University of the Virgin Islands in collaboration with the Virgin Islands Division of Coastal Zone Management, and researchers at the College of Charleston a</w:t>
      </w:r>
      <w:r w:rsidR="008E01DD" w:rsidRPr="001E2B94">
        <w:rPr>
          <w:rFonts w:ascii="Garamond" w:hAnsi="Garamond"/>
        </w:rPr>
        <w:t>nd Kent State University.</w:t>
      </w:r>
    </w:p>
    <w:p w14:paraId="56693788" w14:textId="77777777" w:rsidR="008B3821" w:rsidRDefault="008B3821" w:rsidP="00276572">
      <w:pPr>
        <w:rPr>
          <w:b/>
          <w:sz w:val="20"/>
          <w:szCs w:val="20"/>
        </w:rPr>
      </w:pPr>
    </w:p>
    <w:p w14:paraId="1D844156" w14:textId="7F2393FE" w:rsidR="00276572" w:rsidRPr="00CD0433" w:rsidRDefault="00276572" w:rsidP="00DC6974">
      <w:pPr>
        <w:ind w:left="720" w:hanging="720"/>
        <w:rPr>
          <w:sz w:val="20"/>
          <w:szCs w:val="20"/>
        </w:rPr>
      </w:pPr>
      <w:r w:rsidRPr="00276572">
        <w:rPr>
          <w:b/>
          <w:i/>
          <w:sz w:val="20"/>
          <w:szCs w:val="20"/>
        </w:rPr>
        <w:t>National Application Area Addressed:</w:t>
      </w:r>
      <w:r w:rsidRPr="00CD0433">
        <w:rPr>
          <w:sz w:val="20"/>
          <w:szCs w:val="20"/>
        </w:rPr>
        <w:t xml:space="preserve"> </w:t>
      </w:r>
      <w:r w:rsidR="00E8792D">
        <w:rPr>
          <w:rFonts w:ascii="Garamond" w:hAnsi="Garamond"/>
        </w:rPr>
        <w:t>Ecological Forecasting</w:t>
      </w:r>
    </w:p>
    <w:p w14:paraId="75CB4D6A" w14:textId="1FBCE796" w:rsidR="00276572" w:rsidRPr="001E2B94" w:rsidRDefault="00276572" w:rsidP="00DC6974">
      <w:pPr>
        <w:ind w:left="720" w:hanging="720"/>
        <w:rPr>
          <w:rFonts w:ascii="Garamond" w:hAnsi="Garamond"/>
        </w:rPr>
      </w:pPr>
      <w:r w:rsidRPr="00276572">
        <w:rPr>
          <w:b/>
          <w:i/>
          <w:sz w:val="20"/>
          <w:szCs w:val="20"/>
        </w:rPr>
        <w:t>Study Location:</w:t>
      </w:r>
      <w:r w:rsidRPr="00CD0433">
        <w:rPr>
          <w:sz w:val="20"/>
          <w:szCs w:val="20"/>
        </w:rPr>
        <w:t xml:space="preserve"> </w:t>
      </w:r>
      <w:r w:rsidR="00D34DB4">
        <w:rPr>
          <w:rFonts w:ascii="Garamond" w:hAnsi="Garamond"/>
        </w:rPr>
        <w:t>U</w:t>
      </w:r>
      <w:r w:rsidR="00722443" w:rsidRPr="001E2B94">
        <w:rPr>
          <w:rFonts w:ascii="Garamond" w:hAnsi="Garamond"/>
        </w:rPr>
        <w:t>S Virgin Islands</w:t>
      </w:r>
    </w:p>
    <w:p w14:paraId="1365DF29" w14:textId="67D05573" w:rsidR="00276572" w:rsidRPr="001E2B94" w:rsidRDefault="00276572" w:rsidP="00DC6974">
      <w:pPr>
        <w:ind w:left="720" w:hanging="720"/>
        <w:rPr>
          <w:rFonts w:ascii="Garamond" w:hAnsi="Garamond"/>
        </w:rPr>
      </w:pPr>
      <w:r>
        <w:rPr>
          <w:b/>
          <w:i/>
          <w:sz w:val="20"/>
          <w:szCs w:val="20"/>
        </w:rPr>
        <w:t xml:space="preserve">Study </w:t>
      </w:r>
      <w:r w:rsidRPr="00276572">
        <w:rPr>
          <w:b/>
          <w:i/>
          <w:sz w:val="20"/>
          <w:szCs w:val="20"/>
        </w:rPr>
        <w:t>Period:</w:t>
      </w:r>
      <w:r w:rsidRPr="00CD0433">
        <w:rPr>
          <w:b/>
          <w:sz w:val="20"/>
          <w:szCs w:val="20"/>
        </w:rPr>
        <w:t xml:space="preserve"> </w:t>
      </w:r>
      <w:r w:rsidR="00D43064">
        <w:rPr>
          <w:rFonts w:ascii="Garamond" w:hAnsi="Garamond"/>
        </w:rPr>
        <w:t>1998 – 2025</w:t>
      </w:r>
      <w:r w:rsidR="00EF5B3C">
        <w:rPr>
          <w:rFonts w:ascii="Garamond" w:hAnsi="Garamond"/>
        </w:rPr>
        <w:t xml:space="preserve"> (January – April)</w:t>
      </w:r>
    </w:p>
    <w:p w14:paraId="462EE0EA" w14:textId="77777777" w:rsidR="00276572" w:rsidRPr="00CD0433" w:rsidRDefault="00276572" w:rsidP="00276572">
      <w:pPr>
        <w:rPr>
          <w:b/>
          <w:sz w:val="20"/>
          <w:szCs w:val="20"/>
        </w:rPr>
      </w:pPr>
    </w:p>
    <w:p w14:paraId="0F77539E" w14:textId="6544D1F3" w:rsidR="00276572" w:rsidRPr="00CD0433" w:rsidRDefault="00276572" w:rsidP="00276572">
      <w:pPr>
        <w:rPr>
          <w:sz w:val="20"/>
          <w:szCs w:val="20"/>
        </w:rPr>
      </w:pPr>
      <w:r w:rsidRPr="00276572">
        <w:rPr>
          <w:b/>
          <w:i/>
          <w:sz w:val="20"/>
          <w:szCs w:val="20"/>
        </w:rPr>
        <w:t>Advisors:</w:t>
      </w:r>
      <w:r w:rsidR="00547219">
        <w:rPr>
          <w:sz w:val="20"/>
          <w:szCs w:val="20"/>
        </w:rPr>
        <w:t xml:space="preserve"> </w:t>
      </w:r>
      <w:r w:rsidR="00547219" w:rsidRPr="001E2B94">
        <w:rPr>
          <w:rFonts w:ascii="Garamond" w:hAnsi="Garamond"/>
        </w:rPr>
        <w:t>Dr. Juan Luis Torres-P</w:t>
      </w:r>
      <w:r w:rsidR="00E8792D">
        <w:rPr>
          <w:rFonts w:ascii="Garamond" w:hAnsi="Garamond"/>
        </w:rPr>
        <w:t>é</w:t>
      </w:r>
      <w:r w:rsidR="00547219" w:rsidRPr="001E2B94">
        <w:rPr>
          <w:rFonts w:ascii="Garamond" w:hAnsi="Garamond"/>
        </w:rPr>
        <w:t>rez</w:t>
      </w:r>
      <w:r w:rsidRPr="001E2B94">
        <w:rPr>
          <w:rFonts w:ascii="Garamond" w:hAnsi="Garamond"/>
        </w:rPr>
        <w:t xml:space="preserve"> (</w:t>
      </w:r>
      <w:r w:rsidR="00C12FF1">
        <w:rPr>
          <w:rFonts w:ascii="Garamond" w:hAnsi="Garamond"/>
        </w:rPr>
        <w:t>Bay Area En</w:t>
      </w:r>
      <w:r w:rsidR="00CF3F3C">
        <w:rPr>
          <w:rFonts w:ascii="Garamond" w:hAnsi="Garamond"/>
        </w:rPr>
        <w:t>vironmental Research Institute</w:t>
      </w:r>
      <w:r w:rsidRPr="00E96E16">
        <w:rPr>
          <w:rFonts w:ascii="Garamond" w:hAnsi="Garamond"/>
        </w:rPr>
        <w:t xml:space="preserve">), </w:t>
      </w:r>
      <w:r w:rsidR="003A1361" w:rsidRPr="00E96E16">
        <w:rPr>
          <w:rFonts w:ascii="Garamond" w:hAnsi="Garamond"/>
        </w:rPr>
        <w:t>Dr. Sherry Palacios</w:t>
      </w:r>
      <w:r w:rsidRPr="00E96E16">
        <w:rPr>
          <w:rFonts w:ascii="Garamond" w:hAnsi="Garamond"/>
        </w:rPr>
        <w:t xml:space="preserve"> (</w:t>
      </w:r>
      <w:r w:rsidR="00CF3F3C">
        <w:rPr>
          <w:rFonts w:ascii="Garamond" w:hAnsi="Garamond"/>
        </w:rPr>
        <w:t>Bay Area Environmental Research Institute</w:t>
      </w:r>
      <w:r w:rsidRPr="00E96E16">
        <w:rPr>
          <w:rFonts w:ascii="Garamond" w:hAnsi="Garamond"/>
        </w:rPr>
        <w:t>)</w:t>
      </w:r>
      <w:r w:rsidR="00EC034C">
        <w:rPr>
          <w:rFonts w:ascii="Garamond" w:hAnsi="Garamond"/>
        </w:rPr>
        <w:t>, Dr. Liane S. Guild (NASA Ames Research Center)</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3BC29D79"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157" w:type="dxa"/>
        <w:tblInd w:w="198" w:type="dxa"/>
        <w:tblLayout w:type="fixed"/>
        <w:tblLook w:val="04A0" w:firstRow="1" w:lastRow="0" w:firstColumn="1" w:lastColumn="0" w:noHBand="0" w:noVBand="1"/>
      </w:tblPr>
      <w:tblGrid>
        <w:gridCol w:w="3060"/>
        <w:gridCol w:w="3510"/>
        <w:gridCol w:w="1507"/>
        <w:gridCol w:w="1080"/>
      </w:tblGrid>
      <w:tr w:rsidR="00636FAE" w14:paraId="4EEA7B0E" w14:textId="77777777" w:rsidTr="00EF5B3C">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507" w:type="dxa"/>
            <w:shd w:val="clear" w:color="auto" w:fill="31849B" w:themeFill="accent5" w:themeFillShade="BF"/>
            <w:vAlign w:val="center"/>
          </w:tcPr>
          <w:p w14:paraId="311B19EA" w14:textId="77777777" w:rsidR="006804AC" w:rsidRPr="00636FAE" w:rsidRDefault="006804AC" w:rsidP="00EF5B3C">
            <w:pPr>
              <w:jc w:val="cente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EF5B3C">
        <w:tc>
          <w:tcPr>
            <w:tcW w:w="3060" w:type="dxa"/>
          </w:tcPr>
          <w:p w14:paraId="147FACB8" w14:textId="401C85B9" w:rsidR="006804AC" w:rsidRPr="00E96E16" w:rsidRDefault="00234222" w:rsidP="00234222">
            <w:pPr>
              <w:rPr>
                <w:rFonts w:ascii="Garamond" w:hAnsi="Garamond"/>
              </w:rPr>
            </w:pPr>
            <w:r w:rsidRPr="00E96E16">
              <w:rPr>
                <w:rFonts w:ascii="Garamond" w:hAnsi="Garamond"/>
              </w:rPr>
              <w:t>US</w:t>
            </w:r>
            <w:r w:rsidR="00CF3F3C">
              <w:rPr>
                <w:rFonts w:ascii="Garamond" w:hAnsi="Garamond"/>
              </w:rPr>
              <w:t xml:space="preserve"> </w:t>
            </w:r>
            <w:r w:rsidRPr="00E96E16">
              <w:rPr>
                <w:rFonts w:ascii="Garamond" w:hAnsi="Garamond"/>
              </w:rPr>
              <w:t>V</w:t>
            </w:r>
            <w:r w:rsidR="00CF3F3C">
              <w:rPr>
                <w:rFonts w:ascii="Garamond" w:hAnsi="Garamond"/>
              </w:rPr>
              <w:t xml:space="preserve">irgin </w:t>
            </w:r>
            <w:r w:rsidRPr="00E96E16">
              <w:rPr>
                <w:rFonts w:ascii="Garamond" w:hAnsi="Garamond"/>
              </w:rPr>
              <w:t>I</w:t>
            </w:r>
            <w:r w:rsidR="00CF3F3C">
              <w:rPr>
                <w:rFonts w:ascii="Garamond" w:hAnsi="Garamond"/>
              </w:rPr>
              <w:t>slands,</w:t>
            </w:r>
            <w:r w:rsidRPr="00E96E16">
              <w:rPr>
                <w:rFonts w:ascii="Garamond" w:hAnsi="Garamond"/>
              </w:rPr>
              <w:t xml:space="preserve"> Department of Planning and Natural Resources, Coastal Zone Management</w:t>
            </w:r>
          </w:p>
        </w:tc>
        <w:tc>
          <w:tcPr>
            <w:tcW w:w="3510" w:type="dxa"/>
          </w:tcPr>
          <w:p w14:paraId="4A884DC9" w14:textId="7EB508AB" w:rsidR="00234222" w:rsidRPr="00E96E16" w:rsidRDefault="00234222" w:rsidP="00A44DD0">
            <w:pPr>
              <w:rPr>
                <w:rFonts w:ascii="Garamond" w:hAnsi="Garamond"/>
              </w:rPr>
            </w:pPr>
            <w:r w:rsidRPr="00E96E16">
              <w:rPr>
                <w:rFonts w:ascii="Garamond" w:hAnsi="Garamond"/>
              </w:rPr>
              <w:t>Jean-Pierre Oriol, Director</w:t>
            </w:r>
            <w:r w:rsidR="006C6F39">
              <w:rPr>
                <w:rFonts w:ascii="Garamond" w:hAnsi="Garamond"/>
              </w:rPr>
              <w:t>;</w:t>
            </w:r>
          </w:p>
          <w:p w14:paraId="0111C027" w14:textId="03BED1EE" w:rsidR="00722443" w:rsidRPr="00E96E16" w:rsidRDefault="00234222" w:rsidP="00A44DD0">
            <w:pPr>
              <w:rPr>
                <w:rFonts w:ascii="Garamond" w:hAnsi="Garamond"/>
              </w:rPr>
            </w:pPr>
            <w:r w:rsidRPr="00E96E16">
              <w:rPr>
                <w:rFonts w:ascii="Garamond" w:hAnsi="Garamond"/>
              </w:rPr>
              <w:t>Leslie Henderson, Coral Reef Initiative Coordinator</w:t>
            </w:r>
          </w:p>
        </w:tc>
        <w:tc>
          <w:tcPr>
            <w:tcW w:w="1507" w:type="dxa"/>
          </w:tcPr>
          <w:p w14:paraId="21053937" w14:textId="0056B357" w:rsidR="006804AC" w:rsidRPr="00E96E16" w:rsidRDefault="00234222" w:rsidP="00A44DD0">
            <w:pPr>
              <w:rPr>
                <w:rFonts w:ascii="Garamond" w:hAnsi="Garamond"/>
              </w:rPr>
            </w:pPr>
            <w:r w:rsidRPr="00E96E16">
              <w:rPr>
                <w:rFonts w:ascii="Garamond" w:hAnsi="Garamond"/>
              </w:rPr>
              <w:t>End-user</w:t>
            </w:r>
          </w:p>
        </w:tc>
        <w:tc>
          <w:tcPr>
            <w:tcW w:w="1080" w:type="dxa"/>
          </w:tcPr>
          <w:p w14:paraId="6070AA6D" w14:textId="342005A9" w:rsidR="006804AC" w:rsidRPr="00E96E16" w:rsidRDefault="003A1361" w:rsidP="006804AC">
            <w:pPr>
              <w:jc w:val="center"/>
              <w:rPr>
                <w:rFonts w:ascii="Garamond" w:hAnsi="Garamond"/>
              </w:rPr>
            </w:pPr>
            <w:r w:rsidRPr="00E96E16">
              <w:rPr>
                <w:rFonts w:ascii="Garamond" w:hAnsi="Garamond"/>
              </w:rPr>
              <w:t>Yes</w:t>
            </w:r>
          </w:p>
        </w:tc>
      </w:tr>
      <w:tr w:rsidR="00234222" w14:paraId="37E2BDB5" w14:textId="77777777" w:rsidTr="00EF5B3C">
        <w:tc>
          <w:tcPr>
            <w:tcW w:w="3060" w:type="dxa"/>
          </w:tcPr>
          <w:p w14:paraId="2B59AFA0" w14:textId="1C374A72" w:rsidR="00234222" w:rsidRPr="00E96E16" w:rsidRDefault="00234222" w:rsidP="00234222">
            <w:pPr>
              <w:rPr>
                <w:rFonts w:ascii="Garamond" w:hAnsi="Garamond"/>
              </w:rPr>
            </w:pPr>
            <w:r w:rsidRPr="00E96E16">
              <w:rPr>
                <w:rFonts w:ascii="Garamond" w:hAnsi="Garamond"/>
              </w:rPr>
              <w:t>University of the Virgin Islands</w:t>
            </w:r>
          </w:p>
        </w:tc>
        <w:tc>
          <w:tcPr>
            <w:tcW w:w="3510" w:type="dxa"/>
          </w:tcPr>
          <w:p w14:paraId="54FDFBCB" w14:textId="77777777" w:rsidR="00234222" w:rsidRPr="00E96E16" w:rsidRDefault="00234222" w:rsidP="00234222">
            <w:pPr>
              <w:rPr>
                <w:rFonts w:ascii="Garamond" w:hAnsi="Garamond"/>
              </w:rPr>
            </w:pPr>
            <w:r w:rsidRPr="00E96E16">
              <w:rPr>
                <w:rFonts w:ascii="Garamond" w:hAnsi="Garamond"/>
              </w:rPr>
              <w:t>Dr. Marilyn Brandt, Research Associate Professor</w:t>
            </w:r>
          </w:p>
          <w:p w14:paraId="2AB363BE" w14:textId="2EB17124" w:rsidR="00234222" w:rsidRPr="00E96E16" w:rsidRDefault="00234222" w:rsidP="00234222">
            <w:pPr>
              <w:rPr>
                <w:rFonts w:ascii="Garamond" w:hAnsi="Garamond"/>
              </w:rPr>
            </w:pPr>
            <w:r w:rsidRPr="00E96E16">
              <w:rPr>
                <w:rFonts w:ascii="Garamond" w:hAnsi="Garamond"/>
              </w:rPr>
              <w:lastRenderedPageBreak/>
              <w:t>Dr. Tyler Smith, Research Associate Professor</w:t>
            </w:r>
          </w:p>
        </w:tc>
        <w:tc>
          <w:tcPr>
            <w:tcW w:w="1507" w:type="dxa"/>
          </w:tcPr>
          <w:p w14:paraId="3F0648F7" w14:textId="684E361C" w:rsidR="00234222" w:rsidRPr="00E96E16" w:rsidRDefault="00234222" w:rsidP="00234222">
            <w:pPr>
              <w:rPr>
                <w:rFonts w:ascii="Garamond" w:hAnsi="Garamond"/>
              </w:rPr>
            </w:pPr>
            <w:r w:rsidRPr="00E96E16">
              <w:rPr>
                <w:rFonts w:ascii="Garamond" w:hAnsi="Garamond"/>
              </w:rPr>
              <w:lastRenderedPageBreak/>
              <w:t>Collaborator</w:t>
            </w:r>
          </w:p>
        </w:tc>
        <w:tc>
          <w:tcPr>
            <w:tcW w:w="1080" w:type="dxa"/>
          </w:tcPr>
          <w:p w14:paraId="6F29F682" w14:textId="313F5ABE" w:rsidR="00234222" w:rsidRPr="00E96E16" w:rsidRDefault="00547219" w:rsidP="00234222">
            <w:pPr>
              <w:jc w:val="center"/>
              <w:rPr>
                <w:rFonts w:ascii="Garamond" w:hAnsi="Garamond"/>
              </w:rPr>
            </w:pPr>
            <w:r w:rsidRPr="00E96E16">
              <w:rPr>
                <w:rFonts w:ascii="Garamond" w:hAnsi="Garamond"/>
              </w:rPr>
              <w:t>No</w:t>
            </w:r>
          </w:p>
        </w:tc>
      </w:tr>
      <w:tr w:rsidR="00234222" w14:paraId="7DC0A55D" w14:textId="77777777" w:rsidTr="00EF5B3C">
        <w:tc>
          <w:tcPr>
            <w:tcW w:w="3060" w:type="dxa"/>
          </w:tcPr>
          <w:p w14:paraId="5AFDB125" w14:textId="2142D4EA" w:rsidR="00234222" w:rsidRPr="00E96E16" w:rsidRDefault="00234222" w:rsidP="00234222">
            <w:pPr>
              <w:rPr>
                <w:rFonts w:ascii="Garamond" w:hAnsi="Garamond"/>
              </w:rPr>
            </w:pPr>
            <w:r w:rsidRPr="00E96E16">
              <w:rPr>
                <w:rFonts w:ascii="Garamond" w:hAnsi="Garamond"/>
              </w:rPr>
              <w:t>College of Charleston</w:t>
            </w:r>
          </w:p>
        </w:tc>
        <w:tc>
          <w:tcPr>
            <w:tcW w:w="3510" w:type="dxa"/>
          </w:tcPr>
          <w:p w14:paraId="5181BD72" w14:textId="3DDC7CD7" w:rsidR="00234222" w:rsidRPr="00E96E16" w:rsidRDefault="00234222" w:rsidP="00234222">
            <w:pPr>
              <w:rPr>
                <w:rFonts w:ascii="Garamond" w:hAnsi="Garamond"/>
              </w:rPr>
            </w:pPr>
            <w:r w:rsidRPr="00E96E16">
              <w:rPr>
                <w:rFonts w:ascii="Garamond" w:hAnsi="Garamond"/>
              </w:rPr>
              <w:t>Dr. Adem Ali, Assistant Professor</w:t>
            </w:r>
          </w:p>
        </w:tc>
        <w:tc>
          <w:tcPr>
            <w:tcW w:w="1507" w:type="dxa"/>
          </w:tcPr>
          <w:p w14:paraId="794D928E" w14:textId="2D76B3CD" w:rsidR="00234222" w:rsidRPr="00E96E16" w:rsidRDefault="00234222" w:rsidP="00234222">
            <w:pPr>
              <w:rPr>
                <w:rFonts w:ascii="Garamond" w:hAnsi="Garamond"/>
              </w:rPr>
            </w:pPr>
            <w:r w:rsidRPr="00E96E16">
              <w:rPr>
                <w:rFonts w:ascii="Garamond" w:hAnsi="Garamond"/>
              </w:rPr>
              <w:t>Collaborator</w:t>
            </w:r>
          </w:p>
        </w:tc>
        <w:tc>
          <w:tcPr>
            <w:tcW w:w="1080" w:type="dxa"/>
          </w:tcPr>
          <w:p w14:paraId="2FFC511D" w14:textId="6688F101" w:rsidR="00234222" w:rsidRPr="00E96E16" w:rsidRDefault="00547219" w:rsidP="00234222">
            <w:pPr>
              <w:jc w:val="center"/>
              <w:rPr>
                <w:rFonts w:ascii="Garamond" w:hAnsi="Garamond"/>
              </w:rPr>
            </w:pPr>
            <w:r w:rsidRPr="00E96E16">
              <w:rPr>
                <w:rFonts w:ascii="Garamond" w:hAnsi="Garamond"/>
              </w:rPr>
              <w:t>No</w:t>
            </w:r>
          </w:p>
        </w:tc>
      </w:tr>
      <w:tr w:rsidR="00234222" w14:paraId="3655655B" w14:textId="77777777" w:rsidTr="00EF5B3C">
        <w:tc>
          <w:tcPr>
            <w:tcW w:w="3060" w:type="dxa"/>
          </w:tcPr>
          <w:p w14:paraId="735CBCE1" w14:textId="30816E38" w:rsidR="00234222" w:rsidRPr="00E96E16" w:rsidRDefault="00234222" w:rsidP="00CF3F3C">
            <w:pPr>
              <w:rPr>
                <w:rFonts w:ascii="Garamond" w:hAnsi="Garamond"/>
              </w:rPr>
            </w:pPr>
            <w:r w:rsidRPr="00E96E16">
              <w:rPr>
                <w:rFonts w:ascii="Garamond" w:hAnsi="Garamond"/>
              </w:rPr>
              <w:t>Kent State University</w:t>
            </w:r>
          </w:p>
        </w:tc>
        <w:tc>
          <w:tcPr>
            <w:tcW w:w="3510" w:type="dxa"/>
          </w:tcPr>
          <w:p w14:paraId="47C6F016" w14:textId="3CE28E15" w:rsidR="00234222" w:rsidRPr="00E96E16" w:rsidRDefault="00234222" w:rsidP="00234222">
            <w:pPr>
              <w:rPr>
                <w:rFonts w:ascii="Garamond" w:hAnsi="Garamond"/>
              </w:rPr>
            </w:pPr>
            <w:r w:rsidRPr="00E96E16">
              <w:rPr>
                <w:rFonts w:ascii="Garamond" w:hAnsi="Garamond"/>
              </w:rPr>
              <w:t xml:space="preserve">Dr. Joseph </w:t>
            </w:r>
            <w:r w:rsidR="0037672A" w:rsidRPr="00E96E16">
              <w:rPr>
                <w:rFonts w:ascii="Garamond" w:hAnsi="Garamond"/>
              </w:rPr>
              <w:t xml:space="preserve">D. </w:t>
            </w:r>
            <w:r w:rsidRPr="00E96E16">
              <w:rPr>
                <w:rFonts w:ascii="Garamond" w:hAnsi="Garamond"/>
              </w:rPr>
              <w:t>Ortiz, Professor</w:t>
            </w:r>
          </w:p>
        </w:tc>
        <w:tc>
          <w:tcPr>
            <w:tcW w:w="1507" w:type="dxa"/>
          </w:tcPr>
          <w:p w14:paraId="35F548A5" w14:textId="0EB5FFA4" w:rsidR="00234222" w:rsidRPr="00E96E16" w:rsidRDefault="00234222" w:rsidP="00234222">
            <w:pPr>
              <w:rPr>
                <w:rFonts w:ascii="Garamond" w:hAnsi="Garamond"/>
              </w:rPr>
            </w:pPr>
            <w:r w:rsidRPr="00E96E16">
              <w:rPr>
                <w:rFonts w:ascii="Garamond" w:hAnsi="Garamond"/>
              </w:rPr>
              <w:t>Collaborator</w:t>
            </w:r>
          </w:p>
        </w:tc>
        <w:tc>
          <w:tcPr>
            <w:tcW w:w="1080" w:type="dxa"/>
          </w:tcPr>
          <w:p w14:paraId="1DF0B4D1" w14:textId="2E92A63B" w:rsidR="00234222" w:rsidRPr="00E96E16" w:rsidRDefault="003A1361" w:rsidP="00234222">
            <w:pPr>
              <w:jc w:val="center"/>
              <w:rPr>
                <w:rFonts w:ascii="Garamond" w:hAnsi="Garamond"/>
              </w:rPr>
            </w:pPr>
            <w:r w:rsidRPr="00E96E16">
              <w:rPr>
                <w:rFonts w:ascii="Garamond" w:hAnsi="Garamond"/>
              </w:rPr>
              <w:t>No</w:t>
            </w:r>
          </w:p>
        </w:tc>
      </w:tr>
    </w:tbl>
    <w:p w14:paraId="77D4BCBD" w14:textId="77777777" w:rsidR="00CD0433" w:rsidRDefault="00CD0433" w:rsidP="00CD0433">
      <w:pPr>
        <w:rPr>
          <w:sz w:val="20"/>
          <w:szCs w:val="20"/>
        </w:rPr>
      </w:pPr>
    </w:p>
    <w:p w14:paraId="375999FE" w14:textId="62D14A9F"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2944DD3F" w14:textId="59437693" w:rsidR="007B6D68" w:rsidRPr="004F64C5" w:rsidRDefault="00F52113" w:rsidP="00CD0433">
      <w:pPr>
        <w:rPr>
          <w:rFonts w:ascii="Garamond" w:hAnsi="Garamond"/>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7B6D68" w:rsidRPr="00E96E16">
        <w:rPr>
          <w:rFonts w:ascii="Garamond" w:hAnsi="Garamond"/>
        </w:rPr>
        <w:t xml:space="preserve">The Virgin Islands Division of Coastal Zone Management (CZM) is primarily concerned with issuing </w:t>
      </w:r>
      <w:r w:rsidR="00EF5B3C">
        <w:rPr>
          <w:rFonts w:ascii="Garamond" w:hAnsi="Garamond"/>
        </w:rPr>
        <w:t xml:space="preserve">development </w:t>
      </w:r>
      <w:r w:rsidR="007B6D68" w:rsidRPr="00E96E16">
        <w:rPr>
          <w:rFonts w:ascii="Garamond" w:hAnsi="Garamond"/>
        </w:rPr>
        <w:t>permits for areas defined within the coastal zone. CZM has a set of goals that guide them in the issuance of permits which are determined on a cas</w:t>
      </w:r>
      <w:r w:rsidR="00174B6A">
        <w:rPr>
          <w:rFonts w:ascii="Garamond" w:hAnsi="Garamond"/>
        </w:rPr>
        <w:t>e-by-</w:t>
      </w:r>
      <w:r w:rsidR="007B6D68" w:rsidRPr="00E96E16">
        <w:rPr>
          <w:rFonts w:ascii="Garamond" w:hAnsi="Garamond"/>
        </w:rPr>
        <w:t xml:space="preserve">case basis. In some </w:t>
      </w:r>
      <w:r w:rsidR="005E3C6C">
        <w:rPr>
          <w:rFonts w:ascii="Garamond" w:hAnsi="Garamond"/>
        </w:rPr>
        <w:t>instances</w:t>
      </w:r>
      <w:r w:rsidR="007B6D68" w:rsidRPr="00E96E16">
        <w:rPr>
          <w:rFonts w:ascii="Garamond" w:hAnsi="Garamond"/>
        </w:rPr>
        <w:t xml:space="preserve">, CZM uses the </w:t>
      </w:r>
      <w:r w:rsidR="005E3C6C">
        <w:rPr>
          <w:rFonts w:ascii="Garamond" w:hAnsi="Garamond"/>
        </w:rPr>
        <w:t>National Oceanic and Atmospheric Administration (</w:t>
      </w:r>
      <w:r w:rsidR="007B6D68" w:rsidRPr="00E96E16">
        <w:rPr>
          <w:rFonts w:ascii="Garamond" w:hAnsi="Garamond"/>
        </w:rPr>
        <w:t>NOAA</w:t>
      </w:r>
      <w:r w:rsidR="005E3C6C">
        <w:rPr>
          <w:rFonts w:ascii="Garamond" w:hAnsi="Garamond"/>
        </w:rPr>
        <w:t>)</w:t>
      </w:r>
      <w:r w:rsidR="007B6D68" w:rsidRPr="00E96E16">
        <w:rPr>
          <w:rFonts w:ascii="Garamond" w:hAnsi="Garamond"/>
        </w:rPr>
        <w:t xml:space="preserve"> </w:t>
      </w:r>
      <w:r w:rsidR="005E3C6C">
        <w:rPr>
          <w:rFonts w:ascii="Garamond" w:hAnsi="Garamond"/>
        </w:rPr>
        <w:t>C</w:t>
      </w:r>
      <w:r w:rsidR="007B6D68" w:rsidRPr="00E96E16">
        <w:rPr>
          <w:rFonts w:ascii="Garamond" w:hAnsi="Garamond"/>
        </w:rPr>
        <w:t xml:space="preserve">oastal </w:t>
      </w:r>
      <w:r w:rsidR="005E3C6C">
        <w:rPr>
          <w:rFonts w:ascii="Garamond" w:hAnsi="Garamond"/>
        </w:rPr>
        <w:t>S</w:t>
      </w:r>
      <w:r w:rsidR="007B6D68" w:rsidRPr="00E96E16">
        <w:rPr>
          <w:rFonts w:ascii="Garamond" w:hAnsi="Garamond"/>
        </w:rPr>
        <w:t xml:space="preserve">ervices </w:t>
      </w:r>
      <w:r w:rsidR="005E3C6C">
        <w:rPr>
          <w:rFonts w:ascii="Garamond" w:hAnsi="Garamond"/>
        </w:rPr>
        <w:t>C</w:t>
      </w:r>
      <w:r w:rsidR="007B6D68" w:rsidRPr="00E96E16">
        <w:rPr>
          <w:rFonts w:ascii="Garamond" w:hAnsi="Garamond"/>
        </w:rPr>
        <w:t>enter land</w:t>
      </w:r>
      <w:r w:rsidR="005E3C6C">
        <w:rPr>
          <w:rFonts w:ascii="Garamond" w:hAnsi="Garamond"/>
        </w:rPr>
        <w:t xml:space="preserve"> </w:t>
      </w:r>
      <w:r w:rsidR="007B6D68" w:rsidRPr="00E96E16">
        <w:rPr>
          <w:rFonts w:ascii="Garamond" w:hAnsi="Garamond"/>
        </w:rPr>
        <w:t>use</w:t>
      </w:r>
      <w:r w:rsidR="005E3C6C">
        <w:rPr>
          <w:rFonts w:ascii="Garamond" w:hAnsi="Garamond"/>
        </w:rPr>
        <w:t xml:space="preserve"> maps, </w:t>
      </w:r>
      <w:r w:rsidR="007B6D68" w:rsidRPr="00E96E16">
        <w:rPr>
          <w:rFonts w:ascii="Garamond" w:hAnsi="Garamond"/>
        </w:rPr>
        <w:t>land</w:t>
      </w:r>
      <w:r w:rsidR="005E3C6C">
        <w:rPr>
          <w:rFonts w:ascii="Garamond" w:hAnsi="Garamond"/>
        </w:rPr>
        <w:t xml:space="preserve"> </w:t>
      </w:r>
      <w:r w:rsidR="007B6D68" w:rsidRPr="00E96E16">
        <w:rPr>
          <w:rFonts w:ascii="Garamond" w:hAnsi="Garamond"/>
        </w:rPr>
        <w:t>cover</w:t>
      </w:r>
      <w:r w:rsidR="005E3C6C">
        <w:rPr>
          <w:rFonts w:ascii="Garamond" w:hAnsi="Garamond"/>
        </w:rPr>
        <w:t xml:space="preserve"> maps,</w:t>
      </w:r>
      <w:r w:rsidR="007B6D68" w:rsidRPr="00E96E16">
        <w:rPr>
          <w:rFonts w:ascii="Garamond" w:hAnsi="Garamond"/>
        </w:rPr>
        <w:t xml:space="preserve"> and data to </w:t>
      </w:r>
      <w:r w:rsidR="005E3C6C">
        <w:rPr>
          <w:rFonts w:ascii="Garamond" w:hAnsi="Garamond"/>
        </w:rPr>
        <w:t xml:space="preserve">inspect </w:t>
      </w:r>
      <w:r w:rsidR="007B6D68" w:rsidRPr="00E96E16">
        <w:rPr>
          <w:rFonts w:ascii="Garamond" w:hAnsi="Garamond"/>
        </w:rPr>
        <w:t xml:space="preserve">specific areas for permit decisions. Although they do take into account the intensity of recent development in an area, </w:t>
      </w:r>
      <w:r w:rsidR="00861564">
        <w:rPr>
          <w:rFonts w:ascii="Garamond" w:hAnsi="Garamond"/>
        </w:rPr>
        <w:t>the inclusion of this information on the ultimate permit decision many times relies on the memory of the CZM permit review team.  Inspections are performed during developments, but surveys on overall development activity in the watershed are not completed and record keeping is spotty.</w:t>
      </w:r>
      <w:r w:rsidR="00390C5F">
        <w:rPr>
          <w:rFonts w:ascii="Garamond" w:hAnsi="Garamond"/>
        </w:rPr>
        <w:t xml:space="preserve"> </w:t>
      </w:r>
      <w:r w:rsidR="007B6D68" w:rsidRPr="004F64C5">
        <w:rPr>
          <w:rFonts w:ascii="Garamond" w:hAnsi="Garamond"/>
        </w:rPr>
        <w:t>There is no database for tracking</w:t>
      </w:r>
      <w:r w:rsidR="00413024">
        <w:rPr>
          <w:rFonts w:ascii="Garamond" w:hAnsi="Garamond"/>
        </w:rPr>
        <w:t xml:space="preserve"> land-use</w:t>
      </w:r>
      <w:r w:rsidR="007B6D68" w:rsidRPr="004F64C5">
        <w:rPr>
          <w:rFonts w:ascii="Garamond" w:hAnsi="Garamond"/>
        </w:rPr>
        <w:t>, and there is no long-term development plan that might track changes or limit a specific area once it has reached a theoretical carrying capacity.</w:t>
      </w:r>
      <w:r w:rsidR="00EF5B3C">
        <w:rPr>
          <w:rFonts w:ascii="Garamond" w:hAnsi="Garamond"/>
        </w:rPr>
        <w:t xml:space="preserve"> This project will provide insight into how much development projects have modified </w:t>
      </w:r>
      <w:r w:rsidR="00EC034C">
        <w:rPr>
          <w:rFonts w:ascii="Garamond" w:hAnsi="Garamond"/>
        </w:rPr>
        <w:t xml:space="preserve">the lands of the USVI. </w:t>
      </w:r>
    </w:p>
    <w:p w14:paraId="4D834E3E" w14:textId="77777777" w:rsidR="002E2D9E" w:rsidRDefault="002E2D9E" w:rsidP="002E2D9E">
      <w:pPr>
        <w:ind w:left="720" w:hanging="720"/>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59FFD799" w14:textId="706E23EC" w:rsidR="008B3821" w:rsidRDefault="00BA02BD" w:rsidP="00FF61F9">
      <w:pPr>
        <w:ind w:left="720" w:hanging="720"/>
        <w:rPr>
          <w:sz w:val="20"/>
          <w:szCs w:val="20"/>
        </w:rPr>
      </w:pPr>
      <w:r w:rsidRPr="004F64C5">
        <w:rPr>
          <w:rFonts w:ascii="Garamond" w:hAnsi="Garamond"/>
          <w:i/>
        </w:rPr>
        <w:t>US Virgin Islands</w:t>
      </w:r>
      <w:r w:rsidR="00CF3F3C">
        <w:rPr>
          <w:rFonts w:ascii="Garamond" w:hAnsi="Garamond"/>
          <w:i/>
        </w:rPr>
        <w:t>,</w:t>
      </w:r>
      <w:r w:rsidRPr="004F64C5">
        <w:rPr>
          <w:rFonts w:ascii="Garamond" w:hAnsi="Garamond"/>
          <w:i/>
        </w:rPr>
        <w:t xml:space="preserve"> Department of Planning and Natural Resources</w:t>
      </w:r>
      <w:r w:rsidR="001461A3">
        <w:rPr>
          <w:rFonts w:ascii="Garamond" w:hAnsi="Garamond"/>
          <w:i/>
        </w:rPr>
        <w:t>,</w:t>
      </w:r>
      <w:r w:rsidRPr="004F64C5">
        <w:rPr>
          <w:rFonts w:ascii="Garamond" w:hAnsi="Garamond"/>
          <w:i/>
        </w:rPr>
        <w:t xml:space="preserve"> Division of Coastal Zone Management</w:t>
      </w:r>
      <w:r w:rsidR="002E2D9E" w:rsidRPr="004F64C5">
        <w:rPr>
          <w:rFonts w:ascii="Garamond" w:hAnsi="Garamond"/>
        </w:rPr>
        <w:t xml:space="preserve"> – </w:t>
      </w:r>
      <w:r w:rsidR="007B6D68" w:rsidRPr="004F64C5">
        <w:rPr>
          <w:rFonts w:ascii="Garamond" w:hAnsi="Garamond"/>
        </w:rPr>
        <w:t>Spatial data, such as GPS points for moorings, project sites, etc. are used often but no remote sensing data has been used in decision</w:t>
      </w:r>
      <w:r w:rsidR="00390C5F">
        <w:rPr>
          <w:rFonts w:ascii="Garamond" w:hAnsi="Garamond"/>
        </w:rPr>
        <w:t>-</w:t>
      </w:r>
      <w:r w:rsidR="007B6D68" w:rsidRPr="004F64C5">
        <w:rPr>
          <w:rFonts w:ascii="Garamond" w:hAnsi="Garamond"/>
        </w:rPr>
        <w:t xml:space="preserve">making. One CZM employee has experience with </w:t>
      </w:r>
      <w:r w:rsidR="005C66DB" w:rsidRPr="004F64C5">
        <w:rPr>
          <w:rFonts w:ascii="Garamond" w:hAnsi="Garamond"/>
        </w:rPr>
        <w:t xml:space="preserve">NASA </w:t>
      </w:r>
      <w:r w:rsidR="007B6D68" w:rsidRPr="004F64C5">
        <w:rPr>
          <w:rFonts w:ascii="Garamond" w:hAnsi="Garamond"/>
        </w:rPr>
        <w:t xml:space="preserve">Earth </w:t>
      </w:r>
      <w:r w:rsidR="00C22325">
        <w:rPr>
          <w:rFonts w:ascii="Garamond" w:hAnsi="Garamond"/>
        </w:rPr>
        <w:t>o</w:t>
      </w:r>
      <w:r w:rsidR="007B6D68" w:rsidRPr="004F64C5">
        <w:rPr>
          <w:rFonts w:ascii="Garamond" w:hAnsi="Garamond"/>
        </w:rPr>
        <w:t xml:space="preserve">bservations, but </w:t>
      </w:r>
      <w:r w:rsidR="00390C5F">
        <w:rPr>
          <w:rFonts w:ascii="Garamond" w:hAnsi="Garamond"/>
        </w:rPr>
        <w:t xml:space="preserve">it is minimal and </w:t>
      </w:r>
      <w:r w:rsidR="007B6D68" w:rsidRPr="004F64C5">
        <w:rPr>
          <w:rFonts w:ascii="Garamond" w:hAnsi="Garamond"/>
        </w:rPr>
        <w:t>has not been applied in a management capacity.</w:t>
      </w:r>
      <w:r w:rsidR="005C66DB" w:rsidRPr="004F64C5">
        <w:rPr>
          <w:rFonts w:ascii="Garamond" w:hAnsi="Garamond"/>
        </w:rPr>
        <w:t xml:space="preserve"> This project will provide an example for how NASA Earth </w:t>
      </w:r>
      <w:r w:rsidR="001461A3">
        <w:rPr>
          <w:rFonts w:ascii="Garamond" w:hAnsi="Garamond"/>
        </w:rPr>
        <w:t>o</w:t>
      </w:r>
      <w:r w:rsidR="005C66DB" w:rsidRPr="004F64C5">
        <w:rPr>
          <w:rFonts w:ascii="Garamond" w:hAnsi="Garamond"/>
        </w:rPr>
        <w:t>bservations can be used in an applied management scenario for understanding how land</w:t>
      </w:r>
      <w:r w:rsidR="00390C5F">
        <w:rPr>
          <w:rFonts w:ascii="Garamond" w:hAnsi="Garamond"/>
        </w:rPr>
        <w:t xml:space="preserve"> </w:t>
      </w:r>
      <w:r w:rsidR="005C66DB" w:rsidRPr="00EF5B3C">
        <w:rPr>
          <w:rFonts w:ascii="Garamond" w:hAnsi="Garamond"/>
        </w:rPr>
        <w:t>use changes impact the coastal zone.</w:t>
      </w:r>
    </w:p>
    <w:p w14:paraId="46FF00D8" w14:textId="77777777" w:rsidR="006E1C6C" w:rsidRDefault="006E1C6C" w:rsidP="006E1C6C">
      <w:pPr>
        <w:ind w:left="720" w:hanging="720"/>
        <w:rPr>
          <w:sz w:val="20"/>
          <w:szCs w:val="20"/>
        </w:rPr>
      </w:pPr>
    </w:p>
    <w:p w14:paraId="3FD02666"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2F5DFF48" w14:textId="77777777"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44173A08" w14:textId="2F375B26" w:rsidR="006E1C6C" w:rsidRPr="004F64C5" w:rsidRDefault="0016495E" w:rsidP="009812BB">
      <w:pPr>
        <w:ind w:left="720" w:hanging="720"/>
        <w:rPr>
          <w:rFonts w:ascii="Garamond" w:hAnsi="Garamond"/>
        </w:rPr>
      </w:pPr>
      <w:r w:rsidRPr="004F64C5">
        <w:rPr>
          <w:rFonts w:ascii="Garamond" w:hAnsi="Garamond"/>
          <w:i/>
        </w:rPr>
        <w:t>Univer</w:t>
      </w:r>
      <w:r w:rsidR="00CF3F3C">
        <w:rPr>
          <w:rFonts w:ascii="Garamond" w:hAnsi="Garamond"/>
          <w:i/>
        </w:rPr>
        <w:t>sity of the Virgin Islands</w:t>
      </w:r>
      <w:r w:rsidR="006E1C6C" w:rsidRPr="004F64C5">
        <w:rPr>
          <w:rFonts w:ascii="Garamond" w:hAnsi="Garamond"/>
        </w:rPr>
        <w:t xml:space="preserve"> – </w:t>
      </w:r>
      <w:r w:rsidRPr="004F64C5">
        <w:rPr>
          <w:rFonts w:ascii="Garamond" w:hAnsi="Garamond"/>
        </w:rPr>
        <w:t>Dr. Marilyn Brandt and Dr. Tyler Smith are Research Associate Professors at the UVI Center for Marine and Environmental Studies</w:t>
      </w:r>
      <w:r w:rsidR="00390C5F" w:rsidRPr="001461A3">
        <w:rPr>
          <w:rFonts w:ascii="Garamond" w:hAnsi="Garamond"/>
        </w:rPr>
        <w:t xml:space="preserve">, </w:t>
      </w:r>
      <w:r w:rsidRPr="004F64C5">
        <w:rPr>
          <w:rFonts w:ascii="Garamond" w:hAnsi="Garamond"/>
        </w:rPr>
        <w:t>which is currently involved in NASA-funded research on the relationship between water quality and coral reef health.</w:t>
      </w:r>
      <w:r w:rsidR="00390C5F" w:rsidRPr="001461A3">
        <w:rPr>
          <w:rFonts w:ascii="Garamond" w:hAnsi="Garamond"/>
        </w:rPr>
        <w:t xml:space="preserve"> </w:t>
      </w:r>
      <w:r w:rsidRPr="004F64C5">
        <w:rPr>
          <w:rFonts w:ascii="Garamond" w:hAnsi="Garamond"/>
        </w:rPr>
        <w:t>Drs. Brandt and Smith also have extensive experience monitoring marine habitats in the US Virgin Islands, and Dr. Smith serves as the Coordinator for the Territorial Coral Reef Monitoring Program</w:t>
      </w:r>
      <w:r w:rsidR="00390C5F" w:rsidRPr="001461A3">
        <w:rPr>
          <w:rFonts w:ascii="Garamond" w:hAnsi="Garamond"/>
        </w:rPr>
        <w:t>.</w:t>
      </w:r>
      <w:r w:rsidRPr="004F64C5">
        <w:rPr>
          <w:rFonts w:ascii="Garamond" w:hAnsi="Garamond"/>
        </w:rPr>
        <w:t xml:space="preserve"> Drs. Brandt and Smith have agreed to provide </w:t>
      </w:r>
      <w:r w:rsidRPr="004F64C5">
        <w:rPr>
          <w:rFonts w:ascii="Garamond" w:hAnsi="Garamond"/>
          <w:i/>
        </w:rPr>
        <w:t xml:space="preserve">in situ </w:t>
      </w:r>
      <w:r w:rsidRPr="004F64C5">
        <w:rPr>
          <w:rFonts w:ascii="Garamond" w:hAnsi="Garamond"/>
        </w:rPr>
        <w:t>data on the distribution and health of coastal marine ecosystems to be used as validation.</w:t>
      </w:r>
    </w:p>
    <w:p w14:paraId="4A1A2CAF" w14:textId="77777777" w:rsidR="009812BB" w:rsidRPr="004F64C5" w:rsidRDefault="009812BB" w:rsidP="009812BB">
      <w:pPr>
        <w:ind w:left="720" w:hanging="720"/>
        <w:rPr>
          <w:rFonts w:ascii="Garamond" w:hAnsi="Garamond"/>
        </w:rPr>
      </w:pPr>
    </w:p>
    <w:p w14:paraId="6930FF00" w14:textId="79B07CAB" w:rsidR="009812BB" w:rsidRPr="004F64C5" w:rsidRDefault="000A104E" w:rsidP="009812BB">
      <w:pPr>
        <w:ind w:left="720" w:hanging="720"/>
        <w:rPr>
          <w:rFonts w:ascii="Garamond" w:hAnsi="Garamond"/>
        </w:rPr>
      </w:pPr>
      <w:r w:rsidRPr="004F64C5">
        <w:rPr>
          <w:rFonts w:ascii="Garamond" w:hAnsi="Garamond"/>
          <w:i/>
        </w:rPr>
        <w:t>College of Charleston</w:t>
      </w:r>
      <w:r w:rsidR="00CF3F3C">
        <w:rPr>
          <w:rFonts w:ascii="Garamond" w:hAnsi="Garamond"/>
          <w:i/>
        </w:rPr>
        <w:t xml:space="preserve"> </w:t>
      </w:r>
      <w:r w:rsidR="009812BB" w:rsidRPr="00EF5B3C">
        <w:rPr>
          <w:rFonts w:ascii="Garamond" w:hAnsi="Garamond"/>
        </w:rPr>
        <w:t xml:space="preserve">– </w:t>
      </w:r>
      <w:r w:rsidRPr="00EF5B3C">
        <w:rPr>
          <w:rFonts w:ascii="Garamond" w:hAnsi="Garamond"/>
        </w:rPr>
        <w:t xml:space="preserve">Dr. Adem Ali is an Assistant Professor and expert in </w:t>
      </w:r>
      <w:r w:rsidR="0081753D" w:rsidRPr="00EF5B3C">
        <w:rPr>
          <w:rFonts w:ascii="Garamond" w:hAnsi="Garamond"/>
        </w:rPr>
        <w:t>aquatic</w:t>
      </w:r>
      <w:r w:rsidRPr="00EF5B3C">
        <w:rPr>
          <w:rFonts w:ascii="Garamond" w:hAnsi="Garamond"/>
        </w:rPr>
        <w:t xml:space="preserve"> remote sensing and is currently working with UVI researchers on NASA-funded research to use remote sensing to understand water quality and its impacts on coral reef environments of the US Virgin Islands. Dr. Ali will provide guidance for the project, particularly in the area of water quality assessment.</w:t>
      </w:r>
    </w:p>
    <w:p w14:paraId="17B3A381" w14:textId="77777777" w:rsidR="00CA0EED" w:rsidRPr="004F64C5" w:rsidRDefault="00CA0EED" w:rsidP="00CA0EED">
      <w:pPr>
        <w:rPr>
          <w:rFonts w:ascii="Garamond" w:hAnsi="Garamond"/>
        </w:rPr>
      </w:pPr>
    </w:p>
    <w:p w14:paraId="6F76E78E" w14:textId="02ABB159" w:rsidR="00132D42" w:rsidRPr="004F64C5" w:rsidRDefault="00132D42" w:rsidP="00EF5B3C">
      <w:pPr>
        <w:ind w:left="720" w:hanging="720"/>
        <w:rPr>
          <w:rFonts w:ascii="Garamond" w:hAnsi="Garamond"/>
          <w:i/>
        </w:rPr>
      </w:pPr>
      <w:r w:rsidRPr="004F64C5">
        <w:rPr>
          <w:rFonts w:ascii="Garamond" w:hAnsi="Garamond"/>
          <w:i/>
        </w:rPr>
        <w:t>Kent State University</w:t>
      </w:r>
      <w:r w:rsidRPr="00D17425">
        <w:rPr>
          <w:rFonts w:ascii="Garamond" w:hAnsi="Garamond"/>
        </w:rPr>
        <w:t xml:space="preserve"> – Dr. Joseph Ortiz is a Professor in the Department of Geology with expertise in characterizing spectral reflectance data </w:t>
      </w:r>
      <w:r w:rsidR="0037672A" w:rsidRPr="00D17425">
        <w:rPr>
          <w:rFonts w:ascii="Garamond" w:hAnsi="Garamond"/>
        </w:rPr>
        <w:t>in freshwater and marine environments.</w:t>
      </w:r>
      <w:r w:rsidRPr="00D17425">
        <w:rPr>
          <w:rFonts w:ascii="Garamond" w:hAnsi="Garamond"/>
        </w:rPr>
        <w:t xml:space="preserve"> He is currently working with UVI researchers on NASA-funded research to use remote sensing to understand water quality and its impacts on coral reef environments of the US Virgin Islands</w:t>
      </w:r>
      <w:r w:rsidR="00390C5F" w:rsidRPr="001461A3">
        <w:rPr>
          <w:rFonts w:ascii="Garamond" w:hAnsi="Garamond"/>
        </w:rPr>
        <w:t xml:space="preserve">. </w:t>
      </w:r>
      <w:r w:rsidRPr="004F64C5">
        <w:rPr>
          <w:rFonts w:ascii="Garamond" w:hAnsi="Garamond"/>
        </w:rPr>
        <w:t>Dr. Ortiz will provide guidance for the project, particularly in the area of water quality assessment.</w:t>
      </w:r>
    </w:p>
    <w:p w14:paraId="4CF84252" w14:textId="77777777" w:rsidR="00291C2B" w:rsidRPr="004F64C5" w:rsidRDefault="00291C2B" w:rsidP="00CA0EED">
      <w:pPr>
        <w:rPr>
          <w:rFonts w:ascii="Garamond" w:hAnsi="Garamond"/>
        </w:rPr>
      </w:pPr>
    </w:p>
    <w:p w14:paraId="6194530B" w14:textId="68877A5D" w:rsidR="00CA0EED" w:rsidRPr="00EF5B3C" w:rsidRDefault="00C72F1A" w:rsidP="00CA0EED">
      <w:pPr>
        <w:rPr>
          <w:rFonts w:ascii="Garamond" w:hAnsi="Garamond"/>
        </w:rPr>
      </w:pPr>
      <w:r>
        <w:rPr>
          <w:b/>
          <w:i/>
          <w:sz w:val="20"/>
          <w:szCs w:val="20"/>
        </w:rPr>
        <w:t xml:space="preserve">Dissemination by </w:t>
      </w:r>
      <w:r w:rsidR="00CA0EED" w:rsidRPr="00CA0EED">
        <w:rPr>
          <w:b/>
          <w:i/>
          <w:sz w:val="20"/>
          <w:szCs w:val="20"/>
        </w:rPr>
        <w:t>Bou</w:t>
      </w:r>
      <w:r>
        <w:rPr>
          <w:b/>
          <w:i/>
          <w:sz w:val="20"/>
          <w:szCs w:val="20"/>
        </w:rPr>
        <w:t>ndary Organizations</w:t>
      </w:r>
      <w:r w:rsidR="00CA0EED" w:rsidRPr="00C72F1A">
        <w:rPr>
          <w:b/>
          <w:sz w:val="20"/>
          <w:szCs w:val="20"/>
        </w:rPr>
        <w:t>:</w:t>
      </w:r>
      <w:r>
        <w:rPr>
          <w:b/>
          <w:i/>
          <w:sz w:val="20"/>
          <w:szCs w:val="20"/>
        </w:rPr>
        <w:t xml:space="preserve"> </w:t>
      </w:r>
      <w:r w:rsidR="00E45638" w:rsidRPr="00EF5B3C">
        <w:rPr>
          <w:rFonts w:ascii="Garamond" w:hAnsi="Garamond"/>
        </w:rPr>
        <w:t>Project results will be disseminated at US Virgin Islands community events and local scientific symposia by UVI researchers and students. Events include the annual community-oriented festivals Reef Fest and the St. Thomas Agricultural Fair. Scientific-oriented events include the annual UVI Research Day and the UVI Fall Research Symposium.</w:t>
      </w:r>
    </w:p>
    <w:p w14:paraId="1242BC45" w14:textId="77777777" w:rsidR="00C057E9" w:rsidRPr="00EF5B3C" w:rsidRDefault="00C057E9" w:rsidP="00C057E9">
      <w:pPr>
        <w:ind w:left="720" w:hanging="720"/>
        <w:rPr>
          <w:rFonts w:ascii="Garamond" w:hAnsi="Garamond"/>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306E3C4B"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844F8B" w:rsidRPr="00D17425">
        <w:rPr>
          <w:rFonts w:ascii="Garamond" w:hAnsi="Garamond"/>
        </w:rPr>
        <w:t>Researchers</w:t>
      </w:r>
      <w:r w:rsidR="00844F8B" w:rsidRPr="00D17425">
        <w:rPr>
          <w:rFonts w:ascii="Garamond" w:hAnsi="Garamond"/>
          <w:b/>
        </w:rPr>
        <w:t xml:space="preserve"> </w:t>
      </w:r>
      <w:r w:rsidR="00844F8B" w:rsidRPr="00D17425">
        <w:rPr>
          <w:rFonts w:ascii="Garamond" w:hAnsi="Garamond"/>
        </w:rPr>
        <w:t xml:space="preserve">at </w:t>
      </w:r>
      <w:r w:rsidR="00B639E9" w:rsidRPr="00D17425">
        <w:rPr>
          <w:rFonts w:ascii="Garamond" w:hAnsi="Garamond"/>
        </w:rPr>
        <w:t xml:space="preserve">UVI, </w:t>
      </w:r>
      <w:proofErr w:type="spellStart"/>
      <w:r w:rsidR="00B639E9" w:rsidRPr="00D17425">
        <w:rPr>
          <w:rFonts w:ascii="Garamond" w:hAnsi="Garamond"/>
        </w:rPr>
        <w:t>CofC</w:t>
      </w:r>
      <w:proofErr w:type="spellEnd"/>
      <w:r w:rsidR="00B639E9" w:rsidRPr="00D17425">
        <w:rPr>
          <w:rFonts w:ascii="Garamond" w:hAnsi="Garamond"/>
        </w:rPr>
        <w:t xml:space="preserve">, and KSU will communicate </w:t>
      </w:r>
      <w:r w:rsidR="00950EB5" w:rsidRPr="00D17425">
        <w:rPr>
          <w:rFonts w:ascii="Garamond" w:hAnsi="Garamond"/>
        </w:rPr>
        <w:t xml:space="preserve">bi-weekly </w:t>
      </w:r>
      <w:r w:rsidR="00B639E9" w:rsidRPr="00D17425">
        <w:rPr>
          <w:rFonts w:ascii="Garamond" w:hAnsi="Garamond"/>
        </w:rPr>
        <w:t>throughout the summer term via Skype.</w:t>
      </w:r>
    </w:p>
    <w:p w14:paraId="7D7547C5" w14:textId="77777777" w:rsidR="00C057E9" w:rsidRDefault="00C057E9" w:rsidP="00C72F1A">
      <w:pPr>
        <w:rPr>
          <w:sz w:val="20"/>
          <w:szCs w:val="20"/>
        </w:rPr>
      </w:pPr>
    </w:p>
    <w:p w14:paraId="174F38F2" w14:textId="100BE26A" w:rsidR="00C057E9" w:rsidRPr="00D17425"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B639E9" w:rsidRPr="00D17425">
        <w:rPr>
          <w:rFonts w:ascii="Garamond" w:hAnsi="Garamond"/>
        </w:rPr>
        <w:t>Results from the project will be provided to the VI Division of Coastal Zone Management through a shared data portal (such as Google Drive) and all reports, tutorials, and documents will be shared via email. Any students participating in the research will also be encouraged to present the results at USVI forums including UVI Research Day and the UVI Fall Student Research Symposium.</w:t>
      </w:r>
      <w:r w:rsidR="00390C5F">
        <w:rPr>
          <w:rFonts w:ascii="Garamond" w:hAnsi="Garamond"/>
        </w:rPr>
        <w:t xml:space="preserve"> </w:t>
      </w:r>
      <w:r w:rsidR="00AC3385" w:rsidRPr="00D17425">
        <w:rPr>
          <w:rFonts w:ascii="Garamond" w:hAnsi="Garamond"/>
        </w:rPr>
        <w:t>The UVI collaborators will also share results at two major USVI community events: Reef Fest and The St. Thomas Agricultural Fair (Ag Fair).</w:t>
      </w:r>
    </w:p>
    <w:p w14:paraId="55485070" w14:textId="77777777" w:rsidR="00CD0433" w:rsidRPr="00CD0433" w:rsidRDefault="00CD0433" w:rsidP="00C72F1A">
      <w:pPr>
        <w:rPr>
          <w:sz w:val="20"/>
          <w:szCs w:val="20"/>
        </w:rPr>
      </w:pPr>
    </w:p>
    <w:p w14:paraId="5242BF30" w14:textId="00B3CD64" w:rsidR="00290705" w:rsidRPr="00D17425" w:rsidRDefault="00CD0433" w:rsidP="00C72F1A">
      <w:pPr>
        <w:rPr>
          <w:rFonts w:ascii="Garamond" w:hAnsi="Garamond"/>
        </w:rPr>
      </w:pPr>
      <w:r w:rsidRPr="00F268BE">
        <w:rPr>
          <w:b/>
          <w:i/>
          <w:sz w:val="20"/>
          <w:szCs w:val="20"/>
        </w:rPr>
        <w:t>Letters of Support</w:t>
      </w:r>
      <w:r w:rsidRPr="00CD0433">
        <w:rPr>
          <w:b/>
          <w:sz w:val="20"/>
          <w:szCs w:val="20"/>
        </w:rPr>
        <w:t xml:space="preserve">: </w:t>
      </w:r>
      <w:r w:rsidR="00B639E9" w:rsidRPr="00D17425">
        <w:rPr>
          <w:rFonts w:ascii="Garamond" w:hAnsi="Garamond"/>
        </w:rPr>
        <w:t>Jean-Pierre Oriol, Director, Virgin Islands Department of Planning and Natural Resources – Coastal Zone Management</w:t>
      </w:r>
    </w:p>
    <w:p w14:paraId="65AD80DB" w14:textId="32F9B5D4"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407"/>
        <w:gridCol w:w="4611"/>
      </w:tblGrid>
      <w:tr w:rsidR="00B76BDC" w:rsidRPr="00CD0433" w14:paraId="1E59A37D" w14:textId="77777777" w:rsidTr="00287E73">
        <w:tc>
          <w:tcPr>
            <w:tcW w:w="2134"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07"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11"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68A574AE" w14:textId="77777777" w:rsidTr="00287E73">
        <w:tc>
          <w:tcPr>
            <w:tcW w:w="2134" w:type="dxa"/>
            <w:vAlign w:val="center"/>
          </w:tcPr>
          <w:p w14:paraId="6FE1A73B" w14:textId="77777777" w:rsidR="00B76BDC" w:rsidRPr="00D17425" w:rsidRDefault="00B76BDC" w:rsidP="006515E3">
            <w:pPr>
              <w:rPr>
                <w:rFonts w:ascii="Garamond" w:hAnsi="Garamond"/>
                <w:b/>
                <w:bCs/>
              </w:rPr>
            </w:pPr>
            <w:r w:rsidRPr="00D17425">
              <w:rPr>
                <w:rFonts w:ascii="Garamond" w:hAnsi="Garamond"/>
                <w:b/>
                <w:bCs/>
              </w:rPr>
              <w:t>EO-1</w:t>
            </w:r>
            <w:r w:rsidR="00D3192F" w:rsidRPr="00D17425">
              <w:rPr>
                <w:rFonts w:ascii="Garamond" w:hAnsi="Garamond"/>
                <w:b/>
                <w:bCs/>
              </w:rPr>
              <w:t xml:space="preserve"> Hyperion</w:t>
            </w:r>
          </w:p>
        </w:tc>
        <w:tc>
          <w:tcPr>
            <w:tcW w:w="2407" w:type="dxa"/>
            <w:vAlign w:val="center"/>
          </w:tcPr>
          <w:p w14:paraId="3ED984CF" w14:textId="77777777" w:rsidR="00B76BDC" w:rsidRPr="00D17425" w:rsidRDefault="00D3192F" w:rsidP="006515E3">
            <w:pPr>
              <w:rPr>
                <w:rFonts w:ascii="Garamond" w:hAnsi="Garamond"/>
              </w:rPr>
            </w:pPr>
            <w:r w:rsidRPr="00D17425">
              <w:rPr>
                <w:rFonts w:ascii="Garamond" w:hAnsi="Garamond"/>
              </w:rPr>
              <w:t>Spectral vegetation indices</w:t>
            </w:r>
          </w:p>
        </w:tc>
        <w:tc>
          <w:tcPr>
            <w:tcW w:w="4611" w:type="dxa"/>
            <w:vAlign w:val="center"/>
          </w:tcPr>
          <w:p w14:paraId="39C8D523" w14:textId="30C15E22" w:rsidR="00B76BDC" w:rsidRPr="00EF5B3C" w:rsidRDefault="00DF0E6A" w:rsidP="006515E3">
            <w:pPr>
              <w:rPr>
                <w:rFonts w:ascii="Garamond" w:hAnsi="Garamond"/>
              </w:rPr>
            </w:pPr>
            <w:r w:rsidRPr="00D17425">
              <w:rPr>
                <w:rFonts w:ascii="Garamond" w:hAnsi="Garamond"/>
              </w:rPr>
              <w:t xml:space="preserve">Mapping of the vegetation on the island to determine current </w:t>
            </w:r>
            <w:r w:rsidR="00413024">
              <w:rPr>
                <w:rFonts w:ascii="Garamond" w:hAnsi="Garamond"/>
              </w:rPr>
              <w:t xml:space="preserve"> land-use</w:t>
            </w:r>
            <w:r w:rsidRPr="00EF5B3C">
              <w:rPr>
                <w:rFonts w:ascii="Garamond" w:hAnsi="Garamond"/>
              </w:rPr>
              <w:t xml:space="preserve"> and land cover changes</w:t>
            </w:r>
          </w:p>
        </w:tc>
      </w:tr>
      <w:tr w:rsidR="00B76BDC" w:rsidRPr="00CD0433" w14:paraId="2173ADDF" w14:textId="77777777" w:rsidTr="00287E73">
        <w:tc>
          <w:tcPr>
            <w:tcW w:w="2134" w:type="dxa"/>
            <w:tcBorders>
              <w:top w:val="single" w:sz="4" w:space="0" w:color="auto"/>
              <w:left w:val="single" w:sz="4" w:space="0" w:color="auto"/>
              <w:bottom w:val="single" w:sz="4" w:space="0" w:color="auto"/>
            </w:tcBorders>
            <w:vAlign w:val="center"/>
          </w:tcPr>
          <w:p w14:paraId="0E5EC88D" w14:textId="109EA038" w:rsidR="00B76BDC" w:rsidRPr="00D17425" w:rsidRDefault="0037672A" w:rsidP="006515E3">
            <w:pPr>
              <w:rPr>
                <w:rFonts w:ascii="Garamond" w:hAnsi="Garamond"/>
                <w:b/>
                <w:bCs/>
              </w:rPr>
            </w:pPr>
            <w:r w:rsidRPr="00D17425">
              <w:rPr>
                <w:rFonts w:ascii="Garamond" w:hAnsi="Garamond"/>
                <w:b/>
                <w:bCs/>
              </w:rPr>
              <w:t>Landsat 5 TM</w:t>
            </w:r>
          </w:p>
        </w:tc>
        <w:tc>
          <w:tcPr>
            <w:tcW w:w="2407" w:type="dxa"/>
            <w:tcBorders>
              <w:top w:val="single" w:sz="4" w:space="0" w:color="auto"/>
              <w:bottom w:val="single" w:sz="4" w:space="0" w:color="auto"/>
            </w:tcBorders>
            <w:vAlign w:val="center"/>
          </w:tcPr>
          <w:p w14:paraId="65407D12" w14:textId="79917A6A" w:rsidR="00B76BDC" w:rsidRPr="00D17425" w:rsidRDefault="009854B9" w:rsidP="006515E3">
            <w:pPr>
              <w:rPr>
                <w:rFonts w:ascii="Garamond" w:hAnsi="Garamond"/>
              </w:rPr>
            </w:pPr>
            <w:proofErr w:type="spellStart"/>
            <w:r w:rsidRPr="00D17425">
              <w:rPr>
                <w:rFonts w:ascii="Garamond" w:hAnsi="Garamond"/>
              </w:rPr>
              <w:t>Landcover</w:t>
            </w:r>
            <w:proofErr w:type="spellEnd"/>
          </w:p>
        </w:tc>
        <w:tc>
          <w:tcPr>
            <w:tcW w:w="4611" w:type="dxa"/>
            <w:tcBorders>
              <w:top w:val="single" w:sz="4" w:space="0" w:color="auto"/>
              <w:bottom w:val="single" w:sz="4" w:space="0" w:color="auto"/>
              <w:right w:val="single" w:sz="4" w:space="0" w:color="auto"/>
            </w:tcBorders>
            <w:vAlign w:val="center"/>
          </w:tcPr>
          <w:p w14:paraId="760B100D" w14:textId="567CFE36" w:rsidR="00B76BDC" w:rsidRPr="00D17425" w:rsidRDefault="008B7823" w:rsidP="006515E3">
            <w:pPr>
              <w:rPr>
                <w:rFonts w:ascii="Garamond" w:hAnsi="Garamond"/>
              </w:rPr>
            </w:pPr>
            <w:r w:rsidRPr="00D17425">
              <w:rPr>
                <w:rFonts w:ascii="Garamond" w:hAnsi="Garamond"/>
              </w:rPr>
              <w:t xml:space="preserve">Time series analysis of </w:t>
            </w:r>
            <w:r w:rsidR="00413024">
              <w:rPr>
                <w:rFonts w:ascii="Garamond" w:hAnsi="Garamond"/>
              </w:rPr>
              <w:t xml:space="preserve"> land-use</w:t>
            </w:r>
            <w:r w:rsidRPr="00D17425">
              <w:rPr>
                <w:rFonts w:ascii="Garamond" w:hAnsi="Garamond"/>
              </w:rPr>
              <w:t xml:space="preserve"> and land cover changes in the USVI</w:t>
            </w:r>
          </w:p>
        </w:tc>
      </w:tr>
      <w:tr w:rsidR="00287E73" w:rsidRPr="00CD0433" w14:paraId="3D7D0223" w14:textId="77777777" w:rsidTr="00287E73">
        <w:tc>
          <w:tcPr>
            <w:tcW w:w="2134" w:type="dxa"/>
            <w:tcBorders>
              <w:top w:val="single" w:sz="4" w:space="0" w:color="auto"/>
              <w:left w:val="single" w:sz="4" w:space="0" w:color="auto"/>
              <w:bottom w:val="single" w:sz="4" w:space="0" w:color="auto"/>
            </w:tcBorders>
            <w:vAlign w:val="center"/>
          </w:tcPr>
          <w:p w14:paraId="27D85ADF" w14:textId="139969FE" w:rsidR="00287E73" w:rsidRPr="00D17425" w:rsidRDefault="00287E73" w:rsidP="00287E73">
            <w:pPr>
              <w:rPr>
                <w:rFonts w:ascii="Garamond" w:hAnsi="Garamond"/>
                <w:b/>
                <w:bCs/>
              </w:rPr>
            </w:pPr>
            <w:r>
              <w:rPr>
                <w:rFonts w:ascii="Garamond" w:hAnsi="Garamond"/>
                <w:b/>
                <w:bCs/>
              </w:rPr>
              <w:t>Landsat 7</w:t>
            </w:r>
            <w:r w:rsidRPr="00D17425">
              <w:rPr>
                <w:rFonts w:ascii="Garamond" w:hAnsi="Garamond"/>
                <w:b/>
                <w:bCs/>
              </w:rPr>
              <w:t xml:space="preserve"> </w:t>
            </w:r>
            <w:r>
              <w:rPr>
                <w:rFonts w:ascii="Garamond" w:hAnsi="Garamond"/>
                <w:b/>
                <w:bCs/>
              </w:rPr>
              <w:t>E</w:t>
            </w:r>
            <w:r w:rsidRPr="00D17425">
              <w:rPr>
                <w:rFonts w:ascii="Garamond" w:hAnsi="Garamond"/>
                <w:b/>
                <w:bCs/>
              </w:rPr>
              <w:t>TM</w:t>
            </w:r>
            <w:r>
              <w:rPr>
                <w:rFonts w:ascii="Garamond" w:hAnsi="Garamond"/>
                <w:b/>
                <w:bCs/>
              </w:rPr>
              <w:t>+</w:t>
            </w:r>
          </w:p>
        </w:tc>
        <w:tc>
          <w:tcPr>
            <w:tcW w:w="2407" w:type="dxa"/>
            <w:tcBorders>
              <w:top w:val="single" w:sz="4" w:space="0" w:color="auto"/>
              <w:bottom w:val="single" w:sz="4" w:space="0" w:color="auto"/>
            </w:tcBorders>
            <w:vAlign w:val="center"/>
          </w:tcPr>
          <w:p w14:paraId="3222E398" w14:textId="645E0348" w:rsidR="00287E73" w:rsidRPr="00D17425" w:rsidRDefault="00287E73" w:rsidP="00287E73">
            <w:pPr>
              <w:rPr>
                <w:rFonts w:ascii="Garamond" w:hAnsi="Garamond"/>
              </w:rPr>
            </w:pPr>
            <w:proofErr w:type="spellStart"/>
            <w:r w:rsidRPr="00D17425">
              <w:rPr>
                <w:rFonts w:ascii="Garamond" w:hAnsi="Garamond"/>
              </w:rPr>
              <w:t>Landcover</w:t>
            </w:r>
            <w:proofErr w:type="spellEnd"/>
          </w:p>
        </w:tc>
        <w:tc>
          <w:tcPr>
            <w:tcW w:w="4611" w:type="dxa"/>
            <w:tcBorders>
              <w:top w:val="single" w:sz="4" w:space="0" w:color="auto"/>
              <w:bottom w:val="single" w:sz="4" w:space="0" w:color="auto"/>
              <w:right w:val="single" w:sz="4" w:space="0" w:color="auto"/>
            </w:tcBorders>
            <w:vAlign w:val="center"/>
          </w:tcPr>
          <w:p w14:paraId="7F821C1A" w14:textId="05B0C93C" w:rsidR="00287E73" w:rsidRPr="00D17425" w:rsidRDefault="00287E73" w:rsidP="00287E73">
            <w:pPr>
              <w:rPr>
                <w:rFonts w:ascii="Garamond" w:hAnsi="Garamond"/>
              </w:rPr>
            </w:pPr>
            <w:r w:rsidRPr="00D17425">
              <w:rPr>
                <w:rFonts w:ascii="Garamond" w:hAnsi="Garamond"/>
              </w:rPr>
              <w:t xml:space="preserve">Time series analysis of </w:t>
            </w:r>
            <w:r>
              <w:rPr>
                <w:rFonts w:ascii="Garamond" w:hAnsi="Garamond"/>
              </w:rPr>
              <w:t xml:space="preserve"> land-use</w:t>
            </w:r>
            <w:r w:rsidRPr="00D17425">
              <w:rPr>
                <w:rFonts w:ascii="Garamond" w:hAnsi="Garamond"/>
              </w:rPr>
              <w:t xml:space="preserve"> and land cover changes in the USVI</w:t>
            </w:r>
          </w:p>
        </w:tc>
      </w:tr>
      <w:tr w:rsidR="008B7823" w:rsidRPr="00CD0433" w14:paraId="360D6662" w14:textId="77777777" w:rsidTr="00287E73">
        <w:tc>
          <w:tcPr>
            <w:tcW w:w="2134" w:type="dxa"/>
            <w:tcBorders>
              <w:top w:val="single" w:sz="4" w:space="0" w:color="auto"/>
              <w:left w:val="single" w:sz="4" w:space="0" w:color="auto"/>
              <w:bottom w:val="single" w:sz="4" w:space="0" w:color="auto"/>
            </w:tcBorders>
            <w:vAlign w:val="center"/>
          </w:tcPr>
          <w:p w14:paraId="2A9508AC" w14:textId="0E6518AE" w:rsidR="008B7823" w:rsidRPr="00D17425" w:rsidDel="0037672A" w:rsidRDefault="008B7823" w:rsidP="006515E3">
            <w:pPr>
              <w:rPr>
                <w:rFonts w:ascii="Garamond" w:hAnsi="Garamond"/>
                <w:b/>
                <w:bCs/>
              </w:rPr>
            </w:pPr>
            <w:r w:rsidRPr="00D17425">
              <w:rPr>
                <w:rFonts w:ascii="Garamond" w:hAnsi="Garamond"/>
                <w:b/>
                <w:bCs/>
              </w:rPr>
              <w:t>Landsat 8 OLI/TIRS</w:t>
            </w:r>
          </w:p>
        </w:tc>
        <w:tc>
          <w:tcPr>
            <w:tcW w:w="2407" w:type="dxa"/>
            <w:tcBorders>
              <w:top w:val="single" w:sz="4" w:space="0" w:color="auto"/>
              <w:bottom w:val="single" w:sz="4" w:space="0" w:color="auto"/>
            </w:tcBorders>
            <w:vAlign w:val="center"/>
          </w:tcPr>
          <w:p w14:paraId="327A7F2F" w14:textId="37E9A69E" w:rsidR="008B7823" w:rsidRPr="00D17425" w:rsidRDefault="00557438" w:rsidP="00EC034C">
            <w:pPr>
              <w:rPr>
                <w:rFonts w:ascii="Garamond" w:hAnsi="Garamond"/>
              </w:rPr>
            </w:pPr>
            <w:proofErr w:type="spellStart"/>
            <w:r>
              <w:rPr>
                <w:rFonts w:ascii="Garamond" w:hAnsi="Garamond"/>
              </w:rPr>
              <w:t>Landcover</w:t>
            </w:r>
            <w:proofErr w:type="spellEnd"/>
            <w:r>
              <w:rPr>
                <w:rFonts w:ascii="Garamond" w:hAnsi="Garamond"/>
              </w:rPr>
              <w:t>, Suspended Sediments</w:t>
            </w:r>
          </w:p>
        </w:tc>
        <w:tc>
          <w:tcPr>
            <w:tcW w:w="4611" w:type="dxa"/>
            <w:tcBorders>
              <w:top w:val="single" w:sz="4" w:space="0" w:color="auto"/>
              <w:bottom w:val="single" w:sz="4" w:space="0" w:color="auto"/>
              <w:right w:val="single" w:sz="4" w:space="0" w:color="auto"/>
            </w:tcBorders>
            <w:vAlign w:val="center"/>
          </w:tcPr>
          <w:p w14:paraId="206DF99B" w14:textId="19A9BB64" w:rsidR="008B7823" w:rsidRPr="00D17425" w:rsidRDefault="008B7823" w:rsidP="006515E3">
            <w:pPr>
              <w:rPr>
                <w:rFonts w:ascii="Garamond" w:hAnsi="Garamond"/>
              </w:rPr>
            </w:pPr>
            <w:r w:rsidRPr="00D17425">
              <w:rPr>
                <w:rFonts w:ascii="Garamond" w:hAnsi="Garamond"/>
              </w:rPr>
              <w:t xml:space="preserve">Time series analysis of </w:t>
            </w:r>
            <w:r w:rsidR="00413024">
              <w:rPr>
                <w:rFonts w:ascii="Garamond" w:hAnsi="Garamond"/>
              </w:rPr>
              <w:t xml:space="preserve"> land-use</w:t>
            </w:r>
            <w:r w:rsidRPr="00D17425">
              <w:rPr>
                <w:rFonts w:ascii="Garamond" w:hAnsi="Garamond"/>
              </w:rPr>
              <w:t xml:space="preserve"> and land cover changes in the USVI</w:t>
            </w:r>
            <w:r w:rsidR="00557438">
              <w:rPr>
                <w:rFonts w:ascii="Garamond" w:hAnsi="Garamond"/>
              </w:rPr>
              <w:t>, and to map at risk surrounding marine environments</w:t>
            </w:r>
          </w:p>
        </w:tc>
      </w:tr>
      <w:tr w:rsidR="008B7823" w:rsidRPr="00CD0433" w14:paraId="54AB46C8" w14:textId="77777777" w:rsidTr="00287E73">
        <w:tc>
          <w:tcPr>
            <w:tcW w:w="2134" w:type="dxa"/>
            <w:tcBorders>
              <w:top w:val="single" w:sz="4" w:space="0" w:color="auto"/>
              <w:left w:val="single" w:sz="4" w:space="0" w:color="auto"/>
              <w:bottom w:val="single" w:sz="4" w:space="0" w:color="auto"/>
            </w:tcBorders>
            <w:vAlign w:val="center"/>
          </w:tcPr>
          <w:p w14:paraId="7D169098" w14:textId="437083E7" w:rsidR="008B7823" w:rsidRPr="00D17425" w:rsidRDefault="008B7823" w:rsidP="006515E3">
            <w:pPr>
              <w:rPr>
                <w:rFonts w:ascii="Garamond" w:hAnsi="Garamond"/>
                <w:b/>
                <w:bCs/>
              </w:rPr>
            </w:pPr>
            <w:r w:rsidRPr="00D17425">
              <w:rPr>
                <w:rFonts w:ascii="Garamond" w:hAnsi="Garamond"/>
                <w:b/>
                <w:bCs/>
              </w:rPr>
              <w:t>Sentinel</w:t>
            </w:r>
            <w:r w:rsidR="00390C5F">
              <w:rPr>
                <w:rFonts w:ascii="Garamond" w:hAnsi="Garamond"/>
                <w:b/>
                <w:bCs/>
              </w:rPr>
              <w:t>-</w:t>
            </w:r>
            <w:r w:rsidRPr="00D17425">
              <w:rPr>
                <w:rFonts w:ascii="Garamond" w:hAnsi="Garamond"/>
                <w:b/>
                <w:bCs/>
              </w:rPr>
              <w:t>2 MSI</w:t>
            </w:r>
          </w:p>
        </w:tc>
        <w:tc>
          <w:tcPr>
            <w:tcW w:w="2407" w:type="dxa"/>
            <w:tcBorders>
              <w:top w:val="single" w:sz="4" w:space="0" w:color="auto"/>
              <w:bottom w:val="single" w:sz="4" w:space="0" w:color="auto"/>
            </w:tcBorders>
            <w:vAlign w:val="center"/>
          </w:tcPr>
          <w:p w14:paraId="65B60570" w14:textId="7AE8C3EE" w:rsidR="008B7823" w:rsidRPr="00D17425" w:rsidRDefault="008B7823" w:rsidP="00557438">
            <w:pPr>
              <w:rPr>
                <w:rFonts w:ascii="Garamond" w:hAnsi="Garamond"/>
              </w:rPr>
            </w:pPr>
            <w:proofErr w:type="spellStart"/>
            <w:r w:rsidRPr="00D17425">
              <w:rPr>
                <w:rFonts w:ascii="Garamond" w:hAnsi="Garamond"/>
              </w:rPr>
              <w:t>Landcover</w:t>
            </w:r>
            <w:proofErr w:type="spellEnd"/>
            <w:r w:rsidRPr="00D17425">
              <w:rPr>
                <w:rFonts w:ascii="Garamond" w:hAnsi="Garamond"/>
              </w:rPr>
              <w:t xml:space="preserve"> </w:t>
            </w:r>
          </w:p>
        </w:tc>
        <w:tc>
          <w:tcPr>
            <w:tcW w:w="4611" w:type="dxa"/>
            <w:tcBorders>
              <w:top w:val="single" w:sz="4" w:space="0" w:color="auto"/>
              <w:bottom w:val="single" w:sz="4" w:space="0" w:color="auto"/>
              <w:right w:val="single" w:sz="4" w:space="0" w:color="auto"/>
            </w:tcBorders>
            <w:vAlign w:val="center"/>
          </w:tcPr>
          <w:p w14:paraId="12FB7B06" w14:textId="4E811114" w:rsidR="008B7823" w:rsidRPr="00EF5B3C" w:rsidRDefault="008B7823" w:rsidP="006515E3">
            <w:pPr>
              <w:rPr>
                <w:rFonts w:ascii="Garamond" w:hAnsi="Garamond"/>
              </w:rPr>
            </w:pPr>
            <w:r w:rsidRPr="00D17425">
              <w:rPr>
                <w:rFonts w:ascii="Garamond" w:hAnsi="Garamond"/>
              </w:rPr>
              <w:t xml:space="preserve">Time series analysis of </w:t>
            </w:r>
            <w:r w:rsidR="00413024">
              <w:rPr>
                <w:rFonts w:ascii="Garamond" w:hAnsi="Garamond"/>
              </w:rPr>
              <w:t xml:space="preserve"> land-use</w:t>
            </w:r>
            <w:r w:rsidRPr="00EF5B3C">
              <w:rPr>
                <w:rFonts w:ascii="Garamond" w:hAnsi="Garamond"/>
              </w:rPr>
              <w:t xml:space="preserve"> and land cover changes in the USVI</w:t>
            </w:r>
          </w:p>
        </w:tc>
      </w:tr>
    </w:tbl>
    <w:p w14:paraId="6DE21442" w14:textId="77777777" w:rsidR="007A4F2A" w:rsidRPr="00CD0433" w:rsidRDefault="007A4F2A" w:rsidP="007A4F2A">
      <w:pPr>
        <w:rPr>
          <w:sz w:val="20"/>
          <w:szCs w:val="20"/>
        </w:rPr>
      </w:pPr>
    </w:p>
    <w:p w14:paraId="1530166C" w14:textId="41139FB4" w:rsidR="00B9614C" w:rsidRDefault="007A4F2A" w:rsidP="007A4F2A">
      <w:pPr>
        <w:rPr>
          <w:rFonts w:ascii="Garamond" w:hAnsi="Garamond"/>
        </w:rPr>
      </w:pPr>
      <w:r w:rsidRPr="00276572">
        <w:rPr>
          <w:b/>
          <w:i/>
          <w:sz w:val="20"/>
          <w:szCs w:val="20"/>
        </w:rPr>
        <w:t>Ancillary Datasets:</w:t>
      </w:r>
      <w:r w:rsidR="00950EB5">
        <w:rPr>
          <w:b/>
          <w:i/>
          <w:sz w:val="20"/>
          <w:szCs w:val="20"/>
        </w:rPr>
        <w:t xml:space="preserve"> </w:t>
      </w:r>
    </w:p>
    <w:p w14:paraId="24C9A076" w14:textId="0EE92EDA" w:rsidR="00287E73" w:rsidRDefault="00E27EE9" w:rsidP="007A4F2A">
      <w:pPr>
        <w:rPr>
          <w:rFonts w:ascii="Garamond" w:hAnsi="Garamond"/>
        </w:rPr>
      </w:pPr>
      <w:r>
        <w:rPr>
          <w:rFonts w:ascii="Garamond" w:hAnsi="Garamond"/>
        </w:rPr>
        <w:t>Socioeconomic Data and Applications Center (SEDAC) – Gridded Population of the World (GPW) population density data for the USVI – trends in population density in the USVI to relate to land use changes through time.</w:t>
      </w:r>
    </w:p>
    <w:p w14:paraId="5B3DEA74" w14:textId="77777777" w:rsidR="009B1AF1" w:rsidRDefault="009B1AF1" w:rsidP="007A4F2A">
      <w:pPr>
        <w:rPr>
          <w:rFonts w:ascii="Garamond" w:hAnsi="Garamond"/>
        </w:rPr>
      </w:pPr>
    </w:p>
    <w:p w14:paraId="74643C46" w14:textId="5B736C38" w:rsidR="00E27EE9" w:rsidRDefault="00E27EE9" w:rsidP="007A4F2A">
      <w:pPr>
        <w:rPr>
          <w:rFonts w:ascii="Garamond" w:hAnsi="Garamond"/>
        </w:rPr>
      </w:pPr>
      <w:r>
        <w:rPr>
          <w:rFonts w:ascii="Garamond" w:hAnsi="Garamond"/>
        </w:rPr>
        <w:t>US Census Bureau – Population Data (1990, 2000, 2010) – Population density data by districts.</w:t>
      </w:r>
    </w:p>
    <w:p w14:paraId="71583D74" w14:textId="77777777" w:rsidR="009B1AF1" w:rsidRDefault="009B1AF1" w:rsidP="007A4F2A">
      <w:pPr>
        <w:rPr>
          <w:rFonts w:ascii="Garamond" w:hAnsi="Garamond"/>
        </w:rPr>
      </w:pPr>
    </w:p>
    <w:p w14:paraId="2C94970C" w14:textId="4DFF6E79" w:rsidR="00E27EE9" w:rsidRPr="00A23115" w:rsidRDefault="00E27EE9" w:rsidP="007A4F2A">
      <w:pPr>
        <w:rPr>
          <w:rFonts w:ascii="Garamond" w:hAnsi="Garamond"/>
        </w:rPr>
      </w:pPr>
      <w:r>
        <w:rPr>
          <w:rFonts w:ascii="Garamond" w:hAnsi="Garamond"/>
        </w:rPr>
        <w:t xml:space="preserve">NOAA Coastal Services Center Coastal (CSC) Change Analysis Program (C-CAP) – NOAA’s land use/land cover (LULCC) maps for 2002, 2003, 2005, 2007, and 2012 (depending on which island) – </w:t>
      </w:r>
      <w:r w:rsidR="009B1AF1">
        <w:rPr>
          <w:rFonts w:ascii="Garamond" w:hAnsi="Garamond"/>
        </w:rPr>
        <w:t xml:space="preserve">LULCC maps to compare to more recent LULCC map to be produced by the project. </w:t>
      </w:r>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38D9816F" w14:textId="018C6FD7" w:rsidR="00276572" w:rsidRPr="00D17425" w:rsidRDefault="000D3FC7" w:rsidP="00EF5B3C">
      <w:pPr>
        <w:ind w:left="360" w:hanging="360"/>
        <w:rPr>
          <w:rFonts w:ascii="Garamond" w:hAnsi="Garamond"/>
          <w:i/>
        </w:rPr>
      </w:pPr>
      <w:proofErr w:type="spellStart"/>
      <w:r w:rsidRPr="00D17425">
        <w:rPr>
          <w:rFonts w:ascii="Garamond" w:hAnsi="Garamond"/>
        </w:rPr>
        <w:t>TerrSet’s</w:t>
      </w:r>
      <w:proofErr w:type="spellEnd"/>
      <w:r w:rsidRPr="00D17425">
        <w:rPr>
          <w:rFonts w:ascii="Garamond" w:hAnsi="Garamond"/>
        </w:rPr>
        <w:t xml:space="preserve"> Earth Trends Modeler and/or Land Change Modeler (POC: James </w:t>
      </w:r>
      <w:proofErr w:type="spellStart"/>
      <w:r w:rsidRPr="00D17425">
        <w:rPr>
          <w:rFonts w:ascii="Garamond" w:hAnsi="Garamond"/>
        </w:rPr>
        <w:t>Toledano</w:t>
      </w:r>
      <w:proofErr w:type="spellEnd"/>
      <w:r w:rsidRPr="00D17425">
        <w:rPr>
          <w:rFonts w:ascii="Garamond" w:hAnsi="Garamond"/>
        </w:rPr>
        <w:t>, Clark Labs/ Clark University)</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5FEB30B4" w:rsidR="006A2A26" w:rsidRPr="00D17425" w:rsidRDefault="007D1FFB" w:rsidP="006A2A26">
      <w:pPr>
        <w:ind w:left="720" w:hanging="720"/>
        <w:rPr>
          <w:rFonts w:ascii="Garamond" w:hAnsi="Garamond"/>
        </w:rPr>
      </w:pPr>
      <w:proofErr w:type="spellStart"/>
      <w:r w:rsidRPr="00D17425">
        <w:rPr>
          <w:rFonts w:ascii="Garamond" w:hAnsi="Garamond"/>
        </w:rPr>
        <w:t>Exelis</w:t>
      </w:r>
      <w:proofErr w:type="spellEnd"/>
      <w:r w:rsidRPr="00D17425">
        <w:rPr>
          <w:rFonts w:ascii="Garamond" w:hAnsi="Garamond"/>
        </w:rPr>
        <w:t xml:space="preserve"> ENVI</w:t>
      </w:r>
      <w:r w:rsidR="006A2A26" w:rsidRPr="00D17425">
        <w:rPr>
          <w:rFonts w:ascii="Garamond" w:hAnsi="Garamond"/>
        </w:rPr>
        <w:t xml:space="preserve"> – </w:t>
      </w:r>
      <w:r w:rsidR="001461A3">
        <w:rPr>
          <w:rFonts w:ascii="Garamond" w:hAnsi="Garamond"/>
        </w:rPr>
        <w:t>i</w:t>
      </w:r>
      <w:r w:rsidRPr="00D17425">
        <w:rPr>
          <w:rFonts w:ascii="Garamond" w:hAnsi="Garamond"/>
        </w:rPr>
        <w:t>mage processing</w:t>
      </w:r>
    </w:p>
    <w:p w14:paraId="24F181DC" w14:textId="5CB85DFA" w:rsidR="006A2A26" w:rsidRPr="00D17425" w:rsidRDefault="00F43B51" w:rsidP="006A2A26">
      <w:pPr>
        <w:ind w:left="720" w:hanging="720"/>
        <w:rPr>
          <w:rFonts w:ascii="Garamond" w:hAnsi="Garamond"/>
        </w:rPr>
      </w:pPr>
      <w:r w:rsidRPr="00D17425">
        <w:rPr>
          <w:rFonts w:ascii="Garamond" w:hAnsi="Garamond"/>
        </w:rPr>
        <w:t xml:space="preserve">Esri </w:t>
      </w:r>
      <w:r w:rsidR="007D1FFB" w:rsidRPr="00D17425">
        <w:rPr>
          <w:rFonts w:ascii="Garamond" w:hAnsi="Garamond"/>
        </w:rPr>
        <w:t>ArcGIS</w:t>
      </w:r>
      <w:r w:rsidR="006A2A26" w:rsidRPr="00D17425">
        <w:rPr>
          <w:rFonts w:ascii="Garamond" w:hAnsi="Garamond"/>
        </w:rPr>
        <w:t xml:space="preserve"> – </w:t>
      </w:r>
      <w:r w:rsidR="001461A3">
        <w:rPr>
          <w:rFonts w:ascii="Garamond" w:hAnsi="Garamond"/>
        </w:rPr>
        <w:t>m</w:t>
      </w:r>
      <w:r w:rsidR="007D1FFB" w:rsidRPr="00D17425">
        <w:rPr>
          <w:rFonts w:ascii="Garamond" w:hAnsi="Garamond"/>
        </w:rPr>
        <w:t>ap creation</w:t>
      </w:r>
    </w:p>
    <w:p w14:paraId="6763FBA3" w14:textId="66D7259B" w:rsidR="007D1FFB" w:rsidRPr="00D17425" w:rsidRDefault="007D1FFB" w:rsidP="006A2A26">
      <w:pPr>
        <w:ind w:left="720" w:hanging="720"/>
        <w:rPr>
          <w:rFonts w:ascii="Garamond" w:hAnsi="Garamond"/>
        </w:rPr>
      </w:pPr>
      <w:r w:rsidRPr="00D17425">
        <w:rPr>
          <w:rFonts w:ascii="Garamond" w:hAnsi="Garamond"/>
        </w:rPr>
        <w:t xml:space="preserve">Python – </w:t>
      </w:r>
      <w:proofErr w:type="spellStart"/>
      <w:r w:rsidRPr="00D17425">
        <w:rPr>
          <w:rFonts w:ascii="Garamond" w:hAnsi="Garamond"/>
        </w:rPr>
        <w:t>SeaDAS</w:t>
      </w:r>
      <w:proofErr w:type="spellEnd"/>
      <w:r w:rsidR="00557438">
        <w:rPr>
          <w:rFonts w:ascii="Garamond" w:hAnsi="Garamond"/>
        </w:rPr>
        <w:t xml:space="preserve"> – processing imagery</w:t>
      </w:r>
    </w:p>
    <w:p w14:paraId="435A441A" w14:textId="27FA31F0" w:rsidR="007D1FFB" w:rsidRPr="00D17425" w:rsidRDefault="007D1FFB" w:rsidP="006A2A26">
      <w:pPr>
        <w:ind w:left="720" w:hanging="720"/>
        <w:rPr>
          <w:rFonts w:ascii="Garamond" w:hAnsi="Garamond"/>
        </w:rPr>
      </w:pPr>
      <w:proofErr w:type="spellStart"/>
      <w:r w:rsidRPr="00D17425">
        <w:rPr>
          <w:rFonts w:ascii="Garamond" w:hAnsi="Garamond"/>
        </w:rPr>
        <w:t>TerrSet</w:t>
      </w:r>
      <w:proofErr w:type="spellEnd"/>
      <w:r w:rsidRPr="00D17425">
        <w:rPr>
          <w:rFonts w:ascii="Garamond" w:hAnsi="Garamond"/>
        </w:rPr>
        <w:t xml:space="preserve"> – </w:t>
      </w:r>
      <w:r w:rsidR="001461A3">
        <w:rPr>
          <w:rFonts w:ascii="Garamond" w:hAnsi="Garamond"/>
        </w:rPr>
        <w:t>l</w:t>
      </w:r>
      <w:r w:rsidRPr="00A23115">
        <w:rPr>
          <w:rFonts w:ascii="Garamond" w:hAnsi="Garamond"/>
        </w:rPr>
        <w:t>and</w:t>
      </w:r>
      <w:r w:rsidR="00413024">
        <w:rPr>
          <w:rFonts w:ascii="Garamond" w:hAnsi="Garamond"/>
        </w:rPr>
        <w:t>-</w:t>
      </w:r>
      <w:r w:rsidRPr="00D17425">
        <w:rPr>
          <w:rFonts w:ascii="Garamond" w:hAnsi="Garamond"/>
        </w:rPr>
        <w:t>use change maps and time series analysis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lastRenderedPageBreak/>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1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767"/>
        <w:gridCol w:w="1080"/>
      </w:tblGrid>
      <w:tr w:rsidR="001538F2" w:rsidRPr="001538F2" w14:paraId="2A0027C9" w14:textId="77777777" w:rsidTr="00EF5B3C">
        <w:tc>
          <w:tcPr>
            <w:tcW w:w="2070" w:type="dxa"/>
            <w:shd w:val="clear" w:color="auto" w:fill="31849B" w:themeFill="accent5" w:themeFillShade="BF"/>
            <w:vAlign w:val="center"/>
          </w:tcPr>
          <w:p w14:paraId="67DE7A20"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767"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EF5B3C">
        <w:tc>
          <w:tcPr>
            <w:tcW w:w="2070" w:type="dxa"/>
            <w:vAlign w:val="center"/>
          </w:tcPr>
          <w:p w14:paraId="6303043D" w14:textId="2906D43A" w:rsidR="001538F2" w:rsidRPr="003126AA" w:rsidRDefault="00B639E9" w:rsidP="001461A3">
            <w:pPr>
              <w:rPr>
                <w:rFonts w:ascii="Garamond" w:hAnsi="Garamond"/>
                <w:b/>
                <w:bCs/>
              </w:rPr>
            </w:pPr>
            <w:r w:rsidRPr="003126AA">
              <w:rPr>
                <w:rFonts w:ascii="Garamond" w:hAnsi="Garamond"/>
                <w:b/>
                <w:bCs/>
              </w:rPr>
              <w:t>Land-</w:t>
            </w:r>
            <w:r w:rsidR="00413024" w:rsidRPr="003126AA">
              <w:rPr>
                <w:rFonts w:ascii="Garamond" w:hAnsi="Garamond"/>
                <w:b/>
                <w:bCs/>
              </w:rPr>
              <w:t>u</w:t>
            </w:r>
            <w:r w:rsidRPr="003126AA">
              <w:rPr>
                <w:rFonts w:ascii="Garamond" w:hAnsi="Garamond"/>
                <w:b/>
                <w:bCs/>
              </w:rPr>
              <w:t xml:space="preserve">se </w:t>
            </w:r>
            <w:r w:rsidR="00413024" w:rsidRPr="003126AA">
              <w:rPr>
                <w:rFonts w:ascii="Garamond" w:hAnsi="Garamond"/>
                <w:b/>
                <w:bCs/>
              </w:rPr>
              <w:t>Map</w:t>
            </w:r>
          </w:p>
        </w:tc>
        <w:tc>
          <w:tcPr>
            <w:tcW w:w="3240" w:type="dxa"/>
            <w:vAlign w:val="center"/>
          </w:tcPr>
          <w:p w14:paraId="05C6772C" w14:textId="231325EC" w:rsidR="001538F2" w:rsidRPr="00D17425" w:rsidRDefault="00B639E9" w:rsidP="00A4723F">
            <w:pPr>
              <w:rPr>
                <w:rFonts w:ascii="Garamond" w:hAnsi="Garamond"/>
              </w:rPr>
            </w:pPr>
            <w:r w:rsidRPr="00D17425">
              <w:rPr>
                <w:rFonts w:ascii="Garamond" w:hAnsi="Garamond"/>
              </w:rPr>
              <w:t xml:space="preserve">Identification of </w:t>
            </w:r>
            <w:r w:rsidR="00A4723F">
              <w:rPr>
                <w:rFonts w:ascii="Garamond" w:hAnsi="Garamond"/>
              </w:rPr>
              <w:t xml:space="preserve">changes in </w:t>
            </w:r>
            <w:r w:rsidRPr="00D17425">
              <w:rPr>
                <w:rFonts w:ascii="Garamond" w:hAnsi="Garamond"/>
              </w:rPr>
              <w:t xml:space="preserve">land-use </w:t>
            </w:r>
            <w:r w:rsidR="00A4723F">
              <w:rPr>
                <w:rFonts w:ascii="Garamond" w:hAnsi="Garamond"/>
              </w:rPr>
              <w:t xml:space="preserve">and land cover </w:t>
            </w:r>
            <w:r w:rsidR="00064B8A" w:rsidRPr="00D17425">
              <w:rPr>
                <w:rFonts w:ascii="Garamond" w:hAnsi="Garamond"/>
              </w:rPr>
              <w:t>and intensity of human impacts on both terrestrial and nearshore marine habitats</w:t>
            </w:r>
            <w:r w:rsidR="00A4723F">
              <w:rPr>
                <w:rFonts w:ascii="Garamond" w:hAnsi="Garamond"/>
              </w:rPr>
              <w:t xml:space="preserve">. This can be used for decision-making processes pertaining the evaluation of development permits at or near coastal areas. </w:t>
            </w:r>
          </w:p>
        </w:tc>
        <w:tc>
          <w:tcPr>
            <w:tcW w:w="2767" w:type="dxa"/>
            <w:vAlign w:val="center"/>
          </w:tcPr>
          <w:p w14:paraId="29D692C0" w14:textId="34B64A5B" w:rsidR="001538F2" w:rsidRPr="00D17425" w:rsidRDefault="00212E12">
            <w:pPr>
              <w:rPr>
                <w:rFonts w:ascii="Garamond" w:hAnsi="Garamond"/>
              </w:rPr>
            </w:pPr>
            <w:r w:rsidRPr="00D17425">
              <w:rPr>
                <w:rFonts w:ascii="Garamond" w:hAnsi="Garamond"/>
              </w:rPr>
              <w:t xml:space="preserve">Land cover classification performed using Landsat and </w:t>
            </w:r>
            <w:r w:rsidR="00413024">
              <w:rPr>
                <w:rFonts w:ascii="Garamond" w:hAnsi="Garamond"/>
              </w:rPr>
              <w:t>Sentinel-2</w:t>
            </w:r>
            <w:r w:rsidRPr="00D17425">
              <w:rPr>
                <w:rFonts w:ascii="Garamond" w:hAnsi="Garamond"/>
              </w:rPr>
              <w:t>.</w:t>
            </w:r>
          </w:p>
        </w:tc>
        <w:tc>
          <w:tcPr>
            <w:tcW w:w="1080" w:type="dxa"/>
            <w:vAlign w:val="center"/>
          </w:tcPr>
          <w:p w14:paraId="33182638" w14:textId="7499DAE6" w:rsidR="001538F2" w:rsidRPr="00D17425" w:rsidRDefault="00F43B51">
            <w:pPr>
              <w:rPr>
                <w:rFonts w:ascii="Garamond" w:hAnsi="Garamond"/>
              </w:rPr>
            </w:pPr>
            <w:r w:rsidRPr="00D17425">
              <w:rPr>
                <w:rFonts w:ascii="Garamond" w:hAnsi="Garamond"/>
              </w:rPr>
              <w:t>I</w:t>
            </w:r>
          </w:p>
        </w:tc>
      </w:tr>
      <w:tr w:rsidR="001538F2" w:rsidRPr="00CD0433" w14:paraId="6CADEA21" w14:textId="77777777" w:rsidTr="00EF5B3C">
        <w:tc>
          <w:tcPr>
            <w:tcW w:w="2070" w:type="dxa"/>
            <w:vAlign w:val="center"/>
          </w:tcPr>
          <w:p w14:paraId="60ADAAAA" w14:textId="4BEF8277" w:rsidR="001538F2" w:rsidRPr="003126AA" w:rsidRDefault="00064B8A" w:rsidP="001461A3">
            <w:pPr>
              <w:rPr>
                <w:rFonts w:ascii="Garamond" w:hAnsi="Garamond"/>
                <w:b/>
                <w:bCs/>
              </w:rPr>
            </w:pPr>
            <w:r w:rsidRPr="003126AA">
              <w:rPr>
                <w:rFonts w:ascii="Garamond" w:hAnsi="Garamond"/>
                <w:b/>
                <w:bCs/>
              </w:rPr>
              <w:t>Analysis of Land-use Change</w:t>
            </w:r>
          </w:p>
        </w:tc>
        <w:tc>
          <w:tcPr>
            <w:tcW w:w="3240" w:type="dxa"/>
            <w:vAlign w:val="center"/>
          </w:tcPr>
          <w:p w14:paraId="017926FC" w14:textId="60FD8710" w:rsidR="001538F2" w:rsidRPr="00A23115" w:rsidRDefault="00064B8A">
            <w:pPr>
              <w:rPr>
                <w:rFonts w:ascii="Garamond" w:hAnsi="Garamond"/>
              </w:rPr>
            </w:pPr>
            <w:r w:rsidRPr="00A23115">
              <w:rPr>
                <w:rFonts w:ascii="Garamond" w:hAnsi="Garamond"/>
              </w:rPr>
              <w:t xml:space="preserve">Understanding of areas where </w:t>
            </w:r>
            <w:r w:rsidR="00413024">
              <w:rPr>
                <w:rFonts w:ascii="Garamond" w:hAnsi="Garamond"/>
              </w:rPr>
              <w:t>largest and most rapid</w:t>
            </w:r>
            <w:r w:rsidRPr="00A23115">
              <w:rPr>
                <w:rFonts w:ascii="Garamond" w:hAnsi="Garamond"/>
              </w:rPr>
              <w:t xml:space="preserve"> rates of change have occurred</w:t>
            </w:r>
            <w:r w:rsidR="00A4723F">
              <w:rPr>
                <w:rFonts w:ascii="Garamond" w:hAnsi="Garamond"/>
              </w:rPr>
              <w:t>. This can be used for decision-making processes pertaining the evaluation of development permits at or near coastal areas.</w:t>
            </w:r>
          </w:p>
        </w:tc>
        <w:tc>
          <w:tcPr>
            <w:tcW w:w="2767" w:type="dxa"/>
            <w:vAlign w:val="center"/>
          </w:tcPr>
          <w:p w14:paraId="1FD94241" w14:textId="50C7FABC" w:rsidR="001538F2" w:rsidRPr="00A23115" w:rsidRDefault="00212E12">
            <w:pPr>
              <w:rPr>
                <w:rFonts w:ascii="Garamond" w:hAnsi="Garamond"/>
              </w:rPr>
            </w:pPr>
            <w:r w:rsidRPr="00A23115">
              <w:rPr>
                <w:rFonts w:ascii="Garamond" w:hAnsi="Garamond"/>
              </w:rPr>
              <w:t xml:space="preserve">Change detection analyzed using the Earth Trends module in </w:t>
            </w:r>
            <w:proofErr w:type="spellStart"/>
            <w:r w:rsidRPr="00A23115">
              <w:rPr>
                <w:rFonts w:ascii="Garamond" w:hAnsi="Garamond"/>
              </w:rPr>
              <w:t>TerrSet</w:t>
            </w:r>
            <w:proofErr w:type="spellEnd"/>
            <w:r w:rsidRPr="00A23115">
              <w:rPr>
                <w:rFonts w:ascii="Garamond" w:hAnsi="Garamond"/>
              </w:rPr>
              <w:t xml:space="preserve"> with Earth observations Landsat and Sentinel</w:t>
            </w:r>
            <w:r w:rsidR="00413024">
              <w:rPr>
                <w:rFonts w:ascii="Garamond" w:hAnsi="Garamond"/>
              </w:rPr>
              <w:t>-</w:t>
            </w:r>
            <w:r w:rsidRPr="00A23115">
              <w:rPr>
                <w:rFonts w:ascii="Garamond" w:hAnsi="Garamond"/>
              </w:rPr>
              <w:t>2</w:t>
            </w:r>
          </w:p>
        </w:tc>
        <w:tc>
          <w:tcPr>
            <w:tcW w:w="1080" w:type="dxa"/>
            <w:vAlign w:val="center"/>
          </w:tcPr>
          <w:p w14:paraId="6CCF6DA3" w14:textId="49490300" w:rsidR="001538F2" w:rsidRPr="00A23115" w:rsidRDefault="00F43B51">
            <w:pPr>
              <w:rPr>
                <w:rFonts w:ascii="Garamond" w:hAnsi="Garamond"/>
              </w:rPr>
            </w:pPr>
            <w:r w:rsidRPr="00A23115">
              <w:rPr>
                <w:rFonts w:ascii="Garamond" w:hAnsi="Garamond"/>
              </w:rPr>
              <w:t>I</w:t>
            </w:r>
          </w:p>
        </w:tc>
      </w:tr>
      <w:tr w:rsidR="00064B8A" w:rsidRPr="00CD0433" w14:paraId="69F69BBF" w14:textId="77777777" w:rsidTr="00EF5B3C">
        <w:tc>
          <w:tcPr>
            <w:tcW w:w="2070" w:type="dxa"/>
            <w:vAlign w:val="center"/>
          </w:tcPr>
          <w:p w14:paraId="7659A5E4" w14:textId="581166D9" w:rsidR="00064B8A" w:rsidRPr="003126AA" w:rsidRDefault="00413024" w:rsidP="001461A3">
            <w:pPr>
              <w:rPr>
                <w:rFonts w:ascii="Garamond" w:hAnsi="Garamond"/>
                <w:b/>
                <w:bCs/>
              </w:rPr>
            </w:pPr>
            <w:r w:rsidRPr="003126AA">
              <w:rPr>
                <w:rFonts w:ascii="Garamond" w:hAnsi="Garamond"/>
                <w:b/>
                <w:bCs/>
              </w:rPr>
              <w:t>C</w:t>
            </w:r>
            <w:r w:rsidR="00064B8A" w:rsidRPr="003126AA">
              <w:rPr>
                <w:rFonts w:ascii="Garamond" w:hAnsi="Garamond"/>
                <w:b/>
                <w:bCs/>
              </w:rPr>
              <w:t xml:space="preserve">oastal </w:t>
            </w:r>
            <w:r w:rsidRPr="003126AA">
              <w:rPr>
                <w:rFonts w:ascii="Garamond" w:hAnsi="Garamond"/>
                <w:b/>
                <w:bCs/>
              </w:rPr>
              <w:t>Z</w:t>
            </w:r>
            <w:r w:rsidR="00064B8A" w:rsidRPr="003126AA">
              <w:rPr>
                <w:rFonts w:ascii="Garamond" w:hAnsi="Garamond"/>
                <w:b/>
                <w:bCs/>
              </w:rPr>
              <w:t xml:space="preserve">one </w:t>
            </w:r>
            <w:r w:rsidRPr="003126AA">
              <w:rPr>
                <w:rFonts w:ascii="Garamond" w:hAnsi="Garamond"/>
                <w:b/>
                <w:bCs/>
              </w:rPr>
              <w:t>R</w:t>
            </w:r>
            <w:r w:rsidR="00064B8A" w:rsidRPr="003126AA">
              <w:rPr>
                <w:rFonts w:ascii="Garamond" w:hAnsi="Garamond"/>
                <w:b/>
                <w:bCs/>
              </w:rPr>
              <w:t>isk</w:t>
            </w:r>
            <w:r w:rsidRPr="003126AA">
              <w:rPr>
                <w:rFonts w:ascii="Garamond" w:hAnsi="Garamond"/>
                <w:b/>
                <w:bCs/>
              </w:rPr>
              <w:t xml:space="preserve"> Map</w:t>
            </w:r>
          </w:p>
        </w:tc>
        <w:tc>
          <w:tcPr>
            <w:tcW w:w="3240" w:type="dxa"/>
            <w:vAlign w:val="center"/>
          </w:tcPr>
          <w:p w14:paraId="683E13F0" w14:textId="2FE6B87A" w:rsidR="00064B8A" w:rsidRPr="00A23115" w:rsidRDefault="00064B8A" w:rsidP="001461A3">
            <w:pPr>
              <w:rPr>
                <w:rFonts w:ascii="Garamond" w:hAnsi="Garamond"/>
              </w:rPr>
            </w:pPr>
            <w:r w:rsidRPr="00A23115">
              <w:rPr>
                <w:rFonts w:ascii="Garamond" w:hAnsi="Garamond"/>
              </w:rPr>
              <w:t>Identification of nearshore habitats with high risk</w:t>
            </w:r>
            <w:r w:rsidR="00A4723F">
              <w:rPr>
                <w:rFonts w:ascii="Garamond" w:hAnsi="Garamond"/>
              </w:rPr>
              <w:t>. This complements current NASA-funded efforts dedicated to study the present condition of coastal and marine ecosystems in the USVI.</w:t>
            </w:r>
          </w:p>
        </w:tc>
        <w:tc>
          <w:tcPr>
            <w:tcW w:w="2767" w:type="dxa"/>
            <w:vAlign w:val="center"/>
          </w:tcPr>
          <w:p w14:paraId="308FBE9F" w14:textId="425D4917" w:rsidR="00064B8A" w:rsidRPr="00A23115" w:rsidRDefault="00212E12">
            <w:pPr>
              <w:rPr>
                <w:rFonts w:ascii="Garamond" w:hAnsi="Garamond"/>
              </w:rPr>
            </w:pPr>
            <w:r w:rsidRPr="00A23115">
              <w:rPr>
                <w:rFonts w:ascii="Garamond" w:hAnsi="Garamond"/>
              </w:rPr>
              <w:t>Analysis of EO-1, MODIS, Landsat, and Sentinel</w:t>
            </w:r>
            <w:r w:rsidR="00413024">
              <w:rPr>
                <w:rFonts w:ascii="Garamond" w:hAnsi="Garamond"/>
              </w:rPr>
              <w:t>-</w:t>
            </w:r>
            <w:r w:rsidRPr="00A23115">
              <w:rPr>
                <w:rFonts w:ascii="Garamond" w:hAnsi="Garamond"/>
              </w:rPr>
              <w:t>2 will model coastal zones at high risk of impact due to</w:t>
            </w:r>
            <w:r w:rsidR="00413024">
              <w:rPr>
                <w:rFonts w:ascii="Garamond" w:hAnsi="Garamond"/>
              </w:rPr>
              <w:t xml:space="preserve"> land-use</w:t>
            </w:r>
            <w:r w:rsidRPr="00A23115">
              <w:rPr>
                <w:rFonts w:ascii="Garamond" w:hAnsi="Garamond"/>
              </w:rPr>
              <w:t xml:space="preserve"> change on the islands.</w:t>
            </w:r>
          </w:p>
        </w:tc>
        <w:tc>
          <w:tcPr>
            <w:tcW w:w="1080" w:type="dxa"/>
            <w:vAlign w:val="center"/>
          </w:tcPr>
          <w:p w14:paraId="1590AAD6" w14:textId="12E92FDC" w:rsidR="00064B8A" w:rsidRPr="00A23115" w:rsidRDefault="00F43B51">
            <w:pPr>
              <w:rPr>
                <w:rFonts w:ascii="Garamond" w:hAnsi="Garamond"/>
              </w:rPr>
            </w:pPr>
            <w:r w:rsidRPr="00A23115">
              <w:rPr>
                <w:rFonts w:ascii="Garamond" w:hAnsi="Garamond"/>
              </w:rPr>
              <w:t>I</w:t>
            </w:r>
          </w:p>
        </w:tc>
      </w:tr>
    </w:tbl>
    <w:p w14:paraId="66FBE966" w14:textId="77777777" w:rsidR="00073224" w:rsidRPr="00CD0433" w:rsidRDefault="00073224" w:rsidP="00073224">
      <w:pPr>
        <w:rPr>
          <w:b/>
          <w:sz w:val="20"/>
          <w:szCs w:val="20"/>
        </w:rPr>
      </w:pPr>
    </w:p>
    <w:p w14:paraId="6935E02B" w14:textId="11799C51" w:rsidR="000F76DA" w:rsidRPr="00A23115" w:rsidRDefault="000F76DA" w:rsidP="00C72F1A">
      <w:pPr>
        <w:rPr>
          <w:rFonts w:ascii="Garamond" w:hAnsi="Garamond"/>
        </w:rPr>
      </w:pPr>
      <w:r>
        <w:rPr>
          <w:b/>
          <w:i/>
          <w:sz w:val="20"/>
          <w:szCs w:val="20"/>
        </w:rPr>
        <w:t>End-User Benefit</w:t>
      </w:r>
      <w:r w:rsidRPr="00C72F1A">
        <w:rPr>
          <w:b/>
          <w:sz w:val="20"/>
          <w:szCs w:val="20"/>
        </w:rPr>
        <w:t>:</w:t>
      </w:r>
      <w:r w:rsidR="00C72F1A" w:rsidRPr="00C72F1A">
        <w:rPr>
          <w:sz w:val="20"/>
          <w:szCs w:val="20"/>
        </w:rPr>
        <w:t xml:space="preserve"> </w:t>
      </w:r>
      <w:r w:rsidR="002D189E" w:rsidRPr="00A23115">
        <w:rPr>
          <w:rFonts w:ascii="Garamond" w:hAnsi="Garamond"/>
        </w:rPr>
        <w:t>The end-user will be provided with a better understanding of the risks to coastal habitats associated with land-use change</w:t>
      </w:r>
      <w:r w:rsidR="00A4723F">
        <w:rPr>
          <w:rFonts w:ascii="Garamond" w:hAnsi="Garamond"/>
        </w:rPr>
        <w:t>s</w:t>
      </w:r>
      <w:r w:rsidR="002D189E" w:rsidRPr="00A23115">
        <w:rPr>
          <w:rFonts w:ascii="Garamond" w:hAnsi="Garamond"/>
        </w:rPr>
        <w:t xml:space="preserve"> and </w:t>
      </w:r>
      <w:r w:rsidR="00A4723F">
        <w:rPr>
          <w:rFonts w:ascii="Garamond" w:hAnsi="Garamond"/>
        </w:rPr>
        <w:t>their</w:t>
      </w:r>
      <w:r w:rsidR="00A4723F" w:rsidRPr="00A23115">
        <w:rPr>
          <w:rFonts w:ascii="Garamond" w:hAnsi="Garamond"/>
        </w:rPr>
        <w:t xml:space="preserve"> </w:t>
      </w:r>
      <w:r w:rsidR="002D189E" w:rsidRPr="00A23115">
        <w:rPr>
          <w:rFonts w:ascii="Garamond" w:hAnsi="Garamond"/>
        </w:rPr>
        <w:t xml:space="preserve">impacts on </w:t>
      </w:r>
      <w:r w:rsidR="00A4723F">
        <w:rPr>
          <w:rFonts w:ascii="Garamond" w:hAnsi="Garamond"/>
        </w:rPr>
        <w:t xml:space="preserve">coastal </w:t>
      </w:r>
      <w:r w:rsidR="002D189E" w:rsidRPr="00A23115">
        <w:rPr>
          <w:rFonts w:ascii="Garamond" w:hAnsi="Garamond"/>
        </w:rPr>
        <w:t>water qualit</w:t>
      </w:r>
      <w:r w:rsidR="00A4723F">
        <w:rPr>
          <w:rFonts w:ascii="Garamond" w:hAnsi="Garamond"/>
        </w:rPr>
        <w:t>y and adjacent marine ecosystems. The products may further be used by our partners and end-users</w:t>
      </w:r>
      <w:r w:rsidR="00977825">
        <w:rPr>
          <w:rFonts w:ascii="Garamond" w:hAnsi="Garamond"/>
        </w:rPr>
        <w:t xml:space="preserve"> to complement efforts to address watershed issues on each island. </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589B8DAF"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2D189E" w:rsidRPr="00A23115">
        <w:rPr>
          <w:rFonts w:ascii="Garamond" w:hAnsi="Garamond"/>
        </w:rPr>
        <w:t>2</w:t>
      </w:r>
      <w:r w:rsidRPr="00A23115">
        <w:rPr>
          <w:rFonts w:ascii="Garamond" w:hAnsi="Garamond"/>
        </w:rPr>
        <w:t xml:space="preserve"> Terms: </w:t>
      </w:r>
      <w:r w:rsidR="002D189E" w:rsidRPr="00A23115">
        <w:rPr>
          <w:rFonts w:ascii="Garamond" w:hAnsi="Garamond"/>
        </w:rPr>
        <w:t>2017 Summer</w:t>
      </w:r>
      <w:r w:rsidRPr="00A23115">
        <w:rPr>
          <w:rFonts w:ascii="Garamond" w:hAnsi="Garamond"/>
        </w:rPr>
        <w:t xml:space="preserve"> (Start) to </w:t>
      </w:r>
      <w:r w:rsidR="002D189E" w:rsidRPr="00A23115">
        <w:rPr>
          <w:rFonts w:ascii="Garamond" w:hAnsi="Garamond"/>
        </w:rPr>
        <w:t xml:space="preserve">2018 Summer </w:t>
      </w:r>
      <w:r w:rsidRPr="00A23115">
        <w:rPr>
          <w:rFonts w:ascii="Garamond" w:hAnsi="Garamond"/>
        </w:rPr>
        <w:t>(Completion)</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6EC242E1" w:rsidR="00461AA0" w:rsidRPr="00A23115" w:rsidRDefault="00272CD9" w:rsidP="00272CD9">
      <w:pPr>
        <w:pStyle w:val="ListParagraph"/>
        <w:numPr>
          <w:ilvl w:val="0"/>
          <w:numId w:val="2"/>
        </w:numPr>
        <w:ind w:left="540" w:hanging="180"/>
        <w:contextualSpacing w:val="0"/>
        <w:rPr>
          <w:rFonts w:ascii="Garamond" w:hAnsi="Garamond"/>
          <w:b/>
        </w:rPr>
      </w:pPr>
      <w:r w:rsidRPr="00CD0433">
        <w:rPr>
          <w:b/>
          <w:sz w:val="20"/>
          <w:szCs w:val="20"/>
        </w:rPr>
        <w:t>Term 1</w:t>
      </w:r>
      <w:r w:rsidR="001722D4">
        <w:rPr>
          <w:b/>
          <w:sz w:val="20"/>
          <w:szCs w:val="20"/>
        </w:rPr>
        <w:t xml:space="preserve"> (Proposed Term)</w:t>
      </w:r>
      <w:r w:rsidR="00461AA0">
        <w:rPr>
          <w:b/>
          <w:sz w:val="20"/>
          <w:szCs w:val="20"/>
        </w:rPr>
        <w:t>:</w:t>
      </w:r>
      <w:r w:rsidR="00461AA0">
        <w:rPr>
          <w:sz w:val="20"/>
          <w:szCs w:val="20"/>
        </w:rPr>
        <w:t xml:space="preserve"> </w:t>
      </w:r>
      <w:r w:rsidR="007862AD" w:rsidRPr="00A23115">
        <w:rPr>
          <w:rFonts w:ascii="Garamond" w:hAnsi="Garamond"/>
        </w:rPr>
        <w:t>2017 Summer</w:t>
      </w:r>
      <w:r w:rsidR="00461AA0" w:rsidRPr="00A23115">
        <w:rPr>
          <w:rFonts w:ascii="Garamond" w:hAnsi="Garamond"/>
        </w:rPr>
        <w:t xml:space="preserve"> (</w:t>
      </w:r>
      <w:r w:rsidR="007862AD" w:rsidRPr="00A23115">
        <w:rPr>
          <w:rFonts w:ascii="Garamond" w:hAnsi="Garamond"/>
        </w:rPr>
        <w:t>ARC</w:t>
      </w:r>
      <w:r w:rsidR="00461AA0" w:rsidRPr="00A23115">
        <w:rPr>
          <w:rFonts w:ascii="Garamond" w:hAnsi="Garamond"/>
        </w:rPr>
        <w:t>) –</w:t>
      </w:r>
      <w:r w:rsidR="00413024">
        <w:rPr>
          <w:rFonts w:ascii="Garamond" w:hAnsi="Garamond"/>
        </w:rPr>
        <w:t xml:space="preserve"> </w:t>
      </w:r>
      <w:r w:rsidR="007862AD" w:rsidRPr="00A23115">
        <w:rPr>
          <w:rFonts w:ascii="Garamond" w:hAnsi="Garamond"/>
        </w:rPr>
        <w:t>US Virgin Islands</w:t>
      </w:r>
      <w:r w:rsidR="00741BEF" w:rsidRPr="00A23115">
        <w:rPr>
          <w:rFonts w:ascii="Garamond" w:hAnsi="Garamond"/>
        </w:rPr>
        <w:t xml:space="preserve"> </w:t>
      </w:r>
      <w:r w:rsidR="00977825">
        <w:rPr>
          <w:rFonts w:ascii="Garamond" w:hAnsi="Garamond"/>
        </w:rPr>
        <w:t>Ecological Forecasting</w:t>
      </w:r>
      <w:r w:rsidR="00977825" w:rsidRPr="00A23115">
        <w:rPr>
          <w:rFonts w:ascii="Garamond" w:hAnsi="Garamond"/>
        </w:rPr>
        <w:t xml:space="preserve"> </w:t>
      </w:r>
      <w:r w:rsidR="007862AD" w:rsidRPr="00A23115">
        <w:rPr>
          <w:rFonts w:ascii="Garamond" w:hAnsi="Garamond"/>
        </w:rPr>
        <w:t>I</w:t>
      </w:r>
    </w:p>
    <w:p w14:paraId="646F51EE" w14:textId="2BB5B1EF" w:rsidR="00272CD9" w:rsidRPr="00A23115" w:rsidRDefault="007862AD" w:rsidP="00461AA0">
      <w:pPr>
        <w:pStyle w:val="ListParagraph"/>
        <w:numPr>
          <w:ilvl w:val="1"/>
          <w:numId w:val="2"/>
        </w:numPr>
        <w:contextualSpacing w:val="0"/>
        <w:rPr>
          <w:rFonts w:ascii="Garamond" w:hAnsi="Garamond"/>
          <w:b/>
        </w:rPr>
      </w:pPr>
      <w:r w:rsidRPr="00A23115">
        <w:rPr>
          <w:rFonts w:ascii="Garamond" w:hAnsi="Garamond"/>
        </w:rPr>
        <w:t xml:space="preserve">This </w:t>
      </w:r>
      <w:r w:rsidR="00977825">
        <w:rPr>
          <w:rFonts w:ascii="Garamond" w:hAnsi="Garamond"/>
        </w:rPr>
        <w:t xml:space="preserve">first </w:t>
      </w:r>
      <w:r w:rsidRPr="00A23115">
        <w:rPr>
          <w:rFonts w:ascii="Garamond" w:hAnsi="Garamond"/>
        </w:rPr>
        <w:t xml:space="preserve">term will focus on assessing the </w:t>
      </w:r>
      <w:r w:rsidR="001A782D" w:rsidRPr="00A23115">
        <w:rPr>
          <w:rFonts w:ascii="Garamond" w:hAnsi="Garamond"/>
        </w:rPr>
        <w:t>current land-use patterns and distribution of human impacts on both the terrestrial and nearshore marine environments.</w:t>
      </w:r>
      <w:r w:rsidR="00977825">
        <w:rPr>
          <w:rFonts w:ascii="Garamond" w:hAnsi="Garamond"/>
        </w:rPr>
        <w:t xml:space="preserve"> We will work closely with our partners from the UVI, </w:t>
      </w:r>
      <w:proofErr w:type="spellStart"/>
      <w:r w:rsidR="00977825">
        <w:rPr>
          <w:rFonts w:ascii="Garamond" w:hAnsi="Garamond"/>
        </w:rPr>
        <w:t>CofC</w:t>
      </w:r>
      <w:proofErr w:type="spellEnd"/>
      <w:r w:rsidR="00977825">
        <w:rPr>
          <w:rFonts w:ascii="Garamond" w:hAnsi="Garamond"/>
        </w:rPr>
        <w:t xml:space="preserve"> and KSU. </w:t>
      </w:r>
      <w:r w:rsidR="006E59B9">
        <w:rPr>
          <w:rFonts w:ascii="Garamond" w:hAnsi="Garamond"/>
        </w:rPr>
        <w:t xml:space="preserve">They will provide in situ data to complement our efforts. We will use </w:t>
      </w:r>
      <w:proofErr w:type="spellStart"/>
      <w:r w:rsidR="006E59B9">
        <w:rPr>
          <w:rFonts w:ascii="Garamond" w:hAnsi="Garamond"/>
        </w:rPr>
        <w:t>TerrSet’s</w:t>
      </w:r>
      <w:proofErr w:type="spellEnd"/>
      <w:r w:rsidR="006E59B9">
        <w:rPr>
          <w:rFonts w:ascii="Garamond" w:hAnsi="Garamond"/>
        </w:rPr>
        <w:t xml:space="preserve"> Land Change Modeler to analyze land change trends in the USVI for the past three decades (1998-present) and to predict future changes in land use. </w:t>
      </w:r>
    </w:p>
    <w:p w14:paraId="1DA6FB7E" w14:textId="0606E52B" w:rsidR="00D3189E" w:rsidRPr="00A23115" w:rsidRDefault="00272CD9" w:rsidP="00D3189E">
      <w:pPr>
        <w:pStyle w:val="ListParagraph"/>
        <w:numPr>
          <w:ilvl w:val="0"/>
          <w:numId w:val="2"/>
        </w:numPr>
        <w:ind w:left="540" w:hanging="180"/>
        <w:contextualSpacing w:val="0"/>
        <w:rPr>
          <w:rFonts w:ascii="Garamond" w:hAnsi="Garamond"/>
          <w:b/>
        </w:rPr>
      </w:pPr>
      <w:r w:rsidRPr="00CD0433">
        <w:rPr>
          <w:b/>
          <w:sz w:val="20"/>
          <w:szCs w:val="20"/>
        </w:rPr>
        <w:t>Term 2</w:t>
      </w:r>
      <w:r w:rsidR="007862AD">
        <w:rPr>
          <w:b/>
          <w:sz w:val="20"/>
          <w:szCs w:val="20"/>
        </w:rPr>
        <w:t>:</w:t>
      </w:r>
      <w:r w:rsidRPr="00CD0433">
        <w:rPr>
          <w:b/>
          <w:sz w:val="20"/>
          <w:szCs w:val="20"/>
        </w:rPr>
        <w:t xml:space="preserve"> </w:t>
      </w:r>
      <w:r w:rsidR="007862AD" w:rsidRPr="00EF5B3C">
        <w:rPr>
          <w:rFonts w:ascii="Garamond" w:hAnsi="Garamond"/>
        </w:rPr>
        <w:t xml:space="preserve">2018 Summer </w:t>
      </w:r>
      <w:r w:rsidR="00D3189E" w:rsidRPr="00EF5B3C">
        <w:rPr>
          <w:rFonts w:ascii="Garamond" w:hAnsi="Garamond"/>
        </w:rPr>
        <w:t>(</w:t>
      </w:r>
      <w:r w:rsidR="007862AD" w:rsidRPr="00EF5B3C">
        <w:rPr>
          <w:rFonts w:ascii="Garamond" w:hAnsi="Garamond"/>
        </w:rPr>
        <w:t>ARC</w:t>
      </w:r>
      <w:r w:rsidR="00D3189E" w:rsidRPr="00EF5B3C">
        <w:rPr>
          <w:rFonts w:ascii="Garamond" w:hAnsi="Garamond"/>
        </w:rPr>
        <w:t>) –</w:t>
      </w:r>
      <w:r w:rsidR="00413024">
        <w:rPr>
          <w:rFonts w:ascii="Garamond" w:hAnsi="Garamond"/>
        </w:rPr>
        <w:t xml:space="preserve"> </w:t>
      </w:r>
      <w:r w:rsidR="007862AD" w:rsidRPr="00A23115">
        <w:rPr>
          <w:rFonts w:ascii="Garamond" w:hAnsi="Garamond"/>
        </w:rPr>
        <w:t>US Virgin Islands</w:t>
      </w:r>
      <w:r w:rsidR="00741BEF" w:rsidRPr="00A23115">
        <w:rPr>
          <w:rFonts w:ascii="Garamond" w:hAnsi="Garamond"/>
        </w:rPr>
        <w:t xml:space="preserve"> Oceans</w:t>
      </w:r>
      <w:r w:rsidR="007862AD" w:rsidRPr="00A23115">
        <w:rPr>
          <w:rFonts w:ascii="Garamond" w:hAnsi="Garamond"/>
        </w:rPr>
        <w:t xml:space="preserve"> II</w:t>
      </w:r>
    </w:p>
    <w:p w14:paraId="28994487" w14:textId="2F385E20" w:rsidR="001461A3" w:rsidRPr="00EF5B3C" w:rsidRDefault="001A782D" w:rsidP="00461AA0">
      <w:pPr>
        <w:pStyle w:val="ListParagraph"/>
        <w:numPr>
          <w:ilvl w:val="1"/>
          <w:numId w:val="2"/>
        </w:numPr>
        <w:contextualSpacing w:val="0"/>
        <w:rPr>
          <w:rFonts w:ascii="Garamond" w:hAnsi="Garamond"/>
          <w:b/>
        </w:rPr>
      </w:pPr>
      <w:r w:rsidRPr="00A23115">
        <w:rPr>
          <w:rFonts w:ascii="Garamond" w:hAnsi="Garamond"/>
        </w:rPr>
        <w:t>This term will focus on expanding the analysis of land-use back through time to examine land-use change and its impacts.</w:t>
      </w:r>
      <w:r w:rsidR="006E59B9">
        <w:rPr>
          <w:rFonts w:ascii="Garamond" w:hAnsi="Garamond"/>
        </w:rPr>
        <w:t xml:space="preserve"> We will incorporate a watershed hydrological analysis for main watershed in the three main islands that comprise the USVI. The results of these analyzes can further be incorporated in the current efforts being led by our partners from the UVI, </w:t>
      </w:r>
      <w:proofErr w:type="spellStart"/>
      <w:r w:rsidR="006E59B9">
        <w:rPr>
          <w:rFonts w:ascii="Garamond" w:hAnsi="Garamond"/>
        </w:rPr>
        <w:t>CofC</w:t>
      </w:r>
      <w:proofErr w:type="spellEnd"/>
      <w:r w:rsidR="006E59B9">
        <w:rPr>
          <w:rFonts w:ascii="Garamond" w:hAnsi="Garamond"/>
        </w:rPr>
        <w:t>, and KSU to address human impacts to the coastal and marine ecosystems in the USVI.</w:t>
      </w:r>
    </w:p>
    <w:p w14:paraId="2A0AD70F" w14:textId="7F36A196" w:rsidR="00272CD9" w:rsidRPr="001358FE" w:rsidRDefault="00272CD9" w:rsidP="00EF5B3C">
      <w:pPr>
        <w:rPr>
          <w:rFonts w:ascii="Garamond" w:hAnsi="Garamond"/>
          <w:b/>
        </w:rPr>
      </w:pPr>
    </w:p>
    <w:p w14:paraId="17C3723A" w14:textId="77777777" w:rsidR="00ED6B3C" w:rsidRDefault="00ED6B3C" w:rsidP="00ED6B3C">
      <w:pPr>
        <w:rPr>
          <w:b/>
          <w:i/>
          <w:sz w:val="20"/>
          <w:szCs w:val="20"/>
        </w:rPr>
      </w:pPr>
      <w:r w:rsidRPr="00272CD9">
        <w:rPr>
          <w:b/>
          <w:i/>
          <w:sz w:val="20"/>
          <w:szCs w:val="20"/>
        </w:rPr>
        <w:lastRenderedPageBreak/>
        <w:t>Related DEVELOP Work:</w:t>
      </w:r>
    </w:p>
    <w:p w14:paraId="2473F375" w14:textId="5B8C7748" w:rsidR="00ED6B3C" w:rsidRDefault="003570F1" w:rsidP="00DC6974">
      <w:pPr>
        <w:ind w:left="720" w:hanging="720"/>
        <w:rPr>
          <w:rFonts w:ascii="Garamond" w:hAnsi="Garamond"/>
        </w:rPr>
      </w:pPr>
      <w:r w:rsidRPr="00A23115">
        <w:rPr>
          <w:rFonts w:ascii="Garamond" w:hAnsi="Garamond"/>
        </w:rPr>
        <w:t xml:space="preserve">2014 </w:t>
      </w:r>
      <w:proofErr w:type="gramStart"/>
      <w:r w:rsidRPr="00A23115">
        <w:rPr>
          <w:rFonts w:ascii="Garamond" w:hAnsi="Garamond"/>
        </w:rPr>
        <w:t>Summer</w:t>
      </w:r>
      <w:proofErr w:type="gramEnd"/>
      <w:r w:rsidRPr="00A23115">
        <w:rPr>
          <w:rFonts w:ascii="Garamond" w:hAnsi="Garamond"/>
        </w:rPr>
        <w:t xml:space="preserve"> (</w:t>
      </w:r>
      <w:r w:rsidR="001461A3">
        <w:rPr>
          <w:rFonts w:ascii="Garamond" w:hAnsi="Garamond"/>
        </w:rPr>
        <w:t xml:space="preserve">NASA </w:t>
      </w:r>
      <w:r w:rsidRPr="00A23115">
        <w:rPr>
          <w:rFonts w:ascii="Garamond" w:hAnsi="Garamond"/>
        </w:rPr>
        <w:t>A</w:t>
      </w:r>
      <w:r w:rsidR="001461A3">
        <w:rPr>
          <w:rFonts w:ascii="Garamond" w:hAnsi="Garamond"/>
        </w:rPr>
        <w:t xml:space="preserve">mes </w:t>
      </w:r>
      <w:r w:rsidRPr="00A23115">
        <w:rPr>
          <w:rFonts w:ascii="Garamond" w:hAnsi="Garamond"/>
        </w:rPr>
        <w:t>R</w:t>
      </w:r>
      <w:r w:rsidR="001461A3">
        <w:rPr>
          <w:rFonts w:ascii="Garamond" w:hAnsi="Garamond"/>
        </w:rPr>
        <w:t xml:space="preserve">esearch </w:t>
      </w:r>
      <w:r w:rsidRPr="001358FE">
        <w:rPr>
          <w:rFonts w:ascii="Garamond" w:hAnsi="Garamond"/>
        </w:rPr>
        <w:t>C</w:t>
      </w:r>
      <w:r w:rsidR="001461A3">
        <w:rPr>
          <w:rFonts w:ascii="Garamond" w:hAnsi="Garamond"/>
        </w:rPr>
        <w:t>enter</w:t>
      </w:r>
      <w:r w:rsidRPr="00EF5B3C">
        <w:rPr>
          <w:rFonts w:ascii="Garamond" w:hAnsi="Garamond"/>
        </w:rPr>
        <w:t>) – American Samoa Oceans</w:t>
      </w:r>
      <w:r w:rsidR="005F637D" w:rsidRPr="00EF5B3C">
        <w:rPr>
          <w:rFonts w:ascii="Garamond" w:hAnsi="Garamond"/>
        </w:rPr>
        <w:t>: Evaluating a Watershed Modeling Approach for Water Quality on Near-Shore Coral Reef Ecosystems in American Samoa Using NASA Earth Observations</w:t>
      </w:r>
    </w:p>
    <w:p w14:paraId="30A6150B" w14:textId="429E5108" w:rsidR="0075365C" w:rsidRPr="00EF5B3C" w:rsidRDefault="0075365C" w:rsidP="00DC6974">
      <w:pPr>
        <w:ind w:left="720" w:hanging="720"/>
        <w:rPr>
          <w:rFonts w:ascii="Garamond" w:hAnsi="Garamond"/>
        </w:rPr>
      </w:pPr>
      <w:r>
        <w:rPr>
          <w:rFonts w:ascii="Garamond" w:hAnsi="Garamond"/>
        </w:rPr>
        <w:t xml:space="preserve">2017 </w:t>
      </w:r>
      <w:proofErr w:type="gramStart"/>
      <w:r>
        <w:rPr>
          <w:rFonts w:ascii="Garamond" w:hAnsi="Garamond"/>
        </w:rPr>
        <w:t>Spring</w:t>
      </w:r>
      <w:proofErr w:type="gramEnd"/>
      <w:r>
        <w:rPr>
          <w:rFonts w:ascii="Garamond" w:hAnsi="Garamond"/>
        </w:rPr>
        <w:t xml:space="preserve"> (</w:t>
      </w:r>
      <w:r w:rsidR="001461A3">
        <w:rPr>
          <w:rFonts w:ascii="Garamond" w:hAnsi="Garamond"/>
        </w:rPr>
        <w:t xml:space="preserve">NASA </w:t>
      </w:r>
      <w:r>
        <w:rPr>
          <w:rFonts w:ascii="Garamond" w:hAnsi="Garamond"/>
        </w:rPr>
        <w:t>La</w:t>
      </w:r>
      <w:r w:rsidR="001461A3">
        <w:rPr>
          <w:rFonts w:ascii="Garamond" w:hAnsi="Garamond"/>
        </w:rPr>
        <w:t xml:space="preserve">ngley </w:t>
      </w:r>
      <w:r>
        <w:rPr>
          <w:rFonts w:ascii="Garamond" w:hAnsi="Garamond"/>
        </w:rPr>
        <w:t>R</w:t>
      </w:r>
      <w:r w:rsidR="001461A3">
        <w:rPr>
          <w:rFonts w:ascii="Garamond" w:hAnsi="Garamond"/>
        </w:rPr>
        <w:t xml:space="preserve">esearch </w:t>
      </w:r>
      <w:r>
        <w:rPr>
          <w:rFonts w:ascii="Garamond" w:hAnsi="Garamond"/>
        </w:rPr>
        <w:t>C</w:t>
      </w:r>
      <w:r w:rsidR="001461A3">
        <w:rPr>
          <w:rFonts w:ascii="Garamond" w:hAnsi="Garamond"/>
        </w:rPr>
        <w:t>enter</w:t>
      </w:r>
      <w:r>
        <w:rPr>
          <w:rFonts w:ascii="Garamond" w:hAnsi="Garamond"/>
        </w:rPr>
        <w:t>) Chesapeake Bay Water Resources LaRC Spring 2017</w:t>
      </w:r>
    </w:p>
    <w:p w14:paraId="0F4FA500" w14:textId="77777777" w:rsidR="00DC6974" w:rsidRPr="00CD0433" w:rsidRDefault="00DC6974" w:rsidP="007A7268">
      <w:pPr>
        <w:ind w:left="720" w:hanging="720"/>
        <w:rPr>
          <w:sz w:val="20"/>
          <w:szCs w:val="20"/>
        </w:rPr>
      </w:pPr>
    </w:p>
    <w:p w14:paraId="7D79AE23" w14:textId="683DCA30"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p>
    <w:p w14:paraId="401A7D4F" w14:textId="2EE7DE35" w:rsidR="003D2EDF" w:rsidRDefault="00272CD9" w:rsidP="003D2EDF">
      <w:pPr>
        <w:rPr>
          <w:sz w:val="20"/>
          <w:szCs w:val="20"/>
        </w:rPr>
      </w:pPr>
      <w:r w:rsidRPr="00272CD9">
        <w:rPr>
          <w:b/>
          <w:i/>
          <w:sz w:val="20"/>
          <w:szCs w:val="20"/>
        </w:rPr>
        <w:t>Notes</w:t>
      </w:r>
      <w:r w:rsidRPr="00C72F1A">
        <w:rPr>
          <w:b/>
          <w:sz w:val="20"/>
          <w:szCs w:val="20"/>
        </w:rPr>
        <w:t>:</w:t>
      </w:r>
      <w:r w:rsidRPr="00C72F1A">
        <w:rPr>
          <w:sz w:val="20"/>
          <w:szCs w:val="20"/>
        </w:rPr>
        <w:t xml:space="preserve"> </w:t>
      </w:r>
      <w:r w:rsidR="000D3FC7" w:rsidRPr="00A23115">
        <w:rPr>
          <w:rFonts w:ascii="Garamond" w:hAnsi="Garamond"/>
        </w:rPr>
        <w:t xml:space="preserve">Additional funds will be provided from a NASA </w:t>
      </w:r>
      <w:proofErr w:type="spellStart"/>
      <w:r w:rsidR="000D3FC7" w:rsidRPr="00A23115">
        <w:rPr>
          <w:rFonts w:ascii="Garamond" w:hAnsi="Garamond"/>
        </w:rPr>
        <w:t>EPSCoR</w:t>
      </w:r>
      <w:proofErr w:type="spellEnd"/>
      <w:r w:rsidR="000D3FC7" w:rsidRPr="00A23115">
        <w:rPr>
          <w:rFonts w:ascii="Garamond" w:hAnsi="Garamond"/>
        </w:rPr>
        <w:t xml:space="preserve"> project (Brandt, PI; Ali, Co-I; Ortiz, Co-I) to allow for two students from the UVI to participate</w:t>
      </w:r>
      <w:r w:rsidR="00413024">
        <w:rPr>
          <w:rFonts w:ascii="Garamond" w:hAnsi="Garamond"/>
        </w:rPr>
        <w:t xml:space="preserve"> at ARC during each term of the project</w:t>
      </w:r>
      <w:r w:rsidR="000D3FC7" w:rsidRPr="00A23115">
        <w:rPr>
          <w:rFonts w:ascii="Garamond" w:hAnsi="Garamond"/>
        </w:rPr>
        <w:t>. This innovative approach will provide for minority students from the US Virgin Islands to be directly exposed to the use and analysis of NASA Earth observations at a NASA center.</w:t>
      </w:r>
      <w:r w:rsidR="006F3A53">
        <w:rPr>
          <w:rFonts w:ascii="Garamond" w:hAnsi="Garamond"/>
        </w:rPr>
        <w:t xml:space="preserve"> Further, Dr. Torres-Pérez has been funded to participate in a field campaign related to the </w:t>
      </w:r>
      <w:proofErr w:type="spellStart"/>
      <w:r w:rsidR="006F3A53">
        <w:rPr>
          <w:rFonts w:ascii="Garamond" w:hAnsi="Garamond"/>
        </w:rPr>
        <w:t>EPSCoR</w:t>
      </w:r>
      <w:proofErr w:type="spellEnd"/>
      <w:r w:rsidR="006F3A53">
        <w:rPr>
          <w:rFonts w:ascii="Garamond" w:hAnsi="Garamond"/>
        </w:rPr>
        <w:t xml:space="preserve"> project in May 2017. Dr. Torres-Pérez will use this opportunity to meet with the partners (and potentially with some end-users as well), to facilitate for data transfer and explore additional ideas for future DEVELOP projects. </w:t>
      </w:r>
    </w:p>
    <w:p w14:paraId="1F82D916" w14:textId="6056FCCD" w:rsidR="005D7108" w:rsidRDefault="005D7108">
      <w:pPr>
        <w:rPr>
          <w:rFonts w:ascii="Garamond" w:hAnsi="Garamond"/>
        </w:rPr>
      </w:pPr>
    </w:p>
    <w:p w14:paraId="6F4EB54E" w14:textId="543A6B3F" w:rsidR="005044B6" w:rsidRPr="000756DC" w:rsidRDefault="005044B6" w:rsidP="0092621D">
      <w:pPr>
        <w:rPr>
          <w:rFonts w:ascii="Garamond" w:hAnsi="Garamond"/>
        </w:rPr>
      </w:pPr>
    </w:p>
    <w:sectPr w:rsidR="005044B6" w:rsidRPr="000756DC"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1A7"/>
    <w:rsid w:val="00020050"/>
    <w:rsid w:val="000263DE"/>
    <w:rsid w:val="00031A6C"/>
    <w:rsid w:val="00040D48"/>
    <w:rsid w:val="00051394"/>
    <w:rsid w:val="00052BB5"/>
    <w:rsid w:val="00064B8A"/>
    <w:rsid w:val="00073224"/>
    <w:rsid w:val="000756DC"/>
    <w:rsid w:val="00075708"/>
    <w:rsid w:val="00095D93"/>
    <w:rsid w:val="000A104E"/>
    <w:rsid w:val="000B3FC2"/>
    <w:rsid w:val="000D3FC7"/>
    <w:rsid w:val="000D7963"/>
    <w:rsid w:val="000E3C1F"/>
    <w:rsid w:val="000E4025"/>
    <w:rsid w:val="000F487D"/>
    <w:rsid w:val="000F76DA"/>
    <w:rsid w:val="00123B69"/>
    <w:rsid w:val="00132D42"/>
    <w:rsid w:val="00134C6A"/>
    <w:rsid w:val="001358FE"/>
    <w:rsid w:val="00136D62"/>
    <w:rsid w:val="001461A3"/>
    <w:rsid w:val="001538F2"/>
    <w:rsid w:val="0016495E"/>
    <w:rsid w:val="001722D4"/>
    <w:rsid w:val="00174B6A"/>
    <w:rsid w:val="001A2ECC"/>
    <w:rsid w:val="001A6744"/>
    <w:rsid w:val="001A782D"/>
    <w:rsid w:val="001D1B19"/>
    <w:rsid w:val="001D1F82"/>
    <w:rsid w:val="001E2B94"/>
    <w:rsid w:val="002046C4"/>
    <w:rsid w:val="00212E12"/>
    <w:rsid w:val="00216F2C"/>
    <w:rsid w:val="00222A36"/>
    <w:rsid w:val="0022612D"/>
    <w:rsid w:val="002315D7"/>
    <w:rsid w:val="0023408F"/>
    <w:rsid w:val="00234222"/>
    <w:rsid w:val="00272CD9"/>
    <w:rsid w:val="00273BD3"/>
    <w:rsid w:val="00276572"/>
    <w:rsid w:val="00285042"/>
    <w:rsid w:val="00287E73"/>
    <w:rsid w:val="00290705"/>
    <w:rsid w:val="00291C2B"/>
    <w:rsid w:val="002B6846"/>
    <w:rsid w:val="002C501D"/>
    <w:rsid w:val="002D189E"/>
    <w:rsid w:val="002D6CAD"/>
    <w:rsid w:val="002E2D9E"/>
    <w:rsid w:val="002F3DB5"/>
    <w:rsid w:val="003126AA"/>
    <w:rsid w:val="003347A7"/>
    <w:rsid w:val="00334B0C"/>
    <w:rsid w:val="00347670"/>
    <w:rsid w:val="00353F4B"/>
    <w:rsid w:val="003570F1"/>
    <w:rsid w:val="0037672A"/>
    <w:rsid w:val="00381986"/>
    <w:rsid w:val="00390C5F"/>
    <w:rsid w:val="003A1361"/>
    <w:rsid w:val="003A6DE3"/>
    <w:rsid w:val="003C28CD"/>
    <w:rsid w:val="003D2EDF"/>
    <w:rsid w:val="003F69ED"/>
    <w:rsid w:val="00413024"/>
    <w:rsid w:val="0041686A"/>
    <w:rsid w:val="00420B1B"/>
    <w:rsid w:val="004228B2"/>
    <w:rsid w:val="0043512D"/>
    <w:rsid w:val="00441C90"/>
    <w:rsid w:val="00453F48"/>
    <w:rsid w:val="00461AA0"/>
    <w:rsid w:val="00476EA1"/>
    <w:rsid w:val="004B304D"/>
    <w:rsid w:val="004C0A16"/>
    <w:rsid w:val="004C60F7"/>
    <w:rsid w:val="004E0245"/>
    <w:rsid w:val="004E153B"/>
    <w:rsid w:val="004F5FE8"/>
    <w:rsid w:val="004F64C5"/>
    <w:rsid w:val="0050360D"/>
    <w:rsid w:val="005044B6"/>
    <w:rsid w:val="005344D2"/>
    <w:rsid w:val="00542AAA"/>
    <w:rsid w:val="00547219"/>
    <w:rsid w:val="00557438"/>
    <w:rsid w:val="00565EE1"/>
    <w:rsid w:val="00583971"/>
    <w:rsid w:val="005C5954"/>
    <w:rsid w:val="005C66DB"/>
    <w:rsid w:val="005D3F60"/>
    <w:rsid w:val="005D7108"/>
    <w:rsid w:val="005E3C6C"/>
    <w:rsid w:val="005F637D"/>
    <w:rsid w:val="00607B2C"/>
    <w:rsid w:val="00636FAE"/>
    <w:rsid w:val="006452A4"/>
    <w:rsid w:val="006515E3"/>
    <w:rsid w:val="00676C74"/>
    <w:rsid w:val="006804AC"/>
    <w:rsid w:val="00684084"/>
    <w:rsid w:val="00695D85"/>
    <w:rsid w:val="006A2A26"/>
    <w:rsid w:val="006A30A8"/>
    <w:rsid w:val="006C6F39"/>
    <w:rsid w:val="006E1C6C"/>
    <w:rsid w:val="006E59B9"/>
    <w:rsid w:val="006F3A53"/>
    <w:rsid w:val="007059D2"/>
    <w:rsid w:val="007072BA"/>
    <w:rsid w:val="00722443"/>
    <w:rsid w:val="007226AE"/>
    <w:rsid w:val="00735F70"/>
    <w:rsid w:val="00741BEF"/>
    <w:rsid w:val="00752AC5"/>
    <w:rsid w:val="0075365C"/>
    <w:rsid w:val="00760B99"/>
    <w:rsid w:val="00764B93"/>
    <w:rsid w:val="007715BF"/>
    <w:rsid w:val="00782999"/>
    <w:rsid w:val="007862AD"/>
    <w:rsid w:val="007A4F2A"/>
    <w:rsid w:val="007A7268"/>
    <w:rsid w:val="007B6D68"/>
    <w:rsid w:val="007B73F9"/>
    <w:rsid w:val="007D1FFB"/>
    <w:rsid w:val="007F241C"/>
    <w:rsid w:val="0080287D"/>
    <w:rsid w:val="0081753D"/>
    <w:rsid w:val="00835C04"/>
    <w:rsid w:val="008403B8"/>
    <w:rsid w:val="00844F8B"/>
    <w:rsid w:val="00861564"/>
    <w:rsid w:val="008747C8"/>
    <w:rsid w:val="00896D48"/>
    <w:rsid w:val="008A53C0"/>
    <w:rsid w:val="008B3821"/>
    <w:rsid w:val="008B7823"/>
    <w:rsid w:val="008D0DA0"/>
    <w:rsid w:val="008E01DD"/>
    <w:rsid w:val="0092621D"/>
    <w:rsid w:val="00937ED2"/>
    <w:rsid w:val="0094514E"/>
    <w:rsid w:val="00950EB5"/>
    <w:rsid w:val="00961B6D"/>
    <w:rsid w:val="00977825"/>
    <w:rsid w:val="009812BB"/>
    <w:rsid w:val="009854B9"/>
    <w:rsid w:val="009977E0"/>
    <w:rsid w:val="009A09FD"/>
    <w:rsid w:val="009B08C3"/>
    <w:rsid w:val="009B1AF1"/>
    <w:rsid w:val="009D7235"/>
    <w:rsid w:val="009E1788"/>
    <w:rsid w:val="009E4CFF"/>
    <w:rsid w:val="00A07C1D"/>
    <w:rsid w:val="00A23115"/>
    <w:rsid w:val="00A243F2"/>
    <w:rsid w:val="00A4473F"/>
    <w:rsid w:val="00A44DD0"/>
    <w:rsid w:val="00A46F34"/>
    <w:rsid w:val="00A4723F"/>
    <w:rsid w:val="00A502A8"/>
    <w:rsid w:val="00A50CFE"/>
    <w:rsid w:val="00A54499"/>
    <w:rsid w:val="00A5463B"/>
    <w:rsid w:val="00A60645"/>
    <w:rsid w:val="00A80A92"/>
    <w:rsid w:val="00A8257F"/>
    <w:rsid w:val="00A9608A"/>
    <w:rsid w:val="00AB2804"/>
    <w:rsid w:val="00AC3385"/>
    <w:rsid w:val="00AD3F29"/>
    <w:rsid w:val="00AD4769"/>
    <w:rsid w:val="00AE46F5"/>
    <w:rsid w:val="00B235E7"/>
    <w:rsid w:val="00B43262"/>
    <w:rsid w:val="00B639E9"/>
    <w:rsid w:val="00B73203"/>
    <w:rsid w:val="00B76BDC"/>
    <w:rsid w:val="00B81E34"/>
    <w:rsid w:val="00B82905"/>
    <w:rsid w:val="00B9571C"/>
    <w:rsid w:val="00B9614C"/>
    <w:rsid w:val="00BA02BD"/>
    <w:rsid w:val="00BE726C"/>
    <w:rsid w:val="00C00A5C"/>
    <w:rsid w:val="00C057E9"/>
    <w:rsid w:val="00C12FF1"/>
    <w:rsid w:val="00C22325"/>
    <w:rsid w:val="00C32A58"/>
    <w:rsid w:val="00C33A8E"/>
    <w:rsid w:val="00C55BDF"/>
    <w:rsid w:val="00C55FC9"/>
    <w:rsid w:val="00C723C6"/>
    <w:rsid w:val="00C72F1A"/>
    <w:rsid w:val="00C77E04"/>
    <w:rsid w:val="00C82473"/>
    <w:rsid w:val="00C83576"/>
    <w:rsid w:val="00CA0A4F"/>
    <w:rsid w:val="00CA0EED"/>
    <w:rsid w:val="00CA4793"/>
    <w:rsid w:val="00CB421A"/>
    <w:rsid w:val="00CB51DA"/>
    <w:rsid w:val="00CC15DE"/>
    <w:rsid w:val="00CD0433"/>
    <w:rsid w:val="00CE4F6F"/>
    <w:rsid w:val="00CF3F3C"/>
    <w:rsid w:val="00D07222"/>
    <w:rsid w:val="00D12F5B"/>
    <w:rsid w:val="00D17425"/>
    <w:rsid w:val="00D22F4A"/>
    <w:rsid w:val="00D316A4"/>
    <w:rsid w:val="00D3189E"/>
    <w:rsid w:val="00D3192F"/>
    <w:rsid w:val="00D34DB4"/>
    <w:rsid w:val="00D43064"/>
    <w:rsid w:val="00D808DE"/>
    <w:rsid w:val="00D85CB6"/>
    <w:rsid w:val="00DA6810"/>
    <w:rsid w:val="00DB5124"/>
    <w:rsid w:val="00DB514C"/>
    <w:rsid w:val="00DC6974"/>
    <w:rsid w:val="00DF0E6A"/>
    <w:rsid w:val="00E24415"/>
    <w:rsid w:val="00E261C3"/>
    <w:rsid w:val="00E27EE9"/>
    <w:rsid w:val="00E45638"/>
    <w:rsid w:val="00E55138"/>
    <w:rsid w:val="00E55D72"/>
    <w:rsid w:val="00E6039B"/>
    <w:rsid w:val="00E77EB9"/>
    <w:rsid w:val="00E8792D"/>
    <w:rsid w:val="00E96E16"/>
    <w:rsid w:val="00EB4818"/>
    <w:rsid w:val="00EC034C"/>
    <w:rsid w:val="00EC0D9F"/>
    <w:rsid w:val="00ED451B"/>
    <w:rsid w:val="00ED6B3C"/>
    <w:rsid w:val="00EE6CC4"/>
    <w:rsid w:val="00EF5B3C"/>
    <w:rsid w:val="00F0629D"/>
    <w:rsid w:val="00F20A93"/>
    <w:rsid w:val="00F2154C"/>
    <w:rsid w:val="00F24033"/>
    <w:rsid w:val="00F268BE"/>
    <w:rsid w:val="00F43B51"/>
    <w:rsid w:val="00F52113"/>
    <w:rsid w:val="00F52EC7"/>
    <w:rsid w:val="00F674CD"/>
    <w:rsid w:val="00F85B0C"/>
    <w:rsid w:val="00F860D8"/>
    <w:rsid w:val="00FB1905"/>
    <w:rsid w:val="00FF3625"/>
    <w:rsid w:val="00FF61F9"/>
    <w:rsid w:val="00FF7831"/>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50CDA59B-C4ED-4304-9628-BD8BEE56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F4ACC-0D6E-4EC1-8333-C9733AC2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3</cp:revision>
  <dcterms:created xsi:type="dcterms:W3CDTF">2017-05-26T14:14:00Z</dcterms:created>
  <dcterms:modified xsi:type="dcterms:W3CDTF">2017-05-26T18:53:00Z</dcterms:modified>
</cp:coreProperties>
</file>