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6B640F59"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421606">
        <w:rPr>
          <w:rFonts w:ascii="Century Gothic" w:hAnsi="Century Gothic" w:cs="Arial"/>
          <w:sz w:val="24"/>
        </w:rPr>
        <w:t>University of Georgia</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1F905F19" w14:textId="77777777" w:rsidR="00421606"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proofErr w:type="spellStart"/>
      <w:r w:rsidR="00421606" w:rsidRPr="00421606">
        <w:rPr>
          <w:rFonts w:ascii="Century Gothic" w:hAnsi="Century Gothic" w:cs="Arial"/>
          <w:b/>
          <w:sz w:val="24"/>
        </w:rPr>
        <w:t>Perú</w:t>
      </w:r>
      <w:proofErr w:type="spellEnd"/>
      <w:r w:rsidR="00421606" w:rsidRPr="00421606">
        <w:rPr>
          <w:rFonts w:ascii="Century Gothic" w:hAnsi="Century Gothic" w:cs="Arial"/>
          <w:b/>
          <w:sz w:val="24"/>
        </w:rPr>
        <w:t xml:space="preserve"> Climate II </w:t>
      </w:r>
    </w:p>
    <w:p w14:paraId="38FB8E53" w14:textId="48478F0D"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421606" w:rsidRPr="00421606">
        <w:rPr>
          <w:rFonts w:ascii="Century Gothic" w:hAnsi="Century Gothic" w:cs="Arial"/>
        </w:rPr>
        <w:t xml:space="preserve">Monitoring and Forecasting Shifting Climate and Land Change Impacts in </w:t>
      </w:r>
      <w:proofErr w:type="spellStart"/>
      <w:r w:rsidR="00421606" w:rsidRPr="00421606">
        <w:rPr>
          <w:rFonts w:ascii="Century Gothic" w:hAnsi="Century Gothic" w:cs="Arial"/>
        </w:rPr>
        <w:t>Perú’s</w:t>
      </w:r>
      <w:proofErr w:type="spellEnd"/>
      <w:r w:rsidR="00421606" w:rsidRPr="00421606">
        <w:rPr>
          <w:rFonts w:ascii="Century Gothic" w:hAnsi="Century Gothic" w:cs="Arial"/>
        </w:rPr>
        <w:t xml:space="preserve"> </w:t>
      </w:r>
      <w:proofErr w:type="spellStart"/>
      <w:r w:rsidR="00421606" w:rsidRPr="00421606">
        <w:rPr>
          <w:rFonts w:ascii="Century Gothic" w:hAnsi="Century Gothic" w:cs="Arial"/>
        </w:rPr>
        <w:t>Parque</w:t>
      </w:r>
      <w:proofErr w:type="spellEnd"/>
      <w:r w:rsidR="00421606" w:rsidRPr="00421606">
        <w:rPr>
          <w:rFonts w:ascii="Century Gothic" w:hAnsi="Century Gothic" w:cs="Arial"/>
        </w:rPr>
        <w:t xml:space="preserve"> de la Papa for Enhanced Agricultural Management</w:t>
      </w:r>
    </w:p>
    <w:p w14:paraId="258FD607" w14:textId="2592A31C"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421606" w:rsidRPr="00421606">
        <w:rPr>
          <w:rFonts w:ascii="Century Gothic" w:hAnsi="Century Gothic" w:cs="Arial"/>
        </w:rPr>
        <w:t xml:space="preserve">Hot Potato: </w:t>
      </w:r>
      <w:r w:rsidR="00150588">
        <w:rPr>
          <w:rFonts w:ascii="Century Gothic" w:hAnsi="Century Gothic" w:cs="Arial"/>
        </w:rPr>
        <w:t xml:space="preserve">Preserving </w:t>
      </w:r>
      <w:r w:rsidR="00A24480" w:rsidRPr="00A24480">
        <w:rPr>
          <w:rFonts w:ascii="Century Gothic" w:hAnsi="Century Gothic" w:cs="Arial"/>
        </w:rPr>
        <w:t xml:space="preserve">Traditional </w:t>
      </w:r>
      <w:r w:rsidR="00150588">
        <w:rPr>
          <w:rFonts w:ascii="Century Gothic" w:hAnsi="Century Gothic" w:cs="Arial"/>
        </w:rPr>
        <w:t>Farming in the Peruvian Andes</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308F6542"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Caren </w:t>
      </w:r>
      <w:proofErr w:type="spellStart"/>
      <w:r w:rsidRPr="00421606">
        <w:rPr>
          <w:rFonts w:ascii="Century Gothic" w:hAnsi="Century Gothic" w:cs="Arial"/>
          <w:sz w:val="20"/>
          <w:szCs w:val="20"/>
        </w:rPr>
        <w:t>Remillard</w:t>
      </w:r>
      <w:proofErr w:type="spellEnd"/>
      <w:r w:rsidRPr="00421606">
        <w:rPr>
          <w:rFonts w:ascii="Century Gothic" w:hAnsi="Century Gothic" w:cs="Arial"/>
          <w:sz w:val="20"/>
          <w:szCs w:val="20"/>
        </w:rPr>
        <w:t xml:space="preserve"> (Project Lead), carenremillard@gmail.com</w:t>
      </w:r>
    </w:p>
    <w:p w14:paraId="082C520C"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Brandon Hays</w:t>
      </w:r>
    </w:p>
    <w:p w14:paraId="27544B43"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Benjamin Page </w:t>
      </w:r>
    </w:p>
    <w:p w14:paraId="67D805F4"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Adam </w:t>
      </w:r>
      <w:proofErr w:type="spellStart"/>
      <w:r w:rsidRPr="00421606">
        <w:rPr>
          <w:rFonts w:ascii="Century Gothic" w:hAnsi="Century Gothic" w:cs="Arial"/>
          <w:sz w:val="20"/>
          <w:szCs w:val="20"/>
        </w:rPr>
        <w:t>Salway</w:t>
      </w:r>
      <w:proofErr w:type="spellEnd"/>
    </w:p>
    <w:p w14:paraId="65695FD1"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Sam Weber </w:t>
      </w:r>
    </w:p>
    <w:p w14:paraId="09671D35" w14:textId="168DD0A3" w:rsidR="002E4378"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Xuan Zhang</w:t>
      </w:r>
    </w:p>
    <w:p w14:paraId="5989AC6B" w14:textId="77777777" w:rsidR="00421606" w:rsidRPr="00D579FC" w:rsidRDefault="00421606" w:rsidP="00421606">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275CA8"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Dr. Kenton Ross (NASA DEVELOP National Program Science Advisor) </w:t>
      </w:r>
    </w:p>
    <w:p w14:paraId="1EA04E12" w14:textId="5F1A878D" w:rsidR="00A22A42" w:rsidRDefault="00421606" w:rsidP="004449A2">
      <w:pPr>
        <w:spacing w:after="0" w:line="240" w:lineRule="auto"/>
        <w:ind w:left="720" w:hanging="720"/>
        <w:rPr>
          <w:rFonts w:ascii="Century Gothic" w:hAnsi="Century Gothic" w:cs="Arial"/>
          <w:sz w:val="20"/>
          <w:szCs w:val="20"/>
        </w:rPr>
      </w:pPr>
      <w:r w:rsidRPr="00421606">
        <w:rPr>
          <w:rFonts w:ascii="Century Gothic" w:hAnsi="Century Gothic" w:cs="Arial"/>
          <w:sz w:val="20"/>
          <w:szCs w:val="20"/>
        </w:rPr>
        <w:t>Dr. Marguerite Madden (University of Georgia, Center for Geospatial Research, UGA DEVELOP Lead Science Advisor)</w:t>
      </w:r>
    </w:p>
    <w:p w14:paraId="17CF0311" w14:textId="77777777" w:rsidR="00421606" w:rsidRDefault="00421606" w:rsidP="00421606">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4CC68957" w14:textId="455072CC" w:rsidR="00421606" w:rsidRPr="00421606" w:rsidRDefault="00421606" w:rsidP="00421606">
      <w:pPr>
        <w:spacing w:after="0" w:line="240" w:lineRule="auto"/>
        <w:rPr>
          <w:rFonts w:ascii="Century Gothic" w:hAnsi="Century Gothic" w:cs="Arial"/>
          <w:sz w:val="20"/>
          <w:szCs w:val="20"/>
        </w:rPr>
      </w:pPr>
      <w:proofErr w:type="spellStart"/>
      <w:r w:rsidRPr="00421606">
        <w:rPr>
          <w:rFonts w:ascii="Century Gothic" w:hAnsi="Century Gothic" w:cs="Arial"/>
          <w:sz w:val="20"/>
          <w:szCs w:val="20"/>
        </w:rPr>
        <w:t>Rebekke</w:t>
      </w:r>
      <w:proofErr w:type="spellEnd"/>
      <w:r w:rsidRPr="00421606">
        <w:rPr>
          <w:rFonts w:ascii="Century Gothic" w:hAnsi="Century Gothic" w:cs="Arial"/>
          <w:sz w:val="20"/>
          <w:szCs w:val="20"/>
        </w:rPr>
        <w:t xml:space="preserve"> </w:t>
      </w:r>
      <w:proofErr w:type="spellStart"/>
      <w:r w:rsidRPr="00421606">
        <w:rPr>
          <w:rFonts w:ascii="Century Gothic" w:hAnsi="Century Gothic" w:cs="Arial"/>
          <w:sz w:val="20"/>
          <w:szCs w:val="20"/>
        </w:rPr>
        <w:t>Muench</w:t>
      </w:r>
      <w:proofErr w:type="spellEnd"/>
      <w:r w:rsidRPr="00421606">
        <w:rPr>
          <w:rFonts w:ascii="Century Gothic" w:hAnsi="Century Gothic" w:cs="Arial"/>
          <w:sz w:val="20"/>
          <w:szCs w:val="20"/>
        </w:rPr>
        <w:t xml:space="preserve"> </w:t>
      </w:r>
    </w:p>
    <w:p w14:paraId="778F9FD3"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Kayla McDonald</w:t>
      </w:r>
    </w:p>
    <w:p w14:paraId="5BF35DF5"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Ryan Murphy</w:t>
      </w:r>
    </w:p>
    <w:p w14:paraId="22686708"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Michael </w:t>
      </w:r>
      <w:proofErr w:type="spellStart"/>
      <w:r w:rsidRPr="00421606">
        <w:rPr>
          <w:rFonts w:ascii="Century Gothic" w:hAnsi="Century Gothic" w:cs="Arial"/>
          <w:sz w:val="20"/>
          <w:szCs w:val="20"/>
        </w:rPr>
        <w:t>Sclater</w:t>
      </w:r>
      <w:proofErr w:type="spellEnd"/>
    </w:p>
    <w:p w14:paraId="1A456E62"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Richard Rose</w:t>
      </w:r>
    </w:p>
    <w:p w14:paraId="74A85C39" w14:textId="77777777" w:rsidR="00421606" w:rsidRPr="00421606" w:rsidRDefault="00421606" w:rsidP="00421606">
      <w:pPr>
        <w:spacing w:after="0" w:line="240" w:lineRule="auto"/>
        <w:rPr>
          <w:rFonts w:ascii="Century Gothic" w:hAnsi="Century Gothic" w:cs="Arial"/>
          <w:sz w:val="20"/>
          <w:szCs w:val="20"/>
        </w:rPr>
      </w:pPr>
      <w:proofErr w:type="spellStart"/>
      <w:r w:rsidRPr="00421606">
        <w:rPr>
          <w:rFonts w:ascii="Century Gothic" w:hAnsi="Century Gothic" w:cs="Arial"/>
          <w:sz w:val="20"/>
          <w:szCs w:val="20"/>
        </w:rPr>
        <w:t>Dajon</w:t>
      </w:r>
      <w:proofErr w:type="spellEnd"/>
      <w:r w:rsidRPr="00421606">
        <w:rPr>
          <w:rFonts w:ascii="Century Gothic" w:hAnsi="Century Gothic" w:cs="Arial"/>
          <w:sz w:val="20"/>
          <w:szCs w:val="20"/>
        </w:rPr>
        <w:t xml:space="preserve"> Begin</w:t>
      </w:r>
    </w:p>
    <w:p w14:paraId="79E6E081" w14:textId="3A50E289"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Noel Baker </w:t>
      </w:r>
    </w:p>
    <w:p w14:paraId="1E591166" w14:textId="293FA0FD" w:rsidR="00D579FC"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Genesis Abreu</w:t>
      </w:r>
    </w:p>
    <w:p w14:paraId="090FC196" w14:textId="77777777" w:rsidR="00421606" w:rsidRPr="00D579FC" w:rsidRDefault="00421606" w:rsidP="00421606">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408F188F" w14:textId="77777777" w:rsidR="00421606" w:rsidRPr="00421606" w:rsidRDefault="00421606" w:rsidP="00421606">
      <w:pPr>
        <w:spacing w:after="0" w:line="240" w:lineRule="auto"/>
        <w:ind w:left="720" w:hanging="720"/>
        <w:rPr>
          <w:rFonts w:ascii="Century Gothic" w:hAnsi="Century Gothic"/>
        </w:rPr>
      </w:pPr>
      <w:r w:rsidRPr="00421606">
        <w:rPr>
          <w:rFonts w:ascii="Century Gothic" w:eastAsia="Questrial" w:hAnsi="Century Gothic" w:cs="Questrial"/>
          <w:sz w:val="20"/>
          <w:szCs w:val="20"/>
        </w:rPr>
        <w:t>International Potato Center (CIP) (End-User), POCs: Dr. Noelle Barker, Dr. David Ellis, and Rene Gomez; Boundary Organization</w:t>
      </w:r>
    </w:p>
    <w:p w14:paraId="4CADF67F" w14:textId="77777777" w:rsidR="00421606" w:rsidRPr="00421606" w:rsidRDefault="00421606" w:rsidP="00421606">
      <w:pPr>
        <w:spacing w:after="0" w:line="240" w:lineRule="auto"/>
        <w:ind w:left="720" w:hanging="720"/>
        <w:rPr>
          <w:rFonts w:ascii="Century Gothic" w:hAnsi="Century Gothic"/>
        </w:rPr>
      </w:pPr>
      <w:proofErr w:type="spellStart"/>
      <w:r w:rsidRPr="00421606">
        <w:rPr>
          <w:rFonts w:ascii="Century Gothic" w:eastAsia="Questrial" w:hAnsi="Century Gothic" w:cs="Questrial"/>
          <w:sz w:val="20"/>
          <w:szCs w:val="20"/>
        </w:rPr>
        <w:t>Asociación</w:t>
      </w:r>
      <w:proofErr w:type="spellEnd"/>
      <w:r w:rsidRPr="00421606">
        <w:rPr>
          <w:rFonts w:ascii="Century Gothic" w:eastAsia="Questrial" w:hAnsi="Century Gothic" w:cs="Questrial"/>
          <w:sz w:val="20"/>
          <w:szCs w:val="20"/>
        </w:rPr>
        <w:t xml:space="preserve"> para la </w:t>
      </w:r>
      <w:proofErr w:type="spellStart"/>
      <w:r w:rsidRPr="00421606">
        <w:rPr>
          <w:rFonts w:ascii="Century Gothic" w:eastAsia="Questrial" w:hAnsi="Century Gothic" w:cs="Questrial"/>
          <w:sz w:val="20"/>
          <w:szCs w:val="20"/>
        </w:rPr>
        <w:t>Naturaleza</w:t>
      </w:r>
      <w:proofErr w:type="spellEnd"/>
      <w:r w:rsidRPr="00421606">
        <w:rPr>
          <w:rFonts w:ascii="Century Gothic" w:eastAsia="Questrial" w:hAnsi="Century Gothic" w:cs="Questrial"/>
          <w:sz w:val="20"/>
          <w:szCs w:val="20"/>
        </w:rPr>
        <w:t xml:space="preserve"> y el </w:t>
      </w:r>
      <w:proofErr w:type="spellStart"/>
      <w:r w:rsidRPr="00421606">
        <w:rPr>
          <w:rFonts w:ascii="Century Gothic" w:eastAsia="Questrial" w:hAnsi="Century Gothic" w:cs="Questrial"/>
          <w:sz w:val="20"/>
          <w:szCs w:val="20"/>
        </w:rPr>
        <w:t>Desarrollo</w:t>
      </w:r>
      <w:proofErr w:type="spellEnd"/>
      <w:r w:rsidRPr="00421606">
        <w:rPr>
          <w:rFonts w:ascii="Century Gothic" w:eastAsia="Questrial" w:hAnsi="Century Gothic" w:cs="Questrial"/>
          <w:sz w:val="20"/>
          <w:szCs w:val="20"/>
        </w:rPr>
        <w:t xml:space="preserve"> </w:t>
      </w:r>
      <w:proofErr w:type="spellStart"/>
      <w:r w:rsidRPr="00421606">
        <w:rPr>
          <w:rFonts w:ascii="Century Gothic" w:eastAsia="Questrial" w:hAnsi="Century Gothic" w:cs="Questrial"/>
          <w:sz w:val="20"/>
          <w:szCs w:val="20"/>
        </w:rPr>
        <w:t>Sostenible</w:t>
      </w:r>
      <w:proofErr w:type="spellEnd"/>
      <w:r w:rsidRPr="00421606">
        <w:rPr>
          <w:rFonts w:ascii="Century Gothic" w:eastAsia="Questrial" w:hAnsi="Century Gothic" w:cs="Questrial"/>
          <w:sz w:val="20"/>
          <w:szCs w:val="20"/>
        </w:rPr>
        <w:t xml:space="preserve"> (ANDES) (End-User), POC:</w:t>
      </w:r>
      <w:r w:rsidRPr="00421606">
        <w:rPr>
          <w:rFonts w:ascii="Century Gothic" w:hAnsi="Century Gothic"/>
        </w:rPr>
        <w:t xml:space="preserve"> </w:t>
      </w:r>
      <w:r w:rsidRPr="00421606">
        <w:rPr>
          <w:rFonts w:ascii="Century Gothic" w:eastAsia="Questrial" w:hAnsi="Century Gothic" w:cs="Questrial"/>
          <w:sz w:val="20"/>
          <w:szCs w:val="20"/>
        </w:rPr>
        <w:t xml:space="preserve">Alejandro </w:t>
      </w:r>
      <w:proofErr w:type="spellStart"/>
      <w:r w:rsidRPr="00421606">
        <w:rPr>
          <w:rFonts w:ascii="Century Gothic" w:eastAsia="Questrial" w:hAnsi="Century Gothic" w:cs="Questrial"/>
          <w:sz w:val="20"/>
          <w:szCs w:val="20"/>
        </w:rPr>
        <w:t>Argumedo</w:t>
      </w:r>
      <w:proofErr w:type="spellEnd"/>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16F9C030"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21606" w:rsidRPr="00421606">
        <w:rPr>
          <w:rFonts w:ascii="Century Gothic" w:hAnsi="Century Gothic" w:cs="Arial"/>
          <w:sz w:val="20"/>
          <w:szCs w:val="20"/>
        </w:rPr>
        <w:t>Climate, Agric</w:t>
      </w:r>
      <w:r w:rsidR="00421606">
        <w:rPr>
          <w:rFonts w:ascii="Century Gothic" w:hAnsi="Century Gothic" w:cs="Arial"/>
          <w:sz w:val="20"/>
          <w:szCs w:val="20"/>
        </w:rPr>
        <w:t>ulture, 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004A94D6"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proofErr w:type="spellStart"/>
      <w:r w:rsidR="00421606" w:rsidRPr="00421606">
        <w:rPr>
          <w:rFonts w:ascii="Century Gothic" w:hAnsi="Century Gothic" w:cs="Arial"/>
          <w:sz w:val="20"/>
          <w:szCs w:val="20"/>
        </w:rPr>
        <w:t>Parque</w:t>
      </w:r>
      <w:proofErr w:type="spellEnd"/>
      <w:r w:rsidR="00421606" w:rsidRPr="00421606">
        <w:rPr>
          <w:rFonts w:ascii="Century Gothic" w:hAnsi="Century Gothic" w:cs="Arial"/>
          <w:sz w:val="20"/>
          <w:szCs w:val="20"/>
        </w:rPr>
        <w:t xml:space="preserve"> de la Papa, </w:t>
      </w:r>
      <w:proofErr w:type="spellStart"/>
      <w:r w:rsidR="00421606" w:rsidRPr="00421606">
        <w:rPr>
          <w:rFonts w:ascii="Century Gothic" w:hAnsi="Century Gothic" w:cs="Arial"/>
          <w:sz w:val="20"/>
          <w:szCs w:val="20"/>
        </w:rPr>
        <w:t>Perú</w:t>
      </w:r>
      <w:proofErr w:type="spellEnd"/>
    </w:p>
    <w:p w14:paraId="3EFD80AD" w14:textId="66CCB34B"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150588">
        <w:rPr>
          <w:rFonts w:ascii="Century Gothic" w:hAnsi="Century Gothic" w:cs="Arial"/>
          <w:sz w:val="20"/>
          <w:szCs w:val="20"/>
        </w:rPr>
        <w:t>January 1990</w:t>
      </w:r>
      <w:r w:rsidR="00421606" w:rsidRPr="00421606">
        <w:rPr>
          <w:rFonts w:ascii="Century Gothic" w:hAnsi="Century Gothic" w:cs="Arial"/>
          <w:sz w:val="20"/>
          <w:szCs w:val="20"/>
        </w:rPr>
        <w:t xml:space="preserve"> </w:t>
      </w:r>
      <w:r w:rsidR="003F2AEF">
        <w:rPr>
          <w:rFonts w:ascii="Century Gothic" w:hAnsi="Century Gothic" w:cs="Arial"/>
          <w:sz w:val="20"/>
          <w:szCs w:val="20"/>
        </w:rPr>
        <w:t>-</w:t>
      </w:r>
      <w:r w:rsidR="00421606" w:rsidRPr="00421606">
        <w:rPr>
          <w:rFonts w:ascii="Century Gothic" w:hAnsi="Century Gothic" w:cs="Arial"/>
          <w:sz w:val="20"/>
          <w:szCs w:val="20"/>
        </w:rPr>
        <w:t xml:space="preserve"> </w:t>
      </w:r>
      <w:r w:rsidR="00150588">
        <w:rPr>
          <w:rFonts w:ascii="Century Gothic" w:hAnsi="Century Gothic" w:cs="Arial"/>
          <w:sz w:val="20"/>
          <w:szCs w:val="20"/>
        </w:rPr>
        <w:t>February 2016</w:t>
      </w:r>
      <w:r w:rsidR="003F2AEF">
        <w:rPr>
          <w:rFonts w:ascii="Century Gothic" w:hAnsi="Century Gothic" w:cs="Arial"/>
          <w:sz w:val="20"/>
          <w:szCs w:val="20"/>
        </w:rPr>
        <w:t xml:space="preserve"> </w:t>
      </w:r>
      <w:bookmarkStart w:id="0" w:name="_GoBack"/>
      <w:bookmarkEnd w:id="0"/>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0936896F" w14:textId="2672BAF3" w:rsidR="008D484D" w:rsidRDefault="008D484D" w:rsidP="007B6D06">
      <w:pPr>
        <w:spacing w:after="0" w:line="240" w:lineRule="auto"/>
        <w:rPr>
          <w:rFonts w:ascii="Century Gothic" w:hAnsi="Century Gothic" w:cs="Arial"/>
          <w:sz w:val="20"/>
          <w:szCs w:val="20"/>
        </w:rPr>
      </w:pPr>
      <w:r>
        <w:rPr>
          <w:rFonts w:ascii="Century Gothic" w:hAnsi="Century Gothic" w:cs="Arial"/>
          <w:sz w:val="20"/>
          <w:szCs w:val="20"/>
        </w:rPr>
        <w:lastRenderedPageBreak/>
        <w:t>Landsat 4, TM -</w:t>
      </w:r>
      <w:r w:rsidRPr="008D484D">
        <w:rPr>
          <w:rFonts w:ascii="Century Gothic" w:hAnsi="Century Gothic" w:cs="Arial"/>
          <w:sz w:val="20"/>
          <w:szCs w:val="20"/>
        </w:rPr>
        <w:t xml:space="preserve"> </w:t>
      </w:r>
      <w:r w:rsidR="00E92230">
        <w:rPr>
          <w:rFonts w:ascii="Century Gothic" w:hAnsi="Century Gothic" w:cs="Arial"/>
          <w:sz w:val="20"/>
          <w:szCs w:val="20"/>
        </w:rPr>
        <w:t>l</w:t>
      </w:r>
      <w:r>
        <w:rPr>
          <w:rFonts w:ascii="Century Gothic" w:hAnsi="Century Gothic" w:cs="Arial"/>
          <w:sz w:val="20"/>
          <w:szCs w:val="20"/>
        </w:rPr>
        <w:t>and cover/planting patterns</w:t>
      </w:r>
    </w:p>
    <w:p w14:paraId="3ACEA0FC" w14:textId="752D31CD" w:rsidR="008D484D" w:rsidRDefault="00E92230" w:rsidP="007B6D06">
      <w:pPr>
        <w:spacing w:after="0" w:line="240" w:lineRule="auto"/>
        <w:rPr>
          <w:rFonts w:ascii="Century Gothic" w:hAnsi="Century Gothic" w:cs="Arial"/>
          <w:sz w:val="20"/>
          <w:szCs w:val="20"/>
        </w:rPr>
      </w:pPr>
      <w:r>
        <w:rPr>
          <w:rFonts w:ascii="Century Gothic" w:hAnsi="Century Gothic" w:cs="Arial"/>
          <w:sz w:val="20"/>
          <w:szCs w:val="20"/>
        </w:rPr>
        <w:t>Landsat 5, TM - l</w:t>
      </w:r>
      <w:r w:rsidR="008D484D">
        <w:rPr>
          <w:rFonts w:ascii="Century Gothic" w:hAnsi="Century Gothic" w:cs="Arial"/>
          <w:sz w:val="20"/>
          <w:szCs w:val="20"/>
        </w:rPr>
        <w:t xml:space="preserve">and cover/planting patterns  </w:t>
      </w:r>
    </w:p>
    <w:p w14:paraId="101E530D" w14:textId="6221051D" w:rsidR="007B6D06" w:rsidRPr="007B6D06" w:rsidRDefault="008D484D" w:rsidP="007B6D06">
      <w:pPr>
        <w:spacing w:after="0" w:line="240" w:lineRule="auto"/>
        <w:rPr>
          <w:rFonts w:ascii="Century Gothic" w:hAnsi="Century Gothic" w:cs="Arial"/>
          <w:sz w:val="20"/>
          <w:szCs w:val="20"/>
        </w:rPr>
      </w:pPr>
      <w:r>
        <w:rPr>
          <w:rFonts w:ascii="Century Gothic" w:hAnsi="Century Gothic" w:cs="Arial"/>
          <w:sz w:val="20"/>
          <w:szCs w:val="20"/>
        </w:rPr>
        <w:t xml:space="preserve">Landsat 8, OLI/TIRS - </w:t>
      </w:r>
      <w:r w:rsidR="00E92230">
        <w:rPr>
          <w:rFonts w:ascii="Century Gothic" w:hAnsi="Century Gothic" w:cs="Arial"/>
          <w:sz w:val="20"/>
          <w:szCs w:val="20"/>
        </w:rPr>
        <w:t>l</w:t>
      </w:r>
      <w:r w:rsidR="007B6D06" w:rsidRPr="007B6D06">
        <w:rPr>
          <w:rFonts w:ascii="Century Gothic" w:hAnsi="Century Gothic" w:cs="Arial"/>
          <w:sz w:val="20"/>
          <w:szCs w:val="20"/>
        </w:rPr>
        <w:t xml:space="preserve">and cover/planting patterns, land surface temperature </w:t>
      </w:r>
    </w:p>
    <w:p w14:paraId="73C5ABDE" w14:textId="2AB9AE1E" w:rsidR="00603BB8" w:rsidRDefault="007B6D06" w:rsidP="007B6D06">
      <w:pPr>
        <w:spacing w:after="0" w:line="240" w:lineRule="auto"/>
        <w:rPr>
          <w:rFonts w:ascii="Century Gothic" w:hAnsi="Century Gothic" w:cs="Arial"/>
          <w:sz w:val="20"/>
          <w:szCs w:val="20"/>
        </w:rPr>
      </w:pPr>
      <w:r>
        <w:rPr>
          <w:rFonts w:ascii="Century Gothic" w:hAnsi="Century Gothic" w:cs="Arial"/>
          <w:sz w:val="20"/>
          <w:szCs w:val="20"/>
        </w:rPr>
        <w:t xml:space="preserve">Terra, </w:t>
      </w:r>
      <w:r w:rsidR="00E92230">
        <w:rPr>
          <w:rFonts w:ascii="Century Gothic" w:hAnsi="Century Gothic" w:cs="Arial"/>
          <w:sz w:val="20"/>
          <w:szCs w:val="20"/>
        </w:rPr>
        <w:t>ASTER- e</w:t>
      </w:r>
      <w:r w:rsidRPr="007B6D06">
        <w:rPr>
          <w:rFonts w:ascii="Century Gothic" w:hAnsi="Century Gothic" w:cs="Arial"/>
          <w:sz w:val="20"/>
          <w:szCs w:val="20"/>
        </w:rPr>
        <w:t>levation</w:t>
      </w:r>
    </w:p>
    <w:p w14:paraId="1468CBF8" w14:textId="77777777" w:rsidR="007B6D06" w:rsidRPr="00D579FC" w:rsidRDefault="007B6D06" w:rsidP="007B6D06">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5FAF3DAA" w14:textId="768F1CC9" w:rsidR="007B6D06" w:rsidRPr="007B6D06" w:rsidRDefault="007B6D06" w:rsidP="007B6D06">
      <w:pPr>
        <w:pStyle w:val="ListParagraph"/>
        <w:numPr>
          <w:ilvl w:val="0"/>
          <w:numId w:val="7"/>
        </w:numPr>
        <w:spacing w:after="0" w:line="240" w:lineRule="auto"/>
        <w:rPr>
          <w:rFonts w:ascii="Century Gothic" w:hAnsi="Century Gothic" w:cs="Arial"/>
          <w:sz w:val="20"/>
          <w:szCs w:val="20"/>
        </w:rPr>
      </w:pPr>
      <w:r w:rsidRPr="007B6D06">
        <w:rPr>
          <w:rFonts w:ascii="Century Gothic" w:hAnsi="Century Gothic" w:cs="Arial"/>
          <w:sz w:val="20"/>
          <w:szCs w:val="20"/>
        </w:rPr>
        <w:t xml:space="preserve">NOAA NCDC Climate Data - </w:t>
      </w:r>
      <w:r w:rsidR="00E92230">
        <w:rPr>
          <w:rFonts w:ascii="Century Gothic" w:hAnsi="Century Gothic" w:cs="Arial"/>
          <w:sz w:val="20"/>
          <w:szCs w:val="20"/>
        </w:rPr>
        <w:t>t</w:t>
      </w:r>
      <w:r w:rsidRPr="007B6D06">
        <w:rPr>
          <w:rFonts w:ascii="Century Gothic" w:hAnsi="Century Gothic" w:cs="Arial"/>
          <w:sz w:val="20"/>
          <w:szCs w:val="20"/>
        </w:rPr>
        <w:t>emperature and precipitation</w:t>
      </w:r>
    </w:p>
    <w:p w14:paraId="60DD8716" w14:textId="028DB998" w:rsidR="007B6D06" w:rsidRPr="007B6D06" w:rsidRDefault="007B6D06" w:rsidP="007B6D06">
      <w:pPr>
        <w:pStyle w:val="ListParagraph"/>
        <w:numPr>
          <w:ilvl w:val="0"/>
          <w:numId w:val="7"/>
        </w:numPr>
        <w:spacing w:after="0" w:line="240" w:lineRule="auto"/>
        <w:rPr>
          <w:rFonts w:ascii="Century Gothic" w:hAnsi="Century Gothic" w:cs="Arial"/>
          <w:sz w:val="20"/>
          <w:szCs w:val="20"/>
        </w:rPr>
      </w:pPr>
      <w:r w:rsidRPr="007B6D06">
        <w:rPr>
          <w:rFonts w:ascii="Century Gothic" w:hAnsi="Century Gothic" w:cs="Arial"/>
          <w:sz w:val="20"/>
          <w:szCs w:val="20"/>
        </w:rPr>
        <w:t>CIP HOBO Tr</w:t>
      </w:r>
      <w:r w:rsidR="00E92230">
        <w:rPr>
          <w:rFonts w:ascii="Century Gothic" w:hAnsi="Century Gothic" w:cs="Arial"/>
          <w:sz w:val="20"/>
          <w:szCs w:val="20"/>
        </w:rPr>
        <w:t>ansportable Weather Stations - t</w:t>
      </w:r>
      <w:r w:rsidRPr="007B6D06">
        <w:rPr>
          <w:rFonts w:ascii="Century Gothic" w:hAnsi="Century Gothic" w:cs="Arial"/>
          <w:sz w:val="20"/>
          <w:szCs w:val="20"/>
        </w:rPr>
        <w:t>emperature, relative humidity, dew point</w:t>
      </w:r>
    </w:p>
    <w:p w14:paraId="2D943926" w14:textId="789EF41F" w:rsidR="007B6D06" w:rsidRDefault="00D04D66" w:rsidP="007B6D06">
      <w:pPr>
        <w:pStyle w:val="ListParagraph"/>
        <w:numPr>
          <w:ilvl w:val="0"/>
          <w:numId w:val="7"/>
        </w:numPr>
        <w:spacing w:after="0" w:line="240" w:lineRule="auto"/>
        <w:rPr>
          <w:rFonts w:ascii="Century Gothic" w:hAnsi="Century Gothic" w:cs="Arial"/>
          <w:sz w:val="20"/>
          <w:szCs w:val="20"/>
        </w:rPr>
      </w:pPr>
      <w:r>
        <w:rPr>
          <w:rFonts w:ascii="Century Gothic" w:hAnsi="Century Gothic" w:cs="Arial"/>
          <w:sz w:val="20"/>
          <w:szCs w:val="20"/>
        </w:rPr>
        <w:t>CIP GPS C</w:t>
      </w:r>
      <w:r w:rsidR="00E92230">
        <w:rPr>
          <w:rFonts w:ascii="Century Gothic" w:hAnsi="Century Gothic" w:cs="Arial"/>
          <w:sz w:val="20"/>
          <w:szCs w:val="20"/>
        </w:rPr>
        <w:t>oordinates - l</w:t>
      </w:r>
      <w:r w:rsidR="007B6D06" w:rsidRPr="007B6D06">
        <w:rPr>
          <w:rFonts w:ascii="Century Gothic" w:hAnsi="Century Gothic" w:cs="Arial"/>
          <w:sz w:val="20"/>
          <w:szCs w:val="20"/>
        </w:rPr>
        <w:t xml:space="preserve">ocations of potato plots </w:t>
      </w:r>
    </w:p>
    <w:p w14:paraId="330D477B" w14:textId="2BAD041F" w:rsidR="00E92230" w:rsidRDefault="00E92230" w:rsidP="007B6D06">
      <w:pPr>
        <w:pStyle w:val="ListParagraph"/>
        <w:numPr>
          <w:ilvl w:val="0"/>
          <w:numId w:val="7"/>
        </w:numPr>
        <w:spacing w:after="0" w:line="240" w:lineRule="auto"/>
        <w:rPr>
          <w:rFonts w:ascii="Century Gothic" w:hAnsi="Century Gothic" w:cs="Arial"/>
          <w:sz w:val="20"/>
          <w:szCs w:val="20"/>
        </w:rPr>
      </w:pPr>
      <w:r>
        <w:rPr>
          <w:rFonts w:ascii="Century Gothic" w:hAnsi="Century Gothic" w:cs="Arial"/>
          <w:sz w:val="20"/>
          <w:szCs w:val="20"/>
        </w:rPr>
        <w:t>Global Historical Climate Network</w:t>
      </w:r>
      <w:r w:rsidR="00D04D66">
        <w:rPr>
          <w:rFonts w:ascii="Century Gothic" w:hAnsi="Century Gothic" w:cs="Arial"/>
          <w:sz w:val="20"/>
          <w:szCs w:val="20"/>
        </w:rPr>
        <w:t xml:space="preserve"> (GHCN)</w:t>
      </w:r>
      <w:r>
        <w:rPr>
          <w:rFonts w:ascii="Century Gothic" w:hAnsi="Century Gothic" w:cs="Arial"/>
          <w:sz w:val="20"/>
          <w:szCs w:val="20"/>
        </w:rPr>
        <w:t xml:space="preserve"> </w:t>
      </w:r>
      <w:r w:rsidRPr="007B6D06">
        <w:rPr>
          <w:rFonts w:ascii="Century Gothic" w:hAnsi="Century Gothic" w:cs="Arial"/>
          <w:sz w:val="20"/>
          <w:szCs w:val="20"/>
        </w:rPr>
        <w:t>-</w:t>
      </w:r>
      <w:r>
        <w:rPr>
          <w:rFonts w:ascii="Century Gothic" w:hAnsi="Century Gothic" w:cs="Arial"/>
          <w:sz w:val="20"/>
          <w:szCs w:val="20"/>
        </w:rPr>
        <w:t xml:space="preserve"> historical meteorological data</w:t>
      </w:r>
    </w:p>
    <w:p w14:paraId="49E8A66B" w14:textId="05ACBFAB" w:rsidR="00E92230" w:rsidRPr="00E92230" w:rsidRDefault="00D04D66" w:rsidP="00D04D66">
      <w:pPr>
        <w:pStyle w:val="ListParagraph"/>
        <w:numPr>
          <w:ilvl w:val="0"/>
          <w:numId w:val="7"/>
        </w:numPr>
        <w:spacing w:after="0" w:line="240" w:lineRule="auto"/>
        <w:rPr>
          <w:rFonts w:ascii="Century Gothic" w:hAnsi="Century Gothic" w:cs="Arial"/>
          <w:sz w:val="20"/>
          <w:szCs w:val="20"/>
        </w:rPr>
      </w:pPr>
      <w:proofErr w:type="spellStart"/>
      <w:r w:rsidRPr="00D04D66">
        <w:rPr>
          <w:rFonts w:ascii="Century Gothic" w:hAnsi="Century Gothic" w:cs="Arial"/>
          <w:sz w:val="20"/>
          <w:szCs w:val="20"/>
        </w:rPr>
        <w:t>S</w:t>
      </w:r>
      <w:r>
        <w:rPr>
          <w:rFonts w:ascii="Century Gothic" w:hAnsi="Century Gothic" w:cs="Arial"/>
          <w:sz w:val="20"/>
          <w:szCs w:val="20"/>
        </w:rPr>
        <w:t>ervicio</w:t>
      </w:r>
      <w:proofErr w:type="spellEnd"/>
      <w:r w:rsidRPr="00D04D66">
        <w:rPr>
          <w:rFonts w:ascii="Century Gothic" w:hAnsi="Century Gothic" w:cs="Arial"/>
          <w:sz w:val="20"/>
          <w:szCs w:val="20"/>
        </w:rPr>
        <w:t xml:space="preserve"> N</w:t>
      </w:r>
      <w:r w:rsidR="0063218E">
        <w:rPr>
          <w:rFonts w:ascii="Century Gothic" w:hAnsi="Century Gothic" w:cs="Arial"/>
          <w:sz w:val="20"/>
          <w:szCs w:val="20"/>
        </w:rPr>
        <w:t>acional de</w:t>
      </w:r>
      <w:r w:rsidRPr="00D04D66">
        <w:rPr>
          <w:rFonts w:ascii="Century Gothic" w:hAnsi="Century Gothic" w:cs="Arial"/>
          <w:sz w:val="20"/>
          <w:szCs w:val="20"/>
        </w:rPr>
        <w:t xml:space="preserve"> </w:t>
      </w:r>
      <w:proofErr w:type="spellStart"/>
      <w:r w:rsidRPr="00D04D66">
        <w:rPr>
          <w:rFonts w:ascii="Century Gothic" w:hAnsi="Century Gothic" w:cs="Arial"/>
          <w:sz w:val="20"/>
          <w:szCs w:val="20"/>
        </w:rPr>
        <w:t>M</w:t>
      </w:r>
      <w:r w:rsidR="0063218E">
        <w:rPr>
          <w:rFonts w:ascii="Century Gothic" w:hAnsi="Century Gothic" w:cs="Arial"/>
          <w:sz w:val="20"/>
          <w:szCs w:val="20"/>
        </w:rPr>
        <w:t>eterologia</w:t>
      </w:r>
      <w:proofErr w:type="spellEnd"/>
      <w:r w:rsidR="0063218E">
        <w:rPr>
          <w:rFonts w:ascii="Century Gothic" w:hAnsi="Century Gothic" w:cs="Arial"/>
          <w:sz w:val="20"/>
          <w:szCs w:val="20"/>
        </w:rPr>
        <w:t xml:space="preserve"> e </w:t>
      </w:r>
      <w:proofErr w:type="spellStart"/>
      <w:r w:rsidR="0063218E">
        <w:rPr>
          <w:rFonts w:ascii="Century Gothic" w:hAnsi="Century Gothic" w:cs="Arial"/>
          <w:sz w:val="20"/>
          <w:szCs w:val="20"/>
        </w:rPr>
        <w:t>Hidrologia</w:t>
      </w:r>
      <w:proofErr w:type="spellEnd"/>
      <w:r w:rsidR="0063218E">
        <w:rPr>
          <w:rFonts w:ascii="Century Gothic" w:hAnsi="Century Gothic" w:cs="Arial"/>
          <w:sz w:val="20"/>
          <w:szCs w:val="20"/>
        </w:rPr>
        <w:t xml:space="preserve"> del </w:t>
      </w:r>
      <w:proofErr w:type="spellStart"/>
      <w:r w:rsidR="0063218E" w:rsidRPr="00421606">
        <w:rPr>
          <w:rFonts w:ascii="Century Gothic" w:hAnsi="Century Gothic" w:cs="Arial"/>
          <w:sz w:val="20"/>
          <w:szCs w:val="20"/>
        </w:rPr>
        <w:t>Perú</w:t>
      </w:r>
      <w:proofErr w:type="spellEnd"/>
      <w:r w:rsidR="0063218E">
        <w:rPr>
          <w:rFonts w:ascii="Century Gothic" w:hAnsi="Century Gothic" w:cs="Arial"/>
          <w:sz w:val="20"/>
          <w:szCs w:val="20"/>
        </w:rPr>
        <w:t xml:space="preserve"> </w:t>
      </w:r>
      <w:r>
        <w:rPr>
          <w:rFonts w:ascii="Century Gothic" w:hAnsi="Century Gothic" w:cs="Arial"/>
          <w:sz w:val="20"/>
          <w:szCs w:val="20"/>
        </w:rPr>
        <w:t>(</w:t>
      </w:r>
      <w:proofErr w:type="spellStart"/>
      <w:r w:rsidR="00E92230">
        <w:rPr>
          <w:rFonts w:ascii="Century Gothic" w:hAnsi="Century Gothic" w:cs="Arial"/>
          <w:sz w:val="20"/>
          <w:szCs w:val="20"/>
        </w:rPr>
        <w:t>Senamhi</w:t>
      </w:r>
      <w:proofErr w:type="spellEnd"/>
      <w:r>
        <w:rPr>
          <w:rFonts w:ascii="Century Gothic" w:hAnsi="Century Gothic" w:cs="Arial"/>
          <w:sz w:val="20"/>
          <w:szCs w:val="20"/>
        </w:rPr>
        <w:t>)</w:t>
      </w:r>
      <w:r w:rsidR="00E92230">
        <w:rPr>
          <w:rFonts w:ascii="Century Gothic" w:hAnsi="Century Gothic" w:cs="Arial"/>
          <w:sz w:val="20"/>
          <w:szCs w:val="20"/>
        </w:rPr>
        <w:t xml:space="preserve"> </w:t>
      </w:r>
      <w:r w:rsidR="00E92230" w:rsidRPr="007B6D06">
        <w:rPr>
          <w:rFonts w:ascii="Century Gothic" w:hAnsi="Century Gothic" w:cs="Arial"/>
          <w:sz w:val="20"/>
          <w:szCs w:val="20"/>
        </w:rPr>
        <w:t>-</w:t>
      </w:r>
      <w:r w:rsidR="00E92230">
        <w:rPr>
          <w:rFonts w:ascii="Century Gothic" w:hAnsi="Century Gothic" w:cs="Arial"/>
          <w:sz w:val="20"/>
          <w:szCs w:val="20"/>
        </w:rPr>
        <w:t xml:space="preserve"> h</w:t>
      </w:r>
      <w:r w:rsidR="00E92230">
        <w:rPr>
          <w:rFonts w:ascii="Century Gothic" w:hAnsi="Century Gothic" w:cs="Arial"/>
          <w:sz w:val="20"/>
          <w:szCs w:val="20"/>
        </w:rPr>
        <w:t>istorical meteorological data</w:t>
      </w:r>
      <w:r w:rsidR="0063218E">
        <w:rPr>
          <w:rFonts w:ascii="Century Gothic" w:hAnsi="Century Gothic" w:cs="Arial"/>
          <w:sz w:val="20"/>
          <w:szCs w:val="20"/>
        </w:rPr>
        <w:t xml:space="preserve"> </w:t>
      </w:r>
    </w:p>
    <w:p w14:paraId="4C6E0131" w14:textId="2AFFA015" w:rsidR="00E92230" w:rsidRPr="007B6D06" w:rsidRDefault="00E92230" w:rsidP="007B6D06">
      <w:pPr>
        <w:pStyle w:val="ListParagraph"/>
        <w:numPr>
          <w:ilvl w:val="0"/>
          <w:numId w:val="7"/>
        </w:numPr>
        <w:spacing w:after="0" w:line="240" w:lineRule="auto"/>
        <w:rPr>
          <w:rFonts w:ascii="Century Gothic" w:hAnsi="Century Gothic" w:cs="Arial"/>
          <w:sz w:val="20"/>
          <w:szCs w:val="20"/>
        </w:rPr>
      </w:pPr>
      <w:proofErr w:type="spellStart"/>
      <w:r>
        <w:rPr>
          <w:rFonts w:ascii="Century Gothic" w:hAnsi="Century Gothic" w:cs="Arial"/>
          <w:sz w:val="20"/>
          <w:szCs w:val="20"/>
        </w:rPr>
        <w:t>QuickB</w:t>
      </w:r>
      <w:r w:rsidR="00D04D66">
        <w:rPr>
          <w:rFonts w:ascii="Century Gothic" w:hAnsi="Century Gothic" w:cs="Arial"/>
          <w:sz w:val="20"/>
          <w:szCs w:val="20"/>
        </w:rPr>
        <w:t>ird</w:t>
      </w:r>
      <w:proofErr w:type="spellEnd"/>
      <w:r w:rsidR="00D04D66">
        <w:rPr>
          <w:rFonts w:ascii="Century Gothic" w:hAnsi="Century Gothic" w:cs="Arial"/>
          <w:sz w:val="20"/>
          <w:szCs w:val="20"/>
        </w:rPr>
        <w:t xml:space="preserve"> I</w:t>
      </w:r>
      <w:r>
        <w:rPr>
          <w:rFonts w:ascii="Century Gothic" w:hAnsi="Century Gothic" w:cs="Arial"/>
          <w:sz w:val="20"/>
          <w:szCs w:val="20"/>
        </w:rPr>
        <w:t>magery</w:t>
      </w:r>
      <w:r>
        <w:rPr>
          <w:rFonts w:ascii="Century Gothic" w:hAnsi="Century Gothic" w:cs="Arial"/>
          <w:sz w:val="20"/>
          <w:szCs w:val="20"/>
        </w:rPr>
        <w:t xml:space="preserve"> </w:t>
      </w:r>
      <w:r w:rsidRPr="007B6D06">
        <w:rPr>
          <w:rFonts w:ascii="Century Gothic" w:hAnsi="Century Gothic" w:cs="Arial"/>
          <w:sz w:val="20"/>
          <w:szCs w:val="20"/>
        </w:rPr>
        <w:t>-</w:t>
      </w:r>
      <w:r>
        <w:rPr>
          <w:rFonts w:ascii="Century Gothic" w:hAnsi="Century Gothic" w:cs="Arial"/>
          <w:sz w:val="20"/>
          <w:szCs w:val="20"/>
        </w:rPr>
        <w:t xml:space="preserve"> </w:t>
      </w:r>
      <w:r>
        <w:rPr>
          <w:rFonts w:ascii="Century Gothic" w:hAnsi="Century Gothic" w:cs="Arial"/>
          <w:sz w:val="20"/>
          <w:szCs w:val="20"/>
        </w:rPr>
        <w:t xml:space="preserve">land cover </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7ED92341" w14:textId="71D298B3" w:rsidR="007B6D06" w:rsidRPr="007B6D06" w:rsidRDefault="00C2441E" w:rsidP="007B6D06">
      <w:pPr>
        <w:spacing w:after="0" w:line="240" w:lineRule="auto"/>
        <w:rPr>
          <w:rFonts w:ascii="Century Gothic" w:hAnsi="Century Gothic" w:cs="Arial"/>
          <w:sz w:val="20"/>
          <w:szCs w:val="20"/>
        </w:rPr>
      </w:pPr>
      <w:r>
        <w:rPr>
          <w:rFonts w:ascii="Century Gothic" w:hAnsi="Century Gothic" w:cs="Arial"/>
          <w:sz w:val="20"/>
          <w:szCs w:val="20"/>
        </w:rPr>
        <w:t>ArcGIS - r</w:t>
      </w:r>
      <w:r w:rsidR="007B6D06" w:rsidRPr="007B6D06">
        <w:rPr>
          <w:rFonts w:ascii="Century Gothic" w:hAnsi="Century Gothic" w:cs="Arial"/>
          <w:sz w:val="20"/>
          <w:szCs w:val="20"/>
        </w:rPr>
        <w:t>aster manipulation/analysis, image enhancement &amp; map creation</w:t>
      </w:r>
    </w:p>
    <w:p w14:paraId="6B2A79C2" w14:textId="48579D3F" w:rsidR="007B6D06" w:rsidRPr="007B6D06" w:rsidRDefault="00C2441E" w:rsidP="007B6D06">
      <w:pPr>
        <w:spacing w:after="0" w:line="240" w:lineRule="auto"/>
        <w:rPr>
          <w:rFonts w:ascii="Century Gothic" w:hAnsi="Century Gothic" w:cs="Arial"/>
          <w:sz w:val="20"/>
          <w:szCs w:val="20"/>
        </w:rPr>
      </w:pPr>
      <w:r>
        <w:rPr>
          <w:rFonts w:ascii="Century Gothic" w:hAnsi="Century Gothic" w:cs="Arial"/>
          <w:sz w:val="20"/>
          <w:szCs w:val="20"/>
        </w:rPr>
        <w:t>ENVI - r</w:t>
      </w:r>
      <w:r w:rsidR="007B6D06" w:rsidRPr="007B6D06">
        <w:rPr>
          <w:rFonts w:ascii="Century Gothic" w:hAnsi="Century Gothic" w:cs="Arial"/>
          <w:sz w:val="20"/>
          <w:szCs w:val="20"/>
        </w:rPr>
        <w:t>aster manipulation/analysis, ima</w:t>
      </w:r>
      <w:r>
        <w:rPr>
          <w:rFonts w:ascii="Century Gothic" w:hAnsi="Century Gothic" w:cs="Arial"/>
          <w:sz w:val="20"/>
          <w:szCs w:val="20"/>
        </w:rPr>
        <w:t>ge enhancement &amp; map creation, a</w:t>
      </w:r>
      <w:r w:rsidR="007B6D06" w:rsidRPr="007B6D06">
        <w:rPr>
          <w:rFonts w:ascii="Century Gothic" w:hAnsi="Century Gothic" w:cs="Arial"/>
          <w:sz w:val="20"/>
          <w:szCs w:val="20"/>
        </w:rPr>
        <w:t xml:space="preserve">tmospheric correction </w:t>
      </w:r>
    </w:p>
    <w:p w14:paraId="26EC6F27" w14:textId="095A7745" w:rsidR="00CC6870" w:rsidRDefault="00C2441E" w:rsidP="007B6D06">
      <w:pPr>
        <w:spacing w:after="0" w:line="240" w:lineRule="auto"/>
        <w:rPr>
          <w:rFonts w:ascii="Century Gothic" w:hAnsi="Century Gothic" w:cs="Arial"/>
          <w:sz w:val="20"/>
          <w:szCs w:val="20"/>
        </w:rPr>
      </w:pPr>
      <w:r>
        <w:rPr>
          <w:rFonts w:ascii="Century Gothic" w:hAnsi="Century Gothic" w:cs="Arial"/>
          <w:sz w:val="20"/>
          <w:szCs w:val="20"/>
        </w:rPr>
        <w:t>MATLAB - r</w:t>
      </w:r>
      <w:r w:rsidR="007B6D06" w:rsidRPr="007B6D06">
        <w:rPr>
          <w:rFonts w:ascii="Century Gothic" w:hAnsi="Century Gothic" w:cs="Arial"/>
          <w:sz w:val="20"/>
          <w:szCs w:val="20"/>
        </w:rPr>
        <w:t>aster manipulation/analysis, image enhancement &amp; map creation</w:t>
      </w:r>
    </w:p>
    <w:p w14:paraId="7D81BEB3" w14:textId="77777777" w:rsidR="007B6D06" w:rsidRDefault="007B6D06" w:rsidP="007B6D06">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0032B4F6" w14:textId="602A55A7" w:rsidR="004449A2" w:rsidRDefault="004449A2" w:rsidP="007B6D06">
      <w:pPr>
        <w:spacing w:after="0" w:line="240" w:lineRule="auto"/>
        <w:rPr>
          <w:rFonts w:ascii="Century Gothic" w:hAnsi="Century Gothic"/>
          <w:color w:val="000000"/>
          <w:sz w:val="20"/>
          <w:szCs w:val="20"/>
        </w:rPr>
      </w:pPr>
      <w:r w:rsidRPr="004449A2">
        <w:rPr>
          <w:rFonts w:ascii="Century Gothic" w:hAnsi="Century Gothic"/>
          <w:color w:val="000000"/>
          <w:sz w:val="20"/>
          <w:szCs w:val="20"/>
        </w:rPr>
        <w:t>In recent years, changing climatic conditions have forced</w:t>
      </w:r>
      <w:r w:rsidR="00E92230">
        <w:rPr>
          <w:rFonts w:ascii="Century Gothic" w:hAnsi="Century Gothic"/>
          <w:color w:val="000000"/>
          <w:sz w:val="20"/>
          <w:szCs w:val="20"/>
        </w:rPr>
        <w:t xml:space="preserve"> traditional farmers in the Peru</w:t>
      </w:r>
      <w:r w:rsidRPr="004449A2">
        <w:rPr>
          <w:rFonts w:ascii="Century Gothic" w:hAnsi="Century Gothic"/>
          <w:color w:val="000000"/>
          <w:sz w:val="20"/>
          <w:szCs w:val="20"/>
        </w:rPr>
        <w:t>vian Andes to plant potatoes at increasingly higher elevations. T</w:t>
      </w:r>
      <w:r w:rsidR="00C2441E">
        <w:rPr>
          <w:rFonts w:ascii="Century Gothic" w:hAnsi="Century Gothic"/>
          <w:color w:val="000000"/>
          <w:sz w:val="20"/>
          <w:szCs w:val="20"/>
        </w:rPr>
        <w:t>he goal of this project is to</w:t>
      </w:r>
      <w:r w:rsidRPr="004449A2">
        <w:rPr>
          <w:rFonts w:ascii="Century Gothic" w:hAnsi="Century Gothic"/>
          <w:color w:val="000000"/>
          <w:sz w:val="20"/>
          <w:szCs w:val="20"/>
        </w:rPr>
        <w:t xml:space="preserve"> use Landsat series satellites, the Terra ASTER sensor, and local climate data to document recent changes in cropland distribution and elevation, temperature, and precipitation within the </w:t>
      </w:r>
      <w:proofErr w:type="spellStart"/>
      <w:r w:rsidRPr="004449A2">
        <w:rPr>
          <w:rFonts w:ascii="Century Gothic" w:hAnsi="Century Gothic"/>
          <w:color w:val="000000"/>
          <w:sz w:val="20"/>
          <w:szCs w:val="20"/>
        </w:rPr>
        <w:t>Parque</w:t>
      </w:r>
      <w:proofErr w:type="spellEnd"/>
      <w:r w:rsidRPr="004449A2">
        <w:rPr>
          <w:rFonts w:ascii="Century Gothic" w:hAnsi="Century Gothic"/>
          <w:color w:val="000000"/>
          <w:sz w:val="20"/>
          <w:szCs w:val="20"/>
        </w:rPr>
        <w:t xml:space="preserve"> de la Papa, </w:t>
      </w:r>
      <w:proofErr w:type="spellStart"/>
      <w:r w:rsidRPr="004449A2">
        <w:rPr>
          <w:rFonts w:ascii="Century Gothic" w:hAnsi="Century Gothic"/>
          <w:color w:val="000000"/>
          <w:sz w:val="20"/>
          <w:szCs w:val="20"/>
        </w:rPr>
        <w:t>Perú</w:t>
      </w:r>
      <w:proofErr w:type="spellEnd"/>
      <w:r w:rsidRPr="004449A2">
        <w:rPr>
          <w:rFonts w:ascii="Century Gothic" w:hAnsi="Century Gothic"/>
          <w:color w:val="000000"/>
          <w:sz w:val="20"/>
          <w:szCs w:val="20"/>
        </w:rPr>
        <w:t>. These results will inform a crop suitability model designed to identify areas with the most potential for future agricultural use.</w:t>
      </w:r>
    </w:p>
    <w:p w14:paraId="15BBC2FD" w14:textId="77777777" w:rsidR="003F68F5" w:rsidRDefault="003F68F5"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595AA389" w14:textId="473E3B6C" w:rsidR="003F68F5" w:rsidRDefault="00DB6971" w:rsidP="003F68F5">
      <w:pPr>
        <w:spacing w:after="0" w:line="240" w:lineRule="auto"/>
        <w:rPr>
          <w:rFonts w:ascii="Century Gothic" w:hAnsi="Century Gothic"/>
          <w:color w:val="000000"/>
          <w:sz w:val="20"/>
          <w:szCs w:val="20"/>
        </w:rPr>
      </w:pPr>
      <w:r w:rsidRPr="00DB6971">
        <w:rPr>
          <w:rFonts w:ascii="Century Gothic" w:hAnsi="Century Gothic"/>
          <w:color w:val="000000"/>
          <w:sz w:val="20"/>
          <w:szCs w:val="20"/>
        </w:rPr>
        <w:t xml:space="preserve">Agricultural systems in tropical montane regions are particularly vulnerable in the face of global climate change. Anecdotal evidence from </w:t>
      </w:r>
      <w:proofErr w:type="spellStart"/>
      <w:r w:rsidRPr="00DB6971">
        <w:rPr>
          <w:rFonts w:ascii="Century Gothic" w:hAnsi="Century Gothic"/>
          <w:color w:val="000000"/>
          <w:sz w:val="20"/>
          <w:szCs w:val="20"/>
        </w:rPr>
        <w:t>Parque</w:t>
      </w:r>
      <w:proofErr w:type="spellEnd"/>
      <w:r w:rsidRPr="00DB6971">
        <w:rPr>
          <w:rFonts w:ascii="Century Gothic" w:hAnsi="Century Gothic"/>
          <w:color w:val="000000"/>
          <w:sz w:val="20"/>
          <w:szCs w:val="20"/>
        </w:rPr>
        <w:t xml:space="preserve"> de la Papa, </w:t>
      </w:r>
      <w:r>
        <w:rPr>
          <w:rFonts w:ascii="Century Gothic" w:hAnsi="Century Gothic"/>
          <w:color w:val="000000"/>
          <w:sz w:val="20"/>
          <w:szCs w:val="20"/>
        </w:rPr>
        <w:t xml:space="preserve">located in the Peruvian Andes, </w:t>
      </w:r>
      <w:r w:rsidRPr="00DB6971">
        <w:rPr>
          <w:rFonts w:ascii="Century Gothic" w:hAnsi="Century Gothic"/>
          <w:color w:val="000000"/>
          <w:sz w:val="20"/>
          <w:szCs w:val="20"/>
        </w:rPr>
        <w:t xml:space="preserve">indicates that farmers following traditional practices have moved potato crops to higher elevations seeking suitable growing conditions for the potato varieties they have cultivated for centuries. The primary threat to native potatoes is increased mortality rates stemming from pests and diseases. In particular, rising temperatures have led to increases in the population and habitat range of the Andean potato weevil, </w:t>
      </w:r>
      <w:proofErr w:type="spellStart"/>
      <w:r w:rsidRPr="00DB6971">
        <w:rPr>
          <w:rFonts w:ascii="Century Gothic" w:hAnsi="Century Gothic"/>
          <w:i/>
          <w:color w:val="000000"/>
          <w:sz w:val="20"/>
          <w:szCs w:val="20"/>
        </w:rPr>
        <w:t>Premnotrypes</w:t>
      </w:r>
      <w:proofErr w:type="spellEnd"/>
      <w:r w:rsidRPr="00DB6971">
        <w:rPr>
          <w:rFonts w:ascii="Century Gothic" w:hAnsi="Century Gothic"/>
          <w:i/>
          <w:color w:val="000000"/>
          <w:sz w:val="20"/>
          <w:szCs w:val="20"/>
        </w:rPr>
        <w:t xml:space="preserve"> spp</w:t>
      </w:r>
      <w:r w:rsidRPr="00DB6971">
        <w:rPr>
          <w:rFonts w:ascii="Century Gothic" w:hAnsi="Century Gothic"/>
          <w:color w:val="000000"/>
          <w:sz w:val="20"/>
          <w:szCs w:val="20"/>
        </w:rPr>
        <w:t>. To assess support for the anecdotal evidence, we quantified changes in potato field elevation over the past three decades using Landsat imagery. This cul</w:t>
      </w:r>
      <w:r>
        <w:rPr>
          <w:rFonts w:ascii="Century Gothic" w:hAnsi="Century Gothic"/>
          <w:color w:val="000000"/>
          <w:sz w:val="20"/>
          <w:szCs w:val="20"/>
        </w:rPr>
        <w:t xml:space="preserve">tivation time-series analysis, </w:t>
      </w:r>
      <w:r w:rsidRPr="00DB6971">
        <w:rPr>
          <w:rFonts w:ascii="Century Gothic" w:hAnsi="Century Gothic"/>
          <w:color w:val="000000"/>
          <w:sz w:val="20"/>
          <w:szCs w:val="20"/>
        </w:rPr>
        <w:t xml:space="preserve">slope and elevation data from ASTER, and historical changes in precipitation and temperature will all be incorporated into a crop suitability model. This model will be used to predict optimal areas for potato cultivation and will be given to the International Center for Potatoes (CIP) for use in a management plan to inform the farming efforts of the indigenous communities within </w:t>
      </w:r>
      <w:proofErr w:type="spellStart"/>
      <w:r w:rsidRPr="00DB6971">
        <w:rPr>
          <w:rFonts w:ascii="Century Gothic" w:hAnsi="Century Gothic"/>
          <w:color w:val="000000"/>
          <w:sz w:val="20"/>
          <w:szCs w:val="20"/>
        </w:rPr>
        <w:t>Parque</w:t>
      </w:r>
      <w:proofErr w:type="spellEnd"/>
      <w:r w:rsidRPr="00DB6971">
        <w:rPr>
          <w:rFonts w:ascii="Century Gothic" w:hAnsi="Century Gothic"/>
          <w:color w:val="000000"/>
          <w:sz w:val="20"/>
          <w:szCs w:val="20"/>
        </w:rPr>
        <w:t xml:space="preserve"> de la Papa.</w:t>
      </w:r>
    </w:p>
    <w:p w14:paraId="397A75FA" w14:textId="77777777" w:rsidR="00DB6971" w:rsidRDefault="00DB6971"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78057629" w14:textId="58D0C001" w:rsidR="009306DE" w:rsidRPr="009306DE" w:rsidRDefault="009306DE" w:rsidP="009306DE">
      <w:pPr>
        <w:numPr>
          <w:ilvl w:val="0"/>
          <w:numId w:val="11"/>
        </w:numPr>
        <w:spacing w:after="0" w:line="240" w:lineRule="auto"/>
        <w:ind w:hanging="360"/>
        <w:contextualSpacing/>
        <w:rPr>
          <w:rFonts w:ascii="Century Gothic" w:hAnsi="Century Gothic"/>
          <w:sz w:val="20"/>
          <w:szCs w:val="20"/>
        </w:rPr>
      </w:pPr>
      <w:r w:rsidRPr="009306DE">
        <w:rPr>
          <w:rFonts w:ascii="Century Gothic" w:eastAsia="Questrial" w:hAnsi="Century Gothic" w:cs="Questrial"/>
          <w:sz w:val="20"/>
          <w:szCs w:val="20"/>
        </w:rPr>
        <w:t xml:space="preserve">Local farmers have </w:t>
      </w:r>
      <w:r w:rsidR="00CB003C">
        <w:rPr>
          <w:rFonts w:ascii="Century Gothic" w:eastAsia="Questrial" w:hAnsi="Century Gothic" w:cs="Questrial"/>
          <w:sz w:val="20"/>
          <w:szCs w:val="20"/>
        </w:rPr>
        <w:t xml:space="preserve">been compelled to </w:t>
      </w:r>
      <w:r w:rsidRPr="009306DE">
        <w:rPr>
          <w:rFonts w:ascii="Century Gothic" w:eastAsia="Questrial" w:hAnsi="Century Gothic" w:cs="Questrial"/>
          <w:sz w:val="20"/>
          <w:szCs w:val="20"/>
        </w:rPr>
        <w:t xml:space="preserve">move their potato crops to higher elevations in response to changing </w:t>
      </w:r>
      <w:r w:rsidR="00CB003C">
        <w:rPr>
          <w:rFonts w:ascii="Century Gothic" w:eastAsia="Questrial" w:hAnsi="Century Gothic" w:cs="Questrial"/>
          <w:sz w:val="20"/>
          <w:szCs w:val="20"/>
        </w:rPr>
        <w:t xml:space="preserve">temperatures </w:t>
      </w:r>
      <w:r w:rsidRPr="009306DE">
        <w:rPr>
          <w:rFonts w:ascii="Century Gothic" w:eastAsia="Questrial" w:hAnsi="Century Gothic" w:cs="Questrial"/>
          <w:sz w:val="20"/>
          <w:szCs w:val="20"/>
        </w:rPr>
        <w:t>and increased pest survival</w:t>
      </w:r>
    </w:p>
    <w:p w14:paraId="10424397" w14:textId="77777777" w:rsidR="00135FDF" w:rsidRPr="00135FDF" w:rsidRDefault="00135FDF" w:rsidP="009306DE">
      <w:pPr>
        <w:numPr>
          <w:ilvl w:val="0"/>
          <w:numId w:val="11"/>
        </w:numPr>
        <w:spacing w:after="0" w:line="240" w:lineRule="auto"/>
        <w:ind w:hanging="360"/>
        <w:contextualSpacing/>
        <w:rPr>
          <w:rFonts w:ascii="Century Gothic" w:hAnsi="Century Gothic"/>
          <w:sz w:val="20"/>
          <w:szCs w:val="20"/>
        </w:rPr>
      </w:pPr>
      <w:r w:rsidRPr="00135FDF">
        <w:rPr>
          <w:rFonts w:ascii="Century Gothic" w:eastAsia="Questrial" w:hAnsi="Century Gothic" w:cs="Questrial"/>
          <w:sz w:val="20"/>
          <w:szCs w:val="20"/>
        </w:rPr>
        <w:t>Less land is available for harvesting and increased topographic variability at higher elevations presents additional challenges</w:t>
      </w:r>
      <w:r>
        <w:rPr>
          <w:rFonts w:ascii="Century Gothic" w:eastAsia="Questrial" w:hAnsi="Century Gothic" w:cs="Questrial"/>
          <w:sz w:val="20"/>
          <w:szCs w:val="20"/>
        </w:rPr>
        <w:t xml:space="preserve"> </w:t>
      </w:r>
    </w:p>
    <w:p w14:paraId="15C57506" w14:textId="59279F91" w:rsidR="009306DE" w:rsidRPr="009306DE" w:rsidRDefault="009306DE" w:rsidP="009306DE">
      <w:pPr>
        <w:numPr>
          <w:ilvl w:val="0"/>
          <w:numId w:val="11"/>
        </w:numPr>
        <w:spacing w:after="0" w:line="240" w:lineRule="auto"/>
        <w:ind w:hanging="360"/>
        <w:contextualSpacing/>
        <w:rPr>
          <w:rFonts w:ascii="Century Gothic" w:hAnsi="Century Gothic"/>
          <w:sz w:val="20"/>
          <w:szCs w:val="20"/>
        </w:rPr>
      </w:pPr>
      <w:r w:rsidRPr="009306DE">
        <w:rPr>
          <w:rFonts w:ascii="Century Gothic" w:eastAsia="Questrial" w:hAnsi="Century Gothic" w:cs="Questrial"/>
          <w:sz w:val="20"/>
          <w:szCs w:val="20"/>
        </w:rPr>
        <w:t xml:space="preserve">Indigenous farmers work to maintain traditional farming practices and conserve multiple native potato varieties, making genetic preservation a challenge </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Current Management Practices &amp; Policies</w:t>
      </w:r>
      <w:r w:rsidR="0028618E">
        <w:rPr>
          <w:rFonts w:ascii="Century Gothic" w:hAnsi="Century Gothic" w:cs="Arial"/>
          <w:sz w:val="20"/>
          <w:szCs w:val="20"/>
        </w:rPr>
        <w:t>:</w:t>
      </w:r>
    </w:p>
    <w:p w14:paraId="780FE4B8" w14:textId="3F597730" w:rsidR="00AE7F2F" w:rsidRDefault="00AE7F2F" w:rsidP="00CC6870">
      <w:pPr>
        <w:spacing w:after="0" w:line="240" w:lineRule="auto"/>
        <w:rPr>
          <w:rFonts w:ascii="Century Gothic" w:hAnsi="Century Gothic" w:cs="Arial"/>
          <w:sz w:val="20"/>
          <w:szCs w:val="20"/>
        </w:rPr>
      </w:pPr>
      <w:r w:rsidRPr="00AE7F2F">
        <w:rPr>
          <w:rFonts w:ascii="Century Gothic" w:hAnsi="Century Gothic" w:cs="Arial"/>
          <w:sz w:val="20"/>
          <w:szCs w:val="20"/>
        </w:rPr>
        <w:t xml:space="preserve">CIP works with local communities within </w:t>
      </w:r>
      <w:proofErr w:type="spellStart"/>
      <w:r w:rsidRPr="00AE7F2F">
        <w:rPr>
          <w:rFonts w:ascii="Century Gothic" w:hAnsi="Century Gothic" w:cs="Arial"/>
          <w:sz w:val="20"/>
          <w:szCs w:val="20"/>
        </w:rPr>
        <w:t>Parque</w:t>
      </w:r>
      <w:proofErr w:type="spellEnd"/>
      <w:r w:rsidRPr="00AE7F2F">
        <w:rPr>
          <w:rFonts w:ascii="Century Gothic" w:hAnsi="Century Gothic" w:cs="Arial"/>
          <w:sz w:val="20"/>
          <w:szCs w:val="20"/>
        </w:rPr>
        <w:t xml:space="preserve"> de la Papa to ensure farmers are able to maintain potato biodiversity and continue to follow traditional practices. CIP currently maintains and evaluates multiple research plots at different elevations within the park. These experimental plots contain different varieties of potatoes as well as HOBO data loggers which record meteorological data.</w:t>
      </w:r>
      <w:r>
        <w:rPr>
          <w:rFonts w:ascii="Century Gothic" w:hAnsi="Century Gothic" w:cs="Arial"/>
          <w:sz w:val="20"/>
          <w:szCs w:val="20"/>
        </w:rPr>
        <w:t xml:space="preserve"> </w:t>
      </w:r>
      <w:r w:rsidRPr="009306DE">
        <w:rPr>
          <w:rFonts w:ascii="Century Gothic" w:hAnsi="Century Gothic" w:cs="Arial"/>
          <w:sz w:val="20"/>
          <w:szCs w:val="20"/>
        </w:rPr>
        <w:t xml:space="preserve">CIP purchased </w:t>
      </w:r>
      <w:proofErr w:type="spellStart"/>
      <w:r>
        <w:rPr>
          <w:rFonts w:ascii="Century Gothic" w:hAnsi="Century Gothic" w:cs="Arial"/>
          <w:sz w:val="20"/>
          <w:szCs w:val="20"/>
        </w:rPr>
        <w:t>QuickBird</w:t>
      </w:r>
      <w:proofErr w:type="spellEnd"/>
      <w:r>
        <w:rPr>
          <w:rFonts w:ascii="Century Gothic" w:hAnsi="Century Gothic" w:cs="Arial"/>
          <w:sz w:val="20"/>
          <w:szCs w:val="20"/>
        </w:rPr>
        <w:t xml:space="preserve"> </w:t>
      </w:r>
      <w:r w:rsidRPr="009306DE">
        <w:rPr>
          <w:rFonts w:ascii="Century Gothic" w:hAnsi="Century Gothic" w:cs="Arial"/>
          <w:sz w:val="20"/>
          <w:szCs w:val="20"/>
        </w:rPr>
        <w:t xml:space="preserve">satellite images in 2007 </w:t>
      </w:r>
      <w:r>
        <w:rPr>
          <w:rFonts w:ascii="Century Gothic" w:hAnsi="Century Gothic" w:cs="Arial"/>
          <w:sz w:val="20"/>
          <w:szCs w:val="20"/>
        </w:rPr>
        <w:t xml:space="preserve">but have not </w:t>
      </w:r>
      <w:r w:rsidRPr="009306DE">
        <w:rPr>
          <w:rFonts w:ascii="Century Gothic" w:hAnsi="Century Gothic" w:cs="Arial"/>
          <w:sz w:val="20"/>
          <w:szCs w:val="20"/>
        </w:rPr>
        <w:t>integrated climatic data to assess potato suitability.</w:t>
      </w:r>
    </w:p>
    <w:p w14:paraId="49B97E69" w14:textId="77777777" w:rsidR="0057161F" w:rsidRDefault="0057161F"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31"/>
        <w:gridCol w:w="2818"/>
        <w:gridCol w:w="3693"/>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625C5735" w:rsidR="00CC6870" w:rsidRDefault="008D484D" w:rsidP="00132FC0">
            <w:pPr>
              <w:spacing w:after="0" w:line="240" w:lineRule="auto"/>
              <w:rPr>
                <w:rFonts w:ascii="Century Gothic" w:hAnsi="Century Gothic" w:cs="Arial"/>
                <w:sz w:val="20"/>
                <w:szCs w:val="20"/>
              </w:rPr>
            </w:pPr>
            <w:r w:rsidRPr="008D484D">
              <w:rPr>
                <w:rFonts w:ascii="Century Gothic" w:hAnsi="Century Gothic" w:cs="Arial"/>
                <w:sz w:val="20"/>
                <w:szCs w:val="20"/>
              </w:rPr>
              <w:t>Cultivation Time-series Analysis</w:t>
            </w:r>
          </w:p>
        </w:tc>
        <w:tc>
          <w:tcPr>
            <w:tcW w:w="2880" w:type="dxa"/>
          </w:tcPr>
          <w:p w14:paraId="0595BF43" w14:textId="5ABBDD26" w:rsidR="00CC6870" w:rsidRDefault="008D484D" w:rsidP="00132FC0">
            <w:pPr>
              <w:spacing w:after="0" w:line="240" w:lineRule="auto"/>
              <w:rPr>
                <w:rFonts w:ascii="Century Gothic" w:hAnsi="Century Gothic" w:cs="Arial"/>
                <w:sz w:val="20"/>
                <w:szCs w:val="20"/>
              </w:rPr>
            </w:pPr>
            <w:r w:rsidRPr="008D484D">
              <w:rPr>
                <w:rFonts w:ascii="Century Gothic" w:hAnsi="Century Gothic" w:cs="Arial"/>
                <w:sz w:val="20"/>
                <w:szCs w:val="20"/>
              </w:rPr>
              <w:t>Landsat 4</w:t>
            </w:r>
            <w:r>
              <w:rPr>
                <w:rFonts w:ascii="Century Gothic" w:hAnsi="Century Gothic" w:cs="Arial"/>
                <w:sz w:val="20"/>
                <w:szCs w:val="20"/>
              </w:rPr>
              <w:t xml:space="preserve"> TM</w:t>
            </w:r>
            <w:r w:rsidRPr="008D484D">
              <w:rPr>
                <w:rFonts w:ascii="Century Gothic" w:hAnsi="Century Gothic" w:cs="Arial"/>
                <w:sz w:val="20"/>
                <w:szCs w:val="20"/>
              </w:rPr>
              <w:t>, 5</w:t>
            </w:r>
            <w:r>
              <w:rPr>
                <w:rFonts w:ascii="Century Gothic" w:hAnsi="Century Gothic" w:cs="Arial"/>
                <w:sz w:val="20"/>
                <w:szCs w:val="20"/>
              </w:rPr>
              <w:t xml:space="preserve"> TM</w:t>
            </w:r>
            <w:r w:rsidRPr="008D484D">
              <w:rPr>
                <w:rFonts w:ascii="Century Gothic" w:hAnsi="Century Gothic" w:cs="Arial"/>
                <w:sz w:val="20"/>
                <w:szCs w:val="20"/>
              </w:rPr>
              <w:t>, and 8</w:t>
            </w:r>
            <w:r>
              <w:rPr>
                <w:rFonts w:ascii="Century Gothic" w:hAnsi="Century Gothic" w:cs="Arial"/>
                <w:sz w:val="20"/>
                <w:szCs w:val="20"/>
              </w:rPr>
              <w:t xml:space="preserve"> OLI/TIRS</w:t>
            </w:r>
          </w:p>
        </w:tc>
        <w:tc>
          <w:tcPr>
            <w:tcW w:w="3798" w:type="dxa"/>
          </w:tcPr>
          <w:p w14:paraId="5CD72B01" w14:textId="63F88A53" w:rsidR="00CC6870" w:rsidRDefault="008D484D" w:rsidP="00132FC0">
            <w:pPr>
              <w:spacing w:after="0" w:line="240" w:lineRule="auto"/>
              <w:rPr>
                <w:rFonts w:ascii="Century Gothic" w:hAnsi="Century Gothic" w:cs="Arial"/>
                <w:sz w:val="20"/>
                <w:szCs w:val="20"/>
              </w:rPr>
            </w:pPr>
            <w:r w:rsidRPr="008D484D">
              <w:rPr>
                <w:rFonts w:ascii="Century Gothic" w:hAnsi="Century Gothic" w:cs="Arial"/>
                <w:sz w:val="20"/>
                <w:szCs w:val="20"/>
              </w:rPr>
              <w:t>Quantify changes in spatial distribution and abundance of land under cultivation</w:t>
            </w:r>
          </w:p>
        </w:tc>
      </w:tr>
      <w:tr w:rsidR="00CC6870" w14:paraId="22005DC5" w14:textId="77777777" w:rsidTr="00132FC0">
        <w:tc>
          <w:tcPr>
            <w:tcW w:w="2790" w:type="dxa"/>
          </w:tcPr>
          <w:p w14:paraId="344EDF1A" w14:textId="0942265E" w:rsidR="00CC6870" w:rsidRDefault="008D484D" w:rsidP="00410E94">
            <w:pPr>
              <w:spacing w:after="0" w:line="240" w:lineRule="auto"/>
              <w:rPr>
                <w:rFonts w:ascii="Century Gothic" w:hAnsi="Century Gothic" w:cs="Arial"/>
                <w:sz w:val="20"/>
                <w:szCs w:val="20"/>
              </w:rPr>
            </w:pPr>
            <w:r w:rsidRPr="008D484D">
              <w:rPr>
                <w:rFonts w:ascii="Century Gothic" w:hAnsi="Century Gothic" w:cs="Arial"/>
                <w:sz w:val="20"/>
                <w:szCs w:val="20"/>
              </w:rPr>
              <w:t xml:space="preserve">Climate </w:t>
            </w:r>
            <w:r w:rsidR="00410E94">
              <w:rPr>
                <w:rFonts w:ascii="Century Gothic" w:hAnsi="Century Gothic" w:cs="Arial"/>
                <w:sz w:val="20"/>
                <w:szCs w:val="20"/>
              </w:rPr>
              <w:t>Variability Visualizations</w:t>
            </w:r>
          </w:p>
        </w:tc>
        <w:tc>
          <w:tcPr>
            <w:tcW w:w="2880" w:type="dxa"/>
          </w:tcPr>
          <w:p w14:paraId="50D1C342" w14:textId="49C689FD" w:rsidR="00CC6870" w:rsidRDefault="00410E94" w:rsidP="00132FC0">
            <w:pPr>
              <w:spacing w:after="0" w:line="240" w:lineRule="auto"/>
              <w:rPr>
                <w:rFonts w:ascii="Century Gothic" w:hAnsi="Century Gothic" w:cs="Arial"/>
                <w:sz w:val="20"/>
                <w:szCs w:val="20"/>
              </w:rPr>
            </w:pPr>
            <w:r>
              <w:rPr>
                <w:rFonts w:ascii="Century Gothic" w:hAnsi="Century Gothic" w:cs="Arial"/>
                <w:sz w:val="20"/>
                <w:szCs w:val="20"/>
              </w:rPr>
              <w:t>None</w:t>
            </w:r>
          </w:p>
        </w:tc>
        <w:tc>
          <w:tcPr>
            <w:tcW w:w="3798" w:type="dxa"/>
          </w:tcPr>
          <w:p w14:paraId="1A3C9A83" w14:textId="70FED92E"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Model and assess temperature and precipitation regimes affecting the park</w:t>
            </w:r>
          </w:p>
        </w:tc>
      </w:tr>
      <w:tr w:rsidR="00CC6870" w14:paraId="5A252A62" w14:textId="77777777" w:rsidTr="00132FC0">
        <w:tc>
          <w:tcPr>
            <w:tcW w:w="2790" w:type="dxa"/>
          </w:tcPr>
          <w:p w14:paraId="031A21AA" w14:textId="08A852C1"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Crop Suitability Map</w:t>
            </w:r>
          </w:p>
        </w:tc>
        <w:tc>
          <w:tcPr>
            <w:tcW w:w="2880" w:type="dxa"/>
          </w:tcPr>
          <w:p w14:paraId="1C8A3B18" w14:textId="326CEBEE"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Landsat 4</w:t>
            </w:r>
            <w:r>
              <w:rPr>
                <w:rFonts w:ascii="Century Gothic" w:hAnsi="Century Gothic" w:cs="Arial"/>
                <w:sz w:val="20"/>
                <w:szCs w:val="20"/>
              </w:rPr>
              <w:t xml:space="preserve"> TM</w:t>
            </w:r>
            <w:r w:rsidRPr="00410E94">
              <w:rPr>
                <w:rFonts w:ascii="Century Gothic" w:hAnsi="Century Gothic" w:cs="Arial"/>
                <w:sz w:val="20"/>
                <w:szCs w:val="20"/>
              </w:rPr>
              <w:t>, 5</w:t>
            </w:r>
            <w:r>
              <w:rPr>
                <w:rFonts w:ascii="Century Gothic" w:hAnsi="Century Gothic" w:cs="Arial"/>
                <w:sz w:val="20"/>
                <w:szCs w:val="20"/>
              </w:rPr>
              <w:t xml:space="preserve"> TM</w:t>
            </w:r>
            <w:r w:rsidRPr="00410E94">
              <w:rPr>
                <w:rFonts w:ascii="Century Gothic" w:hAnsi="Century Gothic" w:cs="Arial"/>
                <w:sz w:val="20"/>
                <w:szCs w:val="20"/>
              </w:rPr>
              <w:t>, and 8</w:t>
            </w:r>
            <w:r>
              <w:rPr>
                <w:rFonts w:ascii="Century Gothic" w:hAnsi="Century Gothic" w:cs="Arial"/>
                <w:sz w:val="20"/>
                <w:szCs w:val="20"/>
              </w:rPr>
              <w:t xml:space="preserve"> OLI/TIRS</w:t>
            </w:r>
            <w:r w:rsidRPr="00410E94">
              <w:rPr>
                <w:rFonts w:ascii="Century Gothic" w:hAnsi="Century Gothic" w:cs="Arial"/>
                <w:sz w:val="20"/>
                <w:szCs w:val="20"/>
              </w:rPr>
              <w:t xml:space="preserve">, </w:t>
            </w:r>
            <w:r>
              <w:rPr>
                <w:rFonts w:ascii="Century Gothic" w:hAnsi="Century Gothic" w:cs="Arial"/>
                <w:sz w:val="20"/>
                <w:szCs w:val="20"/>
              </w:rPr>
              <w:t xml:space="preserve">Terra </w:t>
            </w:r>
            <w:r w:rsidRPr="00410E94">
              <w:rPr>
                <w:rFonts w:ascii="Century Gothic" w:hAnsi="Century Gothic" w:cs="Arial"/>
                <w:sz w:val="20"/>
                <w:szCs w:val="20"/>
              </w:rPr>
              <w:t>ASTER</w:t>
            </w:r>
          </w:p>
        </w:tc>
        <w:tc>
          <w:tcPr>
            <w:tcW w:w="3798" w:type="dxa"/>
          </w:tcPr>
          <w:p w14:paraId="7E09D45F" w14:textId="50C31099"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Identify areas with the most potential for  future agricultural use under changing climate conditions</w:t>
            </w:r>
            <w:r>
              <w:rPr>
                <w:rFonts w:ascii="Century Gothic" w:hAnsi="Century Gothic" w:cs="Arial"/>
                <w:sz w:val="20"/>
                <w:szCs w:val="20"/>
              </w:rPr>
              <w:t xml:space="preserve"> </w:t>
            </w:r>
          </w:p>
        </w:tc>
      </w:tr>
    </w:tbl>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9A2C935" w:rsidR="000E7559" w:rsidRPr="00603BB8" w:rsidRDefault="00CE70C1" w:rsidP="000E7559">
      <w:pPr>
        <w:spacing w:after="0" w:line="240" w:lineRule="auto"/>
        <w:ind w:left="720" w:hanging="720"/>
        <w:rPr>
          <w:rFonts w:ascii="Century Gothic" w:hAnsi="Century Gothic" w:cs="Arial"/>
          <w:sz w:val="20"/>
          <w:szCs w:val="20"/>
        </w:rPr>
      </w:pPr>
      <w:r>
        <w:rPr>
          <w:noProof/>
        </w:rPr>
        <w:drawing>
          <wp:inline distT="114300" distB="114300" distL="114300" distR="114300" wp14:anchorId="750DE466" wp14:editId="647BC721">
            <wp:extent cx="5943600" cy="3352800"/>
            <wp:effectExtent l="0" t="0" r="0" b="0"/>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extLst>
                        <a:ext uri="{BEBA8EAE-BF5A-486C-A8C5-ECC9F3942E4B}">
                          <a14:imgProps xmlns:a14="http://schemas.microsoft.com/office/drawing/2010/main">
                            <a14:imgLayer r:embed="rId9">
                              <a14:imgEffect>
                                <a14:backgroundRemoval t="0" b="99707" l="0" r="100000"/>
                              </a14:imgEffect>
                            </a14:imgLayer>
                          </a14:imgProps>
                        </a:ext>
                      </a:extLst>
                    </a:blip>
                    <a:srcRect/>
                    <a:stretch>
                      <a:fillRect/>
                    </a:stretch>
                  </pic:blipFill>
                  <pic:spPr>
                    <a:xfrm>
                      <a:off x="0" y="0"/>
                      <a:ext cx="5943600" cy="3352800"/>
                    </a:xfrm>
                    <a:prstGeom prst="rect">
                      <a:avLst/>
                    </a:prstGeom>
                    <a:ln/>
                  </pic:spPr>
                </pic:pic>
              </a:graphicData>
            </a:graphic>
          </wp:inline>
        </w:drawing>
      </w:r>
    </w:p>
    <w:p w14:paraId="119A6782" w14:textId="27D5F1B2"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410E94">
        <w:rPr>
          <w:rFonts w:ascii="Century Gothic" w:hAnsi="Century Gothic" w:cs="Arial"/>
          <w:sz w:val="20"/>
          <w:szCs w:val="20"/>
        </w:rPr>
        <w:t>Landsat 8 OLI 6-5-2 band composite</w:t>
      </w:r>
      <w:r w:rsidR="00410E94" w:rsidRPr="00410E94">
        <w:rPr>
          <w:rFonts w:ascii="Century Gothic" w:hAnsi="Century Gothic" w:cs="Arial"/>
          <w:sz w:val="20"/>
          <w:szCs w:val="20"/>
        </w:rPr>
        <w:t xml:space="preserve"> image</w:t>
      </w:r>
      <w:r w:rsidR="00584775">
        <w:rPr>
          <w:rFonts w:ascii="Century Gothic" w:hAnsi="Century Gothic" w:cs="Arial"/>
          <w:sz w:val="20"/>
          <w:szCs w:val="20"/>
        </w:rPr>
        <w:t xml:space="preserve"> highlighting agriculture</w:t>
      </w:r>
      <w:r w:rsidR="00410E94" w:rsidRPr="00410E94">
        <w:rPr>
          <w:rFonts w:ascii="Century Gothic" w:hAnsi="Century Gothic" w:cs="Arial"/>
          <w:sz w:val="20"/>
          <w:szCs w:val="20"/>
        </w:rPr>
        <w:t xml:space="preserve"> </w:t>
      </w:r>
      <w:r w:rsidR="00584775">
        <w:rPr>
          <w:rFonts w:ascii="Century Gothic" w:hAnsi="Century Gothic" w:cs="Arial"/>
          <w:sz w:val="20"/>
          <w:szCs w:val="20"/>
        </w:rPr>
        <w:t>in</w:t>
      </w:r>
      <w:r w:rsidR="00410E94">
        <w:rPr>
          <w:rFonts w:ascii="Century Gothic" w:hAnsi="Century Gothic" w:cs="Arial"/>
          <w:sz w:val="20"/>
          <w:szCs w:val="20"/>
        </w:rPr>
        <w:t xml:space="preserve"> bright </w:t>
      </w:r>
      <w:r w:rsidR="00410E94" w:rsidRPr="00410E94">
        <w:rPr>
          <w:rFonts w:ascii="Century Gothic" w:hAnsi="Century Gothic" w:cs="Arial"/>
          <w:sz w:val="20"/>
          <w:szCs w:val="20"/>
        </w:rPr>
        <w:t xml:space="preserve">green. Image Credit: </w:t>
      </w:r>
      <w:proofErr w:type="spellStart"/>
      <w:r w:rsidR="00410E94" w:rsidRPr="00410E94">
        <w:rPr>
          <w:rFonts w:ascii="Century Gothic" w:hAnsi="Century Gothic" w:cs="Arial"/>
          <w:sz w:val="20"/>
          <w:szCs w:val="20"/>
        </w:rPr>
        <w:t>Perú</w:t>
      </w:r>
      <w:proofErr w:type="spellEnd"/>
      <w:r w:rsidR="00410E94" w:rsidRPr="00410E94">
        <w:rPr>
          <w:rFonts w:ascii="Century Gothic" w:hAnsi="Century Gothic" w:cs="Arial"/>
          <w:sz w:val="20"/>
          <w:szCs w:val="20"/>
        </w:rPr>
        <w:t xml:space="preserve"> Climate II Team.</w:t>
      </w:r>
    </w:p>
    <w:p w14:paraId="6B818F82" w14:textId="4D87F53B"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584775" w:rsidRPr="00584775">
        <w:rPr>
          <w:rFonts w:ascii="Century Gothic" w:hAnsi="Century Gothic" w:cs="Arial"/>
          <w:sz w:val="20"/>
          <w:szCs w:val="20"/>
        </w:rPr>
        <w:t>2016Spring_UGA_PeruClimateII_VPSImage</w:t>
      </w:r>
    </w:p>
    <w:p w14:paraId="58BF401E" w14:textId="77777777" w:rsidR="00BC6B3C" w:rsidRDefault="00BC6B3C" w:rsidP="00410E94">
      <w:pPr>
        <w:spacing w:after="0" w:line="240" w:lineRule="auto"/>
        <w:rPr>
          <w:rFonts w:ascii="Century Gothic" w:hAnsi="Century Gothic" w:cs="Arial"/>
          <w:sz w:val="20"/>
          <w:szCs w:val="20"/>
        </w:rPr>
      </w:pPr>
    </w:p>
    <w:p w14:paraId="64D4BC4F" w14:textId="77777777" w:rsidR="00BE7974" w:rsidRPr="00D00A02" w:rsidRDefault="00BE7974" w:rsidP="00BE7974">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3A4ADB88" w14:textId="43954C74" w:rsidR="00BE7974" w:rsidRDefault="00BE7974" w:rsidP="00584775">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r w:rsidR="00135FDF">
        <w:rPr>
          <w:rFonts w:ascii="Century Gothic" w:hAnsi="Century Gothic" w:cs="Arial"/>
          <w:sz w:val="20"/>
          <w:szCs w:val="20"/>
        </w:rPr>
        <w:t>Category I</w:t>
      </w: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71066854" w14:textId="77777777" w:rsidR="0047457F" w:rsidRDefault="0047457F" w:rsidP="00603BB8">
      <w:pPr>
        <w:spacing w:after="0" w:line="240" w:lineRule="auto"/>
        <w:ind w:left="720" w:hanging="720"/>
        <w:rPr>
          <w:rFonts w:ascii="Century Gothic" w:hAnsi="Century Gothic" w:cs="Arial"/>
          <w:sz w:val="20"/>
          <w:szCs w:val="20"/>
        </w:rPr>
      </w:pPr>
    </w:p>
    <w:p w14:paraId="2B6DD0FE" w14:textId="77777777" w:rsidR="00D00A02" w:rsidRPr="0047457F" w:rsidRDefault="00D00A02" w:rsidP="00410E94">
      <w:pPr>
        <w:spacing w:after="0" w:line="240" w:lineRule="auto"/>
        <w:rPr>
          <w:rFonts w:ascii="Century Gothic" w:hAnsi="Century Gothic" w:cs="Arial"/>
          <w:sz w:val="20"/>
          <w:szCs w:val="20"/>
        </w:rPr>
      </w:pPr>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7E53B" w14:textId="77777777" w:rsidR="00D01BD2" w:rsidRDefault="00D01BD2" w:rsidP="00816220">
      <w:pPr>
        <w:spacing w:after="0" w:line="240" w:lineRule="auto"/>
      </w:pPr>
      <w:r>
        <w:separator/>
      </w:r>
    </w:p>
  </w:endnote>
  <w:endnote w:type="continuationSeparator" w:id="0">
    <w:p w14:paraId="00C6524A" w14:textId="77777777" w:rsidR="00D01BD2" w:rsidRDefault="00D01BD2"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2951B" w14:textId="77777777" w:rsidR="00D01BD2" w:rsidRDefault="00D01BD2" w:rsidP="00816220">
      <w:pPr>
        <w:spacing w:after="0" w:line="240" w:lineRule="auto"/>
      </w:pPr>
      <w:r>
        <w:separator/>
      </w:r>
    </w:p>
  </w:footnote>
  <w:footnote w:type="continuationSeparator" w:id="0">
    <w:p w14:paraId="13B111CF" w14:textId="77777777" w:rsidR="00D01BD2" w:rsidRDefault="00D01BD2"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C42C4"/>
    <w:multiLevelType w:val="multilevel"/>
    <w:tmpl w:val="168A1D52"/>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3">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3"/>
  </w:num>
  <w:num w:numId="7">
    <w:abstractNumId w:val="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72B4B"/>
    <w:rsid w:val="000A7821"/>
    <w:rsid w:val="000C0E41"/>
    <w:rsid w:val="000C60A9"/>
    <w:rsid w:val="000D1653"/>
    <w:rsid w:val="000E7559"/>
    <w:rsid w:val="00112740"/>
    <w:rsid w:val="00135FDF"/>
    <w:rsid w:val="00150588"/>
    <w:rsid w:val="001726C7"/>
    <w:rsid w:val="00181590"/>
    <w:rsid w:val="00200201"/>
    <w:rsid w:val="00243CAE"/>
    <w:rsid w:val="002516A3"/>
    <w:rsid w:val="00270C7A"/>
    <w:rsid w:val="0028618E"/>
    <w:rsid w:val="002E4372"/>
    <w:rsid w:val="002E4378"/>
    <w:rsid w:val="003053B0"/>
    <w:rsid w:val="00313897"/>
    <w:rsid w:val="0034120B"/>
    <w:rsid w:val="003545A4"/>
    <w:rsid w:val="003B2A86"/>
    <w:rsid w:val="003E154B"/>
    <w:rsid w:val="003F2639"/>
    <w:rsid w:val="003F2AEF"/>
    <w:rsid w:val="003F68F5"/>
    <w:rsid w:val="00402FAF"/>
    <w:rsid w:val="00410E94"/>
    <w:rsid w:val="00420300"/>
    <w:rsid w:val="00421606"/>
    <w:rsid w:val="00434799"/>
    <w:rsid w:val="004449A2"/>
    <w:rsid w:val="00454EA3"/>
    <w:rsid w:val="00470436"/>
    <w:rsid w:val="0047457F"/>
    <w:rsid w:val="00486C4B"/>
    <w:rsid w:val="00491248"/>
    <w:rsid w:val="004B4C28"/>
    <w:rsid w:val="004F37CD"/>
    <w:rsid w:val="00501143"/>
    <w:rsid w:val="00520FF6"/>
    <w:rsid w:val="0057161F"/>
    <w:rsid w:val="00584775"/>
    <w:rsid w:val="00592371"/>
    <w:rsid w:val="00603BB8"/>
    <w:rsid w:val="0063218E"/>
    <w:rsid w:val="0066061D"/>
    <w:rsid w:val="00677CB8"/>
    <w:rsid w:val="006923D3"/>
    <w:rsid w:val="006A6894"/>
    <w:rsid w:val="006F18ED"/>
    <w:rsid w:val="00707C56"/>
    <w:rsid w:val="007338D2"/>
    <w:rsid w:val="007512A3"/>
    <w:rsid w:val="0075569C"/>
    <w:rsid w:val="00770D88"/>
    <w:rsid w:val="007B6D06"/>
    <w:rsid w:val="007E48F8"/>
    <w:rsid w:val="007E4F6F"/>
    <w:rsid w:val="00816220"/>
    <w:rsid w:val="00860A65"/>
    <w:rsid w:val="0086289A"/>
    <w:rsid w:val="008746A4"/>
    <w:rsid w:val="008B166F"/>
    <w:rsid w:val="008D484D"/>
    <w:rsid w:val="00902BE7"/>
    <w:rsid w:val="009306DE"/>
    <w:rsid w:val="0093138E"/>
    <w:rsid w:val="00965DB1"/>
    <w:rsid w:val="0097582D"/>
    <w:rsid w:val="009A326F"/>
    <w:rsid w:val="009F677D"/>
    <w:rsid w:val="00A174D1"/>
    <w:rsid w:val="00A22A42"/>
    <w:rsid w:val="00A24480"/>
    <w:rsid w:val="00A41477"/>
    <w:rsid w:val="00A60645"/>
    <w:rsid w:val="00A873F0"/>
    <w:rsid w:val="00AC0354"/>
    <w:rsid w:val="00AC5084"/>
    <w:rsid w:val="00AD6679"/>
    <w:rsid w:val="00AE7F2F"/>
    <w:rsid w:val="00B04BDE"/>
    <w:rsid w:val="00B23EAA"/>
    <w:rsid w:val="00B82BB6"/>
    <w:rsid w:val="00BA5773"/>
    <w:rsid w:val="00BC6B3C"/>
    <w:rsid w:val="00BE7974"/>
    <w:rsid w:val="00C1027B"/>
    <w:rsid w:val="00C2441E"/>
    <w:rsid w:val="00C370C2"/>
    <w:rsid w:val="00C82473"/>
    <w:rsid w:val="00C9224F"/>
    <w:rsid w:val="00CB003C"/>
    <w:rsid w:val="00CC1EF4"/>
    <w:rsid w:val="00CC559E"/>
    <w:rsid w:val="00CC6870"/>
    <w:rsid w:val="00CE70C1"/>
    <w:rsid w:val="00D00A02"/>
    <w:rsid w:val="00D01BD2"/>
    <w:rsid w:val="00D04D66"/>
    <w:rsid w:val="00D339EB"/>
    <w:rsid w:val="00D579FC"/>
    <w:rsid w:val="00DB6971"/>
    <w:rsid w:val="00E157E8"/>
    <w:rsid w:val="00E2061C"/>
    <w:rsid w:val="00E25967"/>
    <w:rsid w:val="00E507D0"/>
    <w:rsid w:val="00E800CD"/>
    <w:rsid w:val="00E80174"/>
    <w:rsid w:val="00E92230"/>
    <w:rsid w:val="00E96701"/>
    <w:rsid w:val="00EB54F0"/>
    <w:rsid w:val="00EB7CF9"/>
    <w:rsid w:val="00F13449"/>
    <w:rsid w:val="00F1798C"/>
    <w:rsid w:val="00F261BD"/>
    <w:rsid w:val="00F36A8C"/>
    <w:rsid w:val="00F6325C"/>
    <w:rsid w:val="00F76AD7"/>
    <w:rsid w:val="00F82819"/>
    <w:rsid w:val="00F97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976C24AB-5800-4154-A6A4-AA34FBFF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437145023">
      <w:bodyDiv w:val="1"/>
      <w:marLeft w:val="0"/>
      <w:marRight w:val="0"/>
      <w:marTop w:val="0"/>
      <w:marBottom w:val="0"/>
      <w:divBdr>
        <w:top w:val="none" w:sz="0" w:space="0" w:color="auto"/>
        <w:left w:val="none" w:sz="0" w:space="0" w:color="auto"/>
        <w:bottom w:val="none" w:sz="0" w:space="0" w:color="auto"/>
        <w:right w:val="none" w:sz="0" w:space="0" w:color="auto"/>
      </w:divBdr>
    </w:div>
    <w:div w:id="2098942496">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Caren</cp:lastModifiedBy>
  <cp:revision>8</cp:revision>
  <dcterms:created xsi:type="dcterms:W3CDTF">2016-03-10T14:27:00Z</dcterms:created>
  <dcterms:modified xsi:type="dcterms:W3CDTF">2016-03-10T18:48:00Z</dcterms:modified>
</cp:coreProperties>
</file>