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A2" w:rsidRPr="00A03E25" w:rsidRDefault="00276917">
      <w:pPr>
        <w:rPr>
          <w:sz w:val="24"/>
          <w:szCs w:val="24"/>
        </w:rPr>
      </w:pPr>
      <w:r w:rsidRPr="00A03E25">
        <w:rPr>
          <w:sz w:val="24"/>
          <w:szCs w:val="24"/>
        </w:rPr>
        <w:t>VPS Script</w:t>
      </w:r>
      <w:r w:rsidR="0092279A">
        <w:rPr>
          <w:sz w:val="24"/>
          <w:szCs w:val="24"/>
        </w:rPr>
        <w:t xml:space="preserve">- African Great Lakes Weather – WC – </w:t>
      </w:r>
      <w:proofErr w:type="gramStart"/>
      <w:r w:rsidR="0092279A">
        <w:rPr>
          <w:sz w:val="24"/>
          <w:szCs w:val="24"/>
        </w:rPr>
        <w:t>Fall</w:t>
      </w:r>
      <w:proofErr w:type="gramEnd"/>
      <w:r w:rsidR="0092279A">
        <w:rPr>
          <w:sz w:val="24"/>
          <w:szCs w:val="24"/>
        </w:rPr>
        <w:t xml:space="preserve"> 2015</w:t>
      </w:r>
    </w:p>
    <w:p w:rsidR="006C2D6B" w:rsidRDefault="006C2D6B">
      <w:pPr>
        <w:rPr>
          <w:b/>
          <w:sz w:val="24"/>
          <w:szCs w:val="24"/>
        </w:rPr>
      </w:pPr>
      <w:r>
        <w:rPr>
          <w:b/>
          <w:sz w:val="24"/>
          <w:szCs w:val="24"/>
        </w:rPr>
        <w:t>Annabelle:</w:t>
      </w:r>
    </w:p>
    <w:p w:rsidR="00FE25E1" w:rsidRPr="00A03E25" w:rsidRDefault="00FE25E1">
      <w:pPr>
        <w:rPr>
          <w:rFonts w:cs="Arial"/>
          <w:sz w:val="24"/>
          <w:szCs w:val="24"/>
        </w:rPr>
      </w:pPr>
      <w:r w:rsidRPr="00A03E25">
        <w:rPr>
          <w:sz w:val="24"/>
          <w:szCs w:val="24"/>
        </w:rPr>
        <w:t xml:space="preserve"> </w:t>
      </w:r>
      <w:r w:rsidRPr="00A03E25">
        <w:rPr>
          <w:rFonts w:cs="Arial"/>
          <w:sz w:val="24"/>
          <w:szCs w:val="24"/>
        </w:rPr>
        <w:t xml:space="preserve">Lake Victoria. As one of the biggest lakes in the world at almost 27,000 square miles it plays a natural role in the economy and culture of the millions of people in the region. </w:t>
      </w:r>
    </w:p>
    <w:p w:rsidR="00A84D24" w:rsidRPr="00A03E25" w:rsidRDefault="00A84D24">
      <w:pPr>
        <w:rPr>
          <w:rFonts w:cs="Arial"/>
          <w:sz w:val="24"/>
          <w:szCs w:val="24"/>
        </w:rPr>
      </w:pPr>
      <w:r w:rsidRPr="00A03E25">
        <w:rPr>
          <w:rFonts w:cs="Arial"/>
          <w:sz w:val="24"/>
          <w:szCs w:val="24"/>
        </w:rPr>
        <w:t xml:space="preserve">Straddling the border of Kenya, Tanzania, and Uganda and lying within a depression </w:t>
      </w:r>
      <w:r w:rsidR="00A24307" w:rsidRPr="00A03E25">
        <w:rPr>
          <w:rFonts w:cs="Arial"/>
          <w:sz w:val="24"/>
          <w:szCs w:val="24"/>
        </w:rPr>
        <w:t>within</w:t>
      </w:r>
      <w:r w:rsidRPr="00A03E25">
        <w:rPr>
          <w:rFonts w:cs="Arial"/>
          <w:sz w:val="24"/>
          <w:szCs w:val="24"/>
        </w:rPr>
        <w:t xml:space="preserve"> the East African rift Valley, the lake yields over 3,000 miles of shoreline to this population which in effect has grown to be Africa’s largest inland fishery. </w:t>
      </w:r>
    </w:p>
    <w:p w:rsidR="00276917" w:rsidRPr="00A03E25" w:rsidRDefault="00A24307">
      <w:pPr>
        <w:rPr>
          <w:rFonts w:cs="Arial"/>
          <w:sz w:val="24"/>
          <w:szCs w:val="24"/>
        </w:rPr>
      </w:pPr>
      <w:r w:rsidRPr="00A03E25">
        <w:rPr>
          <w:rFonts w:cs="Arial"/>
          <w:sz w:val="24"/>
          <w:szCs w:val="24"/>
        </w:rPr>
        <w:t>However, intense</w:t>
      </w:r>
      <w:r w:rsidR="00A84D24" w:rsidRPr="00A03E25">
        <w:rPr>
          <w:rFonts w:cs="Arial"/>
          <w:sz w:val="24"/>
          <w:szCs w:val="24"/>
        </w:rPr>
        <w:t xml:space="preserve"> storms occur around the lakes with little warning and can create life-threatening hazards to unsuspecting fisherman, causing their fishing vessels to capsize or wreck.</w:t>
      </w:r>
    </w:p>
    <w:p w:rsidR="00DE2EFC" w:rsidRPr="00A03E25" w:rsidRDefault="0013165B">
      <w:pPr>
        <w:rPr>
          <w:rFonts w:cs="Arial"/>
          <w:sz w:val="24"/>
          <w:szCs w:val="24"/>
        </w:rPr>
      </w:pPr>
      <w:r w:rsidRPr="00A03E25">
        <w:rPr>
          <w:rFonts w:cs="Arial"/>
          <w:sz w:val="24"/>
          <w:szCs w:val="24"/>
        </w:rPr>
        <w:t xml:space="preserve">Almost 5,000 fisherman are killed every year in incidents like these. </w:t>
      </w:r>
    </w:p>
    <w:p w:rsidR="0060152D" w:rsidRPr="00A03E25" w:rsidRDefault="0060152D">
      <w:pPr>
        <w:rPr>
          <w:rFonts w:cs="Arial"/>
          <w:sz w:val="24"/>
          <w:szCs w:val="24"/>
        </w:rPr>
      </w:pPr>
    </w:p>
    <w:p w:rsidR="00C01629" w:rsidRPr="0038656D" w:rsidRDefault="006C2D6B" w:rsidP="00C01629">
      <w:pPr>
        <w:rPr>
          <w:rFonts w:cs="Arial"/>
          <w:b/>
          <w:sz w:val="24"/>
          <w:szCs w:val="24"/>
        </w:rPr>
      </w:pPr>
      <w:r>
        <w:rPr>
          <w:rFonts w:cs="Arial"/>
          <w:b/>
          <w:sz w:val="24"/>
          <w:szCs w:val="24"/>
        </w:rPr>
        <w:t>Will</w:t>
      </w:r>
      <w:r w:rsidR="0060152D" w:rsidRPr="00A03E25">
        <w:rPr>
          <w:rFonts w:cs="Arial"/>
          <w:sz w:val="24"/>
          <w:szCs w:val="24"/>
        </w:rPr>
        <w:t xml:space="preserve">: </w:t>
      </w:r>
      <w:r w:rsidR="00C01629" w:rsidRPr="00C01629">
        <w:rPr>
          <w:rFonts w:cs="Arial"/>
          <w:sz w:val="24"/>
          <w:szCs w:val="24"/>
        </w:rPr>
        <w:t xml:space="preserve">Atmospheric monitoring practices in the area are a collaborative effort between meteorological agencies from Kenya, Uganda, and Tanzania. </w:t>
      </w:r>
    </w:p>
    <w:p w:rsidR="00C01629" w:rsidRPr="00C01629" w:rsidRDefault="00C01629" w:rsidP="00C01629">
      <w:pPr>
        <w:rPr>
          <w:rFonts w:cs="Arial"/>
          <w:sz w:val="24"/>
          <w:szCs w:val="24"/>
        </w:rPr>
      </w:pPr>
      <w:r w:rsidRPr="00C01629">
        <w:rPr>
          <w:rFonts w:cs="Arial"/>
          <w:sz w:val="24"/>
          <w:szCs w:val="24"/>
        </w:rPr>
        <w:t xml:space="preserve">The Kenya Meteorological Department, our partners for this project, currently use observations from a series of ground based sites and regional </w:t>
      </w:r>
      <w:proofErr w:type="spellStart"/>
      <w:r w:rsidRPr="00C01629">
        <w:rPr>
          <w:rFonts w:cs="Arial"/>
          <w:sz w:val="24"/>
          <w:szCs w:val="24"/>
        </w:rPr>
        <w:t>meso</w:t>
      </w:r>
      <w:proofErr w:type="spellEnd"/>
      <w:r w:rsidRPr="00C01629">
        <w:rPr>
          <w:rFonts w:cs="Arial"/>
          <w:sz w:val="24"/>
          <w:szCs w:val="24"/>
        </w:rPr>
        <w:t xml:space="preserve">-scale models to create forecasts for the area. </w:t>
      </w:r>
    </w:p>
    <w:p w:rsidR="00C01629" w:rsidRPr="00C01629" w:rsidRDefault="00C01629" w:rsidP="00C01629">
      <w:pPr>
        <w:rPr>
          <w:rFonts w:ascii="Century Gothic" w:hAnsi="Century Gothic" w:cs="Arial"/>
          <w:sz w:val="20"/>
          <w:szCs w:val="20"/>
        </w:rPr>
      </w:pPr>
      <w:r w:rsidRPr="00C01629">
        <w:rPr>
          <w:rFonts w:cs="Arial"/>
          <w:sz w:val="24"/>
          <w:szCs w:val="24"/>
        </w:rPr>
        <w:t>Our project, the African Great Lakes Weather project, looked at earth observation data that could complement the efforts of the Kenya Meteorological Department to improve weather forecasting over Lake Victoria.</w:t>
      </w:r>
    </w:p>
    <w:p w:rsidR="00C01629" w:rsidRPr="00C01629" w:rsidRDefault="00C01629" w:rsidP="00C01629">
      <w:pPr>
        <w:rPr>
          <w:rFonts w:ascii="Century Gothic" w:hAnsi="Century Gothic" w:cs="Arial"/>
          <w:sz w:val="20"/>
          <w:szCs w:val="20"/>
        </w:rPr>
      </w:pPr>
    </w:p>
    <w:p w:rsidR="00C01629" w:rsidRDefault="00C01629" w:rsidP="00C01629">
      <w:pPr>
        <w:rPr>
          <w:rFonts w:ascii="Century Gothic" w:hAnsi="Century Gothic" w:cs="Arial"/>
          <w:color w:val="FF0000"/>
          <w:sz w:val="20"/>
          <w:szCs w:val="20"/>
        </w:rPr>
      </w:pPr>
    </w:p>
    <w:p w:rsidR="006C2D6B" w:rsidRDefault="00CD04FA">
      <w:pPr>
        <w:rPr>
          <w:rFonts w:cs="Arial"/>
          <w:b/>
          <w:sz w:val="24"/>
          <w:szCs w:val="24"/>
        </w:rPr>
      </w:pPr>
      <w:r>
        <w:rPr>
          <w:rFonts w:cs="Arial"/>
          <w:b/>
          <w:sz w:val="24"/>
          <w:szCs w:val="24"/>
        </w:rPr>
        <w:t>Grant</w:t>
      </w:r>
      <w:r w:rsidR="00BD21DD" w:rsidRPr="00A03E25">
        <w:rPr>
          <w:rFonts w:cs="Arial"/>
          <w:b/>
          <w:sz w:val="24"/>
          <w:szCs w:val="24"/>
        </w:rPr>
        <w:t xml:space="preserve">: </w:t>
      </w:r>
    </w:p>
    <w:p w:rsidR="000E2163" w:rsidRPr="00A03E25" w:rsidRDefault="000E2163">
      <w:pPr>
        <w:rPr>
          <w:rFonts w:cs="Arial"/>
          <w:sz w:val="24"/>
          <w:szCs w:val="24"/>
        </w:rPr>
      </w:pPr>
      <w:r w:rsidRPr="00A03E25">
        <w:rPr>
          <w:rFonts w:cs="Arial"/>
          <w:sz w:val="24"/>
          <w:szCs w:val="24"/>
        </w:rPr>
        <w:t xml:space="preserve">Our </w:t>
      </w:r>
      <w:r w:rsidR="008B6834" w:rsidRPr="00A03E25">
        <w:rPr>
          <w:rFonts w:cs="Arial"/>
          <w:sz w:val="24"/>
          <w:szCs w:val="24"/>
        </w:rPr>
        <w:t>project</w:t>
      </w:r>
      <w:r w:rsidRPr="00A03E25">
        <w:rPr>
          <w:rFonts w:cs="Arial"/>
          <w:sz w:val="24"/>
          <w:szCs w:val="24"/>
        </w:rPr>
        <w:t xml:space="preserve"> employed the</w:t>
      </w:r>
      <w:r w:rsidR="008B6834" w:rsidRPr="00A03E25">
        <w:rPr>
          <w:rFonts w:cs="Arial"/>
          <w:sz w:val="24"/>
          <w:szCs w:val="24"/>
        </w:rPr>
        <w:t xml:space="preserve"> Hazardous Storm Event Database, compiled </w:t>
      </w:r>
      <w:r w:rsidRPr="00A03E25">
        <w:rPr>
          <w:rFonts w:cs="Arial"/>
          <w:sz w:val="24"/>
          <w:szCs w:val="24"/>
        </w:rPr>
        <w:t>by Kris</w:t>
      </w:r>
      <w:r w:rsidR="008B6834" w:rsidRPr="00A03E25">
        <w:rPr>
          <w:rFonts w:cs="Arial"/>
          <w:sz w:val="24"/>
          <w:szCs w:val="24"/>
        </w:rPr>
        <w:t>topher</w:t>
      </w:r>
      <w:r w:rsidRPr="00A03E25">
        <w:rPr>
          <w:rFonts w:cs="Arial"/>
          <w:sz w:val="24"/>
          <w:szCs w:val="24"/>
        </w:rPr>
        <w:t xml:space="preserve"> </w:t>
      </w:r>
      <w:proofErr w:type="spellStart"/>
      <w:r w:rsidRPr="00A03E25">
        <w:rPr>
          <w:rFonts w:cs="Arial"/>
          <w:sz w:val="24"/>
          <w:szCs w:val="24"/>
        </w:rPr>
        <w:t>Bedka</w:t>
      </w:r>
      <w:proofErr w:type="spellEnd"/>
      <w:r w:rsidR="008B6834" w:rsidRPr="00A03E25">
        <w:rPr>
          <w:rFonts w:cs="Arial"/>
          <w:sz w:val="24"/>
          <w:szCs w:val="24"/>
        </w:rPr>
        <w:t xml:space="preserve"> of NASA Langley Research Center’s science directorate,</w:t>
      </w:r>
      <w:r w:rsidRPr="00A03E25">
        <w:rPr>
          <w:rFonts w:cs="Arial"/>
          <w:sz w:val="24"/>
          <w:szCs w:val="24"/>
        </w:rPr>
        <w:t xml:space="preserve"> </w:t>
      </w:r>
      <w:r w:rsidR="008B6834" w:rsidRPr="00A03E25">
        <w:rPr>
          <w:rFonts w:cs="Arial"/>
          <w:sz w:val="24"/>
          <w:szCs w:val="24"/>
        </w:rPr>
        <w:t>climate science branch.</w:t>
      </w:r>
    </w:p>
    <w:p w:rsidR="000E2163" w:rsidRPr="00A03E25" w:rsidRDefault="008B6834">
      <w:pPr>
        <w:rPr>
          <w:rFonts w:cs="Arial"/>
          <w:sz w:val="24"/>
          <w:szCs w:val="24"/>
        </w:rPr>
      </w:pPr>
      <w:r w:rsidRPr="00A03E25">
        <w:rPr>
          <w:rFonts w:cs="Arial"/>
          <w:sz w:val="24"/>
          <w:szCs w:val="24"/>
        </w:rPr>
        <w:t>The Hazardous Sto</w:t>
      </w:r>
      <w:r w:rsidR="00031B89">
        <w:rPr>
          <w:rFonts w:cs="Arial"/>
          <w:sz w:val="24"/>
          <w:szCs w:val="24"/>
        </w:rPr>
        <w:t>rm Event Database consists of a collection of attributes associated with overshooting tops that have been dete</w:t>
      </w:r>
      <w:r w:rsidRPr="00A03E25">
        <w:rPr>
          <w:rFonts w:cs="Arial"/>
          <w:sz w:val="24"/>
          <w:szCs w:val="24"/>
        </w:rPr>
        <w:t>c</w:t>
      </w:r>
      <w:r w:rsidR="00031B89">
        <w:rPr>
          <w:rFonts w:cs="Arial"/>
          <w:sz w:val="24"/>
          <w:szCs w:val="24"/>
        </w:rPr>
        <w:t xml:space="preserve">ted </w:t>
      </w:r>
      <w:r w:rsidRPr="00A03E25">
        <w:rPr>
          <w:rFonts w:cs="Arial"/>
          <w:sz w:val="24"/>
          <w:szCs w:val="24"/>
        </w:rPr>
        <w:t xml:space="preserve">using infrared </w:t>
      </w:r>
      <w:r w:rsidR="00031B89">
        <w:rPr>
          <w:rFonts w:cs="Arial"/>
          <w:sz w:val="24"/>
          <w:szCs w:val="24"/>
        </w:rPr>
        <w:t>images from the EUMETSAT SEVIRI geostationary satellite</w:t>
      </w:r>
      <w:r w:rsidRPr="00A03E25">
        <w:rPr>
          <w:rFonts w:cs="Arial"/>
          <w:sz w:val="24"/>
          <w:szCs w:val="24"/>
        </w:rPr>
        <w:t xml:space="preserve">. These overshooting tops </w:t>
      </w:r>
      <w:r w:rsidR="00031B89">
        <w:rPr>
          <w:rFonts w:cs="Arial"/>
          <w:sz w:val="24"/>
          <w:szCs w:val="24"/>
        </w:rPr>
        <w:t xml:space="preserve">(or OT’s) </w:t>
      </w:r>
      <w:r w:rsidRPr="00A03E25">
        <w:rPr>
          <w:rFonts w:cs="Arial"/>
          <w:sz w:val="24"/>
          <w:szCs w:val="24"/>
        </w:rPr>
        <w:t xml:space="preserve">can be linked to storm events. Using this data, we focused on 2 sample sets of study </w:t>
      </w:r>
      <w:r w:rsidR="00031B89" w:rsidRPr="00A03E25">
        <w:rPr>
          <w:rFonts w:cs="Arial"/>
          <w:sz w:val="24"/>
          <w:szCs w:val="24"/>
        </w:rPr>
        <w:t xml:space="preserve">dates </w:t>
      </w:r>
      <w:r w:rsidR="00031B89">
        <w:rPr>
          <w:rFonts w:cs="Arial"/>
          <w:sz w:val="24"/>
          <w:szCs w:val="24"/>
        </w:rPr>
        <w:t xml:space="preserve">from 2007 – 2013 </w:t>
      </w:r>
      <w:r w:rsidRPr="00A03E25">
        <w:rPr>
          <w:rFonts w:cs="Arial"/>
          <w:sz w:val="24"/>
          <w:szCs w:val="24"/>
        </w:rPr>
        <w:t>based on detection frequency.</w:t>
      </w:r>
    </w:p>
    <w:p w:rsidR="00E36C37" w:rsidRDefault="00E36C37" w:rsidP="0063719E">
      <w:pPr>
        <w:rPr>
          <w:rFonts w:cs="Arial"/>
          <w:sz w:val="24"/>
          <w:szCs w:val="24"/>
        </w:rPr>
      </w:pPr>
    </w:p>
    <w:p w:rsidR="00465F1E" w:rsidRDefault="00465F1E" w:rsidP="0063719E">
      <w:pPr>
        <w:rPr>
          <w:rFonts w:cs="Arial"/>
          <w:b/>
          <w:sz w:val="24"/>
          <w:szCs w:val="24"/>
        </w:rPr>
      </w:pPr>
    </w:p>
    <w:p w:rsidR="00CD04FA" w:rsidRPr="00CD04FA" w:rsidRDefault="006C2D6B" w:rsidP="0063719E">
      <w:pPr>
        <w:rPr>
          <w:rFonts w:cs="Arial"/>
          <w:b/>
          <w:sz w:val="24"/>
          <w:szCs w:val="24"/>
        </w:rPr>
      </w:pPr>
      <w:r>
        <w:rPr>
          <w:rFonts w:cs="Arial"/>
          <w:b/>
          <w:sz w:val="24"/>
          <w:szCs w:val="24"/>
        </w:rPr>
        <w:lastRenderedPageBreak/>
        <w:t>Juan</w:t>
      </w:r>
      <w:r w:rsidR="00CD04FA" w:rsidRPr="00CD04FA">
        <w:rPr>
          <w:rFonts w:cs="Arial"/>
          <w:b/>
          <w:sz w:val="24"/>
          <w:szCs w:val="24"/>
        </w:rPr>
        <w:t>:</w:t>
      </w:r>
    </w:p>
    <w:p w:rsidR="007E5967" w:rsidRDefault="00E36C37" w:rsidP="0063719E">
      <w:pPr>
        <w:rPr>
          <w:rFonts w:cs="Arial"/>
          <w:sz w:val="24"/>
          <w:szCs w:val="24"/>
        </w:rPr>
      </w:pPr>
      <w:r w:rsidRPr="00A03E25">
        <w:rPr>
          <w:rFonts w:cs="Arial"/>
          <w:sz w:val="24"/>
          <w:szCs w:val="24"/>
        </w:rPr>
        <w:t>Th</w:t>
      </w:r>
      <w:r w:rsidR="00982CE0" w:rsidRPr="00A03E25">
        <w:rPr>
          <w:rFonts w:cs="Arial"/>
          <w:sz w:val="24"/>
          <w:szCs w:val="24"/>
        </w:rPr>
        <w:t xml:space="preserve">e bulk of our analysis was centered on </w:t>
      </w:r>
      <w:r w:rsidRPr="00A03E25">
        <w:rPr>
          <w:rFonts w:cs="Arial"/>
          <w:sz w:val="24"/>
          <w:szCs w:val="24"/>
        </w:rPr>
        <w:t xml:space="preserve">the use of MERRA data variables. Modern-Era Retrospective Analysis for Research and </w:t>
      </w:r>
      <w:r w:rsidR="007E5967" w:rsidRPr="00A03E25">
        <w:rPr>
          <w:rFonts w:cs="Arial"/>
          <w:sz w:val="24"/>
          <w:szCs w:val="24"/>
        </w:rPr>
        <w:t>Applications</w:t>
      </w:r>
      <w:r w:rsidR="00982CE0" w:rsidRPr="00A03E25">
        <w:rPr>
          <w:rFonts w:cs="Arial"/>
          <w:sz w:val="24"/>
          <w:szCs w:val="24"/>
        </w:rPr>
        <w:t>, or MERRA,</w:t>
      </w:r>
      <w:r w:rsidR="007E5967" w:rsidRPr="00A03E25">
        <w:rPr>
          <w:rFonts w:cs="Arial"/>
          <w:sz w:val="24"/>
          <w:szCs w:val="24"/>
        </w:rPr>
        <w:t xml:space="preserve"> is a data structure that has integrated data from </w:t>
      </w:r>
      <w:r w:rsidR="00982CE0" w:rsidRPr="00A03E25">
        <w:rPr>
          <w:rFonts w:cs="Arial"/>
          <w:sz w:val="24"/>
          <w:szCs w:val="24"/>
        </w:rPr>
        <w:t xml:space="preserve">various </w:t>
      </w:r>
      <w:r w:rsidR="006D6207" w:rsidRPr="00A03E25">
        <w:rPr>
          <w:rFonts w:cs="Arial"/>
          <w:sz w:val="24"/>
          <w:szCs w:val="24"/>
        </w:rPr>
        <w:t>earth observing systems using</w:t>
      </w:r>
      <w:r w:rsidR="007E5967" w:rsidRPr="00A03E25">
        <w:rPr>
          <w:rFonts w:cs="Arial"/>
          <w:sz w:val="24"/>
          <w:szCs w:val="24"/>
        </w:rPr>
        <w:t xml:space="preserve"> complex models</w:t>
      </w:r>
      <w:r w:rsidR="006D6207" w:rsidRPr="00A03E25">
        <w:rPr>
          <w:rFonts w:cs="Arial"/>
          <w:sz w:val="24"/>
          <w:szCs w:val="24"/>
        </w:rPr>
        <w:t>, yielding</w:t>
      </w:r>
      <w:r w:rsidR="007E5967" w:rsidRPr="00A03E25">
        <w:rPr>
          <w:rFonts w:cs="Arial"/>
          <w:sz w:val="24"/>
          <w:szCs w:val="24"/>
        </w:rPr>
        <w:t xml:space="preserve"> data products that are </w:t>
      </w:r>
      <w:r w:rsidR="006D6207" w:rsidRPr="00A03E25">
        <w:rPr>
          <w:rFonts w:cs="Arial"/>
          <w:sz w:val="24"/>
          <w:szCs w:val="24"/>
        </w:rPr>
        <w:t>especially useful for climate studies</w:t>
      </w:r>
      <w:r w:rsidR="007E5967" w:rsidRPr="00A03E25">
        <w:rPr>
          <w:rFonts w:cs="Arial"/>
          <w:sz w:val="24"/>
          <w:szCs w:val="24"/>
        </w:rPr>
        <w:t xml:space="preserve">. </w:t>
      </w:r>
    </w:p>
    <w:p w:rsidR="006C2D6B" w:rsidRPr="006C2D6B" w:rsidRDefault="006C2D6B" w:rsidP="0063719E">
      <w:pPr>
        <w:rPr>
          <w:rFonts w:cs="Arial"/>
          <w:b/>
          <w:bCs/>
          <w:sz w:val="24"/>
          <w:szCs w:val="24"/>
        </w:rPr>
      </w:pPr>
      <w:r w:rsidRPr="006C2D6B">
        <w:rPr>
          <w:rFonts w:cs="Arial"/>
          <w:b/>
          <w:bCs/>
          <w:sz w:val="24"/>
          <w:szCs w:val="24"/>
        </w:rPr>
        <w:t xml:space="preserve">Will: </w:t>
      </w:r>
    </w:p>
    <w:p w:rsidR="007916C7" w:rsidRPr="00A03E25" w:rsidRDefault="007C7420" w:rsidP="007916C7">
      <w:pPr>
        <w:rPr>
          <w:rFonts w:cs="Arial"/>
          <w:sz w:val="24"/>
          <w:szCs w:val="24"/>
        </w:rPr>
      </w:pPr>
      <w:r w:rsidRPr="00A03E25">
        <w:rPr>
          <w:rFonts w:cs="Arial"/>
          <w:sz w:val="24"/>
          <w:szCs w:val="24"/>
        </w:rPr>
        <w:t xml:space="preserve">The primary data product we considered was the </w:t>
      </w:r>
      <w:r w:rsidR="006D6207" w:rsidRPr="00A03E25">
        <w:rPr>
          <w:rFonts w:cs="Arial"/>
          <w:sz w:val="24"/>
          <w:szCs w:val="24"/>
        </w:rPr>
        <w:t>MERRA IAU 2-dimensional</w:t>
      </w:r>
      <w:r w:rsidRPr="00A03E25">
        <w:rPr>
          <w:rFonts w:cs="Arial"/>
          <w:sz w:val="24"/>
          <w:szCs w:val="24"/>
        </w:rPr>
        <w:t xml:space="preserve"> atmospheric single-level diagnostics</w:t>
      </w:r>
      <w:r w:rsidR="006D6207" w:rsidRPr="00A03E25">
        <w:rPr>
          <w:rFonts w:cs="Arial"/>
          <w:sz w:val="24"/>
          <w:szCs w:val="24"/>
        </w:rPr>
        <w:t>,</w:t>
      </w:r>
      <w:r w:rsidRPr="00A03E25">
        <w:rPr>
          <w:rFonts w:cs="Arial"/>
          <w:sz w:val="24"/>
          <w:szCs w:val="24"/>
        </w:rPr>
        <w:t xml:space="preserve"> which contains over 40 variables. </w:t>
      </w:r>
      <w:r w:rsidR="006D6207" w:rsidRPr="00A03E25">
        <w:rPr>
          <w:rFonts w:cs="Arial"/>
          <w:sz w:val="24"/>
          <w:szCs w:val="24"/>
        </w:rPr>
        <w:t>Out of the</w:t>
      </w:r>
      <w:r w:rsidR="00A03E25" w:rsidRPr="00A03E25">
        <w:rPr>
          <w:rFonts w:cs="Arial"/>
          <w:sz w:val="24"/>
          <w:szCs w:val="24"/>
        </w:rPr>
        <w:t>se 40 variables, we focused on 7</w:t>
      </w:r>
      <w:r w:rsidR="00C01629">
        <w:rPr>
          <w:rFonts w:cs="Arial"/>
          <w:sz w:val="24"/>
          <w:szCs w:val="24"/>
        </w:rPr>
        <w:t xml:space="preserve"> that w</w:t>
      </w:r>
      <w:r w:rsidR="00A03E25" w:rsidRPr="00A03E25">
        <w:rPr>
          <w:rFonts w:cs="Arial"/>
          <w:sz w:val="24"/>
          <w:szCs w:val="24"/>
        </w:rPr>
        <w:t xml:space="preserve">ith the exception of </w:t>
      </w:r>
      <w:r w:rsidR="00B70537">
        <w:rPr>
          <w:rFonts w:cs="Arial"/>
          <w:sz w:val="24"/>
          <w:szCs w:val="24"/>
        </w:rPr>
        <w:t>surface temperature</w:t>
      </w:r>
      <w:r w:rsidR="00A03E25" w:rsidRPr="00A03E25">
        <w:rPr>
          <w:rFonts w:cs="Arial"/>
          <w:sz w:val="24"/>
          <w:szCs w:val="24"/>
        </w:rPr>
        <w:t xml:space="preserve">, all variables were measured at an air pressure of 500 </w:t>
      </w:r>
      <w:proofErr w:type="spellStart"/>
      <w:r w:rsidR="00A03E25" w:rsidRPr="00A03E25">
        <w:rPr>
          <w:rFonts w:cs="Arial"/>
          <w:sz w:val="24"/>
          <w:szCs w:val="24"/>
        </w:rPr>
        <w:t>milliBars</w:t>
      </w:r>
      <w:proofErr w:type="spellEnd"/>
      <w:r w:rsidR="00A03E25" w:rsidRPr="00A03E25">
        <w:rPr>
          <w:rFonts w:cs="Arial"/>
          <w:sz w:val="24"/>
          <w:szCs w:val="24"/>
        </w:rPr>
        <w:t xml:space="preserve">. This pressure </w:t>
      </w:r>
      <w:r w:rsidR="00A03E25" w:rsidRPr="00A03E25">
        <w:rPr>
          <w:color w:val="000000"/>
          <w:sz w:val="24"/>
          <w:szCs w:val="24"/>
          <w:shd w:val="clear" w:color="auto" w:fill="FFFFFF"/>
        </w:rPr>
        <w:t>occurs at around a 6 kilometer altitude and circulations, winds, and/or localized regions of cold temperatures at this altitude have strong impacts on what happens with regards to thunderstorms at the surface.  </w:t>
      </w:r>
    </w:p>
    <w:p w:rsidR="00C01629" w:rsidRPr="00C01629" w:rsidRDefault="006C2D6B" w:rsidP="0063719E">
      <w:pPr>
        <w:rPr>
          <w:rFonts w:cs="Arial"/>
          <w:b/>
          <w:bCs/>
          <w:sz w:val="24"/>
          <w:szCs w:val="24"/>
        </w:rPr>
      </w:pPr>
      <w:r>
        <w:rPr>
          <w:rFonts w:cs="Arial"/>
          <w:b/>
          <w:bCs/>
          <w:sz w:val="24"/>
          <w:szCs w:val="24"/>
        </w:rPr>
        <w:t>Juan</w:t>
      </w:r>
      <w:r w:rsidR="00C01629" w:rsidRPr="00C01629">
        <w:rPr>
          <w:rFonts w:cs="Arial"/>
          <w:b/>
          <w:bCs/>
          <w:sz w:val="24"/>
          <w:szCs w:val="24"/>
        </w:rPr>
        <w:t>:</w:t>
      </w:r>
    </w:p>
    <w:p w:rsidR="007916C7" w:rsidRPr="00A03E25" w:rsidRDefault="00B70537" w:rsidP="0063719E">
      <w:pPr>
        <w:rPr>
          <w:rFonts w:cs="Arial"/>
          <w:sz w:val="24"/>
          <w:szCs w:val="24"/>
        </w:rPr>
      </w:pPr>
      <w:r>
        <w:rPr>
          <w:rFonts w:cs="Arial"/>
          <w:sz w:val="24"/>
          <w:szCs w:val="24"/>
        </w:rPr>
        <w:t>We extracted t</w:t>
      </w:r>
      <w:r w:rsidR="007916C7" w:rsidRPr="00A03E25">
        <w:rPr>
          <w:rFonts w:cs="Arial"/>
          <w:sz w:val="24"/>
          <w:szCs w:val="24"/>
        </w:rPr>
        <w:t>he</w:t>
      </w:r>
      <w:r>
        <w:rPr>
          <w:rFonts w:cs="Arial"/>
          <w:sz w:val="24"/>
          <w:szCs w:val="24"/>
        </w:rPr>
        <w:t>se variables</w:t>
      </w:r>
      <w:r w:rsidR="007916C7" w:rsidRPr="00A03E25">
        <w:rPr>
          <w:rFonts w:cs="Arial"/>
          <w:sz w:val="24"/>
          <w:szCs w:val="24"/>
        </w:rPr>
        <w:t xml:space="preserve"> for our s</w:t>
      </w:r>
      <w:r>
        <w:rPr>
          <w:rFonts w:cs="Arial"/>
          <w:sz w:val="24"/>
          <w:szCs w:val="24"/>
        </w:rPr>
        <w:t>tudy area</w:t>
      </w:r>
      <w:r w:rsidR="007916C7" w:rsidRPr="00A03E25">
        <w:rPr>
          <w:rFonts w:cs="Arial"/>
          <w:sz w:val="24"/>
          <w:szCs w:val="24"/>
        </w:rPr>
        <w:t xml:space="preserve"> and </w:t>
      </w:r>
      <w:r>
        <w:rPr>
          <w:rFonts w:cs="Arial"/>
          <w:sz w:val="24"/>
          <w:szCs w:val="24"/>
        </w:rPr>
        <w:t>created 6 hour and daily averages from the data.</w:t>
      </w:r>
    </w:p>
    <w:p w:rsidR="00B347E2" w:rsidRDefault="006B1151" w:rsidP="0063719E">
      <w:pPr>
        <w:rPr>
          <w:rFonts w:cs="Arial"/>
          <w:sz w:val="24"/>
          <w:szCs w:val="24"/>
        </w:rPr>
      </w:pPr>
      <w:r>
        <w:rPr>
          <w:rFonts w:cs="Arial"/>
          <w:sz w:val="24"/>
          <w:szCs w:val="24"/>
        </w:rPr>
        <w:t>Using these averages</w:t>
      </w:r>
      <w:r w:rsidR="00B70537">
        <w:rPr>
          <w:rFonts w:cs="Arial"/>
          <w:sz w:val="24"/>
          <w:szCs w:val="24"/>
        </w:rPr>
        <w:t>,</w:t>
      </w:r>
      <w:r w:rsidR="00B347E2" w:rsidRPr="00A03E25">
        <w:rPr>
          <w:rFonts w:cs="Arial"/>
          <w:sz w:val="24"/>
          <w:szCs w:val="24"/>
        </w:rPr>
        <w:t xml:space="preserve"> a</w:t>
      </w:r>
      <w:r w:rsidR="001429E0">
        <w:rPr>
          <w:rFonts w:cs="Arial"/>
          <w:sz w:val="24"/>
          <w:szCs w:val="24"/>
        </w:rPr>
        <w:t xml:space="preserve">n empirical </w:t>
      </w:r>
      <w:r w:rsidR="00B347E2" w:rsidRPr="00A03E25">
        <w:rPr>
          <w:rFonts w:cs="Arial"/>
          <w:sz w:val="24"/>
          <w:szCs w:val="24"/>
        </w:rPr>
        <w:t xml:space="preserve">distribution </w:t>
      </w:r>
      <w:r>
        <w:rPr>
          <w:rFonts w:cs="Arial"/>
          <w:sz w:val="24"/>
          <w:szCs w:val="24"/>
        </w:rPr>
        <w:t xml:space="preserve">analysis </w:t>
      </w:r>
      <w:r w:rsidR="00B347E2" w:rsidRPr="00A03E25">
        <w:rPr>
          <w:rFonts w:cs="Arial"/>
          <w:sz w:val="24"/>
          <w:szCs w:val="24"/>
        </w:rPr>
        <w:t xml:space="preserve">was </w:t>
      </w:r>
      <w:r>
        <w:rPr>
          <w:rFonts w:cs="Arial"/>
          <w:sz w:val="24"/>
          <w:szCs w:val="24"/>
        </w:rPr>
        <w:t>performed</w:t>
      </w:r>
      <w:r w:rsidR="00B347E2" w:rsidRPr="00A03E25">
        <w:rPr>
          <w:rFonts w:cs="Arial"/>
          <w:sz w:val="24"/>
          <w:szCs w:val="24"/>
        </w:rPr>
        <w:t xml:space="preserve"> </w:t>
      </w:r>
      <w:r w:rsidR="001F6140">
        <w:rPr>
          <w:rFonts w:cs="Arial"/>
          <w:sz w:val="24"/>
          <w:szCs w:val="24"/>
        </w:rPr>
        <w:t>on the 50</w:t>
      </w:r>
      <w:r w:rsidR="001F6140" w:rsidRPr="006B1151">
        <w:rPr>
          <w:rFonts w:cs="Arial"/>
          <w:sz w:val="24"/>
          <w:szCs w:val="24"/>
          <w:vertAlign w:val="superscript"/>
        </w:rPr>
        <w:t>th</w:t>
      </w:r>
      <w:r w:rsidR="001F6140">
        <w:rPr>
          <w:rFonts w:cs="Arial"/>
          <w:sz w:val="24"/>
          <w:szCs w:val="24"/>
        </w:rPr>
        <w:t xml:space="preserve"> and 99</w:t>
      </w:r>
      <w:r w:rsidR="001F6140" w:rsidRPr="006B1151">
        <w:rPr>
          <w:rFonts w:cs="Arial"/>
          <w:sz w:val="24"/>
          <w:szCs w:val="24"/>
          <w:vertAlign w:val="superscript"/>
        </w:rPr>
        <w:t>th</w:t>
      </w:r>
      <w:r w:rsidR="001F6140">
        <w:rPr>
          <w:rFonts w:cs="Arial"/>
          <w:sz w:val="24"/>
          <w:szCs w:val="24"/>
        </w:rPr>
        <w:t xml:space="preserve"> percentile</w:t>
      </w:r>
      <w:r w:rsidR="00EA35DF">
        <w:rPr>
          <w:rFonts w:cs="Arial"/>
          <w:sz w:val="24"/>
          <w:szCs w:val="24"/>
        </w:rPr>
        <w:t xml:space="preserve"> values for each variable.</w:t>
      </w:r>
      <w:r w:rsidR="001F6140" w:rsidRPr="00A03E25">
        <w:rPr>
          <w:rFonts w:cs="Arial"/>
          <w:sz w:val="24"/>
          <w:szCs w:val="24"/>
        </w:rPr>
        <w:t xml:space="preserve"> </w:t>
      </w:r>
      <w:r w:rsidR="00EA35DF">
        <w:rPr>
          <w:rFonts w:cs="Arial"/>
          <w:sz w:val="24"/>
          <w:szCs w:val="24"/>
        </w:rPr>
        <w:t xml:space="preserve">From this analysis, the means of the two data sets are compared in order to identify if significant differences exist. </w:t>
      </w:r>
    </w:p>
    <w:p w:rsidR="006C2D6B" w:rsidRDefault="001429E0" w:rsidP="0063719E">
      <w:pPr>
        <w:rPr>
          <w:rFonts w:cs="Arial"/>
          <w:sz w:val="24"/>
          <w:szCs w:val="24"/>
        </w:rPr>
      </w:pPr>
      <w:r>
        <w:rPr>
          <w:rFonts w:cs="Arial"/>
          <w:sz w:val="24"/>
          <w:szCs w:val="24"/>
        </w:rPr>
        <w:t>Correlation calculations were also performed between variables in the same percentiles to study the interrelation of any or all of the variables. The strength of these correlations were then compared between the 50</w:t>
      </w:r>
      <w:r w:rsidRPr="001429E0">
        <w:rPr>
          <w:rFonts w:cs="Arial"/>
          <w:sz w:val="24"/>
          <w:szCs w:val="24"/>
          <w:vertAlign w:val="superscript"/>
        </w:rPr>
        <w:t>th</w:t>
      </w:r>
      <w:r>
        <w:rPr>
          <w:rFonts w:cs="Arial"/>
          <w:sz w:val="24"/>
          <w:szCs w:val="24"/>
        </w:rPr>
        <w:t xml:space="preserve"> and 99</w:t>
      </w:r>
      <w:r w:rsidRPr="001429E0">
        <w:rPr>
          <w:rFonts w:cs="Arial"/>
          <w:sz w:val="24"/>
          <w:szCs w:val="24"/>
          <w:vertAlign w:val="superscript"/>
        </w:rPr>
        <w:t>th</w:t>
      </w:r>
      <w:r>
        <w:rPr>
          <w:rFonts w:cs="Arial"/>
          <w:sz w:val="24"/>
          <w:szCs w:val="24"/>
        </w:rPr>
        <w:t xml:space="preserve"> percentiles</w:t>
      </w:r>
      <w:r w:rsidR="00324552">
        <w:rPr>
          <w:rFonts w:cs="Arial"/>
          <w:sz w:val="24"/>
          <w:szCs w:val="24"/>
        </w:rPr>
        <w:t xml:space="preserve"> in order</w:t>
      </w:r>
      <w:r>
        <w:rPr>
          <w:rFonts w:cs="Arial"/>
          <w:sz w:val="24"/>
          <w:szCs w:val="24"/>
        </w:rPr>
        <w:t xml:space="preserve"> to find any discernable changes</w:t>
      </w:r>
      <w:r w:rsidR="00324552">
        <w:rPr>
          <w:rFonts w:cs="Arial"/>
          <w:sz w:val="24"/>
          <w:szCs w:val="24"/>
        </w:rPr>
        <w:t xml:space="preserve"> between the two levels</w:t>
      </w:r>
      <w:r>
        <w:rPr>
          <w:rFonts w:cs="Arial"/>
          <w:sz w:val="24"/>
          <w:szCs w:val="24"/>
        </w:rPr>
        <w:t xml:space="preserve">. </w:t>
      </w:r>
    </w:p>
    <w:p w:rsidR="001429E0" w:rsidRPr="006C2D6B" w:rsidRDefault="006C2D6B" w:rsidP="0063719E">
      <w:pPr>
        <w:rPr>
          <w:rFonts w:cs="Arial"/>
          <w:b/>
          <w:bCs/>
          <w:sz w:val="24"/>
          <w:szCs w:val="24"/>
        </w:rPr>
      </w:pPr>
      <w:r w:rsidRPr="006C2D6B">
        <w:rPr>
          <w:rFonts w:cs="Arial"/>
          <w:b/>
          <w:bCs/>
          <w:sz w:val="24"/>
          <w:szCs w:val="24"/>
        </w:rPr>
        <w:t>Will:</w:t>
      </w:r>
      <w:r w:rsidR="001429E0" w:rsidRPr="006C2D6B">
        <w:rPr>
          <w:rFonts w:cs="Arial"/>
          <w:b/>
          <w:bCs/>
          <w:sz w:val="24"/>
          <w:szCs w:val="24"/>
        </w:rPr>
        <w:t xml:space="preserve"> </w:t>
      </w:r>
    </w:p>
    <w:p w:rsidR="007E5967" w:rsidRDefault="00324552" w:rsidP="0063719E">
      <w:pPr>
        <w:rPr>
          <w:rFonts w:ascii="Century Gothic" w:hAnsi="Century Gothic" w:cs="Arial"/>
          <w:sz w:val="20"/>
          <w:szCs w:val="20"/>
        </w:rPr>
      </w:pPr>
      <w:r>
        <w:rPr>
          <w:rFonts w:cs="Arial"/>
          <w:sz w:val="24"/>
          <w:szCs w:val="24"/>
        </w:rPr>
        <w:t xml:space="preserve">Using the initial data collected from the Hazardous Storm Event Database, </w:t>
      </w:r>
      <w:r w:rsidR="006C2D6B">
        <w:rPr>
          <w:rFonts w:cs="Arial"/>
          <w:sz w:val="24"/>
          <w:szCs w:val="24"/>
        </w:rPr>
        <w:t xml:space="preserve">the </w:t>
      </w:r>
      <w:r>
        <w:rPr>
          <w:rFonts w:cs="Arial"/>
          <w:sz w:val="24"/>
          <w:szCs w:val="24"/>
        </w:rPr>
        <w:t xml:space="preserve">TRMM – LIS, and </w:t>
      </w:r>
      <w:r w:rsidR="006C2D6B">
        <w:rPr>
          <w:rFonts w:cs="Arial"/>
          <w:sz w:val="24"/>
          <w:szCs w:val="24"/>
        </w:rPr>
        <w:t xml:space="preserve">associated </w:t>
      </w:r>
      <w:r>
        <w:rPr>
          <w:rFonts w:cs="Arial"/>
          <w:sz w:val="24"/>
          <w:szCs w:val="24"/>
        </w:rPr>
        <w:t>MERRA</w:t>
      </w:r>
      <w:r w:rsidR="006C2D6B">
        <w:rPr>
          <w:rFonts w:cs="Arial"/>
          <w:sz w:val="24"/>
          <w:szCs w:val="24"/>
        </w:rPr>
        <w:t xml:space="preserve"> products, our</w:t>
      </w:r>
      <w:r w:rsidR="00677D9F">
        <w:rPr>
          <w:rFonts w:cs="Arial"/>
          <w:sz w:val="24"/>
          <w:szCs w:val="24"/>
        </w:rPr>
        <w:t xml:space="preserve"> project</w:t>
      </w:r>
      <w:r>
        <w:rPr>
          <w:rFonts w:cs="Arial"/>
          <w:sz w:val="24"/>
          <w:szCs w:val="24"/>
        </w:rPr>
        <w:t xml:space="preserve"> </w:t>
      </w:r>
      <w:r w:rsidR="00677D9F">
        <w:rPr>
          <w:rFonts w:cs="Arial"/>
          <w:sz w:val="24"/>
          <w:szCs w:val="24"/>
        </w:rPr>
        <w:t>will</w:t>
      </w:r>
      <w:r w:rsidR="006C2D6B">
        <w:rPr>
          <w:rFonts w:cs="Arial"/>
          <w:sz w:val="24"/>
          <w:szCs w:val="24"/>
        </w:rPr>
        <w:t xml:space="preserve"> hopefully</w:t>
      </w:r>
      <w:r w:rsidR="00677D9F">
        <w:rPr>
          <w:rFonts w:cs="Arial"/>
          <w:sz w:val="24"/>
          <w:szCs w:val="24"/>
        </w:rPr>
        <w:t xml:space="preserve"> provide </w:t>
      </w:r>
      <w:r w:rsidR="006C2D6B">
        <w:rPr>
          <w:rFonts w:cs="Arial"/>
          <w:sz w:val="24"/>
          <w:szCs w:val="24"/>
        </w:rPr>
        <w:t xml:space="preserve">a base </w:t>
      </w:r>
      <w:r w:rsidR="00677D9F">
        <w:rPr>
          <w:rFonts w:cs="Arial"/>
          <w:sz w:val="24"/>
          <w:szCs w:val="24"/>
        </w:rPr>
        <w:t xml:space="preserve">to future projects which will ultimately aid weather forecasting efforts over the African Great lakes. </w:t>
      </w:r>
      <w:r w:rsidR="006C2D6B">
        <w:rPr>
          <w:rFonts w:cs="Arial"/>
          <w:sz w:val="24"/>
          <w:szCs w:val="24"/>
        </w:rPr>
        <w:t xml:space="preserve">Further vetting the difference in atmospheric conditions between the high impact days vs the “normal days” will help to demonstrate what atmospheric conditions are favorable for producing high impact weather over the region. </w:t>
      </w:r>
    </w:p>
    <w:p w:rsidR="00E36C37" w:rsidRDefault="00E36C37" w:rsidP="0063719E">
      <w:pPr>
        <w:rPr>
          <w:rFonts w:ascii="Century Gothic" w:hAnsi="Century Gothic" w:cs="Arial"/>
          <w:sz w:val="20"/>
          <w:szCs w:val="20"/>
        </w:rPr>
      </w:pPr>
    </w:p>
    <w:p w:rsidR="00E36C37" w:rsidRDefault="00E36C37" w:rsidP="0063719E">
      <w:pPr>
        <w:rPr>
          <w:rFonts w:ascii="Century Gothic" w:hAnsi="Century Gothic" w:cs="Arial"/>
          <w:sz w:val="20"/>
          <w:szCs w:val="20"/>
        </w:rPr>
      </w:pPr>
    </w:p>
    <w:p w:rsidR="00135BC6" w:rsidRPr="0063719E" w:rsidRDefault="00135BC6" w:rsidP="0063719E">
      <w:pPr>
        <w:rPr>
          <w:rFonts w:ascii="Century Gothic" w:hAnsi="Century Gothic" w:cs="Arial"/>
          <w:sz w:val="20"/>
          <w:szCs w:val="20"/>
        </w:rPr>
      </w:pPr>
    </w:p>
    <w:p w:rsidR="00516B47" w:rsidRPr="0063719E" w:rsidRDefault="00516B47">
      <w:pPr>
        <w:rPr>
          <w:rFonts w:ascii="Century Gothic" w:hAnsi="Century Gothic" w:cs="Arial"/>
          <w:sz w:val="20"/>
          <w:szCs w:val="20"/>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516B47" w:rsidRDefault="00516B47">
      <w:pPr>
        <w:rPr>
          <w:rFonts w:ascii="Arial" w:hAnsi="Arial" w:cs="Arial"/>
          <w:color w:val="222222"/>
          <w:sz w:val="19"/>
          <w:szCs w:val="19"/>
          <w:shd w:val="clear" w:color="auto" w:fill="FFFFFF"/>
        </w:rPr>
      </w:pPr>
    </w:p>
    <w:p w:rsidR="0060152D" w:rsidRDefault="0060152D">
      <w:bookmarkStart w:id="0" w:name="_GoBack"/>
      <w:bookmarkEnd w:id="0"/>
    </w:p>
    <w:sectPr w:rsidR="00601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17"/>
    <w:rsid w:val="00031B89"/>
    <w:rsid w:val="000E2163"/>
    <w:rsid w:val="0013165B"/>
    <w:rsid w:val="00135BC6"/>
    <w:rsid w:val="001429E0"/>
    <w:rsid w:val="001C55A2"/>
    <w:rsid w:val="001E5B9A"/>
    <w:rsid w:val="001F6140"/>
    <w:rsid w:val="00276917"/>
    <w:rsid w:val="00324552"/>
    <w:rsid w:val="0038656D"/>
    <w:rsid w:val="00446022"/>
    <w:rsid w:val="00465F1E"/>
    <w:rsid w:val="00485753"/>
    <w:rsid w:val="00516B47"/>
    <w:rsid w:val="005328C5"/>
    <w:rsid w:val="005560E1"/>
    <w:rsid w:val="0060152D"/>
    <w:rsid w:val="0063719E"/>
    <w:rsid w:val="006679E8"/>
    <w:rsid w:val="00677D9F"/>
    <w:rsid w:val="006B1151"/>
    <w:rsid w:val="006C2D6B"/>
    <w:rsid w:val="006D6207"/>
    <w:rsid w:val="007916C7"/>
    <w:rsid w:val="007C7420"/>
    <w:rsid w:val="007E5967"/>
    <w:rsid w:val="00850452"/>
    <w:rsid w:val="008B6834"/>
    <w:rsid w:val="008F0A02"/>
    <w:rsid w:val="0092279A"/>
    <w:rsid w:val="00923B89"/>
    <w:rsid w:val="00982CE0"/>
    <w:rsid w:val="00A03E25"/>
    <w:rsid w:val="00A24307"/>
    <w:rsid w:val="00A84D24"/>
    <w:rsid w:val="00B347E2"/>
    <w:rsid w:val="00B41B0E"/>
    <w:rsid w:val="00B70537"/>
    <w:rsid w:val="00BD21DD"/>
    <w:rsid w:val="00C01629"/>
    <w:rsid w:val="00C25609"/>
    <w:rsid w:val="00CD04FA"/>
    <w:rsid w:val="00D708ED"/>
    <w:rsid w:val="00DE2EFC"/>
    <w:rsid w:val="00E36C37"/>
    <w:rsid w:val="00EA35DF"/>
    <w:rsid w:val="00FE25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36FBE-EABF-4AD1-A144-D4E88FF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5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DEVELOP-14</dc:creator>
  <cp:keywords/>
  <dc:description/>
  <cp:lastModifiedBy>DEVELOP-13</cp:lastModifiedBy>
  <cp:revision>5</cp:revision>
  <cp:lastPrinted>2015-11-09T18:22:00Z</cp:lastPrinted>
  <dcterms:created xsi:type="dcterms:W3CDTF">2015-11-11T00:31:00Z</dcterms:created>
  <dcterms:modified xsi:type="dcterms:W3CDTF">2015-11-11T00:35:00Z</dcterms:modified>
</cp:coreProperties>
</file>