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325E6064" w:rsidR="007B73F9" w:rsidRPr="00A44DD0" w:rsidRDefault="008B3821">
      <w:pPr>
        <w:rPr>
          <w:b/>
          <w:sz w:val="24"/>
        </w:rPr>
      </w:pPr>
      <w:r>
        <w:rPr>
          <w:b/>
          <w:sz w:val="24"/>
        </w:rPr>
        <w:t xml:space="preserve">2017 </w:t>
      </w:r>
      <w:r w:rsidR="001C3F6A">
        <w:rPr>
          <w:b/>
          <w:sz w:val="24"/>
        </w:rPr>
        <w:t>Fall</w:t>
      </w:r>
      <w:r w:rsidR="007B73F9" w:rsidRPr="00A44DD0">
        <w:rPr>
          <w:b/>
          <w:sz w:val="24"/>
        </w:rPr>
        <w:t xml:space="preserve"> Project Proposal</w:t>
      </w:r>
    </w:p>
    <w:p w14:paraId="0CF5EA14" w14:textId="77777777" w:rsidR="00A44DD0" w:rsidRDefault="00A44DD0" w:rsidP="00A44DD0">
      <w:pPr>
        <w:rPr>
          <w:b/>
          <w:sz w:val="24"/>
        </w:rPr>
      </w:pPr>
    </w:p>
    <w:p w14:paraId="5121C8E5" w14:textId="7ADD80FF" w:rsidR="00A44DD0" w:rsidRPr="008B3821" w:rsidRDefault="00AD0C9E" w:rsidP="00A44DD0">
      <w:pPr>
        <w:rPr>
          <w:b/>
          <w:szCs w:val="20"/>
        </w:rPr>
      </w:pPr>
      <w:r>
        <w:rPr>
          <w:b/>
          <w:szCs w:val="20"/>
        </w:rPr>
        <w:t>Alabama - Marshall</w:t>
      </w:r>
    </w:p>
    <w:p w14:paraId="1824EBE9" w14:textId="2D4ED4C5" w:rsidR="007B73F9" w:rsidRPr="008B3821" w:rsidRDefault="001C3F6A">
      <w:pPr>
        <w:rPr>
          <w:b/>
          <w:sz w:val="20"/>
          <w:szCs w:val="20"/>
        </w:rPr>
      </w:pPr>
      <w:r>
        <w:rPr>
          <w:b/>
          <w:sz w:val="20"/>
          <w:szCs w:val="20"/>
        </w:rPr>
        <w:t>North Alabama Ecological Forecasting</w:t>
      </w:r>
    </w:p>
    <w:p w14:paraId="0A09F0A0" w14:textId="77777777" w:rsidR="001C3F6A" w:rsidRPr="001C3F6A" w:rsidRDefault="001C3F6A" w:rsidP="001C3F6A">
      <w:pPr>
        <w:shd w:val="clear" w:color="auto" w:fill="FFFFFF"/>
        <w:rPr>
          <w:i/>
          <w:sz w:val="20"/>
          <w:szCs w:val="20"/>
        </w:rPr>
      </w:pPr>
      <w:bookmarkStart w:id="0" w:name="_GoBack"/>
      <w:r w:rsidRPr="001C3F6A">
        <w:rPr>
          <w:i/>
          <w:sz w:val="20"/>
          <w:szCs w:val="20"/>
        </w:rPr>
        <w:t>Spatial Modeling of the Fragmentation of Riparian Species Habitat from the Overtaking of North Alabama Agricultural and Forested Lands by Increasing Urbanization</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1E7BF85A" w14:textId="6A4A353C" w:rsidR="008B3821" w:rsidRDefault="008B3821" w:rsidP="008B3821">
      <w:pPr>
        <w:rPr>
          <w:rFonts w:ascii="Garamond" w:hAnsi="Garamond"/>
          <w:szCs w:val="20"/>
        </w:rPr>
      </w:pPr>
      <w:r w:rsidRPr="00F268BE">
        <w:rPr>
          <w:b/>
          <w:i/>
          <w:sz w:val="20"/>
          <w:szCs w:val="20"/>
        </w:rPr>
        <w:t>Project Synopsis</w:t>
      </w:r>
      <w:r w:rsidRPr="00603A2F">
        <w:rPr>
          <w:rFonts w:ascii="Garamond" w:hAnsi="Garamond"/>
          <w:b/>
          <w:szCs w:val="20"/>
        </w:rPr>
        <w:t xml:space="preserve">: </w:t>
      </w:r>
      <w:r w:rsidR="001C3F6A" w:rsidRPr="00603A2F">
        <w:rPr>
          <w:rFonts w:ascii="Garamond" w:hAnsi="Garamond"/>
          <w:szCs w:val="20"/>
        </w:rPr>
        <w:t xml:space="preserve">Urbanization in rural areas of </w:t>
      </w:r>
      <w:r w:rsidR="00125C1C">
        <w:rPr>
          <w:rFonts w:ascii="Garamond" w:hAnsi="Garamond"/>
          <w:szCs w:val="20"/>
        </w:rPr>
        <w:t>w</w:t>
      </w:r>
      <w:r w:rsidR="001C3F6A" w:rsidRPr="00603A2F">
        <w:rPr>
          <w:rFonts w:ascii="Garamond" w:hAnsi="Garamond"/>
          <w:szCs w:val="20"/>
        </w:rPr>
        <w:t xml:space="preserve">estern Madison and </w:t>
      </w:r>
      <w:r w:rsidR="00125C1C">
        <w:rPr>
          <w:rFonts w:ascii="Garamond" w:hAnsi="Garamond"/>
          <w:szCs w:val="20"/>
        </w:rPr>
        <w:t>e</w:t>
      </w:r>
      <w:r w:rsidR="001C3F6A" w:rsidRPr="00603A2F">
        <w:rPr>
          <w:rFonts w:ascii="Garamond" w:hAnsi="Garamond"/>
          <w:szCs w:val="20"/>
        </w:rPr>
        <w:t>astern Limestone count</w:t>
      </w:r>
      <w:r w:rsidR="00125C1C">
        <w:rPr>
          <w:rFonts w:ascii="Garamond" w:hAnsi="Garamond"/>
          <w:szCs w:val="20"/>
        </w:rPr>
        <w:t>ies</w:t>
      </w:r>
      <w:r w:rsidR="001C3F6A" w:rsidRPr="00603A2F">
        <w:rPr>
          <w:rFonts w:ascii="Garamond" w:hAnsi="Garamond"/>
          <w:szCs w:val="20"/>
        </w:rPr>
        <w:t xml:space="preserve"> of </w:t>
      </w:r>
      <w:r w:rsidR="007342CE">
        <w:rPr>
          <w:rFonts w:ascii="Garamond" w:hAnsi="Garamond"/>
          <w:szCs w:val="20"/>
        </w:rPr>
        <w:t>n</w:t>
      </w:r>
      <w:r w:rsidR="001C3F6A" w:rsidRPr="00603A2F">
        <w:rPr>
          <w:rFonts w:ascii="Garamond" w:hAnsi="Garamond"/>
          <w:szCs w:val="20"/>
        </w:rPr>
        <w:t>orth</w:t>
      </w:r>
      <w:r w:rsidR="007342CE">
        <w:rPr>
          <w:rFonts w:ascii="Garamond" w:hAnsi="Garamond"/>
          <w:szCs w:val="20"/>
        </w:rPr>
        <w:t>ern</w:t>
      </w:r>
      <w:r w:rsidR="001C3F6A" w:rsidRPr="00603A2F">
        <w:rPr>
          <w:rFonts w:ascii="Garamond" w:hAnsi="Garamond"/>
          <w:szCs w:val="20"/>
        </w:rPr>
        <w:t xml:space="preserve"> Alabama is </w:t>
      </w:r>
      <w:r w:rsidR="00F1615B">
        <w:rPr>
          <w:rFonts w:ascii="Garamond" w:hAnsi="Garamond"/>
          <w:szCs w:val="20"/>
        </w:rPr>
        <w:t>altering</w:t>
      </w:r>
      <w:r w:rsidR="00F1615B" w:rsidRPr="00603A2F">
        <w:rPr>
          <w:rFonts w:ascii="Garamond" w:hAnsi="Garamond"/>
          <w:szCs w:val="20"/>
        </w:rPr>
        <w:t xml:space="preserve"> </w:t>
      </w:r>
      <w:r w:rsidR="001C3F6A" w:rsidRPr="00603A2F">
        <w:rPr>
          <w:rFonts w:ascii="Garamond" w:hAnsi="Garamond"/>
          <w:szCs w:val="20"/>
        </w:rPr>
        <w:t xml:space="preserve">the natural makeup of the landscape. </w:t>
      </w:r>
      <w:r w:rsidR="002D5152" w:rsidRPr="00603A2F">
        <w:rPr>
          <w:rFonts w:ascii="Garamond" w:hAnsi="Garamond"/>
          <w:szCs w:val="20"/>
        </w:rPr>
        <w:t>Commercial</w:t>
      </w:r>
      <w:r w:rsidR="001C3F6A" w:rsidRPr="00603A2F">
        <w:rPr>
          <w:rFonts w:ascii="Garamond" w:hAnsi="Garamond"/>
          <w:szCs w:val="20"/>
        </w:rPr>
        <w:t xml:space="preserve"> development has increased over the past 30 years in this region.</w:t>
      </w:r>
      <w:r w:rsidR="00FB66FC">
        <w:rPr>
          <w:rFonts w:ascii="Garamond" w:hAnsi="Garamond"/>
          <w:szCs w:val="20"/>
        </w:rPr>
        <w:t xml:space="preserve"> </w:t>
      </w:r>
      <w:r w:rsidR="00B329B8">
        <w:rPr>
          <w:rFonts w:ascii="Garamond" w:hAnsi="Garamond"/>
          <w:szCs w:val="20"/>
        </w:rPr>
        <w:t>This project addresses this issue by using</w:t>
      </w:r>
      <w:r w:rsidR="00FB66FC">
        <w:rPr>
          <w:rFonts w:ascii="Garamond" w:hAnsi="Garamond"/>
          <w:szCs w:val="20"/>
        </w:rPr>
        <w:t xml:space="preserve"> Landsat d</w:t>
      </w:r>
      <w:r w:rsidR="001C3F6A" w:rsidRPr="00603A2F">
        <w:rPr>
          <w:rFonts w:ascii="Garamond" w:hAnsi="Garamond"/>
          <w:szCs w:val="20"/>
        </w:rPr>
        <w:t>ata, hydrological</w:t>
      </w:r>
      <w:r w:rsidR="00FB66FC">
        <w:rPr>
          <w:rFonts w:ascii="Garamond" w:hAnsi="Garamond"/>
          <w:szCs w:val="20"/>
        </w:rPr>
        <w:t xml:space="preserve"> and urbanization</w:t>
      </w:r>
      <w:r w:rsidR="001C3F6A" w:rsidRPr="00603A2F">
        <w:rPr>
          <w:rFonts w:ascii="Garamond" w:hAnsi="Garamond"/>
          <w:szCs w:val="20"/>
        </w:rPr>
        <w:t xml:space="preserve"> </w:t>
      </w:r>
      <w:r w:rsidR="00F1615B" w:rsidRPr="00603A2F">
        <w:rPr>
          <w:rFonts w:ascii="Garamond" w:hAnsi="Garamond"/>
          <w:szCs w:val="20"/>
        </w:rPr>
        <w:t>model</w:t>
      </w:r>
      <w:r w:rsidR="00F1615B">
        <w:rPr>
          <w:rFonts w:ascii="Garamond" w:hAnsi="Garamond"/>
          <w:szCs w:val="20"/>
        </w:rPr>
        <w:t>s</w:t>
      </w:r>
      <w:r w:rsidR="001C3F6A" w:rsidRPr="00603A2F">
        <w:rPr>
          <w:rFonts w:ascii="Garamond" w:hAnsi="Garamond"/>
          <w:szCs w:val="20"/>
        </w:rPr>
        <w:t xml:space="preserve">, field data, and SEDAC population data to map changes in the landscape. These indices will also be used to make </w:t>
      </w:r>
      <w:r w:rsidR="002D5152" w:rsidRPr="00603A2F">
        <w:rPr>
          <w:rFonts w:ascii="Garamond" w:hAnsi="Garamond"/>
          <w:szCs w:val="20"/>
        </w:rPr>
        <w:t xml:space="preserve">development </w:t>
      </w:r>
      <w:r w:rsidR="001C3F6A" w:rsidRPr="00603A2F">
        <w:rPr>
          <w:rFonts w:ascii="Garamond" w:hAnsi="Garamond"/>
          <w:szCs w:val="20"/>
        </w:rPr>
        <w:t xml:space="preserve">trend predictions for this area which will assist the Land Trust of North Alabama in determining areas </w:t>
      </w:r>
      <w:r w:rsidR="002D5152" w:rsidRPr="00603A2F">
        <w:rPr>
          <w:rFonts w:ascii="Garamond" w:hAnsi="Garamond"/>
          <w:szCs w:val="20"/>
        </w:rPr>
        <w:t>they should procure for conservation efforts.</w:t>
      </w:r>
    </w:p>
    <w:p w14:paraId="17CD4C58" w14:textId="77777777" w:rsidR="00A1009F" w:rsidRDefault="00A1009F" w:rsidP="008B3821">
      <w:pPr>
        <w:rPr>
          <w:b/>
          <w:sz w:val="20"/>
          <w:szCs w:val="20"/>
        </w:rPr>
      </w:pPr>
    </w:p>
    <w:p w14:paraId="6B794CB9" w14:textId="6FBB8520" w:rsidR="00353F4B" w:rsidRDefault="00353F4B" w:rsidP="00B329B8">
      <w:pPr>
        <w:rPr>
          <w:rFonts w:ascii="Garamond" w:hAnsi="Garamond"/>
          <w:szCs w:val="20"/>
        </w:rPr>
      </w:pPr>
      <w:r w:rsidRPr="00CD0433">
        <w:rPr>
          <w:b/>
          <w:i/>
          <w:sz w:val="20"/>
          <w:szCs w:val="20"/>
        </w:rPr>
        <w:t>Community Concern:</w:t>
      </w:r>
      <w:r w:rsidRPr="00CD0433">
        <w:rPr>
          <w:sz w:val="20"/>
          <w:szCs w:val="20"/>
        </w:rPr>
        <w:t xml:space="preserve"> </w:t>
      </w:r>
      <w:r w:rsidR="002D5152" w:rsidRPr="00603A2F">
        <w:rPr>
          <w:rFonts w:ascii="Garamond" w:hAnsi="Garamond"/>
          <w:szCs w:val="20"/>
        </w:rPr>
        <w:t>The Land Trust of North Alabama’s mission is to preserve and protect land and its legacies, including wildlife habitats, farms, historic sites, waterways, and mountains for conservation, public recreation, and environmental education to enhance quality of life in North Alabama. A recent urbanization boom in Madison County highlights the challenges and necessity for the Land Trust to expand its conservation efforts into neighboring Limestone County. Commercially developed lands compete with the natural hydrological cycle</w:t>
      </w:r>
      <w:r w:rsidR="007B2909">
        <w:rPr>
          <w:rFonts w:ascii="Garamond" w:hAnsi="Garamond"/>
          <w:szCs w:val="20"/>
        </w:rPr>
        <w:t>,</w:t>
      </w:r>
      <w:r w:rsidR="002D5152" w:rsidRPr="00603A2F">
        <w:rPr>
          <w:rFonts w:ascii="Garamond" w:hAnsi="Garamond"/>
          <w:szCs w:val="20"/>
        </w:rPr>
        <w:t xml:space="preserve"> affect</w:t>
      </w:r>
      <w:r w:rsidR="007B2909">
        <w:rPr>
          <w:rFonts w:ascii="Garamond" w:hAnsi="Garamond"/>
          <w:szCs w:val="20"/>
        </w:rPr>
        <w:t>ing</w:t>
      </w:r>
      <w:r w:rsidR="002D5152" w:rsidRPr="00603A2F">
        <w:rPr>
          <w:rFonts w:ascii="Garamond" w:hAnsi="Garamond"/>
          <w:szCs w:val="20"/>
        </w:rPr>
        <w:t xml:space="preserve"> farmers</w:t>
      </w:r>
      <w:r w:rsidR="0072436C">
        <w:rPr>
          <w:rFonts w:ascii="Garamond" w:hAnsi="Garamond"/>
          <w:szCs w:val="20"/>
        </w:rPr>
        <w:t xml:space="preserve"> and</w:t>
      </w:r>
      <w:r w:rsidR="002D5152" w:rsidRPr="00603A2F">
        <w:rPr>
          <w:rFonts w:ascii="Garamond" w:hAnsi="Garamond"/>
          <w:szCs w:val="20"/>
        </w:rPr>
        <w:t xml:space="preserve"> the existing population, as well as the flora and fauna.</w:t>
      </w:r>
    </w:p>
    <w:p w14:paraId="07EEFDF6" w14:textId="77777777" w:rsidR="00B329B8" w:rsidRDefault="00B329B8" w:rsidP="00B329B8">
      <w:pPr>
        <w:rPr>
          <w:b/>
          <w:sz w:val="20"/>
          <w:szCs w:val="20"/>
        </w:rPr>
      </w:pPr>
    </w:p>
    <w:p w14:paraId="14F3574F" w14:textId="1840015B" w:rsidR="008B3821" w:rsidRPr="00603A2F" w:rsidRDefault="008B3821" w:rsidP="008B3821">
      <w:pPr>
        <w:rPr>
          <w:rFonts w:ascii="Garamond" w:hAnsi="Garamond"/>
          <w:szCs w:val="20"/>
        </w:rPr>
      </w:pPr>
      <w:r w:rsidRPr="00276572">
        <w:rPr>
          <w:b/>
          <w:i/>
          <w:sz w:val="20"/>
          <w:szCs w:val="20"/>
        </w:rPr>
        <w:t>Source of Project Idea:</w:t>
      </w:r>
      <w:r w:rsidRPr="00CD0433">
        <w:rPr>
          <w:sz w:val="20"/>
          <w:szCs w:val="20"/>
        </w:rPr>
        <w:t xml:space="preserve"> </w:t>
      </w:r>
      <w:r w:rsidR="00980CF3" w:rsidRPr="00603A2F">
        <w:rPr>
          <w:rFonts w:ascii="Garamond" w:hAnsi="Garamond"/>
          <w:szCs w:val="20"/>
        </w:rPr>
        <w:t xml:space="preserve">This project originated from a conversation between Marshall’s Science advisor, Dr. Robert Griffin and Executive Director to the Land Trust of North Alabama, Marie </w:t>
      </w:r>
      <w:proofErr w:type="spellStart"/>
      <w:r w:rsidR="00980CF3" w:rsidRPr="00603A2F">
        <w:rPr>
          <w:rFonts w:ascii="Garamond" w:hAnsi="Garamond"/>
          <w:szCs w:val="20"/>
        </w:rPr>
        <w:t>Bostick</w:t>
      </w:r>
      <w:proofErr w:type="spellEnd"/>
      <w:r w:rsidR="00980CF3" w:rsidRPr="00603A2F">
        <w:rPr>
          <w:rFonts w:ascii="Garamond" w:hAnsi="Garamond"/>
          <w:szCs w:val="20"/>
        </w:rPr>
        <w:t>.</w:t>
      </w:r>
    </w:p>
    <w:p w14:paraId="56693788" w14:textId="77777777" w:rsidR="008B3821" w:rsidRDefault="008B3821" w:rsidP="00276572">
      <w:pPr>
        <w:rPr>
          <w:b/>
          <w:sz w:val="20"/>
          <w:szCs w:val="20"/>
        </w:rPr>
      </w:pPr>
    </w:p>
    <w:p w14:paraId="1D844156" w14:textId="593CFCDD" w:rsidR="00276572" w:rsidRPr="00CD0433" w:rsidRDefault="00276572" w:rsidP="00DC6974">
      <w:pPr>
        <w:ind w:left="720" w:hanging="720"/>
        <w:rPr>
          <w:sz w:val="20"/>
          <w:szCs w:val="20"/>
        </w:rPr>
      </w:pPr>
      <w:r w:rsidRPr="00276572">
        <w:rPr>
          <w:b/>
          <w:i/>
          <w:sz w:val="20"/>
          <w:szCs w:val="20"/>
        </w:rPr>
        <w:t>National Application Area Addressed:</w:t>
      </w:r>
      <w:r w:rsidRPr="00CD0433">
        <w:rPr>
          <w:sz w:val="20"/>
          <w:szCs w:val="20"/>
        </w:rPr>
        <w:t xml:space="preserve"> </w:t>
      </w:r>
      <w:r w:rsidR="00980CF3" w:rsidRPr="00603A2F">
        <w:rPr>
          <w:rFonts w:ascii="Garamond" w:hAnsi="Garamond"/>
          <w:szCs w:val="20"/>
        </w:rPr>
        <w:t>Ecological Forecasting</w:t>
      </w:r>
    </w:p>
    <w:p w14:paraId="33DF5A5D" w14:textId="0C1B97B3" w:rsidR="00980CF3" w:rsidRDefault="00276572" w:rsidP="00980CF3">
      <w:pPr>
        <w:ind w:left="720" w:hanging="720"/>
        <w:rPr>
          <w:sz w:val="20"/>
          <w:szCs w:val="20"/>
        </w:rPr>
      </w:pPr>
      <w:r w:rsidRPr="00276572">
        <w:rPr>
          <w:b/>
          <w:i/>
          <w:sz w:val="20"/>
          <w:szCs w:val="20"/>
        </w:rPr>
        <w:t>Study Location:</w:t>
      </w:r>
      <w:r w:rsidRPr="00CD0433">
        <w:rPr>
          <w:sz w:val="20"/>
          <w:szCs w:val="20"/>
        </w:rPr>
        <w:t xml:space="preserve"> </w:t>
      </w:r>
      <w:r w:rsidR="009D06F9">
        <w:rPr>
          <w:rFonts w:ascii="Garamond" w:hAnsi="Garamond"/>
          <w:szCs w:val="20"/>
        </w:rPr>
        <w:t>Alabama</w:t>
      </w:r>
      <w:r w:rsidR="00125C1C">
        <w:rPr>
          <w:rFonts w:ascii="Garamond" w:hAnsi="Garamond"/>
          <w:szCs w:val="20"/>
        </w:rPr>
        <w:t xml:space="preserve"> (AL)</w:t>
      </w:r>
    </w:p>
    <w:p w14:paraId="462EE0EA" w14:textId="7479E160" w:rsidR="00276572" w:rsidRPr="00603A2F" w:rsidRDefault="00276572" w:rsidP="00892B1E">
      <w:pPr>
        <w:ind w:left="720" w:hanging="720"/>
        <w:rPr>
          <w:rFonts w:ascii="Garamond" w:hAnsi="Garamond"/>
          <w:szCs w:val="20"/>
        </w:rPr>
      </w:pPr>
      <w:r>
        <w:rPr>
          <w:b/>
          <w:i/>
          <w:sz w:val="20"/>
          <w:szCs w:val="20"/>
        </w:rPr>
        <w:t xml:space="preserve">Study </w:t>
      </w:r>
      <w:r w:rsidRPr="00276572">
        <w:rPr>
          <w:b/>
          <w:i/>
          <w:sz w:val="20"/>
          <w:szCs w:val="20"/>
        </w:rPr>
        <w:t>Period:</w:t>
      </w:r>
      <w:r w:rsidRPr="00CD0433">
        <w:rPr>
          <w:b/>
          <w:sz w:val="20"/>
          <w:szCs w:val="20"/>
        </w:rPr>
        <w:t xml:space="preserve"> </w:t>
      </w:r>
      <w:r w:rsidR="00892B1E" w:rsidRPr="00603A2F">
        <w:rPr>
          <w:rFonts w:ascii="Garamond" w:hAnsi="Garamond"/>
          <w:szCs w:val="20"/>
        </w:rPr>
        <w:t>1985 –</w:t>
      </w:r>
      <w:r w:rsidR="00892B1E" w:rsidRPr="00603A2F">
        <w:rPr>
          <w:rFonts w:ascii="Garamond" w:hAnsi="Garamond"/>
          <w:b/>
          <w:szCs w:val="20"/>
        </w:rPr>
        <w:t xml:space="preserve"> </w:t>
      </w:r>
      <w:r w:rsidR="00892B1E" w:rsidRPr="00603A2F">
        <w:rPr>
          <w:rFonts w:ascii="Garamond" w:hAnsi="Garamond"/>
          <w:szCs w:val="20"/>
        </w:rPr>
        <w:t>2017; Forecasting to 2045</w:t>
      </w:r>
    </w:p>
    <w:p w14:paraId="02C81DFC" w14:textId="77777777" w:rsidR="00892B1E" w:rsidRPr="00603A2F" w:rsidRDefault="00892B1E" w:rsidP="00276572">
      <w:pPr>
        <w:rPr>
          <w:rFonts w:ascii="Garamond" w:hAnsi="Garamond"/>
          <w:b/>
          <w:i/>
          <w:szCs w:val="20"/>
        </w:rPr>
      </w:pPr>
    </w:p>
    <w:p w14:paraId="0F77539E" w14:textId="5773FE72" w:rsidR="00276572" w:rsidRPr="00603A2F" w:rsidRDefault="00276572" w:rsidP="00276572">
      <w:pPr>
        <w:rPr>
          <w:rFonts w:ascii="Garamond" w:hAnsi="Garamond"/>
          <w:szCs w:val="20"/>
        </w:rPr>
      </w:pPr>
      <w:r w:rsidRPr="00276572">
        <w:rPr>
          <w:b/>
          <w:i/>
          <w:sz w:val="20"/>
          <w:szCs w:val="20"/>
        </w:rPr>
        <w:t>Advisors:</w:t>
      </w:r>
      <w:r w:rsidRPr="00CD0433">
        <w:rPr>
          <w:sz w:val="20"/>
          <w:szCs w:val="20"/>
        </w:rPr>
        <w:t xml:space="preserve"> </w:t>
      </w:r>
      <w:r w:rsidR="00892B1E" w:rsidRPr="00603A2F">
        <w:rPr>
          <w:rFonts w:ascii="Garamond" w:hAnsi="Garamond"/>
          <w:szCs w:val="20"/>
        </w:rPr>
        <w:t xml:space="preserve">Dr. Jeffrey Luvall (NASA </w:t>
      </w:r>
      <w:r w:rsidR="00125C1C">
        <w:rPr>
          <w:rFonts w:ascii="Garamond" w:hAnsi="Garamond"/>
          <w:szCs w:val="20"/>
        </w:rPr>
        <w:t>Marshall Space Flight Center</w:t>
      </w:r>
      <w:r w:rsidR="00892B1E" w:rsidRPr="00603A2F">
        <w:rPr>
          <w:rFonts w:ascii="Garamond" w:hAnsi="Garamond"/>
          <w:szCs w:val="20"/>
        </w:rPr>
        <w:t>), Dr. Robert Griffin (University of Alabama in Huntsville)</w:t>
      </w:r>
      <w:r w:rsidR="009D06F9">
        <w:rPr>
          <w:rFonts w:ascii="Garamond" w:hAnsi="Garamond"/>
          <w:szCs w:val="20"/>
        </w:rPr>
        <w:t xml:space="preserve">, Leigh Sinclair (University of Alabama in </w:t>
      </w:r>
      <w:r w:rsidR="00A1009F">
        <w:rPr>
          <w:rFonts w:ascii="Garamond" w:hAnsi="Garamond"/>
          <w:szCs w:val="20"/>
        </w:rPr>
        <w:t>Huntsville/</w:t>
      </w:r>
      <w:r w:rsidR="00EB7476">
        <w:rPr>
          <w:rFonts w:ascii="Garamond" w:hAnsi="Garamond"/>
          <w:szCs w:val="20"/>
        </w:rPr>
        <w:t>Information</w:t>
      </w:r>
      <w:r w:rsidR="009D06F9">
        <w:rPr>
          <w:rFonts w:ascii="Garamond" w:hAnsi="Garamond"/>
          <w:szCs w:val="20"/>
        </w:rPr>
        <w:t xml:space="preserve"> Technology and Systems Center)</w:t>
      </w:r>
    </w:p>
    <w:p w14:paraId="6FCF895F" w14:textId="77777777"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74F9008F"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4EEA7B0E" w14:textId="77777777" w:rsidTr="00461AA0">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5D470CD2" w14:textId="77777777" w:rsidTr="00461AA0">
        <w:tc>
          <w:tcPr>
            <w:tcW w:w="3060" w:type="dxa"/>
          </w:tcPr>
          <w:p w14:paraId="147FACB8" w14:textId="738D805E" w:rsidR="006804AC" w:rsidRPr="00603A2F" w:rsidRDefault="00892B1E" w:rsidP="00A44DD0">
            <w:pPr>
              <w:rPr>
                <w:rFonts w:ascii="Garamond" w:hAnsi="Garamond"/>
                <w:szCs w:val="20"/>
              </w:rPr>
            </w:pPr>
            <w:r w:rsidRPr="00603A2F">
              <w:rPr>
                <w:rFonts w:ascii="Garamond" w:hAnsi="Garamond"/>
                <w:szCs w:val="20"/>
              </w:rPr>
              <w:t>Land Trust of North Alabama</w:t>
            </w:r>
          </w:p>
        </w:tc>
        <w:tc>
          <w:tcPr>
            <w:tcW w:w="3510" w:type="dxa"/>
          </w:tcPr>
          <w:p w14:paraId="0111C027" w14:textId="2708F7E6" w:rsidR="006804AC" w:rsidRPr="00603A2F" w:rsidRDefault="00892B1E" w:rsidP="00A44DD0">
            <w:pPr>
              <w:rPr>
                <w:rFonts w:ascii="Garamond" w:hAnsi="Garamond"/>
                <w:szCs w:val="20"/>
              </w:rPr>
            </w:pPr>
            <w:r w:rsidRPr="00603A2F">
              <w:rPr>
                <w:rFonts w:ascii="Garamond" w:hAnsi="Garamond"/>
                <w:szCs w:val="20"/>
              </w:rPr>
              <w:t xml:space="preserve">Marie </w:t>
            </w:r>
            <w:proofErr w:type="spellStart"/>
            <w:r w:rsidRPr="00603A2F">
              <w:rPr>
                <w:rFonts w:ascii="Garamond" w:hAnsi="Garamond"/>
                <w:szCs w:val="20"/>
              </w:rPr>
              <w:t>Bostick</w:t>
            </w:r>
            <w:proofErr w:type="spellEnd"/>
            <w:r w:rsidRPr="00603A2F">
              <w:rPr>
                <w:rFonts w:ascii="Garamond" w:hAnsi="Garamond"/>
                <w:szCs w:val="20"/>
              </w:rPr>
              <w:t>, Executive Director</w:t>
            </w:r>
          </w:p>
        </w:tc>
        <w:tc>
          <w:tcPr>
            <w:tcW w:w="1620" w:type="dxa"/>
          </w:tcPr>
          <w:p w14:paraId="21053937" w14:textId="3CEB4FED" w:rsidR="006804AC" w:rsidRPr="00603A2F" w:rsidRDefault="0072436C" w:rsidP="00A44DD0">
            <w:pPr>
              <w:rPr>
                <w:rFonts w:ascii="Garamond" w:hAnsi="Garamond"/>
                <w:szCs w:val="20"/>
              </w:rPr>
            </w:pPr>
            <w:r>
              <w:rPr>
                <w:rFonts w:ascii="Garamond" w:hAnsi="Garamond"/>
                <w:szCs w:val="20"/>
              </w:rPr>
              <w:t xml:space="preserve">End </w:t>
            </w:r>
            <w:r w:rsidR="009E4CFF" w:rsidRPr="00603A2F">
              <w:rPr>
                <w:rFonts w:ascii="Garamond" w:hAnsi="Garamond"/>
                <w:szCs w:val="20"/>
              </w:rPr>
              <w:t>User</w:t>
            </w:r>
          </w:p>
        </w:tc>
        <w:tc>
          <w:tcPr>
            <w:tcW w:w="1080" w:type="dxa"/>
          </w:tcPr>
          <w:p w14:paraId="6070AA6D" w14:textId="0A7BA11F" w:rsidR="006804AC" w:rsidRPr="00603A2F" w:rsidRDefault="00892B1E" w:rsidP="006804AC">
            <w:pPr>
              <w:jc w:val="center"/>
              <w:rPr>
                <w:rFonts w:ascii="Garamond" w:hAnsi="Garamond"/>
                <w:szCs w:val="20"/>
              </w:rPr>
            </w:pPr>
            <w:r w:rsidRPr="00603A2F">
              <w:rPr>
                <w:rFonts w:ascii="Garamond" w:hAnsi="Garamond"/>
                <w:szCs w:val="20"/>
              </w:rPr>
              <w:t>No</w:t>
            </w:r>
          </w:p>
        </w:tc>
      </w:tr>
    </w:tbl>
    <w:p w14:paraId="77D4BCBD" w14:textId="77777777" w:rsidR="00CD0433" w:rsidRDefault="00CD0433" w:rsidP="00CD0433">
      <w:pPr>
        <w:rPr>
          <w:sz w:val="20"/>
          <w:szCs w:val="20"/>
        </w:rPr>
      </w:pPr>
    </w:p>
    <w:p w14:paraId="375999FE" w14:textId="62D14A9F"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03757E84" w14:textId="1FB3238D" w:rsidR="00CD0433" w:rsidRPr="00CD0433" w:rsidRDefault="00F52113" w:rsidP="00CD0433">
      <w:pPr>
        <w:rPr>
          <w:sz w:val="20"/>
          <w:szCs w:val="20"/>
        </w:rPr>
      </w:pPr>
      <w:r>
        <w:rPr>
          <w:b/>
          <w:i/>
          <w:sz w:val="20"/>
          <w:szCs w:val="20"/>
        </w:rPr>
        <w:t>E</w:t>
      </w:r>
      <w:r w:rsidR="0072436C">
        <w:rPr>
          <w:b/>
          <w:i/>
          <w:sz w:val="20"/>
          <w:szCs w:val="20"/>
        </w:rPr>
        <w:t xml:space="preserve">nd </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892B1E" w:rsidRPr="00603A2F">
        <w:rPr>
          <w:rFonts w:ascii="Garamond" w:hAnsi="Garamond"/>
          <w:szCs w:val="20"/>
        </w:rPr>
        <w:t xml:space="preserve">Land Trust managers currently use extensive field work and </w:t>
      </w:r>
      <w:r w:rsidR="00892B1E" w:rsidRPr="00940DDC">
        <w:rPr>
          <w:rFonts w:ascii="Garamond" w:hAnsi="Garamond"/>
          <w:i/>
          <w:szCs w:val="20"/>
        </w:rPr>
        <w:t>in situ</w:t>
      </w:r>
      <w:r w:rsidR="00892B1E" w:rsidRPr="00603A2F">
        <w:rPr>
          <w:rFonts w:ascii="Garamond" w:hAnsi="Garamond"/>
          <w:szCs w:val="20"/>
        </w:rPr>
        <w:t xml:space="preserve"> measurements to track development </w:t>
      </w:r>
      <w:r w:rsidR="00B329B8">
        <w:rPr>
          <w:rFonts w:ascii="Garamond" w:hAnsi="Garamond"/>
          <w:szCs w:val="20"/>
        </w:rPr>
        <w:t>in their territory. They use their surveys work with local governments to procure land that can be preserved from commercial development.</w:t>
      </w:r>
      <w:r w:rsidR="00B329B8" w:rsidRPr="00B329B8">
        <w:rPr>
          <w:rFonts w:ascii="Garamond" w:hAnsi="Garamond"/>
          <w:szCs w:val="20"/>
        </w:rPr>
        <w:t xml:space="preserve"> </w:t>
      </w:r>
      <w:r w:rsidR="00B329B8">
        <w:rPr>
          <w:rFonts w:ascii="Garamond" w:hAnsi="Garamond"/>
          <w:szCs w:val="20"/>
        </w:rPr>
        <w:t>Results from this project can be used as a supplement to these surveys to provide a more accurate assessment of development in their territory</w:t>
      </w:r>
    </w:p>
    <w:p w14:paraId="4D834E3E" w14:textId="77777777" w:rsidR="002E2D9E" w:rsidRDefault="002E2D9E" w:rsidP="002E2D9E">
      <w:pPr>
        <w:ind w:left="720" w:hanging="720"/>
        <w:rPr>
          <w:b/>
          <w:i/>
          <w:sz w:val="20"/>
          <w:szCs w:val="20"/>
        </w:rPr>
      </w:pPr>
    </w:p>
    <w:p w14:paraId="415D7485" w14:textId="7CDC262A" w:rsidR="002E2D9E" w:rsidRPr="00CD0433" w:rsidRDefault="0072436C" w:rsidP="002E2D9E">
      <w:pPr>
        <w:ind w:left="720" w:hanging="720"/>
        <w:rPr>
          <w:b/>
          <w:i/>
          <w:sz w:val="20"/>
          <w:szCs w:val="20"/>
        </w:rPr>
      </w:pPr>
      <w:r>
        <w:rPr>
          <w:b/>
          <w:i/>
          <w:sz w:val="20"/>
          <w:szCs w:val="20"/>
        </w:rPr>
        <w:t xml:space="preserve">End </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394BDD8C" w14:textId="7A59384F" w:rsidR="002E2D9E" w:rsidRPr="00603A2F" w:rsidRDefault="00892B1E" w:rsidP="00C72F1A">
      <w:pPr>
        <w:ind w:left="720" w:hanging="720"/>
        <w:rPr>
          <w:rFonts w:ascii="Garamond" w:hAnsi="Garamond"/>
          <w:szCs w:val="20"/>
        </w:rPr>
      </w:pPr>
      <w:r w:rsidRPr="00603A2F">
        <w:rPr>
          <w:rFonts w:ascii="Garamond" w:hAnsi="Garamond"/>
          <w:i/>
          <w:szCs w:val="20"/>
        </w:rPr>
        <w:t>Land Trust of North Alabama</w:t>
      </w:r>
      <w:r w:rsidR="007B2909">
        <w:rPr>
          <w:rFonts w:ascii="Garamond" w:hAnsi="Garamond"/>
          <w:i/>
          <w:szCs w:val="20"/>
        </w:rPr>
        <w:t xml:space="preserve"> </w:t>
      </w:r>
      <w:r w:rsidR="002E2D9E" w:rsidRPr="00603A2F">
        <w:rPr>
          <w:rFonts w:ascii="Garamond" w:hAnsi="Garamond"/>
          <w:szCs w:val="20"/>
        </w:rPr>
        <w:t xml:space="preserve">– </w:t>
      </w:r>
      <w:r w:rsidR="0072436C">
        <w:rPr>
          <w:rFonts w:ascii="Garamond" w:hAnsi="Garamond"/>
          <w:szCs w:val="20"/>
        </w:rPr>
        <w:t>T</w:t>
      </w:r>
      <w:r w:rsidRPr="00603A2F">
        <w:rPr>
          <w:rFonts w:ascii="Garamond" w:hAnsi="Garamond"/>
          <w:szCs w:val="20"/>
        </w:rPr>
        <w:t xml:space="preserve">he Land Manager and other faculty </w:t>
      </w:r>
      <w:r w:rsidR="007B2909">
        <w:rPr>
          <w:rFonts w:ascii="Garamond" w:hAnsi="Garamond"/>
          <w:szCs w:val="20"/>
        </w:rPr>
        <w:t xml:space="preserve">at </w:t>
      </w:r>
      <w:r w:rsidRPr="00603A2F">
        <w:rPr>
          <w:rFonts w:ascii="Garamond" w:hAnsi="Garamond"/>
          <w:szCs w:val="20"/>
        </w:rPr>
        <w:t>the Land Trust of North Alabama have shown a familiarity with NASA Earth observations</w:t>
      </w:r>
      <w:r w:rsidR="0077149D" w:rsidRPr="00603A2F">
        <w:rPr>
          <w:rFonts w:ascii="Garamond" w:hAnsi="Garamond"/>
          <w:szCs w:val="20"/>
        </w:rPr>
        <w:t xml:space="preserve"> such as Landsat, MODIS, and VIIRS, but do</w:t>
      </w:r>
      <w:r w:rsidR="00B329B8">
        <w:rPr>
          <w:rFonts w:ascii="Garamond" w:hAnsi="Garamond"/>
          <w:szCs w:val="20"/>
        </w:rPr>
        <w:t xml:space="preserve">n’t </w:t>
      </w:r>
      <w:r w:rsidR="00B329B8">
        <w:rPr>
          <w:rFonts w:ascii="Garamond" w:hAnsi="Garamond"/>
          <w:szCs w:val="20"/>
        </w:rPr>
        <w:lastRenderedPageBreak/>
        <w:t xml:space="preserve">currently </w:t>
      </w:r>
      <w:r w:rsidR="0077149D" w:rsidRPr="00603A2F">
        <w:rPr>
          <w:rFonts w:ascii="Garamond" w:hAnsi="Garamond"/>
          <w:szCs w:val="20"/>
        </w:rPr>
        <w:t xml:space="preserve">have the capacity to perform such analysis. </w:t>
      </w:r>
      <w:r w:rsidR="00186144" w:rsidRPr="00603A2F">
        <w:rPr>
          <w:rFonts w:ascii="Garamond" w:hAnsi="Garamond"/>
          <w:szCs w:val="20"/>
        </w:rPr>
        <w:t>At the moment, r</w:t>
      </w:r>
      <w:r w:rsidR="0077149D" w:rsidRPr="00603A2F">
        <w:rPr>
          <w:rFonts w:ascii="Garamond" w:hAnsi="Garamond"/>
          <w:szCs w:val="20"/>
        </w:rPr>
        <w:t xml:space="preserve">esources are </w:t>
      </w:r>
      <w:r w:rsidR="00186144" w:rsidRPr="00603A2F">
        <w:rPr>
          <w:rFonts w:ascii="Garamond" w:hAnsi="Garamond"/>
          <w:szCs w:val="20"/>
        </w:rPr>
        <w:t xml:space="preserve">mainly </w:t>
      </w:r>
      <w:r w:rsidR="0077149D" w:rsidRPr="00603A2F">
        <w:rPr>
          <w:rFonts w:ascii="Garamond" w:hAnsi="Garamond"/>
          <w:szCs w:val="20"/>
        </w:rPr>
        <w:t>allocated for field surveys and data collection.</w:t>
      </w:r>
    </w:p>
    <w:p w14:paraId="46FF00D8" w14:textId="77777777" w:rsidR="006E1C6C" w:rsidRDefault="006E1C6C" w:rsidP="006E1C6C">
      <w:pPr>
        <w:ind w:left="720" w:hanging="72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4BD21A5F"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9D06F9">
        <w:rPr>
          <w:rFonts w:ascii="Garamond" w:hAnsi="Garamond"/>
          <w:szCs w:val="20"/>
        </w:rPr>
        <w:t>Communication will begin with the team and the Land Trust of North Alabama via the team lead of the project during the first week of the term. Weekly or</w:t>
      </w:r>
      <w:r w:rsidR="00186144" w:rsidRPr="00603A2F">
        <w:rPr>
          <w:rFonts w:ascii="Garamond" w:hAnsi="Garamond"/>
          <w:szCs w:val="20"/>
        </w:rPr>
        <w:t xml:space="preserve"> bi-weekly meetings will be </w:t>
      </w:r>
      <w:r w:rsidR="00C83FB2">
        <w:rPr>
          <w:rFonts w:ascii="Garamond" w:hAnsi="Garamond"/>
          <w:szCs w:val="20"/>
        </w:rPr>
        <w:t>held in-person</w:t>
      </w:r>
      <w:r w:rsidR="00B329B8">
        <w:rPr>
          <w:rFonts w:ascii="Garamond" w:hAnsi="Garamond"/>
          <w:szCs w:val="20"/>
        </w:rPr>
        <w:t xml:space="preserve"> or over </w:t>
      </w:r>
      <w:proofErr w:type="spellStart"/>
      <w:r w:rsidR="00B329B8">
        <w:rPr>
          <w:rFonts w:ascii="Garamond" w:hAnsi="Garamond"/>
          <w:szCs w:val="20"/>
        </w:rPr>
        <w:t>telecons</w:t>
      </w:r>
      <w:proofErr w:type="spellEnd"/>
      <w:r w:rsidR="009D06F9">
        <w:rPr>
          <w:rFonts w:ascii="Garamond" w:hAnsi="Garamond"/>
          <w:szCs w:val="20"/>
        </w:rPr>
        <w:t xml:space="preserve"> during the term</w:t>
      </w:r>
      <w:r w:rsidR="00186144" w:rsidRPr="00603A2F">
        <w:rPr>
          <w:rFonts w:ascii="Garamond" w:hAnsi="Garamond"/>
          <w:szCs w:val="20"/>
        </w:rPr>
        <w:t xml:space="preserve"> considering the close proximity of MSFC to the Land Tr</w:t>
      </w:r>
      <w:r w:rsidR="009D06F9">
        <w:rPr>
          <w:rFonts w:ascii="Garamond" w:hAnsi="Garamond"/>
          <w:szCs w:val="20"/>
        </w:rPr>
        <w:t>ust.</w:t>
      </w:r>
    </w:p>
    <w:p w14:paraId="7D7547C5" w14:textId="77777777" w:rsidR="00C057E9" w:rsidRDefault="00C057E9" w:rsidP="00C72F1A">
      <w:pPr>
        <w:rPr>
          <w:sz w:val="20"/>
          <w:szCs w:val="20"/>
        </w:rPr>
      </w:pPr>
    </w:p>
    <w:p w14:paraId="174F38F2" w14:textId="15A26ACB"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186144" w:rsidRPr="00603A2F">
        <w:rPr>
          <w:rFonts w:ascii="Garamond" w:hAnsi="Garamond"/>
          <w:szCs w:val="20"/>
        </w:rPr>
        <w:t>Currently, plans have been setup to invite the Land Trust to the closeout at MSFC. It is here that this team will present their findings to the project partner in person</w:t>
      </w:r>
      <w:r w:rsidR="00C83FB2">
        <w:rPr>
          <w:rFonts w:ascii="Garamond" w:hAnsi="Garamond"/>
          <w:szCs w:val="20"/>
        </w:rPr>
        <w:t>,</w:t>
      </w:r>
      <w:r w:rsidR="009D06F9">
        <w:rPr>
          <w:rFonts w:ascii="Garamond" w:hAnsi="Garamond"/>
          <w:szCs w:val="20"/>
        </w:rPr>
        <w:t xml:space="preserve"> as well as hand off the project data and deliverables</w:t>
      </w:r>
      <w:r w:rsidR="00186144" w:rsidRPr="00603A2F">
        <w:rPr>
          <w:rFonts w:ascii="Garamond" w:hAnsi="Garamond"/>
          <w:szCs w:val="20"/>
        </w:rPr>
        <w:t>. The main DEVELOP POC will be the team lead.</w:t>
      </w:r>
    </w:p>
    <w:p w14:paraId="65AD80DB" w14:textId="564A8919"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430"/>
        <w:gridCol w:w="4680"/>
      </w:tblGrid>
      <w:tr w:rsidR="00B76BDC" w:rsidRPr="00CD0433" w14:paraId="1E59A37D" w14:textId="77777777" w:rsidTr="00DC6974">
        <w:tc>
          <w:tcPr>
            <w:tcW w:w="2160"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30"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680"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68A574AE" w14:textId="77777777" w:rsidTr="00DC6974">
        <w:tc>
          <w:tcPr>
            <w:tcW w:w="2160" w:type="dxa"/>
            <w:vAlign w:val="center"/>
          </w:tcPr>
          <w:p w14:paraId="6FE1A73B" w14:textId="66A83099" w:rsidR="00B76BDC" w:rsidRPr="00603A2F" w:rsidRDefault="00603A2F" w:rsidP="006515E3">
            <w:pPr>
              <w:rPr>
                <w:rFonts w:ascii="Garamond" w:hAnsi="Garamond"/>
                <w:b/>
                <w:bCs/>
                <w:szCs w:val="20"/>
              </w:rPr>
            </w:pPr>
            <w:r w:rsidRPr="00603A2F">
              <w:rPr>
                <w:rFonts w:ascii="Garamond" w:hAnsi="Garamond"/>
                <w:b/>
                <w:bCs/>
                <w:szCs w:val="20"/>
              </w:rPr>
              <w:t xml:space="preserve">Landsat 5 </w:t>
            </w:r>
            <w:r w:rsidR="001C1B2F">
              <w:rPr>
                <w:rFonts w:ascii="Garamond" w:hAnsi="Garamond"/>
                <w:b/>
                <w:bCs/>
                <w:szCs w:val="20"/>
              </w:rPr>
              <w:t>Thematic Mapper (</w:t>
            </w:r>
            <w:r w:rsidRPr="00603A2F">
              <w:rPr>
                <w:rFonts w:ascii="Garamond" w:hAnsi="Garamond"/>
                <w:b/>
                <w:bCs/>
                <w:szCs w:val="20"/>
              </w:rPr>
              <w:t>TM</w:t>
            </w:r>
            <w:r w:rsidR="001C1B2F">
              <w:rPr>
                <w:rFonts w:ascii="Garamond" w:hAnsi="Garamond"/>
                <w:b/>
                <w:bCs/>
                <w:szCs w:val="20"/>
              </w:rPr>
              <w:t>)</w:t>
            </w:r>
          </w:p>
        </w:tc>
        <w:tc>
          <w:tcPr>
            <w:tcW w:w="2430" w:type="dxa"/>
            <w:vAlign w:val="center"/>
          </w:tcPr>
          <w:p w14:paraId="3ED984CF" w14:textId="10DAE21D" w:rsidR="00B76BDC" w:rsidRPr="00603A2F" w:rsidRDefault="00FB66FC" w:rsidP="00603A2F">
            <w:pPr>
              <w:rPr>
                <w:rFonts w:ascii="Garamond" w:hAnsi="Garamond"/>
                <w:szCs w:val="20"/>
              </w:rPr>
            </w:pPr>
            <w:r>
              <w:rPr>
                <w:rFonts w:ascii="Garamond" w:hAnsi="Garamond"/>
                <w:szCs w:val="20"/>
              </w:rPr>
              <w:t xml:space="preserve">Surface </w:t>
            </w:r>
            <w:r w:rsidR="006532EF">
              <w:rPr>
                <w:rFonts w:ascii="Garamond" w:hAnsi="Garamond"/>
                <w:szCs w:val="20"/>
              </w:rPr>
              <w:t>r</w:t>
            </w:r>
            <w:r>
              <w:rPr>
                <w:rFonts w:ascii="Garamond" w:hAnsi="Garamond"/>
                <w:szCs w:val="20"/>
              </w:rPr>
              <w:t>eflectance</w:t>
            </w:r>
          </w:p>
        </w:tc>
        <w:tc>
          <w:tcPr>
            <w:tcW w:w="4680" w:type="dxa"/>
            <w:vAlign w:val="center"/>
          </w:tcPr>
          <w:p w14:paraId="39C8D523" w14:textId="7C33AA46" w:rsidR="00B76BDC" w:rsidRPr="00603A2F" w:rsidRDefault="00603A2F" w:rsidP="0048279F">
            <w:pPr>
              <w:rPr>
                <w:rFonts w:ascii="Garamond" w:hAnsi="Garamond"/>
                <w:szCs w:val="20"/>
              </w:rPr>
            </w:pPr>
            <w:r w:rsidRPr="00603A2F">
              <w:rPr>
                <w:rFonts w:ascii="Garamond" w:hAnsi="Garamond"/>
                <w:szCs w:val="20"/>
              </w:rPr>
              <w:t xml:space="preserve">This dataset provides the temporal and spatial resolution required to model the progression of </w:t>
            </w:r>
            <w:r w:rsidR="0048279F">
              <w:rPr>
                <w:rFonts w:ascii="Garamond" w:hAnsi="Garamond"/>
                <w:szCs w:val="20"/>
              </w:rPr>
              <w:t>development in the study area with imagery beginning in 1985.</w:t>
            </w:r>
          </w:p>
        </w:tc>
      </w:tr>
      <w:tr w:rsidR="0048279F" w:rsidRPr="00CD0433" w14:paraId="3D3DFEA5" w14:textId="77777777" w:rsidTr="00DC6974">
        <w:tc>
          <w:tcPr>
            <w:tcW w:w="2160" w:type="dxa"/>
            <w:tcBorders>
              <w:bottom w:val="single" w:sz="4" w:space="0" w:color="auto"/>
            </w:tcBorders>
            <w:vAlign w:val="center"/>
          </w:tcPr>
          <w:p w14:paraId="2E7A36AA" w14:textId="4FB43A33" w:rsidR="0048279F" w:rsidRPr="00603A2F" w:rsidRDefault="0048279F" w:rsidP="0048279F">
            <w:pPr>
              <w:rPr>
                <w:rFonts w:ascii="Garamond" w:hAnsi="Garamond"/>
                <w:b/>
                <w:bCs/>
                <w:szCs w:val="20"/>
              </w:rPr>
            </w:pPr>
            <w:r w:rsidRPr="007D2A4C">
              <w:rPr>
                <w:rFonts w:ascii="Garamond" w:hAnsi="Garamond"/>
                <w:b/>
                <w:bCs/>
              </w:rPr>
              <w:t xml:space="preserve">Landsat 8 </w:t>
            </w:r>
            <w:r w:rsidR="001C1B2F">
              <w:rPr>
                <w:rFonts w:ascii="Garamond" w:hAnsi="Garamond"/>
                <w:b/>
                <w:bCs/>
              </w:rPr>
              <w:t>Operational Land Imager (</w:t>
            </w:r>
            <w:r w:rsidRPr="007D2A4C">
              <w:rPr>
                <w:rFonts w:ascii="Garamond" w:hAnsi="Garamond"/>
                <w:b/>
                <w:bCs/>
              </w:rPr>
              <w:t>OLI</w:t>
            </w:r>
            <w:r w:rsidR="001C1B2F">
              <w:rPr>
                <w:rFonts w:ascii="Garamond" w:hAnsi="Garamond"/>
                <w:b/>
                <w:bCs/>
              </w:rPr>
              <w:t>)</w:t>
            </w:r>
          </w:p>
        </w:tc>
        <w:tc>
          <w:tcPr>
            <w:tcW w:w="2430" w:type="dxa"/>
            <w:tcBorders>
              <w:bottom w:val="single" w:sz="4" w:space="0" w:color="auto"/>
            </w:tcBorders>
            <w:vAlign w:val="center"/>
          </w:tcPr>
          <w:p w14:paraId="218FF07A" w14:textId="3821245D" w:rsidR="0048279F" w:rsidRPr="00603A2F" w:rsidRDefault="00FB66FC" w:rsidP="006515E3">
            <w:pPr>
              <w:rPr>
                <w:rFonts w:ascii="Garamond" w:hAnsi="Garamond"/>
                <w:szCs w:val="20"/>
              </w:rPr>
            </w:pPr>
            <w:r>
              <w:rPr>
                <w:rFonts w:ascii="Garamond" w:hAnsi="Garamond"/>
              </w:rPr>
              <w:t xml:space="preserve">Surface </w:t>
            </w:r>
            <w:r w:rsidR="006532EF">
              <w:rPr>
                <w:rFonts w:ascii="Garamond" w:hAnsi="Garamond"/>
              </w:rPr>
              <w:t>r</w:t>
            </w:r>
            <w:r>
              <w:rPr>
                <w:rFonts w:ascii="Garamond" w:hAnsi="Garamond"/>
              </w:rPr>
              <w:t>eflectance</w:t>
            </w:r>
          </w:p>
        </w:tc>
        <w:tc>
          <w:tcPr>
            <w:tcW w:w="4680" w:type="dxa"/>
            <w:tcBorders>
              <w:bottom w:val="single" w:sz="4" w:space="0" w:color="auto"/>
            </w:tcBorders>
            <w:vAlign w:val="center"/>
          </w:tcPr>
          <w:p w14:paraId="2A092E32" w14:textId="0AB3E579" w:rsidR="0048279F" w:rsidRPr="00603A2F" w:rsidRDefault="0048279F" w:rsidP="006515E3">
            <w:pPr>
              <w:rPr>
                <w:rFonts w:ascii="Garamond" w:hAnsi="Garamond"/>
                <w:szCs w:val="20"/>
              </w:rPr>
            </w:pPr>
            <w:r w:rsidRPr="00603A2F">
              <w:rPr>
                <w:rFonts w:ascii="Garamond" w:hAnsi="Garamond"/>
                <w:szCs w:val="20"/>
              </w:rPr>
              <w:t xml:space="preserve">This dataset provides the temporal and spatial resolution required to model the progression of </w:t>
            </w:r>
            <w:r>
              <w:rPr>
                <w:rFonts w:ascii="Garamond" w:hAnsi="Garamond"/>
                <w:szCs w:val="20"/>
              </w:rPr>
              <w:t>development in the study area with imagery beginning in 2013.</w:t>
            </w:r>
          </w:p>
        </w:tc>
      </w:tr>
      <w:tr w:rsidR="0048279F" w:rsidRPr="00CD0433" w14:paraId="63AB4823" w14:textId="77777777" w:rsidTr="00DC6974">
        <w:tc>
          <w:tcPr>
            <w:tcW w:w="2160" w:type="dxa"/>
            <w:tcBorders>
              <w:top w:val="single" w:sz="4" w:space="0" w:color="auto"/>
              <w:left w:val="single" w:sz="4" w:space="0" w:color="auto"/>
              <w:bottom w:val="single" w:sz="4" w:space="0" w:color="auto"/>
            </w:tcBorders>
            <w:vAlign w:val="center"/>
          </w:tcPr>
          <w:p w14:paraId="4F3D2BB9" w14:textId="67322532" w:rsidR="0048279F" w:rsidRPr="007D2A4C" w:rsidRDefault="001C1B2F" w:rsidP="006515E3">
            <w:pPr>
              <w:rPr>
                <w:rFonts w:ascii="Garamond" w:hAnsi="Garamond"/>
                <w:b/>
                <w:bCs/>
              </w:rPr>
            </w:pPr>
            <w:r>
              <w:rPr>
                <w:rFonts w:ascii="Garamond" w:hAnsi="Garamond"/>
                <w:b/>
                <w:bCs/>
              </w:rPr>
              <w:t>SRTM Version 3</w:t>
            </w:r>
          </w:p>
        </w:tc>
        <w:tc>
          <w:tcPr>
            <w:tcW w:w="2430" w:type="dxa"/>
            <w:tcBorders>
              <w:top w:val="single" w:sz="4" w:space="0" w:color="auto"/>
              <w:bottom w:val="single" w:sz="4" w:space="0" w:color="auto"/>
            </w:tcBorders>
            <w:vAlign w:val="center"/>
          </w:tcPr>
          <w:p w14:paraId="78C33650" w14:textId="37433C89" w:rsidR="0048279F" w:rsidRPr="007D2A4C" w:rsidRDefault="001C1B2F" w:rsidP="006515E3">
            <w:pPr>
              <w:rPr>
                <w:rFonts w:ascii="Garamond" w:hAnsi="Garamond"/>
              </w:rPr>
            </w:pPr>
            <w:r>
              <w:rPr>
                <w:rFonts w:ascii="Garamond" w:hAnsi="Garamond"/>
              </w:rPr>
              <w:t>Elevation</w:t>
            </w:r>
          </w:p>
        </w:tc>
        <w:tc>
          <w:tcPr>
            <w:tcW w:w="4680" w:type="dxa"/>
            <w:tcBorders>
              <w:top w:val="single" w:sz="4" w:space="0" w:color="auto"/>
              <w:bottom w:val="single" w:sz="4" w:space="0" w:color="auto"/>
              <w:right w:val="single" w:sz="4" w:space="0" w:color="auto"/>
            </w:tcBorders>
            <w:vAlign w:val="center"/>
          </w:tcPr>
          <w:p w14:paraId="7407A0A8" w14:textId="2B71F40A" w:rsidR="0048279F" w:rsidRPr="007D2A4C" w:rsidRDefault="0048279F" w:rsidP="0048279F">
            <w:pPr>
              <w:rPr>
                <w:rFonts w:ascii="Garamond" w:hAnsi="Garamond"/>
              </w:rPr>
            </w:pPr>
            <w:r w:rsidRPr="007D2A4C">
              <w:rPr>
                <w:rFonts w:ascii="Garamond" w:hAnsi="Garamond"/>
              </w:rPr>
              <w:t xml:space="preserve">This dataset will be used to derive topographic indices for modeling </w:t>
            </w:r>
            <w:r>
              <w:rPr>
                <w:rFonts w:ascii="Garamond" w:hAnsi="Garamond"/>
              </w:rPr>
              <w:t>hydrological features.</w:t>
            </w:r>
          </w:p>
        </w:tc>
      </w:tr>
      <w:tr w:rsidR="00C77025" w:rsidRPr="00CD0433" w14:paraId="4E98EDC5" w14:textId="77777777" w:rsidTr="00DC6974">
        <w:tc>
          <w:tcPr>
            <w:tcW w:w="2160" w:type="dxa"/>
            <w:tcBorders>
              <w:top w:val="single" w:sz="4" w:space="0" w:color="auto"/>
              <w:left w:val="single" w:sz="4" w:space="0" w:color="auto"/>
              <w:bottom w:val="single" w:sz="4" w:space="0" w:color="auto"/>
            </w:tcBorders>
            <w:vAlign w:val="center"/>
          </w:tcPr>
          <w:p w14:paraId="2D7DD16E" w14:textId="41BD0A08" w:rsidR="00C77025" w:rsidRPr="007D2A4C" w:rsidRDefault="00C77025" w:rsidP="001C1B2F">
            <w:pPr>
              <w:rPr>
                <w:rFonts w:ascii="Garamond" w:hAnsi="Garamond"/>
                <w:b/>
                <w:bCs/>
              </w:rPr>
            </w:pPr>
            <w:r>
              <w:rPr>
                <w:rFonts w:ascii="Garamond" w:hAnsi="Garamond"/>
                <w:b/>
                <w:bCs/>
              </w:rPr>
              <w:t>Sentinel</w:t>
            </w:r>
            <w:r w:rsidR="006532EF">
              <w:rPr>
                <w:rFonts w:ascii="Garamond" w:hAnsi="Garamond"/>
                <w:b/>
                <w:bCs/>
              </w:rPr>
              <w:t>-</w:t>
            </w:r>
            <w:r>
              <w:rPr>
                <w:rFonts w:ascii="Garamond" w:hAnsi="Garamond"/>
                <w:b/>
                <w:bCs/>
              </w:rPr>
              <w:t>2</w:t>
            </w:r>
            <w:r w:rsidR="001C1B2F">
              <w:rPr>
                <w:rFonts w:ascii="Garamond" w:hAnsi="Garamond"/>
                <w:b/>
                <w:bCs/>
              </w:rPr>
              <w:t xml:space="preserve"> </w:t>
            </w:r>
            <w:proofErr w:type="spellStart"/>
            <w:r w:rsidR="001C1B2F">
              <w:rPr>
                <w:rFonts w:ascii="Garamond" w:hAnsi="Garamond"/>
                <w:b/>
                <w:bCs/>
              </w:rPr>
              <w:t>MultiSpectral</w:t>
            </w:r>
            <w:proofErr w:type="spellEnd"/>
            <w:r w:rsidR="001C1B2F">
              <w:rPr>
                <w:rFonts w:ascii="Garamond" w:hAnsi="Garamond"/>
                <w:b/>
                <w:bCs/>
              </w:rPr>
              <w:t xml:space="preserve"> Instrument (MSI)</w:t>
            </w:r>
          </w:p>
        </w:tc>
        <w:tc>
          <w:tcPr>
            <w:tcW w:w="2430" w:type="dxa"/>
            <w:tcBorders>
              <w:top w:val="single" w:sz="4" w:space="0" w:color="auto"/>
              <w:bottom w:val="single" w:sz="4" w:space="0" w:color="auto"/>
            </w:tcBorders>
            <w:vAlign w:val="center"/>
          </w:tcPr>
          <w:p w14:paraId="4ED844E6" w14:textId="6A7CD59B" w:rsidR="00C77025" w:rsidRPr="007D2A4C" w:rsidRDefault="001C1B2F" w:rsidP="006532EF">
            <w:pPr>
              <w:rPr>
                <w:rFonts w:ascii="Garamond" w:hAnsi="Garamond"/>
              </w:rPr>
            </w:pPr>
            <w:r>
              <w:rPr>
                <w:rFonts w:ascii="Garamond" w:hAnsi="Garamond"/>
              </w:rPr>
              <w:t xml:space="preserve">Surface </w:t>
            </w:r>
            <w:r w:rsidR="006532EF">
              <w:rPr>
                <w:rFonts w:ascii="Garamond" w:hAnsi="Garamond"/>
              </w:rPr>
              <w:t>r</w:t>
            </w:r>
            <w:r>
              <w:rPr>
                <w:rFonts w:ascii="Garamond" w:hAnsi="Garamond"/>
              </w:rPr>
              <w:t xml:space="preserve">eflectance </w:t>
            </w:r>
          </w:p>
        </w:tc>
        <w:tc>
          <w:tcPr>
            <w:tcW w:w="4680" w:type="dxa"/>
            <w:tcBorders>
              <w:top w:val="single" w:sz="4" w:space="0" w:color="auto"/>
              <w:bottom w:val="single" w:sz="4" w:space="0" w:color="auto"/>
              <w:right w:val="single" w:sz="4" w:space="0" w:color="auto"/>
            </w:tcBorders>
            <w:vAlign w:val="center"/>
          </w:tcPr>
          <w:p w14:paraId="59D80086" w14:textId="62D6E5A3" w:rsidR="00C77025" w:rsidRPr="007D2A4C" w:rsidRDefault="00C77025" w:rsidP="0048279F">
            <w:pPr>
              <w:rPr>
                <w:rFonts w:ascii="Garamond" w:hAnsi="Garamond"/>
              </w:rPr>
            </w:pPr>
            <w:r>
              <w:rPr>
                <w:rFonts w:ascii="Garamond" w:hAnsi="Garamond"/>
              </w:rPr>
              <w:t>This dataset will provide land cover change for environmental monitoring as well as inland water monitoring.</w:t>
            </w:r>
          </w:p>
        </w:tc>
      </w:tr>
    </w:tbl>
    <w:p w14:paraId="6DE21442" w14:textId="1078C8A3"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13760F64" w14:textId="68EA3071" w:rsidR="00270906" w:rsidRDefault="00270906" w:rsidP="00270906">
      <w:pPr>
        <w:ind w:left="720" w:hanging="720"/>
        <w:rPr>
          <w:rFonts w:ascii="Garamond" w:hAnsi="Garamond"/>
        </w:rPr>
      </w:pPr>
      <w:r>
        <w:rPr>
          <w:rFonts w:ascii="Garamond" w:hAnsi="Garamond"/>
        </w:rPr>
        <w:t xml:space="preserve">Land Trust of North Alabama – </w:t>
      </w:r>
      <w:r w:rsidRPr="00A1009F">
        <w:rPr>
          <w:rFonts w:ascii="Garamond" w:hAnsi="Garamond"/>
          <w:i/>
        </w:rPr>
        <w:t>in situ</w:t>
      </w:r>
      <w:r>
        <w:rPr>
          <w:rFonts w:ascii="Garamond" w:hAnsi="Garamond"/>
        </w:rPr>
        <w:t xml:space="preserve"> data – provides physical boundaries for property owned by the Land Trust.</w:t>
      </w:r>
    </w:p>
    <w:p w14:paraId="4F75C6A5" w14:textId="047A7514" w:rsidR="00D3192F" w:rsidRDefault="009D06F9" w:rsidP="00270906">
      <w:pPr>
        <w:ind w:left="720" w:hanging="720"/>
        <w:rPr>
          <w:rFonts w:ascii="Garamond" w:hAnsi="Garamond"/>
        </w:rPr>
      </w:pPr>
      <w:r>
        <w:rPr>
          <w:rFonts w:ascii="Garamond" w:hAnsi="Garamond"/>
        </w:rPr>
        <w:t xml:space="preserve">NASA </w:t>
      </w:r>
      <w:r w:rsidR="00EE2F9C">
        <w:rPr>
          <w:rFonts w:ascii="Garamond" w:hAnsi="Garamond"/>
        </w:rPr>
        <w:t>–</w:t>
      </w:r>
      <w:r>
        <w:rPr>
          <w:rFonts w:ascii="Garamond" w:hAnsi="Garamond"/>
        </w:rPr>
        <w:t xml:space="preserve"> </w:t>
      </w:r>
      <w:r w:rsidR="00CF2E5E">
        <w:rPr>
          <w:rFonts w:ascii="Garamond" w:hAnsi="Garamond"/>
        </w:rPr>
        <w:t>Socioeconomic Data and Application Center Data Set</w:t>
      </w:r>
      <w:r w:rsidR="00752AC5" w:rsidRPr="0048279F">
        <w:rPr>
          <w:rFonts w:ascii="Garamond" w:hAnsi="Garamond"/>
        </w:rPr>
        <w:t xml:space="preserve"> </w:t>
      </w:r>
      <w:r w:rsidR="00CF2E5E">
        <w:rPr>
          <w:rFonts w:ascii="Garamond" w:hAnsi="Garamond"/>
        </w:rPr>
        <w:t>(</w:t>
      </w:r>
      <w:r w:rsidR="00270906">
        <w:rPr>
          <w:rFonts w:ascii="Garamond" w:hAnsi="Garamond"/>
        </w:rPr>
        <w:t>SEDAC</w:t>
      </w:r>
      <w:r w:rsidR="00CF2E5E">
        <w:rPr>
          <w:rFonts w:ascii="Garamond" w:hAnsi="Garamond"/>
        </w:rPr>
        <w:t>)</w:t>
      </w:r>
      <w:r w:rsidR="00270906">
        <w:rPr>
          <w:rFonts w:ascii="Garamond" w:hAnsi="Garamond"/>
        </w:rPr>
        <w:t xml:space="preserve"> – provides population density data at 1</w:t>
      </w:r>
      <w:r w:rsidR="007B2909">
        <w:rPr>
          <w:rFonts w:ascii="Garamond" w:hAnsi="Garamond"/>
        </w:rPr>
        <w:t xml:space="preserve"> </w:t>
      </w:r>
      <w:r w:rsidR="00270906">
        <w:rPr>
          <w:rFonts w:ascii="Garamond" w:hAnsi="Garamond"/>
        </w:rPr>
        <w:t>km resolution to identify areas with a projected increase in population density.</w:t>
      </w:r>
    </w:p>
    <w:p w14:paraId="6C5AA0D3" w14:textId="0C3699D8" w:rsidR="00CF2E5E" w:rsidRDefault="00CF2E5E" w:rsidP="00270906">
      <w:pPr>
        <w:ind w:left="720" w:hanging="720"/>
        <w:rPr>
          <w:rFonts w:ascii="Garamond" w:hAnsi="Garamond"/>
        </w:rPr>
      </w:pPr>
      <w:r>
        <w:rPr>
          <w:rFonts w:ascii="Garamond" w:hAnsi="Garamond"/>
        </w:rPr>
        <w:t>U</w:t>
      </w:r>
      <w:r w:rsidR="00EE2F9C">
        <w:rPr>
          <w:rFonts w:ascii="Garamond" w:hAnsi="Garamond"/>
        </w:rPr>
        <w:t>S</w:t>
      </w:r>
      <w:r>
        <w:rPr>
          <w:rFonts w:ascii="Garamond" w:hAnsi="Garamond"/>
        </w:rPr>
        <w:t xml:space="preserve"> Geological Survey (USGS) – National Land Cover Database (NLCD) – mapping change in the landscape over time.</w:t>
      </w:r>
    </w:p>
    <w:p w14:paraId="7452885F" w14:textId="31AF14EF" w:rsidR="00896D48" w:rsidRDefault="003E6B5D" w:rsidP="00A1009F">
      <w:pPr>
        <w:ind w:left="720" w:hanging="720"/>
        <w:rPr>
          <w:rFonts w:ascii="Garamond" w:hAnsi="Garamond"/>
        </w:rPr>
      </w:pPr>
      <w:r>
        <w:rPr>
          <w:rFonts w:ascii="Garamond" w:hAnsi="Garamond"/>
        </w:rPr>
        <w:t>U</w:t>
      </w:r>
      <w:r w:rsidR="00EE2F9C">
        <w:rPr>
          <w:rFonts w:ascii="Garamond" w:hAnsi="Garamond"/>
        </w:rPr>
        <w:t xml:space="preserve">S </w:t>
      </w:r>
      <w:r>
        <w:rPr>
          <w:rFonts w:ascii="Garamond" w:hAnsi="Garamond"/>
        </w:rPr>
        <w:t xml:space="preserve">Department of Agriculture (USDA) – </w:t>
      </w:r>
      <w:proofErr w:type="spellStart"/>
      <w:r>
        <w:rPr>
          <w:rFonts w:ascii="Garamond" w:hAnsi="Garamond"/>
        </w:rPr>
        <w:t>CropScape</w:t>
      </w:r>
      <w:proofErr w:type="spellEnd"/>
      <w:r>
        <w:rPr>
          <w:rFonts w:ascii="Garamond" w:hAnsi="Garamond"/>
        </w:rPr>
        <w:t xml:space="preserve"> – mapping change in the landscape over time.</w:t>
      </w:r>
    </w:p>
    <w:p w14:paraId="24C2DDE2" w14:textId="77777777" w:rsidR="00A1009F" w:rsidRPr="00CD0433" w:rsidRDefault="00A1009F" w:rsidP="00A1009F">
      <w:pPr>
        <w:ind w:left="720" w:hanging="720"/>
        <w:rPr>
          <w:b/>
          <w:sz w:val="20"/>
          <w:szCs w:val="20"/>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0B475618" w14:textId="62C6DE66" w:rsidR="00B76BDC" w:rsidRPr="0048279F" w:rsidRDefault="009D06F9" w:rsidP="00DC6974">
      <w:pPr>
        <w:ind w:left="720" w:hanging="720"/>
        <w:rPr>
          <w:rFonts w:ascii="Garamond" w:hAnsi="Garamond"/>
        </w:rPr>
      </w:pPr>
      <w:r>
        <w:rPr>
          <w:rFonts w:ascii="Garamond" w:hAnsi="Garamond"/>
        </w:rPr>
        <w:t>Fuzzy Logic Model (POC: Maggi Klug, NASA DEVELOP</w:t>
      </w:r>
      <w:r w:rsidR="00396DCD">
        <w:rPr>
          <w:rFonts w:ascii="Garamond" w:hAnsi="Garamond"/>
        </w:rPr>
        <w:t>)</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5FC230B3" w14:textId="57A8E577" w:rsidR="00396DCD" w:rsidRPr="0048279F" w:rsidRDefault="00396DCD" w:rsidP="00396DCD">
      <w:pPr>
        <w:ind w:left="720" w:hanging="720"/>
        <w:rPr>
          <w:rFonts w:ascii="Garamond" w:hAnsi="Garamond"/>
        </w:rPr>
      </w:pPr>
      <w:proofErr w:type="spellStart"/>
      <w:r>
        <w:rPr>
          <w:rFonts w:ascii="Garamond" w:hAnsi="Garamond"/>
        </w:rPr>
        <w:t>Esri</w:t>
      </w:r>
      <w:proofErr w:type="spellEnd"/>
      <w:r>
        <w:rPr>
          <w:rFonts w:ascii="Garamond" w:hAnsi="Garamond"/>
        </w:rPr>
        <w:t xml:space="preserve"> ArcGIS</w:t>
      </w:r>
      <w:r w:rsidR="00B329B8">
        <w:rPr>
          <w:rFonts w:ascii="Garamond" w:hAnsi="Garamond"/>
        </w:rPr>
        <w:t xml:space="preserve"> 10.4</w:t>
      </w:r>
      <w:r>
        <w:rPr>
          <w:rFonts w:ascii="Garamond" w:hAnsi="Garamond"/>
        </w:rPr>
        <w:t xml:space="preserve"> – Landsat imagery processing, indices derivation, map production</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1538F2">
        <w:tc>
          <w:tcPr>
            <w:tcW w:w="2070" w:type="dxa"/>
            <w:shd w:val="clear" w:color="auto" w:fill="31849B" w:themeFill="accent5" w:themeFillShade="BF"/>
            <w:vAlign w:val="center"/>
          </w:tcPr>
          <w:p w14:paraId="67DE7A20" w14:textId="23C88781"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C1B2F" w:rsidRPr="00CD0433" w14:paraId="286ACC47" w14:textId="77777777" w:rsidTr="001538F2">
        <w:tc>
          <w:tcPr>
            <w:tcW w:w="2070" w:type="dxa"/>
            <w:vAlign w:val="center"/>
          </w:tcPr>
          <w:p w14:paraId="69B097AA" w14:textId="66E8ADBC" w:rsidR="001C1B2F" w:rsidRDefault="001C1B2F" w:rsidP="00A46F34">
            <w:pPr>
              <w:rPr>
                <w:rFonts w:ascii="Garamond" w:hAnsi="Garamond"/>
                <w:bCs/>
              </w:rPr>
            </w:pPr>
            <w:r>
              <w:rPr>
                <w:rFonts w:ascii="Garamond" w:hAnsi="Garamond"/>
                <w:bCs/>
              </w:rPr>
              <w:t xml:space="preserve">Landscape </w:t>
            </w:r>
            <w:r>
              <w:rPr>
                <w:rFonts w:ascii="Garamond" w:hAnsi="Garamond"/>
                <w:bCs/>
              </w:rPr>
              <w:lastRenderedPageBreak/>
              <w:t>Fragmentation Map</w:t>
            </w:r>
          </w:p>
        </w:tc>
        <w:tc>
          <w:tcPr>
            <w:tcW w:w="3240" w:type="dxa"/>
            <w:vAlign w:val="center"/>
          </w:tcPr>
          <w:p w14:paraId="36B74C0B" w14:textId="50FF3ED1" w:rsidR="001C1B2F" w:rsidRDefault="001C1B2F" w:rsidP="00A46F34">
            <w:pPr>
              <w:rPr>
                <w:rFonts w:ascii="Garamond" w:hAnsi="Garamond"/>
              </w:rPr>
            </w:pPr>
            <w:r>
              <w:rPr>
                <w:rFonts w:ascii="Garamond" w:hAnsi="Garamond"/>
              </w:rPr>
              <w:lastRenderedPageBreak/>
              <w:t xml:space="preserve">This product can display the </w:t>
            </w:r>
            <w:r>
              <w:rPr>
                <w:rFonts w:ascii="Garamond" w:hAnsi="Garamond"/>
              </w:rPr>
              <w:lastRenderedPageBreak/>
              <w:t>changes in development of the landscape in the study area over time to show the risk of urbanization to local lands.</w:t>
            </w:r>
          </w:p>
        </w:tc>
        <w:tc>
          <w:tcPr>
            <w:tcW w:w="2880" w:type="dxa"/>
            <w:vAlign w:val="center"/>
          </w:tcPr>
          <w:p w14:paraId="30ED226E" w14:textId="03632094" w:rsidR="001C1B2F" w:rsidRDefault="001C1B2F" w:rsidP="007B2909">
            <w:pPr>
              <w:rPr>
                <w:rFonts w:ascii="Garamond" w:hAnsi="Garamond"/>
              </w:rPr>
            </w:pPr>
            <w:r>
              <w:rPr>
                <w:rFonts w:ascii="Garamond" w:hAnsi="Garamond"/>
              </w:rPr>
              <w:lastRenderedPageBreak/>
              <w:t xml:space="preserve">Data from Landsat 5 TM and </w:t>
            </w:r>
            <w:r w:rsidR="00EE2F9C">
              <w:rPr>
                <w:rFonts w:ascii="Garamond" w:hAnsi="Garamond"/>
              </w:rPr>
              <w:lastRenderedPageBreak/>
              <w:t xml:space="preserve">Landsat </w:t>
            </w:r>
            <w:r>
              <w:rPr>
                <w:rFonts w:ascii="Garamond" w:hAnsi="Garamond"/>
              </w:rPr>
              <w:t>8 OLI, SRTM v3, Sentinel</w:t>
            </w:r>
            <w:r w:rsidR="007B2909">
              <w:rPr>
                <w:rFonts w:ascii="Garamond" w:hAnsi="Garamond"/>
              </w:rPr>
              <w:t>-</w:t>
            </w:r>
            <w:r>
              <w:rPr>
                <w:rFonts w:ascii="Garamond" w:hAnsi="Garamond"/>
              </w:rPr>
              <w:t>2 MSI, and the Land Trust’s field data will be used to identify local species’ habitats that have been fragmented due to urbanization.</w:t>
            </w:r>
          </w:p>
        </w:tc>
        <w:tc>
          <w:tcPr>
            <w:tcW w:w="1080" w:type="dxa"/>
          </w:tcPr>
          <w:p w14:paraId="144EA709" w14:textId="5419C7E9" w:rsidR="001C1B2F" w:rsidRDefault="001C1B2F" w:rsidP="00A46F34">
            <w:pPr>
              <w:rPr>
                <w:rFonts w:ascii="Garamond" w:hAnsi="Garamond"/>
              </w:rPr>
            </w:pPr>
            <w:r>
              <w:rPr>
                <w:rFonts w:ascii="Garamond" w:hAnsi="Garamond"/>
              </w:rPr>
              <w:lastRenderedPageBreak/>
              <w:t>N/A</w:t>
            </w:r>
          </w:p>
        </w:tc>
      </w:tr>
      <w:tr w:rsidR="001538F2" w:rsidRPr="00CD0433" w14:paraId="6CADEA21" w14:textId="77777777" w:rsidTr="001538F2">
        <w:tc>
          <w:tcPr>
            <w:tcW w:w="2070" w:type="dxa"/>
            <w:vAlign w:val="center"/>
          </w:tcPr>
          <w:p w14:paraId="60ADAAAA" w14:textId="479FFF6D" w:rsidR="001538F2" w:rsidRPr="0048279F" w:rsidRDefault="00270906" w:rsidP="00A46F34">
            <w:pPr>
              <w:rPr>
                <w:rFonts w:ascii="Garamond" w:hAnsi="Garamond"/>
                <w:bCs/>
              </w:rPr>
            </w:pPr>
            <w:r>
              <w:rPr>
                <w:rFonts w:ascii="Garamond" w:hAnsi="Garamond"/>
                <w:bCs/>
              </w:rPr>
              <w:t>Urbanization Model</w:t>
            </w:r>
            <w:r w:rsidR="00FB66FC">
              <w:rPr>
                <w:rFonts w:ascii="Garamond" w:hAnsi="Garamond"/>
                <w:bCs/>
              </w:rPr>
              <w:t xml:space="preserve"> Algorithm</w:t>
            </w:r>
          </w:p>
        </w:tc>
        <w:tc>
          <w:tcPr>
            <w:tcW w:w="3240" w:type="dxa"/>
            <w:vAlign w:val="center"/>
          </w:tcPr>
          <w:p w14:paraId="017926FC" w14:textId="6C62CC8B" w:rsidR="001538F2" w:rsidRPr="0048279F" w:rsidRDefault="001C1B2F" w:rsidP="00C83FB2">
            <w:pPr>
              <w:rPr>
                <w:rFonts w:ascii="Garamond" w:hAnsi="Garamond"/>
              </w:rPr>
            </w:pPr>
            <w:r>
              <w:rPr>
                <w:rFonts w:ascii="Garamond" w:hAnsi="Garamond"/>
              </w:rPr>
              <w:t>The end user can use this algorithm to identify areas that have the qualities of land susceptible to</w:t>
            </w:r>
            <w:r w:rsidR="008875C5">
              <w:rPr>
                <w:rFonts w:ascii="Garamond" w:hAnsi="Garamond"/>
              </w:rPr>
              <w:t xml:space="preserve"> increased commercial development </w:t>
            </w:r>
            <w:r>
              <w:rPr>
                <w:rFonts w:ascii="Garamond" w:hAnsi="Garamond"/>
              </w:rPr>
              <w:t xml:space="preserve">in </w:t>
            </w:r>
            <w:r w:rsidR="00C83FB2">
              <w:rPr>
                <w:rFonts w:ascii="Garamond" w:hAnsi="Garamond"/>
              </w:rPr>
              <w:t>the</w:t>
            </w:r>
            <w:r>
              <w:rPr>
                <w:rFonts w:ascii="Garamond" w:hAnsi="Garamond"/>
              </w:rPr>
              <w:t xml:space="preserve"> study area.</w:t>
            </w:r>
          </w:p>
        </w:tc>
        <w:tc>
          <w:tcPr>
            <w:tcW w:w="2880" w:type="dxa"/>
            <w:vAlign w:val="center"/>
          </w:tcPr>
          <w:p w14:paraId="1FD94241" w14:textId="66904697" w:rsidR="001538F2" w:rsidRPr="0048279F" w:rsidRDefault="00FB66FC" w:rsidP="00EE2F9C">
            <w:pPr>
              <w:rPr>
                <w:rFonts w:ascii="Garamond" w:hAnsi="Garamond"/>
              </w:rPr>
            </w:pPr>
            <w:r>
              <w:rPr>
                <w:rFonts w:ascii="Garamond" w:hAnsi="Garamond"/>
              </w:rPr>
              <w:t xml:space="preserve">This algorithm will be created to use numerous parameters, </w:t>
            </w:r>
            <w:r w:rsidR="00EE2F9C">
              <w:rPr>
                <w:rFonts w:ascii="Garamond" w:hAnsi="Garamond"/>
              </w:rPr>
              <w:t xml:space="preserve">including </w:t>
            </w:r>
            <w:r>
              <w:rPr>
                <w:rFonts w:ascii="Garamond" w:hAnsi="Garamond"/>
              </w:rPr>
              <w:t>adjacency to developed or agricultural areas and proximity to roads, to classify areas that are at risk of urban development. Data used to create this are derived from Landsat 5 and 8, SRTM v3, Sentinel</w:t>
            </w:r>
            <w:r w:rsidR="007B2909">
              <w:rPr>
                <w:rFonts w:ascii="Garamond" w:hAnsi="Garamond"/>
              </w:rPr>
              <w:t>-</w:t>
            </w:r>
            <w:r>
              <w:rPr>
                <w:rFonts w:ascii="Garamond" w:hAnsi="Garamond"/>
              </w:rPr>
              <w:t>2 MSI, and the Land Trust’s field data.</w:t>
            </w:r>
          </w:p>
        </w:tc>
        <w:tc>
          <w:tcPr>
            <w:tcW w:w="1080" w:type="dxa"/>
          </w:tcPr>
          <w:p w14:paraId="3C54492F" w14:textId="77777777" w:rsidR="001538F2" w:rsidRDefault="001538F2" w:rsidP="00A46F34">
            <w:pPr>
              <w:rPr>
                <w:rFonts w:ascii="Garamond" w:hAnsi="Garamond"/>
              </w:rPr>
            </w:pPr>
          </w:p>
          <w:p w14:paraId="6CCF6DA3" w14:textId="08886379" w:rsidR="00EA3E42" w:rsidRPr="0048279F" w:rsidRDefault="00EA3E42" w:rsidP="00A46F34">
            <w:pPr>
              <w:rPr>
                <w:rFonts w:ascii="Garamond" w:hAnsi="Garamond"/>
              </w:rPr>
            </w:pPr>
            <w:r>
              <w:rPr>
                <w:rFonts w:ascii="Garamond" w:hAnsi="Garamond"/>
              </w:rPr>
              <w:t>N/A</w:t>
            </w:r>
          </w:p>
        </w:tc>
      </w:tr>
      <w:tr w:rsidR="00EA3E42" w:rsidRPr="00CD0433" w14:paraId="0D79D17C" w14:textId="77777777" w:rsidTr="001538F2">
        <w:tc>
          <w:tcPr>
            <w:tcW w:w="2070" w:type="dxa"/>
            <w:vAlign w:val="center"/>
          </w:tcPr>
          <w:p w14:paraId="0A77CE0B" w14:textId="362B4249" w:rsidR="00EA3E42" w:rsidRDefault="00EA3E42" w:rsidP="00A46F34">
            <w:pPr>
              <w:rPr>
                <w:rFonts w:ascii="Garamond" w:hAnsi="Garamond"/>
                <w:bCs/>
              </w:rPr>
            </w:pPr>
            <w:r>
              <w:rPr>
                <w:rFonts w:ascii="Garamond" w:hAnsi="Garamond"/>
                <w:bCs/>
              </w:rPr>
              <w:t>Urbanization Prediction Tool</w:t>
            </w:r>
          </w:p>
        </w:tc>
        <w:tc>
          <w:tcPr>
            <w:tcW w:w="3240" w:type="dxa"/>
            <w:vAlign w:val="center"/>
          </w:tcPr>
          <w:p w14:paraId="31283B76" w14:textId="2B597CF3" w:rsidR="00EA3E42" w:rsidRPr="0048279F" w:rsidRDefault="001C1B2F" w:rsidP="00EE2F9C">
            <w:pPr>
              <w:rPr>
                <w:rFonts w:ascii="Garamond" w:hAnsi="Garamond"/>
              </w:rPr>
            </w:pPr>
            <w:r>
              <w:rPr>
                <w:rFonts w:ascii="Garamond" w:hAnsi="Garamond"/>
              </w:rPr>
              <w:t>This tool will be</w:t>
            </w:r>
            <w:r w:rsidR="00EA3E42">
              <w:rPr>
                <w:rFonts w:ascii="Garamond" w:hAnsi="Garamond"/>
              </w:rPr>
              <w:t xml:space="preserve"> used to assist the Land Trust </w:t>
            </w:r>
            <w:r>
              <w:rPr>
                <w:rFonts w:ascii="Garamond" w:hAnsi="Garamond"/>
              </w:rPr>
              <w:t>in predicting what are</w:t>
            </w:r>
            <w:r w:rsidR="00A1009F">
              <w:rPr>
                <w:rFonts w:ascii="Garamond" w:hAnsi="Garamond"/>
              </w:rPr>
              <w:t xml:space="preserve">as of land </w:t>
            </w:r>
            <w:r w:rsidR="00B329B8">
              <w:rPr>
                <w:rFonts w:ascii="Garamond" w:hAnsi="Garamond"/>
              </w:rPr>
              <w:t>is at the most risk</w:t>
            </w:r>
            <w:r w:rsidR="00A1009F">
              <w:rPr>
                <w:rFonts w:ascii="Garamond" w:hAnsi="Garamond"/>
              </w:rPr>
              <w:t xml:space="preserve"> for </w:t>
            </w:r>
            <w:r>
              <w:rPr>
                <w:rFonts w:ascii="Garamond" w:hAnsi="Garamond"/>
              </w:rPr>
              <w:t>develop</w:t>
            </w:r>
            <w:r w:rsidR="00EE2F9C">
              <w:rPr>
                <w:rFonts w:ascii="Garamond" w:hAnsi="Garamond"/>
              </w:rPr>
              <w:t>ment</w:t>
            </w:r>
            <w:r>
              <w:rPr>
                <w:rFonts w:ascii="Garamond" w:hAnsi="Garamond"/>
              </w:rPr>
              <w:t>. They can use this to identify what species habitats are predicted to be fragmented by development. The hope is for these findings to be able to provide reasoning for the protection of forested and agricultural lands in North Alabama.</w:t>
            </w:r>
          </w:p>
        </w:tc>
        <w:tc>
          <w:tcPr>
            <w:tcW w:w="2880" w:type="dxa"/>
            <w:vAlign w:val="center"/>
          </w:tcPr>
          <w:p w14:paraId="6F7DF1EF" w14:textId="7C3E8E30" w:rsidR="00EA3E42" w:rsidRPr="0048279F" w:rsidRDefault="00FB66FC" w:rsidP="007B2909">
            <w:pPr>
              <w:rPr>
                <w:rFonts w:ascii="Garamond" w:hAnsi="Garamond"/>
              </w:rPr>
            </w:pPr>
            <w:r>
              <w:rPr>
                <w:rFonts w:ascii="Garamond" w:hAnsi="Garamond"/>
              </w:rPr>
              <w:t xml:space="preserve">The Urbanization Algorithm will be applied in this ArcGIS tool that will be created through Model Builder using Fuzzy Logic Modelling. The tool will allow the user to show </w:t>
            </w:r>
            <w:r w:rsidR="00EE2F9C">
              <w:rPr>
                <w:rFonts w:ascii="Garamond" w:hAnsi="Garamond"/>
              </w:rPr>
              <w:t xml:space="preserve">a </w:t>
            </w:r>
            <w:r>
              <w:rPr>
                <w:rFonts w:ascii="Garamond" w:hAnsi="Garamond"/>
              </w:rPr>
              <w:t>predicted development threat on habitats</w:t>
            </w:r>
            <w:r w:rsidR="001C1B2F">
              <w:rPr>
                <w:rFonts w:ascii="Garamond" w:hAnsi="Garamond"/>
              </w:rPr>
              <w:t xml:space="preserve"> based on user-input severity levels of urbanization</w:t>
            </w:r>
            <w:r>
              <w:rPr>
                <w:rFonts w:ascii="Garamond" w:hAnsi="Garamond"/>
              </w:rPr>
              <w:t>. Data used to create this are derived from Landsat 5 and 8, SRTM v3, Sentinel</w:t>
            </w:r>
            <w:r w:rsidR="007B2909">
              <w:rPr>
                <w:rFonts w:ascii="Garamond" w:hAnsi="Garamond"/>
              </w:rPr>
              <w:t>-</w:t>
            </w:r>
            <w:r>
              <w:rPr>
                <w:rFonts w:ascii="Garamond" w:hAnsi="Garamond"/>
              </w:rPr>
              <w:t>2 MSI, and the Land Trust’s field data.</w:t>
            </w:r>
          </w:p>
        </w:tc>
        <w:tc>
          <w:tcPr>
            <w:tcW w:w="1080" w:type="dxa"/>
          </w:tcPr>
          <w:p w14:paraId="4DB75662" w14:textId="361E21EC" w:rsidR="00EA3E42" w:rsidRPr="0048279F" w:rsidRDefault="00FB66FC" w:rsidP="00A46F34">
            <w:pPr>
              <w:rPr>
                <w:rFonts w:ascii="Garamond" w:hAnsi="Garamond"/>
              </w:rPr>
            </w:pPr>
            <w:r>
              <w:rPr>
                <w:rFonts w:ascii="Garamond" w:hAnsi="Garamond"/>
              </w:rPr>
              <w:t>N/A</w:t>
            </w:r>
          </w:p>
        </w:tc>
      </w:tr>
    </w:tbl>
    <w:p w14:paraId="66FBE966" w14:textId="77777777" w:rsidR="00073224" w:rsidRPr="00CD0433" w:rsidRDefault="00073224" w:rsidP="00073224">
      <w:pPr>
        <w:rPr>
          <w:b/>
          <w:sz w:val="20"/>
          <w:szCs w:val="20"/>
        </w:rPr>
      </w:pPr>
    </w:p>
    <w:p w14:paraId="6935E02B" w14:textId="7FA1356B" w:rsidR="000F76DA" w:rsidRDefault="000F76DA" w:rsidP="00C72F1A">
      <w:pPr>
        <w:rPr>
          <w:sz w:val="20"/>
          <w:szCs w:val="20"/>
        </w:rPr>
      </w:pPr>
      <w:r>
        <w:rPr>
          <w:b/>
          <w:i/>
          <w:sz w:val="20"/>
          <w:szCs w:val="20"/>
        </w:rPr>
        <w:t>End-User Benefit</w:t>
      </w:r>
      <w:r w:rsidRPr="00C72F1A">
        <w:rPr>
          <w:b/>
          <w:sz w:val="20"/>
          <w:szCs w:val="20"/>
        </w:rPr>
        <w:t>:</w:t>
      </w:r>
      <w:r w:rsidR="00C72F1A" w:rsidRPr="00C72F1A">
        <w:rPr>
          <w:sz w:val="20"/>
          <w:szCs w:val="20"/>
        </w:rPr>
        <w:t xml:space="preserve"> </w:t>
      </w:r>
      <w:r w:rsidR="00EA3E42">
        <w:rPr>
          <w:rFonts w:ascii="Garamond" w:hAnsi="Garamond"/>
        </w:rPr>
        <w:t>The products of this research will allow the Land Trust of North Alabama, located in Madison County, to build a relationship with government officials in Limestone County by highlighting the need for mitigating over development in the area. Furthermore, the urbanization prediction tool will empower the Land Trust by providing them with an automated resource that they currently cannot afford to pay someone to develop.</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0C620959"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EA3E42">
        <w:rPr>
          <w:rFonts w:ascii="Garamond" w:hAnsi="Garamond"/>
        </w:rPr>
        <w:t xml:space="preserve">1 Term: 2017 </w:t>
      </w:r>
      <w:r w:rsidR="002636E7">
        <w:rPr>
          <w:rFonts w:ascii="Garamond" w:hAnsi="Garamond"/>
        </w:rPr>
        <w:t>Fall</w:t>
      </w:r>
    </w:p>
    <w:p w14:paraId="28EC9957" w14:textId="77777777" w:rsidR="00272CD9" w:rsidRDefault="00272CD9" w:rsidP="00EA3E42">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596E5249" w14:textId="77777777" w:rsidR="00B329B8" w:rsidRDefault="00CF2E5E" w:rsidP="00DC6974">
      <w:pPr>
        <w:ind w:left="720" w:hanging="720"/>
        <w:rPr>
          <w:rFonts w:ascii="Garamond" w:hAnsi="Garamond" w:cs="Arial"/>
          <w:color w:val="252525"/>
          <w:shd w:val="clear" w:color="auto" w:fill="FFFFFF"/>
        </w:rPr>
      </w:pPr>
      <w:r>
        <w:rPr>
          <w:rFonts w:ascii="Garamond" w:hAnsi="Garamond"/>
        </w:rPr>
        <w:t xml:space="preserve">2015 </w:t>
      </w:r>
      <w:proofErr w:type="gramStart"/>
      <w:r>
        <w:rPr>
          <w:rFonts w:ascii="Garamond" w:hAnsi="Garamond"/>
        </w:rPr>
        <w:t>Fall</w:t>
      </w:r>
      <w:proofErr w:type="gramEnd"/>
      <w:r>
        <w:rPr>
          <w:rFonts w:ascii="Garamond" w:hAnsi="Garamond"/>
        </w:rPr>
        <w:t xml:space="preserve"> (MSFC) – North Mexico Ecological Forecasting: </w:t>
      </w:r>
      <w:r w:rsidRPr="00CF2E5E">
        <w:rPr>
          <w:rFonts w:ascii="Garamond" w:hAnsi="Garamond" w:cs="Arial"/>
          <w:color w:val="252525"/>
          <w:shd w:val="clear" w:color="auto" w:fill="FFFFFF"/>
        </w:rPr>
        <w:t>Using NASA Earth Observation</w:t>
      </w:r>
      <w:r w:rsidR="00EE2F9C">
        <w:rPr>
          <w:rFonts w:ascii="Garamond" w:hAnsi="Garamond" w:cs="Arial"/>
          <w:color w:val="252525"/>
          <w:shd w:val="clear" w:color="auto" w:fill="FFFFFF"/>
        </w:rPr>
        <w:t>s</w:t>
      </w:r>
      <w:r w:rsidRPr="00CF2E5E">
        <w:rPr>
          <w:rFonts w:ascii="Garamond" w:hAnsi="Garamond" w:cs="Arial"/>
          <w:color w:val="252525"/>
          <w:shd w:val="clear" w:color="auto" w:fill="FFFFFF"/>
        </w:rPr>
        <w:t xml:space="preserve"> to Monitor and Manage Ocelot Habitat Loss in North Mexico</w:t>
      </w:r>
    </w:p>
    <w:p w14:paraId="2473F375" w14:textId="06E1B8A8" w:rsidR="00ED6B3C" w:rsidRPr="0048279F" w:rsidRDefault="00CF2E5E" w:rsidP="00DC6974">
      <w:pPr>
        <w:ind w:left="720" w:hanging="720"/>
        <w:rPr>
          <w:rFonts w:ascii="Garamond" w:hAnsi="Garamond"/>
        </w:rPr>
      </w:pPr>
      <w:r>
        <w:rPr>
          <w:rFonts w:ascii="Garamond" w:hAnsi="Garamond"/>
        </w:rPr>
        <w:t>2015 Summer (GA) – Ocmulgee Ecological Forecasting: Utilizing NASA’s Earth Observations for Forecasting Land Use Change and Wildlife Disturbances along the Ocmulgee River Corridor</w:t>
      </w:r>
    </w:p>
    <w:bookmarkEnd w:id="0"/>
    <w:p w14:paraId="1D9DA484" w14:textId="77777777" w:rsidR="00C27FF8" w:rsidRPr="000A3F0B" w:rsidRDefault="00C27FF8">
      <w:pPr>
        <w:rPr>
          <w:sz w:val="20"/>
          <w:szCs w:val="20"/>
        </w:rPr>
      </w:pPr>
    </w:p>
    <w:sectPr w:rsidR="00C27FF8" w:rsidRPr="000A3F0B"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1261B"/>
    <w:rsid w:val="00020050"/>
    <w:rsid w:val="000263DE"/>
    <w:rsid w:val="00031A6C"/>
    <w:rsid w:val="00073224"/>
    <w:rsid w:val="00075708"/>
    <w:rsid w:val="00095D93"/>
    <w:rsid w:val="000A3F0B"/>
    <w:rsid w:val="000D7963"/>
    <w:rsid w:val="000E3C1F"/>
    <w:rsid w:val="000E4025"/>
    <w:rsid w:val="000F487D"/>
    <w:rsid w:val="000F76DA"/>
    <w:rsid w:val="00116B5C"/>
    <w:rsid w:val="00123B69"/>
    <w:rsid w:val="00125C1C"/>
    <w:rsid w:val="00134C6A"/>
    <w:rsid w:val="001538F2"/>
    <w:rsid w:val="00186144"/>
    <w:rsid w:val="001A2ECC"/>
    <w:rsid w:val="001C1B2F"/>
    <w:rsid w:val="001C3F6A"/>
    <w:rsid w:val="001D1B19"/>
    <w:rsid w:val="001F21B7"/>
    <w:rsid w:val="002046C4"/>
    <w:rsid w:val="0022612D"/>
    <w:rsid w:val="0023408F"/>
    <w:rsid w:val="002636E7"/>
    <w:rsid w:val="00270906"/>
    <w:rsid w:val="00272CD9"/>
    <w:rsid w:val="00273BD3"/>
    <w:rsid w:val="00276572"/>
    <w:rsid w:val="00285042"/>
    <w:rsid w:val="00290705"/>
    <w:rsid w:val="002B6846"/>
    <w:rsid w:val="002C501D"/>
    <w:rsid w:val="002D5152"/>
    <w:rsid w:val="002D6CAD"/>
    <w:rsid w:val="002E2D9E"/>
    <w:rsid w:val="003347A7"/>
    <w:rsid w:val="00334B0C"/>
    <w:rsid w:val="00347670"/>
    <w:rsid w:val="00353F4B"/>
    <w:rsid w:val="00396DCD"/>
    <w:rsid w:val="003C28CD"/>
    <w:rsid w:val="003D2EDF"/>
    <w:rsid w:val="003E6B5D"/>
    <w:rsid w:val="0041686A"/>
    <w:rsid w:val="004228B2"/>
    <w:rsid w:val="00453F48"/>
    <w:rsid w:val="00461AA0"/>
    <w:rsid w:val="00476EA1"/>
    <w:rsid w:val="0048279F"/>
    <w:rsid w:val="004B304D"/>
    <w:rsid w:val="004C0A16"/>
    <w:rsid w:val="005344D2"/>
    <w:rsid w:val="00542AAA"/>
    <w:rsid w:val="005607FB"/>
    <w:rsid w:val="00565EE1"/>
    <w:rsid w:val="00583971"/>
    <w:rsid w:val="005B47D9"/>
    <w:rsid w:val="005C5954"/>
    <w:rsid w:val="005D3F60"/>
    <w:rsid w:val="005D7108"/>
    <w:rsid w:val="00603A2F"/>
    <w:rsid w:val="0061121F"/>
    <w:rsid w:val="00636FAE"/>
    <w:rsid w:val="006452A4"/>
    <w:rsid w:val="006515E3"/>
    <w:rsid w:val="006532EF"/>
    <w:rsid w:val="00676C74"/>
    <w:rsid w:val="006804AC"/>
    <w:rsid w:val="00695D85"/>
    <w:rsid w:val="006A2A26"/>
    <w:rsid w:val="006C16BD"/>
    <w:rsid w:val="006E1C6C"/>
    <w:rsid w:val="006E6085"/>
    <w:rsid w:val="006E61D2"/>
    <w:rsid w:val="007059D2"/>
    <w:rsid w:val="007072BA"/>
    <w:rsid w:val="007226AE"/>
    <w:rsid w:val="0072436C"/>
    <w:rsid w:val="007342CE"/>
    <w:rsid w:val="00735F70"/>
    <w:rsid w:val="00752AC5"/>
    <w:rsid w:val="00760B99"/>
    <w:rsid w:val="0077149D"/>
    <w:rsid w:val="007715BF"/>
    <w:rsid w:val="00782999"/>
    <w:rsid w:val="007A4F2A"/>
    <w:rsid w:val="007A7268"/>
    <w:rsid w:val="007B2909"/>
    <w:rsid w:val="007B73F9"/>
    <w:rsid w:val="0080287D"/>
    <w:rsid w:val="00811487"/>
    <w:rsid w:val="00835C04"/>
    <w:rsid w:val="008403B8"/>
    <w:rsid w:val="008875C5"/>
    <w:rsid w:val="00892B1E"/>
    <w:rsid w:val="00896D48"/>
    <w:rsid w:val="008B3821"/>
    <w:rsid w:val="008E76FF"/>
    <w:rsid w:val="00937ED2"/>
    <w:rsid w:val="00940DDC"/>
    <w:rsid w:val="0094514E"/>
    <w:rsid w:val="00980CF3"/>
    <w:rsid w:val="009812BB"/>
    <w:rsid w:val="00990569"/>
    <w:rsid w:val="009A09FD"/>
    <w:rsid w:val="009B08C3"/>
    <w:rsid w:val="009C1857"/>
    <w:rsid w:val="009D06F9"/>
    <w:rsid w:val="009D7235"/>
    <w:rsid w:val="009E1788"/>
    <w:rsid w:val="009E4CFF"/>
    <w:rsid w:val="00A07C1D"/>
    <w:rsid w:val="00A1009F"/>
    <w:rsid w:val="00A21738"/>
    <w:rsid w:val="00A4473F"/>
    <w:rsid w:val="00A44DD0"/>
    <w:rsid w:val="00A46F34"/>
    <w:rsid w:val="00A502A8"/>
    <w:rsid w:val="00A50CFE"/>
    <w:rsid w:val="00A5463B"/>
    <w:rsid w:val="00A60645"/>
    <w:rsid w:val="00A80A92"/>
    <w:rsid w:val="00A8257F"/>
    <w:rsid w:val="00AB2804"/>
    <w:rsid w:val="00AD0C9E"/>
    <w:rsid w:val="00AE46F5"/>
    <w:rsid w:val="00B329B8"/>
    <w:rsid w:val="00B339C0"/>
    <w:rsid w:val="00B43262"/>
    <w:rsid w:val="00B51659"/>
    <w:rsid w:val="00B73203"/>
    <w:rsid w:val="00B76BDC"/>
    <w:rsid w:val="00B81E34"/>
    <w:rsid w:val="00B82905"/>
    <w:rsid w:val="00B9571C"/>
    <w:rsid w:val="00B9614C"/>
    <w:rsid w:val="00C057E9"/>
    <w:rsid w:val="00C27FF8"/>
    <w:rsid w:val="00C32A58"/>
    <w:rsid w:val="00C33A8E"/>
    <w:rsid w:val="00C35CA7"/>
    <w:rsid w:val="00C55FC9"/>
    <w:rsid w:val="00C72F1A"/>
    <w:rsid w:val="00C77025"/>
    <w:rsid w:val="00C82473"/>
    <w:rsid w:val="00C83576"/>
    <w:rsid w:val="00C83FB2"/>
    <w:rsid w:val="00CA0A4F"/>
    <w:rsid w:val="00CA0EED"/>
    <w:rsid w:val="00CA4793"/>
    <w:rsid w:val="00CB421A"/>
    <w:rsid w:val="00CB51DA"/>
    <w:rsid w:val="00CD0433"/>
    <w:rsid w:val="00CE4F6F"/>
    <w:rsid w:val="00CF2E5E"/>
    <w:rsid w:val="00D07222"/>
    <w:rsid w:val="00D12F5B"/>
    <w:rsid w:val="00D22F4A"/>
    <w:rsid w:val="00D3189E"/>
    <w:rsid w:val="00D3192F"/>
    <w:rsid w:val="00D808DE"/>
    <w:rsid w:val="00DB5124"/>
    <w:rsid w:val="00DC4D9A"/>
    <w:rsid w:val="00DC6974"/>
    <w:rsid w:val="00DE3E7B"/>
    <w:rsid w:val="00DF1448"/>
    <w:rsid w:val="00E24415"/>
    <w:rsid w:val="00E55138"/>
    <w:rsid w:val="00E6039B"/>
    <w:rsid w:val="00E71CD4"/>
    <w:rsid w:val="00E97142"/>
    <w:rsid w:val="00EA3E42"/>
    <w:rsid w:val="00EB4818"/>
    <w:rsid w:val="00EB7476"/>
    <w:rsid w:val="00ED6B3C"/>
    <w:rsid w:val="00EE2F9C"/>
    <w:rsid w:val="00F1615B"/>
    <w:rsid w:val="00F20A93"/>
    <w:rsid w:val="00F2154C"/>
    <w:rsid w:val="00F24033"/>
    <w:rsid w:val="00F268BE"/>
    <w:rsid w:val="00F52113"/>
    <w:rsid w:val="00FA1980"/>
    <w:rsid w:val="00FB1905"/>
    <w:rsid w:val="00FB66FC"/>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9898DB3B-7E8C-45D7-A53B-1891458B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24695">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40046500">
      <w:bodyDiv w:val="1"/>
      <w:marLeft w:val="0"/>
      <w:marRight w:val="0"/>
      <w:marTop w:val="0"/>
      <w:marBottom w:val="0"/>
      <w:divBdr>
        <w:top w:val="none" w:sz="0" w:space="0" w:color="auto"/>
        <w:left w:val="none" w:sz="0" w:space="0" w:color="auto"/>
        <w:bottom w:val="none" w:sz="0" w:space="0" w:color="auto"/>
        <w:right w:val="none" w:sz="0" w:space="0" w:color="auto"/>
      </w:divBdr>
      <w:divsChild>
        <w:div w:id="1673072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F898C-0BEC-4CC3-9121-38CF5730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4</cp:revision>
  <dcterms:created xsi:type="dcterms:W3CDTF">2017-08-10T21:50:00Z</dcterms:created>
  <dcterms:modified xsi:type="dcterms:W3CDTF">2017-08-25T18:05:00Z</dcterms:modified>
</cp:coreProperties>
</file>