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7E0DA7E4" w:rsidP="4AC24956" w:rsidRDefault="7E0DA7E4" w14:paraId="2E9C1C81" w14:textId="3F18E955">
      <w:pPr>
        <w:spacing w:line="259" w:lineRule="auto"/>
        <w:rPr>
          <w:rFonts w:ascii="Garamond" w:hAnsi="Garamond"/>
          <w:b w:val="1"/>
          <w:bCs w:val="1"/>
        </w:rPr>
      </w:pPr>
      <w:r w:rsidRPr="4F5CD011" w:rsidR="7E0DA7E4">
        <w:rPr>
          <w:rFonts w:ascii="Garamond" w:hAnsi="Garamond"/>
          <w:b w:val="1"/>
          <w:bCs w:val="1"/>
        </w:rPr>
        <w:t>Rocky</w:t>
      </w:r>
      <w:r w:rsidRPr="4F5CD011" w:rsidR="7E0DA7E4">
        <w:rPr>
          <w:rFonts w:ascii="Garamond" w:hAnsi="Garamond"/>
          <w:b w:val="1"/>
          <w:bCs w:val="1"/>
        </w:rPr>
        <w:t xml:space="preserve"> Mountain </w:t>
      </w:r>
      <w:r w:rsidRPr="4F5CD011" w:rsidR="022F7114">
        <w:rPr>
          <w:rFonts w:ascii="Garamond" w:hAnsi="Garamond"/>
          <w:b w:val="1"/>
          <w:bCs w:val="1"/>
        </w:rPr>
        <w:t>Disasters</w:t>
      </w:r>
    </w:p>
    <w:p w:rsidR="7E0DA7E4" w:rsidP="64F93224" w:rsidRDefault="7E0DA7E4" w14:paraId="20C1D1EC" w14:textId="0BC3A259">
      <w:pPr>
        <w:spacing w:line="259" w:lineRule="auto"/>
        <w:rPr>
          <w:rFonts w:ascii="Garamond" w:hAnsi="Garamond"/>
          <w:i w:val="1"/>
          <w:iCs w:val="1"/>
        </w:rPr>
      </w:pPr>
      <w:r w:rsidRPr="64F93224" w:rsidR="7E0DA7E4">
        <w:rPr>
          <w:rFonts w:ascii="Garamond" w:hAnsi="Garamond"/>
          <w:i w:val="1"/>
          <w:iCs w:val="1"/>
        </w:rPr>
        <w:t>Using NASA Earth Observations to Monitor Post-Fire Vegetation Recovery</w:t>
      </w:r>
      <w:r w:rsidRPr="64F93224" w:rsidR="50AD9391">
        <w:rPr>
          <w:rFonts w:ascii="Garamond" w:hAnsi="Garamond"/>
          <w:i w:val="1"/>
          <w:iCs w:val="1"/>
        </w:rPr>
        <w:t xml:space="preserve"> </w:t>
      </w:r>
      <w:r w:rsidRPr="64F93224" w:rsidR="50AD9391">
        <w:rPr>
          <w:rFonts w:ascii="Garamond" w:hAnsi="Garamond"/>
          <w:i w:val="1"/>
          <w:iCs w:val="1"/>
        </w:rPr>
        <w:t>on the Colorado Front Range</w:t>
      </w:r>
    </w:p>
    <w:p w:rsidRPr="00CE4561" w:rsidR="00476B26" w:rsidP="4AC24956" w:rsidRDefault="00476B26" w14:paraId="3014536A" w14:textId="77777777">
      <w:pPr>
        <w:rPr>
          <w:rFonts w:ascii="Garamond" w:hAnsi="Garamond"/>
        </w:rPr>
      </w:pPr>
    </w:p>
    <w:p w:rsidRPr="00CE4561" w:rsidR="00476B26" w:rsidP="4AC24956" w:rsidRDefault="00476B26" w14:paraId="53F43B6C" w14:textId="77777777">
      <w:pPr>
        <w:pBdr>
          <w:bottom w:val="single" w:color="auto" w:sz="4" w:space="0"/>
        </w:pBdr>
        <w:rPr>
          <w:rFonts w:ascii="Garamond" w:hAnsi="Garamond" w:cs="Arial"/>
          <w:b/>
          <w:bCs/>
        </w:rPr>
      </w:pPr>
      <w:r w:rsidRPr="4AC24956">
        <w:rPr>
          <w:rFonts w:ascii="Garamond" w:hAnsi="Garamond" w:cs="Arial"/>
          <w:b/>
          <w:bCs/>
        </w:rPr>
        <w:t>Project Team</w:t>
      </w:r>
    </w:p>
    <w:p w:rsidRPr="00CE4561" w:rsidR="00476B26" w:rsidP="4AC24956" w:rsidRDefault="00476B26" w14:paraId="5B988DE0" w14:textId="77777777">
      <w:pPr>
        <w:rPr>
          <w:rFonts w:ascii="Garamond" w:hAnsi="Garamond" w:cs="Arial"/>
          <w:b/>
          <w:bCs/>
          <w:i/>
          <w:iCs/>
        </w:rPr>
      </w:pPr>
      <w:r w:rsidRPr="4AC24956">
        <w:rPr>
          <w:rFonts w:ascii="Garamond" w:hAnsi="Garamond" w:cs="Arial"/>
          <w:b/>
          <w:bCs/>
          <w:i/>
          <w:iCs/>
        </w:rPr>
        <w:t>Project Team:</w:t>
      </w:r>
    </w:p>
    <w:p w:rsidRPr="00CE4561" w:rsidR="00476B26" w:rsidP="4AC24956" w:rsidRDefault="43B68C0C" w14:paraId="0687BCF2" w14:textId="286E04B6">
      <w:pPr>
        <w:rPr>
          <w:rFonts w:ascii="Garamond" w:hAnsi="Garamond" w:cs="Arial"/>
        </w:rPr>
      </w:pPr>
      <w:r w:rsidRPr="4AC24956">
        <w:rPr>
          <w:rFonts w:ascii="Garamond" w:hAnsi="Garamond" w:cs="Arial"/>
        </w:rPr>
        <w:t>Eric Jensen</w:t>
      </w:r>
      <w:r w:rsidRPr="4AC24956" w:rsidR="00A638E6">
        <w:rPr>
          <w:rFonts w:ascii="Garamond" w:hAnsi="Garamond" w:cs="Arial"/>
        </w:rPr>
        <w:t xml:space="preserve"> </w:t>
      </w:r>
      <w:r w:rsidRPr="4AC24956" w:rsidR="00476B26">
        <w:rPr>
          <w:rFonts w:ascii="Garamond" w:hAnsi="Garamond" w:cs="Arial"/>
        </w:rPr>
        <w:t>(Project Lead</w:t>
      </w:r>
      <w:r w:rsidRPr="4AC24956" w:rsidR="00CE2CD5">
        <w:rPr>
          <w:rFonts w:ascii="Garamond" w:hAnsi="Garamond" w:cs="Arial"/>
        </w:rPr>
        <w:t>)</w:t>
      </w:r>
    </w:p>
    <w:p w:rsidR="7D4B6492" w:rsidP="4AC24956" w:rsidRDefault="7D4B6492" w14:paraId="2508D681" w14:textId="1E4530EE">
      <w:pPr>
        <w:spacing w:line="259" w:lineRule="auto"/>
        <w:rPr>
          <w:rFonts w:ascii="Garamond" w:hAnsi="Garamond" w:cs="Arial"/>
        </w:rPr>
      </w:pPr>
      <w:r w:rsidRPr="4AC24956">
        <w:rPr>
          <w:rFonts w:ascii="Garamond" w:hAnsi="Garamond" w:cs="Arial"/>
        </w:rPr>
        <w:t>Audrey Colley</w:t>
      </w:r>
    </w:p>
    <w:p w:rsidR="7D4B6492" w:rsidP="4AC24956" w:rsidRDefault="7D4B6492" w14:paraId="2194282D" w14:textId="180DB92B">
      <w:pPr>
        <w:spacing w:line="259" w:lineRule="auto"/>
        <w:rPr>
          <w:rFonts w:ascii="Garamond" w:hAnsi="Garamond" w:cs="Arial"/>
        </w:rPr>
      </w:pPr>
      <w:r w:rsidRPr="64F93224" w:rsidR="7D4B6492">
        <w:rPr>
          <w:rFonts w:ascii="Garamond" w:hAnsi="Garamond" w:cs="Arial"/>
        </w:rPr>
        <w:t>Zac</w:t>
      </w:r>
      <w:r w:rsidRPr="64F93224" w:rsidR="75E2B4AA">
        <w:rPr>
          <w:rFonts w:ascii="Garamond" w:hAnsi="Garamond" w:cs="Arial"/>
        </w:rPr>
        <w:t>k</w:t>
      </w:r>
      <w:r w:rsidRPr="64F93224" w:rsidR="7D4B6492">
        <w:rPr>
          <w:rFonts w:ascii="Garamond" w:hAnsi="Garamond" w:cs="Arial"/>
        </w:rPr>
        <w:t>ary</w:t>
      </w:r>
      <w:r w:rsidRPr="64F93224" w:rsidR="7D4B6492">
        <w:rPr>
          <w:rFonts w:ascii="Garamond" w:hAnsi="Garamond" w:cs="Arial"/>
        </w:rPr>
        <w:t xml:space="preserve"> Werner</w:t>
      </w:r>
    </w:p>
    <w:p w:rsidR="7D4B6492" w:rsidP="4AC24956" w:rsidRDefault="7D4B6492" w14:paraId="7D90BB19" w14:textId="3A91DC80">
      <w:pPr>
        <w:spacing w:line="259" w:lineRule="auto"/>
        <w:rPr>
          <w:rFonts w:ascii="Garamond" w:hAnsi="Garamond" w:cs="Arial"/>
        </w:rPr>
      </w:pPr>
      <w:r w:rsidRPr="4AC24956">
        <w:rPr>
          <w:rFonts w:ascii="Garamond" w:hAnsi="Garamond" w:cs="Arial"/>
        </w:rPr>
        <w:t>Lauren Kremer</w:t>
      </w:r>
    </w:p>
    <w:p w:rsidRPr="00CE4561" w:rsidR="00476B26" w:rsidP="4AC24956" w:rsidRDefault="00476B26" w14:paraId="5DD9205E" w14:textId="77777777">
      <w:pPr>
        <w:rPr>
          <w:rFonts w:ascii="Garamond" w:hAnsi="Garamond" w:cs="Arial"/>
        </w:rPr>
      </w:pPr>
    </w:p>
    <w:p w:rsidRPr="00CE4561" w:rsidR="00476B26" w:rsidP="4AC24956" w:rsidRDefault="00476B26" w14:paraId="6DBB9F0C" w14:textId="77777777">
      <w:pPr>
        <w:rPr>
          <w:rFonts w:ascii="Garamond" w:hAnsi="Garamond" w:cs="Arial"/>
          <w:b/>
          <w:bCs/>
          <w:i/>
          <w:iCs/>
        </w:rPr>
      </w:pPr>
      <w:r w:rsidRPr="4AC24956">
        <w:rPr>
          <w:rFonts w:ascii="Garamond" w:hAnsi="Garamond" w:cs="Arial"/>
          <w:b/>
          <w:bCs/>
          <w:i/>
          <w:iCs/>
        </w:rPr>
        <w:t>Advisors &amp; Mentors:</w:t>
      </w:r>
    </w:p>
    <w:p w:rsidR="0EBE35B5" w:rsidP="4AC24956" w:rsidRDefault="0EBE35B5" w14:paraId="20CB8300" w14:textId="0CEB6958">
      <w:pPr>
        <w:rPr>
          <w:rFonts w:ascii="Garamond" w:hAnsi="Garamond" w:cs="Arial"/>
        </w:rPr>
      </w:pPr>
      <w:r w:rsidRPr="4AC24956">
        <w:rPr>
          <w:rFonts w:ascii="Garamond" w:hAnsi="Garamond" w:cs="Arial"/>
        </w:rPr>
        <w:t>Dr. Paul Evangelista</w:t>
      </w:r>
      <w:r w:rsidRPr="4AC24956" w:rsidR="00476B26">
        <w:rPr>
          <w:rFonts w:ascii="Garamond" w:hAnsi="Garamond" w:cs="Arial"/>
        </w:rPr>
        <w:t xml:space="preserve"> (</w:t>
      </w:r>
      <w:r w:rsidRPr="4AC24956" w:rsidR="14724C65">
        <w:rPr>
          <w:rFonts w:ascii="Garamond" w:hAnsi="Garamond" w:eastAsia="Garamond" w:cs="Garamond"/>
        </w:rPr>
        <w:t>Colorado State University, Natural Resource Ecology Laboratory)</w:t>
      </w:r>
    </w:p>
    <w:p w:rsidR="07BF50E2" w:rsidP="4AC24956" w:rsidRDefault="07BF50E2" w14:paraId="1849C88E" w14:textId="22AE4746">
      <w:pPr>
        <w:spacing w:line="259" w:lineRule="auto"/>
        <w:rPr>
          <w:rFonts w:ascii="Garamond" w:hAnsi="Garamond" w:cs="Arial"/>
        </w:rPr>
      </w:pPr>
      <w:r w:rsidRPr="4AC24956">
        <w:rPr>
          <w:rFonts w:ascii="Garamond" w:hAnsi="Garamond" w:cs="Arial"/>
        </w:rPr>
        <w:t xml:space="preserve">Dr. Catherine </w:t>
      </w:r>
      <w:proofErr w:type="spellStart"/>
      <w:r w:rsidRPr="4AC24956">
        <w:rPr>
          <w:rFonts w:ascii="Garamond" w:hAnsi="Garamond" w:cs="Arial"/>
        </w:rPr>
        <w:t>Jarnevich</w:t>
      </w:r>
      <w:proofErr w:type="spellEnd"/>
      <w:r w:rsidRPr="4AC24956" w:rsidR="72A710EF">
        <w:rPr>
          <w:rFonts w:ascii="Garamond" w:hAnsi="Garamond" w:cs="Arial"/>
        </w:rPr>
        <w:t xml:space="preserve">, </w:t>
      </w:r>
      <w:r w:rsidRPr="4AC24956" w:rsidR="72A710EF">
        <w:rPr>
          <w:rFonts w:ascii="Garamond" w:hAnsi="Garamond" w:eastAsia="Garamond" w:cs="Garamond"/>
        </w:rPr>
        <w:t>(United States Geological Survey, Fort Collins Science Center)</w:t>
      </w:r>
    </w:p>
    <w:p w:rsidRPr="00CE4561" w:rsidR="00476B26" w:rsidP="4AC24956" w:rsidRDefault="2D467789" w14:paraId="23C98C2C" w14:textId="0BCB5BEE">
      <w:pPr>
        <w:rPr>
          <w:rFonts w:ascii="Garamond" w:hAnsi="Garamond" w:cs="Arial"/>
        </w:rPr>
      </w:pPr>
      <w:r w:rsidRPr="4AC24956">
        <w:rPr>
          <w:rFonts w:ascii="Garamond" w:hAnsi="Garamond" w:cs="Arial"/>
        </w:rPr>
        <w:t xml:space="preserve">Dr. </w:t>
      </w:r>
      <w:r w:rsidRPr="4AC24956" w:rsidR="1D754DE7">
        <w:rPr>
          <w:rFonts w:ascii="Garamond" w:hAnsi="Garamond" w:cs="Arial"/>
        </w:rPr>
        <w:t>Tony Vorster</w:t>
      </w:r>
      <w:r w:rsidRPr="4AC24956" w:rsidR="00A83D36">
        <w:rPr>
          <w:rFonts w:ascii="Garamond" w:hAnsi="Garamond" w:cs="Arial"/>
        </w:rPr>
        <w:t xml:space="preserve"> (</w:t>
      </w:r>
      <w:r w:rsidRPr="4AC24956" w:rsidR="2DEAA781">
        <w:rPr>
          <w:rFonts w:ascii="Garamond" w:hAnsi="Garamond" w:eastAsia="Garamond" w:cs="Garamond"/>
        </w:rPr>
        <w:t>Colorado State University, Natural Resource Ecology Laboratory)</w:t>
      </w:r>
    </w:p>
    <w:p w:rsidR="4D12479D" w:rsidP="4AC24956" w:rsidRDefault="4D12479D" w14:paraId="449BED43" w14:textId="56DB1AE7">
      <w:pPr>
        <w:rPr>
          <w:rFonts w:ascii="Garamond" w:hAnsi="Garamond" w:cs="Arial"/>
        </w:rPr>
      </w:pPr>
      <w:proofErr w:type="spellStart"/>
      <w:r w:rsidRPr="4AC24956">
        <w:rPr>
          <w:rFonts w:ascii="Garamond" w:hAnsi="Garamond" w:cs="Arial"/>
        </w:rPr>
        <w:t>Peder</w:t>
      </w:r>
      <w:proofErr w:type="spellEnd"/>
      <w:r w:rsidRPr="4AC24956">
        <w:rPr>
          <w:rFonts w:ascii="Garamond" w:hAnsi="Garamond" w:cs="Arial"/>
        </w:rPr>
        <w:t xml:space="preserve"> </w:t>
      </w:r>
      <w:proofErr w:type="spellStart"/>
      <w:r w:rsidRPr="4AC24956">
        <w:rPr>
          <w:rFonts w:ascii="Garamond" w:hAnsi="Garamond" w:cs="Arial"/>
        </w:rPr>
        <w:t>Engelstad</w:t>
      </w:r>
      <w:proofErr w:type="spellEnd"/>
      <w:r w:rsidRPr="4AC24956">
        <w:rPr>
          <w:rFonts w:ascii="Garamond" w:hAnsi="Garamond" w:cs="Arial"/>
        </w:rPr>
        <w:t xml:space="preserve"> (</w:t>
      </w:r>
      <w:r w:rsidRPr="4AC24956" w:rsidR="7BD41D41">
        <w:rPr>
          <w:rFonts w:ascii="Garamond" w:hAnsi="Garamond" w:eastAsia="Garamond" w:cs="Garamond"/>
        </w:rPr>
        <w:t>Colorado State University, Natural Resource Ecology Laboratory)</w:t>
      </w:r>
    </w:p>
    <w:p w:rsidRPr="00CE4561" w:rsidR="00476B26" w:rsidP="4AC24956" w:rsidRDefault="4D12479D" w14:paraId="06132A76" w14:textId="16FC681C">
      <w:pPr>
        <w:rPr>
          <w:rFonts w:ascii="Garamond" w:hAnsi="Garamond" w:cs="Arial"/>
        </w:rPr>
      </w:pPr>
      <w:r w:rsidRPr="4AC24956">
        <w:rPr>
          <w:rFonts w:ascii="Garamond" w:hAnsi="Garamond" w:cs="Arial"/>
        </w:rPr>
        <w:t>Nick Young (</w:t>
      </w:r>
      <w:r w:rsidRPr="4AC24956" w:rsidR="5503300A">
        <w:rPr>
          <w:rFonts w:ascii="Garamond" w:hAnsi="Garamond" w:eastAsia="Garamond" w:cs="Garamond"/>
        </w:rPr>
        <w:t>Colorado State University, Natural Resource Ecology Laboratory)</w:t>
      </w:r>
    </w:p>
    <w:p w:rsidR="00C8675B" w:rsidP="4AC24956" w:rsidRDefault="00C8675B" w14:paraId="605C3625" w14:textId="4C960CCC">
      <w:pPr>
        <w:rPr>
          <w:rFonts w:ascii="Garamond" w:hAnsi="Garamond" w:cs="Arial"/>
          <w:i/>
          <w:iCs/>
          <w:highlight w:val="yellow"/>
        </w:rPr>
      </w:pPr>
    </w:p>
    <w:p w:rsidR="00C8675B" w:rsidP="4AC24956" w:rsidRDefault="00C8675B" w14:paraId="64C01F89" w14:textId="53FF1DDE">
      <w:pPr>
        <w:spacing w:line="259" w:lineRule="auto"/>
        <w:ind w:left="360" w:hanging="360"/>
        <w:rPr>
          <w:rFonts w:ascii="Garamond" w:hAnsi="Garamond" w:cs="Arial"/>
        </w:rPr>
      </w:pPr>
      <w:r w:rsidRPr="4AC24956">
        <w:rPr>
          <w:rFonts w:ascii="Garamond" w:hAnsi="Garamond" w:cs="Arial"/>
          <w:b/>
          <w:bCs/>
          <w:i/>
          <w:iCs/>
        </w:rPr>
        <w:t>Team POC:</w:t>
      </w:r>
      <w:r w:rsidRPr="4AC24956">
        <w:rPr>
          <w:rFonts w:ascii="Garamond" w:hAnsi="Garamond" w:cs="Arial"/>
          <w:b/>
          <w:bCs/>
        </w:rPr>
        <w:t xml:space="preserve"> </w:t>
      </w:r>
      <w:r w:rsidRPr="4AC24956" w:rsidR="3FF15ED0">
        <w:rPr>
          <w:rFonts w:ascii="Garamond" w:hAnsi="Garamond" w:cs="Arial"/>
        </w:rPr>
        <w:t>Eric Jensen, erjensen@colostate.edu</w:t>
      </w:r>
    </w:p>
    <w:p w:rsidR="00C8675B" w:rsidP="4AC24956" w:rsidRDefault="00C8675B" w14:paraId="12ACADCE" w14:textId="237A3FF9">
      <w:pPr>
        <w:spacing w:line="259" w:lineRule="auto"/>
        <w:ind w:left="360" w:hanging="360"/>
        <w:rPr>
          <w:rFonts w:ascii="Garamond" w:hAnsi="Garamond" w:cs="Arial"/>
        </w:rPr>
      </w:pPr>
      <w:r w:rsidRPr="4AC24956">
        <w:rPr>
          <w:rFonts w:ascii="Garamond" w:hAnsi="Garamond" w:cs="Arial"/>
          <w:b/>
          <w:bCs/>
          <w:i/>
          <w:iCs/>
        </w:rPr>
        <w:t>Partner POC:</w:t>
      </w:r>
      <w:r w:rsidRPr="4AC24956">
        <w:rPr>
          <w:rFonts w:ascii="Garamond" w:hAnsi="Garamond" w:cs="Arial"/>
        </w:rPr>
        <w:t xml:space="preserve"> </w:t>
      </w:r>
      <w:r w:rsidRPr="4AC24956" w:rsidR="5CBFDBCA">
        <w:rPr>
          <w:rFonts w:ascii="Garamond" w:hAnsi="Garamond" w:cs="Arial"/>
        </w:rPr>
        <w:t xml:space="preserve">Dr. Charles </w:t>
      </w:r>
      <w:r w:rsidRPr="4AC24956" w:rsidR="55B6AB15">
        <w:rPr>
          <w:rFonts w:ascii="Garamond" w:hAnsi="Garamond" w:cs="Arial"/>
        </w:rPr>
        <w:t xml:space="preserve">C. </w:t>
      </w:r>
      <w:r w:rsidRPr="4AC24956" w:rsidR="5CBFDBCA">
        <w:rPr>
          <w:rFonts w:ascii="Garamond" w:hAnsi="Garamond" w:cs="Arial"/>
        </w:rPr>
        <w:t xml:space="preserve">Rhoades, </w:t>
      </w:r>
      <w:r w:rsidRPr="4AC24956" w:rsidR="0F1324BE">
        <w:rPr>
          <w:rFonts w:ascii="Garamond" w:hAnsi="Garamond" w:cs="Arial"/>
        </w:rPr>
        <w:t>crhoades@fs.fed.us</w:t>
      </w:r>
    </w:p>
    <w:p w:rsidRPr="00CE4561" w:rsidR="00476B26" w:rsidP="4AC24956" w:rsidRDefault="00476B26" w14:paraId="5D8B0429" w14:textId="77777777">
      <w:pPr>
        <w:rPr>
          <w:rFonts w:ascii="Garamond" w:hAnsi="Garamond"/>
        </w:rPr>
      </w:pPr>
    </w:p>
    <w:p w:rsidRPr="00CE4561" w:rsidR="00CD0433" w:rsidP="4AC24956" w:rsidRDefault="00CD0433" w14:paraId="2A539E14" w14:textId="77777777">
      <w:pPr>
        <w:pBdr>
          <w:bottom w:val="single" w:color="auto" w:sz="4" w:space="1"/>
        </w:pBdr>
        <w:rPr>
          <w:rFonts w:ascii="Garamond" w:hAnsi="Garamond"/>
          <w:b/>
          <w:bCs/>
        </w:rPr>
      </w:pPr>
      <w:r w:rsidRPr="4AC24956">
        <w:rPr>
          <w:rFonts w:ascii="Garamond" w:hAnsi="Garamond"/>
          <w:b/>
          <w:bCs/>
        </w:rPr>
        <w:t>Project Overview</w:t>
      </w:r>
    </w:p>
    <w:p w:rsidR="4CB05C93" w:rsidP="4F5CD011" w:rsidRDefault="008B3821" w14:paraId="1C56A443" w14:textId="57162585">
      <w:pPr>
        <w:pStyle w:val="Normal"/>
        <w:spacing w:line="257" w:lineRule="auto"/>
        <w:rPr>
          <w:rFonts w:ascii="Garamond" w:hAnsi="Garamond" w:eastAsia="Garamond" w:cs="Garamond"/>
          <w:color w:val="auto" w:themeColor="text1"/>
        </w:rPr>
      </w:pPr>
      <w:r w:rsidRPr="4F5CD011" w:rsidR="008B3821">
        <w:rPr>
          <w:rFonts w:ascii="Garamond" w:hAnsi="Garamond" w:eastAsia="Garamond" w:cs="Garamond"/>
          <w:b w:val="1"/>
          <w:bCs w:val="1"/>
          <w:i w:val="1"/>
          <w:iCs w:val="1"/>
          <w:color w:val="auto"/>
        </w:rPr>
        <w:t>Project Synopsis:</w:t>
      </w:r>
      <w:r w:rsidRPr="4F5CD011" w:rsidR="00244E4A">
        <w:rPr>
          <w:rFonts w:ascii="Garamond" w:hAnsi="Garamond" w:eastAsia="Garamond" w:cs="Garamond"/>
          <w:b w:val="1"/>
          <w:bCs w:val="1"/>
          <w:color w:val="auto"/>
        </w:rPr>
        <w:t xml:space="preserve"> </w:t>
      </w:r>
      <w:r w:rsidRPr="4F5CD011" w:rsidR="4EEADC73">
        <w:rPr>
          <w:rFonts w:ascii="Garamond" w:hAnsi="Garamond" w:eastAsia="Garamond" w:cs="Garamond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4F5CD011" w:rsidR="4EEADC73">
        <w:rPr>
          <w:rFonts w:ascii="Garamond" w:hAnsi="Garamond" w:eastAsia="Garamond" w:cs="Garamond"/>
          <w:noProof w:val="0"/>
          <w:color w:val="auto"/>
          <w:sz w:val="22"/>
          <w:szCs w:val="22"/>
          <w:lang w:val="en-US"/>
        </w:rPr>
        <w:t>This project</w:t>
      </w:r>
      <w:r w:rsidRPr="4F5CD011" w:rsidR="4EEADC73">
        <w:rPr>
          <w:rFonts w:ascii="Garamond" w:hAnsi="Garamond" w:eastAsia="Garamond" w:cs="Garamond"/>
          <w:noProof w:val="0"/>
          <w:color w:val="auto"/>
          <w:sz w:val="22"/>
          <w:szCs w:val="22"/>
          <w:lang w:val="en-US"/>
        </w:rPr>
        <w:t xml:space="preserve"> partnered with the US Forest Service Rocky Mountain Research Station to evalu</w:t>
      </w:r>
      <w:r w:rsidRPr="4F5CD011" w:rsidR="4EEADC73">
        <w:rPr>
          <w:rFonts w:ascii="Garamond" w:hAnsi="Garamond" w:eastAsia="Garamond" w:cs="Garamond"/>
          <w:noProof w:val="0"/>
          <w:color w:val="auto"/>
          <w:sz w:val="22"/>
          <w:szCs w:val="22"/>
          <w:u w:val="none"/>
          <w:lang w:val="en-US"/>
        </w:rPr>
        <w:t>ate post-fire vegetation recovery in the Colorado Front Range using Landsat 5 Thematic Mapper (TM),</w:t>
      </w:r>
      <w:r w:rsidRPr="4F5CD011" w:rsidR="4EEADC73">
        <w:rPr>
          <w:rFonts w:ascii="Garamond" w:hAnsi="Garamond" w:eastAsia="Garamond" w:cs="Garamond"/>
          <w:noProof w:val="0"/>
          <w:color w:val="auto"/>
          <w:sz w:val="22"/>
          <w:szCs w:val="22"/>
          <w:u w:val="none"/>
          <w:lang w:val="en-US"/>
        </w:rPr>
        <w:t xml:space="preserve"> Landsat 7 Enhanced Thematic Mapper (</w:t>
      </w:r>
      <w:r w:rsidRPr="4F5CD011" w:rsidR="4EEADC73">
        <w:rPr>
          <w:rFonts w:ascii="Garamond" w:hAnsi="Garamond" w:eastAsia="Garamond" w:cs="Garamond"/>
          <w:noProof w:val="0"/>
          <w:color w:val="auto"/>
          <w:sz w:val="22"/>
          <w:szCs w:val="22"/>
          <w:u w:val="none"/>
          <w:lang w:val="en-US"/>
        </w:rPr>
        <w:t>ETM+),</w:t>
      </w:r>
      <w:r w:rsidRPr="4F5CD011" w:rsidR="4EEADC73">
        <w:rPr>
          <w:rFonts w:ascii="Garamond" w:hAnsi="Garamond" w:eastAsia="Garamond" w:cs="Garamond"/>
          <w:noProof w:val="0"/>
          <w:color w:val="auto"/>
          <w:sz w:val="22"/>
          <w:szCs w:val="22"/>
          <w:u w:val="none"/>
          <w:lang w:val="en-US"/>
        </w:rPr>
        <w:t xml:space="preserve"> and</w:t>
      </w:r>
      <w:r w:rsidRPr="4F5CD011" w:rsidR="4EEADC73">
        <w:rPr>
          <w:rFonts w:ascii="Garamond" w:hAnsi="Garamond" w:eastAsia="Garamond" w:cs="Garamond"/>
          <w:noProof w:val="0"/>
          <w:color w:val="auto"/>
          <w:sz w:val="22"/>
          <w:szCs w:val="22"/>
          <w:u w:val="none"/>
          <w:lang w:val="en-US"/>
        </w:rPr>
        <w:t xml:space="preserve"> Landsat 8 Operational Land Imager (OLI). The team quantified post-fire spectral recovery trajectories, analyzed relationships between spectral recovery and measures of forest condition, modeled contempora</w:t>
      </w:r>
      <w:r w:rsidRPr="4F5CD011" w:rsidR="4EEADC73">
        <w:rPr>
          <w:rFonts w:ascii="Garamond" w:hAnsi="Garamond" w:eastAsia="Garamond" w:cs="Garamond"/>
          <w:noProof w:val="0"/>
          <w:color w:val="auto"/>
          <w:sz w:val="22"/>
          <w:szCs w:val="22"/>
          <w:lang w:val="en-US"/>
        </w:rPr>
        <w:t xml:space="preserve">ry forest cover percentages, and modeled post-fire seedling regeneration. In addition, the team analyzed drivers of post-fire seedling regeneration including topography, climate, fire, and soils. These products will help guide and define expectations for post-fire watershed recovery and forest restoration. </w:t>
      </w:r>
      <w:r w:rsidRPr="4F5CD011" w:rsidR="4EEADC73">
        <w:rPr>
          <w:rFonts w:ascii="Garamond" w:hAnsi="Garamond" w:eastAsia="Garamond" w:cs="Garamond"/>
          <w:noProof w:val="0"/>
          <w:color w:val="auto"/>
          <w:sz w:val="22"/>
          <w:szCs w:val="22"/>
          <w:lang w:val="en-US"/>
        </w:rPr>
        <w:t xml:space="preserve"> </w:t>
      </w:r>
    </w:p>
    <w:p w:rsidR="3E0348D5" w:rsidP="4AC24956" w:rsidRDefault="3E0348D5" w14:paraId="424BA108" w14:textId="66E3EA21">
      <w:pPr>
        <w:spacing w:line="259" w:lineRule="auto"/>
      </w:pPr>
    </w:p>
    <w:p w:rsidR="1418F52D" w:rsidP="4AC24956" w:rsidRDefault="00476B26" w14:paraId="17916192" w14:textId="68F7D98E">
      <w:pPr>
        <w:spacing w:line="259" w:lineRule="auto"/>
        <w:rPr>
          <w:rFonts w:ascii="Garamond" w:hAnsi="Garamond" w:cs="Arial"/>
        </w:rPr>
      </w:pPr>
      <w:r w:rsidRPr="4F5CD011" w:rsidR="00476B26">
        <w:rPr>
          <w:rFonts w:ascii="Garamond" w:hAnsi="Garamond" w:cs="Arial"/>
          <w:b w:val="1"/>
          <w:bCs w:val="1"/>
          <w:i w:val="1"/>
          <w:iCs w:val="1"/>
        </w:rPr>
        <w:t>Abstract</w:t>
      </w:r>
      <w:r w:rsidRPr="4F5CD011" w:rsidR="7EE936A1">
        <w:rPr>
          <w:rFonts w:ascii="Garamond" w:hAnsi="Garamond" w:cs="Arial"/>
          <w:b w:val="1"/>
          <w:bCs w:val="1"/>
          <w:i w:val="1"/>
          <w:iCs w:val="1"/>
        </w:rPr>
        <w:t>:</w:t>
      </w:r>
      <w:r w:rsidRPr="4F5CD011" w:rsidR="207180DF">
        <w:rPr>
          <w:rFonts w:ascii="Garamond" w:hAnsi="Garamond" w:cs="Arial"/>
          <w:b w:val="1"/>
          <w:bCs w:val="1"/>
          <w:i w:val="1"/>
          <w:iCs w:val="1"/>
        </w:rPr>
        <w:t xml:space="preserve"> </w:t>
      </w:r>
      <w:r w:rsidRPr="4F5CD011" w:rsidR="207180DF">
        <w:rPr>
          <w:rFonts w:ascii="Garamond" w:hAnsi="Garamond" w:cs="Arial"/>
        </w:rPr>
        <w:t xml:space="preserve">Forest composition and structure in the Colorado Front Range has been altered by changing wildfire regimes. In particular, increased </w:t>
      </w:r>
      <w:r w:rsidRPr="4F5CD011" w:rsidR="7AA7D44A">
        <w:rPr>
          <w:rFonts w:ascii="Garamond" w:hAnsi="Garamond" w:cs="Arial"/>
        </w:rPr>
        <w:t>moderate- and high-severity fire significantly</w:t>
      </w:r>
      <w:r w:rsidRPr="4F5CD011" w:rsidR="207180DF">
        <w:rPr>
          <w:rFonts w:ascii="Garamond" w:hAnsi="Garamond" w:cs="Arial"/>
        </w:rPr>
        <w:t xml:space="preserve"> reduc</w:t>
      </w:r>
      <w:r w:rsidRPr="4F5CD011" w:rsidR="207180DF">
        <w:rPr>
          <w:rFonts w:ascii="Garamond" w:hAnsi="Garamond" w:cs="Arial"/>
        </w:rPr>
        <w:t>e</w:t>
      </w:r>
      <w:r w:rsidRPr="4F5CD011" w:rsidR="57E9057B">
        <w:rPr>
          <w:rFonts w:ascii="Garamond" w:hAnsi="Garamond" w:cs="Arial"/>
        </w:rPr>
        <w:t>s</w:t>
      </w:r>
      <w:r w:rsidRPr="4F5CD011" w:rsidR="207180DF">
        <w:rPr>
          <w:rFonts w:ascii="Garamond" w:hAnsi="Garamond" w:cs="Arial"/>
        </w:rPr>
        <w:t xml:space="preserve"> </w:t>
      </w:r>
      <w:r w:rsidRPr="4F5CD011" w:rsidR="7FD5BE9D">
        <w:rPr>
          <w:rFonts w:ascii="Garamond" w:hAnsi="Garamond" w:cs="Arial"/>
        </w:rPr>
        <w:t>forest cover</w:t>
      </w:r>
      <w:r w:rsidRPr="4F5CD011" w:rsidR="207180DF">
        <w:rPr>
          <w:rFonts w:ascii="Garamond" w:hAnsi="Garamond" w:cs="Arial"/>
        </w:rPr>
        <w:t xml:space="preserve"> following fire</w:t>
      </w:r>
      <w:r w:rsidRPr="4F5CD011" w:rsidR="225165CE">
        <w:rPr>
          <w:rFonts w:ascii="Garamond" w:hAnsi="Garamond" w:cs="Arial"/>
        </w:rPr>
        <w:t xml:space="preserve"> and</w:t>
      </w:r>
      <w:r w:rsidRPr="4F5CD011" w:rsidR="225165CE">
        <w:rPr>
          <w:rFonts w:ascii="Garamond" w:hAnsi="Garamond" w:eastAsia="Garamond" w:cs="Garamond"/>
        </w:rPr>
        <w:t xml:space="preserve"> </w:t>
      </w:r>
      <w:r w:rsidRPr="4F5CD011" w:rsidR="34E1E15E">
        <w:rPr>
          <w:rFonts w:ascii="Garamond" w:hAnsi="Garamond" w:eastAsia="Garamond" w:cs="Garamond"/>
        </w:rPr>
        <w:t>often result</w:t>
      </w:r>
      <w:r w:rsidRPr="4F5CD011" w:rsidR="3320086C">
        <w:rPr>
          <w:rFonts w:ascii="Garamond" w:hAnsi="Garamond" w:eastAsia="Garamond" w:cs="Garamond"/>
        </w:rPr>
        <w:t>s</w:t>
      </w:r>
      <w:r w:rsidRPr="4F5CD011" w:rsidR="34E1E15E">
        <w:rPr>
          <w:rFonts w:ascii="Garamond" w:hAnsi="Garamond" w:eastAsia="Garamond" w:cs="Garamond"/>
        </w:rPr>
        <w:t xml:space="preserve"> in reduced </w:t>
      </w:r>
      <w:r w:rsidRPr="4F5CD011" w:rsidR="5E014D7C">
        <w:rPr>
          <w:rFonts w:ascii="Garamond" w:hAnsi="Garamond" w:eastAsia="Garamond" w:cs="Garamond"/>
        </w:rPr>
        <w:t>seedling regeneration</w:t>
      </w:r>
      <w:r w:rsidRPr="4F5CD011" w:rsidR="225165CE">
        <w:rPr>
          <w:rFonts w:ascii="Garamond" w:hAnsi="Garamond" w:eastAsia="Garamond" w:cs="Garamond"/>
        </w:rPr>
        <w:t>.</w:t>
      </w:r>
      <w:r w:rsidRPr="4F5CD011" w:rsidR="225165CE">
        <w:rPr>
          <w:rFonts w:ascii="Garamond" w:hAnsi="Garamond" w:cs="Arial"/>
        </w:rPr>
        <w:t xml:space="preserve"> </w:t>
      </w:r>
      <w:r w:rsidRPr="4F5CD011" w:rsidR="207180DF">
        <w:rPr>
          <w:rFonts w:ascii="Garamond" w:hAnsi="Garamond" w:cs="Arial"/>
        </w:rPr>
        <w:t xml:space="preserve">Reduced tree canopy regrowth </w:t>
      </w:r>
      <w:r w:rsidRPr="4F5CD011" w:rsidR="216A013D">
        <w:rPr>
          <w:rFonts w:ascii="Garamond" w:hAnsi="Garamond" w:cs="Arial"/>
        </w:rPr>
        <w:t>has chronic effects on</w:t>
      </w:r>
      <w:r w:rsidRPr="4F5CD011" w:rsidR="207180DF">
        <w:rPr>
          <w:rFonts w:ascii="Garamond" w:hAnsi="Garamond" w:cs="Arial"/>
        </w:rPr>
        <w:t xml:space="preserve"> upland ecological function and</w:t>
      </w:r>
      <w:r w:rsidRPr="4F5CD011" w:rsidR="5FF62437">
        <w:rPr>
          <w:rFonts w:ascii="Garamond" w:hAnsi="Garamond" w:cs="Arial"/>
        </w:rPr>
        <w:t xml:space="preserve"> downstream</w:t>
      </w:r>
      <w:r w:rsidRPr="4F5CD011" w:rsidR="207180DF">
        <w:rPr>
          <w:rFonts w:ascii="Garamond" w:hAnsi="Garamond" w:cs="Arial"/>
        </w:rPr>
        <w:t xml:space="preserve"> water quality. This project partnered with the U</w:t>
      </w:r>
      <w:r w:rsidRPr="4F5CD011" w:rsidR="207180DF">
        <w:rPr>
          <w:rFonts w:ascii="Garamond" w:hAnsi="Garamond" w:cs="Arial"/>
        </w:rPr>
        <w:t>S</w:t>
      </w:r>
      <w:r w:rsidRPr="4F5CD011" w:rsidR="207180DF">
        <w:rPr>
          <w:rFonts w:ascii="Garamond" w:hAnsi="Garamond" w:cs="Arial"/>
        </w:rPr>
        <w:t xml:space="preserve"> Forest Service to estimate long-term vegetation recovery </w:t>
      </w:r>
      <w:r w:rsidRPr="4F5CD011" w:rsidR="5EA5E0D4">
        <w:rPr>
          <w:rFonts w:ascii="Garamond" w:hAnsi="Garamond" w:cs="Arial"/>
        </w:rPr>
        <w:t>following</w:t>
      </w:r>
      <w:r w:rsidRPr="4F5CD011" w:rsidR="207180DF">
        <w:rPr>
          <w:rFonts w:ascii="Garamond" w:hAnsi="Garamond" w:cs="Arial"/>
        </w:rPr>
        <w:t xml:space="preserve"> four Colorado Front Range fires between 1996</w:t>
      </w:r>
      <w:r w:rsidRPr="4F5CD011" w:rsidR="003A152B">
        <w:rPr>
          <w:rFonts w:ascii="Garamond" w:hAnsi="Garamond" w:cs="Arial"/>
        </w:rPr>
        <w:t xml:space="preserve"> and </w:t>
      </w:r>
      <w:r w:rsidRPr="4F5CD011" w:rsidR="207180DF">
        <w:rPr>
          <w:rFonts w:ascii="Garamond" w:hAnsi="Garamond" w:cs="Arial"/>
        </w:rPr>
        <w:t>2002—</w:t>
      </w:r>
      <w:r w:rsidRPr="4F5CD011" w:rsidR="003A152B">
        <w:rPr>
          <w:rFonts w:ascii="Garamond" w:hAnsi="Garamond" w:cs="Arial"/>
        </w:rPr>
        <w:t xml:space="preserve">the </w:t>
      </w:r>
      <w:r w:rsidRPr="4F5CD011" w:rsidR="207180DF">
        <w:rPr>
          <w:rFonts w:ascii="Garamond" w:hAnsi="Garamond" w:cs="Arial"/>
        </w:rPr>
        <w:t>Bobcat, Buffalo Creek, Hayman, and High Meadows</w:t>
      </w:r>
      <w:r w:rsidRPr="4F5CD011" w:rsidR="003A152B">
        <w:rPr>
          <w:rFonts w:ascii="Garamond" w:hAnsi="Garamond" w:cs="Arial"/>
        </w:rPr>
        <w:t xml:space="preserve"> fires</w:t>
      </w:r>
      <w:r w:rsidRPr="4F5CD011" w:rsidR="207180DF">
        <w:rPr>
          <w:rFonts w:ascii="Garamond" w:hAnsi="Garamond" w:cs="Arial"/>
        </w:rPr>
        <w:t>—using Landsat 5 Thematic Mapper (TM)</w:t>
      </w:r>
      <w:r w:rsidRPr="4F5CD011" w:rsidR="65FFB584">
        <w:rPr>
          <w:rFonts w:ascii="Garamond" w:hAnsi="Garamond" w:cs="Arial"/>
        </w:rPr>
        <w:t>,</w:t>
      </w:r>
      <w:r w:rsidRPr="4F5CD011" w:rsidR="207180DF">
        <w:rPr>
          <w:rFonts w:ascii="Garamond" w:hAnsi="Garamond" w:cs="Arial"/>
        </w:rPr>
        <w:t xml:space="preserve"> </w:t>
      </w:r>
      <w:r w:rsidRPr="4F5CD011" w:rsidR="5C080B38">
        <w:rPr>
          <w:rFonts w:ascii="Garamond" w:hAnsi="Garamond" w:cs="Arial"/>
        </w:rPr>
        <w:t xml:space="preserve">Landsat 7 </w:t>
      </w:r>
      <w:r w:rsidRPr="4F5CD011" w:rsidR="07726BD0">
        <w:rPr>
          <w:rFonts w:ascii="Garamond" w:hAnsi="Garamond" w:cs="Arial"/>
        </w:rPr>
        <w:t>Enhanced Thematic Mapper (</w:t>
      </w:r>
      <w:r w:rsidRPr="4F5CD011" w:rsidR="5C080B38">
        <w:rPr>
          <w:rFonts w:ascii="Garamond" w:hAnsi="Garamond" w:cs="Arial"/>
        </w:rPr>
        <w:t>ETM+</w:t>
      </w:r>
      <w:r w:rsidRPr="4F5CD011" w:rsidR="30158ECA">
        <w:rPr>
          <w:rFonts w:ascii="Garamond" w:hAnsi="Garamond" w:cs="Arial"/>
        </w:rPr>
        <w:t>),</w:t>
      </w:r>
      <w:r w:rsidRPr="4F5CD011" w:rsidR="5C080B38">
        <w:rPr>
          <w:rFonts w:ascii="Garamond" w:hAnsi="Garamond" w:cs="Arial"/>
        </w:rPr>
        <w:t xml:space="preserve"> </w:t>
      </w:r>
      <w:r w:rsidRPr="4F5CD011" w:rsidR="207180DF">
        <w:rPr>
          <w:rFonts w:ascii="Garamond" w:hAnsi="Garamond" w:cs="Arial"/>
        </w:rPr>
        <w:t xml:space="preserve">and Landsat 8 Operational Land Imager (OLI). The </w:t>
      </w:r>
      <w:r w:rsidRPr="4F5CD011" w:rsidR="5004C131">
        <w:rPr>
          <w:rFonts w:ascii="Garamond" w:hAnsi="Garamond" w:cs="Arial"/>
        </w:rPr>
        <w:t>r</w:t>
      </w:r>
      <w:r w:rsidRPr="4F5CD011" w:rsidR="207180DF">
        <w:rPr>
          <w:rFonts w:ascii="Garamond" w:hAnsi="Garamond" w:cs="Arial"/>
        </w:rPr>
        <w:t xml:space="preserve">andom </w:t>
      </w:r>
      <w:r w:rsidRPr="4F5CD011" w:rsidR="093F5447">
        <w:rPr>
          <w:rFonts w:ascii="Garamond" w:hAnsi="Garamond" w:cs="Arial"/>
        </w:rPr>
        <w:t>f</w:t>
      </w:r>
      <w:r w:rsidRPr="4F5CD011" w:rsidR="207180DF">
        <w:rPr>
          <w:rFonts w:ascii="Garamond" w:hAnsi="Garamond" w:cs="Arial"/>
        </w:rPr>
        <w:t xml:space="preserve">orest algorithm was applied to produce </w:t>
      </w:r>
      <w:r w:rsidRPr="4F5CD011" w:rsidR="453C3E33">
        <w:rPr>
          <w:rFonts w:ascii="Garamond" w:hAnsi="Garamond" w:cs="Arial"/>
        </w:rPr>
        <w:t xml:space="preserve">maps </w:t>
      </w:r>
      <w:r w:rsidRPr="4F5CD011" w:rsidR="207180DF">
        <w:rPr>
          <w:rFonts w:ascii="Garamond" w:hAnsi="Garamond" w:cs="Arial"/>
        </w:rPr>
        <w:t xml:space="preserve">of </w:t>
      </w:r>
      <w:r w:rsidRPr="4F5CD011" w:rsidR="492304F5">
        <w:rPr>
          <w:rFonts w:ascii="Garamond" w:hAnsi="Garamond" w:cs="Arial"/>
        </w:rPr>
        <w:t xml:space="preserve">percent </w:t>
      </w:r>
      <w:r w:rsidRPr="4F5CD011" w:rsidR="207180DF">
        <w:rPr>
          <w:rFonts w:ascii="Garamond" w:hAnsi="Garamond" w:cs="Arial"/>
        </w:rPr>
        <w:t xml:space="preserve">forest canopy cover </w:t>
      </w:r>
      <w:r w:rsidRPr="4F5CD011" w:rsidR="52309025">
        <w:rPr>
          <w:rFonts w:ascii="Garamond" w:hAnsi="Garamond" w:cs="Arial"/>
        </w:rPr>
        <w:t>for coniferous trees, deciduous trees</w:t>
      </w:r>
      <w:r w:rsidRPr="4F5CD011" w:rsidR="523CE81A">
        <w:rPr>
          <w:rFonts w:ascii="Garamond" w:hAnsi="Garamond" w:cs="Arial"/>
        </w:rPr>
        <w:t>,</w:t>
      </w:r>
      <w:r w:rsidRPr="4F5CD011" w:rsidR="52309025">
        <w:rPr>
          <w:rFonts w:ascii="Garamond" w:hAnsi="Garamond" w:cs="Arial"/>
        </w:rPr>
        <w:t xml:space="preserve"> and all trees </w:t>
      </w:r>
      <w:r w:rsidRPr="4F5CD011" w:rsidR="64EDB837">
        <w:rPr>
          <w:rFonts w:ascii="Garamond" w:hAnsi="Garamond" w:cs="Arial"/>
        </w:rPr>
        <w:t>u</w:t>
      </w:r>
      <w:r w:rsidRPr="4F5CD011" w:rsidR="5B224D13">
        <w:rPr>
          <w:rFonts w:ascii="Garamond" w:hAnsi="Garamond" w:cs="Arial"/>
        </w:rPr>
        <w:t>s</w:t>
      </w:r>
      <w:r w:rsidRPr="4F5CD011" w:rsidR="64EDB837">
        <w:rPr>
          <w:rFonts w:ascii="Garamond" w:hAnsi="Garamond" w:cs="Arial"/>
        </w:rPr>
        <w:t>ing time-series variables for pre- and post-fire</w:t>
      </w:r>
      <w:r w:rsidRPr="4F5CD011" w:rsidR="327686A6">
        <w:rPr>
          <w:rFonts w:ascii="Garamond" w:hAnsi="Garamond" w:cs="Arial"/>
        </w:rPr>
        <w:t xml:space="preserve"> as inputs</w:t>
      </w:r>
      <w:r w:rsidRPr="4F5CD011" w:rsidR="207180DF">
        <w:rPr>
          <w:rFonts w:ascii="Garamond" w:hAnsi="Garamond" w:cs="Arial"/>
        </w:rPr>
        <w:t xml:space="preserve">. </w:t>
      </w:r>
      <w:r w:rsidRPr="4F5CD011" w:rsidR="65B51085">
        <w:rPr>
          <w:rFonts w:ascii="Garamond" w:hAnsi="Garamond" w:cs="Arial"/>
        </w:rPr>
        <w:t>Similarly,</w:t>
      </w:r>
      <w:r w:rsidRPr="4F5CD011" w:rsidR="6DD08FDC">
        <w:rPr>
          <w:rFonts w:ascii="Garamond" w:hAnsi="Garamond" w:cs="Arial"/>
        </w:rPr>
        <w:t xml:space="preserve"> </w:t>
      </w:r>
      <w:r w:rsidRPr="4F5CD011" w:rsidR="55742EB8">
        <w:rPr>
          <w:rFonts w:ascii="Garamond" w:hAnsi="Garamond" w:cs="Arial"/>
        </w:rPr>
        <w:t xml:space="preserve">maps </w:t>
      </w:r>
      <w:r w:rsidRPr="4F5CD011" w:rsidR="6DD08FDC">
        <w:rPr>
          <w:rFonts w:ascii="Garamond" w:hAnsi="Garamond" w:cs="Arial"/>
        </w:rPr>
        <w:t>of post-fire seedling regeneration w</w:t>
      </w:r>
      <w:r w:rsidRPr="4F5CD011" w:rsidR="6918DDA4">
        <w:rPr>
          <w:rFonts w:ascii="Garamond" w:hAnsi="Garamond" w:cs="Arial"/>
        </w:rPr>
        <w:t>ere</w:t>
      </w:r>
      <w:r w:rsidRPr="4F5CD011" w:rsidR="6DD08FDC">
        <w:rPr>
          <w:rFonts w:ascii="Garamond" w:hAnsi="Garamond" w:cs="Arial"/>
        </w:rPr>
        <w:t xml:space="preserve"> produced using random forest</w:t>
      </w:r>
      <w:r w:rsidRPr="4F5CD011" w:rsidR="65B51085">
        <w:rPr>
          <w:rFonts w:ascii="Garamond" w:hAnsi="Garamond" w:cs="Arial"/>
        </w:rPr>
        <w:t xml:space="preserve"> </w:t>
      </w:r>
      <w:r w:rsidRPr="4F5CD011" w:rsidR="72D921EB">
        <w:rPr>
          <w:rFonts w:ascii="Garamond" w:hAnsi="Garamond" w:cs="Arial"/>
        </w:rPr>
        <w:t>for coniferous trees, deciduous trees, and all trees</w:t>
      </w:r>
      <w:r w:rsidRPr="4F5CD011" w:rsidR="6DFD21B6">
        <w:rPr>
          <w:rFonts w:ascii="Garamond" w:hAnsi="Garamond" w:cs="Arial"/>
        </w:rPr>
        <w:t xml:space="preserve"> using ecological drivers (soil, climate, fire, topography) and pre-fire remote sensing predictors</w:t>
      </w:r>
      <w:r w:rsidRPr="4F5CD011" w:rsidR="72D921EB">
        <w:rPr>
          <w:rFonts w:ascii="Garamond" w:hAnsi="Garamond" w:cs="Arial"/>
        </w:rPr>
        <w:t xml:space="preserve">. </w:t>
      </w:r>
      <w:r w:rsidRPr="4F5CD011" w:rsidR="207180DF">
        <w:rPr>
          <w:rFonts w:ascii="Garamond" w:hAnsi="Garamond" w:cs="Arial"/>
        </w:rPr>
        <w:t>Relationships between ecological drivers</w:t>
      </w:r>
      <w:r w:rsidRPr="4F5CD011" w:rsidR="207180DF">
        <w:rPr>
          <w:rFonts w:ascii="Garamond" w:hAnsi="Garamond" w:cs="Arial"/>
        </w:rPr>
        <w:t xml:space="preserve"> of post-fire vegetation trajectories were </w:t>
      </w:r>
      <w:r w:rsidRPr="4F5CD011" w:rsidR="003A152B">
        <w:rPr>
          <w:rFonts w:ascii="Garamond" w:hAnsi="Garamond" w:cs="Arial"/>
        </w:rPr>
        <w:t xml:space="preserve">also </w:t>
      </w:r>
      <w:r w:rsidRPr="4F5CD011" w:rsidR="207180DF">
        <w:rPr>
          <w:rFonts w:ascii="Garamond" w:hAnsi="Garamond" w:cs="Arial"/>
        </w:rPr>
        <w:t>evaluated</w:t>
      </w:r>
      <w:r w:rsidRPr="4F5CD011" w:rsidR="207180DF">
        <w:rPr>
          <w:rFonts w:ascii="Garamond" w:hAnsi="Garamond" w:cs="Arial"/>
        </w:rPr>
        <w:t xml:space="preserve">. Additional </w:t>
      </w:r>
      <w:r w:rsidRPr="4F5CD011" w:rsidR="207180DF">
        <w:rPr>
          <w:rFonts w:ascii="Garamond" w:hAnsi="Garamond" w:cs="Arial"/>
        </w:rPr>
        <w:t>analys</w:t>
      </w:r>
      <w:r w:rsidRPr="4F5CD011" w:rsidR="68A60B45">
        <w:rPr>
          <w:rFonts w:ascii="Garamond" w:hAnsi="Garamond" w:cs="Arial"/>
        </w:rPr>
        <w:t>e</w:t>
      </w:r>
      <w:r w:rsidRPr="4F5CD011" w:rsidR="207180DF">
        <w:rPr>
          <w:rFonts w:ascii="Garamond" w:hAnsi="Garamond" w:cs="Arial"/>
        </w:rPr>
        <w:t>s w</w:t>
      </w:r>
      <w:r w:rsidRPr="4F5CD011" w:rsidR="5585C962">
        <w:rPr>
          <w:rFonts w:ascii="Garamond" w:hAnsi="Garamond" w:cs="Arial"/>
        </w:rPr>
        <w:t>ere</w:t>
      </w:r>
      <w:r w:rsidRPr="4F5CD011" w:rsidR="207180DF">
        <w:rPr>
          <w:rFonts w:ascii="Garamond" w:hAnsi="Garamond" w:cs="Arial"/>
        </w:rPr>
        <w:t xml:space="preserve"> conducted to </w:t>
      </w:r>
      <w:r w:rsidRPr="4F5CD011" w:rsidR="00026D96">
        <w:rPr>
          <w:rFonts w:ascii="Garamond" w:hAnsi="Garamond" w:cs="Arial"/>
        </w:rPr>
        <w:t>(</w:t>
      </w:r>
      <w:r w:rsidRPr="4F5CD011" w:rsidR="207180DF">
        <w:rPr>
          <w:rFonts w:ascii="Garamond" w:hAnsi="Garamond" w:cs="Arial"/>
        </w:rPr>
        <w:t xml:space="preserve">1) </w:t>
      </w:r>
      <w:r w:rsidRPr="4F5CD011" w:rsidR="1634E140">
        <w:rPr>
          <w:rFonts w:ascii="Garamond" w:hAnsi="Garamond" w:cs="Arial"/>
        </w:rPr>
        <w:t>assess whether seedlings could be detected by Landsa</w:t>
      </w:r>
      <w:r w:rsidRPr="4F5CD011" w:rsidR="4B5F249E">
        <w:rPr>
          <w:rFonts w:ascii="Garamond" w:hAnsi="Garamond" w:cs="Arial"/>
        </w:rPr>
        <w:t>t</w:t>
      </w:r>
      <w:r w:rsidRPr="4F5CD011" w:rsidR="1634E140">
        <w:rPr>
          <w:rFonts w:ascii="Garamond" w:hAnsi="Garamond" w:cs="Arial"/>
        </w:rPr>
        <w:t xml:space="preserve"> or synthetic </w:t>
      </w:r>
      <w:r w:rsidRPr="4F5CD011" w:rsidR="356942BA">
        <w:rPr>
          <w:rFonts w:ascii="Garamond" w:hAnsi="Garamond" w:cs="Arial"/>
        </w:rPr>
        <w:t>aperture</w:t>
      </w:r>
      <w:r w:rsidRPr="4F5CD011" w:rsidR="1634E140">
        <w:rPr>
          <w:rFonts w:ascii="Garamond" w:hAnsi="Garamond" w:cs="Arial"/>
        </w:rPr>
        <w:t xml:space="preserve"> radar</w:t>
      </w:r>
      <w:r w:rsidRPr="4F5CD011" w:rsidR="3203660A">
        <w:rPr>
          <w:rFonts w:ascii="Garamond" w:hAnsi="Garamond" w:cs="Arial"/>
        </w:rPr>
        <w:t xml:space="preserve"> (SAR)</w:t>
      </w:r>
      <w:r w:rsidRPr="4F5CD011" w:rsidR="1634E140">
        <w:rPr>
          <w:rFonts w:ascii="Garamond" w:hAnsi="Garamond" w:cs="Arial"/>
        </w:rPr>
        <w:t xml:space="preserve"> time-series analysis </w:t>
      </w:r>
      <w:r w:rsidRPr="4F5CD011" w:rsidR="00026D96">
        <w:rPr>
          <w:rFonts w:ascii="Garamond" w:hAnsi="Garamond" w:cs="Arial"/>
        </w:rPr>
        <w:t>(</w:t>
      </w:r>
      <w:r w:rsidRPr="4F5CD011" w:rsidR="207180DF">
        <w:rPr>
          <w:rFonts w:ascii="Garamond" w:hAnsi="Garamond" w:cs="Arial"/>
        </w:rPr>
        <w:t>2) assess</w:t>
      </w:r>
      <w:r w:rsidRPr="4F5CD011" w:rsidR="516D65D3">
        <w:rPr>
          <w:rFonts w:ascii="Garamond" w:hAnsi="Garamond" w:cs="Arial"/>
        </w:rPr>
        <w:t xml:space="preserve"> </w:t>
      </w:r>
      <w:r w:rsidRPr="4F5CD011" w:rsidR="437E5849">
        <w:rPr>
          <w:rFonts w:ascii="Garamond" w:hAnsi="Garamond" w:cs="Arial"/>
        </w:rPr>
        <w:t>p</w:t>
      </w:r>
      <w:r w:rsidRPr="4F5CD011" w:rsidR="516D65D3">
        <w:rPr>
          <w:rFonts w:ascii="Garamond" w:hAnsi="Garamond" w:cs="Arial"/>
        </w:rPr>
        <w:t>re</w:t>
      </w:r>
      <w:r w:rsidRPr="4F5CD011" w:rsidR="437E5849">
        <w:rPr>
          <w:rFonts w:ascii="Garamond" w:hAnsi="Garamond" w:cs="Arial"/>
        </w:rPr>
        <w:t xml:space="preserve">-fire and post-fire Landsat variables against pre-fire and post-fire tree cover estimates to evaluate whether magnitude of </w:t>
      </w:r>
      <w:r w:rsidRPr="4F5CD011" w:rsidR="7CBC05EC">
        <w:rPr>
          <w:rFonts w:ascii="Garamond" w:hAnsi="Garamond" w:cs="Arial"/>
        </w:rPr>
        <w:t xml:space="preserve">forest change </w:t>
      </w:r>
      <w:r w:rsidRPr="4F5CD011" w:rsidR="437E5849">
        <w:rPr>
          <w:rFonts w:ascii="Garamond" w:hAnsi="Garamond" w:cs="Arial"/>
        </w:rPr>
        <w:t>can be d</w:t>
      </w:r>
      <w:r w:rsidRPr="4F5CD011" w:rsidR="4506DE7E">
        <w:rPr>
          <w:rFonts w:ascii="Garamond" w:hAnsi="Garamond" w:cs="Arial"/>
        </w:rPr>
        <w:t>etected</w:t>
      </w:r>
      <w:r w:rsidRPr="4F5CD011" w:rsidR="207180DF">
        <w:rPr>
          <w:rFonts w:ascii="Garamond" w:hAnsi="Garamond" w:cs="Arial"/>
        </w:rPr>
        <w:t xml:space="preserve">. Understanding variables that influence vegetative recovery, </w:t>
      </w:r>
      <w:r w:rsidRPr="4F5CD011" w:rsidR="207180DF">
        <w:rPr>
          <w:rFonts w:ascii="Garamond" w:hAnsi="Garamond" w:cs="Arial"/>
        </w:rPr>
        <w:t>vegetation type conversion, and watershed characteristics will aid forest restoration efforts and water quality management.</w:t>
      </w:r>
      <w:r w:rsidRPr="4F5CD011" w:rsidR="7EE936A1">
        <w:rPr>
          <w:rFonts w:ascii="Garamond" w:hAnsi="Garamond" w:cs="Arial"/>
        </w:rPr>
        <w:t xml:space="preserve"> </w:t>
      </w:r>
    </w:p>
    <w:p w:rsidR="1418F52D" w:rsidP="4AC24956" w:rsidRDefault="1418F52D" w14:paraId="3911E722" w14:textId="765F087F">
      <w:pPr>
        <w:spacing w:line="259" w:lineRule="auto"/>
        <w:rPr>
          <w:rFonts w:ascii="Garamond" w:hAnsi="Garamond" w:eastAsia="Garamond" w:cs="Garamond"/>
        </w:rPr>
      </w:pPr>
    </w:p>
    <w:p w:rsidRPr="00CE4561" w:rsidR="00476B26" w:rsidP="4AC24956" w:rsidRDefault="00476B26" w14:paraId="3A687869" w14:textId="1652A11F">
      <w:pPr>
        <w:rPr>
          <w:rFonts w:ascii="Garamond" w:hAnsi="Garamond" w:cs="Arial"/>
          <w:b/>
          <w:bCs/>
          <w:i/>
          <w:iCs/>
        </w:rPr>
      </w:pPr>
      <w:r w:rsidRPr="4AC24956">
        <w:rPr>
          <w:rFonts w:ascii="Garamond" w:hAnsi="Garamond" w:cs="Arial"/>
          <w:b/>
          <w:bCs/>
          <w:i/>
          <w:iCs/>
        </w:rPr>
        <w:t>Key</w:t>
      </w:r>
      <w:r w:rsidRPr="4AC24956" w:rsidR="003C14D7">
        <w:rPr>
          <w:rFonts w:ascii="Garamond" w:hAnsi="Garamond" w:cs="Arial"/>
          <w:b/>
          <w:bCs/>
          <w:i/>
          <w:iCs/>
        </w:rPr>
        <w:t xml:space="preserve"> Terms</w:t>
      </w:r>
      <w:r w:rsidRPr="4AC24956">
        <w:rPr>
          <w:rFonts w:ascii="Garamond" w:hAnsi="Garamond" w:cs="Arial"/>
          <w:b/>
          <w:bCs/>
          <w:i/>
          <w:iCs/>
        </w:rPr>
        <w:t>:</w:t>
      </w:r>
    </w:p>
    <w:p w:rsidR="00476B26" w:rsidP="4F5CD011" w:rsidRDefault="00476B26" w14:paraId="4C29D43F" w14:textId="7F7A02E0">
      <w:pPr>
        <w:pStyle w:val="Normal"/>
        <w:spacing w:line="259" w:lineRule="auto"/>
        <w:rPr>
          <w:rFonts w:ascii="Garamond" w:hAnsi="Garamond" w:cs="Arial"/>
        </w:rPr>
      </w:pPr>
      <w:r w:rsidRPr="4F5CD011" w:rsidR="00476B26">
        <w:rPr>
          <w:rFonts w:ascii="Garamond" w:hAnsi="Garamond" w:cs="Arial"/>
        </w:rPr>
        <w:t xml:space="preserve">remote sensing, </w:t>
      </w:r>
      <w:r w:rsidRPr="4F5CD011" w:rsidR="0F1B6467">
        <w:rPr>
          <w:rFonts w:ascii="Garamond" w:hAnsi="Garamond" w:cs="Arial"/>
        </w:rPr>
        <w:t>Landsat</w:t>
      </w:r>
      <w:r w:rsidRPr="4F5CD011" w:rsidR="6E001D37">
        <w:rPr>
          <w:rFonts w:ascii="Garamond" w:hAnsi="Garamond" w:cs="Arial"/>
        </w:rPr>
        <w:t xml:space="preserve"> 8 OLI</w:t>
      </w:r>
      <w:r w:rsidRPr="4F5CD011" w:rsidR="00476B26">
        <w:rPr>
          <w:rFonts w:ascii="Garamond" w:hAnsi="Garamond" w:cs="Arial"/>
        </w:rPr>
        <w:t xml:space="preserve">, </w:t>
      </w:r>
      <w:r w:rsidRPr="4F5CD011" w:rsidR="04399E3D">
        <w:rPr>
          <w:rFonts w:ascii="Garamond" w:hAnsi="Garamond" w:cs="Arial"/>
        </w:rPr>
        <w:t>Landsat 5 TM,</w:t>
      </w:r>
      <w:r w:rsidRPr="4F5CD011" w:rsidR="322BB723">
        <w:rPr>
          <w:rFonts w:ascii="Garamond" w:hAnsi="Garamond" w:cs="Arial"/>
        </w:rPr>
        <w:t xml:space="preserve"> Landsat 7 ETM+</w:t>
      </w:r>
      <w:r w:rsidRPr="4F5CD011" w:rsidR="322BB723">
        <w:rPr>
          <w:rFonts w:ascii="Garamond" w:hAnsi="Garamond" w:cs="Arial"/>
        </w:rPr>
        <w:t>,</w:t>
      </w:r>
      <w:r w:rsidRPr="4F5CD011" w:rsidR="04399E3D">
        <w:rPr>
          <w:rFonts w:ascii="Garamond" w:hAnsi="Garamond" w:cs="Arial"/>
        </w:rPr>
        <w:t xml:space="preserve"> </w:t>
      </w:r>
      <w:r w:rsidRPr="4F5CD011" w:rsidR="6EA20C86">
        <w:rPr>
          <w:rFonts w:ascii="Garamond" w:hAnsi="Garamond" w:cs="Arial"/>
        </w:rPr>
        <w:t>wildfire</w:t>
      </w:r>
      <w:r w:rsidRPr="4F5CD011" w:rsidR="00476B26">
        <w:rPr>
          <w:rFonts w:ascii="Garamond" w:hAnsi="Garamond" w:cs="Arial"/>
        </w:rPr>
        <w:t xml:space="preserve">, </w:t>
      </w:r>
      <w:r w:rsidRPr="4F5CD011" w:rsidR="0C642462">
        <w:rPr>
          <w:rFonts w:ascii="Garamond" w:hAnsi="Garamond" w:cs="Arial"/>
        </w:rPr>
        <w:t>vegetation recovery</w:t>
      </w:r>
      <w:r w:rsidRPr="4F5CD011" w:rsidR="00272EA3">
        <w:rPr>
          <w:rFonts w:ascii="Garamond" w:hAnsi="Garamond" w:cs="Arial"/>
        </w:rPr>
        <w:t xml:space="preserve">, </w:t>
      </w:r>
      <w:r w:rsidRPr="4F5CD011" w:rsidR="58A8754A">
        <w:rPr>
          <w:rFonts w:ascii="Garamond" w:hAnsi="Garamond" w:cs="Arial"/>
        </w:rPr>
        <w:t>R</w:t>
      </w:r>
      <w:r w:rsidRPr="4F5CD011" w:rsidR="0D685F35">
        <w:rPr>
          <w:rFonts w:ascii="Garamond" w:hAnsi="Garamond" w:cs="Arial"/>
        </w:rPr>
        <w:t xml:space="preserve">andom </w:t>
      </w:r>
      <w:r w:rsidRPr="4F5CD011" w:rsidR="3F210FC7">
        <w:rPr>
          <w:rFonts w:ascii="Garamond" w:hAnsi="Garamond" w:cs="Arial"/>
        </w:rPr>
        <w:t>F</w:t>
      </w:r>
      <w:r w:rsidRPr="4F5CD011" w:rsidR="0D685F35">
        <w:rPr>
          <w:rFonts w:ascii="Garamond" w:hAnsi="Garamond" w:cs="Arial"/>
        </w:rPr>
        <w:t>orest</w:t>
      </w:r>
      <w:r w:rsidRPr="4F5CD011" w:rsidR="00D01F2D">
        <w:rPr>
          <w:rFonts w:ascii="Garamond" w:hAnsi="Garamond" w:cs="Arial"/>
        </w:rPr>
        <w:t xml:space="preserve">, </w:t>
      </w:r>
      <w:proofErr w:type="spellStart"/>
      <w:r w:rsidRPr="4F5CD011" w:rsidR="3FBCF671">
        <w:rPr>
          <w:rFonts w:ascii="Garamond" w:hAnsi="Garamond" w:cs="Arial"/>
        </w:rPr>
        <w:t>LandTrendr</w:t>
      </w:r>
      <w:proofErr w:type="spellEnd"/>
    </w:p>
    <w:p w:rsidR="00476B26" w:rsidP="4AC24956" w:rsidRDefault="00476B26" w14:paraId="5E5F8C2F" w14:textId="23DA7C64">
      <w:pPr>
        <w:spacing w:line="259" w:lineRule="auto"/>
        <w:rPr>
          <w:rFonts w:ascii="Garamond" w:hAnsi="Garamond" w:cs="Arial"/>
        </w:rPr>
      </w:pPr>
    </w:p>
    <w:p w:rsidR="00CB6407" w:rsidP="4AC24956" w:rsidRDefault="00CB6407" w14:paraId="04DA73BD" w14:textId="41E49474">
      <w:pPr>
        <w:spacing w:line="259" w:lineRule="auto"/>
        <w:ind w:left="720" w:hanging="720"/>
        <w:rPr>
          <w:rFonts w:ascii="Garamond" w:hAnsi="Garamond"/>
        </w:rPr>
      </w:pPr>
      <w:r w:rsidRPr="4F5CD011" w:rsidR="00CB6407">
        <w:rPr>
          <w:rFonts w:ascii="Garamond" w:hAnsi="Garamond"/>
          <w:b w:val="1"/>
          <w:bCs w:val="1"/>
          <w:i w:val="1"/>
          <w:iCs w:val="1"/>
        </w:rPr>
        <w:t>National Application Area</w:t>
      </w:r>
      <w:r w:rsidRPr="4F5CD011" w:rsidR="00CB6407">
        <w:rPr>
          <w:rFonts w:ascii="Garamond" w:hAnsi="Garamond"/>
          <w:b w:val="1"/>
          <w:bCs w:val="1"/>
          <w:i w:val="1"/>
          <w:iCs w:val="1"/>
        </w:rPr>
        <w:t xml:space="preserve"> Addressed:</w:t>
      </w:r>
      <w:r w:rsidRPr="4F5CD011" w:rsidR="00CB6407">
        <w:rPr>
          <w:rFonts w:ascii="Garamond" w:hAnsi="Garamond"/>
        </w:rPr>
        <w:t xml:space="preserve"> </w:t>
      </w:r>
      <w:r w:rsidRPr="4F5CD011" w:rsidR="4B067A39">
        <w:rPr>
          <w:rFonts w:ascii="Garamond" w:hAnsi="Garamond"/>
        </w:rPr>
        <w:t>Disasters</w:t>
      </w:r>
    </w:p>
    <w:p w:rsidR="00CB6407" w:rsidP="4AC24956" w:rsidRDefault="00CB6407" w14:paraId="6C319D1E" w14:textId="1BA77A95">
      <w:pPr>
        <w:spacing w:line="259" w:lineRule="auto"/>
        <w:ind w:left="720" w:hanging="720"/>
        <w:rPr>
          <w:rFonts w:ascii="Garamond" w:hAnsi="Garamond"/>
        </w:rPr>
      </w:pPr>
      <w:r w:rsidRPr="4AC24956">
        <w:rPr>
          <w:rFonts w:ascii="Garamond" w:hAnsi="Garamond"/>
          <w:b/>
          <w:bCs/>
          <w:i/>
          <w:iCs/>
        </w:rPr>
        <w:t>Study Location:</w:t>
      </w:r>
      <w:r w:rsidRPr="4AC24956">
        <w:rPr>
          <w:rFonts w:ascii="Garamond" w:hAnsi="Garamond"/>
        </w:rPr>
        <w:t xml:space="preserve"> </w:t>
      </w:r>
      <w:r w:rsidRPr="4AC24956" w:rsidR="60E068F2">
        <w:rPr>
          <w:rFonts w:ascii="Garamond" w:hAnsi="Garamond"/>
        </w:rPr>
        <w:t>Colorado Front Range</w:t>
      </w:r>
    </w:p>
    <w:p w:rsidR="00CB6407" w:rsidP="4AC24956" w:rsidRDefault="00CB6407" w14:paraId="72C95775" w14:textId="0BC32B7C">
      <w:pPr>
        <w:spacing w:line="259" w:lineRule="auto"/>
        <w:ind w:left="720" w:hanging="720"/>
        <w:rPr>
          <w:rFonts w:ascii="Garamond" w:hAnsi="Garamond"/>
          <w:b/>
          <w:bCs/>
        </w:rPr>
      </w:pPr>
      <w:r w:rsidRPr="4AC24956">
        <w:rPr>
          <w:rFonts w:ascii="Garamond" w:hAnsi="Garamond"/>
          <w:b/>
          <w:bCs/>
          <w:i/>
          <w:iCs/>
        </w:rPr>
        <w:t>Study Period:</w:t>
      </w:r>
      <w:r w:rsidRPr="4AC24956">
        <w:rPr>
          <w:rFonts w:ascii="Garamond" w:hAnsi="Garamond"/>
          <w:b/>
          <w:bCs/>
        </w:rPr>
        <w:t xml:space="preserve"> </w:t>
      </w:r>
      <w:r w:rsidRPr="4AC24956" w:rsidR="529E62AE">
        <w:rPr>
          <w:rFonts w:ascii="Garamond" w:hAnsi="Garamond"/>
        </w:rPr>
        <w:t>1996-2019 (May – October)</w:t>
      </w:r>
    </w:p>
    <w:p w:rsidRPr="00CE4561" w:rsidR="00CB6407" w:rsidP="4AC24956" w:rsidRDefault="00CB6407" w14:paraId="537F3E75" w14:textId="77777777">
      <w:pPr>
        <w:rPr>
          <w:rFonts w:ascii="Garamond" w:hAnsi="Garamond"/>
        </w:rPr>
      </w:pPr>
    </w:p>
    <w:p w:rsidRPr="00CE4561" w:rsidR="00CB6407" w:rsidP="64F93224" w:rsidRDefault="00353F4B" w14:paraId="5A6BC29F" w14:textId="77190A2E">
      <w:pPr>
        <w:rPr>
          <w:rFonts w:ascii="Garamond" w:hAnsi="Garamond" w:eastAsia="Garamond" w:cs="Garamond"/>
          <w:color w:val="000000" w:themeColor="text1" w:themeTint="FF" w:themeShade="FF"/>
        </w:rPr>
      </w:pPr>
      <w:r w:rsidRPr="4F5CD011" w:rsidR="00353F4B">
        <w:rPr>
          <w:rFonts w:ascii="Garamond" w:hAnsi="Garamond"/>
          <w:b w:val="1"/>
          <w:bCs w:val="1"/>
          <w:i w:val="1"/>
          <w:iCs w:val="1"/>
        </w:rPr>
        <w:t>Community Concern</w:t>
      </w:r>
      <w:r w:rsidRPr="4F5CD011" w:rsidR="005922FE">
        <w:rPr>
          <w:rFonts w:ascii="Garamond" w:hAnsi="Garamond"/>
          <w:b w:val="1"/>
          <w:bCs w:val="1"/>
          <w:i w:val="1"/>
          <w:iCs w:val="1"/>
        </w:rPr>
        <w:t>s</w:t>
      </w:r>
      <w:r w:rsidRPr="4F5CD011" w:rsidR="00353F4B">
        <w:rPr>
          <w:rFonts w:ascii="Garamond" w:hAnsi="Garamond"/>
          <w:b w:val="1"/>
          <w:bCs w:val="1"/>
          <w:i w:val="1"/>
          <w:iCs w:val="1"/>
        </w:rPr>
        <w:t>:</w:t>
      </w:r>
      <w:r w:rsidRPr="4F5CD011" w:rsidR="30183AA8">
        <w:rPr>
          <w:rFonts w:ascii="Garamond" w:hAnsi="Garamond"/>
          <w:b w:val="1"/>
          <w:bCs w:val="1"/>
          <w:i w:val="1"/>
          <w:iCs w:val="1"/>
        </w:rPr>
        <w:t xml:space="preserve"> </w:t>
      </w:r>
      <w:r w:rsidRPr="4F5CD011" w:rsidR="33656C39">
        <w:rPr>
          <w:rFonts w:ascii="Garamond" w:hAnsi="Garamond" w:eastAsia="Garamond" w:cs="Garamond"/>
        </w:rPr>
        <w:t>Communities</w:t>
      </w:r>
      <w:r w:rsidRPr="4F5CD011" w:rsidR="58AD43ED">
        <w:rPr>
          <w:rFonts w:ascii="Garamond" w:hAnsi="Garamond" w:eastAsia="Garamond" w:cs="Garamond"/>
        </w:rPr>
        <w:t xml:space="preserve"> within the</w:t>
      </w:r>
      <w:r w:rsidRPr="4F5CD011" w:rsidR="58AD43ED">
        <w:rPr>
          <w:rFonts w:ascii="Garamond" w:hAnsi="Garamond" w:eastAsia="Garamond" w:cs="Garamond"/>
        </w:rPr>
        <w:t xml:space="preserve"> boundaries of the</w:t>
      </w:r>
      <w:r w:rsidRPr="4F5CD011" w:rsidR="4F5795C0">
        <w:rPr>
          <w:rFonts w:ascii="Garamond" w:hAnsi="Garamond" w:eastAsia="Garamond" w:cs="Garamond"/>
        </w:rPr>
        <w:t xml:space="preserve"> catastrophic</w:t>
      </w:r>
      <w:r w:rsidRPr="4F5CD011" w:rsidR="58AD43ED">
        <w:rPr>
          <w:rFonts w:ascii="Garamond" w:hAnsi="Garamond" w:eastAsia="Garamond" w:cs="Garamond"/>
        </w:rPr>
        <w:t xml:space="preserve"> Bobcat Gulch</w:t>
      </w:r>
      <w:r w:rsidRPr="4F5CD011" w:rsidR="459E5E86">
        <w:rPr>
          <w:rFonts w:ascii="Garamond" w:hAnsi="Garamond" w:eastAsia="Garamond" w:cs="Garamond"/>
        </w:rPr>
        <w:t xml:space="preserve"> (</w:t>
      </w:r>
      <w:r w:rsidRPr="4F5CD011" w:rsidR="0B3FDBFC">
        <w:rPr>
          <w:rFonts w:ascii="Garamond" w:hAnsi="Garamond" w:eastAsia="Garamond" w:cs="Garamond"/>
        </w:rPr>
        <w:t>2000)</w:t>
      </w:r>
      <w:r w:rsidRPr="4F5CD011" w:rsidR="58AD43ED">
        <w:rPr>
          <w:rFonts w:ascii="Garamond" w:hAnsi="Garamond" w:eastAsia="Garamond" w:cs="Garamond"/>
        </w:rPr>
        <w:t>, Buffalo Creek</w:t>
      </w:r>
      <w:r w:rsidRPr="4F5CD011" w:rsidR="223C5396">
        <w:rPr>
          <w:rFonts w:ascii="Garamond" w:hAnsi="Garamond" w:eastAsia="Garamond" w:cs="Garamond"/>
        </w:rPr>
        <w:t xml:space="preserve"> (1996)</w:t>
      </w:r>
      <w:r w:rsidRPr="4F5CD011" w:rsidR="58AD43ED">
        <w:rPr>
          <w:rFonts w:ascii="Garamond" w:hAnsi="Garamond" w:eastAsia="Garamond" w:cs="Garamond"/>
        </w:rPr>
        <w:t>, Hayman</w:t>
      </w:r>
      <w:r w:rsidRPr="4F5CD011" w:rsidR="51147005">
        <w:rPr>
          <w:rFonts w:ascii="Garamond" w:hAnsi="Garamond" w:eastAsia="Garamond" w:cs="Garamond"/>
        </w:rPr>
        <w:t xml:space="preserve"> (2002)</w:t>
      </w:r>
      <w:r w:rsidRPr="4F5CD011" w:rsidR="58AD43ED">
        <w:rPr>
          <w:rFonts w:ascii="Garamond" w:hAnsi="Garamond" w:eastAsia="Garamond" w:cs="Garamond"/>
        </w:rPr>
        <w:t>, and High M</w:t>
      </w:r>
      <w:r w:rsidRPr="4F5CD011" w:rsidR="6767091B">
        <w:rPr>
          <w:rFonts w:ascii="Garamond" w:hAnsi="Garamond" w:eastAsia="Garamond" w:cs="Garamond"/>
        </w:rPr>
        <w:t xml:space="preserve">eadows </w:t>
      </w:r>
      <w:r w:rsidRPr="4F5CD011" w:rsidR="6A44A7C4">
        <w:rPr>
          <w:rFonts w:ascii="Garamond" w:hAnsi="Garamond" w:eastAsia="Garamond" w:cs="Garamond"/>
        </w:rPr>
        <w:t xml:space="preserve">(2000) </w:t>
      </w:r>
      <w:r w:rsidRPr="4F5CD011" w:rsidR="6767091B">
        <w:rPr>
          <w:rFonts w:ascii="Garamond" w:hAnsi="Garamond" w:eastAsia="Garamond" w:cs="Garamond"/>
        </w:rPr>
        <w:t>fires</w:t>
      </w:r>
      <w:r w:rsidRPr="4F5CD011" w:rsidR="33656C39">
        <w:rPr>
          <w:rFonts w:ascii="Garamond" w:hAnsi="Garamond" w:eastAsia="Garamond" w:cs="Garamond"/>
        </w:rPr>
        <w:t xml:space="preserve"> along the Colorado Front Range have experienced </w:t>
      </w:r>
      <w:r w:rsidRPr="4F5CD011" w:rsidR="63955D09">
        <w:rPr>
          <w:rFonts w:ascii="Garamond" w:hAnsi="Garamond" w:eastAsia="Garamond" w:cs="Garamond"/>
        </w:rPr>
        <w:t xml:space="preserve">multiple </w:t>
      </w:r>
      <w:r w:rsidRPr="4F5CD011" w:rsidR="317AF1C6">
        <w:rPr>
          <w:rFonts w:ascii="Garamond" w:hAnsi="Garamond" w:eastAsia="Garamond" w:cs="Garamond"/>
        </w:rPr>
        <w:t xml:space="preserve">impacts </w:t>
      </w:r>
      <w:r w:rsidRPr="4F5CD011" w:rsidR="33656C39">
        <w:rPr>
          <w:rFonts w:ascii="Garamond" w:hAnsi="Garamond" w:eastAsia="Garamond" w:cs="Garamond"/>
        </w:rPr>
        <w:t xml:space="preserve">and are facing a future with increased fire frequency and severity. </w:t>
      </w:r>
      <w:r w:rsidRPr="4F5CD011" w:rsidR="55D8C3D5">
        <w:rPr>
          <w:rFonts w:ascii="Garamond" w:hAnsi="Garamond" w:eastAsia="Garamond" w:cs="Garamond"/>
        </w:rPr>
        <w:t xml:space="preserve">These fires </w:t>
      </w:r>
      <w:r w:rsidRPr="4F5CD011" w:rsidR="55300D2D">
        <w:rPr>
          <w:rFonts w:ascii="Garamond" w:hAnsi="Garamond" w:eastAsia="Garamond" w:cs="Garamond"/>
        </w:rPr>
        <w:t>have direct impacts on infrastructure and local economies</w:t>
      </w:r>
      <w:r w:rsidRPr="4F5CD011" w:rsidR="55D8C3D5">
        <w:rPr>
          <w:rFonts w:ascii="Garamond" w:hAnsi="Garamond" w:eastAsia="Garamond" w:cs="Garamond"/>
        </w:rPr>
        <w:t xml:space="preserve">. For instance, the Hayman fire destroyed </w:t>
      </w:r>
      <w:r w:rsidRPr="4F5CD011" w:rsidR="2318D0C7">
        <w:rPr>
          <w:rFonts w:ascii="Garamond" w:hAnsi="Garamond" w:eastAsia="Garamond" w:cs="Garamond"/>
        </w:rPr>
        <w:t xml:space="preserve">600 </w:t>
      </w:r>
      <w:r w:rsidRPr="4F5CD011" w:rsidR="2318D0C7">
        <w:rPr>
          <w:rFonts w:ascii="Garamond" w:hAnsi="Garamond" w:eastAsia="Garamond" w:cs="Garamond"/>
        </w:rPr>
        <w:t>s</w:t>
      </w:r>
      <w:r w:rsidRPr="4F5CD011" w:rsidR="5951E0D7">
        <w:rPr>
          <w:rFonts w:ascii="Garamond" w:hAnsi="Garamond" w:eastAsia="Garamond" w:cs="Garamond"/>
        </w:rPr>
        <w:t xml:space="preserve">tructures, </w:t>
      </w:r>
      <w:r w:rsidRPr="4F5CD011" w:rsidR="2318D0C7">
        <w:rPr>
          <w:rFonts w:ascii="Garamond" w:hAnsi="Garamond" w:eastAsia="Garamond" w:cs="Garamond"/>
        </w:rPr>
        <w:t>including 132 residences. A</w:t>
      </w:r>
      <w:r w:rsidRPr="4F5CD011" w:rsidR="76F89C6E">
        <w:rPr>
          <w:rFonts w:ascii="Garamond" w:hAnsi="Garamond" w:eastAsia="Garamond" w:cs="Garamond"/>
        </w:rPr>
        <w:t>dditionally</w:t>
      </w:r>
      <w:r w:rsidRPr="4F5CD011" w:rsidR="2318D0C7">
        <w:rPr>
          <w:rFonts w:ascii="Garamond" w:hAnsi="Garamond" w:eastAsia="Garamond" w:cs="Garamond"/>
        </w:rPr>
        <w:t>, t</w:t>
      </w:r>
      <w:r w:rsidRPr="4F5CD011" w:rsidR="33656C39">
        <w:rPr>
          <w:rFonts w:ascii="Garamond" w:hAnsi="Garamond" w:eastAsia="Garamond" w:cs="Garamond"/>
        </w:rPr>
        <w:t>hese fires have long-lasting impacts on forest function and water quality.</w:t>
      </w:r>
      <w:r w:rsidRPr="4F5CD011" w:rsidR="4E8268AA">
        <w:rPr>
          <w:rFonts w:ascii="Garamond" w:hAnsi="Garamond" w:eastAsia="Garamond" w:cs="Garamond"/>
        </w:rPr>
        <w:t xml:space="preserve"> Impacts include:</w:t>
      </w:r>
    </w:p>
    <w:p w:rsidRPr="00CE4561" w:rsidR="00CB6407" w:rsidP="64F93224" w:rsidRDefault="00353F4B" w14:paraId="1A400232" w14:textId="6838F014">
      <w:pPr>
        <w:rPr>
          <w:rFonts w:ascii="Garamond" w:hAnsi="Garamond" w:eastAsia="Garamond" w:cs="Garamond"/>
        </w:rPr>
      </w:pPr>
    </w:p>
    <w:p w:rsidR="1E038A0A" w:rsidP="4F5CD011" w:rsidRDefault="1E038A0A" w14:paraId="4400DEA5" w14:textId="39DB40B7">
      <w:pPr>
        <w:pStyle w:val="ListParagraph"/>
        <w:numPr>
          <w:ilvl w:val="0"/>
          <w:numId w:val="2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Garamond" w:hAnsi="Garamond" w:eastAsia="Garamond" w:cs="Garamond"/>
          <w:sz w:val="22"/>
          <w:szCs w:val="22"/>
        </w:rPr>
      </w:pPr>
      <w:r w:rsidRPr="4F5CD011" w:rsidR="1E038A0A">
        <w:rPr>
          <w:rFonts w:ascii="Garamond" w:hAnsi="Garamond" w:eastAsia="Garamond" w:cs="Garamond"/>
        </w:rPr>
        <w:t>Reduced forest cover and heterogeneity</w:t>
      </w:r>
    </w:p>
    <w:p w:rsidR="1E038A0A" w:rsidP="4F5CD011" w:rsidRDefault="1E038A0A" w14:paraId="5C008B8D" w14:textId="5C44AB09">
      <w:pPr>
        <w:pStyle w:val="ListParagraph"/>
        <w:numPr>
          <w:ilvl w:val="0"/>
          <w:numId w:val="20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Pr="4F5CD011" w:rsidR="1E038A0A">
        <w:rPr>
          <w:rFonts w:ascii="Garamond" w:hAnsi="Garamond" w:eastAsia="Garamond" w:cs="Garamond"/>
        </w:rPr>
        <w:t>Reduced forest regeneration</w:t>
      </w:r>
    </w:p>
    <w:p w:rsidR="1E038A0A" w:rsidP="4F5CD011" w:rsidRDefault="1E038A0A" w14:paraId="1EE34AF6" w14:textId="053B42E7">
      <w:pPr>
        <w:pStyle w:val="ListParagraph"/>
        <w:numPr>
          <w:ilvl w:val="0"/>
          <w:numId w:val="20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Pr="4F5CD011" w:rsidR="1E038A0A">
        <w:rPr>
          <w:rFonts w:ascii="Garamond" w:hAnsi="Garamond" w:eastAsia="Garamond" w:cs="Garamond"/>
        </w:rPr>
        <w:t>Poor post-fire water quality from increase</w:t>
      </w:r>
      <w:r w:rsidRPr="4F5CD011" w:rsidR="3F97F787">
        <w:rPr>
          <w:rFonts w:ascii="Garamond" w:hAnsi="Garamond" w:eastAsia="Garamond" w:cs="Garamond"/>
        </w:rPr>
        <w:t xml:space="preserve">d nutrient and sediment </w:t>
      </w:r>
      <w:r w:rsidRPr="4F5CD011" w:rsidR="0E7E8E3A">
        <w:rPr>
          <w:rFonts w:ascii="Garamond" w:hAnsi="Garamond" w:eastAsia="Garamond" w:cs="Garamond"/>
        </w:rPr>
        <w:t>loads</w:t>
      </w:r>
    </w:p>
    <w:p w:rsidRPr="00CE4561" w:rsidR="00CB6407" w:rsidP="64F93224" w:rsidRDefault="00353F4B" w14:paraId="4F23E10C" w14:textId="76DD30D3">
      <w:pPr>
        <w:rPr>
          <w:rFonts w:ascii="Garamond" w:hAnsi="Garamond" w:eastAsia="Garamond" w:cs="Garamond"/>
        </w:rPr>
      </w:pPr>
    </w:p>
    <w:p w:rsidRPr="00CE4561" w:rsidR="00CB6407" w:rsidP="4AC24956" w:rsidRDefault="00353F4B" w14:paraId="3C709863" w14:textId="08121565">
      <w:pPr>
        <w:rPr>
          <w:rFonts w:ascii="Garamond" w:hAnsi="Garamond" w:eastAsia="Garamond" w:cs="Garamond"/>
          <w:color w:val="000000" w:themeColor="text1"/>
        </w:rPr>
      </w:pPr>
      <w:r w:rsidRPr="4F5CD011" w:rsidR="33656C39">
        <w:rPr>
          <w:rFonts w:ascii="Garamond" w:hAnsi="Garamond" w:eastAsia="Garamond" w:cs="Garamond"/>
        </w:rPr>
        <w:t>Methods</w:t>
      </w:r>
      <w:r w:rsidRPr="4F5CD011" w:rsidR="77108FAE">
        <w:rPr>
          <w:rFonts w:ascii="Garamond" w:hAnsi="Garamond" w:eastAsia="Garamond" w:cs="Garamond"/>
        </w:rPr>
        <w:t xml:space="preserve"> of</w:t>
      </w:r>
      <w:r w:rsidRPr="4F5CD011" w:rsidR="33656C39">
        <w:rPr>
          <w:rFonts w:ascii="Garamond" w:hAnsi="Garamond" w:eastAsia="Garamond" w:cs="Garamond"/>
        </w:rPr>
        <w:t xml:space="preserve"> tracking post-fire ecosystem recovery at landscape scales will guide the use of limited restoration resources, benefiting scientists, managers, and fire-impacted communities. Understanding the impacts of severe fire on forest regeneration and water quality is critically important for communities across the western U</w:t>
      </w:r>
      <w:r w:rsidRPr="4F5CD011" w:rsidR="33656C39">
        <w:rPr>
          <w:rFonts w:ascii="Garamond" w:hAnsi="Garamond" w:eastAsia="Garamond" w:cs="Garamond"/>
        </w:rPr>
        <w:t>S</w:t>
      </w:r>
      <w:r w:rsidRPr="4F5CD011" w:rsidR="33656C39">
        <w:rPr>
          <w:rFonts w:ascii="Garamond" w:hAnsi="Garamond" w:eastAsia="Garamond" w:cs="Garamond"/>
        </w:rPr>
        <w:t xml:space="preserve"> whose water originates in fire-prone, forested watersheds.</w:t>
      </w:r>
    </w:p>
    <w:p w:rsidR="4DDFD440" w:rsidP="4AC24956" w:rsidRDefault="4DDFD440" w14:paraId="0A0B431B" w14:textId="1CD08054">
      <w:pPr>
        <w:rPr>
          <w:rFonts w:ascii="Times New Roman" w:hAnsi="Times New Roman" w:eastAsia="Times New Roman"/>
          <w:color w:val="000000" w:themeColor="text1"/>
        </w:rPr>
      </w:pPr>
    </w:p>
    <w:p w:rsidRPr="00CE4561" w:rsidR="008F2A72" w:rsidP="4AC24956" w:rsidRDefault="008F2A72" w14:paraId="4C60F77B" w14:textId="23D336E0">
      <w:pPr>
        <w:rPr>
          <w:rFonts w:ascii="Garamond" w:hAnsi="Garamond"/>
        </w:rPr>
      </w:pPr>
      <w:r w:rsidRPr="4F5CD011" w:rsidR="008F2A72">
        <w:rPr>
          <w:rFonts w:ascii="Garamond" w:hAnsi="Garamond"/>
          <w:b w:val="1"/>
          <w:bCs w:val="1"/>
          <w:i w:val="1"/>
          <w:iCs w:val="1"/>
        </w:rPr>
        <w:t>Project Objectives:</w:t>
      </w:r>
    </w:p>
    <w:p w:rsidR="545F3A89" w:rsidP="4F5CD011" w:rsidRDefault="545F3A89" w14:paraId="45D4D0FA" w14:textId="3F291865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aramond" w:hAnsi="Garamond" w:eastAsia="Garamond" w:cs="Garamond"/>
          <w:sz w:val="22"/>
          <w:szCs w:val="22"/>
        </w:rPr>
      </w:pPr>
      <w:r w:rsidRPr="4F5CD011" w:rsidR="545F3A89">
        <w:rPr>
          <w:rFonts w:ascii="Garamond" w:hAnsi="Garamond"/>
        </w:rPr>
        <w:t>Appl</w:t>
      </w:r>
      <w:r w:rsidRPr="4F5CD011" w:rsidR="7003D307">
        <w:rPr>
          <w:rFonts w:ascii="Garamond" w:hAnsi="Garamond"/>
        </w:rPr>
        <w:t>ied</w:t>
      </w:r>
      <w:r w:rsidRPr="4F5CD011" w:rsidR="545F3A89">
        <w:rPr>
          <w:rFonts w:ascii="Garamond" w:hAnsi="Garamond"/>
        </w:rPr>
        <w:t xml:space="preserve"> remotely sensed data to quantify spectral recovery and detect</w:t>
      </w:r>
      <w:r w:rsidRPr="4F5CD011" w:rsidR="639E34F7">
        <w:rPr>
          <w:rFonts w:ascii="Garamond" w:hAnsi="Garamond"/>
        </w:rPr>
        <w:t>ed</w:t>
      </w:r>
      <w:r w:rsidRPr="4F5CD011" w:rsidR="545F3A89">
        <w:rPr>
          <w:rFonts w:ascii="Garamond" w:hAnsi="Garamond"/>
        </w:rPr>
        <w:t xml:space="preserve"> post-fire tree canopy cover.</w:t>
      </w:r>
    </w:p>
    <w:p w:rsidR="545F3A89" w:rsidP="4F5CD011" w:rsidRDefault="545F3A89" w14:paraId="07EBA005" w14:textId="71ED695F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aramond" w:hAnsi="Garamond" w:eastAsia="Garamond" w:cs="Garamond"/>
          <w:color w:val="000000" w:themeColor="text1" w:themeTint="FF" w:themeShade="FF"/>
          <w:sz w:val="22"/>
          <w:szCs w:val="22"/>
        </w:rPr>
      </w:pPr>
      <w:r w:rsidRPr="4F5CD011" w:rsidR="545F3A89">
        <w:rPr>
          <w:rFonts w:ascii="Garamond" w:hAnsi="Garamond"/>
        </w:rPr>
        <w:t>Model</w:t>
      </w:r>
      <w:r w:rsidRPr="4F5CD011" w:rsidR="6F25F9D8">
        <w:rPr>
          <w:rFonts w:ascii="Garamond" w:hAnsi="Garamond"/>
        </w:rPr>
        <w:t>ed</w:t>
      </w:r>
      <w:r w:rsidRPr="4F5CD011" w:rsidR="545F3A89">
        <w:rPr>
          <w:rFonts w:ascii="Garamond" w:hAnsi="Garamond"/>
        </w:rPr>
        <w:t xml:space="preserve"> suitability for post-fire tree seedling regeneration and evaluat</w:t>
      </w:r>
      <w:r w:rsidRPr="4F5CD011" w:rsidR="545F3A89">
        <w:rPr>
          <w:rFonts w:ascii="Garamond" w:hAnsi="Garamond"/>
        </w:rPr>
        <w:t>e</w:t>
      </w:r>
      <w:r w:rsidRPr="4F5CD011" w:rsidR="3BD9452C">
        <w:rPr>
          <w:rFonts w:ascii="Garamond" w:hAnsi="Garamond"/>
        </w:rPr>
        <w:t>d</w:t>
      </w:r>
      <w:r w:rsidRPr="4F5CD011" w:rsidR="545F3A89">
        <w:rPr>
          <w:rFonts w:ascii="Garamond" w:hAnsi="Garamond"/>
        </w:rPr>
        <w:t xml:space="preserve"> spatial ecological drivers.</w:t>
      </w:r>
    </w:p>
    <w:p w:rsidRPr="00CE4561" w:rsidR="008F2A72" w:rsidP="4AC24956" w:rsidRDefault="008F2A72" w14:paraId="346D8347" w14:textId="653FB30D">
      <w:pPr>
        <w:spacing w:line="259" w:lineRule="auto"/>
        <w:ind w:left="360"/>
        <w:rPr>
          <w:rFonts w:ascii="Garamond" w:hAnsi="Garamond"/>
        </w:rPr>
      </w:pPr>
    </w:p>
    <w:p w:rsidRPr="00CE4561" w:rsidR="00CD0433" w:rsidP="4AC24956" w:rsidRDefault="00CD0433" w14:paraId="07D5EB77" w14:textId="77777777">
      <w:pPr>
        <w:pBdr>
          <w:bottom w:val="single" w:color="auto" w:sz="4" w:space="1"/>
        </w:pBdr>
        <w:rPr>
          <w:rFonts w:ascii="Garamond" w:hAnsi="Garamond"/>
          <w:b/>
          <w:bCs/>
        </w:rPr>
      </w:pPr>
      <w:r w:rsidRPr="4AC24956">
        <w:rPr>
          <w:rFonts w:ascii="Garamond" w:hAnsi="Garamond"/>
          <w:b/>
          <w:bCs/>
        </w:rPr>
        <w:t>Partner Overview</w:t>
      </w:r>
    </w:p>
    <w:p w:rsidRPr="00CE4561" w:rsidR="00D12F5B" w:rsidP="4F5CD011" w:rsidRDefault="00A44DD0" w14:paraId="34B6E1B7" w14:textId="682A9FC1">
      <w:pPr>
        <w:rPr>
          <w:rFonts w:ascii="Garamond" w:hAnsi="Garamond"/>
          <w:b w:val="1"/>
          <w:bCs w:val="1"/>
          <w:i w:val="1"/>
          <w:iCs w:val="1"/>
        </w:rPr>
      </w:pPr>
      <w:r w:rsidRPr="4F5CD011" w:rsidR="00A44DD0">
        <w:rPr>
          <w:rFonts w:ascii="Garamond" w:hAnsi="Garamond"/>
          <w:b w:val="1"/>
          <w:bCs w:val="1"/>
          <w:i w:val="1"/>
          <w:iCs w:val="1"/>
        </w:rPr>
        <w:t>Partner</w:t>
      </w:r>
      <w:r w:rsidRPr="4F5CD011" w:rsidR="00835C04">
        <w:rPr>
          <w:rFonts w:ascii="Garamond" w:hAnsi="Garamond"/>
          <w:b w:val="1"/>
          <w:bCs w:val="1"/>
          <w:i w:val="1"/>
          <w:iCs w:val="1"/>
        </w:rPr>
        <w:t xml:space="preserve"> Organization</w:t>
      </w:r>
      <w:r w:rsidRPr="4F5CD011" w:rsidR="00D12F5B">
        <w:rPr>
          <w:rFonts w:ascii="Garamond" w:hAnsi="Garamond"/>
          <w:b w:val="1"/>
          <w:bCs w:val="1"/>
          <w:i w:val="1"/>
          <w:iCs w:val="1"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Pr="00CE4561" w:rsidR="00636FAE" w:rsidTr="4F5CD011" w14:paraId="4EEA7B0E" w14:textId="77777777">
        <w:tc>
          <w:tcPr>
            <w:tcW w:w="3263" w:type="dxa"/>
            <w:shd w:val="clear" w:color="auto" w:fill="31849B" w:themeFill="accent5" w:themeFillShade="BF"/>
            <w:tcMar/>
            <w:vAlign w:val="center"/>
          </w:tcPr>
          <w:p w:rsidRPr="00CE4561" w:rsidR="006804AC" w:rsidP="00E3738F" w:rsidRDefault="006804AC" w14:paraId="66FDE6C5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tcMar/>
            <w:vAlign w:val="center"/>
          </w:tcPr>
          <w:p w:rsidRPr="00CE4561" w:rsidR="006804AC" w:rsidP="00E3738F" w:rsidRDefault="006804AC" w14:paraId="358B03BC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tcMar/>
            <w:vAlign w:val="center"/>
          </w:tcPr>
          <w:p w:rsidRPr="00CE4561" w:rsidR="006804AC" w:rsidP="5CBFD727" w:rsidRDefault="60342C00" w14:paraId="311B19EA" w14:textId="77777777">
            <w:pPr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5CBFD727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tcMar/>
            <w:vAlign w:val="center"/>
          </w:tcPr>
          <w:p w:rsidRPr="00CE4561" w:rsidR="006804AC" w:rsidP="00E3738F" w:rsidRDefault="006804AC" w14:paraId="77BDFEF2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Pr="00CE4561" w:rsidR="006804AC" w:rsidTr="4F5CD011" w14:paraId="5D470CD2" w14:textId="77777777">
        <w:tc>
          <w:tcPr>
            <w:tcW w:w="3263" w:type="dxa"/>
            <w:tcMar/>
          </w:tcPr>
          <w:p w:rsidRPr="00CE4561" w:rsidR="006804AC" w:rsidP="4DDFD440" w:rsidRDefault="224661EC" w14:paraId="147FACB8" w14:textId="303781A6">
            <w:pPr>
              <w:spacing w:line="259" w:lineRule="auto"/>
              <w:rPr>
                <w:rFonts w:ascii="Garamond" w:hAnsi="Garamond"/>
                <w:b w:val="1"/>
                <w:bCs w:val="1"/>
              </w:rPr>
            </w:pPr>
            <w:r w:rsidRPr="4F5CD011" w:rsidR="12E05F0A">
              <w:rPr>
                <w:rFonts w:ascii="Garamond" w:hAnsi="Garamond"/>
                <w:b w:val="1"/>
                <w:bCs w:val="1"/>
              </w:rPr>
              <w:t>USDA Forest Service</w:t>
            </w:r>
            <w:r w:rsidRPr="4F5CD011" w:rsidR="12E05F0A">
              <w:rPr>
                <w:rFonts w:ascii="Garamond" w:hAnsi="Garamond"/>
                <w:b w:val="1"/>
                <w:bCs w:val="1"/>
              </w:rPr>
              <w:t xml:space="preserve"> Rocky Mountain Research Station</w:t>
            </w:r>
          </w:p>
        </w:tc>
        <w:tc>
          <w:tcPr>
            <w:tcW w:w="3487" w:type="dxa"/>
            <w:tcMar/>
          </w:tcPr>
          <w:p w:rsidRPr="00CE4561" w:rsidR="006804AC" w:rsidP="4DDFD440" w:rsidRDefault="224661EC" w14:paraId="0111C027" w14:textId="1909A303">
            <w:pPr>
              <w:spacing w:line="259" w:lineRule="auto"/>
            </w:pPr>
            <w:r w:rsidRPr="4DDFD440">
              <w:rPr>
                <w:rFonts w:ascii="Garamond" w:hAnsi="Garamond"/>
              </w:rPr>
              <w:t>Dr. Charles Rhoades, Research Biogeochemist</w:t>
            </w:r>
          </w:p>
        </w:tc>
        <w:tc>
          <w:tcPr>
            <w:tcW w:w="1440" w:type="dxa"/>
            <w:tcMar/>
          </w:tcPr>
          <w:p w:rsidRPr="00CE4561" w:rsidR="006804AC" w:rsidP="00E3738F" w:rsidRDefault="00CB6407" w14:paraId="21053937" w14:textId="49F56FE4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 xml:space="preserve">End </w:t>
            </w:r>
            <w:r w:rsidRPr="00CE4561" w:rsidR="009E4CFF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  <w:tcMar/>
          </w:tcPr>
          <w:p w:rsidRPr="00CE4561" w:rsidR="006804AC" w:rsidP="00E3738F" w:rsidRDefault="006804AC" w14:paraId="6070AA6D" w14:textId="1BF4D1FB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Yes</w:t>
            </w:r>
          </w:p>
        </w:tc>
      </w:tr>
    </w:tbl>
    <w:p w:rsidR="3E0348D5" w:rsidP="4AC24956" w:rsidRDefault="3E0348D5" w14:paraId="0E00F274" w14:textId="08F75123"/>
    <w:p w:rsidR="3FF76528" w:rsidP="04BA34B1" w:rsidRDefault="005F06E5" w14:paraId="726585C9" w14:textId="292FD1EE">
      <w:pPr>
        <w:spacing w:line="259" w:lineRule="auto"/>
        <w:rPr>
          <w:rFonts w:ascii="Garamond" w:hAnsi="Garamond" w:cs="Arial"/>
        </w:rPr>
      </w:pPr>
      <w:r w:rsidRPr="4F5CD011" w:rsidR="005F06E5">
        <w:rPr>
          <w:rFonts w:ascii="Garamond" w:hAnsi="Garamond" w:cs="Arial"/>
          <w:b w:val="1"/>
          <w:bCs w:val="1"/>
          <w:i w:val="1"/>
          <w:iCs w:val="1"/>
        </w:rPr>
        <w:t>Decision-</w:t>
      </w:r>
      <w:r w:rsidRPr="4F5CD011" w:rsidR="00CB6407">
        <w:rPr>
          <w:rFonts w:ascii="Garamond" w:hAnsi="Garamond" w:cs="Arial"/>
          <w:b w:val="1"/>
          <w:bCs w:val="1"/>
          <w:i w:val="1"/>
          <w:iCs w:val="1"/>
        </w:rPr>
        <w:t>Making Practices &amp; Policies:</w:t>
      </w:r>
      <w:r w:rsidRPr="4F5CD011" w:rsidR="006D6871">
        <w:rPr>
          <w:rFonts w:ascii="Garamond" w:hAnsi="Garamond" w:cs="Arial"/>
          <w:b w:val="1"/>
          <w:bCs w:val="1"/>
          <w:i w:val="1"/>
          <w:iCs w:val="1"/>
        </w:rPr>
        <w:t xml:space="preserve"> </w:t>
      </w:r>
      <w:r w:rsidRPr="4F5CD011" w:rsidR="3B822EAA">
        <w:rPr>
          <w:rFonts w:ascii="Garamond" w:hAnsi="Garamond" w:eastAsia="Garamond" w:cs="Garamond"/>
        </w:rPr>
        <w:t>The end user has extensive experience conducting field studies to measure burn severity, forest recovery, and watershed response.</w:t>
      </w:r>
      <w:r w:rsidRPr="4F5CD011" w:rsidR="38D4CAEC">
        <w:rPr>
          <w:rFonts w:ascii="Garamond" w:hAnsi="Garamond" w:eastAsia="Garamond" w:cs="Garamond"/>
        </w:rPr>
        <w:t xml:space="preserve"> Field-based studies have been limited to transect and watershed scales after individual fires.</w:t>
      </w:r>
      <w:r w:rsidRPr="4F5CD011" w:rsidR="3B822EAA">
        <w:rPr>
          <w:rFonts w:ascii="Garamond" w:hAnsi="Garamond" w:eastAsia="Garamond" w:cs="Garamond"/>
        </w:rPr>
        <w:t xml:space="preserve"> </w:t>
      </w:r>
      <w:r w:rsidRPr="4F5CD011" w:rsidR="3245B9D5">
        <w:rPr>
          <w:rFonts w:ascii="Garamond" w:hAnsi="Garamond" w:eastAsia="Garamond" w:cs="Garamond"/>
        </w:rPr>
        <w:t xml:space="preserve">Burn severity is typically mapped by </w:t>
      </w:r>
      <w:r w:rsidRPr="4F5CD011" w:rsidR="70E51E77">
        <w:rPr>
          <w:rFonts w:ascii="Garamond" w:hAnsi="Garamond" w:eastAsia="Garamond" w:cs="Garamond"/>
        </w:rPr>
        <w:t>the end user</w:t>
      </w:r>
      <w:r w:rsidRPr="4F5CD011" w:rsidR="3245B9D5">
        <w:rPr>
          <w:rFonts w:ascii="Garamond" w:hAnsi="Garamond" w:eastAsia="Garamond" w:cs="Garamond"/>
        </w:rPr>
        <w:t xml:space="preserve"> immediately post-fire using a combination of remote sensing and field observations. While these maps are useful in guiding more</w:t>
      </w:r>
      <w:r w:rsidRPr="4F5CD011" w:rsidR="79164F55">
        <w:rPr>
          <w:rFonts w:ascii="Garamond" w:hAnsi="Garamond" w:eastAsia="Garamond" w:cs="Garamond"/>
        </w:rPr>
        <w:t xml:space="preserve"> </w:t>
      </w:r>
      <w:r w:rsidRPr="4F5CD011" w:rsidR="3245B9D5">
        <w:rPr>
          <w:rFonts w:ascii="Garamond" w:hAnsi="Garamond" w:eastAsia="Garamond" w:cs="Garamond"/>
        </w:rPr>
        <w:t>immediate soil erosion mitigation, they are not intended to capture long-term ecosystem response.</w:t>
      </w:r>
      <w:r w:rsidRPr="4F5CD011" w:rsidR="7F5A78D7">
        <w:rPr>
          <w:rFonts w:ascii="Garamond" w:hAnsi="Garamond" w:eastAsia="Garamond" w:cs="Garamond"/>
        </w:rPr>
        <w:t xml:space="preserve"> </w:t>
      </w:r>
      <w:r w:rsidRPr="4F5CD011" w:rsidR="413FDF84">
        <w:rPr>
          <w:rFonts w:ascii="Garamond" w:hAnsi="Garamond" w:cs="Arial"/>
        </w:rPr>
        <w:t>Commonly used sensors like Landsat and LiD</w:t>
      </w:r>
      <w:r w:rsidRPr="4F5CD011" w:rsidR="0819D4FC">
        <w:rPr>
          <w:rFonts w:ascii="Garamond" w:hAnsi="Garamond" w:cs="Arial"/>
        </w:rPr>
        <w:t>AR</w:t>
      </w:r>
      <w:r w:rsidRPr="4F5CD011" w:rsidR="413FDF84">
        <w:rPr>
          <w:rFonts w:ascii="Garamond" w:hAnsi="Garamond" w:cs="Arial"/>
        </w:rPr>
        <w:t xml:space="preserve"> </w:t>
      </w:r>
      <w:r w:rsidRPr="4F5CD011" w:rsidR="739A37C5">
        <w:rPr>
          <w:rFonts w:ascii="Garamond" w:hAnsi="Garamond" w:cs="Arial"/>
        </w:rPr>
        <w:t>are</w:t>
      </w:r>
      <w:r w:rsidRPr="4F5CD011" w:rsidR="5EAE9D6D">
        <w:rPr>
          <w:rFonts w:ascii="Garamond" w:hAnsi="Garamond" w:cs="Arial"/>
        </w:rPr>
        <w:t xml:space="preserve"> effective </w:t>
      </w:r>
      <w:r w:rsidRPr="4F5CD011" w:rsidR="359CC25A">
        <w:rPr>
          <w:rFonts w:ascii="Garamond" w:hAnsi="Garamond" w:cs="Arial"/>
        </w:rPr>
        <w:t>in determining wildfire predictor</w:t>
      </w:r>
      <w:r w:rsidRPr="4F5CD011" w:rsidR="1BBB1883">
        <w:rPr>
          <w:rFonts w:ascii="Garamond" w:hAnsi="Garamond" w:cs="Arial"/>
        </w:rPr>
        <w:t xml:space="preserve"> and response</w:t>
      </w:r>
      <w:r w:rsidRPr="4F5CD011" w:rsidR="359CC25A">
        <w:rPr>
          <w:rFonts w:ascii="Garamond" w:hAnsi="Garamond" w:cs="Arial"/>
        </w:rPr>
        <w:t xml:space="preserve"> variables</w:t>
      </w:r>
      <w:r w:rsidRPr="4F5CD011" w:rsidR="4F8D4CD5">
        <w:rPr>
          <w:rFonts w:ascii="Garamond" w:hAnsi="Garamond" w:cs="Arial"/>
        </w:rPr>
        <w:t xml:space="preserve"> over a large spatial-temporal scale</w:t>
      </w:r>
      <w:r w:rsidRPr="4F5CD011" w:rsidR="679F5F22">
        <w:rPr>
          <w:rFonts w:ascii="Garamond" w:hAnsi="Garamond" w:cs="Arial"/>
        </w:rPr>
        <w:t xml:space="preserve">. </w:t>
      </w:r>
      <w:r w:rsidRPr="4F5CD011" w:rsidR="18B2202F">
        <w:rPr>
          <w:rFonts w:ascii="Garamond" w:hAnsi="Garamond" w:cs="Arial"/>
        </w:rPr>
        <w:t>A</w:t>
      </w:r>
      <w:r w:rsidRPr="4F5CD011" w:rsidR="5606C06F">
        <w:rPr>
          <w:rFonts w:ascii="Garamond" w:hAnsi="Garamond" w:cs="Arial"/>
        </w:rPr>
        <w:t>dditionally</w:t>
      </w:r>
      <w:r w:rsidRPr="4F5CD011" w:rsidR="18B2202F">
        <w:rPr>
          <w:rFonts w:ascii="Garamond" w:hAnsi="Garamond" w:cs="Arial"/>
        </w:rPr>
        <w:t xml:space="preserve">, remote </w:t>
      </w:r>
      <w:r w:rsidRPr="4F5CD011" w:rsidR="679F5F22">
        <w:rPr>
          <w:rFonts w:ascii="Garamond" w:hAnsi="Garamond" w:cs="Arial"/>
        </w:rPr>
        <w:t xml:space="preserve">sensing techniques </w:t>
      </w:r>
      <w:r w:rsidRPr="4F5CD011" w:rsidR="03718940">
        <w:rPr>
          <w:rFonts w:ascii="Garamond" w:hAnsi="Garamond" w:cs="Arial"/>
        </w:rPr>
        <w:t xml:space="preserve">can </w:t>
      </w:r>
      <w:r w:rsidRPr="4F5CD011" w:rsidR="0ADEA9BC">
        <w:rPr>
          <w:rFonts w:ascii="Garamond" w:hAnsi="Garamond" w:cs="Arial"/>
        </w:rPr>
        <w:t>reduc</w:t>
      </w:r>
      <w:r w:rsidRPr="4F5CD011" w:rsidR="56D2E0CF">
        <w:rPr>
          <w:rFonts w:ascii="Garamond" w:hAnsi="Garamond" w:cs="Arial"/>
        </w:rPr>
        <w:t xml:space="preserve">e field costs </w:t>
      </w:r>
      <w:r w:rsidRPr="4F5CD011" w:rsidR="3B6B89E2">
        <w:rPr>
          <w:rFonts w:ascii="Garamond" w:hAnsi="Garamond" w:cs="Arial"/>
        </w:rPr>
        <w:t>and improve</w:t>
      </w:r>
      <w:r w:rsidRPr="4F5CD011" w:rsidR="56D2E0CF">
        <w:rPr>
          <w:rFonts w:ascii="Garamond" w:hAnsi="Garamond" w:cs="Arial"/>
        </w:rPr>
        <w:t xml:space="preserve"> site accessibility</w:t>
      </w:r>
    </w:p>
    <w:p w:rsidR="1418F52D" w:rsidP="1418F52D" w:rsidRDefault="1418F52D" w14:paraId="72692A34" w14:textId="5B1F94E4">
      <w:pPr>
        <w:spacing w:line="259" w:lineRule="auto"/>
        <w:rPr>
          <w:rFonts w:ascii="Garamond" w:hAnsi="Garamond" w:cs="Arial"/>
        </w:rPr>
      </w:pPr>
    </w:p>
    <w:p w:rsidRPr="00CE4561" w:rsidR="00CD0433" w:rsidP="4AC24956" w:rsidRDefault="004D358F" w14:paraId="4C354B64" w14:textId="623E8C73">
      <w:pPr>
        <w:pBdr>
          <w:bottom w:val="single" w:color="auto" w:sz="4" w:space="1"/>
        </w:pBdr>
        <w:rPr>
          <w:rFonts w:ascii="Garamond" w:hAnsi="Garamond"/>
          <w:b/>
          <w:bCs/>
        </w:rPr>
      </w:pPr>
      <w:r w:rsidRPr="4AC24956">
        <w:rPr>
          <w:rFonts w:ascii="Garamond" w:hAnsi="Garamond"/>
          <w:b/>
          <w:bCs/>
        </w:rPr>
        <w:t>Earth Observations &amp; End Products</w:t>
      </w:r>
      <w:r w:rsidRPr="4AC24956" w:rsidR="00CB6407">
        <w:rPr>
          <w:rFonts w:ascii="Garamond" w:hAnsi="Garamond"/>
          <w:b/>
          <w:bCs/>
        </w:rPr>
        <w:t xml:space="preserve"> </w:t>
      </w:r>
      <w:r w:rsidRPr="4AC24956" w:rsidR="002E2D9E">
        <w:rPr>
          <w:rFonts w:ascii="Garamond" w:hAnsi="Garamond"/>
          <w:b/>
          <w:bCs/>
        </w:rPr>
        <w:t>Overview</w:t>
      </w:r>
    </w:p>
    <w:p w:rsidRPr="00CE4561" w:rsidR="003D2EDF" w:rsidP="00782999" w:rsidRDefault="00735F70" w14:paraId="339A2281" w14:textId="53CEA51D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Earth Observations:</w:t>
      </w:r>
    </w:p>
    <w:tbl>
      <w:tblPr>
        <w:tblW w:w="935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890"/>
        <w:gridCol w:w="4965"/>
        <w:gridCol w:w="2500"/>
      </w:tblGrid>
      <w:tr w:rsidRPr="00CE4561" w:rsidR="00B76BDC" w:rsidTr="4F5CD011" w14:paraId="1E59A37D" w14:textId="77777777">
        <w:tc>
          <w:tcPr>
            <w:tcW w:w="1890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21B98541" w14:paraId="3B2A8D46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5CBFD727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Pr="5CBFD727" w:rsidR="0750556A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4965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00D3192F" w14:paraId="6A7A8B2C" w14:textId="550A07AE">
            <w:pPr>
              <w:jc w:val="center"/>
              <w:rPr>
                <w:rFonts w:ascii="Garamond" w:hAnsi="Garamond"/>
                <w:b w:val="1"/>
                <w:bCs w:val="1"/>
                <w:color w:val="FFFFFF"/>
              </w:rPr>
            </w:pPr>
            <w:r w:rsidRPr="4F5CD011" w:rsidR="39D25283">
              <w:rPr>
                <w:rFonts w:ascii="Garamond" w:hAnsi="Garamond"/>
                <w:b w:val="1"/>
                <w:bCs w:val="1"/>
                <w:color w:val="FFFFFF" w:themeColor="background1" w:themeTint="FF" w:themeShade="FF"/>
              </w:rPr>
              <w:t>Parameter</w:t>
            </w:r>
            <w:r w:rsidRPr="4F5CD011" w:rsidR="39D25283">
              <w:rPr>
                <w:rFonts w:ascii="Garamond" w:hAnsi="Garamond"/>
                <w:b w:val="1"/>
                <w:bCs w:val="1"/>
                <w:color w:val="FFFFFF" w:themeColor="background1" w:themeTint="FF" w:themeShade="FF"/>
              </w:rPr>
              <w:t>s</w:t>
            </w:r>
          </w:p>
        </w:tc>
        <w:tc>
          <w:tcPr>
            <w:tcW w:w="2500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00D3192F" w14:paraId="7A3A0187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Pr="00CE4561" w:rsidR="00B76BDC" w:rsidTr="4F5CD011" w14:paraId="68A574AE" w14:textId="77777777">
        <w:tc>
          <w:tcPr>
            <w:tcW w:w="1890" w:type="dxa"/>
            <w:tcMar/>
          </w:tcPr>
          <w:p w:rsidRPr="00CE4561" w:rsidR="00B76BDC" w:rsidP="4F5CD011" w:rsidRDefault="24BDA8EF" w14:paraId="6FE1A73B" w14:textId="17D54BBA">
            <w:pPr>
              <w:spacing w:before="120" w:beforeAutospacing="off" w:after="120" w:afterAutospacing="off"/>
              <w:jc w:val="left"/>
              <w:rPr>
                <w:rFonts w:ascii="Times New Roman" w:hAnsi="Times New Roman" w:eastAsia="Times New Roman"/>
                <w:color w:val="000000" w:themeColor="text1"/>
              </w:rPr>
            </w:pPr>
            <w:r w:rsidRPr="4F5CD011" w:rsidR="748FC8D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Landsat 5 TM </w:t>
            </w:r>
            <w:r w:rsidRPr="4F5CD011" w:rsidR="748FC8D9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965" w:type="dxa"/>
            <w:vMerge w:val="restart"/>
            <w:tcMar/>
          </w:tcPr>
          <w:p w:rsidRPr="00CE4561" w:rsidR="00B76BDC" w:rsidP="4F5CD011" w:rsidRDefault="24BDA8EF" w14:paraId="3ED984CF" w14:textId="441F0108">
            <w:pPr>
              <w:pStyle w:val="Normal"/>
              <w:bidi w:val="0"/>
              <w:spacing w:before="0" w:beforeAutospacing="off" w:after="0" w:afterAutospacing="on" w:line="259" w:lineRule="auto"/>
              <w:ind w:left="0" w:right="0"/>
              <w:jc w:val="left"/>
            </w:pPr>
            <w:r w:rsidRPr="4F5CD011" w:rsidR="7F364F02">
              <w:rPr>
                <w:rFonts w:ascii="Garamond" w:hAnsi="Garamond" w:eastAsia="Garamond" w:cs="Garamond"/>
                <w:color w:val="000000" w:themeColor="text1" w:themeTint="FF" w:themeShade="FF"/>
              </w:rPr>
              <w:t>Landsat s</w:t>
            </w:r>
            <w:r w:rsidRPr="4F5CD011" w:rsidR="3D3367AC">
              <w:rPr>
                <w:rFonts w:ascii="Garamond" w:hAnsi="Garamond" w:eastAsia="Garamond" w:cs="Garamond"/>
                <w:color w:val="000000" w:themeColor="text1" w:themeTint="FF" w:themeShade="FF"/>
              </w:rPr>
              <w:t>urface reflectance</w:t>
            </w:r>
          </w:p>
          <w:p w:rsidR="4F5CD011" w:rsidP="4F5CD011" w:rsidRDefault="4F5CD011" w14:paraId="56A82B75" w14:textId="03513827">
            <w:pPr>
              <w:pStyle w:val="Normal"/>
              <w:spacing w:afterAutospacing="on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  <w:p w:rsidR="0A93DEA7" w:rsidP="4F5CD011" w:rsidRDefault="0A93DEA7" w14:paraId="5C1F34CC" w14:textId="20BB6A65">
            <w:pPr>
              <w:spacing w:afterAutospacing="on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0A93DEA7">
              <w:rPr>
                <w:rFonts w:ascii="Garamond" w:hAnsi="Garamond" w:eastAsia="Garamond" w:cs="Garamond"/>
                <w:color w:val="000000" w:themeColor="text1" w:themeTint="FF" w:themeShade="FF"/>
              </w:rPr>
              <w:t>Spectral v</w:t>
            </w:r>
            <w:r w:rsidRPr="4F5CD011" w:rsidR="748FC8D9">
              <w:rPr>
                <w:rFonts w:ascii="Garamond" w:hAnsi="Garamond" w:eastAsia="Garamond" w:cs="Garamond"/>
                <w:color w:val="000000" w:themeColor="text1" w:themeTint="FF" w:themeShade="FF"/>
              </w:rPr>
              <w:t>egetation indice</w:t>
            </w:r>
            <w:r w:rsidRPr="4F5CD011" w:rsidR="2BA825BC">
              <w:rPr>
                <w:rFonts w:ascii="Garamond" w:hAnsi="Garamond" w:eastAsia="Garamond" w:cs="Garamond"/>
                <w:color w:val="000000" w:themeColor="text1" w:themeTint="FF" w:themeShade="FF"/>
              </w:rPr>
              <w:t>s</w:t>
            </w:r>
          </w:p>
          <w:p w:rsidR="4F5CD011" w:rsidP="4F5CD011" w:rsidRDefault="4F5CD011" w14:paraId="2070B31E" w14:textId="00237D11">
            <w:pPr>
              <w:pStyle w:val="Normal"/>
              <w:spacing w:afterAutospacing="on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  <w:p w:rsidR="2BA825BC" w:rsidP="4F5CD011" w:rsidRDefault="2BA825BC" w14:paraId="44AE6697" w14:textId="07AAB362">
            <w:pPr>
              <w:pStyle w:val="Normal"/>
              <w:spacing w:afterAutospacing="on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2BA825BC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Derived time-series </w:t>
            </w:r>
            <w:proofErr w:type="spellStart"/>
            <w:r w:rsidRPr="4F5CD011" w:rsidR="2BA825BC">
              <w:rPr>
                <w:rFonts w:ascii="Garamond" w:hAnsi="Garamond" w:eastAsia="Garamond" w:cs="Garamond"/>
                <w:color w:val="000000" w:themeColor="text1" w:themeTint="FF" w:themeShade="FF"/>
              </w:rPr>
              <w:t>rasters</w:t>
            </w:r>
            <w:proofErr w:type="spellEnd"/>
            <w:r w:rsidRPr="4F5CD011" w:rsidR="2BA825BC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such as post-fire slopes and differenced post-fire – </w:t>
            </w:r>
            <w:r w:rsidRPr="4F5CD011" w:rsidR="2BA825BC">
              <w:rPr>
                <w:rFonts w:ascii="Garamond" w:hAnsi="Garamond" w:eastAsia="Garamond" w:cs="Garamond"/>
                <w:color w:val="000000" w:themeColor="text1" w:themeTint="FF" w:themeShade="FF"/>
              </w:rPr>
              <w:t>pre</w:t>
            </w:r>
            <w:r w:rsidRPr="4F5CD011" w:rsidR="1E8B394A">
              <w:rPr>
                <w:rFonts w:ascii="Garamond" w:hAnsi="Garamond" w:eastAsia="Garamond" w:cs="Garamond"/>
                <w:color w:val="000000" w:themeColor="text1" w:themeTint="FF" w:themeShade="FF"/>
              </w:rPr>
              <w:t>-</w:t>
            </w:r>
            <w:r w:rsidRPr="4F5CD011" w:rsidR="2BA825BC">
              <w:rPr>
                <w:rFonts w:ascii="Garamond" w:hAnsi="Garamond" w:eastAsia="Garamond" w:cs="Garamond"/>
                <w:color w:val="000000" w:themeColor="text1" w:themeTint="FF" w:themeShade="FF"/>
              </w:rPr>
              <w:t>fire-images.</w:t>
            </w:r>
          </w:p>
        </w:tc>
        <w:tc>
          <w:tcPr>
            <w:tcW w:w="2500" w:type="dxa"/>
            <w:vMerge w:val="restart"/>
            <w:tcMar/>
          </w:tcPr>
          <w:p w:rsidRPr="00CE4561" w:rsidR="00B76BDC" w:rsidP="4F5CD011" w:rsidRDefault="24BDA8EF" w14:paraId="5768248D" w14:textId="699C36BF">
            <w:pPr>
              <w:spacing w:afterAutospacing="on"/>
              <w:jc w:val="left"/>
              <w:rPr>
                <w:rFonts w:ascii="Garamond" w:hAnsi="Garamond" w:eastAsia="Garamond" w:cs="Garamond"/>
                <w:color w:val="000000" w:themeColor="text1"/>
              </w:rPr>
            </w:pPr>
            <w:r w:rsidRPr="4F5CD011" w:rsidR="748FC8D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Landsat imagery </w:t>
            </w:r>
            <w:r w:rsidRPr="4F5CD011" w:rsidR="48517FC6">
              <w:rPr>
                <w:rFonts w:ascii="Garamond" w:hAnsi="Garamond" w:eastAsia="Garamond" w:cs="Garamond"/>
                <w:color w:val="000000" w:themeColor="text1" w:themeTint="FF" w:themeShade="FF"/>
              </w:rPr>
              <w:t>was</w:t>
            </w:r>
            <w:r w:rsidRPr="4F5CD011" w:rsidR="748FC8D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used to track long-term post-fire vegetation recovery using a time series of spectral vegetation indices.</w:t>
            </w:r>
          </w:p>
          <w:p w:rsidRPr="00CE4561" w:rsidR="00B76BDC" w:rsidP="4F5CD011" w:rsidRDefault="00B76BDC" w14:paraId="39C8D523" w14:textId="2A640942">
            <w:pPr>
              <w:jc w:val="left"/>
              <w:rPr>
                <w:rFonts w:ascii="Garamond" w:hAnsi="Garamond" w:eastAsia="Garamond" w:cs="Garamond"/>
              </w:rPr>
            </w:pPr>
          </w:p>
        </w:tc>
      </w:tr>
      <w:tr w:rsidR="4F5CD011" w:rsidTr="4F5CD011" w14:paraId="4A8C4EA1">
        <w:tc>
          <w:tcPr>
            <w:tcW w:w="1890" w:type="dxa"/>
            <w:tcMar/>
          </w:tcPr>
          <w:p w:rsidR="72FCEF55" w:rsidP="4F5CD011" w:rsidRDefault="72FCEF55" w14:paraId="4D64D74A" w14:textId="4AA44C4A">
            <w:pPr>
              <w:pStyle w:val="Normal"/>
              <w:spacing w:before="120" w:beforeAutospacing="off" w:after="120" w:afterAutospacing="off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72FCEF55">
              <w:rPr>
                <w:rFonts w:ascii="Garamond" w:hAnsi="Garamond" w:eastAsia="Garamond" w:cs="Garamond"/>
                <w:color w:val="000000" w:themeColor="text1" w:themeTint="FF" w:themeShade="FF"/>
              </w:rPr>
              <w:t>Lan</w:t>
            </w:r>
            <w:r w:rsidRPr="4F5CD011" w:rsidR="3F29A462">
              <w:rPr>
                <w:rFonts w:ascii="Garamond" w:hAnsi="Garamond" w:eastAsia="Garamond" w:cs="Garamond"/>
                <w:color w:val="000000" w:themeColor="text1" w:themeTint="FF" w:themeShade="FF"/>
              </w:rPr>
              <w:t>d</w:t>
            </w:r>
            <w:r w:rsidRPr="4F5CD011" w:rsidR="72FCEF55">
              <w:rPr>
                <w:rFonts w:ascii="Garamond" w:hAnsi="Garamond" w:eastAsia="Garamond" w:cs="Garamond"/>
                <w:color w:val="000000" w:themeColor="text1" w:themeTint="FF" w:themeShade="FF"/>
              </w:rPr>
              <w:t>sat 7 ETM+</w:t>
            </w:r>
          </w:p>
        </w:tc>
        <w:tc>
          <w:tcPr>
            <w:tcW w:w="4965" w:type="dxa"/>
            <w:vMerge/>
            <w:tcMar/>
          </w:tcPr>
          <w:p w14:paraId="1F0EF779"/>
        </w:tc>
        <w:tc>
          <w:tcPr>
            <w:tcW w:w="2500" w:type="dxa"/>
            <w:vMerge/>
            <w:tcMar/>
          </w:tcPr>
          <w:p w14:paraId="2806CC46"/>
        </w:tc>
      </w:tr>
      <w:tr w:rsidRPr="00CE4561" w:rsidR="00B76BDC" w:rsidTr="4F5CD011" w14:paraId="3D3DFEA5" w14:textId="77777777">
        <w:tc>
          <w:tcPr>
            <w:tcW w:w="1890" w:type="dxa"/>
            <w:tcBorders>
              <w:bottom w:val="single" w:color="auto" w:sz="4" w:space="0"/>
            </w:tcBorders>
            <w:tcMar/>
          </w:tcPr>
          <w:p w:rsidRPr="00CE4561" w:rsidR="00B76BDC" w:rsidP="4F5CD011" w:rsidRDefault="24BDA8EF" w14:paraId="2E7A36AA" w14:textId="7C650759">
            <w:pPr>
              <w:spacing w:before="120" w:beforeAutospacing="off" w:after="120" w:afterAutospacing="off"/>
              <w:jc w:val="left"/>
              <w:rPr>
                <w:rFonts w:ascii="Garamond" w:hAnsi="Garamond" w:eastAsia="Garamond" w:cs="Garamond"/>
                <w:color w:val="000000" w:themeColor="text1"/>
              </w:rPr>
            </w:pPr>
            <w:r w:rsidRPr="4F5CD011" w:rsidR="748FC8D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Landsat 8 OLI  </w:t>
            </w:r>
          </w:p>
        </w:tc>
        <w:tc>
          <w:tcPr>
            <w:tcW w:w="4965" w:type="dxa"/>
            <w:vMerge/>
            <w:tcBorders>
              <w:bottom w:val="single" w:color="auto" w:sz="4" w:space="0"/>
            </w:tcBorders>
            <w:tcMar/>
          </w:tcPr>
          <w:p w:rsidRPr="00CE4561" w:rsidR="00B76BDC" w:rsidP="07E746A1" w:rsidRDefault="24BDA8EF" w14:paraId="218FF07A" w14:textId="71591D94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07E746A1">
              <w:rPr>
                <w:rFonts w:ascii="Garamond" w:hAnsi="Garamond" w:eastAsia="Garamond" w:cs="Garamond"/>
                <w:color w:val="000000" w:themeColor="text1"/>
              </w:rPr>
              <w:t>Spectral vegetation indices</w:t>
            </w:r>
          </w:p>
        </w:tc>
        <w:tc>
          <w:tcPr>
            <w:tcW w:w="2500" w:type="dxa"/>
            <w:vMerge/>
            <w:tcBorders>
              <w:bottom w:val="single" w:color="auto" w:sz="4" w:space="0"/>
            </w:tcBorders>
            <w:tcMar/>
          </w:tcPr>
          <w:p w:rsidRPr="00CE4561" w:rsidR="00B76BDC" w:rsidP="07E746A1" w:rsidRDefault="24BDA8EF" w14:paraId="36448984" w14:textId="02748ECB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07E746A1">
              <w:rPr>
                <w:rFonts w:ascii="Garamond" w:hAnsi="Garamond" w:eastAsia="Garamond" w:cs="Garamond"/>
                <w:color w:val="000000" w:themeColor="text1"/>
              </w:rPr>
              <w:t>Landsat imagery will be used to track long-term post-fire vegetation recovery using a time series of spectral vegetation indices.</w:t>
            </w:r>
          </w:p>
          <w:p w:rsidRPr="00CE4561" w:rsidR="00B76BDC" w:rsidP="07E746A1" w:rsidRDefault="00B76BDC" w14:paraId="2A092E32" w14:textId="0BB5B35F">
            <w:pPr>
              <w:rPr>
                <w:rFonts w:ascii="Garamond" w:hAnsi="Garamond" w:eastAsia="Garamond" w:cs="Garamond"/>
              </w:rPr>
            </w:pPr>
          </w:p>
        </w:tc>
      </w:tr>
      <w:tr w:rsidR="4F5CD011" w:rsidTr="4F5CD011" w14:paraId="67339C4F">
        <w:tc>
          <w:tcPr>
            <w:tcW w:w="1890" w:type="dxa"/>
            <w:tcBorders>
              <w:bottom w:val="single" w:color="auto" w:sz="4" w:space="0"/>
            </w:tcBorders>
            <w:tcMar/>
          </w:tcPr>
          <w:p w:rsidR="4F5CD011" w:rsidP="4F5CD011" w:rsidRDefault="4F5CD011" w14:paraId="2AF68B37" w14:textId="6E63AD5C">
            <w:pPr>
              <w:pStyle w:val="Normal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  <w:p w:rsidR="4F5CD011" w:rsidP="4F5CD011" w:rsidRDefault="4F5CD011" w14:paraId="0CEE0D1C" w14:textId="40D216EB">
            <w:pPr>
              <w:pStyle w:val="Normal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  <w:p w:rsidR="53B84317" w:rsidP="4F5CD011" w:rsidRDefault="53B84317" w14:paraId="7F8E0AB8" w14:textId="6ABF6E0A">
            <w:pPr>
              <w:pStyle w:val="Normal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3B84317">
              <w:rPr>
                <w:rFonts w:ascii="Garamond" w:hAnsi="Garamond" w:eastAsia="Garamond" w:cs="Garamond"/>
                <w:color w:val="000000" w:themeColor="text1" w:themeTint="FF" w:themeShade="FF"/>
              </w:rPr>
              <w:t>ALOS PALSAR</w:t>
            </w:r>
          </w:p>
        </w:tc>
        <w:tc>
          <w:tcPr>
            <w:tcW w:w="4965" w:type="dxa"/>
            <w:tcMar/>
          </w:tcPr>
          <w:p w:rsidR="53B84317" w:rsidP="4F5CD011" w:rsidRDefault="53B84317" w14:paraId="4ED4F6DC" w14:textId="0EBDE929">
            <w:pPr>
              <w:pStyle w:val="Normal"/>
              <w:spacing w:line="259" w:lineRule="auto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3B84317">
              <w:rPr>
                <w:rFonts w:ascii="Garamond" w:hAnsi="Garamond" w:eastAsia="Garamond" w:cs="Garamond"/>
                <w:color w:val="000000" w:themeColor="text1" w:themeTint="FF" w:themeShade="FF"/>
              </w:rPr>
              <w:t>HV polarization band</w:t>
            </w:r>
          </w:p>
          <w:p w:rsidR="4F5CD011" w:rsidP="4F5CD011" w:rsidRDefault="4F5CD011" w14:paraId="3B2F93AE" w14:textId="4A29F143">
            <w:pPr>
              <w:pStyle w:val="Normal"/>
              <w:spacing w:line="259" w:lineRule="auto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  <w:p w:rsidR="53B84317" w:rsidP="4F5CD011" w:rsidRDefault="53B84317" w14:paraId="51A7FF0F" w14:textId="26D23F7B">
            <w:pPr>
              <w:pStyle w:val="Normal"/>
              <w:spacing w:line="259" w:lineRule="auto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3B84317">
              <w:rPr>
                <w:rFonts w:ascii="Garamond" w:hAnsi="Garamond" w:eastAsia="Garamond" w:cs="Garamond"/>
                <w:color w:val="000000" w:themeColor="text1" w:themeTint="FF" w:themeShade="FF"/>
              </w:rPr>
              <w:t>Derived differenced images from first and last years of collection.</w:t>
            </w:r>
          </w:p>
        </w:tc>
        <w:tc>
          <w:tcPr>
            <w:tcW w:w="2500" w:type="dxa"/>
            <w:tcBorders/>
            <w:tcMar/>
          </w:tcPr>
          <w:p w:rsidR="53B84317" w:rsidP="4F5CD011" w:rsidRDefault="53B84317" w14:paraId="48FD1B22" w14:textId="1E85AC5E">
            <w:pPr>
              <w:pStyle w:val="Normal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3B84317">
              <w:rPr>
                <w:rFonts w:ascii="Garamond" w:hAnsi="Garamond" w:eastAsia="Garamond" w:cs="Garamond"/>
                <w:color w:val="000000" w:themeColor="text1" w:themeTint="FF" w:themeShade="FF"/>
              </w:rPr>
              <w:t>Synthetic aperture radar (SAR) L-band data are useful for characterizing post-fire vegetation structure</w:t>
            </w:r>
          </w:p>
        </w:tc>
      </w:tr>
      <w:tr w:rsidR="4F5CD011" w:rsidTr="4F5CD011" w14:paraId="65F94D69">
        <w:tc>
          <w:tcPr>
            <w:tcW w:w="1890" w:type="dxa"/>
            <w:tcBorders>
              <w:bottom w:val="single" w:color="auto" w:sz="4" w:space="0"/>
            </w:tcBorders>
            <w:tcMar/>
          </w:tcPr>
          <w:p w:rsidR="4F5CD011" w:rsidP="4F5CD011" w:rsidRDefault="4F5CD011" w14:paraId="7F3393D2" w14:textId="5512BA81">
            <w:pPr>
              <w:pStyle w:val="Normal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  <w:p w:rsidR="4F5CD011" w:rsidP="4F5CD011" w:rsidRDefault="4F5CD011" w14:paraId="627988BE" w14:textId="5476EC30">
            <w:pPr>
              <w:pStyle w:val="Normal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  <w:p w:rsidR="53B84317" w:rsidP="4F5CD011" w:rsidRDefault="53B84317" w14:paraId="6AE86E80" w14:textId="5CC65048">
            <w:pPr>
              <w:pStyle w:val="Normal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3B84317">
              <w:rPr>
                <w:rFonts w:ascii="Garamond" w:hAnsi="Garamond" w:eastAsia="Garamond" w:cs="Garamond"/>
                <w:color w:val="000000" w:themeColor="text1" w:themeTint="FF" w:themeShade="FF"/>
              </w:rPr>
              <w:t>Sentinel-1</w:t>
            </w:r>
          </w:p>
        </w:tc>
        <w:tc>
          <w:tcPr>
            <w:tcW w:w="4965" w:type="dxa"/>
            <w:tcMar/>
          </w:tcPr>
          <w:p w:rsidR="53B84317" w:rsidP="4F5CD011" w:rsidRDefault="53B84317" w14:paraId="6DF0ADE8" w14:textId="0501521C">
            <w:pPr>
              <w:pStyle w:val="Normal"/>
              <w:spacing w:line="259" w:lineRule="auto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3B84317">
              <w:rPr>
                <w:rFonts w:ascii="Garamond" w:hAnsi="Garamond" w:eastAsia="Garamond" w:cs="Garamond"/>
                <w:color w:val="000000" w:themeColor="text1" w:themeTint="FF" w:themeShade="FF"/>
              </w:rPr>
              <w:t>VH polarization band</w:t>
            </w:r>
          </w:p>
          <w:p w:rsidR="4F5CD011" w:rsidP="4F5CD011" w:rsidRDefault="4F5CD011" w14:paraId="73CCCB83" w14:textId="5E1E27D6">
            <w:pPr>
              <w:pStyle w:val="Normal"/>
              <w:spacing w:line="259" w:lineRule="auto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  <w:p w:rsidR="4F5CD011" w:rsidP="4F5CD011" w:rsidRDefault="4F5CD011" w14:paraId="35C034D8" w14:textId="4A29F143">
            <w:pPr>
              <w:pStyle w:val="Normal"/>
              <w:spacing w:line="259" w:lineRule="auto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  <w:p w:rsidR="53B84317" w:rsidP="4F5CD011" w:rsidRDefault="53B84317" w14:paraId="6259A064" w14:textId="6D6DF9CA">
            <w:pPr>
              <w:pStyle w:val="Normal"/>
              <w:spacing w:line="259" w:lineRule="auto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3B84317">
              <w:rPr>
                <w:rFonts w:ascii="Garamond" w:hAnsi="Garamond" w:eastAsia="Garamond" w:cs="Garamond"/>
                <w:color w:val="000000" w:themeColor="text1" w:themeTint="FF" w:themeShade="FF"/>
              </w:rPr>
              <w:t>Derived differenced images from first and last years of collection.</w:t>
            </w:r>
          </w:p>
        </w:tc>
        <w:tc>
          <w:tcPr>
            <w:tcW w:w="2500" w:type="dxa"/>
            <w:tcMar/>
          </w:tcPr>
          <w:p w:rsidR="53B84317" w:rsidP="4F5CD011" w:rsidRDefault="53B84317" w14:paraId="4BEA6AA0" w14:textId="024351AC">
            <w:pPr>
              <w:pStyle w:val="Normal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3B84317">
              <w:rPr>
                <w:rFonts w:ascii="Garamond" w:hAnsi="Garamond" w:eastAsia="Garamond" w:cs="Garamond"/>
                <w:color w:val="000000" w:themeColor="text1" w:themeTint="FF" w:themeShade="FF"/>
              </w:rPr>
              <w:t>Synthetic aperture radar (SAR) C-band data are useful for characterizing post-fire vegetation structure</w:t>
            </w:r>
          </w:p>
        </w:tc>
      </w:tr>
    </w:tbl>
    <w:p w:rsidR="00D01F2D" w:rsidP="4AC24956" w:rsidRDefault="00D01F2D" w14:paraId="1B837B84" w14:textId="77777777">
      <w:pPr>
        <w:rPr>
          <w:rFonts w:ascii="Garamond" w:hAnsi="Garamond" w:eastAsia="Garamond" w:cs="Garamond"/>
          <w:b/>
          <w:bCs/>
          <w:i/>
          <w:iCs/>
        </w:rPr>
      </w:pPr>
    </w:p>
    <w:p w:rsidR="00D01F2D" w:rsidP="4AC24956" w:rsidRDefault="00D01F2D" w14:paraId="3914112F" w14:textId="77777777">
      <w:pPr>
        <w:rPr>
          <w:rFonts w:ascii="Garamond" w:hAnsi="Garamond" w:eastAsia="Garamond" w:cs="Garamond"/>
          <w:b/>
          <w:bCs/>
          <w:i/>
          <w:iCs/>
        </w:rPr>
      </w:pPr>
    </w:p>
    <w:p w:rsidRPr="00CE4561" w:rsidR="00B9614C" w:rsidP="4F5CD011" w:rsidRDefault="007A4F2A" w14:paraId="1530166C" w14:textId="51E41C8D">
      <w:pPr>
        <w:rPr>
          <w:rFonts w:ascii="Garamond" w:hAnsi="Garamond" w:eastAsia="Garamond" w:cs="Garamond"/>
          <w:i w:val="1"/>
          <w:iCs w:val="1"/>
        </w:rPr>
      </w:pPr>
      <w:r w:rsidRPr="4F5CD011" w:rsidR="007A4F2A">
        <w:rPr>
          <w:rFonts w:ascii="Garamond" w:hAnsi="Garamond" w:eastAsia="Garamond" w:cs="Garamond"/>
          <w:b w:val="1"/>
          <w:bCs w:val="1"/>
          <w:i w:val="1"/>
          <w:iCs w:val="1"/>
        </w:rPr>
        <w:t>Ancillary Datasets:</w:t>
      </w:r>
    </w:p>
    <w:p w:rsidR="13B6161F" w:rsidP="4F5CD011" w:rsidRDefault="13B6161F" w14:paraId="2747EAAD" w14:textId="1094F51B">
      <w:pPr>
        <w:pStyle w:val="Normal"/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4F5CD011" w:rsidR="13B6161F">
        <w:rPr>
          <w:rFonts w:ascii="Garamond" w:hAnsi="Garamond" w:eastAsia="Garamond" w:cs="Garamond"/>
          <w:b w:val="1"/>
          <w:bCs w:val="1"/>
          <w:i w:val="1"/>
          <w:iCs w:val="1"/>
        </w:rPr>
        <w:t>Predictors:</w:t>
      </w:r>
    </w:p>
    <w:p w:rsidR="5A6E4243" w:rsidP="4F5CD011" w:rsidRDefault="5A6E4243" w14:paraId="45230B3A" w14:textId="56F7714E">
      <w:pPr>
        <w:pStyle w:val="ListParagraph"/>
        <w:numPr>
          <w:ilvl w:val="0"/>
          <w:numId w:val="2"/>
        </w:numPr>
        <w:rPr>
          <w:rFonts w:ascii="Garamond" w:hAnsi="Garamond" w:eastAsia="Garamond" w:cs="Garamond"/>
          <w:color w:val="000000" w:themeColor="text1" w:themeTint="FF" w:themeShade="FF"/>
        </w:rPr>
      </w:pPr>
      <w:r w:rsidRPr="4F5CD011" w:rsidR="33008421">
        <w:rPr>
          <w:rFonts w:ascii="Garamond" w:hAnsi="Garamond" w:eastAsia="Garamond" w:cs="Garamond"/>
        </w:rPr>
        <w:t>USDA and</w:t>
      </w:r>
      <w:r w:rsidRPr="4F5CD011" w:rsidR="32768AC0">
        <w:rPr>
          <w:rFonts w:ascii="Garamond" w:hAnsi="Garamond" w:eastAsia="Garamond" w:cs="Garamond"/>
        </w:rPr>
        <w:t xml:space="preserve"> United States Geological Survey</w:t>
      </w:r>
      <w:r w:rsidRPr="4F5CD011" w:rsidR="33008421">
        <w:rPr>
          <w:rFonts w:ascii="Garamond" w:hAnsi="Garamond" w:eastAsia="Garamond" w:cs="Garamond"/>
        </w:rPr>
        <w:t xml:space="preserve"> </w:t>
      </w:r>
      <w:r w:rsidRPr="4F5CD011" w:rsidR="7E0CB54B">
        <w:rPr>
          <w:rFonts w:ascii="Garamond" w:hAnsi="Garamond" w:eastAsia="Garamond" w:cs="Garamond"/>
        </w:rPr>
        <w:t>(</w:t>
      </w:r>
      <w:r w:rsidRPr="4F5CD011" w:rsidR="33008421">
        <w:rPr>
          <w:rFonts w:ascii="Garamond" w:hAnsi="Garamond" w:eastAsia="Garamond" w:cs="Garamond"/>
        </w:rPr>
        <w:t>USGS</w:t>
      </w:r>
      <w:r w:rsidRPr="4F5CD011" w:rsidR="4FFC490A">
        <w:rPr>
          <w:rFonts w:ascii="Garamond" w:hAnsi="Garamond" w:eastAsia="Garamond" w:cs="Garamond"/>
        </w:rPr>
        <w:t>)</w:t>
      </w:r>
      <w:r w:rsidRPr="4F5CD011" w:rsidR="33008421">
        <w:rPr>
          <w:rFonts w:ascii="Garamond" w:hAnsi="Garamond" w:eastAsia="Garamond" w:cs="Garamond"/>
        </w:rPr>
        <w:t xml:space="preserve"> </w:t>
      </w:r>
      <w:r w:rsidRPr="4F5CD011" w:rsidR="5A6E4243">
        <w:rPr>
          <w:rFonts w:ascii="Garamond" w:hAnsi="Garamond" w:eastAsia="Garamond" w:cs="Garamond"/>
        </w:rPr>
        <w:t>Monitoring Trends in Burn Severity, Burn Severity Maps</w:t>
      </w:r>
      <w:r w:rsidRPr="4F5CD011" w:rsidR="4FF7986F">
        <w:rPr>
          <w:rFonts w:ascii="Garamond" w:hAnsi="Garamond" w:eastAsia="Garamond" w:cs="Garamond"/>
        </w:rPr>
        <w:t>—</w:t>
      </w:r>
      <w:r w:rsidRPr="4F5CD011" w:rsidR="5A6E4243">
        <w:rPr>
          <w:rFonts w:ascii="Garamond" w:hAnsi="Garamond" w:eastAsia="Garamond" w:cs="Garamond"/>
        </w:rPr>
        <w:t xml:space="preserve">This dataset </w:t>
      </w:r>
      <w:r w:rsidRPr="4F5CD011" w:rsidR="24D81C23">
        <w:rPr>
          <w:rFonts w:ascii="Garamond" w:hAnsi="Garamond" w:eastAsia="Garamond" w:cs="Garamond"/>
        </w:rPr>
        <w:t>was</w:t>
      </w:r>
      <w:r w:rsidRPr="4F5CD011" w:rsidR="5A6E4243">
        <w:rPr>
          <w:rFonts w:ascii="Garamond" w:hAnsi="Garamond" w:eastAsia="Garamond" w:cs="Garamond"/>
        </w:rPr>
        <w:t xml:space="preserve"> used to assess initial burn severity as measured immediately post-fire.</w:t>
      </w:r>
    </w:p>
    <w:p w:rsidR="4E01B82E" w:rsidP="757ABE9A" w:rsidRDefault="4E01B82E" w14:paraId="1A2D2370" w14:textId="744F1234">
      <w:pPr>
        <w:numPr>
          <w:ilvl w:val="0"/>
          <w:numId w:val="2"/>
        </w:numPr>
        <w:rPr>
          <w:rFonts w:ascii="Garamond" w:hAnsi="Garamond" w:eastAsia="Garamond" w:cs="Garamond"/>
          <w:color w:val="000000" w:themeColor="text1"/>
        </w:rPr>
      </w:pPr>
      <w:r w:rsidRPr="4F5CD011" w:rsidR="51711BC0">
        <w:rPr>
          <w:rFonts w:ascii="Garamond" w:hAnsi="Garamond" w:eastAsia="Garamond" w:cs="Garamond"/>
        </w:rPr>
        <w:t>Oak Ridge National Laboratory</w:t>
      </w:r>
      <w:r w:rsidRPr="4F5CD011" w:rsidR="51711BC0">
        <w:rPr>
          <w:rFonts w:ascii="Garamond" w:hAnsi="Garamond" w:eastAsia="Garamond" w:cs="Garamond"/>
        </w:rPr>
        <w:t xml:space="preserve"> </w:t>
      </w:r>
      <w:proofErr w:type="spellStart"/>
      <w:r w:rsidRPr="4F5CD011" w:rsidR="4E01B82E">
        <w:rPr>
          <w:rFonts w:ascii="Garamond" w:hAnsi="Garamond" w:eastAsia="Garamond" w:cs="Garamond"/>
        </w:rPr>
        <w:t>DayMet</w:t>
      </w:r>
      <w:proofErr w:type="spellEnd"/>
      <w:r w:rsidRPr="4F5CD011" w:rsidR="4E01B82E">
        <w:rPr>
          <w:rFonts w:ascii="Garamond" w:hAnsi="Garamond" w:eastAsia="Garamond" w:cs="Garamond"/>
        </w:rPr>
        <w:t xml:space="preserve"> V3: Daily Surface Weather and Climatological Summaries—</w:t>
      </w:r>
      <w:r w:rsidRPr="4F5CD011" w:rsidR="3BDC8F73">
        <w:rPr>
          <w:rFonts w:ascii="Garamond" w:hAnsi="Garamond" w:eastAsia="Garamond" w:cs="Garamond"/>
        </w:rPr>
        <w:t>This dataset</w:t>
      </w:r>
      <w:r w:rsidRPr="4F5CD011" w:rsidR="45FDCE82">
        <w:rPr>
          <w:rFonts w:ascii="Garamond" w:hAnsi="Garamond" w:eastAsia="Garamond" w:cs="Garamond"/>
        </w:rPr>
        <w:t xml:space="preserve"> was</w:t>
      </w:r>
      <w:r w:rsidRPr="4F5CD011" w:rsidR="3BDC8F73">
        <w:rPr>
          <w:rFonts w:ascii="Garamond" w:hAnsi="Garamond" w:eastAsia="Garamond" w:cs="Garamond"/>
        </w:rPr>
        <w:t xml:space="preserve"> </w:t>
      </w:r>
      <w:r w:rsidRPr="4F5CD011" w:rsidR="4E01B82E">
        <w:rPr>
          <w:rFonts w:ascii="Garamond" w:hAnsi="Garamond" w:eastAsia="Garamond" w:cs="Garamond"/>
        </w:rPr>
        <w:t xml:space="preserve">used to calculate </w:t>
      </w:r>
      <w:r w:rsidRPr="4F5CD011" w:rsidR="26D61F77">
        <w:rPr>
          <w:rFonts w:ascii="Garamond" w:hAnsi="Garamond" w:eastAsia="Garamond" w:cs="Garamond"/>
        </w:rPr>
        <w:t>30-year climate means and annual values for ecologically-relevant variables.</w:t>
      </w:r>
    </w:p>
    <w:p w:rsidR="26D61F77" w:rsidP="757ABE9A" w:rsidRDefault="26D61F77" w14:paraId="757E6142" w14:textId="489D340E">
      <w:pPr>
        <w:numPr>
          <w:ilvl w:val="0"/>
          <w:numId w:val="2"/>
        </w:numPr>
        <w:rPr>
          <w:color w:val="000000" w:themeColor="text1"/>
        </w:rPr>
      </w:pPr>
      <w:r w:rsidRPr="4F5CD011" w:rsidR="24DAD328">
        <w:rPr>
          <w:rFonts w:ascii="Garamond" w:hAnsi="Garamond" w:eastAsia="Garamond" w:cs="Garamond"/>
        </w:rPr>
        <w:t xml:space="preserve">Duke University and USGS </w:t>
      </w:r>
      <w:r w:rsidRPr="4F5CD011" w:rsidR="26D61F77">
        <w:rPr>
          <w:rFonts w:ascii="Garamond" w:hAnsi="Garamond" w:eastAsia="Garamond" w:cs="Garamond"/>
        </w:rPr>
        <w:t>POLARIS</w:t>
      </w:r>
      <w:r w:rsidRPr="4F5CD011" w:rsidR="051E0A04">
        <w:rPr>
          <w:rFonts w:ascii="Garamond" w:hAnsi="Garamond" w:eastAsia="Garamond" w:cs="Garamond"/>
        </w:rPr>
        <w:t xml:space="preserve"> </w:t>
      </w:r>
      <w:r w:rsidRPr="4F5CD011" w:rsidR="26D61F77">
        <w:rPr>
          <w:rFonts w:ascii="Garamond" w:hAnsi="Garamond" w:eastAsia="Garamond" w:cs="Garamond"/>
        </w:rPr>
        <w:t>Soil Propert</w:t>
      </w:r>
      <w:r w:rsidRPr="4F5CD011" w:rsidR="2FD0E3C9">
        <w:rPr>
          <w:rFonts w:ascii="Garamond" w:hAnsi="Garamond" w:eastAsia="Garamond" w:cs="Garamond"/>
        </w:rPr>
        <w:t>ies</w:t>
      </w:r>
      <w:r w:rsidRPr="4F5CD011" w:rsidR="26D61F77">
        <w:rPr>
          <w:rFonts w:ascii="Garamond" w:hAnsi="Garamond" w:eastAsia="Garamond" w:cs="Garamond"/>
        </w:rPr>
        <w:t xml:space="preserve"> </w:t>
      </w:r>
      <w:proofErr w:type="spellStart"/>
      <w:r w:rsidRPr="4F5CD011" w:rsidR="08BD49F2">
        <w:rPr>
          <w:rFonts w:ascii="Garamond" w:hAnsi="Garamond" w:eastAsia="Garamond" w:cs="Garamond"/>
        </w:rPr>
        <w:t>r</w:t>
      </w:r>
      <w:r w:rsidRPr="4F5CD011" w:rsidR="26D61F77">
        <w:rPr>
          <w:rFonts w:ascii="Garamond" w:hAnsi="Garamond" w:eastAsia="Garamond" w:cs="Garamond"/>
        </w:rPr>
        <w:t>asters</w:t>
      </w:r>
      <w:proofErr w:type="spellEnd"/>
      <w:r w:rsidRPr="4F5CD011" w:rsidR="26D61F77">
        <w:rPr>
          <w:rFonts w:ascii="Garamond" w:hAnsi="Garamond" w:eastAsia="Garamond" w:cs="Garamond"/>
        </w:rPr>
        <w:t>—</w:t>
      </w:r>
      <w:r w:rsidRPr="4F5CD011" w:rsidR="5C10527C">
        <w:rPr>
          <w:rFonts w:ascii="Garamond" w:hAnsi="Garamond" w:eastAsia="Garamond" w:cs="Garamond"/>
        </w:rPr>
        <w:t>T</w:t>
      </w:r>
      <w:r w:rsidRPr="4F5CD011" w:rsidR="77BC0C48">
        <w:rPr>
          <w:rFonts w:ascii="Garamond" w:hAnsi="Garamond" w:eastAsia="Garamond" w:cs="Garamond"/>
        </w:rPr>
        <w:t>his dataset interpolates</w:t>
      </w:r>
      <w:r w:rsidRPr="4F5CD011" w:rsidR="155AAEFD">
        <w:rPr>
          <w:rFonts w:ascii="Garamond" w:hAnsi="Garamond" w:eastAsia="Garamond" w:cs="Garamond"/>
        </w:rPr>
        <w:t xml:space="preserve"> the Soil Survey G</w:t>
      </w:r>
      <w:r w:rsidRPr="4F5CD011" w:rsidR="406B0D65">
        <w:rPr>
          <w:rFonts w:ascii="Garamond" w:hAnsi="Garamond" w:eastAsia="Garamond" w:cs="Garamond"/>
        </w:rPr>
        <w:t>e</w:t>
      </w:r>
      <w:r w:rsidRPr="4F5CD011" w:rsidR="155AAEFD">
        <w:rPr>
          <w:rFonts w:ascii="Garamond" w:hAnsi="Garamond" w:eastAsia="Garamond" w:cs="Garamond"/>
        </w:rPr>
        <w:t>ographic Database</w:t>
      </w:r>
      <w:r w:rsidRPr="4F5CD011" w:rsidR="77BC0C48">
        <w:rPr>
          <w:rFonts w:ascii="Garamond" w:hAnsi="Garamond" w:eastAsia="Garamond" w:cs="Garamond"/>
        </w:rPr>
        <w:t xml:space="preserve"> </w:t>
      </w:r>
      <w:r w:rsidRPr="4F5CD011" w:rsidR="30B58B15">
        <w:rPr>
          <w:rFonts w:ascii="Garamond" w:hAnsi="Garamond" w:eastAsia="Garamond" w:cs="Garamond"/>
        </w:rPr>
        <w:t>(</w:t>
      </w:r>
      <w:r w:rsidRPr="4F5CD011" w:rsidR="77BC0C48">
        <w:rPr>
          <w:rFonts w:ascii="Garamond" w:hAnsi="Garamond" w:eastAsia="Garamond" w:cs="Garamond"/>
        </w:rPr>
        <w:t>SSURGO</w:t>
      </w:r>
      <w:r w:rsidRPr="4F5CD011" w:rsidR="4CE02E7F">
        <w:rPr>
          <w:rFonts w:ascii="Garamond" w:hAnsi="Garamond" w:eastAsia="Garamond" w:cs="Garamond"/>
        </w:rPr>
        <w:t>)</w:t>
      </w:r>
      <w:r w:rsidRPr="4F5CD011" w:rsidR="77BC0C48">
        <w:rPr>
          <w:rFonts w:ascii="Garamond" w:hAnsi="Garamond" w:eastAsia="Garamond" w:cs="Garamond"/>
        </w:rPr>
        <w:t xml:space="preserve"> and</w:t>
      </w:r>
      <w:r w:rsidRPr="4F5CD011" w:rsidR="31EB87E4">
        <w:rPr>
          <w:rFonts w:ascii="Garamond" w:hAnsi="Garamond" w:eastAsia="Garamond" w:cs="Garamond"/>
        </w:rPr>
        <w:t xml:space="preserve"> State Soil Geographic Database</w:t>
      </w:r>
      <w:r w:rsidRPr="4F5CD011" w:rsidR="77BC0C48">
        <w:rPr>
          <w:rFonts w:ascii="Garamond" w:hAnsi="Garamond" w:eastAsia="Garamond" w:cs="Garamond"/>
        </w:rPr>
        <w:t xml:space="preserve"> </w:t>
      </w:r>
      <w:r w:rsidRPr="4F5CD011" w:rsidR="7CCB56B9">
        <w:rPr>
          <w:rFonts w:ascii="Garamond" w:hAnsi="Garamond" w:eastAsia="Garamond" w:cs="Garamond"/>
        </w:rPr>
        <w:t>(</w:t>
      </w:r>
      <w:r w:rsidRPr="4F5CD011" w:rsidR="77BC0C48">
        <w:rPr>
          <w:rFonts w:ascii="Garamond" w:hAnsi="Garamond" w:eastAsia="Garamond" w:cs="Garamond"/>
        </w:rPr>
        <w:t>STATSGO</w:t>
      </w:r>
      <w:r w:rsidRPr="4F5CD011" w:rsidR="5AD52406">
        <w:rPr>
          <w:rFonts w:ascii="Garamond" w:hAnsi="Garamond" w:eastAsia="Garamond" w:cs="Garamond"/>
        </w:rPr>
        <w:t>)</w:t>
      </w:r>
      <w:r w:rsidRPr="4F5CD011" w:rsidR="77BC0C48">
        <w:rPr>
          <w:rFonts w:ascii="Garamond" w:hAnsi="Garamond" w:eastAsia="Garamond" w:cs="Garamond"/>
        </w:rPr>
        <w:t xml:space="preserve"> data to estimate soils variables like fractional sand, silt, and clay, soil moisture capa</w:t>
      </w:r>
      <w:r w:rsidRPr="4F5CD011" w:rsidR="7DEFEF8B">
        <w:rPr>
          <w:rFonts w:ascii="Garamond" w:hAnsi="Garamond" w:eastAsia="Garamond" w:cs="Garamond"/>
        </w:rPr>
        <w:t>city, and others.</w:t>
      </w:r>
    </w:p>
    <w:p w:rsidR="4134EE09" w:rsidP="4F5CD011" w:rsidRDefault="4134EE09" w14:paraId="32BC0ACA" w14:textId="54B18ABD">
      <w:pPr>
        <w:pStyle w:val="Normal"/>
        <w:numPr>
          <w:ilvl w:val="0"/>
          <w:numId w:val="2"/>
        </w:numPr>
        <w:rPr>
          <w:rFonts w:ascii="Garamond" w:hAnsi="Garamond" w:eastAsia="Garamond" w:cs="Garamond"/>
          <w:color w:val="000000" w:themeColor="text1" w:themeTint="FF" w:themeShade="FF"/>
          <w:sz w:val="22"/>
          <w:szCs w:val="22"/>
        </w:rPr>
      </w:pPr>
      <w:r w:rsidRPr="4F5CD011" w:rsidR="4134EE09">
        <w:rPr>
          <w:rFonts w:ascii="Garamond" w:hAnsi="Garamond" w:eastAsia="Garamond" w:cs="Garamond"/>
        </w:rPr>
        <w:t>USGS National Elevation Dataset—</w:t>
      </w:r>
      <w:r w:rsidRPr="4F5CD011" w:rsidR="3BCC9D78">
        <w:rPr>
          <w:rFonts w:ascii="Garamond" w:hAnsi="Garamond" w:eastAsia="Garamond" w:cs="Garamond"/>
        </w:rPr>
        <w:t xml:space="preserve">This dataset was </w:t>
      </w:r>
      <w:r w:rsidRPr="4F5CD011" w:rsidR="4134EE09">
        <w:rPr>
          <w:rFonts w:ascii="Garamond" w:hAnsi="Garamond" w:eastAsia="Garamond" w:cs="Garamond"/>
        </w:rPr>
        <w:t>used to derive topographic variables such as slope and aspect which were used for modeling</w:t>
      </w:r>
    </w:p>
    <w:p w:rsidR="381DB916" w:rsidP="4F5CD011" w:rsidRDefault="381DB916" w14:paraId="51E55CFE" w14:textId="6C2E2B64">
      <w:pPr>
        <w:pStyle w:val="Normal"/>
        <w:numPr>
          <w:ilvl w:val="0"/>
          <w:numId w:val="2"/>
        </w:numPr>
        <w:rPr>
          <w:rFonts w:ascii="Garamond" w:hAnsi="Garamond" w:eastAsia="Garamond" w:cs="Garamond"/>
          <w:color w:val="000000" w:themeColor="text1" w:themeTint="FF" w:themeShade="FF"/>
          <w:sz w:val="22"/>
          <w:szCs w:val="22"/>
        </w:rPr>
      </w:pPr>
      <w:r w:rsidRPr="4F5CD011" w:rsidR="381DB916">
        <w:rPr>
          <w:rFonts w:ascii="Garamond" w:hAnsi="Garamond" w:eastAsia="Garamond" w:cs="Garamond"/>
        </w:rPr>
        <w:t xml:space="preserve">Conservation Science </w:t>
      </w:r>
      <w:r w:rsidRPr="4F5CD011" w:rsidR="381DB916">
        <w:rPr>
          <w:rFonts w:ascii="Garamond" w:hAnsi="Garamond" w:eastAsia="Garamond" w:cs="Garamond"/>
        </w:rPr>
        <w:t>Partners</w:t>
      </w:r>
      <w:r w:rsidRPr="4F5CD011" w:rsidR="0CE5B985">
        <w:rPr>
          <w:rFonts w:ascii="Garamond" w:hAnsi="Garamond" w:eastAsia="Garamond" w:cs="Garamond"/>
        </w:rPr>
        <w:t xml:space="preserve"> </w:t>
      </w:r>
      <w:r w:rsidRPr="4F5CD011" w:rsidR="381DB916">
        <w:rPr>
          <w:rFonts w:ascii="Garamond" w:hAnsi="Garamond" w:eastAsia="Garamond" w:cs="Garamond"/>
        </w:rPr>
        <w:t>(</w:t>
      </w:r>
      <w:r w:rsidRPr="4F5CD011" w:rsidR="381DB916">
        <w:rPr>
          <w:rFonts w:ascii="Garamond" w:hAnsi="Garamond" w:eastAsia="Garamond" w:cs="Garamond"/>
        </w:rPr>
        <w:t>CSP) Ecologically Relevant Geomorphology (</w:t>
      </w:r>
      <w:proofErr w:type="spellStart"/>
      <w:r w:rsidRPr="4F5CD011" w:rsidR="381DB916">
        <w:rPr>
          <w:rFonts w:ascii="Garamond" w:hAnsi="Garamond" w:eastAsia="Garamond" w:cs="Garamond"/>
        </w:rPr>
        <w:t>ERGo</w:t>
      </w:r>
      <w:proofErr w:type="spellEnd"/>
      <w:r w:rsidRPr="4F5CD011" w:rsidR="381DB916">
        <w:rPr>
          <w:rFonts w:ascii="Garamond" w:hAnsi="Garamond" w:eastAsia="Garamond" w:cs="Garamond"/>
        </w:rPr>
        <w:t>) datasets—</w:t>
      </w:r>
      <w:r w:rsidRPr="4F5CD011" w:rsidR="63BD6C94">
        <w:rPr>
          <w:rFonts w:ascii="Garamond" w:hAnsi="Garamond" w:eastAsia="Garamond" w:cs="Garamond"/>
        </w:rPr>
        <w:t xml:space="preserve">This dataset includes </w:t>
      </w:r>
      <w:r w:rsidRPr="4F5CD011" w:rsidR="381DB916">
        <w:rPr>
          <w:rFonts w:ascii="Garamond" w:hAnsi="Garamond" w:eastAsia="Garamond" w:cs="Garamond"/>
        </w:rPr>
        <w:t>topographic variables such as heat load index and landform which were used for modeling.</w:t>
      </w:r>
    </w:p>
    <w:p w:rsidR="4134EE09" w:rsidP="4F5CD011" w:rsidRDefault="4134EE09" w14:paraId="3172946F" w14:textId="5017B2FC">
      <w:pPr>
        <w:pStyle w:val="Normal"/>
        <w:ind w:left="0"/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4F5CD011" w:rsidR="4134EE09">
        <w:rPr>
          <w:rFonts w:ascii="Garamond" w:hAnsi="Garamond" w:eastAsia="Garamond" w:cs="Garamond"/>
          <w:b w:val="1"/>
          <w:bCs w:val="1"/>
          <w:i w:val="1"/>
          <w:iCs w:val="1"/>
        </w:rPr>
        <w:t>Training data:</w:t>
      </w:r>
    </w:p>
    <w:p w:rsidR="5A6E4243" w:rsidP="2F151CFA" w:rsidRDefault="5A6E4243" w14:paraId="57EF1202" w14:textId="791448F2">
      <w:pPr>
        <w:numPr>
          <w:ilvl w:val="0"/>
          <w:numId w:val="2"/>
        </w:numPr>
        <w:rPr>
          <w:rFonts w:ascii="Garamond" w:hAnsi="Garamond" w:eastAsia="Garamond" w:cs="Garamond"/>
          <w:color w:val="000000" w:themeColor="text1"/>
        </w:rPr>
      </w:pPr>
      <w:r w:rsidRPr="4F5CD011" w:rsidR="5A6E4243">
        <w:rPr>
          <w:rFonts w:ascii="Garamond" w:hAnsi="Garamond" w:eastAsia="Garamond" w:cs="Garamond"/>
        </w:rPr>
        <w:t>U</w:t>
      </w:r>
      <w:r w:rsidRPr="4F5CD011" w:rsidR="5A6E4243">
        <w:rPr>
          <w:rFonts w:ascii="Garamond" w:hAnsi="Garamond" w:eastAsia="Garamond" w:cs="Garamond"/>
        </w:rPr>
        <w:t>S</w:t>
      </w:r>
      <w:r w:rsidRPr="4F5CD011" w:rsidR="5A6E4243">
        <w:rPr>
          <w:rFonts w:ascii="Garamond" w:hAnsi="Garamond" w:eastAsia="Garamond" w:cs="Garamond"/>
        </w:rPr>
        <w:t xml:space="preserve"> Forest Service Rocky Mountain Research Station, vegetation inventory field data</w:t>
      </w:r>
      <w:r w:rsidRPr="4F5CD011" w:rsidR="70728EA0">
        <w:rPr>
          <w:rFonts w:ascii="Garamond" w:hAnsi="Garamond" w:eastAsia="Garamond" w:cs="Garamond"/>
        </w:rPr>
        <w:t>—</w:t>
      </w:r>
      <w:r w:rsidRPr="4F5CD011" w:rsidR="5A6E4243">
        <w:rPr>
          <w:rFonts w:ascii="Garamond" w:hAnsi="Garamond" w:eastAsia="Garamond" w:cs="Garamond"/>
        </w:rPr>
        <w:t>Vegetation inventory data w</w:t>
      </w:r>
      <w:r w:rsidRPr="4F5CD011" w:rsidR="24A1279C">
        <w:rPr>
          <w:rFonts w:ascii="Garamond" w:hAnsi="Garamond" w:eastAsia="Garamond" w:cs="Garamond"/>
        </w:rPr>
        <w:t>as</w:t>
      </w:r>
      <w:r w:rsidRPr="4F5CD011" w:rsidR="5A6E4243">
        <w:rPr>
          <w:rFonts w:ascii="Garamond" w:hAnsi="Garamond" w:eastAsia="Garamond" w:cs="Garamond"/>
        </w:rPr>
        <w:t xml:space="preserve"> used to evaluate accuracy of vegetation recovery maps.</w:t>
      </w:r>
    </w:p>
    <w:p w:rsidR="4DDFD440" w:rsidP="4F5CD011" w:rsidRDefault="4DDFD440" w14:paraId="1BEB75D2" w14:textId="0E065EC0">
      <w:pPr>
        <w:pStyle w:val="Normal"/>
        <w:numPr>
          <w:ilvl w:val="0"/>
          <w:numId w:val="2"/>
        </w:numPr>
        <w:ind/>
        <w:rPr>
          <w:rFonts w:ascii="Garamond" w:hAnsi="Garamond" w:eastAsia="Garamond" w:cs="Garamond"/>
          <w:color w:val="000000" w:themeColor="text1" w:themeTint="FF" w:themeShade="FF"/>
          <w:sz w:val="22"/>
          <w:szCs w:val="22"/>
        </w:rPr>
      </w:pPr>
      <w:r w:rsidRPr="4F5CD011" w:rsidR="249D4C38">
        <w:rPr>
          <w:rFonts w:ascii="Garamond" w:hAnsi="Garamond" w:eastAsia="Garamond" w:cs="Garamond"/>
        </w:rPr>
        <w:t>Google Earth imagery</w:t>
      </w:r>
      <w:r w:rsidRPr="4F5CD011" w:rsidR="24DC8D66">
        <w:rPr>
          <w:rFonts w:ascii="Garamond" w:hAnsi="Garamond" w:eastAsia="Garamond" w:cs="Garamond"/>
        </w:rPr>
        <w:t>—Contemporary</w:t>
      </w:r>
      <w:r w:rsidRPr="4F5CD011" w:rsidR="43E69D65">
        <w:rPr>
          <w:rFonts w:ascii="Garamond" w:hAnsi="Garamond" w:eastAsia="Garamond" w:cs="Garamond"/>
        </w:rPr>
        <w:t xml:space="preserve"> and historical imagery were used to estimate tree canopy cover and regeneration prior to and following fires.</w:t>
      </w:r>
    </w:p>
    <w:p w:rsidR="4DDFD440" w:rsidP="4F5CD011" w:rsidRDefault="4DDFD440" w14:paraId="15A308F2" w14:textId="34E18FAD">
      <w:pPr>
        <w:pStyle w:val="Normal"/>
        <w:ind w:left="0"/>
        <w:rPr>
          <w:rFonts w:ascii="Garamond" w:hAnsi="Garamond" w:eastAsia="Garamond" w:cs="Garamond"/>
          <w:b w:val="1"/>
          <w:bCs w:val="1"/>
          <w:i w:val="0"/>
          <w:iCs w:val="0"/>
        </w:rPr>
      </w:pPr>
      <w:r w:rsidRPr="4F5CD011" w:rsidR="7CFEA4D1">
        <w:rPr>
          <w:rFonts w:ascii="Garamond" w:hAnsi="Garamond" w:eastAsia="Garamond" w:cs="Garamond"/>
          <w:b w:val="1"/>
          <w:bCs w:val="1"/>
          <w:i w:val="1"/>
          <w:iCs w:val="1"/>
        </w:rPr>
        <w:t>Masking:</w:t>
      </w:r>
    </w:p>
    <w:p w:rsidR="4DDFD440" w:rsidP="4F5CD011" w:rsidRDefault="4DDFD440" w14:paraId="3E281AA0" w14:textId="34E18FAD">
      <w:pPr>
        <w:numPr>
          <w:ilvl w:val="0"/>
          <w:numId w:val="2"/>
        </w:numPr>
        <w:ind/>
        <w:rPr>
          <w:rFonts w:ascii="Garamond" w:hAnsi="Garamond" w:eastAsia="Garamond" w:cs="Garamond"/>
          <w:color w:val="000000" w:themeColor="text1" w:themeTint="FF" w:themeShade="FF"/>
        </w:rPr>
      </w:pPr>
      <w:r w:rsidRPr="4F5CD011" w:rsidR="7CFEA4D1">
        <w:rPr>
          <w:rFonts w:ascii="Garamond" w:hAnsi="Garamond" w:eastAsia="Garamond" w:cs="Garamond"/>
        </w:rPr>
        <w:t>Pike San Isabel National Forest, Forest Restoration Areas—GIS data of tree planting after the Hayman fire was used for the analysis of vegetation recovery patterns.</w:t>
      </w:r>
    </w:p>
    <w:p w:rsidR="4DDFD440" w:rsidP="4F5CD011" w:rsidRDefault="4DDFD440" w14:paraId="46967F3B" w14:textId="34E18FAD">
      <w:pPr>
        <w:pStyle w:val="Normal"/>
        <w:ind w:left="0"/>
        <w:rPr>
          <w:rFonts w:ascii="Garamond" w:hAnsi="Garamond" w:eastAsia="Garamond" w:cs="Garamond"/>
          <w:color w:val="000000" w:themeColor="text1"/>
        </w:rPr>
      </w:pPr>
    </w:p>
    <w:p w:rsidR="5A6E4243" w:rsidP="4AC24956" w:rsidRDefault="5A6E4243" w14:paraId="0CEB2748" w14:textId="54A9379F">
      <w:pPr>
        <w:rPr>
          <w:rFonts w:ascii="Garamond" w:hAnsi="Garamond" w:eastAsia="Garamond" w:cs="Garamond"/>
          <w:b/>
          <w:bCs/>
          <w:i/>
          <w:iCs/>
          <w:color w:val="000000" w:themeColor="text1"/>
        </w:rPr>
      </w:pPr>
      <w:r w:rsidRPr="4AC24956">
        <w:rPr>
          <w:rFonts w:ascii="Garamond" w:hAnsi="Garamond" w:eastAsia="Garamond" w:cs="Garamond"/>
          <w:b/>
          <w:bCs/>
          <w:i/>
          <w:iCs/>
        </w:rPr>
        <w:t>Modeling:</w:t>
      </w:r>
    </w:p>
    <w:p w:rsidR="5A6E4243" w:rsidP="4F5CD011" w:rsidRDefault="5A6E4243" w14:paraId="3E529803" w14:textId="3673754D">
      <w:pPr>
        <w:pStyle w:val="ListParagraph"/>
        <w:numPr>
          <w:ilvl w:val="0"/>
          <w:numId w:val="16"/>
        </w:numPr>
        <w:rPr>
          <w:rFonts w:ascii="Garamond" w:hAnsi="Garamond" w:eastAsia="Garamond" w:cs="Garamond"/>
          <w:color w:val="000000" w:themeColor="text1" w:themeTint="FF" w:themeShade="FF"/>
        </w:rPr>
      </w:pPr>
      <w:r w:rsidRPr="4F5CD011" w:rsidR="5A6E4243">
        <w:rPr>
          <w:rFonts w:ascii="Garamond" w:hAnsi="Garamond" w:eastAsia="Garamond" w:cs="Garamond"/>
        </w:rPr>
        <w:t xml:space="preserve">Random </w:t>
      </w:r>
      <w:r w:rsidRPr="4F5CD011" w:rsidR="00356E49">
        <w:rPr>
          <w:rFonts w:ascii="Garamond" w:hAnsi="Garamond" w:eastAsia="Garamond" w:cs="Garamond"/>
        </w:rPr>
        <w:t>F</w:t>
      </w:r>
      <w:r w:rsidRPr="4F5CD011" w:rsidR="5A6E4243">
        <w:rPr>
          <w:rFonts w:ascii="Garamond" w:hAnsi="Garamond" w:eastAsia="Garamond" w:cs="Garamond"/>
        </w:rPr>
        <w:t>orest</w:t>
      </w:r>
      <w:r w:rsidRPr="4F5CD011" w:rsidR="5A6E4243">
        <w:rPr>
          <w:rFonts w:ascii="Garamond" w:hAnsi="Garamond" w:eastAsia="Garamond" w:cs="Garamond"/>
        </w:rPr>
        <w:t xml:space="preserve"> (POC: </w:t>
      </w:r>
      <w:r w:rsidRPr="4F5CD011" w:rsidR="5D5B7C3E">
        <w:rPr>
          <w:rFonts w:ascii="Garamond" w:hAnsi="Garamond" w:eastAsia="Garamond" w:cs="Garamond"/>
        </w:rPr>
        <w:t xml:space="preserve">Dr. </w:t>
      </w:r>
      <w:r w:rsidRPr="4F5CD011" w:rsidR="5A6E4243">
        <w:rPr>
          <w:rFonts w:ascii="Garamond" w:hAnsi="Garamond" w:eastAsia="Garamond" w:cs="Garamond"/>
        </w:rPr>
        <w:t xml:space="preserve">Tony Vorster, Colorado State University) – This algorithm </w:t>
      </w:r>
      <w:r w:rsidRPr="4F5CD011" w:rsidR="7A59B494">
        <w:rPr>
          <w:rFonts w:ascii="Garamond" w:hAnsi="Garamond" w:eastAsia="Garamond" w:cs="Garamond"/>
        </w:rPr>
        <w:t>was</w:t>
      </w:r>
      <w:r w:rsidRPr="4F5CD011" w:rsidR="5A6E4243">
        <w:rPr>
          <w:rFonts w:ascii="Garamond" w:hAnsi="Garamond" w:eastAsia="Garamond" w:cs="Garamond"/>
        </w:rPr>
        <w:t xml:space="preserve"> used to model relationships between post-fire recovery and topography, land cover, forest restoration areas, initial burn severity, and burn severity patch size.</w:t>
      </w:r>
    </w:p>
    <w:p w:rsidR="5A6E4243" w:rsidP="4F5CD011" w:rsidRDefault="5A6E4243" w14:paraId="059C0E1F" w14:textId="1BB799BA">
      <w:pPr>
        <w:pStyle w:val="ListParagraph"/>
        <w:numPr>
          <w:ilvl w:val="0"/>
          <w:numId w:val="16"/>
        </w:numPr>
        <w:rPr>
          <w:rFonts w:ascii="Garamond" w:hAnsi="Garamond" w:eastAsia="Garamond" w:cs="Garamond"/>
          <w:color w:val="000000" w:themeColor="text1" w:themeTint="FF" w:themeShade="FF"/>
        </w:rPr>
      </w:pPr>
      <w:proofErr w:type="spellStart"/>
      <w:r w:rsidRPr="4F5CD011" w:rsidR="5A6E4243">
        <w:rPr>
          <w:rFonts w:ascii="Garamond" w:hAnsi="Garamond" w:eastAsia="Garamond" w:cs="Garamond"/>
        </w:rPr>
        <w:t>Land</w:t>
      </w:r>
      <w:r w:rsidRPr="4F5CD011" w:rsidR="00356E49">
        <w:rPr>
          <w:rFonts w:ascii="Garamond" w:hAnsi="Garamond" w:eastAsia="Garamond" w:cs="Garamond"/>
        </w:rPr>
        <w:t>T</w:t>
      </w:r>
      <w:r w:rsidRPr="4F5CD011" w:rsidR="5A6E4243">
        <w:rPr>
          <w:rFonts w:ascii="Garamond" w:hAnsi="Garamond" w:eastAsia="Garamond" w:cs="Garamond"/>
        </w:rPr>
        <w:t>rendr</w:t>
      </w:r>
      <w:proofErr w:type="spellEnd"/>
      <w:r w:rsidRPr="4F5CD011" w:rsidR="5A6E4243">
        <w:rPr>
          <w:rFonts w:ascii="Garamond" w:hAnsi="Garamond" w:eastAsia="Garamond" w:cs="Garamond"/>
        </w:rPr>
        <w:t xml:space="preserve"> (POC: </w:t>
      </w:r>
      <w:r w:rsidRPr="4F5CD011" w:rsidR="1809DA2E">
        <w:rPr>
          <w:rFonts w:ascii="Garamond" w:hAnsi="Garamond" w:eastAsia="Garamond" w:cs="Garamond"/>
        </w:rPr>
        <w:t xml:space="preserve">Dr. </w:t>
      </w:r>
      <w:r w:rsidRPr="4F5CD011" w:rsidR="5A6E4243">
        <w:rPr>
          <w:rFonts w:ascii="Garamond" w:hAnsi="Garamond" w:eastAsia="Garamond" w:cs="Garamond"/>
        </w:rPr>
        <w:t>Tony Vorster, Colorado State University) – This algorithm w</w:t>
      </w:r>
      <w:r w:rsidRPr="4F5CD011" w:rsidR="55C913E4">
        <w:rPr>
          <w:rFonts w:ascii="Garamond" w:hAnsi="Garamond" w:eastAsia="Garamond" w:cs="Garamond"/>
        </w:rPr>
        <w:t>as</w:t>
      </w:r>
      <w:r w:rsidRPr="4F5CD011" w:rsidR="5A6E4243">
        <w:rPr>
          <w:rFonts w:ascii="Garamond" w:hAnsi="Garamond" w:eastAsia="Garamond" w:cs="Garamond"/>
        </w:rPr>
        <w:t xml:space="preserve"> used to obtain post-disturbance recovery information.</w:t>
      </w:r>
    </w:p>
    <w:p w:rsidRPr="00CE4561" w:rsidR="006A2A26" w:rsidP="4AC24956" w:rsidRDefault="006A2A26" w14:paraId="4ABE973B" w14:textId="77777777">
      <w:pPr>
        <w:ind w:left="720" w:hanging="720"/>
        <w:rPr>
          <w:rFonts w:ascii="Garamond" w:hAnsi="Garamond"/>
        </w:rPr>
      </w:pPr>
    </w:p>
    <w:p w:rsidRPr="00CE4561" w:rsidR="006A2A26" w:rsidP="4AC24956" w:rsidRDefault="006A2A26" w14:paraId="0CBC9B56" w14:textId="77777777">
      <w:pPr>
        <w:rPr>
          <w:rFonts w:ascii="Garamond" w:hAnsi="Garamond"/>
          <w:i/>
          <w:iCs/>
        </w:rPr>
      </w:pPr>
      <w:r w:rsidRPr="4AC24956">
        <w:rPr>
          <w:rFonts w:ascii="Garamond" w:hAnsi="Garamond"/>
          <w:b/>
          <w:bCs/>
          <w:i/>
          <w:iCs/>
        </w:rPr>
        <w:t>Software &amp; Scripting:</w:t>
      </w:r>
    </w:p>
    <w:p w:rsidR="261278D8" w:rsidP="45D6EA86" w:rsidRDefault="261278D8" w14:paraId="5CC5F360" w14:textId="3A01C0DC">
      <w:pPr>
        <w:pStyle w:val="ListParagraph"/>
        <w:numPr>
          <w:ilvl w:val="0"/>
          <w:numId w:val="17"/>
        </w:numPr>
        <w:rPr>
          <w:rFonts w:ascii="Garamond" w:hAnsi="Garamond" w:eastAsia="Garamond" w:cs="Garamond"/>
          <w:color w:val="000000" w:themeColor="text1" w:themeTint="FF" w:themeShade="FF"/>
        </w:rPr>
      </w:pPr>
      <w:r w:rsidRPr="45D6EA86" w:rsidR="261278D8">
        <w:rPr>
          <w:rFonts w:ascii="Garamond" w:hAnsi="Garamond" w:eastAsia="Garamond" w:cs="Garamond"/>
        </w:rPr>
        <w:t>Google Earth Engine – View</w:t>
      </w:r>
      <w:r w:rsidRPr="45D6EA86" w:rsidR="73454A66">
        <w:rPr>
          <w:rFonts w:ascii="Garamond" w:hAnsi="Garamond" w:eastAsia="Garamond" w:cs="Garamond"/>
        </w:rPr>
        <w:t>ed</w:t>
      </w:r>
      <w:r w:rsidRPr="45D6EA86" w:rsidR="261278D8">
        <w:rPr>
          <w:rFonts w:ascii="Garamond" w:hAnsi="Garamond" w:eastAsia="Garamond" w:cs="Garamond"/>
        </w:rPr>
        <w:t>, filter</w:t>
      </w:r>
      <w:r w:rsidRPr="45D6EA86" w:rsidR="731EF4EA">
        <w:rPr>
          <w:rFonts w:ascii="Garamond" w:hAnsi="Garamond" w:eastAsia="Garamond" w:cs="Garamond"/>
        </w:rPr>
        <w:t>ed</w:t>
      </w:r>
      <w:r w:rsidRPr="45D6EA86" w:rsidR="261278D8">
        <w:rPr>
          <w:rFonts w:ascii="Garamond" w:hAnsi="Garamond" w:eastAsia="Garamond" w:cs="Garamond"/>
        </w:rPr>
        <w:t>, derive</w:t>
      </w:r>
      <w:r w:rsidRPr="45D6EA86" w:rsidR="21646961">
        <w:rPr>
          <w:rFonts w:ascii="Garamond" w:hAnsi="Garamond" w:eastAsia="Garamond" w:cs="Garamond"/>
        </w:rPr>
        <w:t>d</w:t>
      </w:r>
      <w:r w:rsidRPr="45D6EA86" w:rsidR="261278D8">
        <w:rPr>
          <w:rFonts w:ascii="Garamond" w:hAnsi="Garamond" w:eastAsia="Garamond" w:cs="Garamond"/>
        </w:rPr>
        <w:t xml:space="preserve"> and export</w:t>
      </w:r>
      <w:r w:rsidRPr="45D6EA86" w:rsidR="4EC2C11F">
        <w:rPr>
          <w:rFonts w:ascii="Garamond" w:hAnsi="Garamond" w:eastAsia="Garamond" w:cs="Garamond"/>
        </w:rPr>
        <w:t>ed</w:t>
      </w:r>
      <w:r w:rsidRPr="45D6EA86" w:rsidR="261278D8">
        <w:rPr>
          <w:rFonts w:ascii="Garamond" w:hAnsi="Garamond" w:eastAsia="Garamond" w:cs="Garamond"/>
        </w:rPr>
        <w:t xml:space="preserve"> satellite imagery for analysis.</w:t>
      </w:r>
    </w:p>
    <w:p w:rsidR="261278D8" w:rsidP="2F151CFA" w:rsidRDefault="261278D8" w14:paraId="61B7575C" w14:textId="57FD42A4">
      <w:pPr>
        <w:pStyle w:val="ListParagraph"/>
        <w:numPr>
          <w:ilvl w:val="0"/>
          <w:numId w:val="17"/>
        </w:numPr>
        <w:rPr>
          <w:rFonts w:ascii="Garamond" w:hAnsi="Garamond" w:eastAsia="Garamond" w:cs="Garamond"/>
          <w:color w:val="000000" w:themeColor="text1"/>
        </w:rPr>
      </w:pPr>
      <w:r w:rsidRPr="45D6EA86" w:rsidR="261278D8">
        <w:rPr>
          <w:rFonts w:ascii="Garamond" w:hAnsi="Garamond" w:eastAsia="Garamond" w:cs="Garamond"/>
        </w:rPr>
        <w:t>R statistical software – Organize</w:t>
      </w:r>
      <w:r w:rsidRPr="45D6EA86" w:rsidR="5A06409E">
        <w:rPr>
          <w:rFonts w:ascii="Garamond" w:hAnsi="Garamond" w:eastAsia="Garamond" w:cs="Garamond"/>
        </w:rPr>
        <w:t>d</w:t>
      </w:r>
      <w:r w:rsidRPr="45D6EA86" w:rsidR="261278D8">
        <w:rPr>
          <w:rFonts w:ascii="Garamond" w:hAnsi="Garamond" w:eastAsia="Garamond" w:cs="Garamond"/>
        </w:rPr>
        <w:t xml:space="preserve"> and filter</w:t>
      </w:r>
      <w:r w:rsidRPr="45D6EA86" w:rsidR="46D7D51F">
        <w:rPr>
          <w:rFonts w:ascii="Garamond" w:hAnsi="Garamond" w:eastAsia="Garamond" w:cs="Garamond"/>
        </w:rPr>
        <w:t>ed</w:t>
      </w:r>
      <w:r w:rsidRPr="45D6EA86" w:rsidR="261278D8">
        <w:rPr>
          <w:rFonts w:ascii="Garamond" w:hAnsi="Garamond" w:eastAsia="Garamond" w:cs="Garamond"/>
        </w:rPr>
        <w:t xml:space="preserve"> </w:t>
      </w:r>
      <w:r w:rsidRPr="45D6EA86" w:rsidR="00D01F2D">
        <w:rPr>
          <w:rFonts w:ascii="Garamond" w:hAnsi="Garamond" w:eastAsia="Garamond" w:cs="Garamond"/>
        </w:rPr>
        <w:t>data and</w:t>
      </w:r>
      <w:r w:rsidRPr="45D6EA86" w:rsidR="261278D8">
        <w:rPr>
          <w:rFonts w:ascii="Garamond" w:hAnsi="Garamond" w:eastAsia="Garamond" w:cs="Garamond"/>
        </w:rPr>
        <w:t xml:space="preserve"> run random forest model.</w:t>
      </w:r>
    </w:p>
    <w:p w:rsidR="261278D8" w:rsidP="4DDFD440" w:rsidRDefault="00356E49" w14:paraId="38936DD5" w14:textId="42C34A82">
      <w:pPr>
        <w:pStyle w:val="ListParagraph"/>
        <w:numPr>
          <w:ilvl w:val="0"/>
          <w:numId w:val="17"/>
        </w:numPr>
        <w:rPr>
          <w:rFonts w:ascii="Garamond" w:hAnsi="Garamond" w:eastAsia="Garamond" w:cs="Garamond"/>
          <w:color w:val="000000" w:themeColor="text1"/>
        </w:rPr>
      </w:pPr>
      <w:r w:rsidRPr="45D6EA86" w:rsidR="00356E49">
        <w:rPr>
          <w:rFonts w:ascii="Garamond" w:hAnsi="Garamond" w:eastAsia="Garamond" w:cs="Garamond"/>
        </w:rPr>
        <w:t>Esri</w:t>
      </w:r>
      <w:r w:rsidRPr="45D6EA86" w:rsidR="261278D8">
        <w:rPr>
          <w:rFonts w:ascii="Garamond" w:hAnsi="Garamond" w:eastAsia="Garamond" w:cs="Garamond"/>
        </w:rPr>
        <w:t xml:space="preserve"> ArcGIS – Visualize</w:t>
      </w:r>
      <w:r w:rsidRPr="45D6EA86" w:rsidR="755EB616">
        <w:rPr>
          <w:rFonts w:ascii="Garamond" w:hAnsi="Garamond" w:eastAsia="Garamond" w:cs="Garamond"/>
        </w:rPr>
        <w:t>d</w:t>
      </w:r>
      <w:r w:rsidRPr="45D6EA86" w:rsidR="261278D8">
        <w:rPr>
          <w:rFonts w:ascii="Garamond" w:hAnsi="Garamond" w:eastAsia="Garamond" w:cs="Garamond"/>
        </w:rPr>
        <w:t xml:space="preserve"> model results. Create</w:t>
      </w:r>
      <w:r w:rsidRPr="45D6EA86" w:rsidR="480E4333">
        <w:rPr>
          <w:rFonts w:ascii="Garamond" w:hAnsi="Garamond" w:eastAsia="Garamond" w:cs="Garamond"/>
        </w:rPr>
        <w:t>d</w:t>
      </w:r>
      <w:r w:rsidRPr="45D6EA86" w:rsidR="261278D8">
        <w:rPr>
          <w:rFonts w:ascii="Garamond" w:hAnsi="Garamond" w:eastAsia="Garamond" w:cs="Garamond"/>
        </w:rPr>
        <w:t xml:space="preserve"> map products.</w:t>
      </w:r>
    </w:p>
    <w:p w:rsidR="0522537E" w:rsidP="45D6EA86" w:rsidRDefault="0522537E" w14:paraId="3B9BEC04" w14:textId="13A0F086">
      <w:pPr>
        <w:pStyle w:val="ListParagraph"/>
        <w:numPr>
          <w:ilvl w:val="0"/>
          <w:numId w:val="17"/>
        </w:numPr>
        <w:rPr>
          <w:color w:val="000000" w:themeColor="text1" w:themeTint="FF" w:themeShade="FF"/>
        </w:rPr>
      </w:pPr>
      <w:r w:rsidRPr="45D6EA86" w:rsidR="0522537E">
        <w:rPr>
          <w:rFonts w:ascii="Garamond" w:hAnsi="Garamond" w:eastAsia="Garamond" w:cs="Garamond"/>
        </w:rPr>
        <w:t>Google Earth Pro – Collect</w:t>
      </w:r>
      <w:r w:rsidRPr="45D6EA86" w:rsidR="0BBEA9EA">
        <w:rPr>
          <w:rFonts w:ascii="Garamond" w:hAnsi="Garamond" w:eastAsia="Garamond" w:cs="Garamond"/>
        </w:rPr>
        <w:t>ed pre-fire and post-fire training data.</w:t>
      </w:r>
    </w:p>
    <w:p w:rsidRPr="00CE4561" w:rsidR="00184652" w:rsidP="2F151CFA" w:rsidRDefault="00184652" w14:paraId="5BAFB1F7" w14:textId="77777777">
      <w:pPr>
        <w:rPr>
          <w:rFonts w:ascii="Garamond" w:hAnsi="Garamond" w:eastAsia="Garamond" w:cs="Garamond"/>
        </w:rPr>
      </w:pPr>
    </w:p>
    <w:p w:rsidRPr="00CE4561" w:rsidR="00073224" w:rsidP="4F5CD011" w:rsidRDefault="001538F2" w14:paraId="14CBC202" w14:textId="5E1903AF">
      <w:pPr>
        <w:rPr>
          <w:rFonts w:ascii="Garamond" w:hAnsi="Garamond"/>
          <w:b w:val="1"/>
          <w:bCs w:val="1"/>
          <w:i w:val="1"/>
          <w:iCs w:val="1"/>
        </w:rPr>
      </w:pPr>
      <w:r w:rsidRPr="4F5CD011" w:rsidR="001538F2">
        <w:rPr>
          <w:rFonts w:ascii="Garamond" w:hAnsi="Garamond"/>
          <w:b w:val="1"/>
          <w:bCs w:val="1"/>
          <w:i w:val="1"/>
          <w:iCs w:val="1"/>
        </w:rPr>
        <w:t>End</w:t>
      </w:r>
      <w:r w:rsidRPr="4F5CD011" w:rsidR="00B9571C">
        <w:rPr>
          <w:rFonts w:ascii="Garamond" w:hAnsi="Garamond"/>
          <w:b w:val="1"/>
          <w:bCs w:val="1"/>
          <w:i w:val="1"/>
          <w:iCs w:val="1"/>
        </w:rPr>
        <w:t xml:space="preserve"> </w:t>
      </w:r>
      <w:r w:rsidRPr="4F5CD011" w:rsidR="001538F2">
        <w:rPr>
          <w:rFonts w:ascii="Garamond" w:hAnsi="Garamond"/>
          <w:b w:val="1"/>
          <w:bCs w:val="1"/>
          <w:i w:val="1"/>
          <w:iCs w:val="1"/>
        </w:rPr>
        <w:t>Product</w:t>
      </w:r>
      <w:r w:rsidRPr="4F5CD011" w:rsidR="001538F2">
        <w:rPr>
          <w:rFonts w:ascii="Garamond" w:hAnsi="Garamond"/>
          <w:b w:val="1"/>
          <w:bCs w:val="1"/>
          <w:i w:val="1"/>
          <w:iCs w:val="1"/>
        </w:rPr>
        <w:t>s</w:t>
      </w:r>
      <w:r w:rsidRPr="4F5CD011" w:rsidR="001538F2">
        <w:rPr>
          <w:rFonts w:ascii="Garamond" w:hAnsi="Garamond"/>
          <w:b w:val="1"/>
          <w:bCs w:val="1"/>
          <w:i w:val="1"/>
          <w:iCs w:val="1"/>
        </w:rPr>
        <w:t>: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Pr="00CE4561" w:rsidR="001538F2" w:rsidTr="4F5CD011" w14:paraId="2A0027C9" w14:textId="77777777">
        <w:tc>
          <w:tcPr>
            <w:tcW w:w="216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1538F2" w14:paraId="67DE7A20" w14:textId="379FE42D">
            <w:pPr>
              <w:jc w:val="center"/>
              <w:rPr>
                <w:rFonts w:ascii="Garamond" w:hAnsi="Garamond"/>
                <w:b w:val="1"/>
                <w:bCs w:val="1"/>
                <w:color w:val="FFFFFF"/>
              </w:rPr>
            </w:pPr>
            <w:r w:rsidRPr="4F5CD011" w:rsidR="001538F2">
              <w:rPr>
                <w:rFonts w:ascii="Garamond" w:hAnsi="Garamond"/>
                <w:b w:val="1"/>
                <w:bCs w:val="1"/>
                <w:color w:val="FFFFFF" w:themeColor="background1" w:themeTint="FF" w:themeShade="FF"/>
              </w:rPr>
              <w:t>E</w:t>
            </w:r>
            <w:r w:rsidRPr="4F5CD011" w:rsidR="6BE3DD8C">
              <w:rPr>
                <w:rFonts w:ascii="Garamond" w:hAnsi="Garamond"/>
                <w:b w:val="1"/>
                <w:bCs w:val="1"/>
                <w:color w:val="FFFFFF" w:themeColor="background1" w:themeTint="FF" w:themeShade="FF"/>
              </w:rPr>
              <w:t>nd</w:t>
            </w:r>
            <w:r w:rsidRPr="4F5CD011" w:rsidR="00B9571C">
              <w:rPr>
                <w:rFonts w:ascii="Garamond" w:hAnsi="Garamond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4F5CD011" w:rsidR="001538F2">
              <w:rPr>
                <w:rFonts w:ascii="Garamond" w:hAnsi="Garamond"/>
                <w:b w:val="1"/>
                <w:bCs w:val="1"/>
                <w:color w:val="FFFFFF" w:themeColor="background1" w:themeTint="FF" w:themeShade="FF"/>
              </w:rPr>
              <w:t>Product</w:t>
            </w:r>
            <w:r w:rsidRPr="4F5CD011" w:rsidR="001538F2">
              <w:rPr>
                <w:rFonts w:ascii="Garamond" w:hAnsi="Garamond"/>
                <w:b w:val="1"/>
                <w:bCs w:val="1"/>
                <w:color w:val="FFFFFF" w:themeColor="background1" w:themeTint="FF" w:themeShade="FF"/>
              </w:rPr>
              <w:t>s</w:t>
            </w:r>
          </w:p>
        </w:tc>
        <w:tc>
          <w:tcPr>
            <w:tcW w:w="324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4D358F" w14:paraId="5D000EB1" w14:textId="73C9558D" w14:noSpellErr="1">
            <w:pPr>
              <w:jc w:val="center"/>
              <w:rPr>
                <w:rFonts w:ascii="Garamond" w:hAnsi="Garamond"/>
                <w:b w:val="1"/>
                <w:bCs w:val="1"/>
                <w:color w:val="FFFFFF"/>
              </w:rPr>
            </w:pPr>
            <w:r w:rsidRPr="4F5CD011" w:rsidR="004D358F">
              <w:rPr>
                <w:rFonts w:ascii="Garamond" w:hAnsi="Garamond"/>
                <w:b w:val="1"/>
                <w:bCs w:val="1"/>
                <w:color w:val="FFFFFF" w:themeColor="background1" w:themeTint="FF" w:themeShade="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tcMar/>
            <w:vAlign w:val="center"/>
          </w:tcPr>
          <w:p w:rsidRPr="006D6871" w:rsidR="001538F2" w:rsidP="00272CD9" w:rsidRDefault="004D358F" w14:paraId="664079CF" w14:textId="7FD35A9E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  <w:tcMar/>
          </w:tcPr>
          <w:p w:rsidRPr="00CE4561" w:rsidR="001538F2" w:rsidP="00272CD9" w:rsidRDefault="001538F2" w14:paraId="528DEE6A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Pr="00CE4561" w:rsidR="004D358F" w:rsidTr="4F5CD011" w14:paraId="407EEF43" w14:textId="77777777">
        <w:tc>
          <w:tcPr>
            <w:tcW w:w="2160" w:type="dxa"/>
            <w:tcMar/>
          </w:tcPr>
          <w:p w:rsidRPr="00CE4561" w:rsidR="004D358F" w:rsidP="2F151CFA" w:rsidRDefault="4C95BDA3" w14:paraId="1A1981C8" w14:textId="0D75A3BA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2F151CFA">
              <w:rPr>
                <w:rFonts w:ascii="Garamond" w:hAnsi="Garamond" w:eastAsia="Garamond" w:cs="Garamond"/>
                <w:color w:val="000000" w:themeColor="text1"/>
              </w:rPr>
              <w:t>Long-Term</w:t>
            </w:r>
          </w:p>
          <w:p w:rsidR="5D6FAE59" w:rsidP="4F5CD011" w:rsidRDefault="5D6FAE59" w14:paraId="796B493E" w14:textId="1698700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D6FAE5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Vegetation </w:t>
            </w:r>
            <w:r w:rsidRPr="4F5CD011" w:rsidR="0068E8A4">
              <w:rPr>
                <w:rFonts w:ascii="Garamond" w:hAnsi="Garamond" w:eastAsia="Garamond" w:cs="Garamond"/>
                <w:color w:val="000000" w:themeColor="text1" w:themeTint="FF" w:themeShade="FF"/>
              </w:rPr>
              <w:t>Raster Layers</w:t>
            </w:r>
          </w:p>
          <w:p w:rsidRPr="00CE4561" w:rsidR="004D358F" w:rsidP="2F151CFA" w:rsidRDefault="004D358F" w14:paraId="6303043D" w14:textId="31445DE2">
            <w:pPr>
              <w:rPr>
                <w:rFonts w:ascii="Garamond" w:hAnsi="Garamond" w:eastAsia="Garamond" w:cs="Garamond"/>
                <w:b/>
                <w:bCs/>
              </w:rPr>
            </w:pPr>
          </w:p>
        </w:tc>
        <w:tc>
          <w:tcPr>
            <w:tcW w:w="3240" w:type="dxa"/>
            <w:tcMar/>
          </w:tcPr>
          <w:p w:rsidR="5C62E1FE" w:rsidP="64F93224" w:rsidRDefault="5C62E1FE" w14:paraId="5FB0EA03" w14:textId="6B419A21">
            <w:pPr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5DB29BEB">
              <w:rPr>
                <w:rFonts w:ascii="Garamond" w:hAnsi="Garamond" w:eastAsia="Garamond" w:cs="Garamond"/>
                <w:color w:val="000000" w:themeColor="text1" w:themeTint="FF" w:themeShade="FF"/>
              </w:rPr>
              <w:t>Landsat 5</w:t>
            </w:r>
            <w:r w:rsidRPr="4F5CD011" w:rsidR="7727F104">
              <w:rPr>
                <w:rFonts w:ascii="Garamond" w:hAnsi="Garamond" w:eastAsia="Garamond" w:cs="Garamond"/>
                <w:color w:val="000000" w:themeColor="text1" w:themeTint="FF" w:themeShade="FF"/>
              </w:rPr>
              <w:t>, Landsat 7,</w:t>
            </w:r>
            <w:r w:rsidRPr="4F5CD011" w:rsidR="5DB29BEB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and Landsat 8</w:t>
            </w:r>
          </w:p>
          <w:p w:rsidRPr="00CE4561" w:rsidR="004D358F" w:rsidP="2F151CFA" w:rsidRDefault="484CFB01" w14:paraId="05C6772C" w14:textId="615F3519">
            <w:pPr>
              <w:rPr>
                <w:rFonts w:ascii="Garamond" w:hAnsi="Garamond" w:eastAsia="Garamond" w:cs="Garamond"/>
                <w:color w:val="000000" w:themeColor="text1"/>
              </w:rPr>
            </w:pPr>
          </w:p>
        </w:tc>
        <w:tc>
          <w:tcPr>
            <w:tcW w:w="2880" w:type="dxa"/>
            <w:tcMar/>
          </w:tcPr>
          <w:p w:rsidRPr="006D6871" w:rsidR="004D358F" w:rsidP="2F151CFA" w:rsidRDefault="484CFB01" w14:paraId="4EBCF318" w14:textId="26C85EC2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5CD011" w:rsidR="76CEA43E">
              <w:rPr>
                <w:rFonts w:ascii="Garamond" w:hAnsi="Garamond" w:eastAsia="Garamond" w:cs="Garamond"/>
                <w:color w:val="000000" w:themeColor="text1" w:themeTint="FF" w:themeShade="FF"/>
              </w:rPr>
              <w:t>Th</w:t>
            </w:r>
            <w:r w:rsidRPr="4F5CD011" w:rsidR="78C31552">
              <w:rPr>
                <w:rFonts w:ascii="Garamond" w:hAnsi="Garamond" w:eastAsia="Garamond" w:cs="Garamond"/>
                <w:color w:val="000000" w:themeColor="text1" w:themeTint="FF" w:themeShade="FF"/>
              </w:rPr>
              <w:t>ese raster layers</w:t>
            </w:r>
            <w:r w:rsidRPr="4F5CD011" w:rsidR="6904CD44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characterize</w:t>
            </w:r>
            <w:r w:rsidRPr="4F5CD011" w:rsidR="1D150A01">
              <w:rPr>
                <w:rFonts w:ascii="Garamond" w:hAnsi="Garamond" w:eastAsia="Garamond" w:cs="Garamond"/>
                <w:color w:val="000000" w:themeColor="text1" w:themeTint="FF" w:themeShade="FF"/>
              </w:rPr>
              <w:t>d</w:t>
            </w:r>
            <w:r w:rsidRPr="4F5CD011" w:rsidR="647FFDAC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spectral</w:t>
            </w:r>
            <w:r w:rsidRPr="4F5CD011" w:rsidR="76CEA43E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recovery in burned areas. This</w:t>
            </w:r>
            <w:r w:rsidRPr="4F5CD011" w:rsidR="75F910C2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approach</w:t>
            </w:r>
            <w:r w:rsidRPr="4F5CD011" w:rsidR="76CEA43E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</w:t>
            </w:r>
            <w:r w:rsidRPr="4F5CD011" w:rsidR="76CEA43E">
              <w:rPr>
                <w:rFonts w:ascii="Garamond" w:hAnsi="Garamond" w:eastAsia="Garamond" w:cs="Garamond"/>
                <w:color w:val="000000" w:themeColor="text1" w:themeTint="FF" w:themeShade="FF"/>
              </w:rPr>
              <w:t>complement</w:t>
            </w:r>
            <w:r w:rsidRPr="4F5CD011" w:rsidR="1400F595">
              <w:rPr>
                <w:rFonts w:ascii="Garamond" w:hAnsi="Garamond" w:eastAsia="Garamond" w:cs="Garamond"/>
                <w:color w:val="000000" w:themeColor="text1" w:themeTint="FF" w:themeShade="FF"/>
              </w:rPr>
              <w:t>ed</w:t>
            </w:r>
            <w:r w:rsidRPr="4F5CD011" w:rsidR="76CEA43E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already-produced burn severity maps that evaluate</w:t>
            </w:r>
            <w:r w:rsidRPr="4F5CD011" w:rsidR="7ADC558A">
              <w:rPr>
                <w:rFonts w:ascii="Garamond" w:hAnsi="Garamond" w:eastAsia="Garamond" w:cs="Garamond"/>
                <w:color w:val="000000" w:themeColor="text1" w:themeTint="FF" w:themeShade="FF"/>
              </w:rPr>
              <w:t>d</w:t>
            </w:r>
            <w:r w:rsidRPr="4F5CD011" w:rsidR="76CEA43E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impacts immediately after fires.</w:t>
            </w:r>
          </w:p>
          <w:p w:rsidRPr="006D6871" w:rsidR="004D358F" w:rsidP="2F151CFA" w:rsidRDefault="004D358F" w14:paraId="1210888C" w14:textId="3886CDB5">
            <w:pPr>
              <w:rPr>
                <w:rFonts w:ascii="Garamond" w:hAnsi="Garamond" w:eastAsia="Garamond" w:cs="Garamond"/>
              </w:rPr>
            </w:pPr>
          </w:p>
          <w:p w:rsidRPr="006D6871" w:rsidR="004D358F" w:rsidP="2F151CFA" w:rsidRDefault="004D358F" w14:paraId="29D692C0" w14:textId="76C206F9"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080" w:type="dxa"/>
            <w:tcMar/>
          </w:tcPr>
          <w:p w:rsidRPr="00CE4561" w:rsidR="004D358F" w:rsidP="2F151CFA" w:rsidRDefault="004D358F" w14:paraId="31BBDF2F" w14:textId="77777777">
            <w:pPr>
              <w:rPr>
                <w:rFonts w:ascii="Garamond" w:hAnsi="Garamond" w:eastAsia="Garamond" w:cs="Garamond"/>
              </w:rPr>
            </w:pPr>
            <w:r w:rsidRPr="2F151CFA">
              <w:rPr>
                <w:rFonts w:ascii="Garamond" w:hAnsi="Garamond" w:eastAsia="Garamond" w:cs="Garamond"/>
              </w:rPr>
              <w:t>N/A</w:t>
            </w:r>
          </w:p>
          <w:p w:rsidRPr="00CE4561" w:rsidR="004D358F" w:rsidP="2F151CFA" w:rsidRDefault="004D358F" w14:paraId="33182638" w14:textId="15F75723">
            <w:pPr>
              <w:rPr>
                <w:rFonts w:ascii="Garamond" w:hAnsi="Garamond" w:eastAsia="Garamond" w:cs="Garamond"/>
              </w:rPr>
            </w:pPr>
          </w:p>
        </w:tc>
      </w:tr>
      <w:tr w:rsidRPr="00CE4561" w:rsidR="004D358F" w:rsidTr="4F5CD011" w14:paraId="6CADEA21" w14:textId="77777777">
        <w:tc>
          <w:tcPr>
            <w:tcW w:w="2160" w:type="dxa"/>
            <w:tcMar/>
          </w:tcPr>
          <w:p w:rsidRPr="00CE4561" w:rsidR="004D358F" w:rsidP="2F151CFA" w:rsidRDefault="7BBF8AEC" w14:paraId="7E22AF9B" w14:textId="52CE26DC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2F151CFA">
              <w:rPr>
                <w:rFonts w:ascii="Garamond" w:hAnsi="Garamond" w:eastAsia="Garamond" w:cs="Garamond"/>
                <w:color w:val="000000" w:themeColor="text1"/>
              </w:rPr>
              <w:t>Analysis of</w:t>
            </w:r>
          </w:p>
          <w:p w:rsidRPr="00CE4561" w:rsidR="004D358F" w:rsidP="2F151CFA" w:rsidRDefault="7BBF8AEC" w14:paraId="19F4623E" w14:textId="5DAA0C9C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2F151CFA">
              <w:rPr>
                <w:rFonts w:ascii="Garamond" w:hAnsi="Garamond" w:eastAsia="Garamond" w:cs="Garamond"/>
                <w:color w:val="000000" w:themeColor="text1"/>
              </w:rPr>
              <w:t>Vegetation Recovery</w:t>
            </w:r>
          </w:p>
          <w:p w:rsidRPr="00CE4561" w:rsidR="004D358F" w:rsidP="2F151CFA" w:rsidRDefault="7BBF8AEC" w14:paraId="290588EC" w14:textId="601C24BD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2F151CFA">
              <w:rPr>
                <w:rFonts w:ascii="Garamond" w:hAnsi="Garamond" w:eastAsia="Garamond" w:cs="Garamond"/>
                <w:color w:val="000000" w:themeColor="text1"/>
              </w:rPr>
              <w:t>Patterns</w:t>
            </w:r>
          </w:p>
          <w:p w:rsidRPr="00CE4561" w:rsidR="004D358F" w:rsidP="2F151CFA" w:rsidRDefault="004D358F" w14:paraId="60ADAAAA" w14:textId="38D0579C">
            <w:pPr>
              <w:rPr>
                <w:rFonts w:ascii="Garamond" w:hAnsi="Garamond" w:eastAsia="Garamond" w:cs="Garamond"/>
                <w:b/>
                <w:bCs/>
              </w:rPr>
            </w:pPr>
          </w:p>
        </w:tc>
        <w:tc>
          <w:tcPr>
            <w:tcW w:w="3240" w:type="dxa"/>
            <w:tcMar/>
          </w:tcPr>
          <w:p w:rsidR="6A18AAED" w:rsidP="64F93224" w:rsidRDefault="6A18AAED" w14:paraId="147EC90E" w14:textId="079DCBD6">
            <w:pPr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7CE5DAC1">
              <w:rPr>
                <w:rFonts w:ascii="Garamond" w:hAnsi="Garamond" w:eastAsia="Garamond" w:cs="Garamond"/>
                <w:color w:val="000000" w:themeColor="text1" w:themeTint="FF" w:themeShade="FF"/>
              </w:rPr>
              <w:t>Landsat 5</w:t>
            </w:r>
            <w:r w:rsidRPr="4F5CD011" w:rsidR="2B554164">
              <w:rPr>
                <w:rFonts w:ascii="Garamond" w:hAnsi="Garamond" w:eastAsia="Garamond" w:cs="Garamond"/>
                <w:color w:val="000000" w:themeColor="text1" w:themeTint="FF" w:themeShade="FF"/>
              </w:rPr>
              <w:t>, Landsat 7,</w:t>
            </w:r>
            <w:r w:rsidRPr="4F5CD011" w:rsidR="7CE5DAC1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and</w:t>
            </w:r>
            <w:r w:rsidRPr="4F5CD011" w:rsidR="2C6FB1A0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Landsat</w:t>
            </w:r>
            <w:r w:rsidRPr="4F5CD011" w:rsidR="7CE5DAC1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8</w:t>
            </w:r>
          </w:p>
          <w:p w:rsidRPr="00CE4561" w:rsidR="004D358F" w:rsidP="2F151CFA" w:rsidRDefault="414EEE8B" w14:paraId="017926FC" w14:textId="4ED6B677">
            <w:pPr>
              <w:rPr>
                <w:rFonts w:ascii="Garamond" w:hAnsi="Garamond" w:eastAsia="Garamond" w:cs="Garamond"/>
                <w:color w:val="000000" w:themeColor="text1"/>
              </w:rPr>
            </w:pPr>
          </w:p>
        </w:tc>
        <w:tc>
          <w:tcPr>
            <w:tcW w:w="2880" w:type="dxa"/>
            <w:tcMar/>
          </w:tcPr>
          <w:p w:rsidRPr="00C8675B" w:rsidR="004D358F" w:rsidP="2F151CFA" w:rsidRDefault="5AEFC44E" w14:paraId="25301EB3" w14:textId="003D015F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F5CD011" w:rsidR="7E4D0119">
              <w:rPr>
                <w:rFonts w:ascii="Garamond" w:hAnsi="Garamond" w:eastAsia="Garamond" w:cs="Garamond"/>
                <w:color w:val="000000" w:themeColor="text1" w:themeTint="FF" w:themeShade="FF"/>
              </w:rPr>
              <w:t>Partners and other</w:t>
            </w:r>
            <w:r w:rsidRPr="4F5CD011" w:rsidR="20D69BA8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decision makers</w:t>
            </w:r>
            <w:r w:rsidRPr="4F5CD011" w:rsidR="7E4D011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utilize</w:t>
            </w:r>
            <w:r w:rsidRPr="4F5CD011" w:rsidR="357CEF02">
              <w:rPr>
                <w:rFonts w:ascii="Garamond" w:hAnsi="Garamond" w:eastAsia="Garamond" w:cs="Garamond"/>
                <w:color w:val="000000" w:themeColor="text1" w:themeTint="FF" w:themeShade="FF"/>
              </w:rPr>
              <w:t>d</w:t>
            </w:r>
            <w:r w:rsidRPr="4F5CD011" w:rsidR="7E4D011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field observations and initial burn severity maps to study post-fire vegetation recovery and associated water quality impacts. We</w:t>
            </w:r>
            <w:r w:rsidRPr="4F5CD011" w:rsidR="01E5768B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evaluated</w:t>
            </w:r>
            <w:r w:rsidRPr="4F5CD011" w:rsidR="30A49BF2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the</w:t>
            </w:r>
            <w:r w:rsidRPr="4F5CD011" w:rsidR="30A49BF2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relationships between fire and </w:t>
            </w:r>
            <w:r w:rsidRPr="4F5CD011" w:rsidR="30A49BF2">
              <w:rPr>
                <w:rFonts w:ascii="Garamond" w:hAnsi="Garamond" w:eastAsia="Garamond" w:cs="Garamond"/>
                <w:color w:val="000000" w:themeColor="text1" w:themeTint="FF" w:themeShade="FF"/>
              </w:rPr>
              <w:t>vegetation at larger scales and across multiple fires.</w:t>
            </w:r>
          </w:p>
          <w:p w:rsidRPr="00C8675B" w:rsidR="004D358F" w:rsidP="2F151CFA" w:rsidRDefault="004D358F" w14:paraId="1FD94241" w14:textId="02ADFD6B">
            <w:pPr>
              <w:rPr>
                <w:rFonts w:ascii="Garamond" w:hAnsi="Garamond" w:eastAsia="Garamond" w:cs="Garamond"/>
                <w:highlight w:val="red"/>
              </w:rPr>
            </w:pPr>
          </w:p>
        </w:tc>
        <w:tc>
          <w:tcPr>
            <w:tcW w:w="1080" w:type="dxa"/>
            <w:tcMar/>
          </w:tcPr>
          <w:p w:rsidRPr="00CE4561" w:rsidR="004D358F" w:rsidP="2F151CFA" w:rsidRDefault="028BB9D2" w14:paraId="6CCF6DA3" w14:textId="5534D74C">
            <w:pPr>
              <w:rPr>
                <w:rFonts w:ascii="Garamond" w:hAnsi="Garamond" w:eastAsia="Garamond" w:cs="Garamond"/>
              </w:rPr>
            </w:pPr>
            <w:r w:rsidRPr="3E0348D5">
              <w:rPr>
                <w:rFonts w:ascii="Garamond" w:hAnsi="Garamond" w:eastAsia="Garamond" w:cs="Garamond"/>
              </w:rPr>
              <w:lastRenderedPageBreak/>
              <w:t>N/A</w:t>
            </w:r>
          </w:p>
        </w:tc>
      </w:tr>
      <w:tr w:rsidR="4F5CD011" w:rsidTr="4F5CD011" w14:paraId="1E57FC54">
        <w:tc>
          <w:tcPr>
            <w:tcW w:w="2160" w:type="dxa"/>
            <w:tcMar/>
          </w:tcPr>
          <w:p w:rsidR="7B057E69" w:rsidP="4F5CD011" w:rsidRDefault="7B057E69" w14:paraId="04590149" w14:textId="0D50492C">
            <w:pPr>
              <w:pStyle w:val="Normal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7B057E69">
              <w:rPr>
                <w:rFonts w:ascii="Garamond" w:hAnsi="Garamond" w:eastAsia="Garamond" w:cs="Garamond"/>
                <w:color w:val="000000" w:themeColor="text1" w:themeTint="FF" w:themeShade="FF"/>
              </w:rPr>
              <w:t>Maps of Post-Fire Tree Cover Percentage</w:t>
            </w:r>
          </w:p>
        </w:tc>
        <w:tc>
          <w:tcPr>
            <w:tcW w:w="3240" w:type="dxa"/>
            <w:tcMar/>
          </w:tcPr>
          <w:p w:rsidR="7B057E69" w:rsidP="4F5CD011" w:rsidRDefault="7B057E69" w14:paraId="2FC2B2F9" w14:textId="2D23FDBC">
            <w:pPr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7B057E69">
              <w:rPr>
                <w:rFonts w:ascii="Garamond" w:hAnsi="Garamond" w:eastAsia="Garamond" w:cs="Garamond"/>
                <w:color w:val="000000" w:themeColor="text1" w:themeTint="FF" w:themeShade="FF"/>
              </w:rPr>
              <w:t>Landsat 5, Landsat 7, and Landsat 8</w:t>
            </w:r>
            <w:r w:rsidRPr="4F5CD011" w:rsidR="2D809C2C">
              <w:rPr>
                <w:rFonts w:ascii="Garamond" w:hAnsi="Garamond" w:eastAsia="Garamond" w:cs="Garamond"/>
                <w:color w:val="000000" w:themeColor="text1" w:themeTint="FF" w:themeShade="FF"/>
              </w:rPr>
              <w:t>, Sentinel-1, ALOS PALSAR</w:t>
            </w:r>
          </w:p>
          <w:p w:rsidR="4F5CD011" w:rsidP="4F5CD011" w:rsidRDefault="4F5CD011" w14:paraId="40FC7D91" w14:textId="60DA60E5">
            <w:pPr>
              <w:pStyle w:val="Normal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</w:tc>
        <w:tc>
          <w:tcPr>
            <w:tcW w:w="2880" w:type="dxa"/>
            <w:tcMar/>
          </w:tcPr>
          <w:p w:rsidR="7B057E69" w:rsidP="4F5CD011" w:rsidRDefault="7B057E69" w14:paraId="16D175D2" w14:textId="3FAF4947">
            <w:pPr>
              <w:pStyle w:val="Normal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7B057E6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These maps of </w:t>
            </w:r>
            <w:r w:rsidRPr="4F5CD011" w:rsidR="537457E6">
              <w:rPr>
                <w:rFonts w:ascii="Garamond" w:hAnsi="Garamond" w:eastAsia="Garamond" w:cs="Garamond"/>
                <w:color w:val="000000" w:themeColor="text1" w:themeTint="FF" w:themeShade="FF"/>
              </w:rPr>
              <w:t>percentage cover of</w:t>
            </w:r>
            <w:r w:rsidRPr="4F5CD011" w:rsidR="7B057E6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coniferous, deciduous, and all trees provided valuable </w:t>
            </w:r>
            <w:r w:rsidRPr="4F5CD011" w:rsidR="396CD7B8">
              <w:rPr>
                <w:rFonts w:ascii="Garamond" w:hAnsi="Garamond" w:eastAsia="Garamond" w:cs="Garamond"/>
                <w:color w:val="000000" w:themeColor="text1" w:themeTint="FF" w:themeShade="FF"/>
              </w:rPr>
              <w:t>spatially continuous data</w:t>
            </w:r>
            <w:r w:rsidRPr="4F5CD011" w:rsidR="7B057E69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to partners </w:t>
            </w:r>
            <w:r w:rsidRPr="4F5CD011" w:rsidR="2101C7A6">
              <w:rPr>
                <w:rFonts w:ascii="Garamond" w:hAnsi="Garamond" w:eastAsia="Garamond" w:cs="Garamond"/>
                <w:color w:val="000000" w:themeColor="text1" w:themeTint="FF" w:themeShade="FF"/>
              </w:rPr>
              <w:t>for</w:t>
            </w:r>
            <w:r w:rsidRPr="4F5CD011" w:rsidR="0BD814B4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further</w:t>
            </w:r>
            <w:r w:rsidRPr="4F5CD011" w:rsidR="2101C7A6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 watershed and forest condition analysis</w:t>
            </w:r>
            <w:r w:rsidRPr="4F5CD011" w:rsidR="71470E7D">
              <w:rPr>
                <w:rFonts w:ascii="Garamond" w:hAnsi="Garamond" w:eastAsia="Garamond" w:cs="Garamond"/>
                <w:color w:val="000000" w:themeColor="text1" w:themeTint="FF" w:themeShade="FF"/>
              </w:rPr>
              <w:t>.</w:t>
            </w:r>
          </w:p>
        </w:tc>
        <w:tc>
          <w:tcPr>
            <w:tcW w:w="1080" w:type="dxa"/>
            <w:tcMar/>
          </w:tcPr>
          <w:p w:rsidR="07F33984" w:rsidP="4F5CD011" w:rsidRDefault="07F33984" w14:paraId="165DCB41" w14:textId="45C07178">
            <w:pPr>
              <w:rPr>
                <w:rFonts w:ascii="Garamond" w:hAnsi="Garamond" w:eastAsia="Garamond" w:cs="Garamond"/>
              </w:rPr>
            </w:pPr>
            <w:r w:rsidRPr="4F5CD011" w:rsidR="07F33984">
              <w:rPr>
                <w:rFonts w:ascii="Garamond" w:hAnsi="Garamond" w:eastAsia="Garamond" w:cs="Garamond"/>
              </w:rPr>
              <w:t>N/A</w:t>
            </w:r>
          </w:p>
          <w:p w:rsidR="4F5CD011" w:rsidP="4F5CD011" w:rsidRDefault="4F5CD011" w14:paraId="5D1D6FF2" w14:textId="48E795C8">
            <w:pPr>
              <w:pStyle w:val="Normal"/>
              <w:rPr>
                <w:rFonts w:ascii="Garamond" w:hAnsi="Garamond" w:eastAsia="Garamond" w:cs="Garamond"/>
              </w:rPr>
            </w:pPr>
          </w:p>
        </w:tc>
      </w:tr>
      <w:tr w:rsidR="4F5CD011" w:rsidTr="4F5CD011" w14:paraId="1EB6B6F7">
        <w:tc>
          <w:tcPr>
            <w:tcW w:w="2160" w:type="dxa"/>
            <w:tcMar/>
          </w:tcPr>
          <w:p w:rsidR="7452E846" w:rsidP="4F5CD011" w:rsidRDefault="7452E846" w14:paraId="17DA7F88" w14:textId="57725B44">
            <w:pPr>
              <w:pStyle w:val="Normal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7452E846">
              <w:rPr>
                <w:rFonts w:ascii="Garamond" w:hAnsi="Garamond" w:eastAsia="Garamond" w:cs="Garamond"/>
                <w:color w:val="000000" w:themeColor="text1" w:themeTint="FF" w:themeShade="FF"/>
              </w:rPr>
              <w:t>Maps of Post-Fire Seedling Regeneration Probability</w:t>
            </w:r>
          </w:p>
        </w:tc>
        <w:tc>
          <w:tcPr>
            <w:tcW w:w="3240" w:type="dxa"/>
            <w:tcMar/>
          </w:tcPr>
          <w:p w:rsidR="7452E846" w:rsidP="4F5CD011" w:rsidRDefault="7452E846" w14:paraId="7846DF4C" w14:textId="079DCBD6">
            <w:pPr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7452E846">
              <w:rPr>
                <w:rFonts w:ascii="Garamond" w:hAnsi="Garamond" w:eastAsia="Garamond" w:cs="Garamond"/>
                <w:color w:val="000000" w:themeColor="text1" w:themeTint="FF" w:themeShade="FF"/>
              </w:rPr>
              <w:t>Landsat 5, Landsat 7, and Landsat 8</w:t>
            </w:r>
          </w:p>
          <w:p w:rsidR="4F5CD011" w:rsidP="4F5CD011" w:rsidRDefault="4F5CD011" w14:paraId="3665356C" w14:textId="60981F40">
            <w:pPr>
              <w:pStyle w:val="Normal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</w:p>
        </w:tc>
        <w:tc>
          <w:tcPr>
            <w:tcW w:w="2880" w:type="dxa"/>
            <w:tcMar/>
          </w:tcPr>
          <w:p w:rsidR="7452E846" w:rsidP="4F5CD011" w:rsidRDefault="7452E846" w14:paraId="61096A24" w14:textId="2B76F915">
            <w:pPr>
              <w:pStyle w:val="Normal"/>
              <w:rPr>
                <w:rFonts w:ascii="Garamond" w:hAnsi="Garamond" w:eastAsia="Garamond" w:cs="Garamond"/>
                <w:color w:val="000000" w:themeColor="text1" w:themeTint="FF" w:themeShade="FF"/>
              </w:rPr>
            </w:pPr>
            <w:r w:rsidRPr="4F5CD011" w:rsidR="7452E846">
              <w:rPr>
                <w:rFonts w:ascii="Garamond" w:hAnsi="Garamond" w:eastAsia="Garamond" w:cs="Garamond"/>
                <w:color w:val="000000" w:themeColor="text1" w:themeTint="FF" w:themeShade="FF"/>
              </w:rPr>
              <w:t xml:space="preserve">Partners and forest managers were interested in drivers of post-fire conifer, deciduous tree, and all tree regeneration. In the process of mapping regeneration probability, the team </w:t>
            </w:r>
            <w:r w:rsidRPr="4F5CD011" w:rsidR="3A9BD140">
              <w:rPr>
                <w:rFonts w:ascii="Garamond" w:hAnsi="Garamond" w:eastAsia="Garamond" w:cs="Garamond"/>
                <w:color w:val="000000" w:themeColor="text1" w:themeTint="FF" w:themeShade="FF"/>
              </w:rPr>
              <w:t>provided valuable information about environmental drivers of regeneration.</w:t>
            </w:r>
          </w:p>
        </w:tc>
        <w:tc>
          <w:tcPr>
            <w:tcW w:w="1080" w:type="dxa"/>
            <w:tcMar/>
          </w:tcPr>
          <w:p w:rsidR="1D7BF6FF" w:rsidP="4F5CD011" w:rsidRDefault="1D7BF6FF" w14:paraId="0833B70C" w14:textId="5534D74C">
            <w:pPr>
              <w:rPr>
                <w:rFonts w:ascii="Garamond" w:hAnsi="Garamond" w:eastAsia="Garamond" w:cs="Garamond"/>
              </w:rPr>
            </w:pPr>
            <w:r w:rsidRPr="4F5CD011" w:rsidR="1D7BF6FF">
              <w:rPr>
                <w:rFonts w:ascii="Garamond" w:hAnsi="Garamond" w:eastAsia="Garamond" w:cs="Garamond"/>
              </w:rPr>
              <w:t>N/A</w:t>
            </w:r>
          </w:p>
          <w:p w:rsidR="4F5CD011" w:rsidP="4F5CD011" w:rsidRDefault="4F5CD011" w14:paraId="29D18040" w14:textId="69974F1F">
            <w:pPr>
              <w:pStyle w:val="Normal"/>
              <w:rPr>
                <w:rFonts w:ascii="Garamond" w:hAnsi="Garamond" w:eastAsia="Garamond" w:cs="Garamond"/>
              </w:rPr>
            </w:pPr>
          </w:p>
        </w:tc>
      </w:tr>
    </w:tbl>
    <w:p w:rsidR="00DC6974" w:rsidP="2F151CFA" w:rsidRDefault="00DC6974" w14:paraId="0F4FA500" w14:textId="27BF11EF">
      <w:pPr>
        <w:ind w:left="720" w:hanging="720"/>
        <w:rPr>
          <w:rFonts w:ascii="Garamond" w:hAnsi="Garamond" w:eastAsia="Garamond" w:cs="Garamond"/>
        </w:rPr>
      </w:pPr>
    </w:p>
    <w:p w:rsidR="00E1144B" w:rsidP="2F151CFA" w:rsidRDefault="00C8675B" w14:paraId="5E877075" w14:textId="77777777">
      <w:pPr>
        <w:rPr>
          <w:rFonts w:ascii="Garamond" w:hAnsi="Garamond" w:eastAsia="Garamond" w:cs="Garamond"/>
        </w:rPr>
      </w:pPr>
      <w:r w:rsidRPr="2F151CFA">
        <w:rPr>
          <w:rFonts w:ascii="Garamond" w:hAnsi="Garamond" w:eastAsia="Garamond" w:cs="Garamond"/>
          <w:b/>
          <w:bCs/>
          <w:i/>
          <w:iCs/>
        </w:rPr>
        <w:t>Product Benefit to End User:</w:t>
      </w:r>
      <w:r w:rsidRPr="2F151CFA" w:rsidR="006D6871">
        <w:rPr>
          <w:rFonts w:ascii="Garamond" w:hAnsi="Garamond" w:eastAsia="Garamond" w:cs="Garamond"/>
        </w:rPr>
        <w:t xml:space="preserve"> </w:t>
      </w:r>
    </w:p>
    <w:p w:rsidR="01CE7418" w:rsidP="2F151CFA" w:rsidRDefault="01CE7418" w14:paraId="43D92C82" w14:textId="5FF66968">
      <w:pPr>
        <w:rPr>
          <w:rFonts w:ascii="Garamond" w:hAnsi="Garamond" w:eastAsia="Garamond" w:cs="Garamond"/>
          <w:color w:val="000000" w:themeColor="text1"/>
        </w:rPr>
      </w:pPr>
      <w:r w:rsidRPr="4F5CD011" w:rsidR="7A52986A">
        <w:rPr>
          <w:rFonts w:ascii="Garamond" w:hAnsi="Garamond" w:eastAsia="Garamond" w:cs="Garamond"/>
          <w:color w:val="000000" w:themeColor="text1" w:themeTint="FF" w:themeShade="FF"/>
        </w:rPr>
        <w:t>Post</w:t>
      </w:r>
      <w:r w:rsidRPr="4F5CD011" w:rsidR="7A52986A">
        <w:rPr>
          <w:rFonts w:ascii="Garamond" w:hAnsi="Garamond" w:eastAsia="Garamond" w:cs="Garamond"/>
          <w:color w:val="000000" w:themeColor="text1" w:themeTint="FF" w:themeShade="FF"/>
        </w:rPr>
        <w:t xml:space="preserve">-fire vegetation recovery maps and </w:t>
      </w:r>
      <w:r w:rsidRPr="4F5CD011" w:rsidR="059588E0">
        <w:rPr>
          <w:rFonts w:ascii="Garamond" w:hAnsi="Garamond" w:eastAsia="Garamond" w:cs="Garamond"/>
          <w:color w:val="000000" w:themeColor="text1" w:themeTint="FF" w:themeShade="FF"/>
        </w:rPr>
        <w:t>model-derived</w:t>
      </w:r>
      <w:r w:rsidRPr="4F5CD011" w:rsidR="1457315A">
        <w:rPr>
          <w:rFonts w:ascii="Garamond" w:hAnsi="Garamond" w:eastAsia="Garamond" w:cs="Garamond"/>
          <w:color w:val="000000" w:themeColor="text1" w:themeTint="FF" w:themeShade="FF"/>
        </w:rPr>
        <w:t xml:space="preserve"> indication</w:t>
      </w:r>
      <w:r w:rsidRPr="4F5CD011" w:rsidR="2C32E25F">
        <w:rPr>
          <w:rFonts w:ascii="Garamond" w:hAnsi="Garamond" w:eastAsia="Garamond" w:cs="Garamond"/>
          <w:color w:val="000000" w:themeColor="text1" w:themeTint="FF" w:themeShade="FF"/>
        </w:rPr>
        <w:t>s</w:t>
      </w:r>
      <w:r w:rsidRPr="4F5CD011" w:rsidR="1457315A">
        <w:rPr>
          <w:rFonts w:ascii="Garamond" w:hAnsi="Garamond" w:eastAsia="Garamond" w:cs="Garamond"/>
          <w:color w:val="000000" w:themeColor="text1" w:themeTint="FF" w:themeShade="FF"/>
        </w:rPr>
        <w:t xml:space="preserve"> of </w:t>
      </w:r>
      <w:r w:rsidRPr="4F5CD011" w:rsidR="2582B018">
        <w:rPr>
          <w:rFonts w:ascii="Garamond" w:hAnsi="Garamond" w:eastAsia="Garamond" w:cs="Garamond"/>
          <w:color w:val="000000" w:themeColor="text1" w:themeTint="FF" w:themeShade="FF"/>
        </w:rPr>
        <w:t xml:space="preserve">which drivers influence </w:t>
      </w:r>
      <w:r w:rsidRPr="4F5CD011" w:rsidR="1457315A">
        <w:rPr>
          <w:rFonts w:ascii="Garamond" w:hAnsi="Garamond" w:eastAsia="Garamond" w:cs="Garamond"/>
          <w:color w:val="000000" w:themeColor="text1" w:themeTint="FF" w:themeShade="FF"/>
        </w:rPr>
        <w:t>wildfire patterns</w:t>
      </w:r>
      <w:r w:rsidRPr="4F5CD011" w:rsidR="6F02D46A">
        <w:rPr>
          <w:rFonts w:ascii="Garamond" w:hAnsi="Garamond" w:eastAsia="Garamond" w:cs="Garamond"/>
          <w:color w:val="000000" w:themeColor="text1" w:themeTint="FF" w:themeShade="FF"/>
        </w:rPr>
        <w:t xml:space="preserve"> can provide </w:t>
      </w:r>
      <w:r w:rsidRPr="4F5CD011" w:rsidR="6F02D46A">
        <w:rPr>
          <w:rFonts w:ascii="Garamond" w:hAnsi="Garamond" w:eastAsia="Garamond" w:cs="Garamond"/>
          <w:color w:val="000000" w:themeColor="text1" w:themeTint="FF" w:themeShade="FF"/>
        </w:rPr>
        <w:t xml:space="preserve">large-scale insight into the smaller-scale work </w:t>
      </w:r>
      <w:r w:rsidRPr="4F5CD011" w:rsidR="7081DDE4">
        <w:rPr>
          <w:rFonts w:ascii="Garamond" w:hAnsi="Garamond" w:eastAsia="Garamond" w:cs="Garamond"/>
          <w:color w:val="000000" w:themeColor="text1" w:themeTint="FF" w:themeShade="FF"/>
        </w:rPr>
        <w:t xml:space="preserve">our </w:t>
      </w:r>
      <w:r w:rsidRPr="4F5CD011" w:rsidR="6F02D46A">
        <w:rPr>
          <w:rFonts w:ascii="Garamond" w:hAnsi="Garamond" w:eastAsia="Garamond" w:cs="Garamond"/>
          <w:color w:val="000000" w:themeColor="text1" w:themeTint="FF" w:themeShade="FF"/>
        </w:rPr>
        <w:t xml:space="preserve">partners have </w:t>
      </w:r>
      <w:r w:rsidRPr="4F5CD011" w:rsidR="06577C2C">
        <w:rPr>
          <w:rFonts w:ascii="Garamond" w:hAnsi="Garamond" w:eastAsia="Garamond" w:cs="Garamond"/>
          <w:color w:val="000000" w:themeColor="text1" w:themeTint="FF" w:themeShade="FF"/>
        </w:rPr>
        <w:t>executed</w:t>
      </w:r>
      <w:r w:rsidRPr="4F5CD011" w:rsidR="42341EE3">
        <w:rPr>
          <w:rFonts w:ascii="Garamond" w:hAnsi="Garamond" w:eastAsia="Garamond" w:cs="Garamond"/>
          <w:color w:val="000000" w:themeColor="text1" w:themeTint="FF" w:themeShade="FF"/>
        </w:rPr>
        <w:t>.</w:t>
      </w:r>
      <w:r w:rsidRPr="4F5CD011" w:rsidR="2BF7D698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4F5CD011" w:rsidR="01CE7418">
        <w:rPr>
          <w:rFonts w:ascii="Garamond" w:hAnsi="Garamond" w:eastAsia="Garamond" w:cs="Garamond"/>
          <w:color w:val="000000" w:themeColor="text1" w:themeTint="FF" w:themeShade="FF"/>
        </w:rPr>
        <w:t>Additionally, the proposed products can help adapt and target late-stage restoration treatments by evaluating the effectiveness of past restoration treatments and identifying critical areas with poor vegetation recovery.</w:t>
      </w:r>
    </w:p>
    <w:p w:rsidRPr="00C8675B" w:rsidR="004D358F" w:rsidP="2F151CFA" w:rsidRDefault="004D358F" w14:paraId="72679EDF" w14:textId="1BC1089F"/>
    <w:p w:rsidRPr="00CE4561" w:rsidR="00272CD9" w:rsidP="4AC24956" w:rsidRDefault="00272CD9" w14:paraId="7D79AE23" w14:textId="40126725">
      <w:pPr>
        <w:pBdr>
          <w:bottom w:val="single" w:color="auto" w:sz="4" w:space="1"/>
        </w:pBdr>
        <w:rPr>
          <w:rFonts w:ascii="Garamond" w:hAnsi="Garamond"/>
        </w:rPr>
      </w:pPr>
      <w:r w:rsidRPr="4AC24956">
        <w:rPr>
          <w:rFonts w:ascii="Garamond" w:hAnsi="Garamond"/>
          <w:b/>
          <w:bCs/>
        </w:rPr>
        <w:t>References</w:t>
      </w:r>
    </w:p>
    <w:p w:rsidR="2F151CFA" w:rsidP="4AC24956" w:rsidRDefault="2F151CFA" w14:paraId="0B8F4719" w14:textId="57DDEFA5">
      <w:pPr>
        <w:rPr>
          <w:rFonts w:ascii="Garamond" w:hAnsi="Garamond" w:eastAsia="Garamond" w:cs="Garamond"/>
          <w:b/>
          <w:bCs/>
        </w:rPr>
      </w:pPr>
    </w:p>
    <w:p w:rsidR="4E11D963" w:rsidP="57DE41F5" w:rsidRDefault="4E11D963" w14:paraId="2256991B" w14:textId="4F940C09">
      <w:pPr>
        <w:pStyle w:val="Normal"/>
        <w:ind w:left="540" w:hanging="540"/>
        <w:rPr>
          <w:rFonts w:cs="Century Gothic"/>
        </w:rPr>
      </w:pPr>
      <w:r w:rsidRPr="4F5CD011" w:rsidR="4E11D963">
        <w:rPr>
          <w:rFonts w:ascii="Garamond" w:hAnsi="Garamond" w:eastAsia="Garamond" w:cs="Garamond"/>
        </w:rPr>
        <w:t xml:space="preserve">Chambers, M. E., </w:t>
      </w:r>
      <w:proofErr w:type="spellStart"/>
      <w:r w:rsidRPr="4F5CD011" w:rsidR="4E11D963">
        <w:rPr>
          <w:rFonts w:ascii="Garamond" w:hAnsi="Garamond" w:eastAsia="Garamond" w:cs="Garamond"/>
        </w:rPr>
        <w:t>Fornwalt</w:t>
      </w:r>
      <w:proofErr w:type="spellEnd"/>
      <w:r w:rsidRPr="4F5CD011" w:rsidR="5075B563">
        <w:rPr>
          <w:rFonts w:ascii="Garamond" w:hAnsi="Garamond" w:eastAsia="Garamond" w:cs="Garamond"/>
        </w:rPr>
        <w:t>, P. J.</w:t>
      </w:r>
      <w:r w:rsidRPr="4F5CD011" w:rsidR="4E11D963">
        <w:rPr>
          <w:rFonts w:ascii="Garamond" w:hAnsi="Garamond" w:eastAsia="Garamond" w:cs="Garamond"/>
        </w:rPr>
        <w:t xml:space="preserve">, </w:t>
      </w:r>
      <w:r w:rsidRPr="4F5CD011" w:rsidR="4E11D963">
        <w:rPr>
          <w:rFonts w:ascii="Garamond" w:hAnsi="Garamond" w:eastAsia="Garamond" w:cs="Garamond"/>
        </w:rPr>
        <w:t>Malone</w:t>
      </w:r>
      <w:r w:rsidRPr="4F5CD011" w:rsidR="29F64F7A">
        <w:rPr>
          <w:rFonts w:ascii="Garamond" w:hAnsi="Garamond" w:eastAsia="Garamond" w:cs="Garamond"/>
        </w:rPr>
        <w:t>, S. L.</w:t>
      </w:r>
      <w:r w:rsidRPr="4F5CD011" w:rsidR="4E11D963">
        <w:rPr>
          <w:rFonts w:ascii="Garamond" w:hAnsi="Garamond" w:eastAsia="Garamond" w:cs="Garamond"/>
        </w:rPr>
        <w:t xml:space="preserve">, &amp; </w:t>
      </w:r>
      <w:r w:rsidRPr="4F5CD011" w:rsidR="4E11D963">
        <w:rPr>
          <w:rFonts w:ascii="Garamond" w:hAnsi="Garamond" w:eastAsia="Garamond" w:cs="Garamond"/>
        </w:rPr>
        <w:t>Battaglia</w:t>
      </w:r>
      <w:r w:rsidRPr="4F5CD011" w:rsidR="27B75234">
        <w:rPr>
          <w:rFonts w:ascii="Garamond" w:hAnsi="Garamond" w:eastAsia="Garamond" w:cs="Garamond"/>
        </w:rPr>
        <w:t>, M. A</w:t>
      </w:r>
      <w:r w:rsidRPr="4F5CD011" w:rsidR="4E11D963">
        <w:rPr>
          <w:rFonts w:ascii="Garamond" w:hAnsi="Garamond" w:eastAsia="Garamond" w:cs="Garamond"/>
        </w:rPr>
        <w:t xml:space="preserve">. (2016). Patterns of conifer regeneration following high severity wildfire in ponderosa pine – dominated forests of the Colorado Front Range. </w:t>
      </w:r>
      <w:r w:rsidRPr="4F5CD011" w:rsidR="4E11D963">
        <w:rPr>
          <w:rFonts w:ascii="Garamond" w:hAnsi="Garamond" w:eastAsia="Garamond" w:cs="Garamond"/>
          <w:i w:val="1"/>
          <w:iCs w:val="1"/>
        </w:rPr>
        <w:t>Forest Ecology and Management</w:t>
      </w:r>
      <w:r w:rsidRPr="4F5CD011" w:rsidR="4E11D963">
        <w:rPr>
          <w:rFonts w:ascii="Garamond" w:hAnsi="Garamond" w:eastAsia="Garamond" w:cs="Garamond"/>
        </w:rPr>
        <w:t xml:space="preserve"> </w:t>
      </w:r>
      <w:r w:rsidRPr="4F5CD011" w:rsidR="4E11D963">
        <w:rPr>
          <w:rFonts w:ascii="Garamond" w:hAnsi="Garamond" w:eastAsia="Garamond" w:cs="Garamond"/>
          <w:i w:val="1"/>
          <w:iCs w:val="1"/>
        </w:rPr>
        <w:t xml:space="preserve">378, </w:t>
      </w:r>
      <w:r w:rsidRPr="4F5CD011" w:rsidR="4E11D963">
        <w:rPr>
          <w:rFonts w:ascii="Garamond" w:hAnsi="Garamond" w:eastAsia="Garamond" w:cs="Garamond"/>
        </w:rPr>
        <w:t xml:space="preserve">57-67. </w:t>
      </w:r>
      <w:hyperlink r:id="R0977d9e38aaf4c14">
        <w:r w:rsidRPr="4F5CD011" w:rsidR="4E11D963">
          <w:rPr>
            <w:rStyle w:val="Hyperlink"/>
            <w:rFonts w:ascii="Garamond" w:hAnsi="Garamond" w:eastAsia="Garamond" w:cs="Garamond"/>
            <w:u w:val="single"/>
          </w:rPr>
          <w:t>https://doi.org/10.1016/j.foreco.2016.07.001</w:t>
        </w:r>
      </w:hyperlink>
    </w:p>
    <w:p w:rsidR="4F5CD011" w:rsidP="4F5CD011" w:rsidRDefault="4F5CD011" w14:paraId="41D414FC" w14:textId="683E10EF">
      <w:pPr>
        <w:pStyle w:val="Normal"/>
        <w:ind w:left="540" w:hanging="540"/>
        <w:rPr>
          <w:rFonts w:ascii="Garamond" w:hAnsi="Garamond" w:eastAsia="Garamond" w:cs="Garamond"/>
          <w:u w:val="single"/>
        </w:rPr>
      </w:pPr>
    </w:p>
    <w:p w:rsidR="2265CDD0" w:rsidP="4F5CD011" w:rsidRDefault="2265CDD0" w14:paraId="0A7340A7" w14:textId="7DFE6BD9">
      <w:pPr>
        <w:ind w:left="567" w:hanging="567"/>
      </w:pPr>
      <w:r w:rsidRPr="4F5CD011" w:rsidR="2265CDD0">
        <w:rPr>
          <w:rFonts w:ascii="Garamond" w:hAnsi="Garamond" w:eastAsia="Garamond" w:cs="Garamond"/>
          <w:noProof w:val="0"/>
          <w:sz w:val="22"/>
          <w:szCs w:val="22"/>
          <w:lang w:val="en-US"/>
        </w:rPr>
        <w:t>Chaney, Nathaniel W., et al</w:t>
      </w:r>
      <w:r w:rsidRPr="4F5CD011" w:rsidR="136CCB78">
        <w:rPr>
          <w:rFonts w:ascii="Garamond" w:hAnsi="Garamond" w:eastAsia="Garamond" w:cs="Garamond"/>
          <w:noProof w:val="0"/>
          <w:sz w:val="22"/>
          <w:szCs w:val="22"/>
          <w:lang w:val="en-US"/>
        </w:rPr>
        <w:t>. (2019</w:t>
      </w:r>
      <w:r w:rsidRPr="4F5CD011" w:rsidR="136CCB78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). </w:t>
      </w:r>
      <w:r w:rsidRPr="4F5CD011" w:rsidR="2265CDD0">
        <w:rPr>
          <w:rFonts w:ascii="Garamond" w:hAnsi="Garamond" w:eastAsia="Garamond" w:cs="Garamond"/>
          <w:noProof w:val="0"/>
          <w:sz w:val="22"/>
          <w:szCs w:val="22"/>
          <w:lang w:val="en-US"/>
        </w:rPr>
        <w:t>POLARIS</w:t>
      </w:r>
      <w:r w:rsidRPr="4F5CD011" w:rsidR="2265CDD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Soil Properties: 30‐m Probabilistic Maps of Soil Properties Over the Contiguous United States.</w:t>
      </w:r>
      <w:r w:rsidRPr="4F5CD011" w:rsidR="431A6E49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  <w:r w:rsidRPr="4F5CD011" w:rsidR="2265CDD0">
        <w:rPr>
          <w:rFonts w:ascii="Garamond" w:hAnsi="Garamond" w:eastAsia="Garamond" w:cs="Garamond"/>
          <w:i w:val="1"/>
          <w:iCs w:val="1"/>
          <w:noProof w:val="0"/>
          <w:sz w:val="22"/>
          <w:szCs w:val="22"/>
          <w:lang w:val="en-US"/>
        </w:rPr>
        <w:t>Water Resources Research</w:t>
      </w:r>
      <w:r w:rsidRPr="4F5CD011" w:rsidR="409230D2">
        <w:rPr>
          <w:rFonts w:ascii="Garamond" w:hAnsi="Garamond" w:eastAsia="Garamond" w:cs="Garamond"/>
          <w:i w:val="1"/>
          <w:iCs w:val="1"/>
          <w:noProof w:val="0"/>
          <w:sz w:val="22"/>
          <w:szCs w:val="22"/>
          <w:lang w:val="en-US"/>
        </w:rPr>
        <w:t xml:space="preserve"> 55:4</w:t>
      </w:r>
      <w:r w:rsidRPr="4F5CD011" w:rsidR="409230D2">
        <w:rPr>
          <w:rFonts w:ascii="Garamond" w:hAnsi="Garamond" w:eastAsia="Garamond" w:cs="Garamond"/>
          <w:noProof w:val="0"/>
          <w:sz w:val="22"/>
          <w:szCs w:val="22"/>
          <w:lang w:val="en-US"/>
        </w:rPr>
        <w:t>,</w:t>
      </w:r>
      <w:r w:rsidRPr="4F5CD011" w:rsidR="2265CDD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2916–2938</w:t>
      </w:r>
      <w:r w:rsidRPr="4F5CD011" w:rsidR="18C7E706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  <w:r w:rsidRPr="4F5CD011" w:rsidR="2265CDD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  <w:r w:rsidRPr="4F5CD011" w:rsidR="2265CDD0">
        <w:rPr>
          <w:rFonts w:ascii="Garamond" w:hAnsi="Garamond" w:eastAsia="Garamond" w:cs="Garamond"/>
          <w:noProof w:val="0"/>
          <w:sz w:val="22"/>
          <w:szCs w:val="22"/>
          <w:u w:val="single"/>
          <w:lang w:val="en-US"/>
        </w:rPr>
        <w:t>doi:10.1029/2018wr022797</w:t>
      </w:r>
      <w:r w:rsidRPr="4F5CD011" w:rsidR="2265CDD0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</w:p>
    <w:p w:rsidR="4F5CD011" w:rsidP="4F5CD011" w:rsidRDefault="4F5CD011" w14:paraId="00B784FB" w14:textId="17D4D188">
      <w:pPr>
        <w:pStyle w:val="Normal"/>
        <w:ind w:left="567" w:hanging="567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</w:p>
    <w:p w:rsidR="62A09CCB" w:rsidP="4F5CD011" w:rsidRDefault="62A09CCB" w14:paraId="1804394E" w14:textId="48472D2D">
      <w:pPr>
        <w:pStyle w:val="Normal"/>
        <w:ind w:left="567" w:hanging="567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4F5CD011" w:rsidR="62A09CCB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Kent, B., et al. </w:t>
      </w:r>
      <w:r w:rsidRPr="4F5CD011" w:rsidR="4C287601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Social and Economic Issues of the Hayman Fire. </w:t>
      </w:r>
      <w:r w:rsidRPr="4F5CD011" w:rsidR="28C64067">
        <w:rPr>
          <w:rFonts w:ascii="Garamond" w:hAnsi="Garamond" w:eastAsia="Garamond" w:cs="Garamond"/>
          <w:i w:val="1"/>
          <w:iCs w:val="1"/>
          <w:noProof w:val="0"/>
          <w:sz w:val="22"/>
          <w:szCs w:val="22"/>
          <w:lang w:val="en-US"/>
        </w:rPr>
        <w:t>United States Forest Service</w:t>
      </w:r>
      <w:r w:rsidRPr="4F5CD011" w:rsidR="0E7F2063">
        <w:rPr>
          <w:rFonts w:ascii="Garamond" w:hAnsi="Garamond" w:eastAsia="Garamond" w:cs="Garamond"/>
          <w:i w:val="1"/>
          <w:iCs w:val="1"/>
          <w:noProof w:val="0"/>
          <w:sz w:val="22"/>
          <w:szCs w:val="22"/>
          <w:lang w:val="en-US"/>
        </w:rPr>
        <w:t xml:space="preserve"> (USFS)</w:t>
      </w:r>
      <w:r w:rsidRPr="4F5CD011" w:rsidR="28C64067">
        <w:rPr>
          <w:rFonts w:ascii="Garamond" w:hAnsi="Garamond" w:eastAsia="Garamond" w:cs="Garamond"/>
          <w:noProof w:val="0"/>
          <w:sz w:val="22"/>
          <w:szCs w:val="22"/>
          <w:lang w:val="en-US"/>
        </w:rPr>
        <w:t>, 315-316.</w:t>
      </w:r>
    </w:p>
    <w:p w:rsidR="0A58B43B" w:rsidP="4AC24956" w:rsidRDefault="0A58B43B" w14:paraId="204C174B" w14:textId="75AF0653">
      <w:pPr>
        <w:ind w:left="540" w:hanging="540"/>
        <w:rPr>
          <w:rFonts w:ascii="Garamond" w:hAnsi="Garamond" w:eastAsia="Garamond" w:cs="Garamond"/>
        </w:rPr>
      </w:pPr>
    </w:p>
    <w:p w:rsidR="4E11D963" w:rsidP="4AC24956" w:rsidRDefault="4E11D963" w14:paraId="05FF651D" w14:textId="22FDE4DE">
      <w:pPr>
        <w:ind w:left="540" w:hanging="540"/>
        <w:rPr>
          <w:rFonts w:ascii="Garamond" w:hAnsi="Garamond" w:eastAsia="Garamond" w:cs="Garamond"/>
          <w:u w:val="single"/>
        </w:rPr>
      </w:pPr>
      <w:r w:rsidRPr="4F5CD011" w:rsidR="4E11D963">
        <w:rPr>
          <w:rFonts w:ascii="Garamond" w:hAnsi="Garamond" w:eastAsia="Garamond" w:cs="Garamond"/>
        </w:rPr>
        <w:t>Leon, J.R.R.</w:t>
      </w:r>
      <w:r w:rsidRPr="4F5CD011" w:rsidR="46E9C7F2">
        <w:rPr>
          <w:rFonts w:ascii="Garamond" w:hAnsi="Garamond" w:eastAsia="Garamond" w:cs="Garamond"/>
        </w:rPr>
        <w:t>,</w:t>
      </w:r>
      <w:r w:rsidRPr="4F5CD011" w:rsidR="4E11D963">
        <w:rPr>
          <w:rFonts w:ascii="Garamond" w:hAnsi="Garamond" w:eastAsia="Garamond" w:cs="Garamond"/>
        </w:rPr>
        <w:t xml:space="preserve"> Van Leeuwen, W.J.</w:t>
      </w:r>
      <w:r w:rsidRPr="4F5CD011" w:rsidR="5A82CDD8">
        <w:rPr>
          <w:rFonts w:ascii="Garamond" w:hAnsi="Garamond" w:eastAsia="Garamond" w:cs="Garamond"/>
        </w:rPr>
        <w:t>, &amp;</w:t>
      </w:r>
      <w:r w:rsidRPr="4F5CD011" w:rsidR="4E11D963">
        <w:rPr>
          <w:rFonts w:ascii="Garamond" w:hAnsi="Garamond" w:eastAsia="Garamond" w:cs="Garamond"/>
        </w:rPr>
        <w:t xml:space="preserve"> </w:t>
      </w:r>
      <w:r w:rsidRPr="4F5CD011" w:rsidR="4E11D963">
        <w:rPr>
          <w:rFonts w:ascii="Garamond" w:hAnsi="Garamond" w:eastAsia="Garamond" w:cs="Garamond"/>
        </w:rPr>
        <w:t>Casady</w:t>
      </w:r>
      <w:r w:rsidRPr="4F5CD011" w:rsidR="4E11D963">
        <w:rPr>
          <w:rFonts w:ascii="Garamond" w:hAnsi="Garamond" w:eastAsia="Garamond" w:cs="Garamond"/>
        </w:rPr>
        <w:t xml:space="preserve">, G.M. (2012). Using MODIS-NDVI for the Modeling of Post-Wildfire Vegetation Response as a Function of Environmental Conditions and Pre-Fire Restoration Treatments. </w:t>
      </w:r>
      <w:r w:rsidRPr="4F5CD011" w:rsidR="4E11D963">
        <w:rPr>
          <w:rFonts w:ascii="Garamond" w:hAnsi="Garamond" w:eastAsia="Garamond" w:cs="Garamond"/>
          <w:i w:val="1"/>
          <w:iCs w:val="1"/>
        </w:rPr>
        <w:t>Remote Sens</w:t>
      </w:r>
      <w:r w:rsidRPr="4F5CD011" w:rsidR="45649634">
        <w:rPr>
          <w:rFonts w:ascii="Garamond" w:hAnsi="Garamond" w:eastAsia="Garamond" w:cs="Garamond"/>
          <w:i w:val="1"/>
          <w:iCs w:val="1"/>
        </w:rPr>
        <w:t>ing</w:t>
      </w:r>
      <w:r w:rsidRPr="4F5CD011" w:rsidR="4E11D963">
        <w:rPr>
          <w:rFonts w:ascii="Garamond" w:hAnsi="Garamond" w:eastAsia="Garamond" w:cs="Garamond"/>
        </w:rPr>
        <w:t xml:space="preserve"> </w:t>
      </w:r>
      <w:r w:rsidRPr="4F5CD011" w:rsidR="4E11D963">
        <w:rPr>
          <w:rFonts w:ascii="Garamond" w:hAnsi="Garamond" w:eastAsia="Garamond" w:cs="Garamond"/>
          <w:i w:val="1"/>
          <w:iCs w:val="1"/>
        </w:rPr>
        <w:t>4</w:t>
      </w:r>
      <w:r w:rsidRPr="4F5CD011" w:rsidR="4E11D963">
        <w:rPr>
          <w:rFonts w:ascii="Garamond" w:hAnsi="Garamond" w:eastAsia="Garamond" w:cs="Garamond"/>
        </w:rPr>
        <w:t>, 598-621.</w:t>
      </w:r>
      <w:r w:rsidRPr="4F5CD011" w:rsidR="5F4AD698">
        <w:rPr>
          <w:rFonts w:ascii="Garamond" w:hAnsi="Garamond" w:eastAsia="Garamond" w:cs="Garamond"/>
        </w:rPr>
        <w:t xml:space="preserve"> </w:t>
      </w:r>
      <w:r w:rsidRPr="4F5CD011" w:rsidR="5F4AD698">
        <w:rPr>
          <w:rFonts w:ascii="Garamond" w:hAnsi="Garamond" w:eastAsia="Garamond" w:cs="Garamond"/>
          <w:u w:val="single"/>
        </w:rPr>
        <w:t>https://doi:10.3390/rs4030598</w:t>
      </w:r>
    </w:p>
    <w:p w:rsidR="0A58B43B" w:rsidP="4AC24956" w:rsidRDefault="0A58B43B" w14:paraId="06CDB71B" w14:textId="39CC6AF9">
      <w:pPr>
        <w:ind w:left="540" w:hanging="540"/>
        <w:rPr>
          <w:rFonts w:ascii="Garamond" w:hAnsi="Garamond" w:eastAsia="Garamond" w:cs="Garamond"/>
        </w:rPr>
      </w:pPr>
    </w:p>
    <w:p w:rsidR="4E11D963" w:rsidP="2F2C54DB" w:rsidRDefault="4E11D963" w14:paraId="53A8AC32" w14:textId="41AF04F5">
      <w:pPr>
        <w:ind w:left="540" w:hanging="540"/>
        <w:rPr>
          <w:rFonts w:ascii="Garamond" w:hAnsi="Garamond" w:eastAsia="Garamond" w:cs="Garamond"/>
        </w:rPr>
      </w:pPr>
      <w:proofErr w:type="spellStart"/>
      <w:r w:rsidRPr="2F2C54DB">
        <w:rPr>
          <w:rFonts w:ascii="Garamond" w:hAnsi="Garamond" w:eastAsia="Garamond" w:cs="Garamond"/>
        </w:rPr>
        <w:t>Liaw</w:t>
      </w:r>
      <w:proofErr w:type="spellEnd"/>
      <w:r w:rsidRPr="2F2C54DB">
        <w:rPr>
          <w:rFonts w:ascii="Garamond" w:hAnsi="Garamond" w:eastAsia="Garamond" w:cs="Garamond"/>
        </w:rPr>
        <w:t>, A</w:t>
      </w:r>
      <w:r w:rsidRPr="2F2C54DB" w:rsidR="59413B62">
        <w:rPr>
          <w:rFonts w:ascii="Garamond" w:hAnsi="Garamond" w:eastAsia="Garamond" w:cs="Garamond"/>
        </w:rPr>
        <w:t>.</w:t>
      </w:r>
      <w:r w:rsidRPr="2F2C54DB">
        <w:rPr>
          <w:rFonts w:ascii="Garamond" w:hAnsi="Garamond" w:eastAsia="Garamond" w:cs="Garamond"/>
        </w:rPr>
        <w:t xml:space="preserve"> &amp; Wiener, </w:t>
      </w:r>
      <w:r w:rsidRPr="2F2C54DB" w:rsidR="3F89FA74">
        <w:rPr>
          <w:rFonts w:ascii="Garamond" w:hAnsi="Garamond" w:eastAsia="Garamond" w:cs="Garamond"/>
        </w:rPr>
        <w:t>M.</w:t>
      </w:r>
      <w:r w:rsidRPr="2F2C54DB">
        <w:rPr>
          <w:rFonts w:ascii="Garamond" w:hAnsi="Garamond" w:eastAsia="Garamond" w:cs="Garamond"/>
        </w:rPr>
        <w:t xml:space="preserve"> (200</w:t>
      </w:r>
      <w:r w:rsidRPr="2F2C54DB" w:rsidR="4377D23E">
        <w:rPr>
          <w:rFonts w:ascii="Garamond" w:hAnsi="Garamond" w:eastAsia="Garamond" w:cs="Garamond"/>
        </w:rPr>
        <w:t>2</w:t>
      </w:r>
      <w:r w:rsidRPr="2F2C54DB">
        <w:rPr>
          <w:rFonts w:ascii="Garamond" w:hAnsi="Garamond" w:eastAsia="Garamond" w:cs="Garamond"/>
        </w:rPr>
        <w:t xml:space="preserve">). Classification and Regression by </w:t>
      </w:r>
      <w:proofErr w:type="spellStart"/>
      <w:r w:rsidRPr="2F2C54DB">
        <w:rPr>
          <w:rFonts w:ascii="Garamond" w:hAnsi="Garamond" w:eastAsia="Garamond" w:cs="Garamond"/>
        </w:rPr>
        <w:t>RandomForest</w:t>
      </w:r>
      <w:proofErr w:type="spellEnd"/>
      <w:r w:rsidRPr="2F2C54DB">
        <w:rPr>
          <w:rFonts w:ascii="Garamond" w:hAnsi="Garamond" w:eastAsia="Garamond" w:cs="Garamond"/>
        </w:rPr>
        <w:t xml:space="preserve">. </w:t>
      </w:r>
      <w:r w:rsidRPr="2F2C54DB" w:rsidR="7DC1A28E">
        <w:rPr>
          <w:rFonts w:ascii="Garamond" w:hAnsi="Garamond" w:eastAsia="Garamond" w:cs="Garamond"/>
          <w:i/>
          <w:iCs/>
        </w:rPr>
        <w:t>R News</w:t>
      </w:r>
      <w:r w:rsidRPr="2F2C54DB">
        <w:rPr>
          <w:rFonts w:ascii="Garamond" w:hAnsi="Garamond" w:eastAsia="Garamond" w:cs="Garamond"/>
          <w:i/>
          <w:iCs/>
        </w:rPr>
        <w:t xml:space="preserve"> 2</w:t>
      </w:r>
      <w:r w:rsidRPr="2F2C54DB" w:rsidR="5CCFFAE4">
        <w:rPr>
          <w:rFonts w:ascii="Garamond" w:hAnsi="Garamond" w:eastAsia="Garamond" w:cs="Garamond"/>
          <w:i/>
          <w:iCs/>
        </w:rPr>
        <w:t xml:space="preserve">, </w:t>
      </w:r>
      <w:r w:rsidRPr="2F2C54DB" w:rsidR="5CCFFAE4">
        <w:rPr>
          <w:rFonts w:ascii="Garamond" w:hAnsi="Garamond" w:eastAsia="Garamond" w:cs="Garamond"/>
        </w:rPr>
        <w:t>18-22.</w:t>
      </w:r>
    </w:p>
    <w:p w:rsidR="0A58B43B" w:rsidP="4AC24956" w:rsidRDefault="0A58B43B" w14:paraId="65C0C0A3" w14:textId="5FFD26BD">
      <w:pPr>
        <w:ind w:left="540" w:hanging="540"/>
        <w:rPr>
          <w:rFonts w:ascii="Garamond" w:hAnsi="Garamond" w:eastAsia="Garamond" w:cs="Garamond"/>
        </w:rPr>
      </w:pPr>
    </w:p>
    <w:p w:rsidR="4E11D963" w:rsidP="4AC24956" w:rsidRDefault="4E11D963" w14:paraId="624F2C56" w14:textId="0D87C8CC">
      <w:pPr>
        <w:ind w:left="540" w:hanging="540"/>
        <w:rPr>
          <w:rFonts w:ascii="Garamond" w:hAnsi="Garamond" w:eastAsia="Garamond" w:cs="Garamond"/>
        </w:rPr>
      </w:pPr>
      <w:r w:rsidRPr="4AC24956">
        <w:rPr>
          <w:rFonts w:ascii="Garamond" w:hAnsi="Garamond" w:eastAsia="Garamond" w:cs="Garamond"/>
        </w:rPr>
        <w:t>Pal, M. (2005) Random forest classifier for remote sensing classification, I</w:t>
      </w:r>
      <w:r w:rsidRPr="4AC24956">
        <w:rPr>
          <w:rFonts w:ascii="Garamond" w:hAnsi="Garamond" w:eastAsia="Garamond" w:cs="Garamond"/>
          <w:i/>
          <w:iCs/>
        </w:rPr>
        <w:t>nternational Journal of Remote Sensing 26:1</w:t>
      </w:r>
      <w:r w:rsidRPr="4AC24956">
        <w:rPr>
          <w:rFonts w:ascii="Garamond" w:hAnsi="Garamond" w:eastAsia="Garamond" w:cs="Garamond"/>
        </w:rPr>
        <w:t>, 217-222</w:t>
      </w:r>
      <w:r w:rsidRPr="4AC24956" w:rsidR="3C30A211">
        <w:rPr>
          <w:rFonts w:ascii="Garamond" w:hAnsi="Garamond" w:eastAsia="Garamond" w:cs="Garamond"/>
        </w:rPr>
        <w:t xml:space="preserve">. </w:t>
      </w:r>
      <w:r w:rsidRPr="4AC24956" w:rsidR="3C30A211">
        <w:rPr>
          <w:rFonts w:ascii="Garamond" w:hAnsi="Garamond" w:eastAsia="Garamond" w:cs="Garamond"/>
          <w:u w:val="single"/>
        </w:rPr>
        <w:t>https://doi:</w:t>
      </w:r>
      <w:r w:rsidRPr="4AC24956">
        <w:rPr>
          <w:rFonts w:ascii="Garamond" w:hAnsi="Garamond" w:eastAsia="Garamond" w:cs="Garamond"/>
          <w:u w:val="single"/>
        </w:rPr>
        <w:t xml:space="preserve"> 10.1080/01431160412331269698</w:t>
      </w:r>
    </w:p>
    <w:p w:rsidR="0A58B43B" w:rsidP="4AC24956" w:rsidRDefault="0A58B43B" w14:paraId="45069017" w14:textId="7B201A53">
      <w:pPr>
        <w:ind w:left="540" w:hanging="540"/>
        <w:rPr>
          <w:rFonts w:ascii="Garamond" w:hAnsi="Garamond" w:eastAsia="Garamond" w:cs="Garamond"/>
        </w:rPr>
      </w:pPr>
    </w:p>
    <w:p w:rsidR="4E11D963" w:rsidP="4AC24956" w:rsidRDefault="4E11D963" w14:paraId="32D61DD6" w14:textId="5EA96520">
      <w:pPr>
        <w:ind w:left="540" w:hanging="540"/>
        <w:rPr>
          <w:rFonts w:ascii="Garamond" w:hAnsi="Garamond" w:eastAsia="Garamond" w:cs="Garamond"/>
        </w:rPr>
      </w:pPr>
      <w:r w:rsidRPr="4F5CD011" w:rsidR="4E11D963">
        <w:rPr>
          <w:rFonts w:ascii="Garamond" w:hAnsi="Garamond" w:eastAsia="Garamond" w:cs="Garamond"/>
        </w:rPr>
        <w:t>Rhoades, C. C., Chow,</w:t>
      </w:r>
      <w:r w:rsidRPr="4F5CD011" w:rsidR="10BDFF92">
        <w:rPr>
          <w:rFonts w:ascii="Garamond" w:hAnsi="Garamond" w:eastAsia="Garamond" w:cs="Garamond"/>
        </w:rPr>
        <w:t xml:space="preserve"> A.</w:t>
      </w:r>
      <w:r w:rsidRPr="4F5CD011" w:rsidR="11B02C14">
        <w:rPr>
          <w:rFonts w:ascii="Garamond" w:hAnsi="Garamond" w:eastAsia="Garamond" w:cs="Garamond"/>
        </w:rPr>
        <w:t xml:space="preserve"> </w:t>
      </w:r>
      <w:r w:rsidRPr="4F5CD011" w:rsidR="10BDFF92">
        <w:rPr>
          <w:rFonts w:ascii="Garamond" w:hAnsi="Garamond" w:eastAsia="Garamond" w:cs="Garamond"/>
        </w:rPr>
        <w:t>T.,</w:t>
      </w:r>
      <w:r w:rsidRPr="4F5CD011" w:rsidR="4E11D963">
        <w:rPr>
          <w:rFonts w:ascii="Garamond" w:hAnsi="Garamond" w:eastAsia="Garamond" w:cs="Garamond"/>
        </w:rPr>
        <w:t xml:space="preserve"> Covino</w:t>
      </w:r>
      <w:r w:rsidRPr="4F5CD011" w:rsidR="676ADC5D">
        <w:rPr>
          <w:rFonts w:ascii="Garamond" w:hAnsi="Garamond" w:eastAsia="Garamond" w:cs="Garamond"/>
        </w:rPr>
        <w:t>, T.,</w:t>
      </w:r>
      <w:r w:rsidRPr="4F5CD011" w:rsidR="4E11D963">
        <w:rPr>
          <w:rFonts w:ascii="Garamond" w:hAnsi="Garamond" w:eastAsia="Garamond" w:cs="Garamond"/>
        </w:rPr>
        <w:t xml:space="preserve"> </w:t>
      </w:r>
      <w:proofErr w:type="spellStart"/>
      <w:r w:rsidRPr="4F5CD011" w:rsidR="4E11D963">
        <w:rPr>
          <w:rFonts w:ascii="Garamond" w:hAnsi="Garamond" w:eastAsia="Garamond" w:cs="Garamond"/>
        </w:rPr>
        <w:t>Fegel</w:t>
      </w:r>
      <w:proofErr w:type="spellEnd"/>
      <w:r w:rsidRPr="4F5CD011" w:rsidR="4E11D963">
        <w:rPr>
          <w:rFonts w:ascii="Garamond" w:hAnsi="Garamond" w:eastAsia="Garamond" w:cs="Garamond"/>
        </w:rPr>
        <w:t xml:space="preserve">, </w:t>
      </w:r>
      <w:r w:rsidRPr="4F5CD011" w:rsidR="298F75B5">
        <w:rPr>
          <w:rFonts w:ascii="Garamond" w:hAnsi="Garamond" w:eastAsia="Garamond" w:cs="Garamond"/>
        </w:rPr>
        <w:t>T.</w:t>
      </w:r>
      <w:r w:rsidRPr="4F5CD011" w:rsidR="1D2DAA53">
        <w:rPr>
          <w:rFonts w:ascii="Garamond" w:hAnsi="Garamond" w:eastAsia="Garamond" w:cs="Garamond"/>
        </w:rPr>
        <w:t xml:space="preserve"> </w:t>
      </w:r>
      <w:r w:rsidRPr="4F5CD011" w:rsidR="298F75B5">
        <w:rPr>
          <w:rFonts w:ascii="Garamond" w:hAnsi="Garamond" w:eastAsia="Garamond" w:cs="Garamond"/>
        </w:rPr>
        <w:t xml:space="preserve">S., </w:t>
      </w:r>
      <w:r w:rsidRPr="4F5CD011" w:rsidR="4E11D963">
        <w:rPr>
          <w:rFonts w:ascii="Garamond" w:hAnsi="Garamond" w:eastAsia="Garamond" w:cs="Garamond"/>
        </w:rPr>
        <w:t>Pierson</w:t>
      </w:r>
      <w:r w:rsidRPr="4F5CD011" w:rsidR="036DE39D">
        <w:rPr>
          <w:rFonts w:ascii="Garamond" w:hAnsi="Garamond" w:eastAsia="Garamond" w:cs="Garamond"/>
        </w:rPr>
        <w:t>, D.,</w:t>
      </w:r>
      <w:r w:rsidRPr="4F5CD011" w:rsidR="4E11D963">
        <w:rPr>
          <w:rFonts w:ascii="Garamond" w:hAnsi="Garamond" w:eastAsia="Garamond" w:cs="Garamond"/>
        </w:rPr>
        <w:t xml:space="preserve"> &amp; Rhea</w:t>
      </w:r>
      <w:r w:rsidRPr="4F5CD011" w:rsidR="0B71B0BE">
        <w:rPr>
          <w:rFonts w:ascii="Garamond" w:hAnsi="Garamond" w:eastAsia="Garamond" w:cs="Garamond"/>
        </w:rPr>
        <w:t>, A.</w:t>
      </w:r>
      <w:r w:rsidRPr="4F5CD011" w:rsidR="6DEA2381">
        <w:rPr>
          <w:rFonts w:ascii="Garamond" w:hAnsi="Garamond" w:eastAsia="Garamond" w:cs="Garamond"/>
        </w:rPr>
        <w:t xml:space="preserve"> </w:t>
      </w:r>
      <w:r w:rsidRPr="4F5CD011" w:rsidR="0B71B0BE">
        <w:rPr>
          <w:rFonts w:ascii="Garamond" w:hAnsi="Garamond" w:eastAsia="Garamond" w:cs="Garamond"/>
        </w:rPr>
        <w:t>E.</w:t>
      </w:r>
      <w:r w:rsidRPr="4F5CD011" w:rsidR="4E11D963">
        <w:rPr>
          <w:rFonts w:ascii="Garamond" w:hAnsi="Garamond" w:eastAsia="Garamond" w:cs="Garamond"/>
        </w:rPr>
        <w:t xml:space="preserve"> (2018). The legacy of a severe wildfire on stream nitrogen and carbon in headwater catchments. </w:t>
      </w:r>
      <w:r w:rsidRPr="4F5CD011" w:rsidR="4E11D963">
        <w:rPr>
          <w:rFonts w:ascii="Garamond" w:hAnsi="Garamond" w:eastAsia="Garamond" w:cs="Garamond"/>
          <w:i w:val="1"/>
          <w:iCs w:val="1"/>
        </w:rPr>
        <w:t>Ecosystems 22</w:t>
      </w:r>
      <w:r w:rsidRPr="4F5CD011" w:rsidR="4E11D963">
        <w:rPr>
          <w:rFonts w:ascii="Garamond" w:hAnsi="Garamond" w:eastAsia="Garamond" w:cs="Garamond"/>
        </w:rPr>
        <w:t>, 643-657</w:t>
      </w:r>
      <w:r w:rsidRPr="4F5CD011" w:rsidR="4E11D963">
        <w:rPr>
          <w:rFonts w:ascii="Garamond" w:hAnsi="Garamond" w:eastAsia="Garamond" w:cs="Garamond"/>
          <w:b w:val="1"/>
          <w:bCs w:val="1"/>
        </w:rPr>
        <w:t xml:space="preserve">. </w:t>
      </w:r>
      <w:r w:rsidRPr="4F5CD011" w:rsidR="4E11D963">
        <w:rPr>
          <w:rFonts w:ascii="Garamond" w:hAnsi="Garamond" w:eastAsia="Garamond" w:cs="Garamond"/>
          <w:u w:val="single"/>
        </w:rPr>
        <w:t>https://doi.org/10.1007/s10021-018-0293-6</w:t>
      </w:r>
    </w:p>
    <w:p w:rsidR="0A58B43B" w:rsidP="4AC24956" w:rsidRDefault="0A58B43B" w14:paraId="5A0D0C1A" w14:textId="672AE0C2">
      <w:pPr>
        <w:ind w:left="540" w:hanging="540"/>
        <w:rPr>
          <w:rFonts w:ascii="Garamond" w:hAnsi="Garamond" w:eastAsia="Garamond" w:cs="Garamond"/>
        </w:rPr>
      </w:pPr>
    </w:p>
    <w:p w:rsidR="4E11D963" w:rsidP="4AC24956" w:rsidRDefault="4E11D963" w14:paraId="5B20D50F" w14:textId="1B40BFC8">
      <w:pPr>
        <w:ind w:left="540" w:hanging="540"/>
        <w:rPr>
          <w:rFonts w:ascii="Garamond" w:hAnsi="Garamond" w:eastAsia="Garamond" w:cs="Garamond"/>
        </w:rPr>
      </w:pPr>
      <w:r w:rsidRPr="4F5CD011" w:rsidR="4E11D963">
        <w:rPr>
          <w:rFonts w:ascii="Garamond" w:hAnsi="Garamond" w:eastAsia="Garamond" w:cs="Garamond"/>
        </w:rPr>
        <w:t>Vogeler</w:t>
      </w:r>
      <w:r w:rsidRPr="4F5CD011" w:rsidR="4E11D963">
        <w:rPr>
          <w:rFonts w:ascii="Garamond" w:hAnsi="Garamond" w:eastAsia="Garamond" w:cs="Garamond"/>
        </w:rPr>
        <w:t xml:space="preserve">, </w:t>
      </w:r>
      <w:r w:rsidRPr="4F5CD011" w:rsidR="69D96C66">
        <w:rPr>
          <w:rFonts w:ascii="Garamond" w:hAnsi="Garamond" w:eastAsia="Garamond" w:cs="Garamond"/>
        </w:rPr>
        <w:t>J.</w:t>
      </w:r>
      <w:r w:rsidRPr="4F5CD011" w:rsidR="78BC92EA">
        <w:rPr>
          <w:rFonts w:ascii="Garamond" w:hAnsi="Garamond" w:eastAsia="Garamond" w:cs="Garamond"/>
        </w:rPr>
        <w:t xml:space="preserve"> </w:t>
      </w:r>
      <w:r w:rsidRPr="4F5CD011" w:rsidR="69D96C66">
        <w:rPr>
          <w:rFonts w:ascii="Garamond" w:hAnsi="Garamond" w:eastAsia="Garamond" w:cs="Garamond"/>
        </w:rPr>
        <w:t xml:space="preserve">C., </w:t>
      </w:r>
      <w:r w:rsidRPr="4F5CD011" w:rsidR="4E11D963">
        <w:rPr>
          <w:rFonts w:ascii="Garamond" w:hAnsi="Garamond" w:eastAsia="Garamond" w:cs="Garamond"/>
        </w:rPr>
        <w:t xml:space="preserve">Braaten, </w:t>
      </w:r>
      <w:r w:rsidRPr="4F5CD011" w:rsidR="56467CEB">
        <w:rPr>
          <w:rFonts w:ascii="Garamond" w:hAnsi="Garamond" w:eastAsia="Garamond" w:cs="Garamond"/>
        </w:rPr>
        <w:t>J.</w:t>
      </w:r>
      <w:r w:rsidRPr="4F5CD011" w:rsidR="3CE93666">
        <w:rPr>
          <w:rFonts w:ascii="Garamond" w:hAnsi="Garamond" w:eastAsia="Garamond" w:cs="Garamond"/>
        </w:rPr>
        <w:t xml:space="preserve"> </w:t>
      </w:r>
      <w:r w:rsidRPr="4F5CD011" w:rsidR="56467CEB">
        <w:rPr>
          <w:rFonts w:ascii="Garamond" w:hAnsi="Garamond" w:eastAsia="Garamond" w:cs="Garamond"/>
        </w:rPr>
        <w:t xml:space="preserve">D., </w:t>
      </w:r>
      <w:proofErr w:type="spellStart"/>
      <w:r w:rsidRPr="4F5CD011" w:rsidR="4E11D963">
        <w:rPr>
          <w:rFonts w:ascii="Garamond" w:hAnsi="Garamond" w:eastAsia="Garamond" w:cs="Garamond"/>
        </w:rPr>
        <w:t>Slesak</w:t>
      </w:r>
      <w:proofErr w:type="spellEnd"/>
      <w:r w:rsidRPr="4F5CD011" w:rsidR="4E11D963">
        <w:rPr>
          <w:rFonts w:ascii="Garamond" w:hAnsi="Garamond" w:eastAsia="Garamond" w:cs="Garamond"/>
        </w:rPr>
        <w:t>,</w:t>
      </w:r>
      <w:r w:rsidRPr="4F5CD011" w:rsidR="25A8C28A">
        <w:rPr>
          <w:rFonts w:ascii="Garamond" w:hAnsi="Garamond" w:eastAsia="Garamond" w:cs="Garamond"/>
        </w:rPr>
        <w:t xml:space="preserve"> R. A.,</w:t>
      </w:r>
      <w:r w:rsidRPr="4F5CD011" w:rsidR="4E11D963">
        <w:rPr>
          <w:rFonts w:ascii="Garamond" w:hAnsi="Garamond" w:eastAsia="Garamond" w:cs="Garamond"/>
        </w:rPr>
        <w:t xml:space="preserve"> </w:t>
      </w:r>
      <w:r w:rsidRPr="4F5CD011" w:rsidR="6E37861E">
        <w:rPr>
          <w:rFonts w:ascii="Garamond" w:hAnsi="Garamond" w:eastAsia="Garamond" w:cs="Garamond"/>
        </w:rPr>
        <w:t xml:space="preserve">&amp; </w:t>
      </w:r>
      <w:r w:rsidRPr="4F5CD011" w:rsidR="4E11D963">
        <w:rPr>
          <w:rFonts w:ascii="Garamond" w:hAnsi="Garamond" w:eastAsia="Garamond" w:cs="Garamond"/>
        </w:rPr>
        <w:t>Falkowski</w:t>
      </w:r>
      <w:r w:rsidRPr="4F5CD011" w:rsidR="0C1725A7">
        <w:rPr>
          <w:rFonts w:ascii="Garamond" w:hAnsi="Garamond" w:eastAsia="Garamond" w:cs="Garamond"/>
        </w:rPr>
        <w:t xml:space="preserve"> M. J.</w:t>
      </w:r>
      <w:r w:rsidRPr="4F5CD011" w:rsidR="4E11D963">
        <w:rPr>
          <w:rFonts w:ascii="Garamond" w:hAnsi="Garamond" w:eastAsia="Garamond" w:cs="Garamond"/>
        </w:rPr>
        <w:t xml:space="preserve"> (2018). Extracting the full value of the Landsat archive: Inter-sensor harmonization for the mapping of Minnesota forest canopy cover (1973–2015), </w:t>
      </w:r>
      <w:r w:rsidRPr="4F5CD011" w:rsidR="4E11D963">
        <w:rPr>
          <w:rFonts w:ascii="Garamond" w:hAnsi="Garamond" w:eastAsia="Garamond" w:cs="Garamond"/>
          <w:i w:val="1"/>
          <w:iCs w:val="1"/>
        </w:rPr>
        <w:t>Remote Sensing of Environment 20,</w:t>
      </w:r>
      <w:r w:rsidRPr="4F5CD011" w:rsidR="4E11D963">
        <w:rPr>
          <w:rFonts w:ascii="Garamond" w:hAnsi="Garamond" w:eastAsia="Garamond" w:cs="Garamond"/>
        </w:rPr>
        <w:t xml:space="preserve"> 363-374.</w:t>
      </w:r>
    </w:p>
    <w:p w:rsidR="0A58B43B" w:rsidP="4AC24956" w:rsidRDefault="0A58B43B" w14:paraId="17DB0877" w14:textId="5634F078">
      <w:pPr>
        <w:ind w:hanging="540"/>
        <w:rPr>
          <w:rFonts w:ascii="Garamond" w:hAnsi="Garamond" w:eastAsia="Garamond" w:cs="Garamond"/>
        </w:rPr>
      </w:pPr>
    </w:p>
    <w:p w:rsidR="4E11D963" w:rsidP="5CBFD727" w:rsidRDefault="4E11D963" w14:paraId="33A1CC02" w14:textId="723FCED2">
      <w:pPr>
        <w:ind w:left="540" w:hanging="540"/>
        <w:rPr>
          <w:rFonts w:ascii="Garamond" w:hAnsi="Garamond" w:eastAsia="Garamond" w:cs="Garamond"/>
          <w:u w:val="single"/>
        </w:rPr>
      </w:pPr>
      <w:r w:rsidRPr="4F5CD011" w:rsidR="4E11D963">
        <w:rPr>
          <w:rFonts w:ascii="Garamond" w:hAnsi="Garamond" w:eastAsia="Garamond" w:cs="Garamond"/>
        </w:rPr>
        <w:t>Walker, J.</w:t>
      </w:r>
      <w:r w:rsidRPr="4F5CD011" w:rsidR="0EC06EAA">
        <w:rPr>
          <w:rFonts w:ascii="Garamond" w:hAnsi="Garamond" w:eastAsia="Garamond" w:cs="Garamond"/>
        </w:rPr>
        <w:t xml:space="preserve"> </w:t>
      </w:r>
      <w:r w:rsidRPr="4F5CD011" w:rsidR="4E11D963">
        <w:rPr>
          <w:rFonts w:ascii="Garamond" w:hAnsi="Garamond" w:eastAsia="Garamond" w:cs="Garamond"/>
        </w:rPr>
        <w:t>J.</w:t>
      </w:r>
      <w:r w:rsidRPr="4F5CD011" w:rsidR="1CC3AAC0">
        <w:rPr>
          <w:rFonts w:ascii="Garamond" w:hAnsi="Garamond" w:eastAsia="Garamond" w:cs="Garamond"/>
        </w:rPr>
        <w:t xml:space="preserve"> &amp;</w:t>
      </w:r>
      <w:r w:rsidRPr="4F5CD011" w:rsidR="4E11D963">
        <w:rPr>
          <w:rFonts w:ascii="Garamond" w:hAnsi="Garamond" w:eastAsia="Garamond" w:cs="Garamond"/>
        </w:rPr>
        <w:t xml:space="preserve"> </w:t>
      </w:r>
      <w:r w:rsidRPr="4F5CD011" w:rsidR="4E11D963">
        <w:rPr>
          <w:rFonts w:ascii="Garamond" w:hAnsi="Garamond" w:eastAsia="Garamond" w:cs="Garamond"/>
        </w:rPr>
        <w:t>Soulard</w:t>
      </w:r>
      <w:r w:rsidRPr="4F5CD011" w:rsidR="4E11D963">
        <w:rPr>
          <w:rFonts w:ascii="Garamond" w:hAnsi="Garamond" w:eastAsia="Garamond" w:cs="Garamond"/>
        </w:rPr>
        <w:t>, C.</w:t>
      </w:r>
      <w:r w:rsidRPr="4F5CD011" w:rsidR="6654049B">
        <w:rPr>
          <w:rFonts w:ascii="Garamond" w:hAnsi="Garamond" w:eastAsia="Garamond" w:cs="Garamond"/>
        </w:rPr>
        <w:t xml:space="preserve"> </w:t>
      </w:r>
      <w:r w:rsidRPr="4F5CD011" w:rsidR="4E11D963">
        <w:rPr>
          <w:rFonts w:ascii="Garamond" w:hAnsi="Garamond" w:eastAsia="Garamond" w:cs="Garamond"/>
        </w:rPr>
        <w:t xml:space="preserve">E. (2019). Phenology Patterns Indicate Recovery Trajectories of Ponderosa Pine Forests After High-Severity Fires. </w:t>
      </w:r>
      <w:r w:rsidRPr="4F5CD011" w:rsidR="4E11D963">
        <w:rPr>
          <w:rFonts w:ascii="Garamond" w:hAnsi="Garamond" w:eastAsia="Garamond" w:cs="Garamond"/>
          <w:i w:val="1"/>
          <w:iCs w:val="1"/>
        </w:rPr>
        <w:t>Remote Sens</w:t>
      </w:r>
      <w:r w:rsidRPr="4F5CD011" w:rsidR="7087D628">
        <w:rPr>
          <w:rFonts w:ascii="Garamond" w:hAnsi="Garamond" w:eastAsia="Garamond" w:cs="Garamond"/>
          <w:i w:val="1"/>
          <w:iCs w:val="1"/>
        </w:rPr>
        <w:t xml:space="preserve">ing </w:t>
      </w:r>
      <w:r w:rsidRPr="4F5CD011" w:rsidR="4E11D963">
        <w:rPr>
          <w:rFonts w:ascii="Garamond" w:hAnsi="Garamond" w:eastAsia="Garamond" w:cs="Garamond"/>
          <w:i w:val="1"/>
          <w:iCs w:val="1"/>
        </w:rPr>
        <w:t>11</w:t>
      </w:r>
      <w:r w:rsidRPr="4F5CD011" w:rsidR="7719C7B5">
        <w:rPr>
          <w:rFonts w:ascii="Garamond" w:hAnsi="Garamond" w:eastAsia="Garamond" w:cs="Garamond"/>
          <w:i w:val="1"/>
          <w:iCs w:val="1"/>
        </w:rPr>
        <w:t>:23</w:t>
      </w:r>
      <w:r w:rsidRPr="4F5CD011" w:rsidR="4E11D963">
        <w:rPr>
          <w:rFonts w:ascii="Garamond" w:hAnsi="Garamond" w:eastAsia="Garamond" w:cs="Garamond"/>
        </w:rPr>
        <w:t>, 2782.</w:t>
      </w:r>
      <w:r w:rsidRPr="4F5CD011" w:rsidR="7A20EA36">
        <w:rPr>
          <w:rFonts w:ascii="Garamond" w:hAnsi="Garamond" w:eastAsia="Garamond" w:cs="Garamond"/>
        </w:rPr>
        <w:t xml:space="preserve"> </w:t>
      </w:r>
      <w:hyperlink r:id="R8dbe6382eaf44208">
        <w:r w:rsidRPr="4F5CD011" w:rsidR="7A20EA36">
          <w:rPr>
            <w:rStyle w:val="Hyperlink"/>
            <w:rFonts w:ascii="Garamond" w:hAnsi="Garamond" w:eastAsia="Garamond" w:cs="Garamond"/>
            <w:color w:val="auto"/>
          </w:rPr>
          <w:t>https://doi.org/10.3390/rs11232782</w:t>
        </w:r>
      </w:hyperlink>
    </w:p>
    <w:p w:rsidR="4F5CD011" w:rsidP="4F5CD011" w:rsidRDefault="4F5CD011" w14:paraId="0F565CA8" w14:textId="3E74C844">
      <w:pPr>
        <w:ind w:left="567" w:hanging="567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</w:p>
    <w:p w:rsidR="4F5CD011" w:rsidP="4F5CD011" w:rsidRDefault="4F5CD011" w14:paraId="6CB71734" w14:textId="439A2B57">
      <w:pPr>
        <w:pStyle w:val="Normal"/>
        <w:ind w:left="540" w:hanging="540"/>
        <w:rPr>
          <w:rFonts w:ascii="Garamond" w:hAnsi="Garamond" w:eastAsia="Garamond" w:cs="Garamond"/>
          <w:color w:val="auto"/>
        </w:rPr>
      </w:pPr>
    </w:p>
    <w:p w:rsidR="0A58B43B" w:rsidP="0A58B43B" w:rsidRDefault="0A58B43B" w14:paraId="0326F951" w14:textId="49595886">
      <w:pPr>
        <w:rPr>
          <w:rFonts w:ascii="Garamond" w:hAnsi="Garamond" w:eastAsia="Garamond" w:cs="Garamond"/>
        </w:rPr>
      </w:pPr>
    </w:p>
    <w:p w:rsidR="68F3B03C" w:rsidP="68F3B03C" w:rsidRDefault="68F3B03C" w14:paraId="63378676" w14:textId="54775D56">
      <w:pPr>
        <w:rPr>
          <w:rFonts w:ascii="Garamond" w:hAnsi="Garamond" w:eastAsia="Garamond" w:cs="Garamond"/>
        </w:rPr>
      </w:pPr>
    </w:p>
    <w:sectPr w:rsidR="68F3B03C" w:rsidSect="006958C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BFA83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463A1E" w16cex:dateUtc="2020-06-24T13:05: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BFA836" w16cid:durableId="78463A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4796" w:rsidP="00DB5E53" w:rsidRDefault="00784796" w14:paraId="44E4A774" w14:textId="77777777">
      <w:r>
        <w:separator/>
      </w:r>
    </w:p>
  </w:endnote>
  <w:endnote w:type="continuationSeparator" w:id="0">
    <w:p w:rsidR="00784796" w:rsidP="00DB5E53" w:rsidRDefault="00784796" w14:paraId="7348EB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958CB" w:rsidP="00BF4D94" w:rsidRDefault="006958CB" w14:paraId="4EF389CB" w14:textId="69E76675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958CB" w:rsidRDefault="006958CB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6958CB" w:rsidR="006958CB" w:rsidP="00BF4D94" w:rsidRDefault="006958CB" w14:paraId="6C4937AE" w14:textId="7F1CE4A7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FE60DB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6958CB" w:rsidRDefault="006958CB" w14:paraId="4580765A" w14:textId="77777777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958CB" w:rsidR="006958CB" w:rsidP="006958CB" w:rsidRDefault="006958CB" w14:paraId="18612A67" w14:textId="62A45E73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4796" w:rsidP="00DB5E53" w:rsidRDefault="00784796" w14:paraId="179B20B0" w14:textId="77777777">
      <w:r>
        <w:separator/>
      </w:r>
    </w:p>
  </w:footnote>
  <w:footnote w:type="continuationSeparator" w:id="0">
    <w:p w:rsidR="00784796" w:rsidP="00DB5E53" w:rsidRDefault="00784796" w14:paraId="36EB3F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958CB" w:rsidR="006958CB" w:rsidP="006958CB" w:rsidRDefault="006958CB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4077CB" w:rsidR="00C07A1A" w:rsidP="00C07A1A" w:rsidRDefault="4DDFD440" w14:paraId="4D7DA686" w14:textId="77777777">
    <w:pPr>
      <w:jc w:val="right"/>
      <w:rPr>
        <w:rFonts w:ascii="Garamond" w:hAnsi="Garamond"/>
        <w:b/>
        <w:sz w:val="24"/>
        <w:szCs w:val="24"/>
      </w:rPr>
    </w:pPr>
    <w:r w:rsidRPr="4DDFD440">
      <w:rPr>
        <w:rFonts w:ascii="Garamond" w:hAnsi="Garamond"/>
        <w:b/>
        <w:bCs/>
        <w:sz w:val="24"/>
        <w:szCs w:val="24"/>
      </w:rPr>
      <w:t>NASA DEVELOP National Program</w:t>
    </w:r>
  </w:p>
  <w:p w:rsidR="4DDFD440" w:rsidP="4DDFD440" w:rsidRDefault="4DDFD440" w14:paraId="642E3C6C" w14:textId="164B94DE">
    <w:pPr>
      <w:spacing w:line="259" w:lineRule="auto"/>
      <w:jc w:val="right"/>
      <w:rPr>
        <w:rFonts w:ascii="Garamond" w:hAnsi="Garamond"/>
        <w:b/>
        <w:bCs/>
        <w:sz w:val="24"/>
        <w:szCs w:val="24"/>
      </w:rPr>
    </w:pPr>
    <w:r w:rsidRPr="4DDFD440">
      <w:rPr>
        <w:rFonts w:ascii="Garamond" w:hAnsi="Garamond"/>
        <w:b/>
        <w:bCs/>
        <w:sz w:val="24"/>
        <w:szCs w:val="24"/>
      </w:rPr>
      <w:t>Colorado – Fort Collins</w:t>
    </w:r>
  </w:p>
  <w:p w:rsidRPr="004077CB" w:rsidR="00C07A1A" w:rsidP="00C07A1A" w:rsidRDefault="2F2C54DB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 w:rsidR="45D6EA86">
      <w:drawing>
        <wp:inline wp14:editId="3159E37F" wp14:anchorId="7D275232">
          <wp:extent cx="5943600" cy="297180"/>
          <wp:effectExtent l="0" t="0" r="0" b="0"/>
          <wp:docPr id="255829269" name="Picture 1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5"/>
                  <pic:cNvPicPr/>
                </pic:nvPicPr>
                <pic:blipFill>
                  <a:blip r:embed="R039e226eeac146c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DB4" w:rsidP="00821F1D" w:rsidRDefault="008F3860" w14:paraId="19751DC8" w14:textId="5C414B44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</w:t>
    </w:r>
    <w:r w:rsidR="003C14D7">
      <w:rPr>
        <w:rFonts w:ascii="Garamond" w:hAnsi="Garamond"/>
        <w:i/>
        <w:sz w:val="24"/>
        <w:szCs w:val="24"/>
      </w:rPr>
      <w:t>ummer</w:t>
    </w:r>
    <w:r>
      <w:rPr>
        <w:rFonts w:ascii="Garamond" w:hAnsi="Garamond"/>
        <w:i/>
        <w:sz w:val="24"/>
        <w:szCs w:val="24"/>
      </w:rPr>
      <w:t xml:space="preserve"> 2020</w:t>
    </w:r>
    <w:r w:rsidR="00D71ABF">
      <w:rPr>
        <w:rFonts w:ascii="Garamond" w:hAnsi="Garamond"/>
        <w:i/>
        <w:sz w:val="24"/>
        <w:szCs w:val="24"/>
      </w:rPr>
      <w:t xml:space="preserve"> Project Summary</w:t>
    </w:r>
  </w:p>
  <w:p w:rsidRPr="00821F1D" w:rsidR="00821F1D" w:rsidP="00821F1D" w:rsidRDefault="00821F1D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92F37"/>
    <w:multiLevelType w:val="hybridMultilevel"/>
    <w:tmpl w:val="08863DC0"/>
    <w:lvl w:ilvl="0" w:tplc="5FB2CE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8C52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1EC8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C4ED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642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AE8D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965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2AA8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3AB8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5F19D4"/>
    <w:multiLevelType w:val="hybridMultilevel"/>
    <w:tmpl w:val="1D8A9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1B3460"/>
    <w:multiLevelType w:val="hybridMultilevel"/>
    <w:tmpl w:val="C008904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eastAsia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D2B7C"/>
    <w:multiLevelType w:val="hybridMultilevel"/>
    <w:tmpl w:val="EE4C6254"/>
    <w:lvl w:ilvl="0" w:tplc="BCDE0B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A4E7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5AD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EE0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A4B7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36FB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8AB6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F0B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12D5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2D3FB7"/>
    <w:multiLevelType w:val="multilevel"/>
    <w:tmpl w:val="3C04E4FA"/>
    <w:lvl w:ilvl="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">
    <w:abstractNumId w:val="2"/>
  </w:num>
  <w:num w:numId="2">
    <w:abstractNumId w:val="15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3"/>
  </w:num>
  <w:num w:numId="13">
    <w:abstractNumId w:val="14"/>
  </w:num>
  <w:num w:numId="14">
    <w:abstractNumId w:val="16"/>
  </w:num>
  <w:num w:numId="15">
    <w:abstractNumId w:val="0"/>
  </w:num>
  <w:num w:numId="16">
    <w:abstractNumId w:val="5"/>
  </w:num>
  <w:num w:numId="17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6NaALRhsMctAAAA"/>
  </w:docVars>
  <w:rsids>
    <w:rsidRoot w:val="007B73F9"/>
    <w:rsid w:val="0001261B"/>
    <w:rsid w:val="00014585"/>
    <w:rsid w:val="00020050"/>
    <w:rsid w:val="000221A5"/>
    <w:rsid w:val="000263DE"/>
    <w:rsid w:val="00026D96"/>
    <w:rsid w:val="00031A6C"/>
    <w:rsid w:val="000514DA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B03D6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487D"/>
    <w:rsid w:val="000F76DA"/>
    <w:rsid w:val="00105247"/>
    <w:rsid w:val="00106A62"/>
    <w:rsid w:val="00107706"/>
    <w:rsid w:val="00123B69"/>
    <w:rsid w:val="00124B6A"/>
    <w:rsid w:val="00134C6A"/>
    <w:rsid w:val="00141664"/>
    <w:rsid w:val="001538F2"/>
    <w:rsid w:val="00164AAB"/>
    <w:rsid w:val="0016F01B"/>
    <w:rsid w:val="00182C10"/>
    <w:rsid w:val="0018406F"/>
    <w:rsid w:val="00184652"/>
    <w:rsid w:val="001976DA"/>
    <w:rsid w:val="001A2CFA"/>
    <w:rsid w:val="001A2ECC"/>
    <w:rsid w:val="001A44FF"/>
    <w:rsid w:val="001D1B19"/>
    <w:rsid w:val="001E46F9"/>
    <w:rsid w:val="002046C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78A9"/>
    <w:rsid w:val="002B6846"/>
    <w:rsid w:val="002C501D"/>
    <w:rsid w:val="002D6CAD"/>
    <w:rsid w:val="002DBD5F"/>
    <w:rsid w:val="002E2D9E"/>
    <w:rsid w:val="002F241D"/>
    <w:rsid w:val="00302E59"/>
    <w:rsid w:val="00312703"/>
    <w:rsid w:val="003347A7"/>
    <w:rsid w:val="00334B0C"/>
    <w:rsid w:val="00344FBB"/>
    <w:rsid w:val="00347670"/>
    <w:rsid w:val="00353F4B"/>
    <w:rsid w:val="00356E49"/>
    <w:rsid w:val="00362915"/>
    <w:rsid w:val="00365E79"/>
    <w:rsid w:val="003839A3"/>
    <w:rsid w:val="00384B24"/>
    <w:rsid w:val="00394D2B"/>
    <w:rsid w:val="003A152B"/>
    <w:rsid w:val="003A272B"/>
    <w:rsid w:val="003A6AE7"/>
    <w:rsid w:val="003B46FD"/>
    <w:rsid w:val="003B54D0"/>
    <w:rsid w:val="003C14D7"/>
    <w:rsid w:val="003C28CD"/>
    <w:rsid w:val="003D2EDF"/>
    <w:rsid w:val="003D3FBE"/>
    <w:rsid w:val="003E1CFB"/>
    <w:rsid w:val="003F2B40"/>
    <w:rsid w:val="004077CB"/>
    <w:rsid w:val="0041686A"/>
    <w:rsid w:val="004174EF"/>
    <w:rsid w:val="004228B2"/>
    <w:rsid w:val="00434704"/>
    <w:rsid w:val="00453F48"/>
    <w:rsid w:val="00456F3E"/>
    <w:rsid w:val="00457BCB"/>
    <w:rsid w:val="00461AA0"/>
    <w:rsid w:val="00462A5E"/>
    <w:rsid w:val="00467737"/>
    <w:rsid w:val="0047289E"/>
    <w:rsid w:val="00476B26"/>
    <w:rsid w:val="00476EA1"/>
    <w:rsid w:val="00494D0A"/>
    <w:rsid w:val="00495F4E"/>
    <w:rsid w:val="00496656"/>
    <w:rsid w:val="004A5C98"/>
    <w:rsid w:val="004B2697"/>
    <w:rsid w:val="004B304D"/>
    <w:rsid w:val="004C037F"/>
    <w:rsid w:val="004C0A16"/>
    <w:rsid w:val="004D2617"/>
    <w:rsid w:val="004D358F"/>
    <w:rsid w:val="004D5429"/>
    <w:rsid w:val="004D7DB2"/>
    <w:rsid w:val="004E455B"/>
    <w:rsid w:val="004F2C5B"/>
    <w:rsid w:val="00521036"/>
    <w:rsid w:val="0052290F"/>
    <w:rsid w:val="005331CE"/>
    <w:rsid w:val="005344D2"/>
    <w:rsid w:val="00542AAA"/>
    <w:rsid w:val="00542D7B"/>
    <w:rsid w:val="00564D66"/>
    <w:rsid w:val="00565EE1"/>
    <w:rsid w:val="00583971"/>
    <w:rsid w:val="005922FE"/>
    <w:rsid w:val="00594D0B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E7CB7"/>
    <w:rsid w:val="005F06E5"/>
    <w:rsid w:val="005F1AA6"/>
    <w:rsid w:val="005F2050"/>
    <w:rsid w:val="005F6D30"/>
    <w:rsid w:val="00602463"/>
    <w:rsid w:val="00636FAE"/>
    <w:rsid w:val="0063DBA9"/>
    <w:rsid w:val="0064067B"/>
    <w:rsid w:val="006452A4"/>
    <w:rsid w:val="006456B3"/>
    <w:rsid w:val="00645D15"/>
    <w:rsid w:val="006515E3"/>
    <w:rsid w:val="00676C74"/>
    <w:rsid w:val="006804AC"/>
    <w:rsid w:val="0068321C"/>
    <w:rsid w:val="0068E8A4"/>
    <w:rsid w:val="006958CB"/>
    <w:rsid w:val="00695D85"/>
    <w:rsid w:val="006A12BC"/>
    <w:rsid w:val="006A2A26"/>
    <w:rsid w:val="006B39A8"/>
    <w:rsid w:val="006B3CD4"/>
    <w:rsid w:val="006B7491"/>
    <w:rsid w:val="006C73C9"/>
    <w:rsid w:val="006D2346"/>
    <w:rsid w:val="006D6871"/>
    <w:rsid w:val="006E1C6C"/>
    <w:rsid w:val="006F181D"/>
    <w:rsid w:val="006F4615"/>
    <w:rsid w:val="007059D2"/>
    <w:rsid w:val="007072BA"/>
    <w:rsid w:val="00713BDB"/>
    <w:rsid w:val="007146ED"/>
    <w:rsid w:val="007226AE"/>
    <w:rsid w:val="00733423"/>
    <w:rsid w:val="00735F70"/>
    <w:rsid w:val="007406DE"/>
    <w:rsid w:val="00752AC5"/>
    <w:rsid w:val="00760B99"/>
    <w:rsid w:val="007715BF"/>
    <w:rsid w:val="00773F14"/>
    <w:rsid w:val="00782999"/>
    <w:rsid w:val="007836E0"/>
    <w:rsid w:val="00784796"/>
    <w:rsid w:val="007877E4"/>
    <w:rsid w:val="007A4F2A"/>
    <w:rsid w:val="007A7268"/>
    <w:rsid w:val="007B4525"/>
    <w:rsid w:val="007B6AF2"/>
    <w:rsid w:val="007B73F9"/>
    <w:rsid w:val="007C08E6"/>
    <w:rsid w:val="007C5E56"/>
    <w:rsid w:val="007D52A6"/>
    <w:rsid w:val="007FC87B"/>
    <w:rsid w:val="0080287D"/>
    <w:rsid w:val="008060AF"/>
    <w:rsid w:val="00806DE6"/>
    <w:rsid w:val="008219CD"/>
    <w:rsid w:val="00821F1D"/>
    <w:rsid w:val="0082674B"/>
    <w:rsid w:val="008337E3"/>
    <w:rsid w:val="00834235"/>
    <w:rsid w:val="0083507B"/>
    <w:rsid w:val="00835C04"/>
    <w:rsid w:val="0083616A"/>
    <w:rsid w:val="00837EAB"/>
    <w:rsid w:val="008403B8"/>
    <w:rsid w:val="008423A2"/>
    <w:rsid w:val="00876657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16099"/>
    <w:rsid w:val="0092D2D3"/>
    <w:rsid w:val="00937ED2"/>
    <w:rsid w:val="00941956"/>
    <w:rsid w:val="009444A0"/>
    <w:rsid w:val="0094514E"/>
    <w:rsid w:val="009479E5"/>
    <w:rsid w:val="0095040B"/>
    <w:rsid w:val="009555AF"/>
    <w:rsid w:val="00975246"/>
    <w:rsid w:val="009812BB"/>
    <w:rsid w:val="00998550"/>
    <w:rsid w:val="009A09FD"/>
    <w:rsid w:val="009A492A"/>
    <w:rsid w:val="009B08C3"/>
    <w:rsid w:val="009D1BD1"/>
    <w:rsid w:val="009D7235"/>
    <w:rsid w:val="009E1788"/>
    <w:rsid w:val="009E4CFF"/>
    <w:rsid w:val="00A0319C"/>
    <w:rsid w:val="00A07C1D"/>
    <w:rsid w:val="00A112A1"/>
    <w:rsid w:val="00A25849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77033"/>
    <w:rsid w:val="00A80A92"/>
    <w:rsid w:val="00A8257F"/>
    <w:rsid w:val="00A83378"/>
    <w:rsid w:val="00A83D36"/>
    <w:rsid w:val="00A85C04"/>
    <w:rsid w:val="00A92E0D"/>
    <w:rsid w:val="00AB070B"/>
    <w:rsid w:val="00AB2804"/>
    <w:rsid w:val="00AB66DD"/>
    <w:rsid w:val="00AB7886"/>
    <w:rsid w:val="00AD4617"/>
    <w:rsid w:val="00AE456A"/>
    <w:rsid w:val="00AE46F5"/>
    <w:rsid w:val="00AF5F9E"/>
    <w:rsid w:val="00B00376"/>
    <w:rsid w:val="00B13825"/>
    <w:rsid w:val="00B14F32"/>
    <w:rsid w:val="00B321BC"/>
    <w:rsid w:val="00B34780"/>
    <w:rsid w:val="00B4246D"/>
    <w:rsid w:val="00B43262"/>
    <w:rsid w:val="00B5616B"/>
    <w:rsid w:val="00B73203"/>
    <w:rsid w:val="00B76BDC"/>
    <w:rsid w:val="00B81E34"/>
    <w:rsid w:val="00B82905"/>
    <w:rsid w:val="00B9571C"/>
    <w:rsid w:val="00B9614C"/>
    <w:rsid w:val="00BA5E06"/>
    <w:rsid w:val="00BB1A3F"/>
    <w:rsid w:val="00BB4188"/>
    <w:rsid w:val="00BC7437"/>
    <w:rsid w:val="00BD0255"/>
    <w:rsid w:val="00C057E9"/>
    <w:rsid w:val="00C07A1A"/>
    <w:rsid w:val="00C32A58"/>
    <w:rsid w:val="00C33A8E"/>
    <w:rsid w:val="00C46D76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CD5"/>
    <w:rsid w:val="00CE4561"/>
    <w:rsid w:val="00CE4F6F"/>
    <w:rsid w:val="00CE521D"/>
    <w:rsid w:val="00CF5628"/>
    <w:rsid w:val="00D01F2D"/>
    <w:rsid w:val="00D06516"/>
    <w:rsid w:val="00D07222"/>
    <w:rsid w:val="00D12F5B"/>
    <w:rsid w:val="00D1E11C"/>
    <w:rsid w:val="00D22F4A"/>
    <w:rsid w:val="00D3189E"/>
    <w:rsid w:val="00D3192F"/>
    <w:rsid w:val="00D36CDA"/>
    <w:rsid w:val="00D45AA1"/>
    <w:rsid w:val="00D46A7E"/>
    <w:rsid w:val="00D475BF"/>
    <w:rsid w:val="00D55491"/>
    <w:rsid w:val="00D63B6C"/>
    <w:rsid w:val="00D71ABF"/>
    <w:rsid w:val="00D808DE"/>
    <w:rsid w:val="00D96165"/>
    <w:rsid w:val="00D963CE"/>
    <w:rsid w:val="00DB5124"/>
    <w:rsid w:val="00DB5E53"/>
    <w:rsid w:val="00DC6974"/>
    <w:rsid w:val="00DD32E3"/>
    <w:rsid w:val="00DD5FB6"/>
    <w:rsid w:val="00DE713B"/>
    <w:rsid w:val="00DF6192"/>
    <w:rsid w:val="00E1144B"/>
    <w:rsid w:val="00E24415"/>
    <w:rsid w:val="00E3738F"/>
    <w:rsid w:val="00E53CD7"/>
    <w:rsid w:val="00E55138"/>
    <w:rsid w:val="00E56A62"/>
    <w:rsid w:val="00E6035B"/>
    <w:rsid w:val="00E6039B"/>
    <w:rsid w:val="00E66F35"/>
    <w:rsid w:val="00E716C2"/>
    <w:rsid w:val="00E84574"/>
    <w:rsid w:val="00E84C2A"/>
    <w:rsid w:val="00E856A2"/>
    <w:rsid w:val="00E961F7"/>
    <w:rsid w:val="00EB4818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EF395A"/>
    <w:rsid w:val="00F038E6"/>
    <w:rsid w:val="00F1255A"/>
    <w:rsid w:val="00F20A93"/>
    <w:rsid w:val="00F2154C"/>
    <w:rsid w:val="00F2222D"/>
    <w:rsid w:val="00F24033"/>
    <w:rsid w:val="00F268BE"/>
    <w:rsid w:val="00F52113"/>
    <w:rsid w:val="00F55267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5EFA"/>
    <w:rsid w:val="00FE60DB"/>
    <w:rsid w:val="00FE612A"/>
    <w:rsid w:val="00FE621A"/>
    <w:rsid w:val="00FF3824"/>
    <w:rsid w:val="00FF7B51"/>
    <w:rsid w:val="010043B0"/>
    <w:rsid w:val="0118B3FF"/>
    <w:rsid w:val="012C7E75"/>
    <w:rsid w:val="0139F1E7"/>
    <w:rsid w:val="013A5879"/>
    <w:rsid w:val="0150657C"/>
    <w:rsid w:val="01567427"/>
    <w:rsid w:val="01AC6A30"/>
    <w:rsid w:val="01BDB4EC"/>
    <w:rsid w:val="01CE7418"/>
    <w:rsid w:val="01D2775C"/>
    <w:rsid w:val="01E5768B"/>
    <w:rsid w:val="01E825F9"/>
    <w:rsid w:val="01FA6636"/>
    <w:rsid w:val="020703F2"/>
    <w:rsid w:val="021A3CCE"/>
    <w:rsid w:val="022F7114"/>
    <w:rsid w:val="024B53E7"/>
    <w:rsid w:val="024E2379"/>
    <w:rsid w:val="0250DC51"/>
    <w:rsid w:val="026016BE"/>
    <w:rsid w:val="02800995"/>
    <w:rsid w:val="0283FB09"/>
    <w:rsid w:val="028BB9D2"/>
    <w:rsid w:val="02A9D607"/>
    <w:rsid w:val="02AC7FFF"/>
    <w:rsid w:val="02F54ED8"/>
    <w:rsid w:val="036DE39D"/>
    <w:rsid w:val="03718940"/>
    <w:rsid w:val="037BDECE"/>
    <w:rsid w:val="038722D7"/>
    <w:rsid w:val="03C4F658"/>
    <w:rsid w:val="03C655F6"/>
    <w:rsid w:val="03D3B184"/>
    <w:rsid w:val="03DEDAF5"/>
    <w:rsid w:val="03E15A65"/>
    <w:rsid w:val="03FC3F23"/>
    <w:rsid w:val="04137875"/>
    <w:rsid w:val="042664C5"/>
    <w:rsid w:val="04399E3D"/>
    <w:rsid w:val="0449E503"/>
    <w:rsid w:val="0480D64B"/>
    <w:rsid w:val="04A05024"/>
    <w:rsid w:val="04AE31FC"/>
    <w:rsid w:val="04AF3F16"/>
    <w:rsid w:val="04B44671"/>
    <w:rsid w:val="04BA34B1"/>
    <w:rsid w:val="04BB0387"/>
    <w:rsid w:val="051E0A04"/>
    <w:rsid w:val="0522537E"/>
    <w:rsid w:val="0534933B"/>
    <w:rsid w:val="05403A90"/>
    <w:rsid w:val="054DB25C"/>
    <w:rsid w:val="05522486"/>
    <w:rsid w:val="055C93D1"/>
    <w:rsid w:val="055F6794"/>
    <w:rsid w:val="057146B2"/>
    <w:rsid w:val="05846C94"/>
    <w:rsid w:val="059588E0"/>
    <w:rsid w:val="05997A1E"/>
    <w:rsid w:val="0610C02D"/>
    <w:rsid w:val="06278786"/>
    <w:rsid w:val="06577C2C"/>
    <w:rsid w:val="06D78B7D"/>
    <w:rsid w:val="06DF54A4"/>
    <w:rsid w:val="06E0F847"/>
    <w:rsid w:val="071682A2"/>
    <w:rsid w:val="0742FEDA"/>
    <w:rsid w:val="074FB944"/>
    <w:rsid w:val="0750556A"/>
    <w:rsid w:val="0764C010"/>
    <w:rsid w:val="07726BD0"/>
    <w:rsid w:val="0781AEB1"/>
    <w:rsid w:val="07854848"/>
    <w:rsid w:val="07949BB7"/>
    <w:rsid w:val="079DFDA2"/>
    <w:rsid w:val="07AEC930"/>
    <w:rsid w:val="07B37F3B"/>
    <w:rsid w:val="07BF50E2"/>
    <w:rsid w:val="07C3055F"/>
    <w:rsid w:val="07DA8DC6"/>
    <w:rsid w:val="07E5B6B4"/>
    <w:rsid w:val="07E746A1"/>
    <w:rsid w:val="07EB8069"/>
    <w:rsid w:val="07F33984"/>
    <w:rsid w:val="0819D4FC"/>
    <w:rsid w:val="081A0D7C"/>
    <w:rsid w:val="082065F2"/>
    <w:rsid w:val="0832EFF8"/>
    <w:rsid w:val="08721735"/>
    <w:rsid w:val="0895D6E4"/>
    <w:rsid w:val="0897C99D"/>
    <w:rsid w:val="08BAA4AA"/>
    <w:rsid w:val="08BD49F2"/>
    <w:rsid w:val="08D5FE1C"/>
    <w:rsid w:val="08EEC877"/>
    <w:rsid w:val="08F5251B"/>
    <w:rsid w:val="0915877A"/>
    <w:rsid w:val="093F5447"/>
    <w:rsid w:val="094075A7"/>
    <w:rsid w:val="096A6A16"/>
    <w:rsid w:val="09BE0CBD"/>
    <w:rsid w:val="09D27059"/>
    <w:rsid w:val="09D35898"/>
    <w:rsid w:val="09DC7C7C"/>
    <w:rsid w:val="0A0BACF1"/>
    <w:rsid w:val="0A58B43B"/>
    <w:rsid w:val="0A93DEA7"/>
    <w:rsid w:val="0AD79A90"/>
    <w:rsid w:val="0ADEA9BC"/>
    <w:rsid w:val="0AE2C96C"/>
    <w:rsid w:val="0AE946E1"/>
    <w:rsid w:val="0B29612F"/>
    <w:rsid w:val="0B3FDBFC"/>
    <w:rsid w:val="0B478881"/>
    <w:rsid w:val="0B529D43"/>
    <w:rsid w:val="0B59370E"/>
    <w:rsid w:val="0B71B0BE"/>
    <w:rsid w:val="0B8D064D"/>
    <w:rsid w:val="0BA167A5"/>
    <w:rsid w:val="0BB79739"/>
    <w:rsid w:val="0BB995CC"/>
    <w:rsid w:val="0BBEA9EA"/>
    <w:rsid w:val="0BCE888B"/>
    <w:rsid w:val="0BD814B4"/>
    <w:rsid w:val="0BE991C2"/>
    <w:rsid w:val="0C11C743"/>
    <w:rsid w:val="0C1725A7"/>
    <w:rsid w:val="0C27DE98"/>
    <w:rsid w:val="0C342CBB"/>
    <w:rsid w:val="0C3687AF"/>
    <w:rsid w:val="0C4121AD"/>
    <w:rsid w:val="0C642462"/>
    <w:rsid w:val="0C738A78"/>
    <w:rsid w:val="0C75222C"/>
    <w:rsid w:val="0C9CCC68"/>
    <w:rsid w:val="0CA707A9"/>
    <w:rsid w:val="0CA9F845"/>
    <w:rsid w:val="0CD32C41"/>
    <w:rsid w:val="0CE5B985"/>
    <w:rsid w:val="0D1EB95B"/>
    <w:rsid w:val="0D2383EB"/>
    <w:rsid w:val="0D5CFADD"/>
    <w:rsid w:val="0D685F35"/>
    <w:rsid w:val="0D8A7E38"/>
    <w:rsid w:val="0D95ACAC"/>
    <w:rsid w:val="0DDE8077"/>
    <w:rsid w:val="0DE222E6"/>
    <w:rsid w:val="0DF7237D"/>
    <w:rsid w:val="0E087B80"/>
    <w:rsid w:val="0E37F9AA"/>
    <w:rsid w:val="0E4AE5D4"/>
    <w:rsid w:val="0E5B254E"/>
    <w:rsid w:val="0E5C2801"/>
    <w:rsid w:val="0E7E8E3A"/>
    <w:rsid w:val="0E7F2063"/>
    <w:rsid w:val="0E871D0F"/>
    <w:rsid w:val="0E8E75E8"/>
    <w:rsid w:val="0E9428CB"/>
    <w:rsid w:val="0E95CF8A"/>
    <w:rsid w:val="0EBE35B5"/>
    <w:rsid w:val="0EC06EAA"/>
    <w:rsid w:val="0EE95E7D"/>
    <w:rsid w:val="0EFF3EB7"/>
    <w:rsid w:val="0F0A097C"/>
    <w:rsid w:val="0F1324BE"/>
    <w:rsid w:val="0F1B6467"/>
    <w:rsid w:val="0F4808A2"/>
    <w:rsid w:val="0FA03918"/>
    <w:rsid w:val="0FAAEE49"/>
    <w:rsid w:val="0FB3A336"/>
    <w:rsid w:val="0FDB1714"/>
    <w:rsid w:val="0FDB6DCC"/>
    <w:rsid w:val="0FEFCDCC"/>
    <w:rsid w:val="1005E749"/>
    <w:rsid w:val="103A08F3"/>
    <w:rsid w:val="105F20D8"/>
    <w:rsid w:val="10A16B13"/>
    <w:rsid w:val="10ADAF1D"/>
    <w:rsid w:val="10B2B900"/>
    <w:rsid w:val="10BDFF92"/>
    <w:rsid w:val="10DE6E99"/>
    <w:rsid w:val="111746B0"/>
    <w:rsid w:val="111AC268"/>
    <w:rsid w:val="111EFB1A"/>
    <w:rsid w:val="112479D4"/>
    <w:rsid w:val="11453A38"/>
    <w:rsid w:val="11720083"/>
    <w:rsid w:val="11756D2A"/>
    <w:rsid w:val="118E52DF"/>
    <w:rsid w:val="11B02C14"/>
    <w:rsid w:val="11BA87C0"/>
    <w:rsid w:val="11BA87C0"/>
    <w:rsid w:val="11CFF22D"/>
    <w:rsid w:val="11D1F17C"/>
    <w:rsid w:val="11D84D17"/>
    <w:rsid w:val="12000E87"/>
    <w:rsid w:val="1206EDDB"/>
    <w:rsid w:val="120958B9"/>
    <w:rsid w:val="120F0C9D"/>
    <w:rsid w:val="120FFFE6"/>
    <w:rsid w:val="1258B267"/>
    <w:rsid w:val="12E05F0A"/>
    <w:rsid w:val="12E4472A"/>
    <w:rsid w:val="12FA8969"/>
    <w:rsid w:val="13087187"/>
    <w:rsid w:val="1343E48B"/>
    <w:rsid w:val="136CCB78"/>
    <w:rsid w:val="138860C5"/>
    <w:rsid w:val="138CE6EA"/>
    <w:rsid w:val="13B6161F"/>
    <w:rsid w:val="13BF784F"/>
    <w:rsid w:val="13D93E8E"/>
    <w:rsid w:val="13F10320"/>
    <w:rsid w:val="1400F595"/>
    <w:rsid w:val="1418F52D"/>
    <w:rsid w:val="141966E6"/>
    <w:rsid w:val="14255F89"/>
    <w:rsid w:val="14429687"/>
    <w:rsid w:val="1457315A"/>
    <w:rsid w:val="145EBB54"/>
    <w:rsid w:val="14724C65"/>
    <w:rsid w:val="1473823C"/>
    <w:rsid w:val="1487262E"/>
    <w:rsid w:val="149A7D2A"/>
    <w:rsid w:val="14A37A6D"/>
    <w:rsid w:val="1503E64D"/>
    <w:rsid w:val="15295669"/>
    <w:rsid w:val="154BBB0C"/>
    <w:rsid w:val="1552017E"/>
    <w:rsid w:val="1553F572"/>
    <w:rsid w:val="155AAEFD"/>
    <w:rsid w:val="1564C87B"/>
    <w:rsid w:val="159BCDD6"/>
    <w:rsid w:val="15C3F080"/>
    <w:rsid w:val="15DD6F3C"/>
    <w:rsid w:val="15EC185B"/>
    <w:rsid w:val="1602A4FE"/>
    <w:rsid w:val="1620C5B2"/>
    <w:rsid w:val="16279114"/>
    <w:rsid w:val="1634E140"/>
    <w:rsid w:val="16393710"/>
    <w:rsid w:val="164A2B62"/>
    <w:rsid w:val="1656FD30"/>
    <w:rsid w:val="1672A593"/>
    <w:rsid w:val="1693C433"/>
    <w:rsid w:val="16A59C86"/>
    <w:rsid w:val="16D24074"/>
    <w:rsid w:val="16FDACBC"/>
    <w:rsid w:val="17366B3E"/>
    <w:rsid w:val="17408FE9"/>
    <w:rsid w:val="17617DE8"/>
    <w:rsid w:val="1777C47C"/>
    <w:rsid w:val="1798189E"/>
    <w:rsid w:val="17ABC195"/>
    <w:rsid w:val="17E8C8E2"/>
    <w:rsid w:val="17F8E975"/>
    <w:rsid w:val="17FD28E2"/>
    <w:rsid w:val="17FF11CF"/>
    <w:rsid w:val="1809DA2E"/>
    <w:rsid w:val="188EAE54"/>
    <w:rsid w:val="1890265D"/>
    <w:rsid w:val="18B2202F"/>
    <w:rsid w:val="18BC35A3"/>
    <w:rsid w:val="18C7E706"/>
    <w:rsid w:val="18F45F37"/>
    <w:rsid w:val="1960CBE8"/>
    <w:rsid w:val="1960D612"/>
    <w:rsid w:val="19795DAA"/>
    <w:rsid w:val="1982F1DB"/>
    <w:rsid w:val="198BB9CE"/>
    <w:rsid w:val="19922F06"/>
    <w:rsid w:val="19A4FAAC"/>
    <w:rsid w:val="1A3F2B43"/>
    <w:rsid w:val="1A57163E"/>
    <w:rsid w:val="1A8604A4"/>
    <w:rsid w:val="1A90CF23"/>
    <w:rsid w:val="1A919F05"/>
    <w:rsid w:val="1AB92C25"/>
    <w:rsid w:val="1AC24FB0"/>
    <w:rsid w:val="1AD66A3D"/>
    <w:rsid w:val="1AE609DD"/>
    <w:rsid w:val="1B15D073"/>
    <w:rsid w:val="1B384755"/>
    <w:rsid w:val="1B39862D"/>
    <w:rsid w:val="1B5DEC63"/>
    <w:rsid w:val="1B6B45B4"/>
    <w:rsid w:val="1B902441"/>
    <w:rsid w:val="1BBB1883"/>
    <w:rsid w:val="1BD07915"/>
    <w:rsid w:val="1BFD29B0"/>
    <w:rsid w:val="1C36EEAD"/>
    <w:rsid w:val="1C40B357"/>
    <w:rsid w:val="1C414692"/>
    <w:rsid w:val="1C4219DB"/>
    <w:rsid w:val="1C57B7B8"/>
    <w:rsid w:val="1C793CB9"/>
    <w:rsid w:val="1CAEEC92"/>
    <w:rsid w:val="1CC3AAC0"/>
    <w:rsid w:val="1CCE794B"/>
    <w:rsid w:val="1CDCB8A5"/>
    <w:rsid w:val="1D150A01"/>
    <w:rsid w:val="1D2DAA53"/>
    <w:rsid w:val="1D754DE7"/>
    <w:rsid w:val="1D76829E"/>
    <w:rsid w:val="1D7BF6FF"/>
    <w:rsid w:val="1D8AE820"/>
    <w:rsid w:val="1DB9A537"/>
    <w:rsid w:val="1DDC2256"/>
    <w:rsid w:val="1E038A0A"/>
    <w:rsid w:val="1E27041F"/>
    <w:rsid w:val="1E42B19A"/>
    <w:rsid w:val="1E483200"/>
    <w:rsid w:val="1E4EBC1A"/>
    <w:rsid w:val="1E67FCB0"/>
    <w:rsid w:val="1E8B394A"/>
    <w:rsid w:val="1EA8FE42"/>
    <w:rsid w:val="1EE5AA18"/>
    <w:rsid w:val="1F7206AC"/>
    <w:rsid w:val="1FC6FB4A"/>
    <w:rsid w:val="1FD73491"/>
    <w:rsid w:val="1FDB74BC"/>
    <w:rsid w:val="1FE8B9FF"/>
    <w:rsid w:val="2006A165"/>
    <w:rsid w:val="20412387"/>
    <w:rsid w:val="207180DF"/>
    <w:rsid w:val="20774652"/>
    <w:rsid w:val="208CE3AF"/>
    <w:rsid w:val="2096A88C"/>
    <w:rsid w:val="20A48F02"/>
    <w:rsid w:val="20D69BA8"/>
    <w:rsid w:val="20E183A8"/>
    <w:rsid w:val="21019633"/>
    <w:rsid w:val="2101B485"/>
    <w:rsid w:val="2101C7A6"/>
    <w:rsid w:val="214DC67A"/>
    <w:rsid w:val="21646961"/>
    <w:rsid w:val="216A013D"/>
    <w:rsid w:val="216DE721"/>
    <w:rsid w:val="218B719E"/>
    <w:rsid w:val="218B9ADF"/>
    <w:rsid w:val="2194B779"/>
    <w:rsid w:val="21AFA698"/>
    <w:rsid w:val="21B98541"/>
    <w:rsid w:val="21BCA6A8"/>
    <w:rsid w:val="21D0C139"/>
    <w:rsid w:val="21DAE3BD"/>
    <w:rsid w:val="21DCAB94"/>
    <w:rsid w:val="220D6770"/>
    <w:rsid w:val="22260ECA"/>
    <w:rsid w:val="22357153"/>
    <w:rsid w:val="223C5396"/>
    <w:rsid w:val="2241E6F7"/>
    <w:rsid w:val="224661EC"/>
    <w:rsid w:val="224CC56D"/>
    <w:rsid w:val="225165CE"/>
    <w:rsid w:val="2265CDD0"/>
    <w:rsid w:val="2288FC6C"/>
    <w:rsid w:val="22971FC5"/>
    <w:rsid w:val="22CE6CA2"/>
    <w:rsid w:val="22D6A90A"/>
    <w:rsid w:val="2318D0C7"/>
    <w:rsid w:val="231F697D"/>
    <w:rsid w:val="232B96DA"/>
    <w:rsid w:val="23668976"/>
    <w:rsid w:val="236A3ABD"/>
    <w:rsid w:val="23A72845"/>
    <w:rsid w:val="23B6FFA0"/>
    <w:rsid w:val="23FD3B0A"/>
    <w:rsid w:val="241336C5"/>
    <w:rsid w:val="241F11E3"/>
    <w:rsid w:val="24799BED"/>
    <w:rsid w:val="249D4C38"/>
    <w:rsid w:val="24A1279C"/>
    <w:rsid w:val="24BDA8EF"/>
    <w:rsid w:val="24C4F798"/>
    <w:rsid w:val="24C7926D"/>
    <w:rsid w:val="24D81C23"/>
    <w:rsid w:val="24DAD328"/>
    <w:rsid w:val="24DC8D66"/>
    <w:rsid w:val="24EB62C1"/>
    <w:rsid w:val="24F669A0"/>
    <w:rsid w:val="2502A320"/>
    <w:rsid w:val="2542946C"/>
    <w:rsid w:val="25625902"/>
    <w:rsid w:val="256AFE3D"/>
    <w:rsid w:val="2582B018"/>
    <w:rsid w:val="25991CC1"/>
    <w:rsid w:val="259D5A2C"/>
    <w:rsid w:val="259F31EA"/>
    <w:rsid w:val="259F47D2"/>
    <w:rsid w:val="25A8C28A"/>
    <w:rsid w:val="25B3A1F1"/>
    <w:rsid w:val="25B710A3"/>
    <w:rsid w:val="25B9DBB7"/>
    <w:rsid w:val="25D088AE"/>
    <w:rsid w:val="2604C19A"/>
    <w:rsid w:val="2604C3DF"/>
    <w:rsid w:val="261278D8"/>
    <w:rsid w:val="2645B96C"/>
    <w:rsid w:val="266D1D31"/>
    <w:rsid w:val="2675B371"/>
    <w:rsid w:val="269BE99D"/>
    <w:rsid w:val="26C2F4AA"/>
    <w:rsid w:val="26D61F77"/>
    <w:rsid w:val="26D79D9F"/>
    <w:rsid w:val="26DBABEA"/>
    <w:rsid w:val="26FDFBAA"/>
    <w:rsid w:val="271169E4"/>
    <w:rsid w:val="27141BE6"/>
    <w:rsid w:val="276A075F"/>
    <w:rsid w:val="27A8E77F"/>
    <w:rsid w:val="27B75234"/>
    <w:rsid w:val="27CDD68B"/>
    <w:rsid w:val="280B0E4F"/>
    <w:rsid w:val="281929DB"/>
    <w:rsid w:val="284619CD"/>
    <w:rsid w:val="2869B110"/>
    <w:rsid w:val="28BA46F0"/>
    <w:rsid w:val="28C64067"/>
    <w:rsid w:val="28F40EE9"/>
    <w:rsid w:val="2900B8B0"/>
    <w:rsid w:val="29231AD4"/>
    <w:rsid w:val="29359275"/>
    <w:rsid w:val="2944068D"/>
    <w:rsid w:val="295D4731"/>
    <w:rsid w:val="298CAA00"/>
    <w:rsid w:val="298F75B5"/>
    <w:rsid w:val="29B28FFA"/>
    <w:rsid w:val="29B863C0"/>
    <w:rsid w:val="29C08A9C"/>
    <w:rsid w:val="29C5DC27"/>
    <w:rsid w:val="29F13EFA"/>
    <w:rsid w:val="29F4CA48"/>
    <w:rsid w:val="29F64F7A"/>
    <w:rsid w:val="2A02C398"/>
    <w:rsid w:val="2A19463C"/>
    <w:rsid w:val="2A3646D2"/>
    <w:rsid w:val="2A8AEB92"/>
    <w:rsid w:val="2AEA1ED1"/>
    <w:rsid w:val="2AF05AEC"/>
    <w:rsid w:val="2B01D537"/>
    <w:rsid w:val="2B07B97A"/>
    <w:rsid w:val="2B0EF878"/>
    <w:rsid w:val="2B215FA1"/>
    <w:rsid w:val="2B554164"/>
    <w:rsid w:val="2B97E672"/>
    <w:rsid w:val="2BA3B6A2"/>
    <w:rsid w:val="2BA825BC"/>
    <w:rsid w:val="2BBD7231"/>
    <w:rsid w:val="2BC6225F"/>
    <w:rsid w:val="2BF7D698"/>
    <w:rsid w:val="2BFBB3F8"/>
    <w:rsid w:val="2C32E25F"/>
    <w:rsid w:val="2C4214DF"/>
    <w:rsid w:val="2C469254"/>
    <w:rsid w:val="2C6FB1A0"/>
    <w:rsid w:val="2D03D17F"/>
    <w:rsid w:val="2D1F316F"/>
    <w:rsid w:val="2D467789"/>
    <w:rsid w:val="2D7BA12E"/>
    <w:rsid w:val="2D809C2C"/>
    <w:rsid w:val="2D82B821"/>
    <w:rsid w:val="2D944089"/>
    <w:rsid w:val="2DCA3E7C"/>
    <w:rsid w:val="2DCE1464"/>
    <w:rsid w:val="2DDC4EF0"/>
    <w:rsid w:val="2DEAA781"/>
    <w:rsid w:val="2E59C5BA"/>
    <w:rsid w:val="2E5FFBC3"/>
    <w:rsid w:val="2E72B151"/>
    <w:rsid w:val="2E7D92CE"/>
    <w:rsid w:val="2E871F6F"/>
    <w:rsid w:val="2E9BA7EB"/>
    <w:rsid w:val="2EABEE84"/>
    <w:rsid w:val="2EADA877"/>
    <w:rsid w:val="2EC6A34B"/>
    <w:rsid w:val="2ED14A74"/>
    <w:rsid w:val="2ED648C9"/>
    <w:rsid w:val="2F0D257B"/>
    <w:rsid w:val="2F0D439D"/>
    <w:rsid w:val="2F151CFA"/>
    <w:rsid w:val="2F27D7DE"/>
    <w:rsid w:val="2F2C54DB"/>
    <w:rsid w:val="2F6B1885"/>
    <w:rsid w:val="2F9A9BEE"/>
    <w:rsid w:val="2FBA258C"/>
    <w:rsid w:val="2FD0E3C9"/>
    <w:rsid w:val="2FFF83FC"/>
    <w:rsid w:val="300BE509"/>
    <w:rsid w:val="300E5934"/>
    <w:rsid w:val="300FCA24"/>
    <w:rsid w:val="30158ECA"/>
    <w:rsid w:val="3017FA50"/>
    <w:rsid w:val="30183AA8"/>
    <w:rsid w:val="302B694F"/>
    <w:rsid w:val="302EB424"/>
    <w:rsid w:val="3031FCB4"/>
    <w:rsid w:val="3042AA9E"/>
    <w:rsid w:val="30448DE6"/>
    <w:rsid w:val="30659E0A"/>
    <w:rsid w:val="308781CA"/>
    <w:rsid w:val="308E0277"/>
    <w:rsid w:val="30A49BF2"/>
    <w:rsid w:val="30B58B15"/>
    <w:rsid w:val="30D14E81"/>
    <w:rsid w:val="30E49E23"/>
    <w:rsid w:val="30FB82EB"/>
    <w:rsid w:val="317AF1C6"/>
    <w:rsid w:val="3196269A"/>
    <w:rsid w:val="31AF4585"/>
    <w:rsid w:val="31B830B4"/>
    <w:rsid w:val="31B9E8B3"/>
    <w:rsid w:val="31BB554F"/>
    <w:rsid w:val="31EB87E4"/>
    <w:rsid w:val="31F4A1FD"/>
    <w:rsid w:val="3203660A"/>
    <w:rsid w:val="3220048E"/>
    <w:rsid w:val="322BB723"/>
    <w:rsid w:val="3245B9D5"/>
    <w:rsid w:val="325211B8"/>
    <w:rsid w:val="3264ADF4"/>
    <w:rsid w:val="326DF890"/>
    <w:rsid w:val="327686A6"/>
    <w:rsid w:val="32768AC0"/>
    <w:rsid w:val="329320FB"/>
    <w:rsid w:val="329FF50F"/>
    <w:rsid w:val="32B63558"/>
    <w:rsid w:val="32E3C850"/>
    <w:rsid w:val="33008421"/>
    <w:rsid w:val="331A172C"/>
    <w:rsid w:val="3320086C"/>
    <w:rsid w:val="33458CD9"/>
    <w:rsid w:val="334D88CF"/>
    <w:rsid w:val="33656C39"/>
    <w:rsid w:val="337E13E7"/>
    <w:rsid w:val="3389C2D9"/>
    <w:rsid w:val="3396B4BD"/>
    <w:rsid w:val="33AF0E15"/>
    <w:rsid w:val="33BE7065"/>
    <w:rsid w:val="33C51C16"/>
    <w:rsid w:val="33D5A131"/>
    <w:rsid w:val="33E81400"/>
    <w:rsid w:val="3456D83E"/>
    <w:rsid w:val="34AA6248"/>
    <w:rsid w:val="34BAF48B"/>
    <w:rsid w:val="34D57B11"/>
    <w:rsid w:val="34E1E15E"/>
    <w:rsid w:val="3514BD63"/>
    <w:rsid w:val="352CBD4E"/>
    <w:rsid w:val="353532A2"/>
    <w:rsid w:val="353DAED5"/>
    <w:rsid w:val="354093B1"/>
    <w:rsid w:val="35481921"/>
    <w:rsid w:val="356942BA"/>
    <w:rsid w:val="356E5582"/>
    <w:rsid w:val="357920B7"/>
    <w:rsid w:val="357CEF02"/>
    <w:rsid w:val="35916806"/>
    <w:rsid w:val="359CC25A"/>
    <w:rsid w:val="35B7053B"/>
    <w:rsid w:val="35D077B6"/>
    <w:rsid w:val="35F319D6"/>
    <w:rsid w:val="36069A4F"/>
    <w:rsid w:val="3640916D"/>
    <w:rsid w:val="3645B252"/>
    <w:rsid w:val="36A87701"/>
    <w:rsid w:val="36B21CFE"/>
    <w:rsid w:val="36C28505"/>
    <w:rsid w:val="36E41CEA"/>
    <w:rsid w:val="3736B38A"/>
    <w:rsid w:val="373B0823"/>
    <w:rsid w:val="375342F5"/>
    <w:rsid w:val="375ED809"/>
    <w:rsid w:val="37685361"/>
    <w:rsid w:val="377C19CE"/>
    <w:rsid w:val="377EABA2"/>
    <w:rsid w:val="37A8476E"/>
    <w:rsid w:val="37B6E6D5"/>
    <w:rsid w:val="37C515BE"/>
    <w:rsid w:val="37E8E39F"/>
    <w:rsid w:val="37EA0917"/>
    <w:rsid w:val="38021D92"/>
    <w:rsid w:val="380B6D12"/>
    <w:rsid w:val="381DB916"/>
    <w:rsid w:val="383CD49D"/>
    <w:rsid w:val="3892CC7B"/>
    <w:rsid w:val="38B66346"/>
    <w:rsid w:val="38D4CAEC"/>
    <w:rsid w:val="38D67E40"/>
    <w:rsid w:val="38EE2DDA"/>
    <w:rsid w:val="390178B4"/>
    <w:rsid w:val="3901A379"/>
    <w:rsid w:val="39045A7A"/>
    <w:rsid w:val="3927A558"/>
    <w:rsid w:val="395BF3CD"/>
    <w:rsid w:val="395C96BF"/>
    <w:rsid w:val="396CD7B8"/>
    <w:rsid w:val="3975C03C"/>
    <w:rsid w:val="3995D3AF"/>
    <w:rsid w:val="39CE449D"/>
    <w:rsid w:val="39CF137E"/>
    <w:rsid w:val="39D25283"/>
    <w:rsid w:val="39F94910"/>
    <w:rsid w:val="3A076101"/>
    <w:rsid w:val="3A23B24C"/>
    <w:rsid w:val="3A4B07FB"/>
    <w:rsid w:val="3A5A4A97"/>
    <w:rsid w:val="3A632526"/>
    <w:rsid w:val="3A9BD140"/>
    <w:rsid w:val="3AB7C16C"/>
    <w:rsid w:val="3ACAB1D0"/>
    <w:rsid w:val="3AD0CD32"/>
    <w:rsid w:val="3AEC9865"/>
    <w:rsid w:val="3B05B9CE"/>
    <w:rsid w:val="3B0B6CEC"/>
    <w:rsid w:val="3B357DDE"/>
    <w:rsid w:val="3B6B89E2"/>
    <w:rsid w:val="3B716F7D"/>
    <w:rsid w:val="3B822EAA"/>
    <w:rsid w:val="3B843F64"/>
    <w:rsid w:val="3BC8AAEF"/>
    <w:rsid w:val="3BCC9D78"/>
    <w:rsid w:val="3BD9452C"/>
    <w:rsid w:val="3BDC8F73"/>
    <w:rsid w:val="3C121D67"/>
    <w:rsid w:val="3C1B426E"/>
    <w:rsid w:val="3C2E36BA"/>
    <w:rsid w:val="3C30A211"/>
    <w:rsid w:val="3C332639"/>
    <w:rsid w:val="3C6732A5"/>
    <w:rsid w:val="3C713827"/>
    <w:rsid w:val="3CADFC96"/>
    <w:rsid w:val="3CB55CB1"/>
    <w:rsid w:val="3CCAE22E"/>
    <w:rsid w:val="3CE93666"/>
    <w:rsid w:val="3D164AB0"/>
    <w:rsid w:val="3D32B3A1"/>
    <w:rsid w:val="3D3367AC"/>
    <w:rsid w:val="3D3B5D19"/>
    <w:rsid w:val="3D3EB56D"/>
    <w:rsid w:val="3D4EF2F9"/>
    <w:rsid w:val="3DE8BF02"/>
    <w:rsid w:val="3DF02DF4"/>
    <w:rsid w:val="3E0348D5"/>
    <w:rsid w:val="3E340477"/>
    <w:rsid w:val="3E55E76A"/>
    <w:rsid w:val="3E625E35"/>
    <w:rsid w:val="3E75D316"/>
    <w:rsid w:val="3EADA0AD"/>
    <w:rsid w:val="3ECFAEFF"/>
    <w:rsid w:val="3ED0664F"/>
    <w:rsid w:val="3EE3E6E5"/>
    <w:rsid w:val="3EF028C2"/>
    <w:rsid w:val="3EF95032"/>
    <w:rsid w:val="3F0E4438"/>
    <w:rsid w:val="3F114600"/>
    <w:rsid w:val="3F210FC7"/>
    <w:rsid w:val="3F29A462"/>
    <w:rsid w:val="3F4B3EEC"/>
    <w:rsid w:val="3F4F5EB8"/>
    <w:rsid w:val="3F60CC49"/>
    <w:rsid w:val="3F89FA74"/>
    <w:rsid w:val="3F97F787"/>
    <w:rsid w:val="3FA29C32"/>
    <w:rsid w:val="3FB07FC7"/>
    <w:rsid w:val="3FBCF671"/>
    <w:rsid w:val="3FBD6456"/>
    <w:rsid w:val="3FD950E0"/>
    <w:rsid w:val="3FE66AC8"/>
    <w:rsid w:val="3FF15ED0"/>
    <w:rsid w:val="3FF55A80"/>
    <w:rsid w:val="3FF76528"/>
    <w:rsid w:val="400D14C2"/>
    <w:rsid w:val="401BB012"/>
    <w:rsid w:val="4029A2FC"/>
    <w:rsid w:val="402CDCC2"/>
    <w:rsid w:val="40422934"/>
    <w:rsid w:val="404CF8B1"/>
    <w:rsid w:val="406B0D65"/>
    <w:rsid w:val="409230D2"/>
    <w:rsid w:val="40C70F90"/>
    <w:rsid w:val="40C97431"/>
    <w:rsid w:val="40CE120D"/>
    <w:rsid w:val="40E0E0BE"/>
    <w:rsid w:val="41272A2E"/>
    <w:rsid w:val="4134EE09"/>
    <w:rsid w:val="413FDF84"/>
    <w:rsid w:val="414EEE8B"/>
    <w:rsid w:val="41626CB7"/>
    <w:rsid w:val="416CDB8A"/>
    <w:rsid w:val="4171073F"/>
    <w:rsid w:val="418F9A27"/>
    <w:rsid w:val="41B7B606"/>
    <w:rsid w:val="41DE0FC0"/>
    <w:rsid w:val="41F9DFE0"/>
    <w:rsid w:val="42341EE3"/>
    <w:rsid w:val="42384347"/>
    <w:rsid w:val="423F3171"/>
    <w:rsid w:val="424FF422"/>
    <w:rsid w:val="425159D9"/>
    <w:rsid w:val="426AA326"/>
    <w:rsid w:val="427DBF18"/>
    <w:rsid w:val="4283D1FB"/>
    <w:rsid w:val="4294C10E"/>
    <w:rsid w:val="42A0661D"/>
    <w:rsid w:val="42AF2E27"/>
    <w:rsid w:val="431A6E49"/>
    <w:rsid w:val="4325B6E8"/>
    <w:rsid w:val="4327BF23"/>
    <w:rsid w:val="4329440F"/>
    <w:rsid w:val="4377D23E"/>
    <w:rsid w:val="437A4A96"/>
    <w:rsid w:val="437E5849"/>
    <w:rsid w:val="43B53FA1"/>
    <w:rsid w:val="43B68C0C"/>
    <w:rsid w:val="43BE6ADC"/>
    <w:rsid w:val="43E69D65"/>
    <w:rsid w:val="4413A48D"/>
    <w:rsid w:val="443002CD"/>
    <w:rsid w:val="4445F964"/>
    <w:rsid w:val="444CFC79"/>
    <w:rsid w:val="4462AADF"/>
    <w:rsid w:val="44703A81"/>
    <w:rsid w:val="44B041C4"/>
    <w:rsid w:val="44CF203D"/>
    <w:rsid w:val="44E74329"/>
    <w:rsid w:val="450074F9"/>
    <w:rsid w:val="4506DE7E"/>
    <w:rsid w:val="450A0A0D"/>
    <w:rsid w:val="450A311C"/>
    <w:rsid w:val="450EE972"/>
    <w:rsid w:val="453C3E33"/>
    <w:rsid w:val="4543598F"/>
    <w:rsid w:val="45649634"/>
    <w:rsid w:val="4568DD72"/>
    <w:rsid w:val="456EC096"/>
    <w:rsid w:val="458B03C5"/>
    <w:rsid w:val="4594C733"/>
    <w:rsid w:val="4599F77B"/>
    <w:rsid w:val="459E5E86"/>
    <w:rsid w:val="45D6EA86"/>
    <w:rsid w:val="45E2ED8F"/>
    <w:rsid w:val="45E4F7B1"/>
    <w:rsid w:val="45FDCE82"/>
    <w:rsid w:val="461485B2"/>
    <w:rsid w:val="464CE1C0"/>
    <w:rsid w:val="465DA629"/>
    <w:rsid w:val="46778E2F"/>
    <w:rsid w:val="46970EE4"/>
    <w:rsid w:val="46C0C7F8"/>
    <w:rsid w:val="46CF92B7"/>
    <w:rsid w:val="46D7D51F"/>
    <w:rsid w:val="46E9C7F2"/>
    <w:rsid w:val="46EFC3C3"/>
    <w:rsid w:val="46FCD91C"/>
    <w:rsid w:val="472F6030"/>
    <w:rsid w:val="473D5487"/>
    <w:rsid w:val="47593D2E"/>
    <w:rsid w:val="47A526AD"/>
    <w:rsid w:val="47ADE2C3"/>
    <w:rsid w:val="47BD1D1A"/>
    <w:rsid w:val="47FE2C90"/>
    <w:rsid w:val="480E4333"/>
    <w:rsid w:val="4830169F"/>
    <w:rsid w:val="484CFB01"/>
    <w:rsid w:val="48512D89"/>
    <w:rsid w:val="48517FC6"/>
    <w:rsid w:val="4859C516"/>
    <w:rsid w:val="486E0145"/>
    <w:rsid w:val="4906E0C6"/>
    <w:rsid w:val="49079B76"/>
    <w:rsid w:val="492304F5"/>
    <w:rsid w:val="492CA99C"/>
    <w:rsid w:val="49B7D459"/>
    <w:rsid w:val="4A20AD34"/>
    <w:rsid w:val="4A2F4405"/>
    <w:rsid w:val="4A3F9983"/>
    <w:rsid w:val="4A57021D"/>
    <w:rsid w:val="4A6828FD"/>
    <w:rsid w:val="4AB2125A"/>
    <w:rsid w:val="4AC24956"/>
    <w:rsid w:val="4ADE2415"/>
    <w:rsid w:val="4AE8A483"/>
    <w:rsid w:val="4AF6B6BC"/>
    <w:rsid w:val="4B048164"/>
    <w:rsid w:val="4B067A39"/>
    <w:rsid w:val="4B523ABF"/>
    <w:rsid w:val="4B5F249E"/>
    <w:rsid w:val="4B74EAF2"/>
    <w:rsid w:val="4B77AD79"/>
    <w:rsid w:val="4B77E32E"/>
    <w:rsid w:val="4B85713B"/>
    <w:rsid w:val="4BB1073F"/>
    <w:rsid w:val="4BEE80DC"/>
    <w:rsid w:val="4BF1055B"/>
    <w:rsid w:val="4C11B67B"/>
    <w:rsid w:val="4C287601"/>
    <w:rsid w:val="4C342B63"/>
    <w:rsid w:val="4C3F1E56"/>
    <w:rsid w:val="4C4F055D"/>
    <w:rsid w:val="4C5A3175"/>
    <w:rsid w:val="4C63B359"/>
    <w:rsid w:val="4C7F1640"/>
    <w:rsid w:val="4C80FF2A"/>
    <w:rsid w:val="4C84D8BA"/>
    <w:rsid w:val="4C9564BE"/>
    <w:rsid w:val="4C95BDA3"/>
    <w:rsid w:val="4C962E9A"/>
    <w:rsid w:val="4CB05C93"/>
    <w:rsid w:val="4CB5EC93"/>
    <w:rsid w:val="4CBF41F4"/>
    <w:rsid w:val="4CC2A2B1"/>
    <w:rsid w:val="4CC8929E"/>
    <w:rsid w:val="4CE02E7F"/>
    <w:rsid w:val="4CE343C8"/>
    <w:rsid w:val="4CFAEA24"/>
    <w:rsid w:val="4D0A1E7B"/>
    <w:rsid w:val="4D0E109E"/>
    <w:rsid w:val="4D0E3BFA"/>
    <w:rsid w:val="4D12479D"/>
    <w:rsid w:val="4D294977"/>
    <w:rsid w:val="4D430D2A"/>
    <w:rsid w:val="4D6EA718"/>
    <w:rsid w:val="4D7A3D4A"/>
    <w:rsid w:val="4D9B22EC"/>
    <w:rsid w:val="4DAB1326"/>
    <w:rsid w:val="4DB1F838"/>
    <w:rsid w:val="4DC59050"/>
    <w:rsid w:val="4DD2D50E"/>
    <w:rsid w:val="4DDFD440"/>
    <w:rsid w:val="4DF1D2F6"/>
    <w:rsid w:val="4E01B82E"/>
    <w:rsid w:val="4E11D963"/>
    <w:rsid w:val="4E138376"/>
    <w:rsid w:val="4E30A61B"/>
    <w:rsid w:val="4E588B78"/>
    <w:rsid w:val="4E8268AA"/>
    <w:rsid w:val="4E98686E"/>
    <w:rsid w:val="4EC2C11F"/>
    <w:rsid w:val="4EEADC73"/>
    <w:rsid w:val="4EEB0D17"/>
    <w:rsid w:val="4F07EDBB"/>
    <w:rsid w:val="4F2D2617"/>
    <w:rsid w:val="4F41F2D4"/>
    <w:rsid w:val="4F425530"/>
    <w:rsid w:val="4F5795C0"/>
    <w:rsid w:val="4F5CD011"/>
    <w:rsid w:val="4F670276"/>
    <w:rsid w:val="4F8D4CD5"/>
    <w:rsid w:val="4FC29CA4"/>
    <w:rsid w:val="4FF7986F"/>
    <w:rsid w:val="4FFC490A"/>
    <w:rsid w:val="5004C131"/>
    <w:rsid w:val="506B5572"/>
    <w:rsid w:val="5075B563"/>
    <w:rsid w:val="507A0E50"/>
    <w:rsid w:val="50818BA4"/>
    <w:rsid w:val="50AD9391"/>
    <w:rsid w:val="50C1ABFD"/>
    <w:rsid w:val="51147005"/>
    <w:rsid w:val="511E0696"/>
    <w:rsid w:val="511F6322"/>
    <w:rsid w:val="516D65D3"/>
    <w:rsid w:val="51711BC0"/>
    <w:rsid w:val="517CA029"/>
    <w:rsid w:val="519E5C72"/>
    <w:rsid w:val="51AB6A01"/>
    <w:rsid w:val="51C0641A"/>
    <w:rsid w:val="51F7A735"/>
    <w:rsid w:val="51F7DDEF"/>
    <w:rsid w:val="51FBBC5A"/>
    <w:rsid w:val="52309025"/>
    <w:rsid w:val="523CE81A"/>
    <w:rsid w:val="52630B25"/>
    <w:rsid w:val="526ECADB"/>
    <w:rsid w:val="529E62AE"/>
    <w:rsid w:val="52A167C0"/>
    <w:rsid w:val="52C9A3F7"/>
    <w:rsid w:val="5301EB79"/>
    <w:rsid w:val="531F433D"/>
    <w:rsid w:val="532BF286"/>
    <w:rsid w:val="534DCA87"/>
    <w:rsid w:val="534E5D2C"/>
    <w:rsid w:val="537457E6"/>
    <w:rsid w:val="538F1415"/>
    <w:rsid w:val="53AB2403"/>
    <w:rsid w:val="53B84317"/>
    <w:rsid w:val="53BE8377"/>
    <w:rsid w:val="5403C67B"/>
    <w:rsid w:val="54241212"/>
    <w:rsid w:val="5438F7EC"/>
    <w:rsid w:val="5447A2CA"/>
    <w:rsid w:val="544D9E14"/>
    <w:rsid w:val="545D0014"/>
    <w:rsid w:val="545F3A89"/>
    <w:rsid w:val="5483C28C"/>
    <w:rsid w:val="54B56FE9"/>
    <w:rsid w:val="54BA7F0A"/>
    <w:rsid w:val="54BE3AB5"/>
    <w:rsid w:val="54C7BC10"/>
    <w:rsid w:val="54C8EFE9"/>
    <w:rsid w:val="54CA9548"/>
    <w:rsid w:val="54E03211"/>
    <w:rsid w:val="5503300A"/>
    <w:rsid w:val="55102A2A"/>
    <w:rsid w:val="5512075A"/>
    <w:rsid w:val="55300D2D"/>
    <w:rsid w:val="55378EAA"/>
    <w:rsid w:val="55742EB8"/>
    <w:rsid w:val="5582C987"/>
    <w:rsid w:val="5585C962"/>
    <w:rsid w:val="559E844C"/>
    <w:rsid w:val="55B6AB15"/>
    <w:rsid w:val="55C913E4"/>
    <w:rsid w:val="55D8C3D5"/>
    <w:rsid w:val="55FB9E87"/>
    <w:rsid w:val="5606C06F"/>
    <w:rsid w:val="5636EFD8"/>
    <w:rsid w:val="563F9022"/>
    <w:rsid w:val="56423487"/>
    <w:rsid w:val="56467CEB"/>
    <w:rsid w:val="5658572B"/>
    <w:rsid w:val="56775558"/>
    <w:rsid w:val="56922E5F"/>
    <w:rsid w:val="56BAF214"/>
    <w:rsid w:val="56BE62AA"/>
    <w:rsid w:val="56C80AE9"/>
    <w:rsid w:val="56C8338F"/>
    <w:rsid w:val="56D0AD7F"/>
    <w:rsid w:val="56D2E0CF"/>
    <w:rsid w:val="56D5C42C"/>
    <w:rsid w:val="56DDB828"/>
    <w:rsid w:val="56EFA4DB"/>
    <w:rsid w:val="571000E6"/>
    <w:rsid w:val="57267E36"/>
    <w:rsid w:val="573F957E"/>
    <w:rsid w:val="5746E97E"/>
    <w:rsid w:val="5747E765"/>
    <w:rsid w:val="57528614"/>
    <w:rsid w:val="57753AC0"/>
    <w:rsid w:val="5787B04C"/>
    <w:rsid w:val="57C629E3"/>
    <w:rsid w:val="57CD91E3"/>
    <w:rsid w:val="57DE41F5"/>
    <w:rsid w:val="57E9057B"/>
    <w:rsid w:val="57EA3B64"/>
    <w:rsid w:val="57FAEC85"/>
    <w:rsid w:val="58496DD7"/>
    <w:rsid w:val="5863674F"/>
    <w:rsid w:val="5871F8B1"/>
    <w:rsid w:val="58A8754A"/>
    <w:rsid w:val="58AD43ED"/>
    <w:rsid w:val="58D26489"/>
    <w:rsid w:val="591B38D5"/>
    <w:rsid w:val="59413B62"/>
    <w:rsid w:val="5951E0D7"/>
    <w:rsid w:val="59549506"/>
    <w:rsid w:val="598320DB"/>
    <w:rsid w:val="598B37A1"/>
    <w:rsid w:val="5996B35A"/>
    <w:rsid w:val="59A0DD5C"/>
    <w:rsid w:val="59B52A58"/>
    <w:rsid w:val="59BADEB4"/>
    <w:rsid w:val="59C07DAE"/>
    <w:rsid w:val="59CB0F67"/>
    <w:rsid w:val="59D573DA"/>
    <w:rsid w:val="5A028DD8"/>
    <w:rsid w:val="5A06409E"/>
    <w:rsid w:val="5A0B5360"/>
    <w:rsid w:val="5A2CE186"/>
    <w:rsid w:val="5A30EF01"/>
    <w:rsid w:val="5A3CB939"/>
    <w:rsid w:val="5A6055F1"/>
    <w:rsid w:val="5A67A06C"/>
    <w:rsid w:val="5A6E4243"/>
    <w:rsid w:val="5A82CDD8"/>
    <w:rsid w:val="5A9C8FD7"/>
    <w:rsid w:val="5AABC6A9"/>
    <w:rsid w:val="5AC7B7BC"/>
    <w:rsid w:val="5AD52406"/>
    <w:rsid w:val="5AD571D3"/>
    <w:rsid w:val="5AED3ABD"/>
    <w:rsid w:val="5AEFC44E"/>
    <w:rsid w:val="5AF6395F"/>
    <w:rsid w:val="5B038EE0"/>
    <w:rsid w:val="5B0469F4"/>
    <w:rsid w:val="5B1E0E60"/>
    <w:rsid w:val="5B224D13"/>
    <w:rsid w:val="5B3AC59C"/>
    <w:rsid w:val="5B4401DA"/>
    <w:rsid w:val="5B6ECB2D"/>
    <w:rsid w:val="5B8023D0"/>
    <w:rsid w:val="5B83B153"/>
    <w:rsid w:val="5B99B88B"/>
    <w:rsid w:val="5BAA2280"/>
    <w:rsid w:val="5BB15C78"/>
    <w:rsid w:val="5BEED3BD"/>
    <w:rsid w:val="5C025DB1"/>
    <w:rsid w:val="5C080B38"/>
    <w:rsid w:val="5C0AB893"/>
    <w:rsid w:val="5C10527C"/>
    <w:rsid w:val="5C2B2556"/>
    <w:rsid w:val="5C500D5D"/>
    <w:rsid w:val="5C62E1FE"/>
    <w:rsid w:val="5C71D96C"/>
    <w:rsid w:val="5CBFD727"/>
    <w:rsid w:val="5CBFDBCA"/>
    <w:rsid w:val="5CC5CF21"/>
    <w:rsid w:val="5CC66A10"/>
    <w:rsid w:val="5CCF6A09"/>
    <w:rsid w:val="5CCFFAE4"/>
    <w:rsid w:val="5D2D7752"/>
    <w:rsid w:val="5D35CD76"/>
    <w:rsid w:val="5D5B7C3E"/>
    <w:rsid w:val="5D5BDC17"/>
    <w:rsid w:val="5D6FAE59"/>
    <w:rsid w:val="5D9B5FF3"/>
    <w:rsid w:val="5D9F16E2"/>
    <w:rsid w:val="5DB29BEB"/>
    <w:rsid w:val="5DF15F41"/>
    <w:rsid w:val="5E014D7C"/>
    <w:rsid w:val="5E0DDE1C"/>
    <w:rsid w:val="5E4A0632"/>
    <w:rsid w:val="5E52E92D"/>
    <w:rsid w:val="5E7CEE05"/>
    <w:rsid w:val="5E89679F"/>
    <w:rsid w:val="5EA5E0D4"/>
    <w:rsid w:val="5EAE9D6D"/>
    <w:rsid w:val="5EDAD029"/>
    <w:rsid w:val="5EF9F3CA"/>
    <w:rsid w:val="5EFF46D7"/>
    <w:rsid w:val="5F43DAF9"/>
    <w:rsid w:val="5F4AD698"/>
    <w:rsid w:val="5F6BE08E"/>
    <w:rsid w:val="5F74D5EE"/>
    <w:rsid w:val="5FCAF825"/>
    <w:rsid w:val="5FD80F7E"/>
    <w:rsid w:val="5FF62437"/>
    <w:rsid w:val="600684F0"/>
    <w:rsid w:val="600A6C32"/>
    <w:rsid w:val="60342C00"/>
    <w:rsid w:val="603C32BE"/>
    <w:rsid w:val="604EB3E6"/>
    <w:rsid w:val="60545124"/>
    <w:rsid w:val="60706E48"/>
    <w:rsid w:val="609A0F19"/>
    <w:rsid w:val="60A4BEF4"/>
    <w:rsid w:val="60BFD3D5"/>
    <w:rsid w:val="60D8ACB8"/>
    <w:rsid w:val="60E068F2"/>
    <w:rsid w:val="60E37880"/>
    <w:rsid w:val="60E55E37"/>
    <w:rsid w:val="61065CC3"/>
    <w:rsid w:val="6119977B"/>
    <w:rsid w:val="6120524B"/>
    <w:rsid w:val="6124CF7D"/>
    <w:rsid w:val="614E7CE5"/>
    <w:rsid w:val="618AF26F"/>
    <w:rsid w:val="618EFBFD"/>
    <w:rsid w:val="61B445E7"/>
    <w:rsid w:val="6228E2C1"/>
    <w:rsid w:val="624DEECD"/>
    <w:rsid w:val="6271ECB0"/>
    <w:rsid w:val="62A09CCB"/>
    <w:rsid w:val="62A25AF9"/>
    <w:rsid w:val="62A3F5E8"/>
    <w:rsid w:val="62DCED35"/>
    <w:rsid w:val="62E958AE"/>
    <w:rsid w:val="62F21CBB"/>
    <w:rsid w:val="632CCD62"/>
    <w:rsid w:val="633A36E8"/>
    <w:rsid w:val="6348F566"/>
    <w:rsid w:val="634B51FF"/>
    <w:rsid w:val="6369D189"/>
    <w:rsid w:val="636C9FE3"/>
    <w:rsid w:val="638E4958"/>
    <w:rsid w:val="63955D09"/>
    <w:rsid w:val="639E34F7"/>
    <w:rsid w:val="63BD6C94"/>
    <w:rsid w:val="63D790AD"/>
    <w:rsid w:val="63EAFE27"/>
    <w:rsid w:val="641BCD53"/>
    <w:rsid w:val="64280F5A"/>
    <w:rsid w:val="643F90DC"/>
    <w:rsid w:val="64776640"/>
    <w:rsid w:val="647FFDAC"/>
    <w:rsid w:val="6490046D"/>
    <w:rsid w:val="6499A27E"/>
    <w:rsid w:val="64A485B9"/>
    <w:rsid w:val="64AD7501"/>
    <w:rsid w:val="64AE885D"/>
    <w:rsid w:val="64B24ABE"/>
    <w:rsid w:val="64B2DB78"/>
    <w:rsid w:val="64D79D11"/>
    <w:rsid w:val="64DB3CD8"/>
    <w:rsid w:val="64EDB837"/>
    <w:rsid w:val="64F93224"/>
    <w:rsid w:val="650DD897"/>
    <w:rsid w:val="653DC889"/>
    <w:rsid w:val="6547960E"/>
    <w:rsid w:val="654FB279"/>
    <w:rsid w:val="6562BE5C"/>
    <w:rsid w:val="6589D5FF"/>
    <w:rsid w:val="658F2646"/>
    <w:rsid w:val="65B51085"/>
    <w:rsid w:val="65E092B2"/>
    <w:rsid w:val="65EF754C"/>
    <w:rsid w:val="65F261DF"/>
    <w:rsid w:val="65FFB584"/>
    <w:rsid w:val="6612199B"/>
    <w:rsid w:val="66329382"/>
    <w:rsid w:val="66336C3D"/>
    <w:rsid w:val="6634422E"/>
    <w:rsid w:val="6637DAE1"/>
    <w:rsid w:val="6652E173"/>
    <w:rsid w:val="6654049B"/>
    <w:rsid w:val="665D0B0D"/>
    <w:rsid w:val="6660BD69"/>
    <w:rsid w:val="668043FC"/>
    <w:rsid w:val="669B65EA"/>
    <w:rsid w:val="66BBB74F"/>
    <w:rsid w:val="67073743"/>
    <w:rsid w:val="6753A64C"/>
    <w:rsid w:val="67541F4C"/>
    <w:rsid w:val="6767091B"/>
    <w:rsid w:val="676ADC5D"/>
    <w:rsid w:val="6785E81C"/>
    <w:rsid w:val="679F5F22"/>
    <w:rsid w:val="67B16FD0"/>
    <w:rsid w:val="67CCE1FE"/>
    <w:rsid w:val="67F79D53"/>
    <w:rsid w:val="6817AE65"/>
    <w:rsid w:val="684A0727"/>
    <w:rsid w:val="684ACC1F"/>
    <w:rsid w:val="684D1DFD"/>
    <w:rsid w:val="6868E182"/>
    <w:rsid w:val="689CAB16"/>
    <w:rsid w:val="68A60B45"/>
    <w:rsid w:val="68AD070E"/>
    <w:rsid w:val="68D172BC"/>
    <w:rsid w:val="68F3B03C"/>
    <w:rsid w:val="6904CD44"/>
    <w:rsid w:val="6918DDA4"/>
    <w:rsid w:val="691F3012"/>
    <w:rsid w:val="6980481B"/>
    <w:rsid w:val="69B074EE"/>
    <w:rsid w:val="69C96CE2"/>
    <w:rsid w:val="69D3A5B0"/>
    <w:rsid w:val="69D96C66"/>
    <w:rsid w:val="69DB25C8"/>
    <w:rsid w:val="69FBAEC2"/>
    <w:rsid w:val="6A18AAED"/>
    <w:rsid w:val="6A349C91"/>
    <w:rsid w:val="6A44A7C4"/>
    <w:rsid w:val="6A7256B1"/>
    <w:rsid w:val="6A951168"/>
    <w:rsid w:val="6AB57BBE"/>
    <w:rsid w:val="6ACD0320"/>
    <w:rsid w:val="6AD325B6"/>
    <w:rsid w:val="6AD8663B"/>
    <w:rsid w:val="6AECF582"/>
    <w:rsid w:val="6B15B1DE"/>
    <w:rsid w:val="6B6BD427"/>
    <w:rsid w:val="6B79B8B2"/>
    <w:rsid w:val="6B7F7A7F"/>
    <w:rsid w:val="6B831DED"/>
    <w:rsid w:val="6BCFBF12"/>
    <w:rsid w:val="6BD9B97B"/>
    <w:rsid w:val="6BDFA54D"/>
    <w:rsid w:val="6BE3DD8C"/>
    <w:rsid w:val="6C0F5EC0"/>
    <w:rsid w:val="6C5EDF60"/>
    <w:rsid w:val="6C831727"/>
    <w:rsid w:val="6C90295B"/>
    <w:rsid w:val="6C968F9B"/>
    <w:rsid w:val="6CD5E3B1"/>
    <w:rsid w:val="6D07C5D0"/>
    <w:rsid w:val="6D0ACCFD"/>
    <w:rsid w:val="6D15340E"/>
    <w:rsid w:val="6D2915BF"/>
    <w:rsid w:val="6D329C02"/>
    <w:rsid w:val="6D4041FB"/>
    <w:rsid w:val="6D7EECF0"/>
    <w:rsid w:val="6DB75FDE"/>
    <w:rsid w:val="6DD08FDC"/>
    <w:rsid w:val="6DEA2381"/>
    <w:rsid w:val="6DFD21B6"/>
    <w:rsid w:val="6E001D37"/>
    <w:rsid w:val="6E098855"/>
    <w:rsid w:val="6E0F75C3"/>
    <w:rsid w:val="6E37861E"/>
    <w:rsid w:val="6E725479"/>
    <w:rsid w:val="6E78C0BD"/>
    <w:rsid w:val="6E82A182"/>
    <w:rsid w:val="6EA20C86"/>
    <w:rsid w:val="6EA60547"/>
    <w:rsid w:val="6ED63D9D"/>
    <w:rsid w:val="6EED148A"/>
    <w:rsid w:val="6F02D46A"/>
    <w:rsid w:val="6F102C8C"/>
    <w:rsid w:val="6F1E3896"/>
    <w:rsid w:val="6F25F9D8"/>
    <w:rsid w:val="6F366743"/>
    <w:rsid w:val="6F39DEAF"/>
    <w:rsid w:val="6F3EA58D"/>
    <w:rsid w:val="6F49BA6B"/>
    <w:rsid w:val="6F62C64C"/>
    <w:rsid w:val="6F6C03F2"/>
    <w:rsid w:val="6F7159C6"/>
    <w:rsid w:val="6FAED51A"/>
    <w:rsid w:val="6FF1E0BE"/>
    <w:rsid w:val="6FFF8CC3"/>
    <w:rsid w:val="7003D307"/>
    <w:rsid w:val="7027AAE3"/>
    <w:rsid w:val="702B955E"/>
    <w:rsid w:val="705968AF"/>
    <w:rsid w:val="7066D612"/>
    <w:rsid w:val="706BC87B"/>
    <w:rsid w:val="706D7F36"/>
    <w:rsid w:val="70728EA0"/>
    <w:rsid w:val="7081DDE4"/>
    <w:rsid w:val="7087C955"/>
    <w:rsid w:val="7087D628"/>
    <w:rsid w:val="70A35680"/>
    <w:rsid w:val="70CFC735"/>
    <w:rsid w:val="70E51E77"/>
    <w:rsid w:val="70EC756D"/>
    <w:rsid w:val="7146978B"/>
    <w:rsid w:val="71470E7D"/>
    <w:rsid w:val="71505125"/>
    <w:rsid w:val="7170796F"/>
    <w:rsid w:val="7174A25A"/>
    <w:rsid w:val="718883BE"/>
    <w:rsid w:val="71E0AF2E"/>
    <w:rsid w:val="71E62E4F"/>
    <w:rsid w:val="71EF0179"/>
    <w:rsid w:val="71FC0486"/>
    <w:rsid w:val="720608DC"/>
    <w:rsid w:val="7234323A"/>
    <w:rsid w:val="72386D06"/>
    <w:rsid w:val="72802BEF"/>
    <w:rsid w:val="72A710EF"/>
    <w:rsid w:val="72A89DF1"/>
    <w:rsid w:val="72C3AAC2"/>
    <w:rsid w:val="72D921EB"/>
    <w:rsid w:val="72F3CD97"/>
    <w:rsid w:val="72FCEF55"/>
    <w:rsid w:val="731EF4EA"/>
    <w:rsid w:val="73454A66"/>
    <w:rsid w:val="73473C29"/>
    <w:rsid w:val="736B615D"/>
    <w:rsid w:val="738077F6"/>
    <w:rsid w:val="739A37C5"/>
    <w:rsid w:val="73DAFE2A"/>
    <w:rsid w:val="73DE02A6"/>
    <w:rsid w:val="73F23BFF"/>
    <w:rsid w:val="7404162B"/>
    <w:rsid w:val="740B6D52"/>
    <w:rsid w:val="740F6961"/>
    <w:rsid w:val="74144D63"/>
    <w:rsid w:val="743A80DD"/>
    <w:rsid w:val="7452E846"/>
    <w:rsid w:val="74643B81"/>
    <w:rsid w:val="748DFD43"/>
    <w:rsid w:val="748FC8D9"/>
    <w:rsid w:val="74A97071"/>
    <w:rsid w:val="74ABBA72"/>
    <w:rsid w:val="74FC6042"/>
    <w:rsid w:val="754E6D92"/>
    <w:rsid w:val="755EB616"/>
    <w:rsid w:val="757ABE9A"/>
    <w:rsid w:val="75806CA1"/>
    <w:rsid w:val="758E3AAB"/>
    <w:rsid w:val="75ADECF5"/>
    <w:rsid w:val="75C97340"/>
    <w:rsid w:val="75CD43F2"/>
    <w:rsid w:val="75E2B4AA"/>
    <w:rsid w:val="75E494FB"/>
    <w:rsid w:val="75F910C2"/>
    <w:rsid w:val="7604D7FF"/>
    <w:rsid w:val="760D9623"/>
    <w:rsid w:val="7616608C"/>
    <w:rsid w:val="76286D26"/>
    <w:rsid w:val="765CF567"/>
    <w:rsid w:val="76897DF8"/>
    <w:rsid w:val="76962E1E"/>
    <w:rsid w:val="76A19408"/>
    <w:rsid w:val="76A44B7C"/>
    <w:rsid w:val="76A65D5B"/>
    <w:rsid w:val="76CE4368"/>
    <w:rsid w:val="76CEA43E"/>
    <w:rsid w:val="76F89C6E"/>
    <w:rsid w:val="76F967F3"/>
    <w:rsid w:val="76FAB456"/>
    <w:rsid w:val="770B74A9"/>
    <w:rsid w:val="77108FAE"/>
    <w:rsid w:val="7719C7B5"/>
    <w:rsid w:val="7727F104"/>
    <w:rsid w:val="775E60DE"/>
    <w:rsid w:val="77615971"/>
    <w:rsid w:val="7774FD49"/>
    <w:rsid w:val="778EC396"/>
    <w:rsid w:val="7795F5E4"/>
    <w:rsid w:val="77B2CEEC"/>
    <w:rsid w:val="77BC0C48"/>
    <w:rsid w:val="77C52F08"/>
    <w:rsid w:val="77EA9CEF"/>
    <w:rsid w:val="77FB02E5"/>
    <w:rsid w:val="78482F14"/>
    <w:rsid w:val="78598F7F"/>
    <w:rsid w:val="7863AED2"/>
    <w:rsid w:val="786953C1"/>
    <w:rsid w:val="786C807C"/>
    <w:rsid w:val="78BC92EA"/>
    <w:rsid w:val="78C31552"/>
    <w:rsid w:val="78E6E12B"/>
    <w:rsid w:val="79164F55"/>
    <w:rsid w:val="794DA3B5"/>
    <w:rsid w:val="7954CB9E"/>
    <w:rsid w:val="795970C1"/>
    <w:rsid w:val="796199BF"/>
    <w:rsid w:val="796C5DED"/>
    <w:rsid w:val="79787178"/>
    <w:rsid w:val="79922A5A"/>
    <w:rsid w:val="7995A939"/>
    <w:rsid w:val="79C79D00"/>
    <w:rsid w:val="79CD2A84"/>
    <w:rsid w:val="79D5E052"/>
    <w:rsid w:val="79E92EA6"/>
    <w:rsid w:val="79F485D3"/>
    <w:rsid w:val="79F7254A"/>
    <w:rsid w:val="7A06A323"/>
    <w:rsid w:val="7A1EE13A"/>
    <w:rsid w:val="7A20EA36"/>
    <w:rsid w:val="7A52986A"/>
    <w:rsid w:val="7A59B494"/>
    <w:rsid w:val="7A6904EA"/>
    <w:rsid w:val="7A96DD58"/>
    <w:rsid w:val="7AA676E1"/>
    <w:rsid w:val="7AA7D44A"/>
    <w:rsid w:val="7AB1265F"/>
    <w:rsid w:val="7ACE8D13"/>
    <w:rsid w:val="7ADC558A"/>
    <w:rsid w:val="7AE42189"/>
    <w:rsid w:val="7B057E69"/>
    <w:rsid w:val="7B3C3998"/>
    <w:rsid w:val="7B7B8B44"/>
    <w:rsid w:val="7BBE739F"/>
    <w:rsid w:val="7BBF8AEC"/>
    <w:rsid w:val="7BC0E2A8"/>
    <w:rsid w:val="7BD41D41"/>
    <w:rsid w:val="7C091400"/>
    <w:rsid w:val="7C32A934"/>
    <w:rsid w:val="7C3B45F3"/>
    <w:rsid w:val="7C8B627F"/>
    <w:rsid w:val="7C8C4727"/>
    <w:rsid w:val="7CBC05EC"/>
    <w:rsid w:val="7CCB56B9"/>
    <w:rsid w:val="7CE5DAC1"/>
    <w:rsid w:val="7CFEA4D1"/>
    <w:rsid w:val="7D1CFEAD"/>
    <w:rsid w:val="7D253871"/>
    <w:rsid w:val="7D2F3413"/>
    <w:rsid w:val="7D4B6492"/>
    <w:rsid w:val="7D584944"/>
    <w:rsid w:val="7D839D64"/>
    <w:rsid w:val="7D98B86E"/>
    <w:rsid w:val="7DA813CE"/>
    <w:rsid w:val="7DBD58B9"/>
    <w:rsid w:val="7DBEE3AD"/>
    <w:rsid w:val="7DC1A28E"/>
    <w:rsid w:val="7DEFEF8B"/>
    <w:rsid w:val="7E0CB54B"/>
    <w:rsid w:val="7E0DA7E4"/>
    <w:rsid w:val="7E30F448"/>
    <w:rsid w:val="7E4D0119"/>
    <w:rsid w:val="7E7A1C8E"/>
    <w:rsid w:val="7EC36C32"/>
    <w:rsid w:val="7EE936A1"/>
    <w:rsid w:val="7F0CA439"/>
    <w:rsid w:val="7F33F20A"/>
    <w:rsid w:val="7F364F02"/>
    <w:rsid w:val="7F42AF4D"/>
    <w:rsid w:val="7F4582B0"/>
    <w:rsid w:val="7F5A78D7"/>
    <w:rsid w:val="7F988BEC"/>
    <w:rsid w:val="7FAE56AE"/>
    <w:rsid w:val="7FD0511D"/>
    <w:rsid w:val="7FD5BE9D"/>
    <w:rsid w:val="7FEC9375"/>
    <w:rsid w:val="7FF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32F569"/>
  <w15:docId w15:val="{75AFBCB0-5E05-4383-886C-B88E1237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F6F"/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theme" Target="theme/theme1.xml" Id="rId22" /><Relationship Type="http://schemas.microsoft.com/office/2011/relationships/people" Target="/word/people.xml" Id="Rd2db3049bac748d7" /><Relationship Type="http://schemas.openxmlformats.org/officeDocument/2006/relationships/glossaryDocument" Target="/word/glossary/document.xml" Id="R352ed917bdac46b3" /><Relationship Type="http://schemas.openxmlformats.org/officeDocument/2006/relationships/hyperlink" Target="https://doi.org/10.1016/j.foreco.2016.07.001" TargetMode="External" Id="R0977d9e38aaf4c14" /><Relationship Type="http://schemas.openxmlformats.org/officeDocument/2006/relationships/hyperlink" Target="https://doi.org/10.3390/rs11232782" TargetMode="External" Id="R8dbe6382eaf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039e226eeac146c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00eb-e30e-425a-bd33-069c24e0b08f}"/>
      </w:docPartPr>
      <w:docPartBody>
        <w:p w14:paraId="011A2E4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1764978975C4D909DDD7E64B307FB" ma:contentTypeVersion="10" ma:contentTypeDescription="Create a new document." ma:contentTypeScope="" ma:versionID="d429542e2cd26c15cbe022659279e411">
  <xsd:schema xmlns:xsd="http://www.w3.org/2001/XMLSchema" xmlns:xs="http://www.w3.org/2001/XMLSchema" xmlns:p="http://schemas.microsoft.com/office/2006/metadata/properties" xmlns:ns2="f1627fc8-2d59-4c8b-967e-1dc290023c3d" xmlns:ns3="090e9835-947e-4bc0-a241-3d08c56d9c25" targetNamespace="http://schemas.microsoft.com/office/2006/metadata/properties" ma:root="true" ma:fieldsID="b265005916a27a58da1c2c80b8b5c9a4" ns2:_="" ns3:_="">
    <xsd:import namespace="f1627fc8-2d59-4c8b-967e-1dc290023c3d"/>
    <xsd:import namespace="090e9835-947e-4bc0-a241-3d08c56d9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7fc8-2d59-4c8b-967e-1dc290023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9835-947e-4bc0-a241-3d08c56d9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0e9835-947e-4bc0-a241-3d08c56d9c25">
      <UserInfo>
        <DisplayName>Eric Jensen</DisplayName>
        <AccountId>22</AccountId>
        <AccountType/>
      </UserInfo>
      <UserInfo>
        <DisplayName>Audrey Colley</DisplayName>
        <AccountId>23</AccountId>
        <AccountType/>
      </UserInfo>
      <UserInfo>
        <DisplayName>Zackary Werner</DisplayName>
        <AccountId>24</AccountId>
        <AccountType/>
      </UserInfo>
      <UserInfo>
        <DisplayName>Lauren Kremer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017CAC-032B-47EE-B3B2-053D998A5264}"/>
</file>

<file path=customXml/itemProps2.xml><?xml version="1.0" encoding="utf-8"?>
<ds:datastoreItem xmlns:ds="http://schemas.openxmlformats.org/officeDocument/2006/customXml" ds:itemID="{A296B842-64CF-4C14-AE6B-41963675D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5B2F1-5D51-A941-A1AA-EBB7002A9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DB387-1B45-4C0A-812A-90970B272B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Zachary Bengtsson</dc:creator>
  <lastModifiedBy>Eric Jensen</lastModifiedBy>
  <revision>29</revision>
  <dcterms:created xsi:type="dcterms:W3CDTF">2020-06-04T13:25:00.0000000Z</dcterms:created>
  <dcterms:modified xsi:type="dcterms:W3CDTF">2020-07-27T20:06:52.2897241Z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0x0101000931764978975C4D909DDD7E64B307FB</vt:lpwstr>
  </property>
</Properties>
</file>