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3C5BEB" w14:textId="77777777" w:rsidR="00C55613" w:rsidRPr="009D316A" w:rsidRDefault="00C55613" w:rsidP="00C55613">
      <w:pPr>
        <w:rPr>
          <w:rFonts w:ascii="Garamond" w:eastAsia="Times New Roman" w:hAnsi="Garamond"/>
        </w:rPr>
      </w:pPr>
      <w:r w:rsidRPr="009D316A">
        <w:rPr>
          <w:rFonts w:ascii="Garamond" w:eastAsia="Times New Roman" w:hAnsi="Garamond"/>
          <w:b/>
          <w:bCs/>
          <w:color w:val="000000"/>
        </w:rPr>
        <w:t>Santa Monica Mountains Ecological Forecasting III</w:t>
      </w:r>
    </w:p>
    <w:p w14:paraId="3D9F07EF" w14:textId="77777777" w:rsidR="00C55613" w:rsidRPr="009D316A" w:rsidRDefault="00C55613" w:rsidP="00C55613">
      <w:pPr>
        <w:rPr>
          <w:rFonts w:ascii="Garamond" w:eastAsia="Times New Roman" w:hAnsi="Garamond"/>
        </w:rPr>
      </w:pPr>
      <w:r w:rsidRPr="009D316A">
        <w:rPr>
          <w:rFonts w:ascii="Garamond" w:eastAsia="Times New Roman" w:hAnsi="Garamond"/>
          <w:i/>
          <w:iCs/>
          <w:color w:val="000000"/>
        </w:rPr>
        <w:t>Analyzing Recent Wildfire Impacts to Assist the Resource Conservation District of the Santa Monica Mountains in Identifying Tree Species to Replant</w:t>
      </w:r>
    </w:p>
    <w:p w14:paraId="18D479DC" w14:textId="77777777" w:rsidR="00272CD9" w:rsidRPr="009D316A" w:rsidRDefault="00272CD9" w:rsidP="00476B26">
      <w:pPr>
        <w:rPr>
          <w:rFonts w:ascii="Garamond" w:hAnsi="Garamond"/>
        </w:rPr>
      </w:pPr>
    </w:p>
    <w:p w14:paraId="3014536A" w14:textId="05CDFACE" w:rsidR="00476B26" w:rsidRPr="009D316A" w:rsidRDefault="00476B26" w:rsidP="00476B26">
      <w:pPr>
        <w:rPr>
          <w:rFonts w:ascii="Garamond" w:hAnsi="Garamond"/>
          <w:color w:val="000000"/>
        </w:rPr>
      </w:pPr>
      <w:r w:rsidRPr="009D316A">
        <w:rPr>
          <w:rFonts w:ascii="Garamond" w:hAnsi="Garamond" w:cs="Arial"/>
          <w:b/>
        </w:rPr>
        <w:t>VPS Title:</w:t>
      </w:r>
      <w:r w:rsidR="00EE16D7" w:rsidRPr="009D316A">
        <w:rPr>
          <w:rFonts w:ascii="Garamond" w:hAnsi="Garamond" w:cs="Arial"/>
        </w:rPr>
        <w:t xml:space="preserve"> </w:t>
      </w:r>
      <w:r w:rsidR="00C55613" w:rsidRPr="009D316A">
        <w:rPr>
          <w:rFonts w:ascii="Garamond" w:hAnsi="Garamond"/>
          <w:color w:val="000000"/>
        </w:rPr>
        <w:t>Searching for Suitability</w:t>
      </w:r>
      <w:r w:rsidR="00674648" w:rsidRPr="009D316A">
        <w:rPr>
          <w:rFonts w:ascii="Garamond" w:hAnsi="Garamond"/>
          <w:color w:val="000000"/>
        </w:rPr>
        <w:t>:</w:t>
      </w:r>
      <w:r w:rsidR="00C55613" w:rsidRPr="009D316A">
        <w:rPr>
          <w:rFonts w:ascii="Garamond" w:hAnsi="Garamond"/>
          <w:color w:val="000000"/>
        </w:rPr>
        <w:t xml:space="preserve"> </w:t>
      </w:r>
      <w:r w:rsidR="00585E3F" w:rsidRPr="009D316A">
        <w:rPr>
          <w:rFonts w:ascii="Garamond" w:hAnsi="Garamond"/>
          <w:color w:val="000000"/>
        </w:rPr>
        <w:t>Saving the Oak Savanna</w:t>
      </w:r>
    </w:p>
    <w:p w14:paraId="0307A33C" w14:textId="77777777" w:rsidR="00C55613" w:rsidRPr="009D316A" w:rsidRDefault="00C55613" w:rsidP="00476B26">
      <w:pPr>
        <w:rPr>
          <w:rFonts w:ascii="Garamond" w:hAnsi="Garamond"/>
        </w:rPr>
      </w:pPr>
    </w:p>
    <w:p w14:paraId="53F43B6C" w14:textId="77777777" w:rsidR="00476B26" w:rsidRPr="009D316A" w:rsidRDefault="00476B26" w:rsidP="00105247">
      <w:pPr>
        <w:pBdr>
          <w:bottom w:val="single" w:sz="4" w:space="0" w:color="auto"/>
        </w:pBdr>
        <w:rPr>
          <w:rFonts w:ascii="Garamond" w:hAnsi="Garamond" w:cs="Arial"/>
          <w:b/>
        </w:rPr>
      </w:pPr>
      <w:r w:rsidRPr="009D316A">
        <w:rPr>
          <w:rFonts w:ascii="Garamond" w:hAnsi="Garamond" w:cs="Arial"/>
          <w:b/>
        </w:rPr>
        <w:t>Project Team</w:t>
      </w:r>
    </w:p>
    <w:p w14:paraId="5B988DE0" w14:textId="77777777" w:rsidR="00476B26" w:rsidRPr="009D316A" w:rsidRDefault="00476B26" w:rsidP="00476B26">
      <w:pPr>
        <w:rPr>
          <w:rFonts w:ascii="Garamond" w:hAnsi="Garamond" w:cs="Arial"/>
          <w:b/>
          <w:i/>
        </w:rPr>
      </w:pPr>
      <w:r w:rsidRPr="009D316A">
        <w:rPr>
          <w:rFonts w:ascii="Garamond" w:hAnsi="Garamond" w:cs="Arial"/>
          <w:b/>
          <w:i/>
        </w:rPr>
        <w:t>Project Team:</w:t>
      </w:r>
    </w:p>
    <w:p w14:paraId="4C2C2B7F" w14:textId="77777777" w:rsidR="00C55613" w:rsidRPr="009D316A" w:rsidRDefault="00C55613" w:rsidP="00C55613">
      <w:pPr>
        <w:rPr>
          <w:rFonts w:ascii="Garamond" w:eastAsia="Times New Roman" w:hAnsi="Garamond"/>
        </w:rPr>
      </w:pPr>
      <w:r w:rsidRPr="009D316A">
        <w:rPr>
          <w:rFonts w:ascii="Garamond" w:eastAsia="Times New Roman" w:hAnsi="Garamond"/>
          <w:color w:val="000000"/>
        </w:rPr>
        <w:t xml:space="preserve">Melissa </w:t>
      </w:r>
      <w:proofErr w:type="spellStart"/>
      <w:r w:rsidRPr="009D316A">
        <w:rPr>
          <w:rFonts w:ascii="Garamond" w:eastAsia="Times New Roman" w:hAnsi="Garamond"/>
          <w:color w:val="000000"/>
        </w:rPr>
        <w:t>Ferriter</w:t>
      </w:r>
      <w:proofErr w:type="spellEnd"/>
      <w:r w:rsidRPr="009D316A">
        <w:rPr>
          <w:rFonts w:ascii="Garamond" w:eastAsia="Times New Roman" w:hAnsi="Garamond"/>
          <w:color w:val="000000"/>
        </w:rPr>
        <w:t xml:space="preserve"> (Project Lead)</w:t>
      </w:r>
    </w:p>
    <w:p w14:paraId="558D895E" w14:textId="77777777" w:rsidR="00C55613" w:rsidRPr="009D316A" w:rsidRDefault="00C55613" w:rsidP="00C55613">
      <w:pPr>
        <w:rPr>
          <w:rFonts w:ascii="Garamond" w:eastAsia="Times New Roman" w:hAnsi="Garamond"/>
        </w:rPr>
      </w:pPr>
      <w:r w:rsidRPr="009D316A">
        <w:rPr>
          <w:rFonts w:ascii="Garamond" w:eastAsia="Times New Roman" w:hAnsi="Garamond"/>
          <w:color w:val="000000"/>
        </w:rPr>
        <w:t>Laura Jessup</w:t>
      </w:r>
    </w:p>
    <w:p w14:paraId="31DBBA02" w14:textId="77777777" w:rsidR="00C55613" w:rsidRPr="009D316A" w:rsidRDefault="00C55613" w:rsidP="00C55613">
      <w:pPr>
        <w:rPr>
          <w:rFonts w:ascii="Garamond" w:eastAsia="Times New Roman" w:hAnsi="Garamond"/>
        </w:rPr>
      </w:pPr>
      <w:r w:rsidRPr="009D316A">
        <w:rPr>
          <w:rFonts w:ascii="Garamond" w:eastAsia="Times New Roman" w:hAnsi="Garamond"/>
          <w:color w:val="000000"/>
        </w:rPr>
        <w:t>Roger Ly</w:t>
      </w:r>
    </w:p>
    <w:p w14:paraId="557BB6EB" w14:textId="77777777" w:rsidR="00C55613" w:rsidRPr="009D316A" w:rsidRDefault="00C55613" w:rsidP="00C55613">
      <w:pPr>
        <w:rPr>
          <w:rFonts w:ascii="Garamond" w:eastAsia="Times New Roman" w:hAnsi="Garamond"/>
        </w:rPr>
      </w:pPr>
      <w:r w:rsidRPr="009D316A">
        <w:rPr>
          <w:rFonts w:ascii="Garamond" w:eastAsia="Times New Roman" w:hAnsi="Garamond"/>
          <w:color w:val="000000"/>
        </w:rPr>
        <w:t>Joshua Spector</w:t>
      </w:r>
    </w:p>
    <w:p w14:paraId="5DD9205E" w14:textId="77777777" w:rsidR="00476B26" w:rsidRPr="009D316A" w:rsidRDefault="00476B26" w:rsidP="00476B26">
      <w:pPr>
        <w:rPr>
          <w:rFonts w:ascii="Garamond" w:hAnsi="Garamond" w:cs="Arial"/>
        </w:rPr>
      </w:pPr>
    </w:p>
    <w:p w14:paraId="6DBB9F0C" w14:textId="77777777" w:rsidR="00476B26" w:rsidRPr="009D316A" w:rsidRDefault="00476B26" w:rsidP="00476B26">
      <w:pPr>
        <w:rPr>
          <w:rFonts w:ascii="Garamond" w:hAnsi="Garamond" w:cs="Arial"/>
          <w:b/>
          <w:i/>
        </w:rPr>
      </w:pPr>
      <w:r w:rsidRPr="009D316A">
        <w:rPr>
          <w:rFonts w:ascii="Garamond" w:hAnsi="Garamond" w:cs="Arial"/>
          <w:b/>
          <w:i/>
        </w:rPr>
        <w:t>Advisors &amp; Mentors:</w:t>
      </w:r>
    </w:p>
    <w:p w14:paraId="2327BA34" w14:textId="77777777" w:rsidR="00C55613" w:rsidRPr="009D316A" w:rsidRDefault="00C55613" w:rsidP="00C55613">
      <w:pPr>
        <w:rPr>
          <w:rFonts w:ascii="Garamond" w:eastAsia="Times New Roman" w:hAnsi="Garamond"/>
        </w:rPr>
      </w:pPr>
      <w:r w:rsidRPr="009D316A">
        <w:rPr>
          <w:rFonts w:ascii="Garamond" w:eastAsia="Times New Roman" w:hAnsi="Garamond"/>
          <w:color w:val="000000"/>
        </w:rPr>
        <w:t>Natasha Stavros (NASA Jet Propulsion Laboratory, California Institute of Technology)</w:t>
      </w:r>
    </w:p>
    <w:p w14:paraId="461F31DC" w14:textId="77777777" w:rsidR="00C55613" w:rsidRPr="009D316A" w:rsidRDefault="00C55613" w:rsidP="00C55613">
      <w:pPr>
        <w:rPr>
          <w:rFonts w:ascii="Garamond" w:eastAsia="Times New Roman" w:hAnsi="Garamond"/>
        </w:rPr>
      </w:pPr>
      <w:proofErr w:type="spellStart"/>
      <w:r w:rsidRPr="009D316A">
        <w:rPr>
          <w:rFonts w:ascii="Garamond" w:eastAsia="Times New Roman" w:hAnsi="Garamond"/>
          <w:color w:val="000000"/>
        </w:rPr>
        <w:t>Latha</w:t>
      </w:r>
      <w:proofErr w:type="spellEnd"/>
      <w:r w:rsidRPr="009D316A">
        <w:rPr>
          <w:rFonts w:ascii="Garamond" w:eastAsia="Times New Roman" w:hAnsi="Garamond"/>
          <w:color w:val="000000"/>
        </w:rPr>
        <w:t xml:space="preserve"> </w:t>
      </w:r>
      <w:proofErr w:type="spellStart"/>
      <w:r w:rsidRPr="009D316A">
        <w:rPr>
          <w:rFonts w:ascii="Garamond" w:eastAsia="Times New Roman" w:hAnsi="Garamond"/>
          <w:color w:val="000000"/>
        </w:rPr>
        <w:t>Baskaran</w:t>
      </w:r>
      <w:proofErr w:type="spellEnd"/>
      <w:r w:rsidRPr="009D316A">
        <w:rPr>
          <w:rFonts w:ascii="Garamond" w:eastAsia="Times New Roman" w:hAnsi="Garamond"/>
          <w:color w:val="000000"/>
        </w:rPr>
        <w:t xml:space="preserve"> (NASA Jet Propulsion Laboratory, California Institute of Technology)</w:t>
      </w:r>
    </w:p>
    <w:p w14:paraId="06132A76" w14:textId="77777777" w:rsidR="00476B26" w:rsidRPr="009D316A" w:rsidRDefault="00476B26" w:rsidP="00476B26">
      <w:pPr>
        <w:rPr>
          <w:rFonts w:ascii="Garamond" w:hAnsi="Garamond" w:cs="Arial"/>
        </w:rPr>
      </w:pPr>
    </w:p>
    <w:p w14:paraId="2850A65E" w14:textId="77777777" w:rsidR="00476B26" w:rsidRPr="009D316A" w:rsidRDefault="00476B26" w:rsidP="00476B26">
      <w:pPr>
        <w:rPr>
          <w:rFonts w:ascii="Garamond" w:hAnsi="Garamond" w:cs="Arial"/>
          <w:b/>
          <w:i/>
        </w:rPr>
      </w:pPr>
      <w:r w:rsidRPr="009D316A">
        <w:rPr>
          <w:rFonts w:ascii="Garamond" w:hAnsi="Garamond" w:cs="Arial"/>
          <w:b/>
          <w:i/>
        </w:rPr>
        <w:t>Past or Other Contributors:</w:t>
      </w:r>
    </w:p>
    <w:p w14:paraId="127525E9" w14:textId="77777777" w:rsidR="00C55613" w:rsidRPr="009D316A" w:rsidRDefault="00C55613" w:rsidP="00C55613">
      <w:pPr>
        <w:rPr>
          <w:rFonts w:ascii="Garamond" w:eastAsia="Times New Roman" w:hAnsi="Garamond"/>
        </w:rPr>
      </w:pPr>
      <w:r w:rsidRPr="009D316A">
        <w:rPr>
          <w:rFonts w:ascii="Garamond" w:eastAsia="Times New Roman" w:hAnsi="Garamond"/>
          <w:color w:val="000000"/>
        </w:rPr>
        <w:t xml:space="preserve">Natalie </w:t>
      </w:r>
      <w:proofErr w:type="spellStart"/>
      <w:r w:rsidRPr="009D316A">
        <w:rPr>
          <w:rFonts w:ascii="Garamond" w:eastAsia="Times New Roman" w:hAnsi="Garamond"/>
          <w:color w:val="000000"/>
        </w:rPr>
        <w:t>Queally</w:t>
      </w:r>
      <w:proofErr w:type="spellEnd"/>
    </w:p>
    <w:p w14:paraId="333C1976" w14:textId="77777777" w:rsidR="00C55613" w:rsidRPr="009D316A" w:rsidRDefault="00C55613" w:rsidP="00C55613">
      <w:pPr>
        <w:rPr>
          <w:rFonts w:ascii="Garamond" w:eastAsia="Times New Roman" w:hAnsi="Garamond"/>
        </w:rPr>
      </w:pPr>
      <w:r w:rsidRPr="009D316A">
        <w:rPr>
          <w:rFonts w:ascii="Garamond" w:eastAsia="Times New Roman" w:hAnsi="Garamond"/>
          <w:color w:val="000000"/>
        </w:rPr>
        <w:t>Kelsey Foster</w:t>
      </w:r>
      <w:r w:rsidRPr="009D316A">
        <w:rPr>
          <w:rFonts w:ascii="Garamond" w:eastAsia="Times New Roman" w:hAnsi="Garamond"/>
          <w:color w:val="000000"/>
        </w:rPr>
        <w:tab/>
      </w:r>
    </w:p>
    <w:p w14:paraId="23A99817" w14:textId="77777777" w:rsidR="00C55613" w:rsidRPr="009D316A" w:rsidRDefault="00C55613" w:rsidP="00C55613">
      <w:pPr>
        <w:rPr>
          <w:rFonts w:ascii="Garamond" w:eastAsia="Times New Roman" w:hAnsi="Garamond"/>
        </w:rPr>
      </w:pPr>
      <w:r w:rsidRPr="009D316A">
        <w:rPr>
          <w:rFonts w:ascii="Garamond" w:eastAsia="Times New Roman" w:hAnsi="Garamond"/>
          <w:color w:val="000000"/>
        </w:rPr>
        <w:t>Emil Chang</w:t>
      </w:r>
    </w:p>
    <w:p w14:paraId="3C3C6420" w14:textId="77777777" w:rsidR="00C55613" w:rsidRPr="009D316A" w:rsidRDefault="00C55613" w:rsidP="00C55613">
      <w:pPr>
        <w:rPr>
          <w:rFonts w:ascii="Garamond" w:eastAsia="Times New Roman" w:hAnsi="Garamond"/>
        </w:rPr>
      </w:pPr>
      <w:r w:rsidRPr="009D316A">
        <w:rPr>
          <w:rFonts w:ascii="Garamond" w:eastAsia="Times New Roman" w:hAnsi="Garamond"/>
          <w:color w:val="000000"/>
        </w:rPr>
        <w:t xml:space="preserve">Ariana </w:t>
      </w:r>
      <w:proofErr w:type="spellStart"/>
      <w:r w:rsidRPr="009D316A">
        <w:rPr>
          <w:rFonts w:ascii="Garamond" w:eastAsia="Times New Roman" w:hAnsi="Garamond"/>
          <w:color w:val="000000"/>
        </w:rPr>
        <w:t>Nickmeyer</w:t>
      </w:r>
      <w:proofErr w:type="spellEnd"/>
    </w:p>
    <w:p w14:paraId="73D9FB2F" w14:textId="77777777" w:rsidR="00C55613" w:rsidRPr="009D316A" w:rsidRDefault="00C55613" w:rsidP="00C55613">
      <w:pPr>
        <w:rPr>
          <w:rFonts w:ascii="Garamond" w:eastAsia="Times New Roman" w:hAnsi="Garamond"/>
        </w:rPr>
      </w:pPr>
      <w:r w:rsidRPr="009D316A">
        <w:rPr>
          <w:rFonts w:ascii="Garamond" w:eastAsia="Times New Roman" w:hAnsi="Garamond"/>
          <w:color w:val="000000"/>
        </w:rPr>
        <w:t>Nick Rousseau</w:t>
      </w:r>
    </w:p>
    <w:p w14:paraId="5D8B0429" w14:textId="77777777" w:rsidR="00476B26" w:rsidRPr="009D316A" w:rsidRDefault="00476B26" w:rsidP="00334B0C">
      <w:pPr>
        <w:rPr>
          <w:rFonts w:ascii="Garamond" w:hAnsi="Garamond"/>
        </w:rPr>
      </w:pPr>
    </w:p>
    <w:p w14:paraId="2A539E14" w14:textId="77777777" w:rsidR="00CD0433" w:rsidRPr="009D316A" w:rsidRDefault="00CD0433" w:rsidP="00CD0433">
      <w:pPr>
        <w:pBdr>
          <w:bottom w:val="single" w:sz="4" w:space="1" w:color="auto"/>
        </w:pBdr>
        <w:rPr>
          <w:rFonts w:ascii="Garamond" w:hAnsi="Garamond"/>
          <w:b/>
        </w:rPr>
      </w:pPr>
      <w:r w:rsidRPr="009D316A">
        <w:rPr>
          <w:rFonts w:ascii="Garamond" w:hAnsi="Garamond"/>
          <w:b/>
        </w:rPr>
        <w:t>Project Overview</w:t>
      </w:r>
    </w:p>
    <w:p w14:paraId="64E41EBC" w14:textId="7489EF1C" w:rsidR="008B3821" w:rsidRPr="009D316A" w:rsidRDefault="008B3821" w:rsidP="00A10EA9">
      <w:pPr>
        <w:rPr>
          <w:rFonts w:ascii="Garamond" w:hAnsi="Garamond"/>
          <w:b/>
        </w:rPr>
      </w:pPr>
      <w:r w:rsidRPr="009D316A">
        <w:rPr>
          <w:rFonts w:ascii="Garamond" w:hAnsi="Garamond"/>
          <w:b/>
          <w:i/>
        </w:rPr>
        <w:t>Project Synopsis:</w:t>
      </w:r>
      <w:r w:rsidR="00244E4A" w:rsidRPr="009D316A">
        <w:rPr>
          <w:rFonts w:ascii="Garamond" w:hAnsi="Garamond"/>
          <w:b/>
        </w:rPr>
        <w:t xml:space="preserve"> </w:t>
      </w:r>
      <w:r w:rsidR="00A10EA9" w:rsidRPr="009D316A">
        <w:rPr>
          <w:rFonts w:ascii="Garamond" w:hAnsi="Garamond"/>
          <w:color w:val="000000"/>
        </w:rPr>
        <w:t>The Santa Monica Mountains make up an ecologically complex region that has been designated as one of the 25 global biodiversity hotspots. In recent years, the native oak and riparian woodlands of the area have experienced extensive dieback due to a combination of prolonged drought, increasing wildfire severity, and invasive species and pests. To equip our project partners with the tools to monitor and preempt these issues, this project identified locations where woodlands will persist under future climate conditions and built upon past work that mapped existing conditions, burn severity, and climate</w:t>
      </w:r>
      <w:r w:rsidR="00C8494A">
        <w:rPr>
          <w:rFonts w:ascii="Garamond" w:hAnsi="Garamond"/>
          <w:color w:val="000000"/>
        </w:rPr>
        <w:t xml:space="preserve"> variables</w:t>
      </w:r>
      <w:r w:rsidR="005C6629" w:rsidRPr="009D316A">
        <w:rPr>
          <w:rFonts w:ascii="Garamond" w:hAnsi="Garamond"/>
          <w:color w:val="000000"/>
        </w:rPr>
        <w:t>.</w:t>
      </w:r>
    </w:p>
    <w:p w14:paraId="1E7BF85A" w14:textId="77777777" w:rsidR="008B3821" w:rsidRPr="009D316A" w:rsidRDefault="008B3821" w:rsidP="008B3821">
      <w:pPr>
        <w:rPr>
          <w:rFonts w:ascii="Garamond" w:hAnsi="Garamond"/>
        </w:rPr>
      </w:pPr>
    </w:p>
    <w:p w14:paraId="250F10DE" w14:textId="77777777" w:rsidR="00476B26" w:rsidRPr="009D316A" w:rsidRDefault="00476B26" w:rsidP="00476B26">
      <w:pPr>
        <w:rPr>
          <w:rFonts w:ascii="Garamond" w:hAnsi="Garamond" w:cs="Arial"/>
        </w:rPr>
      </w:pPr>
      <w:r w:rsidRPr="009D316A">
        <w:rPr>
          <w:rFonts w:ascii="Garamond" w:hAnsi="Garamond" w:cs="Arial"/>
          <w:b/>
          <w:i/>
        </w:rPr>
        <w:t>Abstract:</w:t>
      </w:r>
    </w:p>
    <w:p w14:paraId="6578B522" w14:textId="39638639" w:rsidR="00B60045" w:rsidRPr="009D316A" w:rsidRDefault="00B60045" w:rsidP="00476B26">
      <w:pPr>
        <w:rPr>
          <w:rFonts w:ascii="Garamond" w:hAnsi="Garamond"/>
          <w:color w:val="000000"/>
        </w:rPr>
      </w:pPr>
      <w:r w:rsidRPr="009D316A">
        <w:rPr>
          <w:rFonts w:ascii="Garamond" w:hAnsi="Garamond"/>
          <w:color w:val="000000"/>
        </w:rPr>
        <w:t xml:space="preserve">The Woolsey Fire began on November 8, 2018, and lasted for almost two weeks, during which it burned almost 100,000 acres of valuable landscape and habitat, including a vast area of woodland. The persistence of key woodland species provides aesthetic, monetary, and ecological value to the landscape through carbon sequestration, air temperature moderation, and erosion mitigation, among other ecosystem services. This study investigated the impact of the Woolsey Fire on native woodland species distributions and identified areas suitable for restoration within the Santa Monica Mountains National Recreation Area. The team partnered with the Resource Conservation District of the Santa Monica Mountains; National Park Service, Santa Monica Mountains National Recreation Area; California Department of Parks and Recreation, Los Angeles County Division; County of Los Angeles Fire Department, Prevention Services Bureau, Forestry Division; County of Los Angeles Department of Regional Planning; and the University of Montana. The Earth observations used include data from Landsat 8 Operational Land Imager, NASA ER-2 Jet Airborne Visible </w:t>
      </w:r>
      <w:proofErr w:type="spellStart"/>
      <w:r w:rsidRPr="009D316A">
        <w:rPr>
          <w:rFonts w:ascii="Garamond" w:hAnsi="Garamond"/>
          <w:color w:val="000000"/>
        </w:rPr>
        <w:t>InfraRed</w:t>
      </w:r>
      <w:proofErr w:type="spellEnd"/>
      <w:r w:rsidRPr="009D316A">
        <w:rPr>
          <w:rFonts w:ascii="Garamond" w:hAnsi="Garamond"/>
          <w:color w:val="000000"/>
        </w:rPr>
        <w:t xml:space="preserve"> Imaging Spectrometer, Shuttle Radar Topography Mission, and </w:t>
      </w:r>
      <w:proofErr w:type="spellStart"/>
      <w:r w:rsidRPr="009D316A">
        <w:rPr>
          <w:rFonts w:ascii="Garamond" w:hAnsi="Garamond"/>
          <w:color w:val="000000"/>
        </w:rPr>
        <w:t>RapidEye</w:t>
      </w:r>
      <w:proofErr w:type="spellEnd"/>
      <w:r w:rsidRPr="009D316A">
        <w:rPr>
          <w:rFonts w:ascii="Garamond" w:hAnsi="Garamond"/>
          <w:color w:val="000000"/>
        </w:rPr>
        <w:t xml:space="preserve">. The team produced maps of burn severity from the Woolsey Fire, its impact on plant species distributions, and habitat suitability projections for 2050 and 2099 to assist partners in prioritizing areas for restoration. A plant </w:t>
      </w:r>
      <w:r w:rsidRPr="009D316A">
        <w:rPr>
          <w:rFonts w:ascii="Garamond" w:hAnsi="Garamond"/>
          <w:color w:val="000000"/>
        </w:rPr>
        <w:lastRenderedPageBreak/>
        <w:t>communit</w:t>
      </w:r>
      <w:r w:rsidR="00C579DF" w:rsidRPr="009D316A">
        <w:rPr>
          <w:rFonts w:ascii="Garamond" w:hAnsi="Garamond"/>
          <w:color w:val="000000"/>
        </w:rPr>
        <w:t>y</w:t>
      </w:r>
      <w:r w:rsidRPr="009D316A">
        <w:rPr>
          <w:rFonts w:ascii="Garamond" w:hAnsi="Garamond"/>
          <w:color w:val="000000"/>
        </w:rPr>
        <w:t xml:space="preserve"> classification was successfully created using Multiple Endmember Spectral Mixture Analysis (MESMA). </w:t>
      </w:r>
      <w:r w:rsidR="00C579DF" w:rsidRPr="009D316A">
        <w:rPr>
          <w:rFonts w:ascii="Garamond" w:hAnsi="Garamond"/>
          <w:color w:val="000000"/>
        </w:rPr>
        <w:t>Overall a</w:t>
      </w:r>
      <w:r w:rsidRPr="009D316A">
        <w:rPr>
          <w:rFonts w:ascii="Garamond" w:hAnsi="Garamond"/>
          <w:color w:val="000000"/>
        </w:rPr>
        <w:t>ccuracy was assessed</w:t>
      </w:r>
      <w:r w:rsidR="00C579DF" w:rsidRPr="009D316A">
        <w:rPr>
          <w:rFonts w:ascii="Garamond" w:hAnsi="Garamond"/>
          <w:color w:val="000000"/>
        </w:rPr>
        <w:t xml:space="preserve"> at 90.54%</w:t>
      </w:r>
      <w:r w:rsidRPr="009D316A">
        <w:rPr>
          <w:rFonts w:ascii="Garamond" w:hAnsi="Garamond"/>
          <w:color w:val="000000"/>
        </w:rPr>
        <w:t xml:space="preserve"> by comparing the classification to validation pixels derived from ground truth information </w:t>
      </w:r>
      <w:r w:rsidR="00C579DF" w:rsidRPr="009D316A">
        <w:rPr>
          <w:rFonts w:ascii="Garamond" w:hAnsi="Garamond"/>
          <w:color w:val="000000"/>
        </w:rPr>
        <w:t>provided</w:t>
      </w:r>
      <w:r w:rsidRPr="009D316A">
        <w:rPr>
          <w:rFonts w:ascii="Garamond" w:hAnsi="Garamond"/>
          <w:color w:val="000000"/>
        </w:rPr>
        <w:t xml:space="preserve"> by our partners.</w:t>
      </w:r>
    </w:p>
    <w:p w14:paraId="3C026C90" w14:textId="77777777" w:rsidR="00B60045" w:rsidRPr="009D316A" w:rsidRDefault="00B60045" w:rsidP="00476B26">
      <w:pPr>
        <w:rPr>
          <w:rFonts w:ascii="Garamond" w:hAnsi="Garamond"/>
          <w:color w:val="000000"/>
        </w:rPr>
      </w:pPr>
    </w:p>
    <w:p w14:paraId="3A687869" w14:textId="2FE33F5C" w:rsidR="00476B26" w:rsidRPr="009D316A" w:rsidRDefault="00476B26" w:rsidP="00476B26">
      <w:pPr>
        <w:rPr>
          <w:rFonts w:ascii="Garamond" w:hAnsi="Garamond" w:cs="Arial"/>
          <w:b/>
          <w:i/>
        </w:rPr>
      </w:pPr>
      <w:r w:rsidRPr="009D316A">
        <w:rPr>
          <w:rFonts w:ascii="Garamond" w:hAnsi="Garamond" w:cs="Arial"/>
          <w:b/>
          <w:i/>
        </w:rPr>
        <w:t>Keywords:</w:t>
      </w:r>
    </w:p>
    <w:p w14:paraId="3C76A5F2" w14:textId="48485287" w:rsidR="00CB6407" w:rsidRPr="009D316A" w:rsidRDefault="00C55613" w:rsidP="00CB6407">
      <w:pPr>
        <w:ind w:left="720" w:hanging="720"/>
        <w:rPr>
          <w:rFonts w:ascii="Garamond" w:hAnsi="Garamond"/>
          <w:color w:val="000000"/>
        </w:rPr>
      </w:pPr>
      <w:proofErr w:type="gramStart"/>
      <w:r w:rsidRPr="009D316A">
        <w:rPr>
          <w:rFonts w:ascii="Garamond" w:hAnsi="Garamond"/>
          <w:color w:val="000000"/>
        </w:rPr>
        <w:t>remote</w:t>
      </w:r>
      <w:proofErr w:type="gramEnd"/>
      <w:r w:rsidRPr="009D316A">
        <w:rPr>
          <w:rFonts w:ascii="Garamond" w:hAnsi="Garamond"/>
          <w:color w:val="000000"/>
        </w:rPr>
        <w:t xml:space="preserve"> sensing, MESMA, fire, climate scen</w:t>
      </w:r>
      <w:r w:rsidR="00A10EA9" w:rsidRPr="009D316A">
        <w:rPr>
          <w:rFonts w:ascii="Garamond" w:hAnsi="Garamond"/>
          <w:color w:val="000000"/>
        </w:rPr>
        <w:t xml:space="preserve">arios, habitat suitability, </w:t>
      </w:r>
      <w:proofErr w:type="spellStart"/>
      <w:r w:rsidR="00A10EA9" w:rsidRPr="009D316A">
        <w:rPr>
          <w:rFonts w:ascii="Garamond" w:hAnsi="Garamond"/>
          <w:color w:val="000000"/>
        </w:rPr>
        <w:t>MaxE</w:t>
      </w:r>
      <w:r w:rsidRPr="009D316A">
        <w:rPr>
          <w:rFonts w:ascii="Garamond" w:hAnsi="Garamond"/>
          <w:color w:val="000000"/>
        </w:rPr>
        <w:t>nt</w:t>
      </w:r>
      <w:proofErr w:type="spellEnd"/>
    </w:p>
    <w:p w14:paraId="63129C92" w14:textId="77777777" w:rsidR="00C55613" w:rsidRPr="009D316A" w:rsidRDefault="00C55613" w:rsidP="00CB6407">
      <w:pPr>
        <w:ind w:left="720" w:hanging="720"/>
        <w:rPr>
          <w:rFonts w:ascii="Garamond" w:hAnsi="Garamond"/>
          <w:b/>
          <w:i/>
        </w:rPr>
      </w:pPr>
    </w:p>
    <w:p w14:paraId="55C3C2BC" w14:textId="4A1B5E51" w:rsidR="00CB6407" w:rsidRPr="009D316A" w:rsidRDefault="00CB6407" w:rsidP="00CB6407">
      <w:pPr>
        <w:ind w:left="720" w:hanging="720"/>
        <w:rPr>
          <w:rFonts w:ascii="Garamond" w:hAnsi="Garamond"/>
        </w:rPr>
      </w:pPr>
      <w:r w:rsidRPr="009D316A">
        <w:rPr>
          <w:rFonts w:ascii="Garamond" w:hAnsi="Garamond"/>
          <w:b/>
          <w:i/>
        </w:rPr>
        <w:t>National Application Area Addressed:</w:t>
      </w:r>
      <w:r w:rsidRPr="009D316A">
        <w:rPr>
          <w:rFonts w:ascii="Garamond" w:hAnsi="Garamond"/>
        </w:rPr>
        <w:t xml:space="preserve"> </w:t>
      </w:r>
      <w:r w:rsidR="00C55613" w:rsidRPr="009D316A">
        <w:rPr>
          <w:rFonts w:ascii="Garamond" w:hAnsi="Garamond"/>
          <w:color w:val="000000"/>
        </w:rPr>
        <w:t>Ecological Forecasting</w:t>
      </w:r>
    </w:p>
    <w:p w14:paraId="2CC1BAD8" w14:textId="77777777" w:rsidR="00C55613" w:rsidRPr="009D316A" w:rsidRDefault="00CB6407" w:rsidP="00CB6407">
      <w:pPr>
        <w:ind w:left="720" w:hanging="720"/>
        <w:rPr>
          <w:rFonts w:ascii="Garamond" w:hAnsi="Garamond"/>
          <w:color w:val="000000"/>
        </w:rPr>
      </w:pPr>
      <w:r w:rsidRPr="009D316A">
        <w:rPr>
          <w:rFonts w:ascii="Garamond" w:hAnsi="Garamond"/>
          <w:b/>
          <w:i/>
        </w:rPr>
        <w:t>Study Location:</w:t>
      </w:r>
      <w:r w:rsidRPr="009D316A">
        <w:rPr>
          <w:rFonts w:ascii="Garamond" w:hAnsi="Garamond"/>
        </w:rPr>
        <w:t xml:space="preserve"> </w:t>
      </w:r>
      <w:r w:rsidR="00C55613" w:rsidRPr="009D316A">
        <w:rPr>
          <w:rFonts w:ascii="Garamond" w:hAnsi="Garamond"/>
          <w:color w:val="000000"/>
        </w:rPr>
        <w:t>Santa Monica Mountains, CA</w:t>
      </w:r>
    </w:p>
    <w:p w14:paraId="537F3E75" w14:textId="1C8FC7F2" w:rsidR="00CB6407" w:rsidRPr="009D316A" w:rsidRDefault="00CB6407" w:rsidP="00C55613">
      <w:pPr>
        <w:ind w:left="720" w:hanging="720"/>
        <w:rPr>
          <w:rFonts w:ascii="Garamond" w:hAnsi="Garamond"/>
          <w:color w:val="000000"/>
        </w:rPr>
      </w:pPr>
      <w:r w:rsidRPr="009D316A">
        <w:rPr>
          <w:rFonts w:ascii="Garamond" w:hAnsi="Garamond"/>
          <w:b/>
          <w:i/>
        </w:rPr>
        <w:t>Study Period:</w:t>
      </w:r>
      <w:r w:rsidRPr="009D316A">
        <w:rPr>
          <w:rFonts w:ascii="Garamond" w:hAnsi="Garamond"/>
          <w:b/>
        </w:rPr>
        <w:t xml:space="preserve"> </w:t>
      </w:r>
      <w:r w:rsidR="00C55613" w:rsidRPr="009D316A">
        <w:rPr>
          <w:rFonts w:ascii="Garamond" w:hAnsi="Garamond"/>
          <w:color w:val="000000"/>
        </w:rPr>
        <w:t>June 2017 t</w:t>
      </w:r>
      <w:r w:rsidR="00A10EA9" w:rsidRPr="009D316A">
        <w:rPr>
          <w:rFonts w:ascii="Garamond" w:hAnsi="Garamond"/>
          <w:color w:val="000000"/>
        </w:rPr>
        <w:t xml:space="preserve">o June 2019, </w:t>
      </w:r>
      <w:r w:rsidR="00A10EA9" w:rsidRPr="00CE1D83">
        <w:rPr>
          <w:rFonts w:ascii="Garamond" w:hAnsi="Garamond"/>
          <w:color w:val="000000"/>
        </w:rPr>
        <w:t>Forecasting to 2099</w:t>
      </w:r>
    </w:p>
    <w:p w14:paraId="4021DC86" w14:textId="77777777" w:rsidR="00C55613" w:rsidRPr="009D316A" w:rsidRDefault="00C55613" w:rsidP="00C55613">
      <w:pPr>
        <w:ind w:left="720" w:hanging="720"/>
        <w:rPr>
          <w:rFonts w:ascii="Garamond" w:hAnsi="Garamond"/>
        </w:rPr>
      </w:pPr>
    </w:p>
    <w:p w14:paraId="447921FF" w14:textId="42FC708E" w:rsidR="00CB6407" w:rsidRPr="009D316A" w:rsidRDefault="00353F4B" w:rsidP="008B3821">
      <w:pPr>
        <w:rPr>
          <w:rFonts w:ascii="Garamond" w:hAnsi="Garamond"/>
        </w:rPr>
      </w:pPr>
      <w:r w:rsidRPr="009D316A">
        <w:rPr>
          <w:rFonts w:ascii="Garamond" w:hAnsi="Garamond"/>
          <w:b/>
          <w:i/>
        </w:rPr>
        <w:t>Community Concern</w:t>
      </w:r>
      <w:r w:rsidR="005922FE" w:rsidRPr="009D316A">
        <w:rPr>
          <w:rFonts w:ascii="Garamond" w:hAnsi="Garamond"/>
          <w:b/>
          <w:i/>
        </w:rPr>
        <w:t>s</w:t>
      </w:r>
      <w:r w:rsidRPr="009D316A">
        <w:rPr>
          <w:rFonts w:ascii="Garamond" w:hAnsi="Garamond"/>
          <w:b/>
          <w:i/>
        </w:rPr>
        <w:t>:</w:t>
      </w:r>
    </w:p>
    <w:p w14:paraId="18FC0B06" w14:textId="7CE59784" w:rsidR="00A10EA9" w:rsidRPr="009D316A" w:rsidRDefault="00A10EA9" w:rsidP="00A10EA9">
      <w:pPr>
        <w:numPr>
          <w:ilvl w:val="0"/>
          <w:numId w:val="24"/>
        </w:numPr>
        <w:textAlignment w:val="baseline"/>
        <w:rPr>
          <w:rFonts w:ascii="Garamond" w:eastAsia="Times New Roman" w:hAnsi="Garamond"/>
          <w:color w:val="000000"/>
        </w:rPr>
      </w:pPr>
      <w:r w:rsidRPr="009D316A">
        <w:rPr>
          <w:rFonts w:ascii="Garamond" w:eastAsia="Times New Roman" w:hAnsi="Garamond"/>
          <w:color w:val="000000"/>
        </w:rPr>
        <w:t>The loss of keystone species</w:t>
      </w:r>
      <w:r w:rsidR="005C6629" w:rsidRPr="009D316A">
        <w:rPr>
          <w:rFonts w:ascii="Garamond" w:eastAsia="Times New Roman" w:hAnsi="Garamond"/>
          <w:color w:val="000000"/>
        </w:rPr>
        <w:t>,</w:t>
      </w:r>
      <w:r w:rsidRPr="009D316A">
        <w:rPr>
          <w:rFonts w:ascii="Garamond" w:eastAsia="Times New Roman" w:hAnsi="Garamond"/>
          <w:color w:val="000000"/>
        </w:rPr>
        <w:t xml:space="preserve"> such as oaks (</w:t>
      </w:r>
      <w:proofErr w:type="spellStart"/>
      <w:r w:rsidRPr="009D316A">
        <w:rPr>
          <w:rFonts w:ascii="Garamond" w:eastAsia="Times New Roman" w:hAnsi="Garamond"/>
          <w:i/>
          <w:iCs/>
          <w:color w:val="000000"/>
        </w:rPr>
        <w:t>Quercus</w:t>
      </w:r>
      <w:proofErr w:type="spellEnd"/>
      <w:r w:rsidRPr="009D316A">
        <w:rPr>
          <w:rFonts w:ascii="Garamond" w:eastAsia="Times New Roman" w:hAnsi="Garamond"/>
          <w:i/>
          <w:iCs/>
          <w:color w:val="000000"/>
        </w:rPr>
        <w:t xml:space="preserve"> </w:t>
      </w:r>
      <w:r w:rsidRPr="009D316A">
        <w:rPr>
          <w:rFonts w:ascii="Garamond" w:eastAsia="Times New Roman" w:hAnsi="Garamond"/>
          <w:color w:val="000000"/>
        </w:rPr>
        <w:t>spp.)</w:t>
      </w:r>
      <w:r w:rsidR="005C6629" w:rsidRPr="009D316A">
        <w:rPr>
          <w:rFonts w:ascii="Garamond" w:eastAsia="Times New Roman" w:hAnsi="Garamond"/>
          <w:color w:val="000000"/>
        </w:rPr>
        <w:t>,</w:t>
      </w:r>
      <w:r w:rsidRPr="009D316A">
        <w:rPr>
          <w:rFonts w:ascii="Garamond" w:eastAsia="Times New Roman" w:hAnsi="Garamond"/>
          <w:color w:val="000000"/>
        </w:rPr>
        <w:t xml:space="preserve"> pose aesthetic, monetary, and ecological threats to the dynamic landscape of the Santa Monica Mountains</w:t>
      </w:r>
      <w:r w:rsidR="003405B3" w:rsidRPr="009D316A">
        <w:rPr>
          <w:rFonts w:ascii="Garamond" w:eastAsia="Times New Roman" w:hAnsi="Garamond"/>
          <w:color w:val="000000"/>
        </w:rPr>
        <w:t xml:space="preserve"> (SMM)</w:t>
      </w:r>
      <w:r w:rsidRPr="009D316A">
        <w:rPr>
          <w:rFonts w:ascii="Garamond" w:eastAsia="Times New Roman" w:hAnsi="Garamond"/>
          <w:color w:val="000000"/>
        </w:rPr>
        <w:t>.  </w:t>
      </w:r>
    </w:p>
    <w:p w14:paraId="183F9A02" w14:textId="77777777" w:rsidR="00A10EA9" w:rsidRPr="009D316A" w:rsidRDefault="00A10EA9" w:rsidP="00A10EA9">
      <w:pPr>
        <w:numPr>
          <w:ilvl w:val="0"/>
          <w:numId w:val="24"/>
        </w:numPr>
        <w:textAlignment w:val="baseline"/>
        <w:rPr>
          <w:rFonts w:ascii="Garamond" w:eastAsia="Times New Roman" w:hAnsi="Garamond"/>
          <w:color w:val="000000"/>
        </w:rPr>
      </w:pPr>
      <w:r w:rsidRPr="009D316A">
        <w:rPr>
          <w:rFonts w:ascii="Garamond" w:eastAsia="Times New Roman" w:hAnsi="Garamond"/>
          <w:color w:val="000000"/>
        </w:rPr>
        <w:t>Due to their proximity to Los Angeles and the changing climate, SMM plant communities are threatened by habitat loss and fragmentation and increased fire frequency.</w:t>
      </w:r>
    </w:p>
    <w:p w14:paraId="5B03F460" w14:textId="77777777" w:rsidR="00A10EA9" w:rsidRPr="009D316A" w:rsidRDefault="00A10EA9" w:rsidP="00A10EA9">
      <w:pPr>
        <w:numPr>
          <w:ilvl w:val="0"/>
          <w:numId w:val="24"/>
        </w:numPr>
        <w:textAlignment w:val="baseline"/>
        <w:rPr>
          <w:rFonts w:ascii="Garamond" w:eastAsia="Times New Roman" w:hAnsi="Garamond"/>
          <w:color w:val="000000"/>
        </w:rPr>
      </w:pPr>
      <w:r w:rsidRPr="009D316A">
        <w:rPr>
          <w:rFonts w:ascii="Garamond" w:eastAsia="Times New Roman" w:hAnsi="Garamond"/>
          <w:color w:val="000000"/>
        </w:rPr>
        <w:t>Although the community types in the SMM are adapted to the local fire regime, coastal sage scrub and chaparral are sensitive to frequent fires.</w:t>
      </w:r>
    </w:p>
    <w:p w14:paraId="41C2E2D0" w14:textId="1DBB634F" w:rsidR="00A10EA9" w:rsidRPr="009D316A" w:rsidRDefault="00A10EA9" w:rsidP="00A10EA9">
      <w:pPr>
        <w:numPr>
          <w:ilvl w:val="0"/>
          <w:numId w:val="24"/>
        </w:numPr>
        <w:textAlignment w:val="baseline"/>
        <w:rPr>
          <w:rFonts w:ascii="Garamond" w:eastAsia="Times New Roman" w:hAnsi="Garamond"/>
          <w:color w:val="000000"/>
        </w:rPr>
      </w:pPr>
      <w:r w:rsidRPr="009D316A">
        <w:rPr>
          <w:rFonts w:ascii="Garamond" w:eastAsia="Times New Roman" w:hAnsi="Garamond"/>
          <w:color w:val="000000"/>
        </w:rPr>
        <w:t>Appro</w:t>
      </w:r>
      <w:r w:rsidR="00E47B15" w:rsidRPr="009D316A">
        <w:rPr>
          <w:rFonts w:ascii="Garamond" w:eastAsia="Times New Roman" w:hAnsi="Garamond"/>
          <w:color w:val="000000"/>
        </w:rPr>
        <w:t>ximately 1,000 Native American a</w:t>
      </w:r>
      <w:r w:rsidRPr="009D316A">
        <w:rPr>
          <w:rFonts w:ascii="Garamond" w:eastAsia="Times New Roman" w:hAnsi="Garamond"/>
          <w:color w:val="000000"/>
        </w:rPr>
        <w:t xml:space="preserve">rchaeological sites and large recreation areas are at risk of degradation. </w:t>
      </w:r>
    </w:p>
    <w:p w14:paraId="3C709863" w14:textId="77777777" w:rsidR="00CB6407" w:rsidRPr="009D316A" w:rsidRDefault="00CB6407" w:rsidP="008B3821">
      <w:pPr>
        <w:rPr>
          <w:rFonts w:ascii="Garamond" w:hAnsi="Garamond"/>
        </w:rPr>
      </w:pPr>
    </w:p>
    <w:p w14:paraId="4C60F77B" w14:textId="23D336E0" w:rsidR="008F2A72" w:rsidRPr="009D316A" w:rsidRDefault="008F2A72" w:rsidP="008F2A72">
      <w:pPr>
        <w:rPr>
          <w:rFonts w:ascii="Garamond" w:hAnsi="Garamond"/>
        </w:rPr>
      </w:pPr>
      <w:r w:rsidRPr="009D316A">
        <w:rPr>
          <w:rFonts w:ascii="Garamond" w:hAnsi="Garamond"/>
          <w:b/>
          <w:i/>
        </w:rPr>
        <w:t>Project Objectives:</w:t>
      </w:r>
    </w:p>
    <w:p w14:paraId="1A4CB1AD" w14:textId="77777777" w:rsidR="00A10EA9" w:rsidRPr="009D316A" w:rsidRDefault="00A10EA9" w:rsidP="00A10EA9">
      <w:pPr>
        <w:numPr>
          <w:ilvl w:val="0"/>
          <w:numId w:val="23"/>
        </w:numPr>
        <w:textAlignment w:val="baseline"/>
        <w:rPr>
          <w:rFonts w:ascii="Garamond" w:eastAsia="Times New Roman" w:hAnsi="Garamond"/>
          <w:color w:val="000000"/>
        </w:rPr>
      </w:pPr>
      <w:r w:rsidRPr="009D316A">
        <w:rPr>
          <w:rFonts w:ascii="Garamond" w:eastAsia="Times New Roman" w:hAnsi="Garamond"/>
          <w:color w:val="000000"/>
        </w:rPr>
        <w:t>Update 2017 maps of burn severity index and tree species distributions</w:t>
      </w:r>
    </w:p>
    <w:p w14:paraId="0B49017C" w14:textId="77777777" w:rsidR="00A10EA9" w:rsidRPr="009D316A" w:rsidRDefault="00A10EA9" w:rsidP="00A10EA9">
      <w:pPr>
        <w:numPr>
          <w:ilvl w:val="0"/>
          <w:numId w:val="23"/>
        </w:numPr>
        <w:textAlignment w:val="baseline"/>
        <w:rPr>
          <w:rFonts w:ascii="Garamond" w:eastAsia="Times New Roman" w:hAnsi="Garamond"/>
          <w:color w:val="000000"/>
        </w:rPr>
      </w:pPr>
      <w:r w:rsidRPr="009D316A">
        <w:rPr>
          <w:rFonts w:ascii="Garamond" w:eastAsia="Times New Roman" w:hAnsi="Garamond"/>
          <w:color w:val="000000"/>
        </w:rPr>
        <w:t>Generate a map of climate variables, including surface temperature and precipitation, for 2018 using data from NASA Earth Exchange (NEX) Downscaled Climate Projections (NEX-DCP30) </w:t>
      </w:r>
    </w:p>
    <w:p w14:paraId="02B0605A" w14:textId="06D7C0B2" w:rsidR="00B60045" w:rsidRPr="009D316A" w:rsidRDefault="00B60045" w:rsidP="00B60045">
      <w:pPr>
        <w:numPr>
          <w:ilvl w:val="0"/>
          <w:numId w:val="23"/>
        </w:numPr>
        <w:textAlignment w:val="baseline"/>
        <w:rPr>
          <w:rFonts w:ascii="Garamond" w:eastAsia="Times New Roman" w:hAnsi="Garamond"/>
          <w:color w:val="000000"/>
        </w:rPr>
      </w:pPr>
      <w:r w:rsidRPr="009D316A">
        <w:rPr>
          <w:rFonts w:ascii="Garamond" w:eastAsia="Times New Roman" w:hAnsi="Garamond"/>
          <w:color w:val="000000"/>
        </w:rPr>
        <w:t xml:space="preserve">Create a map of climate variables in 2050 and 2099 based on </w:t>
      </w:r>
      <w:r w:rsidR="00402F2E" w:rsidRPr="009D316A">
        <w:rPr>
          <w:rFonts w:ascii="Garamond" w:eastAsia="Times New Roman" w:hAnsi="Garamond"/>
          <w:color w:val="000000"/>
        </w:rPr>
        <w:t>Representative Concentration Pathways (</w:t>
      </w:r>
      <w:r w:rsidRPr="009D316A">
        <w:rPr>
          <w:rFonts w:ascii="Garamond" w:eastAsia="Times New Roman" w:hAnsi="Garamond"/>
          <w:color w:val="000000"/>
        </w:rPr>
        <w:t>RCP</w:t>
      </w:r>
      <w:r w:rsidR="00402F2E" w:rsidRPr="009D316A">
        <w:rPr>
          <w:rFonts w:ascii="Garamond" w:eastAsia="Times New Roman" w:hAnsi="Garamond"/>
          <w:color w:val="000000"/>
        </w:rPr>
        <w:t xml:space="preserve">s) 4.5 and </w:t>
      </w:r>
      <w:r w:rsidRPr="009D316A">
        <w:rPr>
          <w:rFonts w:ascii="Garamond" w:eastAsia="Times New Roman" w:hAnsi="Garamond"/>
          <w:color w:val="000000"/>
        </w:rPr>
        <w:t>8.5</w:t>
      </w:r>
    </w:p>
    <w:p w14:paraId="19376EA2" w14:textId="3C07BDA1" w:rsidR="00A10EA9" w:rsidRPr="009D316A" w:rsidRDefault="00402F2E" w:rsidP="00A10EA9">
      <w:pPr>
        <w:numPr>
          <w:ilvl w:val="0"/>
          <w:numId w:val="23"/>
        </w:numPr>
        <w:textAlignment w:val="baseline"/>
        <w:rPr>
          <w:rFonts w:ascii="Garamond" w:eastAsia="Times New Roman" w:hAnsi="Garamond"/>
          <w:color w:val="000000"/>
        </w:rPr>
      </w:pPr>
      <w:r w:rsidRPr="009D316A">
        <w:rPr>
          <w:rFonts w:ascii="Garamond" w:eastAsia="Times New Roman" w:hAnsi="Garamond"/>
          <w:color w:val="000000"/>
        </w:rPr>
        <w:t>Use maximum entropy (</w:t>
      </w:r>
      <w:proofErr w:type="spellStart"/>
      <w:r w:rsidRPr="009D316A">
        <w:rPr>
          <w:rFonts w:ascii="Garamond" w:eastAsia="Times New Roman" w:hAnsi="Garamond"/>
          <w:color w:val="000000"/>
        </w:rPr>
        <w:t>MaxEnt</w:t>
      </w:r>
      <w:proofErr w:type="spellEnd"/>
      <w:r w:rsidRPr="009D316A">
        <w:rPr>
          <w:rFonts w:ascii="Garamond" w:eastAsia="Times New Roman" w:hAnsi="Garamond"/>
          <w:color w:val="000000"/>
        </w:rPr>
        <w:t>) m</w:t>
      </w:r>
      <w:r w:rsidR="00A10EA9" w:rsidRPr="009D316A">
        <w:rPr>
          <w:rFonts w:ascii="Garamond" w:eastAsia="Times New Roman" w:hAnsi="Garamond"/>
          <w:color w:val="000000"/>
        </w:rPr>
        <w:t>odeling to determine habitat suitability of woodland species in 2050</w:t>
      </w:r>
    </w:p>
    <w:p w14:paraId="7E9BFCC3" w14:textId="6AA70B4B" w:rsidR="00A10EA9" w:rsidRPr="009D316A" w:rsidRDefault="00A10EA9" w:rsidP="00A10EA9">
      <w:pPr>
        <w:numPr>
          <w:ilvl w:val="0"/>
          <w:numId w:val="23"/>
        </w:numPr>
        <w:textAlignment w:val="baseline"/>
        <w:rPr>
          <w:rFonts w:ascii="Garamond" w:eastAsia="Times New Roman" w:hAnsi="Garamond"/>
          <w:color w:val="000000"/>
        </w:rPr>
      </w:pPr>
      <w:r w:rsidRPr="009D316A">
        <w:rPr>
          <w:rFonts w:ascii="Garamond" w:eastAsia="Times New Roman" w:hAnsi="Garamond"/>
          <w:color w:val="000000"/>
        </w:rPr>
        <w:t xml:space="preserve">Create a map of predicted woodland planting suitability based on the output from </w:t>
      </w:r>
      <w:proofErr w:type="spellStart"/>
      <w:r w:rsidRPr="009D316A">
        <w:rPr>
          <w:rFonts w:ascii="Garamond" w:eastAsia="Times New Roman" w:hAnsi="Garamond"/>
          <w:color w:val="000000"/>
        </w:rPr>
        <w:t>MaxEnt</w:t>
      </w:r>
      <w:proofErr w:type="spellEnd"/>
      <w:r w:rsidR="00C8494A">
        <w:rPr>
          <w:rFonts w:ascii="Garamond" w:eastAsia="Times New Roman" w:hAnsi="Garamond"/>
          <w:color w:val="000000"/>
        </w:rPr>
        <w:t xml:space="preserve"> modeling</w:t>
      </w:r>
    </w:p>
    <w:p w14:paraId="2570FFD8" w14:textId="77777777" w:rsidR="008F2A72" w:rsidRPr="009D316A" w:rsidRDefault="008F2A72" w:rsidP="008F2A72">
      <w:pPr>
        <w:rPr>
          <w:rFonts w:ascii="Garamond" w:hAnsi="Garamond"/>
        </w:rPr>
      </w:pPr>
    </w:p>
    <w:p w14:paraId="053F5E60" w14:textId="10029731" w:rsidR="008F2A72" w:rsidRPr="009D316A" w:rsidRDefault="008F2A72" w:rsidP="00402F2E">
      <w:pPr>
        <w:pStyle w:val="NormalWeb"/>
        <w:spacing w:before="0" w:beforeAutospacing="0" w:after="0" w:afterAutospacing="0"/>
        <w:rPr>
          <w:rFonts w:ascii="Garamond" w:hAnsi="Garamond"/>
          <w:b/>
          <w:i/>
          <w:sz w:val="22"/>
          <w:szCs w:val="22"/>
        </w:rPr>
      </w:pPr>
      <w:r w:rsidRPr="009D316A">
        <w:rPr>
          <w:rFonts w:ascii="Garamond" w:hAnsi="Garamond"/>
          <w:b/>
          <w:i/>
          <w:sz w:val="22"/>
          <w:szCs w:val="22"/>
        </w:rPr>
        <w:t>Previous Term</w:t>
      </w:r>
      <w:r w:rsidR="00C53A86" w:rsidRPr="009D316A">
        <w:rPr>
          <w:rFonts w:ascii="Garamond" w:hAnsi="Garamond"/>
          <w:b/>
          <w:i/>
          <w:sz w:val="22"/>
          <w:szCs w:val="22"/>
        </w:rPr>
        <w:t>s</w:t>
      </w:r>
      <w:r w:rsidRPr="009D316A">
        <w:rPr>
          <w:rFonts w:ascii="Garamond" w:hAnsi="Garamond"/>
          <w:b/>
          <w:i/>
          <w:sz w:val="22"/>
          <w:szCs w:val="22"/>
        </w:rPr>
        <w:t xml:space="preserve">: </w:t>
      </w:r>
      <w:r w:rsidR="00A10EA9" w:rsidRPr="009D316A">
        <w:rPr>
          <w:rFonts w:ascii="Garamond" w:hAnsi="Garamond"/>
          <w:color w:val="000000"/>
          <w:sz w:val="22"/>
          <w:szCs w:val="22"/>
        </w:rPr>
        <w:t xml:space="preserve">2017 </w:t>
      </w:r>
      <w:proofErr w:type="gramStart"/>
      <w:r w:rsidR="00A10EA9" w:rsidRPr="009D316A">
        <w:rPr>
          <w:rFonts w:ascii="Garamond" w:hAnsi="Garamond"/>
          <w:color w:val="000000"/>
          <w:sz w:val="22"/>
          <w:szCs w:val="22"/>
        </w:rPr>
        <w:t>Spring</w:t>
      </w:r>
      <w:proofErr w:type="gramEnd"/>
      <w:r w:rsidR="00A10EA9" w:rsidRPr="009D316A">
        <w:rPr>
          <w:rFonts w:ascii="Garamond" w:hAnsi="Garamond"/>
          <w:color w:val="000000"/>
          <w:sz w:val="22"/>
          <w:szCs w:val="22"/>
        </w:rPr>
        <w:t xml:space="preserve"> (JPL) – Santa Monica Mountains Climate, 2017 Fall (JPL) – Santa Monica Mountains Ecological Forecasting II</w:t>
      </w:r>
    </w:p>
    <w:p w14:paraId="346D8347" w14:textId="77777777" w:rsidR="008F2A72" w:rsidRPr="009D316A" w:rsidRDefault="008F2A72" w:rsidP="008B3821">
      <w:pPr>
        <w:rPr>
          <w:rFonts w:ascii="Garamond" w:hAnsi="Garamond"/>
        </w:rPr>
      </w:pPr>
    </w:p>
    <w:p w14:paraId="07D5EB77" w14:textId="77777777" w:rsidR="00CD0433" w:rsidRPr="009D316A" w:rsidRDefault="00CD0433" w:rsidP="00CD0433">
      <w:pPr>
        <w:pBdr>
          <w:bottom w:val="single" w:sz="4" w:space="1" w:color="auto"/>
        </w:pBdr>
        <w:rPr>
          <w:rFonts w:ascii="Garamond" w:hAnsi="Garamond"/>
          <w:b/>
        </w:rPr>
      </w:pPr>
      <w:r w:rsidRPr="009D316A">
        <w:rPr>
          <w:rFonts w:ascii="Garamond" w:hAnsi="Garamond"/>
          <w:b/>
        </w:rPr>
        <w:t>Partner Overview</w:t>
      </w:r>
    </w:p>
    <w:p w14:paraId="34B6E1B7" w14:textId="45CA167E" w:rsidR="00D12F5B" w:rsidRPr="009D316A" w:rsidRDefault="00A44DD0" w:rsidP="00D12F5B">
      <w:pPr>
        <w:rPr>
          <w:rFonts w:ascii="Garamond" w:hAnsi="Garamond"/>
          <w:b/>
          <w:i/>
        </w:rPr>
      </w:pPr>
      <w:r w:rsidRPr="009D316A">
        <w:rPr>
          <w:rFonts w:ascii="Garamond" w:hAnsi="Garamond"/>
          <w:b/>
          <w:i/>
        </w:rPr>
        <w:t>Partner</w:t>
      </w:r>
      <w:r w:rsidR="00835C04" w:rsidRPr="009D316A">
        <w:rPr>
          <w:rFonts w:ascii="Garamond" w:hAnsi="Garamond"/>
          <w:b/>
          <w:i/>
        </w:rPr>
        <w:t xml:space="preserve"> Organizations</w:t>
      </w:r>
      <w:r w:rsidR="00D12F5B" w:rsidRPr="009D316A">
        <w:rPr>
          <w:rFonts w:ascii="Garamond" w:hAnsi="Garamond"/>
          <w:b/>
          <w:i/>
        </w:rPr>
        <w:t>:</w:t>
      </w:r>
    </w:p>
    <w:tbl>
      <w:tblPr>
        <w:tblStyle w:val="TableGrid"/>
        <w:tblW w:w="9360" w:type="dxa"/>
        <w:tblInd w:w="-5" w:type="dxa"/>
        <w:tblLayout w:type="fixed"/>
        <w:tblCellMar>
          <w:top w:w="43" w:type="dxa"/>
          <w:left w:w="43" w:type="dxa"/>
          <w:bottom w:w="43" w:type="dxa"/>
          <w:right w:w="43" w:type="dxa"/>
        </w:tblCellMar>
        <w:tblLook w:val="04A0" w:firstRow="1" w:lastRow="0" w:firstColumn="1" w:lastColumn="0" w:noHBand="0" w:noVBand="1"/>
      </w:tblPr>
      <w:tblGrid>
        <w:gridCol w:w="3263"/>
        <w:gridCol w:w="3487"/>
        <w:gridCol w:w="1440"/>
        <w:gridCol w:w="1170"/>
      </w:tblGrid>
      <w:tr w:rsidR="00636FAE" w:rsidRPr="009D316A" w14:paraId="4EEA7B0E" w14:textId="77777777" w:rsidTr="00773F14">
        <w:tc>
          <w:tcPr>
            <w:tcW w:w="3263" w:type="dxa"/>
            <w:shd w:val="clear" w:color="auto" w:fill="31849B" w:themeFill="accent5" w:themeFillShade="BF"/>
            <w:vAlign w:val="center"/>
          </w:tcPr>
          <w:p w14:paraId="66FDE6C5" w14:textId="77777777" w:rsidR="006804AC" w:rsidRPr="009D316A" w:rsidRDefault="006804AC" w:rsidP="00E3738F">
            <w:pPr>
              <w:jc w:val="center"/>
              <w:rPr>
                <w:rFonts w:ascii="Garamond" w:hAnsi="Garamond"/>
                <w:b/>
                <w:color w:val="FFFFFF" w:themeColor="background1"/>
              </w:rPr>
            </w:pPr>
            <w:r w:rsidRPr="009D316A">
              <w:rPr>
                <w:rFonts w:ascii="Garamond" w:hAnsi="Garamond"/>
                <w:b/>
                <w:color w:val="FFFFFF" w:themeColor="background1"/>
              </w:rPr>
              <w:t>Organization</w:t>
            </w:r>
          </w:p>
        </w:tc>
        <w:tc>
          <w:tcPr>
            <w:tcW w:w="3487" w:type="dxa"/>
            <w:shd w:val="clear" w:color="auto" w:fill="31849B" w:themeFill="accent5" w:themeFillShade="BF"/>
            <w:vAlign w:val="center"/>
          </w:tcPr>
          <w:p w14:paraId="358B03BC" w14:textId="77777777" w:rsidR="006804AC" w:rsidRPr="009D316A" w:rsidRDefault="006804AC" w:rsidP="00E3738F">
            <w:pPr>
              <w:jc w:val="center"/>
              <w:rPr>
                <w:rFonts w:ascii="Garamond" w:hAnsi="Garamond"/>
                <w:b/>
                <w:color w:val="FFFFFF" w:themeColor="background1"/>
              </w:rPr>
            </w:pPr>
            <w:r w:rsidRPr="009D316A">
              <w:rPr>
                <w:rFonts w:ascii="Garamond" w:hAnsi="Garamond"/>
                <w:b/>
                <w:color w:val="FFFFFF" w:themeColor="background1"/>
              </w:rPr>
              <w:t>POC (Name, Position/Title)</w:t>
            </w:r>
          </w:p>
        </w:tc>
        <w:tc>
          <w:tcPr>
            <w:tcW w:w="1440" w:type="dxa"/>
            <w:shd w:val="clear" w:color="auto" w:fill="31849B" w:themeFill="accent5" w:themeFillShade="BF"/>
            <w:vAlign w:val="center"/>
          </w:tcPr>
          <w:p w14:paraId="311B19EA" w14:textId="77777777" w:rsidR="006804AC" w:rsidRPr="009D316A" w:rsidRDefault="006804AC" w:rsidP="00E3738F">
            <w:pPr>
              <w:jc w:val="center"/>
              <w:rPr>
                <w:rFonts w:ascii="Garamond" w:hAnsi="Garamond"/>
                <w:b/>
                <w:color w:val="FFFFFF" w:themeColor="background1"/>
              </w:rPr>
            </w:pPr>
            <w:r w:rsidRPr="009D316A">
              <w:rPr>
                <w:rFonts w:ascii="Garamond" w:hAnsi="Garamond"/>
                <w:b/>
                <w:color w:val="FFFFFF" w:themeColor="background1"/>
              </w:rPr>
              <w:t>Partner Type</w:t>
            </w:r>
          </w:p>
        </w:tc>
        <w:tc>
          <w:tcPr>
            <w:tcW w:w="1170" w:type="dxa"/>
            <w:shd w:val="clear" w:color="auto" w:fill="31849B" w:themeFill="accent5" w:themeFillShade="BF"/>
            <w:vAlign w:val="center"/>
          </w:tcPr>
          <w:p w14:paraId="77BDFEF2" w14:textId="77777777" w:rsidR="006804AC" w:rsidRPr="009D316A" w:rsidRDefault="006804AC" w:rsidP="00E3738F">
            <w:pPr>
              <w:jc w:val="center"/>
              <w:rPr>
                <w:rFonts w:ascii="Garamond" w:hAnsi="Garamond"/>
                <w:b/>
                <w:color w:val="FFFFFF" w:themeColor="background1"/>
              </w:rPr>
            </w:pPr>
            <w:r w:rsidRPr="009D316A">
              <w:rPr>
                <w:rFonts w:ascii="Garamond" w:hAnsi="Garamond"/>
                <w:b/>
                <w:color w:val="FFFFFF" w:themeColor="background1"/>
              </w:rPr>
              <w:t>Boundary Org?</w:t>
            </w:r>
          </w:p>
        </w:tc>
      </w:tr>
      <w:tr w:rsidR="006804AC" w:rsidRPr="009D316A" w14:paraId="5D470CD2" w14:textId="77777777" w:rsidTr="00773F14">
        <w:tc>
          <w:tcPr>
            <w:tcW w:w="3263" w:type="dxa"/>
          </w:tcPr>
          <w:p w14:paraId="18AED224" w14:textId="77777777" w:rsidR="007A4F41" w:rsidRPr="009D316A" w:rsidRDefault="007A4F41" w:rsidP="007A4F41">
            <w:pPr>
              <w:pStyle w:val="NormalWeb"/>
              <w:spacing w:before="0" w:beforeAutospacing="0" w:after="0" w:afterAutospacing="0"/>
              <w:rPr>
                <w:rFonts w:ascii="Garamond" w:hAnsi="Garamond"/>
                <w:sz w:val="22"/>
                <w:szCs w:val="22"/>
              </w:rPr>
            </w:pPr>
            <w:r w:rsidRPr="009D316A">
              <w:rPr>
                <w:rFonts w:ascii="Garamond" w:hAnsi="Garamond"/>
                <w:b/>
                <w:bCs/>
                <w:color w:val="000000"/>
                <w:sz w:val="22"/>
                <w:szCs w:val="22"/>
              </w:rPr>
              <w:t>Resource Conservation District</w:t>
            </w:r>
          </w:p>
          <w:p w14:paraId="147FACB8" w14:textId="5E597BC6" w:rsidR="006804AC" w:rsidRPr="009D316A" w:rsidRDefault="007A4F41" w:rsidP="007A4F41">
            <w:pPr>
              <w:pStyle w:val="NormalWeb"/>
              <w:spacing w:before="0" w:beforeAutospacing="0" w:after="0" w:afterAutospacing="0"/>
              <w:rPr>
                <w:rFonts w:ascii="Garamond" w:hAnsi="Garamond"/>
                <w:sz w:val="22"/>
                <w:szCs w:val="22"/>
              </w:rPr>
            </w:pPr>
            <w:r w:rsidRPr="009D316A">
              <w:rPr>
                <w:rFonts w:ascii="Garamond" w:hAnsi="Garamond"/>
                <w:b/>
                <w:bCs/>
                <w:color w:val="000000"/>
                <w:sz w:val="22"/>
                <w:szCs w:val="22"/>
              </w:rPr>
              <w:t>of the Santa Monica Mountain</w:t>
            </w:r>
            <w:r w:rsidR="00FF4392" w:rsidRPr="009D316A">
              <w:rPr>
                <w:rFonts w:ascii="Garamond" w:hAnsi="Garamond"/>
                <w:b/>
                <w:bCs/>
                <w:color w:val="000000"/>
                <w:sz w:val="22"/>
                <w:szCs w:val="22"/>
              </w:rPr>
              <w:t>s</w:t>
            </w:r>
          </w:p>
        </w:tc>
        <w:tc>
          <w:tcPr>
            <w:tcW w:w="3487" w:type="dxa"/>
          </w:tcPr>
          <w:p w14:paraId="4C542B42" w14:textId="77777777" w:rsidR="007A4F41" w:rsidRPr="009D316A" w:rsidRDefault="007A4F41" w:rsidP="007A4F41">
            <w:pPr>
              <w:pStyle w:val="NormalWeb"/>
              <w:spacing w:before="0" w:beforeAutospacing="0" w:after="0" w:afterAutospacing="0"/>
              <w:rPr>
                <w:rFonts w:ascii="Garamond" w:hAnsi="Garamond"/>
                <w:sz w:val="22"/>
                <w:szCs w:val="22"/>
              </w:rPr>
            </w:pPr>
            <w:proofErr w:type="spellStart"/>
            <w:r w:rsidRPr="009D316A">
              <w:rPr>
                <w:rFonts w:ascii="Garamond" w:hAnsi="Garamond"/>
                <w:color w:val="000000"/>
                <w:sz w:val="22"/>
                <w:szCs w:val="22"/>
              </w:rPr>
              <w:t>Rosi</w:t>
            </w:r>
            <w:proofErr w:type="spellEnd"/>
            <w:r w:rsidRPr="009D316A">
              <w:rPr>
                <w:rFonts w:ascii="Garamond" w:hAnsi="Garamond"/>
                <w:color w:val="000000"/>
                <w:sz w:val="22"/>
                <w:szCs w:val="22"/>
              </w:rPr>
              <w:t xml:space="preserve"> </w:t>
            </w:r>
            <w:proofErr w:type="spellStart"/>
            <w:r w:rsidRPr="009D316A">
              <w:rPr>
                <w:rFonts w:ascii="Garamond" w:hAnsi="Garamond"/>
                <w:color w:val="000000"/>
                <w:sz w:val="22"/>
                <w:szCs w:val="22"/>
              </w:rPr>
              <w:t>Dagit</w:t>
            </w:r>
            <w:proofErr w:type="spellEnd"/>
            <w:r w:rsidRPr="009D316A">
              <w:rPr>
                <w:rFonts w:ascii="Garamond" w:hAnsi="Garamond"/>
                <w:color w:val="000000"/>
                <w:sz w:val="22"/>
                <w:szCs w:val="22"/>
              </w:rPr>
              <w:t>, Senior Conservation</w:t>
            </w:r>
          </w:p>
          <w:p w14:paraId="0111C027" w14:textId="18808EAF" w:rsidR="006804AC" w:rsidRPr="009D316A" w:rsidRDefault="007A4F41" w:rsidP="007A4F41">
            <w:pPr>
              <w:pStyle w:val="NormalWeb"/>
              <w:spacing w:before="0" w:beforeAutospacing="0" w:after="0" w:afterAutospacing="0"/>
              <w:rPr>
                <w:rFonts w:ascii="Garamond" w:hAnsi="Garamond"/>
                <w:sz w:val="22"/>
                <w:szCs w:val="22"/>
              </w:rPr>
            </w:pPr>
            <w:r w:rsidRPr="009D316A">
              <w:rPr>
                <w:rFonts w:ascii="Garamond" w:hAnsi="Garamond"/>
                <w:color w:val="000000"/>
                <w:sz w:val="22"/>
                <w:szCs w:val="22"/>
              </w:rPr>
              <w:t>Biologist</w:t>
            </w:r>
          </w:p>
        </w:tc>
        <w:tc>
          <w:tcPr>
            <w:tcW w:w="1440" w:type="dxa"/>
          </w:tcPr>
          <w:p w14:paraId="21053937" w14:textId="49F56FE4" w:rsidR="006804AC" w:rsidRPr="009D316A" w:rsidRDefault="00CB6407" w:rsidP="00E3738F">
            <w:pPr>
              <w:rPr>
                <w:rFonts w:ascii="Garamond" w:hAnsi="Garamond"/>
              </w:rPr>
            </w:pPr>
            <w:r w:rsidRPr="009D316A">
              <w:rPr>
                <w:rFonts w:ascii="Garamond" w:hAnsi="Garamond"/>
              </w:rPr>
              <w:t xml:space="preserve">End </w:t>
            </w:r>
            <w:r w:rsidR="009E4CFF" w:rsidRPr="009D316A">
              <w:rPr>
                <w:rFonts w:ascii="Garamond" w:hAnsi="Garamond"/>
              </w:rPr>
              <w:t>User</w:t>
            </w:r>
          </w:p>
        </w:tc>
        <w:tc>
          <w:tcPr>
            <w:tcW w:w="1170" w:type="dxa"/>
          </w:tcPr>
          <w:p w14:paraId="6070AA6D" w14:textId="1BF4D1FB" w:rsidR="006804AC" w:rsidRPr="009D316A" w:rsidRDefault="006804AC" w:rsidP="00E3738F">
            <w:pPr>
              <w:rPr>
                <w:rFonts w:ascii="Garamond" w:hAnsi="Garamond"/>
              </w:rPr>
            </w:pPr>
            <w:r w:rsidRPr="009D316A">
              <w:rPr>
                <w:rFonts w:ascii="Garamond" w:hAnsi="Garamond"/>
              </w:rPr>
              <w:t>Yes</w:t>
            </w:r>
          </w:p>
        </w:tc>
      </w:tr>
      <w:tr w:rsidR="007A4F41" w:rsidRPr="009D316A" w14:paraId="3CC8ABAF" w14:textId="77777777" w:rsidTr="00773F14">
        <w:tc>
          <w:tcPr>
            <w:tcW w:w="3263" w:type="dxa"/>
          </w:tcPr>
          <w:p w14:paraId="45B4F942" w14:textId="77777777" w:rsidR="007A4F41" w:rsidRPr="009D316A" w:rsidRDefault="007A4F41" w:rsidP="007A4F41">
            <w:pPr>
              <w:pStyle w:val="NormalWeb"/>
              <w:spacing w:before="0" w:beforeAutospacing="0" w:after="0" w:afterAutospacing="0"/>
              <w:rPr>
                <w:rFonts w:ascii="Garamond" w:hAnsi="Garamond"/>
                <w:sz w:val="22"/>
                <w:szCs w:val="22"/>
              </w:rPr>
            </w:pPr>
            <w:r w:rsidRPr="009D316A">
              <w:rPr>
                <w:rFonts w:ascii="Garamond" w:hAnsi="Garamond"/>
                <w:b/>
                <w:bCs/>
                <w:color w:val="000000"/>
                <w:sz w:val="22"/>
                <w:szCs w:val="22"/>
              </w:rPr>
              <w:t>National Park Service, Santa</w:t>
            </w:r>
          </w:p>
          <w:p w14:paraId="4ACB44CC" w14:textId="77777777" w:rsidR="007A4F41" w:rsidRPr="009D316A" w:rsidRDefault="007A4F41" w:rsidP="007A4F41">
            <w:pPr>
              <w:pStyle w:val="NormalWeb"/>
              <w:spacing w:before="0" w:beforeAutospacing="0" w:after="0" w:afterAutospacing="0"/>
              <w:rPr>
                <w:rFonts w:ascii="Garamond" w:hAnsi="Garamond"/>
                <w:sz w:val="22"/>
                <w:szCs w:val="22"/>
              </w:rPr>
            </w:pPr>
            <w:r w:rsidRPr="009D316A">
              <w:rPr>
                <w:rFonts w:ascii="Garamond" w:hAnsi="Garamond"/>
                <w:b/>
                <w:bCs/>
                <w:color w:val="000000"/>
                <w:sz w:val="22"/>
                <w:szCs w:val="22"/>
              </w:rPr>
              <w:t>Monica Mountains National</w:t>
            </w:r>
          </w:p>
          <w:p w14:paraId="09C3C822" w14:textId="7E4F9967" w:rsidR="007A4F41" w:rsidRPr="009D316A" w:rsidRDefault="007A4F41" w:rsidP="007A4F41">
            <w:pPr>
              <w:pStyle w:val="NormalWeb"/>
              <w:spacing w:before="0" w:beforeAutospacing="0" w:after="0" w:afterAutospacing="0"/>
              <w:rPr>
                <w:rFonts w:ascii="Garamond" w:hAnsi="Garamond"/>
                <w:sz w:val="22"/>
                <w:szCs w:val="22"/>
              </w:rPr>
            </w:pPr>
            <w:r w:rsidRPr="009D316A">
              <w:rPr>
                <w:rFonts w:ascii="Garamond" w:hAnsi="Garamond"/>
                <w:b/>
                <w:bCs/>
                <w:color w:val="000000"/>
                <w:sz w:val="22"/>
                <w:szCs w:val="22"/>
              </w:rPr>
              <w:t>Recreation Area</w:t>
            </w:r>
          </w:p>
        </w:tc>
        <w:tc>
          <w:tcPr>
            <w:tcW w:w="3487" w:type="dxa"/>
          </w:tcPr>
          <w:p w14:paraId="387EE30D" w14:textId="77777777" w:rsidR="007A4F41" w:rsidRPr="009D316A" w:rsidRDefault="007A4F41" w:rsidP="007A4F41">
            <w:pPr>
              <w:pStyle w:val="NormalWeb"/>
              <w:spacing w:before="0" w:beforeAutospacing="0" w:after="0" w:afterAutospacing="0"/>
              <w:rPr>
                <w:rFonts w:ascii="Garamond" w:hAnsi="Garamond"/>
                <w:sz w:val="22"/>
                <w:szCs w:val="22"/>
              </w:rPr>
            </w:pPr>
            <w:r w:rsidRPr="009D316A">
              <w:rPr>
                <w:rFonts w:ascii="Garamond" w:hAnsi="Garamond"/>
                <w:color w:val="000000"/>
                <w:sz w:val="22"/>
                <w:szCs w:val="22"/>
              </w:rPr>
              <w:t>Joseph Algiers, Restoration</w:t>
            </w:r>
          </w:p>
          <w:p w14:paraId="36E16CC9" w14:textId="16588863" w:rsidR="007A4F41" w:rsidRPr="009D316A" w:rsidRDefault="007A4F41" w:rsidP="007A4F41">
            <w:pPr>
              <w:pStyle w:val="NormalWeb"/>
              <w:spacing w:before="0" w:beforeAutospacing="0" w:after="0" w:afterAutospacing="0"/>
              <w:rPr>
                <w:rFonts w:ascii="Garamond" w:hAnsi="Garamond"/>
                <w:sz w:val="22"/>
                <w:szCs w:val="22"/>
              </w:rPr>
            </w:pPr>
            <w:r w:rsidRPr="009D316A">
              <w:rPr>
                <w:rFonts w:ascii="Garamond" w:hAnsi="Garamond"/>
                <w:color w:val="000000"/>
                <w:sz w:val="22"/>
                <w:szCs w:val="22"/>
              </w:rPr>
              <w:t>Ecologist;</w:t>
            </w:r>
            <w:r w:rsidR="00402F2E" w:rsidRPr="009D316A">
              <w:rPr>
                <w:rFonts w:ascii="Garamond" w:hAnsi="Garamond"/>
                <w:sz w:val="22"/>
                <w:szCs w:val="22"/>
              </w:rPr>
              <w:t xml:space="preserve"> </w:t>
            </w:r>
            <w:r w:rsidRPr="009D316A">
              <w:rPr>
                <w:rFonts w:ascii="Garamond" w:hAnsi="Garamond"/>
                <w:color w:val="000000"/>
                <w:sz w:val="22"/>
                <w:szCs w:val="22"/>
              </w:rPr>
              <w:t>Marti Witter, Fire Ecologist</w:t>
            </w:r>
          </w:p>
        </w:tc>
        <w:tc>
          <w:tcPr>
            <w:tcW w:w="1440" w:type="dxa"/>
          </w:tcPr>
          <w:p w14:paraId="011729D9" w14:textId="39955E6D" w:rsidR="007A4F41" w:rsidRPr="009D316A" w:rsidRDefault="007A4F41" w:rsidP="007A4F41">
            <w:pPr>
              <w:rPr>
                <w:rFonts w:ascii="Garamond" w:hAnsi="Garamond"/>
              </w:rPr>
            </w:pPr>
            <w:r w:rsidRPr="009D316A">
              <w:rPr>
                <w:rFonts w:ascii="Garamond" w:hAnsi="Garamond"/>
              </w:rPr>
              <w:t>End User</w:t>
            </w:r>
          </w:p>
        </w:tc>
        <w:tc>
          <w:tcPr>
            <w:tcW w:w="1170" w:type="dxa"/>
          </w:tcPr>
          <w:p w14:paraId="70AD209A" w14:textId="77777777" w:rsidR="007A4F41" w:rsidRPr="009D316A" w:rsidRDefault="007A4F41" w:rsidP="007A4F41">
            <w:pPr>
              <w:rPr>
                <w:rFonts w:ascii="Garamond" w:hAnsi="Garamond"/>
              </w:rPr>
            </w:pPr>
            <w:r w:rsidRPr="009D316A">
              <w:rPr>
                <w:rFonts w:ascii="Garamond" w:hAnsi="Garamond"/>
              </w:rPr>
              <w:t>No</w:t>
            </w:r>
          </w:p>
        </w:tc>
      </w:tr>
      <w:tr w:rsidR="007A4F41" w:rsidRPr="009D316A" w14:paraId="03B0C2B5" w14:textId="77777777" w:rsidTr="00773F14">
        <w:tc>
          <w:tcPr>
            <w:tcW w:w="3263" w:type="dxa"/>
          </w:tcPr>
          <w:p w14:paraId="336F648F" w14:textId="77777777" w:rsidR="007A4F41" w:rsidRPr="009D316A" w:rsidRDefault="007A4F41" w:rsidP="007A4F41">
            <w:pPr>
              <w:rPr>
                <w:rFonts w:ascii="Garamond" w:eastAsia="Times New Roman" w:hAnsi="Garamond"/>
              </w:rPr>
            </w:pPr>
            <w:r w:rsidRPr="009D316A">
              <w:rPr>
                <w:rFonts w:ascii="Garamond" w:eastAsia="Times New Roman" w:hAnsi="Garamond"/>
                <w:b/>
                <w:bCs/>
                <w:color w:val="000000"/>
              </w:rPr>
              <w:t>California Department of Parks</w:t>
            </w:r>
          </w:p>
          <w:p w14:paraId="53717E31" w14:textId="77777777" w:rsidR="007A4F41" w:rsidRPr="009D316A" w:rsidRDefault="007A4F41" w:rsidP="007A4F41">
            <w:pPr>
              <w:rPr>
                <w:rFonts w:ascii="Garamond" w:eastAsia="Times New Roman" w:hAnsi="Garamond"/>
              </w:rPr>
            </w:pPr>
            <w:r w:rsidRPr="009D316A">
              <w:rPr>
                <w:rFonts w:ascii="Garamond" w:eastAsia="Times New Roman" w:hAnsi="Garamond"/>
                <w:b/>
                <w:bCs/>
                <w:color w:val="000000"/>
              </w:rPr>
              <w:t>and Recreation, Los Angeles</w:t>
            </w:r>
          </w:p>
          <w:p w14:paraId="73D57F31" w14:textId="1556E6E4" w:rsidR="007A4F41" w:rsidRPr="009D316A" w:rsidRDefault="007A4F41" w:rsidP="007A4F41">
            <w:pPr>
              <w:rPr>
                <w:rFonts w:ascii="Garamond" w:eastAsia="Times New Roman" w:hAnsi="Garamond"/>
              </w:rPr>
            </w:pPr>
            <w:r w:rsidRPr="009D316A">
              <w:rPr>
                <w:rFonts w:ascii="Garamond" w:eastAsia="Times New Roman" w:hAnsi="Garamond"/>
                <w:b/>
                <w:bCs/>
                <w:color w:val="000000"/>
              </w:rPr>
              <w:t>Division</w:t>
            </w:r>
          </w:p>
        </w:tc>
        <w:tc>
          <w:tcPr>
            <w:tcW w:w="3487" w:type="dxa"/>
          </w:tcPr>
          <w:p w14:paraId="607D803F" w14:textId="6B2EE0E1" w:rsidR="007A4F41" w:rsidRPr="009D316A" w:rsidRDefault="007A4F41" w:rsidP="007A4F41">
            <w:pPr>
              <w:pStyle w:val="NormalWeb"/>
              <w:spacing w:before="0" w:beforeAutospacing="0" w:after="0" w:afterAutospacing="0"/>
              <w:rPr>
                <w:rFonts w:ascii="Garamond" w:hAnsi="Garamond"/>
                <w:color w:val="000000"/>
                <w:sz w:val="22"/>
                <w:szCs w:val="22"/>
              </w:rPr>
            </w:pPr>
            <w:r w:rsidRPr="009D316A">
              <w:rPr>
                <w:rFonts w:ascii="Garamond" w:hAnsi="Garamond"/>
                <w:color w:val="000000"/>
                <w:sz w:val="22"/>
                <w:szCs w:val="22"/>
              </w:rPr>
              <w:t xml:space="preserve">Danielle </w:t>
            </w:r>
            <w:proofErr w:type="spellStart"/>
            <w:r w:rsidRPr="009D316A">
              <w:rPr>
                <w:rFonts w:ascii="Garamond" w:hAnsi="Garamond"/>
                <w:color w:val="000000"/>
                <w:sz w:val="22"/>
                <w:szCs w:val="22"/>
              </w:rPr>
              <w:t>LeFer</w:t>
            </w:r>
            <w:proofErr w:type="spellEnd"/>
            <w:r w:rsidRPr="009D316A">
              <w:rPr>
                <w:rFonts w:ascii="Garamond" w:hAnsi="Garamond"/>
                <w:color w:val="000000"/>
                <w:sz w:val="22"/>
                <w:szCs w:val="22"/>
              </w:rPr>
              <w:t>, Ecologist</w:t>
            </w:r>
          </w:p>
        </w:tc>
        <w:tc>
          <w:tcPr>
            <w:tcW w:w="1440" w:type="dxa"/>
          </w:tcPr>
          <w:p w14:paraId="49ADDE0F" w14:textId="64347A21" w:rsidR="007A4F41" w:rsidRPr="009D316A" w:rsidRDefault="007A4F41" w:rsidP="007A4F41">
            <w:pPr>
              <w:rPr>
                <w:rFonts w:ascii="Garamond" w:hAnsi="Garamond"/>
              </w:rPr>
            </w:pPr>
            <w:r w:rsidRPr="009D316A">
              <w:rPr>
                <w:rFonts w:ascii="Garamond" w:hAnsi="Garamond"/>
                <w:color w:val="000000"/>
              </w:rPr>
              <w:t>End User</w:t>
            </w:r>
          </w:p>
        </w:tc>
        <w:tc>
          <w:tcPr>
            <w:tcW w:w="1170" w:type="dxa"/>
          </w:tcPr>
          <w:p w14:paraId="2E2CB1E1" w14:textId="03B2213F" w:rsidR="007A4F41" w:rsidRPr="009D316A" w:rsidRDefault="007A4F41" w:rsidP="007A4F41">
            <w:pPr>
              <w:rPr>
                <w:rFonts w:ascii="Garamond" w:hAnsi="Garamond"/>
              </w:rPr>
            </w:pPr>
            <w:r w:rsidRPr="009D316A">
              <w:rPr>
                <w:rFonts w:ascii="Garamond" w:hAnsi="Garamond"/>
              </w:rPr>
              <w:t>No</w:t>
            </w:r>
          </w:p>
        </w:tc>
      </w:tr>
      <w:tr w:rsidR="007A4F41" w:rsidRPr="009D316A" w14:paraId="754679ED" w14:textId="77777777" w:rsidTr="00773F14">
        <w:tc>
          <w:tcPr>
            <w:tcW w:w="3263" w:type="dxa"/>
          </w:tcPr>
          <w:p w14:paraId="0F5BAA74" w14:textId="77777777" w:rsidR="007A4F41" w:rsidRPr="009D316A" w:rsidRDefault="007A4F41" w:rsidP="007A4F41">
            <w:pPr>
              <w:rPr>
                <w:rFonts w:ascii="Garamond" w:eastAsia="Times New Roman" w:hAnsi="Garamond"/>
              </w:rPr>
            </w:pPr>
            <w:r w:rsidRPr="009D316A">
              <w:rPr>
                <w:rFonts w:ascii="Garamond" w:eastAsia="Times New Roman" w:hAnsi="Garamond"/>
                <w:b/>
                <w:bCs/>
                <w:color w:val="000000"/>
              </w:rPr>
              <w:t>County of Los Angeles Fire</w:t>
            </w:r>
          </w:p>
          <w:p w14:paraId="008BBDFB" w14:textId="7A51FD12" w:rsidR="007A4F41" w:rsidRPr="009D316A" w:rsidRDefault="007A4F41" w:rsidP="007A4F41">
            <w:pPr>
              <w:rPr>
                <w:rFonts w:ascii="Garamond" w:eastAsia="Times New Roman" w:hAnsi="Garamond"/>
              </w:rPr>
            </w:pPr>
            <w:r w:rsidRPr="009D316A">
              <w:rPr>
                <w:rFonts w:ascii="Garamond" w:eastAsia="Times New Roman" w:hAnsi="Garamond"/>
                <w:b/>
                <w:bCs/>
                <w:color w:val="000000"/>
              </w:rPr>
              <w:t>Department, Prevention</w:t>
            </w:r>
            <w:r w:rsidRPr="009D316A">
              <w:rPr>
                <w:rFonts w:ascii="Garamond" w:eastAsia="Times New Roman" w:hAnsi="Garamond"/>
              </w:rPr>
              <w:t xml:space="preserve"> </w:t>
            </w:r>
            <w:r w:rsidRPr="009D316A">
              <w:rPr>
                <w:rFonts w:ascii="Garamond" w:eastAsia="Times New Roman" w:hAnsi="Garamond"/>
                <w:b/>
                <w:bCs/>
                <w:color w:val="000000"/>
              </w:rPr>
              <w:t>Services Bureau, Forestry</w:t>
            </w:r>
            <w:r w:rsidRPr="009D316A">
              <w:rPr>
                <w:rFonts w:ascii="Garamond" w:eastAsia="Times New Roman" w:hAnsi="Garamond"/>
              </w:rPr>
              <w:t xml:space="preserve"> </w:t>
            </w:r>
            <w:r w:rsidRPr="009D316A">
              <w:rPr>
                <w:rFonts w:ascii="Garamond" w:eastAsia="Times New Roman" w:hAnsi="Garamond"/>
                <w:b/>
                <w:bCs/>
                <w:color w:val="000000"/>
              </w:rPr>
              <w:t>Division</w:t>
            </w:r>
          </w:p>
        </w:tc>
        <w:tc>
          <w:tcPr>
            <w:tcW w:w="3487" w:type="dxa"/>
          </w:tcPr>
          <w:p w14:paraId="0C03EB94" w14:textId="583D9A51" w:rsidR="007A4F41" w:rsidRPr="009D316A" w:rsidRDefault="007A4F41" w:rsidP="007A4F41">
            <w:pPr>
              <w:pStyle w:val="NormalWeb"/>
              <w:spacing w:before="0" w:beforeAutospacing="0" w:after="0" w:afterAutospacing="0"/>
              <w:rPr>
                <w:rFonts w:ascii="Garamond" w:hAnsi="Garamond"/>
                <w:b/>
                <w:color w:val="000000"/>
                <w:sz w:val="22"/>
                <w:szCs w:val="22"/>
              </w:rPr>
            </w:pPr>
            <w:r w:rsidRPr="009D316A">
              <w:rPr>
                <w:rFonts w:ascii="Garamond" w:hAnsi="Garamond"/>
                <w:color w:val="000000"/>
                <w:sz w:val="22"/>
                <w:szCs w:val="22"/>
              </w:rPr>
              <w:t>Jay Lopez, Assistant Chief</w:t>
            </w:r>
          </w:p>
        </w:tc>
        <w:tc>
          <w:tcPr>
            <w:tcW w:w="1440" w:type="dxa"/>
          </w:tcPr>
          <w:p w14:paraId="0D713262" w14:textId="2D270AF7" w:rsidR="007A4F41" w:rsidRPr="009D316A" w:rsidRDefault="007A4F41" w:rsidP="007A4F41">
            <w:pPr>
              <w:rPr>
                <w:rFonts w:ascii="Garamond" w:hAnsi="Garamond"/>
              </w:rPr>
            </w:pPr>
            <w:r w:rsidRPr="009D316A">
              <w:rPr>
                <w:rFonts w:ascii="Garamond" w:hAnsi="Garamond"/>
                <w:color w:val="000000"/>
              </w:rPr>
              <w:t>Collaborator</w:t>
            </w:r>
          </w:p>
        </w:tc>
        <w:tc>
          <w:tcPr>
            <w:tcW w:w="1170" w:type="dxa"/>
          </w:tcPr>
          <w:p w14:paraId="4AA69F9F" w14:textId="4A73D462" w:rsidR="007A4F41" w:rsidRPr="009D316A" w:rsidRDefault="007A4F41" w:rsidP="007A4F41">
            <w:pPr>
              <w:rPr>
                <w:rFonts w:ascii="Garamond" w:hAnsi="Garamond"/>
              </w:rPr>
            </w:pPr>
            <w:r w:rsidRPr="009D316A">
              <w:rPr>
                <w:rFonts w:ascii="Garamond" w:hAnsi="Garamond"/>
                <w:color w:val="000000"/>
              </w:rPr>
              <w:t>No</w:t>
            </w:r>
          </w:p>
        </w:tc>
      </w:tr>
      <w:tr w:rsidR="007A4F41" w:rsidRPr="009D316A" w14:paraId="3CCDCFF2" w14:textId="77777777" w:rsidTr="00773F14">
        <w:tc>
          <w:tcPr>
            <w:tcW w:w="3263" w:type="dxa"/>
          </w:tcPr>
          <w:p w14:paraId="36BD6736" w14:textId="77777777" w:rsidR="007A4F41" w:rsidRPr="009D316A" w:rsidRDefault="007A4F41" w:rsidP="007A4F41">
            <w:pPr>
              <w:rPr>
                <w:rFonts w:ascii="Garamond" w:eastAsia="Times New Roman" w:hAnsi="Garamond"/>
              </w:rPr>
            </w:pPr>
            <w:r w:rsidRPr="009D316A">
              <w:rPr>
                <w:rFonts w:ascii="Garamond" w:eastAsia="Times New Roman" w:hAnsi="Garamond"/>
                <w:b/>
                <w:bCs/>
                <w:color w:val="000000"/>
              </w:rPr>
              <w:lastRenderedPageBreak/>
              <w:t>County of Los Angeles</w:t>
            </w:r>
          </w:p>
          <w:p w14:paraId="1B2D4814" w14:textId="77777777" w:rsidR="007A4F41" w:rsidRPr="009D316A" w:rsidRDefault="007A4F41" w:rsidP="007A4F41">
            <w:pPr>
              <w:rPr>
                <w:rFonts w:ascii="Garamond" w:eastAsia="Times New Roman" w:hAnsi="Garamond"/>
              </w:rPr>
            </w:pPr>
            <w:r w:rsidRPr="009D316A">
              <w:rPr>
                <w:rFonts w:ascii="Garamond" w:eastAsia="Times New Roman" w:hAnsi="Garamond"/>
                <w:b/>
                <w:bCs/>
                <w:color w:val="000000"/>
              </w:rPr>
              <w:t>Department of Regional</w:t>
            </w:r>
          </w:p>
          <w:p w14:paraId="410F437B" w14:textId="78E60A58" w:rsidR="007A4F41" w:rsidRPr="009D316A" w:rsidRDefault="007A4F41" w:rsidP="007A4F41">
            <w:pPr>
              <w:rPr>
                <w:rFonts w:ascii="Garamond" w:eastAsia="Times New Roman" w:hAnsi="Garamond"/>
              </w:rPr>
            </w:pPr>
            <w:r w:rsidRPr="009D316A">
              <w:rPr>
                <w:rFonts w:ascii="Garamond" w:eastAsia="Times New Roman" w:hAnsi="Garamond"/>
                <w:b/>
                <w:bCs/>
                <w:color w:val="000000"/>
              </w:rPr>
              <w:t>Planning</w:t>
            </w:r>
          </w:p>
        </w:tc>
        <w:tc>
          <w:tcPr>
            <w:tcW w:w="3487" w:type="dxa"/>
          </w:tcPr>
          <w:p w14:paraId="50929FC4" w14:textId="77777777" w:rsidR="007A4F41" w:rsidRPr="009D316A" w:rsidRDefault="007A4F41" w:rsidP="007A4F41">
            <w:pPr>
              <w:rPr>
                <w:rFonts w:ascii="Garamond" w:eastAsia="Times New Roman" w:hAnsi="Garamond"/>
              </w:rPr>
            </w:pPr>
            <w:r w:rsidRPr="009D316A">
              <w:rPr>
                <w:rFonts w:ascii="Garamond" w:eastAsia="Times New Roman" w:hAnsi="Garamond"/>
                <w:color w:val="000000"/>
              </w:rPr>
              <w:t xml:space="preserve">Joseph </w:t>
            </w:r>
            <w:proofErr w:type="spellStart"/>
            <w:r w:rsidRPr="009D316A">
              <w:rPr>
                <w:rFonts w:ascii="Garamond" w:eastAsia="Times New Roman" w:hAnsi="Garamond"/>
                <w:color w:val="000000"/>
              </w:rPr>
              <w:t>Decruyenaere</w:t>
            </w:r>
            <w:proofErr w:type="spellEnd"/>
            <w:r w:rsidRPr="009D316A">
              <w:rPr>
                <w:rFonts w:ascii="Garamond" w:eastAsia="Times New Roman" w:hAnsi="Garamond"/>
                <w:color w:val="000000"/>
              </w:rPr>
              <w:t>, Senior</w:t>
            </w:r>
          </w:p>
          <w:p w14:paraId="019CAF7D" w14:textId="5385A670" w:rsidR="007A4F41" w:rsidRPr="009D316A" w:rsidRDefault="007A4F41" w:rsidP="007A4F41">
            <w:pPr>
              <w:rPr>
                <w:rFonts w:ascii="Garamond" w:eastAsia="Times New Roman" w:hAnsi="Garamond"/>
              </w:rPr>
            </w:pPr>
            <w:r w:rsidRPr="009D316A">
              <w:rPr>
                <w:rFonts w:ascii="Garamond" w:eastAsia="Times New Roman" w:hAnsi="Garamond"/>
                <w:color w:val="000000"/>
              </w:rPr>
              <w:t>Biologist</w:t>
            </w:r>
          </w:p>
        </w:tc>
        <w:tc>
          <w:tcPr>
            <w:tcW w:w="1440" w:type="dxa"/>
          </w:tcPr>
          <w:p w14:paraId="7304EDCD" w14:textId="4D41068F" w:rsidR="007A4F41" w:rsidRPr="009D316A" w:rsidRDefault="007A4F41" w:rsidP="007A4F41">
            <w:pPr>
              <w:rPr>
                <w:rFonts w:ascii="Garamond" w:hAnsi="Garamond"/>
              </w:rPr>
            </w:pPr>
            <w:r w:rsidRPr="009D316A">
              <w:rPr>
                <w:rFonts w:ascii="Garamond" w:hAnsi="Garamond"/>
                <w:color w:val="000000"/>
              </w:rPr>
              <w:t>Collaborator</w:t>
            </w:r>
          </w:p>
        </w:tc>
        <w:tc>
          <w:tcPr>
            <w:tcW w:w="1170" w:type="dxa"/>
          </w:tcPr>
          <w:p w14:paraId="1F23D5CD" w14:textId="4C4FEBA2" w:rsidR="007A4F41" w:rsidRPr="009D316A" w:rsidRDefault="007A4F41" w:rsidP="007A4F41">
            <w:pPr>
              <w:rPr>
                <w:rFonts w:ascii="Garamond" w:hAnsi="Garamond"/>
              </w:rPr>
            </w:pPr>
            <w:r w:rsidRPr="009D316A">
              <w:rPr>
                <w:rFonts w:ascii="Garamond" w:hAnsi="Garamond"/>
                <w:color w:val="000000"/>
              </w:rPr>
              <w:t>No</w:t>
            </w:r>
          </w:p>
        </w:tc>
      </w:tr>
      <w:tr w:rsidR="007A4F41" w:rsidRPr="009D316A" w14:paraId="6E5EE6D8" w14:textId="77777777" w:rsidTr="00B46BAD">
        <w:trPr>
          <w:trHeight w:val="406"/>
        </w:trPr>
        <w:tc>
          <w:tcPr>
            <w:tcW w:w="3263" w:type="dxa"/>
          </w:tcPr>
          <w:p w14:paraId="323A4E5C" w14:textId="6BA4F189" w:rsidR="007A4F41" w:rsidRPr="009D316A" w:rsidRDefault="007A4F41" w:rsidP="007A4F41">
            <w:pPr>
              <w:pStyle w:val="NormalWeb"/>
              <w:spacing w:before="0" w:beforeAutospacing="0" w:after="0" w:afterAutospacing="0"/>
              <w:rPr>
                <w:rFonts w:ascii="Garamond" w:hAnsi="Garamond"/>
                <w:b/>
                <w:bCs/>
                <w:color w:val="000000"/>
                <w:sz w:val="22"/>
                <w:szCs w:val="22"/>
              </w:rPr>
            </w:pPr>
            <w:r w:rsidRPr="009D316A">
              <w:rPr>
                <w:rFonts w:ascii="Garamond" w:hAnsi="Garamond"/>
                <w:b/>
                <w:bCs/>
                <w:color w:val="000000"/>
                <w:sz w:val="22"/>
                <w:szCs w:val="22"/>
              </w:rPr>
              <w:t>University of Montana, Department of Geography</w:t>
            </w:r>
          </w:p>
        </w:tc>
        <w:tc>
          <w:tcPr>
            <w:tcW w:w="3487" w:type="dxa"/>
          </w:tcPr>
          <w:p w14:paraId="01DCECAD" w14:textId="0AB989A1" w:rsidR="007A4F41" w:rsidRPr="009D316A" w:rsidRDefault="007A4F41" w:rsidP="007A4F41">
            <w:pPr>
              <w:pStyle w:val="NormalWeb"/>
              <w:spacing w:before="0" w:beforeAutospacing="0" w:after="0" w:afterAutospacing="0"/>
              <w:rPr>
                <w:rFonts w:ascii="Garamond" w:hAnsi="Garamond"/>
                <w:color w:val="000000"/>
                <w:sz w:val="22"/>
                <w:szCs w:val="22"/>
              </w:rPr>
            </w:pPr>
            <w:r w:rsidRPr="009D316A">
              <w:rPr>
                <w:rFonts w:ascii="Garamond" w:hAnsi="Garamond"/>
                <w:color w:val="000000"/>
                <w:sz w:val="22"/>
                <w:szCs w:val="22"/>
              </w:rPr>
              <w:t>Zachary Holden, Ecologist</w:t>
            </w:r>
          </w:p>
        </w:tc>
        <w:tc>
          <w:tcPr>
            <w:tcW w:w="1440" w:type="dxa"/>
          </w:tcPr>
          <w:p w14:paraId="137066BE" w14:textId="3082FDF4" w:rsidR="007A4F41" w:rsidRPr="009D316A" w:rsidRDefault="007A4F41" w:rsidP="007A4F41">
            <w:pPr>
              <w:rPr>
                <w:rFonts w:ascii="Garamond" w:hAnsi="Garamond"/>
              </w:rPr>
            </w:pPr>
            <w:r w:rsidRPr="009D316A">
              <w:rPr>
                <w:rFonts w:ascii="Garamond" w:hAnsi="Garamond"/>
                <w:color w:val="000000"/>
              </w:rPr>
              <w:t>Collaborator</w:t>
            </w:r>
          </w:p>
        </w:tc>
        <w:tc>
          <w:tcPr>
            <w:tcW w:w="1170" w:type="dxa"/>
          </w:tcPr>
          <w:p w14:paraId="5A223BD9" w14:textId="08024B76" w:rsidR="007A4F41" w:rsidRPr="009D316A" w:rsidRDefault="007A4F41" w:rsidP="007A4F41">
            <w:pPr>
              <w:rPr>
                <w:rFonts w:ascii="Garamond" w:hAnsi="Garamond"/>
              </w:rPr>
            </w:pPr>
            <w:r w:rsidRPr="009D316A">
              <w:rPr>
                <w:rFonts w:ascii="Garamond" w:hAnsi="Garamond"/>
                <w:color w:val="000000"/>
              </w:rPr>
              <w:t>No</w:t>
            </w:r>
          </w:p>
        </w:tc>
      </w:tr>
    </w:tbl>
    <w:p w14:paraId="77D4BCBD" w14:textId="77777777" w:rsidR="00CD0433" w:rsidRPr="009D316A" w:rsidRDefault="00CD0433" w:rsidP="00CD0433">
      <w:pPr>
        <w:rPr>
          <w:rFonts w:ascii="Garamond" w:hAnsi="Garamond"/>
        </w:rPr>
      </w:pPr>
    </w:p>
    <w:p w14:paraId="00FC030F" w14:textId="6FAE7634" w:rsidR="00CB6407" w:rsidRPr="009D316A" w:rsidRDefault="005F06E5" w:rsidP="00CB6407">
      <w:pPr>
        <w:rPr>
          <w:rFonts w:ascii="Garamond" w:hAnsi="Garamond" w:cs="Arial"/>
          <w:b/>
          <w:i/>
        </w:rPr>
      </w:pPr>
      <w:r w:rsidRPr="009D316A">
        <w:rPr>
          <w:rFonts w:ascii="Garamond" w:hAnsi="Garamond" w:cs="Arial"/>
          <w:b/>
          <w:i/>
        </w:rPr>
        <w:t>Decision-</w:t>
      </w:r>
      <w:r w:rsidR="00CB6407" w:rsidRPr="009D316A">
        <w:rPr>
          <w:rFonts w:ascii="Garamond" w:hAnsi="Garamond" w:cs="Arial"/>
          <w:b/>
          <w:i/>
        </w:rPr>
        <w:t>Making Practices &amp; Policies:</w:t>
      </w:r>
    </w:p>
    <w:p w14:paraId="0916C016" w14:textId="4B076460" w:rsidR="00A10EA9" w:rsidRPr="009D316A" w:rsidRDefault="00A10EA9" w:rsidP="00A10EA9">
      <w:pPr>
        <w:rPr>
          <w:rFonts w:ascii="Garamond" w:eastAsia="Times New Roman" w:hAnsi="Garamond"/>
        </w:rPr>
      </w:pPr>
      <w:r w:rsidRPr="009D316A">
        <w:rPr>
          <w:rFonts w:ascii="Garamond" w:eastAsia="Times New Roman" w:hAnsi="Garamond"/>
          <w:color w:val="000000"/>
        </w:rPr>
        <w:t>The Resource Conservation District of the Santa Monica Mountains (RCDSMM) has been coordinating with the end users and collaborators on this project to create a Mitigation and Future Forest Priority Map that prioritizes areas of concern and focuses resources on monitoring and restoration. The partners concentrate restoration efforts on replanting trees to replace lost stands and ensure the persistence of mixed</w:t>
      </w:r>
      <w:r w:rsidR="00D93384" w:rsidRPr="009D316A">
        <w:rPr>
          <w:rFonts w:ascii="Garamond" w:eastAsia="Times New Roman" w:hAnsi="Garamond"/>
          <w:color w:val="000000"/>
        </w:rPr>
        <w:t>-</w:t>
      </w:r>
      <w:r w:rsidRPr="009D316A">
        <w:rPr>
          <w:rFonts w:ascii="Garamond" w:eastAsia="Times New Roman" w:hAnsi="Garamond"/>
          <w:color w:val="000000"/>
        </w:rPr>
        <w:t xml:space="preserve">age stands. Pest infestation is also monitored using a citizen science platform that relies on beetle trap data. Currently, partners rely on </w:t>
      </w:r>
      <w:r w:rsidRPr="009D316A">
        <w:rPr>
          <w:rFonts w:ascii="Garamond" w:eastAsia="Times New Roman" w:hAnsi="Garamond"/>
          <w:i/>
          <w:iCs/>
          <w:color w:val="000000"/>
        </w:rPr>
        <w:t>in situ</w:t>
      </w:r>
      <w:r w:rsidRPr="009D316A">
        <w:rPr>
          <w:rFonts w:ascii="Garamond" w:eastAsia="Times New Roman" w:hAnsi="Garamond"/>
          <w:color w:val="000000"/>
        </w:rPr>
        <w:t xml:space="preserve"> monitoring and written reports from local property owners and arborists to support efforts to restore native species, track pest infestation, and monitor drought and fire impacts.</w:t>
      </w:r>
    </w:p>
    <w:p w14:paraId="590E69AE" w14:textId="77777777" w:rsidR="00B46BAD" w:rsidRPr="009D316A" w:rsidRDefault="00B46BAD" w:rsidP="00C55613">
      <w:pPr>
        <w:rPr>
          <w:rFonts w:ascii="Garamond" w:hAnsi="Garamond"/>
        </w:rPr>
      </w:pPr>
    </w:p>
    <w:p w14:paraId="08DEF88A" w14:textId="09C5C1CD" w:rsidR="00CB6407" w:rsidRPr="009D316A" w:rsidRDefault="00CB6407" w:rsidP="00CB6407">
      <w:pPr>
        <w:rPr>
          <w:rFonts w:ascii="Garamond" w:hAnsi="Garamond" w:cs="Arial"/>
        </w:rPr>
      </w:pPr>
      <w:r w:rsidRPr="009D316A">
        <w:rPr>
          <w:rFonts w:ascii="Garamond" w:hAnsi="Garamond" w:cs="Arial"/>
          <w:b/>
          <w:i/>
        </w:rPr>
        <w:t>Project Benefit to End User:</w:t>
      </w:r>
    </w:p>
    <w:p w14:paraId="2E36EECA" w14:textId="1114C7B4" w:rsidR="00A10EA9" w:rsidRPr="009D316A" w:rsidRDefault="00A10EA9" w:rsidP="00CB6407">
      <w:pPr>
        <w:rPr>
          <w:rFonts w:ascii="Garamond" w:hAnsi="Garamond"/>
          <w:color w:val="000000"/>
        </w:rPr>
      </w:pPr>
      <w:r w:rsidRPr="009D316A">
        <w:rPr>
          <w:rFonts w:ascii="Garamond" w:hAnsi="Garamond"/>
          <w:color w:val="000000"/>
        </w:rPr>
        <w:t>The RCDSMM has a long history of leadership in establishing collaborative efforts to address resource management issues on regional and local scales. Developing the proposed end products will provide direction to the partners on four key issues. First, the end products will help them visualize where trees survived both drought and wildfire. Second, the</w:t>
      </w:r>
      <w:r w:rsidR="003405B3" w:rsidRPr="009D316A">
        <w:rPr>
          <w:rFonts w:ascii="Garamond" w:hAnsi="Garamond"/>
          <w:color w:val="000000"/>
        </w:rPr>
        <w:t xml:space="preserve"> end products</w:t>
      </w:r>
      <w:r w:rsidRPr="009D316A">
        <w:rPr>
          <w:rFonts w:ascii="Garamond" w:hAnsi="Garamond"/>
          <w:color w:val="000000"/>
        </w:rPr>
        <w:t xml:space="preserve"> will help them prioritize areas of concern to focus scarce resources for monitoring and restoration. Third, the</w:t>
      </w:r>
      <w:r w:rsidR="003405B3" w:rsidRPr="009D316A">
        <w:rPr>
          <w:rFonts w:ascii="Garamond" w:hAnsi="Garamond"/>
          <w:color w:val="000000"/>
        </w:rPr>
        <w:t xml:space="preserve"> end products</w:t>
      </w:r>
      <w:r w:rsidRPr="009D316A">
        <w:rPr>
          <w:rFonts w:ascii="Garamond" w:hAnsi="Garamond"/>
          <w:color w:val="000000"/>
        </w:rPr>
        <w:t xml:space="preserve"> will facilitate more targeted education and outreach. Finally, the end products will assist managers in identifying the highest priority areas where forests could persist into the future</w:t>
      </w:r>
    </w:p>
    <w:p w14:paraId="1242BC45" w14:textId="77777777" w:rsidR="00C057E9" w:rsidRPr="009D316A" w:rsidRDefault="00C057E9" w:rsidP="00C057E9">
      <w:pPr>
        <w:ind w:left="720" w:hanging="720"/>
        <w:rPr>
          <w:rFonts w:ascii="Garamond" w:hAnsi="Garamond"/>
        </w:rPr>
      </w:pPr>
    </w:p>
    <w:p w14:paraId="4C354B64" w14:textId="623E8C73" w:rsidR="00CD0433" w:rsidRPr="009D316A" w:rsidRDefault="004D358F" w:rsidP="002E2D9E">
      <w:pPr>
        <w:pBdr>
          <w:bottom w:val="single" w:sz="4" w:space="1" w:color="auto"/>
        </w:pBdr>
        <w:rPr>
          <w:rFonts w:ascii="Garamond" w:hAnsi="Garamond"/>
          <w:b/>
        </w:rPr>
      </w:pPr>
      <w:r w:rsidRPr="009D316A">
        <w:rPr>
          <w:rFonts w:ascii="Garamond" w:hAnsi="Garamond"/>
          <w:b/>
        </w:rPr>
        <w:t>Earth Observations &amp; End Products</w:t>
      </w:r>
      <w:r w:rsidR="00CB6407" w:rsidRPr="009D316A">
        <w:rPr>
          <w:rFonts w:ascii="Garamond" w:hAnsi="Garamond"/>
          <w:b/>
        </w:rPr>
        <w:t xml:space="preserve"> </w:t>
      </w:r>
      <w:r w:rsidR="002E2D9E" w:rsidRPr="009D316A">
        <w:rPr>
          <w:rFonts w:ascii="Garamond" w:hAnsi="Garamond"/>
          <w:b/>
        </w:rPr>
        <w:t>Overview</w:t>
      </w:r>
    </w:p>
    <w:p w14:paraId="339A2281" w14:textId="53CEA51D" w:rsidR="003D2EDF" w:rsidRPr="009D316A" w:rsidRDefault="00735F70" w:rsidP="00782999">
      <w:pPr>
        <w:rPr>
          <w:rFonts w:ascii="Garamond" w:hAnsi="Garamond"/>
          <w:b/>
          <w:i/>
        </w:rPr>
      </w:pPr>
      <w:r w:rsidRPr="009D316A">
        <w:rPr>
          <w:rFonts w:ascii="Garamond" w:hAnsi="Garamond"/>
          <w:b/>
          <w:i/>
        </w:rPr>
        <w:t>Earth Observations: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43" w:type="dxa"/>
          <w:bottom w:w="43" w:type="dxa"/>
          <w:right w:w="43" w:type="dxa"/>
        </w:tblCellMar>
        <w:tblLook w:val="04A0" w:firstRow="1" w:lastRow="0" w:firstColumn="1" w:lastColumn="0" w:noHBand="0" w:noVBand="1"/>
      </w:tblPr>
      <w:tblGrid>
        <w:gridCol w:w="2347"/>
        <w:gridCol w:w="2411"/>
        <w:gridCol w:w="4597"/>
      </w:tblGrid>
      <w:tr w:rsidR="00B76BDC" w:rsidRPr="009D316A" w14:paraId="1E59A37D" w14:textId="77777777" w:rsidTr="00773F14">
        <w:tc>
          <w:tcPr>
            <w:tcW w:w="2347" w:type="dxa"/>
            <w:shd w:val="clear" w:color="auto" w:fill="31849B" w:themeFill="accent5" w:themeFillShade="BF"/>
            <w:vAlign w:val="center"/>
          </w:tcPr>
          <w:p w14:paraId="3B2A8D46" w14:textId="77777777" w:rsidR="00B76BDC" w:rsidRPr="009D316A" w:rsidRDefault="00B76BDC" w:rsidP="00E3738F">
            <w:pPr>
              <w:jc w:val="center"/>
              <w:rPr>
                <w:rFonts w:ascii="Garamond" w:hAnsi="Garamond"/>
                <w:b/>
                <w:bCs/>
                <w:color w:val="FFFFFF"/>
              </w:rPr>
            </w:pPr>
            <w:r w:rsidRPr="009D316A">
              <w:rPr>
                <w:rFonts w:ascii="Garamond" w:hAnsi="Garamond"/>
                <w:b/>
                <w:bCs/>
                <w:color w:val="FFFFFF"/>
              </w:rPr>
              <w:t>Platform</w:t>
            </w:r>
            <w:r w:rsidR="00D3192F" w:rsidRPr="009D316A">
              <w:rPr>
                <w:rFonts w:ascii="Garamond" w:hAnsi="Garamond"/>
                <w:b/>
                <w:bCs/>
                <w:color w:val="FFFFFF"/>
              </w:rPr>
              <w:t xml:space="preserve"> &amp; Sensor</w:t>
            </w:r>
          </w:p>
        </w:tc>
        <w:tc>
          <w:tcPr>
            <w:tcW w:w="2411" w:type="dxa"/>
            <w:shd w:val="clear" w:color="auto" w:fill="31849B" w:themeFill="accent5" w:themeFillShade="BF"/>
            <w:vAlign w:val="center"/>
          </w:tcPr>
          <w:p w14:paraId="6A7A8B2C" w14:textId="77777777" w:rsidR="00B76BDC" w:rsidRPr="009D316A" w:rsidRDefault="00D3192F" w:rsidP="00E3738F">
            <w:pPr>
              <w:jc w:val="center"/>
              <w:rPr>
                <w:rFonts w:ascii="Garamond" w:hAnsi="Garamond"/>
                <w:b/>
                <w:bCs/>
                <w:color w:val="FFFFFF"/>
              </w:rPr>
            </w:pPr>
            <w:r w:rsidRPr="009D316A">
              <w:rPr>
                <w:rFonts w:ascii="Garamond" w:hAnsi="Garamond"/>
                <w:b/>
                <w:bCs/>
                <w:color w:val="FFFFFF"/>
              </w:rPr>
              <w:t>Parameter(s)</w:t>
            </w:r>
          </w:p>
        </w:tc>
        <w:tc>
          <w:tcPr>
            <w:tcW w:w="4597" w:type="dxa"/>
            <w:shd w:val="clear" w:color="auto" w:fill="31849B" w:themeFill="accent5" w:themeFillShade="BF"/>
            <w:vAlign w:val="center"/>
          </w:tcPr>
          <w:p w14:paraId="7A3A0187" w14:textId="77777777" w:rsidR="00B76BDC" w:rsidRPr="009D316A" w:rsidRDefault="00D3192F" w:rsidP="00E3738F">
            <w:pPr>
              <w:jc w:val="center"/>
              <w:rPr>
                <w:rFonts w:ascii="Garamond" w:hAnsi="Garamond"/>
                <w:b/>
                <w:bCs/>
                <w:color w:val="FFFFFF"/>
              </w:rPr>
            </w:pPr>
            <w:r w:rsidRPr="009D316A">
              <w:rPr>
                <w:rFonts w:ascii="Garamond" w:hAnsi="Garamond"/>
                <w:b/>
                <w:bCs/>
                <w:color w:val="FFFFFF"/>
              </w:rPr>
              <w:t>Use</w:t>
            </w:r>
          </w:p>
        </w:tc>
      </w:tr>
      <w:tr w:rsidR="00B76BDC" w:rsidRPr="009D316A" w14:paraId="68A574AE" w14:textId="77777777" w:rsidTr="00773F14">
        <w:tc>
          <w:tcPr>
            <w:tcW w:w="2347" w:type="dxa"/>
          </w:tcPr>
          <w:p w14:paraId="7F247D5E" w14:textId="77777777" w:rsidR="007A4F41" w:rsidRPr="009D316A" w:rsidRDefault="007A4F41" w:rsidP="007A4F41">
            <w:pPr>
              <w:rPr>
                <w:rFonts w:ascii="Garamond" w:eastAsia="Times New Roman" w:hAnsi="Garamond"/>
              </w:rPr>
            </w:pPr>
            <w:r w:rsidRPr="009D316A">
              <w:rPr>
                <w:rFonts w:ascii="Garamond" w:eastAsia="Times New Roman" w:hAnsi="Garamond"/>
                <w:b/>
                <w:bCs/>
                <w:color w:val="000000"/>
              </w:rPr>
              <w:t>NASA ER-2 Jet</w:t>
            </w:r>
          </w:p>
          <w:p w14:paraId="35EA74C9" w14:textId="77777777" w:rsidR="007A4F41" w:rsidRPr="009D316A" w:rsidRDefault="007A4F41" w:rsidP="007A4F41">
            <w:pPr>
              <w:rPr>
                <w:rFonts w:ascii="Garamond" w:eastAsia="Times New Roman" w:hAnsi="Garamond"/>
              </w:rPr>
            </w:pPr>
            <w:r w:rsidRPr="009D316A">
              <w:rPr>
                <w:rFonts w:ascii="Garamond" w:eastAsia="Times New Roman" w:hAnsi="Garamond"/>
                <w:b/>
                <w:bCs/>
                <w:color w:val="000000"/>
              </w:rPr>
              <w:t>AVIRIS</w:t>
            </w:r>
          </w:p>
          <w:p w14:paraId="6FE1A73B" w14:textId="2015CB49" w:rsidR="00B76BDC" w:rsidRPr="009D316A" w:rsidRDefault="00B76BDC" w:rsidP="00E3738F">
            <w:pPr>
              <w:rPr>
                <w:rFonts w:ascii="Garamond" w:hAnsi="Garamond"/>
                <w:b/>
                <w:bCs/>
              </w:rPr>
            </w:pPr>
          </w:p>
        </w:tc>
        <w:tc>
          <w:tcPr>
            <w:tcW w:w="2411" w:type="dxa"/>
          </w:tcPr>
          <w:p w14:paraId="55C921F7" w14:textId="56279873" w:rsidR="00B46BAD" w:rsidRPr="009D316A" w:rsidRDefault="00B60045" w:rsidP="00B46BAD">
            <w:pPr>
              <w:rPr>
                <w:rFonts w:ascii="Garamond" w:eastAsia="Times New Roman" w:hAnsi="Garamond"/>
              </w:rPr>
            </w:pPr>
            <w:r w:rsidRPr="009D316A">
              <w:rPr>
                <w:rFonts w:ascii="Garamond" w:eastAsia="Times New Roman" w:hAnsi="Garamond"/>
                <w:color w:val="000000"/>
              </w:rPr>
              <w:t>S</w:t>
            </w:r>
            <w:r w:rsidR="00B46BAD" w:rsidRPr="009D316A">
              <w:rPr>
                <w:rFonts w:ascii="Garamond" w:eastAsia="Times New Roman" w:hAnsi="Garamond"/>
                <w:color w:val="000000"/>
              </w:rPr>
              <w:t>pectral vegetation</w:t>
            </w:r>
          </w:p>
          <w:p w14:paraId="2028DB22" w14:textId="77777777" w:rsidR="00B46BAD" w:rsidRPr="009D316A" w:rsidRDefault="00B46BAD" w:rsidP="00B46BAD">
            <w:pPr>
              <w:rPr>
                <w:rFonts w:ascii="Garamond" w:eastAsia="Times New Roman" w:hAnsi="Garamond"/>
              </w:rPr>
            </w:pPr>
            <w:r w:rsidRPr="009D316A">
              <w:rPr>
                <w:rFonts w:ascii="Garamond" w:eastAsia="Times New Roman" w:hAnsi="Garamond"/>
                <w:color w:val="000000"/>
              </w:rPr>
              <w:t>indices</w:t>
            </w:r>
          </w:p>
          <w:p w14:paraId="3ED984CF" w14:textId="052ACB62" w:rsidR="00B76BDC" w:rsidRPr="009D316A" w:rsidRDefault="00B76BDC" w:rsidP="00E3738F">
            <w:pPr>
              <w:rPr>
                <w:rFonts w:ascii="Garamond" w:hAnsi="Garamond"/>
              </w:rPr>
            </w:pPr>
          </w:p>
        </w:tc>
        <w:tc>
          <w:tcPr>
            <w:tcW w:w="4597" w:type="dxa"/>
          </w:tcPr>
          <w:p w14:paraId="39C8D523" w14:textId="1D1BE1D7" w:rsidR="00B76BDC" w:rsidRPr="009D316A" w:rsidRDefault="00A53285" w:rsidP="000F2CB1">
            <w:pPr>
              <w:rPr>
                <w:rFonts w:ascii="Garamond" w:eastAsia="Times New Roman" w:hAnsi="Garamond"/>
              </w:rPr>
            </w:pPr>
            <w:r w:rsidRPr="009D316A">
              <w:rPr>
                <w:rFonts w:ascii="Garamond" w:eastAsia="Times New Roman" w:hAnsi="Garamond"/>
                <w:color w:val="000000"/>
              </w:rPr>
              <w:t>Airborne Visible / Infrared Imaging Spectrometer (</w:t>
            </w:r>
            <w:r w:rsidR="00B46BAD" w:rsidRPr="009D316A">
              <w:rPr>
                <w:rFonts w:ascii="Garamond" w:eastAsia="Times New Roman" w:hAnsi="Garamond"/>
                <w:color w:val="000000"/>
              </w:rPr>
              <w:t>AVIRIS</w:t>
            </w:r>
            <w:r w:rsidRPr="009D316A">
              <w:rPr>
                <w:rFonts w:ascii="Garamond" w:eastAsia="Times New Roman" w:hAnsi="Garamond"/>
                <w:color w:val="000000"/>
              </w:rPr>
              <w:t>)</w:t>
            </w:r>
            <w:r w:rsidR="00B46BAD" w:rsidRPr="009D316A">
              <w:rPr>
                <w:rFonts w:ascii="Garamond" w:eastAsia="Times New Roman" w:hAnsi="Garamond"/>
                <w:color w:val="000000"/>
              </w:rPr>
              <w:t xml:space="preserve"> </w:t>
            </w:r>
            <w:r w:rsidRPr="009D316A">
              <w:rPr>
                <w:rFonts w:ascii="Garamond" w:eastAsia="Times New Roman" w:hAnsi="Garamond"/>
                <w:color w:val="000000"/>
              </w:rPr>
              <w:t>data were</w:t>
            </w:r>
            <w:r w:rsidR="00B46BAD" w:rsidRPr="009D316A">
              <w:rPr>
                <w:rFonts w:ascii="Garamond" w:eastAsia="Times New Roman" w:hAnsi="Garamond"/>
                <w:color w:val="000000"/>
              </w:rPr>
              <w:t xml:space="preserve"> used to map and detect shrub and</w:t>
            </w:r>
            <w:r w:rsidR="00DA5E59" w:rsidRPr="009D316A">
              <w:rPr>
                <w:rFonts w:ascii="Garamond" w:eastAsia="Times New Roman" w:hAnsi="Garamond"/>
              </w:rPr>
              <w:t xml:space="preserve"> </w:t>
            </w:r>
            <w:r w:rsidR="00B46BAD" w:rsidRPr="009D316A">
              <w:rPr>
                <w:rFonts w:ascii="Garamond" w:eastAsia="Times New Roman" w:hAnsi="Garamond"/>
                <w:color w:val="000000"/>
              </w:rPr>
              <w:t xml:space="preserve">woodland vegetation based on </w:t>
            </w:r>
            <w:r w:rsidR="0059531D" w:rsidRPr="009D316A">
              <w:rPr>
                <w:rFonts w:ascii="Garamond" w:eastAsia="Times New Roman" w:hAnsi="Garamond"/>
                <w:color w:val="000000"/>
              </w:rPr>
              <w:t xml:space="preserve">the </w:t>
            </w:r>
            <w:r w:rsidR="00B46BAD" w:rsidRPr="009D316A">
              <w:rPr>
                <w:rFonts w:ascii="Garamond" w:eastAsia="Times New Roman" w:hAnsi="Garamond"/>
                <w:color w:val="000000"/>
              </w:rPr>
              <w:t>spectral reflectance</w:t>
            </w:r>
            <w:r w:rsidR="0059531D" w:rsidRPr="009D316A">
              <w:rPr>
                <w:rFonts w:ascii="Garamond" w:eastAsia="Times New Roman" w:hAnsi="Garamond"/>
                <w:color w:val="000000"/>
              </w:rPr>
              <w:t xml:space="preserve"> of each species</w:t>
            </w:r>
            <w:r w:rsidR="000F2CB1" w:rsidRPr="009D316A">
              <w:rPr>
                <w:rFonts w:ascii="Garamond" w:eastAsia="Times New Roman" w:hAnsi="Garamond"/>
                <w:color w:val="000000"/>
              </w:rPr>
              <w:t>. The data were also</w:t>
            </w:r>
            <w:r w:rsidR="00B46BAD" w:rsidRPr="009D316A">
              <w:rPr>
                <w:rFonts w:ascii="Garamond" w:eastAsia="Times New Roman" w:hAnsi="Garamond"/>
                <w:color w:val="000000"/>
              </w:rPr>
              <w:t xml:space="preserve"> used to investigate changes post-fire.</w:t>
            </w:r>
          </w:p>
        </w:tc>
      </w:tr>
      <w:tr w:rsidR="00B76BDC" w:rsidRPr="009D316A" w14:paraId="3D3DFEA5" w14:textId="77777777" w:rsidTr="00585E3F">
        <w:tc>
          <w:tcPr>
            <w:tcW w:w="2347" w:type="dxa"/>
          </w:tcPr>
          <w:p w14:paraId="2E7A36AA" w14:textId="4957F1F2" w:rsidR="00B76BDC" w:rsidRPr="009D316A" w:rsidRDefault="00A10EA9" w:rsidP="00E3738F">
            <w:pPr>
              <w:rPr>
                <w:rFonts w:ascii="Garamond" w:eastAsia="Times New Roman" w:hAnsi="Garamond"/>
              </w:rPr>
            </w:pPr>
            <w:r w:rsidRPr="009D316A">
              <w:rPr>
                <w:rFonts w:ascii="Garamond" w:hAnsi="Garamond"/>
                <w:b/>
                <w:bCs/>
                <w:color w:val="000000"/>
              </w:rPr>
              <w:t>Landsat 8 OLI</w:t>
            </w:r>
          </w:p>
        </w:tc>
        <w:tc>
          <w:tcPr>
            <w:tcW w:w="2411" w:type="dxa"/>
          </w:tcPr>
          <w:p w14:paraId="218FF07A" w14:textId="42F43289" w:rsidR="00B76BDC" w:rsidRPr="009D316A" w:rsidRDefault="00B60045" w:rsidP="00E3738F">
            <w:pPr>
              <w:rPr>
                <w:rFonts w:ascii="Garamond" w:eastAsia="Times New Roman" w:hAnsi="Garamond"/>
              </w:rPr>
            </w:pPr>
            <w:r w:rsidRPr="009D316A">
              <w:rPr>
                <w:rFonts w:ascii="Garamond" w:hAnsi="Garamond"/>
                <w:color w:val="000000"/>
              </w:rPr>
              <w:t>B</w:t>
            </w:r>
            <w:r w:rsidR="00A10EA9" w:rsidRPr="009D316A">
              <w:rPr>
                <w:rFonts w:ascii="Garamond" w:hAnsi="Garamond"/>
                <w:color w:val="000000"/>
              </w:rPr>
              <w:t>urn severity</w:t>
            </w:r>
          </w:p>
        </w:tc>
        <w:tc>
          <w:tcPr>
            <w:tcW w:w="4597" w:type="dxa"/>
          </w:tcPr>
          <w:p w14:paraId="2A092E32" w14:textId="3EE8EB8C" w:rsidR="00B76BDC" w:rsidRPr="009D316A" w:rsidRDefault="00A10EA9" w:rsidP="004A2FD6">
            <w:pPr>
              <w:rPr>
                <w:rFonts w:ascii="Garamond" w:eastAsia="Times New Roman" w:hAnsi="Garamond"/>
              </w:rPr>
            </w:pPr>
            <w:r w:rsidRPr="009D316A">
              <w:rPr>
                <w:rFonts w:ascii="Garamond" w:eastAsia="Times New Roman" w:hAnsi="Garamond"/>
                <w:color w:val="000000"/>
              </w:rPr>
              <w:t xml:space="preserve">Landsat 8 </w:t>
            </w:r>
            <w:r w:rsidR="004A2FD6" w:rsidRPr="009D316A">
              <w:rPr>
                <w:rFonts w:ascii="Garamond" w:eastAsia="Times New Roman" w:hAnsi="Garamond"/>
                <w:color w:val="000000"/>
              </w:rPr>
              <w:t>Operational Land Imager (OLI) data were</w:t>
            </w:r>
            <w:r w:rsidRPr="009D316A">
              <w:rPr>
                <w:rFonts w:ascii="Garamond" w:eastAsia="Times New Roman" w:hAnsi="Garamond"/>
                <w:color w:val="000000"/>
              </w:rPr>
              <w:t xml:space="preserve"> used to c</w:t>
            </w:r>
            <w:r w:rsidR="004A2FD6" w:rsidRPr="009D316A">
              <w:rPr>
                <w:rFonts w:ascii="Garamond" w:eastAsia="Times New Roman" w:hAnsi="Garamond"/>
                <w:color w:val="000000"/>
              </w:rPr>
              <w:t>alculate</w:t>
            </w:r>
            <w:r w:rsidRPr="009D316A">
              <w:rPr>
                <w:rFonts w:ascii="Garamond" w:eastAsia="Times New Roman" w:hAnsi="Garamond"/>
                <w:color w:val="000000"/>
              </w:rPr>
              <w:t xml:space="preserve"> Relativized Burn</w:t>
            </w:r>
            <w:r w:rsidR="004A2FD6" w:rsidRPr="009D316A">
              <w:rPr>
                <w:rFonts w:ascii="Garamond" w:eastAsia="Times New Roman" w:hAnsi="Garamond"/>
              </w:rPr>
              <w:t xml:space="preserve"> </w:t>
            </w:r>
            <w:r w:rsidRPr="009D316A">
              <w:rPr>
                <w:rFonts w:ascii="Garamond" w:eastAsia="Times New Roman" w:hAnsi="Garamond"/>
                <w:color w:val="000000"/>
              </w:rPr>
              <w:t>Ratio (RBR)</w:t>
            </w:r>
            <w:r w:rsidR="004A2FD6" w:rsidRPr="009D316A">
              <w:rPr>
                <w:rFonts w:ascii="Garamond" w:eastAsia="Times New Roman" w:hAnsi="Garamond"/>
                <w:color w:val="000000"/>
              </w:rPr>
              <w:t>,</w:t>
            </w:r>
            <w:r w:rsidRPr="009D316A">
              <w:rPr>
                <w:rFonts w:ascii="Garamond" w:eastAsia="Times New Roman" w:hAnsi="Garamond"/>
                <w:color w:val="000000"/>
              </w:rPr>
              <w:t xml:space="preserve"> which identifies and quantifies burn</w:t>
            </w:r>
            <w:r w:rsidRPr="009D316A">
              <w:rPr>
                <w:rFonts w:ascii="Garamond" w:eastAsia="Times New Roman" w:hAnsi="Garamond"/>
              </w:rPr>
              <w:t xml:space="preserve"> </w:t>
            </w:r>
            <w:r w:rsidRPr="009D316A">
              <w:rPr>
                <w:rFonts w:ascii="Garamond" w:eastAsia="Times New Roman" w:hAnsi="Garamond"/>
                <w:color w:val="000000"/>
              </w:rPr>
              <w:t>severity</w:t>
            </w:r>
            <w:r w:rsidR="004A2FD6" w:rsidRPr="009D316A">
              <w:rPr>
                <w:rFonts w:ascii="Garamond" w:eastAsia="Times New Roman" w:hAnsi="Garamond"/>
                <w:color w:val="000000"/>
              </w:rPr>
              <w:t>,</w:t>
            </w:r>
            <w:r w:rsidRPr="009D316A">
              <w:rPr>
                <w:rFonts w:ascii="Garamond" w:eastAsia="Times New Roman" w:hAnsi="Garamond"/>
                <w:color w:val="000000"/>
              </w:rPr>
              <w:t xml:space="preserve"> to understand tree mortality.</w:t>
            </w:r>
          </w:p>
        </w:tc>
      </w:tr>
      <w:tr w:rsidR="00585E3F" w:rsidRPr="009D316A" w14:paraId="10519A6E" w14:textId="77777777" w:rsidTr="00B60045">
        <w:tc>
          <w:tcPr>
            <w:tcW w:w="2347" w:type="dxa"/>
          </w:tcPr>
          <w:p w14:paraId="596B757A" w14:textId="04152921" w:rsidR="00585E3F" w:rsidRPr="009D316A" w:rsidRDefault="004A2FD6" w:rsidP="00E3738F">
            <w:pPr>
              <w:rPr>
                <w:rFonts w:ascii="Garamond" w:hAnsi="Garamond"/>
                <w:b/>
                <w:bCs/>
                <w:color w:val="000000"/>
              </w:rPr>
            </w:pPr>
            <w:r w:rsidRPr="009D316A">
              <w:rPr>
                <w:rFonts w:ascii="Garamond" w:hAnsi="Garamond"/>
                <w:b/>
                <w:bCs/>
                <w:color w:val="000000"/>
              </w:rPr>
              <w:t>SRTM</w:t>
            </w:r>
          </w:p>
        </w:tc>
        <w:tc>
          <w:tcPr>
            <w:tcW w:w="2411" w:type="dxa"/>
          </w:tcPr>
          <w:p w14:paraId="0A86A915" w14:textId="7DEBF770" w:rsidR="00585E3F" w:rsidRPr="009D316A" w:rsidRDefault="00B60045" w:rsidP="00E3738F">
            <w:pPr>
              <w:rPr>
                <w:rFonts w:ascii="Garamond" w:hAnsi="Garamond"/>
                <w:color w:val="000000"/>
              </w:rPr>
            </w:pPr>
            <w:r w:rsidRPr="009D316A">
              <w:rPr>
                <w:rFonts w:ascii="Garamond" w:hAnsi="Garamond"/>
                <w:color w:val="000000"/>
              </w:rPr>
              <w:t>S</w:t>
            </w:r>
            <w:r w:rsidR="00585E3F" w:rsidRPr="009D316A">
              <w:rPr>
                <w:rFonts w:ascii="Garamond" w:hAnsi="Garamond"/>
                <w:color w:val="000000"/>
              </w:rPr>
              <w:t>lope, aspect</w:t>
            </w:r>
          </w:p>
        </w:tc>
        <w:tc>
          <w:tcPr>
            <w:tcW w:w="4597" w:type="dxa"/>
          </w:tcPr>
          <w:p w14:paraId="6B114359" w14:textId="328FE7F7" w:rsidR="00585E3F" w:rsidRPr="009D316A" w:rsidRDefault="00585E3F" w:rsidP="00A10EA9">
            <w:pPr>
              <w:rPr>
                <w:rFonts w:ascii="Garamond" w:eastAsia="Times New Roman" w:hAnsi="Garamond"/>
                <w:color w:val="000000"/>
              </w:rPr>
            </w:pPr>
            <w:r w:rsidRPr="009D316A">
              <w:rPr>
                <w:rFonts w:ascii="Garamond" w:eastAsia="Times New Roman" w:hAnsi="Garamond"/>
                <w:color w:val="000000"/>
              </w:rPr>
              <w:t>A digital elevation model created from this dataset was used to assess the role of slope and aspect in vegetation survival</w:t>
            </w:r>
            <w:r w:rsidR="00B60045" w:rsidRPr="009D316A">
              <w:rPr>
                <w:rFonts w:ascii="Garamond" w:eastAsia="Times New Roman" w:hAnsi="Garamond"/>
                <w:color w:val="000000"/>
              </w:rPr>
              <w:t>.</w:t>
            </w:r>
          </w:p>
        </w:tc>
      </w:tr>
      <w:tr w:rsidR="00B60045" w:rsidRPr="009D316A" w14:paraId="0E391D50" w14:textId="77777777" w:rsidTr="00773F14">
        <w:tc>
          <w:tcPr>
            <w:tcW w:w="2347" w:type="dxa"/>
            <w:tcBorders>
              <w:bottom w:val="single" w:sz="4" w:space="0" w:color="auto"/>
            </w:tcBorders>
          </w:tcPr>
          <w:p w14:paraId="71997338" w14:textId="2E4D449D" w:rsidR="00B60045" w:rsidRPr="009D316A" w:rsidRDefault="00B60045" w:rsidP="00E3738F">
            <w:pPr>
              <w:rPr>
                <w:rFonts w:ascii="Garamond" w:hAnsi="Garamond"/>
                <w:b/>
                <w:bCs/>
                <w:color w:val="000000"/>
              </w:rPr>
            </w:pPr>
            <w:proofErr w:type="spellStart"/>
            <w:r w:rsidRPr="009D316A">
              <w:rPr>
                <w:rFonts w:ascii="Garamond" w:hAnsi="Garamond"/>
                <w:b/>
                <w:bCs/>
                <w:color w:val="000000"/>
              </w:rPr>
              <w:t>RapidEye</w:t>
            </w:r>
            <w:proofErr w:type="spellEnd"/>
          </w:p>
        </w:tc>
        <w:tc>
          <w:tcPr>
            <w:tcW w:w="2411" w:type="dxa"/>
            <w:tcBorders>
              <w:bottom w:val="single" w:sz="4" w:space="0" w:color="auto"/>
            </w:tcBorders>
          </w:tcPr>
          <w:p w14:paraId="26E62507" w14:textId="7A27060E" w:rsidR="00B60045" w:rsidRPr="009D316A" w:rsidRDefault="004A2FD6" w:rsidP="00E3738F">
            <w:pPr>
              <w:rPr>
                <w:rFonts w:ascii="Garamond" w:hAnsi="Garamond"/>
                <w:color w:val="000000"/>
              </w:rPr>
            </w:pPr>
            <w:r w:rsidRPr="009D316A">
              <w:rPr>
                <w:rFonts w:ascii="Garamond" w:hAnsi="Garamond"/>
                <w:color w:val="000000"/>
              </w:rPr>
              <w:t>Vegetation s</w:t>
            </w:r>
            <w:r w:rsidR="00B60045" w:rsidRPr="009D316A">
              <w:rPr>
                <w:rFonts w:ascii="Garamond" w:hAnsi="Garamond"/>
                <w:color w:val="000000"/>
              </w:rPr>
              <w:t>tatus</w:t>
            </w:r>
          </w:p>
        </w:tc>
        <w:tc>
          <w:tcPr>
            <w:tcW w:w="4597" w:type="dxa"/>
            <w:tcBorders>
              <w:bottom w:val="single" w:sz="4" w:space="0" w:color="auto"/>
            </w:tcBorders>
          </w:tcPr>
          <w:p w14:paraId="662756C8" w14:textId="1EB709E1" w:rsidR="00B60045" w:rsidRPr="009D316A" w:rsidRDefault="00B60045" w:rsidP="004A2FD6">
            <w:pPr>
              <w:rPr>
                <w:rFonts w:ascii="Garamond" w:eastAsia="Times New Roman" w:hAnsi="Garamond"/>
                <w:color w:val="000000"/>
              </w:rPr>
            </w:pPr>
            <w:proofErr w:type="spellStart"/>
            <w:r w:rsidRPr="009D316A">
              <w:rPr>
                <w:rFonts w:ascii="Garamond" w:hAnsi="Garamond"/>
                <w:color w:val="000000"/>
              </w:rPr>
              <w:t>RapidEye</w:t>
            </w:r>
            <w:proofErr w:type="spellEnd"/>
            <w:r w:rsidRPr="009D316A">
              <w:rPr>
                <w:rFonts w:ascii="Garamond" w:hAnsi="Garamond"/>
                <w:color w:val="000000"/>
              </w:rPr>
              <w:t xml:space="preserve"> </w:t>
            </w:r>
            <w:r w:rsidR="004A2FD6" w:rsidRPr="009D316A">
              <w:rPr>
                <w:rFonts w:ascii="Garamond" w:hAnsi="Garamond"/>
                <w:color w:val="000000"/>
              </w:rPr>
              <w:t>data were used to calculate</w:t>
            </w:r>
            <w:r w:rsidRPr="009D316A">
              <w:rPr>
                <w:rFonts w:ascii="Garamond" w:hAnsi="Garamond"/>
                <w:color w:val="000000"/>
              </w:rPr>
              <w:t xml:space="preserve"> the Normali</w:t>
            </w:r>
            <w:r w:rsidR="004A2FD6" w:rsidRPr="009D316A">
              <w:rPr>
                <w:rFonts w:ascii="Garamond" w:hAnsi="Garamond"/>
                <w:color w:val="000000"/>
              </w:rPr>
              <w:t>zed Difference Red Edge I</w:t>
            </w:r>
            <w:r w:rsidRPr="009D316A">
              <w:rPr>
                <w:rFonts w:ascii="Garamond" w:hAnsi="Garamond"/>
                <w:color w:val="000000"/>
              </w:rPr>
              <w:t xml:space="preserve">ndex </w:t>
            </w:r>
            <w:r w:rsidR="004A2FD6" w:rsidRPr="009D316A">
              <w:rPr>
                <w:rFonts w:ascii="Garamond" w:hAnsi="Garamond"/>
                <w:color w:val="000000"/>
              </w:rPr>
              <w:t xml:space="preserve">(NDRE) </w:t>
            </w:r>
            <w:r w:rsidRPr="009D316A">
              <w:rPr>
                <w:rFonts w:ascii="Garamond" w:hAnsi="Garamond"/>
                <w:color w:val="000000"/>
              </w:rPr>
              <w:t xml:space="preserve">in order to quantify vegetation status and identify </w:t>
            </w:r>
            <w:r w:rsidR="00A53285" w:rsidRPr="009D316A">
              <w:rPr>
                <w:rFonts w:ascii="Garamond" w:hAnsi="Garamond"/>
                <w:color w:val="000000"/>
              </w:rPr>
              <w:t xml:space="preserve">surviving </w:t>
            </w:r>
            <w:r w:rsidRPr="009D316A">
              <w:rPr>
                <w:rFonts w:ascii="Garamond" w:hAnsi="Garamond"/>
                <w:color w:val="000000"/>
              </w:rPr>
              <w:t>vegetation.</w:t>
            </w:r>
          </w:p>
        </w:tc>
      </w:tr>
    </w:tbl>
    <w:p w14:paraId="731B4DE0" w14:textId="77777777" w:rsidR="00773F14" w:rsidRPr="009D316A" w:rsidRDefault="00773F14" w:rsidP="007A4F2A">
      <w:pPr>
        <w:rPr>
          <w:rFonts w:ascii="Garamond" w:hAnsi="Garamond"/>
        </w:rPr>
      </w:pPr>
    </w:p>
    <w:p w14:paraId="1530166C" w14:textId="39A1222D" w:rsidR="00B9614C" w:rsidRPr="009D316A" w:rsidRDefault="007A4F2A" w:rsidP="007A4F2A">
      <w:pPr>
        <w:rPr>
          <w:rFonts w:ascii="Garamond" w:hAnsi="Garamond"/>
          <w:i/>
        </w:rPr>
      </w:pPr>
      <w:r w:rsidRPr="009D316A">
        <w:rPr>
          <w:rFonts w:ascii="Garamond" w:hAnsi="Garamond"/>
          <w:b/>
          <w:i/>
        </w:rPr>
        <w:t>Ancillary Datasets:</w:t>
      </w:r>
    </w:p>
    <w:p w14:paraId="7AB18C8C" w14:textId="77777777" w:rsidR="00A10EA9" w:rsidRPr="009D316A" w:rsidRDefault="00A10EA9" w:rsidP="00A10EA9">
      <w:pPr>
        <w:pStyle w:val="NormalWeb"/>
        <w:numPr>
          <w:ilvl w:val="0"/>
          <w:numId w:val="22"/>
        </w:numPr>
        <w:spacing w:before="0" w:beforeAutospacing="0" w:after="0" w:afterAutospacing="0"/>
        <w:textAlignment w:val="baseline"/>
        <w:rPr>
          <w:rFonts w:ascii="Garamond" w:hAnsi="Garamond"/>
          <w:color w:val="000000"/>
          <w:sz w:val="22"/>
          <w:szCs w:val="22"/>
        </w:rPr>
      </w:pPr>
      <w:r w:rsidRPr="009D316A">
        <w:rPr>
          <w:rFonts w:ascii="Garamond" w:hAnsi="Garamond"/>
          <w:color w:val="000000"/>
          <w:sz w:val="22"/>
          <w:szCs w:val="22"/>
        </w:rPr>
        <w:t xml:space="preserve">Resource Conservation District of the Santa Monica Mountains Oak Study </w:t>
      </w:r>
      <w:r w:rsidRPr="009D316A">
        <w:rPr>
          <w:rFonts w:ascii="Garamond" w:hAnsi="Garamond"/>
          <w:i/>
          <w:iCs/>
          <w:color w:val="000000"/>
          <w:sz w:val="22"/>
          <w:szCs w:val="22"/>
        </w:rPr>
        <w:t xml:space="preserve">in situ </w:t>
      </w:r>
      <w:r w:rsidRPr="009D316A">
        <w:rPr>
          <w:rFonts w:ascii="Garamond" w:hAnsi="Garamond"/>
          <w:color w:val="000000"/>
          <w:sz w:val="22"/>
          <w:szCs w:val="22"/>
        </w:rPr>
        <w:t>data – 41 study plots used for ground truth data for vegetation burn maps</w:t>
      </w:r>
    </w:p>
    <w:p w14:paraId="0869DFC2" w14:textId="6F02AC3E" w:rsidR="00A10EA9" w:rsidRPr="009D316A" w:rsidRDefault="00A10EA9" w:rsidP="00A10EA9">
      <w:pPr>
        <w:pStyle w:val="NormalWeb"/>
        <w:numPr>
          <w:ilvl w:val="0"/>
          <w:numId w:val="22"/>
        </w:numPr>
        <w:spacing w:before="0" w:beforeAutospacing="0" w:after="0" w:afterAutospacing="0"/>
        <w:textAlignment w:val="baseline"/>
        <w:rPr>
          <w:rFonts w:ascii="Garamond" w:hAnsi="Garamond"/>
          <w:color w:val="000000"/>
          <w:sz w:val="22"/>
          <w:szCs w:val="22"/>
        </w:rPr>
      </w:pPr>
      <w:r w:rsidRPr="009D316A">
        <w:rPr>
          <w:rFonts w:ascii="Garamond" w:hAnsi="Garamond"/>
          <w:color w:val="000000"/>
          <w:sz w:val="22"/>
          <w:szCs w:val="22"/>
        </w:rPr>
        <w:t>National Park Service Santa Monica Mountains National Recreation Area Inventory and Monitoring Plots data – Use</w:t>
      </w:r>
      <w:r w:rsidR="004A2FD6" w:rsidRPr="009D316A">
        <w:rPr>
          <w:rFonts w:ascii="Garamond" w:hAnsi="Garamond"/>
          <w:color w:val="000000"/>
          <w:sz w:val="22"/>
          <w:szCs w:val="22"/>
        </w:rPr>
        <w:t>d</w:t>
      </w:r>
      <w:r w:rsidRPr="009D316A">
        <w:rPr>
          <w:rFonts w:ascii="Garamond" w:hAnsi="Garamond"/>
          <w:color w:val="000000"/>
          <w:sz w:val="22"/>
          <w:szCs w:val="22"/>
        </w:rPr>
        <w:t xml:space="preserve"> for accuracy assessment </w:t>
      </w:r>
    </w:p>
    <w:p w14:paraId="519013A0" w14:textId="343C6F62" w:rsidR="00A10EA9" w:rsidRPr="009D316A" w:rsidRDefault="00A10EA9" w:rsidP="00A10EA9">
      <w:pPr>
        <w:pStyle w:val="NormalWeb"/>
        <w:numPr>
          <w:ilvl w:val="0"/>
          <w:numId w:val="22"/>
        </w:numPr>
        <w:spacing w:before="0" w:beforeAutospacing="0" w:after="0" w:afterAutospacing="0"/>
        <w:textAlignment w:val="baseline"/>
        <w:rPr>
          <w:rFonts w:ascii="Garamond" w:hAnsi="Garamond"/>
          <w:color w:val="000000"/>
          <w:sz w:val="22"/>
          <w:szCs w:val="22"/>
        </w:rPr>
      </w:pPr>
      <w:r w:rsidRPr="009D316A">
        <w:rPr>
          <w:rFonts w:ascii="Garamond" w:hAnsi="Garamond"/>
          <w:color w:val="000000"/>
          <w:sz w:val="22"/>
          <w:szCs w:val="22"/>
        </w:rPr>
        <w:lastRenderedPageBreak/>
        <w:t>NASA Earth Exchange (NEX) Downscaled Climate Projections (NEX-DCP30) – These climate data w</w:t>
      </w:r>
      <w:r w:rsidR="00CD50DE">
        <w:rPr>
          <w:rFonts w:ascii="Garamond" w:hAnsi="Garamond"/>
          <w:color w:val="000000"/>
          <w:sz w:val="22"/>
          <w:szCs w:val="22"/>
        </w:rPr>
        <w:t xml:space="preserve">ere used in </w:t>
      </w:r>
      <w:proofErr w:type="spellStart"/>
      <w:r w:rsidR="00CD50DE">
        <w:rPr>
          <w:rFonts w:ascii="Garamond" w:hAnsi="Garamond"/>
          <w:color w:val="000000"/>
          <w:sz w:val="22"/>
          <w:szCs w:val="22"/>
        </w:rPr>
        <w:t>MaxEnt</w:t>
      </w:r>
      <w:proofErr w:type="spellEnd"/>
      <w:r w:rsidR="00CD50DE">
        <w:rPr>
          <w:rFonts w:ascii="Garamond" w:hAnsi="Garamond"/>
          <w:color w:val="000000"/>
          <w:sz w:val="22"/>
          <w:szCs w:val="22"/>
        </w:rPr>
        <w:t xml:space="preserve"> to generate the Predicted Suitable Woodland Planting Sites M</w:t>
      </w:r>
      <w:r w:rsidRPr="009D316A">
        <w:rPr>
          <w:rFonts w:ascii="Garamond" w:hAnsi="Garamond"/>
          <w:color w:val="000000"/>
          <w:sz w:val="22"/>
          <w:szCs w:val="22"/>
        </w:rPr>
        <w:t>ap</w:t>
      </w:r>
    </w:p>
    <w:p w14:paraId="584AAA06" w14:textId="77777777" w:rsidR="00184652" w:rsidRPr="009D316A" w:rsidRDefault="00184652" w:rsidP="00AD4617">
      <w:pPr>
        <w:rPr>
          <w:rFonts w:ascii="Garamond" w:hAnsi="Garamond"/>
        </w:rPr>
      </w:pPr>
    </w:p>
    <w:p w14:paraId="1D469BF3" w14:textId="75A8ED9D" w:rsidR="00B9614C" w:rsidRPr="009D316A" w:rsidRDefault="0080287D" w:rsidP="00B76BDC">
      <w:pPr>
        <w:rPr>
          <w:rFonts w:ascii="Garamond" w:hAnsi="Garamond"/>
          <w:i/>
        </w:rPr>
      </w:pPr>
      <w:r w:rsidRPr="009D316A">
        <w:rPr>
          <w:rFonts w:ascii="Garamond" w:hAnsi="Garamond"/>
          <w:b/>
          <w:i/>
        </w:rPr>
        <w:t>Model</w:t>
      </w:r>
      <w:r w:rsidR="00B82905" w:rsidRPr="009D316A">
        <w:rPr>
          <w:rFonts w:ascii="Garamond" w:hAnsi="Garamond"/>
          <w:b/>
          <w:i/>
        </w:rPr>
        <w:t>ing</w:t>
      </w:r>
      <w:r w:rsidR="007A4F2A" w:rsidRPr="009D316A">
        <w:rPr>
          <w:rFonts w:ascii="Garamond" w:hAnsi="Garamond"/>
          <w:b/>
          <w:i/>
        </w:rPr>
        <w:t>:</w:t>
      </w:r>
    </w:p>
    <w:p w14:paraId="42C94FA5" w14:textId="7D302902" w:rsidR="00C55613" w:rsidRPr="009D316A" w:rsidRDefault="00096BF4" w:rsidP="004A2FD6">
      <w:pPr>
        <w:pStyle w:val="ListParagraph"/>
        <w:numPr>
          <w:ilvl w:val="0"/>
          <w:numId w:val="26"/>
        </w:numPr>
        <w:rPr>
          <w:rFonts w:ascii="Garamond" w:hAnsi="Garamond"/>
          <w:color w:val="000000"/>
        </w:rPr>
      </w:pPr>
      <w:r>
        <w:rPr>
          <w:rFonts w:ascii="Garamond" w:hAnsi="Garamond"/>
          <w:color w:val="000000"/>
        </w:rPr>
        <w:t>Maximum e</w:t>
      </w:r>
      <w:r w:rsidR="00A10EA9" w:rsidRPr="009D316A">
        <w:rPr>
          <w:rFonts w:ascii="Garamond" w:hAnsi="Garamond"/>
          <w:color w:val="000000"/>
        </w:rPr>
        <w:t>ntropy (</w:t>
      </w:r>
      <w:proofErr w:type="spellStart"/>
      <w:r w:rsidR="00A10EA9" w:rsidRPr="009D316A">
        <w:rPr>
          <w:rFonts w:ascii="Garamond" w:hAnsi="Garamond"/>
          <w:color w:val="000000"/>
        </w:rPr>
        <w:t>MaxEnt</w:t>
      </w:r>
      <w:proofErr w:type="spellEnd"/>
      <w:r w:rsidR="00A10EA9" w:rsidRPr="009D316A">
        <w:rPr>
          <w:rFonts w:ascii="Garamond" w:hAnsi="Garamond"/>
          <w:color w:val="000000"/>
        </w:rPr>
        <w:t xml:space="preserve">) (POC: Steven J. Phillips, AT&amp;T Research) </w:t>
      </w:r>
      <w:r w:rsidR="004A2FD6" w:rsidRPr="009D316A">
        <w:rPr>
          <w:rFonts w:ascii="Garamond" w:hAnsi="Garamond"/>
          <w:color w:val="000000"/>
        </w:rPr>
        <w:t>–</w:t>
      </w:r>
      <w:r w:rsidR="00A10EA9" w:rsidRPr="009D316A">
        <w:rPr>
          <w:rFonts w:ascii="Garamond" w:hAnsi="Garamond"/>
          <w:color w:val="000000"/>
        </w:rPr>
        <w:t xml:space="preserve"> </w:t>
      </w:r>
      <w:r w:rsidR="004A2FD6" w:rsidRPr="009D316A">
        <w:rPr>
          <w:rFonts w:ascii="Garamond" w:hAnsi="Garamond"/>
          <w:color w:val="000000"/>
        </w:rPr>
        <w:t>Used to g</w:t>
      </w:r>
      <w:r w:rsidR="00A10EA9" w:rsidRPr="009D316A">
        <w:rPr>
          <w:rFonts w:ascii="Garamond" w:hAnsi="Garamond"/>
          <w:color w:val="000000"/>
        </w:rPr>
        <w:t>enerate a map of predicted suitable woodland planting sites</w:t>
      </w:r>
    </w:p>
    <w:p w14:paraId="56504CF1" w14:textId="77777777" w:rsidR="00A10EA9" w:rsidRPr="009D316A" w:rsidRDefault="00A10EA9" w:rsidP="00C55613">
      <w:pPr>
        <w:pStyle w:val="ListParagraph"/>
        <w:rPr>
          <w:rFonts w:ascii="Garamond" w:hAnsi="Garamond"/>
          <w:bCs/>
        </w:rPr>
      </w:pPr>
    </w:p>
    <w:p w14:paraId="0CBC9B56" w14:textId="77777777" w:rsidR="006A2A26" w:rsidRPr="009D316A" w:rsidRDefault="006A2A26" w:rsidP="006A2A26">
      <w:pPr>
        <w:rPr>
          <w:rFonts w:ascii="Garamond" w:hAnsi="Garamond"/>
          <w:i/>
        </w:rPr>
      </w:pPr>
      <w:r w:rsidRPr="009D316A">
        <w:rPr>
          <w:rFonts w:ascii="Garamond" w:hAnsi="Garamond"/>
          <w:b/>
          <w:bCs/>
          <w:i/>
        </w:rPr>
        <w:t>Software &amp; Scripting:</w:t>
      </w:r>
    </w:p>
    <w:p w14:paraId="448D959C" w14:textId="1E0CEA48" w:rsidR="00C55613" w:rsidRPr="009D316A" w:rsidRDefault="00C55613" w:rsidP="00C55613">
      <w:pPr>
        <w:numPr>
          <w:ilvl w:val="0"/>
          <w:numId w:val="19"/>
        </w:numPr>
        <w:textAlignment w:val="baseline"/>
        <w:rPr>
          <w:rFonts w:ascii="Garamond" w:eastAsia="Times New Roman" w:hAnsi="Garamond"/>
          <w:color w:val="000000"/>
        </w:rPr>
      </w:pPr>
      <w:proofErr w:type="spellStart"/>
      <w:r w:rsidRPr="009D316A">
        <w:rPr>
          <w:rFonts w:ascii="Garamond" w:eastAsia="Times New Roman" w:hAnsi="Garamond"/>
          <w:color w:val="000000"/>
        </w:rPr>
        <w:t>Esri</w:t>
      </w:r>
      <w:proofErr w:type="spellEnd"/>
      <w:r w:rsidRPr="009D316A">
        <w:rPr>
          <w:rFonts w:ascii="Garamond" w:eastAsia="Times New Roman" w:hAnsi="Garamond"/>
          <w:color w:val="000000"/>
        </w:rPr>
        <w:t xml:space="preserve"> ArcGIS</w:t>
      </w:r>
      <w:r w:rsidR="004A2FD6" w:rsidRPr="009D316A">
        <w:rPr>
          <w:rFonts w:ascii="Garamond" w:eastAsia="Times New Roman" w:hAnsi="Garamond"/>
          <w:color w:val="000000"/>
        </w:rPr>
        <w:t xml:space="preserve"> Pro</w:t>
      </w:r>
      <w:r w:rsidRPr="009D316A">
        <w:rPr>
          <w:rFonts w:ascii="Garamond" w:eastAsia="Times New Roman" w:hAnsi="Garamond"/>
          <w:color w:val="000000"/>
        </w:rPr>
        <w:t xml:space="preserve"> – Raster manipulation and analysis, image enhancement, and map creation</w:t>
      </w:r>
    </w:p>
    <w:p w14:paraId="06B16182" w14:textId="27D06820" w:rsidR="00C55613" w:rsidRPr="009D316A" w:rsidRDefault="00C55613" w:rsidP="00C55613">
      <w:pPr>
        <w:numPr>
          <w:ilvl w:val="0"/>
          <w:numId w:val="19"/>
        </w:numPr>
        <w:textAlignment w:val="baseline"/>
        <w:rPr>
          <w:rFonts w:ascii="Garamond" w:eastAsia="Times New Roman" w:hAnsi="Garamond"/>
          <w:color w:val="000000"/>
        </w:rPr>
      </w:pPr>
      <w:r w:rsidRPr="009D316A">
        <w:rPr>
          <w:rFonts w:ascii="Garamond" w:eastAsia="Times New Roman" w:hAnsi="Garamond"/>
          <w:color w:val="000000"/>
        </w:rPr>
        <w:t>QGIS</w:t>
      </w:r>
      <w:r w:rsidR="004A2FD6" w:rsidRPr="009D316A">
        <w:rPr>
          <w:rFonts w:ascii="Garamond" w:eastAsia="Times New Roman" w:hAnsi="Garamond"/>
          <w:color w:val="000000"/>
        </w:rPr>
        <w:t xml:space="preserve"> </w:t>
      </w:r>
      <w:r w:rsidRPr="009D316A">
        <w:rPr>
          <w:rFonts w:ascii="Garamond" w:eastAsia="Times New Roman" w:hAnsi="Garamond"/>
          <w:color w:val="000000"/>
        </w:rPr>
        <w:t xml:space="preserve">– Raster </w:t>
      </w:r>
      <w:r w:rsidR="004B31C5" w:rsidRPr="009D316A">
        <w:rPr>
          <w:rFonts w:ascii="Garamond" w:eastAsia="Times New Roman" w:hAnsi="Garamond"/>
          <w:color w:val="000000"/>
        </w:rPr>
        <w:t>m</w:t>
      </w:r>
      <w:r w:rsidRPr="009D316A">
        <w:rPr>
          <w:rFonts w:ascii="Garamond" w:eastAsia="Times New Roman" w:hAnsi="Garamond"/>
          <w:color w:val="000000"/>
        </w:rPr>
        <w:t xml:space="preserve">anipulation </w:t>
      </w:r>
    </w:p>
    <w:p w14:paraId="5DF677EA" w14:textId="2358E14F" w:rsidR="00C55613" w:rsidRPr="009D316A" w:rsidRDefault="00C55613" w:rsidP="00C55613">
      <w:pPr>
        <w:numPr>
          <w:ilvl w:val="0"/>
          <w:numId w:val="19"/>
        </w:numPr>
        <w:textAlignment w:val="baseline"/>
        <w:rPr>
          <w:rFonts w:ascii="Garamond" w:eastAsia="Times New Roman" w:hAnsi="Garamond"/>
          <w:color w:val="000000"/>
        </w:rPr>
      </w:pPr>
      <w:r w:rsidRPr="009D316A">
        <w:rPr>
          <w:rFonts w:ascii="Garamond" w:eastAsia="Times New Roman" w:hAnsi="Garamond"/>
          <w:color w:val="000000"/>
        </w:rPr>
        <w:t xml:space="preserve">Harris </w:t>
      </w:r>
      <w:r w:rsidR="004A2FD6" w:rsidRPr="009D316A">
        <w:rPr>
          <w:rFonts w:ascii="Garamond" w:eastAsia="Times New Roman" w:hAnsi="Garamond"/>
          <w:color w:val="000000"/>
        </w:rPr>
        <w:t>Corporation</w:t>
      </w:r>
      <w:r w:rsidRPr="009D316A">
        <w:rPr>
          <w:rFonts w:ascii="Garamond" w:eastAsia="Times New Roman" w:hAnsi="Garamond"/>
          <w:color w:val="000000"/>
        </w:rPr>
        <w:t xml:space="preserve"> ENVI – Analysis of vegetation</w:t>
      </w:r>
    </w:p>
    <w:p w14:paraId="536334FB" w14:textId="3E47ED94" w:rsidR="00C55613" w:rsidRDefault="00C55613" w:rsidP="00C55613">
      <w:pPr>
        <w:numPr>
          <w:ilvl w:val="0"/>
          <w:numId w:val="19"/>
        </w:numPr>
        <w:textAlignment w:val="baseline"/>
        <w:rPr>
          <w:rFonts w:ascii="Garamond" w:eastAsia="Times New Roman" w:hAnsi="Garamond"/>
          <w:color w:val="000000"/>
        </w:rPr>
      </w:pPr>
      <w:r w:rsidRPr="009D316A">
        <w:rPr>
          <w:rFonts w:ascii="Garamond" w:eastAsia="Times New Roman" w:hAnsi="Garamond"/>
          <w:color w:val="000000"/>
        </w:rPr>
        <w:t>University of California Santa Barbara (UCSB) Viper Tools – Multiple endmember spectral mixture analysis (MESMA)</w:t>
      </w:r>
    </w:p>
    <w:p w14:paraId="5BAFB1F7" w14:textId="2FD421E3" w:rsidR="00184652" w:rsidRPr="00CE1D83" w:rsidRDefault="00D96EEE" w:rsidP="005867ED">
      <w:pPr>
        <w:numPr>
          <w:ilvl w:val="0"/>
          <w:numId w:val="19"/>
        </w:numPr>
        <w:rPr>
          <w:rFonts w:ascii="Garamond" w:hAnsi="Garamond"/>
        </w:rPr>
      </w:pPr>
      <w:r w:rsidRPr="00CE1D83">
        <w:rPr>
          <w:rFonts w:ascii="Garamond" w:eastAsia="Garamond" w:hAnsi="Garamond" w:cs="Garamond"/>
        </w:rPr>
        <w:t xml:space="preserve">R Core Team (2019) </w:t>
      </w:r>
      <w:bookmarkStart w:id="0" w:name="_GoBack"/>
      <w:bookmarkEnd w:id="0"/>
      <w:r w:rsidRPr="00CE1D83">
        <w:rPr>
          <w:rFonts w:ascii="Garamond" w:eastAsia="Garamond" w:hAnsi="Garamond" w:cs="Garamond"/>
        </w:rPr>
        <w:t xml:space="preserve">R 3.6.1 </w:t>
      </w:r>
      <w:r w:rsidR="00CE1D83" w:rsidRPr="00CE1D83">
        <w:rPr>
          <w:rFonts w:ascii="Garamond" w:eastAsia="Garamond" w:hAnsi="Garamond" w:cs="Garamond"/>
        </w:rPr>
        <w:t>–</w:t>
      </w:r>
      <w:r w:rsidRPr="00CE1D83">
        <w:rPr>
          <w:rFonts w:ascii="Garamond" w:eastAsia="Garamond" w:hAnsi="Garamond" w:cs="Garamond"/>
        </w:rPr>
        <w:t xml:space="preserve"> </w:t>
      </w:r>
      <w:proofErr w:type="spellStart"/>
      <w:r w:rsidRPr="00CE1D83">
        <w:rPr>
          <w:rFonts w:ascii="Garamond" w:eastAsia="Garamond" w:hAnsi="Garamond" w:cs="Garamond"/>
        </w:rPr>
        <w:t>NetCDF</w:t>
      </w:r>
      <w:proofErr w:type="spellEnd"/>
      <w:r w:rsidRPr="00CE1D83">
        <w:rPr>
          <w:rFonts w:ascii="Garamond" w:eastAsia="Garamond" w:hAnsi="Garamond" w:cs="Garamond"/>
        </w:rPr>
        <w:t xml:space="preserve"> data manipulation and processing</w:t>
      </w:r>
    </w:p>
    <w:p w14:paraId="6E80F24F" w14:textId="77777777" w:rsidR="00D96EEE" w:rsidRPr="00D96EEE" w:rsidRDefault="00D96EEE" w:rsidP="00D96EEE">
      <w:pPr>
        <w:ind w:left="720"/>
        <w:rPr>
          <w:rFonts w:ascii="Garamond" w:hAnsi="Garamond"/>
        </w:rPr>
      </w:pPr>
    </w:p>
    <w:p w14:paraId="14CBC202" w14:textId="37AF57A6" w:rsidR="00073224" w:rsidRPr="009D316A" w:rsidRDefault="001538F2" w:rsidP="00073224">
      <w:pPr>
        <w:rPr>
          <w:rFonts w:ascii="Garamond" w:hAnsi="Garamond"/>
          <w:b/>
          <w:i/>
        </w:rPr>
      </w:pPr>
      <w:r w:rsidRPr="009D316A">
        <w:rPr>
          <w:rFonts w:ascii="Garamond" w:hAnsi="Garamond"/>
          <w:b/>
          <w:i/>
        </w:rPr>
        <w:t>End</w:t>
      </w:r>
      <w:r w:rsidR="00B9571C" w:rsidRPr="009D316A">
        <w:rPr>
          <w:rFonts w:ascii="Garamond" w:hAnsi="Garamond"/>
          <w:b/>
          <w:i/>
        </w:rPr>
        <w:t xml:space="preserve"> </w:t>
      </w:r>
      <w:r w:rsidRPr="009D316A">
        <w:rPr>
          <w:rFonts w:ascii="Garamond" w:hAnsi="Garamond"/>
          <w:b/>
          <w:i/>
        </w:rPr>
        <w:t>Products:</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43" w:type="dxa"/>
          <w:bottom w:w="43" w:type="dxa"/>
          <w:right w:w="43" w:type="dxa"/>
        </w:tblCellMar>
        <w:tblLook w:val="04A0" w:firstRow="1" w:lastRow="0" w:firstColumn="1" w:lastColumn="0" w:noHBand="0" w:noVBand="1"/>
      </w:tblPr>
      <w:tblGrid>
        <w:gridCol w:w="2160"/>
        <w:gridCol w:w="3240"/>
        <w:gridCol w:w="2880"/>
        <w:gridCol w:w="1080"/>
      </w:tblGrid>
      <w:tr w:rsidR="001538F2" w:rsidRPr="009D316A" w14:paraId="2A0027C9" w14:textId="77777777" w:rsidTr="00222DBC">
        <w:tc>
          <w:tcPr>
            <w:tcW w:w="2160" w:type="dxa"/>
            <w:shd w:val="clear" w:color="auto" w:fill="31849B" w:themeFill="accent5" w:themeFillShade="BF"/>
            <w:vAlign w:val="center"/>
          </w:tcPr>
          <w:p w14:paraId="67DE7A20" w14:textId="24C24FB4" w:rsidR="001538F2" w:rsidRPr="009D316A" w:rsidRDefault="001538F2" w:rsidP="00272CD9">
            <w:pPr>
              <w:jc w:val="center"/>
              <w:rPr>
                <w:rFonts w:ascii="Garamond" w:hAnsi="Garamond"/>
                <w:b/>
                <w:bCs/>
                <w:color w:val="FFFFFF"/>
              </w:rPr>
            </w:pPr>
            <w:r w:rsidRPr="009D316A">
              <w:rPr>
                <w:rFonts w:ascii="Garamond" w:hAnsi="Garamond"/>
                <w:b/>
                <w:bCs/>
                <w:color w:val="FFFFFF"/>
              </w:rPr>
              <w:t>E</w:t>
            </w:r>
            <w:r w:rsidR="000F76DA" w:rsidRPr="009D316A">
              <w:rPr>
                <w:rFonts w:ascii="Garamond" w:hAnsi="Garamond"/>
                <w:b/>
                <w:bCs/>
                <w:color w:val="FFFFFF"/>
              </w:rPr>
              <w:t>nd</w:t>
            </w:r>
            <w:r w:rsidR="00B9571C" w:rsidRPr="009D316A">
              <w:rPr>
                <w:rFonts w:ascii="Garamond" w:hAnsi="Garamond"/>
                <w:b/>
                <w:bCs/>
                <w:color w:val="FFFFFF"/>
              </w:rPr>
              <w:t xml:space="preserve"> </w:t>
            </w:r>
            <w:r w:rsidRPr="009D316A">
              <w:rPr>
                <w:rFonts w:ascii="Garamond" w:hAnsi="Garamond"/>
                <w:b/>
                <w:bCs/>
                <w:color w:val="FFFFFF"/>
              </w:rPr>
              <w:t>Products</w:t>
            </w:r>
          </w:p>
        </w:tc>
        <w:tc>
          <w:tcPr>
            <w:tcW w:w="3240" w:type="dxa"/>
            <w:shd w:val="clear" w:color="auto" w:fill="31849B" w:themeFill="accent5" w:themeFillShade="BF"/>
            <w:vAlign w:val="center"/>
          </w:tcPr>
          <w:p w14:paraId="5D000EB1" w14:textId="73C9558D" w:rsidR="001538F2" w:rsidRPr="009D316A" w:rsidRDefault="004D358F" w:rsidP="00272CD9">
            <w:pPr>
              <w:jc w:val="center"/>
              <w:rPr>
                <w:rFonts w:ascii="Garamond" w:hAnsi="Garamond"/>
                <w:b/>
                <w:bCs/>
                <w:color w:val="FFFFFF"/>
              </w:rPr>
            </w:pPr>
            <w:r w:rsidRPr="009D316A">
              <w:rPr>
                <w:rFonts w:ascii="Garamond" w:hAnsi="Garamond"/>
                <w:b/>
                <w:bCs/>
                <w:color w:val="FFFFFF"/>
              </w:rPr>
              <w:t xml:space="preserve">Earth Observations Used </w:t>
            </w:r>
          </w:p>
        </w:tc>
        <w:tc>
          <w:tcPr>
            <w:tcW w:w="2880" w:type="dxa"/>
            <w:shd w:val="clear" w:color="auto" w:fill="31849B" w:themeFill="accent5" w:themeFillShade="BF"/>
            <w:vAlign w:val="center"/>
          </w:tcPr>
          <w:p w14:paraId="664079CF" w14:textId="7FD35A9E" w:rsidR="001538F2" w:rsidRPr="009D316A" w:rsidRDefault="004D358F" w:rsidP="00272CD9">
            <w:pPr>
              <w:jc w:val="center"/>
              <w:rPr>
                <w:rFonts w:ascii="Garamond" w:hAnsi="Garamond"/>
                <w:b/>
                <w:bCs/>
                <w:color w:val="FFFFFF"/>
              </w:rPr>
            </w:pPr>
            <w:r w:rsidRPr="009D316A">
              <w:rPr>
                <w:rFonts w:ascii="Garamond" w:hAnsi="Garamond"/>
                <w:b/>
                <w:bCs/>
                <w:color w:val="FFFFFF"/>
              </w:rPr>
              <w:t>Partner Benefit &amp; Use</w:t>
            </w:r>
          </w:p>
        </w:tc>
        <w:tc>
          <w:tcPr>
            <w:tcW w:w="1080" w:type="dxa"/>
            <w:shd w:val="clear" w:color="auto" w:fill="31849B" w:themeFill="accent5" w:themeFillShade="BF"/>
          </w:tcPr>
          <w:p w14:paraId="528DEE6A" w14:textId="77777777" w:rsidR="001538F2" w:rsidRPr="009D316A" w:rsidRDefault="001538F2" w:rsidP="00272CD9">
            <w:pPr>
              <w:jc w:val="center"/>
              <w:rPr>
                <w:rFonts w:ascii="Garamond" w:hAnsi="Garamond"/>
                <w:b/>
                <w:bCs/>
                <w:color w:val="FFFFFF"/>
              </w:rPr>
            </w:pPr>
            <w:r w:rsidRPr="009D316A">
              <w:rPr>
                <w:rFonts w:ascii="Garamond" w:hAnsi="Garamond"/>
                <w:b/>
                <w:bCs/>
                <w:color w:val="FFFFFF"/>
              </w:rPr>
              <w:t>Software Release Category</w:t>
            </w:r>
          </w:p>
        </w:tc>
      </w:tr>
      <w:tr w:rsidR="004D358F" w:rsidRPr="009D316A" w14:paraId="407EEF43" w14:textId="77777777" w:rsidTr="00222DBC">
        <w:tc>
          <w:tcPr>
            <w:tcW w:w="2160" w:type="dxa"/>
          </w:tcPr>
          <w:p w14:paraId="6303043D" w14:textId="28A0E0CB" w:rsidR="004D358F" w:rsidRPr="009D316A" w:rsidRDefault="00B46BAD" w:rsidP="00E3738F">
            <w:pPr>
              <w:rPr>
                <w:rFonts w:ascii="Garamond" w:hAnsi="Garamond"/>
                <w:b/>
                <w:bCs/>
              </w:rPr>
            </w:pPr>
            <w:r w:rsidRPr="009D316A">
              <w:rPr>
                <w:rFonts w:ascii="Garamond" w:hAnsi="Garamond"/>
                <w:b/>
                <w:bCs/>
                <w:color w:val="000000"/>
              </w:rPr>
              <w:t>Updated 2017 Tree Species and Burn Severity Maps</w:t>
            </w:r>
          </w:p>
        </w:tc>
        <w:tc>
          <w:tcPr>
            <w:tcW w:w="3240" w:type="dxa"/>
          </w:tcPr>
          <w:p w14:paraId="56C3762C" w14:textId="77777777" w:rsidR="00A10EA9" w:rsidRPr="009D316A" w:rsidRDefault="00A10EA9" w:rsidP="00A10EA9">
            <w:pPr>
              <w:rPr>
                <w:rFonts w:ascii="Garamond" w:eastAsia="Times New Roman" w:hAnsi="Garamond"/>
                <w:color w:val="000000"/>
              </w:rPr>
            </w:pPr>
            <w:r w:rsidRPr="009D316A">
              <w:rPr>
                <w:rFonts w:ascii="Garamond" w:eastAsia="Times New Roman" w:hAnsi="Garamond"/>
                <w:color w:val="000000"/>
              </w:rPr>
              <w:t>NASA ER-2 Jet AVIRIS</w:t>
            </w:r>
          </w:p>
          <w:p w14:paraId="05C6772C" w14:textId="23994DA7" w:rsidR="004D358F" w:rsidRPr="009D316A" w:rsidRDefault="00A10EA9" w:rsidP="00A10EA9">
            <w:pPr>
              <w:rPr>
                <w:rFonts w:ascii="Garamond" w:hAnsi="Garamond"/>
              </w:rPr>
            </w:pPr>
            <w:r w:rsidRPr="009D316A">
              <w:rPr>
                <w:rFonts w:ascii="Garamond" w:eastAsia="Times New Roman" w:hAnsi="Garamond"/>
                <w:color w:val="000000"/>
              </w:rPr>
              <w:t>Landsat 8 OLI</w:t>
            </w:r>
          </w:p>
        </w:tc>
        <w:tc>
          <w:tcPr>
            <w:tcW w:w="2880" w:type="dxa"/>
          </w:tcPr>
          <w:p w14:paraId="29D692C0" w14:textId="2E3440D3" w:rsidR="004D358F" w:rsidRPr="009D316A" w:rsidRDefault="00B46BAD" w:rsidP="0069746A">
            <w:pPr>
              <w:rPr>
                <w:rFonts w:ascii="Garamond" w:eastAsia="Times New Roman" w:hAnsi="Garamond"/>
              </w:rPr>
            </w:pPr>
            <w:r w:rsidRPr="009D316A">
              <w:rPr>
                <w:rFonts w:ascii="Garamond" w:eastAsia="Times New Roman" w:hAnsi="Garamond"/>
                <w:color w:val="000000"/>
              </w:rPr>
              <w:t>This product provide</w:t>
            </w:r>
            <w:r w:rsidR="0069746A" w:rsidRPr="009D316A">
              <w:rPr>
                <w:rFonts w:ascii="Garamond" w:eastAsia="Times New Roman" w:hAnsi="Garamond"/>
                <w:color w:val="000000"/>
              </w:rPr>
              <w:t>s partners with</w:t>
            </w:r>
            <w:r w:rsidRPr="009D316A">
              <w:rPr>
                <w:rFonts w:ascii="Garamond" w:eastAsia="Times New Roman" w:hAnsi="Garamond"/>
                <w:color w:val="000000"/>
              </w:rPr>
              <w:t xml:space="preserve"> an updated 15 m high-resolution map of the tree and vegetation species in the Santa Monica Mountains before the Woolsey Fire event. </w:t>
            </w:r>
            <w:r w:rsidR="0069746A" w:rsidRPr="009D316A">
              <w:rPr>
                <w:rFonts w:ascii="Garamond" w:eastAsia="Times New Roman" w:hAnsi="Garamond"/>
                <w:color w:val="000000"/>
              </w:rPr>
              <w:t xml:space="preserve">The overlaid Burn Severity Maps </w:t>
            </w:r>
            <w:r w:rsidRPr="009D316A">
              <w:rPr>
                <w:rFonts w:ascii="Garamond" w:eastAsia="Times New Roman" w:hAnsi="Garamond"/>
                <w:color w:val="000000"/>
              </w:rPr>
              <w:t>show the remaining distribution patterns of vegetation after the fire and will provide</w:t>
            </w:r>
            <w:r w:rsidRPr="009D316A">
              <w:rPr>
                <w:rFonts w:ascii="Garamond" w:eastAsia="Times New Roman" w:hAnsi="Garamond"/>
              </w:rPr>
              <w:t xml:space="preserve"> </w:t>
            </w:r>
            <w:r w:rsidRPr="009D316A">
              <w:rPr>
                <w:rFonts w:ascii="Garamond" w:eastAsia="Times New Roman" w:hAnsi="Garamond"/>
                <w:color w:val="000000"/>
              </w:rPr>
              <w:t>guidance on where restoration and management are needed.</w:t>
            </w:r>
          </w:p>
        </w:tc>
        <w:tc>
          <w:tcPr>
            <w:tcW w:w="1080" w:type="dxa"/>
          </w:tcPr>
          <w:p w14:paraId="0F6DCA8B" w14:textId="77777777" w:rsidR="004D358F" w:rsidRPr="009D316A" w:rsidRDefault="004D358F" w:rsidP="00E3738F">
            <w:pPr>
              <w:rPr>
                <w:rFonts w:ascii="Garamond" w:hAnsi="Garamond"/>
              </w:rPr>
            </w:pPr>
            <w:r w:rsidRPr="009D316A">
              <w:rPr>
                <w:rFonts w:ascii="Garamond" w:hAnsi="Garamond"/>
              </w:rPr>
              <w:t>I</w:t>
            </w:r>
          </w:p>
          <w:p w14:paraId="33182638" w14:textId="1AFC81A9" w:rsidR="004D358F" w:rsidRPr="009D316A" w:rsidRDefault="004D358F" w:rsidP="00E3738F">
            <w:pPr>
              <w:rPr>
                <w:rFonts w:ascii="Garamond" w:hAnsi="Garamond"/>
              </w:rPr>
            </w:pPr>
          </w:p>
        </w:tc>
      </w:tr>
      <w:tr w:rsidR="004D358F" w:rsidRPr="009D316A" w14:paraId="6CADEA21" w14:textId="77777777" w:rsidTr="00222DBC">
        <w:tc>
          <w:tcPr>
            <w:tcW w:w="2160" w:type="dxa"/>
          </w:tcPr>
          <w:p w14:paraId="60ADAAAA" w14:textId="28EB70C6" w:rsidR="004D358F" w:rsidRPr="009D316A" w:rsidRDefault="00B46BAD" w:rsidP="00E3738F">
            <w:pPr>
              <w:rPr>
                <w:rFonts w:ascii="Garamond" w:hAnsi="Garamond"/>
                <w:b/>
                <w:bCs/>
              </w:rPr>
            </w:pPr>
            <w:r w:rsidRPr="009D316A">
              <w:rPr>
                <w:rFonts w:ascii="Garamond" w:hAnsi="Garamond"/>
                <w:b/>
                <w:bCs/>
                <w:color w:val="000000"/>
              </w:rPr>
              <w:t>2018 Map of Annual Climate Variables</w:t>
            </w:r>
          </w:p>
        </w:tc>
        <w:tc>
          <w:tcPr>
            <w:tcW w:w="3240" w:type="dxa"/>
          </w:tcPr>
          <w:p w14:paraId="017926FC" w14:textId="6CAA4623" w:rsidR="004D358F" w:rsidRPr="009D316A" w:rsidRDefault="00A10EA9" w:rsidP="00E3738F">
            <w:pPr>
              <w:rPr>
                <w:rFonts w:ascii="Garamond" w:hAnsi="Garamond"/>
              </w:rPr>
            </w:pPr>
            <w:r w:rsidRPr="009D316A">
              <w:rPr>
                <w:rFonts w:ascii="Garamond" w:hAnsi="Garamond"/>
                <w:color w:val="000000"/>
              </w:rPr>
              <w:t>N/A</w:t>
            </w:r>
          </w:p>
        </w:tc>
        <w:tc>
          <w:tcPr>
            <w:tcW w:w="2880" w:type="dxa"/>
          </w:tcPr>
          <w:p w14:paraId="1FD94241" w14:textId="10789BB4" w:rsidR="004D358F" w:rsidRPr="009D316A" w:rsidRDefault="00B46BAD" w:rsidP="00E3738F">
            <w:pPr>
              <w:rPr>
                <w:rFonts w:ascii="Garamond" w:eastAsia="Times New Roman" w:hAnsi="Garamond"/>
              </w:rPr>
            </w:pPr>
            <w:r w:rsidRPr="009D316A">
              <w:rPr>
                <w:rFonts w:ascii="Garamond" w:eastAsia="Times New Roman" w:hAnsi="Garamond"/>
                <w:color w:val="000000"/>
              </w:rPr>
              <w:t>This product will be used</w:t>
            </w:r>
            <w:r w:rsidR="0069746A" w:rsidRPr="009D316A">
              <w:rPr>
                <w:rFonts w:ascii="Garamond" w:eastAsia="Times New Roman" w:hAnsi="Garamond"/>
                <w:color w:val="000000"/>
              </w:rPr>
              <w:t xml:space="preserve"> by partners</w:t>
            </w:r>
            <w:r w:rsidRPr="009D316A">
              <w:rPr>
                <w:rFonts w:ascii="Garamond" w:eastAsia="Times New Roman" w:hAnsi="Garamond"/>
                <w:color w:val="000000"/>
              </w:rPr>
              <w:t xml:space="preserve"> to identify areas that could support newly planted woodlands in 2050 based on current precipitation and</w:t>
            </w:r>
            <w:r w:rsidRPr="009D316A">
              <w:rPr>
                <w:rFonts w:ascii="Garamond" w:eastAsia="Times New Roman" w:hAnsi="Garamond"/>
              </w:rPr>
              <w:t xml:space="preserve"> </w:t>
            </w:r>
            <w:r w:rsidRPr="009D316A">
              <w:rPr>
                <w:rFonts w:ascii="Garamond" w:eastAsia="Times New Roman" w:hAnsi="Garamond"/>
                <w:color w:val="000000"/>
              </w:rPr>
              <w:t>temperature patterns.</w:t>
            </w:r>
          </w:p>
        </w:tc>
        <w:tc>
          <w:tcPr>
            <w:tcW w:w="1080" w:type="dxa"/>
          </w:tcPr>
          <w:p w14:paraId="4AF555B2" w14:textId="77777777" w:rsidR="00B46BAD" w:rsidRPr="009D316A" w:rsidRDefault="00B46BAD" w:rsidP="00B46BAD">
            <w:pPr>
              <w:rPr>
                <w:rFonts w:ascii="Garamond" w:hAnsi="Garamond"/>
              </w:rPr>
            </w:pPr>
            <w:r w:rsidRPr="009D316A">
              <w:rPr>
                <w:rFonts w:ascii="Garamond" w:hAnsi="Garamond"/>
              </w:rPr>
              <w:t>I</w:t>
            </w:r>
          </w:p>
          <w:p w14:paraId="6CCF6DA3" w14:textId="77777777" w:rsidR="004D358F" w:rsidRPr="009D316A" w:rsidRDefault="004D358F" w:rsidP="00E3738F">
            <w:pPr>
              <w:rPr>
                <w:rFonts w:ascii="Garamond" w:hAnsi="Garamond"/>
              </w:rPr>
            </w:pPr>
          </w:p>
        </w:tc>
      </w:tr>
      <w:tr w:rsidR="00B46BAD" w:rsidRPr="009D316A" w14:paraId="3EB2B97C" w14:textId="77777777" w:rsidTr="00222DBC">
        <w:tc>
          <w:tcPr>
            <w:tcW w:w="2160" w:type="dxa"/>
          </w:tcPr>
          <w:p w14:paraId="7FB798F7" w14:textId="570119FF" w:rsidR="00B46BAD" w:rsidRPr="009D316A" w:rsidRDefault="00B46BAD" w:rsidP="00E3738F">
            <w:pPr>
              <w:rPr>
                <w:rFonts w:ascii="Garamond" w:hAnsi="Garamond"/>
                <w:b/>
                <w:bCs/>
                <w:color w:val="000000"/>
              </w:rPr>
            </w:pPr>
            <w:r w:rsidRPr="009D316A">
              <w:rPr>
                <w:rFonts w:ascii="Garamond" w:hAnsi="Garamond"/>
                <w:b/>
                <w:bCs/>
                <w:color w:val="000000"/>
              </w:rPr>
              <w:t>Existing Conditions Map</w:t>
            </w:r>
          </w:p>
        </w:tc>
        <w:tc>
          <w:tcPr>
            <w:tcW w:w="3240" w:type="dxa"/>
          </w:tcPr>
          <w:p w14:paraId="48956F93" w14:textId="77777777" w:rsidR="00B46BAD" w:rsidRPr="009D316A" w:rsidRDefault="00A10EA9" w:rsidP="00E3738F">
            <w:pPr>
              <w:rPr>
                <w:rFonts w:ascii="Garamond" w:hAnsi="Garamond"/>
                <w:color w:val="000000"/>
              </w:rPr>
            </w:pPr>
            <w:r w:rsidRPr="009D316A">
              <w:rPr>
                <w:rFonts w:ascii="Garamond" w:hAnsi="Garamond"/>
                <w:color w:val="000000"/>
              </w:rPr>
              <w:t>NASA ER-2 Jet AVIRIS</w:t>
            </w:r>
          </w:p>
          <w:p w14:paraId="3005F681" w14:textId="1A4CAEBF" w:rsidR="00585E3F" w:rsidRPr="009D316A" w:rsidRDefault="00B60045" w:rsidP="00E3738F">
            <w:pPr>
              <w:rPr>
                <w:rFonts w:ascii="Garamond" w:hAnsi="Garamond"/>
                <w:color w:val="000000"/>
              </w:rPr>
            </w:pPr>
            <w:r w:rsidRPr="009D316A">
              <w:rPr>
                <w:rFonts w:ascii="Garamond" w:hAnsi="Garamond"/>
                <w:color w:val="000000"/>
              </w:rPr>
              <w:t>SRTM</w:t>
            </w:r>
          </w:p>
          <w:p w14:paraId="41742C93" w14:textId="575227BF" w:rsidR="00B60045" w:rsidRPr="009D316A" w:rsidRDefault="00B60045" w:rsidP="00E3738F">
            <w:pPr>
              <w:rPr>
                <w:rFonts w:ascii="Garamond" w:eastAsia="Times New Roman" w:hAnsi="Garamond"/>
              </w:rPr>
            </w:pPr>
            <w:proofErr w:type="spellStart"/>
            <w:r w:rsidRPr="009D316A">
              <w:rPr>
                <w:rFonts w:ascii="Garamond" w:hAnsi="Garamond"/>
                <w:color w:val="000000"/>
              </w:rPr>
              <w:t>RapidEye</w:t>
            </w:r>
            <w:proofErr w:type="spellEnd"/>
          </w:p>
        </w:tc>
        <w:tc>
          <w:tcPr>
            <w:tcW w:w="2880" w:type="dxa"/>
          </w:tcPr>
          <w:p w14:paraId="20DECC29" w14:textId="19A2FBFB" w:rsidR="00B46BAD" w:rsidRPr="009D316A" w:rsidRDefault="00B46BAD" w:rsidP="0069746A">
            <w:pPr>
              <w:rPr>
                <w:rFonts w:ascii="Garamond" w:eastAsia="Times New Roman" w:hAnsi="Garamond"/>
              </w:rPr>
            </w:pPr>
            <w:r w:rsidRPr="009D316A">
              <w:rPr>
                <w:rFonts w:ascii="Garamond" w:eastAsia="Times New Roman" w:hAnsi="Garamond"/>
                <w:color w:val="000000"/>
              </w:rPr>
              <w:t>The map help</w:t>
            </w:r>
            <w:r w:rsidR="0069746A" w:rsidRPr="009D316A">
              <w:rPr>
                <w:rFonts w:ascii="Garamond" w:eastAsia="Times New Roman" w:hAnsi="Garamond"/>
                <w:color w:val="000000"/>
              </w:rPr>
              <w:t>s</w:t>
            </w:r>
            <w:r w:rsidRPr="009D316A">
              <w:rPr>
                <w:rFonts w:ascii="Garamond" w:eastAsia="Times New Roman" w:hAnsi="Garamond"/>
                <w:color w:val="000000"/>
              </w:rPr>
              <w:t xml:space="preserve"> illustrate where oak and riparian woodlands survived both the drought and wildfires. </w:t>
            </w:r>
            <w:r w:rsidR="0069746A" w:rsidRPr="009D316A">
              <w:rPr>
                <w:rFonts w:ascii="Garamond" w:eastAsia="Times New Roman" w:hAnsi="Garamond"/>
                <w:color w:val="000000"/>
              </w:rPr>
              <w:t xml:space="preserve">It </w:t>
            </w:r>
            <w:r w:rsidRPr="009D316A">
              <w:rPr>
                <w:rFonts w:ascii="Garamond" w:eastAsia="Times New Roman" w:hAnsi="Garamond"/>
                <w:color w:val="000000"/>
              </w:rPr>
              <w:t>will be used</w:t>
            </w:r>
            <w:r w:rsidR="0069746A" w:rsidRPr="009D316A">
              <w:rPr>
                <w:rFonts w:ascii="Garamond" w:eastAsia="Times New Roman" w:hAnsi="Garamond"/>
                <w:color w:val="000000"/>
              </w:rPr>
              <w:t xml:space="preserve"> by partners</w:t>
            </w:r>
            <w:r w:rsidRPr="009D316A">
              <w:rPr>
                <w:rFonts w:ascii="Garamond" w:eastAsia="Times New Roman" w:hAnsi="Garamond"/>
                <w:color w:val="000000"/>
              </w:rPr>
              <w:t xml:space="preserve"> to prioritize risk areas, examine the rate of mortality and potential causal factors, focus monitoring</w:t>
            </w:r>
            <w:r w:rsidRPr="009D316A">
              <w:rPr>
                <w:rFonts w:ascii="Garamond" w:eastAsia="Times New Roman" w:hAnsi="Garamond"/>
              </w:rPr>
              <w:t xml:space="preserve"> </w:t>
            </w:r>
            <w:r w:rsidRPr="009D316A">
              <w:rPr>
                <w:rFonts w:ascii="Garamond" w:eastAsia="Times New Roman" w:hAnsi="Garamond"/>
                <w:color w:val="000000"/>
              </w:rPr>
              <w:t>efforts, a</w:t>
            </w:r>
            <w:r w:rsidR="004B31C5" w:rsidRPr="009D316A">
              <w:rPr>
                <w:rFonts w:ascii="Garamond" w:eastAsia="Times New Roman" w:hAnsi="Garamond"/>
                <w:color w:val="000000"/>
              </w:rPr>
              <w:t>nd</w:t>
            </w:r>
            <w:r w:rsidRPr="009D316A">
              <w:rPr>
                <w:rFonts w:ascii="Garamond" w:eastAsia="Times New Roman" w:hAnsi="Garamond"/>
                <w:color w:val="000000"/>
              </w:rPr>
              <w:t xml:space="preserve"> provide guidance on where restoration is possible and management is needed.</w:t>
            </w:r>
          </w:p>
        </w:tc>
        <w:tc>
          <w:tcPr>
            <w:tcW w:w="1080" w:type="dxa"/>
          </w:tcPr>
          <w:p w14:paraId="1E4B02AF" w14:textId="624EF1BE" w:rsidR="00B46BAD" w:rsidRPr="009D316A" w:rsidRDefault="00B46BAD" w:rsidP="00E3738F">
            <w:pPr>
              <w:rPr>
                <w:rFonts w:ascii="Garamond" w:hAnsi="Garamond"/>
              </w:rPr>
            </w:pPr>
            <w:r w:rsidRPr="009D316A">
              <w:rPr>
                <w:rFonts w:ascii="Garamond" w:hAnsi="Garamond"/>
                <w:color w:val="000000"/>
              </w:rPr>
              <w:t>N/A</w:t>
            </w:r>
          </w:p>
        </w:tc>
      </w:tr>
      <w:tr w:rsidR="00B46BAD" w:rsidRPr="009D316A" w14:paraId="1DED66A9" w14:textId="77777777" w:rsidTr="00222DBC">
        <w:tc>
          <w:tcPr>
            <w:tcW w:w="2160" w:type="dxa"/>
          </w:tcPr>
          <w:p w14:paraId="6E34DE76" w14:textId="77777777" w:rsidR="00B46BAD" w:rsidRPr="009D316A" w:rsidRDefault="00B46BAD" w:rsidP="00B46BAD">
            <w:pPr>
              <w:rPr>
                <w:rFonts w:ascii="Garamond" w:eastAsia="Times New Roman" w:hAnsi="Garamond"/>
              </w:rPr>
            </w:pPr>
            <w:r w:rsidRPr="009D316A">
              <w:rPr>
                <w:rFonts w:ascii="Garamond" w:eastAsia="Times New Roman" w:hAnsi="Garamond"/>
                <w:b/>
                <w:bCs/>
                <w:color w:val="000000"/>
              </w:rPr>
              <w:lastRenderedPageBreak/>
              <w:t>Predicted Suitable</w:t>
            </w:r>
          </w:p>
          <w:p w14:paraId="7D473B24" w14:textId="77777777" w:rsidR="00B46BAD" w:rsidRPr="009D316A" w:rsidRDefault="00B46BAD" w:rsidP="00B46BAD">
            <w:pPr>
              <w:rPr>
                <w:rFonts w:ascii="Garamond" w:eastAsia="Times New Roman" w:hAnsi="Garamond"/>
              </w:rPr>
            </w:pPr>
            <w:r w:rsidRPr="009D316A">
              <w:rPr>
                <w:rFonts w:ascii="Garamond" w:eastAsia="Times New Roman" w:hAnsi="Garamond"/>
                <w:b/>
                <w:bCs/>
                <w:color w:val="000000"/>
              </w:rPr>
              <w:t>Woodlands Planting</w:t>
            </w:r>
          </w:p>
          <w:p w14:paraId="6B2D7DD4" w14:textId="3FD456A2" w:rsidR="00B46BAD" w:rsidRPr="009D316A" w:rsidRDefault="00B46BAD" w:rsidP="00E3738F">
            <w:pPr>
              <w:rPr>
                <w:rFonts w:ascii="Garamond" w:eastAsia="Times New Roman" w:hAnsi="Garamond"/>
              </w:rPr>
            </w:pPr>
            <w:r w:rsidRPr="009D316A">
              <w:rPr>
                <w:rFonts w:ascii="Garamond" w:eastAsia="Times New Roman" w:hAnsi="Garamond"/>
                <w:b/>
                <w:bCs/>
                <w:color w:val="000000"/>
              </w:rPr>
              <w:t>Sites Map</w:t>
            </w:r>
          </w:p>
        </w:tc>
        <w:tc>
          <w:tcPr>
            <w:tcW w:w="3240" w:type="dxa"/>
          </w:tcPr>
          <w:p w14:paraId="4B41121F" w14:textId="3F55DED8" w:rsidR="00B46BAD" w:rsidRPr="009D316A" w:rsidRDefault="00A10EA9" w:rsidP="00E3738F">
            <w:pPr>
              <w:rPr>
                <w:rFonts w:ascii="Garamond" w:hAnsi="Garamond"/>
              </w:rPr>
            </w:pPr>
            <w:r w:rsidRPr="009D316A">
              <w:rPr>
                <w:rFonts w:ascii="Garamond" w:hAnsi="Garamond"/>
                <w:color w:val="000000"/>
              </w:rPr>
              <w:t>NASA ER-2 Jet AVIRIS</w:t>
            </w:r>
          </w:p>
        </w:tc>
        <w:tc>
          <w:tcPr>
            <w:tcW w:w="2880" w:type="dxa"/>
          </w:tcPr>
          <w:p w14:paraId="1A60FC84" w14:textId="2FC4995A" w:rsidR="00B46BAD" w:rsidRPr="009D316A" w:rsidRDefault="00B46BAD" w:rsidP="00E3738F">
            <w:pPr>
              <w:rPr>
                <w:rFonts w:ascii="Garamond" w:eastAsia="Times New Roman" w:hAnsi="Garamond"/>
              </w:rPr>
            </w:pPr>
            <w:r w:rsidRPr="009D316A">
              <w:rPr>
                <w:rFonts w:ascii="Garamond" w:eastAsia="Times New Roman" w:hAnsi="Garamond"/>
                <w:color w:val="000000"/>
              </w:rPr>
              <w:t>End users will integrate this map with the</w:t>
            </w:r>
            <w:r w:rsidR="00096BF4">
              <w:rPr>
                <w:rFonts w:ascii="Garamond" w:eastAsia="Times New Roman" w:hAnsi="Garamond"/>
                <w:color w:val="000000"/>
              </w:rPr>
              <w:t>ir own</w:t>
            </w:r>
            <w:r w:rsidRPr="009D316A">
              <w:rPr>
                <w:rFonts w:ascii="Garamond" w:eastAsia="Times New Roman" w:hAnsi="Garamond"/>
                <w:color w:val="000000"/>
              </w:rPr>
              <w:t xml:space="preserve"> conceptual framework for future forest retention and restoration that is concurrently</w:t>
            </w:r>
            <w:r w:rsidRPr="009D316A">
              <w:rPr>
                <w:rFonts w:ascii="Garamond" w:eastAsia="Times New Roman" w:hAnsi="Garamond"/>
              </w:rPr>
              <w:t xml:space="preserve"> </w:t>
            </w:r>
            <w:r w:rsidR="004B31C5" w:rsidRPr="009D316A">
              <w:rPr>
                <w:rFonts w:ascii="Garamond" w:eastAsia="Times New Roman" w:hAnsi="Garamond"/>
                <w:color w:val="000000"/>
              </w:rPr>
              <w:t>under</w:t>
            </w:r>
            <w:r w:rsidRPr="009D316A">
              <w:rPr>
                <w:rFonts w:ascii="Garamond" w:eastAsia="Times New Roman" w:hAnsi="Garamond"/>
                <w:color w:val="000000"/>
              </w:rPr>
              <w:t xml:space="preserve"> develop</w:t>
            </w:r>
            <w:r w:rsidR="004B31C5" w:rsidRPr="009D316A">
              <w:rPr>
                <w:rFonts w:ascii="Garamond" w:eastAsia="Times New Roman" w:hAnsi="Garamond"/>
                <w:color w:val="000000"/>
              </w:rPr>
              <w:t>ment</w:t>
            </w:r>
            <w:r w:rsidRPr="009D316A">
              <w:rPr>
                <w:rFonts w:ascii="Garamond" w:eastAsia="Times New Roman" w:hAnsi="Garamond"/>
                <w:color w:val="000000"/>
              </w:rPr>
              <w:t>.</w:t>
            </w:r>
          </w:p>
        </w:tc>
        <w:tc>
          <w:tcPr>
            <w:tcW w:w="1080" w:type="dxa"/>
          </w:tcPr>
          <w:p w14:paraId="15C411D9" w14:textId="469D7AA1" w:rsidR="00B46BAD" w:rsidRPr="009D316A" w:rsidRDefault="00B46BAD" w:rsidP="00E3738F">
            <w:pPr>
              <w:rPr>
                <w:rFonts w:ascii="Garamond" w:hAnsi="Garamond"/>
              </w:rPr>
            </w:pPr>
            <w:r w:rsidRPr="009D316A">
              <w:rPr>
                <w:rFonts w:ascii="Garamond" w:hAnsi="Garamond"/>
                <w:color w:val="000000"/>
              </w:rPr>
              <w:t>N/A</w:t>
            </w:r>
          </w:p>
        </w:tc>
      </w:tr>
    </w:tbl>
    <w:p w14:paraId="0F4FA500" w14:textId="77777777" w:rsidR="00DC6974" w:rsidRPr="009D316A" w:rsidRDefault="00DC6974" w:rsidP="007A7268">
      <w:pPr>
        <w:ind w:left="720" w:hanging="720"/>
        <w:rPr>
          <w:rFonts w:ascii="Garamond" w:hAnsi="Garamond"/>
        </w:rPr>
      </w:pPr>
    </w:p>
    <w:p w14:paraId="0C46C1EF" w14:textId="77777777" w:rsidR="004D358F" w:rsidRPr="009D316A" w:rsidRDefault="004D358F" w:rsidP="004D358F">
      <w:pPr>
        <w:pBdr>
          <w:bottom w:val="single" w:sz="4" w:space="1" w:color="auto"/>
        </w:pBdr>
        <w:rPr>
          <w:rFonts w:ascii="Garamond" w:hAnsi="Garamond" w:cs="Arial"/>
          <w:b/>
        </w:rPr>
      </w:pPr>
      <w:r w:rsidRPr="009D316A">
        <w:rPr>
          <w:rFonts w:ascii="Garamond" w:hAnsi="Garamond" w:cs="Arial"/>
          <w:b/>
        </w:rPr>
        <w:t>Project Handoff Package</w:t>
      </w:r>
    </w:p>
    <w:p w14:paraId="40326E40" w14:textId="7C53F9A1" w:rsidR="00A10EA9" w:rsidRPr="009D316A" w:rsidRDefault="004D358F" w:rsidP="00A10EA9">
      <w:pPr>
        <w:pStyle w:val="NormalWeb"/>
        <w:spacing w:before="0" w:beforeAutospacing="0" w:after="0" w:afterAutospacing="0"/>
        <w:rPr>
          <w:rFonts w:ascii="Garamond" w:hAnsi="Garamond"/>
          <w:sz w:val="22"/>
          <w:szCs w:val="22"/>
        </w:rPr>
      </w:pPr>
      <w:r w:rsidRPr="009D316A">
        <w:rPr>
          <w:rFonts w:ascii="Garamond" w:hAnsi="Garamond" w:cs="Arial"/>
          <w:b/>
          <w:i/>
          <w:sz w:val="22"/>
          <w:szCs w:val="22"/>
        </w:rPr>
        <w:t>Transition Plan:</w:t>
      </w:r>
      <w:r w:rsidR="00F86A43" w:rsidRPr="009D316A">
        <w:rPr>
          <w:rFonts w:ascii="Garamond" w:hAnsi="Garamond" w:cs="Arial"/>
          <w:sz w:val="22"/>
          <w:szCs w:val="22"/>
        </w:rPr>
        <w:t xml:space="preserve"> </w:t>
      </w:r>
      <w:r w:rsidR="00A10EA9" w:rsidRPr="009D316A">
        <w:rPr>
          <w:rFonts w:ascii="Garamond" w:hAnsi="Garamond"/>
          <w:color w:val="000000"/>
          <w:sz w:val="22"/>
          <w:szCs w:val="22"/>
        </w:rPr>
        <w:t>The decision support tools and deliverables provided by this study were shared not only with the main project partners but also disseminated to all interested stakeholders within the Santa Monica Mountains. Final data and maps</w:t>
      </w:r>
      <w:r w:rsidR="00F52322">
        <w:rPr>
          <w:rFonts w:ascii="Garamond" w:hAnsi="Garamond"/>
          <w:color w:val="000000"/>
          <w:sz w:val="22"/>
          <w:szCs w:val="22"/>
        </w:rPr>
        <w:t xml:space="preserve"> were handed off by email or in </w:t>
      </w:r>
      <w:r w:rsidR="00A10EA9" w:rsidRPr="009D316A">
        <w:rPr>
          <w:rFonts w:ascii="Garamond" w:hAnsi="Garamond"/>
          <w:color w:val="000000"/>
          <w:sz w:val="22"/>
          <w:szCs w:val="22"/>
        </w:rPr>
        <w:t>person, and team members presented their final presentation to the partners in person during the last week of the term. </w:t>
      </w:r>
    </w:p>
    <w:p w14:paraId="55E1DB8B" w14:textId="54DD548D" w:rsidR="004D358F" w:rsidRPr="009D316A" w:rsidRDefault="004D358F" w:rsidP="00C55613">
      <w:pPr>
        <w:rPr>
          <w:rFonts w:ascii="Garamond" w:hAnsi="Garamond" w:cs="Arial"/>
          <w:b/>
        </w:rPr>
      </w:pPr>
    </w:p>
    <w:p w14:paraId="0BA05637" w14:textId="459DD4CD" w:rsidR="004D358F" w:rsidRPr="009D316A" w:rsidRDefault="004D358F" w:rsidP="00C55613">
      <w:pPr>
        <w:ind w:left="360" w:hanging="360"/>
        <w:rPr>
          <w:rFonts w:ascii="Garamond" w:hAnsi="Garamond" w:cs="Arial"/>
          <w:b/>
        </w:rPr>
      </w:pPr>
      <w:r w:rsidRPr="009D316A">
        <w:rPr>
          <w:rFonts w:ascii="Garamond" w:hAnsi="Garamond" w:cs="Arial"/>
          <w:b/>
          <w:i/>
        </w:rPr>
        <w:t>Team POC:</w:t>
      </w:r>
      <w:r w:rsidRPr="009D316A">
        <w:rPr>
          <w:rFonts w:ascii="Garamond" w:hAnsi="Garamond" w:cs="Arial"/>
          <w:b/>
        </w:rPr>
        <w:t xml:space="preserve"> </w:t>
      </w:r>
      <w:r w:rsidR="00C55613" w:rsidRPr="009D316A">
        <w:rPr>
          <w:rFonts w:ascii="Garamond" w:hAnsi="Garamond"/>
          <w:color w:val="000000"/>
        </w:rPr>
        <w:t xml:space="preserve">Melissa </w:t>
      </w:r>
      <w:proofErr w:type="spellStart"/>
      <w:r w:rsidR="00C55613" w:rsidRPr="009D316A">
        <w:rPr>
          <w:rFonts w:ascii="Garamond" w:hAnsi="Garamond"/>
          <w:color w:val="000000"/>
        </w:rPr>
        <w:t>Ferriter</w:t>
      </w:r>
      <w:proofErr w:type="spellEnd"/>
      <w:r w:rsidR="00C55613" w:rsidRPr="009D316A">
        <w:rPr>
          <w:rFonts w:ascii="Garamond" w:hAnsi="Garamond"/>
          <w:color w:val="000000"/>
        </w:rPr>
        <w:t>, ferriter.melissa@gmail.com</w:t>
      </w:r>
    </w:p>
    <w:p w14:paraId="21182FD5" w14:textId="0B6AE639" w:rsidR="004D358F" w:rsidRPr="009D316A" w:rsidRDefault="004D358F" w:rsidP="004D358F">
      <w:pPr>
        <w:ind w:left="360" w:hanging="360"/>
        <w:rPr>
          <w:rFonts w:ascii="Garamond" w:hAnsi="Garamond" w:cs="Arial"/>
        </w:rPr>
      </w:pPr>
      <w:r w:rsidRPr="009D316A">
        <w:rPr>
          <w:rFonts w:ascii="Garamond" w:hAnsi="Garamond" w:cs="Arial"/>
          <w:b/>
          <w:i/>
        </w:rPr>
        <w:t>Partner POC:</w:t>
      </w:r>
      <w:r w:rsidRPr="009D316A">
        <w:rPr>
          <w:rFonts w:ascii="Garamond" w:hAnsi="Garamond" w:cs="Arial"/>
        </w:rPr>
        <w:t xml:space="preserve"> </w:t>
      </w:r>
      <w:proofErr w:type="spellStart"/>
      <w:r w:rsidR="00C55613" w:rsidRPr="009D316A">
        <w:rPr>
          <w:rFonts w:ascii="Garamond" w:hAnsi="Garamond"/>
          <w:color w:val="000000"/>
        </w:rPr>
        <w:t>Rosi</w:t>
      </w:r>
      <w:proofErr w:type="spellEnd"/>
      <w:r w:rsidR="00C55613" w:rsidRPr="009D316A">
        <w:rPr>
          <w:rFonts w:ascii="Garamond" w:hAnsi="Garamond"/>
          <w:color w:val="000000"/>
        </w:rPr>
        <w:t xml:space="preserve"> </w:t>
      </w:r>
      <w:proofErr w:type="spellStart"/>
      <w:r w:rsidR="00C55613" w:rsidRPr="009D316A">
        <w:rPr>
          <w:rFonts w:ascii="Garamond" w:hAnsi="Garamond"/>
          <w:color w:val="000000"/>
        </w:rPr>
        <w:t>Dagit</w:t>
      </w:r>
      <w:proofErr w:type="spellEnd"/>
      <w:r w:rsidR="00C55613" w:rsidRPr="009D316A">
        <w:rPr>
          <w:rFonts w:ascii="Garamond" w:hAnsi="Garamond"/>
          <w:color w:val="000000"/>
        </w:rPr>
        <w:t>, rosidagit@gmail.com</w:t>
      </w:r>
    </w:p>
    <w:p w14:paraId="37EFCC88" w14:textId="77777777" w:rsidR="004D358F" w:rsidRPr="009D316A" w:rsidRDefault="004D358F" w:rsidP="004D358F">
      <w:pPr>
        <w:rPr>
          <w:rFonts w:ascii="Garamond" w:hAnsi="Garamond" w:cs="Arial"/>
        </w:rPr>
      </w:pPr>
    </w:p>
    <w:p w14:paraId="05864232" w14:textId="37519149" w:rsidR="004D358F" w:rsidRPr="009D316A" w:rsidRDefault="004D358F" w:rsidP="004D358F">
      <w:pPr>
        <w:rPr>
          <w:rFonts w:ascii="Garamond" w:hAnsi="Garamond" w:cs="Arial"/>
          <w:b/>
          <w:i/>
        </w:rPr>
      </w:pPr>
      <w:r w:rsidRPr="009D316A">
        <w:rPr>
          <w:rFonts w:ascii="Garamond" w:hAnsi="Garamond" w:cs="Arial"/>
          <w:b/>
          <w:i/>
        </w:rPr>
        <w:t>Handoff Package:</w:t>
      </w:r>
    </w:p>
    <w:p w14:paraId="44B4C70D" w14:textId="77777777" w:rsidR="00A10EA9" w:rsidRPr="009D316A" w:rsidRDefault="00A10EA9" w:rsidP="00A10EA9">
      <w:pPr>
        <w:pStyle w:val="NormalWeb"/>
        <w:numPr>
          <w:ilvl w:val="0"/>
          <w:numId w:val="21"/>
        </w:numPr>
        <w:spacing w:before="0" w:beforeAutospacing="0" w:after="0" w:afterAutospacing="0"/>
        <w:textAlignment w:val="baseline"/>
        <w:rPr>
          <w:rFonts w:ascii="Garamond" w:hAnsi="Garamond"/>
          <w:color w:val="000000"/>
          <w:sz w:val="22"/>
          <w:szCs w:val="22"/>
        </w:rPr>
      </w:pPr>
      <w:r w:rsidRPr="009D316A">
        <w:rPr>
          <w:rFonts w:ascii="Garamond" w:hAnsi="Garamond"/>
          <w:color w:val="000000"/>
          <w:sz w:val="22"/>
          <w:szCs w:val="22"/>
        </w:rPr>
        <w:t>Updated 2017 Tree Species and Burn Severity Maps</w:t>
      </w:r>
    </w:p>
    <w:p w14:paraId="6645086D" w14:textId="77777777" w:rsidR="00A10EA9" w:rsidRPr="009D316A" w:rsidRDefault="00A10EA9" w:rsidP="00A10EA9">
      <w:pPr>
        <w:pStyle w:val="NormalWeb"/>
        <w:numPr>
          <w:ilvl w:val="0"/>
          <w:numId w:val="21"/>
        </w:numPr>
        <w:spacing w:before="0" w:beforeAutospacing="0" w:after="0" w:afterAutospacing="0"/>
        <w:textAlignment w:val="baseline"/>
        <w:rPr>
          <w:rFonts w:ascii="Garamond" w:hAnsi="Garamond"/>
          <w:color w:val="000000"/>
          <w:sz w:val="22"/>
          <w:szCs w:val="22"/>
        </w:rPr>
      </w:pPr>
      <w:r w:rsidRPr="009D316A">
        <w:rPr>
          <w:rFonts w:ascii="Garamond" w:hAnsi="Garamond"/>
          <w:color w:val="000000"/>
          <w:sz w:val="22"/>
          <w:szCs w:val="22"/>
        </w:rPr>
        <w:t>2018 Map of Annual Climate Variables</w:t>
      </w:r>
    </w:p>
    <w:p w14:paraId="01611B1D" w14:textId="77777777" w:rsidR="00A10EA9" w:rsidRPr="009D316A" w:rsidRDefault="00A10EA9" w:rsidP="00A10EA9">
      <w:pPr>
        <w:pStyle w:val="NormalWeb"/>
        <w:numPr>
          <w:ilvl w:val="0"/>
          <w:numId w:val="21"/>
        </w:numPr>
        <w:spacing w:before="0" w:beforeAutospacing="0" w:after="0" w:afterAutospacing="0"/>
        <w:textAlignment w:val="baseline"/>
        <w:rPr>
          <w:rFonts w:ascii="Garamond" w:hAnsi="Garamond"/>
          <w:color w:val="000000"/>
          <w:sz w:val="22"/>
          <w:szCs w:val="22"/>
        </w:rPr>
      </w:pPr>
      <w:r w:rsidRPr="009D316A">
        <w:rPr>
          <w:rFonts w:ascii="Garamond" w:hAnsi="Garamond"/>
          <w:color w:val="000000"/>
          <w:sz w:val="22"/>
          <w:szCs w:val="22"/>
        </w:rPr>
        <w:t>Existing Conditions Map</w:t>
      </w:r>
    </w:p>
    <w:p w14:paraId="0559CF07" w14:textId="77777777" w:rsidR="00A10EA9" w:rsidRPr="009D316A" w:rsidRDefault="00A10EA9" w:rsidP="00A10EA9">
      <w:pPr>
        <w:pStyle w:val="NormalWeb"/>
        <w:numPr>
          <w:ilvl w:val="0"/>
          <w:numId w:val="21"/>
        </w:numPr>
        <w:spacing w:before="0" w:beforeAutospacing="0" w:after="0" w:afterAutospacing="0"/>
        <w:textAlignment w:val="baseline"/>
        <w:rPr>
          <w:rFonts w:ascii="Garamond" w:hAnsi="Garamond"/>
          <w:color w:val="000000"/>
          <w:sz w:val="22"/>
          <w:szCs w:val="22"/>
        </w:rPr>
      </w:pPr>
      <w:r w:rsidRPr="009D316A">
        <w:rPr>
          <w:rFonts w:ascii="Garamond" w:hAnsi="Garamond"/>
          <w:color w:val="000000"/>
          <w:sz w:val="22"/>
          <w:szCs w:val="22"/>
        </w:rPr>
        <w:t>Predicted Suitable Woodlands Planting Sites Map</w:t>
      </w:r>
    </w:p>
    <w:p w14:paraId="6167E874" w14:textId="77777777" w:rsidR="00A10EA9" w:rsidRPr="009D316A" w:rsidRDefault="00A10EA9" w:rsidP="00A10EA9">
      <w:pPr>
        <w:pStyle w:val="NormalWeb"/>
        <w:numPr>
          <w:ilvl w:val="0"/>
          <w:numId w:val="21"/>
        </w:numPr>
        <w:spacing w:before="0" w:beforeAutospacing="0" w:after="0" w:afterAutospacing="0"/>
        <w:textAlignment w:val="baseline"/>
        <w:rPr>
          <w:rFonts w:ascii="Garamond" w:hAnsi="Garamond"/>
          <w:color w:val="000000"/>
          <w:sz w:val="22"/>
          <w:szCs w:val="22"/>
        </w:rPr>
      </w:pPr>
      <w:r w:rsidRPr="009D316A">
        <w:rPr>
          <w:rFonts w:ascii="Garamond" w:hAnsi="Garamond"/>
          <w:color w:val="000000"/>
          <w:sz w:val="22"/>
          <w:szCs w:val="22"/>
        </w:rPr>
        <w:t>Poster</w:t>
      </w:r>
    </w:p>
    <w:p w14:paraId="6A4D9638" w14:textId="77777777" w:rsidR="00A10EA9" w:rsidRPr="009D316A" w:rsidRDefault="00A10EA9" w:rsidP="00A10EA9">
      <w:pPr>
        <w:pStyle w:val="NormalWeb"/>
        <w:numPr>
          <w:ilvl w:val="0"/>
          <w:numId w:val="21"/>
        </w:numPr>
        <w:spacing w:before="0" w:beforeAutospacing="0" w:after="0" w:afterAutospacing="0"/>
        <w:textAlignment w:val="baseline"/>
        <w:rPr>
          <w:rFonts w:ascii="Garamond" w:hAnsi="Garamond"/>
          <w:color w:val="000000"/>
          <w:sz w:val="22"/>
          <w:szCs w:val="22"/>
        </w:rPr>
      </w:pPr>
      <w:r w:rsidRPr="009D316A">
        <w:rPr>
          <w:rFonts w:ascii="Garamond" w:hAnsi="Garamond"/>
          <w:color w:val="000000"/>
          <w:sz w:val="22"/>
          <w:szCs w:val="22"/>
        </w:rPr>
        <w:t>Presentation</w:t>
      </w:r>
    </w:p>
    <w:p w14:paraId="3D88C866" w14:textId="77777777" w:rsidR="00A10EA9" w:rsidRPr="009D316A" w:rsidRDefault="00A10EA9" w:rsidP="00A10EA9">
      <w:pPr>
        <w:pStyle w:val="NormalWeb"/>
        <w:numPr>
          <w:ilvl w:val="0"/>
          <w:numId w:val="21"/>
        </w:numPr>
        <w:spacing w:before="0" w:beforeAutospacing="0" w:after="0" w:afterAutospacing="0"/>
        <w:textAlignment w:val="baseline"/>
        <w:rPr>
          <w:rFonts w:ascii="Garamond" w:hAnsi="Garamond"/>
          <w:color w:val="000000"/>
          <w:sz w:val="22"/>
          <w:szCs w:val="22"/>
        </w:rPr>
      </w:pPr>
      <w:r w:rsidRPr="009D316A">
        <w:rPr>
          <w:rFonts w:ascii="Garamond" w:hAnsi="Garamond"/>
          <w:color w:val="000000"/>
          <w:sz w:val="22"/>
          <w:szCs w:val="22"/>
        </w:rPr>
        <w:t>Project Video</w:t>
      </w:r>
    </w:p>
    <w:p w14:paraId="437CB3AB" w14:textId="77777777" w:rsidR="00A10EA9" w:rsidRPr="009D316A" w:rsidRDefault="00A10EA9" w:rsidP="00A10EA9">
      <w:pPr>
        <w:pStyle w:val="NormalWeb"/>
        <w:numPr>
          <w:ilvl w:val="0"/>
          <w:numId w:val="21"/>
        </w:numPr>
        <w:spacing w:before="0" w:beforeAutospacing="0" w:after="0" w:afterAutospacing="0"/>
        <w:textAlignment w:val="baseline"/>
        <w:rPr>
          <w:rFonts w:ascii="Garamond" w:hAnsi="Garamond"/>
          <w:color w:val="000000"/>
          <w:sz w:val="22"/>
          <w:szCs w:val="22"/>
        </w:rPr>
      </w:pPr>
      <w:r w:rsidRPr="009D316A">
        <w:rPr>
          <w:rFonts w:ascii="Garamond" w:hAnsi="Garamond"/>
          <w:color w:val="000000"/>
          <w:sz w:val="22"/>
          <w:szCs w:val="22"/>
        </w:rPr>
        <w:t>Technical Paper</w:t>
      </w:r>
    </w:p>
    <w:p w14:paraId="22056CF5" w14:textId="77777777" w:rsidR="00A10EA9" w:rsidRPr="009D316A" w:rsidRDefault="00A10EA9" w:rsidP="00A10EA9">
      <w:pPr>
        <w:pStyle w:val="NormalWeb"/>
        <w:numPr>
          <w:ilvl w:val="0"/>
          <w:numId w:val="21"/>
        </w:numPr>
        <w:spacing w:before="0" w:beforeAutospacing="0" w:after="0" w:afterAutospacing="0"/>
        <w:textAlignment w:val="baseline"/>
        <w:rPr>
          <w:rFonts w:ascii="Garamond" w:hAnsi="Garamond"/>
          <w:color w:val="000000"/>
          <w:sz w:val="22"/>
          <w:szCs w:val="22"/>
        </w:rPr>
      </w:pPr>
      <w:r w:rsidRPr="009D316A">
        <w:rPr>
          <w:rFonts w:ascii="Garamond" w:hAnsi="Garamond"/>
          <w:color w:val="000000"/>
          <w:sz w:val="22"/>
          <w:szCs w:val="22"/>
        </w:rPr>
        <w:t>Study Area Shapefiles</w:t>
      </w:r>
    </w:p>
    <w:p w14:paraId="72679EDF" w14:textId="77777777" w:rsidR="004D358F" w:rsidRPr="009D316A" w:rsidRDefault="004D358F" w:rsidP="007A7268">
      <w:pPr>
        <w:ind w:left="720" w:hanging="720"/>
        <w:rPr>
          <w:rFonts w:ascii="Garamond" w:hAnsi="Garamond"/>
        </w:rPr>
      </w:pPr>
    </w:p>
    <w:p w14:paraId="364AAEF7" w14:textId="16396986" w:rsidR="00DA5E59" w:rsidRPr="009D316A" w:rsidRDefault="00272CD9" w:rsidP="00A10EA9">
      <w:pPr>
        <w:pBdr>
          <w:bottom w:val="single" w:sz="4" w:space="1" w:color="auto"/>
        </w:pBdr>
        <w:rPr>
          <w:rFonts w:ascii="Garamond" w:hAnsi="Garamond"/>
        </w:rPr>
      </w:pPr>
      <w:r w:rsidRPr="009D316A">
        <w:rPr>
          <w:rFonts w:ascii="Garamond" w:hAnsi="Garamond"/>
          <w:b/>
        </w:rPr>
        <w:t>References</w:t>
      </w:r>
    </w:p>
    <w:p w14:paraId="33607B36" w14:textId="48A9D475" w:rsidR="00B60045" w:rsidRPr="009D316A" w:rsidRDefault="00B60045" w:rsidP="00B60045">
      <w:pPr>
        <w:ind w:left="720" w:hanging="720"/>
        <w:rPr>
          <w:rFonts w:ascii="Garamond" w:eastAsia="Times New Roman" w:hAnsi="Garamond"/>
          <w:color w:val="000000"/>
        </w:rPr>
      </w:pPr>
      <w:r w:rsidRPr="009D316A">
        <w:rPr>
          <w:rFonts w:ascii="Garamond" w:eastAsia="Times New Roman" w:hAnsi="Garamond"/>
          <w:color w:val="000000"/>
        </w:rPr>
        <w:t>Myers, N., Mittermei</w:t>
      </w:r>
      <w:r w:rsidR="0069746A" w:rsidRPr="009D316A">
        <w:rPr>
          <w:rFonts w:ascii="Garamond" w:eastAsia="Times New Roman" w:hAnsi="Garamond"/>
          <w:color w:val="000000"/>
        </w:rPr>
        <w:t>er, R. A., Mittermeier, C. G., d</w:t>
      </w:r>
      <w:r w:rsidRPr="009D316A">
        <w:rPr>
          <w:rFonts w:ascii="Garamond" w:eastAsia="Times New Roman" w:hAnsi="Garamond"/>
          <w:color w:val="000000"/>
        </w:rPr>
        <w:t xml:space="preserve">a Fonseca, G. A., &amp; Kent, J. (2000). Biodiversity hotspots for conservation priorities. </w:t>
      </w:r>
      <w:r w:rsidRPr="009D316A">
        <w:rPr>
          <w:rFonts w:ascii="Garamond" w:eastAsia="Times New Roman" w:hAnsi="Garamond"/>
          <w:i/>
          <w:iCs/>
          <w:color w:val="000000"/>
        </w:rPr>
        <w:t>Nature</w:t>
      </w:r>
      <w:r w:rsidRPr="009D316A">
        <w:rPr>
          <w:rFonts w:ascii="Garamond" w:eastAsia="Times New Roman" w:hAnsi="Garamond"/>
          <w:color w:val="000000"/>
        </w:rPr>
        <w:t xml:space="preserve">, </w:t>
      </w:r>
      <w:r w:rsidRPr="009D316A">
        <w:rPr>
          <w:rFonts w:ascii="Garamond" w:eastAsia="Times New Roman" w:hAnsi="Garamond"/>
          <w:i/>
          <w:iCs/>
          <w:color w:val="000000"/>
        </w:rPr>
        <w:t>403</w:t>
      </w:r>
      <w:r w:rsidRPr="009D316A">
        <w:rPr>
          <w:rFonts w:ascii="Garamond" w:eastAsia="Times New Roman" w:hAnsi="Garamond"/>
          <w:color w:val="000000"/>
        </w:rPr>
        <w:t>(6772), 853.</w:t>
      </w:r>
      <w:r w:rsidR="0069746A" w:rsidRPr="009D316A">
        <w:rPr>
          <w:rFonts w:ascii="Garamond" w:eastAsia="Times New Roman" w:hAnsi="Garamond"/>
          <w:color w:val="000000"/>
        </w:rPr>
        <w:t xml:space="preserve"> Retrieved from </w:t>
      </w:r>
      <w:r w:rsidR="0069746A" w:rsidRPr="009D316A">
        <w:rPr>
          <w:rFonts w:ascii="Garamond" w:hAnsi="Garamond"/>
        </w:rPr>
        <w:t>https://www.nature.com/articles /35002501</w:t>
      </w:r>
    </w:p>
    <w:p w14:paraId="2FC647A8" w14:textId="77777777" w:rsidR="00B60045" w:rsidRPr="009D316A" w:rsidRDefault="00B60045" w:rsidP="00B60045">
      <w:pPr>
        <w:ind w:left="720" w:hanging="720"/>
        <w:rPr>
          <w:rFonts w:ascii="Garamond" w:eastAsia="Times New Roman" w:hAnsi="Garamond"/>
        </w:rPr>
      </w:pPr>
    </w:p>
    <w:p w14:paraId="784C12B9" w14:textId="4B35D97E" w:rsidR="006958CB" w:rsidRPr="009D316A" w:rsidRDefault="00B60045" w:rsidP="00B60045">
      <w:pPr>
        <w:ind w:left="720" w:hanging="720"/>
        <w:rPr>
          <w:rFonts w:ascii="Garamond" w:hAnsi="Garamond"/>
          <w:color w:val="000000"/>
        </w:rPr>
      </w:pPr>
      <w:proofErr w:type="spellStart"/>
      <w:r w:rsidRPr="009D316A">
        <w:rPr>
          <w:rFonts w:ascii="Garamond" w:eastAsia="Times New Roman" w:hAnsi="Garamond"/>
          <w:color w:val="000000"/>
        </w:rPr>
        <w:t>Tiszler</w:t>
      </w:r>
      <w:proofErr w:type="spellEnd"/>
      <w:r w:rsidRPr="009D316A">
        <w:rPr>
          <w:rFonts w:ascii="Garamond" w:eastAsia="Times New Roman" w:hAnsi="Garamond"/>
          <w:color w:val="000000"/>
        </w:rPr>
        <w:t xml:space="preserve">, J., &amp; </w:t>
      </w:r>
      <w:proofErr w:type="spellStart"/>
      <w:r w:rsidRPr="009D316A">
        <w:rPr>
          <w:rFonts w:ascii="Garamond" w:eastAsia="Times New Roman" w:hAnsi="Garamond"/>
          <w:color w:val="000000"/>
        </w:rPr>
        <w:t>Rundel</w:t>
      </w:r>
      <w:proofErr w:type="spellEnd"/>
      <w:r w:rsidRPr="009D316A">
        <w:rPr>
          <w:rFonts w:ascii="Garamond" w:eastAsia="Times New Roman" w:hAnsi="Garamond"/>
          <w:color w:val="000000"/>
        </w:rPr>
        <w:t>, P. W. (2007). Santa Monica Mountains: Biogeography and cultural history. In D.</w:t>
      </w:r>
      <w:r w:rsidR="0069746A" w:rsidRPr="009D316A">
        <w:rPr>
          <w:rFonts w:ascii="Garamond" w:eastAsia="Times New Roman" w:hAnsi="Garamond"/>
          <w:color w:val="000000"/>
        </w:rPr>
        <w:t xml:space="preserve"> </w:t>
      </w:r>
      <w:r w:rsidRPr="009D316A">
        <w:rPr>
          <w:rFonts w:ascii="Garamond" w:eastAsia="Times New Roman" w:hAnsi="Garamond"/>
          <w:color w:val="000000"/>
        </w:rPr>
        <w:t xml:space="preserve">A. Knapp (Ed.), </w:t>
      </w:r>
      <w:r w:rsidR="00D93384" w:rsidRPr="009D316A">
        <w:rPr>
          <w:rFonts w:ascii="Garamond" w:eastAsia="Times New Roman" w:hAnsi="Garamond"/>
          <w:i/>
          <w:iCs/>
          <w:color w:val="000000"/>
        </w:rPr>
        <w:t>Flora and E</w:t>
      </w:r>
      <w:r w:rsidRPr="009D316A">
        <w:rPr>
          <w:rFonts w:ascii="Garamond" w:eastAsia="Times New Roman" w:hAnsi="Garamond"/>
          <w:i/>
          <w:iCs/>
          <w:color w:val="000000"/>
        </w:rPr>
        <w:t>cology of the Santa Monica Moun</w:t>
      </w:r>
      <w:r w:rsidR="00D93384" w:rsidRPr="009D316A">
        <w:rPr>
          <w:rFonts w:ascii="Garamond" w:eastAsia="Times New Roman" w:hAnsi="Garamond"/>
          <w:i/>
          <w:iCs/>
          <w:color w:val="000000"/>
        </w:rPr>
        <w:t>tains: Proceedings of the 32nd A</w:t>
      </w:r>
      <w:r w:rsidRPr="009D316A">
        <w:rPr>
          <w:rFonts w:ascii="Garamond" w:eastAsia="Times New Roman" w:hAnsi="Garamond"/>
          <w:i/>
          <w:iCs/>
          <w:color w:val="000000"/>
        </w:rPr>
        <w:t>nnual</w:t>
      </w:r>
      <w:r w:rsidR="00D93384" w:rsidRPr="009D316A">
        <w:rPr>
          <w:rFonts w:ascii="Garamond" w:eastAsia="Times New Roman" w:hAnsi="Garamond"/>
          <w:i/>
          <w:iCs/>
          <w:color w:val="000000"/>
        </w:rPr>
        <w:t xml:space="preserve"> Southern California Botanists S</w:t>
      </w:r>
      <w:r w:rsidRPr="009D316A">
        <w:rPr>
          <w:rFonts w:ascii="Garamond" w:eastAsia="Times New Roman" w:hAnsi="Garamond"/>
          <w:i/>
          <w:iCs/>
          <w:color w:val="000000"/>
        </w:rPr>
        <w:t>ymposium</w:t>
      </w:r>
      <w:r w:rsidRPr="009D316A">
        <w:rPr>
          <w:rFonts w:ascii="Garamond" w:eastAsia="Times New Roman" w:hAnsi="Garamond"/>
          <w:color w:val="000000"/>
        </w:rPr>
        <w:t xml:space="preserve"> (pp. 1-17). Fullerton, CA: Southern California Botanists Special Publication No. 4.</w:t>
      </w:r>
      <w:r w:rsidR="0069746A" w:rsidRPr="009D316A">
        <w:rPr>
          <w:rFonts w:ascii="Garamond" w:eastAsia="Times New Roman" w:hAnsi="Garamond"/>
          <w:color w:val="000000"/>
        </w:rPr>
        <w:t xml:space="preserve"> Retrieved from https://www.researchgate.net/publication/264040447_ </w:t>
      </w:r>
      <w:proofErr w:type="spellStart"/>
      <w:r w:rsidR="0069746A" w:rsidRPr="009D316A">
        <w:rPr>
          <w:rFonts w:ascii="Garamond" w:eastAsia="Times New Roman" w:hAnsi="Garamond"/>
          <w:color w:val="000000"/>
        </w:rPr>
        <w:t>Santa_Monica_Mountains_Biogeography_and_cultural_history</w:t>
      </w:r>
      <w:proofErr w:type="spellEnd"/>
    </w:p>
    <w:sectPr w:rsidR="006958CB" w:rsidRPr="009D316A" w:rsidSect="006958CB">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A0FF02C" w16cid:durableId="20E1804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DE5DB5" w14:textId="77777777" w:rsidR="00D87F5B" w:rsidRDefault="00D87F5B" w:rsidP="00DB5E53">
      <w:r>
        <w:separator/>
      </w:r>
    </w:p>
  </w:endnote>
  <w:endnote w:type="continuationSeparator" w:id="0">
    <w:p w14:paraId="766963B3" w14:textId="77777777" w:rsidR="00D87F5B" w:rsidRDefault="00D87F5B" w:rsidP="00DB5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Noto Sans Symbols">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626775813"/>
      <w:docPartObj>
        <w:docPartGallery w:val="Page Numbers (Bottom of Page)"/>
        <w:docPartUnique/>
      </w:docPartObj>
    </w:sdtPr>
    <w:sdtEndPr>
      <w:rPr>
        <w:rStyle w:val="PageNumber"/>
      </w:rPr>
    </w:sdtEndPr>
    <w:sdtContent>
      <w:p w14:paraId="4EF389CB" w14:textId="69E76675" w:rsidR="006958CB" w:rsidRDefault="006958CB" w:rsidP="00BF4D9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7478CDB" w14:textId="77777777" w:rsidR="006958CB" w:rsidRDefault="006958C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Fonts w:ascii="Garamond" w:hAnsi="Garamond"/>
      </w:rPr>
      <w:id w:val="-802389892"/>
      <w:docPartObj>
        <w:docPartGallery w:val="Page Numbers (Bottom of Page)"/>
        <w:docPartUnique/>
      </w:docPartObj>
    </w:sdtPr>
    <w:sdtEndPr>
      <w:rPr>
        <w:rStyle w:val="PageNumber"/>
      </w:rPr>
    </w:sdtEndPr>
    <w:sdtContent>
      <w:p w14:paraId="6C4937AE" w14:textId="44531605" w:rsidR="006958CB" w:rsidRPr="006958CB" w:rsidRDefault="006958CB" w:rsidP="00BF4D94">
        <w:pPr>
          <w:pStyle w:val="Footer"/>
          <w:framePr w:wrap="none" w:vAnchor="text" w:hAnchor="margin" w:xAlign="center" w:y="1"/>
          <w:rPr>
            <w:rStyle w:val="PageNumber"/>
            <w:rFonts w:ascii="Garamond" w:hAnsi="Garamond"/>
          </w:rPr>
        </w:pPr>
        <w:r w:rsidRPr="006958CB">
          <w:rPr>
            <w:rStyle w:val="PageNumber"/>
            <w:rFonts w:ascii="Garamond" w:hAnsi="Garamond"/>
          </w:rPr>
          <w:fldChar w:fldCharType="begin"/>
        </w:r>
        <w:r w:rsidRPr="006958CB">
          <w:rPr>
            <w:rStyle w:val="PageNumber"/>
            <w:rFonts w:ascii="Garamond" w:hAnsi="Garamond"/>
          </w:rPr>
          <w:instrText xml:space="preserve"> PAGE </w:instrText>
        </w:r>
        <w:r w:rsidRPr="006958CB">
          <w:rPr>
            <w:rStyle w:val="PageNumber"/>
            <w:rFonts w:ascii="Garamond" w:hAnsi="Garamond"/>
          </w:rPr>
          <w:fldChar w:fldCharType="separate"/>
        </w:r>
        <w:r w:rsidR="00CE1D83">
          <w:rPr>
            <w:rStyle w:val="PageNumber"/>
            <w:rFonts w:ascii="Garamond" w:hAnsi="Garamond"/>
            <w:noProof/>
          </w:rPr>
          <w:t>2</w:t>
        </w:r>
        <w:r w:rsidRPr="006958CB">
          <w:rPr>
            <w:rStyle w:val="PageNumber"/>
            <w:rFonts w:ascii="Garamond" w:hAnsi="Garamond"/>
          </w:rPr>
          <w:fldChar w:fldCharType="end"/>
        </w:r>
      </w:p>
    </w:sdtContent>
  </w:sdt>
  <w:p w14:paraId="4580765A" w14:textId="77777777" w:rsidR="006958CB" w:rsidRPr="006958CB" w:rsidRDefault="006958CB">
    <w:pPr>
      <w:pStyle w:val="Footer"/>
      <w:rPr>
        <w:rFonts w:ascii="Garamond" w:hAnsi="Garamond"/>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612A67" w14:textId="62A45E73" w:rsidR="006958CB" w:rsidRPr="006958CB" w:rsidRDefault="006958CB" w:rsidP="006958CB">
    <w:pPr>
      <w:pStyle w:val="Footer"/>
      <w:jc w:val="center"/>
      <w:rPr>
        <w:rFonts w:ascii="Garamond" w:hAnsi="Garamond"/>
      </w:rPr>
    </w:pPr>
    <w:r>
      <w:rPr>
        <w:rFonts w:ascii="Garamond" w:hAnsi="Garamond"/>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CE5C9B" w14:textId="77777777" w:rsidR="00D87F5B" w:rsidRDefault="00D87F5B" w:rsidP="00DB5E53">
      <w:r>
        <w:separator/>
      </w:r>
    </w:p>
  </w:footnote>
  <w:footnote w:type="continuationSeparator" w:id="0">
    <w:p w14:paraId="2282E139" w14:textId="77777777" w:rsidR="00D87F5B" w:rsidRDefault="00D87F5B" w:rsidP="00DB5E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BF5250" w14:textId="77777777" w:rsidR="006958CB" w:rsidRPr="006958CB" w:rsidRDefault="006958CB" w:rsidP="006958CB">
    <w:pPr>
      <w:pStyle w:val="Header"/>
      <w:jc w:val="right"/>
      <w:rPr>
        <w:rFonts w:ascii="Garamond" w:hAnsi="Garamond"/>
        <w:i/>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7DA686" w14:textId="77777777" w:rsidR="00C07A1A" w:rsidRPr="004077CB" w:rsidRDefault="00C07A1A" w:rsidP="00C07A1A">
    <w:pPr>
      <w:jc w:val="right"/>
      <w:rPr>
        <w:rFonts w:ascii="Garamond" w:hAnsi="Garamond"/>
        <w:b/>
        <w:sz w:val="24"/>
        <w:szCs w:val="24"/>
      </w:rPr>
    </w:pPr>
    <w:r w:rsidRPr="004077CB">
      <w:rPr>
        <w:rFonts w:ascii="Garamond" w:hAnsi="Garamond"/>
        <w:b/>
        <w:sz w:val="24"/>
        <w:szCs w:val="24"/>
      </w:rPr>
      <w:t>NASA DEVELOP National Program</w:t>
    </w:r>
  </w:p>
  <w:p w14:paraId="664E98BF" w14:textId="77777777" w:rsidR="00C55613" w:rsidRPr="001B7C45" w:rsidRDefault="00C55613" w:rsidP="00C55613">
    <w:pPr>
      <w:pStyle w:val="NormalWeb"/>
      <w:spacing w:before="0" w:beforeAutospacing="0" w:after="0" w:afterAutospacing="0"/>
      <w:jc w:val="right"/>
    </w:pPr>
    <w:r w:rsidRPr="001B7C45">
      <w:rPr>
        <w:rFonts w:ascii="Garamond" w:hAnsi="Garamond"/>
        <w:b/>
        <w:bCs/>
        <w:color w:val="000000"/>
      </w:rPr>
      <w:t xml:space="preserve">California </w:t>
    </w:r>
    <w:r w:rsidRPr="001B7C45">
      <w:rPr>
        <w:rFonts w:ascii="Garamond" w:hAnsi="Garamond"/>
        <w:color w:val="000000"/>
      </w:rPr>
      <w:t xml:space="preserve">– </w:t>
    </w:r>
    <w:r w:rsidRPr="001B7C45">
      <w:rPr>
        <w:rFonts w:ascii="Garamond" w:hAnsi="Garamond"/>
        <w:b/>
        <w:bCs/>
        <w:color w:val="000000"/>
      </w:rPr>
      <w:t>JPL</w:t>
    </w:r>
  </w:p>
  <w:p w14:paraId="4EA08BFD" w14:textId="77777777" w:rsidR="00C07A1A" w:rsidRPr="004077CB" w:rsidRDefault="00C07A1A" w:rsidP="00C07A1A">
    <w:pPr>
      <w:pStyle w:val="Header"/>
      <w:jc w:val="right"/>
      <w:rPr>
        <w:rFonts w:ascii="Garamond" w:hAnsi="Garamond"/>
        <w:b/>
        <w:sz w:val="24"/>
        <w:szCs w:val="24"/>
      </w:rPr>
    </w:pPr>
    <w:r w:rsidRPr="001B7C45">
      <w:rPr>
        <w:rFonts w:ascii="Garamond" w:hAnsi="Garamond" w:cs="Arial"/>
        <w:b/>
        <w:noProof/>
        <w:sz w:val="24"/>
        <w:szCs w:val="24"/>
      </w:rPr>
      <w:drawing>
        <wp:inline distT="0" distB="0" distL="0" distR="0" wp14:anchorId="7D275232" wp14:editId="470AF66F">
          <wp:extent cx="5943600" cy="297180"/>
          <wp:effectExtent l="0" t="0" r="0" b="0"/>
          <wp:docPr id="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1"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14:paraId="19751DC8" w14:textId="313A4EC6" w:rsidR="00082DB4" w:rsidRDefault="00C07A1A" w:rsidP="00821F1D">
    <w:pPr>
      <w:pStyle w:val="Header"/>
      <w:jc w:val="right"/>
      <w:rPr>
        <w:rFonts w:ascii="Garamond" w:hAnsi="Garamond"/>
        <w:i/>
        <w:sz w:val="24"/>
        <w:szCs w:val="24"/>
      </w:rPr>
    </w:pPr>
    <w:r w:rsidRPr="004077CB">
      <w:rPr>
        <w:rFonts w:ascii="Garamond" w:hAnsi="Garamond"/>
        <w:i/>
        <w:sz w:val="24"/>
        <w:szCs w:val="24"/>
      </w:rPr>
      <w:t>S</w:t>
    </w:r>
    <w:r w:rsidR="00542D7B">
      <w:rPr>
        <w:rFonts w:ascii="Garamond" w:hAnsi="Garamond"/>
        <w:i/>
        <w:sz w:val="24"/>
        <w:szCs w:val="24"/>
      </w:rPr>
      <w:t>ummer</w:t>
    </w:r>
    <w:r w:rsidRPr="004077CB">
      <w:rPr>
        <w:rFonts w:ascii="Garamond" w:hAnsi="Garamond"/>
        <w:i/>
        <w:sz w:val="24"/>
        <w:szCs w:val="24"/>
      </w:rPr>
      <w:t xml:space="preserve"> 2019</w:t>
    </w:r>
    <w:r w:rsidR="00D71ABF">
      <w:rPr>
        <w:rFonts w:ascii="Garamond" w:hAnsi="Garamond"/>
        <w:i/>
        <w:sz w:val="24"/>
        <w:szCs w:val="24"/>
      </w:rPr>
      <w:t xml:space="preserve"> Project Summary</w:t>
    </w:r>
  </w:p>
  <w:p w14:paraId="6E440EC7" w14:textId="77777777" w:rsidR="00821F1D" w:rsidRPr="00821F1D" w:rsidRDefault="00821F1D" w:rsidP="00821F1D">
    <w:pPr>
      <w:pStyle w:val="Header"/>
      <w:jc w:val="right"/>
      <w:rPr>
        <w:rFonts w:ascii="Garamond" w:hAnsi="Garamond"/>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66FD0"/>
    <w:multiLevelType w:val="hybridMultilevel"/>
    <w:tmpl w:val="92BA8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F83211"/>
    <w:multiLevelType w:val="hybridMultilevel"/>
    <w:tmpl w:val="F8DA8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2332E8"/>
    <w:multiLevelType w:val="hybridMultilevel"/>
    <w:tmpl w:val="9A9CBC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C258AE"/>
    <w:multiLevelType w:val="multilevel"/>
    <w:tmpl w:val="863AD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251607"/>
    <w:multiLevelType w:val="hybridMultilevel"/>
    <w:tmpl w:val="6A18B0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2D775D"/>
    <w:multiLevelType w:val="hybridMultilevel"/>
    <w:tmpl w:val="0D5AB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AE34CB"/>
    <w:multiLevelType w:val="hybridMultilevel"/>
    <w:tmpl w:val="74D22720"/>
    <w:lvl w:ilvl="0" w:tplc="310AB036">
      <w:start w:val="7"/>
      <w:numFmt w:val="bullet"/>
      <w:lvlText w:val="-"/>
      <w:lvlJc w:val="left"/>
      <w:pPr>
        <w:ind w:left="720" w:hanging="360"/>
      </w:pPr>
      <w:rPr>
        <w:rFonts w:ascii="Century Gothic" w:eastAsia="Century Gothic"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5F19D4"/>
    <w:multiLevelType w:val="hybridMultilevel"/>
    <w:tmpl w:val="1D8A993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1B3460"/>
    <w:multiLevelType w:val="hybridMultilevel"/>
    <w:tmpl w:val="C00890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B879AC"/>
    <w:multiLevelType w:val="hybridMultilevel"/>
    <w:tmpl w:val="2BDC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C77CA1"/>
    <w:multiLevelType w:val="multilevel"/>
    <w:tmpl w:val="F6A47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CAB3CC3"/>
    <w:multiLevelType w:val="hybridMultilevel"/>
    <w:tmpl w:val="93A6E6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646B37"/>
    <w:multiLevelType w:val="multilevel"/>
    <w:tmpl w:val="D6981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95B6BE7"/>
    <w:multiLevelType w:val="hybridMultilevel"/>
    <w:tmpl w:val="7570D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9C2507"/>
    <w:multiLevelType w:val="hybridMultilevel"/>
    <w:tmpl w:val="7FD44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553015"/>
    <w:multiLevelType w:val="multilevel"/>
    <w:tmpl w:val="ACDAB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CE003AF"/>
    <w:multiLevelType w:val="multilevel"/>
    <w:tmpl w:val="0700D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CFE7759"/>
    <w:multiLevelType w:val="multilevel"/>
    <w:tmpl w:val="B8785C0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 w15:restartNumberingAfterBreak="0">
    <w:nsid w:val="5495327E"/>
    <w:multiLevelType w:val="hybridMultilevel"/>
    <w:tmpl w:val="7AE05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994FA1"/>
    <w:multiLevelType w:val="hybridMultilevel"/>
    <w:tmpl w:val="3E8E5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DB7C5B"/>
    <w:multiLevelType w:val="multilevel"/>
    <w:tmpl w:val="0A12A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2E25496"/>
    <w:multiLevelType w:val="multilevel"/>
    <w:tmpl w:val="6FE64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474727D"/>
    <w:multiLevelType w:val="multilevel"/>
    <w:tmpl w:val="CAA0D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A905B78"/>
    <w:multiLevelType w:val="multilevel"/>
    <w:tmpl w:val="8CD2E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C5F36A5"/>
    <w:multiLevelType w:val="hybridMultilevel"/>
    <w:tmpl w:val="861C450C"/>
    <w:lvl w:ilvl="0" w:tplc="6DFCEC34">
      <w:start w:val="1"/>
      <w:numFmt w:val="decimal"/>
      <w:lvlText w:val="%1)"/>
      <w:lvlJc w:val="left"/>
      <w:pPr>
        <w:ind w:left="360" w:hanging="360"/>
      </w:pPr>
      <w:rPr>
        <w:rFonts w:ascii="Century Gothic" w:eastAsia="Century Gothic" w:hAnsi="Century Gothic"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E8D736E"/>
    <w:multiLevelType w:val="multilevel"/>
    <w:tmpl w:val="3C169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B2D3FB7"/>
    <w:multiLevelType w:val="multilevel"/>
    <w:tmpl w:val="3C04E4FA"/>
    <w:lvl w:ilvl="0">
      <w:start w:val="1"/>
      <w:numFmt w:val="bullet"/>
      <w:lvlText w:val=""/>
      <w:lvlJc w:val="left"/>
      <w:pPr>
        <w:ind w:left="216" w:hanging="216"/>
      </w:pPr>
      <w:rPr>
        <w:rFonts w:ascii="Symbol" w:hAnsi="Symbol" w:hint="default"/>
      </w:rPr>
    </w:lvl>
    <w:lvl w:ilvl="1">
      <w:start w:val="1"/>
      <w:numFmt w:val="bullet"/>
      <w:lvlText w:val=""/>
      <w:lvlJc w:val="left"/>
      <w:pPr>
        <w:ind w:left="432" w:hanging="216"/>
      </w:pPr>
      <w:rPr>
        <w:rFonts w:ascii="Symbol" w:hAnsi="Symbol" w:hint="default"/>
        <w:color w:val="auto"/>
      </w:rPr>
    </w:lvl>
    <w:lvl w:ilvl="2">
      <w:start w:val="1"/>
      <w:numFmt w:val="bullet"/>
      <w:lvlText w:val=""/>
      <w:lvlJc w:val="left"/>
      <w:pPr>
        <w:ind w:left="648" w:hanging="216"/>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6"/>
  </w:num>
  <w:num w:numId="2">
    <w:abstractNumId w:val="1"/>
  </w:num>
  <w:num w:numId="3">
    <w:abstractNumId w:val="9"/>
  </w:num>
  <w:num w:numId="4">
    <w:abstractNumId w:val="4"/>
  </w:num>
  <w:num w:numId="5">
    <w:abstractNumId w:val="8"/>
  </w:num>
  <w:num w:numId="6">
    <w:abstractNumId w:val="7"/>
  </w:num>
  <w:num w:numId="7">
    <w:abstractNumId w:val="13"/>
  </w:num>
  <w:num w:numId="8">
    <w:abstractNumId w:val="14"/>
  </w:num>
  <w:num w:numId="9">
    <w:abstractNumId w:val="11"/>
  </w:num>
  <w:num w:numId="10">
    <w:abstractNumId w:val="2"/>
  </w:num>
  <w:num w:numId="11">
    <w:abstractNumId w:val="24"/>
  </w:num>
  <w:num w:numId="12">
    <w:abstractNumId w:val="26"/>
  </w:num>
  <w:num w:numId="13">
    <w:abstractNumId w:val="0"/>
  </w:num>
  <w:num w:numId="14">
    <w:abstractNumId w:val="5"/>
  </w:num>
  <w:num w:numId="15">
    <w:abstractNumId w:val="19"/>
  </w:num>
  <w:num w:numId="16">
    <w:abstractNumId w:val="23"/>
  </w:num>
  <w:num w:numId="17">
    <w:abstractNumId w:val="10"/>
  </w:num>
  <w:num w:numId="18">
    <w:abstractNumId w:val="21"/>
  </w:num>
  <w:num w:numId="19">
    <w:abstractNumId w:val="12"/>
  </w:num>
  <w:num w:numId="20">
    <w:abstractNumId w:val="20"/>
  </w:num>
  <w:num w:numId="21">
    <w:abstractNumId w:val="15"/>
  </w:num>
  <w:num w:numId="22">
    <w:abstractNumId w:val="3"/>
  </w:num>
  <w:num w:numId="23">
    <w:abstractNumId w:val="16"/>
  </w:num>
  <w:num w:numId="24">
    <w:abstractNumId w:val="25"/>
  </w:num>
  <w:num w:numId="25">
    <w:abstractNumId w:val="22"/>
  </w:num>
  <w:num w:numId="26">
    <w:abstractNumId w:val="18"/>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SwBGFDU3MLS0tTJR2l4NTi4sz8PJACI5NaADLG6pEtAAAA"/>
  </w:docVars>
  <w:rsids>
    <w:rsidRoot w:val="007B73F9"/>
    <w:rsid w:val="0001261B"/>
    <w:rsid w:val="00014585"/>
    <w:rsid w:val="00017494"/>
    <w:rsid w:val="00020050"/>
    <w:rsid w:val="000221A5"/>
    <w:rsid w:val="000263DE"/>
    <w:rsid w:val="00031A6C"/>
    <w:rsid w:val="00073224"/>
    <w:rsid w:val="00075708"/>
    <w:rsid w:val="000829CD"/>
    <w:rsid w:val="00082DB4"/>
    <w:rsid w:val="0008443E"/>
    <w:rsid w:val="000865FE"/>
    <w:rsid w:val="00091B00"/>
    <w:rsid w:val="00095D93"/>
    <w:rsid w:val="00096BF4"/>
    <w:rsid w:val="000B03D6"/>
    <w:rsid w:val="000B5D46"/>
    <w:rsid w:val="000D316E"/>
    <w:rsid w:val="000D7963"/>
    <w:rsid w:val="000E12FA"/>
    <w:rsid w:val="000E2F1D"/>
    <w:rsid w:val="000E347B"/>
    <w:rsid w:val="000E3C1F"/>
    <w:rsid w:val="000E4025"/>
    <w:rsid w:val="000E45F7"/>
    <w:rsid w:val="000F2CB1"/>
    <w:rsid w:val="000F487D"/>
    <w:rsid w:val="000F76DA"/>
    <w:rsid w:val="00105247"/>
    <w:rsid w:val="00106A62"/>
    <w:rsid w:val="00107706"/>
    <w:rsid w:val="00123B69"/>
    <w:rsid w:val="00124B6A"/>
    <w:rsid w:val="00134C6A"/>
    <w:rsid w:val="00141664"/>
    <w:rsid w:val="001538F2"/>
    <w:rsid w:val="00164AAB"/>
    <w:rsid w:val="00182C10"/>
    <w:rsid w:val="0018406F"/>
    <w:rsid w:val="00184652"/>
    <w:rsid w:val="001976DA"/>
    <w:rsid w:val="001A2CFA"/>
    <w:rsid w:val="001A2ECC"/>
    <w:rsid w:val="001A44FF"/>
    <w:rsid w:val="001B7C45"/>
    <w:rsid w:val="001D1B19"/>
    <w:rsid w:val="001E13EB"/>
    <w:rsid w:val="001E46F9"/>
    <w:rsid w:val="002046C4"/>
    <w:rsid w:val="00222DBC"/>
    <w:rsid w:val="0022612D"/>
    <w:rsid w:val="0022717A"/>
    <w:rsid w:val="00227218"/>
    <w:rsid w:val="0023408F"/>
    <w:rsid w:val="0024024B"/>
    <w:rsid w:val="00244E4A"/>
    <w:rsid w:val="00250447"/>
    <w:rsid w:val="00256107"/>
    <w:rsid w:val="00260A51"/>
    <w:rsid w:val="00261C3E"/>
    <w:rsid w:val="002665F3"/>
    <w:rsid w:val="00272CD9"/>
    <w:rsid w:val="00272EA3"/>
    <w:rsid w:val="00273BD3"/>
    <w:rsid w:val="002762DA"/>
    <w:rsid w:val="00276572"/>
    <w:rsid w:val="00285042"/>
    <w:rsid w:val="00290705"/>
    <w:rsid w:val="0029173C"/>
    <w:rsid w:val="002A0FDD"/>
    <w:rsid w:val="002A1A2B"/>
    <w:rsid w:val="002A78A9"/>
    <w:rsid w:val="002B6846"/>
    <w:rsid w:val="002C501D"/>
    <w:rsid w:val="002D1E26"/>
    <w:rsid w:val="002D6CAD"/>
    <w:rsid w:val="002E2D9E"/>
    <w:rsid w:val="00302E59"/>
    <w:rsid w:val="00312703"/>
    <w:rsid w:val="003347A7"/>
    <w:rsid w:val="00334B0C"/>
    <w:rsid w:val="003405B3"/>
    <w:rsid w:val="00347670"/>
    <w:rsid w:val="00353F4B"/>
    <w:rsid w:val="00362915"/>
    <w:rsid w:val="003839A3"/>
    <w:rsid w:val="00384B24"/>
    <w:rsid w:val="00394D2B"/>
    <w:rsid w:val="003A272B"/>
    <w:rsid w:val="003A6AE7"/>
    <w:rsid w:val="003B46FD"/>
    <w:rsid w:val="003B54D0"/>
    <w:rsid w:val="003C28CD"/>
    <w:rsid w:val="003D2EDF"/>
    <w:rsid w:val="003D3FBE"/>
    <w:rsid w:val="003E1CFB"/>
    <w:rsid w:val="00402F2E"/>
    <w:rsid w:val="004077CB"/>
    <w:rsid w:val="0041686A"/>
    <w:rsid w:val="004174EF"/>
    <w:rsid w:val="004215B8"/>
    <w:rsid w:val="004228B2"/>
    <w:rsid w:val="004309E7"/>
    <w:rsid w:val="00434704"/>
    <w:rsid w:val="00453F48"/>
    <w:rsid w:val="00457BCB"/>
    <w:rsid w:val="00461AA0"/>
    <w:rsid w:val="00462A5E"/>
    <w:rsid w:val="00467737"/>
    <w:rsid w:val="0047289E"/>
    <w:rsid w:val="00476B26"/>
    <w:rsid w:val="00476EA1"/>
    <w:rsid w:val="00494D0A"/>
    <w:rsid w:val="00495FC0"/>
    <w:rsid w:val="00496656"/>
    <w:rsid w:val="004A2FD6"/>
    <w:rsid w:val="004A5C98"/>
    <w:rsid w:val="004B2697"/>
    <w:rsid w:val="004B304D"/>
    <w:rsid w:val="004B31C5"/>
    <w:rsid w:val="004C0A16"/>
    <w:rsid w:val="004D2617"/>
    <w:rsid w:val="004D358F"/>
    <w:rsid w:val="004E455B"/>
    <w:rsid w:val="004F2C5B"/>
    <w:rsid w:val="00502BAD"/>
    <w:rsid w:val="005041D7"/>
    <w:rsid w:val="00521036"/>
    <w:rsid w:val="0052290F"/>
    <w:rsid w:val="005344D2"/>
    <w:rsid w:val="00542AAA"/>
    <w:rsid w:val="00542D7B"/>
    <w:rsid w:val="00543B1B"/>
    <w:rsid w:val="00564D66"/>
    <w:rsid w:val="00565EE1"/>
    <w:rsid w:val="0058266A"/>
    <w:rsid w:val="00583971"/>
    <w:rsid w:val="00585E3F"/>
    <w:rsid w:val="005922FE"/>
    <w:rsid w:val="00594D0B"/>
    <w:rsid w:val="0059531D"/>
    <w:rsid w:val="005B1A74"/>
    <w:rsid w:val="005C5954"/>
    <w:rsid w:val="005C6629"/>
    <w:rsid w:val="005C6C57"/>
    <w:rsid w:val="005C6FC1"/>
    <w:rsid w:val="005D3F60"/>
    <w:rsid w:val="005D4602"/>
    <w:rsid w:val="005D5F26"/>
    <w:rsid w:val="005D7108"/>
    <w:rsid w:val="005E3D20"/>
    <w:rsid w:val="005F06E5"/>
    <w:rsid w:val="005F1AA6"/>
    <w:rsid w:val="005F2050"/>
    <w:rsid w:val="00602463"/>
    <w:rsid w:val="00636FAE"/>
    <w:rsid w:val="0064067B"/>
    <w:rsid w:val="006452A4"/>
    <w:rsid w:val="006456B3"/>
    <w:rsid w:val="00645D15"/>
    <w:rsid w:val="006515E3"/>
    <w:rsid w:val="00674648"/>
    <w:rsid w:val="00676C74"/>
    <w:rsid w:val="006804AC"/>
    <w:rsid w:val="0068321C"/>
    <w:rsid w:val="006958CB"/>
    <w:rsid w:val="00695D85"/>
    <w:rsid w:val="0069746A"/>
    <w:rsid w:val="006A12BC"/>
    <w:rsid w:val="006A2A26"/>
    <w:rsid w:val="006B39A8"/>
    <w:rsid w:val="006B7491"/>
    <w:rsid w:val="006C73C9"/>
    <w:rsid w:val="006E1C6C"/>
    <w:rsid w:val="006F181D"/>
    <w:rsid w:val="006F4615"/>
    <w:rsid w:val="007059D2"/>
    <w:rsid w:val="007072BA"/>
    <w:rsid w:val="00713BDB"/>
    <w:rsid w:val="007146ED"/>
    <w:rsid w:val="007226AE"/>
    <w:rsid w:val="00733423"/>
    <w:rsid w:val="00735F70"/>
    <w:rsid w:val="007406DE"/>
    <w:rsid w:val="00752AC5"/>
    <w:rsid w:val="00760B99"/>
    <w:rsid w:val="00760E08"/>
    <w:rsid w:val="007715BF"/>
    <w:rsid w:val="00773F14"/>
    <w:rsid w:val="00782999"/>
    <w:rsid w:val="007836E0"/>
    <w:rsid w:val="007877E4"/>
    <w:rsid w:val="007A4F2A"/>
    <w:rsid w:val="007A4F41"/>
    <w:rsid w:val="007A7268"/>
    <w:rsid w:val="007B4525"/>
    <w:rsid w:val="007B6AF2"/>
    <w:rsid w:val="007B73F9"/>
    <w:rsid w:val="007C08E6"/>
    <w:rsid w:val="007D7538"/>
    <w:rsid w:val="0080287D"/>
    <w:rsid w:val="008060AF"/>
    <w:rsid w:val="00806DE6"/>
    <w:rsid w:val="008219CD"/>
    <w:rsid w:val="00821F1D"/>
    <w:rsid w:val="0082674B"/>
    <w:rsid w:val="008337E3"/>
    <w:rsid w:val="00834235"/>
    <w:rsid w:val="0083507B"/>
    <w:rsid w:val="00835C04"/>
    <w:rsid w:val="008403B8"/>
    <w:rsid w:val="008423A2"/>
    <w:rsid w:val="00876657"/>
    <w:rsid w:val="00896D48"/>
    <w:rsid w:val="008B3821"/>
    <w:rsid w:val="008C2536"/>
    <w:rsid w:val="008C6528"/>
    <w:rsid w:val="008D00CB"/>
    <w:rsid w:val="008D41B1"/>
    <w:rsid w:val="008D504D"/>
    <w:rsid w:val="008F2A72"/>
    <w:rsid w:val="008F2B53"/>
    <w:rsid w:val="00907411"/>
    <w:rsid w:val="00916099"/>
    <w:rsid w:val="00937ED2"/>
    <w:rsid w:val="00941956"/>
    <w:rsid w:val="0094514E"/>
    <w:rsid w:val="009479E5"/>
    <w:rsid w:val="0095040B"/>
    <w:rsid w:val="00964972"/>
    <w:rsid w:val="00975246"/>
    <w:rsid w:val="009812BB"/>
    <w:rsid w:val="009A09FD"/>
    <w:rsid w:val="009A492A"/>
    <w:rsid w:val="009B08C3"/>
    <w:rsid w:val="009D1BD1"/>
    <w:rsid w:val="009D316A"/>
    <w:rsid w:val="009D7235"/>
    <w:rsid w:val="009E1788"/>
    <w:rsid w:val="009E4CFF"/>
    <w:rsid w:val="00A0319C"/>
    <w:rsid w:val="00A07C1D"/>
    <w:rsid w:val="00A10EA9"/>
    <w:rsid w:val="00A25849"/>
    <w:rsid w:val="00A4473F"/>
    <w:rsid w:val="00A44D25"/>
    <w:rsid w:val="00A44DD0"/>
    <w:rsid w:val="00A46F34"/>
    <w:rsid w:val="00A502A8"/>
    <w:rsid w:val="00A50CFE"/>
    <w:rsid w:val="00A53285"/>
    <w:rsid w:val="00A5463B"/>
    <w:rsid w:val="00A55F2C"/>
    <w:rsid w:val="00A60645"/>
    <w:rsid w:val="00A638E6"/>
    <w:rsid w:val="00A74DA1"/>
    <w:rsid w:val="00A80A92"/>
    <w:rsid w:val="00A8257F"/>
    <w:rsid w:val="00A83378"/>
    <w:rsid w:val="00A83D36"/>
    <w:rsid w:val="00A85C04"/>
    <w:rsid w:val="00A92E0D"/>
    <w:rsid w:val="00AB070B"/>
    <w:rsid w:val="00AB2804"/>
    <w:rsid w:val="00AB66DD"/>
    <w:rsid w:val="00AB7886"/>
    <w:rsid w:val="00AD4617"/>
    <w:rsid w:val="00AE456A"/>
    <w:rsid w:val="00AE46F5"/>
    <w:rsid w:val="00AF5F9E"/>
    <w:rsid w:val="00B13825"/>
    <w:rsid w:val="00B14F32"/>
    <w:rsid w:val="00B321BC"/>
    <w:rsid w:val="00B34780"/>
    <w:rsid w:val="00B4246D"/>
    <w:rsid w:val="00B43262"/>
    <w:rsid w:val="00B46BAD"/>
    <w:rsid w:val="00B5616B"/>
    <w:rsid w:val="00B60045"/>
    <w:rsid w:val="00B73203"/>
    <w:rsid w:val="00B76BDC"/>
    <w:rsid w:val="00B81E34"/>
    <w:rsid w:val="00B82905"/>
    <w:rsid w:val="00B9571C"/>
    <w:rsid w:val="00B9614C"/>
    <w:rsid w:val="00BA5E06"/>
    <w:rsid w:val="00BB1A3F"/>
    <w:rsid w:val="00BB4188"/>
    <w:rsid w:val="00BC7437"/>
    <w:rsid w:val="00BD0255"/>
    <w:rsid w:val="00C057E9"/>
    <w:rsid w:val="00C07A1A"/>
    <w:rsid w:val="00C07E72"/>
    <w:rsid w:val="00C2380F"/>
    <w:rsid w:val="00C32A58"/>
    <w:rsid w:val="00C33A8E"/>
    <w:rsid w:val="00C46D76"/>
    <w:rsid w:val="00C53A86"/>
    <w:rsid w:val="00C55613"/>
    <w:rsid w:val="00C55FC9"/>
    <w:rsid w:val="00C579DF"/>
    <w:rsid w:val="00C63CBC"/>
    <w:rsid w:val="00C6516B"/>
    <w:rsid w:val="00C72F1A"/>
    <w:rsid w:val="00C759BC"/>
    <w:rsid w:val="00C82473"/>
    <w:rsid w:val="00C83576"/>
    <w:rsid w:val="00C8494A"/>
    <w:rsid w:val="00CA0A4F"/>
    <w:rsid w:val="00CA0EED"/>
    <w:rsid w:val="00CA3FB4"/>
    <w:rsid w:val="00CA4793"/>
    <w:rsid w:val="00CB421A"/>
    <w:rsid w:val="00CB51DA"/>
    <w:rsid w:val="00CB6407"/>
    <w:rsid w:val="00CC7683"/>
    <w:rsid w:val="00CD0433"/>
    <w:rsid w:val="00CD50DE"/>
    <w:rsid w:val="00CE1D83"/>
    <w:rsid w:val="00CE2CD5"/>
    <w:rsid w:val="00CE4561"/>
    <w:rsid w:val="00CE4F6F"/>
    <w:rsid w:val="00CF5628"/>
    <w:rsid w:val="00D06516"/>
    <w:rsid w:val="00D07222"/>
    <w:rsid w:val="00D12F5B"/>
    <w:rsid w:val="00D22F4A"/>
    <w:rsid w:val="00D3189E"/>
    <w:rsid w:val="00D3192F"/>
    <w:rsid w:val="00D45AA1"/>
    <w:rsid w:val="00D46A7E"/>
    <w:rsid w:val="00D55491"/>
    <w:rsid w:val="00D63B6C"/>
    <w:rsid w:val="00D71ABF"/>
    <w:rsid w:val="00D808DE"/>
    <w:rsid w:val="00D87F5B"/>
    <w:rsid w:val="00D93384"/>
    <w:rsid w:val="00D963CE"/>
    <w:rsid w:val="00D96EEE"/>
    <w:rsid w:val="00DA3725"/>
    <w:rsid w:val="00DA5E59"/>
    <w:rsid w:val="00DB5124"/>
    <w:rsid w:val="00DB5E53"/>
    <w:rsid w:val="00DC6974"/>
    <w:rsid w:val="00DD32E3"/>
    <w:rsid w:val="00DE713B"/>
    <w:rsid w:val="00DF6192"/>
    <w:rsid w:val="00E24415"/>
    <w:rsid w:val="00E3738F"/>
    <w:rsid w:val="00E47B15"/>
    <w:rsid w:val="00E53CD7"/>
    <w:rsid w:val="00E55138"/>
    <w:rsid w:val="00E56A62"/>
    <w:rsid w:val="00E6035B"/>
    <w:rsid w:val="00E6039B"/>
    <w:rsid w:val="00E66F35"/>
    <w:rsid w:val="00E84574"/>
    <w:rsid w:val="00E84C2A"/>
    <w:rsid w:val="00E856A2"/>
    <w:rsid w:val="00E961F7"/>
    <w:rsid w:val="00EB4818"/>
    <w:rsid w:val="00EC3694"/>
    <w:rsid w:val="00EC62F8"/>
    <w:rsid w:val="00ED31F0"/>
    <w:rsid w:val="00ED40C4"/>
    <w:rsid w:val="00ED6555"/>
    <w:rsid w:val="00ED6B3C"/>
    <w:rsid w:val="00EE16D7"/>
    <w:rsid w:val="00EE23F3"/>
    <w:rsid w:val="00EE3078"/>
    <w:rsid w:val="00EE4057"/>
    <w:rsid w:val="00EE5E74"/>
    <w:rsid w:val="00EE6DAF"/>
    <w:rsid w:val="00EE765D"/>
    <w:rsid w:val="00F038E6"/>
    <w:rsid w:val="00F1255A"/>
    <w:rsid w:val="00F15DF5"/>
    <w:rsid w:val="00F20A93"/>
    <w:rsid w:val="00F2154C"/>
    <w:rsid w:val="00F24033"/>
    <w:rsid w:val="00F268BE"/>
    <w:rsid w:val="00F52113"/>
    <w:rsid w:val="00F52322"/>
    <w:rsid w:val="00F55267"/>
    <w:rsid w:val="00F63C4B"/>
    <w:rsid w:val="00F65EB1"/>
    <w:rsid w:val="00F67EFD"/>
    <w:rsid w:val="00F83E4A"/>
    <w:rsid w:val="00F86A43"/>
    <w:rsid w:val="00FB0715"/>
    <w:rsid w:val="00FB1905"/>
    <w:rsid w:val="00FB6E87"/>
    <w:rsid w:val="00FE612A"/>
    <w:rsid w:val="00FE621A"/>
    <w:rsid w:val="00FF3824"/>
    <w:rsid w:val="00FF4392"/>
    <w:rsid w:val="00FF7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C32F569"/>
  <w15:docId w15:val="{FAE98E57-89D3-4BEA-A61F-853D634DF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Gothic" w:eastAsia="Century Gothic" w:hAnsi="Century Gothic"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F6F"/>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095D9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unhideWhenUsed/>
    <w:rsid w:val="007A4F2A"/>
    <w:rPr>
      <w:sz w:val="20"/>
      <w:szCs w:val="20"/>
    </w:rPr>
  </w:style>
  <w:style w:type="character" w:customStyle="1" w:styleId="CommentTextChar">
    <w:name w:val="Comment Text Char"/>
    <w:basedOn w:val="DefaultParagraphFont"/>
    <w:link w:val="CommentText"/>
    <w:uiPriority w:val="99"/>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A44FF"/>
    <w:rPr>
      <w:color w:val="800080" w:themeColor="followedHyperlink"/>
      <w:u w:val="single"/>
    </w:rPr>
  </w:style>
  <w:style w:type="paragraph" w:styleId="Header">
    <w:name w:val="header"/>
    <w:basedOn w:val="Normal"/>
    <w:link w:val="HeaderChar"/>
    <w:uiPriority w:val="99"/>
    <w:unhideWhenUsed/>
    <w:rsid w:val="00DB5E53"/>
    <w:pPr>
      <w:tabs>
        <w:tab w:val="center" w:pos="4680"/>
        <w:tab w:val="right" w:pos="9360"/>
      </w:tabs>
    </w:pPr>
  </w:style>
  <w:style w:type="character" w:customStyle="1" w:styleId="HeaderChar">
    <w:name w:val="Header Char"/>
    <w:basedOn w:val="DefaultParagraphFont"/>
    <w:link w:val="Header"/>
    <w:uiPriority w:val="99"/>
    <w:rsid w:val="00DB5E53"/>
    <w:rPr>
      <w:sz w:val="22"/>
      <w:szCs w:val="22"/>
    </w:rPr>
  </w:style>
  <w:style w:type="paragraph" w:styleId="Footer">
    <w:name w:val="footer"/>
    <w:basedOn w:val="Normal"/>
    <w:link w:val="FooterChar"/>
    <w:uiPriority w:val="99"/>
    <w:unhideWhenUsed/>
    <w:rsid w:val="00DB5E53"/>
    <w:pPr>
      <w:tabs>
        <w:tab w:val="center" w:pos="4680"/>
        <w:tab w:val="right" w:pos="9360"/>
      </w:tabs>
    </w:pPr>
  </w:style>
  <w:style w:type="character" w:customStyle="1" w:styleId="FooterChar">
    <w:name w:val="Footer Char"/>
    <w:basedOn w:val="DefaultParagraphFont"/>
    <w:link w:val="Footer"/>
    <w:uiPriority w:val="99"/>
    <w:rsid w:val="00DB5E53"/>
    <w:rPr>
      <w:sz w:val="22"/>
      <w:szCs w:val="22"/>
    </w:rPr>
  </w:style>
  <w:style w:type="character" w:customStyle="1" w:styleId="UnresolvedMention1">
    <w:name w:val="Unresolved Mention1"/>
    <w:basedOn w:val="DefaultParagraphFont"/>
    <w:uiPriority w:val="99"/>
    <w:semiHidden/>
    <w:unhideWhenUsed/>
    <w:rsid w:val="000E45F7"/>
    <w:rPr>
      <w:color w:val="605E5C"/>
      <w:shd w:val="clear" w:color="auto" w:fill="E1DFDD"/>
    </w:rPr>
  </w:style>
  <w:style w:type="character" w:styleId="PageNumber">
    <w:name w:val="page number"/>
    <w:basedOn w:val="DefaultParagraphFont"/>
    <w:uiPriority w:val="99"/>
    <w:semiHidden/>
    <w:unhideWhenUsed/>
    <w:rsid w:val="00D06516"/>
  </w:style>
  <w:style w:type="paragraph" w:styleId="NormalWeb">
    <w:name w:val="Normal (Web)"/>
    <w:basedOn w:val="Normal"/>
    <w:uiPriority w:val="99"/>
    <w:unhideWhenUsed/>
    <w:rsid w:val="00C55613"/>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0011">
      <w:bodyDiv w:val="1"/>
      <w:marLeft w:val="0"/>
      <w:marRight w:val="0"/>
      <w:marTop w:val="0"/>
      <w:marBottom w:val="0"/>
      <w:divBdr>
        <w:top w:val="none" w:sz="0" w:space="0" w:color="auto"/>
        <w:left w:val="none" w:sz="0" w:space="0" w:color="auto"/>
        <w:bottom w:val="none" w:sz="0" w:space="0" w:color="auto"/>
        <w:right w:val="none" w:sz="0" w:space="0" w:color="auto"/>
      </w:divBdr>
    </w:div>
    <w:div w:id="36316366">
      <w:bodyDiv w:val="1"/>
      <w:marLeft w:val="0"/>
      <w:marRight w:val="0"/>
      <w:marTop w:val="0"/>
      <w:marBottom w:val="0"/>
      <w:divBdr>
        <w:top w:val="none" w:sz="0" w:space="0" w:color="auto"/>
        <w:left w:val="none" w:sz="0" w:space="0" w:color="auto"/>
        <w:bottom w:val="none" w:sz="0" w:space="0" w:color="auto"/>
        <w:right w:val="none" w:sz="0" w:space="0" w:color="auto"/>
      </w:divBdr>
    </w:div>
    <w:div w:id="42290276">
      <w:bodyDiv w:val="1"/>
      <w:marLeft w:val="0"/>
      <w:marRight w:val="0"/>
      <w:marTop w:val="0"/>
      <w:marBottom w:val="0"/>
      <w:divBdr>
        <w:top w:val="none" w:sz="0" w:space="0" w:color="auto"/>
        <w:left w:val="none" w:sz="0" w:space="0" w:color="auto"/>
        <w:bottom w:val="none" w:sz="0" w:space="0" w:color="auto"/>
        <w:right w:val="none" w:sz="0" w:space="0" w:color="auto"/>
      </w:divBdr>
    </w:div>
    <w:div w:id="93979738">
      <w:bodyDiv w:val="1"/>
      <w:marLeft w:val="0"/>
      <w:marRight w:val="0"/>
      <w:marTop w:val="0"/>
      <w:marBottom w:val="0"/>
      <w:divBdr>
        <w:top w:val="none" w:sz="0" w:space="0" w:color="auto"/>
        <w:left w:val="none" w:sz="0" w:space="0" w:color="auto"/>
        <w:bottom w:val="none" w:sz="0" w:space="0" w:color="auto"/>
        <w:right w:val="none" w:sz="0" w:space="0" w:color="auto"/>
      </w:divBdr>
    </w:div>
    <w:div w:id="97332713">
      <w:bodyDiv w:val="1"/>
      <w:marLeft w:val="0"/>
      <w:marRight w:val="0"/>
      <w:marTop w:val="0"/>
      <w:marBottom w:val="0"/>
      <w:divBdr>
        <w:top w:val="none" w:sz="0" w:space="0" w:color="auto"/>
        <w:left w:val="none" w:sz="0" w:space="0" w:color="auto"/>
        <w:bottom w:val="none" w:sz="0" w:space="0" w:color="auto"/>
        <w:right w:val="none" w:sz="0" w:space="0" w:color="auto"/>
      </w:divBdr>
    </w:div>
    <w:div w:id="144393973">
      <w:bodyDiv w:val="1"/>
      <w:marLeft w:val="0"/>
      <w:marRight w:val="0"/>
      <w:marTop w:val="0"/>
      <w:marBottom w:val="0"/>
      <w:divBdr>
        <w:top w:val="none" w:sz="0" w:space="0" w:color="auto"/>
        <w:left w:val="none" w:sz="0" w:space="0" w:color="auto"/>
        <w:bottom w:val="none" w:sz="0" w:space="0" w:color="auto"/>
        <w:right w:val="none" w:sz="0" w:space="0" w:color="auto"/>
      </w:divBdr>
    </w:div>
    <w:div w:id="149686335">
      <w:bodyDiv w:val="1"/>
      <w:marLeft w:val="0"/>
      <w:marRight w:val="0"/>
      <w:marTop w:val="0"/>
      <w:marBottom w:val="0"/>
      <w:divBdr>
        <w:top w:val="none" w:sz="0" w:space="0" w:color="auto"/>
        <w:left w:val="none" w:sz="0" w:space="0" w:color="auto"/>
        <w:bottom w:val="none" w:sz="0" w:space="0" w:color="auto"/>
        <w:right w:val="none" w:sz="0" w:space="0" w:color="auto"/>
      </w:divBdr>
    </w:div>
    <w:div w:id="244455672">
      <w:bodyDiv w:val="1"/>
      <w:marLeft w:val="0"/>
      <w:marRight w:val="0"/>
      <w:marTop w:val="0"/>
      <w:marBottom w:val="0"/>
      <w:divBdr>
        <w:top w:val="none" w:sz="0" w:space="0" w:color="auto"/>
        <w:left w:val="none" w:sz="0" w:space="0" w:color="auto"/>
        <w:bottom w:val="none" w:sz="0" w:space="0" w:color="auto"/>
        <w:right w:val="none" w:sz="0" w:space="0" w:color="auto"/>
      </w:divBdr>
    </w:div>
    <w:div w:id="304508293">
      <w:bodyDiv w:val="1"/>
      <w:marLeft w:val="0"/>
      <w:marRight w:val="0"/>
      <w:marTop w:val="0"/>
      <w:marBottom w:val="0"/>
      <w:divBdr>
        <w:top w:val="none" w:sz="0" w:space="0" w:color="auto"/>
        <w:left w:val="none" w:sz="0" w:space="0" w:color="auto"/>
        <w:bottom w:val="none" w:sz="0" w:space="0" w:color="auto"/>
        <w:right w:val="none" w:sz="0" w:space="0" w:color="auto"/>
      </w:divBdr>
    </w:div>
    <w:div w:id="310671612">
      <w:bodyDiv w:val="1"/>
      <w:marLeft w:val="0"/>
      <w:marRight w:val="0"/>
      <w:marTop w:val="0"/>
      <w:marBottom w:val="0"/>
      <w:divBdr>
        <w:top w:val="none" w:sz="0" w:space="0" w:color="auto"/>
        <w:left w:val="none" w:sz="0" w:space="0" w:color="auto"/>
        <w:bottom w:val="none" w:sz="0" w:space="0" w:color="auto"/>
        <w:right w:val="none" w:sz="0" w:space="0" w:color="auto"/>
      </w:divBdr>
    </w:div>
    <w:div w:id="313340565">
      <w:bodyDiv w:val="1"/>
      <w:marLeft w:val="0"/>
      <w:marRight w:val="0"/>
      <w:marTop w:val="0"/>
      <w:marBottom w:val="0"/>
      <w:divBdr>
        <w:top w:val="none" w:sz="0" w:space="0" w:color="auto"/>
        <w:left w:val="none" w:sz="0" w:space="0" w:color="auto"/>
        <w:bottom w:val="none" w:sz="0" w:space="0" w:color="auto"/>
        <w:right w:val="none" w:sz="0" w:space="0" w:color="auto"/>
      </w:divBdr>
    </w:div>
    <w:div w:id="377366296">
      <w:bodyDiv w:val="1"/>
      <w:marLeft w:val="0"/>
      <w:marRight w:val="0"/>
      <w:marTop w:val="0"/>
      <w:marBottom w:val="0"/>
      <w:divBdr>
        <w:top w:val="none" w:sz="0" w:space="0" w:color="auto"/>
        <w:left w:val="none" w:sz="0" w:space="0" w:color="auto"/>
        <w:bottom w:val="none" w:sz="0" w:space="0" w:color="auto"/>
        <w:right w:val="none" w:sz="0" w:space="0" w:color="auto"/>
      </w:divBdr>
    </w:div>
    <w:div w:id="401223907">
      <w:bodyDiv w:val="1"/>
      <w:marLeft w:val="0"/>
      <w:marRight w:val="0"/>
      <w:marTop w:val="0"/>
      <w:marBottom w:val="0"/>
      <w:divBdr>
        <w:top w:val="none" w:sz="0" w:space="0" w:color="auto"/>
        <w:left w:val="none" w:sz="0" w:space="0" w:color="auto"/>
        <w:bottom w:val="none" w:sz="0" w:space="0" w:color="auto"/>
        <w:right w:val="none" w:sz="0" w:space="0" w:color="auto"/>
      </w:divBdr>
    </w:div>
    <w:div w:id="431820370">
      <w:bodyDiv w:val="1"/>
      <w:marLeft w:val="0"/>
      <w:marRight w:val="0"/>
      <w:marTop w:val="0"/>
      <w:marBottom w:val="0"/>
      <w:divBdr>
        <w:top w:val="none" w:sz="0" w:space="0" w:color="auto"/>
        <w:left w:val="none" w:sz="0" w:space="0" w:color="auto"/>
        <w:bottom w:val="none" w:sz="0" w:space="0" w:color="auto"/>
        <w:right w:val="none" w:sz="0" w:space="0" w:color="auto"/>
      </w:divBdr>
      <w:divsChild>
        <w:div w:id="607932409">
          <w:marLeft w:val="-48"/>
          <w:marRight w:val="0"/>
          <w:marTop w:val="0"/>
          <w:marBottom w:val="0"/>
          <w:divBdr>
            <w:top w:val="none" w:sz="0" w:space="0" w:color="auto"/>
            <w:left w:val="none" w:sz="0" w:space="0" w:color="auto"/>
            <w:bottom w:val="none" w:sz="0" w:space="0" w:color="auto"/>
            <w:right w:val="none" w:sz="0" w:space="0" w:color="auto"/>
          </w:divBdr>
        </w:div>
      </w:divsChild>
    </w:div>
    <w:div w:id="438839649">
      <w:bodyDiv w:val="1"/>
      <w:marLeft w:val="0"/>
      <w:marRight w:val="0"/>
      <w:marTop w:val="0"/>
      <w:marBottom w:val="0"/>
      <w:divBdr>
        <w:top w:val="none" w:sz="0" w:space="0" w:color="auto"/>
        <w:left w:val="none" w:sz="0" w:space="0" w:color="auto"/>
        <w:bottom w:val="none" w:sz="0" w:space="0" w:color="auto"/>
        <w:right w:val="none" w:sz="0" w:space="0" w:color="auto"/>
      </w:divBdr>
    </w:div>
    <w:div w:id="494609134">
      <w:bodyDiv w:val="1"/>
      <w:marLeft w:val="0"/>
      <w:marRight w:val="0"/>
      <w:marTop w:val="0"/>
      <w:marBottom w:val="0"/>
      <w:divBdr>
        <w:top w:val="none" w:sz="0" w:space="0" w:color="auto"/>
        <w:left w:val="none" w:sz="0" w:space="0" w:color="auto"/>
        <w:bottom w:val="none" w:sz="0" w:space="0" w:color="auto"/>
        <w:right w:val="none" w:sz="0" w:space="0" w:color="auto"/>
      </w:divBdr>
    </w:div>
    <w:div w:id="650140972">
      <w:bodyDiv w:val="1"/>
      <w:marLeft w:val="0"/>
      <w:marRight w:val="0"/>
      <w:marTop w:val="0"/>
      <w:marBottom w:val="0"/>
      <w:divBdr>
        <w:top w:val="none" w:sz="0" w:space="0" w:color="auto"/>
        <w:left w:val="none" w:sz="0" w:space="0" w:color="auto"/>
        <w:bottom w:val="none" w:sz="0" w:space="0" w:color="auto"/>
        <w:right w:val="none" w:sz="0" w:space="0" w:color="auto"/>
      </w:divBdr>
    </w:div>
    <w:div w:id="736052161">
      <w:bodyDiv w:val="1"/>
      <w:marLeft w:val="0"/>
      <w:marRight w:val="0"/>
      <w:marTop w:val="0"/>
      <w:marBottom w:val="0"/>
      <w:divBdr>
        <w:top w:val="none" w:sz="0" w:space="0" w:color="auto"/>
        <w:left w:val="none" w:sz="0" w:space="0" w:color="auto"/>
        <w:bottom w:val="none" w:sz="0" w:space="0" w:color="auto"/>
        <w:right w:val="none" w:sz="0" w:space="0" w:color="auto"/>
      </w:divBdr>
    </w:div>
    <w:div w:id="815295093">
      <w:bodyDiv w:val="1"/>
      <w:marLeft w:val="0"/>
      <w:marRight w:val="0"/>
      <w:marTop w:val="0"/>
      <w:marBottom w:val="0"/>
      <w:divBdr>
        <w:top w:val="none" w:sz="0" w:space="0" w:color="auto"/>
        <w:left w:val="none" w:sz="0" w:space="0" w:color="auto"/>
        <w:bottom w:val="none" w:sz="0" w:space="0" w:color="auto"/>
        <w:right w:val="none" w:sz="0" w:space="0" w:color="auto"/>
      </w:divBdr>
      <w:divsChild>
        <w:div w:id="1889603506">
          <w:marLeft w:val="-48"/>
          <w:marRight w:val="0"/>
          <w:marTop w:val="0"/>
          <w:marBottom w:val="0"/>
          <w:divBdr>
            <w:top w:val="none" w:sz="0" w:space="0" w:color="auto"/>
            <w:left w:val="none" w:sz="0" w:space="0" w:color="auto"/>
            <w:bottom w:val="none" w:sz="0" w:space="0" w:color="auto"/>
            <w:right w:val="none" w:sz="0" w:space="0" w:color="auto"/>
          </w:divBdr>
        </w:div>
      </w:divsChild>
    </w:div>
    <w:div w:id="849753969">
      <w:bodyDiv w:val="1"/>
      <w:marLeft w:val="0"/>
      <w:marRight w:val="0"/>
      <w:marTop w:val="0"/>
      <w:marBottom w:val="0"/>
      <w:divBdr>
        <w:top w:val="none" w:sz="0" w:space="0" w:color="auto"/>
        <w:left w:val="none" w:sz="0" w:space="0" w:color="auto"/>
        <w:bottom w:val="none" w:sz="0" w:space="0" w:color="auto"/>
        <w:right w:val="none" w:sz="0" w:space="0" w:color="auto"/>
      </w:divBdr>
    </w:div>
    <w:div w:id="885140611">
      <w:bodyDiv w:val="1"/>
      <w:marLeft w:val="0"/>
      <w:marRight w:val="0"/>
      <w:marTop w:val="0"/>
      <w:marBottom w:val="0"/>
      <w:divBdr>
        <w:top w:val="none" w:sz="0" w:space="0" w:color="auto"/>
        <w:left w:val="none" w:sz="0" w:space="0" w:color="auto"/>
        <w:bottom w:val="none" w:sz="0" w:space="0" w:color="auto"/>
        <w:right w:val="none" w:sz="0" w:space="0" w:color="auto"/>
      </w:divBdr>
    </w:div>
    <w:div w:id="896672274">
      <w:bodyDiv w:val="1"/>
      <w:marLeft w:val="0"/>
      <w:marRight w:val="0"/>
      <w:marTop w:val="0"/>
      <w:marBottom w:val="0"/>
      <w:divBdr>
        <w:top w:val="none" w:sz="0" w:space="0" w:color="auto"/>
        <w:left w:val="none" w:sz="0" w:space="0" w:color="auto"/>
        <w:bottom w:val="none" w:sz="0" w:space="0" w:color="auto"/>
        <w:right w:val="none" w:sz="0" w:space="0" w:color="auto"/>
      </w:divBdr>
    </w:div>
    <w:div w:id="963540186">
      <w:bodyDiv w:val="1"/>
      <w:marLeft w:val="0"/>
      <w:marRight w:val="0"/>
      <w:marTop w:val="0"/>
      <w:marBottom w:val="0"/>
      <w:divBdr>
        <w:top w:val="none" w:sz="0" w:space="0" w:color="auto"/>
        <w:left w:val="none" w:sz="0" w:space="0" w:color="auto"/>
        <w:bottom w:val="none" w:sz="0" w:space="0" w:color="auto"/>
        <w:right w:val="none" w:sz="0" w:space="0" w:color="auto"/>
      </w:divBdr>
    </w:div>
    <w:div w:id="969284068">
      <w:bodyDiv w:val="1"/>
      <w:marLeft w:val="0"/>
      <w:marRight w:val="0"/>
      <w:marTop w:val="0"/>
      <w:marBottom w:val="0"/>
      <w:divBdr>
        <w:top w:val="none" w:sz="0" w:space="0" w:color="auto"/>
        <w:left w:val="none" w:sz="0" w:space="0" w:color="auto"/>
        <w:bottom w:val="none" w:sz="0" w:space="0" w:color="auto"/>
        <w:right w:val="none" w:sz="0" w:space="0" w:color="auto"/>
      </w:divBdr>
    </w:div>
    <w:div w:id="979578253">
      <w:bodyDiv w:val="1"/>
      <w:marLeft w:val="0"/>
      <w:marRight w:val="0"/>
      <w:marTop w:val="0"/>
      <w:marBottom w:val="0"/>
      <w:divBdr>
        <w:top w:val="none" w:sz="0" w:space="0" w:color="auto"/>
        <w:left w:val="none" w:sz="0" w:space="0" w:color="auto"/>
        <w:bottom w:val="none" w:sz="0" w:space="0" w:color="auto"/>
        <w:right w:val="none" w:sz="0" w:space="0" w:color="auto"/>
      </w:divBdr>
    </w:div>
    <w:div w:id="981809227">
      <w:bodyDiv w:val="1"/>
      <w:marLeft w:val="0"/>
      <w:marRight w:val="0"/>
      <w:marTop w:val="0"/>
      <w:marBottom w:val="0"/>
      <w:divBdr>
        <w:top w:val="none" w:sz="0" w:space="0" w:color="auto"/>
        <w:left w:val="none" w:sz="0" w:space="0" w:color="auto"/>
        <w:bottom w:val="none" w:sz="0" w:space="0" w:color="auto"/>
        <w:right w:val="none" w:sz="0" w:space="0" w:color="auto"/>
      </w:divBdr>
    </w:div>
    <w:div w:id="989208359">
      <w:bodyDiv w:val="1"/>
      <w:marLeft w:val="0"/>
      <w:marRight w:val="0"/>
      <w:marTop w:val="0"/>
      <w:marBottom w:val="0"/>
      <w:divBdr>
        <w:top w:val="none" w:sz="0" w:space="0" w:color="auto"/>
        <w:left w:val="none" w:sz="0" w:space="0" w:color="auto"/>
        <w:bottom w:val="none" w:sz="0" w:space="0" w:color="auto"/>
        <w:right w:val="none" w:sz="0" w:space="0" w:color="auto"/>
      </w:divBdr>
    </w:div>
    <w:div w:id="1042481364">
      <w:bodyDiv w:val="1"/>
      <w:marLeft w:val="0"/>
      <w:marRight w:val="0"/>
      <w:marTop w:val="0"/>
      <w:marBottom w:val="0"/>
      <w:divBdr>
        <w:top w:val="none" w:sz="0" w:space="0" w:color="auto"/>
        <w:left w:val="none" w:sz="0" w:space="0" w:color="auto"/>
        <w:bottom w:val="none" w:sz="0" w:space="0" w:color="auto"/>
        <w:right w:val="none" w:sz="0" w:space="0" w:color="auto"/>
      </w:divBdr>
    </w:div>
    <w:div w:id="1095587448">
      <w:bodyDiv w:val="1"/>
      <w:marLeft w:val="0"/>
      <w:marRight w:val="0"/>
      <w:marTop w:val="0"/>
      <w:marBottom w:val="0"/>
      <w:divBdr>
        <w:top w:val="none" w:sz="0" w:space="0" w:color="auto"/>
        <w:left w:val="none" w:sz="0" w:space="0" w:color="auto"/>
        <w:bottom w:val="none" w:sz="0" w:space="0" w:color="auto"/>
        <w:right w:val="none" w:sz="0" w:space="0" w:color="auto"/>
      </w:divBdr>
    </w:div>
    <w:div w:id="1127356325">
      <w:bodyDiv w:val="1"/>
      <w:marLeft w:val="0"/>
      <w:marRight w:val="0"/>
      <w:marTop w:val="0"/>
      <w:marBottom w:val="0"/>
      <w:divBdr>
        <w:top w:val="none" w:sz="0" w:space="0" w:color="auto"/>
        <w:left w:val="none" w:sz="0" w:space="0" w:color="auto"/>
        <w:bottom w:val="none" w:sz="0" w:space="0" w:color="auto"/>
        <w:right w:val="none" w:sz="0" w:space="0" w:color="auto"/>
      </w:divBdr>
    </w:div>
    <w:div w:id="1149129810">
      <w:bodyDiv w:val="1"/>
      <w:marLeft w:val="0"/>
      <w:marRight w:val="0"/>
      <w:marTop w:val="0"/>
      <w:marBottom w:val="0"/>
      <w:divBdr>
        <w:top w:val="none" w:sz="0" w:space="0" w:color="auto"/>
        <w:left w:val="none" w:sz="0" w:space="0" w:color="auto"/>
        <w:bottom w:val="none" w:sz="0" w:space="0" w:color="auto"/>
        <w:right w:val="none" w:sz="0" w:space="0" w:color="auto"/>
      </w:divBdr>
    </w:div>
    <w:div w:id="1151946852">
      <w:bodyDiv w:val="1"/>
      <w:marLeft w:val="0"/>
      <w:marRight w:val="0"/>
      <w:marTop w:val="0"/>
      <w:marBottom w:val="0"/>
      <w:divBdr>
        <w:top w:val="none" w:sz="0" w:space="0" w:color="auto"/>
        <w:left w:val="none" w:sz="0" w:space="0" w:color="auto"/>
        <w:bottom w:val="none" w:sz="0" w:space="0" w:color="auto"/>
        <w:right w:val="none" w:sz="0" w:space="0" w:color="auto"/>
      </w:divBdr>
    </w:div>
    <w:div w:id="1194658999">
      <w:bodyDiv w:val="1"/>
      <w:marLeft w:val="0"/>
      <w:marRight w:val="0"/>
      <w:marTop w:val="0"/>
      <w:marBottom w:val="0"/>
      <w:divBdr>
        <w:top w:val="none" w:sz="0" w:space="0" w:color="auto"/>
        <w:left w:val="none" w:sz="0" w:space="0" w:color="auto"/>
        <w:bottom w:val="none" w:sz="0" w:space="0" w:color="auto"/>
        <w:right w:val="none" w:sz="0" w:space="0" w:color="auto"/>
      </w:divBdr>
      <w:divsChild>
        <w:div w:id="1299604028">
          <w:marLeft w:val="-48"/>
          <w:marRight w:val="0"/>
          <w:marTop w:val="0"/>
          <w:marBottom w:val="0"/>
          <w:divBdr>
            <w:top w:val="none" w:sz="0" w:space="0" w:color="auto"/>
            <w:left w:val="none" w:sz="0" w:space="0" w:color="auto"/>
            <w:bottom w:val="none" w:sz="0" w:space="0" w:color="auto"/>
            <w:right w:val="none" w:sz="0" w:space="0" w:color="auto"/>
          </w:divBdr>
        </w:div>
      </w:divsChild>
    </w:div>
    <w:div w:id="1230075434">
      <w:bodyDiv w:val="1"/>
      <w:marLeft w:val="0"/>
      <w:marRight w:val="0"/>
      <w:marTop w:val="0"/>
      <w:marBottom w:val="0"/>
      <w:divBdr>
        <w:top w:val="none" w:sz="0" w:space="0" w:color="auto"/>
        <w:left w:val="none" w:sz="0" w:space="0" w:color="auto"/>
        <w:bottom w:val="none" w:sz="0" w:space="0" w:color="auto"/>
        <w:right w:val="none" w:sz="0" w:space="0" w:color="auto"/>
      </w:divBdr>
    </w:div>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 w:id="1350177771">
      <w:bodyDiv w:val="1"/>
      <w:marLeft w:val="0"/>
      <w:marRight w:val="0"/>
      <w:marTop w:val="0"/>
      <w:marBottom w:val="0"/>
      <w:divBdr>
        <w:top w:val="none" w:sz="0" w:space="0" w:color="auto"/>
        <w:left w:val="none" w:sz="0" w:space="0" w:color="auto"/>
        <w:bottom w:val="none" w:sz="0" w:space="0" w:color="auto"/>
        <w:right w:val="none" w:sz="0" w:space="0" w:color="auto"/>
      </w:divBdr>
    </w:div>
    <w:div w:id="1354916535">
      <w:bodyDiv w:val="1"/>
      <w:marLeft w:val="0"/>
      <w:marRight w:val="0"/>
      <w:marTop w:val="0"/>
      <w:marBottom w:val="0"/>
      <w:divBdr>
        <w:top w:val="none" w:sz="0" w:space="0" w:color="auto"/>
        <w:left w:val="none" w:sz="0" w:space="0" w:color="auto"/>
        <w:bottom w:val="none" w:sz="0" w:space="0" w:color="auto"/>
        <w:right w:val="none" w:sz="0" w:space="0" w:color="auto"/>
      </w:divBdr>
    </w:div>
    <w:div w:id="1385180689">
      <w:bodyDiv w:val="1"/>
      <w:marLeft w:val="0"/>
      <w:marRight w:val="0"/>
      <w:marTop w:val="0"/>
      <w:marBottom w:val="0"/>
      <w:divBdr>
        <w:top w:val="none" w:sz="0" w:space="0" w:color="auto"/>
        <w:left w:val="none" w:sz="0" w:space="0" w:color="auto"/>
        <w:bottom w:val="none" w:sz="0" w:space="0" w:color="auto"/>
        <w:right w:val="none" w:sz="0" w:space="0" w:color="auto"/>
      </w:divBdr>
    </w:div>
    <w:div w:id="1400518616">
      <w:bodyDiv w:val="1"/>
      <w:marLeft w:val="0"/>
      <w:marRight w:val="0"/>
      <w:marTop w:val="0"/>
      <w:marBottom w:val="0"/>
      <w:divBdr>
        <w:top w:val="none" w:sz="0" w:space="0" w:color="auto"/>
        <w:left w:val="none" w:sz="0" w:space="0" w:color="auto"/>
        <w:bottom w:val="none" w:sz="0" w:space="0" w:color="auto"/>
        <w:right w:val="none" w:sz="0" w:space="0" w:color="auto"/>
      </w:divBdr>
    </w:div>
    <w:div w:id="1412702398">
      <w:bodyDiv w:val="1"/>
      <w:marLeft w:val="0"/>
      <w:marRight w:val="0"/>
      <w:marTop w:val="0"/>
      <w:marBottom w:val="0"/>
      <w:divBdr>
        <w:top w:val="none" w:sz="0" w:space="0" w:color="auto"/>
        <w:left w:val="none" w:sz="0" w:space="0" w:color="auto"/>
        <w:bottom w:val="none" w:sz="0" w:space="0" w:color="auto"/>
        <w:right w:val="none" w:sz="0" w:space="0" w:color="auto"/>
      </w:divBdr>
    </w:div>
    <w:div w:id="1427920981">
      <w:bodyDiv w:val="1"/>
      <w:marLeft w:val="0"/>
      <w:marRight w:val="0"/>
      <w:marTop w:val="0"/>
      <w:marBottom w:val="0"/>
      <w:divBdr>
        <w:top w:val="none" w:sz="0" w:space="0" w:color="auto"/>
        <w:left w:val="none" w:sz="0" w:space="0" w:color="auto"/>
        <w:bottom w:val="none" w:sz="0" w:space="0" w:color="auto"/>
        <w:right w:val="none" w:sz="0" w:space="0" w:color="auto"/>
      </w:divBdr>
    </w:div>
    <w:div w:id="1463428697">
      <w:bodyDiv w:val="1"/>
      <w:marLeft w:val="0"/>
      <w:marRight w:val="0"/>
      <w:marTop w:val="0"/>
      <w:marBottom w:val="0"/>
      <w:divBdr>
        <w:top w:val="none" w:sz="0" w:space="0" w:color="auto"/>
        <w:left w:val="none" w:sz="0" w:space="0" w:color="auto"/>
        <w:bottom w:val="none" w:sz="0" w:space="0" w:color="auto"/>
        <w:right w:val="none" w:sz="0" w:space="0" w:color="auto"/>
      </w:divBdr>
    </w:div>
    <w:div w:id="1489783491">
      <w:bodyDiv w:val="1"/>
      <w:marLeft w:val="0"/>
      <w:marRight w:val="0"/>
      <w:marTop w:val="0"/>
      <w:marBottom w:val="0"/>
      <w:divBdr>
        <w:top w:val="none" w:sz="0" w:space="0" w:color="auto"/>
        <w:left w:val="none" w:sz="0" w:space="0" w:color="auto"/>
        <w:bottom w:val="none" w:sz="0" w:space="0" w:color="auto"/>
        <w:right w:val="none" w:sz="0" w:space="0" w:color="auto"/>
      </w:divBdr>
    </w:div>
    <w:div w:id="1516731194">
      <w:bodyDiv w:val="1"/>
      <w:marLeft w:val="0"/>
      <w:marRight w:val="0"/>
      <w:marTop w:val="0"/>
      <w:marBottom w:val="0"/>
      <w:divBdr>
        <w:top w:val="none" w:sz="0" w:space="0" w:color="auto"/>
        <w:left w:val="none" w:sz="0" w:space="0" w:color="auto"/>
        <w:bottom w:val="none" w:sz="0" w:space="0" w:color="auto"/>
        <w:right w:val="none" w:sz="0" w:space="0" w:color="auto"/>
      </w:divBdr>
    </w:div>
    <w:div w:id="1564827638">
      <w:bodyDiv w:val="1"/>
      <w:marLeft w:val="0"/>
      <w:marRight w:val="0"/>
      <w:marTop w:val="0"/>
      <w:marBottom w:val="0"/>
      <w:divBdr>
        <w:top w:val="none" w:sz="0" w:space="0" w:color="auto"/>
        <w:left w:val="none" w:sz="0" w:space="0" w:color="auto"/>
        <w:bottom w:val="none" w:sz="0" w:space="0" w:color="auto"/>
        <w:right w:val="none" w:sz="0" w:space="0" w:color="auto"/>
      </w:divBdr>
    </w:div>
    <w:div w:id="1590383602">
      <w:bodyDiv w:val="1"/>
      <w:marLeft w:val="0"/>
      <w:marRight w:val="0"/>
      <w:marTop w:val="0"/>
      <w:marBottom w:val="0"/>
      <w:divBdr>
        <w:top w:val="none" w:sz="0" w:space="0" w:color="auto"/>
        <w:left w:val="none" w:sz="0" w:space="0" w:color="auto"/>
        <w:bottom w:val="none" w:sz="0" w:space="0" w:color="auto"/>
        <w:right w:val="none" w:sz="0" w:space="0" w:color="auto"/>
      </w:divBdr>
    </w:div>
    <w:div w:id="1605765189">
      <w:bodyDiv w:val="1"/>
      <w:marLeft w:val="0"/>
      <w:marRight w:val="0"/>
      <w:marTop w:val="0"/>
      <w:marBottom w:val="0"/>
      <w:divBdr>
        <w:top w:val="none" w:sz="0" w:space="0" w:color="auto"/>
        <w:left w:val="none" w:sz="0" w:space="0" w:color="auto"/>
        <w:bottom w:val="none" w:sz="0" w:space="0" w:color="auto"/>
        <w:right w:val="none" w:sz="0" w:space="0" w:color="auto"/>
      </w:divBdr>
    </w:div>
    <w:div w:id="1705523493">
      <w:bodyDiv w:val="1"/>
      <w:marLeft w:val="0"/>
      <w:marRight w:val="0"/>
      <w:marTop w:val="0"/>
      <w:marBottom w:val="0"/>
      <w:divBdr>
        <w:top w:val="none" w:sz="0" w:space="0" w:color="auto"/>
        <w:left w:val="none" w:sz="0" w:space="0" w:color="auto"/>
        <w:bottom w:val="none" w:sz="0" w:space="0" w:color="auto"/>
        <w:right w:val="none" w:sz="0" w:space="0" w:color="auto"/>
      </w:divBdr>
    </w:div>
    <w:div w:id="1756129752">
      <w:bodyDiv w:val="1"/>
      <w:marLeft w:val="0"/>
      <w:marRight w:val="0"/>
      <w:marTop w:val="0"/>
      <w:marBottom w:val="0"/>
      <w:divBdr>
        <w:top w:val="none" w:sz="0" w:space="0" w:color="auto"/>
        <w:left w:val="none" w:sz="0" w:space="0" w:color="auto"/>
        <w:bottom w:val="none" w:sz="0" w:space="0" w:color="auto"/>
        <w:right w:val="none" w:sz="0" w:space="0" w:color="auto"/>
      </w:divBdr>
    </w:div>
    <w:div w:id="1823961272">
      <w:bodyDiv w:val="1"/>
      <w:marLeft w:val="0"/>
      <w:marRight w:val="0"/>
      <w:marTop w:val="0"/>
      <w:marBottom w:val="0"/>
      <w:divBdr>
        <w:top w:val="none" w:sz="0" w:space="0" w:color="auto"/>
        <w:left w:val="none" w:sz="0" w:space="0" w:color="auto"/>
        <w:bottom w:val="none" w:sz="0" w:space="0" w:color="auto"/>
        <w:right w:val="none" w:sz="0" w:space="0" w:color="auto"/>
      </w:divBdr>
    </w:div>
    <w:div w:id="1835802281">
      <w:bodyDiv w:val="1"/>
      <w:marLeft w:val="0"/>
      <w:marRight w:val="0"/>
      <w:marTop w:val="0"/>
      <w:marBottom w:val="0"/>
      <w:divBdr>
        <w:top w:val="none" w:sz="0" w:space="0" w:color="auto"/>
        <w:left w:val="none" w:sz="0" w:space="0" w:color="auto"/>
        <w:bottom w:val="none" w:sz="0" w:space="0" w:color="auto"/>
        <w:right w:val="none" w:sz="0" w:space="0" w:color="auto"/>
      </w:divBdr>
      <w:divsChild>
        <w:div w:id="8262406">
          <w:marLeft w:val="-48"/>
          <w:marRight w:val="0"/>
          <w:marTop w:val="0"/>
          <w:marBottom w:val="0"/>
          <w:divBdr>
            <w:top w:val="none" w:sz="0" w:space="0" w:color="auto"/>
            <w:left w:val="none" w:sz="0" w:space="0" w:color="auto"/>
            <w:bottom w:val="none" w:sz="0" w:space="0" w:color="auto"/>
            <w:right w:val="none" w:sz="0" w:space="0" w:color="auto"/>
          </w:divBdr>
        </w:div>
      </w:divsChild>
    </w:div>
    <w:div w:id="1854146007">
      <w:bodyDiv w:val="1"/>
      <w:marLeft w:val="0"/>
      <w:marRight w:val="0"/>
      <w:marTop w:val="0"/>
      <w:marBottom w:val="0"/>
      <w:divBdr>
        <w:top w:val="none" w:sz="0" w:space="0" w:color="auto"/>
        <w:left w:val="none" w:sz="0" w:space="0" w:color="auto"/>
        <w:bottom w:val="none" w:sz="0" w:space="0" w:color="auto"/>
        <w:right w:val="none" w:sz="0" w:space="0" w:color="auto"/>
      </w:divBdr>
      <w:divsChild>
        <w:div w:id="1599169929">
          <w:marLeft w:val="-48"/>
          <w:marRight w:val="0"/>
          <w:marTop w:val="0"/>
          <w:marBottom w:val="0"/>
          <w:divBdr>
            <w:top w:val="none" w:sz="0" w:space="0" w:color="auto"/>
            <w:left w:val="none" w:sz="0" w:space="0" w:color="auto"/>
            <w:bottom w:val="none" w:sz="0" w:space="0" w:color="auto"/>
            <w:right w:val="none" w:sz="0" w:space="0" w:color="auto"/>
          </w:divBdr>
        </w:div>
      </w:divsChild>
    </w:div>
    <w:div w:id="1855151288">
      <w:bodyDiv w:val="1"/>
      <w:marLeft w:val="0"/>
      <w:marRight w:val="0"/>
      <w:marTop w:val="0"/>
      <w:marBottom w:val="0"/>
      <w:divBdr>
        <w:top w:val="none" w:sz="0" w:space="0" w:color="auto"/>
        <w:left w:val="none" w:sz="0" w:space="0" w:color="auto"/>
        <w:bottom w:val="none" w:sz="0" w:space="0" w:color="auto"/>
        <w:right w:val="none" w:sz="0" w:space="0" w:color="auto"/>
      </w:divBdr>
    </w:div>
    <w:div w:id="1882471234">
      <w:bodyDiv w:val="1"/>
      <w:marLeft w:val="0"/>
      <w:marRight w:val="0"/>
      <w:marTop w:val="0"/>
      <w:marBottom w:val="0"/>
      <w:divBdr>
        <w:top w:val="none" w:sz="0" w:space="0" w:color="auto"/>
        <w:left w:val="none" w:sz="0" w:space="0" w:color="auto"/>
        <w:bottom w:val="none" w:sz="0" w:space="0" w:color="auto"/>
        <w:right w:val="none" w:sz="0" w:space="0" w:color="auto"/>
      </w:divBdr>
    </w:div>
    <w:div w:id="1887908462">
      <w:bodyDiv w:val="1"/>
      <w:marLeft w:val="0"/>
      <w:marRight w:val="0"/>
      <w:marTop w:val="0"/>
      <w:marBottom w:val="0"/>
      <w:divBdr>
        <w:top w:val="none" w:sz="0" w:space="0" w:color="auto"/>
        <w:left w:val="none" w:sz="0" w:space="0" w:color="auto"/>
        <w:bottom w:val="none" w:sz="0" w:space="0" w:color="auto"/>
        <w:right w:val="none" w:sz="0" w:space="0" w:color="auto"/>
      </w:divBdr>
    </w:div>
    <w:div w:id="1922332260">
      <w:bodyDiv w:val="1"/>
      <w:marLeft w:val="0"/>
      <w:marRight w:val="0"/>
      <w:marTop w:val="0"/>
      <w:marBottom w:val="0"/>
      <w:divBdr>
        <w:top w:val="none" w:sz="0" w:space="0" w:color="auto"/>
        <w:left w:val="none" w:sz="0" w:space="0" w:color="auto"/>
        <w:bottom w:val="none" w:sz="0" w:space="0" w:color="auto"/>
        <w:right w:val="none" w:sz="0" w:space="0" w:color="auto"/>
      </w:divBdr>
    </w:div>
    <w:div w:id="1985310035">
      <w:bodyDiv w:val="1"/>
      <w:marLeft w:val="0"/>
      <w:marRight w:val="0"/>
      <w:marTop w:val="0"/>
      <w:marBottom w:val="0"/>
      <w:divBdr>
        <w:top w:val="none" w:sz="0" w:space="0" w:color="auto"/>
        <w:left w:val="none" w:sz="0" w:space="0" w:color="auto"/>
        <w:bottom w:val="none" w:sz="0" w:space="0" w:color="auto"/>
        <w:right w:val="none" w:sz="0" w:space="0" w:color="auto"/>
      </w:divBdr>
    </w:div>
    <w:div w:id="1997219361">
      <w:bodyDiv w:val="1"/>
      <w:marLeft w:val="0"/>
      <w:marRight w:val="0"/>
      <w:marTop w:val="0"/>
      <w:marBottom w:val="0"/>
      <w:divBdr>
        <w:top w:val="none" w:sz="0" w:space="0" w:color="auto"/>
        <w:left w:val="none" w:sz="0" w:space="0" w:color="auto"/>
        <w:bottom w:val="none" w:sz="0" w:space="0" w:color="auto"/>
        <w:right w:val="none" w:sz="0" w:space="0" w:color="auto"/>
      </w:divBdr>
    </w:div>
    <w:div w:id="2010981792">
      <w:bodyDiv w:val="1"/>
      <w:marLeft w:val="0"/>
      <w:marRight w:val="0"/>
      <w:marTop w:val="0"/>
      <w:marBottom w:val="0"/>
      <w:divBdr>
        <w:top w:val="none" w:sz="0" w:space="0" w:color="auto"/>
        <w:left w:val="none" w:sz="0" w:space="0" w:color="auto"/>
        <w:bottom w:val="none" w:sz="0" w:space="0" w:color="auto"/>
        <w:right w:val="none" w:sz="0" w:space="0" w:color="auto"/>
      </w:divBdr>
      <w:divsChild>
        <w:div w:id="462701005">
          <w:marLeft w:val="-48"/>
          <w:marRight w:val="0"/>
          <w:marTop w:val="0"/>
          <w:marBottom w:val="0"/>
          <w:divBdr>
            <w:top w:val="none" w:sz="0" w:space="0" w:color="auto"/>
            <w:left w:val="none" w:sz="0" w:space="0" w:color="auto"/>
            <w:bottom w:val="none" w:sz="0" w:space="0" w:color="auto"/>
            <w:right w:val="none" w:sz="0" w:space="0" w:color="auto"/>
          </w:divBdr>
        </w:div>
      </w:divsChild>
    </w:div>
    <w:div w:id="2032490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4E4C0B-5D48-495B-9E82-168A746E0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1737</Words>
  <Characters>9901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Ferriter, Melissa M (329B-Affiliate)</dc:creator>
  <cp:lastModifiedBy>Acdan, Juanito J. (ARC-SGE)[SSAI DEVELOP]</cp:lastModifiedBy>
  <cp:revision>3</cp:revision>
  <dcterms:created xsi:type="dcterms:W3CDTF">2019-08-06T23:34:00Z</dcterms:created>
  <dcterms:modified xsi:type="dcterms:W3CDTF">2019-08-07T00:17:00Z</dcterms:modified>
</cp:coreProperties>
</file>