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E4561" w:rsidR="007B73F9" w:rsidP="4E67E8DF" w:rsidRDefault="39588785" w14:paraId="1824EBE9" w14:textId="706900D7">
      <w:pPr>
        <w:rPr>
          <w:rFonts w:ascii="Garamond" w:hAnsi="Garamond"/>
          <w:b/>
          <w:bCs/>
        </w:rPr>
      </w:pPr>
      <w:r w:rsidRPr="055E4642">
        <w:rPr>
          <w:rFonts w:ascii="Garamond" w:hAnsi="Garamond"/>
          <w:b/>
          <w:bCs/>
        </w:rPr>
        <w:t xml:space="preserve"> </w:t>
      </w:r>
      <w:r w:rsidRPr="055E4642" w:rsidR="788534A7">
        <w:rPr>
          <w:rFonts w:ascii="Garamond" w:hAnsi="Garamond"/>
          <w:b/>
          <w:bCs/>
        </w:rPr>
        <w:t>Bhutan Water Resources II</w:t>
      </w:r>
    </w:p>
    <w:p w:rsidR="788534A7" w:rsidP="4E67E8DF" w:rsidRDefault="788534A7" w14:paraId="3357CC31" w14:textId="72D91638">
      <w:pPr>
        <w:rPr>
          <w:rFonts w:ascii="Garamond" w:hAnsi="Garamond"/>
          <w:i/>
          <w:iCs/>
        </w:rPr>
      </w:pPr>
      <w:r w:rsidRPr="4E67E8DF">
        <w:rPr>
          <w:rFonts w:ascii="Garamond" w:hAnsi="Garamond"/>
          <w:i/>
          <w:iCs/>
        </w:rPr>
        <w:t>Comparing Phenology, Precipitation, and Temperature Data in Bhutan to Assist the Himalayan Environmental Rhythm Observation and Evaluation System (HEROES) Project</w:t>
      </w:r>
    </w:p>
    <w:p w:rsidRPr="00CE4561" w:rsidR="00476B26" w:rsidP="00476B26" w:rsidRDefault="00476B26" w14:paraId="3014536A" w14:textId="77777777">
      <w:pPr>
        <w:rPr>
          <w:rFonts w:ascii="Garamond" w:hAnsi="Garamond"/>
        </w:rPr>
      </w:pPr>
    </w:p>
    <w:p w:rsidRPr="00CE4561" w:rsidR="00476B26" w:rsidP="00105247" w:rsidRDefault="00476B26" w14:paraId="53F43B6C" w14:textId="77777777">
      <w:pPr>
        <w:pBdr>
          <w:bottom w:val="single" w:color="auto" w:sz="4" w:space="0"/>
        </w:pBdr>
        <w:rPr>
          <w:rFonts w:ascii="Garamond" w:hAnsi="Garamond" w:cs="Arial"/>
          <w:b/>
        </w:rPr>
      </w:pPr>
      <w:r w:rsidRPr="00CE4561">
        <w:rPr>
          <w:rFonts w:ascii="Garamond" w:hAnsi="Garamond" w:cs="Arial"/>
          <w:b/>
        </w:rPr>
        <w:t>Project Team</w:t>
      </w:r>
    </w:p>
    <w:p w:rsidRPr="00CE4561" w:rsidR="00476B26" w:rsidP="00476B26" w:rsidRDefault="00476B26" w14:paraId="5B988DE0" w14:textId="77777777">
      <w:pPr>
        <w:rPr>
          <w:rFonts w:ascii="Garamond" w:hAnsi="Garamond" w:cs="Arial"/>
          <w:b/>
          <w:i/>
        </w:rPr>
      </w:pPr>
      <w:r w:rsidRPr="00CE4561">
        <w:rPr>
          <w:rFonts w:ascii="Garamond" w:hAnsi="Garamond" w:cs="Arial"/>
          <w:b/>
          <w:i/>
        </w:rPr>
        <w:t>Project Team:</w:t>
      </w:r>
    </w:p>
    <w:p w:rsidRPr="00CE4561" w:rsidR="00476B26" w:rsidP="00476B26" w:rsidRDefault="76E96446" w14:paraId="0687BCF2" w14:textId="03AEE667">
      <w:pPr>
        <w:rPr>
          <w:rFonts w:ascii="Garamond" w:hAnsi="Garamond" w:cs="Arial"/>
        </w:rPr>
      </w:pPr>
      <w:r w:rsidRPr="4E67E8DF">
        <w:rPr>
          <w:rFonts w:ascii="Garamond" w:hAnsi="Garamond" w:cs="Arial"/>
        </w:rPr>
        <w:t>Deki Namgyal</w:t>
      </w:r>
      <w:r w:rsidRPr="4E67E8DF" w:rsidR="00A638E6">
        <w:rPr>
          <w:rFonts w:ascii="Garamond" w:hAnsi="Garamond" w:cs="Arial"/>
        </w:rPr>
        <w:t xml:space="preserve"> </w:t>
      </w:r>
      <w:r w:rsidRPr="4E67E8DF" w:rsidR="00476B26">
        <w:rPr>
          <w:rFonts w:ascii="Garamond" w:hAnsi="Garamond" w:cs="Arial"/>
        </w:rPr>
        <w:t>(Project Lead</w:t>
      </w:r>
      <w:r w:rsidRPr="4E67E8DF" w:rsidR="00CE2CD5">
        <w:rPr>
          <w:rFonts w:ascii="Garamond" w:hAnsi="Garamond" w:cs="Arial"/>
        </w:rPr>
        <w:t>)</w:t>
      </w:r>
    </w:p>
    <w:p w:rsidR="37EFC96F" w:rsidP="4E67E8DF" w:rsidRDefault="37EFC96F" w14:paraId="6E7EE6D2" w14:textId="48A04D63">
      <w:pPr>
        <w:spacing w:line="259" w:lineRule="auto"/>
      </w:pPr>
      <w:r w:rsidRPr="1BE0F1F8">
        <w:rPr>
          <w:rFonts w:ascii="Garamond" w:hAnsi="Garamond" w:cs="Arial"/>
        </w:rPr>
        <w:t>Sonam Dorji</w:t>
      </w:r>
    </w:p>
    <w:p w:rsidR="37EFC96F" w:rsidP="4E67E8DF" w:rsidRDefault="37EFC96F" w14:paraId="791A685F" w14:textId="3EC5F747">
      <w:pPr>
        <w:spacing w:line="259" w:lineRule="auto"/>
      </w:pPr>
      <w:r w:rsidRPr="4E67E8DF">
        <w:rPr>
          <w:rFonts w:ascii="Garamond" w:hAnsi="Garamond" w:cs="Arial"/>
        </w:rPr>
        <w:t>Yeshey Seldon</w:t>
      </w:r>
    </w:p>
    <w:p w:rsidR="37EFC96F" w:rsidP="4E67E8DF" w:rsidRDefault="37EFC96F" w14:paraId="66A1F297" w14:textId="2075C8B0">
      <w:pPr>
        <w:spacing w:line="259" w:lineRule="auto"/>
        <w:rPr>
          <w:rFonts w:ascii="Garamond" w:hAnsi="Garamond" w:cs="Arial"/>
        </w:rPr>
      </w:pPr>
      <w:r w:rsidRPr="4E67E8DF">
        <w:rPr>
          <w:rFonts w:ascii="Garamond" w:hAnsi="Garamond" w:cs="Arial"/>
        </w:rPr>
        <w:t>Tenzin Wangmo</w:t>
      </w:r>
    </w:p>
    <w:p w:rsidRPr="00CE4561" w:rsidR="00476B26" w:rsidP="00476B26" w:rsidRDefault="00476B26" w14:paraId="5DD9205E" w14:textId="77777777">
      <w:pPr>
        <w:rPr>
          <w:rFonts w:ascii="Garamond" w:hAnsi="Garamond" w:cs="Arial"/>
        </w:rPr>
      </w:pPr>
    </w:p>
    <w:p w:rsidRPr="00CE4561" w:rsidR="00476B26" w:rsidP="00476B26" w:rsidRDefault="00476B26" w14:paraId="6DBB9F0C" w14:textId="40657499">
      <w:pPr>
        <w:rPr>
          <w:rFonts w:ascii="Garamond" w:hAnsi="Garamond" w:cs="Arial"/>
          <w:b/>
          <w:i/>
        </w:rPr>
      </w:pPr>
      <w:r w:rsidRPr="2F58B06C">
        <w:rPr>
          <w:rFonts w:ascii="Garamond" w:hAnsi="Garamond" w:cs="Arial"/>
          <w:b/>
          <w:bCs/>
          <w:i/>
          <w:iCs/>
        </w:rPr>
        <w:t>Advisors &amp; Mentors:</w:t>
      </w:r>
    </w:p>
    <w:p w:rsidR="1AD8B9AA" w:rsidP="150F4B46" w:rsidRDefault="1AD8B9AA" w14:paraId="1D310C04" w14:textId="65346488">
      <w:r w:rsidRPr="150F4B46">
        <w:rPr>
          <w:rFonts w:ascii="Garamond" w:hAnsi="Garamond" w:eastAsia="Garamond" w:cs="Garamond"/>
          <w:color w:val="000000" w:themeColor="text1"/>
        </w:rPr>
        <w:t>Timothy Mayer (NASA SERVIR Science Coordination Office)</w:t>
      </w:r>
    </w:p>
    <w:p w:rsidR="1AD8B9AA" w:rsidP="150F4B46" w:rsidRDefault="1AD8B9AA" w14:paraId="2216B45A" w14:textId="18E7A140">
      <w:r w:rsidRPr="150F4B46">
        <w:rPr>
          <w:rFonts w:ascii="Garamond" w:hAnsi="Garamond" w:eastAsia="Garamond" w:cs="Garamond"/>
          <w:color w:val="000000" w:themeColor="text1"/>
        </w:rPr>
        <w:t>Caily Schwartz (NASA SERVIR Science Coordination Office)</w:t>
      </w:r>
    </w:p>
    <w:p w:rsidR="1AD8B9AA" w:rsidP="150F4B46" w:rsidRDefault="1AD8B9AA" w14:paraId="723B67D4" w14:textId="104EE320">
      <w:r w:rsidRPr="317C7156" w:rsidR="57E33BBB">
        <w:rPr>
          <w:rFonts w:ascii="Garamond" w:hAnsi="Garamond" w:eastAsia="Garamond" w:cs="Garamond"/>
          <w:color w:val="000000" w:themeColor="text1" w:themeTint="FF" w:themeShade="FF"/>
        </w:rPr>
        <w:t xml:space="preserve">Dr. </w:t>
      </w:r>
      <w:r w:rsidRPr="317C7156" w:rsidR="1AD8B9AA">
        <w:rPr>
          <w:rFonts w:ascii="Garamond" w:hAnsi="Garamond" w:eastAsia="Garamond" w:cs="Garamond"/>
          <w:color w:val="000000" w:themeColor="text1" w:themeTint="FF" w:themeShade="FF"/>
        </w:rPr>
        <w:t>Kenton Ross (NASA Langley Research Center)</w:t>
      </w:r>
    </w:p>
    <w:p w:rsidR="1AD8B9AA" w:rsidP="150F4B46" w:rsidRDefault="1AD8B9AA" w14:paraId="21B9FB63" w14:textId="6D48C863">
      <w:r w:rsidRPr="150F4B46">
        <w:rPr>
          <w:rFonts w:ascii="Garamond" w:hAnsi="Garamond" w:eastAsia="Garamond" w:cs="Garamond"/>
          <w:color w:val="000000" w:themeColor="text1"/>
        </w:rPr>
        <w:t>Sean McCartney (NASA Goddard Space Flight Center)</w:t>
      </w:r>
    </w:p>
    <w:p w:rsidR="1AD8B9AA" w:rsidP="150F4B46" w:rsidRDefault="1AD8B9AA" w14:paraId="328E69AB" w14:textId="11D02FF1">
      <w:r w:rsidRPr="317C7156" w:rsidR="40D2A460">
        <w:rPr>
          <w:rFonts w:ascii="Garamond" w:hAnsi="Garamond" w:eastAsia="Garamond" w:cs="Garamond"/>
          <w:color w:val="000000" w:themeColor="text1" w:themeTint="FF" w:themeShade="FF"/>
        </w:rPr>
        <w:t xml:space="preserve">Dr. </w:t>
      </w:r>
      <w:r w:rsidRPr="317C7156" w:rsidR="1AD8B9AA">
        <w:rPr>
          <w:rFonts w:ascii="Garamond" w:hAnsi="Garamond" w:eastAsia="Garamond" w:cs="Garamond"/>
          <w:color w:val="000000" w:themeColor="text1" w:themeTint="FF" w:themeShade="FF"/>
        </w:rPr>
        <w:t>Robert Griffin (The University of Alabama Huntsville)</w:t>
      </w:r>
    </w:p>
    <w:p w:rsidR="1AD8B9AA" w:rsidP="150F4B46" w:rsidRDefault="1AD8B9AA" w14:paraId="5070E117" w14:textId="0A5D5F2A">
      <w:r w:rsidRPr="5C44C6C7" w:rsidR="644BFE58">
        <w:rPr>
          <w:rFonts w:ascii="Garamond" w:hAnsi="Garamond" w:eastAsia="Garamond" w:cs="Garamond"/>
          <w:color w:val="000000" w:themeColor="text1" w:themeTint="FF" w:themeShade="FF"/>
        </w:rPr>
        <w:t>Dr.</w:t>
      </w:r>
      <w:r w:rsidRPr="5C44C6C7" w:rsidR="7FCEBB98">
        <w:rPr>
          <w:rFonts w:ascii="Garamond" w:hAnsi="Garamond" w:eastAsia="Garamond" w:cs="Garamond"/>
          <w:color w:val="000000" w:themeColor="text1" w:themeTint="FF" w:themeShade="FF"/>
        </w:rPr>
        <w:t xml:space="preserve"> </w:t>
      </w:r>
      <w:r w:rsidRPr="5C44C6C7" w:rsidR="1AD8B9AA">
        <w:rPr>
          <w:rFonts w:ascii="Garamond" w:hAnsi="Garamond" w:eastAsia="Garamond" w:cs="Garamond"/>
          <w:color w:val="000000" w:themeColor="text1" w:themeTint="FF" w:themeShade="FF"/>
        </w:rPr>
        <w:t>Jeffrey</w:t>
      </w:r>
      <w:r w:rsidRPr="5C44C6C7" w:rsidR="1AD8B9AA">
        <w:rPr>
          <w:rFonts w:ascii="Garamond" w:hAnsi="Garamond" w:eastAsia="Garamond" w:cs="Garamond"/>
          <w:color w:val="000000" w:themeColor="text1" w:themeTint="FF" w:themeShade="FF"/>
        </w:rPr>
        <w:t xml:space="preserve"> </w:t>
      </w:r>
      <w:proofErr w:type="spellStart"/>
      <w:r w:rsidRPr="5C44C6C7" w:rsidR="1AD8B9AA">
        <w:rPr>
          <w:rFonts w:ascii="Garamond" w:hAnsi="Garamond" w:eastAsia="Garamond" w:cs="Garamond"/>
          <w:color w:val="000000" w:themeColor="text1" w:themeTint="FF" w:themeShade="FF"/>
        </w:rPr>
        <w:t>Luvall</w:t>
      </w:r>
      <w:proofErr w:type="spellEnd"/>
      <w:r w:rsidRPr="5C44C6C7" w:rsidR="1AD8B9AA">
        <w:rPr>
          <w:rFonts w:ascii="Garamond" w:hAnsi="Garamond" w:eastAsia="Garamond" w:cs="Garamond"/>
          <w:color w:val="000000" w:themeColor="text1" w:themeTint="FF" w:themeShade="FF"/>
        </w:rPr>
        <w:t xml:space="preserve"> (NASA Marshall Space Flight Center)</w:t>
      </w:r>
    </w:p>
    <w:p w:rsidRPr="00CE4561" w:rsidR="00476B26" w:rsidP="00476B26" w:rsidRDefault="1AD8B9AA" w14:paraId="06132A76" w14:textId="46689C48">
      <w:pPr>
        <w:rPr>
          <w:rFonts w:ascii="Garamond" w:hAnsi="Garamond" w:cs="Arial"/>
        </w:rPr>
      </w:pPr>
      <w:r w:rsidRPr="718A109B">
        <w:rPr>
          <w:rFonts w:ascii="Garamond" w:hAnsi="Garamond" w:eastAsia="Garamond" w:cs="Garamond"/>
          <w:color w:val="000000" w:themeColor="text1"/>
        </w:rPr>
        <w:t>Joe Spruce (Consultant to Science Systems &amp; Applications, Inc.</w:t>
      </w:r>
    </w:p>
    <w:p w:rsidR="718A109B" w:rsidP="718A109B" w:rsidRDefault="718A109B" w14:paraId="3A5DCF6F" w14:textId="3B9EA399">
      <w:pPr>
        <w:rPr>
          <w:rFonts w:ascii="Garamond" w:hAnsi="Garamond" w:cs="Arial"/>
          <w:b/>
          <w:bCs/>
          <w:i/>
          <w:iCs/>
        </w:rPr>
      </w:pPr>
    </w:p>
    <w:p w:rsidRPr="00CE4561" w:rsidR="00476B26" w:rsidP="00476B26" w:rsidRDefault="00476B26" w14:paraId="2850A65E" w14:textId="77777777">
      <w:pPr>
        <w:rPr>
          <w:rFonts w:ascii="Garamond" w:hAnsi="Garamond" w:cs="Arial"/>
          <w:b/>
          <w:i/>
        </w:rPr>
      </w:pPr>
      <w:r w:rsidRPr="150F4B46">
        <w:rPr>
          <w:rFonts w:ascii="Garamond" w:hAnsi="Garamond" w:cs="Arial"/>
          <w:b/>
          <w:bCs/>
          <w:i/>
          <w:iCs/>
        </w:rPr>
        <w:t>Past or Other Contributors:</w:t>
      </w:r>
    </w:p>
    <w:p w:rsidRPr="00CE4561" w:rsidR="00476B26" w:rsidP="1BE0F1F8" w:rsidRDefault="7B1E270E" w14:paraId="752073AC" w14:textId="050D85CB">
      <w:pPr>
        <w:tabs>
          <w:tab w:val="left" w:pos="2556"/>
        </w:tabs>
        <w:spacing w:line="259" w:lineRule="auto"/>
        <w:rPr>
          <w:rFonts w:ascii="Garamond" w:hAnsi="Garamond" w:cs="Arial"/>
        </w:rPr>
      </w:pPr>
      <w:r w:rsidRPr="1BE0F1F8">
        <w:rPr>
          <w:rFonts w:ascii="Garamond" w:hAnsi="Garamond" w:cs="Arial"/>
        </w:rPr>
        <w:t>Kinley Rinzin Dorji</w:t>
      </w:r>
    </w:p>
    <w:p w:rsidRPr="00CE4561" w:rsidR="00476B26" w:rsidP="150F4B46" w:rsidRDefault="26164A8E" w14:paraId="390B3226" w14:textId="730F818F">
      <w:pPr>
        <w:tabs>
          <w:tab w:val="left" w:pos="2556"/>
        </w:tabs>
        <w:spacing w:line="259" w:lineRule="auto"/>
        <w:rPr>
          <w:rFonts w:ascii="Garamond" w:hAnsi="Garamond" w:cs="Arial"/>
        </w:rPr>
      </w:pPr>
      <w:r w:rsidRPr="1BE0F1F8">
        <w:rPr>
          <w:rFonts w:ascii="Garamond" w:hAnsi="Garamond" w:cs="Arial"/>
        </w:rPr>
        <w:t>Tashi Kaneko</w:t>
      </w:r>
      <w:r w:rsidR="7B1E270E">
        <w:tab/>
      </w:r>
    </w:p>
    <w:p w:rsidR="00C8675B" w:rsidP="00476B26" w:rsidRDefault="00C8675B" w14:paraId="605C3625" w14:textId="4C960CCC">
      <w:pPr>
        <w:rPr>
          <w:rFonts w:ascii="Garamond" w:hAnsi="Garamond" w:cs="Arial"/>
          <w:i/>
        </w:rPr>
      </w:pPr>
    </w:p>
    <w:p w:rsidRPr="00CE4561" w:rsidR="00C8675B" w:rsidP="2E6370D6" w:rsidRDefault="00C8675B" w14:paraId="3EDF55C2" w14:textId="6CD8C1C1">
      <w:pPr>
        <w:spacing w:line="259" w:lineRule="auto"/>
        <w:ind w:left="360" w:hanging="360"/>
        <w:rPr>
          <w:rFonts w:ascii="Garamond" w:hAnsi="Garamond" w:cs="Arial"/>
        </w:rPr>
      </w:pPr>
      <w:r w:rsidRPr="69F45C7D">
        <w:rPr>
          <w:rFonts w:ascii="Garamond" w:hAnsi="Garamond" w:cs="Arial"/>
          <w:b/>
          <w:bCs/>
          <w:i/>
          <w:iCs/>
        </w:rPr>
        <w:t>Team POC:</w:t>
      </w:r>
      <w:r w:rsidRPr="69F45C7D">
        <w:rPr>
          <w:rFonts w:ascii="Garamond" w:hAnsi="Garamond" w:cs="Arial"/>
          <w:b/>
          <w:bCs/>
        </w:rPr>
        <w:t xml:space="preserve"> </w:t>
      </w:r>
      <w:r w:rsidRPr="69F45C7D" w:rsidR="0E122BAB">
        <w:rPr>
          <w:rFonts w:ascii="Garamond" w:hAnsi="Garamond" w:cs="Arial"/>
        </w:rPr>
        <w:t>Deki Namgyal</w:t>
      </w:r>
      <w:r w:rsidRPr="69F45C7D">
        <w:rPr>
          <w:rFonts w:ascii="Garamond" w:hAnsi="Garamond" w:cs="Arial"/>
        </w:rPr>
        <w:t xml:space="preserve">, </w:t>
      </w:r>
      <w:r w:rsidRPr="69F45C7D" w:rsidR="24DDD04A">
        <w:rPr>
          <w:rFonts w:ascii="Garamond" w:hAnsi="Garamond" w:cs="Arial"/>
        </w:rPr>
        <w:t>deki</w:t>
      </w:r>
      <w:r w:rsidRPr="69F45C7D" w:rsidR="32506A01">
        <w:rPr>
          <w:rFonts w:ascii="Garamond" w:hAnsi="Garamond" w:cs="Arial"/>
        </w:rPr>
        <w:t>97.dn@gmail.com</w:t>
      </w:r>
    </w:p>
    <w:p w:rsidRPr="00C8675B" w:rsidR="00C8675B" w:rsidP="5B97280C" w:rsidRDefault="00C8675B" w14:paraId="3375C268" w14:textId="4970ABD9">
      <w:pPr>
        <w:rPr>
          <w:rFonts w:ascii="Garamond" w:hAnsi="Garamond" w:cs="Arial"/>
        </w:rPr>
      </w:pPr>
      <w:r w:rsidRPr="5B97280C">
        <w:rPr>
          <w:rFonts w:ascii="Garamond" w:hAnsi="Garamond" w:cs="Arial"/>
          <w:b/>
          <w:bCs/>
          <w:i/>
          <w:iCs/>
        </w:rPr>
        <w:t>Partner POC:</w:t>
      </w:r>
      <w:r w:rsidRPr="5B97280C">
        <w:rPr>
          <w:rFonts w:ascii="Garamond" w:hAnsi="Garamond" w:cs="Arial"/>
        </w:rPr>
        <w:t xml:space="preserve"> </w:t>
      </w:r>
      <w:r w:rsidRPr="5B97280C" w:rsidR="04FD908A">
        <w:rPr>
          <w:rFonts w:ascii="Garamond" w:hAnsi="Garamond" w:cs="Arial"/>
        </w:rPr>
        <w:t>Tshewang Wangchuk</w:t>
      </w:r>
      <w:r w:rsidRPr="5B97280C">
        <w:rPr>
          <w:rFonts w:ascii="Garamond" w:hAnsi="Garamond" w:cs="Arial"/>
        </w:rPr>
        <w:t xml:space="preserve">, </w:t>
      </w:r>
      <w:r w:rsidRPr="5B97280C" w:rsidR="6F5CE777">
        <w:rPr>
          <w:rFonts w:ascii="Garamond" w:hAnsi="Garamond" w:cs="Arial"/>
        </w:rPr>
        <w:t>tshewang.wangchuk@bhutanfoundation.org</w:t>
      </w:r>
    </w:p>
    <w:p w:rsidRPr="00CE4561" w:rsidR="00476B26" w:rsidP="00334B0C" w:rsidRDefault="00476B26" w14:paraId="5D8B0429" w14:textId="77777777">
      <w:pPr>
        <w:rPr>
          <w:rFonts w:ascii="Garamond" w:hAnsi="Garamond"/>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00E1144B" w:rsidP="00276572" w:rsidRDefault="008B3821" w14:paraId="013DC3C5" w14:textId="77777777">
      <w:pPr>
        <w:rPr>
          <w:rFonts w:ascii="Garamond" w:hAnsi="Garamond"/>
          <w:b/>
        </w:rPr>
      </w:pPr>
      <w:r w:rsidRPr="09C1E098">
        <w:rPr>
          <w:rFonts w:ascii="Garamond" w:hAnsi="Garamond"/>
          <w:b/>
          <w:bCs/>
          <w:i/>
          <w:iCs/>
        </w:rPr>
        <w:t>Project Synopsis:</w:t>
      </w:r>
      <w:r w:rsidRPr="09C1E098" w:rsidR="00244E4A">
        <w:rPr>
          <w:rFonts w:ascii="Garamond" w:hAnsi="Garamond"/>
          <w:b/>
          <w:bCs/>
        </w:rPr>
        <w:t xml:space="preserve"> </w:t>
      </w:r>
    </w:p>
    <w:p w:rsidR="778D36E9" w:rsidP="619B3FDF" w:rsidRDefault="778D36E9" w14:paraId="555EF221" w14:textId="39EC9692">
      <w:pPr>
        <w:rPr>
          <w:rFonts w:ascii="Garamond" w:hAnsi="Garamond" w:eastAsia="Garamond" w:cs="Garamond"/>
          <w:color w:val="000000" w:themeColor="text1"/>
        </w:rPr>
      </w:pPr>
      <w:r w:rsidRPr="0C6DB196">
        <w:rPr>
          <w:rFonts w:ascii="Garamond" w:hAnsi="Garamond"/>
        </w:rPr>
        <w:t xml:space="preserve">The </w:t>
      </w:r>
      <w:r w:rsidRPr="0C6DB196" w:rsidR="005323E1">
        <w:rPr>
          <w:rFonts w:ascii="Garamond" w:hAnsi="Garamond"/>
        </w:rPr>
        <w:t>focus</w:t>
      </w:r>
      <w:r w:rsidRPr="0C6DB196">
        <w:rPr>
          <w:rFonts w:ascii="Garamond" w:hAnsi="Garamond"/>
        </w:rPr>
        <w:t xml:space="preserve"> of </w:t>
      </w:r>
      <w:r w:rsidRPr="0C6DB196" w:rsidR="005323E1">
        <w:rPr>
          <w:rFonts w:ascii="Garamond" w:hAnsi="Garamond"/>
        </w:rPr>
        <w:t>this project</w:t>
      </w:r>
      <w:r w:rsidRPr="0C6DB196">
        <w:rPr>
          <w:rFonts w:ascii="Garamond" w:hAnsi="Garamond"/>
        </w:rPr>
        <w:t xml:space="preserve"> </w:t>
      </w:r>
      <w:r w:rsidRPr="0C6DB196" w:rsidR="6CED86F9">
        <w:rPr>
          <w:rFonts w:ascii="Garamond" w:hAnsi="Garamond"/>
        </w:rPr>
        <w:t xml:space="preserve">was </w:t>
      </w:r>
      <w:r w:rsidRPr="0C6DB196" w:rsidR="005323E1">
        <w:rPr>
          <w:rFonts w:ascii="Garamond" w:hAnsi="Garamond"/>
        </w:rPr>
        <w:t xml:space="preserve">to </w:t>
      </w:r>
      <w:r w:rsidRPr="0C6DB196" w:rsidR="6CED86F9">
        <w:rPr>
          <w:rFonts w:ascii="Garamond" w:hAnsi="Garamond"/>
        </w:rPr>
        <w:t>combin</w:t>
      </w:r>
      <w:r w:rsidRPr="0C6DB196" w:rsidR="005323E1">
        <w:rPr>
          <w:rFonts w:ascii="Garamond" w:hAnsi="Garamond"/>
        </w:rPr>
        <w:t>e</w:t>
      </w:r>
      <w:r w:rsidRPr="0C6DB196" w:rsidR="6CED86F9">
        <w:rPr>
          <w:rFonts w:ascii="Garamond" w:hAnsi="Garamond"/>
        </w:rPr>
        <w:t xml:space="preserve"> vegetation phenology-derived satellite data and </w:t>
      </w:r>
      <w:r w:rsidRPr="0C6DB196" w:rsidR="1470736F">
        <w:rPr>
          <w:rFonts w:ascii="Garamond" w:hAnsi="Garamond"/>
        </w:rPr>
        <w:t>meteorological</w:t>
      </w:r>
      <w:r w:rsidRPr="0C6DB196" w:rsidR="6CED86F9">
        <w:rPr>
          <w:rFonts w:ascii="Garamond" w:hAnsi="Garamond"/>
        </w:rPr>
        <w:t xml:space="preserve"> data</w:t>
      </w:r>
      <w:r w:rsidRPr="0C6DB196" w:rsidR="6A2FFBA4">
        <w:rPr>
          <w:rFonts w:ascii="Garamond" w:hAnsi="Garamond"/>
        </w:rPr>
        <w:t xml:space="preserve"> </w:t>
      </w:r>
      <w:r w:rsidRPr="0C6DB196" w:rsidR="047E4860">
        <w:rPr>
          <w:rFonts w:ascii="Garamond" w:hAnsi="Garamond"/>
        </w:rPr>
        <w:t xml:space="preserve">and </w:t>
      </w:r>
      <w:r w:rsidRPr="0C6DB196" w:rsidR="005323E1">
        <w:rPr>
          <w:rFonts w:ascii="Garamond" w:hAnsi="Garamond"/>
        </w:rPr>
        <w:t xml:space="preserve">to </w:t>
      </w:r>
      <w:r w:rsidRPr="0C6DB196" w:rsidR="047E4860">
        <w:rPr>
          <w:rFonts w:ascii="Garamond" w:hAnsi="Garamond"/>
        </w:rPr>
        <w:t>analyze</w:t>
      </w:r>
      <w:r w:rsidRPr="0C6DB196">
        <w:rPr>
          <w:rFonts w:ascii="Garamond" w:hAnsi="Garamond"/>
        </w:rPr>
        <w:t xml:space="preserve"> trends in vegetation phenology</w:t>
      </w:r>
      <w:r w:rsidRPr="0C6DB196" w:rsidR="30D1CB21">
        <w:rPr>
          <w:rFonts w:ascii="Garamond" w:hAnsi="Garamond"/>
        </w:rPr>
        <w:t xml:space="preserve"> and climate parameters </w:t>
      </w:r>
      <w:r w:rsidRPr="0C6DB196" w:rsidR="005323E1">
        <w:rPr>
          <w:rFonts w:ascii="Garamond" w:hAnsi="Garamond"/>
        </w:rPr>
        <w:t xml:space="preserve">for all of </w:t>
      </w:r>
      <w:r w:rsidRPr="0C6DB196" w:rsidR="30D1CB21">
        <w:rPr>
          <w:rFonts w:ascii="Garamond" w:hAnsi="Garamond"/>
        </w:rPr>
        <w:t>Bhutan</w:t>
      </w:r>
      <w:r w:rsidRPr="0C6DB196" w:rsidR="5D4B516A">
        <w:rPr>
          <w:rFonts w:ascii="Garamond" w:hAnsi="Garamond"/>
        </w:rPr>
        <w:t xml:space="preserve"> over the past 40 years (19</w:t>
      </w:r>
      <w:r w:rsidRPr="0C6DB196" w:rsidR="4776C219">
        <w:rPr>
          <w:rFonts w:ascii="Garamond" w:hAnsi="Garamond"/>
        </w:rPr>
        <w:t xml:space="preserve">81 – 2020). </w:t>
      </w:r>
      <w:r w:rsidRPr="0C6DB196" w:rsidR="150B38F0">
        <w:rPr>
          <w:rFonts w:ascii="Garamond" w:hAnsi="Garamond"/>
        </w:rPr>
        <w:t>The</w:t>
      </w:r>
      <w:r w:rsidRPr="0C6DB196" w:rsidR="005323E1">
        <w:rPr>
          <w:rFonts w:ascii="Garamond" w:hAnsi="Garamond"/>
        </w:rPr>
        <w:t xml:space="preserve"> </w:t>
      </w:r>
      <w:r w:rsidRPr="0C6DB196" w:rsidR="150B38F0">
        <w:rPr>
          <w:rFonts w:ascii="Garamond" w:hAnsi="Garamond"/>
        </w:rPr>
        <w:t xml:space="preserve">goal of this project is to </w:t>
      </w:r>
      <w:r w:rsidRPr="0C6DB196" w:rsidR="63A24930">
        <w:rPr>
          <w:rFonts w:ascii="Garamond" w:hAnsi="Garamond"/>
        </w:rPr>
        <w:t xml:space="preserve">assist </w:t>
      </w:r>
      <w:r w:rsidRPr="0C6DB196" w:rsidR="150B38F0">
        <w:rPr>
          <w:rFonts w:ascii="Garamond" w:hAnsi="Garamond"/>
        </w:rPr>
        <w:t xml:space="preserve">the </w:t>
      </w:r>
      <w:r w:rsidRPr="0C6DB196" w:rsidR="73FF0784">
        <w:rPr>
          <w:rFonts w:ascii="Garamond" w:hAnsi="Garamond" w:eastAsia="Garamond" w:cs="Garamond"/>
          <w:color w:val="000000" w:themeColor="text1"/>
        </w:rPr>
        <w:t xml:space="preserve">Ugyen Wangchuk Institute for Conservation and Environmental Research (UWICER) to help </w:t>
      </w:r>
      <w:r w:rsidRPr="0C6DB196" w:rsidR="00ED5EEE">
        <w:rPr>
          <w:rFonts w:ascii="Garamond" w:hAnsi="Garamond" w:eastAsia="Garamond" w:cs="Garamond"/>
          <w:color w:val="000000" w:themeColor="text1"/>
        </w:rPr>
        <w:t xml:space="preserve">with </w:t>
      </w:r>
      <w:r w:rsidRPr="0C6DB196" w:rsidR="73FF0784">
        <w:rPr>
          <w:rFonts w:ascii="Garamond" w:hAnsi="Garamond" w:eastAsia="Garamond" w:cs="Garamond"/>
          <w:color w:val="000000" w:themeColor="text1"/>
        </w:rPr>
        <w:t xml:space="preserve">the efforts of the </w:t>
      </w:r>
      <w:r w:rsidRPr="0C6DB196" w:rsidR="459CB84C">
        <w:rPr>
          <w:rFonts w:ascii="Garamond" w:hAnsi="Garamond" w:eastAsia="Garamond" w:cs="Garamond"/>
          <w:color w:val="000000" w:themeColor="text1"/>
        </w:rPr>
        <w:t>Himalayan Environmental Rhythm Observation and Evaluation System (HEROES) project,</w:t>
      </w:r>
      <w:r w:rsidRPr="0C6DB196" w:rsidR="781D457F">
        <w:rPr>
          <w:rFonts w:ascii="Garamond" w:hAnsi="Garamond" w:eastAsia="Garamond" w:cs="Garamond"/>
          <w:color w:val="000000" w:themeColor="text1"/>
        </w:rPr>
        <w:t xml:space="preserve"> a</w:t>
      </w:r>
      <w:r w:rsidRPr="0C6DB196" w:rsidR="459CB84C">
        <w:rPr>
          <w:rFonts w:ascii="Garamond" w:hAnsi="Garamond" w:eastAsia="Garamond" w:cs="Garamond"/>
          <w:color w:val="000000" w:themeColor="text1"/>
        </w:rPr>
        <w:t xml:space="preserve"> school and communit</w:t>
      </w:r>
      <w:r w:rsidR="00833603">
        <w:rPr>
          <w:rFonts w:ascii="Garamond" w:hAnsi="Garamond" w:eastAsia="Garamond" w:cs="Garamond"/>
          <w:color w:val="000000" w:themeColor="text1"/>
        </w:rPr>
        <w:t>y</w:t>
      </w:r>
      <w:r w:rsidRPr="0C6DB196" w:rsidR="459CB84C">
        <w:rPr>
          <w:rFonts w:ascii="Garamond" w:hAnsi="Garamond" w:eastAsia="Garamond" w:cs="Garamond"/>
          <w:color w:val="000000" w:themeColor="text1"/>
        </w:rPr>
        <w:t xml:space="preserve">-based citizen science initiative to monitor climate change in the Himalayan mountain ecosystem. </w:t>
      </w:r>
      <w:r w:rsidRPr="0C6DB196" w:rsidR="1E9DFDF9">
        <w:rPr>
          <w:rFonts w:ascii="Garamond" w:hAnsi="Garamond" w:eastAsia="Garamond" w:cs="Garamond"/>
          <w:color w:val="000000" w:themeColor="text1"/>
        </w:rPr>
        <w:t xml:space="preserve">This </w:t>
      </w:r>
      <w:r w:rsidRPr="0C6DB196" w:rsidR="005323E1">
        <w:rPr>
          <w:rFonts w:ascii="Garamond" w:hAnsi="Garamond" w:eastAsia="Garamond" w:cs="Garamond"/>
          <w:color w:val="000000" w:themeColor="text1"/>
        </w:rPr>
        <w:t>research</w:t>
      </w:r>
      <w:r w:rsidRPr="0C6DB196" w:rsidR="1E9DFDF9">
        <w:rPr>
          <w:rFonts w:ascii="Garamond" w:hAnsi="Garamond" w:eastAsia="Garamond" w:cs="Garamond"/>
          <w:color w:val="000000" w:themeColor="text1"/>
        </w:rPr>
        <w:t xml:space="preserve"> will also help raise climate </w:t>
      </w:r>
      <w:r w:rsidRPr="0C6DB196" w:rsidR="005323E1">
        <w:rPr>
          <w:rFonts w:ascii="Garamond" w:hAnsi="Garamond" w:eastAsia="Garamond" w:cs="Garamond"/>
          <w:color w:val="000000" w:themeColor="text1"/>
        </w:rPr>
        <w:t>variability</w:t>
      </w:r>
      <w:r w:rsidRPr="0C6DB196" w:rsidR="1E9DFDF9">
        <w:rPr>
          <w:rFonts w:ascii="Garamond" w:hAnsi="Garamond" w:eastAsia="Garamond" w:cs="Garamond"/>
          <w:color w:val="000000" w:themeColor="text1"/>
        </w:rPr>
        <w:t xml:space="preserve"> awareness and expan</w:t>
      </w:r>
      <w:r w:rsidRPr="0C6DB196" w:rsidR="1F22301B">
        <w:rPr>
          <w:rFonts w:ascii="Garamond" w:hAnsi="Garamond" w:eastAsia="Garamond" w:cs="Garamond"/>
          <w:color w:val="000000" w:themeColor="text1"/>
        </w:rPr>
        <w:t xml:space="preserve">d on educational outreach. </w:t>
      </w:r>
    </w:p>
    <w:p w:rsidRPr="00CE4561" w:rsidR="008B3821" w:rsidP="008B3821" w:rsidRDefault="008B3821" w14:paraId="1E7BF85A" w14:textId="77777777">
      <w:pPr>
        <w:rPr>
          <w:rFonts w:ascii="Garamond" w:hAnsi="Garamond"/>
        </w:rPr>
      </w:pPr>
    </w:p>
    <w:p w:rsidR="619B3FDF" w:rsidP="694C78AB" w:rsidRDefault="00476B26" w14:paraId="4F40AE6D" w14:textId="3FC9252A">
      <w:pPr>
        <w:rPr>
          <w:rFonts w:ascii="Garamond" w:hAnsi="Garamond" w:cs="Arial"/>
        </w:rPr>
      </w:pPr>
      <w:r w:rsidRPr="47CC739C" w:rsidR="00476B26">
        <w:rPr>
          <w:rFonts w:ascii="Garamond" w:hAnsi="Garamond" w:cs="Arial"/>
          <w:b w:val="1"/>
          <w:bCs w:val="1"/>
          <w:i w:val="1"/>
          <w:iCs w:val="1"/>
        </w:rPr>
        <w:t>Abstract:</w:t>
      </w:r>
    </w:p>
    <w:bookmarkStart w:name="_Hlk67548935" w:id="1"/>
    <w:bookmarkEnd w:id="1"/>
    <w:p w:rsidR="7C686D8C" w:rsidP="1547EFDC" w:rsidRDefault="7C686D8C" w14:paraId="42CFCB95" w14:textId="58DE1D54">
      <w:pPr>
        <w:pStyle w:val="Normal"/>
        <w:rPr>
          <w:rFonts w:ascii="Garamond" w:hAnsi="Garamond" w:cs="Arial"/>
          <w:color w:val="000000" w:themeColor="text1" w:themeTint="FF" w:themeShade="FF"/>
          <w:sz w:val="22"/>
          <w:szCs w:val="22"/>
        </w:rPr>
      </w:pPr>
      <w:r w:rsidRPr="47CC739C" w:rsidR="7C686D8C">
        <w:rPr>
          <w:rFonts w:ascii="Garamond" w:hAnsi="Garamond" w:cs="Arial"/>
        </w:rPr>
        <w:t>Bhutan is vulnerable to changing climatic trends and these trends have an impact on phenological patterns. Changes in these patterns have raised concerns from local farmers of altered growing seasons. The team assessed trends in vegetation phenology throughout Bhutan from 19</w:t>
      </w:r>
      <w:r w:rsidRPr="47CC739C" w:rsidR="7C686D8C">
        <w:rPr>
          <w:rFonts w:ascii="Garamond" w:hAnsi="Garamond" w:cs="Arial"/>
          <w:color w:val="000000" w:themeColor="text1" w:themeTint="FF" w:themeShade="FF"/>
        </w:rPr>
        <w:t>81-2014 by combining vegetation phenology-derived data and meteorological data. The project used VIP Phen preprocessed Advanced Very High-Resolution Radiometer (AVHRR), Normalized Difference Vegetation Index (NDVI) and Terra &amp; Aqua Moderate Resolution Imaging Spectroradiometer (MODIS) phenology products to derive annual trends in phenology. We also used Climate Hazards Center Infrared Precipitation with Station (CHIRPS) precipitation data and F</w:t>
      </w:r>
      <w:r w:rsidRPr="47CC739C" w:rsidR="7C686D8C">
        <w:rPr>
          <w:rFonts w:ascii="Garamond" w:hAnsi="Garamond" w:eastAsia="Garamond" w:cs="Garamond"/>
          <w:color w:val="000000" w:themeColor="text1" w:themeTint="FF" w:themeShade="FF"/>
        </w:rPr>
        <w:t xml:space="preserve">amine Early Warning System Network Land Data Assimilation System (FLDAS) temperature data to access climate trends in the country. The team did a </w:t>
      </w:r>
      <w:r w:rsidRPr="47CC739C" w:rsidR="7C686D8C">
        <w:rPr>
          <w:rFonts w:ascii="Garamond" w:hAnsi="Garamond" w:eastAsia="Garamond" w:cs="Garamond"/>
          <w:color w:val="000000" w:themeColor="text1" w:themeTint="FF" w:themeShade="FF"/>
        </w:rPr>
        <w:t>statistical</w:t>
      </w:r>
      <w:r w:rsidRPr="47CC739C" w:rsidR="7C686D8C">
        <w:rPr>
          <w:rFonts w:ascii="Garamond" w:hAnsi="Garamond" w:eastAsia="Garamond" w:cs="Garamond"/>
          <w:color w:val="000000" w:themeColor="text1" w:themeTint="FF" w:themeShade="FF"/>
        </w:rPr>
        <w:t xml:space="preserve"> analysis of the phenology variables: the start of season, day of peak, and length of season. Overall trendlines for all the variables were increasing which suggested that season 1(spring) is delayed, day of peak was also delayed and season 1 has gotten longer by 23.5 days. The team did a statistical analysis of temperature and precipitation data and the trend suggested that the temperature in the country was becoming warmer and receiving more precipitation.   R values were calculated for satellite precipitation and temperature data compared to ground precipitation and temperature data.  A high correlation between the satellite and ground data for both precipitation (R=0.85) and temperature (R=0.9) were observed. These analyses were done to assist </w:t>
      </w:r>
      <w:r w:rsidRPr="47CC739C" w:rsidR="7C686D8C">
        <w:rPr>
          <w:rFonts w:ascii="Garamond" w:hAnsi="Garamond" w:cs="Arial"/>
          <w:color w:val="000000" w:themeColor="text1" w:themeTint="FF" w:themeShade="FF"/>
        </w:rPr>
        <w:t>our partners raise awareness for changes to climate in Bhutan.</w:t>
      </w:r>
    </w:p>
    <w:p w:rsidRPr="00CE4561" w:rsidR="00E1144B" w:rsidP="6E980F99" w:rsidRDefault="1605641A" w14:paraId="4BD1F8DE" w14:textId="0CD260BB">
      <w:pPr>
        <w:rPr>
          <w:rFonts w:ascii="Garamond" w:hAnsi="Garamond" w:cs="Arial"/>
        </w:rPr>
      </w:pPr>
      <w:r w:rsidRPr="6E980F99">
        <w:rPr>
          <w:rFonts w:ascii="Garamond" w:hAnsi="Garamond" w:cs="Arial"/>
        </w:rPr>
        <w:t xml:space="preserve"> </w:t>
      </w:r>
    </w:p>
    <w:p w:rsidRPr="00CE4561" w:rsidR="00476B26" w:rsidP="00476B26" w:rsidRDefault="00476B26" w14:paraId="3A687869" w14:textId="5AA46196">
      <w:pPr>
        <w:rPr>
          <w:rFonts w:ascii="Garamond" w:hAnsi="Garamond" w:cs="Arial"/>
          <w:b/>
          <w:i/>
        </w:rPr>
      </w:pPr>
      <w:r w:rsidRPr="619B3FDF">
        <w:rPr>
          <w:rFonts w:ascii="Garamond" w:hAnsi="Garamond" w:cs="Arial"/>
          <w:b/>
          <w:bCs/>
          <w:i/>
          <w:iCs/>
        </w:rPr>
        <w:t>Key</w:t>
      </w:r>
      <w:r w:rsidRPr="619B3FDF" w:rsidR="003C14D7">
        <w:rPr>
          <w:rFonts w:ascii="Garamond" w:hAnsi="Garamond" w:cs="Arial"/>
          <w:b/>
          <w:bCs/>
          <w:i/>
          <w:iCs/>
        </w:rPr>
        <w:t xml:space="preserve"> Terms</w:t>
      </w:r>
      <w:r w:rsidRPr="619B3FDF">
        <w:rPr>
          <w:rFonts w:ascii="Garamond" w:hAnsi="Garamond" w:cs="Arial"/>
          <w:b/>
          <w:bCs/>
          <w:i/>
          <w:iCs/>
        </w:rPr>
        <w:t>:</w:t>
      </w:r>
    </w:p>
    <w:p w:rsidR="553EB958" w:rsidP="1BE0F1F8" w:rsidRDefault="553EB958" w14:paraId="3EE5D383" w14:textId="6AC61E43">
      <w:pPr>
        <w:spacing w:line="259" w:lineRule="auto"/>
        <w:rPr>
          <w:rFonts w:ascii="Garamond" w:hAnsi="Garamond" w:cs="Arial"/>
        </w:rPr>
      </w:pPr>
      <w:r w:rsidRPr="2CCC0078">
        <w:rPr>
          <w:rFonts w:ascii="Garamond" w:hAnsi="Garamond" w:cs="Arial"/>
        </w:rPr>
        <w:t>r</w:t>
      </w:r>
      <w:r w:rsidRPr="2CCC0078" w:rsidR="63D9AD2C">
        <w:rPr>
          <w:rFonts w:ascii="Garamond" w:hAnsi="Garamond" w:cs="Arial"/>
        </w:rPr>
        <w:t>emote sensing,</w:t>
      </w:r>
      <w:r w:rsidRPr="2CCC0078" w:rsidR="10AD3B26">
        <w:rPr>
          <w:rFonts w:ascii="Garamond" w:hAnsi="Garamond" w:cs="Arial"/>
        </w:rPr>
        <w:t xml:space="preserve"> vegetation</w:t>
      </w:r>
      <w:r w:rsidRPr="2CCC0078" w:rsidR="63D9AD2C">
        <w:rPr>
          <w:rFonts w:ascii="Garamond" w:hAnsi="Garamond" w:cs="Arial"/>
        </w:rPr>
        <w:t xml:space="preserve"> phenology,</w:t>
      </w:r>
      <w:r w:rsidRPr="2CCC0078" w:rsidR="68C3F022">
        <w:rPr>
          <w:rFonts w:ascii="Garamond" w:hAnsi="Garamond" w:cs="Arial"/>
        </w:rPr>
        <w:t xml:space="preserve"> start of season, length of season, day of peak</w:t>
      </w:r>
      <w:r w:rsidRPr="2CCC0078" w:rsidR="55F2EAF2">
        <w:rPr>
          <w:rFonts w:ascii="Garamond" w:hAnsi="Garamond" w:cs="Arial"/>
        </w:rPr>
        <w:t>,</w:t>
      </w:r>
      <w:r w:rsidRPr="2CCC0078" w:rsidR="20C8D4DC">
        <w:rPr>
          <w:rFonts w:ascii="Garamond" w:hAnsi="Garamond" w:cs="Arial"/>
        </w:rPr>
        <w:t xml:space="preserve"> </w:t>
      </w:r>
      <w:r w:rsidRPr="2CCC0078" w:rsidR="63D9AD2C">
        <w:rPr>
          <w:rFonts w:ascii="Garamond" w:hAnsi="Garamond" w:cs="Arial"/>
        </w:rPr>
        <w:t xml:space="preserve">AVHRR, </w:t>
      </w:r>
      <w:r w:rsidRPr="2CCC0078" w:rsidR="038BE4B8">
        <w:rPr>
          <w:rFonts w:ascii="Garamond" w:hAnsi="Garamond" w:cs="Arial"/>
        </w:rPr>
        <w:t xml:space="preserve">FLDAS, </w:t>
      </w:r>
      <w:r w:rsidRPr="2CCC0078" w:rsidR="48456620">
        <w:rPr>
          <w:rFonts w:ascii="Garamond" w:hAnsi="Garamond" w:cs="Arial"/>
        </w:rPr>
        <w:t>CHIRPS</w:t>
      </w:r>
      <w:r w:rsidRPr="2CCC0078" w:rsidR="4AD571C5">
        <w:rPr>
          <w:rFonts w:ascii="Garamond" w:hAnsi="Garamond" w:cs="Arial"/>
        </w:rPr>
        <w:t xml:space="preserve">, </w:t>
      </w:r>
    </w:p>
    <w:p w:rsidR="619B3FDF" w:rsidP="619B3FDF" w:rsidRDefault="619B3FDF" w14:paraId="522195FA" w14:textId="3C643B7A">
      <w:pPr>
        <w:rPr>
          <w:rFonts w:ascii="Garamond" w:hAnsi="Garamond" w:cs="Arial"/>
        </w:rPr>
      </w:pPr>
    </w:p>
    <w:p w:rsidRPr="00CE4561" w:rsidR="00CB6407" w:rsidP="00CB6407" w:rsidRDefault="00CB6407" w14:paraId="55C3C2BC" w14:textId="2922DC7F">
      <w:pPr>
        <w:ind w:left="720" w:hanging="720"/>
        <w:rPr>
          <w:rFonts w:ascii="Garamond" w:hAnsi="Garamond"/>
        </w:rPr>
      </w:pPr>
      <w:r w:rsidRPr="619B3FDF">
        <w:rPr>
          <w:rFonts w:ascii="Garamond" w:hAnsi="Garamond"/>
          <w:b/>
          <w:bCs/>
          <w:i/>
          <w:iCs/>
        </w:rPr>
        <w:t>National Application Area Addressed:</w:t>
      </w:r>
      <w:r w:rsidRPr="619B3FDF">
        <w:rPr>
          <w:rFonts w:ascii="Garamond" w:hAnsi="Garamond"/>
        </w:rPr>
        <w:t xml:space="preserve"> </w:t>
      </w:r>
      <w:r w:rsidRPr="619B3FDF" w:rsidR="15950CBE">
        <w:rPr>
          <w:rFonts w:ascii="Garamond" w:hAnsi="Garamond"/>
        </w:rPr>
        <w:t>Water Resources</w:t>
      </w:r>
    </w:p>
    <w:p w:rsidRPr="00CE4561" w:rsidR="00CB6407" w:rsidP="00CB6407" w:rsidRDefault="00CB6407" w14:paraId="52128FB8" w14:textId="3B8B4789">
      <w:pPr>
        <w:ind w:left="720" w:hanging="720"/>
        <w:rPr>
          <w:rFonts w:ascii="Garamond" w:hAnsi="Garamond"/>
        </w:rPr>
      </w:pPr>
      <w:r w:rsidRPr="619B3FDF">
        <w:rPr>
          <w:rFonts w:ascii="Garamond" w:hAnsi="Garamond"/>
          <w:b/>
          <w:bCs/>
          <w:i/>
          <w:iCs/>
        </w:rPr>
        <w:t>Study Location:</w:t>
      </w:r>
      <w:r w:rsidRPr="619B3FDF">
        <w:rPr>
          <w:rFonts w:ascii="Garamond" w:hAnsi="Garamond"/>
        </w:rPr>
        <w:t xml:space="preserve"> </w:t>
      </w:r>
      <w:r w:rsidRPr="619B3FDF" w:rsidR="42FBEC27">
        <w:rPr>
          <w:rFonts w:ascii="Garamond" w:hAnsi="Garamond"/>
        </w:rPr>
        <w:t>Bhutan</w:t>
      </w:r>
    </w:p>
    <w:p w:rsidRPr="00CE4561" w:rsidR="00CB6407" w:rsidP="619B3FDF" w:rsidRDefault="00CB6407" w14:paraId="2D20757D" w14:textId="64BA2358">
      <w:pPr>
        <w:ind w:left="720" w:hanging="720"/>
        <w:rPr>
          <w:rFonts w:ascii="Garamond" w:hAnsi="Garamond"/>
        </w:rPr>
      </w:pPr>
      <w:r w:rsidRPr="0C6DB196">
        <w:rPr>
          <w:rFonts w:ascii="Garamond" w:hAnsi="Garamond"/>
          <w:b/>
          <w:bCs/>
          <w:i/>
          <w:iCs/>
        </w:rPr>
        <w:t>Study Period:</w:t>
      </w:r>
      <w:r w:rsidRPr="0C6DB196">
        <w:rPr>
          <w:rFonts w:ascii="Garamond" w:hAnsi="Garamond"/>
          <w:b/>
          <w:bCs/>
        </w:rPr>
        <w:t xml:space="preserve"> </w:t>
      </w:r>
      <w:r w:rsidRPr="0C6DB196" w:rsidR="15F3B1A6">
        <w:rPr>
          <w:rFonts w:ascii="Garamond" w:hAnsi="Garamond"/>
        </w:rPr>
        <w:t>1981</w:t>
      </w:r>
      <w:r w:rsidRPr="0C6DB196" w:rsidR="5D6436A9">
        <w:rPr>
          <w:rFonts w:ascii="Garamond" w:hAnsi="Garamond"/>
        </w:rPr>
        <w:t xml:space="preserve"> </w:t>
      </w:r>
      <w:r w:rsidRPr="0C6DB196" w:rsidR="15F3B1A6">
        <w:rPr>
          <w:rFonts w:ascii="Garamond" w:hAnsi="Garamond"/>
        </w:rPr>
        <w:t>–</w:t>
      </w:r>
      <w:r w:rsidRPr="0C6DB196" w:rsidR="3625ADC3">
        <w:rPr>
          <w:rFonts w:ascii="Garamond" w:hAnsi="Garamond"/>
        </w:rPr>
        <w:t xml:space="preserve"> </w:t>
      </w:r>
      <w:r w:rsidRPr="0C6DB196" w:rsidR="15F3B1A6">
        <w:rPr>
          <w:rFonts w:ascii="Garamond" w:hAnsi="Garamond"/>
        </w:rPr>
        <w:t>2020 (May – September)</w:t>
      </w:r>
    </w:p>
    <w:p w:rsidRPr="00CE4561" w:rsidR="00CB6407" w:rsidP="00CB6407" w:rsidRDefault="00CB6407" w14:paraId="537F3E75" w14:textId="77777777">
      <w:pPr>
        <w:rPr>
          <w:rFonts w:ascii="Garamond" w:hAnsi="Garamond"/>
        </w:rPr>
      </w:pPr>
    </w:p>
    <w:p w:rsidRPr="0048102D" w:rsidR="0048102D" w:rsidP="0048102D" w:rsidRDefault="00353F4B" w14:paraId="5F787111" w14:textId="4DB61326">
      <w:pPr>
        <w:rPr>
          <w:rFonts w:ascii="Garamond" w:hAnsi="Garamond"/>
        </w:rPr>
      </w:pPr>
      <w:r w:rsidRPr="055E4642">
        <w:rPr>
          <w:rFonts w:ascii="Garamond" w:hAnsi="Garamond"/>
          <w:b/>
          <w:bCs/>
          <w:i/>
          <w:iCs/>
        </w:rPr>
        <w:t>Community Concern</w:t>
      </w:r>
      <w:r w:rsidRPr="055E4642" w:rsidR="005922FE">
        <w:rPr>
          <w:rFonts w:ascii="Garamond" w:hAnsi="Garamond"/>
          <w:b/>
          <w:bCs/>
          <w:i/>
          <w:iCs/>
        </w:rPr>
        <w:t>s</w:t>
      </w:r>
      <w:r w:rsidRPr="055E4642">
        <w:rPr>
          <w:rFonts w:ascii="Garamond" w:hAnsi="Garamond"/>
          <w:b/>
          <w:bCs/>
          <w:i/>
          <w:iCs/>
        </w:rPr>
        <w:t>:</w:t>
      </w:r>
    </w:p>
    <w:p w:rsidRPr="0041791C" w:rsidR="0041791C" w:rsidP="1B8FAFE1" w:rsidRDefault="0041791C" w14:paraId="6F163BC5" w14:textId="4A8C65A6">
      <w:pPr>
        <w:rPr>
          <w:rFonts w:ascii="Garamond" w:hAnsi="Garamond"/>
        </w:rPr>
      </w:pPr>
    </w:p>
    <w:p w:rsidRPr="0041791C" w:rsidR="0041791C" w:rsidP="1B8FAFE1" w:rsidRDefault="0041791C" w14:paraId="0BD59979" w14:textId="1639B098">
      <w:pPr>
        <w:pStyle w:val="ListParagraph"/>
        <w:numPr>
          <w:ilvl w:val="0"/>
          <w:numId w:val="23"/>
        </w:numPr>
        <w:rPr>
          <w:rFonts w:ascii="Garamond" w:hAnsi="Garamond" w:eastAsia="Garamond" w:cs="Garamond"/>
          <w:sz w:val="22"/>
          <w:szCs w:val="22"/>
        </w:rPr>
      </w:pPr>
      <w:r w:rsidRPr="1B8FAFE1" w:rsidR="0041791C">
        <w:rPr>
          <w:rFonts w:ascii="Garamond" w:hAnsi="Garamond"/>
        </w:rPr>
        <w:t xml:space="preserve">Bhutan is located on the fragile Eastern Himalayan ecoregion where climate change poses a threat to </w:t>
      </w:r>
      <w:r w:rsidRPr="1B8FAFE1" w:rsidR="0041791C">
        <w:rPr>
          <w:rFonts w:ascii="Garamond" w:hAnsi="Garamond"/>
        </w:rPr>
        <w:t>the environment</w:t>
      </w:r>
      <w:r w:rsidRPr="1B8FAFE1" w:rsidR="34EE3414">
        <w:rPr>
          <w:rFonts w:ascii="Garamond" w:hAnsi="Garamond"/>
        </w:rPr>
        <w:t>,</w:t>
      </w:r>
      <w:r w:rsidRPr="1B8FAFE1" w:rsidR="0041791C">
        <w:rPr>
          <w:rFonts w:ascii="Garamond" w:hAnsi="Garamond"/>
        </w:rPr>
        <w:t xml:space="preserve"> sustainable development</w:t>
      </w:r>
      <w:r w:rsidRPr="1B8FAFE1" w:rsidR="0B63FE15">
        <w:rPr>
          <w:rFonts w:ascii="Garamond" w:hAnsi="Garamond"/>
        </w:rPr>
        <w:t>,</w:t>
      </w:r>
      <w:r w:rsidRPr="1B8FAFE1" w:rsidR="0041791C">
        <w:rPr>
          <w:rFonts w:ascii="Garamond" w:hAnsi="Garamond"/>
        </w:rPr>
        <w:t xml:space="preserve"> and livelihood</w:t>
      </w:r>
      <w:r w:rsidRPr="1B8FAFE1" w:rsidR="4D357267">
        <w:rPr>
          <w:rFonts w:ascii="Garamond" w:hAnsi="Garamond"/>
        </w:rPr>
        <w:t>s</w:t>
      </w:r>
      <w:r w:rsidRPr="1B8FAFE1" w:rsidR="0041791C">
        <w:rPr>
          <w:rFonts w:ascii="Garamond" w:hAnsi="Garamond"/>
        </w:rPr>
        <w:t xml:space="preserve"> of the people.</w:t>
      </w:r>
      <w:r>
        <w:tab/>
      </w:r>
    </w:p>
    <w:p w:rsidRPr="0041791C" w:rsidR="0041791C" w:rsidP="1B8FAFE1" w:rsidRDefault="0041791C" w14:paraId="1F439479" w14:textId="56534006">
      <w:pPr>
        <w:pStyle w:val="ListParagraph"/>
        <w:numPr>
          <w:ilvl w:val="0"/>
          <w:numId w:val="23"/>
        </w:numPr>
        <w:rPr>
          <w:sz w:val="22"/>
          <w:szCs w:val="22"/>
        </w:rPr>
      </w:pPr>
      <w:r w:rsidRPr="1B8FAFE1" w:rsidR="0041791C">
        <w:rPr>
          <w:rFonts w:ascii="Garamond" w:hAnsi="Garamond"/>
        </w:rPr>
        <w:t>Bhutan has experienced increased warming, and this has resulted in severe change to its local climate with the decrease in the annual rainfall and snowfall over the past decade</w:t>
      </w:r>
      <w:r w:rsidRPr="1B8FAFE1" w:rsidR="1435A9FF">
        <w:rPr>
          <w:rFonts w:ascii="Garamond" w:hAnsi="Garamond"/>
        </w:rPr>
        <w:t>.</w:t>
      </w:r>
    </w:p>
    <w:p w:rsidRPr="0041791C" w:rsidR="0041791C" w:rsidP="2CCC0078" w:rsidRDefault="0041791C" w14:paraId="7EA3B78D" w14:textId="5B6B78CC">
      <w:pPr>
        <w:pStyle w:val="ListParagraph"/>
        <w:numPr>
          <w:ilvl w:val="0"/>
          <w:numId w:val="23"/>
        </w:numPr>
        <w:rPr>
          <w:rFonts w:ascii="Garamond" w:hAnsi="Garamond" w:eastAsia="Garamond" w:cs="Garamond"/>
        </w:rPr>
      </w:pPr>
      <w:r w:rsidRPr="1B8FAFE1" w:rsidR="0041791C">
        <w:rPr>
          <w:rFonts w:ascii="Garamond" w:hAnsi="Garamond"/>
        </w:rPr>
        <w:t xml:space="preserve">Bhutan </w:t>
      </w:r>
      <w:r w:rsidRPr="1B8FAFE1" w:rsidR="00447225">
        <w:rPr>
          <w:rFonts w:ascii="Garamond" w:hAnsi="Garamond"/>
        </w:rPr>
        <w:t>also</w:t>
      </w:r>
      <w:r w:rsidRPr="1B8FAFE1" w:rsidR="0041791C">
        <w:rPr>
          <w:rFonts w:ascii="Garamond" w:hAnsi="Garamond"/>
        </w:rPr>
        <w:t xml:space="preserve"> faces high risk from glacial lake outburst floods</w:t>
      </w:r>
      <w:r w:rsidRPr="1B8FAFE1" w:rsidR="00A40003">
        <w:rPr>
          <w:rFonts w:ascii="Garamond" w:hAnsi="Garamond"/>
        </w:rPr>
        <w:t>.</w:t>
      </w:r>
    </w:p>
    <w:p w:rsidRPr="0041791C" w:rsidR="0041791C" w:rsidP="0041791C" w:rsidRDefault="0041791C" w14:paraId="69C59501" w14:textId="61CE77E0">
      <w:pPr>
        <w:numPr>
          <w:ilvl w:val="0"/>
          <w:numId w:val="23"/>
        </w:numPr>
        <w:rPr>
          <w:rFonts w:ascii="Garamond" w:hAnsi="Garamond"/>
        </w:rPr>
      </w:pPr>
      <w:r w:rsidRPr="2CCC0078">
        <w:rPr>
          <w:rFonts w:ascii="Garamond" w:hAnsi="Garamond"/>
        </w:rPr>
        <w:t>Bhutan is a non-industrialized country; it is more agriculture-based and many communities within the country are still actively involved in the field of farming, so they depend heavily on agricultural work for living and to conserve the environment. </w:t>
      </w:r>
    </w:p>
    <w:p w:rsidR="694C78AB" w:rsidP="1B8FAFE1" w:rsidRDefault="694C78AB" w14:paraId="3488E000" w14:textId="6DE81C12">
      <w:pPr>
        <w:pStyle w:val="Normal"/>
        <w:spacing w:line="259" w:lineRule="auto"/>
        <w:rPr>
          <w:rFonts w:ascii="Garamond" w:hAnsi="Garamond"/>
          <w:sz w:val="22"/>
          <w:szCs w:val="22"/>
        </w:rPr>
      </w:pPr>
    </w:p>
    <w:p w:rsidRPr="00CE4561" w:rsidR="003B46FD" w:rsidP="2F58B06C" w:rsidRDefault="008F2A72" w14:paraId="5DD80701" w14:textId="2959F04C">
      <w:pPr>
        <w:rPr>
          <w:rFonts w:ascii="Garamond" w:hAnsi="Garamond"/>
        </w:rPr>
      </w:pPr>
      <w:r w:rsidRPr="2F58B06C">
        <w:rPr>
          <w:rFonts w:ascii="Garamond" w:hAnsi="Garamond"/>
          <w:b/>
          <w:bCs/>
          <w:i/>
          <w:iCs/>
        </w:rPr>
        <w:t>Project Objectives:</w:t>
      </w:r>
    </w:p>
    <w:p w:rsidR="2E6370D6" w:rsidP="2E6370D6" w:rsidRDefault="00E32668" w14:paraId="39998AE7" w14:textId="4C01671B">
      <w:pPr>
        <w:pStyle w:val="ListParagraph"/>
        <w:numPr>
          <w:ilvl w:val="0"/>
          <w:numId w:val="20"/>
        </w:numPr>
        <w:rPr>
          <w:rFonts w:ascii="Garamond" w:hAnsi="Garamond"/>
        </w:rPr>
      </w:pPr>
      <w:r w:rsidRPr="1B8FAFE1" w:rsidR="00E32668">
        <w:rPr>
          <w:rFonts w:ascii="Garamond" w:hAnsi="Garamond"/>
        </w:rPr>
        <w:t>Assess trends in vegetation phenology for start</w:t>
      </w:r>
      <w:r w:rsidRPr="1B8FAFE1" w:rsidR="20CB6152">
        <w:rPr>
          <w:rFonts w:ascii="Garamond" w:hAnsi="Garamond"/>
        </w:rPr>
        <w:t xml:space="preserve"> of season,</w:t>
      </w:r>
      <w:r w:rsidRPr="1B8FAFE1" w:rsidR="00E32668">
        <w:rPr>
          <w:rFonts w:ascii="Garamond" w:hAnsi="Garamond"/>
        </w:rPr>
        <w:t xml:space="preserve"> day of peak, and end of seas</w:t>
      </w:r>
      <w:r w:rsidRPr="1B8FAFE1" w:rsidR="00E32668">
        <w:rPr>
          <w:rFonts w:ascii="Garamond" w:hAnsi="Garamond"/>
        </w:rPr>
        <w:t xml:space="preserve">on </w:t>
      </w:r>
      <w:r w:rsidRPr="1B8FAFE1" w:rsidR="00E32668">
        <w:rPr>
          <w:rFonts w:ascii="Garamond" w:hAnsi="Garamond"/>
        </w:rPr>
        <w:t>1</w:t>
      </w:r>
      <w:r w:rsidRPr="1B8FAFE1" w:rsidR="5DBBCA87">
        <w:rPr>
          <w:rFonts w:ascii="Garamond" w:hAnsi="Garamond"/>
        </w:rPr>
        <w:t xml:space="preserve"> </w:t>
      </w:r>
      <w:r w:rsidRPr="1B8FAFE1" w:rsidR="00E32668">
        <w:rPr>
          <w:rFonts w:ascii="Garamond" w:hAnsi="Garamond"/>
        </w:rPr>
        <w:t>from</w:t>
      </w:r>
      <w:r w:rsidRPr="1B8FAFE1" w:rsidR="00E32668">
        <w:rPr>
          <w:rFonts w:ascii="Garamond" w:hAnsi="Garamond"/>
        </w:rPr>
        <w:t xml:space="preserve"> 1981 to 20</w:t>
      </w:r>
      <w:r w:rsidRPr="1B8FAFE1" w:rsidR="36F7ABB4">
        <w:rPr>
          <w:rFonts w:ascii="Garamond" w:hAnsi="Garamond"/>
        </w:rPr>
        <w:t>14</w:t>
      </w:r>
    </w:p>
    <w:p w:rsidRPr="0085647E" w:rsidR="0085647E" w:rsidP="0085647E" w:rsidRDefault="0085647E" w14:paraId="779E1ED8" w14:textId="42EF3D2D">
      <w:pPr>
        <w:pStyle w:val="ListParagraph"/>
        <w:numPr>
          <w:ilvl w:val="0"/>
          <w:numId w:val="20"/>
        </w:numPr>
        <w:rPr>
          <w:rFonts w:ascii="Garamond" w:hAnsi="Garamond"/>
        </w:rPr>
      </w:pPr>
      <w:r w:rsidRPr="0085647E">
        <w:rPr>
          <w:rFonts w:ascii="Garamond" w:hAnsi="Garamond"/>
        </w:rPr>
        <w:t>Analyze precipitation and temperature</w:t>
      </w:r>
      <w:r>
        <w:rPr>
          <w:rFonts w:ascii="Garamond" w:hAnsi="Garamond"/>
        </w:rPr>
        <w:t xml:space="preserve"> trends</w:t>
      </w:r>
      <w:r w:rsidRPr="0085647E">
        <w:rPr>
          <w:rFonts w:ascii="Garamond" w:hAnsi="Garamond"/>
        </w:rPr>
        <w:t xml:space="preserve"> from 1981-2020 for whole country</w:t>
      </w:r>
    </w:p>
    <w:p w:rsidRPr="00EC4CC9" w:rsidR="00EC4CC9" w:rsidP="0085647E" w:rsidRDefault="00EC4CC9" w14:paraId="11185FE2" w14:textId="77777777">
      <w:pPr>
        <w:pStyle w:val="ListParagraph"/>
        <w:rPr>
          <w:rFonts w:ascii="Garamond" w:hAnsi="Garamond"/>
        </w:rPr>
      </w:pPr>
    </w:p>
    <w:p w:rsidR="00E1144B" w:rsidP="7BA47054" w:rsidRDefault="008F2A72" w14:paraId="6A95450F" w14:textId="1255F5BF">
      <w:pPr>
        <w:rPr>
          <w:rFonts w:ascii="Garamond" w:hAnsi="Garamond"/>
          <w:b w:val="1"/>
          <w:bCs w:val="1"/>
          <w:i w:val="1"/>
          <w:iCs w:val="1"/>
        </w:rPr>
      </w:pPr>
      <w:r w:rsidRPr="7BA47054" w:rsidR="008F2A72">
        <w:rPr>
          <w:rFonts w:ascii="Garamond" w:hAnsi="Garamond"/>
          <w:b w:val="1"/>
          <w:bCs w:val="1"/>
          <w:i w:val="1"/>
          <w:iCs w:val="1"/>
        </w:rPr>
        <w:t>Previous Term</w:t>
      </w:r>
      <w:r w:rsidRPr="7BA47054" w:rsidR="00C53A86">
        <w:rPr>
          <w:rFonts w:ascii="Garamond" w:hAnsi="Garamond"/>
          <w:b w:val="1"/>
          <w:bCs w:val="1"/>
          <w:i w:val="1"/>
          <w:iCs w:val="1"/>
        </w:rPr>
        <w:t>s</w:t>
      </w:r>
      <w:r w:rsidRPr="7BA47054" w:rsidR="008F2A72">
        <w:rPr>
          <w:rFonts w:ascii="Garamond" w:hAnsi="Garamond"/>
          <w:b w:val="1"/>
          <w:bCs w:val="1"/>
          <w:i w:val="1"/>
          <w:iCs w:val="1"/>
        </w:rPr>
        <w:t xml:space="preserve">: </w:t>
      </w:r>
    </w:p>
    <w:p w:rsidR="003B1DDD" w:rsidP="008F2A72" w:rsidRDefault="5CA24B9A" w14:paraId="0AB8E5A5" w14:textId="16C7CF4A">
      <w:pPr>
        <w:rPr>
          <w:rFonts w:ascii="Garamond" w:hAnsi="Garamond"/>
        </w:rPr>
      </w:pPr>
      <w:r w:rsidRPr="4BACEDD1">
        <w:rPr>
          <w:rFonts w:ascii="Garamond" w:hAnsi="Garamond"/>
        </w:rPr>
        <w:t>2020</w:t>
      </w:r>
      <w:r w:rsidRPr="4BACEDD1" w:rsidR="00CE2603">
        <w:rPr>
          <w:rFonts w:ascii="Garamond" w:hAnsi="Garamond"/>
        </w:rPr>
        <w:t xml:space="preserve"> Summer</w:t>
      </w:r>
      <w:r w:rsidRPr="4BACEDD1" w:rsidR="00FF3824">
        <w:rPr>
          <w:rFonts w:ascii="Garamond" w:hAnsi="Garamond"/>
        </w:rPr>
        <w:t xml:space="preserve"> (</w:t>
      </w:r>
      <w:r w:rsidRPr="4BACEDD1" w:rsidR="1FE00FF0">
        <w:rPr>
          <w:rFonts w:ascii="Garamond" w:hAnsi="Garamond"/>
        </w:rPr>
        <w:t>MSFC</w:t>
      </w:r>
      <w:r w:rsidRPr="4BACEDD1" w:rsidR="008F2A72">
        <w:rPr>
          <w:rFonts w:ascii="Garamond" w:hAnsi="Garamond"/>
        </w:rPr>
        <w:t xml:space="preserve">) </w:t>
      </w:r>
      <w:r w:rsidRPr="4BACEDD1" w:rsidR="00D71ABF">
        <w:rPr>
          <w:rFonts w:ascii="Garamond" w:hAnsi="Garamond"/>
        </w:rPr>
        <w:t>–</w:t>
      </w:r>
      <w:r w:rsidRPr="4BACEDD1" w:rsidR="008F2A72">
        <w:rPr>
          <w:rFonts w:ascii="Garamond" w:hAnsi="Garamond"/>
        </w:rPr>
        <w:t xml:space="preserve"> </w:t>
      </w:r>
      <w:r w:rsidRPr="4BACEDD1" w:rsidR="20AADEBD">
        <w:rPr>
          <w:rFonts w:ascii="Garamond" w:hAnsi="Garamond"/>
        </w:rPr>
        <w:t>Bhutan Water Resources</w:t>
      </w:r>
    </w:p>
    <w:p w:rsidRPr="00CE4561" w:rsidR="008F2A72" w:rsidP="1B8FAFE1" w:rsidRDefault="008F2A72" w14:paraId="346D8347" w14:textId="48DA8FDE">
      <w:pPr>
        <w:pStyle w:val="Normal"/>
        <w:rPr>
          <w:rFonts w:ascii="Garamond" w:hAnsi="Garamond"/>
          <w:sz w:val="22"/>
          <w:szCs w:val="22"/>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00D12F5B" w:rsidRDefault="00A44DD0" w14:paraId="34B6E1B7" w14:textId="77777777">
      <w:pPr>
        <w:rPr>
          <w:rFonts w:ascii="Garamond" w:hAnsi="Garamond"/>
          <w:b/>
          <w:i/>
        </w:rPr>
      </w:pPr>
      <w:r w:rsidRPr="00CE4561">
        <w:rPr>
          <w:rFonts w:ascii="Garamond" w:hAnsi="Garamond"/>
          <w:b/>
          <w:i/>
        </w:rPr>
        <w:t>Partner</w:t>
      </w:r>
      <w:r w:rsidRPr="00CE4561" w:rsidR="00835C04">
        <w:rPr>
          <w:rFonts w:ascii="Garamond" w:hAnsi="Garamond"/>
          <w:b/>
          <w:i/>
        </w:rPr>
        <w:t xml:space="preserve"> Organization</w:t>
      </w:r>
      <w:r w:rsidRPr="00CE4561" w:rsidR="002E2D9E">
        <w:rPr>
          <w:rFonts w:ascii="Garamond" w:hAnsi="Garamond"/>
          <w:b/>
          <w:i/>
        </w:rPr>
        <w:t>(</w:t>
      </w:r>
      <w:r w:rsidRPr="00CE4561" w:rsidR="00835C04">
        <w:rPr>
          <w:rFonts w:ascii="Garamond" w:hAnsi="Garamond"/>
          <w:b/>
          <w:i/>
        </w:rPr>
        <w:t>s</w:t>
      </w:r>
      <w:r w:rsidRPr="00CE4561" w:rsidR="002E2D9E">
        <w:rPr>
          <w:rFonts w:ascii="Garamond" w:hAnsi="Garamond"/>
          <w:b/>
          <w:i/>
        </w:rPr>
        <w:t>)</w:t>
      </w:r>
      <w:r w:rsidRPr="00CE4561" w:rsidR="00D12F5B">
        <w:rPr>
          <w:rFonts w:ascii="Garamond" w:hAnsi="Garamond"/>
          <w:b/>
          <w:i/>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1185E" w:rsidTr="150F4B46" w14:paraId="4EEA7B0E" w14:textId="77777777">
        <w:tc>
          <w:tcPr>
            <w:tcW w:w="3263"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rsidRPr="00CE4561" w:rsidR="006804AC" w:rsidP="00E3738F" w:rsidRDefault="006804AC" w14:paraId="311B19EA" w14:textId="77777777">
            <w:pPr>
              <w:jc w:val="center"/>
              <w:rPr>
                <w:rFonts w:ascii="Garamond" w:hAnsi="Garamond"/>
                <w:b/>
                <w:color w:val="FFFFFF" w:themeColor="background1"/>
              </w:rPr>
            </w:pPr>
            <w:r w:rsidRPr="00CE4561">
              <w:rPr>
                <w:rFonts w:ascii="Garamond" w:hAnsi="Garamond"/>
                <w:b/>
                <w:color w:val="FFFFFF" w:themeColor="background1"/>
              </w:rPr>
              <w:t>Partner Type</w:t>
            </w:r>
          </w:p>
        </w:tc>
        <w:tc>
          <w:tcPr>
            <w:tcW w:w="1170" w:type="dxa"/>
            <w:shd w:val="clear" w:color="auto" w:fill="31849B" w:themeFill="accent5" w:themeFillShade="BF"/>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D967C1" w:rsidTr="150F4B46" w14:paraId="5D470CD2" w14:textId="77777777">
        <w:tc>
          <w:tcPr>
            <w:tcW w:w="3263" w:type="dxa"/>
          </w:tcPr>
          <w:p w:rsidRPr="00CE4561" w:rsidR="006804AC" w:rsidP="150F4B46" w:rsidRDefault="2F84D3AB" w14:paraId="147FACB8" w14:textId="4624BA37">
            <w:pPr>
              <w:rPr>
                <w:rFonts w:ascii="Garamond" w:hAnsi="Garamond"/>
                <w:b/>
                <w:bCs/>
              </w:rPr>
            </w:pPr>
            <w:r w:rsidRPr="150F4B46">
              <w:rPr>
                <w:rFonts w:ascii="Garamond" w:hAnsi="Garamond"/>
                <w:b/>
                <w:bCs/>
              </w:rPr>
              <w:t>Ugyen Wangchuck Institute for Conservation and Environmental Research (Bhutan)</w:t>
            </w:r>
          </w:p>
        </w:tc>
        <w:tc>
          <w:tcPr>
            <w:tcW w:w="3487" w:type="dxa"/>
          </w:tcPr>
          <w:p w:rsidRPr="00CE4561" w:rsidR="006804AC" w:rsidP="150F4B46" w:rsidRDefault="2F84D3AB" w14:paraId="0111C027" w14:textId="50775E84">
            <w:r w:rsidRPr="150F4B46">
              <w:rPr>
                <w:rFonts w:ascii="Garamond" w:hAnsi="Garamond" w:eastAsia="Garamond" w:cs="Garamond"/>
                <w:color w:val="000000" w:themeColor="text1"/>
              </w:rPr>
              <w:t>Changa Tshering, Head of Information Services</w:t>
            </w:r>
          </w:p>
        </w:tc>
        <w:tc>
          <w:tcPr>
            <w:tcW w:w="1440" w:type="dxa"/>
          </w:tcPr>
          <w:p w:rsidRPr="00CE4561" w:rsidR="006804AC" w:rsidP="00E3738F" w:rsidRDefault="00CB6407" w14:paraId="21053937" w14:textId="49F56FE4">
            <w:pPr>
              <w:rPr>
                <w:rFonts w:ascii="Garamond" w:hAnsi="Garamond"/>
              </w:rPr>
            </w:pPr>
            <w:r w:rsidRPr="00CE4561">
              <w:rPr>
                <w:rFonts w:ascii="Garamond" w:hAnsi="Garamond"/>
              </w:rPr>
              <w:t xml:space="preserve">End </w:t>
            </w:r>
            <w:r w:rsidRPr="00CE4561" w:rsidR="009E4CFF">
              <w:rPr>
                <w:rFonts w:ascii="Garamond" w:hAnsi="Garamond"/>
              </w:rPr>
              <w:t>User</w:t>
            </w:r>
          </w:p>
        </w:tc>
        <w:tc>
          <w:tcPr>
            <w:tcW w:w="1170" w:type="dxa"/>
          </w:tcPr>
          <w:p w:rsidRPr="00CE4561" w:rsidR="006804AC" w:rsidP="00E3738F" w:rsidRDefault="259E7F9E" w14:paraId="6070AA6D" w14:textId="798AD771">
            <w:pPr>
              <w:rPr>
                <w:rFonts w:ascii="Garamond" w:hAnsi="Garamond"/>
              </w:rPr>
            </w:pPr>
            <w:r w:rsidRPr="150F4B46">
              <w:rPr>
                <w:rFonts w:ascii="Garamond" w:hAnsi="Garamond"/>
              </w:rPr>
              <w:t>No</w:t>
            </w:r>
          </w:p>
        </w:tc>
      </w:tr>
      <w:tr w:rsidRPr="00CE4561" w:rsidR="00D967C1" w:rsidTr="150F4B46" w14:paraId="3CC8ABAF" w14:textId="77777777">
        <w:tc>
          <w:tcPr>
            <w:tcW w:w="3263" w:type="dxa"/>
          </w:tcPr>
          <w:p w:rsidRPr="00CE4561" w:rsidR="006804AC" w:rsidP="150F4B46" w:rsidRDefault="08F4E202" w14:paraId="09C3C822" w14:textId="4353D938">
            <w:pPr>
              <w:spacing w:line="259" w:lineRule="auto"/>
            </w:pPr>
            <w:r w:rsidRPr="150F4B46">
              <w:rPr>
                <w:rFonts w:ascii="Garamond" w:hAnsi="Garamond"/>
                <w:b/>
                <w:bCs/>
              </w:rPr>
              <w:t>Karuna Foundation</w:t>
            </w:r>
          </w:p>
        </w:tc>
        <w:tc>
          <w:tcPr>
            <w:tcW w:w="3487" w:type="dxa"/>
          </w:tcPr>
          <w:p w:rsidRPr="00CE4561" w:rsidR="006804AC" w:rsidP="150F4B46" w:rsidRDefault="08F4E202" w14:paraId="36E16CC9" w14:textId="013E9CC1">
            <w:r w:rsidRPr="150F4B46">
              <w:rPr>
                <w:rFonts w:ascii="Garamond" w:hAnsi="Garamond" w:eastAsia="Garamond" w:cs="Garamond"/>
                <w:color w:val="000000" w:themeColor="text1"/>
              </w:rPr>
              <w:t>Lindsay Skog, Program Director</w:t>
            </w:r>
          </w:p>
        </w:tc>
        <w:tc>
          <w:tcPr>
            <w:tcW w:w="1440" w:type="dxa"/>
          </w:tcPr>
          <w:p w:rsidRPr="00CE4561" w:rsidR="006804AC" w:rsidP="00E3738F" w:rsidRDefault="009E4CFF" w14:paraId="011729D9" w14:textId="77777777">
            <w:pPr>
              <w:rPr>
                <w:rFonts w:ascii="Garamond" w:hAnsi="Garamond"/>
              </w:rPr>
            </w:pPr>
            <w:r w:rsidRPr="00CE4561">
              <w:rPr>
                <w:rFonts w:ascii="Garamond" w:hAnsi="Garamond"/>
              </w:rPr>
              <w:t>Collaborator</w:t>
            </w:r>
          </w:p>
        </w:tc>
        <w:tc>
          <w:tcPr>
            <w:tcW w:w="1170" w:type="dxa"/>
          </w:tcPr>
          <w:p w:rsidRPr="00CE4561" w:rsidR="006804AC" w:rsidP="00E3738F" w:rsidRDefault="006804AC" w14:paraId="70AD209A" w14:textId="77777777">
            <w:pPr>
              <w:rPr>
                <w:rFonts w:ascii="Garamond" w:hAnsi="Garamond"/>
              </w:rPr>
            </w:pPr>
            <w:r w:rsidRPr="00CE4561">
              <w:rPr>
                <w:rFonts w:ascii="Garamond" w:hAnsi="Garamond"/>
              </w:rPr>
              <w:t>No</w:t>
            </w:r>
          </w:p>
        </w:tc>
      </w:tr>
      <w:tr w:rsidR="00D967C1" w:rsidTr="150F4B46" w14:paraId="3D765AB4" w14:textId="77777777">
        <w:tc>
          <w:tcPr>
            <w:tcW w:w="3263" w:type="dxa"/>
          </w:tcPr>
          <w:p w:rsidR="0963AAAC" w:rsidP="150F4B46" w:rsidRDefault="0963AAAC" w14:paraId="55DE14BD" w14:textId="563B788C">
            <w:pPr>
              <w:rPr>
                <w:rFonts w:ascii="Garamond" w:hAnsi="Garamond"/>
                <w:b/>
                <w:bCs/>
              </w:rPr>
            </w:pPr>
            <w:r w:rsidRPr="150F4B46">
              <w:rPr>
                <w:rFonts w:ascii="Garamond" w:hAnsi="Garamond"/>
                <w:b/>
                <w:bCs/>
              </w:rPr>
              <w:t>Bhutan Foundation</w:t>
            </w:r>
          </w:p>
        </w:tc>
        <w:tc>
          <w:tcPr>
            <w:tcW w:w="3487" w:type="dxa"/>
          </w:tcPr>
          <w:p w:rsidR="0963AAAC" w:rsidP="150F4B46" w:rsidRDefault="0963AAAC" w14:paraId="4DC70EF1" w14:textId="63F527E1">
            <w:r w:rsidRPr="150F4B46">
              <w:rPr>
                <w:rFonts w:ascii="Garamond" w:hAnsi="Garamond" w:eastAsia="Garamond" w:cs="Garamond"/>
                <w:color w:val="000000" w:themeColor="text1"/>
              </w:rPr>
              <w:t>Tshewang Wangchuk, Executive Director</w:t>
            </w:r>
          </w:p>
        </w:tc>
        <w:tc>
          <w:tcPr>
            <w:tcW w:w="1440" w:type="dxa"/>
          </w:tcPr>
          <w:p w:rsidR="0963AAAC" w:rsidP="150F4B46" w:rsidRDefault="0963AAAC" w14:paraId="7AACCE90" w14:textId="78805016">
            <w:pPr>
              <w:rPr>
                <w:rFonts w:ascii="Garamond" w:hAnsi="Garamond"/>
              </w:rPr>
            </w:pPr>
            <w:r w:rsidRPr="150F4B46">
              <w:rPr>
                <w:rFonts w:ascii="Garamond" w:hAnsi="Garamond"/>
              </w:rPr>
              <w:t>Collaborator</w:t>
            </w:r>
          </w:p>
        </w:tc>
        <w:tc>
          <w:tcPr>
            <w:tcW w:w="1170" w:type="dxa"/>
          </w:tcPr>
          <w:p w:rsidR="0963AAAC" w:rsidP="150F4B46" w:rsidRDefault="0963AAAC" w14:paraId="0665AE65" w14:textId="117D87C8">
            <w:pPr>
              <w:rPr>
                <w:rFonts w:ascii="Garamond" w:hAnsi="Garamond"/>
              </w:rPr>
            </w:pPr>
            <w:r w:rsidRPr="150F4B46">
              <w:rPr>
                <w:rFonts w:ascii="Garamond" w:hAnsi="Garamond"/>
              </w:rPr>
              <w:t>Yes</w:t>
            </w:r>
          </w:p>
        </w:tc>
      </w:tr>
    </w:tbl>
    <w:p w:rsidRPr="00CE4561" w:rsidR="00CD0433" w:rsidP="00CD0433" w:rsidRDefault="00CD0433" w14:paraId="77D4BCBD" w14:textId="77777777">
      <w:pPr>
        <w:rPr>
          <w:rFonts w:ascii="Garamond" w:hAnsi="Garamond"/>
        </w:rPr>
      </w:pPr>
    </w:p>
    <w:p w:rsidR="00E1144B" w:rsidP="055E4642" w:rsidRDefault="005F06E5" w14:paraId="0DC40FA9" w14:textId="77777777">
      <w:pPr>
        <w:rPr>
          <w:rFonts w:ascii="Garamond" w:hAnsi="Garamond" w:cs="Arial"/>
          <w:b/>
          <w:bCs/>
          <w:i/>
          <w:iCs/>
        </w:rPr>
      </w:pPr>
      <w:r w:rsidRPr="055E4642">
        <w:rPr>
          <w:rFonts w:ascii="Garamond" w:hAnsi="Garamond" w:cs="Arial"/>
          <w:b/>
          <w:bCs/>
          <w:i/>
          <w:iCs/>
        </w:rPr>
        <w:t>Decision-</w:t>
      </w:r>
      <w:r w:rsidRPr="055E4642" w:rsidR="00CB6407">
        <w:rPr>
          <w:rFonts w:ascii="Garamond" w:hAnsi="Garamond" w:cs="Arial"/>
          <w:b/>
          <w:bCs/>
          <w:i/>
          <w:iCs/>
        </w:rPr>
        <w:t>Making Practices &amp; Policies:</w:t>
      </w:r>
      <w:r w:rsidRPr="055E4642" w:rsidR="006D6871">
        <w:rPr>
          <w:rFonts w:ascii="Garamond" w:hAnsi="Garamond" w:cs="Arial"/>
          <w:b/>
          <w:bCs/>
          <w:i/>
          <w:iCs/>
        </w:rPr>
        <w:t xml:space="preserve"> </w:t>
      </w:r>
    </w:p>
    <w:p w:rsidR="00DE774A" w:rsidP="2E6370D6" w:rsidRDefault="0EBEB3EE" w14:paraId="6F7FE0BC" w14:textId="3FB2507F">
      <w:pPr>
        <w:rPr>
          <w:rFonts w:ascii="Garamond" w:hAnsi="Garamond" w:cs="Arial"/>
        </w:rPr>
      </w:pPr>
      <w:r w:rsidRPr="442978F9">
        <w:rPr>
          <w:rFonts w:ascii="Garamond" w:hAnsi="Garamond" w:cs="Arial"/>
        </w:rPr>
        <w:t>UWICER bases its project support decisions on the goals outlined in the 12th Five Year Plan</w:t>
      </w:r>
      <w:r w:rsidRPr="442978F9" w:rsidR="414E4976">
        <w:rPr>
          <w:rFonts w:ascii="Garamond" w:hAnsi="Garamond" w:cs="Arial"/>
        </w:rPr>
        <w:t xml:space="preserve"> fo</w:t>
      </w:r>
      <w:r w:rsidRPr="442978F9">
        <w:rPr>
          <w:rFonts w:ascii="Garamond" w:hAnsi="Garamond" w:cs="Arial"/>
        </w:rPr>
        <w:t>r Bhutan</w:t>
      </w:r>
      <w:r w:rsidRPr="442978F9" w:rsidR="790885C8">
        <w:rPr>
          <w:rFonts w:ascii="Garamond" w:hAnsi="Garamond" w:cs="Arial"/>
        </w:rPr>
        <w:t>, v</w:t>
      </w:r>
      <w:r w:rsidRPr="442978F9">
        <w:rPr>
          <w:rFonts w:ascii="Garamond" w:hAnsi="Garamond" w:cs="Arial"/>
        </w:rPr>
        <w:t>ia robust evidence-based study and dissemination of scien</w:t>
      </w:r>
      <w:r w:rsidRPr="442978F9" w:rsidR="26BB9E03">
        <w:rPr>
          <w:rFonts w:ascii="Garamond" w:hAnsi="Garamond" w:cs="Arial"/>
        </w:rPr>
        <w:t>tific</w:t>
      </w:r>
      <w:r w:rsidRPr="442978F9">
        <w:rPr>
          <w:rFonts w:ascii="Garamond" w:hAnsi="Garamond" w:cs="Arial"/>
        </w:rPr>
        <w:t xml:space="preserve"> outcomes to field practitioners, environmental leaders, and policymakers</w:t>
      </w:r>
      <w:r w:rsidRPr="442978F9" w:rsidR="2AFD30EB">
        <w:rPr>
          <w:rFonts w:ascii="Garamond" w:hAnsi="Garamond" w:cs="Arial"/>
        </w:rPr>
        <w:t>. I</w:t>
      </w:r>
      <w:r w:rsidRPr="442978F9">
        <w:rPr>
          <w:rFonts w:ascii="Garamond" w:hAnsi="Garamond" w:cs="Arial"/>
        </w:rPr>
        <w:t>t aims to encourage better conservation of Bhutan's natural heritage-land, water, air, and wildlife.</w:t>
      </w:r>
      <w:r w:rsidRPr="442978F9" w:rsidR="51EEC032">
        <w:rPr>
          <w:rFonts w:ascii="Garamond" w:hAnsi="Garamond" w:cs="Arial"/>
        </w:rPr>
        <w:t xml:space="preserve"> </w:t>
      </w:r>
      <w:r w:rsidR="008D2639">
        <w:rPr>
          <w:rFonts w:ascii="Garamond" w:hAnsi="Garamond" w:cs="Arial"/>
        </w:rPr>
        <w:t xml:space="preserve">UWICER </w:t>
      </w:r>
      <w:r w:rsidR="00BF0FA9">
        <w:rPr>
          <w:rFonts w:ascii="Garamond" w:hAnsi="Garamond" w:cs="Arial"/>
        </w:rPr>
        <w:t>does not use any Earth Observations in their research or project planning process at the moment, but it is something they are looking into.</w:t>
      </w:r>
    </w:p>
    <w:p w:rsidR="003B1DDD" w:rsidP="2E6370D6" w:rsidRDefault="003B1DDD" w14:paraId="064DDFE8" w14:textId="77777777">
      <w:pPr>
        <w:rPr>
          <w:rFonts w:ascii="Garamond" w:hAnsi="Garamond" w:cs="Arial"/>
        </w:rPr>
      </w:pPr>
    </w:p>
    <w:p w:rsidRPr="00CE4561" w:rsidR="00CD0433" w:rsidP="20C276F4" w:rsidRDefault="004D358F" w14:paraId="4C354B64" w14:textId="623E8C73">
      <w:pPr>
        <w:pBdr>
          <w:bottom w:val="single" w:color="auto" w:sz="4" w:space="1"/>
        </w:pBdr>
        <w:rPr>
          <w:rFonts w:ascii="Garamond" w:hAnsi="Garamond"/>
          <w:b w:val="1"/>
          <w:bCs w:val="1"/>
        </w:rPr>
      </w:pPr>
      <w:r w:rsidRPr="1B8FAFE1" w:rsidR="004D358F">
        <w:rPr>
          <w:rFonts w:ascii="Garamond" w:hAnsi="Garamond"/>
          <w:b w:val="1"/>
          <w:bCs w:val="1"/>
        </w:rPr>
        <w:t>Earth Observations &amp; End Products</w:t>
      </w:r>
      <w:r w:rsidRPr="1B8FAFE1" w:rsidR="00CB6407">
        <w:rPr>
          <w:rFonts w:ascii="Garamond" w:hAnsi="Garamond"/>
          <w:b w:val="1"/>
          <w:bCs w:val="1"/>
        </w:rPr>
        <w:t xml:space="preserve"> </w:t>
      </w:r>
      <w:r w:rsidRPr="1B8FAFE1" w:rsidR="002E2D9E">
        <w:rPr>
          <w:rFonts w:ascii="Garamond" w:hAnsi="Garamond"/>
          <w:b w:val="1"/>
          <w:bCs w:val="1"/>
        </w:rPr>
        <w:t>Overview</w:t>
      </w:r>
    </w:p>
    <w:p w:rsidRPr="00CE4561" w:rsidR="003D2EDF" w:rsidP="09C1E098" w:rsidRDefault="00735F70" w14:paraId="339A2281" w14:textId="49C8586D">
      <w:pPr>
        <w:rPr>
          <w:rFonts w:ascii="Garamond" w:hAnsi="Garamond"/>
          <w:b/>
          <w:bCs/>
          <w:i/>
          <w:iCs/>
        </w:rPr>
      </w:pPr>
      <w:r w:rsidRPr="09C1E098">
        <w:rPr>
          <w:rFonts w:ascii="Garamond" w:hAnsi="Garamond"/>
          <w:b/>
          <w:bCs/>
          <w:i/>
          <w:iCs/>
        </w:rPr>
        <w:t>Earth Observations</w:t>
      </w:r>
      <w:r w:rsidRPr="09C1E098" w:rsidR="56A974B3">
        <w:rPr>
          <w:rFonts w:ascii="Garamond" w:hAnsi="Garamond"/>
          <w:b/>
          <w:bCs/>
          <w:i/>
          <w:iCs/>
        </w:rPr>
        <w:t xml:space="preserve"> Used</w:t>
      </w:r>
      <w:r w:rsidRPr="09C1E098">
        <w:rPr>
          <w:rFonts w:ascii="Garamond" w:hAnsi="Garamond"/>
          <w:b/>
          <w:bCs/>
          <w:i/>
          <w:iCs/>
        </w:rPr>
        <w:t>:</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85116E" w:rsidTr="47CC739C" w14:paraId="1E59A37D" w14:textId="77777777">
        <w:tc>
          <w:tcPr>
            <w:tcW w:w="2347" w:type="dxa"/>
            <w:shd w:val="clear" w:color="auto" w:fill="31849B" w:themeFill="accent5" w:themeFillShade="BF"/>
            <w:tcMar/>
            <w:vAlign w:val="center"/>
          </w:tcPr>
          <w:p w:rsidRPr="00CE4561" w:rsidR="00B76BDC" w:rsidP="00E3738F" w:rsidRDefault="00B76BDC" w14:paraId="3B2A8D46" w14:textId="77777777">
            <w:pPr>
              <w:jc w:val="center"/>
              <w:rPr>
                <w:rFonts w:ascii="Garamond" w:hAnsi="Garamond"/>
                <w:b/>
                <w:bCs/>
                <w:color w:val="FFFFFF"/>
              </w:rPr>
            </w:pPr>
            <w:r w:rsidRPr="00CE4561">
              <w:rPr>
                <w:rFonts w:ascii="Garamond" w:hAnsi="Garamond"/>
                <w:b/>
                <w:bCs/>
                <w:color w:val="FFFFFF"/>
              </w:rPr>
              <w:t>Platform</w:t>
            </w:r>
            <w:r w:rsidRPr="00CE4561" w:rsidR="00D3192F">
              <w:rPr>
                <w:rFonts w:ascii="Garamond" w:hAnsi="Garamond"/>
                <w:b/>
                <w:bCs/>
                <w:color w:val="FFFFFF"/>
              </w:rPr>
              <w:t xml:space="preserve"> &amp; Sensor</w:t>
            </w:r>
          </w:p>
        </w:tc>
        <w:tc>
          <w:tcPr>
            <w:tcW w:w="2411" w:type="dxa"/>
            <w:shd w:val="clear" w:color="auto" w:fill="31849B" w:themeFill="accent5" w:themeFillShade="BF"/>
            <w:tcMar/>
            <w:vAlign w:val="center"/>
          </w:tcPr>
          <w:p w:rsidRPr="00CE4561" w:rsidR="00B76BDC" w:rsidP="00E3738F" w:rsidRDefault="00D3192F" w14:paraId="6A7A8B2C" w14:textId="77777777">
            <w:pPr>
              <w:jc w:val="center"/>
              <w:rPr>
                <w:rFonts w:ascii="Garamond" w:hAnsi="Garamond"/>
                <w:b/>
                <w:bCs/>
                <w:color w:val="FFFFFF"/>
              </w:rPr>
            </w:pPr>
            <w:r w:rsidRPr="00CE4561">
              <w:rPr>
                <w:rFonts w:ascii="Garamond" w:hAnsi="Garamond"/>
                <w:b/>
                <w:bCs/>
                <w:color w:val="FFFFFF"/>
              </w:rPr>
              <w:t>Parameter(s)</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b/>
                <w:bCs/>
                <w:color w:val="FFFFFF"/>
              </w:rPr>
            </w:pPr>
            <w:r w:rsidRPr="00CE4561">
              <w:rPr>
                <w:rFonts w:ascii="Garamond" w:hAnsi="Garamond"/>
                <w:b/>
                <w:bCs/>
                <w:color w:val="FFFFFF"/>
              </w:rPr>
              <w:t>Use</w:t>
            </w:r>
          </w:p>
        </w:tc>
      </w:tr>
      <w:tr w:rsidRPr="00CE4561" w:rsidR="0085116E" w:rsidTr="47CC739C" w14:paraId="68A574AE" w14:textId="77777777">
        <w:tc>
          <w:tcPr>
            <w:tcW w:w="2347" w:type="dxa"/>
            <w:tcMar/>
          </w:tcPr>
          <w:p w:rsidRPr="00CE4561" w:rsidR="00B76BDC" w:rsidP="150F4B46" w:rsidRDefault="7FD81600" w14:paraId="6FE1A73B" w14:textId="3DD0FC4C">
            <w:r w:rsidRPr="150F4B46">
              <w:rPr>
                <w:rFonts w:ascii="Garamond" w:hAnsi="Garamond" w:eastAsia="Garamond" w:cs="Garamond"/>
                <w:b/>
                <w:bCs/>
                <w:color w:val="000000" w:themeColor="text1"/>
              </w:rPr>
              <w:t>Aqua MODIS</w:t>
            </w:r>
          </w:p>
        </w:tc>
        <w:tc>
          <w:tcPr>
            <w:tcW w:w="2411" w:type="dxa"/>
            <w:tcMar/>
          </w:tcPr>
          <w:p w:rsidRPr="00CE4561" w:rsidR="00B76BDC" w:rsidP="150F4B46" w:rsidRDefault="7FD81600" w14:paraId="3ED984CF" w14:textId="631DC9EE">
            <w:r w:rsidRPr="150F4B46">
              <w:rPr>
                <w:rFonts w:ascii="Garamond" w:hAnsi="Garamond" w:eastAsia="Garamond" w:cs="Garamond"/>
                <w:color w:val="000000" w:themeColor="text1"/>
              </w:rPr>
              <w:t>Phenology</w:t>
            </w:r>
          </w:p>
        </w:tc>
        <w:tc>
          <w:tcPr>
            <w:tcW w:w="4597" w:type="dxa"/>
            <w:tcMar/>
          </w:tcPr>
          <w:p w:rsidRPr="00CE4561" w:rsidR="00B76BDC" w:rsidP="35623507" w:rsidRDefault="17588B9B" w14:paraId="39C8D523" w14:textId="1FC140F0">
            <w:pPr>
              <w:rPr>
                <w:rFonts w:ascii="Garamond" w:hAnsi="Garamond" w:eastAsia="Garamond" w:cs="Garamond"/>
                <w:color w:val="000000" w:themeColor="text1"/>
              </w:rPr>
            </w:pPr>
            <w:r w:rsidRPr="47CC739C" w:rsidR="17588B9B">
              <w:rPr>
                <w:rFonts w:ascii="Garamond" w:hAnsi="Garamond" w:eastAsia="Garamond" w:cs="Garamond"/>
                <w:color w:val="000000" w:themeColor="text1" w:themeTint="FF" w:themeShade="FF"/>
              </w:rPr>
              <w:t xml:space="preserve">The </w:t>
            </w:r>
            <w:proofErr w:type="spellStart"/>
            <w:r w:rsidRPr="47CC739C" w:rsidR="22D650F8">
              <w:rPr>
                <w:rFonts w:ascii="Garamond" w:hAnsi="Garamond" w:eastAsia="Garamond" w:cs="Garamond"/>
                <w:color w:val="000000" w:themeColor="text1" w:themeTint="FF" w:themeShade="FF"/>
              </w:rPr>
              <w:t>MEaSUREs</w:t>
            </w:r>
            <w:proofErr w:type="spellEnd"/>
            <w:r w:rsidRPr="47CC739C" w:rsidR="22D650F8">
              <w:rPr>
                <w:rFonts w:ascii="Garamond" w:hAnsi="Garamond" w:eastAsia="Garamond" w:cs="Garamond"/>
                <w:color w:val="000000" w:themeColor="text1" w:themeTint="FF" w:themeShade="FF"/>
              </w:rPr>
              <w:t xml:space="preserve"> </w:t>
            </w:r>
            <w:r w:rsidRPr="47CC739C" w:rsidR="709EE8D8">
              <w:rPr>
                <w:rFonts w:ascii="Garamond" w:hAnsi="Garamond" w:eastAsia="Garamond" w:cs="Garamond"/>
                <w:color w:val="000000" w:themeColor="text1" w:themeTint="FF" w:themeShade="FF"/>
              </w:rPr>
              <w:t xml:space="preserve">VIP phenology </w:t>
            </w:r>
            <w:r w:rsidRPr="47CC739C" w:rsidR="09159F0E">
              <w:rPr>
                <w:rFonts w:ascii="Garamond" w:hAnsi="Garamond" w:eastAsia="Garamond" w:cs="Garamond"/>
                <w:color w:val="000000" w:themeColor="text1" w:themeTint="FF" w:themeShade="FF"/>
              </w:rPr>
              <w:t>product w</w:t>
            </w:r>
            <w:r w:rsidRPr="47CC739C" w:rsidR="0E3486BA">
              <w:rPr>
                <w:rFonts w:ascii="Garamond" w:hAnsi="Garamond" w:eastAsia="Garamond" w:cs="Garamond"/>
                <w:color w:val="000000" w:themeColor="text1" w:themeTint="FF" w:themeShade="FF"/>
              </w:rPr>
              <w:t>as</w:t>
            </w:r>
            <w:r w:rsidRPr="47CC739C" w:rsidR="09159F0E">
              <w:rPr>
                <w:rFonts w:ascii="Garamond" w:hAnsi="Garamond" w:eastAsia="Garamond" w:cs="Garamond"/>
                <w:color w:val="000000" w:themeColor="text1" w:themeTint="FF" w:themeShade="FF"/>
              </w:rPr>
              <w:t xml:space="preserve"> used to estimate the timing of vegetation phenology: vegetation growth, maturity, and senescence marking seasonal cycles</w:t>
            </w:r>
            <w:r w:rsidRPr="47CC739C" w:rsidR="0CF0D8EA">
              <w:rPr>
                <w:rFonts w:ascii="Garamond" w:hAnsi="Garamond" w:eastAsia="Garamond" w:cs="Garamond"/>
                <w:color w:val="000000" w:themeColor="text1" w:themeTint="FF" w:themeShade="FF"/>
              </w:rPr>
              <w:t xml:space="preserve"> from 1981 to 20</w:t>
            </w:r>
            <w:r w:rsidRPr="47CC739C" w:rsidR="0C9D8F69">
              <w:rPr>
                <w:rFonts w:ascii="Garamond" w:hAnsi="Garamond" w:eastAsia="Garamond" w:cs="Garamond"/>
                <w:color w:val="000000" w:themeColor="text1" w:themeTint="FF" w:themeShade="FF"/>
              </w:rPr>
              <w:t>14</w:t>
            </w:r>
            <w:r w:rsidRPr="47CC739C" w:rsidR="0CF0D8EA">
              <w:rPr>
                <w:rFonts w:ascii="Garamond" w:hAnsi="Garamond" w:eastAsia="Garamond" w:cs="Garamond"/>
                <w:color w:val="000000" w:themeColor="text1" w:themeTint="FF" w:themeShade="FF"/>
              </w:rPr>
              <w:t>.</w:t>
            </w:r>
          </w:p>
        </w:tc>
      </w:tr>
      <w:tr w:rsidRPr="00CE4561" w:rsidR="00193E3C" w:rsidTr="47CC739C" w14:paraId="3D3DFEA5" w14:textId="77777777">
        <w:tc>
          <w:tcPr>
            <w:tcW w:w="2347" w:type="dxa"/>
            <w:tcBorders>
              <w:bottom w:val="single" w:color="auto" w:sz="4" w:space="0"/>
            </w:tcBorders>
            <w:tcMar/>
          </w:tcPr>
          <w:p w:rsidRPr="00CE4561" w:rsidR="00B76BDC" w:rsidP="00E3738F" w:rsidRDefault="00B76BDC" w14:paraId="2E7A36AA" w14:textId="0FDEB8C5">
            <w:pPr>
              <w:rPr>
                <w:rFonts w:ascii="Garamond" w:hAnsi="Garamond"/>
                <w:b/>
                <w:bCs/>
              </w:rPr>
            </w:pPr>
            <w:r w:rsidRPr="00CE4561">
              <w:rPr>
                <w:rFonts w:ascii="Garamond" w:hAnsi="Garamond"/>
                <w:b/>
                <w:bCs/>
              </w:rPr>
              <w:t>Terra</w:t>
            </w:r>
            <w:r w:rsidRPr="00CE4561" w:rsidR="00D3192F">
              <w:rPr>
                <w:rFonts w:ascii="Garamond" w:hAnsi="Garamond"/>
                <w:b/>
                <w:bCs/>
              </w:rPr>
              <w:t xml:space="preserve"> MODIS</w:t>
            </w:r>
          </w:p>
        </w:tc>
        <w:tc>
          <w:tcPr>
            <w:tcW w:w="2411" w:type="dxa"/>
            <w:tcBorders>
              <w:bottom w:val="single" w:color="auto" w:sz="4" w:space="0"/>
            </w:tcBorders>
            <w:tcMar/>
          </w:tcPr>
          <w:p w:rsidRPr="00CE4561" w:rsidR="00B76BDC" w:rsidP="150F4B46" w:rsidRDefault="6B73833F" w14:paraId="218FF07A" w14:textId="1D40B0BC">
            <w:r w:rsidRPr="150F4B46">
              <w:rPr>
                <w:rFonts w:ascii="Garamond" w:hAnsi="Garamond" w:eastAsia="Garamond" w:cs="Garamond"/>
                <w:color w:val="000000" w:themeColor="text1"/>
              </w:rPr>
              <w:t>Phenology</w:t>
            </w:r>
          </w:p>
        </w:tc>
        <w:tc>
          <w:tcPr>
            <w:tcW w:w="4597" w:type="dxa"/>
            <w:tcBorders>
              <w:bottom w:val="single" w:color="auto" w:sz="4" w:space="0"/>
            </w:tcBorders>
            <w:tcMar/>
          </w:tcPr>
          <w:p w:rsidRPr="00CE4561" w:rsidR="00B76BDC" w:rsidP="1B8FAFE1" w:rsidRDefault="0C6506B1" w14:paraId="2A092E32" w14:textId="2AED3030">
            <w:pPr>
              <w:pStyle w:val="Normal"/>
              <w:rPr>
                <w:rFonts w:ascii="Garamond" w:hAnsi="Garamond" w:eastAsia="Garamond" w:cs="Garamond"/>
                <w:color w:val="000000" w:themeColor="text1"/>
              </w:rPr>
            </w:pPr>
            <w:r w:rsidRPr="1B8FAFE1" w:rsidR="0C6506B1">
              <w:rPr>
                <w:rFonts w:ascii="Garamond" w:hAnsi="Garamond" w:eastAsia="Garamond" w:cs="Garamond"/>
                <w:color w:val="000000" w:themeColor="text1" w:themeTint="FF" w:themeShade="FF"/>
              </w:rPr>
              <w:t xml:space="preserve">The </w:t>
            </w:r>
            <w:proofErr w:type="spellStart"/>
            <w:r w:rsidRPr="1B8FAFE1" w:rsidR="43AD63BA">
              <w:rPr>
                <w:rFonts w:ascii="Garamond" w:hAnsi="Garamond" w:eastAsia="Garamond" w:cs="Garamond"/>
                <w:color w:val="000000" w:themeColor="text1" w:themeTint="FF" w:themeShade="FF"/>
              </w:rPr>
              <w:t>MEaSUREs</w:t>
            </w:r>
            <w:proofErr w:type="spellEnd"/>
            <w:r w:rsidRPr="1B8FAFE1" w:rsidR="43AD63BA">
              <w:rPr>
                <w:rFonts w:ascii="Garamond" w:hAnsi="Garamond" w:eastAsia="Garamond" w:cs="Garamond"/>
                <w:color w:val="000000" w:themeColor="text1" w:themeTint="FF" w:themeShade="FF"/>
              </w:rPr>
              <w:t xml:space="preserve"> </w:t>
            </w:r>
            <w:r w:rsidRPr="1B8FAFE1" w:rsidR="38B3EFD2">
              <w:rPr>
                <w:rFonts w:ascii="Garamond" w:hAnsi="Garamond" w:eastAsia="Garamond" w:cs="Garamond"/>
                <w:color w:val="000000" w:themeColor="text1" w:themeTint="FF" w:themeShade="FF"/>
              </w:rPr>
              <w:t>VIP phenology</w:t>
            </w:r>
            <w:r w:rsidRPr="1B8FAFE1" w:rsidR="0C6506B1">
              <w:rPr>
                <w:rFonts w:ascii="Garamond" w:hAnsi="Garamond" w:eastAsia="Garamond" w:cs="Garamond"/>
                <w:color w:val="000000" w:themeColor="text1" w:themeTint="FF" w:themeShade="FF"/>
              </w:rPr>
              <w:t xml:space="preserve"> product w</w:t>
            </w:r>
            <w:r w:rsidRPr="1B8FAFE1" w:rsidR="7AA4BEE3">
              <w:rPr>
                <w:rFonts w:ascii="Garamond" w:hAnsi="Garamond" w:eastAsia="Garamond" w:cs="Garamond"/>
                <w:color w:val="000000" w:themeColor="text1" w:themeTint="FF" w:themeShade="FF"/>
              </w:rPr>
              <w:t>as</w:t>
            </w:r>
            <w:r w:rsidRPr="1B8FAFE1" w:rsidR="0C6506B1">
              <w:rPr>
                <w:rFonts w:ascii="Garamond" w:hAnsi="Garamond" w:eastAsia="Garamond" w:cs="Garamond"/>
                <w:color w:val="000000" w:themeColor="text1" w:themeTint="FF" w:themeShade="FF"/>
              </w:rPr>
              <w:t xml:space="preserve"> used to estimate the timing of vegetation phenology: vegetation growth, maturity, and senescence marking seasonal cycles</w:t>
            </w:r>
            <w:r w:rsidRPr="1B8FAFE1" w:rsidR="0194C66B">
              <w:rPr>
                <w:rFonts w:ascii="Garamond" w:hAnsi="Garamond" w:eastAsia="Garamond" w:cs="Garamond"/>
                <w:color w:val="000000" w:themeColor="text1" w:themeTint="FF" w:themeShade="FF"/>
              </w:rPr>
              <w:t xml:space="preserve"> from 1981 to 20</w:t>
            </w:r>
            <w:r w:rsidRPr="1B8FAFE1" w:rsidR="33CB3794">
              <w:rPr>
                <w:rFonts w:ascii="Garamond" w:hAnsi="Garamond" w:eastAsia="Garamond" w:cs="Garamond"/>
                <w:color w:val="000000" w:themeColor="text1" w:themeTint="FF" w:themeShade="FF"/>
              </w:rPr>
              <w:t>14</w:t>
            </w:r>
            <w:r w:rsidRPr="1B8FAFE1" w:rsidR="0194C66B">
              <w:rPr>
                <w:rFonts w:ascii="Garamond" w:hAnsi="Garamond" w:eastAsia="Garamond" w:cs="Garamond"/>
                <w:color w:val="000000" w:themeColor="text1" w:themeTint="FF" w:themeShade="FF"/>
              </w:rPr>
              <w:t>.</w:t>
            </w:r>
          </w:p>
        </w:tc>
      </w:tr>
      <w:tr w:rsidRPr="00CE4561" w:rsidR="00523A93" w:rsidTr="47CC739C" w14:paraId="2173ADDF" w14:textId="77777777">
        <w:tc>
          <w:tcPr>
            <w:tcW w:w="2347" w:type="dxa"/>
            <w:tcBorders>
              <w:top w:val="single" w:color="auto" w:sz="4" w:space="0"/>
              <w:left w:val="single" w:color="auto" w:sz="4" w:space="0"/>
              <w:bottom w:val="single" w:color="auto" w:sz="4" w:space="0"/>
            </w:tcBorders>
            <w:tcMar/>
          </w:tcPr>
          <w:p w:rsidRPr="00CE4561" w:rsidR="00B76BDC" w:rsidP="150F4B46" w:rsidRDefault="15435505" w14:paraId="0E5EC88D" w14:textId="51947B54">
            <w:r w:rsidRPr="1B8FAFE1" w:rsidR="50529CE6">
              <w:rPr>
                <w:rFonts w:ascii="Garamond" w:hAnsi="Garamond" w:eastAsia="Garamond" w:cs="Garamond"/>
                <w:b w:val="1"/>
                <w:bCs w:val="1"/>
                <w:color w:val="000000" w:themeColor="text1" w:themeTint="FF" w:themeShade="FF"/>
              </w:rPr>
              <w:t xml:space="preserve">NOAA </w:t>
            </w:r>
            <w:r w:rsidRPr="1B8FAFE1" w:rsidR="50529CE6">
              <w:rPr>
                <w:rFonts w:ascii="Garamond" w:hAnsi="Garamond" w:eastAsia="Garamond" w:cs="Garamond"/>
                <w:b w:val="1"/>
                <w:bCs w:val="1"/>
                <w:color w:val="000000" w:themeColor="text1" w:themeTint="FF" w:themeShade="FF"/>
              </w:rPr>
              <w:t>AVHRR</w:t>
            </w:r>
          </w:p>
        </w:tc>
        <w:tc>
          <w:tcPr>
            <w:tcW w:w="2411" w:type="dxa"/>
            <w:tcBorders>
              <w:top w:val="single" w:color="auto" w:sz="4" w:space="0"/>
              <w:bottom w:val="single" w:color="auto" w:sz="4" w:space="0"/>
            </w:tcBorders>
            <w:tcMar/>
          </w:tcPr>
          <w:p w:rsidRPr="00CE4561" w:rsidR="00B76BDC" w:rsidP="150F4B46" w:rsidRDefault="15435505" w14:paraId="65407D12" w14:textId="4575DFD7">
            <w:r w:rsidRPr="150F4B46">
              <w:rPr>
                <w:rFonts w:ascii="Garamond" w:hAnsi="Garamond" w:eastAsia="Garamond" w:cs="Garamond"/>
                <w:color w:val="000000" w:themeColor="text1"/>
              </w:rPr>
              <w:t>NDVI</w:t>
            </w:r>
          </w:p>
        </w:tc>
        <w:tc>
          <w:tcPr>
            <w:tcW w:w="4597" w:type="dxa"/>
            <w:tcBorders>
              <w:top w:val="single" w:color="auto" w:sz="4" w:space="0"/>
              <w:bottom w:val="single" w:color="auto" w:sz="4" w:space="0"/>
              <w:right w:val="single" w:color="auto" w:sz="4" w:space="0"/>
            </w:tcBorders>
            <w:tcMar/>
          </w:tcPr>
          <w:p w:rsidRPr="00CE4561" w:rsidR="00B76BDC" w:rsidP="1B8FAFE1" w:rsidRDefault="6EFD8312" w14:paraId="760B100D" w14:textId="002E4788">
            <w:pPr>
              <w:pStyle w:val="Normal"/>
              <w:rPr>
                <w:rFonts w:ascii="Garamond" w:hAnsi="Garamond" w:eastAsia="Garamond" w:cs="Garamond"/>
                <w:color w:val="000000" w:themeColor="text1"/>
              </w:rPr>
            </w:pPr>
            <w:proofErr w:type="spellStart"/>
            <w:r w:rsidRPr="1B8FAFE1" w:rsidR="469AA38C">
              <w:rPr>
                <w:rFonts w:ascii="Garamond" w:hAnsi="Garamond" w:eastAsia="Garamond" w:cs="Garamond"/>
                <w:color w:val="000000" w:themeColor="text1" w:themeTint="FF" w:themeShade="FF"/>
              </w:rPr>
              <w:t>MEaSUREs</w:t>
            </w:r>
            <w:proofErr w:type="spellEnd"/>
            <w:r w:rsidRPr="1B8FAFE1" w:rsidR="469AA38C">
              <w:rPr>
                <w:rFonts w:ascii="Garamond" w:hAnsi="Garamond" w:eastAsia="Garamond" w:cs="Garamond"/>
                <w:color w:val="000000" w:themeColor="text1" w:themeTint="FF" w:themeShade="FF"/>
              </w:rPr>
              <w:t xml:space="preserve"> </w:t>
            </w:r>
            <w:r w:rsidRPr="1B8FAFE1" w:rsidR="6EFD8312">
              <w:rPr>
                <w:rFonts w:ascii="Garamond" w:hAnsi="Garamond" w:eastAsia="Garamond" w:cs="Garamond"/>
                <w:color w:val="000000" w:themeColor="text1" w:themeTint="FF" w:themeShade="FF"/>
              </w:rPr>
              <w:t xml:space="preserve">NDVI preprocessed </w:t>
            </w:r>
            <w:r w:rsidRPr="1B8FAFE1" w:rsidR="511F922A">
              <w:rPr>
                <w:rFonts w:ascii="Garamond" w:hAnsi="Garamond" w:eastAsia="Garamond" w:cs="Garamond"/>
                <w:color w:val="000000" w:themeColor="text1" w:themeTint="FF" w:themeShade="FF"/>
              </w:rPr>
              <w:t xml:space="preserve">VIP </w:t>
            </w:r>
            <w:r w:rsidRPr="1B8FAFE1" w:rsidR="03E28E50">
              <w:rPr>
                <w:rFonts w:ascii="Garamond" w:hAnsi="Garamond" w:eastAsia="Garamond" w:cs="Garamond"/>
                <w:color w:val="000000" w:themeColor="text1" w:themeTint="FF" w:themeShade="FF"/>
              </w:rPr>
              <w:t>data was</w:t>
            </w:r>
            <w:r w:rsidRPr="1B8FAFE1" w:rsidR="265B161F">
              <w:rPr>
                <w:rFonts w:ascii="Garamond" w:hAnsi="Garamond" w:eastAsia="Garamond" w:cs="Garamond"/>
                <w:color w:val="000000" w:themeColor="text1" w:themeTint="FF" w:themeShade="FF"/>
              </w:rPr>
              <w:t xml:space="preserve"> used</w:t>
            </w:r>
            <w:r w:rsidRPr="1B8FAFE1" w:rsidR="6EFD8312">
              <w:rPr>
                <w:rFonts w:ascii="Garamond" w:hAnsi="Garamond" w:eastAsia="Garamond" w:cs="Garamond"/>
                <w:color w:val="000000" w:themeColor="text1" w:themeTint="FF" w:themeShade="FF"/>
              </w:rPr>
              <w:t xml:space="preserve"> to derive phenology to estimate the timing of vegetation phenology</w:t>
            </w:r>
            <w:r w:rsidRPr="1B8FAFE1" w:rsidR="3FEDDEEA">
              <w:rPr>
                <w:rFonts w:ascii="Garamond" w:hAnsi="Garamond" w:eastAsia="Garamond" w:cs="Garamond"/>
                <w:color w:val="000000" w:themeColor="text1" w:themeTint="FF" w:themeShade="FF"/>
              </w:rPr>
              <w:t>: vegetation growth, maturity, and senescence marking seasonal cycles</w:t>
            </w:r>
            <w:r w:rsidRPr="1B8FAFE1" w:rsidR="1282EA9E">
              <w:rPr>
                <w:rFonts w:ascii="Garamond" w:hAnsi="Garamond" w:eastAsia="Garamond" w:cs="Garamond"/>
                <w:color w:val="000000" w:themeColor="text1" w:themeTint="FF" w:themeShade="FF"/>
              </w:rPr>
              <w:t xml:space="preserve"> from 1981 to 2014.</w:t>
            </w:r>
          </w:p>
        </w:tc>
      </w:tr>
    </w:tbl>
    <w:p w:rsidR="00A46AC0" w:rsidP="007A4F2A" w:rsidRDefault="00A46AC0" w14:paraId="002279D9" w14:textId="35996C62">
      <w:pPr>
        <w:rPr>
          <w:rFonts w:ascii="Garamond" w:hAnsi="Garamond"/>
          <w:b/>
          <w:i/>
        </w:rPr>
      </w:pPr>
    </w:p>
    <w:p w:rsidR="00E1144B" w:rsidP="007A4F2A" w:rsidRDefault="00E1144B" w14:paraId="59DFC8F6" w14:textId="77777777">
      <w:pPr>
        <w:rPr>
          <w:rFonts w:ascii="Garamond" w:hAnsi="Garamond"/>
          <w:b/>
          <w:i/>
        </w:rPr>
      </w:pPr>
    </w:p>
    <w:p w:rsidRPr="00CE4561" w:rsidR="00B9614C" w:rsidP="007A4F2A" w:rsidRDefault="007A4F2A" w14:paraId="1530166C" w14:textId="66A5C279">
      <w:pPr>
        <w:rPr>
          <w:rFonts w:ascii="Garamond" w:hAnsi="Garamond"/>
          <w:i/>
        </w:rPr>
      </w:pPr>
      <w:r w:rsidRPr="302E7A98">
        <w:rPr>
          <w:rFonts w:ascii="Garamond" w:hAnsi="Garamond"/>
          <w:b/>
          <w:bCs/>
          <w:i/>
          <w:iCs/>
        </w:rPr>
        <w:t>Ancillary Datasets:</w:t>
      </w:r>
    </w:p>
    <w:p w:rsidR="040DE0DA" w:rsidP="302E7A98" w:rsidRDefault="040DE0DA" w14:paraId="0BC070F7" w14:textId="195139FE">
      <w:pPr>
        <w:pStyle w:val="ListParagraph"/>
        <w:numPr>
          <w:ilvl w:val="0"/>
          <w:numId w:val="14"/>
        </w:numPr>
        <w:rPr>
          <w:rFonts w:ascii="Garamond" w:hAnsi="Garamond" w:eastAsia="Garamond" w:cs="Garamond"/>
          <w:color w:val="000000" w:themeColor="text1"/>
        </w:rPr>
      </w:pPr>
      <w:r w:rsidRPr="1BE0F1F8">
        <w:rPr>
          <w:rFonts w:ascii="Garamond" w:hAnsi="Garamond" w:eastAsia="Garamond" w:cs="Garamond"/>
          <w:color w:val="000000" w:themeColor="text1"/>
        </w:rPr>
        <w:t xml:space="preserve">Climate Hazards Group InfraRed Precipitation with Station Data (CHIRPS) – </w:t>
      </w:r>
      <w:r w:rsidRPr="1BE0F1F8">
        <w:rPr>
          <w:rFonts w:ascii="Garamond" w:hAnsi="Garamond" w:eastAsia="Garamond" w:cs="Garamond"/>
          <w:color w:val="222222"/>
        </w:rPr>
        <w:t>Gridded</w:t>
      </w:r>
      <w:r w:rsidRPr="1BE0F1F8">
        <w:rPr>
          <w:rFonts w:ascii="Garamond" w:hAnsi="Garamond" w:eastAsia="Garamond" w:cs="Garamond"/>
          <w:color w:val="222222"/>
          <w:sz w:val="24"/>
          <w:szCs w:val="24"/>
        </w:rPr>
        <w:t xml:space="preserve"> r</w:t>
      </w:r>
      <w:r w:rsidRPr="1BE0F1F8">
        <w:rPr>
          <w:rFonts w:ascii="Garamond" w:hAnsi="Garamond" w:eastAsia="Garamond" w:cs="Garamond"/>
          <w:color w:val="222222"/>
        </w:rPr>
        <w:t>ainfall estimates from rain gauge and satellite observations. D</w:t>
      </w:r>
      <w:r w:rsidRPr="1BE0F1F8">
        <w:rPr>
          <w:rFonts w:ascii="Garamond" w:hAnsi="Garamond" w:eastAsia="Garamond" w:cs="Garamond"/>
          <w:color w:val="000000" w:themeColor="text1"/>
        </w:rPr>
        <w:t xml:space="preserve">ata </w:t>
      </w:r>
      <w:r w:rsidRPr="1BE0F1F8" w:rsidR="5A760F09">
        <w:rPr>
          <w:rFonts w:ascii="Garamond" w:hAnsi="Garamond" w:eastAsia="Garamond" w:cs="Garamond"/>
          <w:color w:val="000000" w:themeColor="text1"/>
        </w:rPr>
        <w:t>was</w:t>
      </w:r>
      <w:r w:rsidR="00B831D3">
        <w:rPr>
          <w:rFonts w:ascii="Garamond" w:hAnsi="Garamond" w:eastAsia="Garamond" w:cs="Garamond"/>
          <w:color w:val="000000" w:themeColor="text1"/>
        </w:rPr>
        <w:t xml:space="preserve"> </w:t>
      </w:r>
      <w:r w:rsidRPr="1BE0F1F8">
        <w:rPr>
          <w:rFonts w:ascii="Garamond" w:hAnsi="Garamond" w:eastAsia="Garamond" w:cs="Garamond"/>
          <w:color w:val="000000" w:themeColor="text1"/>
        </w:rPr>
        <w:t>used to assess trends in precipitation from 1981-2020</w:t>
      </w:r>
    </w:p>
    <w:p w:rsidR="040DE0DA" w:rsidP="302E7A98" w:rsidRDefault="040DE0DA" w14:paraId="2873D54D" w14:textId="6505CC4F">
      <w:pPr>
        <w:pStyle w:val="ListParagraph"/>
        <w:numPr>
          <w:ilvl w:val="0"/>
          <w:numId w:val="14"/>
        </w:numPr>
        <w:rPr>
          <w:rFonts w:ascii="Garamond" w:hAnsi="Garamond" w:eastAsia="Garamond" w:cs="Garamond"/>
          <w:color w:val="000000" w:themeColor="text1"/>
        </w:rPr>
      </w:pPr>
      <w:r w:rsidRPr="5048446E">
        <w:rPr>
          <w:rFonts w:ascii="Garamond" w:hAnsi="Garamond" w:eastAsia="Garamond" w:cs="Garamond"/>
          <w:color w:val="000000" w:themeColor="text1"/>
        </w:rPr>
        <w:t xml:space="preserve">Famine Early Warning Systems Network (FEWS NET) Land Data Assimilation System </w:t>
      </w:r>
      <w:r>
        <w:br/>
      </w:r>
      <w:r w:rsidRPr="5048446E">
        <w:rPr>
          <w:rFonts w:ascii="Garamond" w:hAnsi="Garamond" w:eastAsia="Garamond" w:cs="Garamond"/>
          <w:color w:val="000000" w:themeColor="text1"/>
        </w:rPr>
        <w:t>(FLDAS) – Gridded temperature data used to assess trends in surface temperature from 1981-2020</w:t>
      </w:r>
    </w:p>
    <w:p w:rsidR="040DE0DA" w:rsidP="302E7A98" w:rsidRDefault="040DE0DA" w14:paraId="6D9A0B59" w14:textId="211277D5">
      <w:pPr>
        <w:pStyle w:val="ListParagraph"/>
        <w:numPr>
          <w:ilvl w:val="0"/>
          <w:numId w:val="14"/>
        </w:numPr>
        <w:rPr>
          <w:rFonts w:ascii="Garamond" w:hAnsi="Garamond" w:eastAsia="Garamond" w:cs="Garamond"/>
          <w:color w:val="000000" w:themeColor="text1"/>
        </w:rPr>
      </w:pPr>
      <w:r w:rsidRPr="055E4642">
        <w:rPr>
          <w:rFonts w:ascii="Garamond" w:hAnsi="Garamond" w:eastAsia="Garamond" w:cs="Garamond"/>
          <w:color w:val="000000" w:themeColor="text1"/>
        </w:rPr>
        <w:t>Height Above Nearest Drainage (HAND) – Reference mask for valley floors where absolute elevation is not consistent in the study area</w:t>
      </w:r>
    </w:p>
    <w:p w:rsidRPr="00CE4561" w:rsidR="006A2A26" w:rsidP="055E4642" w:rsidRDefault="040DE0DA" w14:paraId="4ABE973B" w14:textId="6AAAE067">
      <w:pPr>
        <w:pStyle w:val="ListParagraph"/>
        <w:numPr>
          <w:ilvl w:val="0"/>
          <w:numId w:val="14"/>
        </w:numPr>
        <w:rPr>
          <w:rFonts w:ascii="Garamond" w:hAnsi="Garamond" w:eastAsia="Garamond" w:cs="Garamond"/>
          <w:color w:val="000000" w:themeColor="text1"/>
        </w:rPr>
      </w:pPr>
      <w:r w:rsidRPr="055E4642">
        <w:rPr>
          <w:rFonts w:ascii="Garamond" w:hAnsi="Garamond" w:eastAsia="Garamond" w:cs="Garamond"/>
          <w:color w:val="000000" w:themeColor="text1"/>
        </w:rPr>
        <w:t xml:space="preserve">HEROES data – </w:t>
      </w:r>
      <w:r w:rsidRPr="055E4642">
        <w:rPr>
          <w:rFonts w:ascii="Garamond" w:hAnsi="Garamond" w:eastAsia="Garamond" w:cs="Garamond"/>
          <w:i/>
          <w:iCs/>
          <w:color w:val="000000" w:themeColor="text1"/>
        </w:rPr>
        <w:t>in situ</w:t>
      </w:r>
      <w:r w:rsidRPr="055E4642">
        <w:rPr>
          <w:rFonts w:ascii="Garamond" w:hAnsi="Garamond" w:eastAsia="Garamond" w:cs="Garamond"/>
          <w:color w:val="000000" w:themeColor="text1"/>
        </w:rPr>
        <w:t xml:space="preserve"> data for phenology, temperature, and precipitation used to compare with Earth observations data</w:t>
      </w:r>
    </w:p>
    <w:p w:rsidR="003B1DDD" w:rsidP="006A2A26" w:rsidRDefault="003B1DDD" w14:paraId="59BC4BEE" w14:textId="77777777">
      <w:pPr>
        <w:rPr>
          <w:rFonts w:ascii="Garamond" w:hAnsi="Garamond"/>
          <w:b/>
          <w:bCs/>
          <w:i/>
          <w:iCs/>
        </w:rPr>
      </w:pPr>
    </w:p>
    <w:p w:rsidRPr="00CE4561" w:rsidR="006A2A26" w:rsidP="006A2A26" w:rsidRDefault="006A2A26" w14:paraId="0CBC9B56" w14:textId="77777777">
      <w:pPr>
        <w:rPr>
          <w:rFonts w:ascii="Garamond" w:hAnsi="Garamond"/>
          <w:i/>
        </w:rPr>
      </w:pPr>
      <w:r w:rsidRPr="302E7A98">
        <w:rPr>
          <w:rFonts w:ascii="Garamond" w:hAnsi="Garamond"/>
          <w:b/>
          <w:bCs/>
          <w:i/>
          <w:iCs/>
        </w:rPr>
        <w:t>Software &amp; Scripting:</w:t>
      </w:r>
    </w:p>
    <w:p w:rsidR="5227EF56" w:rsidP="302E7A98" w:rsidRDefault="5227EF56" w14:paraId="745BD4B6" w14:textId="5438DE53">
      <w:pPr>
        <w:pStyle w:val="ListParagraph"/>
        <w:numPr>
          <w:ilvl w:val="0"/>
          <w:numId w:val="16"/>
        </w:numPr>
        <w:spacing w:line="259" w:lineRule="auto"/>
        <w:rPr>
          <w:rFonts w:ascii="Garamond" w:hAnsi="Garamond" w:eastAsia="Garamond" w:cs="Garamond"/>
        </w:rPr>
      </w:pPr>
      <w:r w:rsidRPr="2F58B06C">
        <w:rPr>
          <w:rFonts w:ascii="Garamond" w:hAnsi="Garamond"/>
        </w:rPr>
        <w:t>G</w:t>
      </w:r>
      <w:r w:rsidRPr="2F58B06C">
        <w:rPr>
          <w:rFonts w:ascii="Garamond" w:hAnsi="Garamond" w:eastAsia="Garamond" w:cs="Garamond"/>
          <w:color w:val="000000" w:themeColor="text1"/>
        </w:rPr>
        <w:t xml:space="preserve">oogle Earth </w:t>
      </w:r>
      <w:r w:rsidRPr="2F58B06C" w:rsidR="240B3D7B">
        <w:rPr>
          <w:rFonts w:ascii="Garamond" w:hAnsi="Garamond" w:eastAsia="Garamond" w:cs="Garamond"/>
          <w:color w:val="000000" w:themeColor="text1"/>
        </w:rPr>
        <w:t>Engine (</w:t>
      </w:r>
      <w:r w:rsidRPr="2F58B06C" w:rsidR="00AB0608">
        <w:rPr>
          <w:rFonts w:ascii="Garamond" w:hAnsi="Garamond" w:eastAsia="Garamond" w:cs="Garamond"/>
          <w:color w:val="000000" w:themeColor="text1"/>
        </w:rPr>
        <w:t>GEE)</w:t>
      </w:r>
      <w:r w:rsidRPr="2F58B06C">
        <w:rPr>
          <w:rFonts w:ascii="Garamond" w:hAnsi="Garamond" w:eastAsia="Garamond" w:cs="Garamond"/>
          <w:color w:val="000000" w:themeColor="text1"/>
        </w:rPr>
        <w:t xml:space="preserve"> API – Data visualization and raster manipulation</w:t>
      </w:r>
    </w:p>
    <w:p w:rsidRPr="002967E7" w:rsidR="002967E7" w:rsidP="002967E7" w:rsidRDefault="5618B99F" w14:paraId="4069840A" w14:textId="799A1A57">
      <w:pPr>
        <w:pStyle w:val="ListParagraph"/>
        <w:numPr>
          <w:ilvl w:val="0"/>
          <w:numId w:val="16"/>
        </w:numPr>
        <w:spacing w:line="259" w:lineRule="auto"/>
        <w:rPr/>
      </w:pPr>
      <w:r w:rsidRPr="47CC739C" w:rsidR="5618B99F">
        <w:rPr>
          <w:rFonts w:ascii="Garamond" w:hAnsi="Garamond" w:eastAsia="Garamond" w:cs="Garamond"/>
          <w:color w:val="000000" w:themeColor="text1" w:themeTint="FF" w:themeShade="FF"/>
        </w:rPr>
        <w:t>Esri</w:t>
      </w:r>
      <w:r w:rsidRPr="47CC739C" w:rsidR="5AD3337B">
        <w:rPr>
          <w:rFonts w:ascii="Garamond" w:hAnsi="Garamond" w:eastAsia="Garamond" w:cs="Garamond"/>
          <w:color w:val="000000" w:themeColor="text1" w:themeTint="FF" w:themeShade="FF"/>
        </w:rPr>
        <w:t xml:space="preserve"> </w:t>
      </w:r>
      <w:r w:rsidRPr="47CC739C" w:rsidR="5227EF56">
        <w:rPr>
          <w:rFonts w:ascii="Garamond" w:hAnsi="Garamond" w:eastAsia="Garamond" w:cs="Garamond"/>
          <w:color w:val="000000" w:themeColor="text1" w:themeTint="FF" w:themeShade="FF"/>
        </w:rPr>
        <w:t>Arc</w:t>
      </w:r>
      <w:r w:rsidRPr="47CC739C" w:rsidR="6735D4E8">
        <w:rPr>
          <w:rFonts w:ascii="Garamond" w:hAnsi="Garamond" w:eastAsia="Garamond" w:cs="Garamond"/>
          <w:color w:val="000000" w:themeColor="text1" w:themeTint="FF" w:themeShade="FF"/>
        </w:rPr>
        <w:t>Map</w:t>
      </w:r>
      <w:r w:rsidRPr="47CC739C" w:rsidR="2BB08663">
        <w:rPr>
          <w:rFonts w:ascii="Garamond" w:hAnsi="Garamond" w:eastAsia="Garamond" w:cs="Garamond"/>
          <w:color w:val="000000" w:themeColor="text1" w:themeTint="FF" w:themeShade="FF"/>
        </w:rPr>
        <w:t xml:space="preserve"> 10.6</w:t>
      </w:r>
      <w:r w:rsidRPr="47CC739C" w:rsidR="5227EF56">
        <w:rPr>
          <w:rFonts w:ascii="Garamond" w:hAnsi="Garamond" w:eastAsia="Garamond" w:cs="Garamond"/>
          <w:color w:val="000000" w:themeColor="text1" w:themeTint="FF" w:themeShade="FF"/>
        </w:rPr>
        <w:t xml:space="preserve"> </w:t>
      </w:r>
      <w:r w:rsidRPr="47CC739C" w:rsidR="5227EF56">
        <w:rPr>
          <w:rFonts w:ascii="Garamond" w:hAnsi="Garamond" w:eastAsia="Garamond" w:cs="Garamond"/>
          <w:color w:val="000000" w:themeColor="text1" w:themeTint="FF" w:themeShade="FF"/>
        </w:rPr>
        <w:t>– Data visualization, raster analysis, and zonal statistics</w:t>
      </w:r>
    </w:p>
    <w:p w:rsidRPr="002967E7" w:rsidR="002967E7" w:rsidP="002967E7" w:rsidRDefault="0047245D" w14:paraId="5394B7DB" w14:textId="3D697132">
      <w:pPr>
        <w:pStyle w:val="ListParagraph"/>
        <w:numPr>
          <w:ilvl w:val="0"/>
          <w:numId w:val="16"/>
        </w:numPr>
        <w:spacing w:line="259" w:lineRule="auto"/>
      </w:pPr>
      <w:r w:rsidRPr="61E5AD6C">
        <w:rPr>
          <w:rFonts w:ascii="Garamond" w:hAnsi="Garamond" w:eastAsia="Garamond" w:cs="Garamond"/>
          <w:color w:val="000000" w:themeColor="text1"/>
        </w:rPr>
        <w:t>QGIS</w:t>
      </w:r>
      <w:r w:rsidRPr="61E5AD6C" w:rsidR="1F22DADB">
        <w:rPr>
          <w:rFonts w:ascii="Garamond" w:hAnsi="Garamond" w:eastAsia="Garamond" w:cs="Garamond"/>
          <w:color w:val="000000" w:themeColor="text1"/>
        </w:rPr>
        <w:t xml:space="preserve"> 3.16</w:t>
      </w:r>
      <w:r w:rsidRPr="61E5AD6C">
        <w:rPr>
          <w:rFonts w:ascii="Garamond" w:hAnsi="Garamond" w:eastAsia="Garamond" w:cs="Garamond"/>
          <w:color w:val="000000" w:themeColor="text1"/>
        </w:rPr>
        <w:t xml:space="preserve">- </w:t>
      </w:r>
      <w:r w:rsidRPr="61E5AD6C" w:rsidR="002967E7">
        <w:rPr>
          <w:rFonts w:ascii="Garamond" w:hAnsi="Garamond" w:eastAsia="Garamond" w:cs="Garamond"/>
          <w:color w:val="000000" w:themeColor="text1"/>
        </w:rPr>
        <w:t xml:space="preserve">Converting </w:t>
      </w:r>
      <w:r w:rsidRPr="61E5AD6C" w:rsidR="002967E7">
        <w:rPr>
          <w:rFonts w:ascii="Garamond" w:hAnsi="Garamond"/>
        </w:rPr>
        <w:t xml:space="preserve">Hierarchical Data Format (HDF) to </w:t>
      </w:r>
      <w:r w:rsidRPr="61E5AD6C" w:rsidR="48FBCC2A">
        <w:rPr>
          <w:rFonts w:ascii="Garamond" w:hAnsi="Garamond"/>
        </w:rPr>
        <w:t>Geo Tiff</w:t>
      </w:r>
      <w:r w:rsidRPr="61E5AD6C" w:rsidR="002967E7">
        <w:rPr>
          <w:rFonts w:ascii="Garamond" w:hAnsi="Garamond"/>
        </w:rPr>
        <w:t xml:space="preserve">. Clipping </w:t>
      </w:r>
      <w:r w:rsidRPr="61E5AD6C" w:rsidR="00D4410B">
        <w:rPr>
          <w:rFonts w:ascii="Garamond" w:hAnsi="Garamond"/>
        </w:rPr>
        <w:t xml:space="preserve">global data to team’s focus region- Bhutan. </w:t>
      </w:r>
    </w:p>
    <w:p w:rsidR="5227EF56" w:rsidP="302E7A98" w:rsidRDefault="5227EF56" w14:paraId="6C539423" w14:textId="008BE6FE">
      <w:pPr>
        <w:pStyle w:val="ListParagraph"/>
        <w:numPr>
          <w:ilvl w:val="0"/>
          <w:numId w:val="16"/>
        </w:numPr>
        <w:spacing w:line="259" w:lineRule="auto"/>
      </w:pPr>
      <w:r w:rsidRPr="12288A23">
        <w:rPr>
          <w:rFonts w:ascii="Garamond" w:hAnsi="Garamond" w:eastAsia="Garamond" w:cs="Garamond"/>
          <w:color w:val="000000" w:themeColor="text1"/>
        </w:rPr>
        <w:t xml:space="preserve">Panoply 4.11.1 – </w:t>
      </w:r>
      <w:r w:rsidRPr="12288A23" w:rsidR="00F2521F">
        <w:rPr>
          <w:rFonts w:ascii="Garamond" w:hAnsi="Garamond" w:eastAsia="Garamond" w:cs="Garamond"/>
          <w:color w:val="000000" w:themeColor="text1"/>
        </w:rPr>
        <w:t>D</w:t>
      </w:r>
      <w:r w:rsidRPr="12288A23">
        <w:rPr>
          <w:rFonts w:ascii="Garamond" w:hAnsi="Garamond" w:eastAsia="Garamond" w:cs="Garamond"/>
          <w:color w:val="000000" w:themeColor="text1"/>
        </w:rPr>
        <w:t>ata visual inspection</w:t>
      </w:r>
    </w:p>
    <w:p w:rsidRPr="004B277A" w:rsidR="00EE36F1" w:rsidP="0FEC71CB" w:rsidRDefault="7AC1BBA7" w14:paraId="438083AA" w14:textId="77777777">
      <w:pPr>
        <w:pStyle w:val="ListParagraph"/>
        <w:numPr>
          <w:ilvl w:val="0"/>
          <w:numId w:val="16"/>
        </w:numPr>
        <w:spacing w:line="259" w:lineRule="auto"/>
      </w:pPr>
      <w:r w:rsidRPr="4BACEDD1">
        <w:rPr>
          <w:rFonts w:ascii="Garamond" w:hAnsi="Garamond" w:eastAsia="Garamond" w:cs="Garamond"/>
          <w:color w:val="000000" w:themeColor="text1"/>
        </w:rPr>
        <w:t>Microsoft</w:t>
      </w:r>
      <w:r w:rsidRPr="4BACEDD1" w:rsidR="00EE36F1">
        <w:rPr>
          <w:rFonts w:ascii="Garamond" w:hAnsi="Garamond" w:eastAsia="Garamond" w:cs="Garamond"/>
          <w:color w:val="000000" w:themeColor="text1"/>
        </w:rPr>
        <w:t xml:space="preserve"> Office 365,</w:t>
      </w:r>
      <w:r w:rsidRPr="4BACEDD1">
        <w:rPr>
          <w:rFonts w:ascii="Garamond" w:hAnsi="Garamond" w:eastAsia="Garamond" w:cs="Garamond"/>
          <w:color w:val="000000" w:themeColor="text1"/>
        </w:rPr>
        <w:t xml:space="preserve"> Excel – Statistical analysis</w:t>
      </w:r>
    </w:p>
    <w:p w:rsidR="00184652" w:rsidP="2E6370D6" w:rsidRDefault="00184652" w14:paraId="4D101BE4" w14:textId="73A5C597">
      <w:pPr>
        <w:spacing w:line="259" w:lineRule="auto"/>
        <w:rPr>
          <w:rFonts w:ascii="Garamond" w:hAnsi="Garamond" w:eastAsia="Garamond" w:cs="Garamond"/>
          <w:color w:val="000000" w:themeColor="text1"/>
        </w:rPr>
      </w:pPr>
    </w:p>
    <w:p w:rsidRPr="00CE4561" w:rsidR="00073224" w:rsidP="00073224" w:rsidRDefault="001538F2" w14:paraId="14CBC202" w14:textId="08227D10">
      <w:pPr>
        <w:rPr>
          <w:rFonts w:ascii="Garamond" w:hAnsi="Garamond"/>
          <w:b/>
          <w:i/>
        </w:rPr>
      </w:pPr>
      <w:r w:rsidRPr="00CE4561">
        <w:rPr>
          <w:rFonts w:ascii="Garamond" w:hAnsi="Garamond"/>
          <w:b/>
          <w:i/>
        </w:rPr>
        <w:t>End</w:t>
      </w:r>
      <w:r w:rsidRPr="00CE4561" w:rsidR="00B9571C">
        <w:rPr>
          <w:rFonts w:ascii="Garamond" w:hAnsi="Garamond"/>
          <w:b/>
          <w:i/>
        </w:rPr>
        <w:t xml:space="preserve"> </w:t>
      </w:r>
      <w:r w:rsidRPr="00CE4561">
        <w:rPr>
          <w:rFonts w:ascii="Garamond" w:hAnsi="Garamond"/>
          <w:b/>
          <w:i/>
        </w:rPr>
        <w:t>Product</w:t>
      </w:r>
      <w:r w:rsidRPr="00CE4561" w:rsidR="00124B6A">
        <w:rPr>
          <w:rFonts w:ascii="Garamond" w:hAnsi="Garamond"/>
          <w:b/>
          <w:i/>
        </w:rPr>
        <w:t>(</w:t>
      </w:r>
      <w:r w:rsidRPr="00CE4561">
        <w:rPr>
          <w:rFonts w:ascii="Garamond" w:hAnsi="Garamond"/>
          <w:b/>
          <w:i/>
        </w:rPr>
        <w:t>s</w:t>
      </w:r>
      <w:r w:rsidRPr="00CE4561" w:rsidR="00124B6A">
        <w:rPr>
          <w:rFonts w:ascii="Garamond" w:hAnsi="Garamond"/>
          <w:b/>
          <w:i/>
        </w:rPr>
        <w:t>)</w:t>
      </w:r>
      <w:r w:rsidRPr="00CE4561">
        <w:rPr>
          <w:rFonts w:ascii="Garamond" w:hAnsi="Garamond"/>
          <w:b/>
          <w:i/>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2775"/>
        <w:gridCol w:w="3345"/>
        <w:gridCol w:w="1080"/>
      </w:tblGrid>
      <w:tr w:rsidRPr="00CE4561" w:rsidR="0006550E" w:rsidTr="1B8FAFE1"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b/>
                <w:bCs/>
                <w:color w:val="FFFFFF"/>
              </w:rPr>
            </w:pPr>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
        </w:tc>
        <w:tc>
          <w:tcPr>
            <w:tcW w:w="2775"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3345"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b/>
                <w:bCs/>
                <w:color w:val="FFFFFF"/>
              </w:rPr>
            </w:pPr>
            <w:r w:rsidRPr="006D6871">
              <w:rPr>
                <w:rFonts w:ascii="Garamond" w:hAnsi="Garamond"/>
                <w:b/>
                <w:bCs/>
                <w:color w:val="FFFFFF"/>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85116E" w:rsidTr="1B8FAFE1" w14:paraId="407EEF43" w14:textId="77777777">
        <w:trPr>
          <w:trHeight w:val="1875"/>
        </w:trPr>
        <w:tc>
          <w:tcPr>
            <w:tcW w:w="2160" w:type="dxa"/>
            <w:tcMar/>
          </w:tcPr>
          <w:p w:rsidRPr="00CE4561" w:rsidR="004D358F" w:rsidP="302E7A98" w:rsidRDefault="61271F99" w14:paraId="6303043D" w14:textId="5B19E706">
            <w:r w:rsidRPr="302E7A98">
              <w:rPr>
                <w:rFonts w:ascii="Garamond" w:hAnsi="Garamond" w:eastAsia="Garamond" w:cs="Garamond"/>
                <w:b/>
                <w:bCs/>
                <w:color w:val="000000" w:themeColor="text1"/>
              </w:rPr>
              <w:t>Climate Trend Analysis</w:t>
            </w:r>
          </w:p>
        </w:tc>
        <w:tc>
          <w:tcPr>
            <w:tcW w:w="2775" w:type="dxa"/>
            <w:tcMar/>
          </w:tcPr>
          <w:p w:rsidRPr="00CE4561" w:rsidR="004D358F" w:rsidP="3ACCC61D" w:rsidRDefault="4E272723" w14:paraId="05C6772C" w14:textId="0A84AE7F">
            <w:pPr>
              <w:spacing w:line="259" w:lineRule="auto"/>
              <w:rPr>
                <w:rFonts w:ascii="Garamond" w:hAnsi="Garamond" w:eastAsia="Garamond" w:cs="Garamond"/>
                <w:color w:val="000000" w:themeColor="text1"/>
              </w:rPr>
            </w:pPr>
            <w:r w:rsidRPr="3ACCC61D">
              <w:rPr>
                <w:rFonts w:ascii="Garamond" w:hAnsi="Garamond" w:eastAsia="Garamond" w:cs="Garamond"/>
                <w:color w:val="000000" w:themeColor="text1"/>
              </w:rPr>
              <w:t>N/A</w:t>
            </w:r>
          </w:p>
        </w:tc>
        <w:tc>
          <w:tcPr>
            <w:tcW w:w="3345" w:type="dxa"/>
            <w:tcMar/>
          </w:tcPr>
          <w:p w:rsidRPr="006D6871" w:rsidR="004D358F" w:rsidP="619B3FDF" w:rsidRDefault="20288562" w14:paraId="29D692C0" w14:textId="2678D6B5">
            <w:pPr>
              <w:rPr>
                <w:rFonts w:ascii="Garamond" w:hAnsi="Garamond" w:eastAsia="Garamond" w:cs="Garamond"/>
                <w:color w:val="000000" w:themeColor="text1"/>
              </w:rPr>
            </w:pPr>
            <w:r w:rsidRPr="1BE0F1F8">
              <w:rPr>
                <w:rFonts w:ascii="Garamond" w:hAnsi="Garamond" w:eastAsia="Garamond" w:cs="Garamond"/>
                <w:color w:val="000000" w:themeColor="text1"/>
              </w:rPr>
              <w:t xml:space="preserve">The Climate Trend Analysis provides our </w:t>
            </w:r>
            <w:r w:rsidRPr="1BE0F1F8" w:rsidR="035A6D86">
              <w:rPr>
                <w:rFonts w:ascii="Garamond" w:hAnsi="Garamond" w:eastAsia="Garamond" w:cs="Garamond"/>
                <w:color w:val="000000" w:themeColor="text1"/>
              </w:rPr>
              <w:t>partners with t</w:t>
            </w:r>
            <w:r w:rsidRPr="1BE0F1F8" w:rsidR="6B82D89E">
              <w:rPr>
                <w:rFonts w:ascii="Garamond" w:hAnsi="Garamond" w:eastAsia="Garamond" w:cs="Garamond"/>
                <w:color w:val="000000" w:themeColor="text1"/>
              </w:rPr>
              <w:t xml:space="preserve">imely, objective, and spatially explicit meteorological data for land surface temperature and precipitation to understand trends in climate variability over the past 40 years. </w:t>
            </w:r>
          </w:p>
        </w:tc>
        <w:tc>
          <w:tcPr>
            <w:tcW w:w="1080" w:type="dxa"/>
            <w:tcMar/>
          </w:tcPr>
          <w:p w:rsidRPr="00CE4561" w:rsidR="004D358F" w:rsidP="5B97280C" w:rsidRDefault="0AA42A96" w14:paraId="33182638" w14:textId="028CD187">
            <w:r w:rsidRPr="5B97280C">
              <w:rPr>
                <w:rFonts w:ascii="Garamond" w:hAnsi="Garamond" w:eastAsia="Garamond" w:cs="Garamond"/>
                <w:color w:val="000000" w:themeColor="text1"/>
              </w:rPr>
              <w:t>III</w:t>
            </w:r>
          </w:p>
        </w:tc>
      </w:tr>
      <w:tr w:rsidRPr="00CE4561" w:rsidR="0085116E" w:rsidTr="1B8FAFE1" w14:paraId="6CADEA21" w14:textId="77777777">
        <w:trPr>
          <w:trHeight w:val="1515"/>
        </w:trPr>
        <w:tc>
          <w:tcPr>
            <w:tcW w:w="2160" w:type="dxa"/>
            <w:tcMar/>
          </w:tcPr>
          <w:p w:rsidRPr="00CE4561" w:rsidR="004D358F" w:rsidP="5B97280C" w:rsidRDefault="3F89EBEC" w14:paraId="60ADAAAA" w14:textId="25E6F413">
            <w:r w:rsidRPr="35623507">
              <w:rPr>
                <w:rFonts w:ascii="Garamond" w:hAnsi="Garamond" w:eastAsia="Garamond" w:cs="Garamond"/>
                <w:b/>
                <w:bCs/>
                <w:color w:val="000000" w:themeColor="text1"/>
              </w:rPr>
              <w:t>Phenology Maps from 1981-20</w:t>
            </w:r>
            <w:r w:rsidRPr="35623507" w:rsidR="0240B437">
              <w:rPr>
                <w:rFonts w:ascii="Garamond" w:hAnsi="Garamond" w:eastAsia="Garamond" w:cs="Garamond"/>
                <w:b/>
                <w:bCs/>
                <w:color w:val="000000" w:themeColor="text1"/>
              </w:rPr>
              <w:t>1</w:t>
            </w:r>
            <w:r w:rsidRPr="35623507" w:rsidR="00FD6967">
              <w:rPr>
                <w:rFonts w:ascii="Garamond" w:hAnsi="Garamond" w:eastAsia="Garamond" w:cs="Garamond"/>
                <w:b/>
                <w:bCs/>
                <w:color w:val="000000" w:themeColor="text1"/>
              </w:rPr>
              <w:t>4</w:t>
            </w:r>
          </w:p>
        </w:tc>
        <w:tc>
          <w:tcPr>
            <w:tcW w:w="2775" w:type="dxa"/>
            <w:tcMar/>
          </w:tcPr>
          <w:p w:rsidRPr="00CE4561" w:rsidR="004D358F" w:rsidP="5B97280C" w:rsidRDefault="02EE2072" w14:paraId="017926FC" w14:textId="04708A47">
            <w:r w:rsidRPr="1B8FAFE1" w:rsidR="70D0F10A">
              <w:rPr>
                <w:rFonts w:ascii="Garamond" w:hAnsi="Garamond" w:eastAsia="Garamond" w:cs="Garamond"/>
                <w:color w:val="000000" w:themeColor="text1" w:themeTint="FF" w:themeShade="FF"/>
              </w:rPr>
              <w:t>Terra</w:t>
            </w:r>
            <w:r w:rsidRPr="1B8FAFE1" w:rsidR="49FED9DF">
              <w:rPr>
                <w:rFonts w:ascii="Garamond" w:hAnsi="Garamond" w:eastAsia="Garamond" w:cs="Garamond"/>
                <w:color w:val="000000" w:themeColor="text1" w:themeTint="FF" w:themeShade="FF"/>
              </w:rPr>
              <w:t xml:space="preserve"> MODIS,</w:t>
            </w:r>
            <w:r w:rsidRPr="1B8FAFE1" w:rsidR="79494B68">
              <w:rPr>
                <w:rFonts w:ascii="Garamond" w:hAnsi="Garamond" w:eastAsia="Garamond" w:cs="Garamond"/>
                <w:color w:val="000000" w:themeColor="text1" w:themeTint="FF" w:themeShade="FF"/>
              </w:rPr>
              <w:t xml:space="preserve"> </w:t>
            </w:r>
            <w:r w:rsidRPr="1B8FAFE1" w:rsidR="70D0F10A">
              <w:rPr>
                <w:rFonts w:ascii="Garamond" w:hAnsi="Garamond" w:eastAsia="Garamond" w:cs="Garamond"/>
                <w:color w:val="000000" w:themeColor="text1" w:themeTint="FF" w:themeShade="FF"/>
              </w:rPr>
              <w:t>A</w:t>
            </w:r>
            <w:r w:rsidRPr="1B8FAFE1" w:rsidR="70D0F10A">
              <w:rPr>
                <w:rFonts w:ascii="Garamond" w:hAnsi="Garamond" w:eastAsia="Garamond" w:cs="Garamond"/>
                <w:color w:val="000000" w:themeColor="text1" w:themeTint="FF" w:themeShade="FF"/>
              </w:rPr>
              <w:t>qua MODIS</w:t>
            </w:r>
            <w:r w:rsidRPr="1B8FAFE1" w:rsidR="1A4A57B2">
              <w:rPr>
                <w:rFonts w:ascii="Garamond" w:hAnsi="Garamond" w:eastAsia="Garamond" w:cs="Garamond"/>
                <w:color w:val="000000" w:themeColor="text1" w:themeTint="FF" w:themeShade="FF"/>
              </w:rPr>
              <w:t xml:space="preserve">, </w:t>
            </w:r>
            <w:r w:rsidRPr="1B8FAFE1" w:rsidR="70D0F10A">
              <w:rPr>
                <w:rFonts w:ascii="Garamond" w:hAnsi="Garamond" w:eastAsia="Garamond" w:cs="Garamond"/>
                <w:color w:val="000000" w:themeColor="text1" w:themeTint="FF" w:themeShade="FF"/>
              </w:rPr>
              <w:t xml:space="preserve">AVHRR </w:t>
            </w:r>
          </w:p>
        </w:tc>
        <w:tc>
          <w:tcPr>
            <w:tcW w:w="3345" w:type="dxa"/>
            <w:tcMar/>
          </w:tcPr>
          <w:p w:rsidRPr="00C8675B" w:rsidR="004D358F" w:rsidP="5048446E" w:rsidRDefault="66E1EAF7" w14:paraId="3AE3D549" w14:textId="34C606AC">
            <w:pPr>
              <w:rPr>
                <w:rFonts w:ascii="Garamond" w:hAnsi="Garamond" w:eastAsia="Garamond" w:cs="Garamond"/>
                <w:color w:val="000000" w:themeColor="text1"/>
              </w:rPr>
            </w:pPr>
            <w:r w:rsidRPr="35623507">
              <w:rPr>
                <w:rFonts w:ascii="Garamond" w:hAnsi="Garamond" w:eastAsia="Garamond" w:cs="Garamond"/>
                <w:color w:val="000000" w:themeColor="text1"/>
              </w:rPr>
              <w:t>Phenology maps</w:t>
            </w:r>
            <w:r w:rsidRPr="35623507" w:rsidR="3ECDA289">
              <w:rPr>
                <w:rFonts w:ascii="Garamond" w:hAnsi="Garamond" w:eastAsia="Garamond" w:cs="Garamond"/>
                <w:color w:val="000000" w:themeColor="text1"/>
              </w:rPr>
              <w:t xml:space="preserve"> </w:t>
            </w:r>
            <w:r w:rsidRPr="35623507" w:rsidR="5F366E03">
              <w:rPr>
                <w:rFonts w:ascii="Garamond" w:hAnsi="Garamond" w:eastAsia="Garamond" w:cs="Garamond"/>
                <w:color w:val="000000" w:themeColor="text1"/>
              </w:rPr>
              <w:t>show</w:t>
            </w:r>
            <w:r w:rsidRPr="35623507">
              <w:rPr>
                <w:rFonts w:ascii="Garamond" w:hAnsi="Garamond" w:eastAsia="Garamond" w:cs="Garamond"/>
                <w:color w:val="000000" w:themeColor="text1"/>
              </w:rPr>
              <w:t xml:space="preserve"> vegetation trends over the past </w:t>
            </w:r>
            <w:r w:rsidRPr="35623507" w:rsidR="5C559080">
              <w:rPr>
                <w:rFonts w:ascii="Garamond" w:hAnsi="Garamond" w:eastAsia="Garamond" w:cs="Garamond"/>
                <w:color w:val="000000" w:themeColor="text1"/>
              </w:rPr>
              <w:t>3</w:t>
            </w:r>
            <w:r w:rsidRPr="35623507" w:rsidR="00FD6967">
              <w:rPr>
                <w:rFonts w:ascii="Garamond" w:hAnsi="Garamond" w:eastAsia="Garamond" w:cs="Garamond"/>
                <w:color w:val="000000" w:themeColor="text1"/>
              </w:rPr>
              <w:t>3</w:t>
            </w:r>
            <w:r w:rsidRPr="35623507">
              <w:rPr>
                <w:rFonts w:ascii="Garamond" w:hAnsi="Garamond" w:eastAsia="Garamond" w:cs="Garamond"/>
                <w:color w:val="000000" w:themeColor="text1"/>
              </w:rPr>
              <w:t xml:space="preserve"> years</w:t>
            </w:r>
            <w:r w:rsidRPr="35623507" w:rsidR="5F0AFB19">
              <w:rPr>
                <w:rFonts w:ascii="Garamond" w:hAnsi="Garamond" w:eastAsia="Garamond" w:cs="Garamond"/>
                <w:color w:val="000000" w:themeColor="text1"/>
              </w:rPr>
              <w:t xml:space="preserve"> </w:t>
            </w:r>
            <w:r w:rsidRPr="35623507">
              <w:rPr>
                <w:rFonts w:ascii="Garamond" w:hAnsi="Garamond" w:eastAsia="Garamond" w:cs="Garamond"/>
                <w:color w:val="000000" w:themeColor="text1"/>
              </w:rPr>
              <w:t>from green</w:t>
            </w:r>
            <w:r w:rsidRPr="35623507" w:rsidR="4BF3CFEA">
              <w:rPr>
                <w:rFonts w:ascii="Garamond" w:hAnsi="Garamond" w:eastAsia="Garamond" w:cs="Garamond"/>
                <w:color w:val="000000" w:themeColor="text1"/>
              </w:rPr>
              <w:t>-</w:t>
            </w:r>
            <w:r w:rsidRPr="35623507">
              <w:rPr>
                <w:rFonts w:ascii="Garamond" w:hAnsi="Garamond" w:eastAsia="Garamond" w:cs="Garamond"/>
                <w:color w:val="000000" w:themeColor="text1"/>
              </w:rPr>
              <w:t xml:space="preserve">up to senescence. When correlated with meteorological records and </w:t>
            </w:r>
            <w:r w:rsidRPr="35623507">
              <w:rPr>
                <w:rFonts w:ascii="Garamond" w:hAnsi="Garamond" w:eastAsia="Garamond" w:cs="Garamond"/>
                <w:i/>
                <w:iCs/>
                <w:color w:val="000000" w:themeColor="text1"/>
              </w:rPr>
              <w:t>in situ</w:t>
            </w:r>
            <w:r w:rsidRPr="35623507">
              <w:rPr>
                <w:rFonts w:ascii="Garamond" w:hAnsi="Garamond" w:eastAsia="Garamond" w:cs="Garamond"/>
                <w:color w:val="000000" w:themeColor="text1"/>
              </w:rPr>
              <w:t xml:space="preserve"> </w:t>
            </w:r>
            <w:r w:rsidRPr="35623507" w:rsidR="00D13347">
              <w:rPr>
                <w:rFonts w:ascii="Garamond" w:hAnsi="Garamond" w:eastAsia="Garamond" w:cs="Garamond"/>
                <w:color w:val="000000" w:themeColor="text1"/>
              </w:rPr>
              <w:t>data, these maps provide</w:t>
            </w:r>
            <w:r w:rsidRPr="35623507" w:rsidR="0771043A">
              <w:rPr>
                <w:rFonts w:ascii="Garamond" w:hAnsi="Garamond" w:eastAsia="Garamond" w:cs="Garamond"/>
                <w:color w:val="000000" w:themeColor="text1"/>
              </w:rPr>
              <w:t xml:space="preserve"> the</w:t>
            </w:r>
            <w:r w:rsidRPr="35623507">
              <w:rPr>
                <w:rFonts w:ascii="Garamond" w:hAnsi="Garamond" w:eastAsia="Garamond" w:cs="Garamond"/>
                <w:color w:val="000000" w:themeColor="text1"/>
              </w:rPr>
              <w:t xml:space="preserve"> partner</w:t>
            </w:r>
            <w:r w:rsidRPr="35623507" w:rsidR="6F0FEC6D">
              <w:rPr>
                <w:rFonts w:ascii="Garamond" w:hAnsi="Garamond" w:eastAsia="Garamond" w:cs="Garamond"/>
                <w:color w:val="000000" w:themeColor="text1"/>
              </w:rPr>
              <w:t>s</w:t>
            </w:r>
            <w:r w:rsidRPr="35623507">
              <w:rPr>
                <w:rFonts w:ascii="Garamond" w:hAnsi="Garamond" w:eastAsia="Garamond" w:cs="Garamond"/>
                <w:color w:val="000000" w:themeColor="text1"/>
              </w:rPr>
              <w:t xml:space="preserve"> </w:t>
            </w:r>
            <w:r w:rsidRPr="35623507" w:rsidR="3E5E7F2D">
              <w:rPr>
                <w:rFonts w:ascii="Garamond" w:hAnsi="Garamond" w:eastAsia="Garamond" w:cs="Garamond"/>
                <w:color w:val="000000" w:themeColor="text1"/>
              </w:rPr>
              <w:t xml:space="preserve">with </w:t>
            </w:r>
            <w:r w:rsidRPr="35623507">
              <w:rPr>
                <w:rFonts w:ascii="Garamond" w:hAnsi="Garamond" w:eastAsia="Garamond" w:cs="Garamond"/>
                <w:color w:val="000000" w:themeColor="text1"/>
              </w:rPr>
              <w:t xml:space="preserve">estimates of </w:t>
            </w:r>
            <w:r w:rsidRPr="35623507" w:rsidR="00F2521F">
              <w:rPr>
                <w:rFonts w:ascii="Garamond" w:hAnsi="Garamond" w:eastAsia="Garamond" w:cs="Garamond"/>
                <w:color w:val="000000" w:themeColor="text1"/>
              </w:rPr>
              <w:t xml:space="preserve">changes in </w:t>
            </w:r>
            <w:r w:rsidRPr="35623507">
              <w:rPr>
                <w:rFonts w:ascii="Garamond" w:hAnsi="Garamond" w:eastAsia="Garamond" w:cs="Garamond"/>
                <w:color w:val="000000" w:themeColor="text1"/>
              </w:rPr>
              <w:t>climate</w:t>
            </w:r>
            <w:r w:rsidRPr="35623507" w:rsidR="2B589861">
              <w:rPr>
                <w:rFonts w:ascii="Garamond" w:hAnsi="Garamond" w:eastAsia="Garamond" w:cs="Garamond"/>
                <w:color w:val="000000" w:themeColor="text1"/>
              </w:rPr>
              <w:t xml:space="preserve"> that</w:t>
            </w:r>
            <w:r w:rsidRPr="35623507" w:rsidR="061185B4">
              <w:rPr>
                <w:rFonts w:ascii="Garamond" w:hAnsi="Garamond" w:eastAsia="Garamond" w:cs="Garamond"/>
                <w:color w:val="000000" w:themeColor="text1"/>
              </w:rPr>
              <w:t xml:space="preserve"> </w:t>
            </w:r>
            <w:r w:rsidRPr="35623507">
              <w:rPr>
                <w:rFonts w:ascii="Garamond" w:hAnsi="Garamond" w:eastAsia="Garamond" w:cs="Garamond"/>
                <w:color w:val="000000" w:themeColor="text1"/>
              </w:rPr>
              <w:t>impact vegetation in Bhutan</w:t>
            </w:r>
            <w:r w:rsidRPr="35623507" w:rsidR="18199A96">
              <w:rPr>
                <w:rFonts w:ascii="Garamond" w:hAnsi="Garamond" w:eastAsia="Garamond" w:cs="Garamond"/>
                <w:color w:val="000000" w:themeColor="text1"/>
              </w:rPr>
              <w:t>.</w:t>
            </w:r>
          </w:p>
          <w:p w:rsidRPr="00C8675B" w:rsidR="004D358F" w:rsidP="619B3FDF" w:rsidRDefault="004D358F" w14:paraId="1FD94241" w14:textId="08AC3B53">
            <w:pPr>
              <w:rPr>
                <w:rFonts w:ascii="Garamond" w:hAnsi="Garamond" w:eastAsia="Garamond" w:cs="Garamond"/>
                <w:color w:val="000000" w:themeColor="text1"/>
              </w:rPr>
            </w:pPr>
          </w:p>
        </w:tc>
        <w:tc>
          <w:tcPr>
            <w:tcW w:w="1080" w:type="dxa"/>
            <w:tcMar/>
          </w:tcPr>
          <w:p w:rsidRPr="00CE4561" w:rsidR="004D358F" w:rsidP="5B97280C" w:rsidRDefault="5DADA288" w14:paraId="6CCF6DA3" w14:textId="4D44BE8D">
            <w:r w:rsidRPr="5B97280C">
              <w:rPr>
                <w:rFonts w:ascii="Garamond" w:hAnsi="Garamond" w:eastAsia="Garamond" w:cs="Garamond"/>
                <w:color w:val="000000" w:themeColor="text1"/>
              </w:rPr>
              <w:t>III</w:t>
            </w:r>
          </w:p>
        </w:tc>
      </w:tr>
    </w:tbl>
    <w:p w:rsidR="00DC6974" w:rsidP="007A7268" w:rsidRDefault="00DC6974" w14:paraId="0F4FA500" w14:textId="27BF11EF">
      <w:pPr>
        <w:ind w:left="720" w:hanging="720"/>
        <w:rPr>
          <w:rFonts w:ascii="Garamond" w:hAnsi="Garamond"/>
        </w:rPr>
      </w:pPr>
    </w:p>
    <w:p w:rsidR="00E1144B" w:rsidP="00C8675B" w:rsidRDefault="00C8675B" w14:paraId="5E877075" w14:textId="77777777">
      <w:pPr>
        <w:rPr>
          <w:rFonts w:ascii="Garamond" w:hAnsi="Garamond" w:cs="Arial"/>
        </w:rPr>
      </w:pPr>
      <w:r w:rsidRPr="694C78AB">
        <w:rPr>
          <w:rFonts w:ascii="Garamond" w:hAnsi="Garamond" w:cs="Arial"/>
          <w:b/>
          <w:bCs/>
          <w:i/>
          <w:iCs/>
        </w:rPr>
        <w:t>Product Benefit to End User:</w:t>
      </w:r>
      <w:r w:rsidRPr="694C78AB" w:rsidR="006D6871">
        <w:rPr>
          <w:rFonts w:ascii="Garamond" w:hAnsi="Garamond" w:cs="Arial"/>
        </w:rPr>
        <w:t xml:space="preserve"> </w:t>
      </w:r>
    </w:p>
    <w:p w:rsidR="77907F37" w:rsidP="77907F37" w:rsidRDefault="439287CE" w14:paraId="75E5719C" w14:textId="096776C5">
      <w:pPr>
        <w:rPr>
          <w:rFonts w:ascii="Garamond" w:hAnsi="Garamond" w:cs="Arial"/>
        </w:rPr>
      </w:pPr>
      <w:r w:rsidRPr="3ACCC61D">
        <w:rPr>
          <w:rFonts w:ascii="Garamond" w:hAnsi="Garamond" w:cs="Arial"/>
        </w:rPr>
        <w:t>Th</w:t>
      </w:r>
      <w:r w:rsidRPr="3ACCC61D" w:rsidR="72196FA4">
        <w:rPr>
          <w:rFonts w:ascii="Garamond" w:hAnsi="Garamond" w:cs="Arial"/>
        </w:rPr>
        <w:t>is</w:t>
      </w:r>
      <w:r w:rsidRPr="3ACCC61D">
        <w:rPr>
          <w:rFonts w:ascii="Garamond" w:hAnsi="Garamond" w:cs="Arial"/>
        </w:rPr>
        <w:t xml:space="preserve"> project will enhance the efforts of UWICER to recognize </w:t>
      </w:r>
      <w:r w:rsidRPr="3ACCC61D" w:rsidR="00F2521F">
        <w:rPr>
          <w:rFonts w:ascii="Garamond" w:hAnsi="Garamond" w:cs="Arial"/>
        </w:rPr>
        <w:t xml:space="preserve">changes </w:t>
      </w:r>
      <w:r w:rsidRPr="3ACCC61D" w:rsidR="00AB0608">
        <w:rPr>
          <w:rFonts w:ascii="Garamond" w:hAnsi="Garamond" w:cs="Arial"/>
        </w:rPr>
        <w:t>in</w:t>
      </w:r>
      <w:r w:rsidRPr="3ACCC61D" w:rsidR="00F2521F">
        <w:rPr>
          <w:rFonts w:ascii="Garamond" w:hAnsi="Garamond" w:cs="Arial"/>
        </w:rPr>
        <w:t xml:space="preserve"> climate</w:t>
      </w:r>
      <w:r w:rsidRPr="3ACCC61D">
        <w:rPr>
          <w:rFonts w:ascii="Garamond" w:hAnsi="Garamond" w:cs="Arial"/>
        </w:rPr>
        <w:t xml:space="preserve"> </w:t>
      </w:r>
      <w:r w:rsidRPr="3ACCC61D" w:rsidR="00AB0608">
        <w:rPr>
          <w:rFonts w:ascii="Garamond" w:hAnsi="Garamond" w:cs="Arial"/>
        </w:rPr>
        <w:t>for</w:t>
      </w:r>
      <w:r w:rsidRPr="3ACCC61D">
        <w:rPr>
          <w:rFonts w:ascii="Garamond" w:hAnsi="Garamond" w:cs="Arial"/>
        </w:rPr>
        <w:t xml:space="preserve"> Bhutan.</w:t>
      </w:r>
      <w:r w:rsidRPr="3ACCC61D" w:rsidR="75C7BEA6">
        <w:rPr>
          <w:rFonts w:ascii="Garamond" w:hAnsi="Garamond" w:cs="Arial"/>
        </w:rPr>
        <w:t xml:space="preserve"> </w:t>
      </w:r>
      <w:r w:rsidRPr="3ACCC61D" w:rsidR="23C96373">
        <w:rPr>
          <w:rFonts w:ascii="Garamond" w:hAnsi="Garamond" w:cs="Arial"/>
        </w:rPr>
        <w:t>The</w:t>
      </w:r>
      <w:r w:rsidRPr="3ACCC61D" w:rsidR="0F64D0B2">
        <w:rPr>
          <w:rFonts w:ascii="Garamond" w:hAnsi="Garamond" w:cs="Arial"/>
        </w:rPr>
        <w:t xml:space="preserve"> </w:t>
      </w:r>
      <w:r w:rsidRPr="3ACCC61D" w:rsidR="6B3F6B8B">
        <w:rPr>
          <w:rFonts w:ascii="Garamond" w:hAnsi="Garamond" w:cs="Arial"/>
        </w:rPr>
        <w:t>Cl</w:t>
      </w:r>
      <w:r w:rsidRPr="3ACCC61D" w:rsidR="23C96373">
        <w:rPr>
          <w:rFonts w:ascii="Garamond" w:hAnsi="Garamond" w:cs="Arial"/>
        </w:rPr>
        <w:t>imate</w:t>
      </w:r>
      <w:r w:rsidRPr="3ACCC61D" w:rsidR="5326F2E3">
        <w:rPr>
          <w:rFonts w:ascii="Garamond" w:hAnsi="Garamond" w:cs="Arial"/>
        </w:rPr>
        <w:t xml:space="preserve"> Trend Analysis</w:t>
      </w:r>
      <w:r w:rsidRPr="3ACCC61D" w:rsidR="34F1B696">
        <w:rPr>
          <w:rFonts w:ascii="Garamond" w:hAnsi="Garamond" w:cs="Arial"/>
        </w:rPr>
        <w:t xml:space="preserve"> and Phenology Maps</w:t>
      </w:r>
      <w:r w:rsidRPr="3ACCC61D" w:rsidR="4330B7CD">
        <w:rPr>
          <w:rFonts w:ascii="Garamond" w:hAnsi="Garamond" w:cs="Arial"/>
        </w:rPr>
        <w:t xml:space="preserve"> </w:t>
      </w:r>
      <w:r w:rsidRPr="3ACCC61D">
        <w:rPr>
          <w:rFonts w:ascii="Garamond" w:hAnsi="Garamond" w:cs="Arial"/>
        </w:rPr>
        <w:t xml:space="preserve">will also support the HEROES project in understanding changes </w:t>
      </w:r>
      <w:r w:rsidRPr="3ACCC61D" w:rsidR="00F2521F">
        <w:rPr>
          <w:rFonts w:ascii="Garamond" w:hAnsi="Garamond" w:cs="Arial"/>
        </w:rPr>
        <w:t xml:space="preserve">over </w:t>
      </w:r>
      <w:r w:rsidRPr="3ACCC61D">
        <w:rPr>
          <w:rFonts w:ascii="Garamond" w:hAnsi="Garamond" w:cs="Arial"/>
        </w:rPr>
        <w:t xml:space="preserve">the last 40 years </w:t>
      </w:r>
      <w:r w:rsidRPr="3ACCC61D" w:rsidR="00F2521F">
        <w:rPr>
          <w:rFonts w:ascii="Garamond" w:hAnsi="Garamond" w:cs="Arial"/>
        </w:rPr>
        <w:t>for</w:t>
      </w:r>
      <w:r w:rsidRPr="3ACCC61D">
        <w:rPr>
          <w:rFonts w:ascii="Garamond" w:hAnsi="Garamond" w:cs="Arial"/>
        </w:rPr>
        <w:t xml:space="preserve"> phenology and climatology</w:t>
      </w:r>
      <w:r w:rsidRPr="3ACCC61D" w:rsidR="00AB0608">
        <w:rPr>
          <w:rFonts w:ascii="Garamond" w:hAnsi="Garamond" w:cs="Arial"/>
        </w:rPr>
        <w:t xml:space="preserve"> b</w:t>
      </w:r>
      <w:r w:rsidRPr="3ACCC61D" w:rsidR="00F2521F">
        <w:rPr>
          <w:rFonts w:ascii="Garamond" w:hAnsi="Garamond" w:cs="Arial"/>
        </w:rPr>
        <w:t>y providing o</w:t>
      </w:r>
      <w:r w:rsidRPr="3ACCC61D" w:rsidR="44051E5E">
        <w:rPr>
          <w:rFonts w:ascii="Garamond" w:hAnsi="Garamond" w:cs="Arial"/>
        </w:rPr>
        <w:t xml:space="preserve">bjective, timely, </w:t>
      </w:r>
      <w:r w:rsidRPr="3ACCC61D" w:rsidR="00F2521F">
        <w:rPr>
          <w:rFonts w:ascii="Garamond" w:hAnsi="Garamond" w:cs="Arial"/>
        </w:rPr>
        <w:t xml:space="preserve">and </w:t>
      </w:r>
      <w:r w:rsidRPr="3ACCC61D" w:rsidR="44051E5E">
        <w:rPr>
          <w:rFonts w:ascii="Garamond" w:hAnsi="Garamond" w:cs="Arial"/>
        </w:rPr>
        <w:t xml:space="preserve">spatially explicit Earth observation </w:t>
      </w:r>
      <w:r w:rsidRPr="3ACCC61D" w:rsidR="00F2521F">
        <w:rPr>
          <w:rFonts w:ascii="Garamond" w:hAnsi="Garamond" w:cs="Arial"/>
        </w:rPr>
        <w:t>data</w:t>
      </w:r>
      <w:r w:rsidRPr="3ACCC61D" w:rsidR="00AB0608">
        <w:rPr>
          <w:rFonts w:ascii="Garamond" w:hAnsi="Garamond" w:cs="Arial"/>
        </w:rPr>
        <w:t xml:space="preserve">. </w:t>
      </w:r>
      <w:r w:rsidRPr="0FEC71CB" w:rsidR="0CA76AB7">
        <w:rPr>
          <w:rFonts w:ascii="Garamond" w:hAnsi="Garamond" w:cs="Arial"/>
        </w:rPr>
        <w:t>The</w:t>
      </w:r>
      <w:r w:rsidRPr="0FEC71CB" w:rsidR="6D62A648">
        <w:rPr>
          <w:rFonts w:ascii="Garamond" w:hAnsi="Garamond" w:cs="Arial"/>
        </w:rPr>
        <w:t xml:space="preserve"> </w:t>
      </w:r>
      <w:r w:rsidRPr="0FEC71CB" w:rsidR="7E785151">
        <w:rPr>
          <w:rFonts w:ascii="Garamond" w:hAnsi="Garamond" w:cs="Arial"/>
        </w:rPr>
        <w:t xml:space="preserve">maps and charts from the </w:t>
      </w:r>
      <w:r w:rsidRPr="3ACCC61D" w:rsidR="0CA76AB7">
        <w:rPr>
          <w:rFonts w:ascii="Garamond" w:hAnsi="Garamond" w:cs="Arial"/>
        </w:rPr>
        <w:t xml:space="preserve">end products </w:t>
      </w:r>
      <w:r w:rsidRPr="3ACCC61D" w:rsidR="00AB0608">
        <w:rPr>
          <w:rFonts w:ascii="Garamond" w:hAnsi="Garamond" w:cs="Arial"/>
        </w:rPr>
        <w:t>also</w:t>
      </w:r>
      <w:r w:rsidRPr="3ACCC61D" w:rsidR="44051E5E">
        <w:rPr>
          <w:rFonts w:ascii="Garamond" w:hAnsi="Garamond" w:cs="Arial"/>
        </w:rPr>
        <w:t xml:space="preserve"> serve as another monitoring tool to facilitate greater understanding and awareness of </w:t>
      </w:r>
      <w:r w:rsidRPr="3ACCC61D" w:rsidR="00F2521F">
        <w:rPr>
          <w:rFonts w:ascii="Garamond" w:hAnsi="Garamond" w:cs="Arial"/>
        </w:rPr>
        <w:t>changes in phenology and climate</w:t>
      </w:r>
      <w:r w:rsidRPr="3ACCC61D" w:rsidR="44051E5E">
        <w:rPr>
          <w:rFonts w:ascii="Garamond" w:hAnsi="Garamond" w:cs="Arial"/>
        </w:rPr>
        <w:t xml:space="preserve"> </w:t>
      </w:r>
      <w:r w:rsidRPr="3ACCC61D" w:rsidR="03251469">
        <w:rPr>
          <w:rFonts w:ascii="Garamond" w:hAnsi="Garamond" w:cs="Arial"/>
        </w:rPr>
        <w:t>in</w:t>
      </w:r>
      <w:r w:rsidRPr="3ACCC61D" w:rsidR="00F2521F">
        <w:rPr>
          <w:rFonts w:ascii="Garamond" w:hAnsi="Garamond" w:cs="Arial"/>
        </w:rPr>
        <w:t xml:space="preserve"> </w:t>
      </w:r>
      <w:r w:rsidRPr="3ACCC61D" w:rsidR="44051E5E">
        <w:rPr>
          <w:rFonts w:ascii="Garamond" w:hAnsi="Garamond" w:cs="Arial"/>
        </w:rPr>
        <w:t>Bhutan.</w:t>
      </w:r>
    </w:p>
    <w:p w:rsidRPr="00CE4561" w:rsidR="00C8675B" w:rsidP="2E6370D6" w:rsidRDefault="00C8675B" w14:paraId="681FD3FD" w14:textId="5D2B7CE2">
      <w:pPr>
        <w:rPr>
          <w:rFonts w:ascii="Garamond" w:hAnsi="Garamond" w:cs="Arial"/>
        </w:rPr>
      </w:pPr>
    </w:p>
    <w:p w:rsidR="00E1144B" w:rsidP="004D358F" w:rsidRDefault="004D358F" w14:paraId="3E9C814C" w14:textId="77777777">
      <w:pPr>
        <w:rPr>
          <w:rFonts w:ascii="Garamond" w:hAnsi="Garamond" w:cs="Arial"/>
        </w:rPr>
      </w:pPr>
      <w:r w:rsidRPr="619B3FDF">
        <w:rPr>
          <w:rFonts w:ascii="Garamond" w:hAnsi="Garamond" w:cs="Arial"/>
          <w:b/>
          <w:bCs/>
          <w:i/>
          <w:iCs/>
        </w:rPr>
        <w:t>Project Continuation Plan:</w:t>
      </w:r>
      <w:r w:rsidRPr="619B3FDF">
        <w:rPr>
          <w:rFonts w:ascii="Garamond" w:hAnsi="Garamond" w:cs="Arial"/>
        </w:rPr>
        <w:t xml:space="preserve"> </w:t>
      </w:r>
    </w:p>
    <w:p w:rsidR="75B4E839" w:rsidP="365EFBFB" w:rsidRDefault="4C4D657A" w14:paraId="4321EABA" w14:textId="0094A33D">
      <w:pPr>
        <w:spacing w:line="259" w:lineRule="auto"/>
        <w:rPr>
          <w:rFonts w:ascii="Garamond" w:hAnsi="Garamond" w:cs="Arial"/>
        </w:rPr>
      </w:pPr>
      <w:r w:rsidRPr="1B8FAFE1" w:rsidR="4C4D657A">
        <w:rPr>
          <w:rFonts w:ascii="Garamond" w:hAnsi="Garamond" w:cs="Arial"/>
        </w:rPr>
        <w:t>T</w:t>
      </w:r>
      <w:r w:rsidRPr="1B8FAFE1" w:rsidR="73E2C1CB">
        <w:rPr>
          <w:rFonts w:ascii="Garamond" w:hAnsi="Garamond" w:cs="Arial"/>
        </w:rPr>
        <w:t>his term focused on expanding the previous project’s method</w:t>
      </w:r>
      <w:r w:rsidRPr="1B8FAFE1" w:rsidR="00AB0608">
        <w:rPr>
          <w:rFonts w:ascii="Garamond" w:hAnsi="Garamond" w:cs="Arial"/>
        </w:rPr>
        <w:t>s</w:t>
      </w:r>
      <w:r w:rsidRPr="1B8FAFE1" w:rsidR="73E2C1CB">
        <w:rPr>
          <w:rFonts w:ascii="Garamond" w:hAnsi="Garamond" w:cs="Arial"/>
        </w:rPr>
        <w:t xml:space="preserve"> to the entire country</w:t>
      </w:r>
      <w:r w:rsidRPr="1B8FAFE1" w:rsidR="00AB0608">
        <w:rPr>
          <w:rFonts w:ascii="Garamond" w:hAnsi="Garamond" w:cs="Arial"/>
        </w:rPr>
        <w:t>.</w:t>
      </w:r>
      <w:r w:rsidRPr="1B8FAFE1" w:rsidR="010AE814">
        <w:rPr>
          <w:rFonts w:ascii="Garamond" w:hAnsi="Garamond" w:cs="Arial"/>
        </w:rPr>
        <w:t xml:space="preserve"> </w:t>
      </w:r>
      <w:r w:rsidRPr="1B8FAFE1" w:rsidR="00AB0608">
        <w:rPr>
          <w:rFonts w:ascii="Garamond" w:hAnsi="Garamond" w:cs="Arial"/>
        </w:rPr>
        <w:t>A</w:t>
      </w:r>
      <w:r w:rsidRPr="1B8FAFE1" w:rsidR="010AE814">
        <w:rPr>
          <w:rFonts w:ascii="Garamond" w:hAnsi="Garamond" w:eastAsia="Garamond" w:cs="Garamond"/>
          <w:color w:val="000000" w:themeColor="text1" w:themeTint="FF" w:themeShade="FF"/>
        </w:rPr>
        <w:t>n analysis of potential changes in seasonality related to phenology</w:t>
      </w:r>
      <w:r w:rsidRPr="1B8FAFE1" w:rsidR="54146006">
        <w:rPr>
          <w:rFonts w:ascii="Garamond" w:hAnsi="Garamond" w:eastAsia="Garamond" w:cs="Garamond"/>
          <w:color w:val="000000" w:themeColor="text1" w:themeTint="FF" w:themeShade="FF"/>
        </w:rPr>
        <w:t xml:space="preserve"> </w:t>
      </w:r>
      <w:r w:rsidRPr="1B8FAFE1" w:rsidR="0C8EF932">
        <w:rPr>
          <w:rFonts w:ascii="Garamond" w:hAnsi="Garamond" w:eastAsia="Garamond" w:cs="Garamond"/>
          <w:color w:val="000000" w:themeColor="text1" w:themeTint="FF" w:themeShade="FF"/>
        </w:rPr>
        <w:t>and the</w:t>
      </w:r>
      <w:r w:rsidRPr="1B8FAFE1" w:rsidR="54146006">
        <w:rPr>
          <w:rFonts w:ascii="Garamond" w:hAnsi="Garamond" w:eastAsia="Garamond" w:cs="Garamond"/>
          <w:color w:val="000000" w:themeColor="text1" w:themeTint="FF" w:themeShade="FF"/>
        </w:rPr>
        <w:t xml:space="preserve"> climate analysis </w:t>
      </w:r>
      <w:r w:rsidRPr="1B8FAFE1" w:rsidR="00AB0608">
        <w:rPr>
          <w:rFonts w:ascii="Garamond" w:hAnsi="Garamond" w:eastAsia="Garamond" w:cs="Garamond"/>
          <w:color w:val="000000" w:themeColor="text1" w:themeTint="FF" w:themeShade="FF"/>
        </w:rPr>
        <w:t>of precipitation and temperature for</w:t>
      </w:r>
      <w:r w:rsidRPr="1B8FAFE1" w:rsidR="54146006">
        <w:rPr>
          <w:rFonts w:ascii="Garamond" w:hAnsi="Garamond" w:eastAsia="Garamond" w:cs="Garamond"/>
          <w:color w:val="000000" w:themeColor="text1" w:themeTint="FF" w:themeShade="FF"/>
        </w:rPr>
        <w:t xml:space="preserve"> 40 years for </w:t>
      </w:r>
      <w:r w:rsidRPr="1B8FAFE1" w:rsidR="1957FA70">
        <w:rPr>
          <w:rFonts w:ascii="Garamond" w:hAnsi="Garamond" w:eastAsia="Garamond" w:cs="Garamond"/>
          <w:color w:val="000000" w:themeColor="text1" w:themeTint="FF" w:themeShade="FF"/>
        </w:rPr>
        <w:t>the entire country</w:t>
      </w:r>
      <w:r w:rsidRPr="1B8FAFE1" w:rsidR="54146006">
        <w:rPr>
          <w:rFonts w:ascii="Garamond" w:hAnsi="Garamond" w:eastAsia="Garamond" w:cs="Garamond"/>
          <w:color w:val="000000" w:themeColor="text1" w:themeTint="FF" w:themeShade="FF"/>
        </w:rPr>
        <w:t xml:space="preserve"> </w:t>
      </w:r>
      <w:r w:rsidRPr="1B8FAFE1" w:rsidR="00F2521F">
        <w:rPr>
          <w:rFonts w:ascii="Garamond" w:hAnsi="Garamond" w:eastAsia="Garamond" w:cs="Garamond"/>
          <w:color w:val="000000" w:themeColor="text1" w:themeTint="FF" w:themeShade="FF"/>
        </w:rPr>
        <w:t>w</w:t>
      </w:r>
      <w:r w:rsidRPr="1B8FAFE1" w:rsidR="00AB0608">
        <w:rPr>
          <w:rFonts w:ascii="Garamond" w:hAnsi="Garamond" w:eastAsia="Garamond" w:cs="Garamond"/>
          <w:color w:val="000000" w:themeColor="text1" w:themeTint="FF" w:themeShade="FF"/>
        </w:rPr>
        <w:t>as</w:t>
      </w:r>
      <w:r w:rsidRPr="1B8FAFE1" w:rsidR="54146006">
        <w:rPr>
          <w:rFonts w:ascii="Garamond" w:hAnsi="Garamond" w:eastAsia="Garamond" w:cs="Garamond"/>
          <w:color w:val="000000" w:themeColor="text1" w:themeTint="FF" w:themeShade="FF"/>
        </w:rPr>
        <w:t xml:space="preserve"> done</w:t>
      </w:r>
      <w:r w:rsidRPr="1B8FAFE1" w:rsidR="00F2521F">
        <w:rPr>
          <w:rFonts w:ascii="Garamond" w:hAnsi="Garamond" w:cs="Arial"/>
        </w:rPr>
        <w:t xml:space="preserve">. </w:t>
      </w:r>
      <w:r w:rsidRPr="1B8FAFE1" w:rsidR="75B4E839">
        <w:rPr>
          <w:rFonts w:ascii="Garamond" w:hAnsi="Garamond" w:cs="Arial"/>
        </w:rPr>
        <w:t>T</w:t>
      </w:r>
      <w:r w:rsidRPr="1B8FAFE1" w:rsidR="00AB0608">
        <w:rPr>
          <w:rFonts w:ascii="Garamond" w:hAnsi="Garamond" w:cs="Arial"/>
        </w:rPr>
        <w:t>his</w:t>
      </w:r>
      <w:r w:rsidRPr="1B8FAFE1" w:rsidR="75B4E839">
        <w:rPr>
          <w:rFonts w:ascii="Garamond" w:hAnsi="Garamond" w:cs="Arial"/>
        </w:rPr>
        <w:t xml:space="preserve"> project is expected to </w:t>
      </w:r>
      <w:r w:rsidRPr="1B8FAFE1" w:rsidR="7AC13295">
        <w:rPr>
          <w:rFonts w:ascii="Garamond" w:hAnsi="Garamond" w:cs="Arial"/>
        </w:rPr>
        <w:t>continue</w:t>
      </w:r>
      <w:r w:rsidRPr="1B8FAFE1" w:rsidR="00AB0608">
        <w:rPr>
          <w:rFonts w:ascii="Garamond" w:hAnsi="Garamond" w:cs="Arial"/>
        </w:rPr>
        <w:t xml:space="preserve"> in</w:t>
      </w:r>
      <w:r w:rsidRPr="1B8FAFE1" w:rsidR="7AC13295">
        <w:rPr>
          <w:rFonts w:ascii="Garamond" w:hAnsi="Garamond" w:cs="Arial"/>
        </w:rPr>
        <w:t xml:space="preserve"> </w:t>
      </w:r>
      <w:r w:rsidRPr="1B8FAFE1" w:rsidR="2A804235">
        <w:rPr>
          <w:rFonts w:ascii="Garamond" w:hAnsi="Garamond" w:cs="Arial"/>
        </w:rPr>
        <w:t>S</w:t>
      </w:r>
      <w:r w:rsidRPr="1B8FAFE1" w:rsidR="7AC13295">
        <w:rPr>
          <w:rFonts w:ascii="Garamond" w:hAnsi="Garamond" w:cs="Arial"/>
        </w:rPr>
        <w:t>ummer</w:t>
      </w:r>
      <w:r w:rsidRPr="1B8FAFE1" w:rsidR="00F2521F">
        <w:rPr>
          <w:rFonts w:ascii="Garamond" w:hAnsi="Garamond" w:cs="Arial"/>
        </w:rPr>
        <w:t xml:space="preserve"> 2021</w:t>
      </w:r>
      <w:r w:rsidRPr="1B8FAFE1" w:rsidR="75B4E839">
        <w:rPr>
          <w:rFonts w:ascii="Garamond" w:hAnsi="Garamond" w:cs="Arial"/>
        </w:rPr>
        <w:t xml:space="preserve">, combining the work of the two previous </w:t>
      </w:r>
      <w:r w:rsidRPr="1B8FAFE1" w:rsidR="6613C9D4">
        <w:rPr>
          <w:rFonts w:ascii="Garamond" w:hAnsi="Garamond" w:cs="Arial"/>
        </w:rPr>
        <w:t xml:space="preserve">terms </w:t>
      </w:r>
      <w:r w:rsidRPr="1B8FAFE1" w:rsidR="5DA7250F">
        <w:rPr>
          <w:rFonts w:ascii="Garamond" w:hAnsi="Garamond" w:eastAsia="Garamond" w:cs="Garamond"/>
          <w:color w:val="000000" w:themeColor="text1" w:themeTint="FF" w:themeShade="FF"/>
        </w:rPr>
        <w:t xml:space="preserve">to </w:t>
      </w:r>
      <w:r w:rsidRPr="1B8FAFE1" w:rsidR="00FD6967">
        <w:rPr>
          <w:rFonts w:ascii="Garamond" w:hAnsi="Garamond" w:eastAsia="Garamond" w:cs="Garamond"/>
          <w:color w:val="000000" w:themeColor="text1" w:themeTint="FF" w:themeShade="FF"/>
        </w:rPr>
        <w:t xml:space="preserve">further </w:t>
      </w:r>
      <w:r w:rsidRPr="1B8FAFE1" w:rsidR="5DA7250F">
        <w:rPr>
          <w:rFonts w:ascii="Garamond" w:hAnsi="Garamond" w:eastAsia="Garamond" w:cs="Garamond"/>
          <w:color w:val="000000" w:themeColor="text1" w:themeTint="FF" w:themeShade="FF"/>
        </w:rPr>
        <w:t>identify</w:t>
      </w:r>
      <w:r w:rsidRPr="1B8FAFE1" w:rsidR="5A8827D4">
        <w:rPr>
          <w:rFonts w:ascii="Garamond" w:hAnsi="Garamond" w:eastAsia="Garamond" w:cs="Garamond"/>
          <w:color w:val="000000" w:themeColor="text1" w:themeTint="FF" w:themeShade="FF"/>
        </w:rPr>
        <w:t xml:space="preserve"> </w:t>
      </w:r>
      <w:r w:rsidRPr="1B8FAFE1" w:rsidR="5DA7250F">
        <w:rPr>
          <w:rFonts w:ascii="Garamond" w:hAnsi="Garamond" w:eastAsia="Garamond" w:cs="Garamond"/>
          <w:color w:val="000000" w:themeColor="text1" w:themeTint="FF" w:themeShade="FF"/>
        </w:rPr>
        <w:t>relationships between climate and phenology focusing on agricultural impacts</w:t>
      </w:r>
      <w:r w:rsidRPr="1B8FAFE1" w:rsidR="7656681C">
        <w:rPr>
          <w:rFonts w:ascii="Garamond" w:hAnsi="Garamond" w:eastAsia="Garamond" w:cs="Garamond"/>
          <w:color w:val="000000" w:themeColor="text1" w:themeTint="FF" w:themeShade="FF"/>
        </w:rPr>
        <w:t>.</w:t>
      </w:r>
      <w:r w:rsidRPr="1B8FAFE1" w:rsidR="024E5619">
        <w:rPr>
          <w:rFonts w:ascii="Garamond" w:hAnsi="Garamond" w:eastAsia="Garamond" w:cs="Garamond"/>
          <w:color w:val="000000" w:themeColor="text1" w:themeTint="FF" w:themeShade="FF"/>
        </w:rPr>
        <w:t xml:space="preserve"> </w:t>
      </w:r>
      <w:r w:rsidRPr="1B8FAFE1" w:rsidR="024E5619">
        <w:rPr>
          <w:rFonts w:ascii="Garamond" w:hAnsi="Garamond" w:eastAsia="Garamond" w:cs="Garamond"/>
          <w:color w:val="000000" w:themeColor="text1" w:themeTint="FF" w:themeShade="FF"/>
        </w:rPr>
        <w:t xml:space="preserve">This will help partners to meet their end goal in </w:t>
      </w:r>
      <w:r w:rsidRPr="1B8FAFE1" w:rsidR="7A74FDBA">
        <w:rPr>
          <w:rFonts w:ascii="Garamond" w:hAnsi="Garamond" w:eastAsia="Garamond" w:cs="Garamond"/>
          <w:color w:val="000000" w:themeColor="text1" w:themeTint="FF" w:themeShade="FF"/>
        </w:rPr>
        <w:t xml:space="preserve">possibly </w:t>
      </w:r>
      <w:r w:rsidRPr="1B8FAFE1" w:rsidR="024E5619">
        <w:rPr>
          <w:rFonts w:ascii="Garamond" w:hAnsi="Garamond" w:eastAsia="Garamond" w:cs="Garamond"/>
          <w:color w:val="000000" w:themeColor="text1" w:themeTint="FF" w:themeShade="FF"/>
        </w:rPr>
        <w:t xml:space="preserve">identifying the rate of infection </w:t>
      </w:r>
      <w:r w:rsidRPr="1B8FAFE1" w:rsidR="00AB0608">
        <w:rPr>
          <w:rFonts w:ascii="Garamond" w:hAnsi="Garamond" w:eastAsia="Garamond" w:cs="Garamond"/>
          <w:color w:val="000000" w:themeColor="text1" w:themeTint="FF" w:themeShade="FF"/>
        </w:rPr>
        <w:t>of</w:t>
      </w:r>
      <w:r w:rsidRPr="1B8FAFE1" w:rsidR="024E5619">
        <w:rPr>
          <w:rFonts w:ascii="Garamond" w:hAnsi="Garamond" w:eastAsia="Garamond" w:cs="Garamond"/>
          <w:color w:val="000000" w:themeColor="text1" w:themeTint="FF" w:themeShade="FF"/>
        </w:rPr>
        <w:t xml:space="preserve"> forests and ways to predict diseases from forest pests</w:t>
      </w:r>
      <w:r w:rsidRPr="1B8FAFE1" w:rsidR="024E5619">
        <w:rPr>
          <w:rFonts w:ascii="Garamond" w:hAnsi="Garamond" w:eastAsia="Garamond" w:cs="Garamond"/>
          <w:color w:val="000000" w:themeColor="text1" w:themeTint="FF" w:themeShade="FF"/>
        </w:rPr>
        <w:t>.</w:t>
      </w:r>
    </w:p>
    <w:p w:rsidR="619B3FDF" w:rsidP="619B3FDF" w:rsidRDefault="619B3FDF" w14:paraId="5EF1A65B" w14:textId="134A65F6">
      <w:pPr>
        <w:rPr>
          <w:rFonts w:ascii="Garamond" w:hAnsi="Garamond" w:eastAsia="Garamond" w:cs="Garamond"/>
          <w:color w:val="000000" w:themeColor="text1"/>
        </w:rPr>
      </w:pPr>
    </w:p>
    <w:p w:rsidR="055E4642" w:rsidP="1B8FAFE1" w:rsidRDefault="055E4642" w14:paraId="064C574C" w14:textId="4CDE8563">
      <w:pPr>
        <w:rPr>
          <w:rFonts w:ascii="Garamond" w:hAnsi="Garamond"/>
        </w:rPr>
      </w:pPr>
      <w:r w:rsidRPr="1B8FAFE1" w:rsidR="00272CD9">
        <w:rPr>
          <w:rFonts w:ascii="Garamond" w:hAnsi="Garamond"/>
          <w:b w:val="1"/>
          <w:bCs w:val="1"/>
        </w:rPr>
        <w:t>References</w:t>
      </w:r>
    </w:p>
    <w:p w:rsidR="6C9DF86F" w:rsidP="1B8FAFE1" w:rsidRDefault="6C9DF86F" w14:paraId="3AE1A7BF" w14:textId="4160286C">
      <w:pPr>
        <w:ind w:left="567" w:hanging="567"/>
        <w:rPr>
          <w:rFonts w:ascii="Garamond" w:hAnsi="Garamond" w:eastAsia="Garamond" w:cs="Garamond"/>
          <w:i w:val="1"/>
          <w:iCs w:val="1"/>
          <w:color w:val="000000" w:themeColor="text1" w:themeTint="FF" w:themeShade="FF"/>
        </w:rPr>
      </w:pPr>
      <w:r w:rsidRPr="1B8FAFE1" w:rsidR="6C9DF86F">
        <w:rPr>
          <w:rFonts w:ascii="Garamond" w:hAnsi="Garamond" w:eastAsia="Garamond" w:cs="Garamond"/>
          <w:sz w:val="22"/>
          <w:szCs w:val="22"/>
        </w:rPr>
        <w:t xml:space="preserve">Bhutan </w:t>
      </w:r>
      <w:proofErr w:type="gramStart"/>
      <w:r w:rsidRPr="1B8FAFE1" w:rsidR="6C9DF86F">
        <w:rPr>
          <w:rFonts w:ascii="Garamond" w:hAnsi="Garamond" w:eastAsia="Garamond" w:cs="Garamond"/>
          <w:sz w:val="22"/>
          <w:szCs w:val="22"/>
        </w:rPr>
        <w:t>Foundation.</w:t>
      </w:r>
      <w:r w:rsidRPr="1B8FAFE1" w:rsidR="6C9DF86F">
        <w:rPr>
          <w:rFonts w:ascii="Garamond" w:hAnsi="Garamond" w:eastAsia="Garamond" w:cs="Garamond"/>
          <w:color w:val="000000" w:themeColor="text1" w:themeTint="FF" w:themeShade="FF"/>
        </w:rPr>
        <w:t>(</w:t>
      </w:r>
      <w:proofErr w:type="gramEnd"/>
      <w:r w:rsidRPr="1B8FAFE1" w:rsidR="6C9DF86F">
        <w:rPr>
          <w:rFonts w:ascii="Garamond" w:hAnsi="Garamond" w:eastAsia="Garamond" w:cs="Garamond"/>
          <w:color w:val="000000" w:themeColor="text1" w:themeTint="FF" w:themeShade="FF"/>
        </w:rPr>
        <w:t xml:space="preserve">2020, July 30). </w:t>
      </w:r>
      <w:r w:rsidRPr="1B8FAFE1" w:rsidR="6C9DF86F">
        <w:rPr>
          <w:rFonts w:ascii="Garamond" w:hAnsi="Garamond" w:eastAsia="Garamond" w:cs="Garamond"/>
          <w:i w:val="1"/>
          <w:iCs w:val="1"/>
          <w:color w:val="000000" w:themeColor="text1" w:themeTint="FF" w:themeShade="FF"/>
        </w:rPr>
        <w:t>Home. https://www.bhutanfound.org/</w:t>
      </w:r>
    </w:p>
    <w:p w:rsidR="14485855" w:rsidP="20C276F4" w:rsidRDefault="14485855" w14:paraId="2CA29463" w14:textId="6F46E546">
      <w:pPr>
        <w:ind w:left="567" w:hanging="567"/>
        <w:rPr>
          <w:rFonts w:ascii="Garamond" w:hAnsi="Garamond" w:eastAsia="Garamond" w:cs="Garamond"/>
        </w:rPr>
      </w:pPr>
    </w:p>
    <w:p w:rsidR="0460967F" w:rsidP="1B8FAFE1" w:rsidRDefault="0460967F" w14:paraId="0F8D14C8" w14:textId="22D2F10D">
      <w:pPr>
        <w:spacing w:after="0" w:line="240" w:lineRule="auto"/>
        <w:ind w:left="540" w:hanging="540"/>
        <w:rPr>
          <w:rFonts w:ascii="Garamond" w:hAnsi="Garamond" w:eastAsia="Garamond" w:cs="Garamond"/>
          <w:b w:val="0"/>
          <w:bCs w:val="0"/>
          <w:i w:val="0"/>
          <w:iCs w:val="0"/>
          <w:strike w:val="0"/>
          <w:dstrike w:val="0"/>
          <w:noProof w:val="0"/>
          <w:sz w:val="22"/>
          <w:szCs w:val="22"/>
          <w:lang w:val="en-US"/>
        </w:rPr>
      </w:pPr>
      <w:r w:rsidRPr="1B8FAFE1" w:rsidR="0460967F">
        <w:rPr>
          <w:rFonts w:ascii="Garamond" w:hAnsi="Garamond" w:eastAsia="Garamond" w:cs="Garamond"/>
          <w:b w:val="0"/>
          <w:bCs w:val="0"/>
          <w:i w:val="0"/>
          <w:iCs w:val="0"/>
          <w:noProof w:val="0"/>
          <w:color w:val="000000" w:themeColor="text1" w:themeTint="FF" w:themeShade="FF"/>
          <w:sz w:val="22"/>
          <w:szCs w:val="22"/>
          <w:lang w:val="en-US"/>
        </w:rPr>
        <w:t xml:space="preserve">Climate Hazards Group InfraRed Precipitation with Station Data (CHIRPS): </w:t>
      </w:r>
      <w:r w:rsidRPr="1B8FAFE1" w:rsidR="67A10F35">
        <w:rPr>
          <w:rFonts w:ascii="Garamond" w:hAnsi="Garamond" w:eastAsia="Garamond" w:cs="Garamond"/>
          <w:b w:val="0"/>
          <w:bCs w:val="0"/>
          <w:i w:val="0"/>
          <w:iCs w:val="0"/>
          <w:noProof w:val="0"/>
          <w:color w:val="000000" w:themeColor="text1" w:themeTint="FF" w:themeShade="FF"/>
          <w:sz w:val="22"/>
          <w:szCs w:val="22"/>
          <w:lang w:val="en-US"/>
        </w:rPr>
        <w:t>https://www.chc.ucsb.edu/data/chirps</w:t>
      </w:r>
    </w:p>
    <w:p w:rsidR="2F5015F8" w:rsidP="1B8FAFE1" w:rsidRDefault="2F5015F8" w14:paraId="150AFAA2" w14:textId="7115B5C9">
      <w:pPr>
        <w:pStyle w:val="Normal"/>
        <w:ind w:left="0" w:hanging="0"/>
        <w:rPr>
          <w:rFonts w:ascii="Garamond" w:hAnsi="Garamond" w:eastAsia="Garamond" w:cs="Garamond"/>
          <w:sz w:val="22"/>
          <w:szCs w:val="22"/>
        </w:rPr>
      </w:pPr>
    </w:p>
    <w:p w:rsidR="34D4A835" w:rsidP="1B8FAFE1" w:rsidRDefault="34D4A835" w14:paraId="47E6C9D5" w14:textId="241B7FB7">
      <w:pPr>
        <w:spacing w:after="0" w:line="240" w:lineRule="auto"/>
        <w:ind w:left="540" w:hanging="540"/>
        <w:rPr>
          <w:rFonts w:ascii="Garamond" w:hAnsi="Garamond" w:eastAsia="Garamond" w:cs="Garamond"/>
          <w:b w:val="0"/>
          <w:bCs w:val="0"/>
          <w:i w:val="0"/>
          <w:iCs w:val="0"/>
          <w:noProof w:val="0"/>
          <w:color w:val="000000" w:themeColor="text1" w:themeTint="FF" w:themeShade="FF"/>
          <w:sz w:val="22"/>
          <w:szCs w:val="22"/>
          <w:lang w:val="en-US"/>
        </w:rPr>
      </w:pPr>
      <w:r w:rsidRPr="1B8FAFE1" w:rsidR="34D4A835">
        <w:rPr>
          <w:rFonts w:ascii="Garamond" w:hAnsi="Garamond" w:eastAsia="Garamond" w:cs="Garamond"/>
          <w:b w:val="0"/>
          <w:bCs w:val="0"/>
          <w:i w:val="0"/>
          <w:iCs w:val="0"/>
          <w:noProof w:val="0"/>
          <w:color w:val="000000" w:themeColor="text1" w:themeTint="FF" w:themeShade="FF"/>
          <w:sz w:val="22"/>
          <w:szCs w:val="22"/>
          <w:lang w:val="en-US"/>
        </w:rPr>
        <w:t xml:space="preserve">Dorji, U., Olesen, J. E., Bøcher, P. K., &amp; Seidenkrantz, M. S. (2016). Spatial variation of temperature and precipitation in Bhutan and links to vegetation and land cover. </w:t>
      </w:r>
      <w:r w:rsidRPr="1B8FAFE1" w:rsidR="34D4A835">
        <w:rPr>
          <w:rFonts w:ascii="Garamond" w:hAnsi="Garamond" w:eastAsia="Garamond" w:cs="Garamond"/>
          <w:b w:val="0"/>
          <w:bCs w:val="0"/>
          <w:i w:val="1"/>
          <w:iCs w:val="1"/>
          <w:noProof w:val="0"/>
          <w:color w:val="000000" w:themeColor="text1" w:themeTint="FF" w:themeShade="FF"/>
          <w:sz w:val="22"/>
          <w:szCs w:val="22"/>
          <w:lang w:val="en-US"/>
        </w:rPr>
        <w:t>Mountain Research and Development, 36</w:t>
      </w:r>
      <w:r w:rsidRPr="1B8FAFE1" w:rsidR="34D4A835">
        <w:rPr>
          <w:rFonts w:ascii="Garamond" w:hAnsi="Garamond" w:eastAsia="Garamond" w:cs="Garamond"/>
          <w:b w:val="0"/>
          <w:bCs w:val="0"/>
          <w:i w:val="0"/>
          <w:iCs w:val="0"/>
          <w:noProof w:val="0"/>
          <w:color w:val="000000" w:themeColor="text1" w:themeTint="FF" w:themeShade="FF"/>
          <w:sz w:val="22"/>
          <w:szCs w:val="22"/>
          <w:lang w:val="en-US"/>
        </w:rPr>
        <w:t>(1), 66-79.</w:t>
      </w:r>
      <w:r w:rsidRPr="1B8FAFE1" w:rsidR="34D4A835">
        <w:rPr>
          <w:rFonts w:ascii="Garamond" w:hAnsi="Garamond" w:eastAsia="Garamond" w:cs="Garamond"/>
          <w:b w:val="0"/>
          <w:bCs w:val="0"/>
          <w:i w:val="0"/>
          <w:iCs w:val="0"/>
          <w:strike w:val="0"/>
          <w:dstrike w:val="0"/>
          <w:noProof w:val="0"/>
          <w:color w:val="D13438"/>
          <w:sz w:val="22"/>
          <w:szCs w:val="22"/>
          <w:u w:val="single"/>
          <w:lang w:val="en-US"/>
        </w:rPr>
        <w:t xml:space="preserve"> https://doi.org/10.1016/j.rsase.2020.100307</w:t>
      </w:r>
    </w:p>
    <w:p w:rsidR="055E4642" w:rsidP="1B8FAFE1" w:rsidRDefault="055E4642" w14:paraId="396AED4C" w14:textId="5E073606">
      <w:pPr>
        <w:pStyle w:val="Normal"/>
        <w:ind w:left="567" w:hanging="567"/>
        <w:rPr>
          <w:rFonts w:ascii="Arial" w:hAnsi="Arial" w:eastAsia="Arial" w:cs="Arial"/>
          <w:color w:val="222222" w:themeColor="text1"/>
          <w:sz w:val="22"/>
          <w:szCs w:val="22"/>
        </w:rPr>
      </w:pPr>
    </w:p>
    <w:p w:rsidR="7C2FE06E" w:rsidP="1B8FAFE1" w:rsidRDefault="7C2FE06E" w14:paraId="5C36B850" w14:textId="1D7ED7CE">
      <w:pPr>
        <w:spacing w:after="0" w:line="240" w:lineRule="auto"/>
        <w:ind/>
        <w:rPr>
          <w:rFonts w:ascii="Garamond" w:hAnsi="Garamond" w:eastAsia="Garamond" w:cs="Garamond"/>
          <w:color w:val="000000" w:themeColor="text1" w:themeTint="FF" w:themeShade="FF"/>
        </w:rPr>
      </w:pPr>
      <w:r w:rsidRPr="1B8FAFE1" w:rsidR="139458E1">
        <w:rPr>
          <w:rFonts w:ascii="Garamond" w:hAnsi="Garamond" w:eastAsia="Garamond" w:cs="Garamond"/>
          <w:b w:val="0"/>
          <w:bCs w:val="0"/>
          <w:i w:val="0"/>
          <w:iCs w:val="0"/>
          <w:noProof w:val="0"/>
          <w:color w:val="000000" w:themeColor="text1" w:themeTint="FF" w:themeShade="FF"/>
          <w:sz w:val="22"/>
          <w:szCs w:val="22"/>
          <w:lang w:val="en-US"/>
        </w:rPr>
        <w:t xml:space="preserve">Height Above Nearest Drainage (HAND): </w:t>
      </w:r>
      <w:r w:rsidRPr="1B8FAFE1" w:rsidR="7844126A">
        <w:rPr>
          <w:rFonts w:ascii="Garamond" w:hAnsi="Garamond" w:eastAsia="Garamond" w:cs="Garamond"/>
          <w:b w:val="0"/>
          <w:bCs w:val="0"/>
          <w:i w:val="0"/>
          <w:iCs w:val="0"/>
          <w:noProof w:val="0"/>
          <w:color w:val="000000" w:themeColor="text1" w:themeTint="FF" w:themeShade="FF"/>
          <w:sz w:val="22"/>
          <w:szCs w:val="22"/>
          <w:lang w:val="en-US"/>
        </w:rPr>
        <w:t>https://gena.users.earthengine.app/view/global-hand</w:t>
      </w:r>
    </w:p>
    <w:p w:rsidR="055E4642" w:rsidP="1B8FAFE1" w:rsidRDefault="055E4642" w14:paraId="4D96BBF3" w14:textId="44D0D87B">
      <w:pPr>
        <w:pStyle w:val="Normal"/>
        <w:ind w:left="567" w:hanging="567"/>
        <w:rPr>
          <w:rFonts w:ascii="Garamond" w:hAnsi="Garamond" w:eastAsia="Garamond" w:cs="Garamond"/>
          <w:sz w:val="22"/>
          <w:szCs w:val="22"/>
        </w:rPr>
      </w:pPr>
    </w:p>
    <w:p w:rsidR="7C2FE06E" w:rsidP="1B8FAFE1" w:rsidRDefault="7C2FE06E" w14:paraId="12EC8BEB" w14:textId="7C852AED">
      <w:pPr>
        <w:spacing w:after="0" w:line="240" w:lineRule="auto"/>
        <w:ind/>
        <w:rPr>
          <w:rFonts w:ascii="Garamond" w:hAnsi="Garamond" w:eastAsia="Garamond" w:cs="Garamond"/>
          <w:b w:val="0"/>
          <w:bCs w:val="0"/>
          <w:i w:val="0"/>
          <w:iCs w:val="0"/>
          <w:noProof w:val="0"/>
          <w:color w:val="000000" w:themeColor="text1" w:themeTint="FF" w:themeShade="FF"/>
          <w:sz w:val="22"/>
          <w:szCs w:val="22"/>
          <w:lang w:val="en-US"/>
        </w:rPr>
      </w:pPr>
      <w:r w:rsidRPr="1B8FAFE1" w:rsidR="63B30917">
        <w:rPr>
          <w:rFonts w:ascii="Garamond" w:hAnsi="Garamond" w:eastAsia="Garamond" w:cs="Garamond"/>
          <w:b w:val="0"/>
          <w:bCs w:val="0"/>
          <w:i w:val="0"/>
          <w:iCs w:val="0"/>
          <w:noProof w:val="0"/>
          <w:color w:val="000000" w:themeColor="text1" w:themeTint="FF" w:themeShade="FF"/>
          <w:sz w:val="22"/>
          <w:szCs w:val="22"/>
          <w:lang w:val="en-US"/>
        </w:rPr>
        <w:t>Himalayan Environmental Rhythm Observation and Evaluation System (HEROES):</w:t>
      </w:r>
    </w:p>
    <w:p w:rsidR="7C2FE06E" w:rsidP="1B8FAFE1" w:rsidRDefault="7C2FE06E" w14:paraId="2607CC17" w14:textId="09CA85AA">
      <w:pPr>
        <w:spacing w:after="0" w:line="240" w:lineRule="auto"/>
        <w:ind w:left="540"/>
        <w:rPr>
          <w:rFonts w:ascii="Garamond" w:hAnsi="Garamond" w:eastAsia="Garamond" w:cs="Garamond"/>
          <w:color w:val="000000" w:themeColor="text1" w:themeTint="FF" w:themeShade="FF"/>
        </w:rPr>
      </w:pPr>
      <w:r w:rsidRPr="1B8FAFE1" w:rsidR="72F7CDCB">
        <w:rPr>
          <w:rFonts w:ascii="Garamond" w:hAnsi="Garamond" w:eastAsia="Garamond" w:cs="Garamond"/>
          <w:b w:val="0"/>
          <w:bCs w:val="0"/>
          <w:i w:val="0"/>
          <w:iCs w:val="0"/>
          <w:strike w:val="0"/>
          <w:dstrike w:val="0"/>
          <w:noProof w:val="0"/>
          <w:sz w:val="22"/>
          <w:szCs w:val="22"/>
          <w:lang w:val="en-US"/>
        </w:rPr>
        <w:t xml:space="preserve">http://www.heroes.gov.bt/web/index.php  </w:t>
      </w:r>
    </w:p>
    <w:p w:rsidR="055E4642" w:rsidP="1B8FAFE1" w:rsidRDefault="055E4642" w14:paraId="7D0A36DC" w14:textId="2E8B5408">
      <w:pPr>
        <w:pStyle w:val="Normal"/>
        <w:ind w:left="0" w:hanging="0"/>
        <w:rPr>
          <w:rFonts w:ascii="Garamond" w:hAnsi="Garamond" w:eastAsia="Garamond" w:cs="Garamond"/>
          <w:sz w:val="22"/>
          <w:szCs w:val="22"/>
        </w:rPr>
      </w:pPr>
    </w:p>
    <w:p w:rsidR="09C1E098" w:rsidP="1B8FAFE1" w:rsidRDefault="0413D2D6" w14:paraId="25E7C8A1" w14:textId="2FF5EBE3">
      <w:pPr>
        <w:spacing w:after="0" w:line="240" w:lineRule="auto"/>
        <w:ind w:left="540" w:hanging="540"/>
        <w:rPr>
          <w:rFonts w:ascii="Garamond" w:hAnsi="Garamond" w:eastAsia="Garamond" w:cs="Garamond"/>
          <w:color w:val="000000" w:themeColor="text1" w:themeTint="FF" w:themeShade="FF"/>
        </w:rPr>
      </w:pPr>
      <w:r w:rsidRPr="1B8FAFE1" w:rsidR="561739D8">
        <w:rPr>
          <w:rFonts w:ascii="Garamond" w:hAnsi="Garamond" w:eastAsia="Garamond" w:cs="Garamond"/>
          <w:b w:val="0"/>
          <w:bCs w:val="0"/>
          <w:i w:val="0"/>
          <w:iCs w:val="0"/>
          <w:noProof w:val="0"/>
          <w:color w:val="000000" w:themeColor="text1" w:themeTint="FF" w:themeShade="FF"/>
          <w:sz w:val="22"/>
          <w:szCs w:val="22"/>
          <w:lang w:val="en-US"/>
        </w:rPr>
        <w:t xml:space="preserve">Famine Early Warning Systems Network (FEWS NET) Land Data Assimilation System </w:t>
      </w:r>
      <w:r>
        <w:br/>
      </w:r>
      <w:r w:rsidRPr="1B8FAFE1" w:rsidR="561739D8">
        <w:rPr>
          <w:rFonts w:ascii="Garamond" w:hAnsi="Garamond" w:eastAsia="Garamond" w:cs="Garamond"/>
          <w:b w:val="0"/>
          <w:bCs w:val="0"/>
          <w:i w:val="0"/>
          <w:iCs w:val="0"/>
          <w:noProof w:val="0"/>
          <w:color w:val="000000" w:themeColor="text1" w:themeTint="FF" w:themeShade="FF"/>
          <w:sz w:val="22"/>
          <w:szCs w:val="22"/>
          <w:lang w:val="en-US"/>
        </w:rPr>
        <w:t>(FLDAS):</w:t>
      </w:r>
      <w:r w:rsidRPr="1B8FAFE1" w:rsidR="5575B04D">
        <w:rPr>
          <w:rFonts w:ascii="Garamond" w:hAnsi="Garamond" w:eastAsia="Garamond" w:cs="Garamond"/>
          <w:b w:val="0"/>
          <w:bCs w:val="0"/>
          <w:i w:val="0"/>
          <w:iCs w:val="0"/>
          <w:noProof w:val="0"/>
          <w:color w:val="000000" w:themeColor="text1" w:themeTint="FF" w:themeShade="FF"/>
          <w:sz w:val="22"/>
          <w:szCs w:val="22"/>
          <w:lang w:val="en-US"/>
        </w:rPr>
        <w:t xml:space="preserve"> https://ldas.gsfc.nasa.gov/fldas</w:t>
      </w:r>
      <w:r w:rsidRPr="1B8FAFE1" w:rsidR="561739D8">
        <w:rPr>
          <w:rFonts w:ascii="Garamond" w:hAnsi="Garamond" w:eastAsia="Garamond" w:cs="Garamond"/>
          <w:b w:val="0"/>
          <w:bCs w:val="0"/>
          <w:i w:val="0"/>
          <w:iCs w:val="0"/>
          <w:noProof w:val="0"/>
          <w:color w:val="000000" w:themeColor="text1" w:themeTint="FF" w:themeShade="FF"/>
          <w:sz w:val="22"/>
          <w:szCs w:val="22"/>
          <w:lang w:val="en-US"/>
        </w:rPr>
        <w:t xml:space="preserve"> </w:t>
      </w:r>
    </w:p>
    <w:p w:rsidR="09C1E098" w:rsidP="1B8FAFE1" w:rsidRDefault="09C1E098" w14:paraId="4FA7B73E" w14:textId="1DFBBB9A">
      <w:pPr>
        <w:pStyle w:val="Normal"/>
        <w:ind w:left="567" w:hanging="567"/>
        <w:rPr>
          <w:rFonts w:ascii="Garamond" w:hAnsi="Garamond" w:eastAsia="Garamond" w:cs="Garamond"/>
          <w:sz w:val="22"/>
          <w:szCs w:val="22"/>
        </w:rPr>
      </w:pPr>
    </w:p>
    <w:sectPr w:rsidR="09C1E098" w:rsidSect="006958CB">
      <w:headerReference w:type="default" r:id="rId20"/>
      <w:footerReference w:type="even" r:id="rId21"/>
      <w:footerReference w:type="default" r:id="rId22"/>
      <w:headerReference w:type="first" r:id="rId23"/>
      <w:footerReference w:type="first" r:id="rId24"/>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w15:commentEx w15:done="1" w15:paraId="178BBB43"/>
</w15:commentsEx>
</file>

<file path=word/commentsIds.xml><?xml version="1.0" encoding="utf-8"?>
<w16cid:commentsIds xmlns:mc="http://schemas.openxmlformats.org/markup-compatibility/2006" xmlns:w16cid="http://schemas.microsoft.com/office/word/2016/wordml/cid" mc:Ignorable="w16cid">
  <w16cid:commentId w16cid:paraId="178BBB43" w16cid:durableId="2405E7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3A69" w:rsidP="00DB5E53" w:rsidRDefault="005D3A69" w14:paraId="0CF49619" w14:textId="77777777">
      <w:r>
        <w:separator/>
      </w:r>
    </w:p>
  </w:endnote>
  <w:endnote w:type="continuationSeparator" w:id="0">
    <w:p w:rsidR="005D3A69" w:rsidP="00DB5E53" w:rsidRDefault="005D3A69" w14:paraId="0A56898C" w14:textId="77777777">
      <w:r>
        <w:continuationSeparator/>
      </w:r>
    </w:p>
  </w:endnote>
  <w:endnote w:type="continuationNotice" w:id="1">
    <w:p w:rsidR="005D3A69" w:rsidRDefault="005D3A69" w14:paraId="2DE75FE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Cambria"/>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6775813"/>
      <w:docPartObj>
        <w:docPartGallery w:val="Page Numbers (Bottom of Page)"/>
        <w:docPartUnique/>
      </w:docPartObj>
    </w:sdtPr>
    <w:sdtContent>
      <w:p w:rsidR="006958CB" w:rsidP="004455B4"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802389892"/>
      <w:docPartObj>
        <w:docPartGallery w:val="Page Numbers (Bottom of Page)"/>
        <w:docPartUnique/>
      </w:docPartObj>
    </w:sdtPr>
    <w:sdtContent>
      <w:p w:rsidRPr="006958CB" w:rsidR="006958CB" w:rsidP="004455B4"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3A69" w:rsidP="00DB5E53" w:rsidRDefault="005D3A69" w14:paraId="1C32900F" w14:textId="77777777">
      <w:r>
        <w:separator/>
      </w:r>
    </w:p>
  </w:footnote>
  <w:footnote w:type="continuationSeparator" w:id="0">
    <w:p w:rsidR="005D3A69" w:rsidP="00DB5E53" w:rsidRDefault="005D3A69" w14:paraId="10E92020" w14:textId="77777777">
      <w:r>
        <w:continuationSeparator/>
      </w:r>
    </w:p>
  </w:footnote>
  <w:footnote w:type="continuationNotice" w:id="1">
    <w:p w:rsidR="005D3A69" w:rsidRDefault="005D3A69" w14:paraId="4CE19AC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4077CB" w:rsidR="00C07A1A" w:rsidP="00C07A1A" w:rsidRDefault="09346AD8" w14:paraId="4D7DA686" w14:textId="77777777">
    <w:pPr>
      <w:jc w:val="right"/>
      <w:rPr>
        <w:rFonts w:ascii="Garamond" w:hAnsi="Garamond"/>
        <w:b/>
        <w:sz w:val="24"/>
        <w:szCs w:val="24"/>
      </w:rPr>
    </w:pPr>
    <w:r w:rsidRPr="09346AD8">
      <w:rPr>
        <w:rFonts w:ascii="Garamond" w:hAnsi="Garamond"/>
        <w:b/>
        <w:bCs/>
        <w:sz w:val="24"/>
        <w:szCs w:val="24"/>
      </w:rPr>
      <w:t>NASA DEVELOP National Program</w:t>
    </w:r>
  </w:p>
  <w:p w:rsidR="09346AD8" w:rsidP="5106F51B" w:rsidRDefault="5106F51B" w14:paraId="08F46429" w14:textId="6A5B9921">
    <w:pPr>
      <w:spacing w:line="259" w:lineRule="auto"/>
      <w:jc w:val="right"/>
      <w:rPr>
        <w:rFonts w:ascii="Garamond" w:hAnsi="Garamond"/>
        <w:b/>
        <w:bCs/>
        <w:sz w:val="24"/>
        <w:szCs w:val="24"/>
      </w:rPr>
    </w:pPr>
    <w:r w:rsidRPr="5106F51B">
      <w:rPr>
        <w:rFonts w:ascii="Garamond" w:hAnsi="Garamond"/>
        <w:b/>
        <w:bCs/>
        <w:sz w:val="24"/>
        <w:szCs w:val="24"/>
      </w:rPr>
      <w:t>Alabama— Marshall</w:t>
    </w:r>
  </w:p>
  <w:p w:rsidRPr="004077CB" w:rsidR="00C07A1A" w:rsidP="00C07A1A" w:rsidRDefault="009DF923" w14:paraId="4EA08BFD" w14:textId="77777777">
    <w:pPr>
      <w:pStyle w:val="Header"/>
      <w:jc w:val="right"/>
      <w:rPr>
        <w:rFonts w:ascii="Garamond" w:hAnsi="Garamond"/>
        <w:b/>
        <w:sz w:val="24"/>
        <w:szCs w:val="24"/>
      </w:rPr>
    </w:pPr>
    <w:r w:rsidR="53E238F5">
      <w:drawing>
        <wp:inline wp14:editId="1A36D880" wp14:anchorId="7D275232">
          <wp:extent cx="5943600" cy="297180"/>
          <wp:effectExtent l="0" t="0" r="0" b="0"/>
          <wp:docPr id="5" name="Picture 15" title=""/>
          <wp:cNvGraphicFramePr>
            <a:graphicFrameLocks noChangeAspect="1"/>
          </wp:cNvGraphicFramePr>
          <a:graphic>
            <a:graphicData uri="http://schemas.openxmlformats.org/drawingml/2006/picture">
              <pic:pic>
                <pic:nvPicPr>
                  <pic:cNvPr id="0" name="Picture 15"/>
                  <pic:cNvPicPr/>
                </pic:nvPicPr>
                <pic:blipFill>
                  <a:blip r:embed="R88ada8d21bd2473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297180"/>
                  </a:xfrm>
                  <a:prstGeom prst="rect">
                    <a:avLst/>
                  </a:prstGeom>
                </pic:spPr>
              </pic:pic>
            </a:graphicData>
          </a:graphic>
        </wp:inline>
      </w:drawing>
    </w:r>
  </w:p>
  <w:p w:rsidR="00082DB4" w:rsidP="5106F51B" w:rsidRDefault="5106F51B" w14:paraId="19751DC8" w14:textId="68D13AEA">
    <w:pPr>
      <w:pStyle w:val="Header"/>
      <w:jc w:val="right"/>
      <w:rPr>
        <w:rFonts w:ascii="Garamond" w:hAnsi="Garamond"/>
        <w:i/>
        <w:iCs/>
        <w:sz w:val="24"/>
        <w:szCs w:val="24"/>
      </w:rPr>
    </w:pPr>
    <w:r w:rsidRPr="5106F51B">
      <w:rPr>
        <w:rFonts w:ascii="Garamond" w:hAnsi="Garamond"/>
        <w:i/>
        <w:iCs/>
        <w:sz w:val="24"/>
        <w:szCs w:val="24"/>
      </w:rPr>
      <w:t>Spring 2021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971E0E"/>
    <w:multiLevelType w:val="hybridMultilevel"/>
    <w:tmpl w:val="53C66B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41B3460"/>
    <w:multiLevelType w:val="hybridMultilevel"/>
    <w:tmpl w:val="C008904E"/>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4822573"/>
    <w:multiLevelType w:val="hybridMultilevel"/>
    <w:tmpl w:val="B8D40B9C"/>
    <w:lvl w:ilvl="0" w:tplc="CD222328">
      <w:start w:val="1"/>
      <w:numFmt w:val="decimal"/>
      <w:lvlText w:val="%1."/>
      <w:lvlJc w:val="left"/>
      <w:pPr>
        <w:tabs>
          <w:tab w:val="num" w:pos="720"/>
        </w:tabs>
        <w:ind w:left="720" w:hanging="360"/>
      </w:pPr>
    </w:lvl>
    <w:lvl w:ilvl="1" w:tplc="0082E3F8" w:tentative="1">
      <w:start w:val="1"/>
      <w:numFmt w:val="decimal"/>
      <w:lvlText w:val="%2."/>
      <w:lvlJc w:val="left"/>
      <w:pPr>
        <w:tabs>
          <w:tab w:val="num" w:pos="1440"/>
        </w:tabs>
        <w:ind w:left="1440" w:hanging="360"/>
      </w:pPr>
    </w:lvl>
    <w:lvl w:ilvl="2" w:tplc="496E8EA0" w:tentative="1">
      <w:start w:val="1"/>
      <w:numFmt w:val="decimal"/>
      <w:lvlText w:val="%3."/>
      <w:lvlJc w:val="left"/>
      <w:pPr>
        <w:tabs>
          <w:tab w:val="num" w:pos="2160"/>
        </w:tabs>
        <w:ind w:left="2160" w:hanging="360"/>
      </w:pPr>
    </w:lvl>
    <w:lvl w:ilvl="3" w:tplc="0530848E" w:tentative="1">
      <w:start w:val="1"/>
      <w:numFmt w:val="decimal"/>
      <w:lvlText w:val="%4."/>
      <w:lvlJc w:val="left"/>
      <w:pPr>
        <w:tabs>
          <w:tab w:val="num" w:pos="2880"/>
        </w:tabs>
        <w:ind w:left="2880" w:hanging="360"/>
      </w:pPr>
    </w:lvl>
    <w:lvl w:ilvl="4" w:tplc="E3560CC2" w:tentative="1">
      <w:start w:val="1"/>
      <w:numFmt w:val="decimal"/>
      <w:lvlText w:val="%5."/>
      <w:lvlJc w:val="left"/>
      <w:pPr>
        <w:tabs>
          <w:tab w:val="num" w:pos="3600"/>
        </w:tabs>
        <w:ind w:left="3600" w:hanging="360"/>
      </w:pPr>
    </w:lvl>
    <w:lvl w:ilvl="5" w:tplc="EF60D1FC" w:tentative="1">
      <w:start w:val="1"/>
      <w:numFmt w:val="decimal"/>
      <w:lvlText w:val="%6."/>
      <w:lvlJc w:val="left"/>
      <w:pPr>
        <w:tabs>
          <w:tab w:val="num" w:pos="4320"/>
        </w:tabs>
        <w:ind w:left="4320" w:hanging="360"/>
      </w:pPr>
    </w:lvl>
    <w:lvl w:ilvl="6" w:tplc="6460408A" w:tentative="1">
      <w:start w:val="1"/>
      <w:numFmt w:val="decimal"/>
      <w:lvlText w:val="%7."/>
      <w:lvlJc w:val="left"/>
      <w:pPr>
        <w:tabs>
          <w:tab w:val="num" w:pos="5040"/>
        </w:tabs>
        <w:ind w:left="5040" w:hanging="360"/>
      </w:pPr>
    </w:lvl>
    <w:lvl w:ilvl="7" w:tplc="60DEB146" w:tentative="1">
      <w:start w:val="1"/>
      <w:numFmt w:val="decimal"/>
      <w:lvlText w:val="%8."/>
      <w:lvlJc w:val="left"/>
      <w:pPr>
        <w:tabs>
          <w:tab w:val="num" w:pos="5760"/>
        </w:tabs>
        <w:ind w:left="5760" w:hanging="360"/>
      </w:pPr>
    </w:lvl>
    <w:lvl w:ilvl="8" w:tplc="710E8706" w:tentative="1">
      <w:start w:val="1"/>
      <w:numFmt w:val="decimal"/>
      <w:lvlText w:val="%9."/>
      <w:lvlJc w:val="left"/>
      <w:pPr>
        <w:tabs>
          <w:tab w:val="num" w:pos="6480"/>
        </w:tabs>
        <w:ind w:left="6480" w:hanging="360"/>
      </w:pPr>
    </w:lvl>
  </w:abstractNum>
  <w:abstractNum w:abstractNumId="10"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947C7"/>
    <w:multiLevelType w:val="hybridMultilevel"/>
    <w:tmpl w:val="C43A865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447D38D7"/>
    <w:multiLevelType w:val="hybridMultilevel"/>
    <w:tmpl w:val="B29EF0C2"/>
    <w:lvl w:ilvl="0" w:tplc="080E7986">
      <w:start w:val="1"/>
      <w:numFmt w:val="bullet"/>
      <w:lvlText w:val="•"/>
      <w:lvlJc w:val="left"/>
      <w:pPr>
        <w:tabs>
          <w:tab w:val="num" w:pos="720"/>
        </w:tabs>
        <w:ind w:left="720" w:hanging="360"/>
      </w:pPr>
      <w:rPr>
        <w:rFonts w:hint="default" w:ascii="Times New Roman" w:hAnsi="Times New Roman"/>
      </w:rPr>
    </w:lvl>
    <w:lvl w:ilvl="1" w:tplc="9384C900" w:tentative="1">
      <w:start w:val="1"/>
      <w:numFmt w:val="bullet"/>
      <w:lvlText w:val="•"/>
      <w:lvlJc w:val="left"/>
      <w:pPr>
        <w:tabs>
          <w:tab w:val="num" w:pos="1440"/>
        </w:tabs>
        <w:ind w:left="1440" w:hanging="360"/>
      </w:pPr>
      <w:rPr>
        <w:rFonts w:hint="default" w:ascii="Times New Roman" w:hAnsi="Times New Roman"/>
      </w:rPr>
    </w:lvl>
    <w:lvl w:ilvl="2" w:tplc="C302D834" w:tentative="1">
      <w:start w:val="1"/>
      <w:numFmt w:val="bullet"/>
      <w:lvlText w:val="•"/>
      <w:lvlJc w:val="left"/>
      <w:pPr>
        <w:tabs>
          <w:tab w:val="num" w:pos="2160"/>
        </w:tabs>
        <w:ind w:left="2160" w:hanging="360"/>
      </w:pPr>
      <w:rPr>
        <w:rFonts w:hint="default" w:ascii="Times New Roman" w:hAnsi="Times New Roman"/>
      </w:rPr>
    </w:lvl>
    <w:lvl w:ilvl="3" w:tplc="FDBCB8D4" w:tentative="1">
      <w:start w:val="1"/>
      <w:numFmt w:val="bullet"/>
      <w:lvlText w:val="•"/>
      <w:lvlJc w:val="left"/>
      <w:pPr>
        <w:tabs>
          <w:tab w:val="num" w:pos="2880"/>
        </w:tabs>
        <w:ind w:left="2880" w:hanging="360"/>
      </w:pPr>
      <w:rPr>
        <w:rFonts w:hint="default" w:ascii="Times New Roman" w:hAnsi="Times New Roman"/>
      </w:rPr>
    </w:lvl>
    <w:lvl w:ilvl="4" w:tplc="176AC4F2" w:tentative="1">
      <w:start w:val="1"/>
      <w:numFmt w:val="bullet"/>
      <w:lvlText w:val="•"/>
      <w:lvlJc w:val="left"/>
      <w:pPr>
        <w:tabs>
          <w:tab w:val="num" w:pos="3600"/>
        </w:tabs>
        <w:ind w:left="3600" w:hanging="360"/>
      </w:pPr>
      <w:rPr>
        <w:rFonts w:hint="default" w:ascii="Times New Roman" w:hAnsi="Times New Roman"/>
      </w:rPr>
    </w:lvl>
    <w:lvl w:ilvl="5" w:tplc="2B386640" w:tentative="1">
      <w:start w:val="1"/>
      <w:numFmt w:val="bullet"/>
      <w:lvlText w:val="•"/>
      <w:lvlJc w:val="left"/>
      <w:pPr>
        <w:tabs>
          <w:tab w:val="num" w:pos="4320"/>
        </w:tabs>
        <w:ind w:left="4320" w:hanging="360"/>
      </w:pPr>
      <w:rPr>
        <w:rFonts w:hint="default" w:ascii="Times New Roman" w:hAnsi="Times New Roman"/>
      </w:rPr>
    </w:lvl>
    <w:lvl w:ilvl="6" w:tplc="2C34504C" w:tentative="1">
      <w:start w:val="1"/>
      <w:numFmt w:val="bullet"/>
      <w:lvlText w:val="•"/>
      <w:lvlJc w:val="left"/>
      <w:pPr>
        <w:tabs>
          <w:tab w:val="num" w:pos="5040"/>
        </w:tabs>
        <w:ind w:left="5040" w:hanging="360"/>
      </w:pPr>
      <w:rPr>
        <w:rFonts w:hint="default" w:ascii="Times New Roman" w:hAnsi="Times New Roman"/>
      </w:rPr>
    </w:lvl>
    <w:lvl w:ilvl="7" w:tplc="C96A7C78" w:tentative="1">
      <w:start w:val="1"/>
      <w:numFmt w:val="bullet"/>
      <w:lvlText w:val="•"/>
      <w:lvlJc w:val="left"/>
      <w:pPr>
        <w:tabs>
          <w:tab w:val="num" w:pos="5760"/>
        </w:tabs>
        <w:ind w:left="5760" w:hanging="360"/>
      </w:pPr>
      <w:rPr>
        <w:rFonts w:hint="default" w:ascii="Times New Roman" w:hAnsi="Times New Roman"/>
      </w:rPr>
    </w:lvl>
    <w:lvl w:ilvl="8" w:tplc="952407CA" w:tentative="1">
      <w:start w:val="1"/>
      <w:numFmt w:val="bullet"/>
      <w:lvlText w:val="•"/>
      <w:lvlJc w:val="left"/>
      <w:pPr>
        <w:tabs>
          <w:tab w:val="num" w:pos="6480"/>
        </w:tabs>
        <w:ind w:left="6480" w:hanging="360"/>
      </w:pPr>
      <w:rPr>
        <w:rFonts w:hint="default" w:ascii="Times New Roman" w:hAnsi="Times New Roman"/>
      </w:rPr>
    </w:lvl>
  </w:abstractNum>
  <w:abstractNum w:abstractNumId="14"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7E2AE2"/>
    <w:multiLevelType w:val="hybridMultilevel"/>
    <w:tmpl w:val="BAF86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8062103"/>
    <w:multiLevelType w:val="hybridMultilevel"/>
    <w:tmpl w:val="31C81EE2"/>
    <w:lvl w:ilvl="0">
      <w:start w:val="1"/>
      <w:numFmt w:val="bullet"/>
      <w:lvlText w:val=""/>
      <w:lvlJc w:val="left"/>
      <w:pPr>
        <w:tabs>
          <w:tab w:val="num" w:pos="720"/>
        </w:tabs>
        <w:ind w:left="720" w:hanging="360"/>
      </w:pPr>
      <w:rPr>
        <w:rFonts w:hint="default" w:ascii="Symbol" w:hAnsi="Symbol"/>
      </w:rPr>
    </w:lvl>
    <w:lvl w:ilvl="1" w:tplc="0082E3F8" w:tentative="1">
      <w:start w:val="1"/>
      <w:numFmt w:val="decimal"/>
      <w:lvlText w:val="%2."/>
      <w:lvlJc w:val="left"/>
      <w:pPr>
        <w:tabs>
          <w:tab w:val="num" w:pos="1440"/>
        </w:tabs>
        <w:ind w:left="1440" w:hanging="360"/>
      </w:pPr>
    </w:lvl>
    <w:lvl w:ilvl="2" w:tplc="496E8EA0" w:tentative="1">
      <w:start w:val="1"/>
      <w:numFmt w:val="decimal"/>
      <w:lvlText w:val="%3."/>
      <w:lvlJc w:val="left"/>
      <w:pPr>
        <w:tabs>
          <w:tab w:val="num" w:pos="2160"/>
        </w:tabs>
        <w:ind w:left="2160" w:hanging="360"/>
      </w:pPr>
    </w:lvl>
    <w:lvl w:ilvl="3" w:tplc="0530848E" w:tentative="1">
      <w:start w:val="1"/>
      <w:numFmt w:val="decimal"/>
      <w:lvlText w:val="%4."/>
      <w:lvlJc w:val="left"/>
      <w:pPr>
        <w:tabs>
          <w:tab w:val="num" w:pos="2880"/>
        </w:tabs>
        <w:ind w:left="2880" w:hanging="360"/>
      </w:pPr>
    </w:lvl>
    <w:lvl w:ilvl="4" w:tplc="E3560CC2" w:tentative="1">
      <w:start w:val="1"/>
      <w:numFmt w:val="decimal"/>
      <w:lvlText w:val="%5."/>
      <w:lvlJc w:val="left"/>
      <w:pPr>
        <w:tabs>
          <w:tab w:val="num" w:pos="3600"/>
        </w:tabs>
        <w:ind w:left="3600" w:hanging="360"/>
      </w:pPr>
    </w:lvl>
    <w:lvl w:ilvl="5" w:tplc="EF60D1FC" w:tentative="1">
      <w:start w:val="1"/>
      <w:numFmt w:val="decimal"/>
      <w:lvlText w:val="%6."/>
      <w:lvlJc w:val="left"/>
      <w:pPr>
        <w:tabs>
          <w:tab w:val="num" w:pos="4320"/>
        </w:tabs>
        <w:ind w:left="4320" w:hanging="360"/>
      </w:pPr>
    </w:lvl>
    <w:lvl w:ilvl="6" w:tplc="6460408A" w:tentative="1">
      <w:start w:val="1"/>
      <w:numFmt w:val="decimal"/>
      <w:lvlText w:val="%7."/>
      <w:lvlJc w:val="left"/>
      <w:pPr>
        <w:tabs>
          <w:tab w:val="num" w:pos="5040"/>
        </w:tabs>
        <w:ind w:left="5040" w:hanging="360"/>
      </w:pPr>
    </w:lvl>
    <w:lvl w:ilvl="7" w:tplc="60DEB146" w:tentative="1">
      <w:start w:val="1"/>
      <w:numFmt w:val="decimal"/>
      <w:lvlText w:val="%8."/>
      <w:lvlJc w:val="left"/>
      <w:pPr>
        <w:tabs>
          <w:tab w:val="num" w:pos="5760"/>
        </w:tabs>
        <w:ind w:left="5760" w:hanging="360"/>
      </w:pPr>
    </w:lvl>
    <w:lvl w:ilvl="8" w:tplc="710E8706" w:tentative="1">
      <w:start w:val="1"/>
      <w:numFmt w:val="decimal"/>
      <w:lvlText w:val="%9."/>
      <w:lvlJc w:val="left"/>
      <w:pPr>
        <w:tabs>
          <w:tab w:val="num" w:pos="6480"/>
        </w:tabs>
        <w:ind w:left="6480" w:hanging="360"/>
      </w:pPr>
    </w:lvl>
  </w:abstractNum>
  <w:abstractNum w:abstractNumId="19" w15:restartNumberingAfterBreak="0">
    <w:nsid w:val="598753E8"/>
    <w:multiLevelType w:val="hybridMultilevel"/>
    <w:tmpl w:val="6EC63E32"/>
    <w:lvl w:ilvl="0" w:tplc="61CE8C0E">
      <w:start w:val="1"/>
      <w:numFmt w:val="bullet"/>
      <w:lvlText w:val=""/>
      <w:lvlJc w:val="left"/>
      <w:pPr>
        <w:ind w:left="720" w:hanging="360"/>
      </w:pPr>
      <w:rPr>
        <w:rFonts w:hint="default" w:ascii="Symbol" w:hAnsi="Symbol"/>
      </w:rPr>
    </w:lvl>
    <w:lvl w:ilvl="1" w:tplc="7B3636E8">
      <w:start w:val="1"/>
      <w:numFmt w:val="bullet"/>
      <w:lvlText w:val="o"/>
      <w:lvlJc w:val="left"/>
      <w:pPr>
        <w:ind w:left="1440" w:hanging="360"/>
      </w:pPr>
      <w:rPr>
        <w:rFonts w:hint="default" w:ascii="Courier New" w:hAnsi="Courier New"/>
      </w:rPr>
    </w:lvl>
    <w:lvl w:ilvl="2" w:tplc="CCD6DE2E">
      <w:start w:val="1"/>
      <w:numFmt w:val="bullet"/>
      <w:lvlText w:val=""/>
      <w:lvlJc w:val="left"/>
      <w:pPr>
        <w:ind w:left="2160" w:hanging="360"/>
      </w:pPr>
      <w:rPr>
        <w:rFonts w:hint="default" w:ascii="Wingdings" w:hAnsi="Wingdings"/>
      </w:rPr>
    </w:lvl>
    <w:lvl w:ilvl="3" w:tplc="0FB283FE">
      <w:start w:val="1"/>
      <w:numFmt w:val="bullet"/>
      <w:lvlText w:val=""/>
      <w:lvlJc w:val="left"/>
      <w:pPr>
        <w:ind w:left="2880" w:hanging="360"/>
      </w:pPr>
      <w:rPr>
        <w:rFonts w:hint="default" w:ascii="Symbol" w:hAnsi="Symbol"/>
      </w:rPr>
    </w:lvl>
    <w:lvl w:ilvl="4" w:tplc="4C7E0C04">
      <w:start w:val="1"/>
      <w:numFmt w:val="bullet"/>
      <w:lvlText w:val="o"/>
      <w:lvlJc w:val="left"/>
      <w:pPr>
        <w:ind w:left="3600" w:hanging="360"/>
      </w:pPr>
      <w:rPr>
        <w:rFonts w:hint="default" w:ascii="Courier New" w:hAnsi="Courier New"/>
      </w:rPr>
    </w:lvl>
    <w:lvl w:ilvl="5" w:tplc="38E07678">
      <w:start w:val="1"/>
      <w:numFmt w:val="bullet"/>
      <w:lvlText w:val=""/>
      <w:lvlJc w:val="left"/>
      <w:pPr>
        <w:ind w:left="4320" w:hanging="360"/>
      </w:pPr>
      <w:rPr>
        <w:rFonts w:hint="default" w:ascii="Wingdings" w:hAnsi="Wingdings"/>
      </w:rPr>
    </w:lvl>
    <w:lvl w:ilvl="6" w:tplc="59408244">
      <w:start w:val="1"/>
      <w:numFmt w:val="bullet"/>
      <w:lvlText w:val=""/>
      <w:lvlJc w:val="left"/>
      <w:pPr>
        <w:ind w:left="5040" w:hanging="360"/>
      </w:pPr>
      <w:rPr>
        <w:rFonts w:hint="default" w:ascii="Symbol" w:hAnsi="Symbol"/>
      </w:rPr>
    </w:lvl>
    <w:lvl w:ilvl="7" w:tplc="F3FA7620">
      <w:start w:val="1"/>
      <w:numFmt w:val="bullet"/>
      <w:lvlText w:val="o"/>
      <w:lvlJc w:val="left"/>
      <w:pPr>
        <w:ind w:left="5760" w:hanging="360"/>
      </w:pPr>
      <w:rPr>
        <w:rFonts w:hint="default" w:ascii="Courier New" w:hAnsi="Courier New"/>
      </w:rPr>
    </w:lvl>
    <w:lvl w:ilvl="8" w:tplc="4844BACC">
      <w:start w:val="1"/>
      <w:numFmt w:val="bullet"/>
      <w:lvlText w:val=""/>
      <w:lvlJc w:val="left"/>
      <w:pPr>
        <w:ind w:left="6480" w:hanging="360"/>
      </w:pPr>
      <w:rPr>
        <w:rFonts w:hint="default" w:ascii="Wingdings" w:hAnsi="Wingdings"/>
      </w:rPr>
    </w:lvl>
  </w:abstractNum>
  <w:abstractNum w:abstractNumId="20" w15:restartNumberingAfterBreak="0">
    <w:nsid w:val="5DA36F72"/>
    <w:multiLevelType w:val="hybridMultilevel"/>
    <w:tmpl w:val="912CEB54"/>
    <w:lvl w:ilvl="0" w:tplc="89B2D776">
      <w:start w:val="1"/>
      <w:numFmt w:val="bullet"/>
      <w:lvlText w:val="•"/>
      <w:lvlJc w:val="left"/>
      <w:pPr>
        <w:tabs>
          <w:tab w:val="num" w:pos="720"/>
        </w:tabs>
        <w:ind w:left="720" w:hanging="360"/>
      </w:pPr>
      <w:rPr>
        <w:rFonts w:hint="default" w:ascii="Arial" w:hAnsi="Arial"/>
      </w:rPr>
    </w:lvl>
    <w:lvl w:ilvl="1" w:tplc="5E50BC0E" w:tentative="1">
      <w:start w:val="1"/>
      <w:numFmt w:val="bullet"/>
      <w:lvlText w:val="•"/>
      <w:lvlJc w:val="left"/>
      <w:pPr>
        <w:tabs>
          <w:tab w:val="num" w:pos="1440"/>
        </w:tabs>
        <w:ind w:left="1440" w:hanging="360"/>
      </w:pPr>
      <w:rPr>
        <w:rFonts w:hint="default" w:ascii="Arial" w:hAnsi="Arial"/>
      </w:rPr>
    </w:lvl>
    <w:lvl w:ilvl="2" w:tplc="DFCC11D8" w:tentative="1">
      <w:start w:val="1"/>
      <w:numFmt w:val="bullet"/>
      <w:lvlText w:val="•"/>
      <w:lvlJc w:val="left"/>
      <w:pPr>
        <w:tabs>
          <w:tab w:val="num" w:pos="2160"/>
        </w:tabs>
        <w:ind w:left="2160" w:hanging="360"/>
      </w:pPr>
      <w:rPr>
        <w:rFonts w:hint="default" w:ascii="Arial" w:hAnsi="Arial"/>
      </w:rPr>
    </w:lvl>
    <w:lvl w:ilvl="3" w:tplc="E4B46AFC" w:tentative="1">
      <w:start w:val="1"/>
      <w:numFmt w:val="bullet"/>
      <w:lvlText w:val="•"/>
      <w:lvlJc w:val="left"/>
      <w:pPr>
        <w:tabs>
          <w:tab w:val="num" w:pos="2880"/>
        </w:tabs>
        <w:ind w:left="2880" w:hanging="360"/>
      </w:pPr>
      <w:rPr>
        <w:rFonts w:hint="default" w:ascii="Arial" w:hAnsi="Arial"/>
      </w:rPr>
    </w:lvl>
    <w:lvl w:ilvl="4" w:tplc="DA4AF9A2" w:tentative="1">
      <w:start w:val="1"/>
      <w:numFmt w:val="bullet"/>
      <w:lvlText w:val="•"/>
      <w:lvlJc w:val="left"/>
      <w:pPr>
        <w:tabs>
          <w:tab w:val="num" w:pos="3600"/>
        </w:tabs>
        <w:ind w:left="3600" w:hanging="360"/>
      </w:pPr>
      <w:rPr>
        <w:rFonts w:hint="default" w:ascii="Arial" w:hAnsi="Arial"/>
      </w:rPr>
    </w:lvl>
    <w:lvl w:ilvl="5" w:tplc="70443CE4" w:tentative="1">
      <w:start w:val="1"/>
      <w:numFmt w:val="bullet"/>
      <w:lvlText w:val="•"/>
      <w:lvlJc w:val="left"/>
      <w:pPr>
        <w:tabs>
          <w:tab w:val="num" w:pos="4320"/>
        </w:tabs>
        <w:ind w:left="4320" w:hanging="360"/>
      </w:pPr>
      <w:rPr>
        <w:rFonts w:hint="default" w:ascii="Arial" w:hAnsi="Arial"/>
      </w:rPr>
    </w:lvl>
    <w:lvl w:ilvl="6" w:tplc="6F360BB4" w:tentative="1">
      <w:start w:val="1"/>
      <w:numFmt w:val="bullet"/>
      <w:lvlText w:val="•"/>
      <w:lvlJc w:val="left"/>
      <w:pPr>
        <w:tabs>
          <w:tab w:val="num" w:pos="5040"/>
        </w:tabs>
        <w:ind w:left="5040" w:hanging="360"/>
      </w:pPr>
      <w:rPr>
        <w:rFonts w:hint="default" w:ascii="Arial" w:hAnsi="Arial"/>
      </w:rPr>
    </w:lvl>
    <w:lvl w:ilvl="7" w:tplc="7A327020" w:tentative="1">
      <w:start w:val="1"/>
      <w:numFmt w:val="bullet"/>
      <w:lvlText w:val="•"/>
      <w:lvlJc w:val="left"/>
      <w:pPr>
        <w:tabs>
          <w:tab w:val="num" w:pos="5760"/>
        </w:tabs>
        <w:ind w:left="5760" w:hanging="360"/>
      </w:pPr>
      <w:rPr>
        <w:rFonts w:hint="default" w:ascii="Arial" w:hAnsi="Arial"/>
      </w:rPr>
    </w:lvl>
    <w:lvl w:ilvl="8" w:tplc="0EB20EA0" w:tentative="1">
      <w:start w:val="1"/>
      <w:numFmt w:val="bullet"/>
      <w:lvlText w:val="•"/>
      <w:lvlJc w:val="left"/>
      <w:pPr>
        <w:tabs>
          <w:tab w:val="num" w:pos="6480"/>
        </w:tabs>
        <w:ind w:left="6480" w:hanging="360"/>
      </w:pPr>
      <w:rPr>
        <w:rFonts w:hint="default" w:ascii="Arial" w:hAnsi="Arial"/>
      </w:rPr>
    </w:lvl>
  </w:abstractNum>
  <w:abstractNum w:abstractNumId="21"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2D3FB7"/>
    <w:multiLevelType w:val="hybridMultilevel"/>
    <w:tmpl w:val="3C04E4FA"/>
    <w:lvl w:ilvl="0" w:tplc="653AEC68">
      <w:start w:val="1"/>
      <w:numFmt w:val="bullet"/>
      <w:lvlText w:val=""/>
      <w:lvlJc w:val="left"/>
      <w:pPr>
        <w:ind w:left="216" w:hanging="216"/>
      </w:pPr>
      <w:rPr>
        <w:rFonts w:hint="default" w:ascii="Symbol" w:hAnsi="Symbol"/>
      </w:rPr>
    </w:lvl>
    <w:lvl w:ilvl="1" w:tplc="0374D7A2">
      <w:start w:val="1"/>
      <w:numFmt w:val="bullet"/>
      <w:lvlText w:val=""/>
      <w:lvlJc w:val="left"/>
      <w:pPr>
        <w:ind w:left="432" w:hanging="216"/>
      </w:pPr>
      <w:rPr>
        <w:rFonts w:hint="default" w:ascii="Symbol" w:hAnsi="Symbol"/>
        <w:color w:val="auto"/>
      </w:rPr>
    </w:lvl>
    <w:lvl w:ilvl="2" w:tplc="EF24CE82">
      <w:start w:val="1"/>
      <w:numFmt w:val="bullet"/>
      <w:lvlText w:val=""/>
      <w:lvlJc w:val="left"/>
      <w:pPr>
        <w:ind w:left="648" w:hanging="216"/>
      </w:pPr>
      <w:rPr>
        <w:rFonts w:hint="default" w:ascii="Symbol" w:hAnsi="Symbol"/>
        <w:color w:val="auto"/>
      </w:rPr>
    </w:lvl>
    <w:lvl w:ilvl="3" w:tplc="D820EE94">
      <w:start w:val="1"/>
      <w:numFmt w:val="decimal"/>
      <w:lvlText w:val="(%4)"/>
      <w:lvlJc w:val="left"/>
      <w:pPr>
        <w:ind w:left="1440" w:hanging="360"/>
      </w:pPr>
      <w:rPr>
        <w:rFonts w:hint="default"/>
      </w:rPr>
    </w:lvl>
    <w:lvl w:ilvl="4" w:tplc="4C386C6A">
      <w:start w:val="1"/>
      <w:numFmt w:val="lowerLetter"/>
      <w:lvlText w:val="(%5)"/>
      <w:lvlJc w:val="left"/>
      <w:pPr>
        <w:ind w:left="1800" w:hanging="360"/>
      </w:pPr>
      <w:rPr>
        <w:rFonts w:hint="default"/>
      </w:rPr>
    </w:lvl>
    <w:lvl w:ilvl="5" w:tplc="7B665978">
      <w:start w:val="1"/>
      <w:numFmt w:val="lowerRoman"/>
      <w:lvlText w:val="(%6)"/>
      <w:lvlJc w:val="left"/>
      <w:pPr>
        <w:ind w:left="2160" w:hanging="360"/>
      </w:pPr>
      <w:rPr>
        <w:rFonts w:hint="default"/>
      </w:rPr>
    </w:lvl>
    <w:lvl w:ilvl="6" w:tplc="BC244680">
      <w:start w:val="1"/>
      <w:numFmt w:val="decimal"/>
      <w:lvlText w:val="%7."/>
      <w:lvlJc w:val="left"/>
      <w:pPr>
        <w:ind w:left="2520" w:hanging="360"/>
      </w:pPr>
      <w:rPr>
        <w:rFonts w:hint="default"/>
      </w:rPr>
    </w:lvl>
    <w:lvl w:ilvl="7" w:tplc="EA58EB3C">
      <w:start w:val="1"/>
      <w:numFmt w:val="lowerLetter"/>
      <w:lvlText w:val="%8."/>
      <w:lvlJc w:val="left"/>
      <w:pPr>
        <w:ind w:left="2880" w:hanging="360"/>
      </w:pPr>
      <w:rPr>
        <w:rFonts w:hint="default"/>
      </w:rPr>
    </w:lvl>
    <w:lvl w:ilvl="8" w:tplc="05027EDA">
      <w:start w:val="1"/>
      <w:numFmt w:val="lowerRoman"/>
      <w:lvlText w:val="%9."/>
      <w:lvlJc w:val="left"/>
      <w:pPr>
        <w:ind w:left="3240" w:hanging="360"/>
      </w:pPr>
      <w:rPr>
        <w:rFonts w:hint="default"/>
      </w:rPr>
    </w:lvl>
  </w:abstractNum>
  <w:abstractNum w:abstractNumId="23" w15:restartNumberingAfterBreak="0">
    <w:nsid w:val="7C5942A9"/>
    <w:multiLevelType w:val="multilevel"/>
    <w:tmpl w:val="778812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6"/>
  </w:num>
  <w:num w:numId="3">
    <w:abstractNumId w:val="2"/>
  </w:num>
  <w:num w:numId="4">
    <w:abstractNumId w:val="10"/>
  </w:num>
  <w:num w:numId="5">
    <w:abstractNumId w:val="4"/>
  </w:num>
  <w:num w:numId="6">
    <w:abstractNumId w:val="8"/>
  </w:num>
  <w:num w:numId="7">
    <w:abstractNumId w:val="7"/>
  </w:num>
  <w:num w:numId="8">
    <w:abstractNumId w:val="14"/>
  </w:num>
  <w:num w:numId="9">
    <w:abstractNumId w:val="15"/>
  </w:num>
  <w:num w:numId="10">
    <w:abstractNumId w:val="11"/>
  </w:num>
  <w:num w:numId="11">
    <w:abstractNumId w:val="3"/>
  </w:num>
  <w:num w:numId="12">
    <w:abstractNumId w:val="21"/>
  </w:num>
  <w:num w:numId="13">
    <w:abstractNumId w:val="22"/>
  </w:num>
  <w:num w:numId="14">
    <w:abstractNumId w:val="0"/>
  </w:num>
  <w:num w:numId="15">
    <w:abstractNumId w:val="5"/>
  </w:num>
  <w:num w:numId="16">
    <w:abstractNumId w:val="17"/>
  </w:num>
  <w:num w:numId="17">
    <w:abstractNumId w:val="23"/>
  </w:num>
  <w:num w:numId="18">
    <w:abstractNumId w:val="20"/>
  </w:num>
  <w:num w:numId="19">
    <w:abstractNumId w:val="12"/>
  </w:num>
  <w:num w:numId="20">
    <w:abstractNumId w:val="1"/>
  </w:num>
  <w:num w:numId="21">
    <w:abstractNumId w:val="16"/>
  </w:num>
  <w:num w:numId="22">
    <w:abstractNumId w:val="9"/>
  </w:num>
  <w:num w:numId="23">
    <w:abstractNumId w:val="18"/>
  </w:num>
  <w:num w:numId="24">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7NaALCk3KMtAAAA"/>
  </w:docVars>
  <w:rsids>
    <w:rsidRoot w:val="007B73F9"/>
    <w:rsid w:val="0001261B"/>
    <w:rsid w:val="00014585"/>
    <w:rsid w:val="00020050"/>
    <w:rsid w:val="000221A5"/>
    <w:rsid w:val="000263DE"/>
    <w:rsid w:val="00031A6C"/>
    <w:rsid w:val="00032E24"/>
    <w:rsid w:val="00036721"/>
    <w:rsid w:val="00037FF0"/>
    <w:rsid w:val="000514DA"/>
    <w:rsid w:val="0006550E"/>
    <w:rsid w:val="00073224"/>
    <w:rsid w:val="00075708"/>
    <w:rsid w:val="000829CD"/>
    <w:rsid w:val="00082DB4"/>
    <w:rsid w:val="0008443E"/>
    <w:rsid w:val="000865FE"/>
    <w:rsid w:val="00086F25"/>
    <w:rsid w:val="00091B00"/>
    <w:rsid w:val="00095D93"/>
    <w:rsid w:val="0009730E"/>
    <w:rsid w:val="0009BE7C"/>
    <w:rsid w:val="000A0FC4"/>
    <w:rsid w:val="000A4A34"/>
    <w:rsid w:val="000A75C2"/>
    <w:rsid w:val="000B03D6"/>
    <w:rsid w:val="000B5D46"/>
    <w:rsid w:val="000B765E"/>
    <w:rsid w:val="000C58AF"/>
    <w:rsid w:val="000D0E92"/>
    <w:rsid w:val="000D316E"/>
    <w:rsid w:val="000D4037"/>
    <w:rsid w:val="000D4AD5"/>
    <w:rsid w:val="000D7963"/>
    <w:rsid w:val="000E0650"/>
    <w:rsid w:val="000E12FA"/>
    <w:rsid w:val="000E2F1D"/>
    <w:rsid w:val="000E3309"/>
    <w:rsid w:val="000E347B"/>
    <w:rsid w:val="000E3C1F"/>
    <w:rsid w:val="000E4025"/>
    <w:rsid w:val="000E45F7"/>
    <w:rsid w:val="000F487D"/>
    <w:rsid w:val="000F4CB9"/>
    <w:rsid w:val="000F76DA"/>
    <w:rsid w:val="0010170F"/>
    <w:rsid w:val="00102460"/>
    <w:rsid w:val="00105247"/>
    <w:rsid w:val="00106A62"/>
    <w:rsid w:val="00107706"/>
    <w:rsid w:val="00114CAF"/>
    <w:rsid w:val="00123B69"/>
    <w:rsid w:val="00124B6A"/>
    <w:rsid w:val="00127DD9"/>
    <w:rsid w:val="00134C6A"/>
    <w:rsid w:val="00141664"/>
    <w:rsid w:val="001538F2"/>
    <w:rsid w:val="0015458D"/>
    <w:rsid w:val="00160995"/>
    <w:rsid w:val="00164AAB"/>
    <w:rsid w:val="001654CD"/>
    <w:rsid w:val="00182C10"/>
    <w:rsid w:val="0018406F"/>
    <w:rsid w:val="00184652"/>
    <w:rsid w:val="00186F07"/>
    <w:rsid w:val="00192B0A"/>
    <w:rsid w:val="00193E3C"/>
    <w:rsid w:val="001976DA"/>
    <w:rsid w:val="001A2CFA"/>
    <w:rsid w:val="001A2ECC"/>
    <w:rsid w:val="001A3782"/>
    <w:rsid w:val="001A44FF"/>
    <w:rsid w:val="001C3319"/>
    <w:rsid w:val="001C4A4D"/>
    <w:rsid w:val="001C5290"/>
    <w:rsid w:val="001D1B19"/>
    <w:rsid w:val="001D70F6"/>
    <w:rsid w:val="001E46F9"/>
    <w:rsid w:val="001F1FBC"/>
    <w:rsid w:val="001F24B2"/>
    <w:rsid w:val="001F3B43"/>
    <w:rsid w:val="002046C4"/>
    <w:rsid w:val="00207443"/>
    <w:rsid w:val="00214892"/>
    <w:rsid w:val="00222C3A"/>
    <w:rsid w:val="00222DBC"/>
    <w:rsid w:val="00225814"/>
    <w:rsid w:val="0022612D"/>
    <w:rsid w:val="0022717A"/>
    <w:rsid w:val="00227218"/>
    <w:rsid w:val="0023408F"/>
    <w:rsid w:val="002347D1"/>
    <w:rsid w:val="0024024B"/>
    <w:rsid w:val="00244E4A"/>
    <w:rsid w:val="00250447"/>
    <w:rsid w:val="00252437"/>
    <w:rsid w:val="00256107"/>
    <w:rsid w:val="00260A51"/>
    <w:rsid w:val="002665F3"/>
    <w:rsid w:val="00267072"/>
    <w:rsid w:val="00272CD9"/>
    <w:rsid w:val="00272EA3"/>
    <w:rsid w:val="00273BD3"/>
    <w:rsid w:val="002762DA"/>
    <w:rsid w:val="00276572"/>
    <w:rsid w:val="00277EE4"/>
    <w:rsid w:val="002818B1"/>
    <w:rsid w:val="00283FEC"/>
    <w:rsid w:val="00285042"/>
    <w:rsid w:val="00290705"/>
    <w:rsid w:val="00290803"/>
    <w:rsid w:val="0029096E"/>
    <w:rsid w:val="0029173C"/>
    <w:rsid w:val="00295B5A"/>
    <w:rsid w:val="002967E7"/>
    <w:rsid w:val="002A1A2B"/>
    <w:rsid w:val="002A78A9"/>
    <w:rsid w:val="002B6846"/>
    <w:rsid w:val="002C501D"/>
    <w:rsid w:val="002D6CAD"/>
    <w:rsid w:val="002E0F9F"/>
    <w:rsid w:val="002E2D9E"/>
    <w:rsid w:val="002E38C9"/>
    <w:rsid w:val="002E790F"/>
    <w:rsid w:val="002F241D"/>
    <w:rsid w:val="002F7ABF"/>
    <w:rsid w:val="003020EF"/>
    <w:rsid w:val="00302E59"/>
    <w:rsid w:val="00312703"/>
    <w:rsid w:val="00316657"/>
    <w:rsid w:val="00332C34"/>
    <w:rsid w:val="003347A7"/>
    <w:rsid w:val="00334B0C"/>
    <w:rsid w:val="0033546C"/>
    <w:rsid w:val="003355D7"/>
    <w:rsid w:val="00340B85"/>
    <w:rsid w:val="00343448"/>
    <w:rsid w:val="00344FBB"/>
    <w:rsid w:val="00347670"/>
    <w:rsid w:val="00353F4B"/>
    <w:rsid w:val="00361621"/>
    <w:rsid w:val="00362915"/>
    <w:rsid w:val="00365E79"/>
    <w:rsid w:val="00381B00"/>
    <w:rsid w:val="003839A3"/>
    <w:rsid w:val="00384B24"/>
    <w:rsid w:val="00394D2B"/>
    <w:rsid w:val="003A272B"/>
    <w:rsid w:val="003A6AE7"/>
    <w:rsid w:val="003B1DDD"/>
    <w:rsid w:val="003B46FD"/>
    <w:rsid w:val="003B54D0"/>
    <w:rsid w:val="003C12D6"/>
    <w:rsid w:val="003C14D7"/>
    <w:rsid w:val="003C28CD"/>
    <w:rsid w:val="003D2EDF"/>
    <w:rsid w:val="003D3FBE"/>
    <w:rsid w:val="003D6646"/>
    <w:rsid w:val="003D681E"/>
    <w:rsid w:val="003E1CFB"/>
    <w:rsid w:val="003E2300"/>
    <w:rsid w:val="003F2B40"/>
    <w:rsid w:val="0040185F"/>
    <w:rsid w:val="004042CC"/>
    <w:rsid w:val="004077CB"/>
    <w:rsid w:val="004134C9"/>
    <w:rsid w:val="00413709"/>
    <w:rsid w:val="0041686A"/>
    <w:rsid w:val="004174EF"/>
    <w:rsid w:val="0041791C"/>
    <w:rsid w:val="00417988"/>
    <w:rsid w:val="0042121D"/>
    <w:rsid w:val="004228B2"/>
    <w:rsid w:val="00434704"/>
    <w:rsid w:val="00435B2D"/>
    <w:rsid w:val="004455B4"/>
    <w:rsid w:val="00446E97"/>
    <w:rsid w:val="00447225"/>
    <w:rsid w:val="00453F48"/>
    <w:rsid w:val="00456EAA"/>
    <w:rsid w:val="00456F3E"/>
    <w:rsid w:val="00457BCB"/>
    <w:rsid w:val="0046101F"/>
    <w:rsid w:val="00461AA0"/>
    <w:rsid w:val="00462A5E"/>
    <w:rsid w:val="00467737"/>
    <w:rsid w:val="0047245D"/>
    <w:rsid w:val="0047289E"/>
    <w:rsid w:val="00476B26"/>
    <w:rsid w:val="00476EA1"/>
    <w:rsid w:val="0048102D"/>
    <w:rsid w:val="00485C64"/>
    <w:rsid w:val="00492B3F"/>
    <w:rsid w:val="00494D0A"/>
    <w:rsid w:val="00496656"/>
    <w:rsid w:val="004A0932"/>
    <w:rsid w:val="004A2AB1"/>
    <w:rsid w:val="004A3909"/>
    <w:rsid w:val="004A5C98"/>
    <w:rsid w:val="004B050A"/>
    <w:rsid w:val="004B0E4C"/>
    <w:rsid w:val="004B2697"/>
    <w:rsid w:val="004B277A"/>
    <w:rsid w:val="004B304D"/>
    <w:rsid w:val="004B7165"/>
    <w:rsid w:val="004C0A16"/>
    <w:rsid w:val="004C4704"/>
    <w:rsid w:val="004D2617"/>
    <w:rsid w:val="004D358F"/>
    <w:rsid w:val="004D5429"/>
    <w:rsid w:val="004D64CA"/>
    <w:rsid w:val="004D70A6"/>
    <w:rsid w:val="004D7DB2"/>
    <w:rsid w:val="004E455B"/>
    <w:rsid w:val="004E470B"/>
    <w:rsid w:val="004F0661"/>
    <w:rsid w:val="004F2C5B"/>
    <w:rsid w:val="004F353E"/>
    <w:rsid w:val="00520DD7"/>
    <w:rsid w:val="00521036"/>
    <w:rsid w:val="0052290F"/>
    <w:rsid w:val="00523A93"/>
    <w:rsid w:val="00528099"/>
    <w:rsid w:val="005323E1"/>
    <w:rsid w:val="005344D2"/>
    <w:rsid w:val="00542AAA"/>
    <w:rsid w:val="00542B40"/>
    <w:rsid w:val="00542D7B"/>
    <w:rsid w:val="00564D66"/>
    <w:rsid w:val="00565EE1"/>
    <w:rsid w:val="00570F8A"/>
    <w:rsid w:val="00571542"/>
    <w:rsid w:val="005738E2"/>
    <w:rsid w:val="00580034"/>
    <w:rsid w:val="00582B3C"/>
    <w:rsid w:val="005835D2"/>
    <w:rsid w:val="00583971"/>
    <w:rsid w:val="005922FE"/>
    <w:rsid w:val="00594D0B"/>
    <w:rsid w:val="005A577F"/>
    <w:rsid w:val="005B1A74"/>
    <w:rsid w:val="005C0B8E"/>
    <w:rsid w:val="005C5954"/>
    <w:rsid w:val="005C6217"/>
    <w:rsid w:val="005C6FC1"/>
    <w:rsid w:val="005D3A69"/>
    <w:rsid w:val="005D3F60"/>
    <w:rsid w:val="005D4602"/>
    <w:rsid w:val="005D5F26"/>
    <w:rsid w:val="005D68FD"/>
    <w:rsid w:val="005D7108"/>
    <w:rsid w:val="005E3D20"/>
    <w:rsid w:val="005E652D"/>
    <w:rsid w:val="005F06E5"/>
    <w:rsid w:val="005F16B3"/>
    <w:rsid w:val="005F1AA6"/>
    <w:rsid w:val="005F2050"/>
    <w:rsid w:val="005F6C41"/>
    <w:rsid w:val="00602463"/>
    <w:rsid w:val="006062F3"/>
    <w:rsid w:val="0061185E"/>
    <w:rsid w:val="00620F29"/>
    <w:rsid w:val="006238E8"/>
    <w:rsid w:val="006307DE"/>
    <w:rsid w:val="006323F8"/>
    <w:rsid w:val="00633ADB"/>
    <w:rsid w:val="0063481C"/>
    <w:rsid w:val="00636FAE"/>
    <w:rsid w:val="00637BCE"/>
    <w:rsid w:val="0064067B"/>
    <w:rsid w:val="006452A4"/>
    <w:rsid w:val="006456B3"/>
    <w:rsid w:val="00645D15"/>
    <w:rsid w:val="006515E3"/>
    <w:rsid w:val="00651C1C"/>
    <w:rsid w:val="006651FD"/>
    <w:rsid w:val="00667235"/>
    <w:rsid w:val="00667265"/>
    <w:rsid w:val="00674A4A"/>
    <w:rsid w:val="00676C74"/>
    <w:rsid w:val="006804AC"/>
    <w:rsid w:val="0068321C"/>
    <w:rsid w:val="006958CB"/>
    <w:rsid w:val="00695D85"/>
    <w:rsid w:val="006A04CD"/>
    <w:rsid w:val="006A12BC"/>
    <w:rsid w:val="006A2A26"/>
    <w:rsid w:val="006A6197"/>
    <w:rsid w:val="006B39A8"/>
    <w:rsid w:val="006B3CD4"/>
    <w:rsid w:val="006B3F9D"/>
    <w:rsid w:val="006B4659"/>
    <w:rsid w:val="006B56C2"/>
    <w:rsid w:val="006B7491"/>
    <w:rsid w:val="006C428A"/>
    <w:rsid w:val="006C73C9"/>
    <w:rsid w:val="006D2346"/>
    <w:rsid w:val="006D4F85"/>
    <w:rsid w:val="006D6871"/>
    <w:rsid w:val="006E03B3"/>
    <w:rsid w:val="006E1C6C"/>
    <w:rsid w:val="006E2AFF"/>
    <w:rsid w:val="006E4563"/>
    <w:rsid w:val="006F04BA"/>
    <w:rsid w:val="006F0C60"/>
    <w:rsid w:val="006F181D"/>
    <w:rsid w:val="006F4615"/>
    <w:rsid w:val="007059D2"/>
    <w:rsid w:val="007067C8"/>
    <w:rsid w:val="007072BA"/>
    <w:rsid w:val="0070782A"/>
    <w:rsid w:val="00712B2E"/>
    <w:rsid w:val="00713BDB"/>
    <w:rsid w:val="007146ED"/>
    <w:rsid w:val="00716BE8"/>
    <w:rsid w:val="00717886"/>
    <w:rsid w:val="00720568"/>
    <w:rsid w:val="007226AE"/>
    <w:rsid w:val="00733423"/>
    <w:rsid w:val="00733FA1"/>
    <w:rsid w:val="00735F70"/>
    <w:rsid w:val="007406DE"/>
    <w:rsid w:val="00752AC5"/>
    <w:rsid w:val="00760B99"/>
    <w:rsid w:val="00764AEF"/>
    <w:rsid w:val="007715BF"/>
    <w:rsid w:val="00773F14"/>
    <w:rsid w:val="00782999"/>
    <w:rsid w:val="007836E0"/>
    <w:rsid w:val="007877E4"/>
    <w:rsid w:val="007A354C"/>
    <w:rsid w:val="007A4F2A"/>
    <w:rsid w:val="007A5076"/>
    <w:rsid w:val="007A7268"/>
    <w:rsid w:val="007B4525"/>
    <w:rsid w:val="007B556A"/>
    <w:rsid w:val="007B6AF2"/>
    <w:rsid w:val="007B73F9"/>
    <w:rsid w:val="007C08E6"/>
    <w:rsid w:val="007C408C"/>
    <w:rsid w:val="007C4CBA"/>
    <w:rsid w:val="007C5E56"/>
    <w:rsid w:val="007C75E8"/>
    <w:rsid w:val="007D52A6"/>
    <w:rsid w:val="007E489F"/>
    <w:rsid w:val="007F5DB7"/>
    <w:rsid w:val="0080287D"/>
    <w:rsid w:val="0080311D"/>
    <w:rsid w:val="008060AF"/>
    <w:rsid w:val="00806DE6"/>
    <w:rsid w:val="00814D87"/>
    <w:rsid w:val="008153A2"/>
    <w:rsid w:val="008219CD"/>
    <w:rsid w:val="00821F1D"/>
    <w:rsid w:val="008256E1"/>
    <w:rsid w:val="0082674B"/>
    <w:rsid w:val="00833603"/>
    <w:rsid w:val="008337E3"/>
    <w:rsid w:val="00834235"/>
    <w:rsid w:val="0083507B"/>
    <w:rsid w:val="00835C04"/>
    <w:rsid w:val="00836C64"/>
    <w:rsid w:val="00837EAB"/>
    <w:rsid w:val="008403B8"/>
    <w:rsid w:val="00841AE0"/>
    <w:rsid w:val="008423A2"/>
    <w:rsid w:val="00847910"/>
    <w:rsid w:val="00847F04"/>
    <w:rsid w:val="0085116E"/>
    <w:rsid w:val="0085647E"/>
    <w:rsid w:val="00860760"/>
    <w:rsid w:val="00866CAF"/>
    <w:rsid w:val="00867219"/>
    <w:rsid w:val="00867251"/>
    <w:rsid w:val="00876657"/>
    <w:rsid w:val="00896D48"/>
    <w:rsid w:val="008A06EB"/>
    <w:rsid w:val="008B3821"/>
    <w:rsid w:val="008B5FA5"/>
    <w:rsid w:val="008C0674"/>
    <w:rsid w:val="008C2536"/>
    <w:rsid w:val="008D00CB"/>
    <w:rsid w:val="008D2639"/>
    <w:rsid w:val="008D2781"/>
    <w:rsid w:val="008D41B1"/>
    <w:rsid w:val="008D504D"/>
    <w:rsid w:val="008F2A72"/>
    <w:rsid w:val="008F2B53"/>
    <w:rsid w:val="008F3860"/>
    <w:rsid w:val="00907411"/>
    <w:rsid w:val="00916099"/>
    <w:rsid w:val="009238F0"/>
    <w:rsid w:val="00925EBC"/>
    <w:rsid w:val="00937ED2"/>
    <w:rsid w:val="00941956"/>
    <w:rsid w:val="00943A6E"/>
    <w:rsid w:val="009444A0"/>
    <w:rsid w:val="0094514E"/>
    <w:rsid w:val="009479E5"/>
    <w:rsid w:val="0095040B"/>
    <w:rsid w:val="009555AF"/>
    <w:rsid w:val="009668E2"/>
    <w:rsid w:val="00973C45"/>
    <w:rsid w:val="00975246"/>
    <w:rsid w:val="009812BB"/>
    <w:rsid w:val="0098363D"/>
    <w:rsid w:val="009928F1"/>
    <w:rsid w:val="009A09FD"/>
    <w:rsid w:val="009A492A"/>
    <w:rsid w:val="009A5A02"/>
    <w:rsid w:val="009A7542"/>
    <w:rsid w:val="009B08C3"/>
    <w:rsid w:val="009B1EB9"/>
    <w:rsid w:val="009B27CA"/>
    <w:rsid w:val="009D1BD1"/>
    <w:rsid w:val="009D30BD"/>
    <w:rsid w:val="009D7235"/>
    <w:rsid w:val="009DF923"/>
    <w:rsid w:val="009E1788"/>
    <w:rsid w:val="009E4CFF"/>
    <w:rsid w:val="00A0319C"/>
    <w:rsid w:val="00A07C1D"/>
    <w:rsid w:val="00A10C2B"/>
    <w:rsid w:val="00A111B0"/>
    <w:rsid w:val="00A112A1"/>
    <w:rsid w:val="00A24F38"/>
    <w:rsid w:val="00A25849"/>
    <w:rsid w:val="00A3153B"/>
    <w:rsid w:val="00A40003"/>
    <w:rsid w:val="00A4473F"/>
    <w:rsid w:val="00A44D25"/>
    <w:rsid w:val="00A44DD0"/>
    <w:rsid w:val="00A45C7D"/>
    <w:rsid w:val="00A46AC0"/>
    <w:rsid w:val="00A46C9E"/>
    <w:rsid w:val="00A46F34"/>
    <w:rsid w:val="00A502A8"/>
    <w:rsid w:val="00A50CFE"/>
    <w:rsid w:val="00A5463B"/>
    <w:rsid w:val="00A55F2C"/>
    <w:rsid w:val="00A60645"/>
    <w:rsid w:val="00A60834"/>
    <w:rsid w:val="00A62091"/>
    <w:rsid w:val="00A638E6"/>
    <w:rsid w:val="00A74DA1"/>
    <w:rsid w:val="00A77033"/>
    <w:rsid w:val="00A77E8F"/>
    <w:rsid w:val="00A7B9AB"/>
    <w:rsid w:val="00A80A92"/>
    <w:rsid w:val="00A8257F"/>
    <w:rsid w:val="00A83378"/>
    <w:rsid w:val="00A83D36"/>
    <w:rsid w:val="00A84BFE"/>
    <w:rsid w:val="00A84E13"/>
    <w:rsid w:val="00A85C04"/>
    <w:rsid w:val="00A87C4A"/>
    <w:rsid w:val="00A92E0D"/>
    <w:rsid w:val="00AA33C0"/>
    <w:rsid w:val="00AA628F"/>
    <w:rsid w:val="00AA7DEB"/>
    <w:rsid w:val="00AB0608"/>
    <w:rsid w:val="00AB070B"/>
    <w:rsid w:val="00AB2219"/>
    <w:rsid w:val="00AB2804"/>
    <w:rsid w:val="00AB66DD"/>
    <w:rsid w:val="00AB7886"/>
    <w:rsid w:val="00AC1D75"/>
    <w:rsid w:val="00AC4166"/>
    <w:rsid w:val="00AC716D"/>
    <w:rsid w:val="00AD4617"/>
    <w:rsid w:val="00AD7325"/>
    <w:rsid w:val="00AE456A"/>
    <w:rsid w:val="00AE46F5"/>
    <w:rsid w:val="00AF1FBE"/>
    <w:rsid w:val="00AF5F9E"/>
    <w:rsid w:val="00B001B4"/>
    <w:rsid w:val="00B00376"/>
    <w:rsid w:val="00B06A62"/>
    <w:rsid w:val="00B13825"/>
    <w:rsid w:val="00B14F32"/>
    <w:rsid w:val="00B1588F"/>
    <w:rsid w:val="00B2058C"/>
    <w:rsid w:val="00B22AFE"/>
    <w:rsid w:val="00B23B9C"/>
    <w:rsid w:val="00B2431B"/>
    <w:rsid w:val="00B278A4"/>
    <w:rsid w:val="00B30521"/>
    <w:rsid w:val="00B321BC"/>
    <w:rsid w:val="00B34780"/>
    <w:rsid w:val="00B36390"/>
    <w:rsid w:val="00B4246D"/>
    <w:rsid w:val="00B43262"/>
    <w:rsid w:val="00B467B9"/>
    <w:rsid w:val="00B5587F"/>
    <w:rsid w:val="00B5616B"/>
    <w:rsid w:val="00B62421"/>
    <w:rsid w:val="00B646CE"/>
    <w:rsid w:val="00B67185"/>
    <w:rsid w:val="00B73203"/>
    <w:rsid w:val="00B747A1"/>
    <w:rsid w:val="00B76BDC"/>
    <w:rsid w:val="00B77DB6"/>
    <w:rsid w:val="00B81E34"/>
    <w:rsid w:val="00B82905"/>
    <w:rsid w:val="00B831D3"/>
    <w:rsid w:val="00B84ED3"/>
    <w:rsid w:val="00B9571C"/>
    <w:rsid w:val="00B95F90"/>
    <w:rsid w:val="00B9614C"/>
    <w:rsid w:val="00BA32A0"/>
    <w:rsid w:val="00BA5E06"/>
    <w:rsid w:val="00BB1A3F"/>
    <w:rsid w:val="00BB4188"/>
    <w:rsid w:val="00BB5AC9"/>
    <w:rsid w:val="00BC7437"/>
    <w:rsid w:val="00BD023A"/>
    <w:rsid w:val="00BD0255"/>
    <w:rsid w:val="00BE502F"/>
    <w:rsid w:val="00BF0FA9"/>
    <w:rsid w:val="00C04D4B"/>
    <w:rsid w:val="00C057E9"/>
    <w:rsid w:val="00C07A1A"/>
    <w:rsid w:val="00C2046A"/>
    <w:rsid w:val="00C2116D"/>
    <w:rsid w:val="00C31F35"/>
    <w:rsid w:val="00C32A58"/>
    <w:rsid w:val="00C33A8E"/>
    <w:rsid w:val="00C42DED"/>
    <w:rsid w:val="00C46D76"/>
    <w:rsid w:val="00C51C1F"/>
    <w:rsid w:val="00C52AB2"/>
    <w:rsid w:val="00C53A86"/>
    <w:rsid w:val="00C55FC9"/>
    <w:rsid w:val="00C60DF8"/>
    <w:rsid w:val="00C63CBC"/>
    <w:rsid w:val="00C6516B"/>
    <w:rsid w:val="00C72F1A"/>
    <w:rsid w:val="00C759BC"/>
    <w:rsid w:val="00C80489"/>
    <w:rsid w:val="00C82473"/>
    <w:rsid w:val="00C8333B"/>
    <w:rsid w:val="00C83576"/>
    <w:rsid w:val="00C838BA"/>
    <w:rsid w:val="00C8675B"/>
    <w:rsid w:val="00C9103F"/>
    <w:rsid w:val="00C95227"/>
    <w:rsid w:val="00CA0A4F"/>
    <w:rsid w:val="00CA0EED"/>
    <w:rsid w:val="00CA3FB4"/>
    <w:rsid w:val="00CA4793"/>
    <w:rsid w:val="00CB2884"/>
    <w:rsid w:val="00CB421A"/>
    <w:rsid w:val="00CB51DA"/>
    <w:rsid w:val="00CB6407"/>
    <w:rsid w:val="00CC7683"/>
    <w:rsid w:val="00CD0433"/>
    <w:rsid w:val="00CD307E"/>
    <w:rsid w:val="00CE0967"/>
    <w:rsid w:val="00CE2603"/>
    <w:rsid w:val="00CE2CD5"/>
    <w:rsid w:val="00CE4561"/>
    <w:rsid w:val="00CE4F6F"/>
    <w:rsid w:val="00CE7054"/>
    <w:rsid w:val="00CE7D93"/>
    <w:rsid w:val="00CF5575"/>
    <w:rsid w:val="00CF5628"/>
    <w:rsid w:val="00CF5EF5"/>
    <w:rsid w:val="00D06516"/>
    <w:rsid w:val="00D07222"/>
    <w:rsid w:val="00D12F5B"/>
    <w:rsid w:val="00D13347"/>
    <w:rsid w:val="00D14182"/>
    <w:rsid w:val="00D22F4A"/>
    <w:rsid w:val="00D3189E"/>
    <w:rsid w:val="00D3192F"/>
    <w:rsid w:val="00D3455F"/>
    <w:rsid w:val="00D36CDA"/>
    <w:rsid w:val="00D4410B"/>
    <w:rsid w:val="00D45AA1"/>
    <w:rsid w:val="00D46A7E"/>
    <w:rsid w:val="00D55491"/>
    <w:rsid w:val="00D63ACC"/>
    <w:rsid w:val="00D63B6C"/>
    <w:rsid w:val="00D6606E"/>
    <w:rsid w:val="00D71ABF"/>
    <w:rsid w:val="00D71EF2"/>
    <w:rsid w:val="00D72AF4"/>
    <w:rsid w:val="00D808DE"/>
    <w:rsid w:val="00D862C0"/>
    <w:rsid w:val="00D918BE"/>
    <w:rsid w:val="00D9569F"/>
    <w:rsid w:val="00D96165"/>
    <w:rsid w:val="00D963CE"/>
    <w:rsid w:val="00D967C1"/>
    <w:rsid w:val="00DA75C7"/>
    <w:rsid w:val="00DB5124"/>
    <w:rsid w:val="00DB533A"/>
    <w:rsid w:val="00DB5458"/>
    <w:rsid w:val="00DB571F"/>
    <w:rsid w:val="00DB5E53"/>
    <w:rsid w:val="00DC30D9"/>
    <w:rsid w:val="00DC6974"/>
    <w:rsid w:val="00DD32E3"/>
    <w:rsid w:val="00DD4CAF"/>
    <w:rsid w:val="00DD5FB6"/>
    <w:rsid w:val="00DE713B"/>
    <w:rsid w:val="00DE774A"/>
    <w:rsid w:val="00DF6192"/>
    <w:rsid w:val="00E1144B"/>
    <w:rsid w:val="00E159D0"/>
    <w:rsid w:val="00E21E15"/>
    <w:rsid w:val="00E24415"/>
    <w:rsid w:val="00E30142"/>
    <w:rsid w:val="00E32668"/>
    <w:rsid w:val="00E32933"/>
    <w:rsid w:val="00E35377"/>
    <w:rsid w:val="00E36E9A"/>
    <w:rsid w:val="00E3738F"/>
    <w:rsid w:val="00E44D9E"/>
    <w:rsid w:val="00E526A3"/>
    <w:rsid w:val="00E53CD7"/>
    <w:rsid w:val="00E55138"/>
    <w:rsid w:val="00E56120"/>
    <w:rsid w:val="00E56A62"/>
    <w:rsid w:val="00E5EB62"/>
    <w:rsid w:val="00E6035B"/>
    <w:rsid w:val="00E6039B"/>
    <w:rsid w:val="00E62123"/>
    <w:rsid w:val="00E63F6E"/>
    <w:rsid w:val="00E66F35"/>
    <w:rsid w:val="00E673E5"/>
    <w:rsid w:val="00E710C8"/>
    <w:rsid w:val="00E716C2"/>
    <w:rsid w:val="00E7571C"/>
    <w:rsid w:val="00E75AC6"/>
    <w:rsid w:val="00E84574"/>
    <w:rsid w:val="00E84C2A"/>
    <w:rsid w:val="00E856A2"/>
    <w:rsid w:val="00E952D8"/>
    <w:rsid w:val="00E961F7"/>
    <w:rsid w:val="00E96DDF"/>
    <w:rsid w:val="00EB36D1"/>
    <w:rsid w:val="00EB3993"/>
    <w:rsid w:val="00EB4818"/>
    <w:rsid w:val="00EB57ED"/>
    <w:rsid w:val="00EC2E11"/>
    <w:rsid w:val="00EC3694"/>
    <w:rsid w:val="00EC4CC9"/>
    <w:rsid w:val="00EC62F8"/>
    <w:rsid w:val="00ED31F0"/>
    <w:rsid w:val="00ED40C4"/>
    <w:rsid w:val="00ED4258"/>
    <w:rsid w:val="00ED5EEE"/>
    <w:rsid w:val="00ED6555"/>
    <w:rsid w:val="00ED6B3C"/>
    <w:rsid w:val="00EE1433"/>
    <w:rsid w:val="00EE16D7"/>
    <w:rsid w:val="00EE3078"/>
    <w:rsid w:val="00EE36F1"/>
    <w:rsid w:val="00EE4057"/>
    <w:rsid w:val="00EE4B3D"/>
    <w:rsid w:val="00EE4F20"/>
    <w:rsid w:val="00EE5E74"/>
    <w:rsid w:val="00EE6DAF"/>
    <w:rsid w:val="00EE765D"/>
    <w:rsid w:val="00F017D0"/>
    <w:rsid w:val="00F01B56"/>
    <w:rsid w:val="00F038E6"/>
    <w:rsid w:val="00F1255A"/>
    <w:rsid w:val="00F166C6"/>
    <w:rsid w:val="00F20A93"/>
    <w:rsid w:val="00F20ABA"/>
    <w:rsid w:val="00F2154C"/>
    <w:rsid w:val="00F2222D"/>
    <w:rsid w:val="00F24033"/>
    <w:rsid w:val="00F24142"/>
    <w:rsid w:val="00F2521F"/>
    <w:rsid w:val="00F268BE"/>
    <w:rsid w:val="00F35F18"/>
    <w:rsid w:val="00F37109"/>
    <w:rsid w:val="00F43136"/>
    <w:rsid w:val="00F50CDA"/>
    <w:rsid w:val="00F52113"/>
    <w:rsid w:val="00F55267"/>
    <w:rsid w:val="00F63C4B"/>
    <w:rsid w:val="00F65EB1"/>
    <w:rsid w:val="00F6724B"/>
    <w:rsid w:val="00F67EFD"/>
    <w:rsid w:val="00F73C25"/>
    <w:rsid w:val="00F76A19"/>
    <w:rsid w:val="00F8067B"/>
    <w:rsid w:val="00F83B3F"/>
    <w:rsid w:val="00F83E4A"/>
    <w:rsid w:val="00F86A43"/>
    <w:rsid w:val="00F87323"/>
    <w:rsid w:val="00F9015B"/>
    <w:rsid w:val="00F96E55"/>
    <w:rsid w:val="00FA14BE"/>
    <w:rsid w:val="00FA5E8C"/>
    <w:rsid w:val="00FB0715"/>
    <w:rsid w:val="00FB1905"/>
    <w:rsid w:val="00FB5DFF"/>
    <w:rsid w:val="00FB6E87"/>
    <w:rsid w:val="00FD5EFA"/>
    <w:rsid w:val="00FD6967"/>
    <w:rsid w:val="00FE60DB"/>
    <w:rsid w:val="00FE612A"/>
    <w:rsid w:val="00FE621A"/>
    <w:rsid w:val="00FE6B78"/>
    <w:rsid w:val="00FF3824"/>
    <w:rsid w:val="00FF7B51"/>
    <w:rsid w:val="010AE814"/>
    <w:rsid w:val="010EC289"/>
    <w:rsid w:val="012FF9B2"/>
    <w:rsid w:val="01359EC6"/>
    <w:rsid w:val="013FB6E6"/>
    <w:rsid w:val="0146B137"/>
    <w:rsid w:val="0185919A"/>
    <w:rsid w:val="0189F128"/>
    <w:rsid w:val="0194C66B"/>
    <w:rsid w:val="02114C5F"/>
    <w:rsid w:val="0224740A"/>
    <w:rsid w:val="023EFC44"/>
    <w:rsid w:val="0240B437"/>
    <w:rsid w:val="024E5619"/>
    <w:rsid w:val="024FA4AB"/>
    <w:rsid w:val="0255F0D6"/>
    <w:rsid w:val="0274A463"/>
    <w:rsid w:val="02938FB5"/>
    <w:rsid w:val="029FF642"/>
    <w:rsid w:val="02A71B33"/>
    <w:rsid w:val="02C1E973"/>
    <w:rsid w:val="02EE2072"/>
    <w:rsid w:val="02FDEF33"/>
    <w:rsid w:val="02FEF4CD"/>
    <w:rsid w:val="03199E2A"/>
    <w:rsid w:val="031B5486"/>
    <w:rsid w:val="03251469"/>
    <w:rsid w:val="0325C189"/>
    <w:rsid w:val="035A6D86"/>
    <w:rsid w:val="036001E2"/>
    <w:rsid w:val="038BE4B8"/>
    <w:rsid w:val="03A5F4F0"/>
    <w:rsid w:val="03AA679B"/>
    <w:rsid w:val="03DE63E7"/>
    <w:rsid w:val="03E1899C"/>
    <w:rsid w:val="03E28E50"/>
    <w:rsid w:val="03F61553"/>
    <w:rsid w:val="040DE0DA"/>
    <w:rsid w:val="0413D2D6"/>
    <w:rsid w:val="04331E92"/>
    <w:rsid w:val="043FC8F3"/>
    <w:rsid w:val="04417A12"/>
    <w:rsid w:val="04417A12"/>
    <w:rsid w:val="04419D7E"/>
    <w:rsid w:val="045DB9D4"/>
    <w:rsid w:val="0460967F"/>
    <w:rsid w:val="046D3F88"/>
    <w:rsid w:val="047E4860"/>
    <w:rsid w:val="048B918F"/>
    <w:rsid w:val="04C7C6E3"/>
    <w:rsid w:val="04C85083"/>
    <w:rsid w:val="04FD908A"/>
    <w:rsid w:val="0508D74F"/>
    <w:rsid w:val="05181198"/>
    <w:rsid w:val="055E4642"/>
    <w:rsid w:val="057B6E9C"/>
    <w:rsid w:val="05DB77A0"/>
    <w:rsid w:val="060ABD55"/>
    <w:rsid w:val="061185B4"/>
    <w:rsid w:val="06357243"/>
    <w:rsid w:val="064E5237"/>
    <w:rsid w:val="06564AD1"/>
    <w:rsid w:val="06754255"/>
    <w:rsid w:val="06CB5DD9"/>
    <w:rsid w:val="06D6926C"/>
    <w:rsid w:val="07032BD0"/>
    <w:rsid w:val="0731752B"/>
    <w:rsid w:val="074FF651"/>
    <w:rsid w:val="0756777E"/>
    <w:rsid w:val="0771043A"/>
    <w:rsid w:val="077A1842"/>
    <w:rsid w:val="07D95CED"/>
    <w:rsid w:val="07F8A6F7"/>
    <w:rsid w:val="0845106C"/>
    <w:rsid w:val="085CB215"/>
    <w:rsid w:val="0866F58E"/>
    <w:rsid w:val="0882740F"/>
    <w:rsid w:val="089BA70F"/>
    <w:rsid w:val="08C19058"/>
    <w:rsid w:val="08C3B4AD"/>
    <w:rsid w:val="08DF646B"/>
    <w:rsid w:val="08F3F644"/>
    <w:rsid w:val="08F4E202"/>
    <w:rsid w:val="0901C575"/>
    <w:rsid w:val="09159F0E"/>
    <w:rsid w:val="09192ACC"/>
    <w:rsid w:val="092AE43B"/>
    <w:rsid w:val="09343B04"/>
    <w:rsid w:val="09346AD8"/>
    <w:rsid w:val="0949A3C0"/>
    <w:rsid w:val="0963AAAC"/>
    <w:rsid w:val="0967CE5D"/>
    <w:rsid w:val="0976CB96"/>
    <w:rsid w:val="098841BB"/>
    <w:rsid w:val="098BC4FA"/>
    <w:rsid w:val="099EF5E3"/>
    <w:rsid w:val="09A6F7C9"/>
    <w:rsid w:val="09BCD285"/>
    <w:rsid w:val="09C1E098"/>
    <w:rsid w:val="09E79845"/>
    <w:rsid w:val="0A0A7DF7"/>
    <w:rsid w:val="0A2DDAF4"/>
    <w:rsid w:val="0A5EB329"/>
    <w:rsid w:val="0A74EFE3"/>
    <w:rsid w:val="0A998DC8"/>
    <w:rsid w:val="0AA42A96"/>
    <w:rsid w:val="0AF4E0F8"/>
    <w:rsid w:val="0AFF1B2A"/>
    <w:rsid w:val="0B63FE15"/>
    <w:rsid w:val="0BAE9772"/>
    <w:rsid w:val="0BC2C60A"/>
    <w:rsid w:val="0BC4FAD4"/>
    <w:rsid w:val="0BC9AB55"/>
    <w:rsid w:val="0BE3114C"/>
    <w:rsid w:val="0C34D51C"/>
    <w:rsid w:val="0C6506B1"/>
    <w:rsid w:val="0C6DB196"/>
    <w:rsid w:val="0C6F5911"/>
    <w:rsid w:val="0C8EF932"/>
    <w:rsid w:val="0C9D8F69"/>
    <w:rsid w:val="0CA76AB7"/>
    <w:rsid w:val="0CBF0FC8"/>
    <w:rsid w:val="0CC9303A"/>
    <w:rsid w:val="0CF0D8EA"/>
    <w:rsid w:val="0CF77836"/>
    <w:rsid w:val="0CFFD5AB"/>
    <w:rsid w:val="0D03EBED"/>
    <w:rsid w:val="0D2418C5"/>
    <w:rsid w:val="0D9DFCD7"/>
    <w:rsid w:val="0E122BAB"/>
    <w:rsid w:val="0E2C5332"/>
    <w:rsid w:val="0E3486BA"/>
    <w:rsid w:val="0EAD710F"/>
    <w:rsid w:val="0EBEB3EE"/>
    <w:rsid w:val="0EBFE926"/>
    <w:rsid w:val="0EC3E382"/>
    <w:rsid w:val="0EF68871"/>
    <w:rsid w:val="0EF85F0D"/>
    <w:rsid w:val="0F08C589"/>
    <w:rsid w:val="0F125C12"/>
    <w:rsid w:val="0F1E0C06"/>
    <w:rsid w:val="0F2C6F96"/>
    <w:rsid w:val="0F5F208C"/>
    <w:rsid w:val="0F64D0B2"/>
    <w:rsid w:val="0F747D3A"/>
    <w:rsid w:val="0FEC71CB"/>
    <w:rsid w:val="0FF68720"/>
    <w:rsid w:val="10220DB1"/>
    <w:rsid w:val="1070F7B9"/>
    <w:rsid w:val="107883A7"/>
    <w:rsid w:val="10858BD4"/>
    <w:rsid w:val="108F4C5C"/>
    <w:rsid w:val="1093A564"/>
    <w:rsid w:val="10A3B522"/>
    <w:rsid w:val="10AD3B26"/>
    <w:rsid w:val="10B527AF"/>
    <w:rsid w:val="10E43167"/>
    <w:rsid w:val="112A94AF"/>
    <w:rsid w:val="11AA2D8A"/>
    <w:rsid w:val="12267324"/>
    <w:rsid w:val="12288A23"/>
    <w:rsid w:val="12383D20"/>
    <w:rsid w:val="123AD960"/>
    <w:rsid w:val="12701945"/>
    <w:rsid w:val="12778785"/>
    <w:rsid w:val="127B2266"/>
    <w:rsid w:val="1282EA9E"/>
    <w:rsid w:val="1283CC2E"/>
    <w:rsid w:val="1283CC2E"/>
    <w:rsid w:val="12B7AD03"/>
    <w:rsid w:val="12D95D8D"/>
    <w:rsid w:val="12DF1986"/>
    <w:rsid w:val="12E3649F"/>
    <w:rsid w:val="12E581E4"/>
    <w:rsid w:val="132257DB"/>
    <w:rsid w:val="137A909A"/>
    <w:rsid w:val="137F4C13"/>
    <w:rsid w:val="139458E1"/>
    <w:rsid w:val="13A080FA"/>
    <w:rsid w:val="13D003E3"/>
    <w:rsid w:val="140C13E4"/>
    <w:rsid w:val="1435A9FF"/>
    <w:rsid w:val="143AE885"/>
    <w:rsid w:val="14485855"/>
    <w:rsid w:val="1454D610"/>
    <w:rsid w:val="1470736F"/>
    <w:rsid w:val="14A5BCF9"/>
    <w:rsid w:val="14B87552"/>
    <w:rsid w:val="14C3CFAC"/>
    <w:rsid w:val="14EA9EF3"/>
    <w:rsid w:val="150B38F0"/>
    <w:rsid w:val="150F4B46"/>
    <w:rsid w:val="152D50FD"/>
    <w:rsid w:val="1533A9F4"/>
    <w:rsid w:val="15435505"/>
    <w:rsid w:val="1547EFDC"/>
    <w:rsid w:val="158838B6"/>
    <w:rsid w:val="1594CF64"/>
    <w:rsid w:val="15950CBE"/>
    <w:rsid w:val="15F3B1A6"/>
    <w:rsid w:val="15F8C16D"/>
    <w:rsid w:val="1605641A"/>
    <w:rsid w:val="1643ACA9"/>
    <w:rsid w:val="1687D058"/>
    <w:rsid w:val="16C5676E"/>
    <w:rsid w:val="16C8ABFE"/>
    <w:rsid w:val="16F728AB"/>
    <w:rsid w:val="16FD9878"/>
    <w:rsid w:val="17588B9B"/>
    <w:rsid w:val="1765A819"/>
    <w:rsid w:val="1796E024"/>
    <w:rsid w:val="17AD924E"/>
    <w:rsid w:val="18199A96"/>
    <w:rsid w:val="182125BA"/>
    <w:rsid w:val="18467AD4"/>
    <w:rsid w:val="185C4452"/>
    <w:rsid w:val="185E6356"/>
    <w:rsid w:val="1862859D"/>
    <w:rsid w:val="188E6F58"/>
    <w:rsid w:val="18959EAA"/>
    <w:rsid w:val="1899AA23"/>
    <w:rsid w:val="18D73B6D"/>
    <w:rsid w:val="194DE20D"/>
    <w:rsid w:val="1957FA70"/>
    <w:rsid w:val="195E5E47"/>
    <w:rsid w:val="19685303"/>
    <w:rsid w:val="197E5C53"/>
    <w:rsid w:val="19BBBBC7"/>
    <w:rsid w:val="19BBCE0D"/>
    <w:rsid w:val="19C1AA1F"/>
    <w:rsid w:val="19C692B6"/>
    <w:rsid w:val="19C8D631"/>
    <w:rsid w:val="1A07A322"/>
    <w:rsid w:val="1A4A57B2"/>
    <w:rsid w:val="1A4F0155"/>
    <w:rsid w:val="1A582D9B"/>
    <w:rsid w:val="1A6722D8"/>
    <w:rsid w:val="1A7B5568"/>
    <w:rsid w:val="1A91A37E"/>
    <w:rsid w:val="1AAEC8D9"/>
    <w:rsid w:val="1AD36F30"/>
    <w:rsid w:val="1AD746AF"/>
    <w:rsid w:val="1AD8B9AA"/>
    <w:rsid w:val="1AFBD620"/>
    <w:rsid w:val="1B171DCC"/>
    <w:rsid w:val="1B269541"/>
    <w:rsid w:val="1B3F9E1F"/>
    <w:rsid w:val="1B6BF8C5"/>
    <w:rsid w:val="1B8521B0"/>
    <w:rsid w:val="1B8FAFE1"/>
    <w:rsid w:val="1BACDBD4"/>
    <w:rsid w:val="1BAEF0E2"/>
    <w:rsid w:val="1BB108AD"/>
    <w:rsid w:val="1BC3046B"/>
    <w:rsid w:val="1BCD5737"/>
    <w:rsid w:val="1BE0F1F8"/>
    <w:rsid w:val="1C0FB1C8"/>
    <w:rsid w:val="1C162598"/>
    <w:rsid w:val="1C49BB2F"/>
    <w:rsid w:val="1C68D733"/>
    <w:rsid w:val="1C83D145"/>
    <w:rsid w:val="1C92D564"/>
    <w:rsid w:val="1CDAA968"/>
    <w:rsid w:val="1CF255FF"/>
    <w:rsid w:val="1D480C5B"/>
    <w:rsid w:val="1D5D58BA"/>
    <w:rsid w:val="1D64B982"/>
    <w:rsid w:val="1D691A95"/>
    <w:rsid w:val="1D9830EF"/>
    <w:rsid w:val="1D9BD614"/>
    <w:rsid w:val="1DC46A31"/>
    <w:rsid w:val="1DD10F26"/>
    <w:rsid w:val="1DEF3ED8"/>
    <w:rsid w:val="1DF06B28"/>
    <w:rsid w:val="1DF6BE29"/>
    <w:rsid w:val="1E6F6273"/>
    <w:rsid w:val="1E9DFDF9"/>
    <w:rsid w:val="1ECE2A73"/>
    <w:rsid w:val="1ED6E19A"/>
    <w:rsid w:val="1F047C7A"/>
    <w:rsid w:val="1F22301B"/>
    <w:rsid w:val="1F22DADB"/>
    <w:rsid w:val="1F5FF129"/>
    <w:rsid w:val="1F77FACC"/>
    <w:rsid w:val="1FCC04CB"/>
    <w:rsid w:val="1FD6F694"/>
    <w:rsid w:val="1FE00FF0"/>
    <w:rsid w:val="2021DF16"/>
    <w:rsid w:val="20288562"/>
    <w:rsid w:val="202A012C"/>
    <w:rsid w:val="206CF949"/>
    <w:rsid w:val="20804CF7"/>
    <w:rsid w:val="209A834F"/>
    <w:rsid w:val="20AADEBD"/>
    <w:rsid w:val="20C276F4"/>
    <w:rsid w:val="20C8D4DC"/>
    <w:rsid w:val="20CB6152"/>
    <w:rsid w:val="20D5AAD2"/>
    <w:rsid w:val="20E6713E"/>
    <w:rsid w:val="20E8419F"/>
    <w:rsid w:val="20EF2533"/>
    <w:rsid w:val="214053FF"/>
    <w:rsid w:val="2186CA1B"/>
    <w:rsid w:val="21ADA54F"/>
    <w:rsid w:val="22A09860"/>
    <w:rsid w:val="22C2AFFB"/>
    <w:rsid w:val="22D650F8"/>
    <w:rsid w:val="234C9B65"/>
    <w:rsid w:val="2359DDBC"/>
    <w:rsid w:val="23C96373"/>
    <w:rsid w:val="23D2CF6A"/>
    <w:rsid w:val="240B3D7B"/>
    <w:rsid w:val="243F7349"/>
    <w:rsid w:val="24CCE6AE"/>
    <w:rsid w:val="24DDD04A"/>
    <w:rsid w:val="24F18959"/>
    <w:rsid w:val="2544F79A"/>
    <w:rsid w:val="259E7F9E"/>
    <w:rsid w:val="25A1A758"/>
    <w:rsid w:val="25AD5B84"/>
    <w:rsid w:val="25BBB2C2"/>
    <w:rsid w:val="260F2B8E"/>
    <w:rsid w:val="26164A8E"/>
    <w:rsid w:val="2616964E"/>
    <w:rsid w:val="262C3B79"/>
    <w:rsid w:val="262DE876"/>
    <w:rsid w:val="2637BF53"/>
    <w:rsid w:val="26400606"/>
    <w:rsid w:val="2656B115"/>
    <w:rsid w:val="265B161F"/>
    <w:rsid w:val="268A9E0A"/>
    <w:rsid w:val="268BED61"/>
    <w:rsid w:val="2697464A"/>
    <w:rsid w:val="26BB9E03"/>
    <w:rsid w:val="26E21F83"/>
    <w:rsid w:val="2704BAF3"/>
    <w:rsid w:val="27403B33"/>
    <w:rsid w:val="27492505"/>
    <w:rsid w:val="27527635"/>
    <w:rsid w:val="2752D8C1"/>
    <w:rsid w:val="2772A9C0"/>
    <w:rsid w:val="2776ABD7"/>
    <w:rsid w:val="277BFFD3"/>
    <w:rsid w:val="278E49C3"/>
    <w:rsid w:val="27C8E01C"/>
    <w:rsid w:val="27DE5973"/>
    <w:rsid w:val="27E10C5A"/>
    <w:rsid w:val="27F86BDB"/>
    <w:rsid w:val="282CF3B5"/>
    <w:rsid w:val="283E1B48"/>
    <w:rsid w:val="288A9493"/>
    <w:rsid w:val="289F4CCD"/>
    <w:rsid w:val="28A6700A"/>
    <w:rsid w:val="28CD242F"/>
    <w:rsid w:val="28EEFBED"/>
    <w:rsid w:val="291D6648"/>
    <w:rsid w:val="2986C331"/>
    <w:rsid w:val="29A52A18"/>
    <w:rsid w:val="29C8C416"/>
    <w:rsid w:val="29ED34CD"/>
    <w:rsid w:val="2A28D042"/>
    <w:rsid w:val="2A5D3BE3"/>
    <w:rsid w:val="2A6BA548"/>
    <w:rsid w:val="2A6F7564"/>
    <w:rsid w:val="2A804235"/>
    <w:rsid w:val="2AAB054F"/>
    <w:rsid w:val="2ABA7412"/>
    <w:rsid w:val="2AEB1822"/>
    <w:rsid w:val="2AFD30EB"/>
    <w:rsid w:val="2B14B13A"/>
    <w:rsid w:val="2B1D073E"/>
    <w:rsid w:val="2B40706F"/>
    <w:rsid w:val="2B452C1F"/>
    <w:rsid w:val="2B589861"/>
    <w:rsid w:val="2B60C549"/>
    <w:rsid w:val="2B6C13C8"/>
    <w:rsid w:val="2B8FA82A"/>
    <w:rsid w:val="2BA966B6"/>
    <w:rsid w:val="2BB08663"/>
    <w:rsid w:val="2BC562CB"/>
    <w:rsid w:val="2BF35723"/>
    <w:rsid w:val="2BF568DC"/>
    <w:rsid w:val="2C48E87B"/>
    <w:rsid w:val="2C5B40D3"/>
    <w:rsid w:val="2CA75632"/>
    <w:rsid w:val="2CAC740F"/>
    <w:rsid w:val="2CCC0078"/>
    <w:rsid w:val="2CCC1D08"/>
    <w:rsid w:val="2CDEE974"/>
    <w:rsid w:val="2D073FB8"/>
    <w:rsid w:val="2D0B470E"/>
    <w:rsid w:val="2D126417"/>
    <w:rsid w:val="2D14F118"/>
    <w:rsid w:val="2D33611C"/>
    <w:rsid w:val="2D4FCA44"/>
    <w:rsid w:val="2D72FF33"/>
    <w:rsid w:val="2DBBAB4F"/>
    <w:rsid w:val="2E22B8E4"/>
    <w:rsid w:val="2E423A35"/>
    <w:rsid w:val="2E4A0BF9"/>
    <w:rsid w:val="2E6370D6"/>
    <w:rsid w:val="2EA716C0"/>
    <w:rsid w:val="2EBDDE49"/>
    <w:rsid w:val="2ECC58FB"/>
    <w:rsid w:val="2F0050CF"/>
    <w:rsid w:val="2F085C3F"/>
    <w:rsid w:val="2F33624F"/>
    <w:rsid w:val="2F5015F8"/>
    <w:rsid w:val="2F58B06C"/>
    <w:rsid w:val="2F6A9411"/>
    <w:rsid w:val="2F79F72A"/>
    <w:rsid w:val="2F84D3AB"/>
    <w:rsid w:val="2FABF7EA"/>
    <w:rsid w:val="2FB7800D"/>
    <w:rsid w:val="2FC17CAB"/>
    <w:rsid w:val="2FD7B54A"/>
    <w:rsid w:val="300431DE"/>
    <w:rsid w:val="300A70A0"/>
    <w:rsid w:val="30104F61"/>
    <w:rsid w:val="301F9BDC"/>
    <w:rsid w:val="302E7A98"/>
    <w:rsid w:val="302F41BA"/>
    <w:rsid w:val="3034FB12"/>
    <w:rsid w:val="30454EFA"/>
    <w:rsid w:val="304E098A"/>
    <w:rsid w:val="30876AD1"/>
    <w:rsid w:val="30971A15"/>
    <w:rsid w:val="309D93FE"/>
    <w:rsid w:val="30B9394B"/>
    <w:rsid w:val="30D1CB21"/>
    <w:rsid w:val="310652EF"/>
    <w:rsid w:val="310BFCC7"/>
    <w:rsid w:val="3111F58A"/>
    <w:rsid w:val="317C7156"/>
    <w:rsid w:val="31ABEC28"/>
    <w:rsid w:val="31E11F5B"/>
    <w:rsid w:val="31E92713"/>
    <w:rsid w:val="322B3655"/>
    <w:rsid w:val="32506A01"/>
    <w:rsid w:val="32C5FC0C"/>
    <w:rsid w:val="32DF235E"/>
    <w:rsid w:val="32E733E6"/>
    <w:rsid w:val="3307C9B2"/>
    <w:rsid w:val="332842E5"/>
    <w:rsid w:val="3328E905"/>
    <w:rsid w:val="3341E8D5"/>
    <w:rsid w:val="3347BC89"/>
    <w:rsid w:val="334BFCEC"/>
    <w:rsid w:val="33B29A19"/>
    <w:rsid w:val="33CB3794"/>
    <w:rsid w:val="33D534C0"/>
    <w:rsid w:val="33F59EEC"/>
    <w:rsid w:val="34077512"/>
    <w:rsid w:val="340FD9EE"/>
    <w:rsid w:val="34C4B966"/>
    <w:rsid w:val="34CF85D2"/>
    <w:rsid w:val="34D4A835"/>
    <w:rsid w:val="34D7AFB1"/>
    <w:rsid w:val="34EE3414"/>
    <w:rsid w:val="34EFCE41"/>
    <w:rsid w:val="34F1B696"/>
    <w:rsid w:val="3512F60E"/>
    <w:rsid w:val="35334882"/>
    <w:rsid w:val="353E35BB"/>
    <w:rsid w:val="35623507"/>
    <w:rsid w:val="356795EC"/>
    <w:rsid w:val="3585F9B1"/>
    <w:rsid w:val="35EF2CCE"/>
    <w:rsid w:val="360E75B5"/>
    <w:rsid w:val="361229F3"/>
    <w:rsid w:val="3625ADC3"/>
    <w:rsid w:val="3639DBC9"/>
    <w:rsid w:val="363E574D"/>
    <w:rsid w:val="365A4B05"/>
    <w:rsid w:val="365EFBFB"/>
    <w:rsid w:val="367230BB"/>
    <w:rsid w:val="36738012"/>
    <w:rsid w:val="368565E2"/>
    <w:rsid w:val="3690B232"/>
    <w:rsid w:val="36EA8712"/>
    <w:rsid w:val="36F1291E"/>
    <w:rsid w:val="36F7ABB4"/>
    <w:rsid w:val="3707BAB9"/>
    <w:rsid w:val="372D0F3B"/>
    <w:rsid w:val="37370E69"/>
    <w:rsid w:val="376F25C4"/>
    <w:rsid w:val="3782DDD3"/>
    <w:rsid w:val="37961700"/>
    <w:rsid w:val="37EFC96F"/>
    <w:rsid w:val="37F12ABF"/>
    <w:rsid w:val="3822C64C"/>
    <w:rsid w:val="3831282C"/>
    <w:rsid w:val="3869E5E0"/>
    <w:rsid w:val="387161C2"/>
    <w:rsid w:val="38A749AA"/>
    <w:rsid w:val="38AB0DDC"/>
    <w:rsid w:val="38B3EFD2"/>
    <w:rsid w:val="390AE781"/>
    <w:rsid w:val="3911155D"/>
    <w:rsid w:val="3924E4BF"/>
    <w:rsid w:val="394539F6"/>
    <w:rsid w:val="39588785"/>
    <w:rsid w:val="3979D28F"/>
    <w:rsid w:val="3995B818"/>
    <w:rsid w:val="39CF537F"/>
    <w:rsid w:val="39EF49A9"/>
    <w:rsid w:val="3A0A2575"/>
    <w:rsid w:val="3A0A9380"/>
    <w:rsid w:val="3A1A57F2"/>
    <w:rsid w:val="3A572CF5"/>
    <w:rsid w:val="3A5C21EA"/>
    <w:rsid w:val="3A5FF58C"/>
    <w:rsid w:val="3A7737B9"/>
    <w:rsid w:val="3ACA7F24"/>
    <w:rsid w:val="3ACCC61D"/>
    <w:rsid w:val="3AF7491C"/>
    <w:rsid w:val="3B1E922E"/>
    <w:rsid w:val="3B390FBE"/>
    <w:rsid w:val="3B490F94"/>
    <w:rsid w:val="3B52CE6E"/>
    <w:rsid w:val="3B537C3B"/>
    <w:rsid w:val="3B7438DF"/>
    <w:rsid w:val="3B7973C5"/>
    <w:rsid w:val="3BA483A1"/>
    <w:rsid w:val="3C00F812"/>
    <w:rsid w:val="3C2D02D4"/>
    <w:rsid w:val="3C40044D"/>
    <w:rsid w:val="3C87672F"/>
    <w:rsid w:val="3C8EA973"/>
    <w:rsid w:val="3CA2F84A"/>
    <w:rsid w:val="3CBB3B4A"/>
    <w:rsid w:val="3CC017F3"/>
    <w:rsid w:val="3CDB444A"/>
    <w:rsid w:val="3D2CD5AC"/>
    <w:rsid w:val="3D422F70"/>
    <w:rsid w:val="3D427261"/>
    <w:rsid w:val="3D797BBD"/>
    <w:rsid w:val="3DC7E489"/>
    <w:rsid w:val="3DD420C1"/>
    <w:rsid w:val="3DE663B0"/>
    <w:rsid w:val="3E02CA2C"/>
    <w:rsid w:val="3E1023EB"/>
    <w:rsid w:val="3E1E61FD"/>
    <w:rsid w:val="3E1EA974"/>
    <w:rsid w:val="3E22BA1C"/>
    <w:rsid w:val="3E27FF87"/>
    <w:rsid w:val="3E293BE9"/>
    <w:rsid w:val="3E2A8B40"/>
    <w:rsid w:val="3E5E7F2D"/>
    <w:rsid w:val="3E613BF8"/>
    <w:rsid w:val="3E624ADB"/>
    <w:rsid w:val="3E64743F"/>
    <w:rsid w:val="3E6B9BAC"/>
    <w:rsid w:val="3E6D4B34"/>
    <w:rsid w:val="3EC82DDC"/>
    <w:rsid w:val="3ECB02F2"/>
    <w:rsid w:val="3ECDA289"/>
    <w:rsid w:val="3EEE3203"/>
    <w:rsid w:val="3F1AFA53"/>
    <w:rsid w:val="3F1BD3A1"/>
    <w:rsid w:val="3F89EBEC"/>
    <w:rsid w:val="3FC51675"/>
    <w:rsid w:val="3FE4DCA0"/>
    <w:rsid w:val="3FEDDEEA"/>
    <w:rsid w:val="4045037E"/>
    <w:rsid w:val="40764CF3"/>
    <w:rsid w:val="40D2A460"/>
    <w:rsid w:val="40DE16F3"/>
    <w:rsid w:val="40F6238E"/>
    <w:rsid w:val="41456F96"/>
    <w:rsid w:val="41490900"/>
    <w:rsid w:val="414E4976"/>
    <w:rsid w:val="414F35B7"/>
    <w:rsid w:val="4152BA0D"/>
    <w:rsid w:val="41865249"/>
    <w:rsid w:val="41956852"/>
    <w:rsid w:val="41CF51C1"/>
    <w:rsid w:val="41D8604E"/>
    <w:rsid w:val="41DE53A1"/>
    <w:rsid w:val="41E0D3DF"/>
    <w:rsid w:val="41E314BD"/>
    <w:rsid w:val="41F7638B"/>
    <w:rsid w:val="41FF30AB"/>
    <w:rsid w:val="4238FBC1"/>
    <w:rsid w:val="42D59D5C"/>
    <w:rsid w:val="42E639A1"/>
    <w:rsid w:val="42EB0618"/>
    <w:rsid w:val="42FBEC27"/>
    <w:rsid w:val="4322FFFE"/>
    <w:rsid w:val="4330B7CD"/>
    <w:rsid w:val="4338060E"/>
    <w:rsid w:val="433D88A5"/>
    <w:rsid w:val="434664C4"/>
    <w:rsid w:val="4390D2EB"/>
    <w:rsid w:val="439287CE"/>
    <w:rsid w:val="43AD63BA"/>
    <w:rsid w:val="43B4B0BF"/>
    <w:rsid w:val="43B80241"/>
    <w:rsid w:val="43E8BD41"/>
    <w:rsid w:val="440165F7"/>
    <w:rsid w:val="44051E5E"/>
    <w:rsid w:val="44080612"/>
    <w:rsid w:val="442978F9"/>
    <w:rsid w:val="443AEF1E"/>
    <w:rsid w:val="4468AE56"/>
    <w:rsid w:val="44AC4C17"/>
    <w:rsid w:val="44BC17A1"/>
    <w:rsid w:val="45072DAE"/>
    <w:rsid w:val="453D2B89"/>
    <w:rsid w:val="4581E486"/>
    <w:rsid w:val="45866677"/>
    <w:rsid w:val="459CB84C"/>
    <w:rsid w:val="45ACB33A"/>
    <w:rsid w:val="4683700E"/>
    <w:rsid w:val="46923372"/>
    <w:rsid w:val="469AA38C"/>
    <w:rsid w:val="46D02C4A"/>
    <w:rsid w:val="46D94914"/>
    <w:rsid w:val="472A0688"/>
    <w:rsid w:val="473D797D"/>
    <w:rsid w:val="4776C219"/>
    <w:rsid w:val="477839B8"/>
    <w:rsid w:val="477E62C9"/>
    <w:rsid w:val="47814040"/>
    <w:rsid w:val="47A1BBB1"/>
    <w:rsid w:val="47BC5814"/>
    <w:rsid w:val="47BF6737"/>
    <w:rsid w:val="47CC739C"/>
    <w:rsid w:val="47DF0CE8"/>
    <w:rsid w:val="47E85CFC"/>
    <w:rsid w:val="47FAA23D"/>
    <w:rsid w:val="48075C1E"/>
    <w:rsid w:val="48117C3A"/>
    <w:rsid w:val="481EC3DE"/>
    <w:rsid w:val="48456620"/>
    <w:rsid w:val="488263FA"/>
    <w:rsid w:val="48FBCC2A"/>
    <w:rsid w:val="4922C745"/>
    <w:rsid w:val="4937CD03"/>
    <w:rsid w:val="493BA02E"/>
    <w:rsid w:val="4940433C"/>
    <w:rsid w:val="4983D37B"/>
    <w:rsid w:val="499B2AD5"/>
    <w:rsid w:val="49B84AB5"/>
    <w:rsid w:val="49D4FE45"/>
    <w:rsid w:val="49F6549F"/>
    <w:rsid w:val="49FED9DF"/>
    <w:rsid w:val="4A115F39"/>
    <w:rsid w:val="4A3FB6F5"/>
    <w:rsid w:val="4A532773"/>
    <w:rsid w:val="4A5464AB"/>
    <w:rsid w:val="4A5513B1"/>
    <w:rsid w:val="4ABE301B"/>
    <w:rsid w:val="4AD571C5"/>
    <w:rsid w:val="4B06D21F"/>
    <w:rsid w:val="4B082D80"/>
    <w:rsid w:val="4B0A1776"/>
    <w:rsid w:val="4B0D982D"/>
    <w:rsid w:val="4B3ADA5C"/>
    <w:rsid w:val="4B546089"/>
    <w:rsid w:val="4B99EC92"/>
    <w:rsid w:val="4BAA9CEA"/>
    <w:rsid w:val="4BACEDD1"/>
    <w:rsid w:val="4BCFE2B1"/>
    <w:rsid w:val="4BD218CF"/>
    <w:rsid w:val="4BE79205"/>
    <w:rsid w:val="4BF3CFEA"/>
    <w:rsid w:val="4BF41EC7"/>
    <w:rsid w:val="4C2EB913"/>
    <w:rsid w:val="4C3625CE"/>
    <w:rsid w:val="4C3C2AA9"/>
    <w:rsid w:val="4C484641"/>
    <w:rsid w:val="4C4D657A"/>
    <w:rsid w:val="4C507E6C"/>
    <w:rsid w:val="4CA1F540"/>
    <w:rsid w:val="4CED36CB"/>
    <w:rsid w:val="4CEDB937"/>
    <w:rsid w:val="4CEDDC9B"/>
    <w:rsid w:val="4CEF0A2B"/>
    <w:rsid w:val="4CFC093D"/>
    <w:rsid w:val="4D2DF561"/>
    <w:rsid w:val="4D357267"/>
    <w:rsid w:val="4D4B4321"/>
    <w:rsid w:val="4D58BF70"/>
    <w:rsid w:val="4D5CF6C8"/>
    <w:rsid w:val="4D8347D8"/>
    <w:rsid w:val="4DBCDA72"/>
    <w:rsid w:val="4DD9B208"/>
    <w:rsid w:val="4E024D5B"/>
    <w:rsid w:val="4E272723"/>
    <w:rsid w:val="4E67E8DF"/>
    <w:rsid w:val="4E9F101F"/>
    <w:rsid w:val="4EF97E45"/>
    <w:rsid w:val="4F12534B"/>
    <w:rsid w:val="4F52F2FC"/>
    <w:rsid w:val="4F6A6095"/>
    <w:rsid w:val="4F6B0453"/>
    <w:rsid w:val="4F75B412"/>
    <w:rsid w:val="4F7B2D90"/>
    <w:rsid w:val="4FC768C0"/>
    <w:rsid w:val="4FCC1F97"/>
    <w:rsid w:val="5007498E"/>
    <w:rsid w:val="5008A5C7"/>
    <w:rsid w:val="503BCF42"/>
    <w:rsid w:val="5048446E"/>
    <w:rsid w:val="50529CE6"/>
    <w:rsid w:val="5058DA4E"/>
    <w:rsid w:val="5060ED3A"/>
    <w:rsid w:val="506AE765"/>
    <w:rsid w:val="506F0A12"/>
    <w:rsid w:val="5092F0C7"/>
    <w:rsid w:val="50A0D902"/>
    <w:rsid w:val="5106F51B"/>
    <w:rsid w:val="511F922A"/>
    <w:rsid w:val="51242E34"/>
    <w:rsid w:val="512E0901"/>
    <w:rsid w:val="51523603"/>
    <w:rsid w:val="5156A37D"/>
    <w:rsid w:val="517BFCAE"/>
    <w:rsid w:val="518227B8"/>
    <w:rsid w:val="5192F4AD"/>
    <w:rsid w:val="519CDD02"/>
    <w:rsid w:val="519F1AC5"/>
    <w:rsid w:val="51EEC032"/>
    <w:rsid w:val="51FA7505"/>
    <w:rsid w:val="5227EF56"/>
    <w:rsid w:val="522A226F"/>
    <w:rsid w:val="522CA4EA"/>
    <w:rsid w:val="5232AAB7"/>
    <w:rsid w:val="5234FF06"/>
    <w:rsid w:val="526ED206"/>
    <w:rsid w:val="52AE1A84"/>
    <w:rsid w:val="52C77804"/>
    <w:rsid w:val="52D5BE7E"/>
    <w:rsid w:val="52D9B572"/>
    <w:rsid w:val="5326F2E3"/>
    <w:rsid w:val="533E8492"/>
    <w:rsid w:val="53432180"/>
    <w:rsid w:val="535BF874"/>
    <w:rsid w:val="536232F3"/>
    <w:rsid w:val="5378EA45"/>
    <w:rsid w:val="53BD7217"/>
    <w:rsid w:val="53D64B10"/>
    <w:rsid w:val="53E238F5"/>
    <w:rsid w:val="53F3DC49"/>
    <w:rsid w:val="54025F21"/>
    <w:rsid w:val="54095972"/>
    <w:rsid w:val="54146006"/>
    <w:rsid w:val="542AE01D"/>
    <w:rsid w:val="542C1BF6"/>
    <w:rsid w:val="54393595"/>
    <w:rsid w:val="544D2B00"/>
    <w:rsid w:val="545E0522"/>
    <w:rsid w:val="547EFF7D"/>
    <w:rsid w:val="548EF2DD"/>
    <w:rsid w:val="54A872DF"/>
    <w:rsid w:val="54EECD9B"/>
    <w:rsid w:val="54F32373"/>
    <w:rsid w:val="551F9E72"/>
    <w:rsid w:val="55390746"/>
    <w:rsid w:val="553EB958"/>
    <w:rsid w:val="5575B04D"/>
    <w:rsid w:val="55C8EAD7"/>
    <w:rsid w:val="55DC8E2C"/>
    <w:rsid w:val="55E869C4"/>
    <w:rsid w:val="55F2EAF2"/>
    <w:rsid w:val="55FA7AA7"/>
    <w:rsid w:val="561739D8"/>
    <w:rsid w:val="5618B99F"/>
    <w:rsid w:val="563C2447"/>
    <w:rsid w:val="5652F411"/>
    <w:rsid w:val="56A974B3"/>
    <w:rsid w:val="56B41624"/>
    <w:rsid w:val="56C0CFDE"/>
    <w:rsid w:val="56D924D3"/>
    <w:rsid w:val="573A98F0"/>
    <w:rsid w:val="573C081B"/>
    <w:rsid w:val="575F618A"/>
    <w:rsid w:val="5784BFA0"/>
    <w:rsid w:val="57A50362"/>
    <w:rsid w:val="57D8A681"/>
    <w:rsid w:val="57E33BBB"/>
    <w:rsid w:val="57F841EB"/>
    <w:rsid w:val="585CA03F"/>
    <w:rsid w:val="585CDFC0"/>
    <w:rsid w:val="58745741"/>
    <w:rsid w:val="5875F94A"/>
    <w:rsid w:val="587B7A7E"/>
    <w:rsid w:val="58A96B8C"/>
    <w:rsid w:val="58D5D044"/>
    <w:rsid w:val="58F042F9"/>
    <w:rsid w:val="5939BAF1"/>
    <w:rsid w:val="59564151"/>
    <w:rsid w:val="59589B43"/>
    <w:rsid w:val="59632275"/>
    <w:rsid w:val="5970D783"/>
    <w:rsid w:val="59949AD6"/>
    <w:rsid w:val="5997E9D4"/>
    <w:rsid w:val="59F30F95"/>
    <w:rsid w:val="59FC09F1"/>
    <w:rsid w:val="5A01CF1B"/>
    <w:rsid w:val="5A586570"/>
    <w:rsid w:val="5A5D359D"/>
    <w:rsid w:val="5A760F09"/>
    <w:rsid w:val="5A8827D4"/>
    <w:rsid w:val="5AC7A806"/>
    <w:rsid w:val="5AD3337B"/>
    <w:rsid w:val="5AE35395"/>
    <w:rsid w:val="5B1DF66F"/>
    <w:rsid w:val="5B747D45"/>
    <w:rsid w:val="5B936D99"/>
    <w:rsid w:val="5B97280C"/>
    <w:rsid w:val="5C358DBE"/>
    <w:rsid w:val="5C39E0F5"/>
    <w:rsid w:val="5C4173BF"/>
    <w:rsid w:val="5C44C6C7"/>
    <w:rsid w:val="5C559080"/>
    <w:rsid w:val="5C6140B7"/>
    <w:rsid w:val="5C787485"/>
    <w:rsid w:val="5C9981C8"/>
    <w:rsid w:val="5CA24B9A"/>
    <w:rsid w:val="5CC78FD3"/>
    <w:rsid w:val="5CE15999"/>
    <w:rsid w:val="5CE3569F"/>
    <w:rsid w:val="5CE57A3F"/>
    <w:rsid w:val="5D4B516A"/>
    <w:rsid w:val="5D6436A9"/>
    <w:rsid w:val="5DA7250F"/>
    <w:rsid w:val="5DADA288"/>
    <w:rsid w:val="5DB41E08"/>
    <w:rsid w:val="5DBBCA87"/>
    <w:rsid w:val="5DCCAEED"/>
    <w:rsid w:val="5DD4630E"/>
    <w:rsid w:val="5DE7E0F7"/>
    <w:rsid w:val="5E2182E2"/>
    <w:rsid w:val="5E556CB9"/>
    <w:rsid w:val="5E57BCBB"/>
    <w:rsid w:val="5E69D0D3"/>
    <w:rsid w:val="5E9DCA02"/>
    <w:rsid w:val="5EAA129B"/>
    <w:rsid w:val="5F0AFB19"/>
    <w:rsid w:val="5F192031"/>
    <w:rsid w:val="5F1C2005"/>
    <w:rsid w:val="5F3323D8"/>
    <w:rsid w:val="5F366E03"/>
    <w:rsid w:val="5F5C18FB"/>
    <w:rsid w:val="5F5CC00D"/>
    <w:rsid w:val="5F77404D"/>
    <w:rsid w:val="5F7EC3C2"/>
    <w:rsid w:val="5F9633C8"/>
    <w:rsid w:val="5FE7C872"/>
    <w:rsid w:val="60255ADE"/>
    <w:rsid w:val="602DA93E"/>
    <w:rsid w:val="604374E6"/>
    <w:rsid w:val="605454BB"/>
    <w:rsid w:val="60746D6B"/>
    <w:rsid w:val="609AB88F"/>
    <w:rsid w:val="60B0F361"/>
    <w:rsid w:val="61271F99"/>
    <w:rsid w:val="618F4CDA"/>
    <w:rsid w:val="619B3FDF"/>
    <w:rsid w:val="61D85603"/>
    <w:rsid w:val="61E5AD6C"/>
    <w:rsid w:val="61EAE130"/>
    <w:rsid w:val="61F74195"/>
    <w:rsid w:val="6242F5B9"/>
    <w:rsid w:val="625F1B8B"/>
    <w:rsid w:val="62617870"/>
    <w:rsid w:val="62682D64"/>
    <w:rsid w:val="62687912"/>
    <w:rsid w:val="6294BF25"/>
    <w:rsid w:val="629F0026"/>
    <w:rsid w:val="62E09C75"/>
    <w:rsid w:val="631DC9D9"/>
    <w:rsid w:val="6353CF0A"/>
    <w:rsid w:val="635CFBA0"/>
    <w:rsid w:val="63A24930"/>
    <w:rsid w:val="63B30917"/>
    <w:rsid w:val="63B39845"/>
    <w:rsid w:val="63D9AD2C"/>
    <w:rsid w:val="63EFFF7C"/>
    <w:rsid w:val="63F0EC23"/>
    <w:rsid w:val="642A5A6A"/>
    <w:rsid w:val="643CD37E"/>
    <w:rsid w:val="644BFE58"/>
    <w:rsid w:val="645B43C8"/>
    <w:rsid w:val="6496BDF5"/>
    <w:rsid w:val="64A9ADE4"/>
    <w:rsid w:val="64AC6EE4"/>
    <w:rsid w:val="64EAC819"/>
    <w:rsid w:val="64F465E8"/>
    <w:rsid w:val="6513402F"/>
    <w:rsid w:val="65177F5C"/>
    <w:rsid w:val="6536AA4C"/>
    <w:rsid w:val="654F68A6"/>
    <w:rsid w:val="65568020"/>
    <w:rsid w:val="65681F9F"/>
    <w:rsid w:val="65866142"/>
    <w:rsid w:val="65A1B81C"/>
    <w:rsid w:val="65AEFA00"/>
    <w:rsid w:val="65B9190E"/>
    <w:rsid w:val="65DEC8EC"/>
    <w:rsid w:val="6613C9D4"/>
    <w:rsid w:val="6628EF89"/>
    <w:rsid w:val="66529C76"/>
    <w:rsid w:val="665A98B5"/>
    <w:rsid w:val="66821989"/>
    <w:rsid w:val="66E1EAF7"/>
    <w:rsid w:val="66E4BA84"/>
    <w:rsid w:val="66F25081"/>
    <w:rsid w:val="6724AADB"/>
    <w:rsid w:val="672CB774"/>
    <w:rsid w:val="6735D4E8"/>
    <w:rsid w:val="674C9981"/>
    <w:rsid w:val="6770B776"/>
    <w:rsid w:val="679D4BEF"/>
    <w:rsid w:val="67A10F35"/>
    <w:rsid w:val="67BA918C"/>
    <w:rsid w:val="67BAA939"/>
    <w:rsid w:val="67D18FDA"/>
    <w:rsid w:val="67EB65B4"/>
    <w:rsid w:val="681B7FF6"/>
    <w:rsid w:val="6839CF46"/>
    <w:rsid w:val="683EE502"/>
    <w:rsid w:val="6890F70E"/>
    <w:rsid w:val="68B971F3"/>
    <w:rsid w:val="68BD8DE0"/>
    <w:rsid w:val="68C3F022"/>
    <w:rsid w:val="68EA8589"/>
    <w:rsid w:val="69006EB7"/>
    <w:rsid w:val="6920FBA3"/>
    <w:rsid w:val="694C78AB"/>
    <w:rsid w:val="695A9F3C"/>
    <w:rsid w:val="69873615"/>
    <w:rsid w:val="69C42AA4"/>
    <w:rsid w:val="69EDC2F1"/>
    <w:rsid w:val="69F45C7D"/>
    <w:rsid w:val="6A1A43D3"/>
    <w:rsid w:val="6A2FFBA4"/>
    <w:rsid w:val="6A4C63E6"/>
    <w:rsid w:val="6A7E8008"/>
    <w:rsid w:val="6A93E32B"/>
    <w:rsid w:val="6AC504D8"/>
    <w:rsid w:val="6AE749C0"/>
    <w:rsid w:val="6AFF0F0D"/>
    <w:rsid w:val="6B3F6B8B"/>
    <w:rsid w:val="6B47A359"/>
    <w:rsid w:val="6B4A7D88"/>
    <w:rsid w:val="6B502042"/>
    <w:rsid w:val="6B5F49A2"/>
    <w:rsid w:val="6B625F05"/>
    <w:rsid w:val="6B679472"/>
    <w:rsid w:val="6B73833F"/>
    <w:rsid w:val="6B7975A5"/>
    <w:rsid w:val="6B82D89E"/>
    <w:rsid w:val="6B8604F2"/>
    <w:rsid w:val="6BA7F751"/>
    <w:rsid w:val="6BB90052"/>
    <w:rsid w:val="6BD447CF"/>
    <w:rsid w:val="6BE2D012"/>
    <w:rsid w:val="6C538483"/>
    <w:rsid w:val="6C76E299"/>
    <w:rsid w:val="6C9DF86F"/>
    <w:rsid w:val="6CA9EA93"/>
    <w:rsid w:val="6CCA4B5D"/>
    <w:rsid w:val="6CED86F9"/>
    <w:rsid w:val="6D02AA96"/>
    <w:rsid w:val="6D25CCEC"/>
    <w:rsid w:val="6D331E5E"/>
    <w:rsid w:val="6D621A13"/>
    <w:rsid w:val="6D62A648"/>
    <w:rsid w:val="6D6A396F"/>
    <w:rsid w:val="6D6D5F24"/>
    <w:rsid w:val="6D84D510"/>
    <w:rsid w:val="6D9C5487"/>
    <w:rsid w:val="6DA5078B"/>
    <w:rsid w:val="6DA54207"/>
    <w:rsid w:val="6DAAA59B"/>
    <w:rsid w:val="6DACE423"/>
    <w:rsid w:val="6DCE641F"/>
    <w:rsid w:val="6DD6AE01"/>
    <w:rsid w:val="6E1D6751"/>
    <w:rsid w:val="6E3CC993"/>
    <w:rsid w:val="6E655351"/>
    <w:rsid w:val="6E661BBE"/>
    <w:rsid w:val="6E6A0E55"/>
    <w:rsid w:val="6E8DF708"/>
    <w:rsid w:val="6E8F925E"/>
    <w:rsid w:val="6E980F99"/>
    <w:rsid w:val="6E99FFC7"/>
    <w:rsid w:val="6EC4F179"/>
    <w:rsid w:val="6ED816AA"/>
    <w:rsid w:val="6EFD8312"/>
    <w:rsid w:val="6F02203F"/>
    <w:rsid w:val="6F0FEC6D"/>
    <w:rsid w:val="6F5B487D"/>
    <w:rsid w:val="6F5B597C"/>
    <w:rsid w:val="6F5CE777"/>
    <w:rsid w:val="6F6A5FD1"/>
    <w:rsid w:val="6F770078"/>
    <w:rsid w:val="6FD56CC4"/>
    <w:rsid w:val="6FF67799"/>
    <w:rsid w:val="6FF89EFB"/>
    <w:rsid w:val="7017905D"/>
    <w:rsid w:val="7040ACC9"/>
    <w:rsid w:val="7066D0AC"/>
    <w:rsid w:val="706D54CB"/>
    <w:rsid w:val="707CE43A"/>
    <w:rsid w:val="707D81B5"/>
    <w:rsid w:val="708649FB"/>
    <w:rsid w:val="708BD789"/>
    <w:rsid w:val="709AF95C"/>
    <w:rsid w:val="709EE8D8"/>
    <w:rsid w:val="70D0F10A"/>
    <w:rsid w:val="70E5CB1C"/>
    <w:rsid w:val="70F4DF30"/>
    <w:rsid w:val="715CD1A5"/>
    <w:rsid w:val="718A109B"/>
    <w:rsid w:val="71BB7DF8"/>
    <w:rsid w:val="71ECDDE6"/>
    <w:rsid w:val="72193876"/>
    <w:rsid w:val="72196FA4"/>
    <w:rsid w:val="72601DB8"/>
    <w:rsid w:val="7285BECF"/>
    <w:rsid w:val="72871FB2"/>
    <w:rsid w:val="72D765FD"/>
    <w:rsid w:val="72E4B1E8"/>
    <w:rsid w:val="72F7CDCB"/>
    <w:rsid w:val="72F8FE8E"/>
    <w:rsid w:val="7307B9EA"/>
    <w:rsid w:val="730A7CC9"/>
    <w:rsid w:val="73237B0F"/>
    <w:rsid w:val="7341B586"/>
    <w:rsid w:val="739BD79E"/>
    <w:rsid w:val="73AAE9DA"/>
    <w:rsid w:val="73D13833"/>
    <w:rsid w:val="73E2C1CB"/>
    <w:rsid w:val="73FF0784"/>
    <w:rsid w:val="74097015"/>
    <w:rsid w:val="740FF992"/>
    <w:rsid w:val="7464FAEF"/>
    <w:rsid w:val="7508FF82"/>
    <w:rsid w:val="75141DEC"/>
    <w:rsid w:val="752745A5"/>
    <w:rsid w:val="7535649A"/>
    <w:rsid w:val="757A3D8D"/>
    <w:rsid w:val="7591CD54"/>
    <w:rsid w:val="7592A196"/>
    <w:rsid w:val="75A1DE96"/>
    <w:rsid w:val="75B4E839"/>
    <w:rsid w:val="75C7BEA6"/>
    <w:rsid w:val="76457E02"/>
    <w:rsid w:val="7654A9E5"/>
    <w:rsid w:val="7656681C"/>
    <w:rsid w:val="769398B9"/>
    <w:rsid w:val="769CDC40"/>
    <w:rsid w:val="76B0FC26"/>
    <w:rsid w:val="76B81AB1"/>
    <w:rsid w:val="76C39670"/>
    <w:rsid w:val="76C89DEA"/>
    <w:rsid w:val="76E96446"/>
    <w:rsid w:val="773871ED"/>
    <w:rsid w:val="774D9D26"/>
    <w:rsid w:val="77515FC5"/>
    <w:rsid w:val="778D36E9"/>
    <w:rsid w:val="77907F37"/>
    <w:rsid w:val="77AA3360"/>
    <w:rsid w:val="77C469B8"/>
    <w:rsid w:val="77C5D631"/>
    <w:rsid w:val="78061D2F"/>
    <w:rsid w:val="7814CE5B"/>
    <w:rsid w:val="781D457F"/>
    <w:rsid w:val="783DECA1"/>
    <w:rsid w:val="7844126A"/>
    <w:rsid w:val="784BBEAE"/>
    <w:rsid w:val="784E72C8"/>
    <w:rsid w:val="7868F241"/>
    <w:rsid w:val="78703F04"/>
    <w:rsid w:val="78815538"/>
    <w:rsid w:val="788534A7"/>
    <w:rsid w:val="78ABEA5E"/>
    <w:rsid w:val="78F20E50"/>
    <w:rsid w:val="790885C8"/>
    <w:rsid w:val="7930ACBF"/>
    <w:rsid w:val="79452732"/>
    <w:rsid w:val="79494B68"/>
    <w:rsid w:val="79617189"/>
    <w:rsid w:val="79707639"/>
    <w:rsid w:val="797BEE1E"/>
    <w:rsid w:val="797D5136"/>
    <w:rsid w:val="798D9A9C"/>
    <w:rsid w:val="7990F025"/>
    <w:rsid w:val="79B3C0AB"/>
    <w:rsid w:val="79C6547B"/>
    <w:rsid w:val="79CB51EB"/>
    <w:rsid w:val="79DD2ACB"/>
    <w:rsid w:val="79F7EF90"/>
    <w:rsid w:val="7A210508"/>
    <w:rsid w:val="7A47EA96"/>
    <w:rsid w:val="7A709E67"/>
    <w:rsid w:val="7A72AA66"/>
    <w:rsid w:val="7A74FDBA"/>
    <w:rsid w:val="7A954463"/>
    <w:rsid w:val="7AA4BEE3"/>
    <w:rsid w:val="7AC13295"/>
    <w:rsid w:val="7AC1BBA7"/>
    <w:rsid w:val="7AD17B65"/>
    <w:rsid w:val="7AD69B70"/>
    <w:rsid w:val="7B0CFA4A"/>
    <w:rsid w:val="7B1E270E"/>
    <w:rsid w:val="7B20A7FF"/>
    <w:rsid w:val="7B2614E4"/>
    <w:rsid w:val="7B4AEF6A"/>
    <w:rsid w:val="7B6120C6"/>
    <w:rsid w:val="7B8AADC2"/>
    <w:rsid w:val="7BA47054"/>
    <w:rsid w:val="7C0C6EC8"/>
    <w:rsid w:val="7C16E655"/>
    <w:rsid w:val="7C2FE06E"/>
    <w:rsid w:val="7C31D621"/>
    <w:rsid w:val="7C41982F"/>
    <w:rsid w:val="7C686D8C"/>
    <w:rsid w:val="7CC74131"/>
    <w:rsid w:val="7CD98A1F"/>
    <w:rsid w:val="7CDC37FE"/>
    <w:rsid w:val="7CEB4252"/>
    <w:rsid w:val="7D042C83"/>
    <w:rsid w:val="7D177721"/>
    <w:rsid w:val="7D23AF1B"/>
    <w:rsid w:val="7D8F1CC8"/>
    <w:rsid w:val="7D9DB37B"/>
    <w:rsid w:val="7E043FBB"/>
    <w:rsid w:val="7E165354"/>
    <w:rsid w:val="7E354A66"/>
    <w:rsid w:val="7E3A254F"/>
    <w:rsid w:val="7E60E4C7"/>
    <w:rsid w:val="7E785151"/>
    <w:rsid w:val="7E7E2C4F"/>
    <w:rsid w:val="7ED47292"/>
    <w:rsid w:val="7EE49B38"/>
    <w:rsid w:val="7EE5483F"/>
    <w:rsid w:val="7EE9D370"/>
    <w:rsid w:val="7F241B20"/>
    <w:rsid w:val="7F83DAE0"/>
    <w:rsid w:val="7F856B37"/>
    <w:rsid w:val="7FCEBB98"/>
    <w:rsid w:val="7FD816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C32F569"/>
  <w15:docId w15:val="{7C7C5904-A4FC-427B-B78D-7A52D04A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942308">
      <w:bodyDiv w:val="1"/>
      <w:marLeft w:val="0"/>
      <w:marRight w:val="0"/>
      <w:marTop w:val="0"/>
      <w:marBottom w:val="0"/>
      <w:divBdr>
        <w:top w:val="none" w:sz="0" w:space="0" w:color="auto"/>
        <w:left w:val="none" w:sz="0" w:space="0" w:color="auto"/>
        <w:bottom w:val="none" w:sz="0" w:space="0" w:color="auto"/>
        <w:right w:val="none" w:sz="0" w:space="0" w:color="auto"/>
      </w:divBdr>
      <w:divsChild>
        <w:div w:id="121700516">
          <w:marLeft w:val="446"/>
          <w:marRight w:val="0"/>
          <w:marTop w:val="0"/>
          <w:marBottom w:val="0"/>
          <w:divBdr>
            <w:top w:val="none" w:sz="0" w:space="0" w:color="auto"/>
            <w:left w:val="none" w:sz="0" w:space="0" w:color="auto"/>
            <w:bottom w:val="none" w:sz="0" w:space="0" w:color="auto"/>
            <w:right w:val="none" w:sz="0" w:space="0" w:color="auto"/>
          </w:divBdr>
        </w:div>
      </w:divsChild>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619098284">
      <w:bodyDiv w:val="1"/>
      <w:marLeft w:val="0"/>
      <w:marRight w:val="0"/>
      <w:marTop w:val="0"/>
      <w:marBottom w:val="0"/>
      <w:divBdr>
        <w:top w:val="none" w:sz="0" w:space="0" w:color="auto"/>
        <w:left w:val="none" w:sz="0" w:space="0" w:color="auto"/>
        <w:bottom w:val="none" w:sz="0" w:space="0" w:color="auto"/>
        <w:right w:val="none" w:sz="0" w:space="0" w:color="auto"/>
      </w:divBdr>
    </w:div>
    <w:div w:id="1859466797">
      <w:bodyDiv w:val="1"/>
      <w:marLeft w:val="0"/>
      <w:marRight w:val="0"/>
      <w:marTop w:val="0"/>
      <w:marBottom w:val="0"/>
      <w:divBdr>
        <w:top w:val="none" w:sz="0" w:space="0" w:color="auto"/>
        <w:left w:val="none" w:sz="0" w:space="0" w:color="auto"/>
        <w:bottom w:val="none" w:sz="0" w:space="0" w:color="auto"/>
        <w:right w:val="none" w:sz="0" w:space="0" w:color="auto"/>
      </w:divBdr>
      <w:divsChild>
        <w:div w:id="505948757">
          <w:marLeft w:val="360"/>
          <w:marRight w:val="0"/>
          <w:marTop w:val="0"/>
          <w:marBottom w:val="0"/>
          <w:divBdr>
            <w:top w:val="none" w:sz="0" w:space="0" w:color="auto"/>
            <w:left w:val="none" w:sz="0" w:space="0" w:color="auto"/>
            <w:bottom w:val="none" w:sz="0" w:space="0" w:color="auto"/>
            <w:right w:val="none" w:sz="0" w:space="0" w:color="auto"/>
          </w:divBdr>
        </w:div>
        <w:div w:id="608927525">
          <w:marLeft w:val="360"/>
          <w:marRight w:val="0"/>
          <w:marTop w:val="0"/>
          <w:marBottom w:val="0"/>
          <w:divBdr>
            <w:top w:val="none" w:sz="0" w:space="0" w:color="auto"/>
            <w:left w:val="none" w:sz="0" w:space="0" w:color="auto"/>
            <w:bottom w:val="none" w:sz="0" w:space="0" w:color="auto"/>
            <w:right w:val="none" w:sz="0" w:space="0" w:color="auto"/>
          </w:divBdr>
        </w:div>
        <w:div w:id="1200779280">
          <w:marLeft w:val="360"/>
          <w:marRight w:val="0"/>
          <w:marTop w:val="0"/>
          <w:marBottom w:val="0"/>
          <w:divBdr>
            <w:top w:val="none" w:sz="0" w:space="0" w:color="auto"/>
            <w:left w:val="none" w:sz="0" w:space="0" w:color="auto"/>
            <w:bottom w:val="none" w:sz="0" w:space="0" w:color="auto"/>
            <w:right w:val="none" w:sz="0" w:space="0" w:color="auto"/>
          </w:divBdr>
        </w:div>
      </w:divsChild>
    </w:div>
    <w:div w:id="2025279196">
      <w:bodyDiv w:val="1"/>
      <w:marLeft w:val="0"/>
      <w:marRight w:val="0"/>
      <w:marTop w:val="0"/>
      <w:marBottom w:val="0"/>
      <w:divBdr>
        <w:top w:val="none" w:sz="0" w:space="0" w:color="auto"/>
        <w:left w:val="none" w:sz="0" w:space="0" w:color="auto"/>
        <w:bottom w:val="none" w:sz="0" w:space="0" w:color="auto"/>
        <w:right w:val="none" w:sz="0" w:space="0" w:color="auto"/>
      </w:divBdr>
      <w:divsChild>
        <w:div w:id="20682647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22" /><Relationship Type="http://schemas.openxmlformats.org/officeDocument/2006/relationships/glossaryDocument" Target="/word/glossary/document.xml" Id="Rabc9c69a04fb44b9" /><Relationship Type="http://schemas.microsoft.com/office/2011/relationships/people" Target="/word/people.xml" Id="R08d79670706f4b0f" /></Relationships>
</file>

<file path=word/_rels/header2.xml.rels>&#65279;<?xml version="1.0" encoding="utf-8"?><Relationships xmlns="http://schemas.openxmlformats.org/package/2006/relationships"><Relationship Type="http://schemas.openxmlformats.org/officeDocument/2006/relationships/image" Target="/media/image2.png" Id="R88ada8d21bd2473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a5986a5-b462-4bee-ac9a-4abe88f43cb2}"/>
      </w:docPartPr>
      <w:docPartBody>
        <w:p w14:paraId="6CD4BE2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Eric Jensen</DisplayName>
        <AccountId>22</AccountId>
        <AccountType/>
      </UserInfo>
      <UserInfo>
        <DisplayName>Deki Namgyal</DisplayName>
        <AccountId>71</AccountId>
        <AccountType/>
      </UserInfo>
      <UserInfo>
        <DisplayName>Amber Williams</DisplayName>
        <AccountId>72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C6E02-53D9-44A3-9E80-6AB8CE90479E}">
  <ds:schemaRefs>
    <ds:schemaRef ds:uri="http://schemas.microsoft.com/office/2006/metadata/properties"/>
    <ds:schemaRef ds:uri="http://schemas.microsoft.com/office/infopath/2007/PartnerControls"/>
    <ds:schemaRef ds:uri="507f6a38-bedf-4b5a-8b0e-498d68408e3c"/>
  </ds:schemaRefs>
</ds:datastoreItem>
</file>

<file path=customXml/itemProps2.xml><?xml version="1.0" encoding="utf-8"?>
<ds:datastoreItem xmlns:ds="http://schemas.openxmlformats.org/officeDocument/2006/customXml" ds:itemID="{DDD01E27-7D4D-4D5C-BCE4-F9BC7023E667}">
  <ds:schemaRefs>
    <ds:schemaRef ds:uri="http://schemas.openxmlformats.org/officeDocument/2006/bibliography"/>
  </ds:schemaRefs>
</ds:datastoreItem>
</file>

<file path=customXml/itemProps3.xml><?xml version="1.0" encoding="utf-8"?>
<ds:datastoreItem xmlns:ds="http://schemas.openxmlformats.org/officeDocument/2006/customXml" ds:itemID="{2F18BAB7-F9C2-4AD5-BD45-4428CF2373FE}"/>
</file>

<file path=customXml/itemProps4.xml><?xml version="1.0" encoding="utf-8"?>
<ds:datastoreItem xmlns:ds="http://schemas.openxmlformats.org/officeDocument/2006/customXml" ds:itemID="{DDD93AA0-BA60-4074-9CA1-D90F58D6088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Zachary Bengtsson</dc:creator>
  <keywords/>
  <lastModifiedBy>Nicole Ramberg</lastModifiedBy>
  <revision>37</revision>
  <dcterms:created xsi:type="dcterms:W3CDTF">2021-03-24T21:12:00.0000000Z</dcterms:created>
  <dcterms:modified xsi:type="dcterms:W3CDTF">2021-07-07T18:59:08.4984010Z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