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10C5B15" w:rsidR="00BA5773" w:rsidRPr="00177B71" w:rsidRDefault="006A6894" w:rsidP="00177B71">
      <w:pPr>
        <w:spacing w:after="0" w:line="240" w:lineRule="auto"/>
        <w:jc w:val="right"/>
        <w:rPr>
          <w:rFonts w:ascii="Century Gothic" w:eastAsia="Century Gothic" w:hAnsi="Century Gothic" w:cs="Century Gothic"/>
          <w:sz w:val="24"/>
          <w:szCs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77B71" w:rsidRPr="00177B71">
        <w:rPr>
          <w:rFonts w:ascii="Century Gothic" w:eastAsia="Century Gothic" w:hAnsi="Century Gothic" w:cs="Century Gothic"/>
          <w:sz w:val="24"/>
          <w:szCs w:val="24"/>
        </w:rPr>
        <w:t xml:space="preserve"> </w:t>
      </w:r>
      <w:r w:rsidR="00177B71">
        <w:rPr>
          <w:rFonts w:ascii="Century Gothic" w:eastAsia="Century Gothic" w:hAnsi="Century Gothic" w:cs="Century Gothic"/>
          <w:sz w:val="24"/>
          <w:szCs w:val="24"/>
        </w:rPr>
        <w:t>NASA Langley Research Center</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129C106B"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177B71">
        <w:rPr>
          <w:rFonts w:ascii="Century Gothic" w:hAnsi="Century Gothic" w:cs="Arial"/>
          <w:b/>
        </w:rPr>
        <w:t>Miami Beach Water Resources</w:t>
      </w:r>
    </w:p>
    <w:p w14:paraId="38FB8E53" w14:textId="4AB7545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77B71">
        <w:rPr>
          <w:rFonts w:ascii="Garamond" w:eastAsia="Garamond" w:hAnsi="Garamond" w:cs="Garamond"/>
        </w:rPr>
        <w:t>Assessing the Feasibility of Using NASA Earth Observations to Monitor Trends in Runoff and Storm Water Discharge of the Biscayne Bay</w:t>
      </w:r>
    </w:p>
    <w:p w14:paraId="258FD607" w14:textId="7DCCFDB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proofErr w:type="spellStart"/>
      <w:r w:rsidR="00177B71">
        <w:rPr>
          <w:rFonts w:ascii="Garamond" w:eastAsia="Garamond" w:hAnsi="Garamond" w:cs="Garamond"/>
        </w:rPr>
        <w:t>Stormwater</w:t>
      </w:r>
      <w:proofErr w:type="spellEnd"/>
      <w:r w:rsidR="00177B71">
        <w:rPr>
          <w:rFonts w:ascii="Garamond" w:eastAsia="Garamond" w:hAnsi="Garamond" w:cs="Garamond"/>
        </w:rPr>
        <w:t xml:space="preserve">, Salinity, and </w:t>
      </w:r>
      <w:proofErr w:type="spellStart"/>
      <w:r w:rsidR="00177B71">
        <w:rPr>
          <w:rFonts w:ascii="Garamond" w:eastAsia="Garamond" w:hAnsi="Garamond" w:cs="Garamond"/>
        </w:rPr>
        <w:t>Seagrass</w:t>
      </w:r>
      <w:proofErr w:type="spellEnd"/>
      <w:r w:rsidR="00177B71">
        <w:rPr>
          <w:rFonts w:ascii="Garamond" w:eastAsia="Garamond" w:hAnsi="Garamond" w:cs="Garamond"/>
        </w:rPr>
        <w:t>: Remote Sensing in Florida’s Biscayne Bay</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0F3DE7F4" w14:textId="40BFFC26" w:rsidR="00177B71" w:rsidRDefault="00177B71" w:rsidP="00177B71">
      <w:pPr>
        <w:spacing w:after="0" w:line="240" w:lineRule="auto"/>
        <w:rPr>
          <w:rFonts w:ascii="Garamond" w:eastAsia="Garamond" w:hAnsi="Garamond" w:cs="Garamond"/>
        </w:rPr>
      </w:pPr>
      <w:r>
        <w:rPr>
          <w:rFonts w:ascii="Garamond" w:eastAsia="Garamond" w:hAnsi="Garamond" w:cs="Garamond"/>
        </w:rPr>
        <w:t xml:space="preserve">Pamela Kanu (Project Lead), </w:t>
      </w:r>
      <w:r w:rsidR="00BC5618" w:rsidRPr="009075D7">
        <w:rPr>
          <w:rFonts w:ascii="Garamond" w:eastAsia="Garamond" w:hAnsi="Garamond" w:cs="Garamond"/>
          <w:color w:val="000000"/>
        </w:rPr>
        <w:t>psknasadev@gmail.com</w:t>
      </w:r>
    </w:p>
    <w:p w14:paraId="54F83CE7" w14:textId="77777777" w:rsidR="00177B71" w:rsidRDefault="00177B71" w:rsidP="00177B71">
      <w:pPr>
        <w:spacing w:after="0" w:line="240" w:lineRule="auto"/>
        <w:rPr>
          <w:rFonts w:ascii="Garamond" w:eastAsia="Garamond" w:hAnsi="Garamond" w:cs="Garamond"/>
        </w:rPr>
      </w:pPr>
      <w:r>
        <w:rPr>
          <w:rFonts w:ascii="Garamond" w:eastAsia="Garamond" w:hAnsi="Garamond" w:cs="Garamond"/>
        </w:rPr>
        <w:t>Danielle Quick</w:t>
      </w:r>
    </w:p>
    <w:p w14:paraId="52454BC6" w14:textId="77777777" w:rsidR="00177B71" w:rsidRDefault="00177B71" w:rsidP="00177B71">
      <w:pPr>
        <w:spacing w:after="0" w:line="240" w:lineRule="auto"/>
        <w:rPr>
          <w:rFonts w:ascii="Garamond" w:eastAsia="Garamond" w:hAnsi="Garamond" w:cs="Garamond"/>
        </w:rPr>
      </w:pPr>
      <w:r>
        <w:rPr>
          <w:rFonts w:ascii="Garamond" w:eastAsia="Garamond" w:hAnsi="Garamond" w:cs="Garamond"/>
        </w:rPr>
        <w:t>Randolph Colby</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0D17A57C"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w:t>
      </w:r>
    </w:p>
    <w:p w14:paraId="73898496" w14:textId="77777777" w:rsidR="00177B71" w:rsidRDefault="00177B71" w:rsidP="00177B71">
      <w:pPr>
        <w:spacing w:after="0" w:line="240" w:lineRule="auto"/>
        <w:rPr>
          <w:rFonts w:ascii="Garamond" w:eastAsia="Garamond" w:hAnsi="Garamond" w:cs="Garamond"/>
        </w:rPr>
      </w:pPr>
      <w:r>
        <w:rPr>
          <w:rFonts w:ascii="Garamond" w:eastAsia="Garamond" w:hAnsi="Garamond" w:cs="Garamond"/>
        </w:rPr>
        <w:t>Dr. Kenton Ross (NASA Langley Research Center)</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750C2EFA" w14:textId="203907C3" w:rsidR="00177B71" w:rsidRDefault="00177B71" w:rsidP="00177B71">
      <w:pPr>
        <w:spacing w:after="0" w:line="240" w:lineRule="auto"/>
        <w:rPr>
          <w:rFonts w:ascii="Garamond" w:eastAsia="Garamond" w:hAnsi="Garamond" w:cs="Garamond"/>
        </w:rPr>
      </w:pPr>
      <w:r>
        <w:rPr>
          <w:rFonts w:ascii="Garamond" w:eastAsia="Garamond" w:hAnsi="Garamond" w:cs="Garamond"/>
        </w:rPr>
        <w:t>The objective of this project was to use remote sensing techniques to produce annual water clarity and water quality trend maps from 1995 to 2016 for Biscayne Bay, the 270 m</w:t>
      </w:r>
      <w:r w:rsidRPr="00285CCC">
        <w:rPr>
          <w:rFonts w:ascii="Garamond" w:eastAsia="Garamond" w:hAnsi="Garamond" w:cs="Garamond"/>
        </w:rPr>
        <w:t>i</w:t>
      </w:r>
      <w:r>
        <w:rPr>
          <w:rFonts w:ascii="Garamond" w:eastAsia="Garamond" w:hAnsi="Garamond" w:cs="Garamond"/>
          <w:vertAlign w:val="superscript"/>
        </w:rPr>
        <w:t>2</w:t>
      </w:r>
      <w:r>
        <w:rPr>
          <w:rFonts w:ascii="Garamond" w:eastAsia="Garamond" w:hAnsi="Garamond" w:cs="Garamond"/>
        </w:rPr>
        <w:t xml:space="preserve"> shallow estuary south of Miami Beach.  These maps will help project partners at the Public Works Department of </w:t>
      </w:r>
      <w:r w:rsidR="00CC50A2">
        <w:rPr>
          <w:rFonts w:ascii="Garamond" w:eastAsia="Garamond" w:hAnsi="Garamond" w:cs="Garamond"/>
        </w:rPr>
        <w:t xml:space="preserve">the City of </w:t>
      </w:r>
      <w:r>
        <w:rPr>
          <w:rFonts w:ascii="Garamond" w:eastAsia="Garamond" w:hAnsi="Garamond" w:cs="Garamond"/>
        </w:rPr>
        <w:t xml:space="preserve">Miami Beach in making decisions regarding </w:t>
      </w:r>
      <w:proofErr w:type="spellStart"/>
      <w:r>
        <w:rPr>
          <w:rFonts w:ascii="Garamond" w:eastAsia="Garamond" w:hAnsi="Garamond" w:cs="Garamond"/>
        </w:rPr>
        <w:t>stormwater</w:t>
      </w:r>
      <w:proofErr w:type="spellEnd"/>
      <w:r>
        <w:rPr>
          <w:rFonts w:ascii="Garamond" w:eastAsia="Garamond" w:hAnsi="Garamond" w:cs="Garamond"/>
        </w:rPr>
        <w:t xml:space="preserve"> management to avoid </w:t>
      </w:r>
      <w:r w:rsidR="00CC50A2">
        <w:rPr>
          <w:rFonts w:ascii="Garamond" w:eastAsia="Garamond" w:hAnsi="Garamond" w:cs="Garamond"/>
        </w:rPr>
        <w:t xml:space="preserve">impacts on </w:t>
      </w:r>
      <w:r>
        <w:rPr>
          <w:rFonts w:ascii="Garamond" w:eastAsia="Garamond" w:hAnsi="Garamond" w:cs="Garamond"/>
        </w:rPr>
        <w:t xml:space="preserve">Submerged Aquatic Vegetation (SAV) in the </w:t>
      </w:r>
      <w:r w:rsidRPr="00BC5618">
        <w:rPr>
          <w:rFonts w:ascii="Garamond" w:eastAsia="Garamond" w:hAnsi="Garamond" w:cs="Garamond"/>
        </w:rPr>
        <w:t>Bay</w:t>
      </w:r>
      <w:r>
        <w:rPr>
          <w:rFonts w:ascii="Garamond" w:eastAsia="Garamond" w:hAnsi="Garamond" w:cs="Garamond"/>
        </w:rPr>
        <w:t xml:space="preserve">. This project used NASA Earth observations in addition to </w:t>
      </w:r>
      <w:r>
        <w:rPr>
          <w:rFonts w:ascii="Garamond" w:eastAsia="Garamond" w:hAnsi="Garamond" w:cs="Garamond"/>
          <w:i/>
        </w:rPr>
        <w:t>in situ</w:t>
      </w:r>
      <w:r>
        <w:rPr>
          <w:rFonts w:ascii="Garamond" w:eastAsia="Garamond" w:hAnsi="Garamond" w:cs="Garamond"/>
        </w:rPr>
        <w:t xml:space="preserve"> data provided by the City of Miami Beach Public Works Department.</w:t>
      </w:r>
    </w:p>
    <w:p w14:paraId="05AD6B2E" w14:textId="77777777" w:rsidR="00E33287" w:rsidRDefault="00E33287"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2E9EE76E" w14:textId="3ED02ECE" w:rsidR="00177B71" w:rsidRDefault="00177B71" w:rsidP="00177B71">
      <w:pPr>
        <w:spacing w:after="0" w:line="240" w:lineRule="auto"/>
        <w:rPr>
          <w:rFonts w:ascii="Century Gothic" w:eastAsia="Century Gothic" w:hAnsi="Century Gothic" w:cs="Century Gothic"/>
          <w:sz w:val="20"/>
          <w:szCs w:val="20"/>
        </w:rPr>
      </w:pPr>
      <w:r>
        <w:rPr>
          <w:rFonts w:ascii="Garamond" w:eastAsia="Garamond" w:hAnsi="Garamond" w:cs="Garamond"/>
        </w:rPr>
        <w:t xml:space="preserve">Submerged Aquatic Vegetation (SAV) is an important component of coastal ecosystems, and is vulnerable to increased turbidity in the water column. It provides stability and protection to sediment deposits, and offers food and shelter to economically valuable species of marine life. Recent urban development and population growth in the Miami area have resulted in an increase in </w:t>
      </w:r>
      <w:proofErr w:type="spellStart"/>
      <w:r>
        <w:rPr>
          <w:rFonts w:ascii="Garamond" w:eastAsia="Garamond" w:hAnsi="Garamond" w:cs="Garamond"/>
        </w:rPr>
        <w:t>stormwater</w:t>
      </w:r>
      <w:proofErr w:type="spellEnd"/>
      <w:r>
        <w:rPr>
          <w:rFonts w:ascii="Garamond" w:eastAsia="Garamond" w:hAnsi="Garamond" w:cs="Garamond"/>
        </w:rPr>
        <w:t xml:space="preserve"> discharge connected to changing water quality in Biscayne Bay. The project used Earth observation data from a suite of sensors including Landsat 8 OLI, Landsat 7 ETM+, Landsat 5 TM, </w:t>
      </w:r>
      <w:r w:rsidR="00BC5618">
        <w:rPr>
          <w:rFonts w:ascii="Garamond" w:eastAsia="Garamond" w:hAnsi="Garamond" w:cs="Garamond"/>
        </w:rPr>
        <w:t xml:space="preserve">and </w:t>
      </w:r>
      <w:r>
        <w:rPr>
          <w:rFonts w:ascii="Garamond" w:eastAsia="Garamond" w:hAnsi="Garamond" w:cs="Garamond"/>
        </w:rPr>
        <w:t xml:space="preserve">Sentinel-2 MSI in conjunction with </w:t>
      </w:r>
      <w:r>
        <w:rPr>
          <w:rFonts w:ascii="Garamond" w:eastAsia="Garamond" w:hAnsi="Garamond" w:cs="Garamond"/>
          <w:i/>
        </w:rPr>
        <w:t>in situ</w:t>
      </w:r>
      <w:r>
        <w:rPr>
          <w:rFonts w:ascii="Garamond" w:eastAsia="Garamond" w:hAnsi="Garamond" w:cs="Garamond"/>
        </w:rPr>
        <w:t xml:space="preserve"> water qua</w:t>
      </w:r>
      <w:r w:rsidR="00E7214F">
        <w:rPr>
          <w:rFonts w:ascii="Garamond" w:eastAsia="Garamond" w:hAnsi="Garamond" w:cs="Garamond"/>
        </w:rPr>
        <w:t xml:space="preserve">lity monitoring data. Turbidity and </w:t>
      </w:r>
      <w:r>
        <w:rPr>
          <w:rFonts w:ascii="Garamond" w:eastAsia="Garamond" w:hAnsi="Garamond" w:cs="Garamond"/>
        </w:rPr>
        <w:t xml:space="preserve">chlorophyll-a concentration data were used to develop a tool to view both historic and current water quality parameters in Biscayne Bay. The results of this project will assist the </w:t>
      </w:r>
      <w:r w:rsidR="007B358F">
        <w:rPr>
          <w:rFonts w:ascii="Garamond" w:eastAsia="Garamond" w:hAnsi="Garamond" w:cs="Garamond"/>
        </w:rPr>
        <w:t xml:space="preserve">City of </w:t>
      </w:r>
      <w:r>
        <w:rPr>
          <w:rFonts w:ascii="Garamond" w:eastAsia="Garamond" w:hAnsi="Garamond" w:cs="Garamond"/>
        </w:rPr>
        <w:t>Miami Beach Public Works Department in decision making and predicting future water quality trends in Biscayne Bay and the surrounding area.</w:t>
      </w:r>
    </w:p>
    <w:p w14:paraId="1C48EEAC" w14:textId="77777777" w:rsidR="004610EE" w:rsidRDefault="004610EE" w:rsidP="00E33287">
      <w:pPr>
        <w:spacing w:after="0" w:line="240" w:lineRule="auto"/>
        <w:rPr>
          <w:rFonts w:ascii="Century Gothic" w:hAnsi="Century Gothic" w:cs="Arial"/>
          <w:sz w:val="20"/>
          <w:szCs w:val="20"/>
        </w:rPr>
      </w:pPr>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037FA782" w14:textId="5349C77E" w:rsidR="00177B71" w:rsidRDefault="00177B71" w:rsidP="00177B71">
      <w:pPr>
        <w:spacing w:after="0" w:line="240" w:lineRule="auto"/>
        <w:rPr>
          <w:rFonts w:ascii="Century Gothic" w:eastAsia="Century Gothic" w:hAnsi="Century Gothic" w:cs="Century Gothic"/>
          <w:sz w:val="20"/>
          <w:szCs w:val="20"/>
        </w:rPr>
      </w:pPr>
      <w:r>
        <w:rPr>
          <w:rFonts w:ascii="Garamond" w:eastAsia="Garamond" w:hAnsi="Garamond" w:cs="Garamond"/>
        </w:rPr>
        <w:t xml:space="preserve">Landsat, Sentinel, turbidity, SAV, </w:t>
      </w:r>
      <w:proofErr w:type="spellStart"/>
      <w:r>
        <w:rPr>
          <w:rFonts w:ascii="Garamond" w:eastAsia="Garamond" w:hAnsi="Garamond" w:cs="Garamond"/>
        </w:rPr>
        <w:t>stormwater</w:t>
      </w:r>
      <w:proofErr w:type="spellEnd"/>
    </w:p>
    <w:p w14:paraId="5C585744" w14:textId="77777777" w:rsidR="00E33287" w:rsidRDefault="00E33287"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669EFAD7" w:rsidR="00EA38B9" w:rsidRPr="008806D2" w:rsidRDefault="00177B71" w:rsidP="000A0775">
            <w:pPr>
              <w:spacing w:after="0" w:line="240" w:lineRule="auto"/>
              <w:rPr>
                <w:rFonts w:ascii="Garamond" w:hAnsi="Garamond"/>
              </w:rPr>
            </w:pPr>
            <w:r>
              <w:rPr>
                <w:rFonts w:ascii="Garamond" w:eastAsia="Garamond" w:hAnsi="Garamond" w:cs="Garamond"/>
              </w:rPr>
              <w:t>City of Miami Beach, Public Works Department</w:t>
            </w:r>
          </w:p>
        </w:tc>
        <w:tc>
          <w:tcPr>
            <w:tcW w:w="3549" w:type="dxa"/>
          </w:tcPr>
          <w:p w14:paraId="03852061" w14:textId="674F50BA" w:rsidR="00EA38B9" w:rsidRPr="008806D2" w:rsidRDefault="00177B71" w:rsidP="000A0775">
            <w:pPr>
              <w:spacing w:after="0" w:line="240" w:lineRule="auto"/>
              <w:rPr>
                <w:rFonts w:ascii="Garamond" w:hAnsi="Garamond"/>
              </w:rPr>
            </w:pPr>
            <w:r>
              <w:rPr>
                <w:rFonts w:ascii="Garamond" w:eastAsia="Garamond" w:hAnsi="Garamond" w:cs="Garamond"/>
              </w:rPr>
              <w:t xml:space="preserve">Francisco </w:t>
            </w:r>
            <w:proofErr w:type="spellStart"/>
            <w:r>
              <w:rPr>
                <w:rFonts w:ascii="Garamond" w:eastAsia="Garamond" w:hAnsi="Garamond" w:cs="Garamond"/>
              </w:rPr>
              <w:t>D’Elia</w:t>
            </w:r>
            <w:proofErr w:type="spellEnd"/>
            <w:r>
              <w:rPr>
                <w:rFonts w:ascii="Garamond" w:eastAsia="Garamond" w:hAnsi="Garamond" w:cs="Garamond"/>
              </w:rPr>
              <w:t>, GIS Analyst</w:t>
            </w:r>
          </w:p>
        </w:tc>
        <w:tc>
          <w:tcPr>
            <w:tcW w:w="1457" w:type="dxa"/>
          </w:tcPr>
          <w:p w14:paraId="2537EA17" w14:textId="6156C3AF" w:rsidR="00EA38B9" w:rsidRPr="008806D2" w:rsidRDefault="00EA38B9" w:rsidP="000A0775">
            <w:pPr>
              <w:spacing w:after="0" w:line="240" w:lineRule="auto"/>
              <w:rPr>
                <w:rFonts w:ascii="Garamond" w:hAnsi="Garamond"/>
              </w:rPr>
            </w:pPr>
            <w:r w:rsidRPr="008806D2">
              <w:rPr>
                <w:rFonts w:ascii="Garamond" w:hAnsi="Garamond"/>
              </w:rPr>
              <w:t>End</w:t>
            </w:r>
            <w:r w:rsidR="00780D1E">
              <w:rPr>
                <w:rFonts w:ascii="Garamond" w:hAnsi="Garamond"/>
              </w:rPr>
              <w:t xml:space="preserve"> </w:t>
            </w:r>
            <w:r w:rsidRPr="008806D2">
              <w:rPr>
                <w:rFonts w:ascii="Garamond" w:hAnsi="Garamond"/>
              </w:rPr>
              <w:t>User</w:t>
            </w:r>
          </w:p>
        </w:tc>
        <w:tc>
          <w:tcPr>
            <w:tcW w:w="1273" w:type="dxa"/>
          </w:tcPr>
          <w:p w14:paraId="6D1C4311" w14:textId="1759D488" w:rsidR="00EA38B9" w:rsidRPr="008806D2" w:rsidRDefault="00177B71" w:rsidP="000A0775">
            <w:pPr>
              <w:spacing w:after="0" w:line="240" w:lineRule="auto"/>
              <w:jc w:val="center"/>
              <w:rPr>
                <w:rFonts w:ascii="Garamond" w:hAnsi="Garamond"/>
              </w:rPr>
            </w:pPr>
            <w:r>
              <w:rPr>
                <w:rFonts w:ascii="Garamond" w:hAnsi="Garamond"/>
              </w:rPr>
              <w:t>No</w:t>
            </w:r>
          </w:p>
        </w:tc>
      </w:tr>
    </w:tbl>
    <w:p w14:paraId="53A072DF" w14:textId="77777777" w:rsidR="00E7214F" w:rsidRDefault="00E7214F"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Pr>
          <w:rFonts w:ascii="Century Gothic" w:hAnsi="Century Gothic" w:cs="Arial"/>
          <w:b/>
          <w:sz w:val="20"/>
          <w:szCs w:val="20"/>
        </w:rPr>
        <w:t>:</w:t>
      </w:r>
    </w:p>
    <w:p w14:paraId="11728E6B" w14:textId="77777777" w:rsidR="00177B71" w:rsidRDefault="00177B71" w:rsidP="00177B71">
      <w:pPr>
        <w:widowControl w:val="0"/>
        <w:numPr>
          <w:ilvl w:val="0"/>
          <w:numId w:val="1"/>
        </w:numPr>
        <w:pBdr>
          <w:top w:val="nil"/>
          <w:left w:val="nil"/>
          <w:bottom w:val="nil"/>
          <w:right w:val="nil"/>
          <w:between w:val="nil"/>
        </w:pBdr>
        <w:spacing w:after="0" w:line="240" w:lineRule="auto"/>
      </w:pPr>
      <w:r>
        <w:rPr>
          <w:rFonts w:ascii="Garamond" w:eastAsia="Garamond" w:hAnsi="Garamond" w:cs="Garamond"/>
        </w:rPr>
        <w:t xml:space="preserve">Urban development in recent years has led to increased </w:t>
      </w:r>
      <w:proofErr w:type="spellStart"/>
      <w:r>
        <w:rPr>
          <w:rFonts w:ascii="Garamond" w:eastAsia="Garamond" w:hAnsi="Garamond" w:cs="Garamond"/>
        </w:rPr>
        <w:t>stormwater</w:t>
      </w:r>
      <w:proofErr w:type="spellEnd"/>
      <w:r>
        <w:rPr>
          <w:rFonts w:ascii="Garamond" w:eastAsia="Garamond" w:hAnsi="Garamond" w:cs="Garamond"/>
        </w:rPr>
        <w:t xml:space="preserve"> runoff.</w:t>
      </w:r>
    </w:p>
    <w:p w14:paraId="72CE4CA7" w14:textId="77777777" w:rsidR="00177B71" w:rsidRPr="009075D7" w:rsidRDefault="00177B71" w:rsidP="00177B71">
      <w:pPr>
        <w:widowControl w:val="0"/>
        <w:numPr>
          <w:ilvl w:val="0"/>
          <w:numId w:val="1"/>
        </w:numPr>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rPr>
        <w:t>Sea level rise and land subsidence is increasing anti-flood pumping requirements for Miami Beach.</w:t>
      </w:r>
    </w:p>
    <w:p w14:paraId="6F5F92D5" w14:textId="77777777" w:rsidR="00177B71" w:rsidRDefault="00177B71" w:rsidP="00177B71">
      <w:pPr>
        <w:widowControl w:val="0"/>
        <w:numPr>
          <w:ilvl w:val="0"/>
          <w:numId w:val="1"/>
        </w:numPr>
        <w:pBdr>
          <w:top w:val="nil"/>
          <w:left w:val="nil"/>
          <w:bottom w:val="nil"/>
          <w:right w:val="nil"/>
          <w:between w:val="nil"/>
        </w:pBdr>
        <w:spacing w:after="0" w:line="240" w:lineRule="auto"/>
      </w:pPr>
      <w:proofErr w:type="spellStart"/>
      <w:r>
        <w:rPr>
          <w:rFonts w:ascii="Garamond" w:eastAsia="Garamond" w:hAnsi="Garamond" w:cs="Garamond"/>
        </w:rPr>
        <w:t>Stormwater</w:t>
      </w:r>
      <w:proofErr w:type="spellEnd"/>
      <w:r>
        <w:rPr>
          <w:rFonts w:ascii="Garamond" w:eastAsia="Garamond" w:hAnsi="Garamond" w:cs="Garamond"/>
        </w:rPr>
        <w:t xml:space="preserve"> runoff from urban areas increases turbidity and can rapidly change salinity of the Bay.</w:t>
      </w:r>
    </w:p>
    <w:p w14:paraId="4090F26F" w14:textId="77777777" w:rsidR="00177B71" w:rsidRPr="009075D7" w:rsidRDefault="00177B71" w:rsidP="00177B71">
      <w:pPr>
        <w:widowControl w:val="0"/>
        <w:numPr>
          <w:ilvl w:val="0"/>
          <w:numId w:val="1"/>
        </w:numPr>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rPr>
        <w:t>Submerged Aquatic Vegetation (SAV) is important to economically-important species and water quality, and is threatened by increased turbidity and variable salinity.</w:t>
      </w:r>
    </w:p>
    <w:p w14:paraId="13B16C4F" w14:textId="77777777" w:rsidR="00177B71" w:rsidRDefault="00177B71" w:rsidP="00177B71">
      <w:pPr>
        <w:widowControl w:val="0"/>
        <w:numPr>
          <w:ilvl w:val="0"/>
          <w:numId w:val="1"/>
        </w:numPr>
        <w:pBdr>
          <w:top w:val="nil"/>
          <w:left w:val="nil"/>
          <w:bottom w:val="nil"/>
          <w:right w:val="nil"/>
          <w:between w:val="nil"/>
        </w:pBdr>
        <w:spacing w:after="0" w:line="240" w:lineRule="auto"/>
      </w:pPr>
      <w:r>
        <w:rPr>
          <w:rFonts w:ascii="Garamond" w:eastAsia="Garamond" w:hAnsi="Garamond" w:cs="Garamond"/>
        </w:rPr>
        <w:t xml:space="preserve">Water quality decreases by both </w:t>
      </w:r>
      <w:proofErr w:type="spellStart"/>
      <w:r>
        <w:rPr>
          <w:rFonts w:ascii="Garamond" w:eastAsia="Garamond" w:hAnsi="Garamond" w:cs="Garamond"/>
        </w:rPr>
        <w:t>stormwater</w:t>
      </w:r>
      <w:proofErr w:type="spellEnd"/>
      <w:r>
        <w:rPr>
          <w:rFonts w:ascii="Garamond" w:eastAsia="Garamond" w:hAnsi="Garamond" w:cs="Garamond"/>
        </w:rPr>
        <w:t xml:space="preserve"> runoff and increased sediment </w:t>
      </w:r>
      <w:proofErr w:type="spellStart"/>
      <w:r>
        <w:rPr>
          <w:rFonts w:ascii="Garamond" w:eastAsia="Garamond" w:hAnsi="Garamond" w:cs="Garamond"/>
        </w:rPr>
        <w:t>resuspension</w:t>
      </w:r>
      <w:proofErr w:type="spellEnd"/>
      <w:r>
        <w:rPr>
          <w:rFonts w:ascii="Garamond" w:eastAsia="Garamond" w:hAnsi="Garamond" w:cs="Garamond"/>
        </w:rPr>
        <w:t xml:space="preserve"> due to reduced SAV.</w:t>
      </w:r>
    </w:p>
    <w:p w14:paraId="6BBCC681" w14:textId="0736BC09" w:rsidR="00E33287" w:rsidRPr="00177B71" w:rsidRDefault="00177B71" w:rsidP="00177B71">
      <w:pPr>
        <w:widowControl w:val="0"/>
        <w:numPr>
          <w:ilvl w:val="0"/>
          <w:numId w:val="1"/>
        </w:numPr>
        <w:pBdr>
          <w:top w:val="nil"/>
          <w:left w:val="nil"/>
          <w:bottom w:val="nil"/>
          <w:right w:val="nil"/>
          <w:between w:val="nil"/>
        </w:pBdr>
        <w:spacing w:after="0" w:line="240" w:lineRule="auto"/>
      </w:pPr>
      <w:r>
        <w:rPr>
          <w:rFonts w:ascii="Garamond" w:eastAsia="Garamond" w:hAnsi="Garamond" w:cs="Garamond"/>
        </w:rPr>
        <w:t xml:space="preserve">In the late 1980’s through early 1990’s, nearby Florida Bay lost over 4,000 ha of </w:t>
      </w:r>
      <w:proofErr w:type="spellStart"/>
      <w:r>
        <w:rPr>
          <w:rFonts w:ascii="Garamond" w:eastAsia="Garamond" w:hAnsi="Garamond" w:cs="Garamond"/>
        </w:rPr>
        <w:t>seagrass</w:t>
      </w:r>
      <w:proofErr w:type="spellEnd"/>
      <w:r>
        <w:rPr>
          <w:rFonts w:ascii="Garamond" w:eastAsia="Garamond" w:hAnsi="Garamond" w:cs="Garamond"/>
        </w:rPr>
        <w:t xml:space="preserve"> due to salinity issues.</w:t>
      </w:r>
    </w:p>
    <w:p w14:paraId="441822FF" w14:textId="77777777" w:rsidR="00E33287" w:rsidRDefault="00E33287" w:rsidP="00E33287">
      <w:pPr>
        <w:spacing w:after="0" w:line="240" w:lineRule="auto"/>
        <w:rPr>
          <w:rFonts w:ascii="Century Gothic" w:hAnsi="Century Gothic" w:cs="Arial"/>
          <w:b/>
          <w:sz w:val="20"/>
          <w:szCs w:val="20"/>
        </w:rPr>
      </w:pPr>
    </w:p>
    <w:p w14:paraId="6D036C46" w14:textId="3BC31A69"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780D1E">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5A61799C" w14:textId="589DEFF5" w:rsidR="00177B71" w:rsidRDefault="00177B71" w:rsidP="00177B71">
      <w:pPr>
        <w:spacing w:after="0" w:line="240" w:lineRule="auto"/>
        <w:rPr>
          <w:rFonts w:ascii="Garamond" w:eastAsia="Garamond" w:hAnsi="Garamond" w:cs="Garamond"/>
        </w:rPr>
      </w:pPr>
      <w:r>
        <w:rPr>
          <w:rFonts w:ascii="Garamond" w:eastAsia="Garamond" w:hAnsi="Garamond" w:cs="Garamond"/>
        </w:rPr>
        <w:t xml:space="preserve">The Miami Beach government currently monitors and assesses water quality in the areas surrounding Miami Beach to quantify and monitor runoff and </w:t>
      </w:r>
      <w:proofErr w:type="spellStart"/>
      <w:r>
        <w:rPr>
          <w:rFonts w:ascii="Garamond" w:eastAsia="Garamond" w:hAnsi="Garamond" w:cs="Garamond"/>
        </w:rPr>
        <w:t>stormwater</w:t>
      </w:r>
      <w:proofErr w:type="spellEnd"/>
      <w:r>
        <w:rPr>
          <w:rFonts w:ascii="Garamond" w:eastAsia="Garamond" w:hAnsi="Garamond" w:cs="Garamond"/>
        </w:rPr>
        <w:t xml:space="preserve"> discharge from the canals and pumping stations throughout the region. This information is used </w:t>
      </w:r>
      <w:r w:rsidR="00C85485">
        <w:rPr>
          <w:rFonts w:ascii="Garamond" w:eastAsia="Garamond" w:hAnsi="Garamond" w:cs="Garamond"/>
        </w:rPr>
        <w:t>to</w:t>
      </w:r>
      <w:r>
        <w:rPr>
          <w:rFonts w:ascii="Garamond" w:eastAsia="Garamond" w:hAnsi="Garamond" w:cs="Garamond"/>
        </w:rPr>
        <w:t xml:space="preserve"> determin</w:t>
      </w:r>
      <w:r w:rsidR="00C85485">
        <w:rPr>
          <w:rFonts w:ascii="Garamond" w:eastAsia="Garamond" w:hAnsi="Garamond" w:cs="Garamond"/>
        </w:rPr>
        <w:t>e</w:t>
      </w:r>
      <w:r>
        <w:rPr>
          <w:rFonts w:ascii="Garamond" w:eastAsia="Garamond" w:hAnsi="Garamond" w:cs="Garamond"/>
        </w:rPr>
        <w:t xml:space="preserve"> how best to mitigate the impact of new floodwater pumping, as well as which pollutant sources are most damaging to Biscayne Bay. This allows the Public Works </w:t>
      </w:r>
      <w:r w:rsidR="00BA4F15">
        <w:rPr>
          <w:rFonts w:ascii="Garamond" w:eastAsia="Garamond" w:hAnsi="Garamond" w:cs="Garamond"/>
        </w:rPr>
        <w:t>D</w:t>
      </w:r>
      <w:r>
        <w:rPr>
          <w:rFonts w:ascii="Garamond" w:eastAsia="Garamond" w:hAnsi="Garamond" w:cs="Garamond"/>
        </w:rPr>
        <w:t>epartment to more efficiently target their efforts to keep Biscayne Bay healthy.</w:t>
      </w:r>
    </w:p>
    <w:p w14:paraId="1CBF2631" w14:textId="77777777" w:rsidR="00E33287" w:rsidRPr="00D579FC" w:rsidRDefault="00E33287"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57527802" w:rsidR="00E33287" w:rsidRPr="006D573E" w:rsidRDefault="00780D1E"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177B71" w14:paraId="0A36FF45" w14:textId="77777777" w:rsidTr="006D573E">
        <w:trPr>
          <w:trHeight w:val="1730"/>
        </w:trPr>
        <w:tc>
          <w:tcPr>
            <w:tcW w:w="2574" w:type="dxa"/>
          </w:tcPr>
          <w:p w14:paraId="6F695318" w14:textId="149DEC67" w:rsidR="00177B71" w:rsidRPr="008806D2" w:rsidRDefault="00177B71" w:rsidP="00177B71">
            <w:pPr>
              <w:spacing w:after="0" w:line="240" w:lineRule="auto"/>
              <w:rPr>
                <w:rFonts w:ascii="Garamond" w:hAnsi="Garamond" w:cs="Arial"/>
              </w:rPr>
            </w:pPr>
            <w:r>
              <w:rPr>
                <w:rFonts w:ascii="Garamond" w:eastAsia="Garamond" w:hAnsi="Garamond" w:cs="Garamond"/>
              </w:rPr>
              <w:t>Annual Water Clarity Maps</w:t>
            </w:r>
          </w:p>
        </w:tc>
        <w:tc>
          <w:tcPr>
            <w:tcW w:w="2574" w:type="dxa"/>
          </w:tcPr>
          <w:p w14:paraId="11DDF0B8" w14:textId="77777777" w:rsidR="00C15B20" w:rsidRDefault="00177B71" w:rsidP="00177B71">
            <w:pPr>
              <w:spacing w:after="0" w:line="240" w:lineRule="auto"/>
              <w:rPr>
                <w:rFonts w:ascii="Garamond" w:eastAsia="Garamond" w:hAnsi="Garamond" w:cs="Garamond"/>
              </w:rPr>
            </w:pPr>
            <w:r>
              <w:rPr>
                <w:rFonts w:ascii="Garamond" w:eastAsia="Garamond" w:hAnsi="Garamond" w:cs="Garamond"/>
              </w:rPr>
              <w:t xml:space="preserve">Landsat 5 TM, </w:t>
            </w:r>
          </w:p>
          <w:p w14:paraId="6464DB66" w14:textId="77777777" w:rsidR="00C15B20" w:rsidRDefault="00177B71" w:rsidP="00177B71">
            <w:pPr>
              <w:spacing w:after="0" w:line="240" w:lineRule="auto"/>
              <w:rPr>
                <w:rFonts w:ascii="Garamond" w:eastAsia="Garamond" w:hAnsi="Garamond" w:cs="Garamond"/>
              </w:rPr>
            </w:pPr>
            <w:r>
              <w:rPr>
                <w:rFonts w:ascii="Garamond" w:eastAsia="Garamond" w:hAnsi="Garamond" w:cs="Garamond"/>
              </w:rPr>
              <w:t xml:space="preserve">Landsat 7 ETM+, </w:t>
            </w:r>
          </w:p>
          <w:p w14:paraId="36A5B821" w14:textId="0C41C8E6" w:rsidR="00177B71" w:rsidRPr="008806D2" w:rsidRDefault="00177B71" w:rsidP="00177B71">
            <w:pPr>
              <w:spacing w:after="0" w:line="240" w:lineRule="auto"/>
              <w:rPr>
                <w:rFonts w:ascii="Garamond" w:hAnsi="Garamond" w:cs="Arial"/>
              </w:rPr>
            </w:pPr>
            <w:r>
              <w:rPr>
                <w:rFonts w:ascii="Garamond" w:eastAsia="Garamond" w:hAnsi="Garamond" w:cs="Garamond"/>
              </w:rPr>
              <w:t>Landsat 8 OLI, and Sentinel-2 MSI</w:t>
            </w:r>
          </w:p>
        </w:tc>
        <w:tc>
          <w:tcPr>
            <w:tcW w:w="2762" w:type="dxa"/>
          </w:tcPr>
          <w:p w14:paraId="0E959FEF" w14:textId="436A18B6" w:rsidR="00177B71" w:rsidRPr="008806D2" w:rsidRDefault="00177B71" w:rsidP="00177B71">
            <w:pPr>
              <w:spacing w:after="0" w:line="240" w:lineRule="auto"/>
              <w:rPr>
                <w:rFonts w:ascii="Garamond" w:hAnsi="Garamond" w:cs="Arial"/>
              </w:rPr>
            </w:pPr>
            <w:r>
              <w:rPr>
                <w:rFonts w:ascii="Garamond" w:eastAsia="Garamond" w:hAnsi="Garamond" w:cs="Garamond"/>
              </w:rPr>
              <w:t xml:space="preserve">Annual water clarity maps </w:t>
            </w:r>
            <w:r w:rsidR="00BA4F15">
              <w:rPr>
                <w:rFonts w:ascii="Garamond" w:eastAsia="Garamond" w:hAnsi="Garamond" w:cs="Garamond"/>
              </w:rPr>
              <w:t xml:space="preserve">will be </w:t>
            </w:r>
            <w:r>
              <w:rPr>
                <w:rFonts w:ascii="Garamond" w:eastAsia="Garamond" w:hAnsi="Garamond" w:cs="Garamond"/>
              </w:rPr>
              <w:t xml:space="preserve">used to create a Normalized Difference Turbidity Index to assess water clarity and correlate with </w:t>
            </w:r>
            <w:r>
              <w:rPr>
                <w:rFonts w:ascii="Garamond" w:eastAsia="Garamond" w:hAnsi="Garamond" w:cs="Garamond"/>
                <w:i/>
              </w:rPr>
              <w:t>in situ</w:t>
            </w:r>
            <w:r>
              <w:rPr>
                <w:rFonts w:ascii="Garamond" w:eastAsia="Garamond" w:hAnsi="Garamond" w:cs="Garamond"/>
              </w:rPr>
              <w:t xml:space="preserve"> data. Annual maps would allow the historical water clarity of Biscayne Bay to be connected to events in the surrounding area, enhancing prediction of future event effects.</w:t>
            </w:r>
          </w:p>
        </w:tc>
        <w:tc>
          <w:tcPr>
            <w:tcW w:w="1461" w:type="dxa"/>
          </w:tcPr>
          <w:p w14:paraId="5895E9CB" w14:textId="0B811415" w:rsidR="00177B71" w:rsidRPr="008806D2" w:rsidRDefault="00177B71" w:rsidP="00177B71">
            <w:pPr>
              <w:spacing w:after="0" w:line="240" w:lineRule="auto"/>
              <w:rPr>
                <w:rFonts w:ascii="Garamond" w:hAnsi="Garamond" w:cs="Arial"/>
              </w:rPr>
            </w:pPr>
            <w:r>
              <w:rPr>
                <w:rFonts w:ascii="Garamond" w:hAnsi="Garamond"/>
              </w:rPr>
              <w:t>I</w:t>
            </w:r>
          </w:p>
        </w:tc>
      </w:tr>
      <w:tr w:rsidR="00177B71" w14:paraId="2AF3D5F1" w14:textId="77777777" w:rsidTr="006D573E">
        <w:trPr>
          <w:trHeight w:val="238"/>
        </w:trPr>
        <w:tc>
          <w:tcPr>
            <w:tcW w:w="2574" w:type="dxa"/>
          </w:tcPr>
          <w:p w14:paraId="7AEBAA78" w14:textId="2C4E252C" w:rsidR="00177B71" w:rsidRPr="008806D2" w:rsidRDefault="00177B71" w:rsidP="00177B71">
            <w:pPr>
              <w:spacing w:after="0" w:line="240" w:lineRule="auto"/>
              <w:rPr>
                <w:rFonts w:ascii="Garamond" w:hAnsi="Garamond" w:cs="Arial"/>
              </w:rPr>
            </w:pPr>
            <w:r>
              <w:rPr>
                <w:rFonts w:ascii="Garamond" w:eastAsia="Garamond" w:hAnsi="Garamond" w:cs="Garamond"/>
              </w:rPr>
              <w:t>Trend Maps of Water Quality Parameters</w:t>
            </w:r>
          </w:p>
        </w:tc>
        <w:tc>
          <w:tcPr>
            <w:tcW w:w="2574" w:type="dxa"/>
          </w:tcPr>
          <w:p w14:paraId="52C4E829" w14:textId="77777777" w:rsidR="00C15B20" w:rsidRDefault="00177B71" w:rsidP="00177B71">
            <w:pPr>
              <w:spacing w:after="0" w:line="240" w:lineRule="auto"/>
              <w:rPr>
                <w:rFonts w:ascii="Garamond" w:eastAsia="Garamond" w:hAnsi="Garamond" w:cs="Garamond"/>
              </w:rPr>
            </w:pPr>
            <w:r>
              <w:rPr>
                <w:rFonts w:ascii="Garamond" w:eastAsia="Garamond" w:hAnsi="Garamond" w:cs="Garamond"/>
              </w:rPr>
              <w:t xml:space="preserve">Landsat 5 TM, </w:t>
            </w:r>
          </w:p>
          <w:p w14:paraId="36B3CB53" w14:textId="77777777" w:rsidR="00C15B20" w:rsidRDefault="00177B71" w:rsidP="00177B71">
            <w:pPr>
              <w:spacing w:after="0" w:line="240" w:lineRule="auto"/>
              <w:rPr>
                <w:rFonts w:ascii="Garamond" w:eastAsia="Garamond" w:hAnsi="Garamond" w:cs="Garamond"/>
              </w:rPr>
            </w:pPr>
            <w:r>
              <w:rPr>
                <w:rFonts w:ascii="Garamond" w:eastAsia="Garamond" w:hAnsi="Garamond" w:cs="Garamond"/>
              </w:rPr>
              <w:t xml:space="preserve">Landsat 7 ETM+, </w:t>
            </w:r>
          </w:p>
          <w:p w14:paraId="3DF7A479" w14:textId="6218093F" w:rsidR="00177B71" w:rsidRPr="008806D2" w:rsidRDefault="00177B71" w:rsidP="00BC5618">
            <w:pPr>
              <w:spacing w:after="0" w:line="240" w:lineRule="auto"/>
              <w:rPr>
                <w:rFonts w:ascii="Garamond" w:hAnsi="Garamond" w:cs="Arial"/>
              </w:rPr>
            </w:pPr>
            <w:r>
              <w:rPr>
                <w:rFonts w:ascii="Garamond" w:eastAsia="Garamond" w:hAnsi="Garamond" w:cs="Garamond"/>
              </w:rPr>
              <w:t>Landsat 8 OLI, and Sentinel-2 MSI (annual temporal and spatial averages)</w:t>
            </w:r>
          </w:p>
        </w:tc>
        <w:tc>
          <w:tcPr>
            <w:tcW w:w="2762" w:type="dxa"/>
          </w:tcPr>
          <w:p w14:paraId="606D7891" w14:textId="5842CE37" w:rsidR="00177B71" w:rsidRPr="00177B71" w:rsidRDefault="00177B71" w:rsidP="00177B71">
            <w:pPr>
              <w:spacing w:after="0" w:line="240" w:lineRule="auto"/>
              <w:rPr>
                <w:rFonts w:ascii="Garamond" w:eastAsia="Garamond" w:hAnsi="Garamond" w:cs="Garamond"/>
              </w:rPr>
            </w:pPr>
            <w:r>
              <w:rPr>
                <w:rFonts w:ascii="Garamond" w:eastAsia="Garamond" w:hAnsi="Garamond" w:cs="Garamond"/>
              </w:rPr>
              <w:t>Trend maps of water quality parameters</w:t>
            </w:r>
            <w:r w:rsidR="00BA4F15">
              <w:rPr>
                <w:rFonts w:ascii="Garamond" w:eastAsia="Garamond" w:hAnsi="Garamond" w:cs="Garamond"/>
              </w:rPr>
              <w:t xml:space="preserve"> will be</w:t>
            </w:r>
            <w:r>
              <w:rPr>
                <w:rFonts w:ascii="Garamond" w:eastAsia="Garamond" w:hAnsi="Garamond" w:cs="Garamond"/>
              </w:rPr>
              <w:t xml:space="preserve"> used to show historical trends in chlorophyll-a, turbidity, A</w:t>
            </w:r>
            <w:r>
              <w:rPr>
                <w:rFonts w:ascii="Garamond" w:eastAsia="Garamond" w:hAnsi="Garamond" w:cs="Garamond"/>
                <w:vertAlign w:val="subscript"/>
              </w:rPr>
              <w:t xml:space="preserve">DG </w:t>
            </w:r>
            <w:r>
              <w:rPr>
                <w:rFonts w:ascii="Garamond" w:eastAsia="Garamond" w:hAnsi="Garamond" w:cs="Garamond"/>
              </w:rPr>
              <w:t>and other water quality parameters. Trend maps would allow the past water quality of Biscayne Bay to be connected to events in the surrounding area, enhancing prediction of future event effects.</w:t>
            </w:r>
          </w:p>
        </w:tc>
        <w:tc>
          <w:tcPr>
            <w:tcW w:w="1461" w:type="dxa"/>
          </w:tcPr>
          <w:p w14:paraId="62B73EDF" w14:textId="5EB28291" w:rsidR="00177B71" w:rsidRPr="008806D2" w:rsidRDefault="00177B71" w:rsidP="00177B71">
            <w:pPr>
              <w:spacing w:after="0" w:line="240" w:lineRule="auto"/>
              <w:rPr>
                <w:rFonts w:ascii="Garamond" w:hAnsi="Garamond" w:cs="Arial"/>
              </w:rPr>
            </w:pPr>
            <w:r>
              <w:rPr>
                <w:rFonts w:ascii="Garamond" w:hAnsi="Garamond" w:cs="Arial"/>
              </w:rPr>
              <w:t>I</w:t>
            </w:r>
          </w:p>
        </w:tc>
      </w:tr>
      <w:tr w:rsidR="00BC5618" w14:paraId="48A1D091" w14:textId="77777777" w:rsidTr="00BC5618">
        <w:trPr>
          <w:trHeight w:val="350"/>
        </w:trPr>
        <w:tc>
          <w:tcPr>
            <w:tcW w:w="2574" w:type="dxa"/>
          </w:tcPr>
          <w:p w14:paraId="6772FAC4" w14:textId="7EB6AB78" w:rsidR="00BC5618" w:rsidRDefault="00F17124">
            <w:pPr>
              <w:spacing w:after="0" w:line="240" w:lineRule="auto"/>
              <w:rPr>
                <w:rFonts w:ascii="Garamond" w:eastAsia="Garamond" w:hAnsi="Garamond" w:cs="Garamond"/>
              </w:rPr>
            </w:pPr>
            <w:r>
              <w:rPr>
                <w:rFonts w:ascii="Garamond" w:eastAsia="Garamond" w:hAnsi="Garamond" w:cs="Garamond"/>
              </w:rPr>
              <w:t xml:space="preserve">Biscayne Bay Water Quality </w:t>
            </w:r>
            <w:r w:rsidR="00BC5618">
              <w:rPr>
                <w:rFonts w:ascii="Garamond" w:eastAsia="Garamond" w:hAnsi="Garamond" w:cs="Garamond"/>
              </w:rPr>
              <w:t>Web Map Application</w:t>
            </w:r>
          </w:p>
        </w:tc>
        <w:tc>
          <w:tcPr>
            <w:tcW w:w="2574" w:type="dxa"/>
          </w:tcPr>
          <w:p w14:paraId="6B97C823" w14:textId="77777777" w:rsidR="00BC5618" w:rsidRDefault="00BC5618" w:rsidP="00BC5618">
            <w:pPr>
              <w:spacing w:after="0" w:line="240" w:lineRule="auto"/>
              <w:rPr>
                <w:rFonts w:ascii="Garamond" w:eastAsia="Garamond" w:hAnsi="Garamond" w:cs="Garamond"/>
              </w:rPr>
            </w:pPr>
            <w:r>
              <w:rPr>
                <w:rFonts w:ascii="Garamond" w:eastAsia="Garamond" w:hAnsi="Garamond" w:cs="Garamond"/>
              </w:rPr>
              <w:t xml:space="preserve">Landsat 5 TM, </w:t>
            </w:r>
          </w:p>
          <w:p w14:paraId="38E5CE6B" w14:textId="77777777" w:rsidR="00BC5618" w:rsidRDefault="00BC5618" w:rsidP="00BC5618">
            <w:pPr>
              <w:spacing w:after="0" w:line="240" w:lineRule="auto"/>
              <w:rPr>
                <w:rFonts w:ascii="Garamond" w:eastAsia="Garamond" w:hAnsi="Garamond" w:cs="Garamond"/>
              </w:rPr>
            </w:pPr>
            <w:r>
              <w:rPr>
                <w:rFonts w:ascii="Garamond" w:eastAsia="Garamond" w:hAnsi="Garamond" w:cs="Garamond"/>
              </w:rPr>
              <w:t xml:space="preserve">Landsat 7 ETM+, </w:t>
            </w:r>
          </w:p>
          <w:p w14:paraId="410B24D1" w14:textId="632CA155" w:rsidR="00BC5618" w:rsidRDefault="00BC5618" w:rsidP="00BC5618">
            <w:pPr>
              <w:spacing w:after="0" w:line="240" w:lineRule="auto"/>
              <w:rPr>
                <w:rFonts w:ascii="Garamond" w:eastAsia="Garamond" w:hAnsi="Garamond" w:cs="Garamond"/>
              </w:rPr>
            </w:pPr>
            <w:r>
              <w:rPr>
                <w:rFonts w:ascii="Garamond" w:eastAsia="Garamond" w:hAnsi="Garamond" w:cs="Garamond"/>
              </w:rPr>
              <w:t>Landsat 8 OLI, and Sentinel-2 MSI</w:t>
            </w:r>
          </w:p>
        </w:tc>
        <w:tc>
          <w:tcPr>
            <w:tcW w:w="2762" w:type="dxa"/>
          </w:tcPr>
          <w:p w14:paraId="63904A2E" w14:textId="11D2CEAE" w:rsidR="00BC5618" w:rsidRDefault="00BC5618" w:rsidP="00285CCC">
            <w:pPr>
              <w:spacing w:after="0" w:line="240" w:lineRule="auto"/>
              <w:rPr>
                <w:rFonts w:ascii="Garamond" w:eastAsia="Garamond" w:hAnsi="Garamond" w:cs="Garamond"/>
              </w:rPr>
            </w:pPr>
            <w:r>
              <w:rPr>
                <w:rFonts w:ascii="Garamond" w:eastAsia="Garamond" w:hAnsi="Garamond" w:cs="Garamond"/>
              </w:rPr>
              <w:t>Annual water clarity</w:t>
            </w:r>
            <w:r w:rsidR="00285CCC">
              <w:rPr>
                <w:rFonts w:ascii="Garamond" w:eastAsia="Garamond" w:hAnsi="Garamond" w:cs="Garamond"/>
              </w:rPr>
              <w:t xml:space="preserve"> maps</w:t>
            </w:r>
            <w:r>
              <w:rPr>
                <w:rFonts w:ascii="Garamond" w:eastAsia="Garamond" w:hAnsi="Garamond" w:cs="Garamond"/>
              </w:rPr>
              <w:t xml:space="preserve"> and trend maps of water quality parameters</w:t>
            </w:r>
            <w:r w:rsidR="00285CCC">
              <w:rPr>
                <w:rFonts w:ascii="Garamond" w:eastAsia="Garamond" w:hAnsi="Garamond" w:cs="Garamond"/>
              </w:rPr>
              <w:t xml:space="preserve"> displayed via web map application </w:t>
            </w:r>
            <w:r>
              <w:rPr>
                <w:rFonts w:ascii="Garamond" w:eastAsia="Garamond" w:hAnsi="Garamond" w:cs="Garamond"/>
              </w:rPr>
              <w:t>provide greater clarit</w:t>
            </w:r>
            <w:r w:rsidR="00285CCC">
              <w:rPr>
                <w:rFonts w:ascii="Garamond" w:eastAsia="Garamond" w:hAnsi="Garamond" w:cs="Garamond"/>
              </w:rPr>
              <w:t xml:space="preserve">y and </w:t>
            </w:r>
            <w:r w:rsidR="00285CCC">
              <w:rPr>
                <w:rFonts w:ascii="Garamond" w:eastAsia="Garamond" w:hAnsi="Garamond" w:cs="Garamond"/>
              </w:rPr>
              <w:lastRenderedPageBreak/>
              <w:t xml:space="preserve">visibility to the citizens of Miami Beach. </w:t>
            </w:r>
          </w:p>
        </w:tc>
        <w:tc>
          <w:tcPr>
            <w:tcW w:w="1461" w:type="dxa"/>
          </w:tcPr>
          <w:p w14:paraId="317AA1E6" w14:textId="0CD5F98C" w:rsidR="00BC5618" w:rsidRDefault="00BC5618" w:rsidP="00177B71">
            <w:pPr>
              <w:spacing w:after="0" w:line="240" w:lineRule="auto"/>
              <w:rPr>
                <w:rFonts w:ascii="Garamond" w:hAnsi="Garamond" w:cs="Arial"/>
              </w:rPr>
            </w:pPr>
            <w:r>
              <w:rPr>
                <w:rFonts w:ascii="Garamond" w:hAnsi="Garamond" w:cs="Arial"/>
              </w:rPr>
              <w:lastRenderedPageBreak/>
              <w:t>III</w:t>
            </w:r>
          </w:p>
        </w:tc>
      </w:tr>
    </w:tbl>
    <w:p w14:paraId="35B6EE44" w14:textId="77777777" w:rsidR="00E33287" w:rsidRDefault="00E33287" w:rsidP="00E33287">
      <w:pPr>
        <w:spacing w:after="0" w:line="240" w:lineRule="auto"/>
        <w:rPr>
          <w:rFonts w:ascii="Century Gothic" w:hAnsi="Century Gothic" w:cs="Arial"/>
          <w:b/>
          <w:sz w:val="20"/>
          <w:szCs w:val="20"/>
        </w:rPr>
      </w:pPr>
    </w:p>
    <w:p w14:paraId="45DF79CC" w14:textId="0B4F2838" w:rsidR="00E33287" w:rsidRPr="00D579FC" w:rsidRDefault="00780D1E"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1A95F2ED" w14:textId="07D31E65" w:rsidR="00177B71" w:rsidRDefault="00177B71" w:rsidP="00177B71">
      <w:pPr>
        <w:spacing w:after="0" w:line="240" w:lineRule="auto"/>
        <w:rPr>
          <w:rFonts w:ascii="Times New Roman" w:eastAsia="Times New Roman" w:hAnsi="Times New Roman"/>
          <w:sz w:val="24"/>
          <w:szCs w:val="24"/>
        </w:rPr>
      </w:pPr>
      <w:r>
        <w:rPr>
          <w:rFonts w:ascii="Garamond" w:eastAsia="Garamond" w:hAnsi="Garamond" w:cs="Garamond"/>
        </w:rPr>
        <w:t xml:space="preserve">This analysis will help </w:t>
      </w:r>
      <w:r w:rsidR="00BA4F15">
        <w:rPr>
          <w:rFonts w:ascii="Garamond" w:eastAsia="Garamond" w:hAnsi="Garamond" w:cs="Garamond"/>
        </w:rPr>
        <w:t xml:space="preserve">the City of </w:t>
      </w:r>
      <w:r>
        <w:rPr>
          <w:rFonts w:ascii="Garamond" w:eastAsia="Garamond" w:hAnsi="Garamond" w:cs="Garamond"/>
        </w:rPr>
        <w:t xml:space="preserve">Miami Beach Public Works Department understand historical and current impacts to water quality by identifying long-term trends in Biscayne Bay, allowing them to base their current practices on the impact of past decisions and how they affect SAV. This project may be used by the surrounding regions to help predict the pollution areas causing the destruction of SAV. The methods produced by this project will allow the Public Works </w:t>
      </w:r>
      <w:r w:rsidR="00560A35">
        <w:rPr>
          <w:rFonts w:ascii="Garamond" w:eastAsia="Garamond" w:hAnsi="Garamond" w:cs="Garamond"/>
        </w:rPr>
        <w:t>D</w:t>
      </w:r>
      <w:r>
        <w:rPr>
          <w:rFonts w:ascii="Garamond" w:eastAsia="Garamond" w:hAnsi="Garamond" w:cs="Garamond"/>
        </w:rPr>
        <w:t>epartment to continue using Earth observations to monitor water quality over a greater spatial and temporal extent than the data currently in use.</w:t>
      </w:r>
    </w:p>
    <w:p w14:paraId="3645AD75" w14:textId="77777777" w:rsidR="00E33287" w:rsidRDefault="00E33287"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05955C"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w:t>
      </w:r>
      <w:r w:rsidR="00780D1E">
        <w:rPr>
          <w:rFonts w:ascii="Century Gothic" w:hAnsi="Century Gothic" w:cs="Arial"/>
          <w:b/>
          <w:sz w:val="20"/>
          <w:szCs w:val="20"/>
        </w:rPr>
        <w:t>d Sciences National Application</w:t>
      </w:r>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177B71">
        <w:rPr>
          <w:rFonts w:ascii="Garamond" w:hAnsi="Garamond" w:cs="Arial"/>
        </w:rPr>
        <w:t>Water Resources</w:t>
      </w:r>
    </w:p>
    <w:p w14:paraId="5B501F15" w14:textId="2BC559FF" w:rsidR="00177B71" w:rsidRDefault="003B2A86" w:rsidP="00177B71">
      <w:pPr>
        <w:spacing w:after="0" w:line="240" w:lineRule="auto"/>
        <w:rPr>
          <w:rFonts w:ascii="Century Gothic" w:eastAsia="Century Gothic" w:hAnsi="Century Gothic" w:cs="Century Gothic"/>
        </w:rPr>
      </w:pPr>
      <w:r w:rsidRPr="00D579FC">
        <w:rPr>
          <w:rFonts w:ascii="Century Gothic" w:hAnsi="Century Gothic" w:cs="Arial"/>
          <w:b/>
          <w:sz w:val="20"/>
          <w:szCs w:val="20"/>
        </w:rPr>
        <w:t>Study Area</w:t>
      </w:r>
      <w:r w:rsidR="00177B71" w:rsidRPr="00177B71">
        <w:rPr>
          <w:rFonts w:ascii="Garamond" w:eastAsia="Garamond" w:hAnsi="Garamond" w:cs="Garamond"/>
        </w:rPr>
        <w:t xml:space="preserve"> </w:t>
      </w:r>
      <w:r w:rsidR="00177B71">
        <w:rPr>
          <w:rFonts w:ascii="Garamond" w:eastAsia="Garamond" w:hAnsi="Garamond" w:cs="Garamond"/>
        </w:rPr>
        <w:t>Biscayne Bay, FL</w:t>
      </w:r>
    </w:p>
    <w:p w14:paraId="4177A79D" w14:textId="77777777" w:rsidR="00177B71" w:rsidRDefault="003B2A86" w:rsidP="00177B71">
      <w:pPr>
        <w:spacing w:after="0" w:line="240" w:lineRule="auto"/>
        <w:rPr>
          <w:rFonts w:ascii="Garamond" w:eastAsia="Garamond" w:hAnsi="Garamond" w:cs="Garamond"/>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77B71">
        <w:rPr>
          <w:rFonts w:ascii="Garamond" w:eastAsia="Garamond" w:hAnsi="Garamond" w:cs="Garamond"/>
        </w:rPr>
        <w:t>January 1995 – December 2016</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177B71" w:rsidRPr="005C6FC1" w14:paraId="38965005" w14:textId="77777777" w:rsidTr="00AC7AEB">
        <w:trPr>
          <w:trHeight w:val="618"/>
        </w:trPr>
        <w:tc>
          <w:tcPr>
            <w:tcW w:w="2194" w:type="dxa"/>
          </w:tcPr>
          <w:p w14:paraId="6D458235" w14:textId="22072F66" w:rsidR="00177B71" w:rsidRPr="00AC7AEB" w:rsidRDefault="00177B71" w:rsidP="00177B71">
            <w:pPr>
              <w:spacing w:after="0" w:line="240" w:lineRule="auto"/>
              <w:contextualSpacing/>
              <w:rPr>
                <w:rFonts w:ascii="Garamond" w:hAnsi="Garamond"/>
                <w:bCs/>
              </w:rPr>
            </w:pPr>
            <w:r>
              <w:rPr>
                <w:rFonts w:ascii="Garamond" w:eastAsia="Garamond" w:hAnsi="Garamond" w:cs="Garamond"/>
              </w:rPr>
              <w:t>Landsat 5 TM</w:t>
            </w:r>
          </w:p>
        </w:tc>
        <w:tc>
          <w:tcPr>
            <w:tcW w:w="2467" w:type="dxa"/>
          </w:tcPr>
          <w:p w14:paraId="1EA11CB3" w14:textId="718F497D" w:rsidR="00177B71" w:rsidRPr="005C6FC1" w:rsidRDefault="00177B71" w:rsidP="00177B71">
            <w:pPr>
              <w:spacing w:after="0" w:line="240" w:lineRule="auto"/>
              <w:contextualSpacing/>
              <w:rPr>
                <w:rFonts w:ascii="Garamond" w:hAnsi="Garamond"/>
              </w:rPr>
            </w:pPr>
            <w:r>
              <w:rPr>
                <w:rFonts w:ascii="Garamond" w:eastAsia="Garamond" w:hAnsi="Garamond" w:cs="Garamond"/>
              </w:rPr>
              <w:t>Normalized Difference Turbidity Index (NDTI)</w:t>
            </w:r>
          </w:p>
        </w:tc>
        <w:tc>
          <w:tcPr>
            <w:tcW w:w="4715" w:type="dxa"/>
          </w:tcPr>
          <w:p w14:paraId="25D6B2CE" w14:textId="72866910" w:rsidR="00177B71" w:rsidRPr="005C6FC1" w:rsidRDefault="00177B71" w:rsidP="00177B71">
            <w:pPr>
              <w:spacing w:after="0" w:line="240" w:lineRule="auto"/>
              <w:contextualSpacing/>
              <w:rPr>
                <w:rFonts w:ascii="Garamond" w:hAnsi="Garamond"/>
              </w:rPr>
            </w:pPr>
            <w:r>
              <w:rPr>
                <w:rFonts w:ascii="Garamond" w:eastAsia="Garamond" w:hAnsi="Garamond" w:cs="Garamond"/>
              </w:rPr>
              <w:t>Landsat 5 will be used to generate maps identifying areas of high and low water clarity and where suitable SAV habitat can be found near Miami Beach.</w:t>
            </w:r>
          </w:p>
        </w:tc>
      </w:tr>
      <w:tr w:rsidR="00177B71" w:rsidRPr="005C6FC1" w14:paraId="467CFE0E" w14:textId="77777777" w:rsidTr="00AC7AEB">
        <w:trPr>
          <w:trHeight w:val="309"/>
        </w:trPr>
        <w:tc>
          <w:tcPr>
            <w:tcW w:w="2194" w:type="dxa"/>
            <w:tcBorders>
              <w:bottom w:val="single" w:sz="4" w:space="0" w:color="auto"/>
            </w:tcBorders>
          </w:tcPr>
          <w:p w14:paraId="798898B8" w14:textId="7527D3BB" w:rsidR="00177B71" w:rsidRPr="00AC7AEB" w:rsidRDefault="00177B71" w:rsidP="00177B71">
            <w:pPr>
              <w:spacing w:after="0" w:line="240" w:lineRule="auto"/>
              <w:contextualSpacing/>
              <w:rPr>
                <w:rFonts w:ascii="Garamond" w:hAnsi="Garamond"/>
                <w:bCs/>
              </w:rPr>
            </w:pPr>
            <w:r>
              <w:rPr>
                <w:rFonts w:ascii="Garamond" w:eastAsia="Garamond" w:hAnsi="Garamond" w:cs="Garamond"/>
              </w:rPr>
              <w:t>Landsat 7 ETM+</w:t>
            </w:r>
          </w:p>
        </w:tc>
        <w:tc>
          <w:tcPr>
            <w:tcW w:w="2467" w:type="dxa"/>
            <w:tcBorders>
              <w:bottom w:val="single" w:sz="4" w:space="0" w:color="auto"/>
            </w:tcBorders>
          </w:tcPr>
          <w:p w14:paraId="0857C0EF" w14:textId="1390A745" w:rsidR="00177B71" w:rsidRPr="005C6FC1" w:rsidRDefault="00177B71" w:rsidP="00177B71">
            <w:pPr>
              <w:spacing w:after="0" w:line="240" w:lineRule="auto"/>
              <w:contextualSpacing/>
              <w:rPr>
                <w:rFonts w:ascii="Garamond" w:hAnsi="Garamond"/>
              </w:rPr>
            </w:pPr>
            <w:r>
              <w:rPr>
                <w:rFonts w:ascii="Garamond" w:eastAsia="Garamond" w:hAnsi="Garamond" w:cs="Garamond"/>
              </w:rPr>
              <w:t>Normalized Difference Turbidity Index (NDTI)</w:t>
            </w:r>
          </w:p>
        </w:tc>
        <w:tc>
          <w:tcPr>
            <w:tcW w:w="4715" w:type="dxa"/>
            <w:tcBorders>
              <w:bottom w:val="single" w:sz="4" w:space="0" w:color="auto"/>
            </w:tcBorders>
          </w:tcPr>
          <w:p w14:paraId="29914E7E" w14:textId="32A6BA84" w:rsidR="00177B71" w:rsidRPr="005C6FC1" w:rsidRDefault="00177B71" w:rsidP="00177B71">
            <w:pPr>
              <w:spacing w:after="0" w:line="240" w:lineRule="auto"/>
              <w:contextualSpacing/>
              <w:rPr>
                <w:rFonts w:ascii="Garamond" w:hAnsi="Garamond"/>
              </w:rPr>
            </w:pPr>
            <w:r>
              <w:rPr>
                <w:rFonts w:ascii="Garamond" w:eastAsia="Garamond" w:hAnsi="Garamond" w:cs="Garamond"/>
              </w:rPr>
              <w:t>Landsat 7 will be used to generate maps identifying areas of high and low water clarity and where suitable SAV habitat can be found near Miami Beach.</w:t>
            </w:r>
          </w:p>
        </w:tc>
      </w:tr>
      <w:tr w:rsidR="00177B71" w:rsidRPr="005C6FC1" w14:paraId="76AA4790" w14:textId="77777777" w:rsidTr="00AC7AEB">
        <w:trPr>
          <w:trHeight w:val="292"/>
        </w:trPr>
        <w:tc>
          <w:tcPr>
            <w:tcW w:w="2194" w:type="dxa"/>
            <w:tcBorders>
              <w:top w:val="single" w:sz="4" w:space="0" w:color="auto"/>
              <w:left w:val="single" w:sz="4" w:space="0" w:color="auto"/>
              <w:bottom w:val="single" w:sz="4" w:space="0" w:color="auto"/>
            </w:tcBorders>
          </w:tcPr>
          <w:p w14:paraId="442B4776" w14:textId="5CC12DE0" w:rsidR="00177B71" w:rsidRPr="00AC7AEB" w:rsidRDefault="00177B71" w:rsidP="00177B71">
            <w:pPr>
              <w:spacing w:after="0" w:line="240" w:lineRule="auto"/>
              <w:contextualSpacing/>
              <w:rPr>
                <w:rFonts w:ascii="Garamond" w:hAnsi="Garamond"/>
                <w:bCs/>
              </w:rPr>
            </w:pPr>
            <w:r>
              <w:rPr>
                <w:rFonts w:ascii="Garamond" w:eastAsia="Garamond" w:hAnsi="Garamond" w:cs="Garamond"/>
              </w:rPr>
              <w:t>Landsat 8 OLI</w:t>
            </w:r>
          </w:p>
        </w:tc>
        <w:tc>
          <w:tcPr>
            <w:tcW w:w="2467" w:type="dxa"/>
            <w:tcBorders>
              <w:top w:val="single" w:sz="4" w:space="0" w:color="auto"/>
              <w:bottom w:val="single" w:sz="4" w:space="0" w:color="auto"/>
            </w:tcBorders>
          </w:tcPr>
          <w:p w14:paraId="4B6154AE" w14:textId="200279DA" w:rsidR="00177B71" w:rsidRPr="005C6FC1" w:rsidRDefault="00177B71" w:rsidP="00177B71">
            <w:pPr>
              <w:spacing w:after="0" w:line="240" w:lineRule="auto"/>
              <w:contextualSpacing/>
              <w:rPr>
                <w:rFonts w:ascii="Garamond" w:hAnsi="Garamond"/>
              </w:rPr>
            </w:pPr>
            <w:r>
              <w:rPr>
                <w:rFonts w:ascii="Garamond" w:eastAsia="Garamond" w:hAnsi="Garamond" w:cs="Garamond"/>
              </w:rPr>
              <w:t>Normalized Difference Turbidity Index (NDTI)</w:t>
            </w:r>
          </w:p>
        </w:tc>
        <w:tc>
          <w:tcPr>
            <w:tcW w:w="4715" w:type="dxa"/>
            <w:tcBorders>
              <w:top w:val="single" w:sz="4" w:space="0" w:color="auto"/>
              <w:bottom w:val="single" w:sz="4" w:space="0" w:color="auto"/>
              <w:right w:val="single" w:sz="4" w:space="0" w:color="auto"/>
            </w:tcBorders>
          </w:tcPr>
          <w:p w14:paraId="6FFA76BE" w14:textId="6CD00AD3" w:rsidR="00177B71" w:rsidRPr="005C6FC1" w:rsidRDefault="00177B71" w:rsidP="00177B71">
            <w:pPr>
              <w:spacing w:after="0" w:line="240" w:lineRule="auto"/>
              <w:contextualSpacing/>
              <w:rPr>
                <w:rFonts w:ascii="Garamond" w:hAnsi="Garamond"/>
              </w:rPr>
            </w:pPr>
            <w:r>
              <w:rPr>
                <w:rFonts w:ascii="Garamond" w:eastAsia="Garamond" w:hAnsi="Garamond" w:cs="Garamond"/>
              </w:rPr>
              <w:t>Landsat 8 will be used to generate maps identifying areas of high and low water clarity and where suitable SAV habitat can be found near Miami Beach.</w:t>
            </w:r>
          </w:p>
        </w:tc>
      </w:tr>
      <w:tr w:rsidR="00177B71" w:rsidRPr="005C6FC1" w14:paraId="24C44918" w14:textId="77777777" w:rsidTr="00AC7AEB">
        <w:trPr>
          <w:trHeight w:val="292"/>
        </w:trPr>
        <w:tc>
          <w:tcPr>
            <w:tcW w:w="2194" w:type="dxa"/>
            <w:tcBorders>
              <w:top w:val="single" w:sz="4" w:space="0" w:color="auto"/>
              <w:left w:val="single" w:sz="4" w:space="0" w:color="auto"/>
              <w:bottom w:val="single" w:sz="4" w:space="0" w:color="auto"/>
            </w:tcBorders>
          </w:tcPr>
          <w:p w14:paraId="26AAC3A9" w14:textId="4B08F710" w:rsidR="00177B71" w:rsidRPr="00AC7AEB" w:rsidRDefault="00177B71" w:rsidP="00177B71">
            <w:pPr>
              <w:spacing w:after="0" w:line="240" w:lineRule="auto"/>
              <w:contextualSpacing/>
              <w:rPr>
                <w:rFonts w:ascii="Garamond" w:hAnsi="Garamond"/>
                <w:bCs/>
              </w:rPr>
            </w:pPr>
            <w:r>
              <w:rPr>
                <w:rFonts w:ascii="Garamond" w:eastAsia="Garamond" w:hAnsi="Garamond" w:cs="Garamond"/>
              </w:rPr>
              <w:t>Sentinel-2 MSI</w:t>
            </w:r>
          </w:p>
        </w:tc>
        <w:tc>
          <w:tcPr>
            <w:tcW w:w="2467" w:type="dxa"/>
            <w:tcBorders>
              <w:top w:val="single" w:sz="4" w:space="0" w:color="auto"/>
              <w:bottom w:val="single" w:sz="4" w:space="0" w:color="auto"/>
            </w:tcBorders>
          </w:tcPr>
          <w:p w14:paraId="0020FF5E" w14:textId="26871930" w:rsidR="00177B71" w:rsidRDefault="00177B71" w:rsidP="00177B71">
            <w:pPr>
              <w:spacing w:after="0" w:line="240" w:lineRule="auto"/>
              <w:contextualSpacing/>
              <w:rPr>
                <w:rFonts w:ascii="Garamond" w:hAnsi="Garamond"/>
              </w:rPr>
            </w:pPr>
            <w:r>
              <w:rPr>
                <w:rFonts w:ascii="Garamond" w:eastAsia="Garamond" w:hAnsi="Garamond" w:cs="Garamond"/>
              </w:rPr>
              <w:t>Chlorophyll-a, Turbidity</w:t>
            </w:r>
          </w:p>
        </w:tc>
        <w:tc>
          <w:tcPr>
            <w:tcW w:w="4715" w:type="dxa"/>
            <w:tcBorders>
              <w:top w:val="single" w:sz="4" w:space="0" w:color="auto"/>
              <w:bottom w:val="single" w:sz="4" w:space="0" w:color="auto"/>
              <w:right w:val="single" w:sz="4" w:space="0" w:color="auto"/>
            </w:tcBorders>
          </w:tcPr>
          <w:p w14:paraId="0CF16BE1" w14:textId="2BA596D6" w:rsidR="00177B71" w:rsidRDefault="00177B71" w:rsidP="00177B71">
            <w:pPr>
              <w:spacing w:after="0" w:line="240" w:lineRule="auto"/>
              <w:contextualSpacing/>
              <w:rPr>
                <w:rFonts w:ascii="Garamond" w:hAnsi="Garamond"/>
              </w:rPr>
            </w:pPr>
            <w:r>
              <w:rPr>
                <w:rFonts w:ascii="Garamond" w:eastAsia="Garamond" w:hAnsi="Garamond" w:cs="Garamond"/>
              </w:rPr>
              <w:t>Sentinel-2 data will be used for a higher resolution comparison to Landsat results and to produce maps identifying chlorophyll-a concentration.</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C735BA8" w14:textId="4065948E" w:rsidR="00177B71" w:rsidRDefault="00177B71" w:rsidP="00177B71">
      <w:pPr>
        <w:widowControl w:val="0"/>
        <w:numPr>
          <w:ilvl w:val="0"/>
          <w:numId w:val="18"/>
        </w:numPr>
        <w:pBdr>
          <w:top w:val="nil"/>
          <w:left w:val="nil"/>
          <w:bottom w:val="nil"/>
          <w:right w:val="nil"/>
          <w:between w:val="nil"/>
        </w:pBdr>
        <w:spacing w:after="0" w:line="240" w:lineRule="auto"/>
        <w:ind w:hanging="360"/>
      </w:pPr>
      <w:r>
        <w:rPr>
          <w:rFonts w:ascii="Garamond" w:eastAsia="Garamond" w:hAnsi="Garamond" w:cs="Garamond"/>
        </w:rPr>
        <w:t xml:space="preserve">City of Miami Beach, Public Works Department, bathymetry </w:t>
      </w:r>
      <w:r w:rsidR="00560A35">
        <w:rPr>
          <w:rFonts w:ascii="Garamond" w:eastAsia="Garamond" w:hAnsi="Garamond" w:cs="Garamond"/>
        </w:rPr>
        <w:t>–</w:t>
      </w:r>
      <w:r>
        <w:rPr>
          <w:rFonts w:ascii="Garamond" w:eastAsia="Garamond" w:hAnsi="Garamond" w:cs="Garamond"/>
        </w:rPr>
        <w:t xml:space="preserve"> </w:t>
      </w:r>
      <w:r w:rsidR="00074A27">
        <w:rPr>
          <w:rFonts w:ascii="Garamond" w:eastAsia="Garamond" w:hAnsi="Garamond" w:cs="Garamond"/>
        </w:rPr>
        <w:t>w</w:t>
      </w:r>
      <w:r>
        <w:rPr>
          <w:rFonts w:ascii="Garamond" w:eastAsia="Garamond" w:hAnsi="Garamond" w:cs="Garamond"/>
        </w:rPr>
        <w:t xml:space="preserve">ater </w:t>
      </w:r>
      <w:r w:rsidR="00074A27">
        <w:rPr>
          <w:rFonts w:ascii="Garamond" w:eastAsia="Garamond" w:hAnsi="Garamond" w:cs="Garamond"/>
        </w:rPr>
        <w:t>d</w:t>
      </w:r>
      <w:r>
        <w:rPr>
          <w:rFonts w:ascii="Garamond" w:eastAsia="Garamond" w:hAnsi="Garamond" w:cs="Garamond"/>
        </w:rPr>
        <w:t>epth</w:t>
      </w:r>
    </w:p>
    <w:p w14:paraId="70904692" w14:textId="645CDC63" w:rsidR="00177B71" w:rsidRDefault="00177B71" w:rsidP="00177B71">
      <w:pPr>
        <w:widowControl w:val="0"/>
        <w:numPr>
          <w:ilvl w:val="0"/>
          <w:numId w:val="18"/>
        </w:numPr>
        <w:pBdr>
          <w:top w:val="nil"/>
          <w:left w:val="nil"/>
          <w:bottom w:val="nil"/>
          <w:right w:val="nil"/>
          <w:between w:val="nil"/>
        </w:pBdr>
        <w:spacing w:after="0" w:line="240" w:lineRule="auto"/>
        <w:ind w:hanging="360"/>
      </w:pPr>
      <w:r>
        <w:rPr>
          <w:rFonts w:ascii="Garamond" w:eastAsia="Garamond" w:hAnsi="Garamond" w:cs="Garamond"/>
        </w:rPr>
        <w:t xml:space="preserve">City of Miami Beach, Public Works Department, </w:t>
      </w:r>
      <w:r>
        <w:rPr>
          <w:rFonts w:ascii="Garamond" w:eastAsia="Garamond" w:hAnsi="Garamond" w:cs="Garamond"/>
          <w:i/>
        </w:rPr>
        <w:t xml:space="preserve">in situ </w:t>
      </w:r>
      <w:r>
        <w:rPr>
          <w:rFonts w:ascii="Garamond" w:eastAsia="Garamond" w:hAnsi="Garamond" w:cs="Garamond"/>
        </w:rPr>
        <w:t xml:space="preserve">water quality data </w:t>
      </w:r>
      <w:r w:rsidR="00560A35">
        <w:rPr>
          <w:rFonts w:ascii="Garamond" w:eastAsia="Garamond" w:hAnsi="Garamond" w:cs="Garamond"/>
        </w:rPr>
        <w:t>–</w:t>
      </w:r>
      <w:r>
        <w:rPr>
          <w:rFonts w:ascii="Garamond" w:eastAsia="Garamond" w:hAnsi="Garamond" w:cs="Garamond"/>
        </w:rPr>
        <w:t xml:space="preserve"> </w:t>
      </w:r>
      <w:r w:rsidR="00074A27">
        <w:rPr>
          <w:rFonts w:ascii="Garamond" w:eastAsia="Garamond" w:hAnsi="Garamond" w:cs="Garamond"/>
        </w:rPr>
        <w:t>t</w:t>
      </w:r>
      <w:r>
        <w:rPr>
          <w:rFonts w:ascii="Garamond" w:eastAsia="Garamond" w:hAnsi="Garamond" w:cs="Garamond"/>
        </w:rPr>
        <w:t xml:space="preserve">urbidity, </w:t>
      </w:r>
      <w:r w:rsidR="00074A27">
        <w:rPr>
          <w:rFonts w:ascii="Garamond" w:eastAsia="Garamond" w:hAnsi="Garamond" w:cs="Garamond"/>
        </w:rPr>
        <w:t>c</w:t>
      </w:r>
      <w:r>
        <w:rPr>
          <w:rFonts w:ascii="Garamond" w:eastAsia="Garamond" w:hAnsi="Garamond" w:cs="Garamond"/>
        </w:rPr>
        <w:t xml:space="preserve">hlorophyll-a, </w:t>
      </w:r>
      <w:r w:rsidR="00074A27">
        <w:rPr>
          <w:rFonts w:ascii="Garamond" w:eastAsia="Garamond" w:hAnsi="Garamond" w:cs="Garamond"/>
        </w:rPr>
        <w:t>t</w:t>
      </w:r>
      <w:r>
        <w:rPr>
          <w:rFonts w:ascii="Garamond" w:eastAsia="Garamond" w:hAnsi="Garamond" w:cs="Garamond"/>
        </w:rPr>
        <w:t xml:space="preserve">otal </w:t>
      </w:r>
      <w:r w:rsidR="00074A27">
        <w:rPr>
          <w:rFonts w:ascii="Garamond" w:eastAsia="Garamond" w:hAnsi="Garamond" w:cs="Garamond"/>
        </w:rPr>
        <w:t>s</w:t>
      </w:r>
      <w:r>
        <w:rPr>
          <w:rFonts w:ascii="Garamond" w:eastAsia="Garamond" w:hAnsi="Garamond" w:cs="Garamond"/>
        </w:rPr>
        <w:t xml:space="preserve">uspended </w:t>
      </w:r>
      <w:r w:rsidR="00074A27">
        <w:rPr>
          <w:rFonts w:ascii="Garamond" w:eastAsia="Garamond" w:hAnsi="Garamond" w:cs="Garamond"/>
        </w:rPr>
        <w:t>s</w:t>
      </w:r>
      <w:r>
        <w:rPr>
          <w:rFonts w:ascii="Garamond" w:eastAsia="Garamond" w:hAnsi="Garamond" w:cs="Garamond"/>
        </w:rPr>
        <w:t>ediment</w:t>
      </w:r>
    </w:p>
    <w:p w14:paraId="120B641B" w14:textId="77777777" w:rsidR="00E25967" w:rsidRDefault="00E25967" w:rsidP="00E25967">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81872B2" w14:textId="77777777" w:rsidR="00177B71" w:rsidRDefault="00177B71" w:rsidP="00177B71">
      <w:pPr>
        <w:widowControl w:val="0"/>
        <w:numPr>
          <w:ilvl w:val="0"/>
          <w:numId w:val="19"/>
        </w:numPr>
        <w:pBdr>
          <w:top w:val="nil"/>
          <w:left w:val="nil"/>
          <w:bottom w:val="nil"/>
          <w:right w:val="nil"/>
          <w:between w:val="nil"/>
        </w:pBdr>
        <w:spacing w:after="0" w:line="240" w:lineRule="auto"/>
        <w:ind w:hanging="360"/>
      </w:pPr>
      <w:r>
        <w:rPr>
          <w:rFonts w:ascii="Garamond" w:eastAsia="Garamond" w:hAnsi="Garamond" w:cs="Garamond"/>
        </w:rPr>
        <w:t>ACOLITE – atmospheric corrections for Sentinel-2 and Landsat 8 OLI data</w:t>
      </w:r>
    </w:p>
    <w:p w14:paraId="3CF50136" w14:textId="77777777" w:rsidR="00177B71" w:rsidRDefault="00177B71" w:rsidP="00177B71">
      <w:pPr>
        <w:widowControl w:val="0"/>
        <w:numPr>
          <w:ilvl w:val="0"/>
          <w:numId w:val="20"/>
        </w:numPr>
        <w:pBdr>
          <w:top w:val="nil"/>
          <w:left w:val="nil"/>
          <w:bottom w:val="nil"/>
          <w:right w:val="nil"/>
          <w:between w:val="nil"/>
        </w:pBdr>
        <w:spacing w:after="0" w:line="240" w:lineRule="auto"/>
        <w:ind w:hanging="360"/>
      </w:pPr>
      <w:r>
        <w:rPr>
          <w:rFonts w:ascii="Garamond" w:eastAsia="Garamond" w:hAnsi="Garamond" w:cs="Garamond"/>
        </w:rPr>
        <w:t>Python – scripting to batch process data</w:t>
      </w:r>
    </w:p>
    <w:p w14:paraId="1E3C59B3" w14:textId="77777777" w:rsidR="00177B71" w:rsidRDefault="00177B71" w:rsidP="00177B71">
      <w:pPr>
        <w:widowControl w:val="0"/>
        <w:numPr>
          <w:ilvl w:val="0"/>
          <w:numId w:val="20"/>
        </w:numPr>
        <w:pBdr>
          <w:top w:val="nil"/>
          <w:left w:val="nil"/>
          <w:bottom w:val="nil"/>
          <w:right w:val="nil"/>
          <w:between w:val="nil"/>
        </w:pBdr>
        <w:spacing w:after="0" w:line="240" w:lineRule="auto"/>
        <w:ind w:hanging="360"/>
      </w:pPr>
      <w:proofErr w:type="spellStart"/>
      <w:r>
        <w:rPr>
          <w:rFonts w:ascii="Garamond" w:eastAsia="Garamond" w:hAnsi="Garamond" w:cs="Garamond"/>
        </w:rPr>
        <w:t>Esri</w:t>
      </w:r>
      <w:proofErr w:type="spellEnd"/>
      <w:r>
        <w:rPr>
          <w:rFonts w:ascii="Garamond" w:eastAsia="Garamond" w:hAnsi="Garamond" w:cs="Garamond"/>
        </w:rPr>
        <w:t xml:space="preserve"> ArcGIS – raster manipulation and analysis, image enhancement, and map creation</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3C6758D7" w14:textId="77777777" w:rsidR="00177B71" w:rsidRDefault="00177B71" w:rsidP="00177B71">
      <w:pPr>
        <w:spacing w:after="0" w:line="240" w:lineRule="auto"/>
        <w:rPr>
          <w:rFonts w:ascii="Times New Roman" w:eastAsia="Times New Roman" w:hAnsi="Times New Roman"/>
          <w:sz w:val="24"/>
          <w:szCs w:val="24"/>
        </w:rPr>
      </w:pPr>
      <w:r>
        <w:rPr>
          <w:rFonts w:ascii="Garamond" w:eastAsia="Garamond" w:hAnsi="Garamond" w:cs="Garamond"/>
        </w:rPr>
        <w:t xml:space="preserve">Deliverables will be handed off to Francisco </w:t>
      </w:r>
      <w:proofErr w:type="spellStart"/>
      <w:r>
        <w:rPr>
          <w:rFonts w:ascii="Garamond" w:eastAsia="Garamond" w:hAnsi="Garamond" w:cs="Garamond"/>
        </w:rPr>
        <w:t>D’Elia</w:t>
      </w:r>
      <w:proofErr w:type="spellEnd"/>
      <w:r>
        <w:rPr>
          <w:rFonts w:ascii="Garamond" w:eastAsia="Garamond" w:hAnsi="Garamond" w:cs="Garamond"/>
        </w:rPr>
        <w:t xml:space="preserve"> at the end of the term through a video conference. The end products will either be showcased at the meeting or delivered by email.</w:t>
      </w:r>
    </w:p>
    <w:p w14:paraId="63C80A78" w14:textId="77777777" w:rsidR="00177B71" w:rsidRDefault="00177B71" w:rsidP="00177B71">
      <w:pPr>
        <w:spacing w:after="0" w:line="240" w:lineRule="auto"/>
        <w:rPr>
          <w:rFonts w:ascii="Times New Roman" w:eastAsia="Times New Roman" w:hAnsi="Times New Roman"/>
          <w:sz w:val="24"/>
          <w:szCs w:val="24"/>
        </w:rPr>
      </w:pPr>
    </w:p>
    <w:p w14:paraId="0C4679AF" w14:textId="14CA42FC" w:rsidR="00177B71" w:rsidRDefault="00177B71" w:rsidP="00177B71">
      <w:pPr>
        <w:spacing w:after="0" w:line="240" w:lineRule="auto"/>
        <w:rPr>
          <w:rFonts w:ascii="Times New Roman" w:eastAsia="Times New Roman" w:hAnsi="Times New Roman"/>
          <w:sz w:val="24"/>
          <w:szCs w:val="24"/>
        </w:rPr>
      </w:pPr>
      <w:r>
        <w:rPr>
          <w:rFonts w:ascii="Garamond" w:eastAsia="Garamond" w:hAnsi="Garamond" w:cs="Garamond"/>
          <w:i/>
        </w:rPr>
        <w:lastRenderedPageBreak/>
        <w:t>Software Release Plan:</w:t>
      </w:r>
      <w:r>
        <w:rPr>
          <w:rFonts w:ascii="Garamond" w:eastAsia="Garamond" w:hAnsi="Garamond" w:cs="Garamond"/>
        </w:rPr>
        <w:t xml:space="preserve"> A web map will be delivered at the end of the term to the partner for visualizing the trend </w:t>
      </w:r>
      <w:r w:rsidR="00780D1E">
        <w:rPr>
          <w:rFonts w:ascii="Garamond" w:eastAsia="Garamond" w:hAnsi="Garamond" w:cs="Garamond"/>
        </w:rPr>
        <w:t>and water quality analysis. Since t</w:t>
      </w:r>
      <w:r>
        <w:rPr>
          <w:rFonts w:ascii="Garamond" w:eastAsia="Garamond" w:hAnsi="Garamond" w:cs="Garamond"/>
        </w:rPr>
        <w:t>his web map includes processing of data, it will undergo software release prior to delivery. Francisco was made aware of the possible delay in delivery.</w:t>
      </w:r>
    </w:p>
    <w:p w14:paraId="06B6EB1F" w14:textId="77777777" w:rsidR="00177B71" w:rsidRDefault="00177B71" w:rsidP="00177B71">
      <w:pPr>
        <w:spacing w:after="0" w:line="240" w:lineRule="auto"/>
        <w:rPr>
          <w:rFonts w:ascii="Times New Roman" w:eastAsia="Times New Roman" w:hAnsi="Times New Roman"/>
          <w:sz w:val="24"/>
          <w:szCs w:val="24"/>
        </w:rPr>
      </w:pPr>
    </w:p>
    <w:p w14:paraId="3266AEBF" w14:textId="579D1874" w:rsidR="00177B71" w:rsidRDefault="00177B71" w:rsidP="00177B71">
      <w:pPr>
        <w:spacing w:after="0" w:line="240" w:lineRule="auto"/>
        <w:rPr>
          <w:rFonts w:ascii="Times New Roman" w:eastAsia="Times New Roman" w:hAnsi="Times New Roman"/>
          <w:sz w:val="24"/>
          <w:szCs w:val="24"/>
        </w:rPr>
      </w:pPr>
      <w:r>
        <w:rPr>
          <w:rFonts w:ascii="Garamond" w:eastAsia="Garamond" w:hAnsi="Garamond" w:cs="Garamond"/>
          <w:i/>
        </w:rPr>
        <w:t>Project Continuation Plan:</w:t>
      </w:r>
      <w:r>
        <w:rPr>
          <w:rFonts w:ascii="Garamond" w:eastAsia="Garamond" w:hAnsi="Garamond" w:cs="Garamond"/>
        </w:rPr>
        <w:t xml:space="preserve"> The first term of this project will produce trend and annual water quality maps using Landsat 8 OLI, Sentinel-2 MSI, Aqua MODIS, Landsat 5 TM, and Landsat 7 ETM+, in addition to </w:t>
      </w:r>
      <w:r>
        <w:rPr>
          <w:rFonts w:ascii="Garamond" w:eastAsia="Garamond" w:hAnsi="Garamond" w:cs="Garamond"/>
          <w:i/>
        </w:rPr>
        <w:t>in situ</w:t>
      </w:r>
      <w:r>
        <w:rPr>
          <w:rFonts w:ascii="Garamond" w:eastAsia="Garamond" w:hAnsi="Garamond" w:cs="Garamond"/>
        </w:rPr>
        <w:t xml:space="preserve"> data provided by the City of Miami Beach Public Works Department. The second term will focus on updating the trend maps, producing finer resolution Aqua MODIS data using </w:t>
      </w:r>
      <w:proofErr w:type="spellStart"/>
      <w:r>
        <w:rPr>
          <w:rFonts w:ascii="Garamond" w:eastAsia="Garamond" w:hAnsi="Garamond" w:cs="Garamond"/>
        </w:rPr>
        <w:t>SeaDAS</w:t>
      </w:r>
      <w:proofErr w:type="spellEnd"/>
      <w:r>
        <w:rPr>
          <w:rFonts w:ascii="Garamond" w:eastAsia="Garamond" w:hAnsi="Garamond" w:cs="Garamond"/>
        </w:rPr>
        <w:t xml:space="preserve">, creating tutorials and methodology overviews so that the </w:t>
      </w:r>
      <w:r w:rsidR="00560A35">
        <w:rPr>
          <w:rFonts w:ascii="Garamond" w:eastAsia="Garamond" w:hAnsi="Garamond" w:cs="Garamond"/>
        </w:rPr>
        <w:t xml:space="preserve">City </w:t>
      </w:r>
      <w:r>
        <w:rPr>
          <w:rFonts w:ascii="Garamond" w:eastAsia="Garamond" w:hAnsi="Garamond" w:cs="Garamond"/>
        </w:rPr>
        <w:t>of Miami Beach can continue project analysis in the future.</w:t>
      </w:r>
    </w:p>
    <w:p w14:paraId="5422B663" w14:textId="77777777" w:rsidR="00177B71" w:rsidRDefault="00177B71" w:rsidP="00D76446">
      <w:pPr>
        <w:spacing w:after="0" w:line="240" w:lineRule="auto"/>
        <w:ind w:left="360" w:hanging="360"/>
        <w:rPr>
          <w:rFonts w:ascii="Century Gothic" w:hAnsi="Century Gothic" w:cs="Arial"/>
          <w:b/>
          <w:sz w:val="20"/>
        </w:rPr>
      </w:pPr>
    </w:p>
    <w:p w14:paraId="64E97E34" w14:textId="77777777" w:rsidR="00177B71" w:rsidRDefault="00052B8D" w:rsidP="00177B71">
      <w:pPr>
        <w:spacing w:after="0" w:line="240" w:lineRule="auto"/>
        <w:ind w:left="360" w:hanging="360"/>
        <w:rPr>
          <w:rFonts w:ascii="Garamond" w:eastAsia="Garamond" w:hAnsi="Garamond" w:cs="Garamond"/>
        </w:rPr>
      </w:pPr>
      <w:r>
        <w:rPr>
          <w:rFonts w:ascii="Century Gothic" w:hAnsi="Century Gothic" w:cs="Arial"/>
          <w:b/>
          <w:sz w:val="20"/>
        </w:rPr>
        <w:t xml:space="preserve">Team POC: </w:t>
      </w:r>
      <w:r w:rsidR="00177B71">
        <w:rPr>
          <w:rFonts w:ascii="Garamond" w:eastAsia="Garamond" w:hAnsi="Garamond" w:cs="Garamond"/>
        </w:rPr>
        <w:t xml:space="preserve">Pamela Kanu, </w:t>
      </w:r>
      <w:r w:rsidR="00177B71" w:rsidRPr="009075D7">
        <w:rPr>
          <w:rFonts w:ascii="Garamond" w:eastAsia="Garamond" w:hAnsi="Garamond" w:cs="Garamond"/>
          <w:color w:val="000000"/>
        </w:rPr>
        <w:t>psknasadev@gmail.com</w:t>
      </w:r>
    </w:p>
    <w:p w14:paraId="04087A99" w14:textId="77777777" w:rsidR="00177B71" w:rsidRDefault="00D07F36" w:rsidP="00D76446">
      <w:pPr>
        <w:spacing w:after="0" w:line="240" w:lineRule="auto"/>
        <w:ind w:left="360" w:hanging="360"/>
        <w:rPr>
          <w:rFonts w:ascii="Century Gothic" w:hAnsi="Century Gothic" w:cs="Arial"/>
          <w:b/>
          <w:sz w:val="20"/>
        </w:rPr>
      </w:pPr>
      <w:r>
        <w:rPr>
          <w:rFonts w:ascii="Century Gothic" w:hAnsi="Century Gothic" w:cs="Arial"/>
          <w:b/>
          <w:sz w:val="20"/>
        </w:rPr>
        <w:t>Software Release</w:t>
      </w:r>
      <w:r w:rsidR="00D76446">
        <w:rPr>
          <w:rFonts w:ascii="Century Gothic" w:hAnsi="Century Gothic" w:cs="Arial"/>
          <w:b/>
          <w:sz w:val="20"/>
        </w:rPr>
        <w:t xml:space="preserve"> </w:t>
      </w:r>
      <w:r w:rsidR="00D76446" w:rsidRPr="00210FA0">
        <w:rPr>
          <w:rFonts w:ascii="Century Gothic" w:hAnsi="Century Gothic" w:cs="Arial"/>
          <w:b/>
          <w:sz w:val="20"/>
        </w:rPr>
        <w:t>POC</w:t>
      </w:r>
      <w:r w:rsidR="00D76446" w:rsidRPr="00210FA0">
        <w:rPr>
          <w:rFonts w:ascii="Century Gothic" w:hAnsi="Century Gothic" w:cs="Arial"/>
          <w:sz w:val="20"/>
        </w:rPr>
        <w:t>:</w:t>
      </w:r>
      <w:r w:rsidR="00D76446" w:rsidRPr="00210FA0">
        <w:rPr>
          <w:rFonts w:ascii="Garamond" w:hAnsi="Garamond" w:cs="Arial"/>
          <w:sz w:val="20"/>
        </w:rPr>
        <w:t xml:space="preserve"> </w:t>
      </w:r>
      <w:r w:rsidR="00177B71">
        <w:rPr>
          <w:rFonts w:ascii="Garamond" w:eastAsia="Garamond" w:hAnsi="Garamond" w:cs="Garamond"/>
        </w:rPr>
        <w:t xml:space="preserve">Pamela Kanu, </w:t>
      </w:r>
      <w:r w:rsidR="00177B71" w:rsidRPr="009075D7">
        <w:rPr>
          <w:rFonts w:ascii="Garamond" w:eastAsia="Garamond" w:hAnsi="Garamond" w:cs="Garamond"/>
          <w:color w:val="000000"/>
        </w:rPr>
        <w:t>psknasadev@gmail.com</w:t>
      </w:r>
      <w:r w:rsidR="00177B71" w:rsidRPr="00210FA0">
        <w:rPr>
          <w:rFonts w:ascii="Century Gothic" w:hAnsi="Century Gothic" w:cs="Arial"/>
          <w:b/>
          <w:sz w:val="20"/>
        </w:rPr>
        <w:t xml:space="preserve"> </w:t>
      </w:r>
    </w:p>
    <w:p w14:paraId="3321B85B" w14:textId="033010E8"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177B71">
        <w:rPr>
          <w:rFonts w:ascii="Garamond" w:eastAsia="Garamond" w:hAnsi="Garamond" w:cs="Garamond"/>
        </w:rPr>
        <w:t xml:space="preserve">Francisco </w:t>
      </w:r>
      <w:proofErr w:type="spellStart"/>
      <w:r w:rsidR="00177B71">
        <w:rPr>
          <w:rFonts w:ascii="Garamond" w:eastAsia="Garamond" w:hAnsi="Garamond" w:cs="Garamond"/>
        </w:rPr>
        <w:t>D’Elia</w:t>
      </w:r>
      <w:proofErr w:type="spellEnd"/>
      <w:r w:rsidR="00177B71">
        <w:rPr>
          <w:rFonts w:ascii="Garamond" w:eastAsia="Garamond" w:hAnsi="Garamond" w:cs="Garamond"/>
        </w:rPr>
        <w:t xml:space="preserve">, </w:t>
      </w:r>
      <w:r w:rsidR="00177B71" w:rsidRPr="009075D7">
        <w:rPr>
          <w:rFonts w:ascii="Garamond" w:eastAsia="Garamond" w:hAnsi="Garamond" w:cs="Garamond"/>
          <w:color w:val="000000"/>
        </w:rPr>
        <w:t>FranciscoDElia@miamibeachfl.gov</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0AA47B69" w14:textId="77777777" w:rsidR="00177B71" w:rsidRDefault="00177B71" w:rsidP="00177B71">
      <w:pPr>
        <w:widowControl w:val="0"/>
        <w:numPr>
          <w:ilvl w:val="0"/>
          <w:numId w:val="21"/>
        </w:numPr>
        <w:pBdr>
          <w:top w:val="nil"/>
          <w:left w:val="nil"/>
          <w:bottom w:val="nil"/>
          <w:right w:val="nil"/>
          <w:between w:val="nil"/>
        </w:pBdr>
        <w:spacing w:after="0" w:line="240" w:lineRule="auto"/>
        <w:ind w:hanging="360"/>
      </w:pPr>
      <w:r>
        <w:rPr>
          <w:rFonts w:ascii="Garamond" w:eastAsia="Garamond" w:hAnsi="Garamond" w:cs="Garamond"/>
        </w:rPr>
        <w:t>Annual Water Clarity Maps</w:t>
      </w:r>
    </w:p>
    <w:p w14:paraId="631F1C39" w14:textId="77777777" w:rsidR="00177B71" w:rsidRDefault="00177B71" w:rsidP="00177B71">
      <w:pPr>
        <w:widowControl w:val="0"/>
        <w:numPr>
          <w:ilvl w:val="0"/>
          <w:numId w:val="21"/>
        </w:numPr>
        <w:pBdr>
          <w:top w:val="nil"/>
          <w:left w:val="nil"/>
          <w:bottom w:val="nil"/>
          <w:right w:val="nil"/>
          <w:between w:val="nil"/>
        </w:pBdr>
        <w:spacing w:after="0" w:line="240" w:lineRule="auto"/>
        <w:ind w:hanging="360"/>
      </w:pPr>
      <w:r>
        <w:rPr>
          <w:rFonts w:ascii="Garamond" w:eastAsia="Garamond" w:hAnsi="Garamond" w:cs="Garamond"/>
        </w:rPr>
        <w:t>Trend Maps of Water Quality Parameters</w:t>
      </w:r>
    </w:p>
    <w:p w14:paraId="10E19A58" w14:textId="24C99BE8" w:rsidR="00074A27" w:rsidRPr="00177B71" w:rsidRDefault="00177B71" w:rsidP="00177B71">
      <w:pPr>
        <w:widowControl w:val="0"/>
        <w:numPr>
          <w:ilvl w:val="0"/>
          <w:numId w:val="21"/>
        </w:numPr>
        <w:pBdr>
          <w:top w:val="nil"/>
          <w:left w:val="nil"/>
          <w:bottom w:val="nil"/>
          <w:right w:val="nil"/>
          <w:between w:val="nil"/>
        </w:pBdr>
        <w:spacing w:after="0" w:line="240" w:lineRule="auto"/>
        <w:ind w:hanging="360"/>
      </w:pPr>
      <w:r>
        <w:rPr>
          <w:rFonts w:ascii="Garamond" w:eastAsia="Garamond" w:hAnsi="Garamond" w:cs="Garamond"/>
        </w:rPr>
        <w:t xml:space="preserve">Map Package </w:t>
      </w:r>
      <w:r w:rsidR="00E7214F">
        <w:rPr>
          <w:rFonts w:ascii="Garamond" w:eastAsia="Garamond" w:hAnsi="Garamond" w:cs="Garamond"/>
        </w:rPr>
        <w:t>–</w:t>
      </w:r>
      <w:r>
        <w:rPr>
          <w:rFonts w:ascii="Garamond" w:eastAsia="Garamond" w:hAnsi="Garamond" w:cs="Garamond"/>
        </w:rPr>
        <w:t xml:space="preserve"> M</w:t>
      </w:r>
      <w:bookmarkStart w:id="0" w:name="_GoBack"/>
      <w:bookmarkEnd w:id="0"/>
      <w:r>
        <w:rPr>
          <w:rFonts w:ascii="Garamond" w:eastAsia="Garamond" w:hAnsi="Garamond" w:cs="Garamond"/>
        </w:rPr>
        <w:t>XD, File Geodatabase with Analysis and Charting Data</w:t>
      </w:r>
    </w:p>
    <w:sectPr w:rsidR="00074A27" w:rsidRPr="00177B71"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F4105" w14:textId="77777777" w:rsidR="00E5278E" w:rsidRDefault="00E5278E" w:rsidP="00816220">
      <w:pPr>
        <w:spacing w:after="0" w:line="240" w:lineRule="auto"/>
      </w:pPr>
      <w:r>
        <w:separator/>
      </w:r>
    </w:p>
  </w:endnote>
  <w:endnote w:type="continuationSeparator" w:id="0">
    <w:p w14:paraId="0F8B3742" w14:textId="77777777" w:rsidR="00E5278E" w:rsidRDefault="00E5278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80130" w14:textId="77777777" w:rsidR="00E5278E" w:rsidRDefault="00E5278E" w:rsidP="00816220">
      <w:pPr>
        <w:spacing w:after="0" w:line="240" w:lineRule="auto"/>
      </w:pPr>
      <w:r>
        <w:separator/>
      </w:r>
    </w:p>
  </w:footnote>
  <w:footnote w:type="continuationSeparator" w:id="0">
    <w:p w14:paraId="0B6DA519" w14:textId="77777777" w:rsidR="00E5278E" w:rsidRDefault="00E5278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5DDC"/>
    <w:multiLevelType w:val="multilevel"/>
    <w:tmpl w:val="3444952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A130D"/>
    <w:multiLevelType w:val="multilevel"/>
    <w:tmpl w:val="37D42C9C"/>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4888"/>
    <w:multiLevelType w:val="multilevel"/>
    <w:tmpl w:val="1D06E734"/>
    <w:lvl w:ilvl="0">
      <w:start w:val="1"/>
      <w:numFmt w:val="bullet"/>
      <w:lvlText w:val=""/>
      <w:lvlJc w:val="left"/>
      <w:pPr>
        <w:ind w:left="720" w:firstLine="1080"/>
      </w:pPr>
      <w:rPr>
        <w:rFonts w:ascii="Symbol" w:hAnsi="Symbol" w:hint="default"/>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0" w15:restartNumberingAfterBreak="0">
    <w:nsid w:val="2A5365FA"/>
    <w:multiLevelType w:val="multilevel"/>
    <w:tmpl w:val="455C6B04"/>
    <w:lvl w:ilvl="0">
      <w:start w:val="1"/>
      <w:numFmt w:val="bullet"/>
      <w:lvlText w:val=""/>
      <w:lvlJc w:val="left"/>
      <w:pPr>
        <w:ind w:left="720" w:firstLine="1080"/>
      </w:pPr>
      <w:rPr>
        <w:rFonts w:ascii="Symbol" w:hAnsi="Symbol" w:hint="default"/>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1"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20C39"/>
    <w:multiLevelType w:val="multilevel"/>
    <w:tmpl w:val="1B84D86C"/>
    <w:lvl w:ilvl="0">
      <w:start w:val="1"/>
      <w:numFmt w:val="bullet"/>
      <w:lvlText w:val=""/>
      <w:lvlJc w:val="left"/>
      <w:pPr>
        <w:ind w:left="720" w:firstLine="1080"/>
      </w:pPr>
      <w:rPr>
        <w:rFonts w:ascii="Symbol" w:hAnsi="Symbol" w:hint="default"/>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5"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20"/>
  </w:num>
  <w:num w:numId="5">
    <w:abstractNumId w:val="7"/>
  </w:num>
  <w:num w:numId="6">
    <w:abstractNumId w:val="4"/>
  </w:num>
  <w:num w:numId="7">
    <w:abstractNumId w:val="0"/>
  </w:num>
  <w:num w:numId="8">
    <w:abstractNumId w:val="6"/>
  </w:num>
  <w:num w:numId="9">
    <w:abstractNumId w:val="11"/>
  </w:num>
  <w:num w:numId="10">
    <w:abstractNumId w:val="19"/>
  </w:num>
  <w:num w:numId="11">
    <w:abstractNumId w:val="18"/>
  </w:num>
  <w:num w:numId="12">
    <w:abstractNumId w:val="13"/>
  </w:num>
  <w:num w:numId="13">
    <w:abstractNumId w:val="12"/>
  </w:num>
  <w:num w:numId="14">
    <w:abstractNumId w:val="17"/>
  </w:num>
  <w:num w:numId="15">
    <w:abstractNumId w:val="2"/>
  </w:num>
  <w:num w:numId="16">
    <w:abstractNumId w:val="16"/>
  </w:num>
  <w:num w:numId="17">
    <w:abstractNumId w:val="3"/>
  </w:num>
  <w:num w:numId="18">
    <w:abstractNumId w:val="9"/>
  </w:num>
  <w:num w:numId="19">
    <w:abstractNumId w:val="10"/>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7ED9"/>
    <w:rsid w:val="00052B8D"/>
    <w:rsid w:val="000573CD"/>
    <w:rsid w:val="00062696"/>
    <w:rsid w:val="000679A3"/>
    <w:rsid w:val="00071662"/>
    <w:rsid w:val="00072BB5"/>
    <w:rsid w:val="00074A27"/>
    <w:rsid w:val="000A2B97"/>
    <w:rsid w:val="000A60A0"/>
    <w:rsid w:val="000A7821"/>
    <w:rsid w:val="000B7E2B"/>
    <w:rsid w:val="000C0E41"/>
    <w:rsid w:val="000D1653"/>
    <w:rsid w:val="000E33DD"/>
    <w:rsid w:val="000E7559"/>
    <w:rsid w:val="00112740"/>
    <w:rsid w:val="0013488C"/>
    <w:rsid w:val="00141368"/>
    <w:rsid w:val="00164A0E"/>
    <w:rsid w:val="001726C7"/>
    <w:rsid w:val="00177B71"/>
    <w:rsid w:val="001A2E4E"/>
    <w:rsid w:val="001C030D"/>
    <w:rsid w:val="001C0A6B"/>
    <w:rsid w:val="001C4582"/>
    <w:rsid w:val="001D5441"/>
    <w:rsid w:val="001F7584"/>
    <w:rsid w:val="00200201"/>
    <w:rsid w:val="00210FA0"/>
    <w:rsid w:val="00215326"/>
    <w:rsid w:val="00225D13"/>
    <w:rsid w:val="00226B51"/>
    <w:rsid w:val="002423E9"/>
    <w:rsid w:val="00243CAE"/>
    <w:rsid w:val="002469C9"/>
    <w:rsid w:val="002516A3"/>
    <w:rsid w:val="00275A67"/>
    <w:rsid w:val="00275DF1"/>
    <w:rsid w:val="00285CCC"/>
    <w:rsid w:val="0028618E"/>
    <w:rsid w:val="00297863"/>
    <w:rsid w:val="002A4971"/>
    <w:rsid w:val="002A6AE4"/>
    <w:rsid w:val="002B3988"/>
    <w:rsid w:val="002D0C33"/>
    <w:rsid w:val="002D2EE4"/>
    <w:rsid w:val="002E03CA"/>
    <w:rsid w:val="002E4378"/>
    <w:rsid w:val="002F456F"/>
    <w:rsid w:val="002F6F11"/>
    <w:rsid w:val="00302744"/>
    <w:rsid w:val="003053B0"/>
    <w:rsid w:val="00313897"/>
    <w:rsid w:val="00326EA1"/>
    <w:rsid w:val="0034120B"/>
    <w:rsid w:val="003545A4"/>
    <w:rsid w:val="00354FC7"/>
    <w:rsid w:val="003A6C31"/>
    <w:rsid w:val="003A7382"/>
    <w:rsid w:val="003A7792"/>
    <w:rsid w:val="003B2A86"/>
    <w:rsid w:val="003F2639"/>
    <w:rsid w:val="003F5381"/>
    <w:rsid w:val="003F68F5"/>
    <w:rsid w:val="003F78D8"/>
    <w:rsid w:val="00402FAF"/>
    <w:rsid w:val="00403097"/>
    <w:rsid w:val="00420300"/>
    <w:rsid w:val="00424C04"/>
    <w:rsid w:val="0042763C"/>
    <w:rsid w:val="00434799"/>
    <w:rsid w:val="004357F4"/>
    <w:rsid w:val="0045277F"/>
    <w:rsid w:val="00452BB0"/>
    <w:rsid w:val="00454EA3"/>
    <w:rsid w:val="004610EE"/>
    <w:rsid w:val="00470436"/>
    <w:rsid w:val="00472AAD"/>
    <w:rsid w:val="0047457F"/>
    <w:rsid w:val="00486C4B"/>
    <w:rsid w:val="004901C5"/>
    <w:rsid w:val="00494141"/>
    <w:rsid w:val="00494AE0"/>
    <w:rsid w:val="004A0712"/>
    <w:rsid w:val="004B4C28"/>
    <w:rsid w:val="004B6D85"/>
    <w:rsid w:val="004C3536"/>
    <w:rsid w:val="004D2F4F"/>
    <w:rsid w:val="004F5678"/>
    <w:rsid w:val="00500D7C"/>
    <w:rsid w:val="00501143"/>
    <w:rsid w:val="00520FF6"/>
    <w:rsid w:val="005326E7"/>
    <w:rsid w:val="00542F80"/>
    <w:rsid w:val="00550F38"/>
    <w:rsid w:val="00552BE4"/>
    <w:rsid w:val="00560A35"/>
    <w:rsid w:val="00592371"/>
    <w:rsid w:val="0059630D"/>
    <w:rsid w:val="005A0ACF"/>
    <w:rsid w:val="0060022A"/>
    <w:rsid w:val="00603BB8"/>
    <w:rsid w:val="00604C1F"/>
    <w:rsid w:val="00605CF2"/>
    <w:rsid w:val="00617A23"/>
    <w:rsid w:val="00624731"/>
    <w:rsid w:val="00627D6A"/>
    <w:rsid w:val="00637325"/>
    <w:rsid w:val="00655EA6"/>
    <w:rsid w:val="00660525"/>
    <w:rsid w:val="0066463C"/>
    <w:rsid w:val="00665765"/>
    <w:rsid w:val="00670A29"/>
    <w:rsid w:val="00677CB8"/>
    <w:rsid w:val="006923D3"/>
    <w:rsid w:val="006A3A0B"/>
    <w:rsid w:val="006A6894"/>
    <w:rsid w:val="006B3C1B"/>
    <w:rsid w:val="006D4D57"/>
    <w:rsid w:val="006D573E"/>
    <w:rsid w:val="006F18ED"/>
    <w:rsid w:val="00707C56"/>
    <w:rsid w:val="00710798"/>
    <w:rsid w:val="00720DF2"/>
    <w:rsid w:val="0072641C"/>
    <w:rsid w:val="007338D2"/>
    <w:rsid w:val="007476AD"/>
    <w:rsid w:val="007512A3"/>
    <w:rsid w:val="0075569C"/>
    <w:rsid w:val="00770D88"/>
    <w:rsid w:val="00777B02"/>
    <w:rsid w:val="00780D1E"/>
    <w:rsid w:val="00796B9C"/>
    <w:rsid w:val="007B358F"/>
    <w:rsid w:val="007B780C"/>
    <w:rsid w:val="007E48F8"/>
    <w:rsid w:val="007E4F6F"/>
    <w:rsid w:val="007F04BC"/>
    <w:rsid w:val="007F4355"/>
    <w:rsid w:val="007F6DAD"/>
    <w:rsid w:val="00816220"/>
    <w:rsid w:val="00826084"/>
    <w:rsid w:val="00847352"/>
    <w:rsid w:val="00853473"/>
    <w:rsid w:val="00860A65"/>
    <w:rsid w:val="00867B8D"/>
    <w:rsid w:val="00870E0A"/>
    <w:rsid w:val="008746A4"/>
    <w:rsid w:val="00874847"/>
    <w:rsid w:val="008806D2"/>
    <w:rsid w:val="0088720C"/>
    <w:rsid w:val="008B166F"/>
    <w:rsid w:val="00902BE7"/>
    <w:rsid w:val="00910DC4"/>
    <w:rsid w:val="0093138E"/>
    <w:rsid w:val="009366D7"/>
    <w:rsid w:val="00947CA7"/>
    <w:rsid w:val="009548B1"/>
    <w:rsid w:val="009562D8"/>
    <w:rsid w:val="0097582D"/>
    <w:rsid w:val="009A326F"/>
    <w:rsid w:val="009B05DD"/>
    <w:rsid w:val="009B568A"/>
    <w:rsid w:val="009B5AF3"/>
    <w:rsid w:val="009D69DE"/>
    <w:rsid w:val="009E6FFC"/>
    <w:rsid w:val="009E7D75"/>
    <w:rsid w:val="00A16322"/>
    <w:rsid w:val="00A174D1"/>
    <w:rsid w:val="00A22A42"/>
    <w:rsid w:val="00A37BBD"/>
    <w:rsid w:val="00A60645"/>
    <w:rsid w:val="00A62116"/>
    <w:rsid w:val="00A87B61"/>
    <w:rsid w:val="00AB1221"/>
    <w:rsid w:val="00AB77AB"/>
    <w:rsid w:val="00AC0354"/>
    <w:rsid w:val="00AC5084"/>
    <w:rsid w:val="00AC5AEC"/>
    <w:rsid w:val="00AC7AEB"/>
    <w:rsid w:val="00AD0A13"/>
    <w:rsid w:val="00AD6679"/>
    <w:rsid w:val="00AD7C4E"/>
    <w:rsid w:val="00AF6A15"/>
    <w:rsid w:val="00B04370"/>
    <w:rsid w:val="00B04BDE"/>
    <w:rsid w:val="00B23EAA"/>
    <w:rsid w:val="00B40BAB"/>
    <w:rsid w:val="00B46F89"/>
    <w:rsid w:val="00B50367"/>
    <w:rsid w:val="00B5078C"/>
    <w:rsid w:val="00B5282B"/>
    <w:rsid w:val="00B738A3"/>
    <w:rsid w:val="00B82BB6"/>
    <w:rsid w:val="00B85662"/>
    <w:rsid w:val="00BA4F15"/>
    <w:rsid w:val="00BA5773"/>
    <w:rsid w:val="00BA65D6"/>
    <w:rsid w:val="00BC5618"/>
    <w:rsid w:val="00BC6B3C"/>
    <w:rsid w:val="00BD7559"/>
    <w:rsid w:val="00BE6FB9"/>
    <w:rsid w:val="00BF1193"/>
    <w:rsid w:val="00BF2DED"/>
    <w:rsid w:val="00BF764B"/>
    <w:rsid w:val="00C1027B"/>
    <w:rsid w:val="00C10321"/>
    <w:rsid w:val="00C10AC5"/>
    <w:rsid w:val="00C15B20"/>
    <w:rsid w:val="00C356A1"/>
    <w:rsid w:val="00C370C2"/>
    <w:rsid w:val="00C40077"/>
    <w:rsid w:val="00C6294C"/>
    <w:rsid w:val="00C62DCD"/>
    <w:rsid w:val="00C81041"/>
    <w:rsid w:val="00C82473"/>
    <w:rsid w:val="00C85485"/>
    <w:rsid w:val="00CA4C99"/>
    <w:rsid w:val="00CB1B77"/>
    <w:rsid w:val="00CC1EF4"/>
    <w:rsid w:val="00CC50A2"/>
    <w:rsid w:val="00CC559E"/>
    <w:rsid w:val="00CC6870"/>
    <w:rsid w:val="00D00A02"/>
    <w:rsid w:val="00D07F36"/>
    <w:rsid w:val="00D13939"/>
    <w:rsid w:val="00D14D28"/>
    <w:rsid w:val="00D202EE"/>
    <w:rsid w:val="00D304D8"/>
    <w:rsid w:val="00D339EB"/>
    <w:rsid w:val="00D579FC"/>
    <w:rsid w:val="00D61A37"/>
    <w:rsid w:val="00D76446"/>
    <w:rsid w:val="00D9027A"/>
    <w:rsid w:val="00DB512D"/>
    <w:rsid w:val="00DE26F3"/>
    <w:rsid w:val="00DF236F"/>
    <w:rsid w:val="00E157E8"/>
    <w:rsid w:val="00E23569"/>
    <w:rsid w:val="00E25967"/>
    <w:rsid w:val="00E33287"/>
    <w:rsid w:val="00E35269"/>
    <w:rsid w:val="00E47923"/>
    <w:rsid w:val="00E507D0"/>
    <w:rsid w:val="00E5278E"/>
    <w:rsid w:val="00E7214F"/>
    <w:rsid w:val="00E73EFF"/>
    <w:rsid w:val="00E800CD"/>
    <w:rsid w:val="00E80174"/>
    <w:rsid w:val="00E86CE8"/>
    <w:rsid w:val="00E96701"/>
    <w:rsid w:val="00EA38B9"/>
    <w:rsid w:val="00EB54F0"/>
    <w:rsid w:val="00EB7CF9"/>
    <w:rsid w:val="00EC1081"/>
    <w:rsid w:val="00EC3E69"/>
    <w:rsid w:val="00ED0EAD"/>
    <w:rsid w:val="00ED4DA0"/>
    <w:rsid w:val="00EE7148"/>
    <w:rsid w:val="00F13449"/>
    <w:rsid w:val="00F16CEF"/>
    <w:rsid w:val="00F17124"/>
    <w:rsid w:val="00F1798C"/>
    <w:rsid w:val="00F251DB"/>
    <w:rsid w:val="00F261BD"/>
    <w:rsid w:val="00F30125"/>
    <w:rsid w:val="00F33A7B"/>
    <w:rsid w:val="00F36A8C"/>
    <w:rsid w:val="00F53A38"/>
    <w:rsid w:val="00F53CA9"/>
    <w:rsid w:val="00F6325C"/>
    <w:rsid w:val="00F64FA3"/>
    <w:rsid w:val="00F7451B"/>
    <w:rsid w:val="00F758AF"/>
    <w:rsid w:val="00F76AD7"/>
    <w:rsid w:val="00F82819"/>
    <w:rsid w:val="00F83291"/>
    <w:rsid w:val="00F84227"/>
    <w:rsid w:val="00F924DE"/>
    <w:rsid w:val="00F92AF3"/>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694D-E321-4BD6-A749-5213E2DB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7</cp:revision>
  <dcterms:created xsi:type="dcterms:W3CDTF">2017-07-13T18:56:00Z</dcterms:created>
  <dcterms:modified xsi:type="dcterms:W3CDTF">2017-08-29T16:39:00Z</dcterms:modified>
</cp:coreProperties>
</file>