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E2E4182" w:rsidP="0AEA7B33" w:rsidRDefault="5E2E4182" w14:paraId="14345140" w14:textId="6FF54AD4">
      <w:pPr>
        <w:rPr>
          <w:rFonts w:ascii="Garamond" w:hAnsi="Garamond" w:eastAsia="Garamond" w:cs="Garamond"/>
          <w:b/>
          <w:bCs/>
        </w:rPr>
      </w:pPr>
      <w:bookmarkStart w:name="_Int_oqGYcK2M" w:id="0"/>
      <w:r w:rsidRPr="0AEA7B33">
        <w:rPr>
          <w:rFonts w:ascii="Garamond" w:hAnsi="Garamond" w:eastAsia="Garamond" w:cs="Garamond"/>
          <w:b/>
          <w:bCs/>
        </w:rPr>
        <w:t>Huntsville Urban Development II</w:t>
      </w:r>
      <w:bookmarkEnd w:id="0"/>
    </w:p>
    <w:p w:rsidR="5E2E4182" w:rsidP="1202E01F" w:rsidRDefault="5E2E4182" w14:paraId="4E40AA06" w14:textId="43C4E4F9">
      <w:pPr>
        <w:rPr>
          <w:rFonts w:ascii="Garamond" w:hAnsi="Garamond" w:eastAsia="Garamond" w:cs="Garamond"/>
          <w:i/>
          <w:iCs/>
        </w:rPr>
      </w:pPr>
      <w:r w:rsidRPr="1202E01F">
        <w:rPr>
          <w:rFonts w:ascii="Garamond" w:hAnsi="Garamond" w:eastAsia="Garamond" w:cs="Garamond"/>
          <w:i/>
          <w:iCs/>
        </w:rPr>
        <w:t xml:space="preserve">Utilizing NASA Earth Observations to Map the Urban Heat Island and Evaluate Heat Vulnerability in Huntsville, Alabama  </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2654B0EE" w14:paraId="0687BCF2" w14:textId="16689910">
      <w:pPr>
        <w:rPr>
          <w:rFonts w:ascii="Garamond" w:hAnsi="Garamond" w:eastAsia="Garamond" w:cs="Garamond"/>
        </w:rPr>
      </w:pPr>
      <w:r w:rsidRPr="1202E01F">
        <w:rPr>
          <w:rFonts w:ascii="Garamond" w:hAnsi="Garamond" w:eastAsia="Garamond" w:cs="Garamond"/>
        </w:rPr>
        <w:t>James Karroum</w:t>
      </w:r>
      <w:r w:rsidRPr="1202E01F" w:rsidR="00A638E6">
        <w:rPr>
          <w:rFonts w:ascii="Garamond" w:hAnsi="Garamond" w:eastAsia="Garamond" w:cs="Garamond"/>
        </w:rPr>
        <w:t xml:space="preserve"> </w:t>
      </w:r>
      <w:r w:rsidRPr="1202E01F" w:rsidR="00476B26">
        <w:rPr>
          <w:rFonts w:ascii="Garamond" w:hAnsi="Garamond" w:eastAsia="Garamond" w:cs="Garamond"/>
        </w:rPr>
        <w:t>(Project Lead</w:t>
      </w:r>
      <w:r w:rsidRPr="1202E01F" w:rsidR="00CE2CD5">
        <w:rPr>
          <w:rFonts w:ascii="Garamond" w:hAnsi="Garamond" w:eastAsia="Garamond" w:cs="Garamond"/>
        </w:rPr>
        <w:t>)</w:t>
      </w:r>
    </w:p>
    <w:p w:rsidR="7E12D2FC" w:rsidP="1202E01F" w:rsidRDefault="7E12D2FC" w14:paraId="5C09DE6B" w14:textId="4BB89FE7">
      <w:pPr>
        <w:spacing w:line="259" w:lineRule="auto"/>
      </w:pPr>
      <w:r w:rsidRPr="1202E01F">
        <w:rPr>
          <w:rFonts w:ascii="Garamond" w:hAnsi="Garamond" w:eastAsia="Garamond" w:cs="Garamond"/>
        </w:rPr>
        <w:t>Awroni Bhaduri</w:t>
      </w:r>
    </w:p>
    <w:p w:rsidR="7E12D2FC" w:rsidP="1202E01F" w:rsidRDefault="7E12D2FC" w14:paraId="331D8F7F" w14:textId="41C55DCE">
      <w:pPr>
        <w:spacing w:line="259" w:lineRule="auto"/>
        <w:rPr>
          <w:rFonts w:ascii="Garamond" w:hAnsi="Garamond" w:eastAsia="Garamond" w:cs="Garamond"/>
        </w:rPr>
      </w:pPr>
      <w:r w:rsidRPr="1202E01F">
        <w:rPr>
          <w:rFonts w:ascii="Garamond" w:hAnsi="Garamond" w:eastAsia="Garamond" w:cs="Garamond"/>
        </w:rPr>
        <w:t>Kindrea Gibbons</w:t>
      </w:r>
    </w:p>
    <w:p w:rsidR="7E12D2FC" w:rsidP="1202E01F" w:rsidRDefault="7E12D2FC" w14:paraId="47663513" w14:textId="34E8718C">
      <w:pPr>
        <w:spacing w:line="259" w:lineRule="auto"/>
      </w:pPr>
      <w:r w:rsidRPr="1202E01F">
        <w:rPr>
          <w:rFonts w:ascii="Garamond" w:hAnsi="Garamond" w:eastAsia="Garamond" w:cs="Garamond"/>
        </w:rPr>
        <w:t>Natalie O’Kraski</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1202E01F">
        <w:rPr>
          <w:rFonts w:ascii="Garamond" w:hAnsi="Garamond" w:eastAsia="Garamond" w:cs="Garamond"/>
          <w:b/>
          <w:bCs/>
          <w:i/>
          <w:iCs/>
        </w:rPr>
        <w:t>Advisors &amp; Mentors:</w:t>
      </w:r>
    </w:p>
    <w:p w:rsidR="4B39E6AD" w:rsidP="1202E01F" w:rsidRDefault="4B39E6AD" w14:paraId="18682FF2" w14:textId="0A21891F">
      <w:pPr>
        <w:spacing w:line="259" w:lineRule="auto"/>
        <w:rPr>
          <w:rFonts w:ascii="Garamond" w:hAnsi="Garamond" w:eastAsia="Garamond" w:cs="Garamond"/>
        </w:rPr>
      </w:pPr>
      <w:r w:rsidRPr="1202E01F">
        <w:rPr>
          <w:rFonts w:ascii="Garamond" w:hAnsi="Garamond" w:eastAsia="Garamond" w:cs="Garamond"/>
        </w:rPr>
        <w:t>Dr. Jeffrey Luvall, NASA Marshall Space Flight Center (Science Advisor)</w:t>
      </w:r>
    </w:p>
    <w:p w:rsidRPr="00CE4561" w:rsidR="00476B26" w:rsidP="00476B26" w:rsidRDefault="4B39E6AD" w14:paraId="6B72879D" w14:textId="2EBEFB31">
      <w:pPr>
        <w:rPr>
          <w:rFonts w:ascii="Garamond" w:hAnsi="Garamond" w:eastAsia="Garamond" w:cs="Garamond"/>
        </w:rPr>
      </w:pPr>
      <w:r w:rsidRPr="1202E01F">
        <w:rPr>
          <w:rFonts w:ascii="Garamond" w:hAnsi="Garamond" w:eastAsia="Garamond" w:cs="Garamond"/>
        </w:rPr>
        <w:t>Dr. Robert Griffin, The University of Alabama in Huntsville (Science Advisor</w:t>
      </w:r>
      <w:r w:rsidRPr="1202E01F" w:rsidR="00476B26">
        <w:rPr>
          <w:rFonts w:ascii="Garamond" w:hAnsi="Garamond" w:eastAsia="Garamond" w:cs="Garamond"/>
        </w:rPr>
        <w:t>)</w:t>
      </w:r>
    </w:p>
    <w:p w:rsidR="4301088E" w:rsidP="1202E01F" w:rsidRDefault="4301088E" w14:paraId="58756095" w14:textId="0FBC6E80">
      <w:pPr>
        <w:rPr>
          <w:rFonts w:ascii="Garamond" w:hAnsi="Garamond" w:eastAsia="Garamond" w:cs="Garamond"/>
        </w:rPr>
      </w:pPr>
      <w:r w:rsidRPr="0AEA7B33">
        <w:rPr>
          <w:rFonts w:ascii="Garamond" w:hAnsi="Garamond" w:eastAsia="Garamond" w:cs="Garamond"/>
        </w:rPr>
        <w:t>Brianne Minton</w:t>
      </w:r>
      <w:r w:rsidRPr="0AEA7B33" w:rsidR="7A6C3A76">
        <w:rPr>
          <w:rFonts w:ascii="Garamond" w:hAnsi="Garamond" w:eastAsia="Garamond" w:cs="Garamond"/>
        </w:rPr>
        <w:t>, Auburn University (Science Mentor)</w:t>
      </w:r>
    </w:p>
    <w:p w:rsidRPr="00CE4561" w:rsidR="00476B26" w:rsidP="4558ACD5" w:rsidRDefault="00476B26" w14:paraId="06132A76" w14:textId="5203ACE5">
      <w:pPr>
        <w:rPr>
          <w:rFonts w:ascii="Garamond" w:hAnsi="Garamond" w:eastAsia="Garamond" w:cs="Garamond"/>
        </w:rPr>
      </w:pPr>
    </w:p>
    <w:p w:rsidRPr="00CE4561" w:rsidR="00476B26" w:rsidP="00476B26" w:rsidRDefault="00476B26" w14:paraId="2850A65E" w14:textId="77777777">
      <w:pPr>
        <w:rPr>
          <w:rFonts w:ascii="Garamond" w:hAnsi="Garamond" w:eastAsia="Garamond" w:cs="Garamond"/>
          <w:b/>
          <w:i/>
        </w:rPr>
      </w:pPr>
      <w:r w:rsidRPr="1202E01F">
        <w:rPr>
          <w:rFonts w:ascii="Garamond" w:hAnsi="Garamond" w:eastAsia="Garamond" w:cs="Garamond"/>
          <w:b/>
          <w:bCs/>
          <w:i/>
          <w:iCs/>
        </w:rPr>
        <w:t>Past or Other Contributors:</w:t>
      </w:r>
    </w:p>
    <w:p w:rsidRPr="00CE4561" w:rsidR="00476B26" w:rsidP="1202E01F" w:rsidRDefault="2270C12B" w14:paraId="390B3226" w14:textId="0A472255">
      <w:pPr>
        <w:tabs>
          <w:tab w:val="left" w:pos="2556"/>
        </w:tabs>
        <w:spacing w:line="259" w:lineRule="auto"/>
        <w:rPr>
          <w:rFonts w:ascii="Garamond" w:hAnsi="Garamond" w:eastAsia="Garamond" w:cs="Garamond"/>
        </w:rPr>
      </w:pPr>
      <w:r w:rsidRPr="1202E01F">
        <w:rPr>
          <w:rFonts w:ascii="Garamond" w:hAnsi="Garamond" w:eastAsia="Garamond" w:cs="Garamond"/>
        </w:rPr>
        <w:t>Greta Paris, DEVELOP</w:t>
      </w:r>
      <w:r w:rsidR="00476B26">
        <w:tab/>
      </w:r>
    </w:p>
    <w:p w:rsidR="19AB16E8" w:rsidP="1202E01F" w:rsidRDefault="19AB16E8" w14:paraId="27104E41" w14:textId="62EF5E10">
      <w:pPr>
        <w:spacing w:line="259" w:lineRule="auto"/>
      </w:pPr>
      <w:r w:rsidRPr="1202E01F">
        <w:rPr>
          <w:rFonts w:ascii="Garamond" w:hAnsi="Garamond" w:eastAsia="Garamond" w:cs="Garamond"/>
        </w:rPr>
        <w:t>Sabine Nix, DEVELOP</w:t>
      </w:r>
    </w:p>
    <w:p w:rsidR="19AB16E8" w:rsidP="1202E01F" w:rsidRDefault="19AB16E8" w14:paraId="5CC5F280" w14:textId="7BF3FA72">
      <w:pPr>
        <w:spacing w:line="259" w:lineRule="auto"/>
        <w:rPr>
          <w:rFonts w:ascii="Garamond" w:hAnsi="Garamond" w:eastAsia="Garamond" w:cs="Garamond"/>
        </w:rPr>
      </w:pPr>
      <w:r w:rsidRPr="1202E01F">
        <w:rPr>
          <w:rFonts w:ascii="Garamond" w:hAnsi="Garamond" w:eastAsia="Garamond" w:cs="Garamond"/>
        </w:rPr>
        <w:t>Thomas Quintero, DEVELOP</w:t>
      </w:r>
    </w:p>
    <w:p w:rsidR="19AB16E8" w:rsidP="1202E01F" w:rsidRDefault="19AB16E8" w14:paraId="79B654E3" w14:textId="738A59F8">
      <w:pPr>
        <w:spacing w:line="259" w:lineRule="auto"/>
        <w:rPr>
          <w:rFonts w:ascii="Garamond" w:hAnsi="Garamond" w:eastAsia="Garamond" w:cs="Garamond"/>
        </w:rPr>
      </w:pPr>
      <w:r w:rsidRPr="1202E01F">
        <w:rPr>
          <w:rFonts w:ascii="Garamond" w:hAnsi="Garamond" w:eastAsia="Garamond" w:cs="Garamond"/>
        </w:rPr>
        <w:t>Amanda Tomlinson, DEVELOP</w:t>
      </w:r>
    </w:p>
    <w:p w:rsidR="1202E01F" w:rsidP="1202E01F" w:rsidRDefault="1202E01F" w14:paraId="0AFA4CFC" w14:textId="43D891A4">
      <w:pPr>
        <w:spacing w:line="259" w:lineRule="auto"/>
        <w:rPr>
          <w:rFonts w:ascii="Garamond" w:hAnsi="Garamond" w:eastAsia="Garamond" w:cs="Garamond"/>
        </w:rPr>
      </w:pPr>
    </w:p>
    <w:p w:rsidR="00C8675B" w:rsidP="1202E01F" w:rsidRDefault="38DC1F47" w14:paraId="5D6F6D71" w14:textId="006BA214">
      <w:pPr>
        <w:spacing w:line="259" w:lineRule="auto"/>
        <w:rPr>
          <w:rFonts w:ascii="Garamond" w:hAnsi="Garamond" w:eastAsia="Garamond" w:cs="Garamond"/>
          <w:b/>
          <w:bCs/>
          <w:i/>
          <w:iCs/>
        </w:rPr>
      </w:pPr>
      <w:r w:rsidRPr="1202E01F">
        <w:rPr>
          <w:rFonts w:ascii="Garamond" w:hAnsi="Garamond" w:eastAsia="Garamond" w:cs="Garamond"/>
          <w:b/>
          <w:bCs/>
          <w:i/>
          <w:iCs/>
        </w:rPr>
        <w:t>Fellow:</w:t>
      </w:r>
    </w:p>
    <w:p w:rsidR="00C8675B" w:rsidP="4558ACD5" w:rsidRDefault="6EF65CB5" w14:paraId="313AF50A" w14:textId="48F16CB6">
      <w:pPr>
        <w:spacing w:line="259" w:lineRule="auto"/>
        <w:rPr>
          <w:rFonts w:ascii="Garamond" w:hAnsi="Garamond" w:eastAsia="Garamond" w:cs="Garamond"/>
        </w:rPr>
      </w:pPr>
      <w:r w:rsidRPr="0AEA7B33">
        <w:rPr>
          <w:rFonts w:ascii="Garamond" w:hAnsi="Garamond" w:eastAsia="Garamond" w:cs="Garamond"/>
        </w:rPr>
        <w:t>Laramie Plott</w:t>
      </w:r>
      <w:r w:rsidRPr="0AEA7B33" w:rsidR="38DC1F47">
        <w:rPr>
          <w:rFonts w:ascii="Garamond" w:hAnsi="Garamond" w:eastAsia="Garamond" w:cs="Garamond"/>
        </w:rPr>
        <w:t xml:space="preserve"> (</w:t>
      </w:r>
      <w:r w:rsidRPr="0AEA7B33" w:rsidR="36AD9600">
        <w:rPr>
          <w:rFonts w:ascii="Garamond" w:hAnsi="Garamond" w:eastAsia="Garamond" w:cs="Garamond"/>
        </w:rPr>
        <w:t>Virginia</w:t>
      </w:r>
      <w:r w:rsidRPr="0AEA7B33" w:rsidR="7323BF40">
        <w:rPr>
          <w:rFonts w:ascii="Garamond" w:hAnsi="Garamond" w:eastAsia="Garamond" w:cs="Garamond"/>
        </w:rPr>
        <w:t xml:space="preserve"> </w:t>
      </w:r>
      <w:r w:rsidRPr="0AEA7B33" w:rsidR="6109B3BE">
        <w:rPr>
          <w:rFonts w:ascii="Garamond" w:hAnsi="Garamond" w:eastAsia="Garamond" w:cs="Garamond"/>
        </w:rPr>
        <w:t>–</w:t>
      </w:r>
      <w:r w:rsidRPr="0AEA7B33" w:rsidR="7323BF40">
        <w:rPr>
          <w:rFonts w:ascii="Garamond" w:hAnsi="Garamond" w:eastAsia="Garamond" w:cs="Garamond"/>
        </w:rPr>
        <w:t xml:space="preserve"> </w:t>
      </w:r>
      <w:r w:rsidRPr="0AEA7B33" w:rsidR="4A3B8424">
        <w:rPr>
          <w:rFonts w:ascii="Garamond" w:hAnsi="Garamond" w:eastAsia="Garamond" w:cs="Garamond"/>
        </w:rPr>
        <w:t>Langley</w:t>
      </w:r>
      <w:r w:rsidRPr="0AEA7B33" w:rsidR="38DC1F47">
        <w:rPr>
          <w:rFonts w:ascii="Garamond" w:hAnsi="Garamond" w:eastAsia="Garamond" w:cs="Garamond"/>
        </w:rPr>
        <w:t>)</w:t>
      </w:r>
    </w:p>
    <w:p w:rsidR="00C8675B" w:rsidP="4558ACD5" w:rsidRDefault="00C8675B" w14:paraId="605C3625" w14:textId="48D5DB96">
      <w:pPr>
        <w:rPr>
          <w:rFonts w:ascii="Garamond" w:hAnsi="Garamond" w:eastAsia="Garamond" w:cs="Garamond"/>
          <w:i/>
          <w:iCs/>
        </w:rPr>
      </w:pPr>
    </w:p>
    <w:p w:rsidRPr="00CE4561" w:rsidR="00C8675B" w:rsidP="0F42CE25" w:rsidRDefault="62AE4E17" w14:paraId="47AFD085" w14:textId="4EF27069">
      <w:pPr>
        <w:ind w:left="360" w:hanging="360"/>
        <w:rPr>
          <w:rFonts w:ascii="Garamond" w:hAnsi="Garamond" w:eastAsia="Garamond" w:cs="Garamond"/>
          <w:b/>
          <w:bCs/>
        </w:rPr>
      </w:pPr>
      <w:r w:rsidRPr="1202E01F">
        <w:rPr>
          <w:rFonts w:ascii="Garamond" w:hAnsi="Garamond" w:eastAsia="Garamond" w:cs="Garamond"/>
          <w:b/>
          <w:bCs/>
          <w:i/>
          <w:iCs/>
        </w:rPr>
        <w:t>Team Contact:</w:t>
      </w:r>
      <w:r w:rsidRPr="1202E01F">
        <w:rPr>
          <w:rFonts w:ascii="Garamond" w:hAnsi="Garamond" w:eastAsia="Garamond" w:cs="Garamond"/>
          <w:b/>
          <w:bCs/>
        </w:rPr>
        <w:t xml:space="preserve"> </w:t>
      </w:r>
      <w:r w:rsidRPr="1202E01F" w:rsidR="15396F6E">
        <w:rPr>
          <w:rFonts w:ascii="Garamond" w:hAnsi="Garamond" w:eastAsia="Garamond" w:cs="Garamond"/>
        </w:rPr>
        <w:t>James Karroum, jameskarroumii@gmail.com</w:t>
      </w:r>
    </w:p>
    <w:p w:rsidRPr="00C8675B" w:rsidR="00C8675B" w:rsidP="00C8675B" w:rsidRDefault="62AE4E17" w14:paraId="3375C268" w14:textId="6A7387C5">
      <w:pPr>
        <w:rPr>
          <w:rFonts w:ascii="Garamond" w:hAnsi="Garamond" w:eastAsia="Garamond" w:cs="Garamond"/>
        </w:rPr>
      </w:pPr>
      <w:r w:rsidRPr="0AEA7B33">
        <w:rPr>
          <w:rFonts w:ascii="Garamond" w:hAnsi="Garamond" w:eastAsia="Garamond" w:cs="Garamond"/>
          <w:b/>
          <w:bCs/>
          <w:i/>
          <w:iCs/>
        </w:rPr>
        <w:t>Partner Contact:</w:t>
      </w:r>
      <w:r w:rsidRPr="0AEA7B33">
        <w:rPr>
          <w:rFonts w:ascii="Garamond" w:hAnsi="Garamond" w:eastAsia="Garamond" w:cs="Garamond"/>
        </w:rPr>
        <w:t xml:space="preserve"> </w:t>
      </w:r>
      <w:r w:rsidRPr="0AEA7B33" w:rsidR="7FECA958">
        <w:rPr>
          <w:rFonts w:ascii="Garamond" w:hAnsi="Garamond" w:eastAsia="Garamond" w:cs="Garamond"/>
        </w:rPr>
        <w:t>Amy Kenum</w:t>
      </w:r>
      <w:r w:rsidRPr="0AEA7B33">
        <w:rPr>
          <w:rFonts w:ascii="Garamond" w:hAnsi="Garamond" w:eastAsia="Garamond" w:cs="Garamond"/>
        </w:rPr>
        <w:t xml:space="preserve">, </w:t>
      </w:r>
      <w:r w:rsidRPr="0AEA7B33" w:rsidR="5981D9A3">
        <w:rPr>
          <w:rFonts w:ascii="Garamond" w:hAnsi="Garamond" w:eastAsia="Garamond" w:cs="Garamond"/>
        </w:rPr>
        <w:t>amy.kenum@huntsvilleal.gov</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1202E01F">
        <w:rPr>
          <w:rFonts w:ascii="Garamond" w:hAnsi="Garamond" w:eastAsia="Garamond" w:cs="Garamond"/>
          <w:b/>
          <w:bCs/>
          <w:i/>
          <w:iCs/>
        </w:rPr>
        <w:t>Project Synopsis:</w:t>
      </w:r>
      <w:r w:rsidRPr="1202E01F" w:rsidR="00244E4A">
        <w:rPr>
          <w:rFonts w:ascii="Garamond" w:hAnsi="Garamond" w:eastAsia="Garamond" w:cs="Garamond"/>
          <w:b/>
          <w:bCs/>
        </w:rPr>
        <w:t xml:space="preserve"> </w:t>
      </w:r>
    </w:p>
    <w:p w:rsidR="0F583251" w:rsidP="1202E01F" w:rsidRDefault="0F583251" w14:paraId="0A9875CC" w14:textId="0EB19A82">
      <w:pPr>
        <w:rPr>
          <w:rFonts w:ascii="Garamond" w:hAnsi="Garamond" w:eastAsia="Garamond" w:cs="Garamond"/>
        </w:rPr>
      </w:pPr>
      <w:r w:rsidRPr="1221F9CF" w:rsidR="1221F9CF">
        <w:rPr>
          <w:rFonts w:ascii="Garamond" w:hAnsi="Garamond" w:eastAsia="Garamond" w:cs="Garamond"/>
        </w:rPr>
        <w:t>This project mapped the changes in land surface temperature (LST), vegetation (NDVI), and impermeable structures (NDBI) in Huntsville, Alabama from 2019 to 2022. Combining these changes with heat vulnerability based on socioeconomic risk factors, the team assessed urban vulnerability and priority areas for urban tree planting within the city. Additionally, the team attempted to classify roof materials and their correlation with UHI based on land surface temperature.</w:t>
      </w:r>
    </w:p>
    <w:p w:rsidR="0AEA7B33" w:rsidP="0AEA7B33" w:rsidRDefault="0AEA7B33" w14:paraId="1A3CDD0F" w14:textId="61C806C3">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1221F9CF" w:rsidR="1221F9CF">
        <w:rPr>
          <w:rFonts w:ascii="Garamond" w:hAnsi="Garamond" w:eastAsia="Garamond" w:cs="Garamond"/>
          <w:b w:val="1"/>
          <w:bCs w:val="1"/>
          <w:i w:val="1"/>
          <w:iCs w:val="1"/>
        </w:rPr>
        <w:t>Abstract:</w:t>
      </w:r>
    </w:p>
    <w:p w:rsidR="1221F9CF" w:rsidRDefault="1221F9CF" w14:paraId="60FB3B44" w14:textId="6A28D65D">
      <w:r w:rsidRPr="1221F9CF" w:rsidR="1221F9CF">
        <w:rPr>
          <w:rFonts w:ascii="Garamond" w:hAnsi="Garamond" w:eastAsia="Garamond" w:cs="Garamond"/>
          <w:noProof w:val="0"/>
          <w:color w:val="000000" w:themeColor="text1" w:themeTint="FF" w:themeShade="FF"/>
          <w:sz w:val="22"/>
          <w:szCs w:val="22"/>
          <w:lang w:val="en-US"/>
        </w:rPr>
        <w:t xml:space="preserve">Huntsville, Alabama has seen a boom in growth over recent years. One consequence of this urban expansion is the exacerbation of the Urban Heat Island (UHI) effect across the city. This project identified the areas within Huntsville the greatest potential for heat reduction and community health benefits from tree-planting efforts. The team created maps of land surface temperature (LST), the normalized difference vegetation index (NDVI), and the normalized difference built-up index (NDBI) over June through August from 2019 to 2022 using data from </w:t>
      </w:r>
      <w:proofErr w:type="spellStart"/>
      <w:r w:rsidRPr="1221F9CF" w:rsidR="1221F9CF">
        <w:rPr>
          <w:rFonts w:ascii="Garamond" w:hAnsi="Garamond" w:eastAsia="Garamond" w:cs="Garamond"/>
          <w:noProof w:val="0"/>
          <w:color w:val="000000" w:themeColor="text1" w:themeTint="FF" w:themeShade="FF"/>
          <w:sz w:val="22"/>
          <w:szCs w:val="22"/>
          <w:lang w:val="en-US"/>
        </w:rPr>
        <w:t>ECOsystem</w:t>
      </w:r>
      <w:proofErr w:type="spellEnd"/>
      <w:r w:rsidRPr="1221F9CF" w:rsidR="1221F9CF">
        <w:rPr>
          <w:rFonts w:ascii="Garamond" w:hAnsi="Garamond" w:eastAsia="Garamond" w:cs="Garamond"/>
          <w:noProof w:val="0"/>
          <w:color w:val="000000" w:themeColor="text1" w:themeTint="FF" w:themeShade="FF"/>
          <w:sz w:val="22"/>
          <w:szCs w:val="22"/>
          <w:lang w:val="en-US"/>
        </w:rPr>
        <w:t xml:space="preserve"> Spaceborne Thermal Radiometer Experiment on Space Station, Landsat 8 Operational Land Imager (OLI) and Thermal Infrared Sensor (TIRS), Landsat 9 OLI-2 and TIRS-2. The team identified areas with high LST, low NDVI, and high NDBI as areas with the greatest potential for heat reduction via tree-planting. Social factors relating to age, race, income, and self-reported health were adapted from Tree Equity Score to map community need for tree cover. When combining social with environmental factors, the team determined areas with the greatest potential for UHI mitigation: west-central and north downtown Huntsville. The team’s partner organization, the City of Huntsville, can use this priority map to guide their future tree-planting, and weigh the factors assessed according to their preference.</w:t>
      </w:r>
    </w:p>
    <w:p w:rsidRPr="00CE4561" w:rsidR="00E1144B" w:rsidP="038D655A" w:rsidRDefault="00E1144B" w14:paraId="4BD1F8DE" w14:textId="1D8F3788">
      <w:pPr>
        <w:rPr>
          <w:rFonts w:ascii="Garamond" w:hAnsi="Garamond" w:eastAsia="Garamond" w:cs="Garamond"/>
        </w:rPr>
      </w:pPr>
    </w:p>
    <w:p w:rsidRPr="00CE4561" w:rsidR="00476B26" w:rsidP="0AEA7B33" w:rsidRDefault="00476B26" w14:paraId="3A687869" w14:textId="5AA46196">
      <w:pPr>
        <w:rPr>
          <w:rFonts w:ascii="Garamond" w:hAnsi="Garamond" w:eastAsia="Garamond" w:cs="Garamond"/>
          <w:b/>
          <w:bCs/>
          <w:i/>
          <w:iCs/>
        </w:rPr>
      </w:pPr>
      <w:r w:rsidRPr="0AEA7B33">
        <w:rPr>
          <w:rFonts w:ascii="Garamond" w:hAnsi="Garamond" w:eastAsia="Garamond" w:cs="Garamond"/>
          <w:b/>
          <w:bCs/>
          <w:i/>
          <w:iCs/>
        </w:rPr>
        <w:t>Key</w:t>
      </w:r>
      <w:r w:rsidRPr="0AEA7B33" w:rsidR="003C14D7">
        <w:rPr>
          <w:rFonts w:ascii="Garamond" w:hAnsi="Garamond" w:eastAsia="Garamond" w:cs="Garamond"/>
          <w:b/>
          <w:bCs/>
          <w:i/>
          <w:iCs/>
        </w:rPr>
        <w:t xml:space="preserve"> Terms</w:t>
      </w:r>
      <w:r w:rsidRPr="0AEA7B33">
        <w:rPr>
          <w:rFonts w:ascii="Garamond" w:hAnsi="Garamond" w:eastAsia="Garamond" w:cs="Garamond"/>
          <w:b/>
          <w:bCs/>
          <w:i/>
          <w:iCs/>
        </w:rPr>
        <w:t>:</w:t>
      </w:r>
    </w:p>
    <w:p w:rsidR="3A03C90D" w:rsidP="1202E01F" w:rsidRDefault="3A03C90D" w14:paraId="1EEE64C6" w14:textId="108D7E86">
      <w:pPr>
        <w:rPr>
          <w:rFonts w:ascii="Garamond" w:hAnsi="Garamond" w:eastAsia="Garamond" w:cs="Garamond"/>
        </w:rPr>
      </w:pPr>
      <w:r w:rsidRPr="0AEA7B33">
        <w:rPr>
          <w:rFonts w:ascii="Garamond" w:hAnsi="Garamond" w:eastAsia="Garamond" w:cs="Garamond"/>
          <w:color w:val="000000" w:themeColor="text1"/>
        </w:rPr>
        <w:t>Urban heat island, land surface temperature, NDVI, NDBI, NLCD, ECOSTRESS, Maxar</w:t>
      </w:r>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00CB6407" w14:paraId="55C3C2BC" w14:textId="6DFFC072">
      <w:pPr>
        <w:ind w:left="720" w:hanging="720"/>
        <w:rPr>
          <w:rFonts w:ascii="Garamond" w:hAnsi="Garamond" w:eastAsia="Garamond" w:cs="Garamond"/>
        </w:rPr>
      </w:pPr>
      <w:r w:rsidRPr="15D2B149" w:rsidR="00CB6407">
        <w:rPr>
          <w:rFonts w:ascii="Garamond" w:hAnsi="Garamond" w:eastAsia="Garamond" w:cs="Garamond"/>
          <w:b w:val="1"/>
          <w:bCs w:val="1"/>
          <w:i w:val="1"/>
          <w:iCs w:val="1"/>
        </w:rPr>
        <w:t>National Application Area Addressed:</w:t>
      </w:r>
      <w:r w:rsidRPr="15D2B149" w:rsidR="00CB6407">
        <w:rPr>
          <w:rFonts w:ascii="Garamond" w:hAnsi="Garamond" w:eastAsia="Garamond" w:cs="Garamond"/>
        </w:rPr>
        <w:t xml:space="preserve"> </w:t>
      </w:r>
      <w:r w:rsidRPr="15D2B149" w:rsidR="230FD45B">
        <w:rPr>
          <w:rFonts w:ascii="Garamond" w:hAnsi="Garamond" w:eastAsia="Garamond" w:cs="Garamond"/>
        </w:rPr>
        <w:t>Urban Development</w:t>
      </w:r>
    </w:p>
    <w:p w:rsidRPr="00CE4561" w:rsidR="00CB6407" w:rsidP="00CB6407" w:rsidRDefault="00CB6407" w14:paraId="52128FB8" w14:textId="4435384E">
      <w:pPr>
        <w:ind w:left="720" w:hanging="720"/>
        <w:rPr>
          <w:rFonts w:ascii="Garamond" w:hAnsi="Garamond" w:eastAsia="Garamond" w:cs="Garamond"/>
        </w:rPr>
      </w:pPr>
      <w:r w:rsidRPr="1202E01F">
        <w:rPr>
          <w:rFonts w:ascii="Garamond" w:hAnsi="Garamond" w:eastAsia="Garamond" w:cs="Garamond"/>
          <w:b/>
          <w:bCs/>
          <w:i/>
          <w:iCs/>
        </w:rPr>
        <w:t>Study Location:</w:t>
      </w:r>
      <w:r w:rsidRPr="1202E01F">
        <w:rPr>
          <w:rFonts w:ascii="Garamond" w:hAnsi="Garamond" w:eastAsia="Garamond" w:cs="Garamond"/>
        </w:rPr>
        <w:t xml:space="preserve"> </w:t>
      </w:r>
      <w:r w:rsidRPr="1202E01F" w:rsidR="71E7A93B">
        <w:rPr>
          <w:rFonts w:ascii="Garamond" w:hAnsi="Garamond" w:eastAsia="Garamond" w:cs="Garamond"/>
        </w:rPr>
        <w:t>Huntsville, AL</w:t>
      </w:r>
    </w:p>
    <w:p w:rsidRPr="00CE4561" w:rsidR="00CB6407" w:rsidP="00CB6407" w:rsidRDefault="00CB6407" w14:paraId="5148089D" w14:textId="778A75E1">
      <w:pPr>
        <w:ind w:left="720" w:hanging="720"/>
        <w:rPr>
          <w:rFonts w:ascii="Garamond" w:hAnsi="Garamond" w:eastAsia="Garamond" w:cs="Garamond"/>
        </w:rPr>
      </w:pPr>
      <w:r w:rsidRPr="0AEA7B33">
        <w:rPr>
          <w:rFonts w:ascii="Garamond" w:hAnsi="Garamond" w:eastAsia="Garamond" w:cs="Garamond"/>
          <w:b/>
          <w:bCs/>
          <w:i/>
          <w:iCs/>
        </w:rPr>
        <w:t>Study Period:</w:t>
      </w:r>
      <w:r w:rsidRPr="0AEA7B33">
        <w:rPr>
          <w:rFonts w:ascii="Garamond" w:hAnsi="Garamond" w:eastAsia="Garamond" w:cs="Garamond"/>
          <w:b/>
          <w:bCs/>
        </w:rPr>
        <w:t xml:space="preserve"> </w:t>
      </w:r>
      <w:r w:rsidRPr="0AEA7B33" w:rsidR="30E6FD0C">
        <w:rPr>
          <w:rFonts w:ascii="Garamond" w:hAnsi="Garamond" w:eastAsia="Garamond" w:cs="Garamond"/>
        </w:rPr>
        <w:t>2019</w:t>
      </w:r>
      <w:r w:rsidRPr="0AEA7B33">
        <w:rPr>
          <w:rFonts w:ascii="Garamond" w:hAnsi="Garamond" w:eastAsia="Garamond" w:cs="Garamond"/>
        </w:rPr>
        <w:t xml:space="preserve"> </w:t>
      </w:r>
      <w:r w:rsidRPr="0AEA7B33" w:rsidR="000E347B">
        <w:rPr>
          <w:rFonts w:ascii="Garamond" w:hAnsi="Garamond" w:eastAsia="Garamond" w:cs="Garamond"/>
        </w:rPr>
        <w:t xml:space="preserve">to </w:t>
      </w:r>
      <w:r w:rsidRPr="0AEA7B33" w:rsidR="06827983">
        <w:rPr>
          <w:rFonts w:ascii="Garamond" w:hAnsi="Garamond" w:eastAsia="Garamond" w:cs="Garamond"/>
        </w:rPr>
        <w:t>2022</w:t>
      </w:r>
      <w:r w:rsidRPr="0AEA7B33" w:rsidR="000E347B">
        <w:rPr>
          <w:rFonts w:ascii="Garamond" w:hAnsi="Garamond" w:eastAsia="Garamond" w:cs="Garamond"/>
        </w:rPr>
        <w:t xml:space="preserve"> (</w:t>
      </w:r>
      <w:r w:rsidRPr="0AEA7B33" w:rsidR="590233FF">
        <w:rPr>
          <w:rFonts w:ascii="Garamond" w:hAnsi="Garamond" w:eastAsia="Garamond" w:cs="Garamond"/>
        </w:rPr>
        <w:t>June</w:t>
      </w:r>
      <w:r w:rsidRPr="0AEA7B33" w:rsidR="000E347B">
        <w:rPr>
          <w:rFonts w:ascii="Garamond" w:hAnsi="Garamond" w:eastAsia="Garamond" w:cs="Garamond"/>
        </w:rPr>
        <w:t xml:space="preserve"> to </w:t>
      </w:r>
      <w:r w:rsidRPr="0AEA7B33" w:rsidR="56765E42">
        <w:rPr>
          <w:rFonts w:ascii="Garamond" w:hAnsi="Garamond" w:eastAsia="Garamond" w:cs="Garamond"/>
        </w:rPr>
        <w:t>August</w:t>
      </w:r>
      <w:r w:rsidRPr="0AEA7B33" w:rsidR="000E347B">
        <w:rPr>
          <w:rFonts w:ascii="Garamond" w:hAnsi="Garamond" w:eastAsia="Garamond" w:cs="Garamond"/>
        </w:rPr>
        <w:t>)</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0AEA7B33">
        <w:rPr>
          <w:rFonts w:ascii="Garamond" w:hAnsi="Garamond" w:eastAsia="Garamond" w:cs="Garamond"/>
          <w:b/>
          <w:bCs/>
          <w:i/>
          <w:iCs/>
        </w:rPr>
        <w:t>Community Concern</w:t>
      </w:r>
      <w:r w:rsidRPr="0AEA7B33" w:rsidR="005922FE">
        <w:rPr>
          <w:rFonts w:ascii="Garamond" w:hAnsi="Garamond" w:eastAsia="Garamond" w:cs="Garamond"/>
          <w:b/>
          <w:bCs/>
          <w:i/>
          <w:iCs/>
        </w:rPr>
        <w:t>s</w:t>
      </w:r>
      <w:r w:rsidRPr="0AEA7B33">
        <w:rPr>
          <w:rFonts w:ascii="Garamond" w:hAnsi="Garamond" w:eastAsia="Garamond" w:cs="Garamond"/>
          <w:b/>
          <w:bCs/>
          <w:i/>
          <w:iCs/>
        </w:rPr>
        <w:t>:</w:t>
      </w:r>
    </w:p>
    <w:p w:rsidR="04BA0F87" w:rsidP="1221F9CF" w:rsidRDefault="04BA0F87" w14:paraId="765814B8" w14:textId="787CB175">
      <w:pPr>
        <w:pStyle w:val="ListParagraph"/>
        <w:numPr>
          <w:ilvl w:val="0"/>
          <w:numId w:val="34"/>
        </w:numPr>
        <w:rPr>
          <w:rFonts w:ascii="Garamond" w:hAnsi="Garamond" w:eastAsia="Garamond" w:cs="Garamond"/>
          <w:sz w:val="22"/>
          <w:szCs w:val="22"/>
        </w:rPr>
      </w:pPr>
      <w:r w:rsidRPr="1221F9CF" w:rsidR="1221F9CF">
        <w:rPr>
          <w:rFonts w:ascii="Garamond" w:hAnsi="Garamond" w:eastAsia="Garamond" w:cs="Garamond"/>
        </w:rPr>
        <w:t xml:space="preserve">Asphalt and the lack of tree canopy allow for high surface temperatures and </w:t>
      </w:r>
      <w:r w:rsidRPr="1221F9CF" w:rsidR="1221F9CF">
        <w:rPr>
          <w:rFonts w:ascii="Garamond" w:hAnsi="Garamond" w:eastAsia="Garamond" w:cs="Garamond"/>
        </w:rPr>
        <w:t>reduced</w:t>
      </w:r>
      <w:r w:rsidRPr="1221F9CF" w:rsidR="1221F9CF">
        <w:rPr>
          <w:rFonts w:ascii="Garamond" w:hAnsi="Garamond" w:eastAsia="Garamond" w:cs="Garamond"/>
        </w:rPr>
        <w:t xml:space="preserve"> evapotranspiration</w:t>
      </w:r>
      <w:r w:rsidRPr="1221F9CF" w:rsidR="1221F9CF">
        <w:rPr>
          <w:rFonts w:ascii="Garamond" w:hAnsi="Garamond" w:eastAsia="Garamond" w:cs="Garamond"/>
        </w:rPr>
        <w:t xml:space="preserve">, creating </w:t>
      </w:r>
      <w:r w:rsidRPr="1221F9CF" w:rsidR="1221F9CF">
        <w:rPr>
          <w:rFonts w:ascii="Garamond" w:hAnsi="Garamond" w:eastAsia="Garamond" w:cs="Garamond"/>
        </w:rPr>
        <w:t xml:space="preserve">warm and uncomfortable conditions </w:t>
      </w:r>
      <w:r w:rsidRPr="1221F9CF" w:rsidR="1221F9CF">
        <w:rPr>
          <w:rFonts w:ascii="Garamond" w:hAnsi="Garamond" w:eastAsia="Garamond" w:cs="Garamond"/>
        </w:rPr>
        <w:t xml:space="preserve">in </w:t>
      </w:r>
      <w:r w:rsidRPr="1221F9CF" w:rsidR="1221F9CF">
        <w:rPr>
          <w:rFonts w:ascii="Garamond" w:hAnsi="Garamond" w:eastAsia="Garamond" w:cs="Garamond"/>
        </w:rPr>
        <w:t>the Huntsville community</w:t>
      </w:r>
      <w:r w:rsidRPr="1221F9CF" w:rsidR="1221F9CF">
        <w:rPr>
          <w:rFonts w:ascii="Garamond" w:hAnsi="Garamond" w:eastAsia="Garamond" w:cs="Garamond"/>
        </w:rPr>
        <w:t xml:space="preserve">. </w:t>
      </w:r>
    </w:p>
    <w:p w:rsidR="04BA0F87" w:rsidP="1221F9CF" w:rsidRDefault="04BA0F87" w14:paraId="6B568815" w14:textId="011FEED3">
      <w:pPr>
        <w:pStyle w:val="ListParagraph"/>
        <w:numPr>
          <w:ilvl w:val="0"/>
          <w:numId w:val="34"/>
        </w:numPr>
        <w:rPr>
          <w:rFonts w:ascii="Garamond" w:hAnsi="Garamond" w:eastAsia="Garamond" w:cs="Garamond"/>
          <w:sz w:val="22"/>
          <w:szCs w:val="22"/>
        </w:rPr>
      </w:pPr>
      <w:r w:rsidRPr="1221F9CF" w:rsidR="1221F9CF">
        <w:rPr>
          <w:rFonts w:ascii="Garamond" w:hAnsi="Garamond" w:eastAsia="Garamond" w:cs="Garamond"/>
        </w:rPr>
        <w:t>Additional heat can have negative health effects on the community</w:t>
      </w:r>
      <w:r w:rsidRPr="1221F9CF" w:rsidR="1221F9CF">
        <w:rPr>
          <w:rFonts w:ascii="Garamond" w:hAnsi="Garamond" w:eastAsia="Garamond" w:cs="Garamond"/>
        </w:rPr>
        <w:t>,</w:t>
      </w:r>
      <w:r w:rsidRPr="1221F9CF" w:rsidR="1221F9CF">
        <w:rPr>
          <w:rFonts w:ascii="Garamond" w:hAnsi="Garamond" w:eastAsia="Garamond" w:cs="Garamond"/>
        </w:rPr>
        <w:t xml:space="preserve"> and certain groups in the population are more vulnerable</w:t>
      </w:r>
      <w:r w:rsidRPr="1221F9CF" w:rsidR="1221F9CF">
        <w:rPr>
          <w:rFonts w:ascii="Garamond" w:hAnsi="Garamond" w:eastAsia="Garamond" w:cs="Garamond"/>
        </w:rPr>
        <w:t xml:space="preserve"> than others</w:t>
      </w:r>
      <w:r w:rsidRPr="1221F9CF" w:rsidR="1221F9CF">
        <w:rPr>
          <w:rFonts w:ascii="Garamond" w:hAnsi="Garamond" w:eastAsia="Garamond" w:cs="Garamond"/>
        </w:rPr>
        <w:t>.</w:t>
      </w:r>
      <w:r w:rsidRPr="1221F9CF" w:rsidR="1221F9CF">
        <w:rPr>
          <w:rFonts w:ascii="Garamond" w:hAnsi="Garamond" w:eastAsia="Garamond" w:cs="Garamond"/>
        </w:rPr>
        <w:t xml:space="preserve"> </w:t>
      </w:r>
    </w:p>
    <w:p w:rsidR="04BA0F87" w:rsidP="1221F9CF" w:rsidRDefault="04BA0F87" w14:paraId="4D0C4C53" w14:textId="56C5CF2A">
      <w:pPr>
        <w:pStyle w:val="ListParagraph"/>
        <w:numPr>
          <w:ilvl w:val="0"/>
          <w:numId w:val="34"/>
        </w:numPr>
        <w:rPr>
          <w:rFonts w:ascii="Garamond" w:hAnsi="Garamond" w:eastAsia="Garamond" w:cs="Garamond"/>
          <w:sz w:val="22"/>
          <w:szCs w:val="22"/>
        </w:rPr>
      </w:pPr>
      <w:r w:rsidRPr="1221F9CF" w:rsidR="1221F9CF">
        <w:rPr>
          <w:rFonts w:ascii="Garamond" w:hAnsi="Garamond" w:eastAsia="Garamond" w:cs="Garamond"/>
        </w:rPr>
        <w:t xml:space="preserve">The partners were </w:t>
      </w:r>
      <w:r w:rsidRPr="1221F9CF" w:rsidR="1221F9CF">
        <w:rPr>
          <w:rFonts w:ascii="Garamond" w:hAnsi="Garamond" w:eastAsia="Garamond" w:cs="Garamond"/>
        </w:rPr>
        <w:t xml:space="preserve">also </w:t>
      </w:r>
      <w:r w:rsidRPr="1221F9CF" w:rsidR="1221F9CF">
        <w:rPr>
          <w:rFonts w:ascii="Garamond" w:hAnsi="Garamond" w:eastAsia="Garamond" w:cs="Garamond"/>
        </w:rPr>
        <w:t>concerned that the rapid urban expansion in Huntsville w</w:t>
      </w:r>
      <w:r w:rsidRPr="1221F9CF" w:rsidR="1221F9CF">
        <w:rPr>
          <w:rFonts w:ascii="Garamond" w:hAnsi="Garamond" w:eastAsia="Garamond" w:cs="Garamond"/>
        </w:rPr>
        <w:t xml:space="preserve">ould </w:t>
      </w:r>
      <w:r w:rsidRPr="1221F9CF" w:rsidR="1221F9CF">
        <w:rPr>
          <w:rFonts w:ascii="Garamond" w:hAnsi="Garamond" w:eastAsia="Garamond" w:cs="Garamond"/>
        </w:rPr>
        <w:t xml:space="preserve">cause the city to lose its natural beauty and “small town” feel. They </w:t>
      </w:r>
      <w:r w:rsidRPr="1221F9CF" w:rsidR="1221F9CF">
        <w:rPr>
          <w:rFonts w:ascii="Garamond" w:hAnsi="Garamond" w:eastAsia="Garamond" w:cs="Garamond"/>
        </w:rPr>
        <w:t>hoped</w:t>
      </w:r>
      <w:r w:rsidRPr="1221F9CF" w:rsidR="1221F9CF">
        <w:rPr>
          <w:rFonts w:ascii="Garamond" w:hAnsi="Garamond" w:eastAsia="Garamond" w:cs="Garamond"/>
        </w:rPr>
        <w:t xml:space="preserve"> that identifying areas for more tree planting will </w:t>
      </w:r>
      <w:r w:rsidRPr="1221F9CF" w:rsidR="1221F9CF">
        <w:rPr>
          <w:rFonts w:ascii="Garamond" w:hAnsi="Garamond" w:eastAsia="Garamond" w:cs="Garamond"/>
        </w:rPr>
        <w:t>help reduce high land surface temperatures and loss of beauty.</w:t>
      </w:r>
    </w:p>
    <w:p w:rsidR="0AEA7B33" w:rsidP="0AEA7B33" w:rsidRDefault="0AEA7B33" w14:paraId="6D4562AC" w14:textId="2403FE84">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0AEA7B33">
        <w:rPr>
          <w:rFonts w:ascii="Garamond" w:hAnsi="Garamond" w:eastAsia="Garamond" w:cs="Garamond"/>
          <w:b/>
          <w:bCs/>
          <w:i/>
          <w:iCs/>
        </w:rPr>
        <w:t>Project Objectives:</w:t>
      </w:r>
    </w:p>
    <w:p w:rsidR="1B0BC83E" w:rsidP="0AEA7B33" w:rsidRDefault="1B0BC83E" w14:paraId="102149DB" w14:textId="16024515">
      <w:pPr>
        <w:pStyle w:val="ListParagraph"/>
        <w:numPr>
          <w:ilvl w:val="0"/>
          <w:numId w:val="1"/>
        </w:numPr>
        <w:rPr>
          <w:rFonts w:ascii="Garamond" w:hAnsi="Garamond" w:eastAsia="Garamond" w:cs="Garamond"/>
        </w:rPr>
      </w:pPr>
      <w:r w:rsidRPr="0AEA7B33">
        <w:rPr>
          <w:rFonts w:ascii="Garamond" w:hAnsi="Garamond" w:eastAsia="Garamond" w:cs="Garamond"/>
          <w:b/>
          <w:bCs/>
        </w:rPr>
        <w:t>Map</w:t>
      </w:r>
      <w:r w:rsidRPr="0AEA7B33">
        <w:rPr>
          <w:rFonts w:ascii="Garamond" w:hAnsi="Garamond" w:eastAsia="Garamond" w:cs="Garamond"/>
        </w:rPr>
        <w:t xml:space="preserve"> changes in land surface temperature (LST) and vegetation/permeability over time. </w:t>
      </w:r>
    </w:p>
    <w:p w:rsidR="1B0BC83E" w:rsidP="0AEA7B33" w:rsidRDefault="1B0BC83E" w14:paraId="2BEF4247" w14:textId="389230EC">
      <w:pPr>
        <w:pStyle w:val="ListParagraph"/>
        <w:numPr>
          <w:ilvl w:val="0"/>
          <w:numId w:val="1"/>
        </w:numPr>
        <w:rPr>
          <w:rFonts w:ascii="Garamond" w:hAnsi="Garamond" w:eastAsia="Garamond" w:cs="Garamond"/>
        </w:rPr>
      </w:pPr>
      <w:r w:rsidRPr="0AEA7B33">
        <w:rPr>
          <w:rFonts w:ascii="Garamond" w:hAnsi="Garamond" w:eastAsia="Garamond" w:cs="Garamond"/>
          <w:b/>
          <w:bCs/>
        </w:rPr>
        <w:t>Classify</w:t>
      </w:r>
      <w:r w:rsidRPr="0AEA7B33">
        <w:rPr>
          <w:rFonts w:ascii="Garamond" w:hAnsi="Garamond" w:eastAsia="Garamond" w:cs="Garamond"/>
        </w:rPr>
        <w:t xml:space="preserve"> roof materials’ impact on UHI.  </w:t>
      </w:r>
    </w:p>
    <w:p w:rsidR="1B0BC83E" w:rsidP="0AEA7B33" w:rsidRDefault="1B0BC83E" w14:paraId="7B04F7D0" w14:textId="7695BD42">
      <w:pPr>
        <w:pStyle w:val="ListParagraph"/>
        <w:numPr>
          <w:ilvl w:val="0"/>
          <w:numId w:val="1"/>
        </w:numPr>
        <w:rPr>
          <w:rFonts w:ascii="Garamond" w:hAnsi="Garamond" w:eastAsia="Garamond" w:cs="Garamond"/>
        </w:rPr>
      </w:pPr>
      <w:r w:rsidRPr="0AEA7B33">
        <w:rPr>
          <w:rFonts w:ascii="Garamond" w:hAnsi="Garamond" w:eastAsia="Garamond" w:cs="Garamond"/>
          <w:b/>
          <w:bCs/>
        </w:rPr>
        <w:t>Assess</w:t>
      </w:r>
      <w:r w:rsidRPr="0AEA7B33">
        <w:rPr>
          <w:rFonts w:ascii="Garamond" w:hAnsi="Garamond" w:eastAsia="Garamond" w:cs="Garamond"/>
        </w:rPr>
        <w:t xml:space="preserve"> priority areas for urban tree planting based on the UHI and heat vulnerability.</w:t>
      </w:r>
    </w:p>
    <w:p w:rsidR="0AEA7B33" w:rsidP="0AEA7B33" w:rsidRDefault="0AEA7B33" w14:paraId="41135BE9" w14:textId="0374609E">
      <w:pPr>
        <w:rPr>
          <w:rFonts w:ascii="Garamond" w:hAnsi="Garamond" w:eastAsia="Garamond" w:cs="Garamond"/>
        </w:rPr>
      </w:pPr>
    </w:p>
    <w:p w:rsidR="00E1144B" w:rsidP="0AEA7B33" w:rsidRDefault="008F2A72" w14:paraId="6A95450F" w14:textId="77777777">
      <w:pPr>
        <w:rPr>
          <w:rFonts w:ascii="Garamond" w:hAnsi="Garamond" w:eastAsia="Garamond" w:cs="Garamond"/>
          <w:b/>
          <w:bCs/>
          <w:i/>
          <w:iCs/>
        </w:rPr>
      </w:pPr>
      <w:r w:rsidRPr="0AEA7B33">
        <w:rPr>
          <w:rFonts w:ascii="Garamond" w:hAnsi="Garamond" w:eastAsia="Garamond" w:cs="Garamond"/>
          <w:b/>
          <w:bCs/>
          <w:i/>
          <w:iCs/>
        </w:rPr>
        <w:t>Previous Term</w:t>
      </w:r>
      <w:r w:rsidRPr="0AEA7B33" w:rsidR="00C53A86">
        <w:rPr>
          <w:rFonts w:ascii="Garamond" w:hAnsi="Garamond" w:eastAsia="Garamond" w:cs="Garamond"/>
          <w:b/>
          <w:bCs/>
          <w:i/>
          <w:iCs/>
        </w:rPr>
        <w:t>(s)</w:t>
      </w:r>
      <w:r w:rsidRPr="0AEA7B33">
        <w:rPr>
          <w:rFonts w:ascii="Garamond" w:hAnsi="Garamond" w:eastAsia="Garamond" w:cs="Garamond"/>
          <w:b/>
          <w:bCs/>
          <w:i/>
          <w:iCs/>
        </w:rPr>
        <w:t xml:space="preserve">: </w:t>
      </w:r>
    </w:p>
    <w:p w:rsidRPr="00CE4561" w:rsidR="008F2A72" w:rsidP="008F2A72" w:rsidRDefault="152963FC" w14:paraId="053F5E60" w14:textId="01E37984">
      <w:pPr>
        <w:rPr>
          <w:rFonts w:ascii="Garamond" w:hAnsi="Garamond" w:eastAsia="Garamond" w:cs="Garamond"/>
        </w:rPr>
      </w:pPr>
      <w:r w:rsidRPr="0AEA7B33">
        <w:rPr>
          <w:rFonts w:ascii="Garamond" w:hAnsi="Garamond" w:eastAsia="Garamond" w:cs="Garamond"/>
        </w:rPr>
        <w:t>2020 MSFC</w:t>
      </w:r>
      <w:r w:rsidRPr="0AEA7B33" w:rsidR="008F2A72">
        <w:rPr>
          <w:rFonts w:ascii="Garamond" w:hAnsi="Garamond" w:eastAsia="Garamond" w:cs="Garamond"/>
        </w:rPr>
        <w:t xml:space="preserve"> </w:t>
      </w:r>
      <w:r w:rsidRPr="0AEA7B33" w:rsidR="00D71ABF">
        <w:rPr>
          <w:rFonts w:ascii="Garamond" w:hAnsi="Garamond" w:eastAsia="Garamond" w:cs="Garamond"/>
        </w:rPr>
        <w:t>–</w:t>
      </w:r>
      <w:r w:rsidRPr="0AEA7B33" w:rsidR="008F2A72">
        <w:rPr>
          <w:rFonts w:ascii="Garamond" w:hAnsi="Garamond" w:eastAsia="Garamond" w:cs="Garamond"/>
        </w:rPr>
        <w:t xml:space="preserve"> </w:t>
      </w:r>
      <w:r w:rsidRPr="0AEA7B33" w:rsidR="15982CA6">
        <w:rPr>
          <w:rFonts w:ascii="Garamond" w:hAnsi="Garamond" w:eastAsia="Garamond" w:cs="Garamond"/>
        </w:rPr>
        <w:t>Huntsville Urban Development</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15D2B149" w:rsidRDefault="00A44DD0" w14:paraId="34B6E1B7" w14:textId="3E42C3DA">
      <w:pPr>
        <w:rPr>
          <w:rFonts w:ascii="Garamond" w:hAnsi="Garamond" w:eastAsia="Garamond" w:cs="Garamond"/>
          <w:b w:val="1"/>
          <w:bCs w:val="1"/>
          <w:i w:val="1"/>
          <w:iCs w:val="1"/>
        </w:rPr>
      </w:pPr>
      <w:r w:rsidRPr="15D2B149" w:rsidR="00A44DD0">
        <w:rPr>
          <w:rFonts w:ascii="Garamond" w:hAnsi="Garamond" w:eastAsia="Garamond" w:cs="Garamond"/>
          <w:b w:val="1"/>
          <w:bCs w:val="1"/>
          <w:i w:val="1"/>
          <w:iCs w:val="1"/>
        </w:rPr>
        <w:t>Partner</w:t>
      </w:r>
      <w:r w:rsidRPr="15D2B149" w:rsidR="00835C04">
        <w:rPr>
          <w:rFonts w:ascii="Garamond" w:hAnsi="Garamond" w:eastAsia="Garamond" w:cs="Garamond"/>
          <w:b w:val="1"/>
          <w:bCs w:val="1"/>
          <w:i w:val="1"/>
          <w:iCs w:val="1"/>
        </w:rPr>
        <w:t xml:space="preserve"> Organization</w:t>
      </w:r>
      <w:r w:rsidRPr="15D2B149" w:rsidR="00D12F5B">
        <w:rPr>
          <w:rFonts w:ascii="Garamond" w:hAnsi="Garamond" w:eastAsia="Garamond" w:cs="Garamond"/>
          <w:b w:val="1"/>
          <w:bCs w:val="1"/>
          <w:i w:val="1"/>
          <w:iCs w:val="1"/>
        </w:rPr>
        <w:t>:</w:t>
      </w:r>
    </w:p>
    <w:tbl>
      <w:tblPr>
        <w:tblStyle w:val="TableGrid"/>
        <w:tblW w:w="9359" w:type="dxa"/>
        <w:jc w:val="center"/>
        <w:tblCellMar>
          <w:top w:w="43" w:type="dxa"/>
          <w:left w:w="43" w:type="dxa"/>
          <w:bottom w:w="43" w:type="dxa"/>
          <w:right w:w="43" w:type="dxa"/>
        </w:tblCellMar>
        <w:tblLook w:val="04A0" w:firstRow="1" w:lastRow="0" w:firstColumn="1" w:lastColumn="0" w:noHBand="0" w:noVBand="1"/>
      </w:tblPr>
      <w:tblGrid>
        <w:gridCol w:w="2520"/>
        <w:gridCol w:w="2701"/>
        <w:gridCol w:w="2069"/>
        <w:gridCol w:w="2069"/>
      </w:tblGrid>
      <w:tr w:rsidRPr="00CE4561" w:rsidR="00636FAE" w:rsidTr="15D2B149" w14:paraId="4EEA7B0E" w14:textId="77777777">
        <w:trPr>
          <w:trHeight w:val="300"/>
          <w:jc w:val="center"/>
        </w:trPr>
        <w:tc>
          <w:tcPr>
            <w:tcW w:w="2520" w:type="dxa"/>
            <w:shd w:val="clear" w:color="auto" w:fill="31849B" w:themeFill="accent5" w:themeFillShade="BF"/>
            <w:tcMar/>
            <w:vAlign w:val="center"/>
          </w:tcPr>
          <w:p w:rsidRPr="00CE4561" w:rsidR="006804AC" w:rsidP="038D655A" w:rsidRDefault="3093DB14" w14:paraId="66FDE6C5" w14:textId="4EE87926">
            <w:pPr>
              <w:jc w:val="center"/>
              <w:rPr>
                <w:rFonts w:ascii="Garamond" w:hAnsi="Garamond" w:eastAsia="Garamond" w:cs="Garamond"/>
                <w:b w:val="1"/>
                <w:bCs w:val="1"/>
                <w:color w:val="FFFFFF" w:themeColor="background1"/>
              </w:rPr>
            </w:pPr>
            <w:r w:rsidRPr="15D2B149" w:rsidR="3093DB14">
              <w:rPr>
                <w:rFonts w:ascii="Garamond" w:hAnsi="Garamond" w:eastAsia="Garamond" w:cs="Garamond"/>
                <w:b w:val="1"/>
                <w:bCs w:val="1"/>
                <w:color w:val="FFFFFF" w:themeColor="background1" w:themeTint="FF" w:themeShade="FF"/>
              </w:rPr>
              <w:t>Organization</w:t>
            </w:r>
          </w:p>
        </w:tc>
        <w:tc>
          <w:tcPr>
            <w:tcW w:w="2701" w:type="dxa"/>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2069" w:type="dxa"/>
            <w:shd w:val="clear" w:color="auto" w:fill="31849B" w:themeFill="accent5" w:themeFillShade="BF"/>
            <w:tcMar/>
            <w:vAlign w:val="center"/>
          </w:tcPr>
          <w:p w:rsidRPr="00CE4561" w:rsidR="006804AC" w:rsidP="22AC3E81" w:rsidRDefault="2607DC2D" w14:paraId="311B19EA" w14:textId="77777777">
            <w:pPr>
              <w:jc w:val="center"/>
              <w:rPr>
                <w:rFonts w:ascii="Garamond" w:hAnsi="Garamond" w:eastAsia="Garamond" w:cs="Garamond"/>
                <w:b/>
                <w:bCs/>
                <w:color w:val="FFFFFF" w:themeColor="background1"/>
              </w:rPr>
            </w:pPr>
            <w:r w:rsidRPr="0AEA7B33">
              <w:rPr>
                <w:rFonts w:ascii="Garamond" w:hAnsi="Garamond" w:eastAsia="Garamond" w:cs="Garamond"/>
                <w:b/>
                <w:bCs/>
                <w:color w:val="FFFFFF" w:themeColor="background1"/>
              </w:rPr>
              <w:t>Partner Type</w:t>
            </w:r>
          </w:p>
        </w:tc>
        <w:tc>
          <w:tcPr>
            <w:tcW w:w="2069" w:type="dxa"/>
            <w:shd w:val="clear" w:color="auto" w:fill="31849B" w:themeFill="accent5" w:themeFillShade="BF"/>
            <w:tcMar/>
            <w:vAlign w:val="center"/>
          </w:tcPr>
          <w:p w:rsidR="3DE090D9" w:rsidP="22AC3E81" w:rsidRDefault="7CC76D7E" w14:paraId="0C10F324" w14:textId="123FF871">
            <w:pPr>
              <w:jc w:val="center"/>
              <w:rPr>
                <w:rFonts w:ascii="Garamond" w:hAnsi="Garamond" w:eastAsia="Garamond" w:cs="Garamond"/>
                <w:b/>
                <w:bCs/>
                <w:color w:val="FFFFFF" w:themeColor="background1"/>
              </w:rPr>
            </w:pPr>
            <w:r w:rsidRPr="0AEA7B33">
              <w:rPr>
                <w:rFonts w:ascii="Garamond" w:hAnsi="Garamond" w:eastAsia="Garamond" w:cs="Garamond"/>
                <w:b/>
                <w:bCs/>
                <w:color w:val="FFFFFF" w:themeColor="background1"/>
              </w:rPr>
              <w:t>Sector</w:t>
            </w:r>
          </w:p>
        </w:tc>
      </w:tr>
      <w:tr w:rsidRPr="00CE4561" w:rsidR="006804AC" w:rsidTr="15D2B149" w14:paraId="5D470CD2" w14:textId="77777777">
        <w:trPr>
          <w:trHeight w:val="300"/>
          <w:jc w:val="center"/>
        </w:trPr>
        <w:tc>
          <w:tcPr>
            <w:tcW w:w="2520" w:type="dxa"/>
            <w:tcMar/>
          </w:tcPr>
          <w:p w:rsidRPr="00CE4561" w:rsidR="006804AC" w:rsidP="0AEA7B33" w:rsidRDefault="646580BB" w14:paraId="147FACB8" w14:textId="6D04B99D">
            <w:pPr>
              <w:spacing w:line="259" w:lineRule="auto"/>
            </w:pPr>
            <w:r w:rsidRPr="0AEA7B33">
              <w:rPr>
                <w:rFonts w:ascii="Garamond" w:hAnsi="Garamond" w:eastAsia="Garamond" w:cs="Garamond"/>
                <w:b/>
                <w:bCs/>
              </w:rPr>
              <w:t>City of Huntsville</w:t>
            </w:r>
          </w:p>
        </w:tc>
        <w:tc>
          <w:tcPr>
            <w:tcW w:w="2701" w:type="dxa"/>
            <w:tcMar/>
          </w:tcPr>
          <w:p w:rsidRPr="00CE4561" w:rsidR="006804AC" w:rsidP="0AEA7B33" w:rsidRDefault="2847BDB0" w14:paraId="19A0DE54" w14:textId="4F2BC2EE">
            <w:pPr>
              <w:spacing w:line="259" w:lineRule="auto"/>
              <w:rPr>
                <w:rFonts w:ascii="Garamond" w:hAnsi="Garamond" w:eastAsia="Garamond" w:cs="Garamond"/>
              </w:rPr>
            </w:pPr>
            <w:r w:rsidRPr="0AEA7B33">
              <w:rPr>
                <w:rFonts w:ascii="Garamond" w:hAnsi="Garamond" w:eastAsia="Garamond" w:cs="Garamond"/>
              </w:rPr>
              <w:t>Shane Davis, Director</w:t>
            </w:r>
            <w:r w:rsidRPr="0AEA7B33" w:rsidR="01D8A664">
              <w:rPr>
                <w:rFonts w:ascii="Garamond" w:hAnsi="Garamond" w:eastAsia="Garamond" w:cs="Garamond"/>
              </w:rPr>
              <w:t xml:space="preserve"> – Urban and Economic Development</w:t>
            </w:r>
            <w:r w:rsidRPr="0AEA7B33" w:rsidR="72510872">
              <w:rPr>
                <w:rFonts w:ascii="Garamond" w:hAnsi="Garamond" w:eastAsia="Garamond" w:cs="Garamond"/>
              </w:rPr>
              <w:t>;</w:t>
            </w:r>
            <w:r w:rsidR="006804AC">
              <w:br/>
            </w:r>
            <w:r w:rsidRPr="0AEA7B33" w:rsidR="74305A0A">
              <w:rPr>
                <w:rFonts w:ascii="Garamond" w:hAnsi="Garamond" w:eastAsia="Garamond" w:cs="Garamond"/>
              </w:rPr>
              <w:t>Marc Byers, Arborist – Landscape Management;</w:t>
            </w:r>
          </w:p>
          <w:p w:rsidRPr="00CE4561" w:rsidR="006804AC" w:rsidP="0AEA7B33" w:rsidRDefault="74305A0A" w14:paraId="0111C027" w14:textId="5416222C">
            <w:pPr>
              <w:spacing w:line="259" w:lineRule="auto"/>
              <w:rPr>
                <w:rFonts w:ascii="Garamond" w:hAnsi="Garamond" w:eastAsia="Garamond" w:cs="Garamond"/>
              </w:rPr>
            </w:pPr>
            <w:r w:rsidRPr="0AEA7B33">
              <w:rPr>
                <w:rFonts w:ascii="Garamond" w:hAnsi="Garamond" w:eastAsia="Garamond" w:cs="Garamond"/>
              </w:rPr>
              <w:t>Amy Kenum, Manager – GIS Office</w:t>
            </w:r>
          </w:p>
        </w:tc>
        <w:tc>
          <w:tcPr>
            <w:tcW w:w="2069" w:type="dxa"/>
            <w:tcMar/>
          </w:tcPr>
          <w:p w:rsidRPr="00CE4561" w:rsidR="006804AC" w:rsidP="0AEA7B33" w:rsidRDefault="00CB6407" w14:paraId="21053937" w14:textId="49F56FE4">
            <w:pPr>
              <w:rPr>
                <w:rFonts w:ascii="Garamond" w:hAnsi="Garamond" w:eastAsia="Garamond" w:cs="Garamond"/>
              </w:rPr>
            </w:pPr>
            <w:r w:rsidRPr="0AEA7B33">
              <w:rPr>
                <w:rFonts w:ascii="Garamond" w:hAnsi="Garamond" w:eastAsia="Garamond" w:cs="Garamond"/>
              </w:rPr>
              <w:t xml:space="preserve">End </w:t>
            </w:r>
            <w:r w:rsidRPr="0AEA7B33" w:rsidR="2A03EFC5">
              <w:rPr>
                <w:rFonts w:ascii="Garamond" w:hAnsi="Garamond" w:eastAsia="Garamond" w:cs="Garamond"/>
              </w:rPr>
              <w:t>User</w:t>
            </w:r>
          </w:p>
        </w:tc>
        <w:tc>
          <w:tcPr>
            <w:tcW w:w="2069" w:type="dxa"/>
            <w:tcMar/>
          </w:tcPr>
          <w:p w:rsidR="4AA0D4D3" w:rsidP="0AEA7B33" w:rsidRDefault="16CF3CD1" w14:paraId="2CCF5703" w14:textId="4AA5A818">
            <w:pPr>
              <w:rPr>
                <w:rFonts w:ascii="Garamond" w:hAnsi="Garamond" w:eastAsia="Garamond" w:cs="Garamond"/>
              </w:rPr>
            </w:pPr>
            <w:r w:rsidRPr="0AEA7B33">
              <w:rPr>
                <w:rFonts w:ascii="Garamond" w:hAnsi="Garamond" w:eastAsia="Garamond" w:cs="Garamond"/>
              </w:rPr>
              <w:t xml:space="preserve"> </w:t>
            </w:r>
            <w:r w:rsidRPr="0AEA7B33" w:rsidR="495E1B02">
              <w:rPr>
                <w:rFonts w:ascii="Garamond" w:hAnsi="Garamond" w:eastAsia="Garamond" w:cs="Garamond"/>
              </w:rPr>
              <w:t>Local Government</w:t>
            </w:r>
          </w:p>
        </w:tc>
      </w:tr>
    </w:tbl>
    <w:p w:rsidRPr="00CE4561" w:rsidR="00CD0433" w:rsidP="00CD0433" w:rsidRDefault="00CD0433" w14:paraId="77D4BCBD" w14:textId="77777777">
      <w:pPr>
        <w:rPr>
          <w:rFonts w:ascii="Garamond" w:hAnsi="Garamond" w:eastAsia="Garamond" w:cs="Garamond"/>
        </w:rPr>
      </w:pPr>
    </w:p>
    <w:p w:rsidR="005F06E5" w:rsidP="0AEA7B33" w:rsidRDefault="005F06E5" w14:paraId="57760658" w14:textId="6935E121">
      <w:pPr>
        <w:rPr>
          <w:rFonts w:ascii="Garamond" w:hAnsi="Garamond" w:eastAsia="Garamond" w:cs="Garamond"/>
          <w:b/>
          <w:bCs/>
          <w:i/>
          <w:iCs/>
        </w:rPr>
      </w:pPr>
      <w:r w:rsidRPr="0AEA7B33">
        <w:rPr>
          <w:rFonts w:ascii="Garamond" w:hAnsi="Garamond" w:eastAsia="Garamond" w:cs="Garamond"/>
          <w:b/>
          <w:bCs/>
          <w:i/>
          <w:iCs/>
        </w:rPr>
        <w:t>Decision-</w:t>
      </w:r>
      <w:r w:rsidRPr="0AEA7B33" w:rsidR="00CB6407">
        <w:rPr>
          <w:rFonts w:ascii="Garamond" w:hAnsi="Garamond" w:eastAsia="Garamond" w:cs="Garamond"/>
          <w:b/>
          <w:bCs/>
          <w:i/>
          <w:iCs/>
        </w:rPr>
        <w:t>Making Practices &amp; Policies:</w:t>
      </w:r>
      <w:r w:rsidRPr="0AEA7B33" w:rsidR="006D6871">
        <w:rPr>
          <w:rFonts w:ascii="Garamond" w:hAnsi="Garamond" w:eastAsia="Garamond" w:cs="Garamond"/>
          <w:b/>
          <w:bCs/>
          <w:i/>
          <w:iCs/>
        </w:rPr>
        <w:t xml:space="preserve"> </w:t>
      </w:r>
    </w:p>
    <w:p w:rsidR="230B3590" w:rsidP="0AEA7B33" w:rsidRDefault="230B3590" w14:paraId="58E5489F" w14:textId="319FB168">
      <w:pPr>
        <w:rPr>
          <w:rFonts w:ascii="Garamond" w:hAnsi="Garamond" w:eastAsia="Garamond" w:cs="Garamond"/>
        </w:rPr>
      </w:pPr>
      <w:r w:rsidRPr="0AEA7B33">
        <w:rPr>
          <w:rFonts w:ascii="Garamond" w:hAnsi="Garamond" w:eastAsia="Garamond" w:cs="Garamond"/>
        </w:rPr>
        <w:t xml:space="preserve">The current decision-making process for the city of Huntsville in their tree planting initiative is through donations. Plots of land </w:t>
      </w:r>
      <w:r w:rsidRPr="0AEA7B33" w:rsidR="16D7A462">
        <w:rPr>
          <w:rFonts w:ascii="Garamond" w:hAnsi="Garamond" w:eastAsia="Garamond" w:cs="Garamond"/>
        </w:rPr>
        <w:t xml:space="preserve">owned by the city are selected and </w:t>
      </w:r>
      <w:r w:rsidRPr="0AEA7B33" w:rsidR="0264D887">
        <w:rPr>
          <w:rFonts w:ascii="Garamond" w:hAnsi="Garamond" w:eastAsia="Garamond" w:cs="Garamond"/>
        </w:rPr>
        <w:t>donors choose the plot of land they would like trees to be planted on.</w:t>
      </w:r>
      <w:r w:rsidRPr="0AEA7B33" w:rsidR="16D7A462">
        <w:rPr>
          <w:rFonts w:ascii="Garamond" w:hAnsi="Garamond" w:eastAsia="Garamond" w:cs="Garamond"/>
        </w:rPr>
        <w:t xml:space="preserve"> The </w:t>
      </w:r>
      <w:r w:rsidRPr="0AEA7B33" w:rsidR="051B0E24">
        <w:rPr>
          <w:rFonts w:ascii="Garamond" w:hAnsi="Garamond" w:eastAsia="Garamond" w:cs="Garamond"/>
        </w:rPr>
        <w:t>plots are selected based on their lack of trees.</w:t>
      </w:r>
      <w:r w:rsidRPr="0AEA7B33" w:rsidR="55A7FB0B">
        <w:rPr>
          <w:rFonts w:ascii="Garamond" w:hAnsi="Garamond" w:eastAsia="Garamond" w:cs="Garamond"/>
        </w:rPr>
        <w:t xml:space="preserve"> </w:t>
      </w:r>
      <w:r w:rsidRPr="0AEA7B33" w:rsidR="051B0E24">
        <w:rPr>
          <w:rFonts w:ascii="Garamond" w:hAnsi="Garamond" w:eastAsia="Garamond" w:cs="Garamond"/>
        </w:rPr>
        <w:t xml:space="preserve">This </w:t>
      </w:r>
      <w:r w:rsidRPr="0AEA7B33" w:rsidR="6AD41720">
        <w:rPr>
          <w:rFonts w:ascii="Garamond" w:hAnsi="Garamond" w:eastAsia="Garamond" w:cs="Garamond"/>
        </w:rPr>
        <w:t xml:space="preserve">method does not take into consideration </w:t>
      </w:r>
      <w:r w:rsidRPr="0AEA7B33" w:rsidR="53351CA0">
        <w:rPr>
          <w:rFonts w:ascii="Garamond" w:hAnsi="Garamond" w:eastAsia="Garamond" w:cs="Garamond"/>
        </w:rPr>
        <w:t xml:space="preserve">any environmental factors such as </w:t>
      </w:r>
      <w:r w:rsidRPr="0AEA7B33" w:rsidR="6AD41720">
        <w:rPr>
          <w:rFonts w:ascii="Garamond" w:hAnsi="Garamond" w:eastAsia="Garamond" w:cs="Garamond"/>
        </w:rPr>
        <w:t>LST, NDVI, NDBI, or heat vulnerability.</w:t>
      </w:r>
      <w:r w:rsidRPr="0AEA7B33" w:rsidR="51AE904A">
        <w:rPr>
          <w:rFonts w:ascii="Garamond" w:hAnsi="Garamond" w:eastAsia="Garamond" w:cs="Garamond"/>
        </w:rPr>
        <w:t xml:space="preserve"> Annual tree planting events in the fall are planned by the city in partnership with the Land Trust of North Alabama.</w:t>
      </w:r>
      <w:r w:rsidRPr="0AEA7B33" w:rsidR="59CA6CBF">
        <w:rPr>
          <w:rFonts w:ascii="Garamond" w:hAnsi="Garamond" w:eastAsia="Garamond" w:cs="Garamond"/>
        </w:rPr>
        <w:t xml:space="preserve"> After adopting the Greenway Plan in 2006, the city is currently making efforts to have a greenway network consisting of 312 miles of interconnecting trails. Recently, the city has allocated funds to support the addition of 44 miles to the greenway system by 2023.</w:t>
      </w:r>
    </w:p>
    <w:p w:rsidR="4213216A" w:rsidP="4213216A" w:rsidRDefault="4213216A" w14:paraId="65AF8E9B" w14:textId="70D0A0AA">
      <w:pPr>
        <w:rPr>
          <w:rFonts w:ascii="Garamond" w:hAnsi="Garamond" w:eastAsia="Garamond" w:cs="Garamond"/>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6"/>
        <w:gridCol w:w="2410"/>
        <w:gridCol w:w="4594"/>
      </w:tblGrid>
      <w:tr w:rsidRPr="00CE4561" w:rsidR="00B76BDC" w:rsidTr="1221F9CF" w14:paraId="1E59A37D" w14:textId="77777777">
        <w:trPr/>
        <w:tc>
          <w:tcPr>
            <w:tcW w:w="2347" w:type="dxa"/>
            <w:shd w:val="clear" w:color="auto" w:fill="31849B" w:themeFill="accent5" w:themeFillShade="BF"/>
            <w:tcMar/>
            <w:vAlign w:val="center"/>
          </w:tcPr>
          <w:p w:rsidRPr="00CE4561" w:rsidR="00B76BDC" w:rsidP="6F495B8F" w:rsidRDefault="522564E3" w14:paraId="3B2A8D46" w14:textId="77777777">
            <w:pPr>
              <w:jc w:val="center"/>
              <w:rPr>
                <w:rFonts w:ascii="Garamond" w:hAnsi="Garamond" w:eastAsia="Garamond" w:cs="Garamond"/>
                <w:b/>
                <w:bCs/>
                <w:color w:val="FFFFFF"/>
              </w:rPr>
            </w:pPr>
            <w:r w:rsidRPr="0AEA7B33">
              <w:rPr>
                <w:rFonts w:ascii="Garamond" w:hAnsi="Garamond" w:eastAsia="Garamond" w:cs="Garamond"/>
                <w:b/>
                <w:bCs/>
                <w:color w:val="FFFFFF" w:themeColor="background1"/>
              </w:rPr>
              <w:t>Platform</w:t>
            </w:r>
            <w:r w:rsidRPr="0AEA7B33" w:rsidR="15455F78">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1FB27E08" w:rsidRDefault="6AB215AC" w14:paraId="6A7A8B2C" w14:textId="77777777">
            <w:pPr>
              <w:jc w:val="center"/>
              <w:rPr>
                <w:rFonts w:ascii="Garamond" w:hAnsi="Garamond" w:eastAsia="Garamond" w:cs="Garamond"/>
                <w:b/>
                <w:bCs/>
                <w:color w:val="FFFFFF"/>
              </w:rPr>
            </w:pPr>
            <w:r w:rsidRPr="0AEA7B33">
              <w:rPr>
                <w:rFonts w:ascii="Garamond" w:hAnsi="Garamond" w:eastAsia="Garamond" w:cs="Garamond"/>
                <w:b/>
                <w:bCs/>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1221F9CF" w14:paraId="68A574AE" w14:textId="77777777">
        <w:trPr/>
        <w:tc>
          <w:tcPr>
            <w:tcW w:w="2347" w:type="dxa"/>
            <w:tcMar/>
          </w:tcPr>
          <w:p w:rsidRPr="00CE4561" w:rsidR="00B76BDC" w:rsidP="0AEA7B33" w:rsidRDefault="29485FE2" w14:paraId="6FE1A73B" w14:textId="164898B1">
            <w:pPr>
              <w:spacing w:line="259" w:lineRule="auto"/>
            </w:pPr>
            <w:r w:rsidRPr="0AEA7B33">
              <w:rPr>
                <w:rFonts w:ascii="Garamond" w:hAnsi="Garamond" w:eastAsia="Garamond" w:cs="Garamond"/>
                <w:b/>
                <w:bCs/>
              </w:rPr>
              <w:t>Landsat 8 OLI</w:t>
            </w:r>
          </w:p>
        </w:tc>
        <w:tc>
          <w:tcPr>
            <w:tcW w:w="2411" w:type="dxa"/>
            <w:tcMar/>
          </w:tcPr>
          <w:p w:rsidRPr="00CE4561" w:rsidR="00B76BDC" w:rsidP="00E3738F" w:rsidRDefault="15CCAA86" w14:paraId="3ED984CF" w14:textId="5E7213DC">
            <w:pPr>
              <w:rPr>
                <w:rFonts w:ascii="Garamond" w:hAnsi="Garamond" w:eastAsia="Garamond" w:cs="Garamond"/>
              </w:rPr>
            </w:pPr>
            <w:r w:rsidRPr="0AEA7B33">
              <w:rPr>
                <w:rFonts w:ascii="Garamond" w:hAnsi="Garamond" w:eastAsia="Garamond" w:cs="Garamond"/>
              </w:rPr>
              <w:t>NDVI</w:t>
            </w:r>
            <w:r w:rsidRPr="0AEA7B33" w:rsidR="283B79F6">
              <w:rPr>
                <w:rFonts w:ascii="Garamond" w:hAnsi="Garamond" w:eastAsia="Garamond" w:cs="Garamond"/>
              </w:rPr>
              <w:t xml:space="preserve">, </w:t>
            </w:r>
            <w:r w:rsidRPr="0AEA7B33" w:rsidR="6C2AC3B9">
              <w:rPr>
                <w:rFonts w:ascii="Garamond" w:hAnsi="Garamond" w:eastAsia="Garamond" w:cs="Garamond"/>
              </w:rPr>
              <w:t>NDBI</w:t>
            </w:r>
          </w:p>
        </w:tc>
        <w:tc>
          <w:tcPr>
            <w:tcW w:w="4597" w:type="dxa"/>
            <w:tcMar/>
          </w:tcPr>
          <w:p w:rsidRPr="00CE4561" w:rsidR="00B76BDC" w:rsidP="00773F14" w:rsidRDefault="220B963B" w14:paraId="39C8D523" w14:textId="2059891A">
            <w:pPr>
              <w:rPr>
                <w:rFonts w:ascii="Garamond" w:hAnsi="Garamond" w:eastAsia="Garamond" w:cs="Garamond"/>
              </w:rPr>
            </w:pPr>
            <w:r w:rsidRPr="0AEA7B33">
              <w:rPr>
                <w:rFonts w:ascii="Garamond" w:hAnsi="Garamond" w:eastAsia="Garamond" w:cs="Garamond"/>
              </w:rPr>
              <w:t>The team used n</w:t>
            </w:r>
            <w:r w:rsidRPr="0AEA7B33" w:rsidR="53AA4605">
              <w:rPr>
                <w:rFonts w:ascii="Garamond" w:hAnsi="Garamond" w:eastAsia="Garamond" w:cs="Garamond"/>
              </w:rPr>
              <w:t>ear-infrared</w:t>
            </w:r>
            <w:r w:rsidRPr="0AEA7B33" w:rsidR="612D2A30">
              <w:rPr>
                <w:rFonts w:ascii="Garamond" w:hAnsi="Garamond" w:eastAsia="Garamond" w:cs="Garamond"/>
              </w:rPr>
              <w:t>, shortwave-infrared, and red bands</w:t>
            </w:r>
            <w:r w:rsidRPr="0AEA7B33" w:rsidR="40565254">
              <w:rPr>
                <w:rFonts w:ascii="Garamond" w:hAnsi="Garamond" w:eastAsia="Garamond" w:cs="Garamond"/>
              </w:rPr>
              <w:t xml:space="preserve"> </w:t>
            </w:r>
            <w:r w:rsidRPr="0AEA7B33" w:rsidR="612D2A30">
              <w:rPr>
                <w:rFonts w:ascii="Garamond" w:hAnsi="Garamond" w:eastAsia="Garamond" w:cs="Garamond"/>
              </w:rPr>
              <w:t>to calculate NDBI and NDVI at a 30-meter resolution for 2019 to 2022</w:t>
            </w:r>
            <w:r w:rsidRPr="0AEA7B33" w:rsidR="3030D902">
              <w:rPr>
                <w:rFonts w:ascii="Garamond" w:hAnsi="Garamond" w:eastAsia="Garamond" w:cs="Garamond"/>
              </w:rPr>
              <w:t>.</w:t>
            </w:r>
          </w:p>
        </w:tc>
      </w:tr>
      <w:tr w:rsidRPr="00CE4561" w:rsidR="00B76BDC" w:rsidTr="1221F9CF" w14:paraId="3D3DFEA5" w14:textId="77777777">
        <w:trPr/>
        <w:tc>
          <w:tcPr>
            <w:tcW w:w="2347" w:type="dxa"/>
            <w:tcBorders>
              <w:bottom w:val="single" w:color="auto" w:sz="4" w:space="0"/>
            </w:tcBorders>
            <w:tcMar/>
          </w:tcPr>
          <w:p w:rsidRPr="00CE4561" w:rsidR="00B76BDC" w:rsidP="0AEA7B33" w:rsidRDefault="6186AEAF" w14:paraId="2E7A36AA" w14:textId="2CBA12BE">
            <w:pPr>
              <w:spacing w:line="259" w:lineRule="auto"/>
            </w:pPr>
            <w:r w:rsidRPr="0AEA7B33">
              <w:rPr>
                <w:rFonts w:ascii="Garamond" w:hAnsi="Garamond" w:eastAsia="Garamond" w:cs="Garamond"/>
                <w:b/>
                <w:bCs/>
              </w:rPr>
              <w:t>Landsat 8 TIRS</w:t>
            </w:r>
          </w:p>
        </w:tc>
        <w:tc>
          <w:tcPr>
            <w:tcW w:w="2411" w:type="dxa"/>
            <w:tcBorders>
              <w:bottom w:val="single" w:color="auto" w:sz="4" w:space="0"/>
            </w:tcBorders>
            <w:tcMar/>
          </w:tcPr>
          <w:p w:rsidRPr="00CE4561" w:rsidR="00B76BDC" w:rsidP="0AEA7B33" w:rsidRDefault="6186AEAF" w14:paraId="218FF07A" w14:textId="3B66E2EF">
            <w:pPr>
              <w:spacing w:line="259" w:lineRule="auto"/>
            </w:pPr>
            <w:r w:rsidRPr="0AEA7B33">
              <w:rPr>
                <w:rFonts w:ascii="Garamond" w:hAnsi="Garamond" w:eastAsia="Garamond" w:cs="Garamond"/>
              </w:rPr>
              <w:t>LST</w:t>
            </w:r>
          </w:p>
        </w:tc>
        <w:tc>
          <w:tcPr>
            <w:tcW w:w="4597" w:type="dxa"/>
            <w:tcBorders>
              <w:bottom w:val="single" w:color="auto" w:sz="4" w:space="0"/>
            </w:tcBorders>
            <w:tcMar/>
          </w:tcPr>
          <w:p w:rsidRPr="00CE4561" w:rsidR="00B76BDC" w:rsidP="00E3738F" w:rsidRDefault="0D76212E" w14:paraId="2A092E32" w14:textId="5CCDC8B8">
            <w:pPr>
              <w:rPr>
                <w:rFonts w:ascii="Garamond" w:hAnsi="Garamond" w:eastAsia="Garamond" w:cs="Garamond"/>
              </w:rPr>
            </w:pPr>
            <w:r w:rsidRPr="1221F9CF" w:rsidR="1221F9CF">
              <w:rPr>
                <w:rFonts w:ascii="Garamond" w:hAnsi="Garamond" w:eastAsia="Garamond" w:cs="Garamond"/>
              </w:rPr>
              <w:t>The team used thermal bands to measure LST at a 30-meter resolution from 2019 to 2022 and validate ECOSTRESS data.</w:t>
            </w:r>
          </w:p>
        </w:tc>
      </w:tr>
      <w:tr w:rsidRPr="00CE4561" w:rsidR="00B76BDC" w:rsidTr="1221F9CF" w14:paraId="2173ADDF" w14:textId="77777777">
        <w:trPr/>
        <w:tc>
          <w:tcPr>
            <w:tcW w:w="2347" w:type="dxa"/>
            <w:tcBorders>
              <w:top w:val="single" w:color="auto" w:sz="4" w:space="0"/>
              <w:left w:val="single" w:color="auto" w:sz="4" w:space="0"/>
              <w:bottom w:val="single" w:color="auto" w:sz="4" w:space="0"/>
            </w:tcBorders>
            <w:tcMar/>
          </w:tcPr>
          <w:p w:rsidRPr="00CE4561" w:rsidR="00B76BDC" w:rsidP="0AEA7B33" w:rsidRDefault="5388B252" w14:paraId="0E5EC88D" w14:textId="1254932A">
            <w:pPr>
              <w:spacing w:line="259" w:lineRule="auto"/>
              <w:rPr>
                <w:rFonts w:ascii="Garamond" w:hAnsi="Garamond" w:eastAsia="Garamond" w:cs="Garamond"/>
                <w:b/>
                <w:bCs/>
              </w:rPr>
            </w:pPr>
            <w:r w:rsidRPr="0AEA7B33">
              <w:rPr>
                <w:rFonts w:ascii="Garamond" w:hAnsi="Garamond" w:eastAsia="Garamond" w:cs="Garamond"/>
                <w:b/>
                <w:bCs/>
              </w:rPr>
              <w:t>Landsat 9 OLI-2</w:t>
            </w:r>
          </w:p>
        </w:tc>
        <w:tc>
          <w:tcPr>
            <w:tcW w:w="2411" w:type="dxa"/>
            <w:tcBorders>
              <w:top w:val="single" w:color="auto" w:sz="4" w:space="0"/>
              <w:bottom w:val="single" w:color="auto" w:sz="4" w:space="0"/>
            </w:tcBorders>
            <w:tcMar/>
          </w:tcPr>
          <w:p w:rsidRPr="00CE4561" w:rsidR="00B76BDC" w:rsidP="0AEA7B33" w:rsidRDefault="5388B252" w14:paraId="65407D12" w14:textId="75E3DAE2">
            <w:pPr>
              <w:spacing w:line="259" w:lineRule="auto"/>
            </w:pPr>
            <w:r w:rsidRPr="0AEA7B33">
              <w:rPr>
                <w:rFonts w:ascii="Garamond" w:hAnsi="Garamond" w:eastAsia="Garamond" w:cs="Garamond"/>
              </w:rPr>
              <w:t>NDVI, NDBI</w:t>
            </w:r>
          </w:p>
        </w:tc>
        <w:tc>
          <w:tcPr>
            <w:tcW w:w="4597" w:type="dxa"/>
            <w:tcBorders>
              <w:top w:val="single" w:color="auto" w:sz="4" w:space="0"/>
              <w:bottom w:val="single" w:color="auto" w:sz="4" w:space="0"/>
              <w:right w:val="single" w:color="auto" w:sz="4" w:space="0"/>
            </w:tcBorders>
            <w:tcMar/>
          </w:tcPr>
          <w:p w:rsidRPr="00CE4561" w:rsidR="00B76BDC" w:rsidP="00E3738F" w:rsidRDefault="62D996DD" w14:paraId="760B100D" w14:textId="02CFA1E2">
            <w:pPr>
              <w:rPr>
                <w:rFonts w:ascii="Garamond" w:hAnsi="Garamond" w:eastAsia="Garamond" w:cs="Garamond"/>
              </w:rPr>
            </w:pPr>
            <w:r w:rsidRPr="0AEA7B33">
              <w:rPr>
                <w:rFonts w:ascii="Garamond" w:hAnsi="Garamond" w:eastAsia="Garamond" w:cs="Garamond"/>
              </w:rPr>
              <w:t xml:space="preserve">The team used </w:t>
            </w:r>
            <w:r w:rsidRPr="0AEA7B33" w:rsidR="26AC8D9A">
              <w:rPr>
                <w:rFonts w:ascii="Garamond" w:hAnsi="Garamond" w:eastAsia="Garamond" w:cs="Garamond"/>
              </w:rPr>
              <w:t>Near-infrared, shortwave-infrared</w:t>
            </w:r>
            <w:r w:rsidRPr="0AEA7B33" w:rsidR="5F6F0E89">
              <w:rPr>
                <w:rFonts w:ascii="Garamond" w:hAnsi="Garamond" w:eastAsia="Garamond" w:cs="Garamond"/>
              </w:rPr>
              <w:t>, and red bands to calculate NDBI and NDVI at a 100</w:t>
            </w:r>
            <w:r w:rsidRPr="0AEA7B33" w:rsidR="262F8BD6">
              <w:rPr>
                <w:rFonts w:ascii="Garamond" w:hAnsi="Garamond" w:eastAsia="Garamond" w:cs="Garamond"/>
              </w:rPr>
              <w:t>-</w:t>
            </w:r>
            <w:r w:rsidRPr="0AEA7B33" w:rsidR="5F6F0E89">
              <w:rPr>
                <w:rFonts w:ascii="Garamond" w:hAnsi="Garamond" w:eastAsia="Garamond" w:cs="Garamond"/>
              </w:rPr>
              <w:t xml:space="preserve">meter resolution for </w:t>
            </w:r>
            <w:r w:rsidRPr="0AEA7B33" w:rsidR="1CBC0001">
              <w:rPr>
                <w:rFonts w:ascii="Garamond" w:hAnsi="Garamond" w:eastAsia="Garamond" w:cs="Garamond"/>
              </w:rPr>
              <w:t>2022.</w:t>
            </w:r>
          </w:p>
        </w:tc>
      </w:tr>
      <w:tr w:rsidR="0AEA7B33" w:rsidTr="1221F9CF" w14:paraId="3F65CFB8" w14:textId="77777777">
        <w:trPr>
          <w:trHeight w:val="300"/>
        </w:trPr>
        <w:tc>
          <w:tcPr>
            <w:tcW w:w="2347" w:type="dxa"/>
            <w:tcBorders>
              <w:top w:val="single" w:color="auto" w:sz="4" w:space="0"/>
              <w:left w:val="single" w:color="auto" w:sz="4" w:space="0"/>
              <w:bottom w:val="single" w:color="auto" w:sz="4" w:space="0"/>
            </w:tcBorders>
            <w:tcMar/>
          </w:tcPr>
          <w:p w:rsidR="7F7E0679" w:rsidP="0AEA7B33" w:rsidRDefault="7F7E0679" w14:paraId="4F44A3DC" w14:textId="553FE033">
            <w:pPr>
              <w:spacing w:line="259" w:lineRule="auto"/>
              <w:rPr>
                <w:rFonts w:ascii="Garamond" w:hAnsi="Garamond" w:eastAsia="Garamond" w:cs="Garamond"/>
                <w:b/>
                <w:bCs/>
              </w:rPr>
            </w:pPr>
            <w:r w:rsidRPr="0AEA7B33">
              <w:rPr>
                <w:rFonts w:ascii="Garamond" w:hAnsi="Garamond" w:eastAsia="Garamond" w:cs="Garamond"/>
                <w:b/>
                <w:bCs/>
              </w:rPr>
              <w:t>Landsat 9 TIRS-2</w:t>
            </w:r>
          </w:p>
        </w:tc>
        <w:tc>
          <w:tcPr>
            <w:tcW w:w="2410" w:type="dxa"/>
            <w:tcBorders>
              <w:top w:val="single" w:color="auto" w:sz="4" w:space="0"/>
              <w:bottom w:val="single" w:color="auto" w:sz="4" w:space="0"/>
            </w:tcBorders>
            <w:tcMar/>
          </w:tcPr>
          <w:p w:rsidR="7F7E0679" w:rsidP="0AEA7B33" w:rsidRDefault="7F7E0679" w14:paraId="1E84CAC4" w14:textId="0867CFBA">
            <w:pPr>
              <w:spacing w:line="259" w:lineRule="auto"/>
              <w:rPr>
                <w:rFonts w:ascii="Garamond" w:hAnsi="Garamond" w:eastAsia="Garamond" w:cs="Garamond"/>
              </w:rPr>
            </w:pPr>
            <w:r w:rsidRPr="0AEA7B33">
              <w:rPr>
                <w:rFonts w:ascii="Garamond" w:hAnsi="Garamond" w:eastAsia="Garamond" w:cs="Garamond"/>
              </w:rPr>
              <w:t>LST</w:t>
            </w:r>
          </w:p>
        </w:tc>
        <w:tc>
          <w:tcPr>
            <w:tcW w:w="4593" w:type="dxa"/>
            <w:tcBorders>
              <w:top w:val="single" w:color="auto" w:sz="4" w:space="0"/>
              <w:bottom w:val="single" w:color="auto" w:sz="4" w:space="0"/>
              <w:right w:val="single" w:color="auto" w:sz="4" w:space="0"/>
            </w:tcBorders>
            <w:tcMar/>
          </w:tcPr>
          <w:p w:rsidR="46B00E9A" w:rsidP="0AEA7B33" w:rsidRDefault="46B00E9A" w14:paraId="658BDB7A" w14:textId="6E430624">
            <w:pPr>
              <w:rPr>
                <w:rFonts w:ascii="Garamond" w:hAnsi="Garamond" w:eastAsia="Garamond" w:cs="Garamond"/>
              </w:rPr>
            </w:pPr>
            <w:r w:rsidRPr="1221F9CF" w:rsidR="1221F9CF">
              <w:rPr>
                <w:rFonts w:ascii="Garamond" w:hAnsi="Garamond" w:eastAsia="Garamond" w:cs="Garamond"/>
              </w:rPr>
              <w:t>The team used thermal bands to measure LST at 100-meter resolution for 2022 and validate ECOSTRESS.</w:t>
            </w:r>
          </w:p>
        </w:tc>
      </w:tr>
      <w:tr w:rsidR="0AEA7B33" w:rsidTr="1221F9CF" w14:paraId="5E2ABD25" w14:textId="77777777">
        <w:trPr>
          <w:trHeight w:val="300"/>
        </w:trPr>
        <w:tc>
          <w:tcPr>
            <w:tcW w:w="2347" w:type="dxa"/>
            <w:tcBorders>
              <w:top w:val="single" w:color="auto" w:sz="4" w:space="0"/>
              <w:left w:val="single" w:color="auto" w:sz="4" w:space="0"/>
              <w:bottom w:val="single" w:color="auto" w:sz="4" w:space="0"/>
            </w:tcBorders>
            <w:tcMar/>
          </w:tcPr>
          <w:p w:rsidR="41806943" w:rsidP="0AEA7B33" w:rsidRDefault="41806943" w14:paraId="2CBEB689" w14:textId="2803EA91">
            <w:pPr>
              <w:spacing w:line="259" w:lineRule="auto"/>
              <w:rPr>
                <w:rFonts w:ascii="Garamond" w:hAnsi="Garamond" w:eastAsia="Garamond" w:cs="Garamond"/>
                <w:b/>
                <w:bCs/>
              </w:rPr>
            </w:pPr>
            <w:r w:rsidRPr="0AEA7B33">
              <w:rPr>
                <w:rFonts w:ascii="Garamond" w:hAnsi="Garamond" w:eastAsia="Garamond" w:cs="Garamond"/>
                <w:b/>
                <w:bCs/>
              </w:rPr>
              <w:t xml:space="preserve">ISS </w:t>
            </w:r>
            <w:r w:rsidRPr="0AEA7B33" w:rsidR="7F7E0679">
              <w:rPr>
                <w:rFonts w:ascii="Garamond" w:hAnsi="Garamond" w:eastAsia="Garamond" w:cs="Garamond"/>
                <w:b/>
                <w:bCs/>
              </w:rPr>
              <w:t>ECOSTRESS</w:t>
            </w:r>
          </w:p>
        </w:tc>
        <w:tc>
          <w:tcPr>
            <w:tcW w:w="2410" w:type="dxa"/>
            <w:tcBorders>
              <w:top w:val="single" w:color="auto" w:sz="4" w:space="0"/>
              <w:bottom w:val="single" w:color="auto" w:sz="4" w:space="0"/>
            </w:tcBorders>
            <w:tcMar/>
          </w:tcPr>
          <w:p w:rsidR="7F7E0679" w:rsidP="0AEA7B33" w:rsidRDefault="7F7E0679" w14:paraId="450F9B77" w14:textId="635760B0">
            <w:pPr>
              <w:spacing w:line="259" w:lineRule="auto"/>
              <w:rPr>
                <w:rFonts w:ascii="Garamond" w:hAnsi="Garamond" w:eastAsia="Garamond" w:cs="Garamond"/>
              </w:rPr>
            </w:pPr>
            <w:r w:rsidRPr="0AEA7B33">
              <w:rPr>
                <w:rFonts w:ascii="Garamond" w:hAnsi="Garamond" w:eastAsia="Garamond" w:cs="Garamond"/>
              </w:rPr>
              <w:t>LST</w:t>
            </w:r>
          </w:p>
        </w:tc>
        <w:tc>
          <w:tcPr>
            <w:tcW w:w="4593" w:type="dxa"/>
            <w:tcBorders>
              <w:top w:val="single" w:color="auto" w:sz="4" w:space="0"/>
              <w:bottom w:val="single" w:color="auto" w:sz="4" w:space="0"/>
              <w:right w:val="single" w:color="auto" w:sz="4" w:space="0"/>
            </w:tcBorders>
            <w:tcMar/>
          </w:tcPr>
          <w:p w:rsidR="6F3D2E44" w:rsidP="0AEA7B33" w:rsidRDefault="6F3D2E44" w14:paraId="5D3E94B2" w14:textId="615639CF">
            <w:pPr>
              <w:rPr>
                <w:rFonts w:ascii="Garamond" w:hAnsi="Garamond" w:eastAsia="Garamond" w:cs="Garamond"/>
              </w:rPr>
            </w:pPr>
            <w:r w:rsidRPr="0AEA7B33">
              <w:rPr>
                <w:rFonts w:ascii="Garamond" w:hAnsi="Garamond" w:eastAsia="Garamond" w:cs="Garamond"/>
              </w:rPr>
              <w:t>This c</w:t>
            </w:r>
            <w:r w:rsidRPr="0AEA7B33" w:rsidR="4242151C">
              <w:rPr>
                <w:rFonts w:ascii="Garamond" w:hAnsi="Garamond" w:eastAsia="Garamond" w:cs="Garamond"/>
              </w:rPr>
              <w:t xml:space="preserve">reated accurate mapping of </w:t>
            </w:r>
            <w:r w:rsidRPr="0AEA7B33" w:rsidR="6132928C">
              <w:rPr>
                <w:rFonts w:ascii="Garamond" w:hAnsi="Garamond" w:eastAsia="Garamond" w:cs="Garamond"/>
              </w:rPr>
              <w:t xml:space="preserve">absolute and change in </w:t>
            </w:r>
            <w:r w:rsidRPr="0AEA7B33" w:rsidR="4242151C">
              <w:rPr>
                <w:rFonts w:ascii="Garamond" w:hAnsi="Garamond" w:eastAsia="Garamond" w:cs="Garamond"/>
              </w:rPr>
              <w:t>LST for the city of Huntsville</w:t>
            </w:r>
            <w:r w:rsidRPr="0AEA7B33" w:rsidR="65A17E6C">
              <w:rPr>
                <w:rFonts w:ascii="Garamond" w:hAnsi="Garamond" w:eastAsia="Garamond" w:cs="Garamond"/>
              </w:rPr>
              <w:t>.</w:t>
            </w:r>
          </w:p>
        </w:tc>
      </w:tr>
      <w:tr w:rsidR="0AEA7B33" w:rsidTr="1221F9CF" w14:paraId="72EAEA7D" w14:textId="77777777">
        <w:trPr>
          <w:trHeight w:val="300"/>
        </w:trPr>
        <w:tc>
          <w:tcPr>
            <w:tcW w:w="2347" w:type="dxa"/>
            <w:tcBorders>
              <w:top w:val="single" w:color="auto" w:sz="4" w:space="0"/>
              <w:left w:val="single" w:color="auto" w:sz="4" w:space="0"/>
              <w:bottom w:val="single" w:color="auto" w:sz="4" w:space="0"/>
            </w:tcBorders>
            <w:tcMar/>
          </w:tcPr>
          <w:p w:rsidR="7F34C06B" w:rsidP="0AEA7B33" w:rsidRDefault="7F34C06B" w14:paraId="3DE3C4B7" w14:textId="01437E21">
            <w:pPr>
              <w:spacing w:line="259" w:lineRule="auto"/>
              <w:rPr>
                <w:rFonts w:ascii="Garamond" w:hAnsi="Garamond" w:eastAsia="Garamond" w:cs="Garamond"/>
                <w:b/>
                <w:bCs/>
              </w:rPr>
            </w:pPr>
            <w:r w:rsidRPr="0AEA7B33">
              <w:rPr>
                <w:rFonts w:ascii="Garamond" w:hAnsi="Garamond" w:eastAsia="Garamond" w:cs="Garamond"/>
                <w:b/>
                <w:bCs/>
              </w:rPr>
              <w:t xml:space="preserve">Terra MODIS </w:t>
            </w:r>
          </w:p>
        </w:tc>
        <w:tc>
          <w:tcPr>
            <w:tcW w:w="2410" w:type="dxa"/>
            <w:tcBorders>
              <w:top w:val="single" w:color="auto" w:sz="4" w:space="0"/>
              <w:bottom w:val="single" w:color="auto" w:sz="4" w:space="0"/>
            </w:tcBorders>
            <w:tcMar/>
          </w:tcPr>
          <w:p w:rsidR="090AFE53" w:rsidP="0AEA7B33" w:rsidRDefault="090AFE53" w14:paraId="306E736F" w14:textId="6C0EFEBD">
            <w:pPr>
              <w:spacing w:line="259" w:lineRule="auto"/>
              <w:rPr>
                <w:rFonts w:ascii="Garamond" w:hAnsi="Garamond" w:eastAsia="Garamond" w:cs="Garamond"/>
              </w:rPr>
            </w:pPr>
            <w:r w:rsidRPr="0AEA7B33">
              <w:rPr>
                <w:rFonts w:ascii="Garamond" w:hAnsi="Garamond" w:eastAsia="Garamond" w:cs="Garamond"/>
              </w:rPr>
              <w:t xml:space="preserve">Nighttime </w:t>
            </w:r>
            <w:r w:rsidRPr="0AEA7B33" w:rsidR="7F34C06B">
              <w:rPr>
                <w:rFonts w:ascii="Garamond" w:hAnsi="Garamond" w:eastAsia="Garamond" w:cs="Garamond"/>
              </w:rPr>
              <w:t>LST</w:t>
            </w:r>
          </w:p>
        </w:tc>
        <w:tc>
          <w:tcPr>
            <w:tcW w:w="4593" w:type="dxa"/>
            <w:tcBorders>
              <w:top w:val="single" w:color="auto" w:sz="4" w:space="0"/>
              <w:bottom w:val="single" w:color="auto" w:sz="4" w:space="0"/>
              <w:right w:val="single" w:color="auto" w:sz="4" w:space="0"/>
            </w:tcBorders>
            <w:tcMar/>
          </w:tcPr>
          <w:p w:rsidR="7F34C06B" w:rsidP="0AEA7B33" w:rsidRDefault="7F34C06B" w14:paraId="4A7FA1E7" w14:textId="2A768A11">
            <w:pPr>
              <w:rPr>
                <w:rFonts w:ascii="Garamond" w:hAnsi="Garamond" w:eastAsia="Garamond" w:cs="Garamond"/>
              </w:rPr>
            </w:pPr>
            <w:r w:rsidRPr="1221F9CF" w:rsidR="1221F9CF">
              <w:rPr>
                <w:rFonts w:ascii="Garamond" w:hAnsi="Garamond" w:eastAsia="Garamond" w:cs="Garamond"/>
              </w:rPr>
              <w:t>The team used the nighttime band to calculate the average nighttime LST at a 1000-m resolution for 2019 to 2022 and validate ECOSTRESS.</w:t>
            </w:r>
          </w:p>
        </w:tc>
      </w:tr>
    </w:tbl>
    <w:p w:rsidR="00E1144B" w:rsidP="007A4F2A" w:rsidRDefault="00E1144B" w14:paraId="59DFC8F6" w14:textId="77777777">
      <w:pPr>
        <w:rPr>
          <w:rFonts w:ascii="Garamond" w:hAnsi="Garamond" w:eastAsia="Garamond" w:cs="Garamond"/>
          <w:b/>
          <w:i/>
        </w:rPr>
      </w:pPr>
    </w:p>
    <w:p w:rsidRPr="00CE4561" w:rsidR="00B9614C" w:rsidP="0AEA7B33" w:rsidRDefault="007A4F2A" w14:paraId="1530166C" w14:textId="66A5C279">
      <w:pPr>
        <w:rPr>
          <w:rFonts w:ascii="Garamond" w:hAnsi="Garamond" w:eastAsia="Garamond" w:cs="Garamond"/>
          <w:i/>
          <w:iCs/>
        </w:rPr>
      </w:pPr>
      <w:r w:rsidRPr="0AEA7B33">
        <w:rPr>
          <w:rFonts w:ascii="Garamond" w:hAnsi="Garamond" w:eastAsia="Garamond" w:cs="Garamond"/>
          <w:b/>
          <w:bCs/>
          <w:i/>
          <w:iCs/>
        </w:rPr>
        <w:t>Ancillary Datasets:</w:t>
      </w:r>
    </w:p>
    <w:p w:rsidR="38408769" w:rsidP="0AEA7B33" w:rsidRDefault="38408769" w14:paraId="0C2579AF" w14:textId="3EF2983E">
      <w:pPr>
        <w:pStyle w:val="ListParagraph"/>
        <w:numPr>
          <w:ilvl w:val="0"/>
          <w:numId w:val="5"/>
        </w:numPr>
        <w:rPr>
          <w:rFonts w:ascii="Garamond" w:hAnsi="Garamond" w:eastAsia="Garamond" w:cs="Garamond"/>
        </w:rPr>
      </w:pPr>
      <w:r w:rsidRPr="0AEA7B33">
        <w:rPr>
          <w:rFonts w:ascii="Garamond" w:hAnsi="Garamond" w:eastAsia="Garamond" w:cs="Garamond"/>
        </w:rPr>
        <w:t xml:space="preserve">American Forests Tree Equity Score </w:t>
      </w:r>
      <w:r w:rsidRPr="0AEA7B33" w:rsidR="524188CF">
        <w:rPr>
          <w:rFonts w:ascii="Garamond" w:hAnsi="Garamond" w:eastAsia="Garamond" w:cs="Garamond"/>
        </w:rPr>
        <w:t>—</w:t>
      </w:r>
      <w:r w:rsidRPr="0AEA7B33">
        <w:rPr>
          <w:rFonts w:ascii="Garamond" w:hAnsi="Garamond" w:eastAsia="Garamond" w:cs="Garamond"/>
        </w:rPr>
        <w:t xml:space="preserve"> </w:t>
      </w:r>
      <w:r w:rsidRPr="0AEA7B33" w:rsidR="62505FC1">
        <w:rPr>
          <w:rFonts w:ascii="Garamond" w:hAnsi="Garamond" w:eastAsia="Garamond" w:cs="Garamond"/>
        </w:rPr>
        <w:t>Public health data that inform</w:t>
      </w:r>
      <w:r w:rsidRPr="0AEA7B33" w:rsidR="632C908D">
        <w:rPr>
          <w:rFonts w:ascii="Garamond" w:hAnsi="Garamond" w:eastAsia="Garamond" w:cs="Garamond"/>
        </w:rPr>
        <w:t xml:space="preserve"> heat vulnerability</w:t>
      </w:r>
      <w:r w:rsidRPr="0AEA7B33" w:rsidR="14CC87E2">
        <w:rPr>
          <w:rFonts w:ascii="Garamond" w:hAnsi="Garamond" w:eastAsia="Garamond" w:cs="Garamond"/>
        </w:rPr>
        <w:t xml:space="preserve"> and potential for benefits from tree-planting.</w:t>
      </w:r>
    </w:p>
    <w:p w:rsidR="507582D4" w:rsidP="0AEA7B33" w:rsidRDefault="507582D4" w14:paraId="66D6CD80" w14:textId="0357FAF4">
      <w:pPr>
        <w:pStyle w:val="ListParagraph"/>
        <w:numPr>
          <w:ilvl w:val="0"/>
          <w:numId w:val="5"/>
        </w:numPr>
        <w:rPr>
          <w:rFonts w:ascii="Garamond" w:hAnsi="Garamond" w:eastAsia="Garamond" w:cs="Garamond"/>
        </w:rPr>
      </w:pPr>
      <w:r w:rsidRPr="0AEA7B33">
        <w:rPr>
          <w:rFonts w:ascii="Garamond" w:hAnsi="Garamond" w:eastAsia="Garamond" w:cs="Garamond"/>
        </w:rPr>
        <w:t>National Land Cover Database — Classify land cover to generate NDVI thresholds</w:t>
      </w:r>
    </w:p>
    <w:p w:rsidR="66ABF410" w:rsidP="0AEA7B33" w:rsidRDefault="66ABF410" w14:paraId="4376B431" w14:textId="1E9C3677">
      <w:pPr>
        <w:pStyle w:val="ListParagraph"/>
        <w:numPr>
          <w:ilvl w:val="0"/>
          <w:numId w:val="5"/>
        </w:numPr>
        <w:rPr>
          <w:rFonts w:ascii="Garamond" w:hAnsi="Garamond" w:eastAsia="Garamond" w:cs="Garamond"/>
        </w:rPr>
      </w:pPr>
      <w:r w:rsidRPr="0AEA7B33">
        <w:rPr>
          <w:rFonts w:ascii="Garamond" w:hAnsi="Garamond" w:eastAsia="Garamond" w:cs="Garamond"/>
        </w:rPr>
        <w:t xml:space="preserve">National Agriculture Imagery Program </w:t>
      </w:r>
      <w:r w:rsidRPr="0AEA7B33" w:rsidR="579BADE6">
        <w:rPr>
          <w:rFonts w:ascii="Garamond" w:hAnsi="Garamond" w:eastAsia="Garamond" w:cs="Garamond"/>
        </w:rPr>
        <w:t>—</w:t>
      </w:r>
      <w:r w:rsidRPr="0AEA7B33" w:rsidR="6C75B942">
        <w:rPr>
          <w:rFonts w:ascii="Garamond" w:hAnsi="Garamond" w:eastAsia="Garamond" w:cs="Garamond"/>
        </w:rPr>
        <w:t xml:space="preserve"> </w:t>
      </w:r>
      <w:r w:rsidRPr="0AEA7B33" w:rsidR="53AFEA93">
        <w:rPr>
          <w:rFonts w:ascii="Garamond" w:hAnsi="Garamond" w:eastAsia="Garamond" w:cs="Garamond"/>
        </w:rPr>
        <w:t>Create confusion matrices to determine accuracy of NDVI threshold classifications</w:t>
      </w:r>
    </w:p>
    <w:p w:rsidRPr="00CE4561" w:rsidR="006A2A26" w:rsidP="0AEA7B33" w:rsidRDefault="006A2A26" w14:paraId="4ABE973B" w14:textId="25411781">
      <w:pPr>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AEA7B33">
        <w:rPr>
          <w:rFonts w:ascii="Garamond" w:hAnsi="Garamond" w:eastAsia="Garamond" w:cs="Garamond"/>
          <w:b/>
          <w:bCs/>
          <w:i/>
          <w:iCs/>
        </w:rPr>
        <w:t>Software &amp; Scripting:</w:t>
      </w:r>
    </w:p>
    <w:p w:rsidR="72E65EAD" w:rsidP="0AEA7B33" w:rsidRDefault="72E65EAD" w14:paraId="74BAD34D" w14:textId="75C2EF23">
      <w:pPr>
        <w:pStyle w:val="ListParagraph"/>
        <w:numPr>
          <w:ilvl w:val="0"/>
          <w:numId w:val="7"/>
        </w:numPr>
        <w:rPr>
          <w:rFonts w:ascii="Garamond" w:hAnsi="Garamond" w:eastAsia="Garamond" w:cs="Garamond"/>
        </w:rPr>
      </w:pPr>
      <w:r w:rsidRPr="0AEA7B33">
        <w:rPr>
          <w:rFonts w:ascii="Garamond" w:hAnsi="Garamond" w:eastAsia="Garamond" w:cs="Garamond"/>
        </w:rPr>
        <w:t xml:space="preserve">ECOSTRESS Swath to Grid Conversion Script – </w:t>
      </w:r>
      <w:r w:rsidRPr="0AEA7B33" w:rsidR="767C22B3">
        <w:rPr>
          <w:rFonts w:ascii="Garamond" w:hAnsi="Garamond" w:eastAsia="Garamond" w:cs="Garamond"/>
        </w:rPr>
        <w:t>S</w:t>
      </w:r>
      <w:r w:rsidRPr="0AEA7B33" w:rsidR="1CB7E874">
        <w:rPr>
          <w:rFonts w:ascii="Garamond" w:hAnsi="Garamond" w:eastAsia="Garamond" w:cs="Garamond"/>
        </w:rPr>
        <w:t>wath data products to GeoTIFF conversion</w:t>
      </w:r>
    </w:p>
    <w:p w:rsidR="613719BE" w:rsidP="0AEA7B33" w:rsidRDefault="613719BE" w14:paraId="370F3A31" w14:textId="2EFC1182">
      <w:pPr>
        <w:pStyle w:val="ListParagraph"/>
        <w:numPr>
          <w:ilvl w:val="0"/>
          <w:numId w:val="7"/>
        </w:numPr>
        <w:rPr>
          <w:rFonts w:ascii="Garamond" w:hAnsi="Garamond" w:eastAsia="Garamond" w:cs="Garamond"/>
        </w:rPr>
      </w:pPr>
      <w:r w:rsidRPr="0AEA7B33">
        <w:rPr>
          <w:rFonts w:ascii="Garamond" w:hAnsi="Garamond" w:eastAsia="Garamond" w:cs="Garamond"/>
        </w:rPr>
        <w:t>Google Earth Engine</w:t>
      </w:r>
      <w:r w:rsidRPr="0AEA7B33" w:rsidR="6AC9DEC7">
        <w:rPr>
          <w:rFonts w:ascii="Garamond" w:hAnsi="Garamond" w:eastAsia="Garamond" w:cs="Garamond"/>
        </w:rPr>
        <w:t xml:space="preserve"> API</w:t>
      </w:r>
      <w:r w:rsidRPr="0AEA7B33" w:rsidR="4A1C5160">
        <w:rPr>
          <w:rFonts w:ascii="Garamond" w:hAnsi="Garamond" w:eastAsia="Garamond" w:cs="Garamond"/>
        </w:rPr>
        <w:t xml:space="preserve"> </w:t>
      </w:r>
      <w:r w:rsidRPr="0AEA7B33" w:rsidR="4F8F102F">
        <w:rPr>
          <w:rFonts w:ascii="Garamond" w:hAnsi="Garamond" w:eastAsia="Garamond" w:cs="Garamond"/>
        </w:rPr>
        <w:t>–</w:t>
      </w:r>
      <w:r w:rsidRPr="0AEA7B33">
        <w:rPr>
          <w:rFonts w:ascii="Garamond" w:hAnsi="Garamond" w:eastAsia="Garamond" w:cs="Garamond"/>
        </w:rPr>
        <w:t xml:space="preserve"> Extract land cover parameters (NDVI and NDBI) and LST values; develop training </w:t>
      </w:r>
      <w:r w:rsidRPr="0AEA7B33" w:rsidR="002FA56F">
        <w:rPr>
          <w:rFonts w:ascii="Garamond" w:hAnsi="Garamond" w:eastAsia="Garamond" w:cs="Garamond"/>
        </w:rPr>
        <w:t>data for NDVI and NDBI</w:t>
      </w:r>
    </w:p>
    <w:p w:rsidR="002FA56F" w:rsidP="0AEA7B33" w:rsidRDefault="002FA56F" w14:paraId="015E43D4" w14:textId="4F081F84">
      <w:pPr>
        <w:pStyle w:val="ListParagraph"/>
        <w:numPr>
          <w:ilvl w:val="0"/>
          <w:numId w:val="7"/>
        </w:numPr>
        <w:rPr>
          <w:rFonts w:ascii="Garamond" w:hAnsi="Garamond" w:eastAsia="Garamond" w:cs="Garamond"/>
        </w:rPr>
      </w:pPr>
      <w:r w:rsidRPr="0AEA7B33">
        <w:rPr>
          <w:rFonts w:ascii="Garamond" w:hAnsi="Garamond" w:eastAsia="Garamond" w:cs="Garamond"/>
        </w:rPr>
        <w:t>ESRI ArcGIS</w:t>
      </w:r>
      <w:r w:rsidRPr="0AEA7B33" w:rsidR="0D0C2F38">
        <w:rPr>
          <w:rFonts w:ascii="Garamond" w:hAnsi="Garamond" w:eastAsia="Garamond" w:cs="Garamond"/>
        </w:rPr>
        <w:t xml:space="preserve"> Pro 2.4.0</w:t>
      </w:r>
      <w:r w:rsidRPr="0AEA7B33" w:rsidR="79D03F68">
        <w:rPr>
          <w:rFonts w:ascii="Garamond" w:hAnsi="Garamond" w:eastAsia="Garamond" w:cs="Garamond"/>
        </w:rPr>
        <w:t xml:space="preserve"> </w:t>
      </w:r>
      <w:r w:rsidRPr="0AEA7B33" w:rsidR="65D2AB23">
        <w:rPr>
          <w:rFonts w:ascii="Garamond" w:hAnsi="Garamond" w:eastAsia="Garamond" w:cs="Garamond"/>
        </w:rPr>
        <w:t xml:space="preserve">– </w:t>
      </w:r>
      <w:r w:rsidRPr="0AEA7B33">
        <w:rPr>
          <w:rFonts w:ascii="Garamond" w:hAnsi="Garamond" w:eastAsia="Garamond" w:cs="Garamond"/>
        </w:rPr>
        <w:t>Raster manipulation and analysis, image classification, and generation of LST and land cover maps</w:t>
      </w:r>
    </w:p>
    <w:p w:rsidR="49B95841" w:rsidP="0AEA7B33" w:rsidRDefault="49B95841" w14:paraId="1C8DC4B2" w14:textId="18F8444F">
      <w:pPr>
        <w:pStyle w:val="ListParagraph"/>
        <w:numPr>
          <w:ilvl w:val="0"/>
          <w:numId w:val="7"/>
        </w:numPr>
        <w:rPr>
          <w:rFonts w:ascii="Garamond" w:hAnsi="Garamond" w:eastAsia="Garamond" w:cs="Garamond"/>
        </w:rPr>
      </w:pPr>
      <w:r w:rsidRPr="0AEA7B33">
        <w:rPr>
          <w:rFonts w:ascii="Garamond" w:hAnsi="Garamond" w:eastAsia="Garamond" w:cs="Garamond"/>
        </w:rPr>
        <w:t>Python 2.7.15 – Convert ECOSTRESS swath data products into projected GeoTIFFS; extract LST and cloud mask data</w:t>
      </w:r>
    </w:p>
    <w:p w:rsidRPr="00CE4561" w:rsidR="00184652" w:rsidP="00AD4617" w:rsidRDefault="00184652" w14:paraId="5BAFB1F7" w14:textId="77777777">
      <w:pPr>
        <w:rPr>
          <w:rFonts w:ascii="Garamond" w:hAnsi="Garamond" w:eastAsia="Garamond" w:cs="Garamond"/>
        </w:rPr>
      </w:pPr>
    </w:p>
    <w:p w:rsidRPr="00CE4561" w:rsidR="00073224" w:rsidP="0AEA7B33" w:rsidRDefault="001538F2" w14:paraId="14CBC202" w14:textId="08227D10">
      <w:pPr>
        <w:rPr>
          <w:rFonts w:ascii="Garamond" w:hAnsi="Garamond" w:eastAsia="Garamond" w:cs="Garamond"/>
          <w:b/>
          <w:bCs/>
          <w:i/>
          <w:iCs/>
        </w:rPr>
      </w:pPr>
      <w:bookmarkStart w:name="_Int_Nag8xuDo" w:id="1"/>
      <w:r w:rsidRPr="0AEA7B33">
        <w:rPr>
          <w:rFonts w:ascii="Garamond" w:hAnsi="Garamond" w:eastAsia="Garamond" w:cs="Garamond"/>
          <w:b/>
          <w:bCs/>
          <w:i/>
          <w:iCs/>
        </w:rPr>
        <w:t>End</w:t>
      </w:r>
      <w:r w:rsidRPr="0AEA7B33" w:rsidR="00B9571C">
        <w:rPr>
          <w:rFonts w:ascii="Garamond" w:hAnsi="Garamond" w:eastAsia="Garamond" w:cs="Garamond"/>
          <w:b/>
          <w:bCs/>
          <w:i/>
          <w:iCs/>
        </w:rPr>
        <w:t xml:space="preserve"> </w:t>
      </w:r>
      <w:r w:rsidRPr="0AEA7B33">
        <w:rPr>
          <w:rFonts w:ascii="Garamond" w:hAnsi="Garamond" w:eastAsia="Garamond" w:cs="Garamond"/>
          <w:b/>
          <w:bCs/>
          <w:i/>
          <w:iCs/>
        </w:rPr>
        <w:t>Product</w:t>
      </w:r>
      <w:bookmarkEnd w:id="1"/>
      <w:r w:rsidRPr="0AEA7B33" w:rsidR="00124B6A">
        <w:rPr>
          <w:rFonts w:ascii="Garamond" w:hAnsi="Garamond" w:eastAsia="Garamond" w:cs="Garamond"/>
          <w:b/>
          <w:bCs/>
          <w:i/>
          <w:iCs/>
        </w:rPr>
        <w:t>(</w:t>
      </w:r>
      <w:r w:rsidRPr="0AEA7B33">
        <w:rPr>
          <w:rFonts w:ascii="Garamond" w:hAnsi="Garamond" w:eastAsia="Garamond" w:cs="Garamond"/>
          <w:b/>
          <w:bCs/>
          <w:i/>
          <w:iCs/>
        </w:rPr>
        <w:t>s</w:t>
      </w:r>
      <w:r w:rsidRPr="0AEA7B33" w:rsidR="00124B6A">
        <w:rPr>
          <w:rFonts w:ascii="Garamond" w:hAnsi="Garamond" w:eastAsia="Garamond" w:cs="Garamond"/>
          <w:b/>
          <w:bCs/>
          <w:i/>
          <w:iCs/>
        </w:rPr>
        <w:t>)</w:t>
      </w:r>
      <w:r w:rsidRPr="0AEA7B33">
        <w:rPr>
          <w:rFonts w:ascii="Garamond" w:hAnsi="Garamond" w:eastAsia="Garamond" w:cs="Garamond"/>
          <w:b/>
          <w:bCs/>
          <w:i/>
          <w:iCs/>
        </w:rPr>
        <w:t>:</w:t>
      </w:r>
    </w:p>
    <w:tbl>
      <w:tblPr>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936"/>
      </w:tblGrid>
      <w:tr w:rsidRPr="00CE4561" w:rsidR="001538F2" w:rsidTr="1221F9CF" w14:paraId="2A0027C9" w14:textId="77777777">
        <w:trPr>
          <w:trHeight w:val="300"/>
        </w:trPr>
        <w:tc>
          <w:tcPr>
            <w:tcW w:w="2160" w:type="dxa"/>
            <w:shd w:val="clear" w:color="auto" w:fill="31849B" w:themeFill="accent5" w:themeFillShade="BF"/>
            <w:tcMar/>
          </w:tcPr>
          <w:p w:rsidRPr="00CE4561" w:rsidR="001538F2" w:rsidP="5FAD5ACD" w:rsidRDefault="7D89F34E" w14:paraId="67DE7A20" w14:textId="7C9A8846">
            <w:pPr>
              <w:rPr>
                <w:rFonts w:ascii="Garamond" w:hAnsi="Garamond" w:eastAsia="Garamond" w:cs="Garamond"/>
                <w:b/>
                <w:bCs/>
                <w:color w:val="FFFFFF"/>
              </w:rPr>
            </w:pPr>
            <w:bookmarkStart w:name="_Int_VwYboGM7" w:id="2"/>
            <w:r w:rsidRPr="0AEA7B33">
              <w:rPr>
                <w:rFonts w:ascii="Garamond" w:hAnsi="Garamond" w:eastAsia="Garamond" w:cs="Garamond"/>
                <w:b/>
                <w:bCs/>
                <w:color w:val="FFFFFF" w:themeColor="background1"/>
              </w:rPr>
              <w:t>E</w:t>
            </w:r>
            <w:r w:rsidRPr="0AEA7B33" w:rsidR="0854D2D3">
              <w:rPr>
                <w:rFonts w:ascii="Garamond" w:hAnsi="Garamond" w:eastAsia="Garamond" w:cs="Garamond"/>
                <w:b/>
                <w:bCs/>
                <w:color w:val="FFFFFF" w:themeColor="background1"/>
              </w:rPr>
              <w:t>nd</w:t>
            </w:r>
            <w:r w:rsidRPr="0AEA7B33" w:rsidR="2F9A0CF2">
              <w:rPr>
                <w:rFonts w:ascii="Garamond" w:hAnsi="Garamond" w:eastAsia="Garamond" w:cs="Garamond"/>
                <w:b/>
                <w:bCs/>
                <w:color w:val="FFFFFF" w:themeColor="background1"/>
              </w:rPr>
              <w:t xml:space="preserve"> </w:t>
            </w:r>
            <w:r w:rsidRPr="0AEA7B33">
              <w:rPr>
                <w:rFonts w:ascii="Garamond" w:hAnsi="Garamond" w:eastAsia="Garamond" w:cs="Garamond"/>
                <w:b/>
                <w:bCs/>
                <w:color w:val="FFFFFF" w:themeColor="background1"/>
              </w:rPr>
              <w:t>Product</w:t>
            </w:r>
            <w:bookmarkEnd w:id="2"/>
            <w:r w:rsidRPr="0AEA7B33" w:rsidR="5745B3F5">
              <w:rPr>
                <w:rFonts w:ascii="Garamond" w:hAnsi="Garamond" w:eastAsia="Garamond" w:cs="Garamond"/>
                <w:b/>
                <w:bCs/>
                <w:color w:val="FFFFFF" w:themeColor="background1"/>
              </w:rPr>
              <w:t>(s)</w:t>
            </w:r>
          </w:p>
        </w:tc>
        <w:tc>
          <w:tcPr>
            <w:tcW w:w="3240" w:type="dxa"/>
            <w:shd w:val="clear" w:color="auto" w:fill="31849B" w:themeFill="accent5" w:themeFillShade="BF"/>
            <w:tcMar/>
          </w:tcPr>
          <w:p w:rsidRPr="00CE4561" w:rsidR="001538F2" w:rsidP="5FAD5ACD" w:rsidRDefault="004D358F" w14:paraId="5D000EB1" w14:textId="73C9558D">
            <w:pPr>
              <w:rPr>
                <w:rFonts w:ascii="Garamond" w:hAnsi="Garamond" w:eastAsia="Garamond" w:cs="Garamond"/>
                <w:b/>
                <w:bCs/>
                <w:color w:val="FFFFFF"/>
              </w:rPr>
            </w:pPr>
            <w:r w:rsidRPr="5FAD5ACD">
              <w:rPr>
                <w:rFonts w:ascii="Garamond" w:hAnsi="Garamond" w:eastAsia="Garamond" w:cs="Garamond"/>
                <w:b/>
                <w:bCs/>
                <w:color w:val="FFFFFF" w:themeColor="background1"/>
              </w:rPr>
              <w:t xml:space="preserve">Earth Observations Used </w:t>
            </w:r>
          </w:p>
        </w:tc>
        <w:tc>
          <w:tcPr>
            <w:tcW w:w="3936" w:type="dxa"/>
            <w:shd w:val="clear" w:color="auto" w:fill="31849B" w:themeFill="accent5" w:themeFillShade="BF"/>
            <w:tcMar/>
          </w:tcPr>
          <w:p w:rsidRPr="006D6871" w:rsidR="001538F2" w:rsidP="5FAD5ACD" w:rsidRDefault="004D358F" w14:paraId="664079CF" w14:textId="7FD35A9E">
            <w:pPr>
              <w:rPr>
                <w:rFonts w:ascii="Garamond" w:hAnsi="Garamond" w:eastAsia="Garamond" w:cs="Garamond"/>
                <w:b/>
                <w:bCs/>
                <w:color w:val="FFFFFF"/>
              </w:rPr>
            </w:pPr>
            <w:r w:rsidRPr="5FAD5ACD">
              <w:rPr>
                <w:rFonts w:ascii="Garamond" w:hAnsi="Garamond" w:eastAsia="Garamond" w:cs="Garamond"/>
                <w:b/>
                <w:bCs/>
                <w:color w:val="FFFFFF" w:themeColor="background1"/>
              </w:rPr>
              <w:t>Partner Benefit &amp; Use</w:t>
            </w:r>
          </w:p>
        </w:tc>
      </w:tr>
      <w:tr w:rsidRPr="00CE4561" w:rsidR="004D358F" w:rsidTr="1221F9CF" w14:paraId="407EEF43" w14:textId="77777777">
        <w:trPr>
          <w:trHeight w:val="300"/>
        </w:trPr>
        <w:tc>
          <w:tcPr>
            <w:tcW w:w="2160" w:type="dxa"/>
            <w:tcMar/>
          </w:tcPr>
          <w:p w:rsidRPr="00CE4561" w:rsidR="004D358F" w:rsidP="0AEA7B33" w:rsidRDefault="342E23E8" w14:paraId="6303043D" w14:textId="719BE4E0">
            <w:pPr>
              <w:spacing w:line="259" w:lineRule="auto"/>
            </w:pPr>
            <w:r w:rsidRPr="0AEA7B33">
              <w:rPr>
                <w:rFonts w:ascii="Garamond" w:hAnsi="Garamond" w:eastAsia="Garamond" w:cs="Garamond"/>
                <w:b/>
                <w:bCs/>
              </w:rPr>
              <w:t>Average LST Map</w:t>
            </w:r>
          </w:p>
        </w:tc>
        <w:tc>
          <w:tcPr>
            <w:tcW w:w="3240" w:type="dxa"/>
            <w:tcMar/>
          </w:tcPr>
          <w:p w:rsidRPr="00CE4561" w:rsidR="004D358F" w:rsidP="0AEA7B33" w:rsidRDefault="342E23E8" w14:paraId="05C6772C" w14:textId="007E19E0">
            <w:pPr>
              <w:spacing w:line="259" w:lineRule="auto"/>
              <w:jc w:val="center"/>
            </w:pPr>
            <w:r w:rsidRPr="0AEA7B33">
              <w:rPr>
                <w:rFonts w:ascii="Garamond" w:hAnsi="Garamond" w:eastAsia="Garamond" w:cs="Garamond"/>
              </w:rPr>
              <w:t>ECOSTRESS</w:t>
            </w:r>
          </w:p>
        </w:tc>
        <w:tc>
          <w:tcPr>
            <w:tcW w:w="3936" w:type="dxa"/>
            <w:tcMar/>
          </w:tcPr>
          <w:p w:rsidRPr="006D6871" w:rsidR="004D358F" w:rsidP="0AEA7B33" w:rsidRDefault="342E23E8" w14:paraId="29D692C0" w14:textId="7308B3E3">
            <w:pPr>
              <w:spacing w:line="259" w:lineRule="auto"/>
              <w:rPr>
                <w:rFonts w:ascii="Garamond" w:hAnsi="Garamond" w:eastAsia="Garamond" w:cs="Garamond"/>
              </w:rPr>
            </w:pPr>
            <w:r w:rsidRPr="0AEA7B33">
              <w:rPr>
                <w:rFonts w:ascii="Garamond" w:hAnsi="Garamond" w:eastAsia="Garamond" w:cs="Garamond"/>
              </w:rPr>
              <w:t>This map can help locate areas with the highest LST during the study period. This can allow for the partners to focus on these areas in their tree planting efforts.</w:t>
            </w:r>
          </w:p>
        </w:tc>
      </w:tr>
      <w:tr w:rsidRPr="00CE4561" w:rsidR="004D358F" w:rsidTr="1221F9CF" w14:paraId="6CADEA21" w14:textId="77777777">
        <w:trPr>
          <w:trHeight w:val="300"/>
        </w:trPr>
        <w:tc>
          <w:tcPr>
            <w:tcW w:w="2160" w:type="dxa"/>
            <w:tcMar/>
          </w:tcPr>
          <w:p w:rsidRPr="00CE4561" w:rsidR="004D358F" w:rsidP="0AEA7B33" w:rsidRDefault="342E23E8" w14:paraId="60ADAAAA" w14:textId="27D5FA86">
            <w:pPr>
              <w:spacing w:line="259" w:lineRule="auto"/>
            </w:pPr>
            <w:r w:rsidRPr="0AEA7B33">
              <w:rPr>
                <w:rFonts w:ascii="Garamond" w:hAnsi="Garamond" w:eastAsia="Garamond" w:cs="Garamond"/>
                <w:b/>
                <w:bCs/>
              </w:rPr>
              <w:t>Change in LST Map</w:t>
            </w:r>
          </w:p>
        </w:tc>
        <w:tc>
          <w:tcPr>
            <w:tcW w:w="3240" w:type="dxa"/>
            <w:tcMar/>
          </w:tcPr>
          <w:p w:rsidRPr="00CE4561" w:rsidR="004D358F" w:rsidP="0AEA7B33" w:rsidRDefault="342E23E8" w14:paraId="017926FC" w14:textId="5D1EE844">
            <w:pPr>
              <w:jc w:val="center"/>
              <w:rPr>
                <w:rFonts w:ascii="Garamond" w:hAnsi="Garamond" w:eastAsia="Garamond" w:cs="Garamond"/>
              </w:rPr>
            </w:pPr>
            <w:r w:rsidRPr="0AEA7B33">
              <w:rPr>
                <w:rFonts w:ascii="Garamond" w:hAnsi="Garamond" w:eastAsia="Garamond" w:cs="Garamond"/>
              </w:rPr>
              <w:t>ECOSTRESS</w:t>
            </w:r>
          </w:p>
        </w:tc>
        <w:tc>
          <w:tcPr>
            <w:tcW w:w="3936" w:type="dxa"/>
            <w:tcMar/>
          </w:tcPr>
          <w:p w:rsidRPr="00C8675B" w:rsidR="004D358F" w:rsidP="5FAD5ACD" w:rsidRDefault="7E77F9FC" w14:paraId="1FD94241" w14:textId="7F489D01">
            <w:pPr>
              <w:rPr>
                <w:rFonts w:ascii="Garamond" w:hAnsi="Garamond" w:eastAsia="Garamond" w:cs="Garamond"/>
              </w:rPr>
            </w:pPr>
            <w:r w:rsidRPr="0AEA7B33">
              <w:rPr>
                <w:rFonts w:ascii="Garamond" w:hAnsi="Garamond" w:eastAsia="Garamond" w:cs="Garamond"/>
              </w:rPr>
              <w:t>This map can help locate areas with increasing or decreasing LST during the study period. This can allow for the partners to predict where t</w:t>
            </w:r>
            <w:r w:rsidRPr="0AEA7B33" w:rsidR="70CBD65C">
              <w:rPr>
                <w:rFonts w:ascii="Garamond" w:hAnsi="Garamond" w:eastAsia="Garamond" w:cs="Garamond"/>
              </w:rPr>
              <w:t>ree</w:t>
            </w:r>
            <w:r w:rsidRPr="0AEA7B33">
              <w:rPr>
                <w:rFonts w:ascii="Garamond" w:hAnsi="Garamond" w:eastAsia="Garamond" w:cs="Garamond"/>
              </w:rPr>
              <w:t xml:space="preserve"> </w:t>
            </w:r>
            <w:r w:rsidRPr="0AEA7B33" w:rsidR="70CBD65C">
              <w:rPr>
                <w:rFonts w:ascii="Garamond" w:hAnsi="Garamond" w:eastAsia="Garamond" w:cs="Garamond"/>
              </w:rPr>
              <w:t xml:space="preserve">planting efforts will be needed. </w:t>
            </w:r>
          </w:p>
        </w:tc>
      </w:tr>
      <w:tr w:rsidR="0AEA7B33" w:rsidTr="1221F9CF" w14:paraId="52053A10" w14:textId="77777777">
        <w:trPr>
          <w:trHeight w:val="300"/>
        </w:trPr>
        <w:tc>
          <w:tcPr>
            <w:tcW w:w="2160" w:type="dxa"/>
            <w:tcMar/>
          </w:tcPr>
          <w:p w:rsidR="78AFE746" w:rsidP="0AEA7B33" w:rsidRDefault="78AFE746" w14:paraId="2D1678B0" w14:textId="5E9C20C3">
            <w:pPr>
              <w:spacing w:line="259" w:lineRule="auto"/>
              <w:rPr>
                <w:rFonts w:ascii="Garamond" w:hAnsi="Garamond" w:eastAsia="Garamond" w:cs="Garamond"/>
                <w:b/>
                <w:bCs/>
              </w:rPr>
            </w:pPr>
            <w:r w:rsidRPr="0AEA7B33">
              <w:rPr>
                <w:rFonts w:ascii="Garamond" w:hAnsi="Garamond" w:eastAsia="Garamond" w:cs="Garamond"/>
                <w:b/>
                <w:bCs/>
              </w:rPr>
              <w:t xml:space="preserve">Average </w:t>
            </w:r>
            <w:r w:rsidRPr="0AEA7B33" w:rsidR="445A8E10">
              <w:rPr>
                <w:rFonts w:ascii="Garamond" w:hAnsi="Garamond" w:eastAsia="Garamond" w:cs="Garamond"/>
                <w:b/>
                <w:bCs/>
              </w:rPr>
              <w:t>NDVI</w:t>
            </w:r>
            <w:r w:rsidRPr="0AEA7B33">
              <w:rPr>
                <w:rFonts w:ascii="Garamond" w:hAnsi="Garamond" w:eastAsia="Garamond" w:cs="Garamond"/>
                <w:b/>
                <w:bCs/>
              </w:rPr>
              <w:t xml:space="preserve"> Map</w:t>
            </w:r>
            <w:r w:rsidRPr="0AEA7B33" w:rsidR="2FF5FB4F">
              <w:rPr>
                <w:rFonts w:ascii="Garamond" w:hAnsi="Garamond" w:eastAsia="Garamond" w:cs="Garamond"/>
                <w:b/>
                <w:bCs/>
              </w:rPr>
              <w:t>s</w:t>
            </w:r>
          </w:p>
        </w:tc>
        <w:tc>
          <w:tcPr>
            <w:tcW w:w="3240" w:type="dxa"/>
            <w:tcMar/>
          </w:tcPr>
          <w:p w:rsidR="0725A56F" w:rsidP="0AEA7B33" w:rsidRDefault="0725A56F" w14:paraId="20A02833" w14:textId="50E2C587">
            <w:pPr>
              <w:jc w:val="center"/>
              <w:rPr>
                <w:rFonts w:ascii="Garamond" w:hAnsi="Garamond" w:eastAsia="Garamond" w:cs="Garamond"/>
              </w:rPr>
            </w:pPr>
            <w:r w:rsidRPr="0AEA7B33">
              <w:rPr>
                <w:rFonts w:ascii="Garamond" w:hAnsi="Garamond" w:eastAsia="Garamond" w:cs="Garamond"/>
              </w:rPr>
              <w:t>Landsat 8 OLI, Landsat 9 OLI-2</w:t>
            </w:r>
          </w:p>
        </w:tc>
        <w:tc>
          <w:tcPr>
            <w:tcW w:w="3936" w:type="dxa"/>
            <w:tcMar/>
          </w:tcPr>
          <w:p w:rsidR="0725A56F" w:rsidP="0AEA7B33" w:rsidRDefault="0725A56F" w14:paraId="4B0D93FC" w14:textId="50534C44">
            <w:pPr>
              <w:rPr>
                <w:rFonts w:ascii="Garamond" w:hAnsi="Garamond" w:eastAsia="Garamond" w:cs="Garamond"/>
              </w:rPr>
            </w:pPr>
            <w:r w:rsidRPr="0AEA7B33">
              <w:rPr>
                <w:rFonts w:ascii="Garamond" w:hAnsi="Garamond" w:eastAsia="Garamond" w:cs="Garamond"/>
              </w:rPr>
              <w:t xml:space="preserve">These maps will </w:t>
            </w:r>
            <w:r w:rsidRPr="0AEA7B33" w:rsidR="65AB20C3">
              <w:rPr>
                <w:rFonts w:ascii="Garamond" w:hAnsi="Garamond" w:eastAsia="Garamond" w:cs="Garamond"/>
              </w:rPr>
              <w:t xml:space="preserve">allow </w:t>
            </w:r>
            <w:r w:rsidRPr="0AEA7B33">
              <w:rPr>
                <w:rFonts w:ascii="Garamond" w:hAnsi="Garamond" w:eastAsia="Garamond" w:cs="Garamond"/>
              </w:rPr>
              <w:t>our partners to visu</w:t>
            </w:r>
            <w:r w:rsidRPr="0AEA7B33" w:rsidR="6BDAC3FC">
              <w:rPr>
                <w:rFonts w:ascii="Garamond" w:hAnsi="Garamond" w:eastAsia="Garamond" w:cs="Garamond"/>
              </w:rPr>
              <w:t xml:space="preserve">alize </w:t>
            </w:r>
            <w:r w:rsidRPr="0AEA7B33" w:rsidR="1BBD6565">
              <w:rPr>
                <w:rFonts w:ascii="Garamond" w:hAnsi="Garamond" w:eastAsia="Garamond" w:cs="Garamond"/>
              </w:rPr>
              <w:t>the</w:t>
            </w:r>
            <w:r w:rsidRPr="0AEA7B33" w:rsidR="29D7BDE5">
              <w:rPr>
                <w:rFonts w:ascii="Garamond" w:hAnsi="Garamond" w:eastAsia="Garamond" w:cs="Garamond"/>
              </w:rPr>
              <w:t xml:space="preserve"> </w:t>
            </w:r>
            <w:r w:rsidRPr="0AEA7B33" w:rsidR="1BBD6565">
              <w:rPr>
                <w:rFonts w:ascii="Garamond" w:hAnsi="Garamond" w:eastAsia="Garamond" w:cs="Garamond"/>
              </w:rPr>
              <w:t>impact urbanization has on vegetative surfaces.</w:t>
            </w:r>
          </w:p>
        </w:tc>
      </w:tr>
      <w:tr w:rsidR="0AEA7B33" w:rsidTr="1221F9CF" w14:paraId="6BAD89FC" w14:textId="77777777">
        <w:trPr>
          <w:trHeight w:val="300"/>
        </w:trPr>
        <w:tc>
          <w:tcPr>
            <w:tcW w:w="2160" w:type="dxa"/>
            <w:tcMar/>
          </w:tcPr>
          <w:p w:rsidR="4ABBEC03" w:rsidP="0AEA7B33" w:rsidRDefault="4ABBEC03" w14:paraId="009DA6C4" w14:textId="145D6E82">
            <w:pPr>
              <w:spacing w:line="259" w:lineRule="auto"/>
              <w:rPr>
                <w:rFonts w:ascii="Garamond" w:hAnsi="Garamond" w:eastAsia="Garamond" w:cs="Garamond"/>
                <w:b/>
                <w:bCs/>
              </w:rPr>
            </w:pPr>
            <w:r w:rsidRPr="0AEA7B33">
              <w:rPr>
                <w:rFonts w:ascii="Garamond" w:hAnsi="Garamond" w:eastAsia="Garamond" w:cs="Garamond"/>
                <w:b/>
                <w:bCs/>
              </w:rPr>
              <w:t>Average NDBI Maps</w:t>
            </w:r>
          </w:p>
        </w:tc>
        <w:tc>
          <w:tcPr>
            <w:tcW w:w="3240" w:type="dxa"/>
            <w:tcMar/>
          </w:tcPr>
          <w:p w:rsidR="4ABBEC03" w:rsidP="0AEA7B33" w:rsidRDefault="4ABBEC03" w14:paraId="7D83BCAA" w14:textId="1B71AF7C">
            <w:pPr>
              <w:jc w:val="center"/>
              <w:rPr>
                <w:rFonts w:ascii="Garamond" w:hAnsi="Garamond" w:eastAsia="Garamond" w:cs="Garamond"/>
              </w:rPr>
            </w:pPr>
            <w:r w:rsidRPr="0AEA7B33">
              <w:rPr>
                <w:rFonts w:ascii="Garamond" w:hAnsi="Garamond" w:eastAsia="Garamond" w:cs="Garamond"/>
              </w:rPr>
              <w:t>Landsat 8 OLI, Landsat 9 OLI-2</w:t>
            </w:r>
          </w:p>
        </w:tc>
        <w:tc>
          <w:tcPr>
            <w:tcW w:w="3936" w:type="dxa"/>
            <w:tcMar/>
          </w:tcPr>
          <w:p w:rsidR="4ABBEC03" w:rsidP="0AEA7B33" w:rsidRDefault="4ABBEC03" w14:paraId="53DFBA57" w14:textId="50EB4EE3">
            <w:pPr>
              <w:rPr>
                <w:rFonts w:ascii="Garamond" w:hAnsi="Garamond" w:eastAsia="Garamond" w:cs="Garamond"/>
              </w:rPr>
            </w:pPr>
            <w:r w:rsidRPr="0AEA7B33">
              <w:rPr>
                <w:rFonts w:ascii="Garamond" w:hAnsi="Garamond" w:eastAsia="Garamond" w:cs="Garamond"/>
              </w:rPr>
              <w:t xml:space="preserve">These maps will </w:t>
            </w:r>
            <w:r w:rsidRPr="0AEA7B33" w:rsidR="4677EBB4">
              <w:rPr>
                <w:rFonts w:ascii="Garamond" w:hAnsi="Garamond" w:eastAsia="Garamond" w:cs="Garamond"/>
              </w:rPr>
              <w:t xml:space="preserve">help </w:t>
            </w:r>
            <w:r w:rsidRPr="0AEA7B33">
              <w:rPr>
                <w:rFonts w:ascii="Garamond" w:hAnsi="Garamond" w:eastAsia="Garamond" w:cs="Garamond"/>
              </w:rPr>
              <w:t xml:space="preserve">our partners </w:t>
            </w:r>
            <w:r w:rsidRPr="0AEA7B33" w:rsidR="192455CC">
              <w:rPr>
                <w:rFonts w:ascii="Garamond" w:hAnsi="Garamond" w:eastAsia="Garamond" w:cs="Garamond"/>
              </w:rPr>
              <w:t xml:space="preserve">identify the extent of </w:t>
            </w:r>
            <w:r w:rsidRPr="0AEA7B33" w:rsidR="1394A39D">
              <w:rPr>
                <w:rFonts w:ascii="Garamond" w:hAnsi="Garamond" w:eastAsia="Garamond" w:cs="Garamond"/>
              </w:rPr>
              <w:t>urban development within the city</w:t>
            </w:r>
            <w:r w:rsidRPr="0AEA7B33" w:rsidR="3A7FBD3B">
              <w:rPr>
                <w:rFonts w:ascii="Garamond" w:hAnsi="Garamond" w:eastAsia="Garamond" w:cs="Garamond"/>
              </w:rPr>
              <w:t>.  This will allow our partners to identify areas that have experienced the greatest development during the study period</w:t>
            </w:r>
          </w:p>
        </w:tc>
      </w:tr>
      <w:tr w:rsidR="0AEA7B33" w:rsidTr="1221F9CF" w14:paraId="6DA55351" w14:textId="77777777">
        <w:trPr>
          <w:trHeight w:val="300"/>
        </w:trPr>
        <w:tc>
          <w:tcPr>
            <w:tcW w:w="2160" w:type="dxa"/>
            <w:tcMar/>
          </w:tcPr>
          <w:p w:rsidR="29D18BE1" w:rsidP="0AEA7B33" w:rsidRDefault="29D18BE1" w14:paraId="28908BE2" w14:textId="1A55C174">
            <w:pPr>
              <w:spacing w:line="259" w:lineRule="auto"/>
              <w:rPr>
                <w:rFonts w:ascii="Garamond" w:hAnsi="Garamond" w:eastAsia="Garamond" w:cs="Garamond"/>
                <w:b/>
                <w:bCs/>
              </w:rPr>
            </w:pPr>
            <w:r w:rsidRPr="0AEA7B33">
              <w:rPr>
                <w:rFonts w:ascii="Garamond" w:hAnsi="Garamond" w:eastAsia="Garamond" w:cs="Garamond"/>
                <w:b/>
                <w:bCs/>
              </w:rPr>
              <w:t>Heat Vulnerability Map</w:t>
            </w:r>
          </w:p>
        </w:tc>
        <w:tc>
          <w:tcPr>
            <w:tcW w:w="3240" w:type="dxa"/>
            <w:tcMar/>
          </w:tcPr>
          <w:p w:rsidR="29D18BE1" w:rsidP="0AEA7B33" w:rsidRDefault="29D18BE1" w14:paraId="585BCD58" w14:textId="70E2C375">
            <w:pPr>
              <w:jc w:val="center"/>
              <w:rPr>
                <w:rFonts w:ascii="Garamond" w:hAnsi="Garamond" w:eastAsia="Garamond" w:cs="Garamond"/>
              </w:rPr>
            </w:pPr>
            <w:r w:rsidRPr="0AEA7B33">
              <w:rPr>
                <w:rFonts w:ascii="Garamond" w:hAnsi="Garamond" w:eastAsia="Garamond" w:cs="Garamond"/>
              </w:rPr>
              <w:t>N/A</w:t>
            </w:r>
          </w:p>
        </w:tc>
        <w:tc>
          <w:tcPr>
            <w:tcW w:w="3936" w:type="dxa"/>
            <w:tcMar/>
          </w:tcPr>
          <w:p w:rsidR="29D18BE1" w:rsidP="0AEA7B33" w:rsidRDefault="29D18BE1" w14:paraId="612B6B00" w14:textId="2541E805">
            <w:pPr>
              <w:rPr>
                <w:rFonts w:ascii="Garamond" w:hAnsi="Garamond" w:eastAsia="Garamond" w:cs="Garamond"/>
              </w:rPr>
            </w:pPr>
            <w:r w:rsidRPr="0AEA7B33">
              <w:rPr>
                <w:rFonts w:ascii="Garamond" w:hAnsi="Garamond" w:eastAsia="Garamond" w:cs="Garamond"/>
              </w:rPr>
              <w:t xml:space="preserve">This map </w:t>
            </w:r>
            <w:r w:rsidRPr="0AEA7B33" w:rsidR="20CA2958">
              <w:rPr>
                <w:rFonts w:ascii="Garamond" w:hAnsi="Garamond" w:eastAsia="Garamond" w:cs="Garamond"/>
              </w:rPr>
              <w:t>can identify</w:t>
            </w:r>
            <w:r w:rsidRPr="0AEA7B33">
              <w:rPr>
                <w:rFonts w:ascii="Garamond" w:hAnsi="Garamond" w:eastAsia="Garamond" w:cs="Garamond"/>
              </w:rPr>
              <w:t xml:space="preserve"> the census blocks in Madison County that had the </w:t>
            </w:r>
            <w:r w:rsidRPr="0AEA7B33" w:rsidR="668CBDA7">
              <w:rPr>
                <w:rFonts w:ascii="Garamond" w:hAnsi="Garamond" w:eastAsia="Garamond" w:cs="Garamond"/>
              </w:rPr>
              <w:t>great</w:t>
            </w:r>
            <w:r w:rsidRPr="0AEA7B33">
              <w:rPr>
                <w:rFonts w:ascii="Garamond" w:hAnsi="Garamond" w:eastAsia="Garamond" w:cs="Garamond"/>
              </w:rPr>
              <w:t>est heat vulnerability. Th</w:t>
            </w:r>
            <w:r w:rsidRPr="0AEA7B33" w:rsidR="2AF8473C">
              <w:rPr>
                <w:rFonts w:ascii="Garamond" w:hAnsi="Garamond" w:eastAsia="Garamond" w:cs="Garamond"/>
              </w:rPr>
              <w:t>is allows the partners to determine census blocks to prioritize for tree planting efforts.</w:t>
            </w:r>
          </w:p>
        </w:tc>
      </w:tr>
    </w:tbl>
    <w:p w:rsidR="00DC6974" w:rsidP="007A7268" w:rsidRDefault="00DC6974" w14:paraId="0F4FA500" w14:textId="27BF11EF">
      <w:pPr>
        <w:ind w:left="720" w:hanging="720"/>
        <w:rPr>
          <w:rFonts w:ascii="Garamond" w:hAnsi="Garamond" w:eastAsia="Garamond" w:cs="Garamond"/>
        </w:rPr>
      </w:pPr>
    </w:p>
    <w:p w:rsidR="00C8675B" w:rsidP="0AEA7B33" w:rsidRDefault="00C8675B" w14:paraId="156D578C" w14:textId="10B3997A">
      <w:pPr>
        <w:rPr>
          <w:rFonts w:ascii="Garamond" w:hAnsi="Garamond" w:eastAsia="Garamond" w:cs="Garamond"/>
        </w:rPr>
      </w:pPr>
      <w:r w:rsidRPr="0AEA7B33">
        <w:rPr>
          <w:rFonts w:ascii="Garamond" w:hAnsi="Garamond" w:eastAsia="Garamond" w:cs="Garamond"/>
          <w:b/>
          <w:bCs/>
          <w:i/>
          <w:iCs/>
        </w:rPr>
        <w:t>Product Benefit to End User:</w:t>
      </w:r>
      <w:r w:rsidRPr="0AEA7B33" w:rsidR="006D6871">
        <w:rPr>
          <w:rFonts w:ascii="Garamond" w:hAnsi="Garamond" w:eastAsia="Garamond" w:cs="Garamond"/>
        </w:rPr>
        <w:t xml:space="preserve"> </w:t>
      </w:r>
    </w:p>
    <w:p w:rsidR="41DC054D" w:rsidP="0AEA7B33" w:rsidRDefault="5F0EB597" w14:paraId="62A2CD7E" w14:textId="6DF55021">
      <w:pPr>
        <w:rPr>
          <w:rFonts w:ascii="Garamond" w:hAnsi="Garamond" w:eastAsia="Garamond" w:cs="Garamond"/>
        </w:rPr>
      </w:pPr>
      <w:r w:rsidRPr="1221F9CF" w:rsidR="1221F9CF">
        <w:rPr>
          <w:rFonts w:ascii="Garamond" w:hAnsi="Garamond" w:eastAsia="Garamond" w:cs="Garamond"/>
        </w:rPr>
        <w:t xml:space="preserve">The end products from this project will help the city determine specific areas for future tree plantings based on LST, land cover, and heat vulnerability maps provided by the team. The end results of this project will allow various departments within the city to develop long-range plans and ordinances to increase greenspaces and mitigate the UHI effect in Huntsville. The maps created by the team will function as a baseline for the city’s future efforts to create detailed maps showcasing areas highly vulnerable to the effects of UHIs. Since the city does not currently utilize remote sensing, this project will showcase to our partners the various ways Google Earth Engine and remote sensing tools can be utilized to analyze the impacts of urbanization. </w:t>
      </w:r>
    </w:p>
    <w:p w:rsidR="41DC054D" w:rsidP="0AEA7B33" w:rsidRDefault="41DC054D" w14:paraId="1A3D1CB0" w14:textId="6A1FC521">
      <w:pPr>
        <w:rPr>
          <w:rFonts w:ascii="Garamond" w:hAnsi="Garamond" w:eastAsia="Garamond" w:cs="Garamond"/>
        </w:rPr>
      </w:pPr>
    </w:p>
    <w:p w:rsidRPr="00C8675B" w:rsidR="004D358F" w:rsidP="00C8675B" w:rsidRDefault="004D358F" w14:paraId="72679EDF" w14:textId="5D2E3C0C">
      <w:pPr>
        <w:rPr>
          <w:rFonts w:ascii="Garamond" w:hAnsi="Garamond" w:eastAsia="Garamond" w:cs="Garamond"/>
        </w:rPr>
      </w:pPr>
    </w:p>
    <w:p w:rsidRPr="00CE4561" w:rsidR="00272CD9" w:rsidP="0AEA7B33" w:rsidRDefault="00272CD9" w14:paraId="7D79AE23" w14:textId="40126725">
      <w:pPr>
        <w:pBdr>
          <w:bottom w:val="single" w:color="auto" w:sz="4" w:space="1"/>
        </w:pBdr>
        <w:rPr>
          <w:rFonts w:ascii="Garamond" w:hAnsi="Garamond" w:eastAsia="Garamond" w:cs="Garamond"/>
        </w:rPr>
      </w:pPr>
      <w:r w:rsidRPr="0AEA7B33">
        <w:rPr>
          <w:rFonts w:ascii="Garamond" w:hAnsi="Garamond" w:eastAsia="Garamond" w:cs="Garamond"/>
          <w:b/>
          <w:bCs/>
        </w:rPr>
        <w:t>References</w:t>
      </w:r>
    </w:p>
    <w:p w:rsidR="005B1378" w:rsidRDefault="005B1378" w14:paraId="327F6D0B" w14:textId="351E5C11">
      <w:pPr>
        <w:rPr>
          <w:rFonts w:ascii="Garamond" w:hAnsi="Garamond" w:eastAsia="Garamond" w:cs="Garamond"/>
        </w:rPr>
      </w:pPr>
    </w:p>
    <w:p w:rsidR="1221F9CF" w:rsidP="1221F9CF" w:rsidRDefault="1221F9CF" w14:paraId="700470A5" w14:textId="58B66ED7">
      <w:pPr>
        <w:ind w:left="720" w:hanging="720"/>
      </w:pPr>
      <w:r w:rsidRPr="1221F9CF" w:rsidR="1221F9CF">
        <w:rPr>
          <w:rFonts w:ascii="Garamond" w:hAnsi="Garamond" w:eastAsia="Garamond" w:cs="Garamond"/>
          <w:noProof w:val="0"/>
          <w:sz w:val="22"/>
          <w:szCs w:val="22"/>
          <w:lang w:val="en-US"/>
        </w:rPr>
        <w:t xml:space="preserve">Grover, A. &amp; Singh, R. B. (2015). Analysis of urban heat island (UHI) in relation to normalized difference vegetation index (NDVI): A comparative study of Delhi and Mumbai. </w:t>
      </w:r>
      <w:r w:rsidRPr="1221F9CF" w:rsidR="1221F9CF">
        <w:rPr>
          <w:rFonts w:ascii="Garamond" w:hAnsi="Garamond" w:eastAsia="Garamond" w:cs="Garamond"/>
          <w:i w:val="1"/>
          <w:iCs w:val="1"/>
          <w:noProof w:val="0"/>
          <w:sz w:val="22"/>
          <w:szCs w:val="22"/>
          <w:lang w:val="en-US"/>
        </w:rPr>
        <w:t xml:space="preserve">Environments, 2015, </w:t>
      </w:r>
      <w:r w:rsidRPr="1221F9CF" w:rsidR="1221F9CF">
        <w:rPr>
          <w:rFonts w:ascii="Garamond" w:hAnsi="Garamond" w:eastAsia="Garamond" w:cs="Garamond"/>
          <w:noProof w:val="0"/>
          <w:sz w:val="22"/>
          <w:szCs w:val="22"/>
          <w:lang w:val="en-US"/>
        </w:rPr>
        <w:t xml:space="preserve">2, 125–138. </w:t>
      </w:r>
      <w:hyperlink r:id="Rec8869cc60c647ca">
        <w:r w:rsidRPr="1221F9CF" w:rsidR="1221F9CF">
          <w:rPr>
            <w:rStyle w:val="Hyperlink"/>
            <w:rFonts w:ascii="Garamond" w:hAnsi="Garamond" w:eastAsia="Garamond" w:cs="Garamond"/>
            <w:strike w:val="0"/>
            <w:dstrike w:val="0"/>
            <w:noProof w:val="0"/>
            <w:sz w:val="22"/>
            <w:szCs w:val="22"/>
            <w:lang w:val="en-US"/>
          </w:rPr>
          <w:t>https://doi.org/10.3390/environments2020125</w:t>
        </w:r>
      </w:hyperlink>
    </w:p>
    <w:p w:rsidR="1221F9CF" w:rsidP="1221F9CF" w:rsidRDefault="1221F9CF" w14:paraId="34611E07" w14:textId="352A7001">
      <w:pPr>
        <w:pStyle w:val="Normal"/>
        <w:rPr>
          <w:rFonts w:ascii="Garamond" w:hAnsi="Garamond" w:eastAsia="Garamond" w:cs="Garamond"/>
        </w:rPr>
      </w:pPr>
    </w:p>
    <w:p w:rsidR="1221F9CF" w:rsidP="1221F9CF" w:rsidRDefault="1221F9CF" w14:paraId="5A2A32DE" w14:textId="310B2B34">
      <w:pPr>
        <w:ind w:left="720" w:hanging="720"/>
      </w:pPr>
      <w:r w:rsidRPr="1221F9CF" w:rsidR="1221F9CF">
        <w:rPr>
          <w:rFonts w:ascii="Garamond" w:hAnsi="Garamond" w:eastAsia="Garamond" w:cs="Garamond"/>
          <w:noProof w:val="0"/>
          <w:sz w:val="22"/>
          <w:szCs w:val="22"/>
          <w:lang w:val="en-US"/>
        </w:rPr>
        <w:t xml:space="preserve">Imhoff, M. L., Zhang, P., Wolfe, R. E., &amp; Bounoua, L. (2010). Remote sensing of the urban heat island effect across biomes in the continental USA. </w:t>
      </w:r>
      <w:r w:rsidRPr="1221F9CF" w:rsidR="1221F9CF">
        <w:rPr>
          <w:rFonts w:ascii="Garamond" w:hAnsi="Garamond" w:eastAsia="Garamond" w:cs="Garamond"/>
          <w:i w:val="1"/>
          <w:iCs w:val="1"/>
          <w:noProof w:val="0"/>
          <w:sz w:val="22"/>
          <w:szCs w:val="22"/>
          <w:lang w:val="en-US"/>
        </w:rPr>
        <w:t>Remote Sensing of Environment, 114</w:t>
      </w:r>
      <w:r w:rsidRPr="1221F9CF" w:rsidR="1221F9CF">
        <w:rPr>
          <w:rFonts w:ascii="Garamond" w:hAnsi="Garamond" w:eastAsia="Garamond" w:cs="Garamond"/>
          <w:noProof w:val="0"/>
          <w:sz w:val="22"/>
          <w:szCs w:val="22"/>
          <w:lang w:val="en-US"/>
        </w:rPr>
        <w:t xml:space="preserve">(3), 504–513. </w:t>
      </w:r>
      <w:hyperlink r:id="R789f7bba66a74dee">
        <w:r w:rsidRPr="1221F9CF" w:rsidR="1221F9CF">
          <w:rPr>
            <w:rStyle w:val="Hyperlink"/>
            <w:rFonts w:ascii="Garamond" w:hAnsi="Garamond" w:eastAsia="Garamond" w:cs="Garamond"/>
            <w:strike w:val="0"/>
            <w:dstrike w:val="0"/>
            <w:noProof w:val="0"/>
            <w:sz w:val="22"/>
            <w:szCs w:val="22"/>
            <w:lang w:val="en-US"/>
          </w:rPr>
          <w:t>https://doi.org/10.1016/j.rse.2009.10.008</w:t>
        </w:r>
      </w:hyperlink>
    </w:p>
    <w:p w:rsidR="1221F9CF" w:rsidP="1221F9CF" w:rsidRDefault="1221F9CF" w14:paraId="2CD142C6" w14:textId="0D8A4E2E">
      <w:pPr>
        <w:pStyle w:val="Normal"/>
        <w:ind w:left="720" w:hanging="720"/>
        <w:rPr>
          <w:rFonts w:ascii="Garamond" w:hAnsi="Garamond" w:eastAsia="Garamond" w:cs="Garamond"/>
          <w:strike w:val="0"/>
          <w:dstrike w:val="0"/>
          <w:noProof w:val="0"/>
          <w:sz w:val="22"/>
          <w:szCs w:val="22"/>
          <w:lang w:val="en-US"/>
        </w:rPr>
      </w:pPr>
    </w:p>
    <w:p w:rsidR="1221F9CF" w:rsidP="1221F9CF" w:rsidRDefault="1221F9CF" w14:paraId="3D4F4B5C" w14:textId="0861A9DB">
      <w:pPr>
        <w:ind w:left="720" w:hanging="720"/>
      </w:pPr>
      <w:r w:rsidRPr="1221F9CF" w:rsidR="1221F9CF">
        <w:rPr>
          <w:rFonts w:ascii="Garamond" w:hAnsi="Garamond" w:eastAsia="Garamond" w:cs="Garamond"/>
          <w:noProof w:val="0"/>
          <w:sz w:val="22"/>
          <w:szCs w:val="22"/>
          <w:lang w:val="en-US"/>
        </w:rPr>
        <w:t xml:space="preserve">Paris, G., Nix, S., Quintero, T., &amp; Tomlinson, A. (2020). </w:t>
      </w:r>
      <w:r w:rsidRPr="1221F9CF" w:rsidR="1221F9CF">
        <w:rPr>
          <w:rFonts w:ascii="Garamond" w:hAnsi="Garamond" w:eastAsia="Garamond" w:cs="Garamond"/>
          <w:i w:val="1"/>
          <w:iCs w:val="1"/>
          <w:noProof w:val="0"/>
          <w:sz w:val="22"/>
          <w:szCs w:val="22"/>
          <w:lang w:val="en-US"/>
        </w:rPr>
        <w:t>Huntsville Urban Development: Utilizing NASA earth observations to evaluate urban tree canopy and land surface temperature for green infrastructure development and urban heat mitigation in Huntsville, AL.</w:t>
      </w:r>
      <w:r w:rsidRPr="1221F9CF" w:rsidR="1221F9CF">
        <w:rPr>
          <w:rFonts w:ascii="Garamond" w:hAnsi="Garamond" w:eastAsia="Garamond" w:cs="Garamond"/>
          <w:noProof w:val="0"/>
          <w:sz w:val="22"/>
          <w:szCs w:val="22"/>
          <w:lang w:val="en-US"/>
        </w:rPr>
        <w:t xml:space="preserve"> NASA DEVELOP National Program, Alabama – Marshall. </w:t>
      </w:r>
      <w:hyperlink r:id="R538647d661bd48d0">
        <w:r w:rsidRPr="1221F9CF" w:rsidR="1221F9CF">
          <w:rPr>
            <w:rStyle w:val="Hyperlink"/>
            <w:rFonts w:ascii="Garamond" w:hAnsi="Garamond" w:eastAsia="Garamond" w:cs="Garamond"/>
            <w:strike w:val="0"/>
            <w:dstrike w:val="0"/>
            <w:noProof w:val="0"/>
            <w:sz w:val="22"/>
            <w:szCs w:val="22"/>
            <w:lang w:val="en-US"/>
          </w:rPr>
          <w:t>https://ntrs.nasa.gov/citations/20205008333</w:t>
        </w:r>
      </w:hyperlink>
    </w:p>
    <w:p w:rsidR="1221F9CF" w:rsidP="1221F9CF" w:rsidRDefault="1221F9CF" w14:paraId="53331E0C" w14:textId="75018730">
      <w:pPr>
        <w:pStyle w:val="Normal"/>
        <w:rPr>
          <w:rFonts w:ascii="Garamond" w:hAnsi="Garamond" w:eastAsia="Garamond" w:cs="Garamond"/>
        </w:rPr>
      </w:pPr>
    </w:p>
    <w:sectPr w:rsidR="005B1378" w:rsidSect="006B3D43">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3961" w:rsidP="00DB5E53" w:rsidRDefault="00F23961" w14:paraId="19BD2D30" w14:textId="77777777">
      <w:r>
        <w:separator/>
      </w:r>
    </w:p>
  </w:endnote>
  <w:endnote w:type="continuationSeparator" w:id="0">
    <w:p w:rsidR="00F23961" w:rsidP="00DB5E53" w:rsidRDefault="00F23961" w14:paraId="5BEE3E8B" w14:textId="77777777">
      <w:r>
        <w:continuationSeparator/>
      </w:r>
    </w:p>
  </w:endnote>
  <w:endnote w:type="continuationNotice" w:id="1">
    <w:p w:rsidR="00F23961" w:rsidRDefault="00F23961" w14:paraId="4CDB97E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49A1C131">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B3D43" w14:paraId="4580765A" w14:textId="605F47F0">
    <w:pPr>
      <w:pStyle w:val="Footer"/>
      <w:rPr>
        <w:rFonts w:ascii="Garamond" w:hAnsi="Garamond"/>
      </w:rPr>
    </w:pPr>
    <w:r>
      <w:rPr>
        <w:noProof/>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BB94B00">
            <v:group id="Group 12" style="position:absolute;margin-left:-39.75pt;margin-top:-8.3pt;width:543.9pt;height:43.25pt;z-index:-25165312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04A746A9"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Pr>
        <w:noProof/>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7BC4D3C1">
            <v:group id="Group 3" style="position:absolute;left:0;text-align:left;margin-left:-39.75pt;margin-top:-3.5pt;width:543.9pt;height:43.25pt;z-index:-251651072;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6350DD85"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3961" w:rsidP="00DB5E53" w:rsidRDefault="00F23961" w14:paraId="0B7882E1" w14:textId="77777777">
      <w:r>
        <w:separator/>
      </w:r>
    </w:p>
  </w:footnote>
  <w:footnote w:type="continuationSeparator" w:id="0">
    <w:p w:rsidR="00F23961" w:rsidP="00DB5E53" w:rsidRDefault="00F23961" w14:paraId="547AB706" w14:textId="77777777">
      <w:r>
        <w:continuationSeparator/>
      </w:r>
    </w:p>
  </w:footnote>
  <w:footnote w:type="continuationNotice" w:id="1">
    <w:p w:rsidR="00F23961" w:rsidRDefault="00F23961" w14:paraId="734B3A9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3D43" w:rsidRDefault="006B3D43" w14:paraId="12DE7C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1221F9CF" w:rsidRDefault="00C07A1A" w14:paraId="4D7DA686" w14:textId="77777777">
    <w:pPr>
      <w:jc w:val="right"/>
      <w:rPr>
        <w:rFonts w:ascii="Garamond" w:hAnsi="Garamond"/>
        <w:b w:val="1"/>
        <w:bCs w:val="1"/>
        <w:sz w:val="24"/>
        <w:szCs w:val="24"/>
      </w:rPr>
    </w:pPr>
    <w:r w:rsidRPr="1221F9CF" w:rsidR="1221F9CF">
      <w:rPr>
        <w:rFonts w:ascii="Garamond" w:hAnsi="Garamond"/>
        <w:b w:val="1"/>
        <w:bCs w:val="1"/>
        <w:sz w:val="24"/>
        <w:szCs w:val="24"/>
      </w:rPr>
      <w:t>NASA DEVELOP National Program</w:t>
    </w:r>
  </w:p>
  <w:p w:rsidR="1221F9CF" w:rsidP="1221F9CF" w:rsidRDefault="1221F9CF" w14:paraId="744C6CC6" w14:textId="06878DDB">
    <w:pPr>
      <w:pStyle w:val="Normal"/>
      <w:jc w:val="right"/>
      <w:rPr>
        <w:rFonts w:ascii="Garamond" w:hAnsi="Garamond"/>
        <w:b w:val="1"/>
        <w:bCs w:val="1"/>
        <w:sz w:val="24"/>
        <w:szCs w:val="24"/>
      </w:rPr>
    </w:pPr>
    <w:r w:rsidRPr="1221F9CF" w:rsidR="1221F9CF">
      <w:rPr>
        <w:rFonts w:ascii="Garamond" w:hAnsi="Garamond"/>
        <w:b w:val="1"/>
        <w:bCs w:val="1"/>
        <w:sz w:val="24"/>
        <w:szCs w:val="24"/>
      </w:rPr>
      <w:t>Alabama - Marshall</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gAMeOEVgYm9KbO" int2:id="rY66Ogt3">
      <int2:state int2:value="Rejected" int2:type="AugLoop_Text_Critique"/>
    </int2:textHash>
    <int2:bookmark int2:bookmarkName="_Int_oqGYcK2M" int2:invalidationBookmarkName="" int2:hashCode="FevS8H+6W76pe2" int2:id="q4OiFhUu">
      <int2:state int2:value="Reviewed" int2:type="WordDesignerSuggestedImageAnnotation"/>
    </int2:bookmark>
    <int2:bookmark int2:bookmarkName="_Int_Nag8xuDo" int2:invalidationBookmarkName="" int2:hashCode="Lc/7ewHBBHFUtm" int2:id="EoPUF1MZ">
      <int2:state int2:value="Rejected" int2:type="AugLoop_Text_Critique"/>
    </int2:bookmark>
    <int2:bookmark int2:bookmarkName="_Int_VwYboGM7" int2:invalidationBookmarkName="" int2:hashCode="Lc/7ewHBBHFUtm" int2:id="C1iMPuK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3">
    <w:nsid w:val="46aed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9160A0F"/>
    <w:multiLevelType w:val="hybridMultilevel"/>
    <w:tmpl w:val="FFFFFFFF"/>
    <w:lvl w:ilvl="0" w:tplc="6A98C6EC">
      <w:start w:val="1"/>
      <w:numFmt w:val="bullet"/>
      <w:lvlText w:val=""/>
      <w:lvlJc w:val="left"/>
      <w:pPr>
        <w:ind w:left="720" w:hanging="360"/>
      </w:pPr>
      <w:rPr>
        <w:rFonts w:hint="default" w:ascii="Symbol" w:hAnsi="Symbol"/>
      </w:rPr>
    </w:lvl>
    <w:lvl w:ilvl="1" w:tplc="C318243A">
      <w:start w:val="1"/>
      <w:numFmt w:val="bullet"/>
      <w:lvlText w:val="o"/>
      <w:lvlJc w:val="left"/>
      <w:pPr>
        <w:ind w:left="1440" w:hanging="360"/>
      </w:pPr>
      <w:rPr>
        <w:rFonts w:hint="default" w:ascii="Courier New" w:hAnsi="Courier New"/>
      </w:rPr>
    </w:lvl>
    <w:lvl w:ilvl="2" w:tplc="1A463D3C">
      <w:start w:val="1"/>
      <w:numFmt w:val="bullet"/>
      <w:lvlText w:val=""/>
      <w:lvlJc w:val="left"/>
      <w:pPr>
        <w:ind w:left="2160" w:hanging="360"/>
      </w:pPr>
      <w:rPr>
        <w:rFonts w:hint="default" w:ascii="Wingdings" w:hAnsi="Wingdings"/>
      </w:rPr>
    </w:lvl>
    <w:lvl w:ilvl="3" w:tplc="84949544">
      <w:start w:val="1"/>
      <w:numFmt w:val="bullet"/>
      <w:lvlText w:val=""/>
      <w:lvlJc w:val="left"/>
      <w:pPr>
        <w:ind w:left="2880" w:hanging="360"/>
      </w:pPr>
      <w:rPr>
        <w:rFonts w:hint="default" w:ascii="Symbol" w:hAnsi="Symbol"/>
      </w:rPr>
    </w:lvl>
    <w:lvl w:ilvl="4" w:tplc="E9B8D2AA">
      <w:start w:val="1"/>
      <w:numFmt w:val="bullet"/>
      <w:lvlText w:val="o"/>
      <w:lvlJc w:val="left"/>
      <w:pPr>
        <w:ind w:left="3600" w:hanging="360"/>
      </w:pPr>
      <w:rPr>
        <w:rFonts w:hint="default" w:ascii="Courier New" w:hAnsi="Courier New"/>
      </w:rPr>
    </w:lvl>
    <w:lvl w:ilvl="5" w:tplc="72849768">
      <w:start w:val="1"/>
      <w:numFmt w:val="bullet"/>
      <w:lvlText w:val=""/>
      <w:lvlJc w:val="left"/>
      <w:pPr>
        <w:ind w:left="4320" w:hanging="360"/>
      </w:pPr>
      <w:rPr>
        <w:rFonts w:hint="default" w:ascii="Wingdings" w:hAnsi="Wingdings"/>
      </w:rPr>
    </w:lvl>
    <w:lvl w:ilvl="6" w:tplc="F596FB36">
      <w:start w:val="1"/>
      <w:numFmt w:val="bullet"/>
      <w:lvlText w:val=""/>
      <w:lvlJc w:val="left"/>
      <w:pPr>
        <w:ind w:left="5040" w:hanging="360"/>
      </w:pPr>
      <w:rPr>
        <w:rFonts w:hint="default" w:ascii="Symbol" w:hAnsi="Symbol"/>
      </w:rPr>
    </w:lvl>
    <w:lvl w:ilvl="7" w:tplc="054466D2">
      <w:start w:val="1"/>
      <w:numFmt w:val="bullet"/>
      <w:lvlText w:val="o"/>
      <w:lvlJc w:val="left"/>
      <w:pPr>
        <w:ind w:left="5760" w:hanging="360"/>
      </w:pPr>
      <w:rPr>
        <w:rFonts w:hint="default" w:ascii="Courier New" w:hAnsi="Courier New"/>
      </w:rPr>
    </w:lvl>
    <w:lvl w:ilvl="8" w:tplc="EB22FBD0">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4">
    <w:abstractNumId w:val="33"/>
  </w:num>
  <w:num w:numId="1" w16cid:durableId="1137602326">
    <w:abstractNumId w:val="13"/>
  </w:num>
  <w:num w:numId="2" w16cid:durableId="862398585">
    <w:abstractNumId w:val="12"/>
  </w:num>
  <w:num w:numId="3" w16cid:durableId="853619021">
    <w:abstractNumId w:val="9"/>
  </w:num>
  <w:num w:numId="4" w16cid:durableId="1721632518">
    <w:abstractNumId w:val="29"/>
  </w:num>
  <w:num w:numId="5" w16cid:durableId="469783030">
    <w:abstractNumId w:val="0"/>
  </w:num>
  <w:num w:numId="6" w16cid:durableId="931665675">
    <w:abstractNumId w:val="6"/>
  </w:num>
  <w:num w:numId="7" w16cid:durableId="82260819">
    <w:abstractNumId w:val="21"/>
  </w:num>
  <w:num w:numId="8" w16cid:durableId="516314721">
    <w:abstractNumId w:val="24"/>
  </w:num>
  <w:num w:numId="9" w16cid:durableId="766997851">
    <w:abstractNumId w:val="10"/>
  </w:num>
  <w:num w:numId="10" w16cid:durableId="1871647881">
    <w:abstractNumId w:val="11"/>
  </w:num>
  <w:num w:numId="11" w16cid:durableId="97528770">
    <w:abstractNumId w:val="16"/>
  </w:num>
  <w:num w:numId="12" w16cid:durableId="412170224">
    <w:abstractNumId w:val="1"/>
  </w:num>
  <w:num w:numId="13" w16cid:durableId="1408959389">
    <w:abstractNumId w:val="28"/>
  </w:num>
  <w:num w:numId="14" w16cid:durableId="676735454">
    <w:abstractNumId w:val="19"/>
  </w:num>
  <w:num w:numId="15" w16cid:durableId="723649559">
    <w:abstractNumId w:val="30"/>
  </w:num>
  <w:num w:numId="16" w16cid:durableId="820149348">
    <w:abstractNumId w:val="15"/>
  </w:num>
  <w:num w:numId="17" w16cid:durableId="752165655">
    <w:abstractNumId w:val="25"/>
  </w:num>
  <w:num w:numId="18" w16cid:durableId="1877694363">
    <w:abstractNumId w:val="7"/>
  </w:num>
  <w:num w:numId="19" w16cid:durableId="847988465">
    <w:abstractNumId w:val="22"/>
  </w:num>
  <w:num w:numId="20" w16cid:durableId="1955136296">
    <w:abstractNumId w:val="14"/>
  </w:num>
  <w:num w:numId="21" w16cid:durableId="1565794562">
    <w:abstractNumId w:val="23"/>
  </w:num>
  <w:num w:numId="22" w16cid:durableId="1836411344">
    <w:abstractNumId w:val="2"/>
  </w:num>
  <w:num w:numId="23" w16cid:durableId="1733312345">
    <w:abstractNumId w:val="18"/>
  </w:num>
  <w:num w:numId="24" w16cid:durableId="567377013">
    <w:abstractNumId w:val="32"/>
  </w:num>
  <w:num w:numId="25" w16cid:durableId="1926917452">
    <w:abstractNumId w:val="8"/>
  </w:num>
  <w:num w:numId="26" w16cid:durableId="425268931">
    <w:abstractNumId w:val="27"/>
  </w:num>
  <w:num w:numId="27" w16cid:durableId="1139759855">
    <w:abstractNumId w:val="4"/>
  </w:num>
  <w:num w:numId="28" w16cid:durableId="2050835793">
    <w:abstractNumId w:val="31"/>
  </w:num>
  <w:num w:numId="29" w16cid:durableId="239869443">
    <w:abstractNumId w:val="20"/>
  </w:num>
  <w:num w:numId="30" w16cid:durableId="1059549816">
    <w:abstractNumId w:val="26"/>
  </w:num>
  <w:num w:numId="31" w16cid:durableId="625696294">
    <w:abstractNumId w:val="3"/>
  </w:num>
  <w:num w:numId="32" w16cid:durableId="1120227933">
    <w:abstractNumId w:val="5"/>
  </w:num>
  <w:num w:numId="33" w16cid:durableId="8827922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46971"/>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CD0A7"/>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2FA56F"/>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7CF77"/>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0EEA8"/>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3961"/>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143F"/>
    <w:rsid w:val="00FD5EFA"/>
    <w:rsid w:val="00FE60DB"/>
    <w:rsid w:val="00FE612A"/>
    <w:rsid w:val="00FE621A"/>
    <w:rsid w:val="00FF3824"/>
    <w:rsid w:val="00FF7B51"/>
    <w:rsid w:val="0145BBB6"/>
    <w:rsid w:val="015846A3"/>
    <w:rsid w:val="015D8F81"/>
    <w:rsid w:val="016A3661"/>
    <w:rsid w:val="016E66F4"/>
    <w:rsid w:val="01D8A664"/>
    <w:rsid w:val="01FB477C"/>
    <w:rsid w:val="0264D887"/>
    <w:rsid w:val="02CBA130"/>
    <w:rsid w:val="02F41704"/>
    <w:rsid w:val="02F7E24B"/>
    <w:rsid w:val="02FC048A"/>
    <w:rsid w:val="0333973E"/>
    <w:rsid w:val="0339FB60"/>
    <w:rsid w:val="038D655A"/>
    <w:rsid w:val="039E58E3"/>
    <w:rsid w:val="03AA679B"/>
    <w:rsid w:val="03B0B018"/>
    <w:rsid w:val="03BE24EF"/>
    <w:rsid w:val="03FCB863"/>
    <w:rsid w:val="042DE3B9"/>
    <w:rsid w:val="0439E4C0"/>
    <w:rsid w:val="043D2575"/>
    <w:rsid w:val="0441245F"/>
    <w:rsid w:val="048A7D3D"/>
    <w:rsid w:val="04BA0F87"/>
    <w:rsid w:val="04D57076"/>
    <w:rsid w:val="0516467B"/>
    <w:rsid w:val="051B0E24"/>
    <w:rsid w:val="053E41A9"/>
    <w:rsid w:val="0559F550"/>
    <w:rsid w:val="055BE85A"/>
    <w:rsid w:val="058728F1"/>
    <w:rsid w:val="059680A9"/>
    <w:rsid w:val="05979BDB"/>
    <w:rsid w:val="05D28E4F"/>
    <w:rsid w:val="06659A8C"/>
    <w:rsid w:val="066ACC4A"/>
    <w:rsid w:val="06827983"/>
    <w:rsid w:val="068BCF69"/>
    <w:rsid w:val="06AA045E"/>
    <w:rsid w:val="06B78D53"/>
    <w:rsid w:val="06F5C5B1"/>
    <w:rsid w:val="0705B0AB"/>
    <w:rsid w:val="0725A56F"/>
    <w:rsid w:val="0746BC58"/>
    <w:rsid w:val="07766FDB"/>
    <w:rsid w:val="079CB681"/>
    <w:rsid w:val="07CF75AD"/>
    <w:rsid w:val="081CC1DA"/>
    <w:rsid w:val="0835BD82"/>
    <w:rsid w:val="0854D2D3"/>
    <w:rsid w:val="08A0146D"/>
    <w:rsid w:val="08BA4668"/>
    <w:rsid w:val="08CBE49F"/>
    <w:rsid w:val="08F1AE8E"/>
    <w:rsid w:val="090AFE53"/>
    <w:rsid w:val="091D33A4"/>
    <w:rsid w:val="098CFD06"/>
    <w:rsid w:val="0A0A7DF7"/>
    <w:rsid w:val="0A51592F"/>
    <w:rsid w:val="0A55B43A"/>
    <w:rsid w:val="0A753C06"/>
    <w:rsid w:val="0AA866E7"/>
    <w:rsid w:val="0AEA7B33"/>
    <w:rsid w:val="0AF27790"/>
    <w:rsid w:val="0AFBB3AC"/>
    <w:rsid w:val="0B16F49D"/>
    <w:rsid w:val="0B2FE5F3"/>
    <w:rsid w:val="0BAF01E8"/>
    <w:rsid w:val="0BFEDD25"/>
    <w:rsid w:val="0C1BBBE6"/>
    <w:rsid w:val="0C69C95C"/>
    <w:rsid w:val="0C88B9C1"/>
    <w:rsid w:val="0CD1803B"/>
    <w:rsid w:val="0D0C2F38"/>
    <w:rsid w:val="0D151F92"/>
    <w:rsid w:val="0D199014"/>
    <w:rsid w:val="0D1B7946"/>
    <w:rsid w:val="0D28E9CB"/>
    <w:rsid w:val="0D2E329A"/>
    <w:rsid w:val="0D76212E"/>
    <w:rsid w:val="0D923AD6"/>
    <w:rsid w:val="0D96D1CA"/>
    <w:rsid w:val="0D9BA1F1"/>
    <w:rsid w:val="0DB7649C"/>
    <w:rsid w:val="0DB860BB"/>
    <w:rsid w:val="0E0EC335"/>
    <w:rsid w:val="0E2C5332"/>
    <w:rsid w:val="0E3EB731"/>
    <w:rsid w:val="0E846DEE"/>
    <w:rsid w:val="0EAFAC6B"/>
    <w:rsid w:val="0EBDB197"/>
    <w:rsid w:val="0EDFF364"/>
    <w:rsid w:val="0EED6295"/>
    <w:rsid w:val="0EF12295"/>
    <w:rsid w:val="0F037E83"/>
    <w:rsid w:val="0F1387C2"/>
    <w:rsid w:val="0F1B9BDC"/>
    <w:rsid w:val="0F282FB9"/>
    <w:rsid w:val="0F42CE25"/>
    <w:rsid w:val="0F583251"/>
    <w:rsid w:val="0F604838"/>
    <w:rsid w:val="0F6C464D"/>
    <w:rsid w:val="0F6F3FA9"/>
    <w:rsid w:val="0FAE28D6"/>
    <w:rsid w:val="1013A214"/>
    <w:rsid w:val="105279C4"/>
    <w:rsid w:val="10727A47"/>
    <w:rsid w:val="10784DCE"/>
    <w:rsid w:val="108C0B53"/>
    <w:rsid w:val="1114730C"/>
    <w:rsid w:val="11161647"/>
    <w:rsid w:val="116AF530"/>
    <w:rsid w:val="117657F3"/>
    <w:rsid w:val="1202E01F"/>
    <w:rsid w:val="1221F9CF"/>
    <w:rsid w:val="1246F6B3"/>
    <w:rsid w:val="1248184F"/>
    <w:rsid w:val="129045DB"/>
    <w:rsid w:val="12B94B6A"/>
    <w:rsid w:val="12D09FFE"/>
    <w:rsid w:val="12EF0421"/>
    <w:rsid w:val="1306C591"/>
    <w:rsid w:val="13139E6F"/>
    <w:rsid w:val="131A5601"/>
    <w:rsid w:val="133AF7D8"/>
    <w:rsid w:val="137B89EA"/>
    <w:rsid w:val="1394A39D"/>
    <w:rsid w:val="13F17384"/>
    <w:rsid w:val="1405771E"/>
    <w:rsid w:val="14839007"/>
    <w:rsid w:val="1489268F"/>
    <w:rsid w:val="14B34193"/>
    <w:rsid w:val="14CC87E2"/>
    <w:rsid w:val="14EC9C74"/>
    <w:rsid w:val="151C842B"/>
    <w:rsid w:val="152963FC"/>
    <w:rsid w:val="15396EB0"/>
    <w:rsid w:val="15396F6E"/>
    <w:rsid w:val="15455F78"/>
    <w:rsid w:val="15982CA6"/>
    <w:rsid w:val="15C8FD47"/>
    <w:rsid w:val="15CCAA86"/>
    <w:rsid w:val="15D2B149"/>
    <w:rsid w:val="1609EBA1"/>
    <w:rsid w:val="16351B60"/>
    <w:rsid w:val="16A42E47"/>
    <w:rsid w:val="16CF3CD1"/>
    <w:rsid w:val="16D7A462"/>
    <w:rsid w:val="16FC754C"/>
    <w:rsid w:val="170837A1"/>
    <w:rsid w:val="17545E33"/>
    <w:rsid w:val="17A25EC5"/>
    <w:rsid w:val="17CF71E9"/>
    <w:rsid w:val="17D0EBC1"/>
    <w:rsid w:val="1809936A"/>
    <w:rsid w:val="182E59A4"/>
    <w:rsid w:val="183E3A93"/>
    <w:rsid w:val="186F3378"/>
    <w:rsid w:val="188F8FD3"/>
    <w:rsid w:val="189846CD"/>
    <w:rsid w:val="18FB7459"/>
    <w:rsid w:val="1900E0F1"/>
    <w:rsid w:val="190A19FC"/>
    <w:rsid w:val="192455CC"/>
    <w:rsid w:val="193E2F26"/>
    <w:rsid w:val="1994414C"/>
    <w:rsid w:val="19AB16E8"/>
    <w:rsid w:val="19B101A8"/>
    <w:rsid w:val="19CB2BC2"/>
    <w:rsid w:val="19E62D46"/>
    <w:rsid w:val="1A154313"/>
    <w:rsid w:val="1A520898"/>
    <w:rsid w:val="1B088C83"/>
    <w:rsid w:val="1B0BC83E"/>
    <w:rsid w:val="1B237152"/>
    <w:rsid w:val="1B3011AD"/>
    <w:rsid w:val="1B4673E7"/>
    <w:rsid w:val="1B4AEE2F"/>
    <w:rsid w:val="1B610238"/>
    <w:rsid w:val="1B875075"/>
    <w:rsid w:val="1BB02E8C"/>
    <w:rsid w:val="1BBD6565"/>
    <w:rsid w:val="1BFCCCFD"/>
    <w:rsid w:val="1C4DF6E8"/>
    <w:rsid w:val="1C5C57A7"/>
    <w:rsid w:val="1C5F6792"/>
    <w:rsid w:val="1C6FFF13"/>
    <w:rsid w:val="1CB21105"/>
    <w:rsid w:val="1CB37A75"/>
    <w:rsid w:val="1CB7E874"/>
    <w:rsid w:val="1CBC0001"/>
    <w:rsid w:val="1CD44ED1"/>
    <w:rsid w:val="1CDBBD41"/>
    <w:rsid w:val="1D0A7927"/>
    <w:rsid w:val="1D89A95A"/>
    <w:rsid w:val="1D8CEAA6"/>
    <w:rsid w:val="1DA85EA0"/>
    <w:rsid w:val="1DFEF9E5"/>
    <w:rsid w:val="1E06755E"/>
    <w:rsid w:val="1E16ADA7"/>
    <w:rsid w:val="1E21D4DB"/>
    <w:rsid w:val="1E4C2906"/>
    <w:rsid w:val="1E6F9ACB"/>
    <w:rsid w:val="1EC08BC1"/>
    <w:rsid w:val="1EE753C4"/>
    <w:rsid w:val="1F15CE5E"/>
    <w:rsid w:val="1F1EADF5"/>
    <w:rsid w:val="1F4FE1EE"/>
    <w:rsid w:val="1F82553B"/>
    <w:rsid w:val="1F826EA4"/>
    <w:rsid w:val="1FB27E08"/>
    <w:rsid w:val="1FB78D89"/>
    <w:rsid w:val="1FC20F79"/>
    <w:rsid w:val="1FE972BD"/>
    <w:rsid w:val="1FF0A6A3"/>
    <w:rsid w:val="2021DF16"/>
    <w:rsid w:val="203AEE4A"/>
    <w:rsid w:val="203D52D5"/>
    <w:rsid w:val="2044EF7C"/>
    <w:rsid w:val="20CA2958"/>
    <w:rsid w:val="20E46E4F"/>
    <w:rsid w:val="20FC659A"/>
    <w:rsid w:val="21467F89"/>
    <w:rsid w:val="2177ED80"/>
    <w:rsid w:val="218D6657"/>
    <w:rsid w:val="21C8BEAA"/>
    <w:rsid w:val="220B963B"/>
    <w:rsid w:val="221F8F2A"/>
    <w:rsid w:val="2250C2F8"/>
    <w:rsid w:val="2270C12B"/>
    <w:rsid w:val="2286EB38"/>
    <w:rsid w:val="22A9D9A0"/>
    <w:rsid w:val="22AC3E81"/>
    <w:rsid w:val="22AEB3AC"/>
    <w:rsid w:val="22E76EAD"/>
    <w:rsid w:val="22EA50DE"/>
    <w:rsid w:val="22F652BE"/>
    <w:rsid w:val="230B3590"/>
    <w:rsid w:val="230FD45B"/>
    <w:rsid w:val="2313D9A0"/>
    <w:rsid w:val="2324D6E1"/>
    <w:rsid w:val="235FEF53"/>
    <w:rsid w:val="237A0088"/>
    <w:rsid w:val="237C903E"/>
    <w:rsid w:val="23BC7A3C"/>
    <w:rsid w:val="23F97292"/>
    <w:rsid w:val="23FC2C2A"/>
    <w:rsid w:val="241F8DAA"/>
    <w:rsid w:val="24293916"/>
    <w:rsid w:val="244561B0"/>
    <w:rsid w:val="244C4F8A"/>
    <w:rsid w:val="24AFAA01"/>
    <w:rsid w:val="24C0A742"/>
    <w:rsid w:val="24FAFFAC"/>
    <w:rsid w:val="2535C57D"/>
    <w:rsid w:val="256269BE"/>
    <w:rsid w:val="2581EE7C"/>
    <w:rsid w:val="25AE1486"/>
    <w:rsid w:val="25BACCC5"/>
    <w:rsid w:val="25C4F66B"/>
    <w:rsid w:val="2607DC2D"/>
    <w:rsid w:val="260FFD0E"/>
    <w:rsid w:val="261F3671"/>
    <w:rsid w:val="262F8BD6"/>
    <w:rsid w:val="264B7A62"/>
    <w:rsid w:val="264C9CAD"/>
    <w:rsid w:val="2654B0EE"/>
    <w:rsid w:val="269BEFFF"/>
    <w:rsid w:val="26AC8D9A"/>
    <w:rsid w:val="26C7312D"/>
    <w:rsid w:val="26EEA4E1"/>
    <w:rsid w:val="273BA2C6"/>
    <w:rsid w:val="274678BF"/>
    <w:rsid w:val="27F7571C"/>
    <w:rsid w:val="283B79F6"/>
    <w:rsid w:val="2847BDB0"/>
    <w:rsid w:val="286A4729"/>
    <w:rsid w:val="2881F05C"/>
    <w:rsid w:val="28A2C9BB"/>
    <w:rsid w:val="28A730CE"/>
    <w:rsid w:val="28B00D71"/>
    <w:rsid w:val="28F6A4A4"/>
    <w:rsid w:val="29040AF8"/>
    <w:rsid w:val="293B2480"/>
    <w:rsid w:val="29485FE2"/>
    <w:rsid w:val="296B5A50"/>
    <w:rsid w:val="29B2529C"/>
    <w:rsid w:val="29D18BE1"/>
    <w:rsid w:val="29D32907"/>
    <w:rsid w:val="29D7BDE5"/>
    <w:rsid w:val="29E0439F"/>
    <w:rsid w:val="2A03EFC5"/>
    <w:rsid w:val="2A0EC0F2"/>
    <w:rsid w:val="2A169984"/>
    <w:rsid w:val="2A2C9DDD"/>
    <w:rsid w:val="2A524551"/>
    <w:rsid w:val="2A60C124"/>
    <w:rsid w:val="2A712386"/>
    <w:rsid w:val="2A77BE72"/>
    <w:rsid w:val="2AD7A822"/>
    <w:rsid w:val="2AD8C49A"/>
    <w:rsid w:val="2AF8473C"/>
    <w:rsid w:val="2AFA1660"/>
    <w:rsid w:val="2B1BD2D5"/>
    <w:rsid w:val="2B310B75"/>
    <w:rsid w:val="2B3B5959"/>
    <w:rsid w:val="2B494FEF"/>
    <w:rsid w:val="2B6DC7BF"/>
    <w:rsid w:val="2BBB20B9"/>
    <w:rsid w:val="2BD8CF8B"/>
    <w:rsid w:val="2C07915D"/>
    <w:rsid w:val="2C0CF3E7"/>
    <w:rsid w:val="2C24D286"/>
    <w:rsid w:val="2C6FE123"/>
    <w:rsid w:val="2C840CA7"/>
    <w:rsid w:val="2CACA3A3"/>
    <w:rsid w:val="2CBA9C9F"/>
    <w:rsid w:val="2CE0D394"/>
    <w:rsid w:val="2D57DDA5"/>
    <w:rsid w:val="2DA8C448"/>
    <w:rsid w:val="2DFD8FB3"/>
    <w:rsid w:val="2E09BEDF"/>
    <w:rsid w:val="2E454C2B"/>
    <w:rsid w:val="2E566D00"/>
    <w:rsid w:val="2E60C9E8"/>
    <w:rsid w:val="2E6979F6"/>
    <w:rsid w:val="2E7A67BA"/>
    <w:rsid w:val="2E829372"/>
    <w:rsid w:val="2E9A3EE5"/>
    <w:rsid w:val="2EB7ACB9"/>
    <w:rsid w:val="2EEA9F65"/>
    <w:rsid w:val="2F413E5A"/>
    <w:rsid w:val="2F87EBA2"/>
    <w:rsid w:val="2F908F2F"/>
    <w:rsid w:val="2F9A0CF2"/>
    <w:rsid w:val="2FEC5C9B"/>
    <w:rsid w:val="2FF5FB4F"/>
    <w:rsid w:val="3016381B"/>
    <w:rsid w:val="3016DF2A"/>
    <w:rsid w:val="3030D902"/>
    <w:rsid w:val="304751F0"/>
    <w:rsid w:val="3093DB14"/>
    <w:rsid w:val="309B4044"/>
    <w:rsid w:val="30B9210D"/>
    <w:rsid w:val="30B9394B"/>
    <w:rsid w:val="30DF5B6C"/>
    <w:rsid w:val="30E0578F"/>
    <w:rsid w:val="30E6FD0C"/>
    <w:rsid w:val="3103F5AE"/>
    <w:rsid w:val="3123EAF7"/>
    <w:rsid w:val="315360C7"/>
    <w:rsid w:val="315842D3"/>
    <w:rsid w:val="316C5FB9"/>
    <w:rsid w:val="316F3D2E"/>
    <w:rsid w:val="3212B619"/>
    <w:rsid w:val="3257B1C4"/>
    <w:rsid w:val="32A62B06"/>
    <w:rsid w:val="33625F10"/>
    <w:rsid w:val="33BDD510"/>
    <w:rsid w:val="33D027AC"/>
    <w:rsid w:val="33EAC407"/>
    <w:rsid w:val="341E535C"/>
    <w:rsid w:val="342E23E8"/>
    <w:rsid w:val="3449FDC8"/>
    <w:rsid w:val="347DF392"/>
    <w:rsid w:val="34A592AA"/>
    <w:rsid w:val="34EB70F5"/>
    <w:rsid w:val="34F196C4"/>
    <w:rsid w:val="34F33D46"/>
    <w:rsid w:val="35891452"/>
    <w:rsid w:val="35F9DC66"/>
    <w:rsid w:val="3622475C"/>
    <w:rsid w:val="362DBB16"/>
    <w:rsid w:val="36355A1B"/>
    <w:rsid w:val="36493F0C"/>
    <w:rsid w:val="365ED692"/>
    <w:rsid w:val="36A28CD5"/>
    <w:rsid w:val="36AA13E1"/>
    <w:rsid w:val="36AD9600"/>
    <w:rsid w:val="36C256BA"/>
    <w:rsid w:val="36D2DECF"/>
    <w:rsid w:val="36E879B1"/>
    <w:rsid w:val="37A80297"/>
    <w:rsid w:val="38104D5B"/>
    <w:rsid w:val="3819418C"/>
    <w:rsid w:val="38408769"/>
    <w:rsid w:val="3845E442"/>
    <w:rsid w:val="386B55C3"/>
    <w:rsid w:val="3871BCDE"/>
    <w:rsid w:val="38DC1F47"/>
    <w:rsid w:val="391B028F"/>
    <w:rsid w:val="39259ACB"/>
    <w:rsid w:val="39353BCE"/>
    <w:rsid w:val="395913AA"/>
    <w:rsid w:val="396CA19A"/>
    <w:rsid w:val="39A6EF26"/>
    <w:rsid w:val="39EE263E"/>
    <w:rsid w:val="3A03C90D"/>
    <w:rsid w:val="3A1EF741"/>
    <w:rsid w:val="3A2BE8F3"/>
    <w:rsid w:val="3A3DBF7B"/>
    <w:rsid w:val="3A7FBD3B"/>
    <w:rsid w:val="3A84D6C5"/>
    <w:rsid w:val="3AB82137"/>
    <w:rsid w:val="3ADFA359"/>
    <w:rsid w:val="3B5A754E"/>
    <w:rsid w:val="3B61E1E6"/>
    <w:rsid w:val="3BA289B8"/>
    <w:rsid w:val="3BADD3A0"/>
    <w:rsid w:val="3BB9A3DA"/>
    <w:rsid w:val="3BCC2031"/>
    <w:rsid w:val="3C5CEE23"/>
    <w:rsid w:val="3D03AF27"/>
    <w:rsid w:val="3D0C17EC"/>
    <w:rsid w:val="3D5049F0"/>
    <w:rsid w:val="3DAAD902"/>
    <w:rsid w:val="3DE090D9"/>
    <w:rsid w:val="3E7F50AD"/>
    <w:rsid w:val="3EABCA3D"/>
    <w:rsid w:val="3EE1AD03"/>
    <w:rsid w:val="3F005734"/>
    <w:rsid w:val="3F050387"/>
    <w:rsid w:val="3F65476F"/>
    <w:rsid w:val="3F76821F"/>
    <w:rsid w:val="40565254"/>
    <w:rsid w:val="40A3EC58"/>
    <w:rsid w:val="40E3AE07"/>
    <w:rsid w:val="412E70B3"/>
    <w:rsid w:val="412F12DC"/>
    <w:rsid w:val="4150698A"/>
    <w:rsid w:val="41806943"/>
    <w:rsid w:val="41843A3B"/>
    <w:rsid w:val="418597DF"/>
    <w:rsid w:val="41B17A6B"/>
    <w:rsid w:val="41CFC086"/>
    <w:rsid w:val="41DC054D"/>
    <w:rsid w:val="41F95873"/>
    <w:rsid w:val="4213216A"/>
    <w:rsid w:val="42142083"/>
    <w:rsid w:val="422C0976"/>
    <w:rsid w:val="4240B60A"/>
    <w:rsid w:val="4242151C"/>
    <w:rsid w:val="427110DF"/>
    <w:rsid w:val="42727820"/>
    <w:rsid w:val="42A32673"/>
    <w:rsid w:val="42C69F2C"/>
    <w:rsid w:val="4301088E"/>
    <w:rsid w:val="4308260B"/>
    <w:rsid w:val="43504822"/>
    <w:rsid w:val="43871C21"/>
    <w:rsid w:val="43AFF75F"/>
    <w:rsid w:val="43C024D5"/>
    <w:rsid w:val="442DEC5C"/>
    <w:rsid w:val="445A8E10"/>
    <w:rsid w:val="44812EBD"/>
    <w:rsid w:val="4481B6B1"/>
    <w:rsid w:val="44B976A2"/>
    <w:rsid w:val="44E84DBD"/>
    <w:rsid w:val="44E9689F"/>
    <w:rsid w:val="44FF8C74"/>
    <w:rsid w:val="4558ACD5"/>
    <w:rsid w:val="45B9C3D2"/>
    <w:rsid w:val="45FC871F"/>
    <w:rsid w:val="461E8F34"/>
    <w:rsid w:val="463B5A9D"/>
    <w:rsid w:val="4677EBB4"/>
    <w:rsid w:val="4685B658"/>
    <w:rsid w:val="46892D6A"/>
    <w:rsid w:val="468A6292"/>
    <w:rsid w:val="46B00E9A"/>
    <w:rsid w:val="46CCAE07"/>
    <w:rsid w:val="46E8C133"/>
    <w:rsid w:val="4766C472"/>
    <w:rsid w:val="477CC0F6"/>
    <w:rsid w:val="47959F21"/>
    <w:rsid w:val="47D57306"/>
    <w:rsid w:val="47F7D55B"/>
    <w:rsid w:val="47F8B506"/>
    <w:rsid w:val="47FA6DE8"/>
    <w:rsid w:val="480FA82A"/>
    <w:rsid w:val="482585EF"/>
    <w:rsid w:val="4826FE8B"/>
    <w:rsid w:val="484064EE"/>
    <w:rsid w:val="485B0C0B"/>
    <w:rsid w:val="48A8CE9C"/>
    <w:rsid w:val="48CC5F9D"/>
    <w:rsid w:val="48E26A15"/>
    <w:rsid w:val="48F16494"/>
    <w:rsid w:val="4914FAB3"/>
    <w:rsid w:val="49189157"/>
    <w:rsid w:val="492DEC98"/>
    <w:rsid w:val="495E1B02"/>
    <w:rsid w:val="49880C3D"/>
    <w:rsid w:val="498B2302"/>
    <w:rsid w:val="4993A5BC"/>
    <w:rsid w:val="49B95841"/>
    <w:rsid w:val="49D6D2C5"/>
    <w:rsid w:val="49EE599A"/>
    <w:rsid w:val="4A172902"/>
    <w:rsid w:val="4A1C5160"/>
    <w:rsid w:val="4A3B8424"/>
    <w:rsid w:val="4A4ABC0A"/>
    <w:rsid w:val="4A6B85FB"/>
    <w:rsid w:val="4AA0D4D3"/>
    <w:rsid w:val="4AB885E8"/>
    <w:rsid w:val="4AB934C6"/>
    <w:rsid w:val="4ABBEC03"/>
    <w:rsid w:val="4B193086"/>
    <w:rsid w:val="4B1969D3"/>
    <w:rsid w:val="4B39E6AD"/>
    <w:rsid w:val="4B3ADA5C"/>
    <w:rsid w:val="4B3DE3C0"/>
    <w:rsid w:val="4B7C88FB"/>
    <w:rsid w:val="4B8A29FB"/>
    <w:rsid w:val="4BFECAC8"/>
    <w:rsid w:val="4C4B70D9"/>
    <w:rsid w:val="4C73FB2A"/>
    <w:rsid w:val="4C906E43"/>
    <w:rsid w:val="4CC3C277"/>
    <w:rsid w:val="4CD19D00"/>
    <w:rsid w:val="4CE10DE0"/>
    <w:rsid w:val="4CF28DBB"/>
    <w:rsid w:val="4D08715F"/>
    <w:rsid w:val="4DACA9E4"/>
    <w:rsid w:val="4DBCDD99"/>
    <w:rsid w:val="4DC3FE32"/>
    <w:rsid w:val="4DD0F14D"/>
    <w:rsid w:val="4E5781AD"/>
    <w:rsid w:val="4E7A7474"/>
    <w:rsid w:val="4EAF5BD2"/>
    <w:rsid w:val="4EB5C7DB"/>
    <w:rsid w:val="4ECD521A"/>
    <w:rsid w:val="4EE666BE"/>
    <w:rsid w:val="4EF75EF5"/>
    <w:rsid w:val="4F3CCAA5"/>
    <w:rsid w:val="4F443A43"/>
    <w:rsid w:val="4F58ADFA"/>
    <w:rsid w:val="4F823B6B"/>
    <w:rsid w:val="4F8F102F"/>
    <w:rsid w:val="4FB05F60"/>
    <w:rsid w:val="4FC768C0"/>
    <w:rsid w:val="4FEC1C13"/>
    <w:rsid w:val="5042B055"/>
    <w:rsid w:val="504A7F97"/>
    <w:rsid w:val="504C76CC"/>
    <w:rsid w:val="505A34AF"/>
    <w:rsid w:val="5060C923"/>
    <w:rsid w:val="506F0777"/>
    <w:rsid w:val="507582D4"/>
    <w:rsid w:val="50A23F91"/>
    <w:rsid w:val="50CD6EAB"/>
    <w:rsid w:val="51168970"/>
    <w:rsid w:val="512507CB"/>
    <w:rsid w:val="5169B39D"/>
    <w:rsid w:val="51731FBD"/>
    <w:rsid w:val="51913395"/>
    <w:rsid w:val="519B2A6D"/>
    <w:rsid w:val="51AE904A"/>
    <w:rsid w:val="51E9D61E"/>
    <w:rsid w:val="51EBE4E3"/>
    <w:rsid w:val="520AD7D8"/>
    <w:rsid w:val="520C6752"/>
    <w:rsid w:val="522564E3"/>
    <w:rsid w:val="523B93A5"/>
    <w:rsid w:val="524188CF"/>
    <w:rsid w:val="525B0F2A"/>
    <w:rsid w:val="5262722E"/>
    <w:rsid w:val="52D854C1"/>
    <w:rsid w:val="52E10707"/>
    <w:rsid w:val="530283A7"/>
    <w:rsid w:val="5305B357"/>
    <w:rsid w:val="53351CA0"/>
    <w:rsid w:val="53560584"/>
    <w:rsid w:val="5372E170"/>
    <w:rsid w:val="5388B252"/>
    <w:rsid w:val="53AA4605"/>
    <w:rsid w:val="53AFEA93"/>
    <w:rsid w:val="53BB4E4F"/>
    <w:rsid w:val="53D75CC1"/>
    <w:rsid w:val="53E9F298"/>
    <w:rsid w:val="53FBB432"/>
    <w:rsid w:val="543E56DC"/>
    <w:rsid w:val="5455D4C7"/>
    <w:rsid w:val="548422C5"/>
    <w:rsid w:val="54F3553D"/>
    <w:rsid w:val="551C2C70"/>
    <w:rsid w:val="552D230C"/>
    <w:rsid w:val="55A7FB0B"/>
    <w:rsid w:val="55CE954C"/>
    <w:rsid w:val="55EDA740"/>
    <w:rsid w:val="56765E42"/>
    <w:rsid w:val="56C9A974"/>
    <w:rsid w:val="5745B3F5"/>
    <w:rsid w:val="5759CA8E"/>
    <w:rsid w:val="575A4ED2"/>
    <w:rsid w:val="579BADE6"/>
    <w:rsid w:val="57A2EA05"/>
    <w:rsid w:val="57A737E7"/>
    <w:rsid w:val="57BF95E4"/>
    <w:rsid w:val="57EA5CC3"/>
    <w:rsid w:val="584BA638"/>
    <w:rsid w:val="585C2F65"/>
    <w:rsid w:val="586CA4F5"/>
    <w:rsid w:val="58760F0A"/>
    <w:rsid w:val="58805D5E"/>
    <w:rsid w:val="5880C5CB"/>
    <w:rsid w:val="588192DF"/>
    <w:rsid w:val="590233FF"/>
    <w:rsid w:val="59649F16"/>
    <w:rsid w:val="5981D9A3"/>
    <w:rsid w:val="599C1BEF"/>
    <w:rsid w:val="59A07BD9"/>
    <w:rsid w:val="59CA6CBF"/>
    <w:rsid w:val="59CFE60C"/>
    <w:rsid w:val="59E9E43D"/>
    <w:rsid w:val="5A141834"/>
    <w:rsid w:val="5A5B4136"/>
    <w:rsid w:val="5A6F093B"/>
    <w:rsid w:val="5ABFFFB5"/>
    <w:rsid w:val="5ADAFBF4"/>
    <w:rsid w:val="5AE0B982"/>
    <w:rsid w:val="5AFB8F27"/>
    <w:rsid w:val="5B134EE4"/>
    <w:rsid w:val="5B42A547"/>
    <w:rsid w:val="5B453490"/>
    <w:rsid w:val="5B585FA6"/>
    <w:rsid w:val="5BE3724C"/>
    <w:rsid w:val="5BFB2680"/>
    <w:rsid w:val="5C5BD016"/>
    <w:rsid w:val="5C644F60"/>
    <w:rsid w:val="5CB1099A"/>
    <w:rsid w:val="5CB1BBF1"/>
    <w:rsid w:val="5CE4790F"/>
    <w:rsid w:val="5CEEA1E5"/>
    <w:rsid w:val="5D11D53A"/>
    <w:rsid w:val="5D185D2B"/>
    <w:rsid w:val="5D5FA63A"/>
    <w:rsid w:val="5D7F42AD"/>
    <w:rsid w:val="5D9ADDDC"/>
    <w:rsid w:val="5D9FC6B1"/>
    <w:rsid w:val="5DAD731E"/>
    <w:rsid w:val="5DCC64F8"/>
    <w:rsid w:val="5DDE4EDB"/>
    <w:rsid w:val="5E23B9AE"/>
    <w:rsid w:val="5E2CADEB"/>
    <w:rsid w:val="5E2E4182"/>
    <w:rsid w:val="5E4D8C52"/>
    <w:rsid w:val="5E893D6A"/>
    <w:rsid w:val="5ED3F087"/>
    <w:rsid w:val="5F04090F"/>
    <w:rsid w:val="5F0EB597"/>
    <w:rsid w:val="5F3F1BF1"/>
    <w:rsid w:val="5F6F0E89"/>
    <w:rsid w:val="5F9F5B34"/>
    <w:rsid w:val="5FAD5ACD"/>
    <w:rsid w:val="5FBB95E3"/>
    <w:rsid w:val="6096BAFB"/>
    <w:rsid w:val="609A801C"/>
    <w:rsid w:val="6109B3BE"/>
    <w:rsid w:val="612D2A30"/>
    <w:rsid w:val="6132928C"/>
    <w:rsid w:val="6136D2A9"/>
    <w:rsid w:val="613719BE"/>
    <w:rsid w:val="614FEDDF"/>
    <w:rsid w:val="6186AEAF"/>
    <w:rsid w:val="61CAA30E"/>
    <w:rsid w:val="62505FC1"/>
    <w:rsid w:val="628671B8"/>
    <w:rsid w:val="629C518D"/>
    <w:rsid w:val="62A3A6A0"/>
    <w:rsid w:val="62AE4E17"/>
    <w:rsid w:val="62D7ED7D"/>
    <w:rsid w:val="62D996DD"/>
    <w:rsid w:val="63014DFE"/>
    <w:rsid w:val="6308622F"/>
    <w:rsid w:val="632C908D"/>
    <w:rsid w:val="63362D5A"/>
    <w:rsid w:val="63840C43"/>
    <w:rsid w:val="639D17D1"/>
    <w:rsid w:val="640EC5A0"/>
    <w:rsid w:val="640EFCEE"/>
    <w:rsid w:val="6424886B"/>
    <w:rsid w:val="643A77A8"/>
    <w:rsid w:val="6464FFFF"/>
    <w:rsid w:val="646580BB"/>
    <w:rsid w:val="647BC37B"/>
    <w:rsid w:val="64C6405C"/>
    <w:rsid w:val="6522B804"/>
    <w:rsid w:val="654346D6"/>
    <w:rsid w:val="655D58A5"/>
    <w:rsid w:val="658FDD65"/>
    <w:rsid w:val="65A17E6C"/>
    <w:rsid w:val="65AB20C3"/>
    <w:rsid w:val="65D26225"/>
    <w:rsid w:val="65D2AB23"/>
    <w:rsid w:val="660CA7C6"/>
    <w:rsid w:val="662B6F2A"/>
    <w:rsid w:val="666DCE1C"/>
    <w:rsid w:val="667B1BA1"/>
    <w:rsid w:val="668CBDA7"/>
    <w:rsid w:val="66ABF410"/>
    <w:rsid w:val="6722DF36"/>
    <w:rsid w:val="6770B776"/>
    <w:rsid w:val="67D87A17"/>
    <w:rsid w:val="67DFF830"/>
    <w:rsid w:val="67F40C0F"/>
    <w:rsid w:val="68074899"/>
    <w:rsid w:val="68838B25"/>
    <w:rsid w:val="688479D4"/>
    <w:rsid w:val="68D72686"/>
    <w:rsid w:val="68E14F80"/>
    <w:rsid w:val="68E8D0E9"/>
    <w:rsid w:val="68F5C4B3"/>
    <w:rsid w:val="690E5D13"/>
    <w:rsid w:val="694CF078"/>
    <w:rsid w:val="6983DF30"/>
    <w:rsid w:val="69EDC2F1"/>
    <w:rsid w:val="69F04EA0"/>
    <w:rsid w:val="69FD8F9C"/>
    <w:rsid w:val="6A03AE35"/>
    <w:rsid w:val="6A41579B"/>
    <w:rsid w:val="6A627D38"/>
    <w:rsid w:val="6A7E0724"/>
    <w:rsid w:val="6AB215AC"/>
    <w:rsid w:val="6AC9DEC7"/>
    <w:rsid w:val="6ACF86BE"/>
    <w:rsid w:val="6AD41720"/>
    <w:rsid w:val="6AEC09B1"/>
    <w:rsid w:val="6AEF884A"/>
    <w:rsid w:val="6B9C04A5"/>
    <w:rsid w:val="6BB765BA"/>
    <w:rsid w:val="6BD776C7"/>
    <w:rsid w:val="6BDAC3FC"/>
    <w:rsid w:val="6BE50923"/>
    <w:rsid w:val="6C2AC3B9"/>
    <w:rsid w:val="6C75B942"/>
    <w:rsid w:val="6C89D187"/>
    <w:rsid w:val="6C8CD240"/>
    <w:rsid w:val="6CE42A63"/>
    <w:rsid w:val="6CFB5E6A"/>
    <w:rsid w:val="6D2DD930"/>
    <w:rsid w:val="6D9C7F89"/>
    <w:rsid w:val="6E1EBE72"/>
    <w:rsid w:val="6E22A5C1"/>
    <w:rsid w:val="6E23794A"/>
    <w:rsid w:val="6E8DF708"/>
    <w:rsid w:val="6EE67ABD"/>
    <w:rsid w:val="6EEB1038"/>
    <w:rsid w:val="6EEE43D3"/>
    <w:rsid w:val="6EF44933"/>
    <w:rsid w:val="6EF4A8CA"/>
    <w:rsid w:val="6EF65CB5"/>
    <w:rsid w:val="6F3D2E44"/>
    <w:rsid w:val="6F495B8F"/>
    <w:rsid w:val="6F6CDCF9"/>
    <w:rsid w:val="6F8D897A"/>
    <w:rsid w:val="6FBF127D"/>
    <w:rsid w:val="6FCA781F"/>
    <w:rsid w:val="6FDBA8BA"/>
    <w:rsid w:val="6FF6FFBA"/>
    <w:rsid w:val="6FF93221"/>
    <w:rsid w:val="700D9F76"/>
    <w:rsid w:val="706F75C8"/>
    <w:rsid w:val="707D81B5"/>
    <w:rsid w:val="70CBD65C"/>
    <w:rsid w:val="70E66173"/>
    <w:rsid w:val="7139D014"/>
    <w:rsid w:val="714222D8"/>
    <w:rsid w:val="71464906"/>
    <w:rsid w:val="7149E7B5"/>
    <w:rsid w:val="71D15F43"/>
    <w:rsid w:val="71E7A93B"/>
    <w:rsid w:val="71FBEEC3"/>
    <w:rsid w:val="7200E179"/>
    <w:rsid w:val="721FFF99"/>
    <w:rsid w:val="72510872"/>
    <w:rsid w:val="7256991D"/>
    <w:rsid w:val="72A53041"/>
    <w:rsid w:val="72D738AF"/>
    <w:rsid w:val="72E65EAD"/>
    <w:rsid w:val="72F67004"/>
    <w:rsid w:val="7323BF40"/>
    <w:rsid w:val="732E2679"/>
    <w:rsid w:val="7333DE7F"/>
    <w:rsid w:val="734947EE"/>
    <w:rsid w:val="7363F634"/>
    <w:rsid w:val="736D532E"/>
    <w:rsid w:val="73DCBB3A"/>
    <w:rsid w:val="742A81A9"/>
    <w:rsid w:val="74305A0A"/>
    <w:rsid w:val="745A0635"/>
    <w:rsid w:val="746F1084"/>
    <w:rsid w:val="7510DBB3"/>
    <w:rsid w:val="7516B7E0"/>
    <w:rsid w:val="754B1B90"/>
    <w:rsid w:val="75507A7E"/>
    <w:rsid w:val="755F31CB"/>
    <w:rsid w:val="75954886"/>
    <w:rsid w:val="75A6B069"/>
    <w:rsid w:val="75ABC43B"/>
    <w:rsid w:val="75C78191"/>
    <w:rsid w:val="76148F49"/>
    <w:rsid w:val="761EA65D"/>
    <w:rsid w:val="766735FC"/>
    <w:rsid w:val="766E8BA8"/>
    <w:rsid w:val="7671E44C"/>
    <w:rsid w:val="767C22B3"/>
    <w:rsid w:val="76AD80BF"/>
    <w:rsid w:val="76C89DEA"/>
    <w:rsid w:val="76DF5EF5"/>
    <w:rsid w:val="76F18EC0"/>
    <w:rsid w:val="7719AC6A"/>
    <w:rsid w:val="775045EC"/>
    <w:rsid w:val="777A3A7D"/>
    <w:rsid w:val="77A131C0"/>
    <w:rsid w:val="77B05FAA"/>
    <w:rsid w:val="77FE2634"/>
    <w:rsid w:val="7800EB02"/>
    <w:rsid w:val="78306EBA"/>
    <w:rsid w:val="783A2FD3"/>
    <w:rsid w:val="78581897"/>
    <w:rsid w:val="7874D659"/>
    <w:rsid w:val="78750434"/>
    <w:rsid w:val="7896D28D"/>
    <w:rsid w:val="78A35731"/>
    <w:rsid w:val="78A8AE3E"/>
    <w:rsid w:val="78AFE746"/>
    <w:rsid w:val="78E1D224"/>
    <w:rsid w:val="78EE306E"/>
    <w:rsid w:val="78F3C2E9"/>
    <w:rsid w:val="79488712"/>
    <w:rsid w:val="798EEE6C"/>
    <w:rsid w:val="79CFA628"/>
    <w:rsid w:val="79D03F68"/>
    <w:rsid w:val="79D41CE5"/>
    <w:rsid w:val="7A00E488"/>
    <w:rsid w:val="7A292F82"/>
    <w:rsid w:val="7A4666E5"/>
    <w:rsid w:val="7A6C3A76"/>
    <w:rsid w:val="7A6F2C05"/>
    <w:rsid w:val="7AEE9B58"/>
    <w:rsid w:val="7B0725A9"/>
    <w:rsid w:val="7B1ED471"/>
    <w:rsid w:val="7B37E915"/>
    <w:rsid w:val="7B42139E"/>
    <w:rsid w:val="7B46EDE9"/>
    <w:rsid w:val="7B5699BB"/>
    <w:rsid w:val="7B5B821A"/>
    <w:rsid w:val="7BAF0963"/>
    <w:rsid w:val="7BFBEF53"/>
    <w:rsid w:val="7C00D939"/>
    <w:rsid w:val="7C0FA956"/>
    <w:rsid w:val="7C175329"/>
    <w:rsid w:val="7C18085D"/>
    <w:rsid w:val="7C9E776B"/>
    <w:rsid w:val="7CAF8B22"/>
    <w:rsid w:val="7CC76D7E"/>
    <w:rsid w:val="7CF3636D"/>
    <w:rsid w:val="7CF55533"/>
    <w:rsid w:val="7D3E6E60"/>
    <w:rsid w:val="7D50AF6E"/>
    <w:rsid w:val="7D587161"/>
    <w:rsid w:val="7D89F34E"/>
    <w:rsid w:val="7D9A10C3"/>
    <w:rsid w:val="7DA1716D"/>
    <w:rsid w:val="7DB3D8BE"/>
    <w:rsid w:val="7DDA8DFA"/>
    <w:rsid w:val="7DDB1B85"/>
    <w:rsid w:val="7DFAC7A7"/>
    <w:rsid w:val="7E12D2FC"/>
    <w:rsid w:val="7E1B0C08"/>
    <w:rsid w:val="7E25EEBE"/>
    <w:rsid w:val="7E4CA5B1"/>
    <w:rsid w:val="7E77F9FC"/>
    <w:rsid w:val="7EA3C12E"/>
    <w:rsid w:val="7EA66646"/>
    <w:rsid w:val="7EC0F5E4"/>
    <w:rsid w:val="7EEB3F40"/>
    <w:rsid w:val="7F1A1388"/>
    <w:rsid w:val="7F34C06B"/>
    <w:rsid w:val="7F3A93C8"/>
    <w:rsid w:val="7F7E0679"/>
    <w:rsid w:val="7F93F201"/>
    <w:rsid w:val="7FC9A046"/>
    <w:rsid w:val="7FECA9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doi.org/10.3390/environments2020125" TargetMode="External" Id="Rec8869cc60c647ca" /><Relationship Type="http://schemas.openxmlformats.org/officeDocument/2006/relationships/hyperlink" Target="https://doi.org/10.1016/j.rse.2009.10.008" TargetMode="External" Id="R789f7bba66a74dee" /><Relationship Type="http://schemas.openxmlformats.org/officeDocument/2006/relationships/hyperlink" Target="https://ntrs.nasa.gov/citations/20205008333" TargetMode="External" Id="R538647d661bd48d0" /><Relationship Type="http://schemas.openxmlformats.org/officeDocument/2006/relationships/glossaryDocument" Target="glossary/document.xml" Id="Re54c41c438db4203"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2ed4c01-929e-480b-aedd-b50d8fdd0f77}"/>
      </w:docPartPr>
      <w:docPartBody>
        <w:p w14:paraId="478ED86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df78d0b-135a-4de7-9166-7c181cd87fb4" xsi:nil="true"/>
    <lcf76f155ced4ddcb4097134ff3c332f xmlns="21e6a8e8-1dff-48a6-ab9b-8d556c6946c0">
      <Terms xmlns="http://schemas.microsoft.com/office/infopath/2007/PartnerControls"/>
    </lcf76f155ced4ddcb4097134ff3c332f>
    <SharedWithUsers xmlns="7df78d0b-135a-4de7-9166-7c181cd87fb4">
      <UserInfo>
        <DisplayName>Cecil Byles</DisplayName>
        <AccountId>12</AccountId>
        <AccountType/>
      </UserInfo>
    </SharedWithUsers>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07A29BD1-1CFD-4928-8E3E-461D95D6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355a0070-7b76-462e-b764-e5c0a549cb12"/>
    <ds:schemaRef ds:uri="f4b7f99d-577d-4749-adda-dd9e2d5a1d91"/>
    <ds:schemaRef ds:uri="7df78d0b-135a-4de7-9166-7c181cd87fb4"/>
    <ds:schemaRef ds:uri="21e6a8e8-1dff-48a6-ab9b-8d556c6946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Laramie Plott</lastModifiedBy>
  <revision>13</revision>
  <dcterms:created xsi:type="dcterms:W3CDTF">2023-08-15T15:35:00.0000000Z</dcterms:created>
  <dcterms:modified xsi:type="dcterms:W3CDTF">2023-09-15T15:39:47.2023820Z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