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00DB5E53" w14:paraId="1824EBE9" w14:textId="0ED16738">
      <w:pPr>
        <w:rPr>
          <w:rFonts w:ascii="Garamond" w:hAnsi="Garamond" w:eastAsia="Garamond" w:cs="Garamond"/>
          <w:b w:val="1"/>
          <w:bCs w:val="1"/>
        </w:rPr>
      </w:pPr>
      <w:r w:rsidRPr="4AC5FF0A" w:rsidR="3B4C1CA4">
        <w:rPr>
          <w:rFonts w:ascii="Garamond" w:hAnsi="Garamond" w:eastAsia="Garamond" w:cs="Garamond"/>
          <w:b w:val="1"/>
          <w:bCs w:val="1"/>
        </w:rPr>
        <w:t>Albuquerque Urban Development</w:t>
      </w:r>
    </w:p>
    <w:p w:rsidR="4AC5FF0A" w:rsidP="4AC5FF0A" w:rsidRDefault="4AC5FF0A" w14:paraId="4EFD6446" w14:textId="55D363A2">
      <w:pPr>
        <w:pStyle w:val="Normal"/>
        <w:bidi w:val="0"/>
        <w:spacing w:before="0" w:beforeAutospacing="off" w:after="0" w:afterAutospacing="off" w:line="259" w:lineRule="auto"/>
        <w:ind w:left="0" w:right="0"/>
        <w:jc w:val="left"/>
      </w:pPr>
      <w:r w:rsidRPr="4AC5FF0A" w:rsidR="4AC5FF0A">
        <w:rPr>
          <w:rFonts w:ascii="Garamond" w:hAnsi="Garamond" w:eastAsia="Garamond" w:cs="Garamond"/>
          <w:i w:val="1"/>
          <w:iCs w:val="1"/>
        </w:rPr>
        <w:t>Enhancing Urban Cooling Interventions by Modeling Urban Forestry through NASA Earth Observations in Albuquerque, New Mexico</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476B26" w14:paraId="0687BCF2" w14:textId="47A4DD43">
      <w:pPr>
        <w:rPr>
          <w:rFonts w:ascii="Garamond" w:hAnsi="Garamond" w:eastAsia="Garamond" w:cs="Garamond"/>
        </w:rPr>
      </w:pPr>
      <w:r w:rsidRPr="7C54A6C0" w:rsidR="7BE9B330">
        <w:rPr>
          <w:rFonts w:ascii="Garamond" w:hAnsi="Garamond" w:eastAsia="Garamond" w:cs="Garamond"/>
        </w:rPr>
        <w:t>Max Stewart (Project Lead)</w:t>
      </w:r>
    </w:p>
    <w:p w:rsidRPr="00CE4561" w:rsidR="00476B26" w:rsidP="00476B26" w:rsidRDefault="03AA679B" w14:paraId="206838FA" w14:textId="7AF2E13E">
      <w:pPr>
        <w:rPr>
          <w:rFonts w:ascii="Garamond" w:hAnsi="Garamond" w:eastAsia="Garamond" w:cs="Garamond"/>
        </w:rPr>
      </w:pPr>
      <w:r w:rsidRPr="7C54A6C0" w:rsidR="2E2127F5">
        <w:rPr>
          <w:rFonts w:ascii="Garamond" w:hAnsi="Garamond" w:eastAsia="Garamond" w:cs="Garamond"/>
        </w:rPr>
        <w:t>Richard Kirschner</w:t>
      </w:r>
    </w:p>
    <w:p w:rsidRPr="00CE4561" w:rsidR="00476B26" w:rsidP="00476B26" w:rsidRDefault="00476B26" w14:paraId="595E96FA" w14:textId="639CC36F">
      <w:pPr>
        <w:rPr>
          <w:rFonts w:ascii="Garamond" w:hAnsi="Garamond" w:eastAsia="Garamond" w:cs="Garamond"/>
        </w:rPr>
      </w:pPr>
      <w:r w:rsidRPr="7C54A6C0" w:rsidR="3E87A4F0">
        <w:rPr>
          <w:rFonts w:ascii="Garamond" w:hAnsi="Garamond" w:eastAsia="Garamond" w:cs="Garamond"/>
        </w:rPr>
        <w:t>Steven Nystrom</w:t>
      </w:r>
    </w:p>
    <w:p w:rsidRPr="00CE4561" w:rsidR="00476B26" w:rsidP="7C54A6C0" w:rsidRDefault="00476B26" w14:paraId="4FE74521" w14:textId="39AD574F">
      <w:pPr>
        <w:pStyle w:val="Normal"/>
        <w:rPr>
          <w:rFonts w:ascii="Garamond" w:hAnsi="Garamond" w:eastAsia="Garamond" w:cs="Garamond"/>
        </w:rPr>
      </w:pPr>
      <w:r w:rsidRPr="7C54A6C0" w:rsidR="7C54A6C0">
        <w:rPr>
          <w:rFonts w:ascii="Garamond" w:hAnsi="Garamond" w:eastAsia="Garamond" w:cs="Garamond"/>
        </w:rPr>
        <w:t>Christina Dennis</w:t>
      </w:r>
    </w:p>
    <w:p w:rsidRPr="00CE4561" w:rsidR="00476B26" w:rsidP="7C54A6C0" w:rsidRDefault="00476B26" w14:paraId="1CD2CB97" w14:textId="586A965E">
      <w:pPr>
        <w:pStyle w:val="Normal"/>
        <w:rPr>
          <w:rFonts w:ascii="Garamond" w:hAnsi="Garamond" w:eastAsia="Garamond" w:cs="Garamond"/>
        </w:rPr>
      </w:pPr>
      <w:r w:rsidRPr="4BBBE1E3" w:rsidR="2C7C1544">
        <w:rPr>
          <w:rFonts w:ascii="Garamond" w:hAnsi="Garamond" w:eastAsia="Garamond" w:cs="Garamond"/>
        </w:rPr>
        <w:t>Ritisha Ghosh</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CE4561" w:rsidR="00476B26" w:rsidP="00476B26" w:rsidRDefault="00476B26" w14:paraId="51D17496" w14:textId="5EB781DD">
      <w:pPr>
        <w:rPr>
          <w:rFonts w:ascii="Garamond" w:hAnsi="Garamond" w:eastAsia="Garamond" w:cs="Garamond"/>
        </w:rPr>
      </w:pPr>
      <w:r w:rsidRPr="27CFC540" w:rsidR="3E87A4F0">
        <w:rPr>
          <w:rFonts w:ascii="Garamond" w:hAnsi="Garamond" w:eastAsia="Garamond" w:cs="Garamond"/>
        </w:rPr>
        <w:t xml:space="preserve">Dr. David </w:t>
      </w:r>
      <w:proofErr w:type="spellStart"/>
      <w:r w:rsidRPr="27CFC540" w:rsidR="3E87A4F0">
        <w:rPr>
          <w:rFonts w:ascii="Garamond" w:hAnsi="Garamond" w:eastAsia="Garamond" w:cs="Garamond"/>
        </w:rPr>
        <w:t>Hondula</w:t>
      </w:r>
      <w:proofErr w:type="spellEnd"/>
      <w:r w:rsidRPr="27CFC540" w:rsidR="3E87A4F0">
        <w:rPr>
          <w:rFonts w:ascii="Garamond" w:hAnsi="Garamond" w:eastAsia="Garamond" w:cs="Garamond"/>
        </w:rPr>
        <w:t xml:space="preserve">  (</w:t>
      </w:r>
      <w:r w:rsidRPr="27CFC540" w:rsidR="3E87A4F0">
        <w:rPr>
          <w:rFonts w:ascii="Garamond" w:hAnsi="Garamond" w:eastAsia="Garamond" w:cs="Garamond"/>
        </w:rPr>
        <w:t>Arizona State University</w:t>
      </w:r>
      <w:r w:rsidRPr="27CFC540" w:rsidR="3E87A4F0">
        <w:rPr>
          <w:rFonts w:ascii="Garamond" w:hAnsi="Garamond" w:eastAsia="Garamond" w:cs="Garamond"/>
        </w:rPr>
        <w:t>)</w:t>
      </w:r>
    </w:p>
    <w:p w:rsidRPr="00CE4561" w:rsidR="00476B26" w:rsidP="00476B26" w:rsidRDefault="00476B26" w14:paraId="6B72879D" w14:textId="07325D4A">
      <w:pPr>
        <w:rPr>
          <w:rFonts w:ascii="Garamond" w:hAnsi="Garamond" w:eastAsia="Garamond" w:cs="Garamond"/>
        </w:rPr>
      </w:pPr>
      <w:r w:rsidRPr="7C54A6C0" w:rsidR="3E87A4F0">
        <w:rPr>
          <w:rFonts w:ascii="Garamond" w:hAnsi="Garamond" w:eastAsia="Garamond" w:cs="Garamond"/>
        </w:rPr>
        <w:t>Dr. Kenton Ross (NASA Langley Research Center)</w:t>
      </w:r>
    </w:p>
    <w:p w:rsidR="00C8675B" w:rsidP="7C54A6C0" w:rsidRDefault="00C8675B" w14:paraId="605C3625" w14:textId="1581413B">
      <w:pPr>
        <w:pStyle w:val="Normal"/>
        <w:rPr>
          <w:rFonts w:ascii="Garamond" w:hAnsi="Garamond" w:eastAsia="Garamond" w:cs="Garamond"/>
        </w:rPr>
      </w:pPr>
    </w:p>
    <w:p w:rsidRPr="00CE4561" w:rsidR="00C8675B" w:rsidP="7C54A6C0" w:rsidRDefault="00C8675B" w14:paraId="47AFD085" w14:textId="21976632">
      <w:pPr>
        <w:ind w:left="360" w:hanging="360"/>
        <w:rPr>
          <w:rFonts w:ascii="Garamond" w:hAnsi="Garamond" w:eastAsia="Garamond" w:cs="Garamond"/>
          <w:b w:val="0"/>
          <w:bCs w:val="0"/>
        </w:rPr>
      </w:pPr>
      <w:r w:rsidRPr="1AEEA9DD" w:rsidR="1BF2F55B">
        <w:rPr>
          <w:rFonts w:ascii="Garamond" w:hAnsi="Garamond" w:eastAsia="Garamond" w:cs="Garamond"/>
          <w:b w:val="1"/>
          <w:bCs w:val="1"/>
          <w:i w:val="1"/>
          <w:iCs w:val="1"/>
        </w:rPr>
        <w:t>Team Contact:</w:t>
      </w:r>
      <w:r w:rsidRPr="1AEEA9DD" w:rsidR="1BF2F55B">
        <w:rPr>
          <w:rFonts w:ascii="Garamond" w:hAnsi="Garamond" w:eastAsia="Garamond" w:cs="Garamond"/>
          <w:b w:val="1"/>
          <w:bCs w:val="1"/>
        </w:rPr>
        <w:t xml:space="preserve"> </w:t>
      </w:r>
      <w:r w:rsidRPr="1AEEA9DD" w:rsidR="1BF2F55B">
        <w:rPr>
          <w:rFonts w:ascii="Garamond" w:hAnsi="Garamond" w:eastAsia="Garamond" w:cs="Garamond"/>
          <w:b w:val="0"/>
          <w:bCs w:val="0"/>
        </w:rPr>
        <w:t xml:space="preserve">Max Stewart, </w:t>
      </w:r>
      <w:hyperlink r:id="R6f43fb4d4cfa4b64">
        <w:r w:rsidRPr="1AEEA9DD" w:rsidR="1BF2F55B">
          <w:rPr>
            <w:rStyle w:val="Hyperlink"/>
            <w:rFonts w:ascii="Garamond" w:hAnsi="Garamond" w:eastAsia="Garamond" w:cs="Garamond"/>
            <w:b w:val="0"/>
            <w:bCs w:val="0"/>
          </w:rPr>
          <w:t>rm.stewart96@gmail.com</w:t>
        </w:r>
      </w:hyperlink>
      <w:r w:rsidRPr="1AEEA9DD" w:rsidR="032DA3C2">
        <w:rPr>
          <w:rFonts w:ascii="Garamond" w:hAnsi="Garamond" w:eastAsia="Garamond" w:cs="Garamond"/>
          <w:b w:val="0"/>
          <w:bCs w:val="0"/>
        </w:rPr>
        <w:t xml:space="preserve"> </w:t>
      </w:r>
    </w:p>
    <w:p w:rsidRPr="00C8675B" w:rsidR="00C8675B" w:rsidP="672EF3CA" w:rsidRDefault="00C8675B" w14:paraId="3375C268" w14:textId="48EA62F9">
      <w:pPr>
        <w:pStyle w:val="Normal"/>
        <w:rPr>
          <w:rFonts w:ascii="Garamond" w:hAnsi="Garamond" w:eastAsia="Garamond" w:cs="Garamond"/>
        </w:rPr>
      </w:pPr>
      <w:r w:rsidRPr="672EF3CA" w:rsidR="1BF2F55B">
        <w:rPr>
          <w:rFonts w:ascii="Garamond" w:hAnsi="Garamond" w:eastAsia="Garamond" w:cs="Garamond"/>
          <w:b w:val="1"/>
          <w:bCs w:val="1"/>
          <w:i w:val="1"/>
          <w:iCs w:val="1"/>
        </w:rPr>
        <w:t>Partner Contact:</w:t>
      </w:r>
      <w:r w:rsidRPr="672EF3CA" w:rsidR="1BF2F55B">
        <w:rPr>
          <w:rFonts w:ascii="Garamond" w:hAnsi="Garamond" w:eastAsia="Garamond" w:cs="Garamond"/>
        </w:rPr>
        <w:t xml:space="preserve"> </w:t>
      </w:r>
      <w:r w:rsidRPr="672EF3CA" w:rsidR="1BF2F55B">
        <w:rPr>
          <w:rFonts w:ascii="Garamond" w:hAnsi="Garamond" w:eastAsia="Garamond" w:cs="Garamond"/>
        </w:rPr>
        <w:t xml:space="preserve">Sean O’Neill, </w:t>
      </w:r>
      <w:hyperlink r:id="Rbc881301d7d148b3">
        <w:r w:rsidRPr="672EF3CA" w:rsidR="7C54A6C0">
          <w:rPr>
            <w:rStyle w:val="Hyperlink"/>
            <w:rFonts w:ascii="Garamond" w:hAnsi="Garamond" w:eastAsia="Garamond" w:cs="Garamond"/>
          </w:rPr>
          <w:t>soneill@cabq</w:t>
        </w:r>
        <w:r w:rsidRPr="672EF3CA" w:rsidR="7C54A6C0">
          <w:rPr>
            <w:rStyle w:val="Hyperlink"/>
            <w:rFonts w:ascii="Garamond" w:hAnsi="Garamond" w:eastAsia="Garamond" w:cs="Garamond"/>
          </w:rPr>
          <w:t>.gov</w:t>
        </w:r>
      </w:hyperlink>
      <w:r w:rsidRPr="672EF3CA" w:rsidR="7C54A6C0">
        <w:rPr>
          <w:rFonts w:ascii="Garamond" w:hAnsi="Garamond" w:eastAsia="Garamond" w:cs="Garamond"/>
        </w:rPr>
        <w:t xml:space="preserve">; </w:t>
      </w:r>
      <w:r w:rsidRPr="672EF3CA" w:rsidR="1BF2F55B">
        <w:rPr>
          <w:rFonts w:ascii="Garamond" w:hAnsi="Garamond" w:eastAsia="Garamond" w:cs="Garamond"/>
        </w:rPr>
        <w:t xml:space="preserve">Denise </w:t>
      </w:r>
      <w:r w:rsidRPr="672EF3CA" w:rsidR="1BF2F55B">
        <w:rPr>
          <w:rFonts w:ascii="Garamond" w:hAnsi="Garamond" w:eastAsia="Garamond" w:cs="Garamond"/>
        </w:rPr>
        <w:t>Castillo,</w:t>
      </w:r>
      <w:r w:rsidRPr="672EF3CA" w:rsidR="1BF2F55B">
        <w:rPr>
          <w:rFonts w:ascii="Garamond" w:hAnsi="Garamond" w:eastAsia="Garamond" w:cs="Garamond"/>
        </w:rPr>
        <w:t xml:space="preserve"> </w:t>
      </w:r>
      <w:hyperlink r:id="R4e7a6f02d65d4496">
        <w:r w:rsidRPr="672EF3CA" w:rsidR="1BF2F55B">
          <w:rPr>
            <w:rStyle w:val="Hyperlink"/>
            <w:rFonts w:ascii="Garamond" w:hAnsi="Garamond" w:eastAsia="Garamond" w:cs="Garamond"/>
          </w:rPr>
          <w:t>decastillo@cabq.gov</w:t>
        </w:r>
      </w:hyperlink>
      <w:r w:rsidRPr="672EF3CA" w:rsidR="1BF2F55B">
        <w:rPr>
          <w:rFonts w:ascii="Garamond" w:hAnsi="Garamond" w:eastAsia="Garamond" w:cs="Garamond"/>
        </w:rPr>
        <w:t xml:space="preserve">; Michelle Gricius, </w:t>
      </w:r>
      <w:hyperlink r:id="R19d40a5ce2f84812">
        <w:r w:rsidRPr="672EF3CA" w:rsidR="672EF3CA">
          <w:rPr>
            <w:rStyle w:val="Hyperlink"/>
            <w:rFonts w:ascii="Garamond" w:hAnsi="Garamond" w:eastAsia="Garamond" w:cs="Garamond"/>
          </w:rPr>
          <w:t>mgricius@cabq.gov</w:t>
        </w:r>
      </w:hyperlink>
      <w:r w:rsidRPr="672EF3CA" w:rsidR="672EF3CA">
        <w:rPr>
          <w:rFonts w:ascii="Garamond" w:hAnsi="Garamond" w:eastAsia="Garamond" w:cs="Garamond"/>
        </w:rPr>
        <w:t xml:space="preserve"> </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7C54A6C0" w:rsidRDefault="008B3821" w14:paraId="013DC3C5" w14:textId="77777777">
      <w:pPr>
        <w:rPr>
          <w:rFonts w:ascii="Garamond" w:hAnsi="Garamond" w:eastAsia="Garamond" w:cs="Garamond"/>
          <w:b w:val="1"/>
          <w:bCs w:val="1"/>
        </w:rPr>
      </w:pPr>
      <w:r w:rsidRPr="454DAAB5" w:rsidR="53CA3AC3">
        <w:rPr>
          <w:rFonts w:ascii="Garamond" w:hAnsi="Garamond" w:eastAsia="Garamond" w:cs="Garamond"/>
          <w:b w:val="1"/>
          <w:bCs w:val="1"/>
          <w:i w:val="1"/>
          <w:iCs w:val="1"/>
        </w:rPr>
        <w:t>Project Synopsis:</w:t>
      </w:r>
      <w:r w:rsidRPr="454DAAB5" w:rsidR="4AD645B0">
        <w:rPr>
          <w:rFonts w:ascii="Garamond" w:hAnsi="Garamond" w:eastAsia="Garamond" w:cs="Garamond"/>
          <w:b w:val="1"/>
          <w:bCs w:val="1"/>
        </w:rPr>
        <w:t xml:space="preserve"> </w:t>
      </w:r>
    </w:p>
    <w:p w:rsidRPr="00CE4561" w:rsidR="008B3821" w:rsidP="7C54A6C0" w:rsidRDefault="008B3821" w14:paraId="136BFA07" w14:textId="1D6BF6CF">
      <w:pPr>
        <w:pStyle w:val="Normal"/>
        <w:rPr>
          <w:rFonts w:ascii="Garamond" w:hAnsi="Garamond" w:eastAsia="Garamond" w:cs="Garamond"/>
          <w:b w:val="0"/>
          <w:bCs w:val="0"/>
        </w:rPr>
      </w:pPr>
      <w:r w:rsidRPr="4FC724DE" w:rsidR="4EE2C629">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The Environmental Protection Agency projects that Albuquerque, New Mexico will see four times the annual days over 100</w:t>
      </w:r>
      <w:r w:rsidRPr="4FC724DE" w:rsidR="4EE2C629">
        <w:rPr>
          <w:rFonts w:ascii="Segoe UI" w:hAnsi="Segoe UI" w:eastAsia="Segoe UI" w:cs="Segoe UI"/>
          <w:b w:val="0"/>
          <w:bCs w:val="0"/>
          <w:i w:val="0"/>
          <w:iCs w:val="0"/>
          <w:caps w:val="0"/>
          <w:smallCaps w:val="0"/>
          <w:strike w:val="0"/>
          <w:dstrike w:val="0"/>
          <w:noProof w:val="0"/>
          <w:color w:val="000000" w:themeColor="text1" w:themeTint="FF" w:themeShade="FF"/>
          <w:sz w:val="22"/>
          <w:szCs w:val="22"/>
          <w:u w:val="none"/>
          <w:lang w:val="en-US"/>
        </w:rPr>
        <w:t>°</w:t>
      </w:r>
      <w:r w:rsidRPr="4FC724DE" w:rsidR="4EE2C629">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F by 2040 compared to baseline studies from 1950-1999. </w:t>
      </w:r>
      <w:r w:rsidRPr="4FC724DE" w:rsidR="1031C492">
        <w:rPr>
          <w:rFonts w:ascii="Garamond" w:hAnsi="Garamond" w:eastAsia="Garamond" w:cs="Garamond"/>
          <w:b w:val="0"/>
          <w:bCs w:val="0"/>
        </w:rPr>
        <w:t xml:space="preserve">This project </w:t>
      </w:r>
      <w:r w:rsidRPr="4FC724DE" w:rsidR="1031C492">
        <w:rPr>
          <w:rFonts w:ascii="Garamond" w:hAnsi="Garamond" w:eastAsia="Garamond" w:cs="Garamond"/>
          <w:b w:val="0"/>
          <w:bCs w:val="0"/>
        </w:rPr>
        <w:t>addresses</w:t>
      </w:r>
      <w:r w:rsidRPr="4FC724DE" w:rsidR="1031C492">
        <w:rPr>
          <w:rFonts w:ascii="Garamond" w:hAnsi="Garamond" w:eastAsia="Garamond" w:cs="Garamond"/>
          <w:b w:val="0"/>
          <w:bCs w:val="0"/>
        </w:rPr>
        <w:t xml:space="preserve"> the increasing u</w:t>
      </w:r>
      <w:r w:rsidRPr="4FC724DE" w:rsidR="1031C492">
        <w:rPr>
          <w:rFonts w:ascii="Garamond" w:hAnsi="Garamond" w:eastAsia="Garamond" w:cs="Garamond"/>
          <w:b w:val="0"/>
          <w:bCs w:val="0"/>
        </w:rPr>
        <w:t>rban</w:t>
      </w:r>
      <w:r w:rsidRPr="4FC724DE" w:rsidR="1031C492">
        <w:rPr>
          <w:rFonts w:ascii="Garamond" w:hAnsi="Garamond" w:eastAsia="Garamond" w:cs="Garamond"/>
          <w:b w:val="0"/>
          <w:bCs w:val="0"/>
        </w:rPr>
        <w:t xml:space="preserve"> </w:t>
      </w:r>
      <w:r w:rsidRPr="4FC724DE" w:rsidR="1031C492">
        <w:rPr>
          <w:rFonts w:ascii="Garamond" w:hAnsi="Garamond" w:eastAsia="Garamond" w:cs="Garamond"/>
          <w:b w:val="0"/>
          <w:bCs w:val="0"/>
        </w:rPr>
        <w:t>h</w:t>
      </w:r>
      <w:r w:rsidRPr="4FC724DE" w:rsidR="1031C492">
        <w:rPr>
          <w:rFonts w:ascii="Garamond" w:hAnsi="Garamond" w:eastAsia="Garamond" w:cs="Garamond"/>
          <w:b w:val="0"/>
          <w:bCs w:val="0"/>
        </w:rPr>
        <w:t xml:space="preserve">eat </w:t>
      </w:r>
      <w:r w:rsidRPr="4FC724DE" w:rsidR="1031C492">
        <w:rPr>
          <w:rFonts w:ascii="Garamond" w:hAnsi="Garamond" w:eastAsia="Garamond" w:cs="Garamond"/>
          <w:b w:val="0"/>
          <w:bCs w:val="0"/>
        </w:rPr>
        <w:t>i</w:t>
      </w:r>
      <w:r w:rsidRPr="4FC724DE" w:rsidR="1031C492">
        <w:rPr>
          <w:rFonts w:ascii="Garamond" w:hAnsi="Garamond" w:eastAsia="Garamond" w:cs="Garamond"/>
          <w:b w:val="0"/>
          <w:bCs w:val="0"/>
        </w:rPr>
        <w:t xml:space="preserve">sland effect </w:t>
      </w:r>
      <w:r w:rsidRPr="4FC724DE" w:rsidR="1031C492">
        <w:rPr>
          <w:rFonts w:ascii="Garamond" w:hAnsi="Garamond" w:eastAsia="Garamond" w:cs="Garamond"/>
          <w:b w:val="0"/>
          <w:bCs w:val="0"/>
        </w:rPr>
        <w:t>experienced by</w:t>
      </w:r>
      <w:r w:rsidRPr="4FC724DE" w:rsidR="1031C492">
        <w:rPr>
          <w:rFonts w:ascii="Garamond" w:hAnsi="Garamond" w:eastAsia="Garamond" w:cs="Garamond"/>
          <w:b w:val="0"/>
          <w:bCs w:val="0"/>
        </w:rPr>
        <w:t xml:space="preserve"> the city of Albuquerque</w:t>
      </w:r>
      <w:r w:rsidRPr="4FC724DE" w:rsidR="1031C492">
        <w:rPr>
          <w:rFonts w:ascii="Garamond" w:hAnsi="Garamond" w:eastAsia="Garamond" w:cs="Garamond"/>
          <w:b w:val="0"/>
          <w:bCs w:val="0"/>
        </w:rPr>
        <w:t>.</w:t>
      </w:r>
      <w:r w:rsidRPr="4FC724DE" w:rsidR="1031C492">
        <w:rPr>
          <w:rFonts w:ascii="Garamond" w:hAnsi="Garamond" w:eastAsia="Garamond" w:cs="Garamond"/>
          <w:b w:val="0"/>
          <w:bCs w:val="0"/>
        </w:rPr>
        <w:t xml:space="preserve"> </w:t>
      </w:r>
      <w:r w:rsidRPr="4FC724DE" w:rsidR="1031C492">
        <w:rPr>
          <w:rFonts w:ascii="Garamond" w:hAnsi="Garamond" w:eastAsia="Garamond" w:cs="Garamond"/>
          <w:b w:val="0"/>
          <w:bCs w:val="0"/>
        </w:rPr>
        <w:t xml:space="preserve">End </w:t>
      </w:r>
      <w:r w:rsidRPr="4FC724DE" w:rsidR="1031C492">
        <w:rPr>
          <w:rFonts w:ascii="Garamond" w:hAnsi="Garamond" w:eastAsia="Garamond" w:cs="Garamond"/>
          <w:b w:val="0"/>
          <w:bCs w:val="0"/>
        </w:rPr>
        <w:t>products such</w:t>
      </w:r>
      <w:r w:rsidRPr="4FC724DE" w:rsidR="1031C492">
        <w:rPr>
          <w:rFonts w:ascii="Garamond" w:hAnsi="Garamond" w:eastAsia="Garamond" w:cs="Garamond"/>
          <w:b w:val="0"/>
          <w:bCs w:val="0"/>
        </w:rPr>
        <w:t xml:space="preserve"> as heat</w:t>
      </w:r>
      <w:r w:rsidRPr="4FC724DE" w:rsidR="1031C492">
        <w:rPr>
          <w:rFonts w:ascii="Garamond" w:hAnsi="Garamond" w:eastAsia="Garamond" w:cs="Garamond"/>
          <w:b w:val="0"/>
          <w:bCs w:val="0"/>
        </w:rPr>
        <w:t xml:space="preserve"> maps, vulnerability maps, and environmental </w:t>
      </w:r>
      <w:r w:rsidRPr="4FC724DE" w:rsidR="1031C492">
        <w:rPr>
          <w:rFonts w:ascii="Garamond" w:hAnsi="Garamond" w:eastAsia="Garamond" w:cs="Garamond"/>
          <w:b w:val="0"/>
          <w:bCs w:val="0"/>
        </w:rPr>
        <w:t>modeling aim</w:t>
      </w:r>
      <w:r w:rsidRPr="4FC724DE" w:rsidR="1031C492">
        <w:rPr>
          <w:rFonts w:ascii="Garamond" w:hAnsi="Garamond" w:eastAsia="Garamond" w:cs="Garamond"/>
          <w:b w:val="0"/>
          <w:bCs w:val="0"/>
        </w:rPr>
        <w:t xml:space="preserve"> </w:t>
      </w:r>
      <w:r w:rsidRPr="4FC724DE" w:rsidR="1031C492">
        <w:rPr>
          <w:rFonts w:ascii="Garamond" w:hAnsi="Garamond" w:eastAsia="Garamond" w:cs="Garamond"/>
          <w:b w:val="0"/>
          <w:bCs w:val="0"/>
        </w:rPr>
        <w:t>to maximize the City's data-driven decision making by delineating priority areas for increasing urban tree canopy.</w:t>
      </w:r>
      <w:r w:rsidRPr="4FC724DE" w:rsidR="1031C492">
        <w:rPr>
          <w:rFonts w:ascii="Garamond" w:hAnsi="Garamond" w:eastAsia="Garamond" w:cs="Garamond"/>
          <w:b w:val="0"/>
          <w:bCs w:val="0"/>
        </w:rPr>
        <w:t xml:space="preserve"> These findings will help facilitate the “</w:t>
      </w:r>
      <w:r w:rsidRPr="4FC724DE" w:rsidR="1031C492">
        <w:rPr>
          <w:rFonts w:ascii="Garamond" w:hAnsi="Garamond" w:eastAsia="Garamond" w:cs="Garamond"/>
          <w:b w:val="0"/>
          <w:bCs w:val="0"/>
        </w:rPr>
        <w:t>Let’s Plant Albuquerque!</w:t>
      </w:r>
      <w:r w:rsidRPr="4FC724DE" w:rsidR="1031C492">
        <w:rPr>
          <w:rFonts w:ascii="Garamond" w:hAnsi="Garamond" w:eastAsia="Garamond" w:cs="Garamond"/>
          <w:b w:val="0"/>
          <w:bCs w:val="0"/>
        </w:rPr>
        <w:t xml:space="preserve">” initiative that aims to plant 100,000 new trees by 2030. </w:t>
      </w:r>
    </w:p>
    <w:p w:rsidRPr="00CE4561" w:rsidR="008B3821" w:rsidP="7C54A6C0" w:rsidRDefault="008B3821" w14:paraId="1E7BF85A" w14:textId="28549AC6">
      <w:pPr>
        <w:pStyle w:val="Normal"/>
        <w:rPr>
          <w:rFonts w:ascii="Garamond" w:hAnsi="Garamond" w:eastAsia="Garamond" w:cs="Garamond"/>
          <w:b w:val="0"/>
          <w:bCs w:val="0"/>
        </w:rPr>
      </w:pPr>
    </w:p>
    <w:p w:rsidRPr="00CE4561" w:rsidR="00476B26" w:rsidP="00476B26" w:rsidRDefault="00476B26" w14:paraId="250F10DE" w14:textId="77777777">
      <w:pPr>
        <w:rPr>
          <w:rFonts w:ascii="Garamond" w:hAnsi="Garamond" w:eastAsia="Garamond" w:cs="Garamond"/>
        </w:rPr>
      </w:pPr>
      <w:r w:rsidRPr="7AF455E9" w:rsidR="00476B26">
        <w:rPr>
          <w:rFonts w:ascii="Garamond" w:hAnsi="Garamond" w:eastAsia="Garamond" w:cs="Garamond"/>
          <w:b w:val="1"/>
          <w:bCs w:val="1"/>
          <w:i w:val="1"/>
          <w:iCs w:val="1"/>
        </w:rPr>
        <w:t>Abstract</w:t>
      </w:r>
      <w:r w:rsidRPr="7AF455E9" w:rsidR="00476B26">
        <w:rPr>
          <w:rFonts w:ascii="Garamond" w:hAnsi="Garamond" w:eastAsia="Garamond" w:cs="Garamond"/>
          <w:b w:val="1"/>
          <w:bCs w:val="1"/>
          <w:i w:val="1"/>
          <w:iCs w:val="1"/>
        </w:rPr>
        <w:t>:</w:t>
      </w:r>
    </w:p>
    <w:p w:rsidRPr="00CE4561" w:rsidR="00476B26" w:rsidP="1AEEA9DD" w:rsidRDefault="00476B26" w14:paraId="36BC3D94" w14:textId="47CD7983">
      <w:pPr>
        <w:pStyle w:val="Normal"/>
        <w:rPr>
          <w:rFonts w:ascii="Garamond" w:hAnsi="Garamond" w:eastAsia="Garamond" w:cs="Garamond"/>
          <w:b w:val="1"/>
          <w:bCs w:val="1"/>
          <w:i w:val="1"/>
          <w:iCs w:val="1"/>
        </w:rPr>
      </w:pPr>
      <w:r w:rsidRPr="1AEEA9DD" w:rsidR="343476C4">
        <w:rPr>
          <w:rFonts w:ascii="Garamond" w:hAnsi="Garamond" w:eastAsia="Garamond" w:cs="Garamond"/>
        </w:rPr>
        <w:t xml:space="preserve">The </w:t>
      </w:r>
      <w:r w:rsidRPr="1AEEA9DD" w:rsidR="343476C4">
        <w:rPr>
          <w:rFonts w:ascii="Garamond" w:hAnsi="Garamond" w:eastAsia="Garamond" w:cs="Garamond"/>
        </w:rPr>
        <w:t>c</w:t>
      </w:r>
      <w:r w:rsidRPr="1AEEA9DD" w:rsidR="343476C4">
        <w:rPr>
          <w:rFonts w:ascii="Garamond" w:hAnsi="Garamond" w:eastAsia="Garamond" w:cs="Garamond"/>
        </w:rPr>
        <w:t>ity</w:t>
      </w:r>
      <w:r w:rsidRPr="1AEEA9DD" w:rsidR="343476C4">
        <w:rPr>
          <w:rFonts w:ascii="Garamond" w:hAnsi="Garamond" w:eastAsia="Garamond" w:cs="Garamond"/>
        </w:rPr>
        <w:t xml:space="preserve"> of Albuquerque, New Mexico is experiencing increasing </w:t>
      </w:r>
      <w:r w:rsidRPr="1AEEA9DD" w:rsidR="343476C4">
        <w:rPr>
          <w:rFonts w:ascii="Garamond" w:hAnsi="Garamond" w:eastAsia="Garamond" w:cs="Garamond"/>
        </w:rPr>
        <w:t>u</w:t>
      </w:r>
      <w:r w:rsidRPr="1AEEA9DD" w:rsidR="343476C4">
        <w:rPr>
          <w:rFonts w:ascii="Garamond" w:hAnsi="Garamond" w:eastAsia="Garamond" w:cs="Garamond"/>
        </w:rPr>
        <w:t>rban</w:t>
      </w:r>
      <w:r w:rsidRPr="1AEEA9DD" w:rsidR="343476C4">
        <w:rPr>
          <w:rFonts w:ascii="Garamond" w:hAnsi="Garamond" w:eastAsia="Garamond" w:cs="Garamond"/>
        </w:rPr>
        <w:t xml:space="preserve"> </w:t>
      </w:r>
      <w:r w:rsidRPr="1AEEA9DD" w:rsidR="343476C4">
        <w:rPr>
          <w:rFonts w:ascii="Garamond" w:hAnsi="Garamond" w:eastAsia="Garamond" w:cs="Garamond"/>
        </w:rPr>
        <w:t>h</w:t>
      </w:r>
      <w:r w:rsidRPr="1AEEA9DD" w:rsidR="343476C4">
        <w:rPr>
          <w:rFonts w:ascii="Garamond" w:hAnsi="Garamond" w:eastAsia="Garamond" w:cs="Garamond"/>
        </w:rPr>
        <w:t>eat i</w:t>
      </w:r>
      <w:r w:rsidRPr="1AEEA9DD" w:rsidR="343476C4">
        <w:rPr>
          <w:rFonts w:ascii="Garamond" w:hAnsi="Garamond" w:eastAsia="Garamond" w:cs="Garamond"/>
        </w:rPr>
        <w:t>sland</w:t>
      </w:r>
      <w:r w:rsidRPr="1AEEA9DD" w:rsidR="343476C4">
        <w:rPr>
          <w:rFonts w:ascii="Garamond" w:hAnsi="Garamond" w:eastAsia="Garamond" w:cs="Garamond"/>
        </w:rPr>
        <w:t xml:space="preserve"> </w:t>
      </w:r>
      <w:r w:rsidRPr="1AEEA9DD" w:rsidR="343476C4">
        <w:rPr>
          <w:rFonts w:ascii="Garamond" w:hAnsi="Garamond" w:eastAsia="Garamond" w:cs="Garamond"/>
        </w:rPr>
        <w:t xml:space="preserve">(UHI) </w:t>
      </w:r>
      <w:r w:rsidRPr="1AEEA9DD" w:rsidR="343476C4">
        <w:rPr>
          <w:rFonts w:ascii="Garamond" w:hAnsi="Garamond" w:eastAsia="Garamond" w:cs="Garamond"/>
        </w:rPr>
        <w:t xml:space="preserve">effects, which </w:t>
      </w:r>
      <w:r w:rsidRPr="1AEEA9DD" w:rsidR="343476C4">
        <w:rPr>
          <w:rFonts w:ascii="Garamond" w:hAnsi="Garamond" w:eastAsia="Garamond" w:cs="Garamond"/>
        </w:rPr>
        <w:t xml:space="preserve">impact </w:t>
      </w:r>
      <w:r w:rsidRPr="1AEEA9DD" w:rsidR="343476C4">
        <w:rPr>
          <w:rFonts w:ascii="Garamond" w:hAnsi="Garamond" w:eastAsia="Garamond" w:cs="Garamond"/>
        </w:rPr>
        <w:t>t</w:t>
      </w:r>
      <w:r w:rsidRPr="1AEEA9DD" w:rsidR="343476C4">
        <w:rPr>
          <w:rFonts w:ascii="Garamond" w:hAnsi="Garamond" w:eastAsia="Garamond" w:cs="Garamond"/>
        </w:rPr>
        <w:t xml:space="preserve">he health, safety, and comfort of the community. </w:t>
      </w:r>
      <w:r w:rsidRPr="1AEEA9DD" w:rsidR="343476C4">
        <w:rPr>
          <w:rFonts w:ascii="Garamond" w:hAnsi="Garamond" w:eastAsia="Garamond" w:cs="Garamond"/>
        </w:rPr>
        <w:t xml:space="preserve">In partnership with the City of Albuquerque Department of </w:t>
      </w:r>
      <w:r w:rsidRPr="1AEEA9DD" w:rsidR="343476C4">
        <w:rPr>
          <w:rFonts w:ascii="Garamond" w:hAnsi="Garamond" w:eastAsia="Garamond" w:cs="Garamond"/>
        </w:rPr>
        <w:t xml:space="preserve">Environmental </w:t>
      </w:r>
      <w:r w:rsidRPr="1AEEA9DD" w:rsidR="343476C4">
        <w:rPr>
          <w:rFonts w:ascii="Garamond" w:hAnsi="Garamond" w:eastAsia="Garamond" w:cs="Garamond"/>
        </w:rPr>
        <w:t>Health, Department of Parks and Rec</w:t>
      </w:r>
      <w:r w:rsidRPr="1AEEA9DD" w:rsidR="343476C4">
        <w:rPr>
          <w:rFonts w:ascii="Garamond" w:hAnsi="Garamond" w:eastAsia="Garamond" w:cs="Garamond"/>
        </w:rPr>
        <w:t>reation</w:t>
      </w:r>
      <w:r w:rsidRPr="1AEEA9DD" w:rsidR="343476C4">
        <w:rPr>
          <w:rFonts w:ascii="Garamond" w:hAnsi="Garamond" w:eastAsia="Garamond" w:cs="Garamond"/>
        </w:rPr>
        <w:t>, and Let</w:t>
      </w:r>
      <w:r w:rsidRPr="1AEEA9DD" w:rsidR="343476C4">
        <w:rPr>
          <w:rFonts w:ascii="Garamond" w:hAnsi="Garamond" w:eastAsia="Garamond" w:cs="Garamond"/>
        </w:rPr>
        <w:t>’</w:t>
      </w:r>
      <w:r w:rsidRPr="1AEEA9DD" w:rsidR="343476C4">
        <w:rPr>
          <w:rFonts w:ascii="Garamond" w:hAnsi="Garamond" w:eastAsia="Garamond" w:cs="Garamond"/>
        </w:rPr>
        <w:t xml:space="preserve">s Plant </w:t>
      </w:r>
      <w:r w:rsidRPr="1AEEA9DD" w:rsidR="343476C4">
        <w:rPr>
          <w:rFonts w:ascii="Garamond" w:hAnsi="Garamond" w:eastAsia="Garamond" w:cs="Garamond"/>
        </w:rPr>
        <w:t>Albuquerque!,</w:t>
      </w:r>
      <w:r w:rsidRPr="1AEEA9DD" w:rsidR="343476C4">
        <w:rPr>
          <w:rFonts w:ascii="Garamond" w:hAnsi="Garamond" w:eastAsia="Garamond" w:cs="Garamond"/>
        </w:rPr>
        <w:t xml:space="preserve"> this project used satellite </w:t>
      </w:r>
      <w:r w:rsidRPr="1AEEA9DD" w:rsidR="343476C4">
        <w:rPr>
          <w:rFonts w:ascii="Garamond" w:hAnsi="Garamond" w:eastAsia="Garamond" w:cs="Garamond"/>
        </w:rPr>
        <w:t>Earth observations</w:t>
      </w:r>
      <w:r w:rsidRPr="1AEEA9DD" w:rsidR="343476C4">
        <w:rPr>
          <w:rFonts w:ascii="Garamond" w:hAnsi="Garamond" w:eastAsia="Garamond" w:cs="Garamond"/>
        </w:rPr>
        <w:t xml:space="preserve"> from April 2016-</w:t>
      </w:r>
      <w:r w:rsidRPr="1AEEA9DD" w:rsidR="343476C4">
        <w:rPr>
          <w:rFonts w:ascii="Garamond" w:hAnsi="Garamond" w:eastAsia="Garamond" w:cs="Garamond"/>
        </w:rPr>
        <w:t xml:space="preserve">August 2022 to model increases in tree canopy </w:t>
      </w:r>
      <w:r w:rsidRPr="1AEEA9DD" w:rsidR="343476C4">
        <w:rPr>
          <w:rFonts w:ascii="Garamond" w:hAnsi="Garamond" w:eastAsia="Garamond" w:cs="Garamond"/>
        </w:rPr>
        <w:t>with</w:t>
      </w:r>
      <w:r w:rsidRPr="1AEEA9DD" w:rsidR="343476C4">
        <w:rPr>
          <w:rFonts w:ascii="Garamond" w:hAnsi="Garamond" w:eastAsia="Garamond" w:cs="Garamond"/>
        </w:rPr>
        <w:t xml:space="preserve">in the </w:t>
      </w:r>
      <w:r w:rsidRPr="1AEEA9DD" w:rsidR="343476C4">
        <w:rPr>
          <w:rFonts w:ascii="Garamond" w:hAnsi="Garamond" w:eastAsia="Garamond" w:cs="Garamond"/>
        </w:rPr>
        <w:t>c</w:t>
      </w:r>
      <w:r w:rsidRPr="1AEEA9DD" w:rsidR="343476C4">
        <w:rPr>
          <w:rFonts w:ascii="Garamond" w:hAnsi="Garamond" w:eastAsia="Garamond" w:cs="Garamond"/>
        </w:rPr>
        <w:t>ity</w:t>
      </w:r>
      <w:r w:rsidRPr="1AEEA9DD" w:rsidR="343476C4">
        <w:rPr>
          <w:rFonts w:ascii="Garamond" w:hAnsi="Garamond" w:eastAsia="Garamond" w:cs="Garamond"/>
        </w:rPr>
        <w:t xml:space="preserve"> of Albuquerque to help combat the urban heat island in the city’s warmer areas over the next decade.</w:t>
      </w:r>
      <w:r w:rsidRPr="1AEEA9DD" w:rsidR="343476C4">
        <w:rPr>
          <w:rFonts w:ascii="Garamond" w:hAnsi="Garamond" w:eastAsia="Garamond" w:cs="Garamond"/>
        </w:rPr>
        <w:t xml:space="preserve"> Using </w:t>
      </w:r>
      <w:r w:rsidRPr="1AEEA9DD" w:rsidR="343476C4">
        <w:rPr>
          <w:rFonts w:ascii="Garamond" w:hAnsi="Garamond" w:eastAsia="Garamond" w:cs="Garamond"/>
        </w:rPr>
        <w:t>Landsat 8’s Thermal Infrared Sensor (TIRS) and the</w:t>
      </w:r>
      <w:r w:rsidRPr="1AEEA9DD" w:rsidR="517AFA25">
        <w:rPr>
          <w:rFonts w:ascii="Garamond" w:hAnsi="Garamond" w:eastAsia="Garamond" w:cs="Garamond"/>
        </w:rPr>
        <w:t xml:space="preserve"> Ecosystem Spaceborne Thermal Radiometer Experiment on the International Space Station</w:t>
      </w:r>
      <w:r w:rsidRPr="1AEEA9DD" w:rsidR="343476C4">
        <w:rPr>
          <w:rFonts w:ascii="Garamond" w:hAnsi="Garamond" w:eastAsia="Garamond" w:cs="Garamond"/>
        </w:rPr>
        <w:t xml:space="preserve"> (ECOSTRESS)</w:t>
      </w:r>
      <w:r w:rsidRPr="1AEEA9DD" w:rsidR="343476C4">
        <w:rPr>
          <w:rFonts w:ascii="Garamond" w:hAnsi="Garamond" w:eastAsia="Garamond" w:cs="Garamond"/>
        </w:rPr>
        <w:t>, along with the I</w:t>
      </w:r>
      <w:r w:rsidRPr="1AEEA9DD" w:rsidR="7207F250">
        <w:rPr>
          <w:rFonts w:ascii="Garamond" w:hAnsi="Garamond" w:eastAsia="Garamond" w:cs="Garamond"/>
        </w:rPr>
        <w:t>ntegrated Valuation of Ecosystem Services and Tradeoffs</w:t>
      </w:r>
      <w:r w:rsidRPr="1AEEA9DD" w:rsidR="343476C4">
        <w:rPr>
          <w:rFonts w:ascii="Garamond" w:hAnsi="Garamond" w:eastAsia="Garamond" w:cs="Garamond"/>
        </w:rPr>
        <w:t xml:space="preserve"> (</w:t>
      </w:r>
      <w:r w:rsidRPr="1AEEA9DD" w:rsidR="343476C4">
        <w:rPr>
          <w:rFonts w:ascii="Garamond" w:hAnsi="Garamond" w:eastAsia="Garamond" w:cs="Garamond"/>
        </w:rPr>
        <w:t>InVEST</w:t>
      </w:r>
      <w:r w:rsidRPr="1AEEA9DD" w:rsidR="343476C4">
        <w:rPr>
          <w:rFonts w:ascii="Garamond" w:hAnsi="Garamond" w:eastAsia="Garamond" w:cs="Garamond"/>
        </w:rPr>
        <w:t>)</w:t>
      </w:r>
      <w:r w:rsidRPr="1AEEA9DD" w:rsidR="343476C4">
        <w:rPr>
          <w:rFonts w:ascii="Garamond" w:hAnsi="Garamond" w:eastAsia="Garamond" w:cs="Garamond"/>
        </w:rPr>
        <w:t xml:space="preserve"> Urban Cooling and </w:t>
      </w:r>
      <w:r w:rsidRPr="1AEEA9DD" w:rsidR="343476C4">
        <w:rPr>
          <w:rFonts w:ascii="Garamond" w:hAnsi="Garamond" w:eastAsia="Garamond" w:cs="Garamond"/>
        </w:rPr>
        <w:t>ENVI</w:t>
      </w:r>
      <w:r w:rsidRPr="1AEEA9DD" w:rsidR="343476C4">
        <w:rPr>
          <w:rFonts w:ascii="Garamond" w:hAnsi="Garamond" w:eastAsia="Garamond" w:cs="Garamond"/>
        </w:rPr>
        <w:t>-Met models, the team model</w:t>
      </w:r>
      <w:r w:rsidRPr="1AEEA9DD" w:rsidR="343476C4">
        <w:rPr>
          <w:rFonts w:ascii="Garamond" w:hAnsi="Garamond" w:eastAsia="Garamond" w:cs="Garamond"/>
        </w:rPr>
        <w:t>ed tree cover interventions and created land surface temperature maps. These outputs will help the city make data-driven decisions for their tree planting goal in a targeted approach.</w:t>
      </w:r>
    </w:p>
    <w:p w:rsidRPr="00CE4561" w:rsidR="00476B26" w:rsidP="7207F250" w:rsidRDefault="00476B26" w14:paraId="02870560" w14:textId="1D1944C7">
      <w:pPr>
        <w:pStyle w:val="Normal"/>
        <w:rPr>
          <w:rFonts w:ascii="Garamond" w:hAnsi="Garamond" w:eastAsia="Garamond" w:cs="Garamond"/>
          <w:b w:val="1"/>
          <w:bCs w:val="1"/>
          <w:i w:val="1"/>
          <w:iCs w:val="1"/>
        </w:rPr>
      </w:pPr>
    </w:p>
    <w:p w:rsidRPr="00CE4561" w:rsidR="00476B26" w:rsidP="7AF455E9" w:rsidRDefault="00476B26" w14:paraId="4C3D9C07" w14:textId="269138C0">
      <w:pPr>
        <w:pStyle w:val="Normal"/>
        <w:rPr>
          <w:rFonts w:ascii="Garamond" w:hAnsi="Garamond" w:eastAsia="Garamond" w:cs="Garamond"/>
          <w:b w:val="1"/>
          <w:bCs w:val="1"/>
          <w:i w:val="1"/>
          <w:iCs w:val="1"/>
        </w:rPr>
      </w:pPr>
      <w:r w:rsidRPr="7AF455E9" w:rsidR="5F87BCD9">
        <w:rPr>
          <w:rFonts w:ascii="Garamond" w:hAnsi="Garamond" w:eastAsia="Garamond" w:cs="Garamond"/>
          <w:b w:val="1"/>
          <w:bCs w:val="1"/>
          <w:i w:val="1"/>
          <w:iCs w:val="1"/>
        </w:rPr>
        <w:t>Key</w:t>
      </w:r>
      <w:r w:rsidRPr="7AF455E9" w:rsidR="7F4F0A65">
        <w:rPr>
          <w:rFonts w:ascii="Garamond" w:hAnsi="Garamond" w:eastAsia="Garamond" w:cs="Garamond"/>
          <w:b w:val="1"/>
          <w:bCs w:val="1"/>
          <w:i w:val="1"/>
          <w:iCs w:val="1"/>
        </w:rPr>
        <w:t xml:space="preserve"> Terms</w:t>
      </w:r>
      <w:r w:rsidRPr="7AF455E9" w:rsidR="5F87BCD9">
        <w:rPr>
          <w:rFonts w:ascii="Garamond" w:hAnsi="Garamond" w:eastAsia="Garamond" w:cs="Garamond"/>
          <w:b w:val="1"/>
          <w:bCs w:val="1"/>
          <w:i w:val="1"/>
          <w:iCs w:val="1"/>
        </w:rPr>
        <w:t xml:space="preserve">: </w:t>
      </w:r>
      <w:r>
        <w:tab/>
      </w:r>
    </w:p>
    <w:p w:rsidRPr="00CE4561" w:rsidR="00476B26" w:rsidP="1BCE6606" w:rsidRDefault="00476B26" w14:paraId="3A687869" w14:textId="5ED92491">
      <w:pPr>
        <w:rPr>
          <w:rFonts w:ascii="Garamond" w:hAnsi="Garamond" w:eastAsia="Garamond" w:cs="Garamond"/>
          <w:b w:val="0"/>
          <w:bCs w:val="0"/>
          <w:i w:val="0"/>
          <w:iCs w:val="0"/>
        </w:rPr>
      </w:pPr>
      <w:r w:rsidRPr="1BCE6606" w:rsidR="7C54A6C0">
        <w:rPr>
          <w:rFonts w:ascii="Garamond" w:hAnsi="Garamond" w:eastAsia="Garamond" w:cs="Garamond"/>
          <w:b w:val="0"/>
          <w:bCs w:val="0"/>
          <w:i w:val="0"/>
          <w:iCs w:val="0"/>
        </w:rPr>
        <w:t>remote sensing, urban heat island, urban development, tree c</w:t>
      </w:r>
      <w:r w:rsidRPr="1BCE6606" w:rsidR="7C54A6C0">
        <w:rPr>
          <w:rFonts w:ascii="Garamond" w:hAnsi="Garamond" w:eastAsia="Garamond" w:cs="Garamond"/>
          <w:b w:val="0"/>
          <w:bCs w:val="0"/>
          <w:i w:val="0"/>
          <w:iCs w:val="0"/>
        </w:rPr>
        <w:t>anopy, land</w:t>
      </w:r>
      <w:r w:rsidRPr="1BCE6606" w:rsidR="7C54A6C0">
        <w:rPr>
          <w:rFonts w:ascii="Garamond" w:hAnsi="Garamond" w:eastAsia="Garamond" w:cs="Garamond"/>
          <w:b w:val="0"/>
          <w:bCs w:val="0"/>
          <w:i w:val="0"/>
          <w:iCs w:val="0"/>
        </w:rPr>
        <w:t xml:space="preserve"> surface temperature, ECOSTRESS, </w:t>
      </w:r>
      <w:proofErr w:type="spellStart"/>
      <w:r w:rsidRPr="1BCE6606" w:rsidR="7C54A6C0">
        <w:rPr>
          <w:rFonts w:ascii="Garamond" w:hAnsi="Garamond" w:eastAsia="Garamond" w:cs="Garamond"/>
          <w:b w:val="0"/>
          <w:bCs w:val="0"/>
          <w:i w:val="0"/>
          <w:iCs w:val="0"/>
        </w:rPr>
        <w:t>InVEST</w:t>
      </w:r>
      <w:proofErr w:type="spellEnd"/>
      <w:r w:rsidRPr="1BCE6606" w:rsidR="7C54A6C0">
        <w:rPr>
          <w:rFonts w:ascii="Garamond" w:hAnsi="Garamond" w:eastAsia="Garamond" w:cs="Garamond"/>
          <w:b w:val="0"/>
          <w:bCs w:val="0"/>
          <w:i w:val="0"/>
          <w:iCs w:val="0"/>
        </w:rPr>
        <w:t>, ENVI-</w:t>
      </w:r>
      <w:r w:rsidRPr="1BCE6606" w:rsidR="7C54A6C0">
        <w:rPr>
          <w:rFonts w:ascii="Garamond" w:hAnsi="Garamond" w:eastAsia="Garamond" w:cs="Garamond"/>
          <w:b w:val="0"/>
          <w:bCs w:val="0"/>
          <w:i w:val="0"/>
          <w:iCs w:val="0"/>
        </w:rPr>
        <w:t>met</w:t>
      </w:r>
    </w:p>
    <w:p w:rsidRPr="00CE4561" w:rsidR="00CB6407" w:rsidP="02093321" w:rsidRDefault="00CB6407" w14:paraId="3C76A5F2" w14:textId="080CA93E">
      <w:pPr>
        <w:pStyle w:val="Normal"/>
        <w:ind/>
        <w:rPr>
          <w:rFonts w:ascii="Garamond" w:hAnsi="Garamond" w:eastAsia="Garamond" w:cs="Garamond"/>
        </w:rPr>
      </w:pPr>
    </w:p>
    <w:p w:rsidRPr="00CE4561" w:rsidR="00CB6407" w:rsidP="00CB6407" w:rsidRDefault="00CB6407" w14:paraId="55C3C2BC" w14:textId="7FCEB5FB">
      <w:pPr>
        <w:ind w:left="720" w:hanging="720"/>
        <w:rPr>
          <w:rFonts w:ascii="Garamond" w:hAnsi="Garamond" w:eastAsia="Garamond" w:cs="Garamond"/>
        </w:rPr>
      </w:pPr>
      <w:r w:rsidRPr="02093321" w:rsidR="52987824">
        <w:rPr>
          <w:rFonts w:ascii="Garamond" w:hAnsi="Garamond" w:eastAsia="Garamond" w:cs="Garamond"/>
          <w:b w:val="1"/>
          <w:bCs w:val="1"/>
          <w:i w:val="1"/>
          <w:iCs w:val="1"/>
        </w:rPr>
        <w:t xml:space="preserve">National Application Area </w:t>
      </w:r>
      <w:r w:rsidRPr="02093321" w:rsidR="52987824">
        <w:rPr>
          <w:rFonts w:ascii="Garamond" w:hAnsi="Garamond" w:eastAsia="Garamond" w:cs="Garamond"/>
          <w:b w:val="1"/>
          <w:bCs w:val="1"/>
          <w:i w:val="1"/>
          <w:iCs w:val="1"/>
        </w:rPr>
        <w:t>Addressed:</w:t>
      </w:r>
      <w:r w:rsidRPr="02093321" w:rsidR="52987824">
        <w:rPr>
          <w:rFonts w:ascii="Garamond" w:hAnsi="Garamond" w:eastAsia="Garamond" w:cs="Garamond"/>
        </w:rPr>
        <w:t xml:space="preserve"> Urban Development</w:t>
      </w:r>
    </w:p>
    <w:p w:rsidRPr="00CE4561" w:rsidR="00CB6407" w:rsidP="7C54A6C0" w:rsidRDefault="00CB6407" w14:paraId="6458F79A" w14:textId="26342AFC">
      <w:pPr>
        <w:ind w:left="720" w:hanging="720"/>
        <w:rPr>
          <w:rFonts w:ascii="Garamond" w:hAnsi="Garamond" w:eastAsia="Garamond" w:cs="Garamond"/>
          <w:b w:val="1"/>
          <w:bCs w:val="1"/>
        </w:rPr>
      </w:pPr>
      <w:r w:rsidRPr="7207F250" w:rsidR="1BF621F9">
        <w:rPr>
          <w:rFonts w:ascii="Garamond" w:hAnsi="Garamond" w:eastAsia="Garamond" w:cs="Garamond"/>
          <w:b w:val="1"/>
          <w:bCs w:val="1"/>
          <w:i w:val="1"/>
          <w:iCs w:val="1"/>
        </w:rPr>
        <w:t>Study Location:</w:t>
      </w:r>
      <w:r w:rsidRPr="7207F250" w:rsidR="1BF621F9">
        <w:rPr>
          <w:rFonts w:ascii="Garamond" w:hAnsi="Garamond" w:eastAsia="Garamond" w:cs="Garamond"/>
        </w:rPr>
        <w:t xml:space="preserve"> Albuquerque, New Mexico, USA</w:t>
      </w:r>
    </w:p>
    <w:p w:rsidRPr="00CE4561" w:rsidR="00CB6407" w:rsidP="7C54A6C0" w:rsidRDefault="00CB6407" w14:paraId="2D20757D" w14:textId="0330BFA2">
      <w:pPr>
        <w:ind w:left="720" w:hanging="720"/>
        <w:rPr>
          <w:rFonts w:ascii="Garamond" w:hAnsi="Garamond" w:eastAsia="Garamond" w:cs="Garamond"/>
        </w:rPr>
      </w:pPr>
      <w:r w:rsidRPr="02093321" w:rsidR="52987824">
        <w:rPr>
          <w:rFonts w:ascii="Garamond" w:hAnsi="Garamond" w:eastAsia="Garamond" w:cs="Garamond"/>
          <w:b w:val="1"/>
          <w:bCs w:val="1"/>
          <w:i w:val="1"/>
          <w:iCs w:val="1"/>
        </w:rPr>
        <w:t>Study Period:</w:t>
      </w:r>
      <w:r w:rsidRPr="02093321" w:rsidR="52987824">
        <w:rPr>
          <w:rFonts w:ascii="Garamond" w:hAnsi="Garamond" w:eastAsia="Garamond" w:cs="Garamond"/>
          <w:b w:val="1"/>
          <w:bCs w:val="1"/>
        </w:rPr>
        <w:t xml:space="preserve"> </w:t>
      </w:r>
      <w:r w:rsidRPr="02093321" w:rsidR="52987824">
        <w:rPr>
          <w:rFonts w:ascii="Garamond" w:hAnsi="Garamond" w:eastAsia="Garamond" w:cs="Garamond"/>
          <w:b w:val="0"/>
          <w:bCs w:val="0"/>
        </w:rPr>
        <w:t>April 2016 – August 2022</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6703F4D4">
      <w:pPr>
        <w:rPr>
          <w:rFonts w:ascii="Garamond" w:hAnsi="Garamond" w:eastAsia="Garamond" w:cs="Garamond"/>
        </w:rPr>
      </w:pPr>
      <w:r w:rsidRPr="7AF455E9" w:rsidR="5CD1D9BF">
        <w:rPr>
          <w:rFonts w:ascii="Garamond" w:hAnsi="Garamond" w:eastAsia="Garamond" w:cs="Garamond"/>
          <w:b w:val="1"/>
          <w:bCs w:val="1"/>
          <w:i w:val="1"/>
          <w:iCs w:val="1"/>
        </w:rPr>
        <w:t>Community Concern</w:t>
      </w:r>
      <w:r w:rsidRPr="7AF455E9" w:rsidR="00D7037C">
        <w:rPr>
          <w:rFonts w:ascii="Garamond" w:hAnsi="Garamond" w:eastAsia="Garamond" w:cs="Garamond"/>
          <w:b w:val="1"/>
          <w:bCs w:val="1"/>
          <w:i w:val="1"/>
          <w:iCs w:val="1"/>
        </w:rPr>
        <w:t>s</w:t>
      </w:r>
      <w:r w:rsidRPr="7AF455E9" w:rsidR="5CD1D9BF">
        <w:rPr>
          <w:rFonts w:ascii="Garamond" w:hAnsi="Garamond" w:eastAsia="Garamond" w:cs="Garamond"/>
          <w:b w:val="1"/>
          <w:bCs w:val="1"/>
          <w:i w:val="1"/>
          <w:iCs w:val="1"/>
        </w:rPr>
        <w:t>:</w:t>
      </w:r>
    </w:p>
    <w:p w:rsidR="7C54A6C0" w:rsidP="7C54A6C0" w:rsidRDefault="7C54A6C0" w14:paraId="6FF58AF1" w14:textId="01302E07">
      <w:pPr>
        <w:pStyle w:val="ListParagraph"/>
        <w:numPr>
          <w:ilvl w:val="0"/>
          <w:numId w:val="1"/>
        </w:numPr>
        <w:rPr>
          <w:rFonts w:ascii="Garamond" w:hAnsi="Garamond" w:eastAsia="Garamond" w:cs="Garamond"/>
        </w:rPr>
      </w:pPr>
      <w:r w:rsidRPr="13F61FD7" w:rsidR="7C54A6C0">
        <w:rPr>
          <w:rFonts w:ascii="Garamond" w:hAnsi="Garamond" w:eastAsia="Garamond" w:cs="Garamond"/>
        </w:rPr>
        <w:t xml:space="preserve">As global temperatures rise, the city of Albuquerque, New Mexico is experiencing increased vulnerability to extreme heat. </w:t>
      </w:r>
      <w:r w:rsidRPr="13F61FD7" w:rsidR="7C54A6C0">
        <w:rPr>
          <w:rFonts w:ascii="Garamond" w:hAnsi="Garamond" w:eastAsia="Garamond" w:cs="Garamond"/>
        </w:rPr>
        <w:t>Albuquerque’s</w:t>
      </w:r>
      <w:r w:rsidRPr="13F61FD7" w:rsidR="7C54A6C0">
        <w:rPr>
          <w:rFonts w:ascii="Garamond" w:hAnsi="Garamond" w:eastAsia="Garamond" w:cs="Garamond"/>
        </w:rPr>
        <w:t xml:space="preserve"> urban environment naturally </w:t>
      </w:r>
      <w:r w:rsidRPr="13F61FD7" w:rsidR="7C54A6C0">
        <w:rPr>
          <w:rFonts w:ascii="Garamond" w:hAnsi="Garamond" w:eastAsia="Garamond" w:cs="Garamond"/>
        </w:rPr>
        <w:t>contributes</w:t>
      </w:r>
      <w:r w:rsidRPr="13F61FD7" w:rsidR="7C54A6C0">
        <w:rPr>
          <w:rFonts w:ascii="Garamond" w:hAnsi="Garamond" w:eastAsia="Garamond" w:cs="Garamond"/>
        </w:rPr>
        <w:t xml:space="preserve"> to elevated temperatures as a result of impervious surfaces, lack of vegetation, and high surface reflectance. </w:t>
      </w:r>
    </w:p>
    <w:p w:rsidR="7C54A6C0" w:rsidP="7C54A6C0" w:rsidRDefault="7C54A6C0" w14:paraId="73D03621" w14:textId="2C191B87">
      <w:pPr>
        <w:pStyle w:val="ListParagraph"/>
        <w:numPr>
          <w:ilvl w:val="0"/>
          <w:numId w:val="1"/>
        </w:numPr>
        <w:bidi w:val="0"/>
        <w:spacing w:before="0" w:beforeAutospacing="off" w:after="0" w:afterAutospacing="off" w:line="259" w:lineRule="auto"/>
        <w:ind w:left="720" w:right="0" w:hanging="360"/>
        <w:jc w:val="left"/>
        <w:rPr>
          <w:rFonts w:ascii="Garamond" w:hAnsi="Garamond" w:eastAsia="Garamond" w:cs="Garamond"/>
        </w:rPr>
      </w:pPr>
      <w:r w:rsidRPr="4FC724DE" w:rsidR="7C54A6C0">
        <w:rPr>
          <w:rFonts w:ascii="Garamond" w:hAnsi="Garamond" w:eastAsia="Garamond" w:cs="Garamond"/>
        </w:rPr>
        <w:t xml:space="preserve">Without a robust urban canopy, shade availability is limited, making the </w:t>
      </w:r>
      <w:r w:rsidRPr="4FC724DE" w:rsidR="7C54A6C0">
        <w:rPr>
          <w:rFonts w:ascii="Garamond" w:hAnsi="Garamond" w:eastAsia="Garamond" w:cs="Garamond"/>
        </w:rPr>
        <w:t>“</w:t>
      </w:r>
      <w:r w:rsidRPr="4FC724DE" w:rsidR="7C54A6C0">
        <w:rPr>
          <w:rFonts w:ascii="Garamond" w:hAnsi="Garamond" w:eastAsia="Garamond" w:cs="Garamond"/>
        </w:rPr>
        <w:t>feels</w:t>
      </w:r>
      <w:r w:rsidRPr="4FC724DE" w:rsidR="7C54A6C0">
        <w:rPr>
          <w:rFonts w:ascii="Garamond" w:hAnsi="Garamond" w:eastAsia="Garamond" w:cs="Garamond"/>
        </w:rPr>
        <w:t xml:space="preserve"> like</w:t>
      </w:r>
      <w:r w:rsidRPr="4FC724DE" w:rsidR="7C54A6C0">
        <w:rPr>
          <w:rFonts w:ascii="Garamond" w:hAnsi="Garamond" w:eastAsia="Garamond" w:cs="Garamond"/>
        </w:rPr>
        <w:t>”</w:t>
      </w:r>
      <w:r w:rsidRPr="4FC724DE" w:rsidR="7C54A6C0">
        <w:rPr>
          <w:rFonts w:ascii="Garamond" w:hAnsi="Garamond" w:eastAsia="Garamond" w:cs="Garamond"/>
        </w:rPr>
        <w:t xml:space="preserve"> environment of the city uncomfortable and potentially hazardous for community members. </w:t>
      </w:r>
    </w:p>
    <w:p w:rsidR="4BBBE1E3" w:rsidP="4BBBE1E3" w:rsidRDefault="4BBBE1E3" w14:paraId="2598BCF9" w14:textId="6AD3764F">
      <w:pPr>
        <w:pStyle w:val="ListParagraph"/>
        <w:numPr>
          <w:ilvl w:val="0"/>
          <w:numId w:val="1"/>
        </w:numPr>
        <w:rPr>
          <w:rFonts w:ascii="Garamond" w:hAnsi="Garamond" w:eastAsia="Garamond" w:cs="Garamond"/>
        </w:rPr>
      </w:pPr>
      <w:r w:rsidRPr="25CD9CCE" w:rsidR="02093321">
        <w:rPr>
          <w:rFonts w:ascii="Garamond" w:hAnsi="Garamond" w:eastAsia="Garamond" w:cs="Garamond"/>
        </w:rPr>
        <w:t>Certain areas of the city will lose a generation of large trees that provide shade due to several factors including age, city development, and disease.</w:t>
      </w:r>
      <w:r w:rsidRPr="25CD9CCE" w:rsidR="02093321">
        <w:rPr>
          <w:rFonts w:ascii="Garamond" w:hAnsi="Garamond" w:eastAsia="Garamond" w:cs="Garamond"/>
        </w:rPr>
        <w:t xml:space="preserve"> T</w:t>
      </w:r>
      <w:r w:rsidRPr="25CD9CCE" w:rsidR="02093321">
        <w:rPr>
          <w:rFonts w:ascii="Garamond" w:hAnsi="Garamond" w:eastAsia="Garamond" w:cs="Garamond"/>
        </w:rPr>
        <w:t xml:space="preserve">he community needs </w:t>
      </w:r>
      <w:r w:rsidRPr="25CD9CCE" w:rsidR="02093321">
        <w:rPr>
          <w:rFonts w:ascii="Garamond" w:hAnsi="Garamond" w:eastAsia="Garamond" w:cs="Garamond"/>
        </w:rPr>
        <w:t>continued</w:t>
      </w:r>
      <w:r w:rsidRPr="25CD9CCE" w:rsidR="02093321">
        <w:rPr>
          <w:rFonts w:ascii="Garamond" w:hAnsi="Garamond" w:eastAsia="Garamond" w:cs="Garamond"/>
        </w:rPr>
        <w:t xml:space="preserve"> tree </w:t>
      </w:r>
      <w:r w:rsidRPr="25CD9CCE" w:rsidR="02093321">
        <w:rPr>
          <w:rFonts w:ascii="Garamond" w:hAnsi="Garamond" w:eastAsia="Garamond" w:cs="Garamond"/>
        </w:rPr>
        <w:t>planting efforts</w:t>
      </w:r>
      <w:r w:rsidRPr="25CD9CCE" w:rsidR="02093321">
        <w:rPr>
          <w:rFonts w:ascii="Garamond" w:hAnsi="Garamond" w:eastAsia="Garamond" w:cs="Garamond"/>
        </w:rPr>
        <w:t xml:space="preserve"> to ensure a new canopy can replace the older canopy.</w:t>
      </w:r>
    </w:p>
    <w:p w:rsidR="5C622EFF" w:rsidP="0324EC11" w:rsidRDefault="5C622EFF" w14:paraId="02FB0892" w14:textId="0D69BFFD">
      <w:pPr>
        <w:pStyle w:val="ListParagraph"/>
        <w:numPr>
          <w:ilvl w:val="0"/>
          <w:numId w:val="1"/>
        </w:numPr>
        <w:rPr>
          <w:rFonts w:ascii="Garamond" w:hAnsi="Garamond" w:eastAsia="Garamond" w:cs="Garamond"/>
        </w:rPr>
      </w:pPr>
      <w:r w:rsidRPr="4FC724DE" w:rsidR="02093321">
        <w:rPr>
          <w:rFonts w:ascii="Garamond" w:hAnsi="Garamond" w:eastAsia="Garamond" w:cs="Garamond"/>
        </w:rPr>
        <w:t>Reducing the temperature for residents helps to keep people out of the hospital from heat-related illnesses such as heat cramps, heat exhaustion, and heat stroke, which in turn reduces health care costs</w:t>
      </w:r>
      <w:r w:rsidRPr="4FC724DE" w:rsidR="02093321">
        <w:rPr>
          <w:rFonts w:ascii="Garamond" w:hAnsi="Garamond" w:eastAsia="Garamond" w:cs="Garamond"/>
        </w:rPr>
        <w:t xml:space="preserve">. </w:t>
      </w:r>
      <w:r w:rsidRPr="4FC724DE" w:rsidR="5C622EFF">
        <w:rPr>
          <w:rFonts w:ascii="Garamond" w:hAnsi="Garamond" w:eastAsia="Garamond" w:cs="Garamond"/>
        </w:rPr>
        <w:t>Between 2013</w:t>
      </w:r>
      <w:r w:rsidRPr="4FC724DE" w:rsidR="5C622EFF">
        <w:rPr>
          <w:rFonts w:ascii="Garamond" w:hAnsi="Garamond" w:eastAsia="Garamond" w:cs="Garamond"/>
        </w:rPr>
        <w:t xml:space="preserve"> and </w:t>
      </w:r>
      <w:r w:rsidRPr="4FC724DE" w:rsidR="5C622EFF">
        <w:rPr>
          <w:rFonts w:ascii="Garamond" w:hAnsi="Garamond" w:eastAsia="Garamond" w:cs="Garamond"/>
        </w:rPr>
        <w:t>2017, there were a total of 1,416 emergency room visits for heat-related illness.</w:t>
      </w:r>
    </w:p>
    <w:p w:rsidR="0324EC11" w:rsidP="0324EC11" w:rsidRDefault="0324EC11" w14:paraId="44BCC526" w14:textId="51505CE4">
      <w:pPr>
        <w:pStyle w:val="Normal"/>
        <w:ind w:left="0"/>
        <w:rPr>
          <w:rFonts w:ascii="Garamond" w:hAnsi="Garamond" w:eastAsia="Garamond" w:cs="Garamond"/>
          <w:sz w:val="22"/>
          <w:szCs w:val="22"/>
        </w:rPr>
      </w:pPr>
    </w:p>
    <w:p w:rsidRPr="00CE4561" w:rsidR="008F2A72" w:rsidP="008F2A72" w:rsidRDefault="008F2A72" w14:paraId="4C60F77B" w14:textId="23D336E0">
      <w:pPr>
        <w:rPr>
          <w:rFonts w:ascii="Garamond" w:hAnsi="Garamond" w:eastAsia="Garamond" w:cs="Garamond"/>
        </w:rPr>
      </w:pPr>
      <w:r w:rsidRPr="7C54A6C0" w:rsidR="6C619DBA">
        <w:rPr>
          <w:rFonts w:ascii="Garamond" w:hAnsi="Garamond" w:eastAsia="Garamond" w:cs="Garamond"/>
          <w:b w:val="1"/>
          <w:bCs w:val="1"/>
          <w:i w:val="1"/>
          <w:iCs w:val="1"/>
        </w:rPr>
        <w:t>Project Objectives:</w:t>
      </w:r>
    </w:p>
    <w:p w:rsidR="7C54A6C0" w:rsidP="7C54A6C0" w:rsidRDefault="7C54A6C0" w14:paraId="3611E387" w14:textId="3F5325A5">
      <w:pPr>
        <w:pStyle w:val="ListParagraph"/>
        <w:numPr>
          <w:ilvl w:val="0"/>
          <w:numId w:val="1"/>
        </w:numPr>
        <w:bidi w:val="0"/>
        <w:spacing w:before="0" w:beforeAutospacing="off" w:after="0" w:afterAutospacing="off" w:line="259" w:lineRule="auto"/>
        <w:ind w:left="720" w:right="0" w:hanging="360"/>
        <w:jc w:val="left"/>
        <w:rPr>
          <w:rFonts w:ascii="Garamond" w:hAnsi="Garamond" w:eastAsia="Garamond" w:cs="Garamond"/>
        </w:rPr>
      </w:pPr>
      <w:r w:rsidRPr="7C54A6C0" w:rsidR="7C54A6C0">
        <w:rPr>
          <w:rFonts w:ascii="Garamond" w:hAnsi="Garamond" w:eastAsia="Garamond" w:cs="Garamond"/>
        </w:rPr>
        <w:t xml:space="preserve">Calculate thermal comfort, microclimate, and a heat mitigation index </w:t>
      </w:r>
      <w:r w:rsidRPr="7C54A6C0" w:rsidR="7C54A6C0">
        <w:rPr>
          <w:rFonts w:ascii="Garamond" w:hAnsi="Garamond" w:eastAsia="Garamond" w:cs="Garamond"/>
        </w:rPr>
        <w:t>at a neighborhood and city-wide scale</w:t>
      </w:r>
    </w:p>
    <w:p w:rsidR="7C54A6C0" w:rsidP="7C54A6C0" w:rsidRDefault="7C54A6C0" w14:paraId="7CDEDCAF" w14:textId="05B2E717">
      <w:pPr>
        <w:pStyle w:val="ListParagraph"/>
        <w:numPr>
          <w:ilvl w:val="0"/>
          <w:numId w:val="1"/>
        </w:numPr>
        <w:rPr>
          <w:rFonts w:ascii="Garamond" w:hAnsi="Garamond" w:eastAsia="Garamond" w:cs="Garamond"/>
        </w:rPr>
      </w:pPr>
      <w:r w:rsidRPr="13F61FD7" w:rsidR="7C54A6C0">
        <w:rPr>
          <w:rFonts w:ascii="Garamond" w:hAnsi="Garamond" w:eastAsia="Garamond" w:cs="Garamond"/>
        </w:rPr>
        <w:t>Produce feasibility maps showing micro and</w:t>
      </w:r>
      <w:r w:rsidRPr="13F61FD7" w:rsidR="7C54A6C0">
        <w:rPr>
          <w:rFonts w:ascii="Garamond" w:hAnsi="Garamond" w:eastAsia="Garamond" w:cs="Garamond"/>
        </w:rPr>
        <w:t xml:space="preserve"> macro </w:t>
      </w:r>
      <w:r w:rsidRPr="13F61FD7" w:rsidR="7C54A6C0">
        <w:rPr>
          <w:rFonts w:ascii="Garamond" w:hAnsi="Garamond" w:eastAsia="Garamond" w:cs="Garamond"/>
        </w:rPr>
        <w:t>tree</w:t>
      </w:r>
      <w:r w:rsidRPr="13F61FD7" w:rsidR="7C54A6C0">
        <w:rPr>
          <w:rFonts w:ascii="Garamond" w:hAnsi="Garamond" w:eastAsia="Garamond" w:cs="Garamond"/>
        </w:rPr>
        <w:t xml:space="preserve"> canopy scenarios at the neighborhood and city-wide scale</w:t>
      </w:r>
    </w:p>
    <w:p w:rsidR="7C54A6C0" w:rsidP="7C54A6C0" w:rsidRDefault="7C54A6C0" w14:paraId="607F1653" w14:textId="7023EF4F">
      <w:pPr>
        <w:pStyle w:val="ListParagraph"/>
        <w:numPr>
          <w:ilvl w:val="0"/>
          <w:numId w:val="1"/>
        </w:numPr>
        <w:rPr>
          <w:rFonts w:ascii="Garamond" w:hAnsi="Garamond" w:eastAsia="Garamond" w:cs="Garamond"/>
        </w:rPr>
      </w:pPr>
      <w:r w:rsidRPr="13F61FD7" w:rsidR="7C54A6C0">
        <w:rPr>
          <w:rFonts w:ascii="Garamond" w:hAnsi="Garamond" w:eastAsia="Garamond" w:cs="Garamond"/>
        </w:rPr>
        <w:t>Produce land surface temperature (LST)</w:t>
      </w:r>
      <w:r w:rsidRPr="13F61FD7" w:rsidR="7C54A6C0">
        <w:rPr>
          <w:rFonts w:ascii="Garamond" w:hAnsi="Garamond" w:eastAsia="Garamond" w:cs="Garamond"/>
        </w:rPr>
        <w:t xml:space="preserve"> maps at the neighborhood and city-wide scales</w:t>
      </w:r>
    </w:p>
    <w:p w:rsidR="7C54A6C0" w:rsidP="7C54A6C0" w:rsidRDefault="7C54A6C0" w14:paraId="783060B7" w14:textId="3273A4A6">
      <w:pPr>
        <w:pStyle w:val="ListParagraph"/>
        <w:numPr>
          <w:ilvl w:val="0"/>
          <w:numId w:val="1"/>
        </w:numPr>
        <w:rPr>
          <w:rFonts w:ascii="Garamond" w:hAnsi="Garamond" w:eastAsia="Garamond" w:cs="Garamond"/>
        </w:rPr>
      </w:pPr>
      <w:r w:rsidRPr="4FC724DE" w:rsidR="7C54A6C0">
        <w:rPr>
          <w:rFonts w:ascii="Garamond" w:hAnsi="Garamond" w:eastAsia="Garamond" w:cs="Garamond"/>
        </w:rPr>
        <w:t>Create a Standard Operating Procedure</w:t>
      </w:r>
      <w:r w:rsidRPr="4FC724DE" w:rsidR="07566BD8">
        <w:rPr>
          <w:rFonts w:ascii="Garamond" w:hAnsi="Garamond" w:eastAsia="Garamond" w:cs="Garamond"/>
        </w:rPr>
        <w:t>,</w:t>
      </w:r>
      <w:r w:rsidRPr="4FC724DE" w:rsidR="7C54A6C0">
        <w:rPr>
          <w:rFonts w:ascii="Garamond" w:hAnsi="Garamond" w:eastAsia="Garamond" w:cs="Garamond"/>
        </w:rPr>
        <w:t xml:space="preserve"> for the city for future tree planning and mode</w:t>
      </w:r>
      <w:r w:rsidRPr="4FC724DE" w:rsidR="7C54A6C0">
        <w:rPr>
          <w:rFonts w:ascii="Garamond" w:hAnsi="Garamond" w:eastAsia="Garamond" w:cs="Garamond"/>
        </w:rPr>
        <w:t xml:space="preserve">ling </w:t>
      </w:r>
    </w:p>
    <w:p w:rsidR="7C54A6C0" w:rsidP="7C54A6C0" w:rsidRDefault="7C54A6C0" w14:paraId="0ABDED43" w14:textId="7A97EBEA">
      <w:pPr>
        <w:pStyle w:val="ListParagraph"/>
        <w:numPr>
          <w:ilvl w:val="0"/>
          <w:numId w:val="1"/>
        </w:numPr>
        <w:rPr>
          <w:rFonts w:ascii="Garamond" w:hAnsi="Garamond" w:eastAsia="Garamond" w:cs="Garamond"/>
        </w:rPr>
      </w:pPr>
      <w:r w:rsidRPr="13F61FD7" w:rsidR="7C54A6C0">
        <w:rPr>
          <w:rFonts w:ascii="Garamond" w:hAnsi="Garamond" w:eastAsia="Garamond" w:cs="Garamond"/>
        </w:rPr>
        <w:t xml:space="preserve">Create a </w:t>
      </w:r>
      <w:r w:rsidRPr="13F61FD7" w:rsidR="7C54A6C0">
        <w:rPr>
          <w:rFonts w:ascii="Garamond" w:hAnsi="Garamond" w:eastAsia="Garamond" w:cs="Garamond"/>
        </w:rPr>
        <w:t xml:space="preserve">public-facing </w:t>
      </w:r>
      <w:r w:rsidRPr="13F61FD7" w:rsidR="7C54A6C0">
        <w:rPr>
          <w:rFonts w:ascii="Garamond" w:hAnsi="Garamond" w:eastAsia="Garamond" w:cs="Garamond"/>
        </w:rPr>
        <w:t xml:space="preserve">brochure to communicate project results </w:t>
      </w:r>
      <w:r w:rsidRPr="13F61FD7" w:rsidR="7C54A6C0">
        <w:rPr>
          <w:rFonts w:ascii="Garamond" w:hAnsi="Garamond" w:eastAsia="Garamond" w:cs="Garamond"/>
        </w:rPr>
        <w:t>effectively</w:t>
      </w:r>
      <w:r w:rsidRPr="13F61FD7" w:rsidR="7C54A6C0">
        <w:rPr>
          <w:rFonts w:ascii="Garamond" w:hAnsi="Garamond" w:eastAsia="Garamond" w:cs="Garamond"/>
        </w:rPr>
        <w:t xml:space="preserve"> to community members</w:t>
      </w:r>
    </w:p>
    <w:p w:rsidR="7C54A6C0" w:rsidP="7C54A6C0" w:rsidRDefault="7C54A6C0" w14:paraId="31CA3758" w14:textId="31B01DFD">
      <w:pPr>
        <w:pStyle w:val="ListParagraph"/>
        <w:numPr>
          <w:ilvl w:val="0"/>
          <w:numId w:val="1"/>
        </w:numPr>
        <w:rPr>
          <w:rFonts w:ascii="Garamond" w:hAnsi="Garamond" w:eastAsia="Garamond" w:cs="Garamond"/>
        </w:rPr>
      </w:pPr>
      <w:r w:rsidRPr="4FC724DE" w:rsidR="7C54A6C0">
        <w:rPr>
          <w:rFonts w:ascii="Garamond" w:hAnsi="Garamond" w:eastAsia="Garamond" w:cs="Garamond"/>
        </w:rPr>
        <w:t xml:space="preserve">Create a 1-page executive </w:t>
      </w:r>
      <w:r w:rsidRPr="4FC724DE" w:rsidR="7C54A6C0">
        <w:rPr>
          <w:rFonts w:ascii="Garamond" w:hAnsi="Garamond" w:eastAsia="Garamond" w:cs="Garamond"/>
        </w:rPr>
        <w:t xml:space="preserve">project </w:t>
      </w:r>
      <w:r w:rsidRPr="4FC724DE" w:rsidR="7C54A6C0">
        <w:rPr>
          <w:rFonts w:ascii="Garamond" w:hAnsi="Garamond" w:eastAsia="Garamond" w:cs="Garamond"/>
        </w:rPr>
        <w:t>summary for</w:t>
      </w:r>
      <w:r w:rsidRPr="4FC724DE" w:rsidR="7C54A6C0">
        <w:rPr>
          <w:rFonts w:ascii="Garamond" w:hAnsi="Garamond" w:eastAsia="Garamond" w:cs="Garamond"/>
        </w:rPr>
        <w:t xml:space="preserve"> the partners to use in communications with city government members</w:t>
      </w:r>
    </w:p>
    <w:p w:rsidR="7C54A6C0" w:rsidP="7C54A6C0" w:rsidRDefault="7C54A6C0" w14:paraId="10358063" w14:textId="02CD3BD1">
      <w:pPr>
        <w:pStyle w:val="Normal"/>
        <w:rPr>
          <w:rFonts w:ascii="Garamond" w:hAnsi="Garamond" w:eastAsia="Garamond" w:cs="Garamond"/>
          <w:b w:val="1"/>
          <w:bCs w:val="1"/>
        </w:rPr>
      </w:pPr>
    </w:p>
    <w:p w:rsidRPr="00CE4561" w:rsidR="00CD0433" w:rsidP="7C54A6C0" w:rsidRDefault="00CD0433" w14:paraId="07D5EB77" w14:textId="7D29A73F">
      <w:pPr>
        <w:pStyle w:val="Normal"/>
        <w:pBdr>
          <w:bottom w:val="single" w:color="auto" w:sz="4" w:space="1"/>
        </w:pBdr>
        <w:rPr>
          <w:rFonts w:ascii="Garamond" w:hAnsi="Garamond" w:eastAsia="Garamond" w:cs="Garamond"/>
          <w:b w:val="1"/>
          <w:bCs w:val="1"/>
        </w:rPr>
      </w:pPr>
      <w:r w:rsidRPr="7C54A6C0" w:rsidR="4C9965F6">
        <w:rPr>
          <w:rFonts w:ascii="Garamond" w:hAnsi="Garamond" w:eastAsia="Garamond" w:cs="Garamond"/>
          <w:b w:val="1"/>
          <w:bCs w:val="1"/>
        </w:rPr>
        <w:t>Partner Overview</w:t>
      </w:r>
    </w:p>
    <w:p w:rsidRPr="00CE4561" w:rsidR="00D12F5B" w:rsidP="7AF455E9" w:rsidRDefault="00A44DD0" w14:paraId="34B6E1B7" w14:textId="175877B1">
      <w:pPr>
        <w:rPr>
          <w:rFonts w:ascii="Garamond" w:hAnsi="Garamond" w:eastAsia="Garamond" w:cs="Garamond"/>
          <w:b w:val="1"/>
          <w:bCs w:val="1"/>
          <w:i w:val="1"/>
          <w:iCs w:val="1"/>
        </w:rPr>
      </w:pPr>
      <w:r w:rsidRPr="7AF455E9" w:rsidR="00A44DD0">
        <w:rPr>
          <w:rFonts w:ascii="Garamond" w:hAnsi="Garamond" w:eastAsia="Garamond" w:cs="Garamond"/>
          <w:b w:val="1"/>
          <w:bCs w:val="1"/>
          <w:i w:val="1"/>
          <w:iCs w:val="1"/>
        </w:rPr>
        <w:t>Partner</w:t>
      </w:r>
      <w:r w:rsidRPr="7AF455E9" w:rsidR="00835C04">
        <w:rPr>
          <w:rFonts w:ascii="Garamond" w:hAnsi="Garamond" w:eastAsia="Garamond" w:cs="Garamond"/>
          <w:b w:val="1"/>
          <w:bCs w:val="1"/>
          <w:i w:val="1"/>
          <w:iCs w:val="1"/>
        </w:rPr>
        <w:t xml:space="preserve"> Organization</w:t>
      </w:r>
      <w:r w:rsidRPr="7AF455E9" w:rsidR="00835C04">
        <w:rPr>
          <w:rFonts w:ascii="Garamond" w:hAnsi="Garamond" w:eastAsia="Garamond" w:cs="Garamond"/>
          <w:b w:val="1"/>
          <w:bCs w:val="1"/>
          <w:i w:val="1"/>
          <w:iCs w:val="1"/>
        </w:rPr>
        <w:t>s</w:t>
      </w:r>
      <w:r w:rsidRPr="7AF455E9" w:rsidR="00D12F5B">
        <w:rPr>
          <w:rFonts w:ascii="Garamond" w:hAnsi="Garamond" w:eastAsia="Garamond" w:cs="Garamond"/>
          <w:b w:val="1"/>
          <w:bCs w:val="1"/>
          <w:i w:val="1"/>
          <w:iCs w:val="1"/>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4FC724DE" w14:paraId="4EEA7B0E" w14:textId="77777777">
        <w:tc>
          <w:tcPr>
            <w:tcW w:w="1730" w:type="pct"/>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tcMar/>
            <w:vAlign w:val="center"/>
          </w:tcPr>
          <w:p w:rsidRPr="00CE4561" w:rsidR="006804AC" w:rsidP="0F42CE25" w:rsidRDefault="006804AC" w14:paraId="358B03BC" w14:textId="34FA0CD1">
            <w:pPr>
              <w:jc w:val="center"/>
              <w:rPr>
                <w:rFonts w:ascii="Garamond" w:hAnsi="Garamond" w:eastAsia="Garamond" w:cs="Garamond"/>
                <w:b w:val="1"/>
                <w:bCs w:val="1"/>
                <w:color w:val="FFFFFF" w:themeColor="background1"/>
              </w:rPr>
            </w:pPr>
            <w:r w:rsidRPr="0F42CE25" w:rsidR="7510DBB3">
              <w:rPr>
                <w:rFonts w:ascii="Garamond" w:hAnsi="Garamond" w:eastAsia="Garamond" w:cs="Garamond"/>
                <w:b w:val="1"/>
                <w:bCs w:val="1"/>
                <w:color w:val="FFFFFF" w:themeColor="background1" w:themeTint="FF" w:themeShade="FF"/>
              </w:rPr>
              <w:t>Contact (Name, Position/Title)</w:t>
            </w:r>
          </w:p>
        </w:tc>
        <w:tc>
          <w:tcPr>
            <w:tcW w:w="1419" w:type="pct"/>
            <w:shd w:val="clear" w:color="auto" w:fill="31849B" w:themeFill="accent5" w:themeFillShade="BF"/>
            <w:tcMar/>
            <w:vAlign w:val="center"/>
          </w:tcPr>
          <w:p w:rsidRPr="00CE4561" w:rsidR="006804AC" w:rsidP="7AF455E9" w:rsidRDefault="006804AC" w14:paraId="311B19EA" w14:textId="77777777">
            <w:pPr>
              <w:jc w:val="center"/>
              <w:rPr>
                <w:rFonts w:ascii="Garamond" w:hAnsi="Garamond" w:eastAsia="Garamond" w:cs="Garamond"/>
                <w:b w:val="1"/>
                <w:bCs w:val="1"/>
                <w:color w:val="FFFFFF" w:themeColor="background1"/>
              </w:rPr>
            </w:pPr>
            <w:r w:rsidRPr="7AF455E9" w:rsidR="79EEF5D2">
              <w:rPr>
                <w:rFonts w:ascii="Garamond" w:hAnsi="Garamond" w:eastAsia="Garamond" w:cs="Garamond"/>
                <w:b w:val="1"/>
                <w:bCs w:val="1"/>
                <w:color w:val="FFFFFF" w:themeColor="background1" w:themeTint="FF" w:themeShade="FF"/>
              </w:rPr>
              <w:t>Partner Type</w:t>
            </w:r>
          </w:p>
        </w:tc>
      </w:tr>
      <w:tr w:rsidRPr="00CE4561" w:rsidR="006804AC" w:rsidTr="4FC724DE" w14:paraId="5D470CD2" w14:textId="77777777">
        <w:tc>
          <w:tcPr>
            <w:tcW w:w="1730" w:type="pct"/>
            <w:tcMar/>
          </w:tcPr>
          <w:p w:rsidRPr="00CE4561" w:rsidR="006804AC" w:rsidP="7C54A6C0" w:rsidRDefault="006804AC" w14:paraId="147FACB8" w14:textId="41BA8C6B">
            <w:pPr>
              <w:rPr>
                <w:rFonts w:ascii="Garamond" w:hAnsi="Garamond" w:eastAsia="Garamond" w:cs="Garamond"/>
                <w:b w:val="1"/>
                <w:bCs w:val="1"/>
              </w:rPr>
            </w:pPr>
            <w:r w:rsidRPr="7C54A6C0" w:rsidR="7C54A6C0">
              <w:rPr>
                <w:rFonts w:ascii="Garamond" w:hAnsi="Garamond" w:eastAsia="Garamond" w:cs="Garamond"/>
                <w:b w:val="1"/>
                <w:bCs w:val="1"/>
              </w:rPr>
              <w:t>City of Albuquerque, Department of Environmental Health</w:t>
            </w:r>
          </w:p>
        </w:tc>
        <w:tc>
          <w:tcPr>
            <w:tcW w:w="1850" w:type="pct"/>
            <w:tcMar/>
          </w:tcPr>
          <w:p w:rsidRPr="00CE4561" w:rsidR="006804AC" w:rsidP="00E3738F" w:rsidRDefault="006804AC" w14:paraId="0111C027" w14:textId="2AEEA742">
            <w:pPr>
              <w:rPr>
                <w:rFonts w:ascii="Garamond" w:hAnsi="Garamond" w:eastAsia="Garamond" w:cs="Garamond"/>
              </w:rPr>
            </w:pPr>
            <w:r w:rsidRPr="25CD9CCE" w:rsidR="7C54A6C0">
              <w:rPr>
                <w:rFonts w:ascii="Garamond" w:hAnsi="Garamond" w:eastAsia="Garamond" w:cs="Garamond"/>
              </w:rPr>
              <w:t>Denise Castillo, Sustainability Sp</w:t>
            </w:r>
            <w:r w:rsidRPr="25CD9CCE" w:rsidR="7C54A6C0">
              <w:rPr>
                <w:rFonts w:ascii="Garamond" w:hAnsi="Garamond" w:eastAsia="Garamond" w:cs="Garamond"/>
              </w:rPr>
              <w:t>ecialist</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4FC724DE" w14:paraId="3CC8ABAF" w14:textId="77777777">
        <w:trPr>
          <w:trHeight w:val="630"/>
        </w:trPr>
        <w:tc>
          <w:tcPr>
            <w:tcW w:w="1730" w:type="pct"/>
            <w:tcMar/>
          </w:tcPr>
          <w:p w:rsidRPr="00CE4561" w:rsidR="006804AC" w:rsidP="7C54A6C0" w:rsidRDefault="006804AC" w14:paraId="09C3C822" w14:textId="2AE9DD9E">
            <w:pPr>
              <w:rPr>
                <w:rFonts w:ascii="Garamond" w:hAnsi="Garamond" w:eastAsia="Garamond" w:cs="Garamond"/>
                <w:b w:val="1"/>
                <w:bCs w:val="1"/>
              </w:rPr>
            </w:pPr>
            <w:r w:rsidRPr="7C54A6C0" w:rsidR="7C54A6C0">
              <w:rPr>
                <w:rFonts w:ascii="Garamond" w:hAnsi="Garamond" w:eastAsia="Garamond" w:cs="Garamond"/>
                <w:b w:val="1"/>
                <w:bCs w:val="1"/>
              </w:rPr>
              <w:t>City of Albuquerque, Department of Parks and Recreation</w:t>
            </w:r>
          </w:p>
        </w:tc>
        <w:tc>
          <w:tcPr>
            <w:tcW w:w="1850" w:type="pct"/>
            <w:tcMar/>
          </w:tcPr>
          <w:p w:rsidRPr="00CE4561" w:rsidR="006804AC" w:rsidP="00E3738F" w:rsidRDefault="006804AC" w14:paraId="36E16CC9" w14:textId="161B0333">
            <w:pPr>
              <w:rPr>
                <w:rFonts w:ascii="Garamond" w:hAnsi="Garamond" w:eastAsia="Garamond" w:cs="Garamond"/>
              </w:rPr>
            </w:pPr>
            <w:r w:rsidRPr="4FC724DE" w:rsidR="7C54A6C0">
              <w:rPr>
                <w:rFonts w:ascii="Garamond" w:hAnsi="Garamond" w:eastAsia="Garamond" w:cs="Garamond"/>
              </w:rPr>
              <w:t>Sean O’Neil, Assistant City Forester</w:t>
            </w:r>
          </w:p>
        </w:tc>
        <w:tc>
          <w:tcPr>
            <w:tcW w:w="1419" w:type="pct"/>
            <w:tcMar/>
          </w:tcPr>
          <w:p w:rsidRPr="00CE4561" w:rsidR="006804AC" w:rsidP="7C54A6C0" w:rsidRDefault="009E4CFF" w14:paraId="0AD2EAFE" w14:textId="30E86E5A">
            <w:pPr>
              <w:rPr>
                <w:rFonts w:ascii="Garamond" w:hAnsi="Garamond" w:eastAsia="Garamond" w:cs="Garamond"/>
              </w:rPr>
            </w:pPr>
            <w:r w:rsidRPr="7C54A6C0" w:rsidR="7C54A6C0">
              <w:rPr>
                <w:rFonts w:ascii="Garamond" w:hAnsi="Garamond" w:eastAsia="Garamond" w:cs="Garamond"/>
              </w:rPr>
              <w:t>End User</w:t>
            </w:r>
          </w:p>
          <w:p w:rsidRPr="00CE4561" w:rsidR="006804AC" w:rsidP="7C54A6C0" w:rsidRDefault="009E4CFF" w14:paraId="011729D9" w14:textId="16D9F7FF">
            <w:pPr>
              <w:pStyle w:val="Normal"/>
              <w:rPr>
                <w:rFonts w:ascii="Garamond" w:hAnsi="Garamond" w:eastAsia="Garamond" w:cs="Garamond"/>
              </w:rPr>
            </w:pPr>
          </w:p>
        </w:tc>
      </w:tr>
      <w:tr w:rsidR="7C54A6C0" w:rsidTr="4FC724DE" w14:paraId="02E067C9">
        <w:trPr>
          <w:trHeight w:val="630"/>
        </w:trPr>
        <w:tc>
          <w:tcPr>
            <w:tcW w:w="3236" w:type="dxa"/>
            <w:tcMar/>
          </w:tcPr>
          <w:p w:rsidR="7C54A6C0" w:rsidP="7C54A6C0" w:rsidRDefault="7C54A6C0" w14:paraId="4914F8C1" w14:textId="72709B37">
            <w:pPr>
              <w:pStyle w:val="Normal"/>
              <w:rPr>
                <w:rFonts w:ascii="Garamond" w:hAnsi="Garamond" w:eastAsia="Garamond" w:cs="Garamond"/>
                <w:b w:val="1"/>
                <w:bCs w:val="1"/>
              </w:rPr>
            </w:pPr>
            <w:r w:rsidRPr="4FC724DE" w:rsidR="7C54A6C0">
              <w:rPr>
                <w:rFonts w:ascii="Garamond" w:hAnsi="Garamond" w:eastAsia="Garamond" w:cs="Garamond"/>
                <w:b w:val="1"/>
                <w:bCs w:val="1"/>
              </w:rPr>
              <w:t>Let’s Plant Albuquerque</w:t>
            </w:r>
            <w:r w:rsidRPr="4FC724DE" w:rsidR="7C54A6C0">
              <w:rPr>
                <w:rFonts w:ascii="Garamond" w:hAnsi="Garamond" w:eastAsia="Garamond" w:cs="Garamond"/>
                <w:b w:val="1"/>
                <w:bCs w:val="1"/>
              </w:rPr>
              <w:t>!</w:t>
            </w:r>
          </w:p>
        </w:tc>
        <w:tc>
          <w:tcPr>
            <w:tcW w:w="3460" w:type="dxa"/>
            <w:tcMar/>
          </w:tcPr>
          <w:p w:rsidR="7C54A6C0" w:rsidP="7C54A6C0" w:rsidRDefault="7C54A6C0" w14:paraId="42DE401C" w14:textId="6E519507">
            <w:pPr>
              <w:pStyle w:val="Normal"/>
              <w:rPr>
                <w:rFonts w:ascii="Garamond" w:hAnsi="Garamond" w:eastAsia="Garamond" w:cs="Garamond"/>
              </w:rPr>
            </w:pPr>
            <w:r w:rsidRPr="4FC724DE" w:rsidR="7C54A6C0">
              <w:rPr>
                <w:rFonts w:ascii="Garamond" w:hAnsi="Garamond" w:eastAsia="Garamond" w:cs="Garamond"/>
              </w:rPr>
              <w:t xml:space="preserve">Sean O’Neil, </w:t>
            </w:r>
            <w:r w:rsidRPr="4FC724DE" w:rsidR="7C54A6C0">
              <w:rPr>
                <w:rFonts w:ascii="Garamond" w:hAnsi="Garamond" w:eastAsia="Garamond" w:cs="Garamond"/>
              </w:rPr>
              <w:t>Liaison</w:t>
            </w:r>
          </w:p>
        </w:tc>
        <w:tc>
          <w:tcPr>
            <w:tcW w:w="2654" w:type="dxa"/>
            <w:tcMar/>
          </w:tcPr>
          <w:p w:rsidR="7C54A6C0" w:rsidP="7C54A6C0" w:rsidRDefault="7C54A6C0" w14:paraId="4223E933" w14:textId="398FAFCF">
            <w:pPr>
              <w:pStyle w:val="Normal"/>
              <w:rPr>
                <w:rFonts w:ascii="Garamond" w:hAnsi="Garamond" w:eastAsia="Garamond" w:cs="Garamond"/>
              </w:rPr>
            </w:pPr>
            <w:r w:rsidRPr="7C54A6C0" w:rsidR="7C54A6C0">
              <w:rPr>
                <w:rFonts w:ascii="Garamond" w:hAnsi="Garamond" w:eastAsia="Garamond" w:cs="Garamond"/>
              </w:rPr>
              <w:t>Collaborator</w:t>
            </w:r>
          </w:p>
        </w:tc>
      </w:tr>
    </w:tbl>
    <w:p w:rsidRPr="00CE4561" w:rsidR="00CD0433" w:rsidP="00CD0433" w:rsidRDefault="00CD0433" w14:paraId="77D4BCBD" w14:textId="77777777">
      <w:pPr>
        <w:rPr>
          <w:rFonts w:ascii="Garamond" w:hAnsi="Garamond" w:eastAsia="Garamond" w:cs="Garamond"/>
        </w:rPr>
      </w:pPr>
    </w:p>
    <w:p w:rsidR="00E1144B" w:rsidP="00CB6407" w:rsidRDefault="005F06E5" w14:paraId="0DC40FA9" w14:textId="77777777">
      <w:pPr>
        <w:rPr>
          <w:rFonts w:ascii="Garamond" w:hAnsi="Garamond" w:eastAsia="Garamond" w:cs="Garamond"/>
          <w:b/>
          <w:i/>
        </w:rPr>
      </w:pPr>
      <w:r w:rsidRPr="7C54A6C0" w:rsidR="271728FA">
        <w:rPr>
          <w:rFonts w:ascii="Garamond" w:hAnsi="Garamond" w:eastAsia="Garamond" w:cs="Garamond"/>
          <w:b w:val="1"/>
          <w:bCs w:val="1"/>
          <w:i w:val="1"/>
          <w:iCs w:val="1"/>
        </w:rPr>
        <w:t>Decision-</w:t>
      </w:r>
      <w:r w:rsidRPr="7C54A6C0" w:rsidR="52987824">
        <w:rPr>
          <w:rFonts w:ascii="Garamond" w:hAnsi="Garamond" w:eastAsia="Garamond" w:cs="Garamond"/>
          <w:b w:val="1"/>
          <w:bCs w:val="1"/>
          <w:i w:val="1"/>
          <w:iCs w:val="1"/>
        </w:rPr>
        <w:t>Making Practices &amp; Policies:</w:t>
      </w:r>
      <w:r w:rsidRPr="7C54A6C0" w:rsidR="1A3813DC">
        <w:rPr>
          <w:rFonts w:ascii="Garamond" w:hAnsi="Garamond" w:eastAsia="Garamond" w:cs="Garamond"/>
          <w:b w:val="1"/>
          <w:bCs w:val="1"/>
          <w:i w:val="1"/>
          <w:iCs w:val="1"/>
        </w:rPr>
        <w:t xml:space="preserve"> </w:t>
      </w:r>
    </w:p>
    <w:p w:rsidR="7C54A6C0" w:rsidP="7C54A6C0" w:rsidRDefault="7C54A6C0" w14:paraId="27160DEE" w14:textId="430F52E3">
      <w:pPr>
        <w:rPr>
          <w:rFonts w:ascii="Garamond" w:hAnsi="Garamond" w:eastAsia="Garamond" w:cs="Garamond"/>
        </w:rPr>
      </w:pPr>
      <w:r w:rsidRPr="4FC724DE" w:rsidR="7C54A6C0">
        <w:rPr>
          <w:rFonts w:ascii="Garamond" w:hAnsi="Garamond" w:eastAsia="Garamond" w:cs="Garamond"/>
        </w:rPr>
        <w:t xml:space="preserve">Various organizations within Albuquerque contribute to </w:t>
      </w:r>
      <w:r w:rsidRPr="4FC724DE" w:rsidR="7C54A6C0">
        <w:rPr>
          <w:rFonts w:ascii="Garamond" w:hAnsi="Garamond" w:eastAsia="Garamond" w:cs="Garamond"/>
        </w:rPr>
        <w:t xml:space="preserve">its </w:t>
      </w:r>
      <w:r w:rsidRPr="4FC724DE" w:rsidR="7C54A6C0">
        <w:rPr>
          <w:rFonts w:ascii="Garamond" w:hAnsi="Garamond" w:eastAsia="Garamond" w:cs="Garamond"/>
        </w:rPr>
        <w:t xml:space="preserve">urban </w:t>
      </w:r>
      <w:bookmarkStart w:name="_Int_HRcCPncA" w:id="1104607193"/>
      <w:r w:rsidRPr="4FC724DE" w:rsidR="7C54A6C0">
        <w:rPr>
          <w:rFonts w:ascii="Garamond" w:hAnsi="Garamond" w:eastAsia="Garamond" w:cs="Garamond"/>
        </w:rPr>
        <w:t>heat</w:t>
      </w:r>
      <w:bookmarkEnd w:id="1104607193"/>
      <w:r w:rsidRPr="4FC724DE" w:rsidR="7C54A6C0">
        <w:rPr>
          <w:rFonts w:ascii="Garamond" w:hAnsi="Garamond" w:eastAsia="Garamond" w:cs="Garamond"/>
        </w:rPr>
        <w:t xml:space="preserve"> policies. Currently, the city of Albuquerque uses GIS layers and </w:t>
      </w:r>
      <w:r w:rsidRPr="4FC724DE" w:rsidR="7C54A6C0">
        <w:rPr>
          <w:rFonts w:ascii="Garamond" w:hAnsi="Garamond" w:eastAsia="Garamond" w:cs="Garamond"/>
          <w:i w:val="1"/>
          <w:iCs w:val="1"/>
        </w:rPr>
        <w:t xml:space="preserve">in situ </w:t>
      </w:r>
      <w:r w:rsidRPr="4FC724DE" w:rsidR="7C54A6C0">
        <w:rPr>
          <w:rFonts w:ascii="Garamond" w:hAnsi="Garamond" w:eastAsia="Garamond" w:cs="Garamond"/>
          <w:i w:val="0"/>
          <w:iCs w:val="0"/>
        </w:rPr>
        <w:t xml:space="preserve">data to analyze the urban tree canopy and integrate </w:t>
      </w:r>
      <w:r w:rsidRPr="4FC724DE" w:rsidR="7C54A6C0">
        <w:rPr>
          <w:rFonts w:ascii="Garamond" w:hAnsi="Garamond" w:eastAsia="Garamond" w:cs="Garamond"/>
          <w:i w:val="0"/>
          <w:iCs w:val="0"/>
        </w:rPr>
        <w:t xml:space="preserve">its </w:t>
      </w:r>
      <w:r w:rsidRPr="4FC724DE" w:rsidR="7C54A6C0">
        <w:rPr>
          <w:rFonts w:ascii="Garamond" w:hAnsi="Garamond" w:eastAsia="Garamond" w:cs="Garamond"/>
          <w:i w:val="0"/>
          <w:iCs w:val="0"/>
        </w:rPr>
        <w:t xml:space="preserve">findings into its urban forestry plans. In 2021, the </w:t>
      </w:r>
      <w:r w:rsidRPr="4FC724DE" w:rsidR="25CD9CCE">
        <w:rPr>
          <w:rFonts w:ascii="Garamond" w:hAnsi="Garamond" w:eastAsia="Garamond" w:cs="Garamond"/>
          <w:i w:val="0"/>
          <w:iCs w:val="0"/>
        </w:rPr>
        <w:t xml:space="preserve">Climate Adaptation Planning + Analytics (CAPA) </w:t>
      </w:r>
      <w:r w:rsidRPr="4FC724DE" w:rsidR="7C54A6C0">
        <w:rPr>
          <w:rFonts w:ascii="Garamond" w:hAnsi="Garamond" w:eastAsia="Garamond" w:cs="Garamond"/>
          <w:i w:val="0"/>
          <w:iCs w:val="0"/>
        </w:rPr>
        <w:t>Urban Heat Watch program created</w:t>
      </w:r>
      <w:r w:rsidRPr="4FC724DE" w:rsidR="7C54A6C0">
        <w:rPr>
          <w:rFonts w:ascii="Garamond" w:hAnsi="Garamond" w:eastAsia="Garamond" w:cs="Garamond"/>
          <w:i w:val="0"/>
          <w:iCs w:val="0"/>
        </w:rPr>
        <w:t xml:space="preserve"> heat maps of the city with </w:t>
      </w:r>
      <w:r w:rsidRPr="4FC724DE" w:rsidR="7C54A6C0">
        <w:rPr>
          <w:rFonts w:ascii="Garamond" w:hAnsi="Garamond" w:eastAsia="Garamond" w:cs="Garamond"/>
          <w:i w:val="1"/>
          <w:iCs w:val="1"/>
        </w:rPr>
        <w:t xml:space="preserve">in situ </w:t>
      </w:r>
      <w:r w:rsidRPr="4FC724DE" w:rsidR="7C54A6C0">
        <w:rPr>
          <w:rFonts w:ascii="Garamond" w:hAnsi="Garamond" w:eastAsia="Garamond" w:cs="Garamond"/>
          <w:i w:val="0"/>
          <w:iCs w:val="0"/>
        </w:rPr>
        <w:t>and satellite data</w:t>
      </w:r>
      <w:r w:rsidRPr="4FC724DE" w:rsidR="5FD37F62">
        <w:rPr>
          <w:rFonts w:ascii="Garamond" w:hAnsi="Garamond" w:eastAsia="Garamond" w:cs="Garamond"/>
          <w:i w:val="0"/>
          <w:iCs w:val="0"/>
        </w:rPr>
        <w:t xml:space="preserve"> to visualize urban heat</w:t>
      </w:r>
      <w:r w:rsidRPr="4FC724DE" w:rsidR="7C54A6C0">
        <w:rPr>
          <w:rFonts w:ascii="Garamond" w:hAnsi="Garamond" w:eastAsia="Garamond" w:cs="Garamond"/>
          <w:i w:val="0"/>
          <w:iCs w:val="0"/>
        </w:rPr>
        <w:t xml:space="preserve">. Let's Plant Albuquerque! uses an interactive map to </w:t>
      </w:r>
      <w:r w:rsidRPr="4FC724DE" w:rsidR="7C54A6C0">
        <w:rPr>
          <w:rFonts w:ascii="Garamond" w:hAnsi="Garamond" w:eastAsia="Garamond" w:cs="Garamond"/>
          <w:i w:val="0"/>
          <w:iCs w:val="0"/>
        </w:rPr>
        <w:t>connect</w:t>
      </w:r>
      <w:r w:rsidRPr="4FC724DE" w:rsidR="7C54A6C0">
        <w:rPr>
          <w:rFonts w:ascii="Garamond" w:hAnsi="Garamond" w:eastAsia="Garamond" w:cs="Garamond"/>
          <w:i w:val="0"/>
          <w:iCs w:val="0"/>
        </w:rPr>
        <w:t xml:space="preserve"> the community to its current tree inventory and other urban canopy related datasets. </w:t>
      </w:r>
      <w:r w:rsidRPr="4FC724DE" w:rsidR="4BBBE1E3">
        <w:rPr>
          <w:rFonts w:ascii="Garamond" w:hAnsi="Garamond" w:eastAsia="Garamond" w:cs="Garamond"/>
        </w:rPr>
        <w:t>Different departments within the city control tree planting throughout the city, depending on the type of property.</w:t>
      </w:r>
    </w:p>
    <w:p w:rsidR="4BBBE1E3" w:rsidP="4BBBE1E3" w:rsidRDefault="4BBBE1E3" w14:paraId="2788B712" w14:textId="5EFFE9C4">
      <w:pPr>
        <w:pStyle w:val="Normal"/>
        <w:rPr>
          <w:rFonts w:ascii="Garamond" w:hAnsi="Garamond" w:eastAsia="Garamond" w:cs="Garamond"/>
        </w:rPr>
      </w:pPr>
    </w:p>
    <w:p w:rsidRPr="00CE4561" w:rsidR="00C057E9" w:rsidP="00C8675B" w:rsidRDefault="00C057E9" w14:paraId="1242BC45" w14:textId="77777777">
      <w:pPr>
        <w:rPr>
          <w:rFonts w:ascii="Garamond" w:hAnsi="Garamond" w:eastAsia="Garamond" w:cs="Garamond"/>
        </w:rPr>
      </w:pPr>
    </w:p>
    <w:p w:rsidRPr="00CE4561" w:rsidR="00CD0433" w:rsidP="7AF455E9" w:rsidRDefault="004D358F" w14:paraId="4C354B64" w14:textId="623E8C73">
      <w:pPr>
        <w:pBdr>
          <w:bottom w:val="single" w:color="auto" w:sz="4" w:space="1"/>
        </w:pBdr>
        <w:rPr>
          <w:rFonts w:ascii="Garamond" w:hAnsi="Garamond" w:eastAsia="Garamond" w:cs="Garamond"/>
          <w:b w:val="1"/>
          <w:bCs w:val="1"/>
        </w:rPr>
      </w:pPr>
      <w:r w:rsidRPr="7AF455E9" w:rsidR="004D358F">
        <w:rPr>
          <w:rFonts w:ascii="Garamond" w:hAnsi="Garamond" w:eastAsia="Garamond" w:cs="Garamond"/>
          <w:b w:val="1"/>
          <w:bCs w:val="1"/>
        </w:rPr>
        <w:t>Earth Observations &amp; End Products</w:t>
      </w:r>
      <w:r w:rsidRPr="7AF455E9" w:rsidR="00CB6407">
        <w:rPr>
          <w:rFonts w:ascii="Garamond" w:hAnsi="Garamond" w:eastAsia="Garamond" w:cs="Garamond"/>
          <w:b w:val="1"/>
          <w:bCs w:val="1"/>
        </w:rPr>
        <w:t xml:space="preserve"> </w:t>
      </w:r>
      <w:r w:rsidRPr="7AF455E9" w:rsidR="002E2D9E">
        <w:rPr>
          <w:rFonts w:ascii="Garamond" w:hAnsi="Garamond" w:eastAsia="Garamond" w:cs="Garamond"/>
          <w:b w:val="1"/>
          <w:bCs w:val="1"/>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4FC724DE" w14:paraId="1E59A37D" w14:textId="77777777">
        <w:tc>
          <w:tcPr>
            <w:tcW w:w="2347" w:type="dxa"/>
            <w:shd w:val="clear" w:color="auto" w:fill="31849B" w:themeFill="accent5" w:themeFillShade="BF"/>
            <w:tcMar/>
            <w:vAlign w:val="center"/>
          </w:tcPr>
          <w:p w:rsidRPr="00CE4561" w:rsidR="00B76BDC" w:rsidP="7AF455E9" w:rsidRDefault="00B76BDC" w14:paraId="3B2A8D46" w14:textId="77777777">
            <w:pPr>
              <w:jc w:val="center"/>
              <w:rPr>
                <w:rFonts w:ascii="Garamond" w:hAnsi="Garamond" w:eastAsia="Garamond" w:cs="Garamond"/>
                <w:b w:val="1"/>
                <w:bCs w:val="1"/>
                <w:color w:val="FFFFFF"/>
              </w:rPr>
            </w:pPr>
            <w:r w:rsidRPr="7AF455E9" w:rsidR="201272EE">
              <w:rPr>
                <w:rFonts w:ascii="Garamond" w:hAnsi="Garamond" w:eastAsia="Garamond" w:cs="Garamond"/>
                <w:b w:val="1"/>
                <w:bCs w:val="1"/>
                <w:color w:val="FFFFFF" w:themeColor="background1" w:themeTint="FF" w:themeShade="FF"/>
              </w:rPr>
              <w:t>Platform</w:t>
            </w:r>
            <w:r w:rsidRPr="7AF455E9" w:rsidR="7541726A">
              <w:rPr>
                <w:rFonts w:ascii="Garamond" w:hAnsi="Garamond" w:eastAsia="Garamond" w:cs="Garamond"/>
                <w:b w:val="1"/>
                <w:bCs w:val="1"/>
                <w:color w:val="FFFFFF" w:themeColor="background1" w:themeTint="FF" w:themeShade="FF"/>
              </w:rPr>
              <w:t xml:space="preserve"> &amp; Sensor</w:t>
            </w:r>
          </w:p>
        </w:tc>
        <w:tc>
          <w:tcPr>
            <w:tcW w:w="2411" w:type="dxa"/>
            <w:shd w:val="clear" w:color="auto" w:fill="31849B" w:themeFill="accent5" w:themeFillShade="BF"/>
            <w:tcMar/>
            <w:vAlign w:val="center"/>
          </w:tcPr>
          <w:p w:rsidRPr="00CE4561" w:rsidR="00B76BDC" w:rsidP="27CFC540" w:rsidRDefault="00D3192F" w14:paraId="6A7A8B2C" w14:textId="435E0D09">
            <w:pPr>
              <w:jc w:val="center"/>
              <w:rPr>
                <w:rFonts w:ascii="Garamond" w:hAnsi="Garamond" w:eastAsia="Garamond" w:cs="Garamond"/>
                <w:b w:val="1"/>
                <w:bCs w:val="1"/>
                <w:color w:val="FFFFFF"/>
              </w:rPr>
            </w:pPr>
            <w:r w:rsidRPr="13F61FD7" w:rsidR="4F6742D0">
              <w:rPr>
                <w:rFonts w:ascii="Garamond" w:hAnsi="Garamond" w:eastAsia="Garamond" w:cs="Garamond"/>
                <w:b w:val="1"/>
                <w:bCs w:val="1"/>
                <w:color w:val="FFFFFF" w:themeColor="background1" w:themeTint="FF" w:themeShade="FF"/>
              </w:rPr>
              <w:t>Parameter</w:t>
            </w:r>
            <w:r w:rsidRPr="13F61FD7" w:rsidR="4F6742D0">
              <w:rPr>
                <w:rFonts w:ascii="Garamond" w:hAnsi="Garamond" w:eastAsia="Garamond" w:cs="Garamond"/>
                <w:b w:val="1"/>
                <w:bCs w:val="1"/>
                <w:color w:val="FFFFFF" w:themeColor="background1" w:themeTint="FF" w:themeShade="FF"/>
              </w:rPr>
              <w:t>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4FC724DE" w14:paraId="68A574AE" w14:textId="77777777">
        <w:tc>
          <w:tcPr>
            <w:tcW w:w="2347" w:type="dxa"/>
            <w:tcMar/>
          </w:tcPr>
          <w:p w:rsidRPr="00CE4561" w:rsidR="00B76BDC" w:rsidP="7C54A6C0" w:rsidRDefault="00B76BDC" w14:paraId="6FE1A73B" w14:textId="695B65BC">
            <w:pPr>
              <w:pStyle w:val="Normal"/>
              <w:bidi w:val="0"/>
              <w:spacing w:before="0" w:beforeAutospacing="off" w:after="0" w:afterAutospacing="off" w:line="259" w:lineRule="auto"/>
              <w:ind w:left="0" w:right="0"/>
              <w:jc w:val="left"/>
            </w:pPr>
            <w:r w:rsidRPr="7C54A6C0" w:rsidR="7C54A6C0">
              <w:rPr>
                <w:rFonts w:ascii="Garamond" w:hAnsi="Garamond" w:eastAsia="Garamond" w:cs="Garamond"/>
                <w:b w:val="1"/>
                <w:bCs w:val="1"/>
              </w:rPr>
              <w:t>Landsat 8 TIRS</w:t>
            </w:r>
          </w:p>
        </w:tc>
        <w:tc>
          <w:tcPr>
            <w:tcW w:w="2411" w:type="dxa"/>
            <w:tcMar/>
          </w:tcPr>
          <w:p w:rsidRPr="00CE4561" w:rsidR="00B76BDC" w:rsidP="27CFC540" w:rsidRDefault="003839A3" w14:paraId="3ED984CF" w14:textId="12DB3B2D">
            <w:pPr>
              <w:pStyle w:val="Normal"/>
              <w:bidi w:val="0"/>
              <w:spacing w:before="0" w:beforeAutospacing="off" w:after="0" w:afterAutospacing="off" w:line="259" w:lineRule="auto"/>
              <w:ind w:left="0" w:right="0"/>
              <w:jc w:val="left"/>
              <w:rPr>
                <w:rFonts w:ascii="Garamond" w:hAnsi="Garamond" w:eastAsia="Garamond" w:cs="Garamond"/>
              </w:rPr>
            </w:pPr>
            <w:r w:rsidRPr="4FC724DE" w:rsidR="3BF9C356">
              <w:rPr>
                <w:rFonts w:ascii="Garamond" w:hAnsi="Garamond" w:eastAsia="Garamond" w:cs="Garamond"/>
              </w:rPr>
              <w:t>Land s</w:t>
            </w:r>
            <w:r w:rsidRPr="4FC724DE" w:rsidR="7C54A6C0">
              <w:rPr>
                <w:rFonts w:ascii="Garamond" w:hAnsi="Garamond" w:eastAsia="Garamond" w:cs="Garamond"/>
              </w:rPr>
              <w:t xml:space="preserve">urface </w:t>
            </w:r>
            <w:r w:rsidRPr="4FC724DE" w:rsidR="7C54A6C0">
              <w:rPr>
                <w:rFonts w:ascii="Garamond" w:hAnsi="Garamond" w:eastAsia="Garamond" w:cs="Garamond"/>
              </w:rPr>
              <w:t>t</w:t>
            </w:r>
            <w:r w:rsidRPr="4FC724DE" w:rsidR="7C54A6C0">
              <w:rPr>
                <w:rFonts w:ascii="Garamond" w:hAnsi="Garamond" w:eastAsia="Garamond" w:cs="Garamond"/>
              </w:rPr>
              <w:t>e</w:t>
            </w:r>
            <w:r w:rsidRPr="4FC724DE" w:rsidR="7C54A6C0">
              <w:rPr>
                <w:rFonts w:ascii="Garamond" w:hAnsi="Garamond" w:eastAsia="Garamond" w:cs="Garamond"/>
              </w:rPr>
              <w:t>mperature</w:t>
            </w:r>
            <w:r w:rsidRPr="4FC724DE" w:rsidR="7C54A6C0">
              <w:rPr>
                <w:rFonts w:ascii="Garamond" w:hAnsi="Garamond" w:eastAsia="Garamond" w:cs="Garamond"/>
              </w:rPr>
              <w:t xml:space="preserve"> </w:t>
            </w:r>
          </w:p>
        </w:tc>
        <w:tc>
          <w:tcPr>
            <w:tcW w:w="4597" w:type="dxa"/>
            <w:tcMar/>
          </w:tcPr>
          <w:p w:rsidRPr="00CE4561" w:rsidR="00B76BDC" w:rsidP="7C54A6C0" w:rsidRDefault="003B46FD" w14:paraId="39C8D523" w14:textId="468A0772">
            <w:pPr>
              <w:pStyle w:val="Normal"/>
              <w:bidi w:val="0"/>
              <w:spacing w:before="0" w:beforeAutospacing="off" w:after="0" w:afterAutospacing="off" w:line="259" w:lineRule="auto"/>
              <w:ind w:left="0" w:right="0"/>
              <w:jc w:val="left"/>
            </w:pPr>
            <w:r w:rsidRPr="13F61FD7" w:rsidR="7C54A6C0">
              <w:rPr>
                <w:rFonts w:ascii="Garamond" w:hAnsi="Garamond" w:eastAsia="Garamond" w:cs="Garamond"/>
              </w:rPr>
              <w:t xml:space="preserve">The Analysis-Ready Surface Temperature product was used to calculate daytime </w:t>
            </w:r>
            <w:r w:rsidRPr="13F61FD7" w:rsidR="7C54A6C0">
              <w:rPr>
                <w:rFonts w:ascii="Garamond" w:hAnsi="Garamond" w:eastAsia="Garamond" w:cs="Garamond"/>
              </w:rPr>
              <w:t>LST</w:t>
            </w:r>
            <w:r w:rsidRPr="13F61FD7" w:rsidR="7C54A6C0">
              <w:rPr>
                <w:rFonts w:ascii="Garamond" w:hAnsi="Garamond" w:eastAsia="Garamond" w:cs="Garamond"/>
              </w:rPr>
              <w:t xml:space="preserve"> hotspots for 2016</w:t>
            </w:r>
            <w:r w:rsidRPr="13F61FD7" w:rsidR="7C54A6C0">
              <w:rPr>
                <w:rFonts w:ascii="Garamond" w:hAnsi="Garamond" w:eastAsia="Garamond" w:cs="Garamond"/>
              </w:rPr>
              <w:t>–</w:t>
            </w:r>
            <w:r w:rsidRPr="13F61FD7" w:rsidR="7C54A6C0">
              <w:rPr>
                <w:rFonts w:ascii="Garamond" w:hAnsi="Garamond" w:eastAsia="Garamond" w:cs="Garamond"/>
              </w:rPr>
              <w:t>2022</w:t>
            </w:r>
          </w:p>
        </w:tc>
      </w:tr>
      <w:tr w:rsidRPr="00CE4561" w:rsidR="00B76BDC" w:rsidTr="4FC724DE" w14:paraId="2173ADDF" w14:textId="77777777">
        <w:tc>
          <w:tcPr>
            <w:tcW w:w="2347" w:type="dxa"/>
            <w:tcBorders>
              <w:top w:val="single" w:color="auto" w:sz="4" w:space="0"/>
              <w:left w:val="single" w:color="auto" w:sz="4" w:space="0"/>
              <w:bottom w:val="single" w:color="auto" w:sz="4" w:space="0"/>
            </w:tcBorders>
            <w:tcMar/>
          </w:tcPr>
          <w:p w:rsidRPr="00CE4561" w:rsidR="00B76BDC" w:rsidP="7C54A6C0" w:rsidRDefault="00384B24" w14:paraId="0E5EC88D" w14:textId="1E8C8D20">
            <w:pPr>
              <w:pStyle w:val="Normal"/>
              <w:bidi w:val="0"/>
              <w:spacing w:before="0" w:beforeAutospacing="off" w:after="0" w:afterAutospacing="off" w:line="259" w:lineRule="auto"/>
              <w:ind w:left="0" w:right="0"/>
              <w:jc w:val="left"/>
            </w:pPr>
            <w:r w:rsidRPr="7C54A6C0" w:rsidR="7C54A6C0">
              <w:rPr>
                <w:rFonts w:ascii="Garamond" w:hAnsi="Garamond" w:eastAsia="Garamond" w:cs="Garamond"/>
                <w:b w:val="1"/>
                <w:bCs w:val="1"/>
              </w:rPr>
              <w:t>ISS ECOSTRESS</w:t>
            </w:r>
          </w:p>
        </w:tc>
        <w:tc>
          <w:tcPr>
            <w:tcW w:w="2411" w:type="dxa"/>
            <w:tcBorders>
              <w:top w:val="single" w:color="auto" w:sz="4" w:space="0"/>
              <w:bottom w:val="single" w:color="auto" w:sz="4" w:space="0"/>
            </w:tcBorders>
            <w:tcMar/>
          </w:tcPr>
          <w:p w:rsidRPr="00CE4561" w:rsidR="00B76BDC" w:rsidP="13F61FD7" w:rsidRDefault="00384B24" w14:paraId="65407D12" w14:textId="687BF65C">
            <w:pPr>
              <w:pStyle w:val="Normal"/>
              <w:bidi w:val="0"/>
              <w:spacing w:before="0" w:beforeAutospacing="off" w:after="0" w:afterAutospacing="off" w:line="259" w:lineRule="auto"/>
              <w:ind w:left="0" w:right="0"/>
              <w:jc w:val="left"/>
              <w:rPr>
                <w:rFonts w:ascii="Garamond" w:hAnsi="Garamond" w:eastAsia="Garamond" w:cs="Garamond"/>
              </w:rPr>
            </w:pPr>
            <w:r w:rsidRPr="13F61FD7" w:rsidR="7C54A6C0">
              <w:rPr>
                <w:rFonts w:ascii="Garamond" w:hAnsi="Garamond" w:eastAsia="Garamond" w:cs="Garamond"/>
              </w:rPr>
              <w:t xml:space="preserve">Land </w:t>
            </w:r>
            <w:r w:rsidRPr="13F61FD7" w:rsidR="7C54A6C0">
              <w:rPr>
                <w:rFonts w:ascii="Garamond" w:hAnsi="Garamond" w:eastAsia="Garamond" w:cs="Garamond"/>
              </w:rPr>
              <w:t>s</w:t>
            </w:r>
            <w:r w:rsidRPr="13F61FD7" w:rsidR="7C54A6C0">
              <w:rPr>
                <w:rFonts w:ascii="Garamond" w:hAnsi="Garamond" w:eastAsia="Garamond" w:cs="Garamond"/>
              </w:rPr>
              <w:t>urface</w:t>
            </w:r>
            <w:r w:rsidRPr="13F61FD7" w:rsidR="7C54A6C0">
              <w:rPr>
                <w:rFonts w:ascii="Garamond" w:hAnsi="Garamond" w:eastAsia="Garamond" w:cs="Garamond"/>
              </w:rPr>
              <w:t xml:space="preserve"> </w:t>
            </w:r>
            <w:r w:rsidRPr="13F61FD7" w:rsidR="7C54A6C0">
              <w:rPr>
                <w:rFonts w:ascii="Garamond" w:hAnsi="Garamond" w:eastAsia="Garamond" w:cs="Garamond"/>
              </w:rPr>
              <w:t>t</w:t>
            </w:r>
            <w:r w:rsidRPr="13F61FD7" w:rsidR="7C54A6C0">
              <w:rPr>
                <w:rFonts w:ascii="Garamond" w:hAnsi="Garamond" w:eastAsia="Garamond" w:cs="Garamond"/>
              </w:rPr>
              <w:t>emperature</w:t>
            </w:r>
            <w:r w:rsidRPr="13F61FD7" w:rsidR="7C54A6C0">
              <w:rPr>
                <w:rFonts w:ascii="Garamond" w:hAnsi="Garamond" w:eastAsia="Garamond" w:cs="Garamond"/>
              </w:rPr>
              <w:t xml:space="preserve">, </w:t>
            </w:r>
            <w:r w:rsidRPr="13F61FD7" w:rsidR="7C54A6C0">
              <w:rPr>
                <w:rFonts w:ascii="Garamond" w:hAnsi="Garamond" w:eastAsia="Garamond" w:cs="Garamond"/>
              </w:rPr>
              <w:t>e</w:t>
            </w:r>
            <w:r w:rsidRPr="13F61FD7" w:rsidR="7C54A6C0">
              <w:rPr>
                <w:rFonts w:ascii="Garamond" w:hAnsi="Garamond" w:eastAsia="Garamond" w:cs="Garamond"/>
              </w:rPr>
              <w:t>vapotranspiration</w:t>
            </w:r>
          </w:p>
        </w:tc>
        <w:tc>
          <w:tcPr>
            <w:tcW w:w="4597" w:type="dxa"/>
            <w:tcBorders>
              <w:top w:val="single" w:color="auto" w:sz="4" w:space="0"/>
              <w:bottom w:val="single" w:color="auto" w:sz="4" w:space="0"/>
              <w:right w:val="single" w:color="auto" w:sz="4" w:space="0"/>
            </w:tcBorders>
            <w:tcMar/>
          </w:tcPr>
          <w:p w:rsidRPr="00CE4561" w:rsidR="00B76BDC" w:rsidP="7C54A6C0" w:rsidRDefault="00384B24" w14:paraId="760B100D" w14:textId="0EB73909">
            <w:pPr>
              <w:pStyle w:val="Normal"/>
              <w:bidi w:val="0"/>
              <w:spacing w:before="0" w:beforeAutospacing="off" w:after="0" w:afterAutospacing="off" w:line="259" w:lineRule="auto"/>
              <w:ind w:left="0" w:right="0"/>
              <w:jc w:val="left"/>
            </w:pPr>
            <w:r w:rsidRPr="13F61FD7" w:rsidR="7C54A6C0">
              <w:rPr>
                <w:rFonts w:ascii="Garamond" w:hAnsi="Garamond" w:eastAsia="Garamond" w:cs="Garamond"/>
              </w:rPr>
              <w:t xml:space="preserve">Nighttime measurements of </w:t>
            </w:r>
            <w:r w:rsidRPr="13F61FD7" w:rsidR="7C54A6C0">
              <w:rPr>
                <w:rFonts w:ascii="Garamond" w:hAnsi="Garamond" w:eastAsia="Garamond" w:cs="Garamond"/>
              </w:rPr>
              <w:t>LST</w:t>
            </w:r>
            <w:r w:rsidRPr="13F61FD7" w:rsidR="7C54A6C0">
              <w:rPr>
                <w:rFonts w:ascii="Garamond" w:hAnsi="Garamond" w:eastAsia="Garamond" w:cs="Garamond"/>
              </w:rPr>
              <w:t xml:space="preserve"> from ECOSTRESS </w:t>
            </w:r>
            <w:r w:rsidRPr="13F61FD7" w:rsidR="7C54A6C0">
              <w:rPr>
                <w:rFonts w:ascii="Garamond" w:hAnsi="Garamond" w:eastAsia="Garamond" w:cs="Garamond"/>
              </w:rPr>
              <w:t xml:space="preserve">were used </w:t>
            </w:r>
            <w:r w:rsidRPr="13F61FD7" w:rsidR="7C54A6C0">
              <w:rPr>
                <w:rFonts w:ascii="Garamond" w:hAnsi="Garamond" w:eastAsia="Garamond" w:cs="Garamond"/>
              </w:rPr>
              <w:t>to enhance the partners’ understanding of urban heat dissipation and consequent neighborhood-level health concerns.</w:t>
            </w:r>
          </w:p>
        </w:tc>
      </w:tr>
    </w:tbl>
    <w:p w:rsidR="00E1144B" w:rsidP="007A4F2A" w:rsidRDefault="00E1144B" w14:paraId="59DFC8F6" w14:textId="77777777">
      <w:pPr>
        <w:rPr>
          <w:rFonts w:ascii="Garamond" w:hAnsi="Garamond" w:eastAsia="Garamond" w:cs="Garamond"/>
          <w:b/>
          <w:i/>
        </w:rPr>
      </w:pPr>
    </w:p>
    <w:p w:rsidRPr="00CE4561" w:rsidR="00B9614C" w:rsidP="7AF455E9" w:rsidRDefault="007A4F2A" w14:paraId="1530166C" w14:textId="66A5C279">
      <w:pPr>
        <w:rPr>
          <w:rFonts w:ascii="Garamond" w:hAnsi="Garamond" w:eastAsia="Garamond" w:cs="Garamond"/>
          <w:i w:val="1"/>
          <w:iCs w:val="1"/>
        </w:rPr>
      </w:pPr>
      <w:r w:rsidRPr="7AF455E9" w:rsidR="1A83F081">
        <w:rPr>
          <w:rFonts w:ascii="Garamond" w:hAnsi="Garamond" w:eastAsia="Garamond" w:cs="Garamond"/>
          <w:b w:val="1"/>
          <w:bCs w:val="1"/>
          <w:i w:val="1"/>
          <w:iCs w:val="1"/>
        </w:rPr>
        <w:t>Ancillary Datasets:</w:t>
      </w:r>
    </w:p>
    <w:p w:rsidR="7C54A6C0" w:rsidP="4FC724DE" w:rsidRDefault="7C54A6C0" w14:paraId="4A3C0F51" w14:textId="04A0DFEE">
      <w:pPr>
        <w:pStyle w:val="ListParagraph"/>
        <w:numPr>
          <w:ilvl w:val="0"/>
          <w:numId w:val="4"/>
        </w:numPr>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National Integrated Heat Health Information System</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CAPA Urban Heat Island Map –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UHI d</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ataset</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was used to help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validate</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and provide </w:t>
      </w:r>
      <w:r w:rsidRPr="4FC724DE" w:rsidR="7C54A6C0">
        <w:rPr>
          <w:rFonts w:ascii="Garamond" w:hAnsi="Garamond" w:eastAsia="Garamond" w:cs="Garamond"/>
          <w:b w:val="0"/>
          <w:bCs w:val="0"/>
          <w:i w:val="1"/>
          <w:iCs w:val="1"/>
          <w:strike w:val="0"/>
          <w:dstrike w:val="0"/>
          <w:noProof w:val="0"/>
          <w:color w:val="000000" w:themeColor="text1" w:themeTint="FF" w:themeShade="FF"/>
          <w:sz w:val="22"/>
          <w:szCs w:val="22"/>
          <w:u w:val="none"/>
          <w:lang w:val="en-US"/>
        </w:rPr>
        <w:t xml:space="preserve">in situ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land surface temperature </w:t>
      </w:r>
    </w:p>
    <w:p w:rsidR="7C54A6C0" w:rsidP="13F61FD7" w:rsidRDefault="7C54A6C0" w14:paraId="5571E84B" w14:textId="5C463BD0">
      <w:pPr>
        <w:pStyle w:val="ListParagraph"/>
        <w:numPr>
          <w:ilvl w:val="0"/>
          <w:numId w:val="4"/>
        </w:numPr>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13F61FD7"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University of New Mexico LiDAR – LiDAR data </w:t>
      </w:r>
      <w:r w:rsidRPr="13F61FD7"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were </w:t>
      </w:r>
      <w:r w:rsidRPr="13F61FD7"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used to determine shade </w:t>
      </w:r>
      <w:r w:rsidRPr="13F61FD7"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throughout Albuquerque</w:t>
      </w:r>
      <w:r w:rsidRPr="13F61FD7"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p>
    <w:p w:rsidR="7C54A6C0" w:rsidP="4FC724DE" w:rsidRDefault="7C54A6C0" w14:paraId="319B5FF0" w14:textId="1CEAAA93">
      <w:pPr>
        <w:pStyle w:val="ListParagraph"/>
        <w:numPr>
          <w:ilvl w:val="0"/>
          <w:numId w:val="4"/>
        </w:numPr>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City of Albuquerque Building Footprints – Building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footprint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data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were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used as an input for building intensity in the </w:t>
      </w:r>
      <w:proofErr w:type="spellStart"/>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InVEST</w:t>
      </w:r>
      <w:proofErr w:type="spellEnd"/>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urban cooling model </w:t>
      </w:r>
    </w:p>
    <w:p w:rsidR="7C54A6C0" w:rsidP="4FC724DE" w:rsidRDefault="7C54A6C0" w14:paraId="66410650" w14:textId="682ED44B">
      <w:pPr>
        <w:pStyle w:val="ListParagraph"/>
        <w:numPr>
          <w:ilvl w:val="0"/>
          <w:numId w:val="4"/>
        </w:numPr>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National Oceanic and Atmospheric Administration (NOAA)</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National Weather Service (NWS) Real Time Mesoscale Analysis (RTMA) – Meteorological inputs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used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for ENVI-Met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parameters including</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temperature, wind speed, and wind direction </w:t>
      </w:r>
    </w:p>
    <w:p w:rsidR="7C54A6C0" w:rsidP="4FC724DE" w:rsidRDefault="7C54A6C0" w14:paraId="16272C44" w14:textId="7E311AF2">
      <w:pPr>
        <w:pStyle w:val="ListParagraph"/>
        <w:numPr>
          <w:ilvl w:val="0"/>
          <w:numId w:val="4"/>
        </w:numPr>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proofErr w:type="spellStart"/>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MultiResolution</w:t>
      </w:r>
      <w:proofErr w:type="spellEnd"/>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Land Characteristics Consortium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E</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nvironmental</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variables</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including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tree canopy</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cover and developed imperviousness</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used as inputs</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for </w:t>
      </w:r>
      <w:proofErr w:type="spellStart"/>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InVEST</w:t>
      </w:r>
      <w:proofErr w:type="spellEnd"/>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and ENVI-Met </w:t>
      </w:r>
    </w:p>
    <w:p w:rsidR="7C54A6C0" w:rsidP="7C54A6C0" w:rsidRDefault="7C54A6C0" w14:paraId="284D8AB3" w14:textId="2132BD9E">
      <w:pPr>
        <w:pStyle w:val="ListParagraph"/>
        <w:numPr>
          <w:ilvl w:val="0"/>
          <w:numId w:val="4"/>
        </w:numPr>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7C54A6C0"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United States Geological Survey National Land Cover Database (NCLD) – Land cover and </w:t>
      </w:r>
      <w:r w:rsidRPr="7C54A6C0"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materials such</w:t>
      </w:r>
      <w:r w:rsidRPr="7C54A6C0"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as impervious surfaces </w:t>
      </w:r>
      <w:r w:rsidRPr="7C54A6C0"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were</w:t>
      </w:r>
      <w:r w:rsidRPr="7C54A6C0"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used as an input for the </w:t>
      </w:r>
      <w:proofErr w:type="spellStart"/>
      <w:r w:rsidRPr="7C54A6C0"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InVEST</w:t>
      </w:r>
      <w:proofErr w:type="spellEnd"/>
      <w:r w:rsidRPr="7C54A6C0"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and ENVI-Met models </w:t>
      </w:r>
    </w:p>
    <w:p w:rsidR="7C54A6C0" w:rsidP="4FC724DE" w:rsidRDefault="7C54A6C0" w14:paraId="5C35F3AF" w14:textId="0555D2DA">
      <w:pPr>
        <w:pStyle w:val="ListParagraph"/>
        <w:numPr>
          <w:ilvl w:val="0"/>
          <w:numId w:val="4"/>
        </w:numPr>
        <w:rPr>
          <w:rFonts w:ascii="Garamond" w:hAnsi="Garamond" w:eastAsia="Garamond" w:cs="Garamond"/>
          <w:b w:val="0"/>
          <w:bCs w:val="0"/>
          <w:i w:val="0"/>
          <w:iCs w:val="0"/>
          <w:strike w:val="0"/>
          <w:dstrike w:val="0"/>
          <w:noProof w:val="0"/>
          <w:color w:val="000000" w:themeColor="text1" w:themeTint="FF" w:themeShade="FF"/>
          <w:sz w:val="22"/>
          <w:szCs w:val="22"/>
          <w:u w:val="none"/>
          <w:lang w:val="en-US"/>
        </w:rPr>
      </w:pP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University of Utah </w:t>
      </w:r>
      <w:proofErr w:type="spellStart"/>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MesoWest</w:t>
      </w:r>
      <w:proofErr w:type="spellEnd"/>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 </w:t>
      </w:r>
      <w:r w:rsidRPr="4FC724DE" w:rsidR="7C54A6C0">
        <w:rPr>
          <w:rFonts w:ascii="Garamond" w:hAnsi="Garamond" w:eastAsia="Garamond" w:cs="Garamond"/>
          <w:b w:val="0"/>
          <w:bCs w:val="0"/>
          <w:i w:val="1"/>
          <w:iCs w:val="1"/>
          <w:strike w:val="0"/>
          <w:dstrike w:val="0"/>
          <w:noProof w:val="0"/>
          <w:color w:val="000000" w:themeColor="text1" w:themeTint="FF" w:themeShade="FF"/>
          <w:sz w:val="22"/>
          <w:szCs w:val="22"/>
          <w:u w:val="none"/>
          <w:lang w:val="en-US"/>
        </w:rPr>
        <w:t>I</w:t>
      </w:r>
      <w:r w:rsidRPr="4FC724DE" w:rsidR="7C54A6C0">
        <w:rPr>
          <w:rFonts w:ascii="Garamond" w:hAnsi="Garamond" w:eastAsia="Garamond" w:cs="Garamond"/>
          <w:b w:val="0"/>
          <w:bCs w:val="0"/>
          <w:i w:val="1"/>
          <w:iCs w:val="1"/>
          <w:strike w:val="0"/>
          <w:dstrike w:val="0"/>
          <w:noProof w:val="0"/>
          <w:color w:val="000000" w:themeColor="text1" w:themeTint="FF" w:themeShade="FF"/>
          <w:sz w:val="22"/>
          <w:szCs w:val="22"/>
          <w:u w:val="none"/>
          <w:lang w:val="en-US"/>
        </w:rPr>
        <w:t xml:space="preserve">n situ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meteorological data</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used</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 for ENVI</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Met meteorological input parameters such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as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xml:space="preserve">temperature, relative humidity, dew point, pressure, </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wind speed</w:t>
      </w:r>
      <w:r w:rsidRPr="4FC724DE" w:rsidR="7C54A6C0">
        <w:rPr>
          <w:rFonts w:ascii="Garamond" w:hAnsi="Garamond" w:eastAsia="Garamond" w:cs="Garamond"/>
          <w:b w:val="0"/>
          <w:bCs w:val="0"/>
          <w:i w:val="0"/>
          <w:iCs w:val="0"/>
          <w:strike w:val="0"/>
          <w:dstrike w:val="0"/>
          <w:noProof w:val="0"/>
          <w:color w:val="000000" w:themeColor="text1" w:themeTint="FF" w:themeShade="FF"/>
          <w:sz w:val="22"/>
          <w:szCs w:val="22"/>
          <w:u w:val="none"/>
          <w:lang w:val="en-US"/>
        </w:rPr>
        <w:t>, and wind direction</w:t>
      </w:r>
    </w:p>
    <w:p w:rsidRPr="00CE4561" w:rsidR="00184652" w:rsidP="00AD4617" w:rsidRDefault="00184652" w14:paraId="584AAA06" w14:textId="77777777">
      <w:pPr>
        <w:rPr>
          <w:rFonts w:ascii="Garamond" w:hAnsi="Garamond" w:eastAsia="Garamond" w:cs="Garamond"/>
        </w:rPr>
      </w:pPr>
    </w:p>
    <w:p w:rsidR="608990ED" w:rsidRDefault="608990ED" w14:paraId="5CDB043B" w14:textId="5E33A18B">
      <w:r w:rsidRPr="7AF455E9" w:rsidR="608990ED">
        <w:rPr>
          <w:rFonts w:ascii="Garamond" w:hAnsi="Garamond" w:eastAsia="Garamond" w:cs="Garamond"/>
          <w:b w:val="1"/>
          <w:bCs w:val="1"/>
          <w:i w:val="1"/>
          <w:iCs w:val="1"/>
        </w:rPr>
        <w:t>Model</w:t>
      </w:r>
      <w:r w:rsidRPr="7AF455E9" w:rsidR="1B87E746">
        <w:rPr>
          <w:rFonts w:ascii="Garamond" w:hAnsi="Garamond" w:eastAsia="Garamond" w:cs="Garamond"/>
          <w:b w:val="1"/>
          <w:bCs w:val="1"/>
          <w:i w:val="1"/>
          <w:iCs w:val="1"/>
        </w:rPr>
        <w:t>ing</w:t>
      </w:r>
      <w:r w:rsidRPr="7AF455E9" w:rsidR="1A83F081">
        <w:rPr>
          <w:rFonts w:ascii="Garamond" w:hAnsi="Garamond" w:eastAsia="Garamond" w:cs="Garamond"/>
          <w:b w:val="1"/>
          <w:bCs w:val="1"/>
          <w:i w:val="1"/>
          <w:iCs w:val="1"/>
        </w:rPr>
        <w:t>:</w:t>
      </w:r>
      <w:r>
        <w:tab/>
      </w:r>
      <w:r>
        <w:tab/>
      </w:r>
      <w:r>
        <w:tab/>
      </w:r>
      <w:r>
        <w:tab/>
      </w:r>
      <w:r>
        <w:tab/>
      </w:r>
      <w:r>
        <w:tab/>
      </w:r>
    </w:p>
    <w:p w:rsidR="7C54A6C0" w:rsidP="7C54A6C0" w:rsidRDefault="7C54A6C0" w14:paraId="3D9A6DAB" w14:textId="1DB0EF1C">
      <w:pPr>
        <w:pStyle w:val="ListParagraph"/>
        <w:numPr>
          <w:ilvl w:val="0"/>
          <w:numId w:val="5"/>
        </w:numPr>
        <w:rPr/>
      </w:pPr>
      <w:r w:rsidRPr="4FC724DE" w:rsidR="7C54A6C0">
        <w:rPr>
          <w:rFonts w:ascii="Garamond" w:hAnsi="Garamond" w:eastAsia="Garamond" w:cs="Garamond"/>
          <w:noProof w:val="0"/>
          <w:sz w:val="22"/>
          <w:szCs w:val="22"/>
          <w:lang w:val="en-US"/>
        </w:rPr>
        <w:t xml:space="preserve">Natural Capital Project </w:t>
      </w:r>
      <w:proofErr w:type="spellStart"/>
      <w:r w:rsidRPr="4FC724DE" w:rsidR="7C54A6C0">
        <w:rPr>
          <w:rFonts w:ascii="Garamond" w:hAnsi="Garamond" w:eastAsia="Garamond" w:cs="Garamond"/>
          <w:noProof w:val="0"/>
          <w:sz w:val="22"/>
          <w:szCs w:val="22"/>
          <w:lang w:val="en-US"/>
        </w:rPr>
        <w:t>InVEST</w:t>
      </w:r>
      <w:proofErr w:type="spellEnd"/>
      <w:r w:rsidRPr="4FC724DE" w:rsidR="7C54A6C0">
        <w:rPr>
          <w:rFonts w:ascii="Garamond" w:hAnsi="Garamond" w:eastAsia="Garamond" w:cs="Garamond"/>
          <w:noProof w:val="0"/>
          <w:sz w:val="22"/>
          <w:szCs w:val="22"/>
          <w:lang w:val="en-US"/>
        </w:rPr>
        <w:t xml:space="preserve"> Urban Cooling Model </w:t>
      </w:r>
      <w:r w:rsidRPr="4FC724DE" w:rsidR="7C54A6C0">
        <w:rPr>
          <w:rFonts w:ascii="Garamond" w:hAnsi="Garamond" w:eastAsia="Garamond" w:cs="Garamond"/>
          <w:noProof w:val="0"/>
          <w:sz w:val="22"/>
          <w:szCs w:val="22"/>
          <w:lang w:val="en-US"/>
        </w:rPr>
        <w:t>(</w:t>
      </w:r>
      <w:r w:rsidRPr="4FC724DE" w:rsidR="7C54A6C0">
        <w:rPr>
          <w:rFonts w:ascii="Garamond" w:hAnsi="Garamond" w:eastAsia="Garamond" w:cs="Garamond"/>
          <w:noProof w:val="0"/>
          <w:sz w:val="22"/>
          <w:szCs w:val="22"/>
          <w:lang w:val="en-US"/>
        </w:rPr>
        <w:t>C</w:t>
      </w:r>
      <w:r w:rsidRPr="4FC724DE" w:rsidR="7C54A6C0">
        <w:rPr>
          <w:rFonts w:ascii="Garamond" w:hAnsi="Garamond" w:eastAsia="Garamond" w:cs="Garamond"/>
          <w:noProof w:val="0"/>
          <w:sz w:val="22"/>
          <w:szCs w:val="22"/>
          <w:lang w:val="en-US"/>
        </w:rPr>
        <w:t>ontact</w:t>
      </w:r>
      <w:r w:rsidRPr="4FC724DE" w:rsidR="7C54A6C0">
        <w:rPr>
          <w:rFonts w:ascii="Garamond" w:hAnsi="Garamond" w:eastAsia="Garamond" w:cs="Garamond"/>
          <w:noProof w:val="0"/>
          <w:sz w:val="22"/>
          <w:szCs w:val="22"/>
          <w:lang w:val="en-US"/>
        </w:rPr>
        <w:t>:</w:t>
      </w:r>
      <w:r w:rsidRPr="4FC724DE" w:rsidR="7C54A6C0">
        <w:rPr>
          <w:rFonts w:ascii="Garamond" w:hAnsi="Garamond" w:eastAsia="Garamond" w:cs="Garamond"/>
          <w:noProof w:val="0"/>
          <w:sz w:val="22"/>
          <w:szCs w:val="22"/>
          <w:lang w:val="en-US"/>
        </w:rPr>
        <w:t xml:space="preserve"> Dr. Kenton Ross, NASA Langley Research Center) – Used to c</w:t>
      </w:r>
      <w:r w:rsidRPr="4FC724DE" w:rsidR="7C54A6C0">
        <w:rPr>
          <w:rFonts w:ascii="Garamond" w:hAnsi="Garamond" w:eastAsia="Garamond" w:cs="Garamond"/>
          <w:noProof w:val="0"/>
          <w:sz w:val="22"/>
          <w:szCs w:val="22"/>
          <w:lang w:val="en-US"/>
        </w:rPr>
        <w:t>alculate index of heat mitigation based on shade, evapotranspiration, and albedo.</w:t>
      </w:r>
      <w:r>
        <w:tab/>
      </w:r>
      <w:r>
        <w:tab/>
      </w:r>
      <w:r>
        <w:tab/>
      </w:r>
      <w:r>
        <w:tab/>
      </w:r>
      <w:r>
        <w:tab/>
      </w:r>
    </w:p>
    <w:p w:rsidRPr="00CE4561" w:rsidR="006A2A26" w:rsidP="25CD9CCE" w:rsidRDefault="006A2A26" w14:paraId="4ABE973B" w14:textId="5AD6550B">
      <w:pPr>
        <w:pStyle w:val="ListParagraph"/>
        <w:numPr>
          <w:ilvl w:val="0"/>
          <w:numId w:val="5"/>
        </w:numPr>
        <w:ind/>
        <w:rPr>
          <w:rFonts w:ascii="Garamond" w:hAnsi="Garamond" w:eastAsia="Garamond" w:cs="Garamond"/>
          <w:noProof w:val="0"/>
          <w:sz w:val="22"/>
          <w:szCs w:val="22"/>
          <w:lang w:val="en-US"/>
        </w:rPr>
      </w:pPr>
      <w:r w:rsidRPr="4FC724DE" w:rsidR="7C54A6C0">
        <w:rPr>
          <w:rFonts w:ascii="Garamond" w:hAnsi="Garamond" w:eastAsia="Garamond" w:cs="Garamond"/>
          <w:noProof w:val="0"/>
          <w:sz w:val="22"/>
          <w:szCs w:val="22"/>
          <w:lang w:val="en-US"/>
        </w:rPr>
        <w:t xml:space="preserve">ENVI-Met Climate Model </w:t>
      </w:r>
      <w:r w:rsidRPr="4FC724DE" w:rsidR="7C54A6C0">
        <w:rPr>
          <w:rFonts w:ascii="Garamond" w:hAnsi="Garamond" w:eastAsia="Garamond" w:cs="Garamond"/>
          <w:noProof w:val="0"/>
          <w:sz w:val="22"/>
          <w:szCs w:val="22"/>
          <w:lang w:val="en-US"/>
        </w:rPr>
        <w:t>(Contact</w:t>
      </w:r>
      <w:r w:rsidRPr="4FC724DE" w:rsidR="7C54A6C0">
        <w:rPr>
          <w:rFonts w:ascii="Garamond" w:hAnsi="Garamond" w:eastAsia="Garamond" w:cs="Garamond"/>
          <w:noProof w:val="0"/>
          <w:sz w:val="22"/>
          <w:szCs w:val="22"/>
          <w:lang w:val="en-US"/>
        </w:rPr>
        <w:t>: Dr. Peter Crank, Arizona State University) – Used to calculate thermal comfort and microclimate from cooling interventions based on solar radiation, wind, air temperature</w:t>
      </w:r>
      <w:r w:rsidRPr="4FC724DE" w:rsidR="7C54A6C0">
        <w:rPr>
          <w:rFonts w:ascii="Garamond" w:hAnsi="Garamond" w:eastAsia="Garamond" w:cs="Garamond"/>
          <w:noProof w:val="0"/>
          <w:sz w:val="22"/>
          <w:szCs w:val="22"/>
          <w:lang w:val="en-US"/>
        </w:rPr>
        <w:t>,</w:t>
      </w:r>
      <w:r w:rsidRPr="4FC724DE" w:rsidR="7C54A6C0">
        <w:rPr>
          <w:rFonts w:ascii="Garamond" w:hAnsi="Garamond" w:eastAsia="Garamond" w:cs="Garamond"/>
          <w:noProof w:val="0"/>
          <w:sz w:val="22"/>
          <w:szCs w:val="22"/>
          <w:lang w:val="en-US"/>
        </w:rPr>
        <w:t xml:space="preserve"> and humidity.</w:t>
      </w:r>
    </w:p>
    <w:p w:rsidR="7AF455E9" w:rsidP="4FC724DE" w:rsidRDefault="7AF455E9" w14:paraId="08CB92FC" w14:textId="79221A9A">
      <w:pPr>
        <w:pStyle w:val="Normal"/>
        <w:ind w:left="0"/>
        <w:rPr>
          <w:rFonts w:ascii="Garamond" w:hAnsi="Garamond" w:eastAsia="Garamond" w:cs="Garamond"/>
          <w:noProof w:val="0"/>
          <w:sz w:val="22"/>
          <w:szCs w:val="22"/>
          <w:lang w:val="en-US"/>
        </w:rPr>
      </w:pPr>
    </w:p>
    <w:p w:rsidRPr="00CE4561" w:rsidR="006A2A26" w:rsidP="006A2A26" w:rsidRDefault="006A2A26" w14:paraId="0CBC9B56" w14:textId="77777777">
      <w:pPr>
        <w:rPr>
          <w:rFonts w:ascii="Garamond" w:hAnsi="Garamond" w:eastAsia="Garamond" w:cs="Garamond"/>
          <w:i/>
        </w:rPr>
      </w:pPr>
      <w:r w:rsidRPr="02093321" w:rsidR="006A2A26">
        <w:rPr>
          <w:rFonts w:ascii="Garamond" w:hAnsi="Garamond" w:eastAsia="Garamond" w:cs="Garamond"/>
          <w:b w:val="1"/>
          <w:bCs w:val="1"/>
          <w:i w:val="1"/>
          <w:iCs w:val="1"/>
        </w:rPr>
        <w:t>Software &amp; Scripting:</w:t>
      </w:r>
    </w:p>
    <w:p w:rsidR="02093321" w:rsidP="02093321" w:rsidRDefault="02093321" w14:paraId="0BBD8C55" w14:textId="39668C9C">
      <w:pPr>
        <w:pStyle w:val="ListParagraph"/>
        <w:numPr>
          <w:ilvl w:val="0"/>
          <w:numId w:val="6"/>
        </w:numPr>
        <w:rPr>
          <w:rFonts w:ascii="Garamond" w:hAnsi="Garamond" w:eastAsia="Garamond" w:cs="Garamond"/>
          <w:noProof w:val="0"/>
          <w:lang w:val="en-US"/>
        </w:rPr>
      </w:pPr>
      <w:r w:rsidRPr="25CD9CCE" w:rsidR="02093321">
        <w:rPr>
          <w:rFonts w:ascii="Garamond" w:hAnsi="Garamond" w:eastAsia="Garamond" w:cs="Garamond"/>
          <w:noProof w:val="0"/>
          <w:lang w:val="en-US"/>
        </w:rPr>
        <w:t xml:space="preserve">Google Earth </w:t>
      </w:r>
      <w:r w:rsidRPr="25CD9CCE" w:rsidR="02093321">
        <w:rPr>
          <w:rFonts w:ascii="Garamond" w:hAnsi="Garamond" w:eastAsia="Garamond" w:cs="Garamond"/>
          <w:noProof w:val="0"/>
          <w:lang w:val="en-US"/>
        </w:rPr>
        <w:t xml:space="preserve">Engine </w:t>
      </w:r>
      <w:r w:rsidRPr="25CD9CCE" w:rsidR="1BBD9D6E">
        <w:rPr>
          <w:rFonts w:ascii="Garamond" w:hAnsi="Garamond" w:eastAsia="Garamond" w:cs="Garamond"/>
          <w:noProof w:val="0"/>
          <w:lang w:val="en-US"/>
        </w:rPr>
        <w:t>–</w:t>
      </w:r>
      <w:r w:rsidRPr="25CD9CCE" w:rsidR="1BBD9D6E">
        <w:rPr>
          <w:rFonts w:ascii="Garamond" w:hAnsi="Garamond" w:eastAsia="Garamond" w:cs="Garamond"/>
          <w:noProof w:val="0"/>
          <w:lang w:val="en-US"/>
        </w:rPr>
        <w:t xml:space="preserve"> </w:t>
      </w:r>
      <w:r w:rsidRPr="25CD9CCE" w:rsidR="02093321">
        <w:rPr>
          <w:rFonts w:ascii="Garamond" w:hAnsi="Garamond" w:eastAsia="Garamond" w:cs="Garamond"/>
          <w:noProof w:val="0"/>
          <w:lang w:val="en-US"/>
        </w:rPr>
        <w:t>Processing of satellite imagery and derivation of land surface temperature</w:t>
      </w:r>
    </w:p>
    <w:p w:rsidR="1BBD9D6E" w:rsidP="1BBD9D6E" w:rsidRDefault="1BBD9D6E" w14:paraId="648642ED" w14:textId="4F29E05E">
      <w:pPr>
        <w:pStyle w:val="ListParagraph"/>
        <w:numPr>
          <w:ilvl w:val="0"/>
          <w:numId w:val="6"/>
        </w:numPr>
        <w:rPr>
          <w:rFonts w:ascii="Garamond" w:hAnsi="Garamond" w:eastAsia="Garamond" w:cs="Garamond"/>
          <w:noProof w:val="0"/>
          <w:lang w:val="en-US"/>
        </w:rPr>
      </w:pPr>
      <w:r w:rsidRPr="4FC724DE" w:rsidR="1BBD9D6E">
        <w:rPr>
          <w:rFonts w:ascii="Garamond" w:hAnsi="Garamond" w:eastAsia="Garamond" w:cs="Garamond"/>
          <w:noProof w:val="0"/>
          <w:lang w:val="en-US"/>
        </w:rPr>
        <w:t>ArcGIS Pro 3.0.0</w:t>
      </w:r>
      <w:r w:rsidRPr="4FC724DE" w:rsidR="1BBD9D6E">
        <w:rPr>
          <w:rFonts w:ascii="Garamond" w:hAnsi="Garamond" w:eastAsia="Garamond" w:cs="Garamond"/>
          <w:noProof w:val="0"/>
          <w:lang w:val="en-US"/>
        </w:rPr>
        <w:t xml:space="preserve"> – </w:t>
      </w:r>
      <w:r w:rsidRPr="4FC724DE" w:rsidR="1BBD9D6E">
        <w:rPr>
          <w:rFonts w:ascii="Garamond" w:hAnsi="Garamond" w:eastAsia="Garamond" w:cs="Garamond"/>
          <w:noProof w:val="0"/>
          <w:lang w:val="en-US"/>
        </w:rPr>
        <w:t>D</w:t>
      </w:r>
      <w:r w:rsidRPr="4FC724DE" w:rsidR="1BBD9D6E">
        <w:rPr>
          <w:rFonts w:ascii="Garamond" w:hAnsi="Garamond" w:eastAsia="Garamond" w:cs="Garamond"/>
          <w:noProof w:val="0"/>
          <w:lang w:val="en-US"/>
        </w:rPr>
        <w:t>ata processing and map creation</w:t>
      </w:r>
    </w:p>
    <w:p w:rsidR="02093321" w:rsidP="02093321" w:rsidRDefault="02093321" w14:paraId="11D8305E" w14:textId="3892C3FD">
      <w:pPr>
        <w:pStyle w:val="Normal"/>
        <w:rPr>
          <w:rFonts w:ascii="Garamond" w:hAnsi="Garamond" w:eastAsia="Garamond" w:cs="Garamond"/>
          <w:noProof w:val="0"/>
          <w:lang w:val="en-US"/>
        </w:rPr>
      </w:pPr>
    </w:p>
    <w:p w:rsidR="02093321" w:rsidP="02093321" w:rsidRDefault="02093321" w14:paraId="7FAF573A" w14:textId="261B007C">
      <w:pPr>
        <w:pStyle w:val="Normal"/>
        <w:rPr>
          <w:rFonts w:ascii="Garamond" w:hAnsi="Garamond" w:eastAsia="Garamond" w:cs="Garamond"/>
          <w:noProof w:val="0"/>
          <w:lang w:val="en-US"/>
        </w:rPr>
      </w:pPr>
    </w:p>
    <w:p w:rsidRPr="00CE4561" w:rsidR="00073224" w:rsidP="4FC724DE" w:rsidRDefault="001538F2" w14:paraId="14CBC202" w14:textId="0470B07C">
      <w:pPr>
        <w:rPr>
          <w:rFonts w:ascii="Garamond" w:hAnsi="Garamond" w:eastAsia="Garamond" w:cs="Garamond"/>
          <w:b w:val="1"/>
          <w:bCs w:val="1"/>
          <w:i w:val="1"/>
          <w:iCs w:val="1"/>
        </w:rPr>
      </w:pPr>
      <w:r w:rsidRPr="4FC724DE" w:rsidR="001538F2">
        <w:rPr>
          <w:rFonts w:ascii="Garamond" w:hAnsi="Garamond" w:eastAsia="Garamond" w:cs="Garamond"/>
          <w:b w:val="1"/>
          <w:bCs w:val="1"/>
          <w:i w:val="1"/>
          <w:iCs w:val="1"/>
        </w:rPr>
        <w:t>End</w:t>
      </w:r>
      <w:r w:rsidRPr="4FC724DE" w:rsidR="00B9571C">
        <w:rPr>
          <w:rFonts w:ascii="Garamond" w:hAnsi="Garamond" w:eastAsia="Garamond" w:cs="Garamond"/>
          <w:b w:val="1"/>
          <w:bCs w:val="1"/>
          <w:i w:val="1"/>
          <w:iCs w:val="1"/>
        </w:rPr>
        <w:t xml:space="preserve"> </w:t>
      </w:r>
      <w:r w:rsidRPr="4FC724DE" w:rsidR="001538F2">
        <w:rPr>
          <w:rFonts w:ascii="Garamond" w:hAnsi="Garamond" w:eastAsia="Garamond" w:cs="Garamond"/>
          <w:b w:val="1"/>
          <w:bCs w:val="1"/>
          <w:i w:val="1"/>
          <w:iCs w:val="1"/>
        </w:rPr>
        <w:t>Product</w:t>
      </w:r>
      <w:r w:rsidRPr="4FC724DE" w:rsidR="001538F2">
        <w:rPr>
          <w:rFonts w:ascii="Garamond" w:hAnsi="Garamond" w:eastAsia="Garamond" w:cs="Garamond"/>
          <w:b w:val="1"/>
          <w:bCs w:val="1"/>
          <w:i w:val="1"/>
          <w:iCs w:val="1"/>
        </w:rPr>
        <w:t>s</w:t>
      </w:r>
      <w:r w:rsidRPr="4FC724DE" w:rsidR="001538F2">
        <w:rPr>
          <w:rFonts w:ascii="Garamond" w:hAnsi="Garamond" w:eastAsia="Garamond" w:cs="Garamond"/>
          <w:b w:val="1"/>
          <w:bCs w:val="1"/>
          <w:i w:val="1"/>
          <w:iCs w:val="1"/>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4FC724DE"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4FC724DE" w14:paraId="6CADEA21" w14:textId="77777777">
        <w:tc>
          <w:tcPr>
            <w:tcW w:w="2160" w:type="dxa"/>
            <w:tcMar/>
          </w:tcPr>
          <w:p w:rsidRPr="00CE4561" w:rsidR="004D358F" w:rsidP="7C54A6C0" w:rsidRDefault="00A83D36" w14:paraId="60ADAAAA" w14:textId="70E9EF89">
            <w:pPr>
              <w:rPr>
                <w:rFonts w:ascii="Garamond" w:hAnsi="Garamond" w:eastAsia="Garamond" w:cs="Garamond"/>
                <w:b w:val="1"/>
                <w:bCs w:val="1"/>
              </w:rPr>
            </w:pPr>
            <w:r w:rsidRPr="7C54A6C0" w:rsidR="7C54A6C0">
              <w:rPr>
                <w:rFonts w:ascii="Garamond" w:hAnsi="Garamond" w:eastAsia="Garamond" w:cs="Garamond"/>
                <w:b w:val="1"/>
                <w:bCs w:val="1"/>
              </w:rPr>
              <w:t>Thermal Comfort Analysis and Street Cooling Intervention Models</w:t>
            </w:r>
          </w:p>
        </w:tc>
        <w:tc>
          <w:tcPr>
            <w:tcW w:w="3240" w:type="dxa"/>
            <w:tcMar/>
          </w:tcPr>
          <w:p w:rsidRPr="00CE4561" w:rsidR="004D358F" w:rsidP="7C54A6C0" w:rsidRDefault="004D358F" w14:paraId="340FE7EB" w14:textId="2B1957D8">
            <w:pPr>
              <w:rPr>
                <w:rFonts w:ascii="Garamond" w:hAnsi="Garamond" w:eastAsia="Garamond" w:cs="Garamond"/>
              </w:rPr>
            </w:pPr>
            <w:r w:rsidRPr="13F61FD7" w:rsidR="7C54A6C0">
              <w:rPr>
                <w:rFonts w:ascii="Garamond" w:hAnsi="Garamond" w:eastAsia="Garamond" w:cs="Garamond"/>
              </w:rPr>
              <w:t>Landsat 8 TIRS</w:t>
            </w:r>
          </w:p>
          <w:p w:rsidRPr="00CE4561" w:rsidR="004D358F" w:rsidP="7C54A6C0" w:rsidRDefault="004D358F" w14:paraId="544ED7CD" w14:textId="7CADF61F">
            <w:pPr>
              <w:pStyle w:val="Normal"/>
              <w:rPr>
                <w:rFonts w:ascii="Garamond" w:hAnsi="Garamond" w:eastAsia="Garamond" w:cs="Garamond"/>
              </w:rPr>
            </w:pPr>
            <w:r w:rsidRPr="13F61FD7" w:rsidR="7C54A6C0">
              <w:rPr>
                <w:rFonts w:ascii="Garamond" w:hAnsi="Garamond" w:eastAsia="Garamond" w:cs="Garamond"/>
              </w:rPr>
              <w:t>ISS ECOSTRESS</w:t>
            </w:r>
          </w:p>
          <w:p w:rsidRPr="00CE4561" w:rsidR="004D358F" w:rsidP="7C54A6C0" w:rsidRDefault="004D358F" w14:paraId="017926FC" w14:textId="7522B965">
            <w:pPr>
              <w:pStyle w:val="Normal"/>
              <w:rPr>
                <w:rFonts w:ascii="Garamond" w:hAnsi="Garamond" w:eastAsia="Garamond" w:cs="Garamond"/>
              </w:rPr>
            </w:pPr>
          </w:p>
        </w:tc>
        <w:tc>
          <w:tcPr>
            <w:tcW w:w="2880" w:type="dxa"/>
            <w:tcMar/>
          </w:tcPr>
          <w:p w:rsidRPr="00C8675B" w:rsidR="004D358F" w:rsidP="7C54A6C0" w:rsidRDefault="004D358F" w14:paraId="1FD94241" w14:textId="1A2A85C0">
            <w:pPr>
              <w:rPr>
                <w:rFonts w:ascii="Garamond" w:hAnsi="Garamond" w:eastAsia="Garamond" w:cs="Garamond"/>
              </w:rPr>
            </w:pPr>
            <w:r w:rsidRPr="7C54A6C0" w:rsidR="7C54A6C0">
              <w:rPr>
                <w:rFonts w:ascii="Garamond" w:hAnsi="Garamond" w:eastAsia="Garamond" w:cs="Garamond"/>
              </w:rPr>
              <w:t>Results of thermal comfort analysis can be used to understand the microclimates of street-level heat and “feels like” temperatures of proposed areas for increased canopy.</w:t>
            </w:r>
          </w:p>
        </w:tc>
        <w:tc>
          <w:tcPr>
            <w:tcW w:w="1080" w:type="dxa"/>
            <w:tcMar/>
          </w:tcPr>
          <w:p w:rsidRPr="00CE4561" w:rsidR="004D358F" w:rsidP="00E3738F" w:rsidRDefault="004D358F" w14:paraId="6CCF6DA3" w14:textId="5C39A015">
            <w:pPr>
              <w:rPr>
                <w:rFonts w:ascii="Garamond" w:hAnsi="Garamond" w:eastAsia="Garamond" w:cs="Garamond"/>
              </w:rPr>
            </w:pPr>
            <w:r w:rsidRPr="7C54A6C0" w:rsidR="7C54A6C0">
              <w:rPr>
                <w:rFonts w:ascii="Garamond" w:hAnsi="Garamond" w:eastAsia="Garamond" w:cs="Garamond"/>
              </w:rPr>
              <w:t>N/A</w:t>
            </w:r>
          </w:p>
        </w:tc>
      </w:tr>
      <w:tr w:rsidR="7C54A6C0" w:rsidTr="4FC724DE" w14:paraId="1B6821B5">
        <w:tc>
          <w:tcPr>
            <w:tcW w:w="2160" w:type="dxa"/>
            <w:tcMar/>
          </w:tcPr>
          <w:p w:rsidR="7C54A6C0" w:rsidP="7C54A6C0" w:rsidRDefault="7C54A6C0" w14:paraId="58BC2CDB" w14:textId="1AA298E4">
            <w:pPr>
              <w:pStyle w:val="Normal"/>
              <w:rPr>
                <w:rFonts w:ascii="Garamond" w:hAnsi="Garamond" w:eastAsia="Garamond" w:cs="Garamond"/>
                <w:b w:val="1"/>
                <w:bCs w:val="1"/>
              </w:rPr>
            </w:pPr>
            <w:r w:rsidRPr="7C54A6C0" w:rsidR="7C54A6C0">
              <w:rPr>
                <w:rFonts w:ascii="Garamond" w:hAnsi="Garamond" w:eastAsia="Garamond" w:cs="Garamond"/>
                <w:b w:val="1"/>
                <w:bCs w:val="1"/>
              </w:rPr>
              <w:t>City of Albuquerque Heat Mitigation Model for Future Tree Canopy and Standard Operating Procedure</w:t>
            </w:r>
          </w:p>
        </w:tc>
        <w:tc>
          <w:tcPr>
            <w:tcW w:w="3240" w:type="dxa"/>
            <w:tcMar/>
          </w:tcPr>
          <w:p w:rsidR="7C54A6C0" w:rsidP="7C54A6C0" w:rsidRDefault="7C54A6C0" w14:paraId="33167236" w14:textId="51B9A38A">
            <w:pPr>
              <w:pStyle w:val="Normal"/>
              <w:rPr>
                <w:rFonts w:ascii="Garamond" w:hAnsi="Garamond" w:eastAsia="Garamond" w:cs="Garamond"/>
              </w:rPr>
            </w:pPr>
            <w:r w:rsidRPr="13F61FD7" w:rsidR="7C54A6C0">
              <w:rPr>
                <w:rFonts w:ascii="Garamond" w:hAnsi="Garamond" w:eastAsia="Garamond" w:cs="Garamond"/>
              </w:rPr>
              <w:t>Landsat 8 TIRS</w:t>
            </w:r>
          </w:p>
          <w:p w:rsidR="7C54A6C0" w:rsidP="7C54A6C0" w:rsidRDefault="7C54A6C0" w14:paraId="1850DCD6" w14:textId="6ABA26C1">
            <w:pPr>
              <w:pStyle w:val="Normal"/>
              <w:rPr>
                <w:rFonts w:ascii="Garamond" w:hAnsi="Garamond" w:eastAsia="Garamond" w:cs="Garamond"/>
              </w:rPr>
            </w:pPr>
            <w:r w:rsidRPr="7C54A6C0" w:rsidR="7C54A6C0">
              <w:rPr>
                <w:rFonts w:ascii="Garamond" w:hAnsi="Garamond" w:eastAsia="Garamond" w:cs="Garamond"/>
              </w:rPr>
              <w:t>ISS ECOSTRESS</w:t>
            </w:r>
          </w:p>
          <w:p w:rsidR="7C54A6C0" w:rsidP="7C54A6C0" w:rsidRDefault="7C54A6C0" w14:paraId="6989A45B" w14:textId="7F28432E">
            <w:pPr>
              <w:pStyle w:val="Normal"/>
              <w:rPr>
                <w:rFonts w:ascii="Garamond" w:hAnsi="Garamond" w:eastAsia="Garamond" w:cs="Garamond"/>
              </w:rPr>
            </w:pPr>
          </w:p>
        </w:tc>
        <w:tc>
          <w:tcPr>
            <w:tcW w:w="2880" w:type="dxa"/>
            <w:tcMar/>
          </w:tcPr>
          <w:p w:rsidR="7C54A6C0" w:rsidP="7C54A6C0" w:rsidRDefault="7C54A6C0" w14:paraId="75797463" w14:textId="34778C62">
            <w:pPr>
              <w:pStyle w:val="Normal"/>
              <w:rPr>
                <w:rFonts w:ascii="Garamond" w:hAnsi="Garamond" w:eastAsia="Garamond" w:cs="Garamond"/>
              </w:rPr>
            </w:pPr>
            <w:r w:rsidRPr="4FC724DE" w:rsidR="7C54A6C0">
              <w:rPr>
                <w:rFonts w:ascii="Garamond" w:hAnsi="Garamond" w:eastAsia="Garamond" w:cs="Garamond"/>
              </w:rPr>
              <w:t xml:space="preserve">Partners can use feasibility maps from a calibrated model to understand the relative benefits of current and proposed </w:t>
            </w:r>
            <w:r w:rsidRPr="4FC724DE" w:rsidR="7C54A6C0">
              <w:rPr>
                <w:rFonts w:ascii="Garamond" w:hAnsi="Garamond" w:eastAsia="Garamond" w:cs="Garamond"/>
              </w:rPr>
              <w:t xml:space="preserve">tree canopy interventions. The end product includes a standard operating procedure for the </w:t>
            </w:r>
            <w:r w:rsidRPr="4FC724DE" w:rsidR="7C54A6C0">
              <w:rPr>
                <w:rFonts w:ascii="Garamond" w:hAnsi="Garamond" w:eastAsia="Garamond" w:cs="Garamond"/>
              </w:rPr>
              <w:t>city</w:t>
            </w:r>
            <w:r w:rsidRPr="4FC724DE" w:rsidR="7C54A6C0">
              <w:rPr>
                <w:rFonts w:ascii="Garamond" w:hAnsi="Garamond" w:eastAsia="Garamond" w:cs="Garamond"/>
              </w:rPr>
              <w:t xml:space="preserve"> to be able to gather inputs and run models on their own with changing tree planting objectives.</w:t>
            </w:r>
          </w:p>
        </w:tc>
        <w:tc>
          <w:tcPr>
            <w:tcW w:w="1080" w:type="dxa"/>
            <w:tcMar/>
          </w:tcPr>
          <w:p w:rsidR="7C54A6C0" w:rsidP="7C54A6C0" w:rsidRDefault="7C54A6C0" w14:paraId="7C86BD00" w14:textId="02B1DE7E">
            <w:pPr>
              <w:pStyle w:val="Normal"/>
              <w:rPr>
                <w:rFonts w:ascii="Garamond" w:hAnsi="Garamond" w:eastAsia="Garamond" w:cs="Garamond"/>
              </w:rPr>
            </w:pPr>
            <w:r w:rsidRPr="7C54A6C0" w:rsidR="7C54A6C0">
              <w:rPr>
                <w:rFonts w:ascii="Garamond" w:hAnsi="Garamond" w:eastAsia="Garamond" w:cs="Garamond"/>
              </w:rPr>
              <w:t>N/A</w:t>
            </w:r>
          </w:p>
        </w:tc>
      </w:tr>
      <w:tr w:rsidR="7C54A6C0" w:rsidTr="4FC724DE" w14:paraId="2E194AC3">
        <w:tc>
          <w:tcPr>
            <w:tcW w:w="2160" w:type="dxa"/>
            <w:tcMar/>
          </w:tcPr>
          <w:p w:rsidR="7C54A6C0" w:rsidP="7C54A6C0" w:rsidRDefault="7C54A6C0" w14:paraId="595478EB" w14:textId="6B83DFB5">
            <w:pPr>
              <w:pStyle w:val="Normal"/>
              <w:rPr>
                <w:rFonts w:ascii="Garamond" w:hAnsi="Garamond" w:eastAsia="Garamond" w:cs="Garamond"/>
                <w:b w:val="1"/>
                <w:bCs w:val="1"/>
              </w:rPr>
            </w:pPr>
            <w:r w:rsidRPr="7C54A6C0" w:rsidR="7C54A6C0">
              <w:rPr>
                <w:rFonts w:ascii="Garamond" w:hAnsi="Garamond" w:eastAsia="Garamond" w:cs="Garamond"/>
                <w:b w:val="1"/>
                <w:bCs w:val="1"/>
              </w:rPr>
              <w:t>Albuquerque Urban Heat Maps</w:t>
            </w:r>
          </w:p>
        </w:tc>
        <w:tc>
          <w:tcPr>
            <w:tcW w:w="3240" w:type="dxa"/>
            <w:tcMar/>
          </w:tcPr>
          <w:p w:rsidR="7C54A6C0" w:rsidP="7C54A6C0" w:rsidRDefault="7C54A6C0" w14:paraId="6ED06211" w14:textId="48E90ECE">
            <w:pPr>
              <w:pStyle w:val="Normal"/>
              <w:rPr>
                <w:rFonts w:ascii="Garamond" w:hAnsi="Garamond" w:eastAsia="Garamond" w:cs="Garamond"/>
              </w:rPr>
            </w:pPr>
            <w:r w:rsidRPr="13F61FD7" w:rsidR="7C54A6C0">
              <w:rPr>
                <w:rFonts w:ascii="Garamond" w:hAnsi="Garamond" w:eastAsia="Garamond" w:cs="Garamond"/>
              </w:rPr>
              <w:t>Landsat 8 TIRS</w:t>
            </w:r>
          </w:p>
          <w:p w:rsidR="7C54A6C0" w:rsidP="7C54A6C0" w:rsidRDefault="7C54A6C0" w14:paraId="742F4457" w14:textId="0B0883C9">
            <w:pPr>
              <w:pStyle w:val="Normal"/>
              <w:rPr>
                <w:rFonts w:ascii="Garamond" w:hAnsi="Garamond" w:eastAsia="Garamond" w:cs="Garamond"/>
              </w:rPr>
            </w:pPr>
            <w:r w:rsidRPr="7C54A6C0" w:rsidR="7C54A6C0">
              <w:rPr>
                <w:rFonts w:ascii="Garamond" w:hAnsi="Garamond" w:eastAsia="Garamond" w:cs="Garamond"/>
              </w:rPr>
              <w:t>ISS ECOSTRESS</w:t>
            </w:r>
          </w:p>
        </w:tc>
        <w:tc>
          <w:tcPr>
            <w:tcW w:w="2880" w:type="dxa"/>
            <w:tcMar/>
          </w:tcPr>
          <w:p w:rsidR="7C54A6C0" w:rsidP="7C54A6C0" w:rsidRDefault="7C54A6C0" w14:paraId="22C647FE" w14:textId="592F1076">
            <w:pPr>
              <w:pStyle w:val="Normal"/>
              <w:rPr>
                <w:rFonts w:ascii="Garamond" w:hAnsi="Garamond" w:eastAsia="Garamond" w:cs="Garamond"/>
              </w:rPr>
            </w:pPr>
            <w:r w:rsidRPr="7C54A6C0" w:rsidR="7C54A6C0">
              <w:rPr>
                <w:rFonts w:ascii="Garamond" w:hAnsi="Garamond" w:eastAsia="Garamond" w:cs="Garamond"/>
              </w:rPr>
              <w:t>Partners can use land surface temperature maps to understand spatial and temporal heat dynamics across Albuquerque and identify priority areas for cooling tree planting campaign and other cooling interventions</w:t>
            </w:r>
          </w:p>
        </w:tc>
        <w:tc>
          <w:tcPr>
            <w:tcW w:w="1080" w:type="dxa"/>
            <w:tcMar/>
          </w:tcPr>
          <w:p w:rsidR="7C54A6C0" w:rsidP="7C54A6C0" w:rsidRDefault="7C54A6C0" w14:paraId="6634A249" w14:textId="37D339B7">
            <w:pPr>
              <w:pStyle w:val="Normal"/>
              <w:rPr>
                <w:rFonts w:ascii="Garamond" w:hAnsi="Garamond" w:eastAsia="Garamond" w:cs="Garamond"/>
              </w:rPr>
            </w:pPr>
            <w:r w:rsidRPr="7C54A6C0" w:rsidR="7C54A6C0">
              <w:rPr>
                <w:rFonts w:ascii="Garamond" w:hAnsi="Garamond" w:eastAsia="Garamond" w:cs="Garamond"/>
              </w:rPr>
              <w:t>N/A</w:t>
            </w: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77777777">
      <w:pPr>
        <w:rPr>
          <w:rFonts w:ascii="Garamond" w:hAnsi="Garamond" w:eastAsia="Garamond" w:cs="Garamond"/>
        </w:rPr>
      </w:pPr>
      <w:r w:rsidRPr="7C54A6C0" w:rsidR="58171AE9">
        <w:rPr>
          <w:rFonts w:ascii="Garamond" w:hAnsi="Garamond" w:eastAsia="Garamond" w:cs="Garamond"/>
          <w:b w:val="1"/>
          <w:bCs w:val="1"/>
          <w:i w:val="1"/>
          <w:iCs w:val="1"/>
        </w:rPr>
        <w:t>Product Benefit to End User:</w:t>
      </w:r>
      <w:r w:rsidRPr="7C54A6C0" w:rsidR="1A3813DC">
        <w:rPr>
          <w:rFonts w:ascii="Garamond" w:hAnsi="Garamond" w:eastAsia="Garamond" w:cs="Garamond"/>
        </w:rPr>
        <w:t xml:space="preserve"> </w:t>
      </w:r>
    </w:p>
    <w:p w:rsidR="7C54A6C0" w:rsidP="7C54A6C0" w:rsidRDefault="7C54A6C0" w14:paraId="311E4932" w14:textId="6B7ABCF1">
      <w:pPr>
        <w:pStyle w:val="Normal"/>
        <w:rPr>
          <w:rFonts w:ascii="Garamond" w:hAnsi="Garamond" w:eastAsia="Garamond" w:cs="Garamond"/>
        </w:rPr>
      </w:pPr>
      <w:r w:rsidRPr="4FC724DE" w:rsidR="7C54A6C0">
        <w:rPr>
          <w:rFonts w:ascii="Garamond" w:hAnsi="Garamond" w:eastAsia="Garamond" w:cs="Garamond"/>
        </w:rPr>
        <w:t xml:space="preserve">The end results of this project will help our partners make convincing evidence-based arguments to policymakers and </w:t>
      </w:r>
      <w:r w:rsidRPr="4FC724DE" w:rsidR="7C54A6C0">
        <w:rPr>
          <w:rFonts w:ascii="Garamond" w:hAnsi="Garamond" w:eastAsia="Garamond" w:cs="Garamond"/>
        </w:rPr>
        <w:t xml:space="preserve">inform the community of the usefulness of remote sensing for urban heat analysis. The maps and graphics will provide clear visuals that show land surface temperature and tree canopy intervention benefits, which will help the </w:t>
      </w:r>
      <w:r w:rsidRPr="4FC724DE" w:rsidR="7C54A6C0">
        <w:rPr>
          <w:rFonts w:ascii="Garamond" w:hAnsi="Garamond" w:eastAsia="Garamond" w:cs="Garamond"/>
        </w:rPr>
        <w:t>C</w:t>
      </w:r>
      <w:r w:rsidRPr="4FC724DE" w:rsidR="7C54A6C0">
        <w:rPr>
          <w:rFonts w:ascii="Garamond" w:hAnsi="Garamond" w:eastAsia="Garamond" w:cs="Garamond"/>
        </w:rPr>
        <w:t>ity</w:t>
      </w:r>
      <w:r w:rsidRPr="4FC724DE" w:rsidR="7C54A6C0">
        <w:rPr>
          <w:rFonts w:ascii="Garamond" w:hAnsi="Garamond" w:eastAsia="Garamond" w:cs="Garamond"/>
        </w:rPr>
        <w:t xml:space="preserve"> and Let</w:t>
      </w:r>
      <w:r w:rsidRPr="4FC724DE" w:rsidR="7C54A6C0">
        <w:rPr>
          <w:rFonts w:ascii="Garamond" w:hAnsi="Garamond" w:eastAsia="Garamond" w:cs="Garamond"/>
        </w:rPr>
        <w:t>’</w:t>
      </w:r>
      <w:r w:rsidRPr="4FC724DE" w:rsidR="7C54A6C0">
        <w:rPr>
          <w:rFonts w:ascii="Garamond" w:hAnsi="Garamond" w:eastAsia="Garamond" w:cs="Garamond"/>
        </w:rPr>
        <w:t xml:space="preserve">s Plant Albuquerque! continue to plan and implement their tree planting goals. The models will demonstrate the connections between urban heat and </w:t>
      </w:r>
      <w:r w:rsidRPr="4FC724DE" w:rsidR="7C54A6C0">
        <w:rPr>
          <w:rFonts w:ascii="Garamond" w:hAnsi="Garamond" w:eastAsia="Garamond" w:cs="Garamond"/>
        </w:rPr>
        <w:t xml:space="preserve">tree </w:t>
      </w:r>
      <w:r w:rsidRPr="4FC724DE" w:rsidR="7C54A6C0">
        <w:rPr>
          <w:rFonts w:ascii="Garamond" w:hAnsi="Garamond" w:eastAsia="Garamond" w:cs="Garamond"/>
        </w:rPr>
        <w:t>canopies</w:t>
      </w:r>
      <w:r w:rsidRPr="4FC724DE" w:rsidR="7C54A6C0">
        <w:rPr>
          <w:rFonts w:ascii="Garamond" w:hAnsi="Garamond" w:eastAsia="Garamond" w:cs="Garamond"/>
        </w:rPr>
        <w:t xml:space="preserve"> to communicate the importance of trees in future heat mitigation planning.</w:t>
      </w:r>
    </w:p>
    <w:p w:rsidR="41DC054D" w:rsidP="02093321" w:rsidRDefault="41DC054D" w14:paraId="1A3D1CB0" w14:textId="4FA24533">
      <w:pPr>
        <w:pStyle w:val="Normal"/>
        <w:rPr>
          <w:rFonts w:ascii="Garamond" w:hAnsi="Garamond" w:eastAsia="Garamond" w:cs="Garamond"/>
        </w:rPr>
      </w:pPr>
    </w:p>
    <w:p w:rsidRPr="00C8675B" w:rsidR="004D358F" w:rsidP="00C8675B" w:rsidRDefault="004D358F" w14:paraId="72679EDF" w14:textId="6EA51771">
      <w:pPr>
        <w:rPr>
          <w:rFonts w:ascii="Garamond" w:hAnsi="Garamond" w:eastAsia="Garamond" w:cs="Garamond"/>
        </w:rPr>
      </w:pPr>
      <w:r w:rsidRPr="7C54A6C0" w:rsidR="72E0B09D">
        <w:rPr>
          <w:rFonts w:ascii="Garamond" w:hAnsi="Garamond" w:eastAsia="Garamond" w:cs="Garamond"/>
        </w:rPr>
        <w:t xml:space="preserve"> </w:t>
      </w:r>
    </w:p>
    <w:p w:rsidRPr="00CE4561" w:rsidR="00272CD9" w:rsidP="00272CD9" w:rsidRDefault="00272CD9" w14:paraId="7D79AE23" w14:textId="40126725">
      <w:pPr>
        <w:pBdr>
          <w:bottom w:val="single" w:color="auto" w:sz="4" w:space="1"/>
        </w:pBdr>
        <w:rPr>
          <w:rFonts w:ascii="Garamond" w:hAnsi="Garamond" w:eastAsia="Garamond" w:cs="Garamond"/>
        </w:rPr>
      </w:pPr>
      <w:commentRangeStart w:id="22"/>
      <w:r w:rsidRPr="64D840F9" w:rsidR="00272CD9">
        <w:rPr>
          <w:rFonts w:ascii="Garamond" w:hAnsi="Garamond" w:eastAsia="Garamond" w:cs="Garamond"/>
          <w:b w:val="1"/>
          <w:bCs w:val="1"/>
        </w:rPr>
        <w:t>References</w:t>
      </w:r>
      <w:commentRangeEnd w:id="22"/>
      <w:r>
        <w:rPr>
          <w:rStyle w:val="CommentReference"/>
        </w:rPr>
        <w:commentReference w:id="22"/>
      </w:r>
    </w:p>
    <w:p w:rsidR="02093321" w:rsidP="02093321" w:rsidRDefault="02093321" w14:paraId="428206B4" w14:textId="27981E92">
      <w:pPr>
        <w:ind w:left="567" w:hanging="567"/>
        <w:rPr>
          <w:rFonts w:ascii="Garamond" w:hAnsi="Garamond" w:eastAsia="Garamond" w:cs="Garamond"/>
          <w:noProof w:val="0"/>
          <w:sz w:val="22"/>
          <w:szCs w:val="22"/>
          <w:lang w:val="en-US"/>
        </w:rPr>
      </w:pPr>
      <w:r w:rsidRPr="4FC724DE" w:rsidR="02093321">
        <w:rPr>
          <w:rFonts w:ascii="Garamond" w:hAnsi="Garamond" w:eastAsia="Garamond" w:cs="Garamond"/>
          <w:noProof w:val="0"/>
          <w:sz w:val="22"/>
          <w:szCs w:val="22"/>
          <w:lang w:val="en-US"/>
        </w:rPr>
        <w:t>Let</w:t>
      </w:r>
      <w:r w:rsidRPr="4FC724DE" w:rsidR="02093321">
        <w:rPr>
          <w:rFonts w:ascii="Garamond" w:hAnsi="Garamond" w:eastAsia="Garamond" w:cs="Garamond"/>
          <w:noProof w:val="0"/>
          <w:sz w:val="22"/>
          <w:szCs w:val="22"/>
          <w:lang w:val="en-US"/>
        </w:rPr>
        <w:t>’</w:t>
      </w:r>
      <w:r w:rsidRPr="4FC724DE" w:rsidR="02093321">
        <w:rPr>
          <w:rFonts w:ascii="Garamond" w:hAnsi="Garamond" w:eastAsia="Garamond" w:cs="Garamond"/>
          <w:noProof w:val="0"/>
          <w:sz w:val="22"/>
          <w:szCs w:val="22"/>
          <w:lang w:val="en-US"/>
        </w:rPr>
        <w:t>s</w:t>
      </w:r>
      <w:r w:rsidRPr="4FC724DE" w:rsidR="02093321">
        <w:rPr>
          <w:rFonts w:ascii="Garamond" w:hAnsi="Garamond" w:eastAsia="Garamond" w:cs="Garamond"/>
          <w:noProof w:val="0"/>
          <w:sz w:val="22"/>
          <w:szCs w:val="22"/>
          <w:lang w:val="en-US"/>
        </w:rPr>
        <w:t xml:space="preserve"> Plant ABQ. (n.d.).</w:t>
      </w:r>
      <w:r w:rsidRPr="4FC724DE" w:rsidR="02093321">
        <w:rPr>
          <w:rFonts w:ascii="Garamond" w:hAnsi="Garamond" w:eastAsia="Garamond" w:cs="Garamond"/>
          <w:noProof w:val="0"/>
          <w:sz w:val="22"/>
          <w:szCs w:val="22"/>
          <w:lang w:val="en-US"/>
        </w:rPr>
        <w:t xml:space="preserve"> “</w:t>
      </w:r>
      <w:r w:rsidRPr="4FC724DE" w:rsidR="02093321">
        <w:rPr>
          <w:rFonts w:ascii="Garamond" w:hAnsi="Garamond" w:eastAsia="Garamond" w:cs="Garamond"/>
          <w:noProof w:val="0"/>
          <w:sz w:val="22"/>
          <w:szCs w:val="22"/>
          <w:lang w:val="en-US"/>
        </w:rPr>
        <w:t>100k trees planted by 2030.”</w:t>
      </w:r>
      <w:r w:rsidRPr="4FC724DE" w:rsidR="02093321">
        <w:rPr>
          <w:rFonts w:ascii="Garamond" w:hAnsi="Garamond" w:eastAsia="Garamond" w:cs="Garamond"/>
          <w:noProof w:val="0"/>
          <w:sz w:val="22"/>
          <w:szCs w:val="22"/>
          <w:lang w:val="en-US"/>
        </w:rPr>
        <w:t xml:space="preserve"> </w:t>
      </w:r>
      <w:r w:rsidRPr="4FC724DE" w:rsidR="02093321">
        <w:rPr>
          <w:rFonts w:ascii="Garamond" w:hAnsi="Garamond" w:eastAsia="Garamond" w:cs="Garamond"/>
          <w:noProof w:val="0"/>
          <w:sz w:val="22"/>
          <w:szCs w:val="22"/>
          <w:lang w:val="en-US"/>
        </w:rPr>
        <w:t xml:space="preserve"> </w:t>
      </w:r>
      <w:hyperlink r:id="R1756612f9de0476f">
        <w:r w:rsidRPr="4FC724DE" w:rsidR="02093321">
          <w:rPr>
            <w:rStyle w:val="Hyperlink"/>
            <w:rFonts w:ascii="Garamond" w:hAnsi="Garamond" w:eastAsia="Garamond" w:cs="Garamond"/>
            <w:noProof w:val="0"/>
            <w:color w:val="auto"/>
            <w:sz w:val="22"/>
            <w:szCs w:val="22"/>
            <w:lang w:val="en-US"/>
          </w:rPr>
          <w:t>https://letsplantabq.org/</w:t>
        </w:r>
      </w:hyperlink>
    </w:p>
    <w:p w:rsidR="7AF455E9" w:rsidP="7AF455E9" w:rsidRDefault="7AF455E9" w14:paraId="26D5EC80" w14:textId="44A303F3">
      <w:pPr>
        <w:pStyle w:val="Normal"/>
        <w:ind w:left="567" w:hanging="567"/>
        <w:rPr>
          <w:rFonts w:ascii="Garamond" w:hAnsi="Garamond" w:eastAsia="Garamond" w:cs="Garamond"/>
          <w:noProof w:val="0"/>
          <w:color w:val="auto"/>
          <w:sz w:val="22"/>
          <w:szCs w:val="22"/>
          <w:lang w:val="en-US"/>
        </w:rPr>
      </w:pPr>
    </w:p>
    <w:p w:rsidR="02093321" w:rsidP="02093321" w:rsidRDefault="02093321" w14:paraId="32225B2B" w14:textId="50A89586">
      <w:pPr>
        <w:pStyle w:val="Normal"/>
        <w:rPr>
          <w:rFonts w:ascii="Garamond" w:hAnsi="Garamond" w:eastAsia="Garamond" w:cs="Garamond"/>
          <w:b w:val="0"/>
          <w:bCs w:val="0"/>
        </w:rPr>
      </w:pPr>
      <w:r w:rsidRPr="1BBD9D6E" w:rsidR="02093321">
        <w:rPr>
          <w:rFonts w:ascii="Garamond" w:hAnsi="Garamond" w:eastAsia="Garamond" w:cs="Garamond"/>
          <w:b w:val="0"/>
          <w:bCs w:val="0"/>
        </w:rPr>
        <w:t xml:space="preserve">City of Albuquerque, Parks and Recreation. (n.d.). “City Tree Planting Alliance to Boost Albuquerque Urban </w:t>
      </w:r>
      <w:r>
        <w:tab/>
      </w:r>
      <w:r w:rsidRPr="1BBD9D6E" w:rsidR="02093321">
        <w:rPr>
          <w:rFonts w:ascii="Garamond" w:hAnsi="Garamond" w:eastAsia="Garamond" w:cs="Garamond"/>
          <w:b w:val="0"/>
          <w:bCs w:val="0"/>
        </w:rPr>
        <w:t xml:space="preserve">Forest.” </w:t>
      </w:r>
      <w:hyperlink r:id="R690bfdd330b64f35">
        <w:r w:rsidRPr="1BBD9D6E" w:rsidR="02093321">
          <w:rPr>
            <w:rStyle w:val="Hyperlink"/>
            <w:rFonts w:ascii="Garamond" w:hAnsi="Garamond" w:eastAsia="Garamond" w:cs="Garamond"/>
            <w:b w:val="0"/>
            <w:bCs w:val="0"/>
            <w:color w:val="auto"/>
          </w:rPr>
          <w:t>https://www.cabq.gov/parksandrecreation/news/city-tree-planting-alliance-to-boost-</w:t>
        </w:r>
      </w:hyperlink>
      <w:r>
        <w:tab/>
      </w:r>
      <w:r w:rsidRPr="1BBD9D6E" w:rsidR="02093321">
        <w:rPr>
          <w:rStyle w:val="Hyperlink"/>
          <w:rFonts w:ascii="Garamond" w:hAnsi="Garamond" w:eastAsia="Garamond" w:cs="Garamond"/>
          <w:b w:val="0"/>
          <w:bCs w:val="0"/>
          <w:color w:val="auto"/>
        </w:rPr>
        <w:t>albuquerque-urban-forest</w:t>
      </w:r>
    </w:p>
    <w:p w:rsidR="005B1378" w:rsidRDefault="005B1378" w14:paraId="327F6D0B" w14:textId="57711B4B">
      <w:pPr>
        <w:rPr>
          <w:rFonts w:ascii="Garamond" w:hAnsi="Garamond" w:eastAsia="Garamond" w:cs="Garamond"/>
        </w:rPr>
      </w:pPr>
    </w:p>
    <w:p w:rsidR="7207F250" w:rsidP="1AEEA9DD" w:rsidRDefault="7207F250" w14:paraId="1E1127A1" w14:textId="1537388B">
      <w:pPr>
        <w:ind w:left="567" w:hanging="567"/>
        <w:rPr>
          <w:rFonts w:ascii="Garamond" w:hAnsi="Garamond" w:eastAsia="Garamond" w:cs="Garamond"/>
          <w:noProof w:val="0"/>
          <w:sz w:val="22"/>
          <w:szCs w:val="22"/>
          <w:lang w:val="en-US"/>
        </w:rPr>
      </w:pPr>
      <w:r w:rsidRPr="1AEEA9DD" w:rsidR="7207F250">
        <w:rPr>
          <w:rFonts w:ascii="Garamond" w:hAnsi="Garamond" w:eastAsia="Garamond" w:cs="Garamond"/>
          <w:noProof w:val="0"/>
          <w:sz w:val="22"/>
          <w:szCs w:val="22"/>
          <w:lang w:val="en-US"/>
        </w:rPr>
        <w:t>Garfin, G., Franco, G., et al</w:t>
      </w:r>
      <w:r w:rsidRPr="1AEEA9DD" w:rsidR="7207F250">
        <w:rPr>
          <w:rFonts w:ascii="Garamond" w:hAnsi="Garamond" w:eastAsia="Garamond" w:cs="Garamond"/>
          <w:noProof w:val="0"/>
          <w:sz w:val="22"/>
          <w:szCs w:val="22"/>
          <w:lang w:val="en-US"/>
        </w:rPr>
        <w:t>. National</w:t>
      </w:r>
      <w:r w:rsidRPr="1AEEA9DD" w:rsidR="7207F250">
        <w:rPr>
          <w:rFonts w:ascii="Garamond" w:hAnsi="Garamond" w:eastAsia="Garamond" w:cs="Garamond"/>
          <w:noProof w:val="0"/>
          <w:sz w:val="22"/>
          <w:szCs w:val="22"/>
          <w:lang w:val="en-US"/>
        </w:rPr>
        <w:t xml:space="preserve"> Climate Assessment. (2014). Retrieved August 2, 2022, from </w:t>
      </w:r>
      <w:r w:rsidRPr="1AEEA9DD" w:rsidR="7207F250">
        <w:rPr>
          <w:rFonts w:ascii="Garamond" w:hAnsi="Garamond" w:eastAsia="Garamond" w:cs="Garamond"/>
          <w:noProof w:val="0"/>
          <w:sz w:val="22"/>
          <w:szCs w:val="22"/>
          <w:lang w:val="en-US"/>
        </w:rPr>
        <w:t>https://www.epa.gov/sites/default/files/2015-11/documents/what_climate_change_may_mean_for_the_albuquerque_region.pdf</w:t>
      </w:r>
      <w:r w:rsidRPr="1AEEA9DD" w:rsidR="7207F250">
        <w:rPr>
          <w:rFonts w:ascii="Garamond" w:hAnsi="Garamond" w:eastAsia="Garamond" w:cs="Garamond"/>
          <w:noProof w:val="0"/>
          <w:sz w:val="22"/>
          <w:szCs w:val="22"/>
          <w:lang w:val="en-US"/>
        </w:rPr>
        <w:t xml:space="preserve"> </w:t>
      </w:r>
    </w:p>
    <w:p w:rsidR="7207F250" w:rsidP="7207F250" w:rsidRDefault="7207F250" w14:paraId="384C26F9" w14:textId="62D5D327">
      <w:pPr>
        <w:pStyle w:val="Normal"/>
        <w:rPr>
          <w:rFonts w:ascii="Garamond" w:hAnsi="Garamond" w:eastAsia="Garamond" w:cs="Garamond"/>
        </w:rPr>
      </w:pPr>
    </w:p>
    <w:sectPr w:rsidR="6096BAFB" w:rsidSect="009F49B9">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B" w:author="Cecil Byles" w:date="2021-09-07T13:10:00Z" w:id="22">
    <w:p w:rsidR="00E606B3" w:rsidRDefault="00E606B3" w14:paraId="7D8D3FB5" w14:textId="717A97F7">
      <w:pPr>
        <w:pStyle w:val="CommentText"/>
      </w:pPr>
      <w:r>
        <w:rPr>
          <w:rStyle w:val="CommentReference"/>
        </w:rPr>
        <w:annotationRef/>
      </w:r>
      <w:r w:rsidRPr="00256107">
        <w:t xml:space="preserve">The </w:t>
      </w:r>
      <w:hyperlink w:history="1" r:id="rId3">
        <w:r>
          <w:rPr>
            <w:rStyle w:val="Hyperlink"/>
            <w:b/>
          </w:rPr>
          <w:t>Purdue OWL APA Guide</w:t>
        </w:r>
      </w:hyperlink>
      <w:r>
        <w:t xml:space="preserve"> </w:t>
      </w:r>
      <w:r w:rsidRPr="00256107">
        <w:t>is a great resource for help with writing citations!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D4D2387"/>
  <w15:commentEx w15:done="1" w15:paraId="7D8D3FB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1E336" w16cex:dateUtc="2021-09-07T20:10:00Z"/>
  <w16cex:commentExtensible w16cex:durableId="24E1E342" w16cex:dateUtc="2021-09-07T20:10:00Z"/>
</w16cex:commentsExtensible>
</file>

<file path=word/commentsIds.xml><?xml version="1.0" encoding="utf-8"?>
<w16cid:commentsIds xmlns:mc="http://schemas.openxmlformats.org/markup-compatibility/2006" xmlns:w16cid="http://schemas.microsoft.com/office/word/2016/wordml/cid" mc:Ignorable="w16cid">
  <w16cid:commentId w16cid:paraId="3D4D2387" w16cid:durableId="24E1E336"/>
  <w16cid:commentId w16cid:paraId="7D8D3FB5" w16cid:durableId="24E1E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E94" w:rsidP="00DB5E53" w:rsidRDefault="00E27E94" w14:paraId="3963CE83" w14:textId="77777777">
      <w:r>
        <w:separator/>
      </w:r>
    </w:p>
  </w:endnote>
  <w:endnote w:type="continuationSeparator" w:id="0">
    <w:p w:rsidR="00E27E94" w:rsidP="00DB5E53" w:rsidRDefault="00E27E94" w14:paraId="37EF6DFD" w14:textId="77777777">
      <w:r>
        <w:continuationSeparator/>
      </w:r>
    </w:p>
  </w:endnote>
  <w:endnote w:type="continuationNotice" w:id="1">
    <w:p w:rsidR="00E27E94" w:rsidRDefault="00E27E94" w14:paraId="032AEF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E94" w:rsidP="00DB5E53" w:rsidRDefault="00E27E94" w14:paraId="3C9BC6BE" w14:textId="77777777">
      <w:r>
        <w:separator/>
      </w:r>
    </w:p>
  </w:footnote>
  <w:footnote w:type="continuationSeparator" w:id="0">
    <w:p w:rsidR="00E27E94" w:rsidP="00DB5E53" w:rsidRDefault="00E27E94" w14:paraId="6DED238A" w14:textId="77777777">
      <w:r>
        <w:continuationSeparator/>
      </w:r>
    </w:p>
  </w:footnote>
  <w:footnote w:type="continuationNotice" w:id="1">
    <w:p w:rsidR="00E27E94" w:rsidRDefault="00E27E94" w14:paraId="73543B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7C54A6C0" w:rsidRDefault="00C07A1A" w14:paraId="4D7DA686" w14:textId="31F63196">
    <w:pPr>
      <w:jc w:val="right"/>
      <w:rPr>
        <w:rFonts w:ascii="Garamond" w:hAnsi="Garamond"/>
        <w:b w:val="1"/>
        <w:bCs w:val="1"/>
        <w:sz w:val="24"/>
        <w:szCs w:val="24"/>
      </w:rPr>
    </w:pPr>
    <w:r w:rsidRPr="7C54A6C0" w:rsidR="7C54A6C0">
      <w:rPr>
        <w:rFonts w:ascii="Garamond" w:hAnsi="Garamond"/>
        <w:b w:val="1"/>
        <w:bCs w:val="1"/>
        <w:sz w:val="24"/>
        <w:szCs w:val="24"/>
      </w:rPr>
      <w:t>NASA DEVELOP National Prog</w:t>
    </w:r>
    <w:r w:rsidRPr="7C54A6C0" w:rsidR="7C54A6C0">
      <w:rPr>
        <w:rFonts w:ascii="Garamond" w:hAnsi="Garamond"/>
        <w:b w:val="1"/>
        <w:bCs w:val="1"/>
        <w:sz w:val="24"/>
        <w:szCs w:val="24"/>
      </w:rPr>
      <w:t>r</w:t>
    </w:r>
    <w:r w:rsidRPr="7C54A6C0" w:rsidR="7C54A6C0">
      <w:rPr>
        <w:rFonts w:ascii="Garamond" w:hAnsi="Garamond"/>
        <w:b w:val="1"/>
        <w:bCs w:val="1"/>
        <w:sz w:val="24"/>
        <w:szCs w:val="24"/>
      </w:rPr>
      <w:t>am</w:t>
    </w:r>
  </w:p>
  <w:p w:rsidRPr="004077CB" w:rsidR="00C07A1A" w:rsidP="1BBD9D6E" w:rsidRDefault="00EE16D7" w14:paraId="686A3C84" w14:textId="36275A40">
    <w:pPr>
      <w:jc w:val="right"/>
      <w:rPr>
        <w:rFonts w:ascii="Garamond" w:hAnsi="Garamond"/>
        <w:b w:val="1"/>
        <w:bCs w:val="1"/>
        <w:sz w:val="24"/>
        <w:szCs w:val="24"/>
      </w:rPr>
    </w:pPr>
    <w:r w:rsidRPr="1BBD9D6E" w:rsidR="1BBD9D6E">
      <w:rPr>
        <w:rFonts w:ascii="Garamond" w:hAnsi="Garamond"/>
        <w:b w:val="1"/>
        <w:bCs w:val="1"/>
        <w:sz w:val="24"/>
        <w:szCs w:val="24"/>
      </w:rPr>
      <w:t>Arizona - Tempe</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0A6665D" w14:paraId="19751DC8" w14:textId="06C1C7CD">
    <w:pPr>
      <w:pStyle w:val="Header"/>
      <w:jc w:val="right"/>
      <w:rPr>
        <w:rFonts w:ascii="Garamond" w:hAnsi="Garamond"/>
        <w:i w:val="1"/>
        <w:iCs w:val="1"/>
        <w:sz w:val="24"/>
        <w:szCs w:val="24"/>
      </w:rPr>
    </w:pPr>
    <w:r w:rsidRPr="0F42CE25" w:rsidR="0F42CE25">
      <w:rPr>
        <w:rFonts w:ascii="Garamond" w:hAnsi="Garamond"/>
        <w:i w:val="1"/>
        <w:iCs w:val="1"/>
        <w:sz w:val="24"/>
        <w:szCs w:val="24"/>
      </w:rPr>
      <w:t>Summer</w:t>
    </w:r>
    <w:r w:rsidRPr="0F42CE25" w:rsidR="0F42CE25">
      <w:rPr>
        <w:rFonts w:ascii="Garamond" w:hAnsi="Garamond"/>
        <w:i w:val="1"/>
        <w:iCs w:val="1"/>
        <w:sz w:val="24"/>
        <w:szCs w:val="24"/>
      </w:rPr>
      <w:t xml:space="preserve"> 202</w:t>
    </w:r>
    <w:r w:rsidRPr="0F42CE25" w:rsidR="0F42CE25">
      <w:rPr>
        <w:rFonts w:ascii="Garamond" w:hAnsi="Garamond"/>
        <w:i w:val="1"/>
        <w:iCs w:val="1"/>
        <w:sz w:val="24"/>
        <w:szCs w:val="24"/>
      </w:rPr>
      <w:t>2</w:t>
    </w:r>
    <w:r w:rsidRPr="0F42CE25" w:rsidR="0F42CE25">
      <w:rPr>
        <w:rFonts w:ascii="Garamond" w:hAnsi="Garamond"/>
        <w:i w:val="1"/>
        <w:iCs w:val="1"/>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bookmark int2:bookmarkName="_Int_HRcCPncA" int2:invalidationBookmarkName="" int2:hashCode="hTkR3GbG/My//S" int2:id="CmmLOZbT">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46d8b1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33">
    <w:abstractNumId w:val="32"/>
  </w:num>
  <w:num w:numId="1" w16cid:durableId="938949000">
    <w:abstractNumId w:val="12"/>
  </w:num>
  <w:num w:numId="2" w16cid:durableId="1690793875">
    <w:abstractNumId w:val="9"/>
  </w:num>
  <w:num w:numId="3" w16cid:durableId="496070999">
    <w:abstractNumId w:val="28"/>
  </w:num>
  <w:num w:numId="4" w16cid:durableId="1727101516">
    <w:abstractNumId w:val="0"/>
  </w:num>
  <w:num w:numId="5" w16cid:durableId="2067802421">
    <w:abstractNumId w:val="6"/>
  </w:num>
  <w:num w:numId="6" w16cid:durableId="60057166">
    <w:abstractNumId w:val="20"/>
  </w:num>
  <w:num w:numId="7" w16cid:durableId="69620113">
    <w:abstractNumId w:val="23"/>
  </w:num>
  <w:num w:numId="8" w16cid:durableId="1853255273">
    <w:abstractNumId w:val="10"/>
  </w:num>
  <w:num w:numId="9" w16cid:durableId="291523705">
    <w:abstractNumId w:val="11"/>
  </w:num>
  <w:num w:numId="10" w16cid:durableId="363599637">
    <w:abstractNumId w:val="15"/>
  </w:num>
  <w:num w:numId="11" w16cid:durableId="1176191898">
    <w:abstractNumId w:val="1"/>
  </w:num>
  <w:num w:numId="12" w16cid:durableId="969168517">
    <w:abstractNumId w:val="27"/>
  </w:num>
  <w:num w:numId="13" w16cid:durableId="1747724383">
    <w:abstractNumId w:val="18"/>
  </w:num>
  <w:num w:numId="14" w16cid:durableId="124737634">
    <w:abstractNumId w:val="29"/>
  </w:num>
  <w:num w:numId="15" w16cid:durableId="1622344472">
    <w:abstractNumId w:val="14"/>
  </w:num>
  <w:num w:numId="16" w16cid:durableId="1734887075">
    <w:abstractNumId w:val="24"/>
  </w:num>
  <w:num w:numId="17" w16cid:durableId="506142907">
    <w:abstractNumId w:val="7"/>
  </w:num>
  <w:num w:numId="18" w16cid:durableId="1411002689">
    <w:abstractNumId w:val="21"/>
  </w:num>
  <w:num w:numId="19" w16cid:durableId="1486509728">
    <w:abstractNumId w:val="13"/>
  </w:num>
  <w:num w:numId="20" w16cid:durableId="2033215121">
    <w:abstractNumId w:val="22"/>
  </w:num>
  <w:num w:numId="21" w16cid:durableId="512959238">
    <w:abstractNumId w:val="2"/>
  </w:num>
  <w:num w:numId="22" w16cid:durableId="1135106241">
    <w:abstractNumId w:val="17"/>
  </w:num>
  <w:num w:numId="23" w16cid:durableId="778649038">
    <w:abstractNumId w:val="31"/>
  </w:num>
  <w:num w:numId="24" w16cid:durableId="1236890698">
    <w:abstractNumId w:val="8"/>
  </w:num>
  <w:num w:numId="25" w16cid:durableId="453403416">
    <w:abstractNumId w:val="26"/>
  </w:num>
  <w:num w:numId="26" w16cid:durableId="1415935942">
    <w:abstractNumId w:val="4"/>
  </w:num>
  <w:num w:numId="27" w16cid:durableId="741607461">
    <w:abstractNumId w:val="30"/>
  </w:num>
  <w:num w:numId="28" w16cid:durableId="555700747">
    <w:abstractNumId w:val="19"/>
  </w:num>
  <w:num w:numId="29" w16cid:durableId="850411696">
    <w:abstractNumId w:val="25"/>
  </w:num>
  <w:num w:numId="30" w16cid:durableId="1852648033">
    <w:abstractNumId w:val="3"/>
  </w:num>
  <w:num w:numId="31" w16cid:durableId="73358810">
    <w:abstractNumId w:val="5"/>
  </w:num>
  <w:num w:numId="32" w16cid:durableId="1317609559">
    <w:abstractNumId w:val="16"/>
  </w:num>
  <w:numIdMacAtCleanup w:val="32"/>
</w:numbering>
</file>

<file path=word/people.xml><?xml version="1.0" encoding="utf-8"?>
<w15:people xmlns:mc="http://schemas.openxmlformats.org/markup-compatibility/2006" xmlns:w15="http://schemas.microsoft.com/office/word/2012/wordml" mc:Ignorable="w15">
  <w15:person w15:author="Cecil Byles">
    <w15:presenceInfo w15:providerId="None" w15:userId="Cecil By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79B"/>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6D44"/>
    <w:rsid w:val="002A78A9"/>
    <w:rsid w:val="002B6846"/>
    <w:rsid w:val="002C501D"/>
    <w:rsid w:val="002D6CAD"/>
    <w:rsid w:val="002DD8DC"/>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037C"/>
    <w:rsid w:val="00D71ABF"/>
    <w:rsid w:val="00D808DE"/>
    <w:rsid w:val="00D96165"/>
    <w:rsid w:val="00D963CE"/>
    <w:rsid w:val="00DB5124"/>
    <w:rsid w:val="00DB5E53"/>
    <w:rsid w:val="00DC6974"/>
    <w:rsid w:val="00DD32E3"/>
    <w:rsid w:val="00DD5FB6"/>
    <w:rsid w:val="00DE713B"/>
    <w:rsid w:val="00DF6192"/>
    <w:rsid w:val="00E0406C"/>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45BBB6"/>
    <w:rsid w:val="016A3661"/>
    <w:rsid w:val="018C06F1"/>
    <w:rsid w:val="01933DE2"/>
    <w:rsid w:val="01933DE2"/>
    <w:rsid w:val="01987838"/>
    <w:rsid w:val="01FB477C"/>
    <w:rsid w:val="02093321"/>
    <w:rsid w:val="023724F2"/>
    <w:rsid w:val="024D18B9"/>
    <w:rsid w:val="02B1CA2C"/>
    <w:rsid w:val="02CEA707"/>
    <w:rsid w:val="0324EC11"/>
    <w:rsid w:val="032DA3C2"/>
    <w:rsid w:val="036D0182"/>
    <w:rsid w:val="038BDB25"/>
    <w:rsid w:val="039E58E3"/>
    <w:rsid w:val="03A62B82"/>
    <w:rsid w:val="03AA679B"/>
    <w:rsid w:val="03BE24EF"/>
    <w:rsid w:val="03FCB863"/>
    <w:rsid w:val="042DE3B9"/>
    <w:rsid w:val="04514F0B"/>
    <w:rsid w:val="048A7D3D"/>
    <w:rsid w:val="0516467B"/>
    <w:rsid w:val="0559F550"/>
    <w:rsid w:val="058404F0"/>
    <w:rsid w:val="05A6611F"/>
    <w:rsid w:val="05B4C3E0"/>
    <w:rsid w:val="05E02488"/>
    <w:rsid w:val="0666AF05"/>
    <w:rsid w:val="0667CF64"/>
    <w:rsid w:val="066ACC4A"/>
    <w:rsid w:val="06AA045E"/>
    <w:rsid w:val="06B78D53"/>
    <w:rsid w:val="06F5C5B1"/>
    <w:rsid w:val="073B6A43"/>
    <w:rsid w:val="07566BD8"/>
    <w:rsid w:val="07766FDB"/>
    <w:rsid w:val="0807B9BC"/>
    <w:rsid w:val="081A2B34"/>
    <w:rsid w:val="085F4C48"/>
    <w:rsid w:val="08BA4668"/>
    <w:rsid w:val="08D73AA4"/>
    <w:rsid w:val="090F473C"/>
    <w:rsid w:val="0941923C"/>
    <w:rsid w:val="09604824"/>
    <w:rsid w:val="09C77609"/>
    <w:rsid w:val="0A0A7DF7"/>
    <w:rsid w:val="0A51592F"/>
    <w:rsid w:val="0A55B43A"/>
    <w:rsid w:val="0A730B05"/>
    <w:rsid w:val="0B16F49D"/>
    <w:rsid w:val="0B2FE5F3"/>
    <w:rsid w:val="0B4C2588"/>
    <w:rsid w:val="0C1E2897"/>
    <w:rsid w:val="0C267E85"/>
    <w:rsid w:val="0C363DAF"/>
    <w:rsid w:val="0C88B9C1"/>
    <w:rsid w:val="0C8E022C"/>
    <w:rsid w:val="0CD1803B"/>
    <w:rsid w:val="0CDDC52D"/>
    <w:rsid w:val="0CED5C63"/>
    <w:rsid w:val="0D199014"/>
    <w:rsid w:val="0D1B7946"/>
    <w:rsid w:val="0D241E63"/>
    <w:rsid w:val="0D2E329A"/>
    <w:rsid w:val="0D3AAAF1"/>
    <w:rsid w:val="0D73B07B"/>
    <w:rsid w:val="0D96D1CA"/>
    <w:rsid w:val="0DBD4DDF"/>
    <w:rsid w:val="0E0EC335"/>
    <w:rsid w:val="0E2C5332"/>
    <w:rsid w:val="0EBDB197"/>
    <w:rsid w:val="0EF12295"/>
    <w:rsid w:val="0F037E83"/>
    <w:rsid w:val="0F1387C2"/>
    <w:rsid w:val="0F2372C3"/>
    <w:rsid w:val="0F42CE25"/>
    <w:rsid w:val="0F6BCD39"/>
    <w:rsid w:val="0F6F3FA9"/>
    <w:rsid w:val="0F878BB2"/>
    <w:rsid w:val="0F8D3E79"/>
    <w:rsid w:val="1013A214"/>
    <w:rsid w:val="1031C492"/>
    <w:rsid w:val="10727A47"/>
    <w:rsid w:val="108C0B53"/>
    <w:rsid w:val="10939797"/>
    <w:rsid w:val="10BE7F15"/>
    <w:rsid w:val="10C82083"/>
    <w:rsid w:val="10E7A541"/>
    <w:rsid w:val="10FEA10E"/>
    <w:rsid w:val="110C8367"/>
    <w:rsid w:val="116C679A"/>
    <w:rsid w:val="11C51113"/>
    <w:rsid w:val="11C51113"/>
    <w:rsid w:val="121BA780"/>
    <w:rsid w:val="1248184F"/>
    <w:rsid w:val="1292C6F0"/>
    <w:rsid w:val="12B94B6A"/>
    <w:rsid w:val="12C331DF"/>
    <w:rsid w:val="12D09FFE"/>
    <w:rsid w:val="13139E6F"/>
    <w:rsid w:val="131A5601"/>
    <w:rsid w:val="133AF7D8"/>
    <w:rsid w:val="1346A3AB"/>
    <w:rsid w:val="13674C76"/>
    <w:rsid w:val="137B89EA"/>
    <w:rsid w:val="13A9EC75"/>
    <w:rsid w:val="13F61FD7"/>
    <w:rsid w:val="143C05FA"/>
    <w:rsid w:val="14651EF0"/>
    <w:rsid w:val="14839007"/>
    <w:rsid w:val="14A4085C"/>
    <w:rsid w:val="14EC9C74"/>
    <w:rsid w:val="1510DC66"/>
    <w:rsid w:val="151C842B"/>
    <w:rsid w:val="1522DA3C"/>
    <w:rsid w:val="15600D33"/>
    <w:rsid w:val="15985DE8"/>
    <w:rsid w:val="15ABE280"/>
    <w:rsid w:val="1609EBA1"/>
    <w:rsid w:val="161869E6"/>
    <w:rsid w:val="16DDDDCC"/>
    <w:rsid w:val="16F4CB6A"/>
    <w:rsid w:val="16FC754C"/>
    <w:rsid w:val="170837A1"/>
    <w:rsid w:val="18484B52"/>
    <w:rsid w:val="18484B52"/>
    <w:rsid w:val="188F8FD3"/>
    <w:rsid w:val="190013BF"/>
    <w:rsid w:val="1911A079"/>
    <w:rsid w:val="19500AA8"/>
    <w:rsid w:val="19CB2BC2"/>
    <w:rsid w:val="19E62D46"/>
    <w:rsid w:val="1A1A48A7"/>
    <w:rsid w:val="1A1A48A7"/>
    <w:rsid w:val="1A337E56"/>
    <w:rsid w:val="1A3813DC"/>
    <w:rsid w:val="1A83F081"/>
    <w:rsid w:val="1AEEA9DD"/>
    <w:rsid w:val="1B237152"/>
    <w:rsid w:val="1B4673E7"/>
    <w:rsid w:val="1B875075"/>
    <w:rsid w:val="1B87E746"/>
    <w:rsid w:val="1B9BD5FD"/>
    <w:rsid w:val="1BA4540B"/>
    <w:rsid w:val="1BB02E8C"/>
    <w:rsid w:val="1BBD9D6E"/>
    <w:rsid w:val="1BCE6606"/>
    <w:rsid w:val="1BF2F55B"/>
    <w:rsid w:val="1BF621F9"/>
    <w:rsid w:val="1C2ADE88"/>
    <w:rsid w:val="1C6FFF13"/>
    <w:rsid w:val="1CB21105"/>
    <w:rsid w:val="1CB64CB9"/>
    <w:rsid w:val="1CD44ED1"/>
    <w:rsid w:val="1DC6AEE9"/>
    <w:rsid w:val="1E06755E"/>
    <w:rsid w:val="1E193550"/>
    <w:rsid w:val="1E1C4B98"/>
    <w:rsid w:val="1EDAEF4C"/>
    <w:rsid w:val="1F4FE1EE"/>
    <w:rsid w:val="1F80E1FD"/>
    <w:rsid w:val="1F826EA4"/>
    <w:rsid w:val="1FB78D89"/>
    <w:rsid w:val="1FBD1F31"/>
    <w:rsid w:val="1FC20F79"/>
    <w:rsid w:val="1FD68199"/>
    <w:rsid w:val="1FE600F0"/>
    <w:rsid w:val="1FE972BD"/>
    <w:rsid w:val="1FF0A6A3"/>
    <w:rsid w:val="2002A83A"/>
    <w:rsid w:val="201272EE"/>
    <w:rsid w:val="2021DF16"/>
    <w:rsid w:val="20365DEB"/>
    <w:rsid w:val="209DE86F"/>
    <w:rsid w:val="20BBF94A"/>
    <w:rsid w:val="2177ED80"/>
    <w:rsid w:val="218D6657"/>
    <w:rsid w:val="21C8BEAA"/>
    <w:rsid w:val="2286EB38"/>
    <w:rsid w:val="22A9D9A0"/>
    <w:rsid w:val="22AEB3AC"/>
    <w:rsid w:val="22E76EAD"/>
    <w:rsid w:val="22EA50DE"/>
    <w:rsid w:val="2313D9A0"/>
    <w:rsid w:val="23310798"/>
    <w:rsid w:val="2333D973"/>
    <w:rsid w:val="24410F9B"/>
    <w:rsid w:val="244561B0"/>
    <w:rsid w:val="24490D1C"/>
    <w:rsid w:val="244C4F8A"/>
    <w:rsid w:val="24AFAA01"/>
    <w:rsid w:val="24FAFFAC"/>
    <w:rsid w:val="252FB10F"/>
    <w:rsid w:val="2535C57D"/>
    <w:rsid w:val="256F05AD"/>
    <w:rsid w:val="256F05AD"/>
    <w:rsid w:val="2581EE7C"/>
    <w:rsid w:val="25C4F66B"/>
    <w:rsid w:val="25CD9CCE"/>
    <w:rsid w:val="25D6FB24"/>
    <w:rsid w:val="260FFD0E"/>
    <w:rsid w:val="261F3671"/>
    <w:rsid w:val="262C407B"/>
    <w:rsid w:val="263DF7E0"/>
    <w:rsid w:val="264B7A62"/>
    <w:rsid w:val="264C9CAD"/>
    <w:rsid w:val="26DE88A4"/>
    <w:rsid w:val="271728FA"/>
    <w:rsid w:val="27876895"/>
    <w:rsid w:val="27CFC540"/>
    <w:rsid w:val="27E791B8"/>
    <w:rsid w:val="27F7571C"/>
    <w:rsid w:val="28003776"/>
    <w:rsid w:val="281E7EF9"/>
    <w:rsid w:val="286751D1"/>
    <w:rsid w:val="286A4729"/>
    <w:rsid w:val="2881F05C"/>
    <w:rsid w:val="28A2C9BB"/>
    <w:rsid w:val="28A730CE"/>
    <w:rsid w:val="29019492"/>
    <w:rsid w:val="293B2480"/>
    <w:rsid w:val="296B5A50"/>
    <w:rsid w:val="29836219"/>
    <w:rsid w:val="29D32907"/>
    <w:rsid w:val="29E0439F"/>
    <w:rsid w:val="2A032232"/>
    <w:rsid w:val="2A140E8D"/>
    <w:rsid w:val="2A169984"/>
    <w:rsid w:val="2A712386"/>
    <w:rsid w:val="2AD7A822"/>
    <w:rsid w:val="2AD8C49A"/>
    <w:rsid w:val="2B14A689"/>
    <w:rsid w:val="2B310B75"/>
    <w:rsid w:val="2B388DA8"/>
    <w:rsid w:val="2B3B5959"/>
    <w:rsid w:val="2B6DC7BF"/>
    <w:rsid w:val="2BBB20B9"/>
    <w:rsid w:val="2BD25EAE"/>
    <w:rsid w:val="2BD42A58"/>
    <w:rsid w:val="2BD8CF8B"/>
    <w:rsid w:val="2BDFEB98"/>
    <w:rsid w:val="2C0CF3E7"/>
    <w:rsid w:val="2C541F01"/>
    <w:rsid w:val="2C7C1544"/>
    <w:rsid w:val="2CACA3A3"/>
    <w:rsid w:val="2CC00D17"/>
    <w:rsid w:val="2CE0D394"/>
    <w:rsid w:val="2D1B1648"/>
    <w:rsid w:val="2D6FFAB9"/>
    <w:rsid w:val="2DA8C448"/>
    <w:rsid w:val="2DEFEF62"/>
    <w:rsid w:val="2DFD8FB3"/>
    <w:rsid w:val="2E2127F5"/>
    <w:rsid w:val="2E33B761"/>
    <w:rsid w:val="2E60C9E8"/>
    <w:rsid w:val="2E6979F6"/>
    <w:rsid w:val="2E829372"/>
    <w:rsid w:val="2E99562B"/>
    <w:rsid w:val="2E9A3EE5"/>
    <w:rsid w:val="2E9DE685"/>
    <w:rsid w:val="2EC29C72"/>
    <w:rsid w:val="2EEA9F65"/>
    <w:rsid w:val="2F183BD8"/>
    <w:rsid w:val="2F475CDF"/>
    <w:rsid w:val="2FBA7AE2"/>
    <w:rsid w:val="2FF2D66E"/>
    <w:rsid w:val="2FF68038"/>
    <w:rsid w:val="2FF7ADD9"/>
    <w:rsid w:val="3016DF2A"/>
    <w:rsid w:val="3021842D"/>
    <w:rsid w:val="304751F0"/>
    <w:rsid w:val="30491B78"/>
    <w:rsid w:val="30863D6D"/>
    <w:rsid w:val="30B9210D"/>
    <w:rsid w:val="30B9394B"/>
    <w:rsid w:val="310CA677"/>
    <w:rsid w:val="315842D3"/>
    <w:rsid w:val="316F3D2E"/>
    <w:rsid w:val="31925099"/>
    <w:rsid w:val="31E7D71A"/>
    <w:rsid w:val="31EDFFE6"/>
    <w:rsid w:val="3205F815"/>
    <w:rsid w:val="3205F815"/>
    <w:rsid w:val="320B1ACF"/>
    <w:rsid w:val="3251365F"/>
    <w:rsid w:val="32A62B06"/>
    <w:rsid w:val="33EAC407"/>
    <w:rsid w:val="33ED06C0"/>
    <w:rsid w:val="33EE8207"/>
    <w:rsid w:val="341BDC43"/>
    <w:rsid w:val="343476C4"/>
    <w:rsid w:val="344EC37A"/>
    <w:rsid w:val="34514E8D"/>
    <w:rsid w:val="345ACB15"/>
    <w:rsid w:val="3473E582"/>
    <w:rsid w:val="347DF392"/>
    <w:rsid w:val="35566C26"/>
    <w:rsid w:val="3561E441"/>
    <w:rsid w:val="356C011A"/>
    <w:rsid w:val="3579EC4F"/>
    <w:rsid w:val="35ACE021"/>
    <w:rsid w:val="362DBB16"/>
    <w:rsid w:val="36493F0C"/>
    <w:rsid w:val="36A28CD5"/>
    <w:rsid w:val="36C256BA"/>
    <w:rsid w:val="36C7B984"/>
    <w:rsid w:val="36DA2365"/>
    <w:rsid w:val="36E879B1"/>
    <w:rsid w:val="371E83B2"/>
    <w:rsid w:val="38104D5B"/>
    <w:rsid w:val="3819418C"/>
    <w:rsid w:val="38753999"/>
    <w:rsid w:val="3894BAEA"/>
    <w:rsid w:val="390E8CAB"/>
    <w:rsid w:val="39E070F3"/>
    <w:rsid w:val="39EE263E"/>
    <w:rsid w:val="3A0397C4"/>
    <w:rsid w:val="3A099D67"/>
    <w:rsid w:val="3A0ED036"/>
    <w:rsid w:val="3A1EF741"/>
    <w:rsid w:val="3A308B4B"/>
    <w:rsid w:val="3A3DBF7B"/>
    <w:rsid w:val="3B40B1EA"/>
    <w:rsid w:val="3B4C1CA4"/>
    <w:rsid w:val="3B61E1E6"/>
    <w:rsid w:val="3B9B2AA7"/>
    <w:rsid w:val="3BADD3A0"/>
    <w:rsid w:val="3BAFA19E"/>
    <w:rsid w:val="3BB45304"/>
    <w:rsid w:val="3BF9C356"/>
    <w:rsid w:val="3C11A0BD"/>
    <w:rsid w:val="3D502365"/>
    <w:rsid w:val="3D5049F0"/>
    <w:rsid w:val="3E3B10AA"/>
    <w:rsid w:val="3E693284"/>
    <w:rsid w:val="3E87A4F0"/>
    <w:rsid w:val="3EABCA3D"/>
    <w:rsid w:val="3EC28AC5"/>
    <w:rsid w:val="3EE1AD03"/>
    <w:rsid w:val="3F050387"/>
    <w:rsid w:val="3F359DAA"/>
    <w:rsid w:val="3F507FFD"/>
    <w:rsid w:val="3FBDF4A4"/>
    <w:rsid w:val="40A3EC58"/>
    <w:rsid w:val="412E70B3"/>
    <w:rsid w:val="4150698A"/>
    <w:rsid w:val="41B043F4"/>
    <w:rsid w:val="41B17A6B"/>
    <w:rsid w:val="41CFC086"/>
    <w:rsid w:val="41DC054D"/>
    <w:rsid w:val="41F95873"/>
    <w:rsid w:val="425FB182"/>
    <w:rsid w:val="4290A006"/>
    <w:rsid w:val="42933478"/>
    <w:rsid w:val="42A32673"/>
    <w:rsid w:val="42D22849"/>
    <w:rsid w:val="42D26FC7"/>
    <w:rsid w:val="43504822"/>
    <w:rsid w:val="436672F2"/>
    <w:rsid w:val="43871C21"/>
    <w:rsid w:val="43A18B26"/>
    <w:rsid w:val="43BFD9C6"/>
    <w:rsid w:val="43FE7B82"/>
    <w:rsid w:val="4468A8F8"/>
    <w:rsid w:val="4468A8F8"/>
    <w:rsid w:val="44ABAF33"/>
    <w:rsid w:val="44E9689F"/>
    <w:rsid w:val="44F791FB"/>
    <w:rsid w:val="454DAAB5"/>
    <w:rsid w:val="455BAA27"/>
    <w:rsid w:val="45FC871F"/>
    <w:rsid w:val="4603F99E"/>
    <w:rsid w:val="461E8F34"/>
    <w:rsid w:val="463B5A9D"/>
    <w:rsid w:val="46783BBC"/>
    <w:rsid w:val="469DBB55"/>
    <w:rsid w:val="46D2974A"/>
    <w:rsid w:val="46E8C133"/>
    <w:rsid w:val="47784AFA"/>
    <w:rsid w:val="47959F21"/>
    <w:rsid w:val="47F7D55B"/>
    <w:rsid w:val="47FA6DE8"/>
    <w:rsid w:val="480FA82A"/>
    <w:rsid w:val="484064EE"/>
    <w:rsid w:val="48559460"/>
    <w:rsid w:val="492DEC98"/>
    <w:rsid w:val="495E5DF3"/>
    <w:rsid w:val="498B2302"/>
    <w:rsid w:val="4993A5BC"/>
    <w:rsid w:val="49A37912"/>
    <w:rsid w:val="4A4ABC0A"/>
    <w:rsid w:val="4A6B85FB"/>
    <w:rsid w:val="4ABC1850"/>
    <w:rsid w:val="4ABC1850"/>
    <w:rsid w:val="4AC5FF0A"/>
    <w:rsid w:val="4AD1578C"/>
    <w:rsid w:val="4AD645B0"/>
    <w:rsid w:val="4B193086"/>
    <w:rsid w:val="4B3ADA5C"/>
    <w:rsid w:val="4B4BACDF"/>
    <w:rsid w:val="4B6F1A09"/>
    <w:rsid w:val="4BB3CF59"/>
    <w:rsid w:val="4BBBE1E3"/>
    <w:rsid w:val="4C264775"/>
    <w:rsid w:val="4C3E351D"/>
    <w:rsid w:val="4C85A08C"/>
    <w:rsid w:val="4C9965F6"/>
    <w:rsid w:val="4CC3C277"/>
    <w:rsid w:val="4CCB83A7"/>
    <w:rsid w:val="4CD64269"/>
    <w:rsid w:val="4D08715F"/>
    <w:rsid w:val="4DACA9E4"/>
    <w:rsid w:val="4DD0F14D"/>
    <w:rsid w:val="4E08035A"/>
    <w:rsid w:val="4E7A7474"/>
    <w:rsid w:val="4EAF5BD2"/>
    <w:rsid w:val="4EE2C629"/>
    <w:rsid w:val="4F028C6D"/>
    <w:rsid w:val="4F559836"/>
    <w:rsid w:val="4F626A25"/>
    <w:rsid w:val="4F6742D0"/>
    <w:rsid w:val="4F7BF912"/>
    <w:rsid w:val="4FAF8771"/>
    <w:rsid w:val="4FC724DE"/>
    <w:rsid w:val="4FC768C0"/>
    <w:rsid w:val="5041D119"/>
    <w:rsid w:val="5042B055"/>
    <w:rsid w:val="504C76CC"/>
    <w:rsid w:val="5060C923"/>
    <w:rsid w:val="50A23F91"/>
    <w:rsid w:val="50CD6EAB"/>
    <w:rsid w:val="51168970"/>
    <w:rsid w:val="516D3C83"/>
    <w:rsid w:val="51731FBD"/>
    <w:rsid w:val="517AFA25"/>
    <w:rsid w:val="5190C2BC"/>
    <w:rsid w:val="51913395"/>
    <w:rsid w:val="519B2A6D"/>
    <w:rsid w:val="51A778CD"/>
    <w:rsid w:val="51C6859A"/>
    <w:rsid w:val="51EBE4E3"/>
    <w:rsid w:val="524F6D15"/>
    <w:rsid w:val="52801007"/>
    <w:rsid w:val="52987824"/>
    <w:rsid w:val="52D21E80"/>
    <w:rsid w:val="53300AFB"/>
    <w:rsid w:val="53410384"/>
    <w:rsid w:val="53AD6FFC"/>
    <w:rsid w:val="53BCD533"/>
    <w:rsid w:val="53CA3AC3"/>
    <w:rsid w:val="53E3DE68"/>
    <w:rsid w:val="53F34422"/>
    <w:rsid w:val="5421522F"/>
    <w:rsid w:val="543E56DC"/>
    <w:rsid w:val="54766D72"/>
    <w:rsid w:val="548422C5"/>
    <w:rsid w:val="5496C916"/>
    <w:rsid w:val="55606C5B"/>
    <w:rsid w:val="56094A85"/>
    <w:rsid w:val="5630802B"/>
    <w:rsid w:val="571263AF"/>
    <w:rsid w:val="572045C5"/>
    <w:rsid w:val="5759CA8E"/>
    <w:rsid w:val="57DC7E07"/>
    <w:rsid w:val="58171AE9"/>
    <w:rsid w:val="585C2F65"/>
    <w:rsid w:val="587E96A2"/>
    <w:rsid w:val="5880C5CB"/>
    <w:rsid w:val="588E0C92"/>
    <w:rsid w:val="58C90348"/>
    <w:rsid w:val="58D85414"/>
    <w:rsid w:val="59C9EC21"/>
    <w:rsid w:val="59CFE60C"/>
    <w:rsid w:val="59D7564C"/>
    <w:rsid w:val="5A15678B"/>
    <w:rsid w:val="5A39A62C"/>
    <w:rsid w:val="5A951C70"/>
    <w:rsid w:val="5AFB8F27"/>
    <w:rsid w:val="5B134EE4"/>
    <w:rsid w:val="5B141EC9"/>
    <w:rsid w:val="5B316B42"/>
    <w:rsid w:val="5B42A547"/>
    <w:rsid w:val="5C421E06"/>
    <w:rsid w:val="5C4458C5"/>
    <w:rsid w:val="5C622EFF"/>
    <w:rsid w:val="5CAABDB0"/>
    <w:rsid w:val="5CD1D9BF"/>
    <w:rsid w:val="5CE4790F"/>
    <w:rsid w:val="5D11D53A"/>
    <w:rsid w:val="5D1BDD40"/>
    <w:rsid w:val="5D3CFDBB"/>
    <w:rsid w:val="5D42F516"/>
    <w:rsid w:val="5D5FA63A"/>
    <w:rsid w:val="5D617DB5"/>
    <w:rsid w:val="5D9ADDDC"/>
    <w:rsid w:val="5DA40892"/>
    <w:rsid w:val="5E075CA7"/>
    <w:rsid w:val="5E856558"/>
    <w:rsid w:val="5EA2B8B6"/>
    <w:rsid w:val="5EC4CC1B"/>
    <w:rsid w:val="5EC55341"/>
    <w:rsid w:val="5ED3F087"/>
    <w:rsid w:val="5EF6AE68"/>
    <w:rsid w:val="5F04090F"/>
    <w:rsid w:val="5F87BCD9"/>
    <w:rsid w:val="5FD37F62"/>
    <w:rsid w:val="604B0929"/>
    <w:rsid w:val="604B0929"/>
    <w:rsid w:val="6084F721"/>
    <w:rsid w:val="608990ED"/>
    <w:rsid w:val="6096BAFB"/>
    <w:rsid w:val="60CD3EB0"/>
    <w:rsid w:val="6133498C"/>
    <w:rsid w:val="614FEDDF"/>
    <w:rsid w:val="61BD8371"/>
    <w:rsid w:val="61CAA30E"/>
    <w:rsid w:val="62315770"/>
    <w:rsid w:val="62AE4E17"/>
    <w:rsid w:val="62DBD173"/>
    <w:rsid w:val="6308622F"/>
    <w:rsid w:val="6327EB9F"/>
    <w:rsid w:val="63362D5A"/>
    <w:rsid w:val="63840C43"/>
    <w:rsid w:val="63D7E693"/>
    <w:rsid w:val="63DA71A6"/>
    <w:rsid w:val="640EFCEE"/>
    <w:rsid w:val="64294769"/>
    <w:rsid w:val="647BC37B"/>
    <w:rsid w:val="649622E9"/>
    <w:rsid w:val="64C6405C"/>
    <w:rsid w:val="64D840F9"/>
    <w:rsid w:val="65491CD2"/>
    <w:rsid w:val="655D58A5"/>
    <w:rsid w:val="6573B6F4"/>
    <w:rsid w:val="65764207"/>
    <w:rsid w:val="65D26225"/>
    <w:rsid w:val="65EB3B0B"/>
    <w:rsid w:val="660CA7C6"/>
    <w:rsid w:val="666DCE1C"/>
    <w:rsid w:val="667512BE"/>
    <w:rsid w:val="66E4ED33"/>
    <w:rsid w:val="67121268"/>
    <w:rsid w:val="672EF3CA"/>
    <w:rsid w:val="6770B776"/>
    <w:rsid w:val="67B2858A"/>
    <w:rsid w:val="67B97E62"/>
    <w:rsid w:val="67DFF830"/>
    <w:rsid w:val="6866C70E"/>
    <w:rsid w:val="68B0975F"/>
    <w:rsid w:val="68E8D0E9"/>
    <w:rsid w:val="690D9D5D"/>
    <w:rsid w:val="69274583"/>
    <w:rsid w:val="692906AC"/>
    <w:rsid w:val="6940ECA8"/>
    <w:rsid w:val="694CF078"/>
    <w:rsid w:val="69B81ACD"/>
    <w:rsid w:val="69B9AE64"/>
    <w:rsid w:val="69EDC2F1"/>
    <w:rsid w:val="6A627D38"/>
    <w:rsid w:val="6ADCBD09"/>
    <w:rsid w:val="6C619DBA"/>
    <w:rsid w:val="6C89D187"/>
    <w:rsid w:val="6C8E47DF"/>
    <w:rsid w:val="6CA1FD96"/>
    <w:rsid w:val="6CBD0A28"/>
    <w:rsid w:val="6CC073BF"/>
    <w:rsid w:val="6CE42A63"/>
    <w:rsid w:val="6D1F5901"/>
    <w:rsid w:val="6DC07B6E"/>
    <w:rsid w:val="6DD0AE93"/>
    <w:rsid w:val="6E0A0D68"/>
    <w:rsid w:val="6E1EBE72"/>
    <w:rsid w:val="6E22A5C1"/>
    <w:rsid w:val="6E386095"/>
    <w:rsid w:val="6E412E29"/>
    <w:rsid w:val="6E4F9A51"/>
    <w:rsid w:val="6E726393"/>
    <w:rsid w:val="6E8DF708"/>
    <w:rsid w:val="6ED9A316"/>
    <w:rsid w:val="6EF4A8CA"/>
    <w:rsid w:val="6F55A648"/>
    <w:rsid w:val="6F5C4BCF"/>
    <w:rsid w:val="6F65F950"/>
    <w:rsid w:val="6F6CDCF9"/>
    <w:rsid w:val="6F80E27A"/>
    <w:rsid w:val="6F8D897A"/>
    <w:rsid w:val="6F921D51"/>
    <w:rsid w:val="700D9F76"/>
    <w:rsid w:val="707D81B5"/>
    <w:rsid w:val="7132D630"/>
    <w:rsid w:val="71464906"/>
    <w:rsid w:val="715D0EB9"/>
    <w:rsid w:val="7177E090"/>
    <w:rsid w:val="7207F250"/>
    <w:rsid w:val="72C76A2E"/>
    <w:rsid w:val="72E0B09D"/>
    <w:rsid w:val="732419A1"/>
    <w:rsid w:val="7345D4B6"/>
    <w:rsid w:val="73F1CC11"/>
    <w:rsid w:val="744C6617"/>
    <w:rsid w:val="7494AF7B"/>
    <w:rsid w:val="7510DBB3"/>
    <w:rsid w:val="7541726A"/>
    <w:rsid w:val="75507A7E"/>
    <w:rsid w:val="7583103B"/>
    <w:rsid w:val="7583103B"/>
    <w:rsid w:val="75954886"/>
    <w:rsid w:val="75A6B069"/>
    <w:rsid w:val="75ABC43B"/>
    <w:rsid w:val="75E5E293"/>
    <w:rsid w:val="76148F49"/>
    <w:rsid w:val="7659F913"/>
    <w:rsid w:val="766735FC"/>
    <w:rsid w:val="7671E44C"/>
    <w:rsid w:val="76BF6576"/>
    <w:rsid w:val="76C89DEA"/>
    <w:rsid w:val="7719AC6A"/>
    <w:rsid w:val="775045EC"/>
    <w:rsid w:val="778406D9"/>
    <w:rsid w:val="77A131C0"/>
    <w:rsid w:val="77B05FAA"/>
    <w:rsid w:val="783A2FD3"/>
    <w:rsid w:val="78581897"/>
    <w:rsid w:val="78750434"/>
    <w:rsid w:val="78A35731"/>
    <w:rsid w:val="78E1D224"/>
    <w:rsid w:val="78EE306E"/>
    <w:rsid w:val="793BDF3A"/>
    <w:rsid w:val="7968209E"/>
    <w:rsid w:val="798578CC"/>
    <w:rsid w:val="799EA129"/>
    <w:rsid w:val="79D41CE5"/>
    <w:rsid w:val="79E27D1F"/>
    <w:rsid w:val="79EEF5D2"/>
    <w:rsid w:val="7A00E488"/>
    <w:rsid w:val="7A4666E5"/>
    <w:rsid w:val="7A4E9C1D"/>
    <w:rsid w:val="7AF455E9"/>
    <w:rsid w:val="7B1C97C7"/>
    <w:rsid w:val="7B21492D"/>
    <w:rsid w:val="7B5699BB"/>
    <w:rsid w:val="7B5B821A"/>
    <w:rsid w:val="7B86EA68"/>
    <w:rsid w:val="7BE9B330"/>
    <w:rsid w:val="7C0FA956"/>
    <w:rsid w:val="7C14DA4A"/>
    <w:rsid w:val="7C463D25"/>
    <w:rsid w:val="7C54A6C0"/>
    <w:rsid w:val="7C5777FC"/>
    <w:rsid w:val="7CAC592F"/>
    <w:rsid w:val="7CAF8B22"/>
    <w:rsid w:val="7D3E6E60"/>
    <w:rsid w:val="7D50AF6E"/>
    <w:rsid w:val="7D57873A"/>
    <w:rsid w:val="7D68CD02"/>
    <w:rsid w:val="7D7F4606"/>
    <w:rsid w:val="7DA1716D"/>
    <w:rsid w:val="7DDF00FE"/>
    <w:rsid w:val="7DF3485D"/>
    <w:rsid w:val="7DF704BA"/>
    <w:rsid w:val="7E482990"/>
    <w:rsid w:val="7F1A1388"/>
    <w:rsid w:val="7F3657AB"/>
    <w:rsid w:val="7F4F0A65"/>
    <w:rsid w:val="7F5DF7EF"/>
    <w:rsid w:val="7F970644"/>
    <w:rsid w:val="7FB45741"/>
    <w:rsid w:val="7FCB514F"/>
    <w:rsid w:val="7FE3F9F1"/>
    <w:rsid w:val="7FED4B4E"/>
    <w:rsid w:val="7FFCA7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&#65279;<?xml version="1.0" encoding="utf-8"?><Relationships xmlns="http://schemas.openxmlformats.org/package/2006/relationships"><Relationship Type="http://schemas.openxmlformats.org/officeDocument/2006/relationships/hyperlink" Target="https://owl.purdue.edu/owl/research_and_citation/apa_style/apa_formatting_and_style_guide/reference_list_electronic_sources.html" TargetMode="External" Id="rId3" /></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ntTable" Target="fontTable.xml" Id="rId22" /><Relationship Type="http://schemas.openxmlformats.org/officeDocument/2006/relationships/glossaryDocument" Target="glossary/document.xml" Id="R02cfd45f7d184f54" /><Relationship Type="http://schemas.openxmlformats.org/officeDocument/2006/relationships/hyperlink" Target="https://www.cabq.gov/parksandrecreation/news/city-tree-planting-alliance-to-boost-albuquerque-urban-forest" TargetMode="External" Id="R690bfdd330b64f35" /><Relationship Type="http://schemas.microsoft.com/office/2020/10/relationships/intelligence" Target="intelligence2.xml" Id="R670c8ad5d1f1430b" /><Relationship Type="http://schemas.openxmlformats.org/officeDocument/2006/relationships/hyperlink" Target="mailto:soneill@cabq.gov" TargetMode="External" Id="Rbc881301d7d148b3" /><Relationship Type="http://schemas.openxmlformats.org/officeDocument/2006/relationships/hyperlink" Target="mailto:decastillo@cabq.gov" TargetMode="External" Id="R4e7a6f02d65d4496" /><Relationship Type="http://schemas.openxmlformats.org/officeDocument/2006/relationships/hyperlink" Target="mailto:mgricius@cabq.gov" TargetMode="External" Id="R19d40a5ce2f84812" /><Relationship Type="http://schemas.openxmlformats.org/officeDocument/2006/relationships/hyperlink" Target="https://letsplantabq.org/" TargetMode="External" Id="R1756612f9de0476f" /><Relationship Type="http://schemas.openxmlformats.org/officeDocument/2006/relationships/hyperlink" Target="mailto:rm.stewart96@gmail.com" TargetMode="External" Id="R6f43fb4d4cfa4b6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de0a913-a3b9-4d1f-9b50-bce746e68fa3}"/>
      </w:docPartPr>
      <w:docPartBody>
        <w:p w14:paraId="61557B6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0E4D9DF4-A39C-4643-9EF0-F795A318212B}"/>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Cecil Byles</lastModifiedBy>
  <revision>33</revision>
  <dcterms:created xsi:type="dcterms:W3CDTF">2022-01-21T01:42:00.0000000Z</dcterms:created>
  <dcterms:modified xsi:type="dcterms:W3CDTF">2023-03-01T20:42:39.6283183Z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