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A2D" w:rsidRPr="00A76799" w:rsidRDefault="00A76799" w:rsidP="009C3AAB">
      <w:pPr>
        <w:pStyle w:val="Title"/>
        <w:rPr>
          <w:rFonts w:ascii="Century Gothic" w:hAnsi="Century Gothic" w:cs="Times New Roman"/>
          <w:color w:val="767171" w:themeColor="background2" w:themeShade="80"/>
        </w:rPr>
      </w:pPr>
      <w:r w:rsidRPr="00A76799">
        <w:rPr>
          <w:rFonts w:ascii="Century Gothic" w:hAnsi="Century Gothic" w:cs="Times New Roman"/>
          <w:noProof/>
          <w:color w:val="767171" w:themeColor="background2" w:themeShade="80"/>
          <w:lang w:bidi="th-TH"/>
        </w:rPr>
        <w:drawing>
          <wp:anchor distT="0" distB="0" distL="114300" distR="114300" simplePos="0" relativeHeight="251659264" behindDoc="0" locked="0" layoutInCell="1" allowOverlap="1" wp14:anchorId="5C25D6A2" wp14:editId="32A7DF71">
            <wp:simplePos x="0" y="0"/>
            <wp:positionH relativeFrom="margin">
              <wp:posOffset>-57150</wp:posOffset>
            </wp:positionH>
            <wp:positionV relativeFrom="paragraph">
              <wp:posOffset>-295275</wp:posOffset>
            </wp:positionV>
            <wp:extent cx="1170940" cy="10477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asa_logo.jpg"/>
                    <pic:cNvPicPr/>
                  </pic:nvPicPr>
                  <pic:blipFill rotWithShape="1">
                    <a:blip r:embed="rId5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5635"/>
                    <a:stretch/>
                  </pic:blipFill>
                  <pic:spPr bwMode="auto">
                    <a:xfrm>
                      <a:off x="0" y="0"/>
                      <a:ext cx="1170940" cy="1047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3AAB" w:rsidRPr="00A76799">
        <w:rPr>
          <w:rFonts w:ascii="Century Gothic" w:hAnsi="Century Gothic" w:cs="Times New Roman"/>
          <w:noProof/>
          <w:color w:val="767171" w:themeColor="background2" w:themeShade="80"/>
          <w:lang w:bidi="th-TH"/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 wp14:anchorId="6D33BCAD" wp14:editId="74DA35C0">
                <wp:simplePos x="0" y="0"/>
                <wp:positionH relativeFrom="column">
                  <wp:posOffset>7748270</wp:posOffset>
                </wp:positionH>
                <wp:positionV relativeFrom="paragraph">
                  <wp:posOffset>31115</wp:posOffset>
                </wp:positionV>
                <wp:extent cx="819150" cy="6381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AAB" w:rsidRDefault="009C3A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33BC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10.1pt;margin-top:2.45pt;width:64.5pt;height:50.25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" stroked="f">
                <v:textbox>
                  <w:txbxContent>
                    <w:p w:rsidR="009C3AAB" w:rsidRDefault="009C3AAB"/>
                  </w:txbxContent>
                </v:textbox>
                <w10:wrap type="square"/>
              </v:shape>
            </w:pict>
          </mc:Fallback>
        </mc:AlternateContent>
      </w:r>
      <w:r w:rsidR="009C3AAB" w:rsidRPr="00A76799">
        <w:rPr>
          <w:rFonts w:ascii="Century Gothic" w:hAnsi="Century Gothic" w:cs="Times New Roman"/>
          <w:noProof/>
          <w:color w:val="767171" w:themeColor="background2" w:themeShade="80"/>
          <w:lang w:bidi="th-TH"/>
        </w:rPr>
        <w:drawing>
          <wp:anchor distT="0" distB="0" distL="114300" distR="114300" simplePos="0" relativeHeight="251658240" behindDoc="0" locked="0" layoutInCell="1" allowOverlap="1" wp14:anchorId="67BE639E" wp14:editId="0E008E34">
            <wp:simplePos x="0" y="0"/>
            <wp:positionH relativeFrom="margin">
              <wp:align>right</wp:align>
            </wp:positionH>
            <wp:positionV relativeFrom="paragraph">
              <wp:posOffset>-440406</wp:posOffset>
            </wp:positionV>
            <wp:extent cx="1058445" cy="1070685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VELOP_FullColor.png"/>
                    <pic:cNvPicPr/>
                  </pic:nvPicPr>
                  <pic:blipFill>
                    <a:blip r:embed="rId7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445" cy="1070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3AAB" w:rsidRPr="00A76799">
        <w:rPr>
          <w:rFonts w:ascii="Century Gothic" w:hAnsi="Century Gothic" w:cs="Times New Roman"/>
          <w:color w:val="767171" w:themeColor="background2" w:themeShade="80"/>
        </w:rPr>
        <w:t xml:space="preserve">                DEVELOP Recipe Card</w:t>
      </w:r>
    </w:p>
    <w:p w:rsidR="009C3AAB" w:rsidRPr="00A76799" w:rsidRDefault="009C3AAB" w:rsidP="009C3AAB">
      <w:pPr>
        <w:pBdr>
          <w:bottom w:val="single" w:sz="12" w:space="1" w:color="auto"/>
        </w:pBdr>
        <w:tabs>
          <w:tab w:val="left" w:pos="8268"/>
        </w:tabs>
        <w:rPr>
          <w:rFonts w:ascii="Century Gothic" w:hAnsi="Century Gothic" w:cs="Times New Roman"/>
          <w:color w:val="767171" w:themeColor="background2" w:themeShade="80"/>
          <w:sz w:val="24"/>
          <w:szCs w:val="24"/>
        </w:rPr>
      </w:pPr>
      <w:r w:rsidRPr="00A76799">
        <w:rPr>
          <w:rFonts w:ascii="Century Gothic" w:hAnsi="Century Gothic" w:cs="Times New Roman"/>
          <w:color w:val="767171" w:themeColor="background2" w:themeShade="80"/>
        </w:rPr>
        <w:t xml:space="preserve">                                       </w:t>
      </w:r>
      <w:r w:rsidR="002A5AB0">
        <w:rPr>
          <w:rFonts w:ascii="Century Gothic" w:hAnsi="Century Gothic" w:cs="Times New Roman"/>
          <w:color w:val="767171" w:themeColor="background2" w:themeShade="80"/>
        </w:rPr>
        <w:t>Downloading MERRA Data</w:t>
      </w:r>
      <w:r w:rsidRPr="00A76799">
        <w:rPr>
          <w:rFonts w:ascii="Century Gothic" w:hAnsi="Century Gothic" w:cs="Times New Roman"/>
          <w:color w:val="767171" w:themeColor="background2" w:themeShade="80"/>
          <w:sz w:val="24"/>
          <w:szCs w:val="24"/>
        </w:rPr>
        <w:t xml:space="preserve">                                </w:t>
      </w:r>
      <w:r w:rsidRPr="00A76799">
        <w:rPr>
          <w:rFonts w:ascii="Century Gothic" w:hAnsi="Century Gothic" w:cs="Times New Roman"/>
          <w:color w:val="767171" w:themeColor="background2" w:themeShade="80"/>
          <w:sz w:val="24"/>
          <w:szCs w:val="24"/>
        </w:rPr>
        <w:tab/>
        <w:t xml:space="preserve">            </w:t>
      </w:r>
      <w:r w:rsidR="00682257" w:rsidRPr="00A76799">
        <w:rPr>
          <w:rFonts w:ascii="Century Gothic" w:hAnsi="Century Gothic" w:cs="Times New Roman"/>
          <w:color w:val="767171" w:themeColor="background2" w:themeShade="80"/>
          <w:sz w:val="24"/>
          <w:szCs w:val="24"/>
        </w:rPr>
        <w:t xml:space="preserve">          </w:t>
      </w:r>
      <w:r w:rsidR="00A76799">
        <w:rPr>
          <w:rFonts w:ascii="Century Gothic" w:hAnsi="Century Gothic" w:cs="Times New Roman"/>
          <w:color w:val="767171" w:themeColor="background2" w:themeShade="80"/>
          <w:sz w:val="24"/>
          <w:szCs w:val="24"/>
        </w:rPr>
        <w:t xml:space="preserve">  </w:t>
      </w:r>
      <w:r w:rsidR="002A5AB0">
        <w:rPr>
          <w:rFonts w:ascii="Century Gothic" w:hAnsi="Century Gothic" w:cs="Times New Roman"/>
          <w:color w:val="767171" w:themeColor="background2" w:themeShade="80"/>
          <w:sz w:val="24"/>
          <w:szCs w:val="24"/>
        </w:rPr>
        <w:t>Spring 2016</w:t>
      </w:r>
    </w:p>
    <w:p w:rsidR="009C3AAB" w:rsidRPr="00A76799" w:rsidRDefault="00E168DD">
      <w:pPr>
        <w:rPr>
          <w:rFonts w:ascii="Century Gothic" w:hAnsi="Century Gothic" w:cs="Times New Roman"/>
          <w:color w:val="767171" w:themeColor="background2" w:themeShade="80"/>
        </w:rPr>
      </w:pPr>
      <w:r>
        <w:rPr>
          <w:rFonts w:ascii="Century Gothic" w:hAnsi="Century Gothic" w:cs="Times New Roman"/>
          <w:color w:val="767171" w:themeColor="background2" w:themeShade="80"/>
        </w:rPr>
        <w:tab/>
      </w:r>
      <w:r>
        <w:rPr>
          <w:rFonts w:ascii="Century Gothic" w:hAnsi="Century Gothic" w:cs="Times New Roman"/>
          <w:color w:val="767171" w:themeColor="background2" w:themeShade="80"/>
        </w:rPr>
        <w:tab/>
      </w:r>
      <w:r>
        <w:rPr>
          <w:rFonts w:ascii="Century Gothic" w:hAnsi="Century Gothic" w:cs="Times New Roman"/>
          <w:color w:val="767171" w:themeColor="background2" w:themeShade="80"/>
        </w:rPr>
        <w:tab/>
        <w:t>Created By: African Great Lakes II</w:t>
      </w:r>
    </w:p>
    <w:p w:rsidR="009C3AAB" w:rsidRPr="00A76799" w:rsidRDefault="009C3AAB" w:rsidP="009C3AAB">
      <w:pPr>
        <w:pStyle w:val="Heading1"/>
        <w:ind w:left="360"/>
        <w:rPr>
          <w:rFonts w:ascii="Century Gothic" w:hAnsi="Century Gothic" w:cs="Times New Roman"/>
          <w:color w:val="767171" w:themeColor="background2" w:themeShade="80"/>
          <w:sz w:val="24"/>
          <w:szCs w:val="24"/>
        </w:rPr>
      </w:pPr>
      <w:r w:rsidRPr="00A76799">
        <w:rPr>
          <w:rFonts w:ascii="Century Gothic" w:hAnsi="Century Gothic" w:cs="Times New Roman"/>
          <w:color w:val="767171" w:themeColor="background2" w:themeShade="80"/>
          <w:sz w:val="24"/>
          <w:szCs w:val="24"/>
        </w:rPr>
        <w:t>Steps</w:t>
      </w:r>
    </w:p>
    <w:p w:rsidR="00EA352F" w:rsidRPr="002A5AB0" w:rsidRDefault="002A5AB0" w:rsidP="009C3AAB">
      <w:pPr>
        <w:pStyle w:val="ListParagraph"/>
        <w:numPr>
          <w:ilvl w:val="0"/>
          <w:numId w:val="5"/>
        </w:numPr>
        <w:rPr>
          <w:rFonts w:ascii="Century Gothic" w:hAnsi="Century Gothic" w:cs="Times New Roman"/>
          <w:color w:val="767171" w:themeColor="background2" w:themeShade="80"/>
          <w:sz w:val="24"/>
          <w:szCs w:val="24"/>
        </w:rPr>
      </w:pPr>
      <w:r w:rsidRPr="002A5AB0">
        <w:rPr>
          <w:rFonts w:ascii="Century Gothic" w:hAnsi="Century Gothic" w:cs="Times New Roman"/>
          <w:color w:val="767171" w:themeColor="background2" w:themeShade="80"/>
          <w:sz w:val="24"/>
          <w:szCs w:val="24"/>
        </w:rPr>
        <w:t xml:space="preserve">Navigate to the data downloading site: </w:t>
      </w:r>
      <w:r w:rsidR="00552348">
        <w:rPr>
          <w:rFonts w:ascii="Century Gothic" w:hAnsi="Century Gothic" w:cs="Times New Roman"/>
          <w:color w:val="4472C4" w:themeColor="accent5"/>
          <w:sz w:val="24"/>
          <w:szCs w:val="24"/>
        </w:rPr>
        <w:t>http://disc.sci.gsfc.nasa.gov</w:t>
      </w:r>
      <w:r w:rsidRPr="00E168DD">
        <w:rPr>
          <w:rFonts w:ascii="Century Gothic" w:hAnsi="Century Gothic" w:cs="Times New Roman"/>
          <w:color w:val="4472C4" w:themeColor="accent5"/>
          <w:sz w:val="24"/>
          <w:szCs w:val="24"/>
        </w:rPr>
        <w:t>/daac-bin/FTPSubset2.pl</w:t>
      </w:r>
    </w:p>
    <w:p w:rsidR="00682257" w:rsidRDefault="00552348" w:rsidP="002A5AB0">
      <w:pPr>
        <w:pStyle w:val="ListParagraph"/>
        <w:numPr>
          <w:ilvl w:val="0"/>
          <w:numId w:val="5"/>
        </w:numPr>
        <w:rPr>
          <w:rFonts w:ascii="Century Gothic" w:hAnsi="Century Gothic" w:cs="Times New Roman"/>
          <w:color w:val="767171" w:themeColor="background2" w:themeShade="80"/>
          <w:sz w:val="24"/>
          <w:szCs w:val="24"/>
        </w:rPr>
      </w:pPr>
      <w:r>
        <w:rPr>
          <w:rFonts w:ascii="Century Gothic" w:hAnsi="Century Gothic" w:cs="Times New Roman"/>
          <w:color w:val="767171" w:themeColor="background2" w:themeShade="80"/>
          <w:sz w:val="24"/>
          <w:szCs w:val="24"/>
        </w:rPr>
        <w:t>Under the first section ‘Data Product’ s</w:t>
      </w:r>
      <w:r w:rsidR="002A5AB0" w:rsidRPr="002A5AB0">
        <w:rPr>
          <w:rFonts w:ascii="Century Gothic" w:hAnsi="Century Gothic" w:cs="Times New Roman"/>
          <w:color w:val="767171" w:themeColor="background2" w:themeShade="80"/>
          <w:sz w:val="24"/>
          <w:szCs w:val="24"/>
        </w:rPr>
        <w:t>elect the data product.</w:t>
      </w:r>
    </w:p>
    <w:p w:rsidR="00552348" w:rsidRPr="002A5AB0" w:rsidRDefault="00552348" w:rsidP="002A5AB0">
      <w:pPr>
        <w:pStyle w:val="ListParagraph"/>
        <w:numPr>
          <w:ilvl w:val="0"/>
          <w:numId w:val="5"/>
        </w:numPr>
        <w:rPr>
          <w:rFonts w:ascii="Century Gothic" w:hAnsi="Century Gothic" w:cs="Times New Roman"/>
          <w:color w:val="767171" w:themeColor="background2" w:themeShade="80"/>
          <w:sz w:val="24"/>
          <w:szCs w:val="24"/>
        </w:rPr>
      </w:pPr>
      <w:r>
        <w:rPr>
          <w:rFonts w:ascii="Century Gothic" w:hAnsi="Century Gothic" w:cs="Times New Roman"/>
          <w:color w:val="767171" w:themeColor="background2" w:themeShade="80"/>
          <w:sz w:val="24"/>
          <w:szCs w:val="24"/>
        </w:rPr>
        <w:t>The data can be searched by location using the bounding box under ‘</w:t>
      </w:r>
      <w:r w:rsidRPr="00552348">
        <w:rPr>
          <w:rFonts w:ascii="Century Gothic" w:hAnsi="Century Gothic" w:cs="Times New Roman"/>
          <w:color w:val="4472C4" w:themeColor="accent5"/>
          <w:sz w:val="24"/>
          <w:szCs w:val="24"/>
        </w:rPr>
        <w:t>Spatial Search</w:t>
      </w:r>
      <w:r>
        <w:rPr>
          <w:rFonts w:ascii="Century Gothic" w:hAnsi="Century Gothic" w:cs="Times New Roman"/>
          <w:color w:val="767171" w:themeColor="background2" w:themeShade="80"/>
          <w:sz w:val="24"/>
          <w:szCs w:val="24"/>
        </w:rPr>
        <w:t>’</w:t>
      </w:r>
    </w:p>
    <w:p w:rsidR="00721BE9" w:rsidRPr="002A5AB0" w:rsidRDefault="00552348" w:rsidP="002A5AB0">
      <w:pPr>
        <w:pStyle w:val="ListParagraph"/>
        <w:numPr>
          <w:ilvl w:val="0"/>
          <w:numId w:val="5"/>
        </w:numPr>
        <w:rPr>
          <w:rFonts w:ascii="Century Gothic" w:hAnsi="Century Gothic" w:cs="Times New Roman"/>
          <w:color w:val="767171" w:themeColor="background2" w:themeShade="80"/>
          <w:sz w:val="24"/>
          <w:szCs w:val="24"/>
        </w:rPr>
      </w:pPr>
      <w:r>
        <w:rPr>
          <w:rFonts w:ascii="Century Gothic" w:hAnsi="Century Gothic" w:cs="Times New Roman"/>
          <w:color w:val="767171" w:themeColor="background2" w:themeShade="80"/>
          <w:sz w:val="24"/>
          <w:szCs w:val="24"/>
        </w:rPr>
        <w:t>Under ‘</w:t>
      </w:r>
      <w:r w:rsidRPr="00552348">
        <w:rPr>
          <w:rFonts w:ascii="Century Gothic" w:hAnsi="Century Gothic" w:cs="Times New Roman"/>
          <w:color w:val="4472C4" w:themeColor="accent5"/>
          <w:sz w:val="24"/>
          <w:szCs w:val="24"/>
        </w:rPr>
        <w:t>Temporal Order</w:t>
      </w:r>
      <w:r>
        <w:rPr>
          <w:rFonts w:ascii="Century Gothic" w:hAnsi="Century Gothic" w:cs="Times New Roman"/>
          <w:color w:val="767171" w:themeColor="background2" w:themeShade="80"/>
          <w:sz w:val="24"/>
          <w:szCs w:val="24"/>
        </w:rPr>
        <w:t>’ s</w:t>
      </w:r>
      <w:r w:rsidR="002A5AB0" w:rsidRPr="002A5AB0">
        <w:rPr>
          <w:rFonts w:ascii="Century Gothic" w:hAnsi="Century Gothic" w:cs="Times New Roman"/>
          <w:color w:val="767171" w:themeColor="background2" w:themeShade="80"/>
          <w:sz w:val="24"/>
          <w:szCs w:val="24"/>
        </w:rPr>
        <w:t xml:space="preserve">elect the time you want. </w:t>
      </w:r>
    </w:p>
    <w:p w:rsidR="002A5AB0" w:rsidRPr="002A5AB0" w:rsidRDefault="002A5AB0" w:rsidP="002A5AB0">
      <w:pPr>
        <w:pStyle w:val="ListParagraph"/>
        <w:numPr>
          <w:ilvl w:val="1"/>
          <w:numId w:val="5"/>
        </w:numPr>
        <w:rPr>
          <w:rFonts w:ascii="Century Gothic" w:hAnsi="Century Gothic" w:cs="Times New Roman"/>
          <w:color w:val="767171" w:themeColor="background2" w:themeShade="80"/>
          <w:sz w:val="24"/>
          <w:szCs w:val="24"/>
        </w:rPr>
      </w:pPr>
      <w:r w:rsidRPr="002A5AB0">
        <w:rPr>
          <w:rFonts w:ascii="Century Gothic" w:hAnsi="Century Gothic" w:cs="Times New Roman"/>
          <w:color w:val="767171" w:themeColor="background2" w:themeShade="80"/>
          <w:sz w:val="24"/>
          <w:szCs w:val="24"/>
        </w:rPr>
        <w:t>To extract a single date, enter the selections under Start Yr and End Yr.</w:t>
      </w:r>
    </w:p>
    <w:p w:rsidR="002A5AB0" w:rsidRPr="002A5AB0" w:rsidRDefault="002A5AB0" w:rsidP="002A5AB0">
      <w:pPr>
        <w:pStyle w:val="ListParagraph"/>
        <w:numPr>
          <w:ilvl w:val="0"/>
          <w:numId w:val="5"/>
        </w:numPr>
        <w:rPr>
          <w:rFonts w:ascii="Century Gothic" w:hAnsi="Century Gothic" w:cs="Times New Roman"/>
          <w:color w:val="767171" w:themeColor="background2" w:themeShade="80"/>
          <w:sz w:val="24"/>
          <w:szCs w:val="24"/>
        </w:rPr>
      </w:pPr>
      <w:r w:rsidRPr="002A5AB0">
        <w:rPr>
          <w:rFonts w:ascii="Century Gothic" w:hAnsi="Century Gothic" w:cs="Times New Roman"/>
          <w:color w:val="767171" w:themeColor="background2" w:themeShade="80"/>
          <w:sz w:val="24"/>
          <w:szCs w:val="24"/>
        </w:rPr>
        <w:t xml:space="preserve">Check the </w:t>
      </w:r>
      <w:r w:rsidR="00552348">
        <w:rPr>
          <w:rFonts w:ascii="Century Gothic" w:hAnsi="Century Gothic" w:cs="Times New Roman"/>
          <w:color w:val="767171" w:themeColor="background2" w:themeShade="80"/>
          <w:sz w:val="24"/>
          <w:szCs w:val="24"/>
        </w:rPr>
        <w:t>‘</w:t>
      </w:r>
      <w:r w:rsidR="00552348" w:rsidRPr="00552348">
        <w:rPr>
          <w:rFonts w:ascii="Century Gothic" w:hAnsi="Century Gothic" w:cs="Times New Roman"/>
          <w:color w:val="4472C4" w:themeColor="accent5"/>
          <w:sz w:val="24"/>
          <w:szCs w:val="24"/>
        </w:rPr>
        <w:t>P</w:t>
      </w:r>
      <w:r w:rsidRPr="00552348">
        <w:rPr>
          <w:rFonts w:ascii="Century Gothic" w:hAnsi="Century Gothic" w:cs="Times New Roman"/>
          <w:color w:val="4472C4" w:themeColor="accent5"/>
          <w:sz w:val="24"/>
          <w:szCs w:val="24"/>
        </w:rPr>
        <w:t>arameters</w:t>
      </w:r>
      <w:r w:rsidR="00552348">
        <w:rPr>
          <w:rFonts w:ascii="Century Gothic" w:hAnsi="Century Gothic" w:cs="Times New Roman"/>
          <w:color w:val="767171" w:themeColor="background2" w:themeShade="80"/>
          <w:sz w:val="24"/>
          <w:szCs w:val="24"/>
        </w:rPr>
        <w:t xml:space="preserve">’ section for any </w:t>
      </w:r>
      <w:r w:rsidR="00552348" w:rsidRPr="002A5AB0">
        <w:rPr>
          <w:rFonts w:ascii="Century Gothic" w:hAnsi="Century Gothic" w:cs="Times New Roman"/>
          <w:color w:val="767171" w:themeColor="background2" w:themeShade="80"/>
          <w:sz w:val="24"/>
          <w:szCs w:val="24"/>
        </w:rPr>
        <w:t>relevant</w:t>
      </w:r>
      <w:r w:rsidR="00552348">
        <w:rPr>
          <w:rFonts w:ascii="Century Gothic" w:hAnsi="Century Gothic" w:cs="Times New Roman"/>
          <w:color w:val="767171" w:themeColor="background2" w:themeShade="80"/>
          <w:sz w:val="24"/>
          <w:szCs w:val="24"/>
        </w:rPr>
        <w:t xml:space="preserve"> parameters</w:t>
      </w:r>
      <w:r w:rsidRPr="002A5AB0">
        <w:rPr>
          <w:rFonts w:ascii="Century Gothic" w:hAnsi="Century Gothic" w:cs="Times New Roman"/>
          <w:color w:val="767171" w:themeColor="background2" w:themeShade="80"/>
          <w:sz w:val="24"/>
          <w:szCs w:val="24"/>
        </w:rPr>
        <w:t xml:space="preserve">. </w:t>
      </w:r>
    </w:p>
    <w:p w:rsidR="002A5AB0" w:rsidRPr="002A5AB0" w:rsidRDefault="002A5AB0" w:rsidP="002A5AB0">
      <w:pPr>
        <w:pStyle w:val="ListParagraph"/>
        <w:numPr>
          <w:ilvl w:val="0"/>
          <w:numId w:val="5"/>
        </w:numPr>
        <w:rPr>
          <w:rFonts w:ascii="Century Gothic" w:hAnsi="Century Gothic" w:cs="Times New Roman"/>
          <w:color w:val="767171" w:themeColor="background2" w:themeShade="80"/>
          <w:sz w:val="24"/>
          <w:szCs w:val="24"/>
        </w:rPr>
      </w:pPr>
      <w:r w:rsidRPr="002A5AB0">
        <w:rPr>
          <w:rFonts w:ascii="Century Gothic" w:hAnsi="Century Gothic" w:cs="Times New Roman"/>
          <w:color w:val="767171" w:themeColor="background2" w:themeShade="80"/>
          <w:sz w:val="24"/>
          <w:szCs w:val="24"/>
        </w:rPr>
        <w:t>For time subset (Time 1 and Time 2)</w:t>
      </w:r>
      <w:r w:rsidR="00552348">
        <w:rPr>
          <w:rFonts w:ascii="Century Gothic" w:hAnsi="Century Gothic" w:cs="Times New Roman"/>
          <w:color w:val="767171" w:themeColor="background2" w:themeShade="80"/>
          <w:sz w:val="24"/>
          <w:szCs w:val="24"/>
        </w:rPr>
        <w:t xml:space="preserve"> under ‘</w:t>
      </w:r>
      <w:r w:rsidR="00552348" w:rsidRPr="00552348">
        <w:rPr>
          <w:rFonts w:ascii="Century Gothic" w:hAnsi="Century Gothic" w:cs="Times New Roman"/>
          <w:color w:val="4472C4" w:themeColor="accent5"/>
          <w:sz w:val="24"/>
          <w:szCs w:val="24"/>
        </w:rPr>
        <w:t>Additional Options</w:t>
      </w:r>
      <w:r w:rsidRPr="002A5AB0">
        <w:rPr>
          <w:rFonts w:ascii="Century Gothic" w:hAnsi="Century Gothic" w:cs="Times New Roman"/>
          <w:color w:val="767171" w:themeColor="background2" w:themeShade="80"/>
          <w:sz w:val="24"/>
          <w:szCs w:val="24"/>
        </w:rPr>
        <w:t>,</w:t>
      </w:r>
      <w:r w:rsidR="00552348">
        <w:rPr>
          <w:rFonts w:ascii="Century Gothic" w:hAnsi="Century Gothic" w:cs="Times New Roman"/>
          <w:color w:val="767171" w:themeColor="background2" w:themeShade="80"/>
          <w:sz w:val="24"/>
          <w:szCs w:val="24"/>
        </w:rPr>
        <w:t>’</w:t>
      </w:r>
      <w:r w:rsidRPr="002A5AB0">
        <w:rPr>
          <w:rFonts w:ascii="Century Gothic" w:hAnsi="Century Gothic" w:cs="Times New Roman"/>
          <w:color w:val="767171" w:themeColor="background2" w:themeShade="80"/>
          <w:sz w:val="24"/>
          <w:szCs w:val="24"/>
        </w:rPr>
        <w:t xml:space="preserve"> you will get the full range of times between the two selected times. (Not just those two hours).</w:t>
      </w:r>
    </w:p>
    <w:p w:rsidR="00A70236" w:rsidRPr="00552348" w:rsidRDefault="002A5AB0" w:rsidP="002A5AB0">
      <w:pPr>
        <w:pStyle w:val="ListParagraph"/>
        <w:numPr>
          <w:ilvl w:val="1"/>
          <w:numId w:val="5"/>
        </w:numPr>
        <w:rPr>
          <w:rFonts w:ascii="Century Gothic" w:hAnsi="Century Gothic" w:cs="Times New Roman"/>
          <w:color w:val="4472C4" w:themeColor="accent5"/>
          <w:sz w:val="24"/>
          <w:szCs w:val="24"/>
        </w:rPr>
      </w:pPr>
      <w:r w:rsidRPr="00552348">
        <w:rPr>
          <w:rFonts w:ascii="Century Gothic" w:hAnsi="Century Gothic" w:cs="Times New Roman"/>
          <w:color w:val="4472C4" w:themeColor="accent5"/>
          <w:sz w:val="24"/>
          <w:szCs w:val="24"/>
        </w:rPr>
        <w:t>Leaving this selection blank will download all times.</w:t>
      </w:r>
    </w:p>
    <w:p w:rsidR="00552348" w:rsidRDefault="00552348" w:rsidP="002A5AB0">
      <w:pPr>
        <w:pStyle w:val="ListParagraph"/>
        <w:numPr>
          <w:ilvl w:val="0"/>
          <w:numId w:val="5"/>
        </w:numPr>
        <w:rPr>
          <w:rFonts w:ascii="Century Gothic" w:hAnsi="Century Gothic" w:cs="Times New Roman"/>
          <w:color w:val="767171" w:themeColor="background2" w:themeShade="80"/>
          <w:sz w:val="24"/>
          <w:szCs w:val="24"/>
        </w:rPr>
      </w:pPr>
      <w:r>
        <w:rPr>
          <w:rFonts w:ascii="Century Gothic" w:hAnsi="Century Gothic" w:cs="Times New Roman"/>
          <w:color w:val="767171" w:themeColor="background2" w:themeShade="80"/>
          <w:sz w:val="24"/>
          <w:szCs w:val="24"/>
        </w:rPr>
        <w:t>Leave the ‘</w:t>
      </w:r>
      <w:r w:rsidRPr="00552348">
        <w:rPr>
          <w:rFonts w:ascii="Century Gothic" w:hAnsi="Century Gothic" w:cs="Times New Roman"/>
          <w:color w:val="4472C4" w:themeColor="accent5"/>
          <w:sz w:val="24"/>
          <w:szCs w:val="24"/>
        </w:rPr>
        <w:t>Regridding Options</w:t>
      </w:r>
      <w:r>
        <w:rPr>
          <w:rFonts w:ascii="Century Gothic" w:hAnsi="Century Gothic" w:cs="Times New Roman"/>
          <w:color w:val="767171" w:themeColor="background2" w:themeShade="80"/>
          <w:sz w:val="24"/>
          <w:szCs w:val="24"/>
        </w:rPr>
        <w:t xml:space="preserve">’ to ‘None’ </w:t>
      </w:r>
    </w:p>
    <w:p w:rsidR="00552348" w:rsidRDefault="00552348" w:rsidP="002A5AB0">
      <w:pPr>
        <w:pStyle w:val="ListParagraph"/>
        <w:numPr>
          <w:ilvl w:val="0"/>
          <w:numId w:val="5"/>
        </w:numPr>
        <w:rPr>
          <w:rFonts w:ascii="Century Gothic" w:hAnsi="Century Gothic" w:cs="Times New Roman"/>
          <w:color w:val="767171" w:themeColor="background2" w:themeShade="80"/>
          <w:sz w:val="24"/>
          <w:szCs w:val="24"/>
        </w:rPr>
      </w:pPr>
      <w:r>
        <w:rPr>
          <w:rFonts w:ascii="Century Gothic" w:hAnsi="Century Gothic" w:cs="Times New Roman"/>
          <w:color w:val="767171" w:themeColor="background2" w:themeShade="80"/>
          <w:sz w:val="24"/>
          <w:szCs w:val="24"/>
        </w:rPr>
        <w:t>Chose ‘</w:t>
      </w:r>
      <w:r w:rsidRPr="00552348">
        <w:rPr>
          <w:rFonts w:ascii="Century Gothic" w:hAnsi="Century Gothic" w:cs="Times New Roman"/>
          <w:color w:val="4472C4" w:themeColor="accent5"/>
          <w:sz w:val="24"/>
          <w:szCs w:val="24"/>
        </w:rPr>
        <w:t>netCDF</w:t>
      </w:r>
      <w:r>
        <w:rPr>
          <w:rFonts w:ascii="Century Gothic" w:hAnsi="Century Gothic" w:cs="Times New Roman"/>
          <w:color w:val="767171" w:themeColor="background2" w:themeShade="80"/>
          <w:sz w:val="24"/>
          <w:szCs w:val="24"/>
        </w:rPr>
        <w:t>’ under ‘</w:t>
      </w:r>
      <w:r w:rsidRPr="00552348">
        <w:rPr>
          <w:rFonts w:ascii="Century Gothic" w:hAnsi="Century Gothic" w:cs="Times New Roman"/>
          <w:color w:val="4472C4" w:themeColor="accent5"/>
          <w:sz w:val="24"/>
          <w:szCs w:val="24"/>
        </w:rPr>
        <w:t>Output File Format</w:t>
      </w:r>
      <w:r>
        <w:rPr>
          <w:rFonts w:ascii="Century Gothic" w:hAnsi="Century Gothic" w:cs="Times New Roman"/>
          <w:color w:val="767171" w:themeColor="background2" w:themeShade="80"/>
          <w:sz w:val="24"/>
          <w:szCs w:val="24"/>
        </w:rPr>
        <w:t xml:space="preserve">.’ </w:t>
      </w:r>
    </w:p>
    <w:p w:rsidR="002A5AB0" w:rsidRPr="002A5AB0" w:rsidRDefault="002A5AB0" w:rsidP="002A5AB0">
      <w:pPr>
        <w:pStyle w:val="ListParagraph"/>
        <w:numPr>
          <w:ilvl w:val="0"/>
          <w:numId w:val="5"/>
        </w:numPr>
        <w:rPr>
          <w:rFonts w:ascii="Century Gothic" w:hAnsi="Century Gothic" w:cs="Times New Roman"/>
          <w:color w:val="767171" w:themeColor="background2" w:themeShade="80"/>
          <w:sz w:val="24"/>
          <w:szCs w:val="24"/>
        </w:rPr>
      </w:pPr>
      <w:r w:rsidRPr="002A5AB0">
        <w:rPr>
          <w:rFonts w:ascii="Century Gothic" w:hAnsi="Century Gothic" w:cs="Times New Roman"/>
          <w:color w:val="767171" w:themeColor="background2" w:themeShade="80"/>
          <w:sz w:val="24"/>
          <w:szCs w:val="24"/>
        </w:rPr>
        <w:t>Press ‘</w:t>
      </w:r>
      <w:r w:rsidRPr="00552348">
        <w:rPr>
          <w:rFonts w:ascii="Century Gothic" w:hAnsi="Century Gothic" w:cs="Times New Roman"/>
          <w:color w:val="4472C4" w:themeColor="accent5"/>
          <w:sz w:val="24"/>
          <w:szCs w:val="24"/>
        </w:rPr>
        <w:t>Start Search</w:t>
      </w:r>
      <w:r w:rsidRPr="002A5AB0">
        <w:rPr>
          <w:rFonts w:ascii="Century Gothic" w:hAnsi="Century Gothic" w:cs="Times New Roman"/>
          <w:color w:val="767171" w:themeColor="background2" w:themeShade="80"/>
          <w:sz w:val="24"/>
          <w:szCs w:val="24"/>
        </w:rPr>
        <w:t>’.</w:t>
      </w:r>
    </w:p>
    <w:p w:rsidR="002A5AB0" w:rsidRPr="002A5AB0" w:rsidRDefault="002A5AB0" w:rsidP="002A5AB0">
      <w:pPr>
        <w:pStyle w:val="ListParagraph"/>
        <w:numPr>
          <w:ilvl w:val="1"/>
          <w:numId w:val="5"/>
        </w:numPr>
        <w:rPr>
          <w:rFonts w:ascii="Century Gothic" w:hAnsi="Century Gothic" w:cs="Times New Roman"/>
          <w:color w:val="767171" w:themeColor="background2" w:themeShade="80"/>
          <w:sz w:val="24"/>
          <w:szCs w:val="24"/>
        </w:rPr>
      </w:pPr>
      <w:r w:rsidRPr="002A5AB0">
        <w:rPr>
          <w:rFonts w:ascii="Century Gothic" w:hAnsi="Century Gothic" w:cs="Times New Roman"/>
          <w:color w:val="767171" w:themeColor="background2" w:themeShade="80"/>
          <w:sz w:val="24"/>
          <w:szCs w:val="24"/>
        </w:rPr>
        <w:t>A new tab will open.</w:t>
      </w:r>
    </w:p>
    <w:p w:rsidR="00A70236" w:rsidRDefault="002A5AB0" w:rsidP="00552348">
      <w:pPr>
        <w:pStyle w:val="ListParagraph"/>
        <w:numPr>
          <w:ilvl w:val="0"/>
          <w:numId w:val="5"/>
        </w:numPr>
        <w:rPr>
          <w:rFonts w:ascii="Century Gothic" w:hAnsi="Century Gothic" w:cs="Times New Roman"/>
          <w:color w:val="767171" w:themeColor="background2" w:themeShade="80"/>
          <w:sz w:val="24"/>
          <w:szCs w:val="24"/>
        </w:rPr>
      </w:pPr>
      <w:r w:rsidRPr="00552348">
        <w:rPr>
          <w:rFonts w:ascii="Century Gothic" w:hAnsi="Century Gothic" w:cs="Times New Roman"/>
          <w:color w:val="767171" w:themeColor="background2" w:themeShade="80"/>
          <w:sz w:val="24"/>
          <w:szCs w:val="24"/>
        </w:rPr>
        <w:t xml:space="preserve">Download the data. </w:t>
      </w:r>
    </w:p>
    <w:p w:rsidR="00552348" w:rsidRPr="00552348" w:rsidRDefault="00552348" w:rsidP="00552348">
      <w:pPr>
        <w:pStyle w:val="ListParagraph"/>
        <w:numPr>
          <w:ilvl w:val="0"/>
          <w:numId w:val="5"/>
        </w:numPr>
        <w:rPr>
          <w:rFonts w:ascii="Century Gothic" w:hAnsi="Century Gothic" w:cs="Times New Roman"/>
          <w:color w:val="767171" w:themeColor="background2" w:themeShade="80"/>
          <w:sz w:val="24"/>
          <w:szCs w:val="24"/>
        </w:rPr>
      </w:pPr>
      <w:r>
        <w:rPr>
          <w:rFonts w:ascii="Century Gothic" w:hAnsi="Century Gothic" w:cs="Times New Roman"/>
          <w:color w:val="767171" w:themeColor="background2" w:themeShade="80"/>
          <w:sz w:val="24"/>
          <w:szCs w:val="24"/>
        </w:rPr>
        <w:t xml:space="preserve"> Data can be accessed in ArcGIS using the tool ‘Make netCDF Raster Layer’ </w:t>
      </w:r>
      <w:bookmarkStart w:id="0" w:name="_GoBack"/>
      <w:bookmarkEnd w:id="0"/>
    </w:p>
    <w:p w:rsidR="00EA352F" w:rsidRPr="00A76799" w:rsidRDefault="00EA352F" w:rsidP="00A70236">
      <w:pPr>
        <w:pStyle w:val="ListParagraph"/>
        <w:ind w:left="770"/>
        <w:rPr>
          <w:rFonts w:ascii="Century Gothic" w:hAnsi="Century Gothic" w:cs="Times New Roman"/>
          <w:color w:val="767171" w:themeColor="background2" w:themeShade="80"/>
          <w:sz w:val="24"/>
          <w:szCs w:val="24"/>
        </w:rPr>
      </w:pPr>
    </w:p>
    <w:p w:rsidR="009C3AAB" w:rsidRPr="00A76799" w:rsidRDefault="009C3AAB" w:rsidP="00AF351A">
      <w:pPr>
        <w:rPr>
          <w:rFonts w:ascii="Century Gothic" w:hAnsi="Century Gothic" w:cs="Times New Roman"/>
          <w:color w:val="767171" w:themeColor="background2" w:themeShade="80"/>
          <w:sz w:val="24"/>
          <w:szCs w:val="24"/>
        </w:rPr>
      </w:pPr>
    </w:p>
    <w:sectPr w:rsidR="009C3AAB" w:rsidRPr="00A76799" w:rsidSect="00434649">
      <w:pgSz w:w="15840" w:h="12240" w:orient="landscape"/>
      <w:pgMar w:top="1440" w:right="1080" w:bottom="1440" w:left="108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51A43"/>
    <w:multiLevelType w:val="hybridMultilevel"/>
    <w:tmpl w:val="63F87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B04F6"/>
    <w:multiLevelType w:val="hybridMultilevel"/>
    <w:tmpl w:val="E61C87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6AC7FC5"/>
    <w:multiLevelType w:val="hybridMultilevel"/>
    <w:tmpl w:val="826249B4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4ADC2BAC"/>
    <w:multiLevelType w:val="hybridMultilevel"/>
    <w:tmpl w:val="45B216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CB045F"/>
    <w:multiLevelType w:val="hybridMultilevel"/>
    <w:tmpl w:val="9FB433FC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 w15:restartNumberingAfterBreak="0">
    <w:nsid w:val="5EB6284E"/>
    <w:multiLevelType w:val="hybridMultilevel"/>
    <w:tmpl w:val="8EB64B04"/>
    <w:lvl w:ilvl="0" w:tplc="2856B81E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  <w:color w:val="767171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" w15:restartNumberingAfterBreak="0">
    <w:nsid w:val="5F730B46"/>
    <w:multiLevelType w:val="hybridMultilevel"/>
    <w:tmpl w:val="6666BF7C"/>
    <w:lvl w:ilvl="0" w:tplc="9C46B7A6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  <w:color w:val="767171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7" w15:restartNumberingAfterBreak="0">
    <w:nsid w:val="62942673"/>
    <w:multiLevelType w:val="hybridMultilevel"/>
    <w:tmpl w:val="94B45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AAB"/>
    <w:rsid w:val="001714AF"/>
    <w:rsid w:val="00271EE1"/>
    <w:rsid w:val="002A5AB0"/>
    <w:rsid w:val="00307A2D"/>
    <w:rsid w:val="0031316D"/>
    <w:rsid w:val="00423B7B"/>
    <w:rsid w:val="00434649"/>
    <w:rsid w:val="00552348"/>
    <w:rsid w:val="00682257"/>
    <w:rsid w:val="006828D8"/>
    <w:rsid w:val="00721BE9"/>
    <w:rsid w:val="007B0725"/>
    <w:rsid w:val="008F6681"/>
    <w:rsid w:val="00985F66"/>
    <w:rsid w:val="009C3AAB"/>
    <w:rsid w:val="00A70236"/>
    <w:rsid w:val="00A76799"/>
    <w:rsid w:val="00AF351A"/>
    <w:rsid w:val="00B81BA1"/>
    <w:rsid w:val="00C03D51"/>
    <w:rsid w:val="00C321A4"/>
    <w:rsid w:val="00CE3935"/>
    <w:rsid w:val="00E00EBC"/>
    <w:rsid w:val="00E168DD"/>
    <w:rsid w:val="00E23B23"/>
    <w:rsid w:val="00E61788"/>
    <w:rsid w:val="00EA352F"/>
    <w:rsid w:val="00EC3E61"/>
    <w:rsid w:val="00EC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1A51CE-B498-46DA-BAA6-855CCC15C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3A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23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C3A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3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C3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3AA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C3A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23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2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DEVELOP-12</dc:creator>
  <cp:lastModifiedBy>DEVELOP-12</cp:lastModifiedBy>
  <cp:revision>4</cp:revision>
  <dcterms:created xsi:type="dcterms:W3CDTF">2016-02-24T18:39:00Z</dcterms:created>
  <dcterms:modified xsi:type="dcterms:W3CDTF">2016-04-12T15:37:00Z</dcterms:modified>
</cp:coreProperties>
</file>