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45B47655" w:rsidR="007B73F9" w:rsidRPr="00CE4561" w:rsidRDefault="16BA755E" w:rsidP="3E0C4050">
      <w:pPr>
        <w:rPr>
          <w:rFonts w:ascii="Garamond" w:hAnsi="Garamond"/>
          <w:b/>
          <w:bCs/>
        </w:rPr>
      </w:pPr>
      <w:bookmarkStart w:id="0" w:name="_GoBack"/>
      <w:bookmarkEnd w:id="0"/>
      <w:r w:rsidRPr="196E2F4D">
        <w:rPr>
          <w:rFonts w:ascii="Garamond" w:hAnsi="Garamond"/>
          <w:b/>
          <w:bCs/>
        </w:rPr>
        <w:t>Fisher</w:t>
      </w:r>
      <w:r w:rsidR="052FA55D" w:rsidRPr="196E2F4D">
        <w:rPr>
          <w:rFonts w:ascii="Garamond" w:hAnsi="Garamond"/>
          <w:b/>
          <w:bCs/>
        </w:rPr>
        <w:t>’</w:t>
      </w:r>
      <w:r w:rsidRPr="196E2F4D">
        <w:rPr>
          <w:rFonts w:ascii="Garamond" w:hAnsi="Garamond"/>
          <w:b/>
          <w:bCs/>
        </w:rPr>
        <w:t>s Peak Ecological Forecasting</w:t>
      </w:r>
    </w:p>
    <w:p w14:paraId="5B7B00A4" w14:textId="6D95A942" w:rsidR="007B73F9" w:rsidRPr="00CE4561" w:rsidRDefault="7D3CBE0D" w:rsidP="66BFE730">
      <w:pPr>
        <w:rPr>
          <w:rFonts w:ascii="Garamond" w:hAnsi="Garamond"/>
          <w:i/>
          <w:iCs/>
        </w:rPr>
      </w:pPr>
      <w:r w:rsidRPr="66BFE730">
        <w:rPr>
          <w:rFonts w:ascii="Garamond" w:hAnsi="Garamond"/>
          <w:i/>
          <w:iCs/>
        </w:rPr>
        <w:t>Mapping Biomass to Inform Conservation Planning of a Future State Park</w:t>
      </w:r>
      <w:r w:rsidR="52E045E9" w:rsidRPr="66BFE730">
        <w:rPr>
          <w:rFonts w:ascii="Garamond" w:hAnsi="Garamond"/>
          <w:i/>
          <w:iCs/>
        </w:rPr>
        <w:t xml:space="preserve"> in Southern Colorado</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105E352D" w:rsidR="00476B26" w:rsidRPr="00CE4561" w:rsidRDefault="6F48BCB9" w:rsidP="00476B26">
      <w:pPr>
        <w:rPr>
          <w:rFonts w:ascii="Garamond" w:hAnsi="Garamond" w:cs="Arial"/>
        </w:rPr>
      </w:pPr>
      <w:r w:rsidRPr="3E0C4050">
        <w:rPr>
          <w:rFonts w:ascii="Garamond" w:hAnsi="Garamond" w:cs="Arial"/>
        </w:rPr>
        <w:t>Lauren Lad (Project Lead)</w:t>
      </w:r>
    </w:p>
    <w:p w14:paraId="206838FA" w14:textId="1E61F97F" w:rsidR="00476B26" w:rsidRPr="00CE4561" w:rsidRDefault="6F48BCB9" w:rsidP="00476B26">
      <w:pPr>
        <w:rPr>
          <w:rFonts w:ascii="Garamond" w:hAnsi="Garamond" w:cs="Arial"/>
        </w:rPr>
      </w:pPr>
      <w:r w:rsidRPr="3E0C4050">
        <w:rPr>
          <w:rFonts w:ascii="Garamond" w:hAnsi="Garamond" w:cs="Arial"/>
        </w:rPr>
        <w:t>Scott Cunningham</w:t>
      </w:r>
    </w:p>
    <w:p w14:paraId="33DA900C" w14:textId="38BB301F" w:rsidR="4A235CDF" w:rsidRDefault="4A235CDF" w:rsidP="3E0C4050">
      <w:pPr>
        <w:rPr>
          <w:rFonts w:ascii="Garamond" w:hAnsi="Garamond" w:cs="Arial"/>
        </w:rPr>
      </w:pPr>
      <w:r w:rsidRPr="3E0C4050">
        <w:rPr>
          <w:rFonts w:ascii="Garamond" w:hAnsi="Garamond" w:cs="Arial"/>
        </w:rPr>
        <w:t xml:space="preserve">Laura </w:t>
      </w:r>
      <w:proofErr w:type="spellStart"/>
      <w:r w:rsidRPr="3E0C4050">
        <w:rPr>
          <w:rFonts w:ascii="Garamond" w:hAnsi="Garamond" w:cs="Arial"/>
        </w:rPr>
        <w:t>Krauser</w:t>
      </w:r>
      <w:proofErr w:type="spellEnd"/>
    </w:p>
    <w:p w14:paraId="1CD2CB97" w14:textId="5B18F3A5" w:rsidR="00476B26" w:rsidRPr="00CE4561" w:rsidRDefault="6F48BCB9" w:rsidP="00476B26">
      <w:pPr>
        <w:rPr>
          <w:rFonts w:ascii="Garamond" w:hAnsi="Garamond" w:cs="Arial"/>
        </w:rPr>
      </w:pPr>
      <w:r w:rsidRPr="3904D09C">
        <w:rPr>
          <w:rFonts w:ascii="Garamond" w:hAnsi="Garamond" w:cs="Arial"/>
        </w:rPr>
        <w:t>Darby Levin</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196E2F4D">
        <w:rPr>
          <w:rFonts w:ascii="Garamond" w:hAnsi="Garamond" w:cs="Arial"/>
          <w:b/>
          <w:bCs/>
          <w:i/>
          <w:iCs/>
        </w:rPr>
        <w:t>Advisors &amp; Mentors:</w:t>
      </w:r>
    </w:p>
    <w:p w14:paraId="541CE8D3" w14:textId="70260C6D" w:rsidR="5E339FA4" w:rsidRDefault="5E339FA4" w:rsidP="196E2F4D">
      <w:pPr>
        <w:rPr>
          <w:rFonts w:ascii="Garamond" w:eastAsia="Garamond" w:hAnsi="Garamond" w:cs="Garamond"/>
        </w:rPr>
      </w:pPr>
      <w:r w:rsidRPr="196E2F4D">
        <w:rPr>
          <w:rFonts w:ascii="Garamond" w:eastAsia="Garamond" w:hAnsi="Garamond" w:cs="Garamond"/>
        </w:rPr>
        <w:t>Dr. Paul Evangelista (Colorado State University, Natural Resource Ecology Laboratory)</w:t>
      </w:r>
    </w:p>
    <w:p w14:paraId="6981A148" w14:textId="1E6E3903" w:rsidR="5E339FA4" w:rsidRDefault="5E339FA4" w:rsidP="196E2F4D">
      <w:pPr>
        <w:rPr>
          <w:rFonts w:ascii="Garamond" w:eastAsia="Garamond" w:hAnsi="Garamond" w:cs="Garamond"/>
        </w:rPr>
      </w:pPr>
      <w:r w:rsidRPr="3904D09C">
        <w:rPr>
          <w:rFonts w:ascii="Garamond" w:eastAsia="Garamond" w:hAnsi="Garamond" w:cs="Garamond"/>
        </w:rPr>
        <w:t>Dr. Catherine Jarnevich (United States Geological Survey, Fort Collins Science Center)</w:t>
      </w:r>
    </w:p>
    <w:p w14:paraId="61FCAD9F" w14:textId="6059C5D2" w:rsidR="5E339FA4" w:rsidRDefault="5E339FA4" w:rsidP="196E2F4D">
      <w:pPr>
        <w:rPr>
          <w:rFonts w:ascii="Garamond" w:eastAsia="Garamond" w:hAnsi="Garamond" w:cs="Garamond"/>
        </w:rPr>
      </w:pPr>
      <w:proofErr w:type="spellStart"/>
      <w:r w:rsidRPr="196E2F4D">
        <w:rPr>
          <w:rFonts w:ascii="Garamond" w:eastAsia="Garamond" w:hAnsi="Garamond" w:cs="Garamond"/>
        </w:rPr>
        <w:t>Peder</w:t>
      </w:r>
      <w:proofErr w:type="spellEnd"/>
      <w:r w:rsidRPr="196E2F4D">
        <w:rPr>
          <w:rFonts w:ascii="Garamond" w:eastAsia="Garamond" w:hAnsi="Garamond" w:cs="Garamond"/>
        </w:rPr>
        <w:t xml:space="preserve"> </w:t>
      </w:r>
      <w:proofErr w:type="spellStart"/>
      <w:r w:rsidRPr="196E2F4D">
        <w:rPr>
          <w:rFonts w:ascii="Garamond" w:eastAsia="Garamond" w:hAnsi="Garamond" w:cs="Garamond"/>
        </w:rPr>
        <w:t>Engelstad</w:t>
      </w:r>
      <w:proofErr w:type="spellEnd"/>
      <w:r w:rsidRPr="196E2F4D">
        <w:rPr>
          <w:rFonts w:ascii="Garamond" w:eastAsia="Garamond" w:hAnsi="Garamond" w:cs="Garamond"/>
        </w:rPr>
        <w:t xml:space="preserve"> (Colorado State University, Natural Resource Ecology Laboratory)</w:t>
      </w:r>
    </w:p>
    <w:p w14:paraId="21ED7E6A" w14:textId="55BD0C82" w:rsidR="5E339FA4" w:rsidRDefault="5E339FA4" w:rsidP="196E2F4D">
      <w:pPr>
        <w:rPr>
          <w:rFonts w:ascii="Garamond" w:eastAsia="Garamond" w:hAnsi="Garamond" w:cs="Garamond"/>
        </w:rPr>
      </w:pPr>
      <w:r w:rsidRPr="196E2F4D">
        <w:rPr>
          <w:rFonts w:ascii="Garamond" w:eastAsia="Garamond" w:hAnsi="Garamond" w:cs="Garamond"/>
        </w:rPr>
        <w:t>Nicholas Young (Colorado State University, Natural Resource Ecology Laboratory)</w:t>
      </w:r>
    </w:p>
    <w:p w14:paraId="3CED80B6" w14:textId="49852696" w:rsidR="5E339FA4" w:rsidRDefault="3867F1C4" w:rsidP="196E2F4D">
      <w:pPr>
        <w:rPr>
          <w:rFonts w:ascii="Garamond" w:eastAsia="Garamond" w:hAnsi="Garamond" w:cs="Garamond"/>
        </w:rPr>
      </w:pPr>
      <w:r w:rsidRPr="3904D09C">
        <w:rPr>
          <w:rFonts w:ascii="Garamond" w:eastAsia="Garamond" w:hAnsi="Garamond" w:cs="Garamond"/>
        </w:rPr>
        <w:t xml:space="preserve">Dr. </w:t>
      </w:r>
      <w:r w:rsidR="5E339FA4" w:rsidRPr="3904D09C">
        <w:rPr>
          <w:rFonts w:ascii="Garamond" w:eastAsia="Garamond" w:hAnsi="Garamond" w:cs="Garamond"/>
        </w:rPr>
        <w:t>Tony Vorster (Colorado State University, Natural Resource Ecology Laboratory)</w:t>
      </w:r>
    </w:p>
    <w:p w14:paraId="2524F940" w14:textId="00B00038" w:rsidR="3E0C4050" w:rsidRDefault="3E0C4050" w:rsidP="3E0C4050">
      <w:pPr>
        <w:rPr>
          <w:rFonts w:ascii="Garamond" w:hAnsi="Garamond" w:cs="Arial"/>
        </w:rPr>
      </w:pPr>
    </w:p>
    <w:p w14:paraId="47AFD085" w14:textId="5FE03A29" w:rsidR="00C8675B" w:rsidRPr="00CE4561" w:rsidRDefault="00C8675B" w:rsidP="3E0C4050">
      <w:pPr>
        <w:ind w:left="360" w:hanging="360"/>
        <w:rPr>
          <w:rFonts w:ascii="Garamond" w:hAnsi="Garamond" w:cs="Arial"/>
        </w:rPr>
      </w:pPr>
      <w:r w:rsidRPr="3904D09C">
        <w:rPr>
          <w:rFonts w:ascii="Garamond" w:hAnsi="Garamond" w:cs="Arial"/>
          <w:b/>
          <w:bCs/>
          <w:i/>
          <w:iCs/>
        </w:rPr>
        <w:t>Team POC:</w:t>
      </w:r>
      <w:r w:rsidRPr="3904D09C">
        <w:rPr>
          <w:rFonts w:ascii="Garamond" w:hAnsi="Garamond" w:cs="Arial"/>
          <w:b/>
          <w:bCs/>
        </w:rPr>
        <w:t xml:space="preserve"> </w:t>
      </w:r>
      <w:r w:rsidR="37FED238" w:rsidRPr="3904D09C">
        <w:rPr>
          <w:rFonts w:ascii="Garamond" w:hAnsi="Garamond" w:cs="Arial"/>
        </w:rPr>
        <w:t>Lauren Lad</w:t>
      </w:r>
      <w:r w:rsidRPr="3904D09C">
        <w:rPr>
          <w:rFonts w:ascii="Garamond" w:hAnsi="Garamond" w:cs="Arial"/>
        </w:rPr>
        <w:t xml:space="preserve">, </w:t>
      </w:r>
      <w:r w:rsidR="7706670E" w:rsidRPr="3904D09C">
        <w:rPr>
          <w:rFonts w:ascii="Garamond" w:hAnsi="Garamond" w:cs="Arial"/>
        </w:rPr>
        <w:t>laurelad97@gmail.com</w:t>
      </w:r>
    </w:p>
    <w:p w14:paraId="3375C268" w14:textId="1EFE4A97" w:rsidR="00C8675B" w:rsidRPr="00C8675B" w:rsidRDefault="00C8675B" w:rsidP="3904D09C">
      <w:pPr>
        <w:rPr>
          <w:rFonts w:ascii="Garamond" w:hAnsi="Garamond" w:cs="Arial"/>
        </w:rPr>
      </w:pPr>
      <w:r w:rsidRPr="3904D09C">
        <w:rPr>
          <w:rFonts w:ascii="Garamond" w:hAnsi="Garamond" w:cs="Arial"/>
          <w:b/>
          <w:bCs/>
          <w:i/>
          <w:iCs/>
        </w:rPr>
        <w:t>Partner POC:</w:t>
      </w:r>
      <w:r w:rsidRPr="3904D09C">
        <w:rPr>
          <w:rFonts w:ascii="Garamond" w:hAnsi="Garamond" w:cs="Arial"/>
        </w:rPr>
        <w:t xml:space="preserve"> </w:t>
      </w:r>
      <w:r w:rsidR="00F51DAC" w:rsidRPr="3904D09C">
        <w:rPr>
          <w:rFonts w:ascii="Garamond" w:hAnsi="Garamond" w:cs="Arial"/>
        </w:rPr>
        <w:t xml:space="preserve">Chris </w:t>
      </w:r>
      <w:proofErr w:type="spellStart"/>
      <w:r w:rsidR="00F51DAC" w:rsidRPr="3904D09C">
        <w:rPr>
          <w:rFonts w:ascii="Garamond" w:hAnsi="Garamond" w:cs="Arial"/>
        </w:rPr>
        <w:t>Pague</w:t>
      </w:r>
      <w:proofErr w:type="spellEnd"/>
      <w:r w:rsidRPr="3904D09C">
        <w:rPr>
          <w:rFonts w:ascii="Garamond" w:hAnsi="Garamond" w:cs="Arial"/>
        </w:rPr>
        <w:t xml:space="preserve">, </w:t>
      </w:r>
      <w:r w:rsidR="2F698DDE" w:rsidRPr="3904D09C">
        <w:rPr>
          <w:rFonts w:ascii="Garamond" w:hAnsi="Garamond" w:cs="Arial"/>
        </w:rPr>
        <w:t>cpague@tnc.org</w:t>
      </w:r>
    </w:p>
    <w:p w14:paraId="5D8B0429" w14:textId="77777777" w:rsidR="00476B26" w:rsidRPr="00CE4561" w:rsidRDefault="00476B26" w:rsidP="00334B0C">
      <w:pPr>
        <w:rPr>
          <w:rFonts w:ascii="Garamond" w:hAnsi="Garamond"/>
        </w:rPr>
      </w:pPr>
    </w:p>
    <w:p w14:paraId="2A539E14" w14:textId="60EB434E" w:rsidR="00CD0433" w:rsidRPr="00CE4561" w:rsidRDefault="00CD0433" w:rsidP="46290148">
      <w:pPr>
        <w:pBdr>
          <w:bottom w:val="single" w:sz="4" w:space="1" w:color="auto"/>
        </w:pBdr>
        <w:rPr>
          <w:rFonts w:ascii="Garamond" w:hAnsi="Garamond"/>
          <w:b/>
          <w:bCs/>
        </w:rPr>
      </w:pPr>
      <w:r w:rsidRPr="46290148">
        <w:rPr>
          <w:rFonts w:ascii="Garamond" w:hAnsi="Garamond"/>
          <w:b/>
          <w:bCs/>
        </w:rPr>
        <w:t>Project Overview</w:t>
      </w:r>
      <w:r w:rsidR="6BB704ED" w:rsidRPr="46290148">
        <w:rPr>
          <w:rFonts w:ascii="Garamond" w:hAnsi="Garamond"/>
          <w:b/>
          <w:bCs/>
          <w:vertAlign w:val="superscript"/>
        </w:rPr>
        <w:t xml:space="preserve"> </w:t>
      </w:r>
    </w:p>
    <w:p w14:paraId="013DC3C5" w14:textId="77777777" w:rsidR="00E1144B" w:rsidRDefault="008B3821" w:rsidP="00276572">
      <w:pPr>
        <w:rPr>
          <w:rFonts w:ascii="Garamond" w:hAnsi="Garamond"/>
          <w:b/>
        </w:rPr>
      </w:pPr>
      <w:r w:rsidRPr="196E2F4D">
        <w:rPr>
          <w:rFonts w:ascii="Garamond" w:hAnsi="Garamond"/>
          <w:b/>
          <w:bCs/>
          <w:i/>
          <w:iCs/>
        </w:rPr>
        <w:t>Project Synopsis:</w:t>
      </w:r>
      <w:r w:rsidR="00244E4A" w:rsidRPr="196E2F4D">
        <w:rPr>
          <w:rFonts w:ascii="Garamond" w:hAnsi="Garamond"/>
          <w:b/>
          <w:bCs/>
        </w:rPr>
        <w:t xml:space="preserve"> </w:t>
      </w:r>
    </w:p>
    <w:p w14:paraId="5A197610" w14:textId="0E61B6D2" w:rsidR="74ADEA3A" w:rsidRDefault="34D105AC" w:rsidP="009D492F">
      <w:pPr>
        <w:rPr>
          <w:rFonts w:ascii="Garamond" w:hAnsi="Garamond"/>
        </w:rPr>
      </w:pPr>
      <w:r w:rsidRPr="66BFE730">
        <w:rPr>
          <w:rFonts w:ascii="Garamond" w:hAnsi="Garamond"/>
        </w:rPr>
        <w:t>Fisher</w:t>
      </w:r>
      <w:r w:rsidR="49E1314F" w:rsidRPr="66BFE730">
        <w:rPr>
          <w:rFonts w:ascii="Garamond" w:hAnsi="Garamond"/>
        </w:rPr>
        <w:t>’</w:t>
      </w:r>
      <w:r w:rsidRPr="66BFE730">
        <w:rPr>
          <w:rFonts w:ascii="Garamond" w:hAnsi="Garamond"/>
        </w:rPr>
        <w:t xml:space="preserve">s Peak, formerly Crazy French Ranch, </w:t>
      </w:r>
      <w:r w:rsidR="1CF6505D" w:rsidRPr="66BFE730">
        <w:rPr>
          <w:rFonts w:ascii="Garamond" w:hAnsi="Garamond"/>
        </w:rPr>
        <w:t>is set to become</w:t>
      </w:r>
      <w:r w:rsidRPr="66BFE730">
        <w:rPr>
          <w:rFonts w:ascii="Garamond" w:hAnsi="Garamond"/>
        </w:rPr>
        <w:t xml:space="preserve"> Colorado’s newest and second</w:t>
      </w:r>
      <w:r w:rsidR="15DC29B5" w:rsidRPr="66BFE730">
        <w:rPr>
          <w:rFonts w:ascii="Garamond" w:hAnsi="Garamond"/>
        </w:rPr>
        <w:t>-</w:t>
      </w:r>
      <w:r w:rsidRPr="66BFE730">
        <w:rPr>
          <w:rFonts w:ascii="Garamond" w:hAnsi="Garamond"/>
        </w:rPr>
        <w:t xml:space="preserve">largest </w:t>
      </w:r>
      <w:r w:rsidR="5CEFAFE9" w:rsidRPr="66BFE730">
        <w:rPr>
          <w:rFonts w:ascii="Garamond" w:hAnsi="Garamond"/>
        </w:rPr>
        <w:t>s</w:t>
      </w:r>
      <w:r w:rsidRPr="66BFE730">
        <w:rPr>
          <w:rFonts w:ascii="Garamond" w:hAnsi="Garamond"/>
        </w:rPr>
        <w:t xml:space="preserve">tate </w:t>
      </w:r>
      <w:r w:rsidR="31F18BA9" w:rsidRPr="66BFE730">
        <w:rPr>
          <w:rFonts w:ascii="Garamond" w:hAnsi="Garamond"/>
        </w:rPr>
        <w:t>p</w:t>
      </w:r>
      <w:r w:rsidRPr="66BFE730">
        <w:rPr>
          <w:rFonts w:ascii="Garamond" w:hAnsi="Garamond"/>
        </w:rPr>
        <w:t xml:space="preserve">ark. </w:t>
      </w:r>
      <w:r w:rsidR="51A17806" w:rsidRPr="66BFE730">
        <w:rPr>
          <w:rFonts w:ascii="Garamond" w:hAnsi="Garamond"/>
        </w:rPr>
        <w:t xml:space="preserve">To support the </w:t>
      </w:r>
      <w:r w:rsidR="6D1CDC85" w:rsidRPr="66BFE730">
        <w:rPr>
          <w:rFonts w:ascii="Garamond" w:hAnsi="Garamond"/>
        </w:rPr>
        <w:t>park's creation</w:t>
      </w:r>
      <w:r w:rsidR="51A17806" w:rsidRPr="66BFE730">
        <w:rPr>
          <w:rFonts w:ascii="Garamond" w:hAnsi="Garamond"/>
        </w:rPr>
        <w:t>, t</w:t>
      </w:r>
      <w:r w:rsidR="4F2B2181" w:rsidRPr="66BFE730">
        <w:rPr>
          <w:rFonts w:ascii="Garamond" w:hAnsi="Garamond"/>
        </w:rPr>
        <w:t xml:space="preserve">his project </w:t>
      </w:r>
      <w:r w:rsidR="59319F88" w:rsidRPr="66BFE730">
        <w:rPr>
          <w:rFonts w:ascii="Garamond" w:hAnsi="Garamond"/>
        </w:rPr>
        <w:t>developed</w:t>
      </w:r>
      <w:r w:rsidR="3BF61508" w:rsidRPr="66BFE730">
        <w:rPr>
          <w:rFonts w:ascii="Garamond" w:hAnsi="Garamond"/>
        </w:rPr>
        <w:t xml:space="preserve"> a model</w:t>
      </w:r>
      <w:r w:rsidR="2F55BC05" w:rsidRPr="66BFE730">
        <w:rPr>
          <w:rFonts w:ascii="Garamond" w:hAnsi="Garamond"/>
        </w:rPr>
        <w:t xml:space="preserve"> </w:t>
      </w:r>
      <w:r w:rsidR="78CDB411" w:rsidRPr="66BFE730">
        <w:rPr>
          <w:rFonts w:ascii="Garamond" w:hAnsi="Garamond"/>
        </w:rPr>
        <w:t xml:space="preserve">for estimating biomass </w:t>
      </w:r>
      <w:r w:rsidR="4A84A1C6" w:rsidRPr="66BFE730">
        <w:rPr>
          <w:rFonts w:ascii="Garamond" w:hAnsi="Garamond"/>
        </w:rPr>
        <w:t>using</w:t>
      </w:r>
      <w:r w:rsidR="7215F8F1" w:rsidRPr="66BFE730">
        <w:rPr>
          <w:rFonts w:ascii="Garamond" w:hAnsi="Garamond"/>
        </w:rPr>
        <w:t xml:space="preserve"> </w:t>
      </w:r>
      <w:r w:rsidR="1D46BEBC" w:rsidRPr="66BFE730">
        <w:rPr>
          <w:rFonts w:ascii="Garamond" w:hAnsi="Garamond"/>
        </w:rPr>
        <w:t xml:space="preserve">forest inventory data </w:t>
      </w:r>
      <w:r w:rsidR="5B0CA2CC" w:rsidRPr="66BFE730">
        <w:rPr>
          <w:rFonts w:ascii="Garamond" w:hAnsi="Garamond"/>
        </w:rPr>
        <w:t>as well as</w:t>
      </w:r>
      <w:r w:rsidR="0C9A29F1" w:rsidRPr="66BFE730">
        <w:rPr>
          <w:rFonts w:ascii="Garamond" w:hAnsi="Garamond"/>
        </w:rPr>
        <w:t xml:space="preserve"> NASA Earth observation</w:t>
      </w:r>
      <w:r w:rsidR="28683A38" w:rsidRPr="66BFE730">
        <w:rPr>
          <w:rFonts w:ascii="Garamond" w:hAnsi="Garamond"/>
        </w:rPr>
        <w:t xml:space="preserve"> </w:t>
      </w:r>
      <w:r w:rsidR="004668E1" w:rsidRPr="66BFE730">
        <w:rPr>
          <w:rFonts w:ascii="Garamond" w:hAnsi="Garamond"/>
        </w:rPr>
        <w:t xml:space="preserve">data </w:t>
      </w:r>
      <w:r w:rsidR="28683A38" w:rsidRPr="66BFE730">
        <w:rPr>
          <w:rFonts w:ascii="Garamond" w:hAnsi="Garamond"/>
        </w:rPr>
        <w:t>collected by active and passive sensors</w:t>
      </w:r>
      <w:r w:rsidR="78CDB411" w:rsidRPr="66BFE730">
        <w:rPr>
          <w:rFonts w:ascii="Garamond" w:hAnsi="Garamond"/>
        </w:rPr>
        <w:t xml:space="preserve">. </w:t>
      </w:r>
      <w:r w:rsidR="31E1E048" w:rsidRPr="66BFE730">
        <w:rPr>
          <w:rFonts w:ascii="Garamond" w:hAnsi="Garamond"/>
        </w:rPr>
        <w:t xml:space="preserve">The results produced a map of biomass in Fisher’s Peak State Park and a forecast of biomass change </w:t>
      </w:r>
      <w:r w:rsidR="523192C3" w:rsidRPr="66BFE730">
        <w:rPr>
          <w:rFonts w:ascii="Garamond" w:hAnsi="Garamond"/>
        </w:rPr>
        <w:t>due</w:t>
      </w:r>
      <w:r w:rsidR="31E1E048" w:rsidRPr="66BFE730">
        <w:rPr>
          <w:rFonts w:ascii="Garamond" w:hAnsi="Garamond"/>
        </w:rPr>
        <w:t xml:space="preserve"> to development </w:t>
      </w:r>
      <w:r w:rsidR="31E00A2F" w:rsidRPr="66BFE730">
        <w:rPr>
          <w:rFonts w:ascii="Garamond" w:hAnsi="Garamond"/>
        </w:rPr>
        <w:t xml:space="preserve">that </w:t>
      </w:r>
      <w:r w:rsidR="31E1E048" w:rsidRPr="66BFE730">
        <w:rPr>
          <w:rFonts w:ascii="Garamond" w:hAnsi="Garamond"/>
        </w:rPr>
        <w:t xml:space="preserve">will aid in maximizing the future park’s recreation potential while </w:t>
      </w:r>
      <w:r w:rsidR="2D9115E4" w:rsidRPr="66BFE730">
        <w:rPr>
          <w:rFonts w:ascii="Garamond" w:hAnsi="Garamond"/>
        </w:rPr>
        <w:t xml:space="preserve">conserving its unique </w:t>
      </w:r>
      <w:r w:rsidR="37788CBE" w:rsidRPr="66BFE730">
        <w:rPr>
          <w:rFonts w:ascii="Garamond" w:hAnsi="Garamond"/>
        </w:rPr>
        <w:t>natural</w:t>
      </w:r>
      <w:r w:rsidR="2D9115E4" w:rsidRPr="66BFE730">
        <w:rPr>
          <w:rFonts w:ascii="Garamond" w:hAnsi="Garamond"/>
        </w:rPr>
        <w:t xml:space="preserve"> habitat.</w:t>
      </w:r>
    </w:p>
    <w:p w14:paraId="1E7BF85A" w14:textId="77777777" w:rsidR="008B3821" w:rsidRPr="00CE4561" w:rsidRDefault="008B3821" w:rsidP="008B3821">
      <w:pPr>
        <w:rPr>
          <w:rFonts w:ascii="Garamond" w:hAnsi="Garamond"/>
        </w:rPr>
      </w:pPr>
    </w:p>
    <w:p w14:paraId="4BD1F8DE" w14:textId="4E4A3E40" w:rsidR="00E1144B" w:rsidRPr="00CE4561" w:rsidRDefault="00476B26" w:rsidP="46290148">
      <w:pPr>
        <w:rPr>
          <w:rFonts w:ascii="Garamond" w:hAnsi="Garamond" w:cs="Arial"/>
          <w:b/>
          <w:bCs/>
          <w:i/>
          <w:iCs/>
        </w:rPr>
      </w:pPr>
      <w:r w:rsidRPr="46290148">
        <w:rPr>
          <w:rFonts w:ascii="Garamond" w:hAnsi="Garamond" w:cs="Arial"/>
          <w:b/>
          <w:bCs/>
          <w:i/>
          <w:iCs/>
        </w:rPr>
        <w:t>Abstract:</w:t>
      </w:r>
      <w:r w:rsidR="671BF211" w:rsidRPr="46290148">
        <w:rPr>
          <w:rFonts w:ascii="Garamond" w:hAnsi="Garamond" w:cs="Arial"/>
          <w:b/>
          <w:bCs/>
          <w:i/>
          <w:iCs/>
        </w:rPr>
        <w:t xml:space="preserve"> </w:t>
      </w:r>
    </w:p>
    <w:p w14:paraId="083D642B" w14:textId="6A4FBE81" w:rsidR="74ADEA3A" w:rsidRDefault="67796C59" w:rsidP="46290148">
      <w:pPr>
        <w:rPr>
          <w:rFonts w:ascii="Garamond" w:eastAsia="Garamond" w:hAnsi="Garamond" w:cs="Garamond"/>
        </w:rPr>
      </w:pPr>
      <w:r w:rsidRPr="0590D3B0">
        <w:rPr>
          <w:rFonts w:ascii="Garamond" w:eastAsia="Garamond" w:hAnsi="Garamond" w:cs="Garamond"/>
        </w:rPr>
        <w:t xml:space="preserve">Fisher’s Peak </w:t>
      </w:r>
      <w:r w:rsidR="5EA898F3" w:rsidRPr="0590D3B0">
        <w:rPr>
          <w:rFonts w:ascii="Garamond" w:eastAsia="Garamond" w:hAnsi="Garamond" w:cs="Garamond"/>
        </w:rPr>
        <w:t>is</w:t>
      </w:r>
      <w:r w:rsidRPr="0590D3B0">
        <w:rPr>
          <w:rFonts w:ascii="Garamond" w:eastAsia="Garamond" w:hAnsi="Garamond" w:cs="Garamond"/>
        </w:rPr>
        <w:t xml:space="preserve"> a 77.5 km</w:t>
      </w:r>
      <w:r w:rsidRPr="0590D3B0">
        <w:rPr>
          <w:rFonts w:ascii="Garamond" w:eastAsia="Garamond" w:hAnsi="Garamond" w:cs="Garamond"/>
          <w:vertAlign w:val="superscript"/>
        </w:rPr>
        <w:t>2</w:t>
      </w:r>
      <w:r w:rsidRPr="0590D3B0">
        <w:rPr>
          <w:rFonts w:ascii="Garamond" w:eastAsia="Garamond" w:hAnsi="Garamond" w:cs="Garamond"/>
        </w:rPr>
        <w:t xml:space="preserve"> property southeast of Trinidad, Colorado</w:t>
      </w:r>
      <w:r w:rsidR="009D492F">
        <w:rPr>
          <w:rFonts w:ascii="Garamond" w:eastAsia="Garamond" w:hAnsi="Garamond" w:cs="Garamond"/>
        </w:rPr>
        <w:t xml:space="preserve"> that </w:t>
      </w:r>
      <w:proofErr w:type="gramStart"/>
      <w:r w:rsidR="009D492F">
        <w:rPr>
          <w:rFonts w:ascii="Garamond" w:eastAsia="Garamond" w:hAnsi="Garamond" w:cs="Garamond"/>
        </w:rPr>
        <w:t>is planned</w:t>
      </w:r>
      <w:proofErr w:type="gramEnd"/>
      <w:r w:rsidR="0C58D965" w:rsidRPr="0590D3B0">
        <w:rPr>
          <w:rFonts w:ascii="Garamond" w:eastAsia="Garamond" w:hAnsi="Garamond" w:cs="Garamond"/>
        </w:rPr>
        <w:t xml:space="preserve"> to become Colorado’s newest state park</w:t>
      </w:r>
      <w:r w:rsidRPr="0590D3B0">
        <w:rPr>
          <w:rFonts w:ascii="Garamond" w:eastAsia="Garamond" w:hAnsi="Garamond" w:cs="Garamond"/>
        </w:rPr>
        <w:t xml:space="preserve">. The area </w:t>
      </w:r>
      <w:r w:rsidR="006D73E0">
        <w:rPr>
          <w:rFonts w:ascii="Garamond" w:eastAsia="Garamond" w:hAnsi="Garamond" w:cs="Garamond"/>
        </w:rPr>
        <w:t xml:space="preserve">has </w:t>
      </w:r>
      <w:r w:rsidRPr="0590D3B0">
        <w:rPr>
          <w:rFonts w:ascii="Garamond" w:eastAsia="Garamond" w:hAnsi="Garamond" w:cs="Garamond"/>
        </w:rPr>
        <w:t xml:space="preserve">experienced limited anthropogenic disturbance and is home to an abundance of unique habitats and species. A rapid, </w:t>
      </w:r>
      <w:r w:rsidR="006D73E0">
        <w:rPr>
          <w:rFonts w:ascii="Garamond" w:eastAsia="Garamond" w:hAnsi="Garamond" w:cs="Garamond"/>
        </w:rPr>
        <w:t>approximately 900 m</w:t>
      </w:r>
      <w:r w:rsidRPr="0590D3B0">
        <w:rPr>
          <w:rFonts w:ascii="Garamond" w:eastAsia="Garamond" w:hAnsi="Garamond" w:cs="Garamond"/>
        </w:rPr>
        <w:t xml:space="preserve"> change in elevation over the extent of the area nurtures a variety of plants and animals, including the endangered New Mexico meadow jumping mouse. In 2019, the State of Colorado obtained Fisher’s Peak with plans to make it Colorado’s second largest state park. A diverse group of collaborators, including</w:t>
      </w:r>
      <w:r w:rsidR="7975E09D" w:rsidRPr="0590D3B0">
        <w:rPr>
          <w:rFonts w:ascii="Garamond" w:eastAsia="Garamond" w:hAnsi="Garamond" w:cs="Garamond"/>
        </w:rPr>
        <w:t xml:space="preserve"> the</w:t>
      </w:r>
      <w:r w:rsidRPr="0590D3B0">
        <w:rPr>
          <w:rFonts w:ascii="Garamond" w:eastAsia="Garamond" w:hAnsi="Garamond" w:cs="Garamond"/>
        </w:rPr>
        <w:t xml:space="preserve"> Colorado </w:t>
      </w:r>
      <w:r w:rsidR="755B6C6E" w:rsidRPr="0590D3B0">
        <w:rPr>
          <w:rFonts w:ascii="Garamond" w:eastAsia="Garamond" w:hAnsi="Garamond" w:cs="Garamond"/>
        </w:rPr>
        <w:t>State Forest Service</w:t>
      </w:r>
      <w:r w:rsidRPr="0590D3B0">
        <w:rPr>
          <w:rFonts w:ascii="Garamond" w:eastAsia="Garamond" w:hAnsi="Garamond" w:cs="Garamond"/>
        </w:rPr>
        <w:t xml:space="preserve"> and The Nature Conservancy, worked closely to design the state park to maximize recreation opportunity while conserving the property’s rich habitats and biodiversity. </w:t>
      </w:r>
      <w:proofErr w:type="gramStart"/>
      <w:r w:rsidRPr="0590D3B0">
        <w:rPr>
          <w:rFonts w:ascii="Garamond" w:eastAsia="Garamond" w:hAnsi="Garamond" w:cs="Garamond"/>
        </w:rPr>
        <w:t xml:space="preserve">The Fisher’s Peak Ecological Forecasting Team utilized Light Detection and Ranging </w:t>
      </w:r>
      <w:r w:rsidR="006D73E0">
        <w:rPr>
          <w:rFonts w:ascii="Garamond" w:eastAsia="Garamond" w:hAnsi="Garamond" w:cs="Garamond"/>
        </w:rPr>
        <w:t xml:space="preserve">(LiDAR) </w:t>
      </w:r>
      <w:r w:rsidRPr="0590D3B0">
        <w:rPr>
          <w:rFonts w:ascii="Garamond" w:eastAsia="Garamond" w:hAnsi="Garamond" w:cs="Garamond"/>
        </w:rPr>
        <w:t xml:space="preserve">surveys, </w:t>
      </w:r>
      <w:r w:rsidRPr="0590D3B0">
        <w:rPr>
          <w:rFonts w:ascii="Garamond" w:eastAsia="Garamond" w:hAnsi="Garamond" w:cs="Garamond"/>
          <w:i/>
          <w:iCs/>
        </w:rPr>
        <w:t>in situ</w:t>
      </w:r>
      <w:r w:rsidR="006D73E0">
        <w:rPr>
          <w:rFonts w:ascii="Garamond" w:eastAsia="Garamond" w:hAnsi="Garamond" w:cs="Garamond"/>
        </w:rPr>
        <w:t xml:space="preserve"> forest inventory data, and</w:t>
      </w:r>
      <w:r w:rsidRPr="0590D3B0">
        <w:rPr>
          <w:rFonts w:ascii="Garamond" w:eastAsia="Garamond" w:hAnsi="Garamond" w:cs="Garamond"/>
        </w:rPr>
        <w:t xml:space="preserve"> Earth observations from Landsat 8 Operational Land Imager</w:t>
      </w:r>
      <w:r w:rsidR="006D73E0">
        <w:rPr>
          <w:rFonts w:ascii="Garamond" w:eastAsia="Garamond" w:hAnsi="Garamond" w:cs="Garamond"/>
        </w:rPr>
        <w:t xml:space="preserve"> (OLI)</w:t>
      </w:r>
      <w:r w:rsidRPr="0590D3B0">
        <w:rPr>
          <w:rFonts w:ascii="Garamond" w:eastAsia="Garamond" w:hAnsi="Garamond" w:cs="Garamond"/>
        </w:rPr>
        <w:t>, Sentinel-</w:t>
      </w:r>
      <w:r w:rsidR="223EFEB1" w:rsidRPr="0590D3B0">
        <w:rPr>
          <w:rFonts w:ascii="Garamond" w:eastAsia="Garamond" w:hAnsi="Garamond" w:cs="Garamond"/>
        </w:rPr>
        <w:t xml:space="preserve">1 </w:t>
      </w:r>
      <w:r w:rsidR="006D73E0">
        <w:rPr>
          <w:rFonts w:ascii="Garamond" w:eastAsia="Garamond" w:hAnsi="Garamond" w:cs="Garamond"/>
        </w:rPr>
        <w:t>C-band S</w:t>
      </w:r>
      <w:r w:rsidR="00695F49">
        <w:rPr>
          <w:rFonts w:ascii="Garamond" w:eastAsia="Garamond" w:hAnsi="Garamond" w:cs="Garamond"/>
        </w:rPr>
        <w:t>ynthetic Aperture Radar (C-SAR),</w:t>
      </w:r>
      <w:r w:rsidR="223EFEB1" w:rsidRPr="0590D3B0">
        <w:rPr>
          <w:rFonts w:ascii="Garamond" w:eastAsia="Garamond" w:hAnsi="Garamond" w:cs="Garamond"/>
        </w:rPr>
        <w:t xml:space="preserve"> Sentinel-2</w:t>
      </w:r>
      <w:r w:rsidR="006D73E0">
        <w:rPr>
          <w:rFonts w:ascii="Garamond" w:eastAsia="Garamond" w:hAnsi="Garamond" w:cs="Garamond"/>
        </w:rPr>
        <w:t xml:space="preserve"> Multispectral Instrument (MSI)</w:t>
      </w:r>
      <w:r w:rsidRPr="0590D3B0">
        <w:rPr>
          <w:rFonts w:ascii="Garamond" w:eastAsia="Garamond" w:hAnsi="Garamond" w:cs="Garamond"/>
        </w:rPr>
        <w:t xml:space="preserve">, </w:t>
      </w:r>
      <w:r w:rsidR="006D73E0" w:rsidRPr="006D73E0">
        <w:rPr>
          <w:rFonts w:ascii="Garamond" w:eastAsia="Garamond" w:hAnsi="Garamond" w:cs="Garamond"/>
        </w:rPr>
        <w:t>Advanced Land Observing Satellite 2</w:t>
      </w:r>
      <w:r w:rsidR="006D73E0">
        <w:rPr>
          <w:rFonts w:ascii="Garamond" w:eastAsia="Garamond" w:hAnsi="Garamond" w:cs="Garamond"/>
        </w:rPr>
        <w:t xml:space="preserve"> (</w:t>
      </w:r>
      <w:r w:rsidR="599F45A5" w:rsidRPr="0590D3B0">
        <w:rPr>
          <w:rFonts w:ascii="Garamond" w:eastAsia="Garamond" w:hAnsi="Garamond" w:cs="Garamond"/>
        </w:rPr>
        <w:t>ALOS</w:t>
      </w:r>
      <w:r w:rsidR="2AE650D7" w:rsidRPr="0590D3B0">
        <w:rPr>
          <w:rFonts w:ascii="Garamond" w:eastAsia="Garamond" w:hAnsi="Garamond" w:cs="Garamond"/>
        </w:rPr>
        <w:t>-2</w:t>
      </w:r>
      <w:r w:rsidR="006D73E0" w:rsidRPr="006D73E0">
        <w:rPr>
          <w:rFonts w:ascii="Garamond" w:eastAsia="Garamond" w:hAnsi="Garamond" w:cs="Garamond"/>
        </w:rPr>
        <w:t>)</w:t>
      </w:r>
      <w:r w:rsidR="599F45A5" w:rsidRPr="006D73E0">
        <w:rPr>
          <w:rFonts w:ascii="Garamond" w:eastAsia="Garamond" w:hAnsi="Garamond" w:cs="Garamond"/>
        </w:rPr>
        <w:t xml:space="preserve"> </w:t>
      </w:r>
      <w:r w:rsidR="006D73E0" w:rsidRPr="006D73E0">
        <w:rPr>
          <w:rFonts w:ascii="Garamond" w:hAnsi="Garamond" w:cs="Arial"/>
          <w:color w:val="000000"/>
          <w:shd w:val="clear" w:color="auto" w:fill="FFFFFF"/>
        </w:rPr>
        <w:t>Phased Array type L-band Synthetic Aperture Radar (</w:t>
      </w:r>
      <w:r w:rsidR="599F45A5" w:rsidRPr="006D73E0">
        <w:rPr>
          <w:rFonts w:ascii="Garamond" w:eastAsia="Garamond" w:hAnsi="Garamond" w:cs="Garamond"/>
        </w:rPr>
        <w:t>PALSAR</w:t>
      </w:r>
      <w:r w:rsidR="008F698F" w:rsidRPr="006D73E0">
        <w:rPr>
          <w:rFonts w:ascii="Garamond" w:eastAsia="Garamond" w:hAnsi="Garamond" w:cs="Garamond"/>
        </w:rPr>
        <w:t>-2</w:t>
      </w:r>
      <w:r w:rsidR="006D73E0" w:rsidRPr="006D73E0">
        <w:rPr>
          <w:rFonts w:ascii="Garamond" w:eastAsia="Garamond" w:hAnsi="Garamond" w:cs="Garamond"/>
        </w:rPr>
        <w:t>)</w:t>
      </w:r>
      <w:r w:rsidR="599F45A5" w:rsidRPr="006D73E0">
        <w:rPr>
          <w:rFonts w:ascii="Garamond" w:eastAsia="Garamond" w:hAnsi="Garamond" w:cs="Garamond"/>
        </w:rPr>
        <w:t xml:space="preserve"> </w:t>
      </w:r>
      <w:r w:rsidRPr="006D73E0">
        <w:rPr>
          <w:rFonts w:ascii="Garamond" w:eastAsia="Garamond" w:hAnsi="Garamond" w:cs="Garamond"/>
        </w:rPr>
        <w:t>and the Shuttle Radar Topography Mis</w:t>
      </w:r>
      <w:r w:rsidRPr="0590D3B0">
        <w:rPr>
          <w:rFonts w:ascii="Garamond" w:eastAsia="Garamond" w:hAnsi="Garamond" w:cs="Garamond"/>
        </w:rPr>
        <w:t xml:space="preserve">sion </w:t>
      </w:r>
      <w:r w:rsidR="006D73E0">
        <w:rPr>
          <w:rFonts w:ascii="Garamond" w:eastAsia="Garamond" w:hAnsi="Garamond" w:cs="Garamond"/>
        </w:rPr>
        <w:t xml:space="preserve">(SRTM) </w:t>
      </w:r>
      <w:r w:rsidRPr="0590D3B0">
        <w:rPr>
          <w:rFonts w:ascii="Garamond" w:eastAsia="Garamond" w:hAnsi="Garamond" w:cs="Garamond"/>
        </w:rPr>
        <w:t>to quantify and map biomass over the extent of the study area.</w:t>
      </w:r>
      <w:proofErr w:type="gramEnd"/>
      <w:r w:rsidRPr="0590D3B0">
        <w:rPr>
          <w:rFonts w:ascii="Garamond" w:eastAsia="Garamond" w:hAnsi="Garamond" w:cs="Garamond"/>
        </w:rPr>
        <w:t xml:space="preserve"> The results from modeling biomass </w:t>
      </w:r>
      <w:r w:rsidR="4AD7F8FE" w:rsidRPr="0590D3B0">
        <w:rPr>
          <w:rFonts w:ascii="Garamond" w:eastAsia="Garamond" w:hAnsi="Garamond" w:cs="Garamond"/>
        </w:rPr>
        <w:t>had an out-of-bag root mean square error of 5</w:t>
      </w:r>
      <w:r w:rsidR="00695F49">
        <w:rPr>
          <w:rFonts w:ascii="Garamond" w:eastAsia="Garamond" w:hAnsi="Garamond" w:cs="Garamond"/>
        </w:rPr>
        <w:t>5</w:t>
      </w:r>
      <w:r w:rsidR="4AD7F8FE" w:rsidRPr="0590D3B0">
        <w:rPr>
          <w:rFonts w:ascii="Garamond" w:eastAsia="Garamond" w:hAnsi="Garamond" w:cs="Garamond"/>
        </w:rPr>
        <w:t xml:space="preserve"> </w:t>
      </w:r>
      <w:r w:rsidR="00695F49">
        <w:rPr>
          <w:rFonts w:ascii="Garamond" w:eastAsia="Garamond" w:hAnsi="Garamond" w:cs="Garamond"/>
        </w:rPr>
        <w:t xml:space="preserve">Mg/ha </w:t>
      </w:r>
      <w:r w:rsidR="4AD7F8FE" w:rsidRPr="0590D3B0">
        <w:rPr>
          <w:rFonts w:ascii="Garamond" w:eastAsia="Garamond" w:hAnsi="Garamond" w:cs="Garamond"/>
        </w:rPr>
        <w:t xml:space="preserve">and an </w:t>
      </w:r>
      <w:r w:rsidR="601CF4FD" w:rsidRPr="0590D3B0">
        <w:rPr>
          <w:rFonts w:ascii="Garamond" w:eastAsia="Garamond" w:hAnsi="Garamond" w:cs="Garamond"/>
        </w:rPr>
        <w:t>R</w:t>
      </w:r>
      <w:r w:rsidR="4AD7F8FE" w:rsidRPr="0590D3B0">
        <w:rPr>
          <w:rFonts w:ascii="Garamond" w:eastAsia="Garamond" w:hAnsi="Garamond" w:cs="Garamond"/>
          <w:vertAlign w:val="superscript"/>
        </w:rPr>
        <w:t>2</w:t>
      </w:r>
      <w:r w:rsidR="07A66F39" w:rsidRPr="0590D3B0">
        <w:rPr>
          <w:rFonts w:ascii="Garamond" w:eastAsia="Garamond" w:hAnsi="Garamond" w:cs="Garamond"/>
        </w:rPr>
        <w:t xml:space="preserve"> of </w:t>
      </w:r>
      <w:r w:rsidR="00695F49">
        <w:rPr>
          <w:rFonts w:ascii="Garamond" w:eastAsia="Garamond" w:hAnsi="Garamond" w:cs="Garamond"/>
        </w:rPr>
        <w:t>12</w:t>
      </w:r>
      <w:r w:rsidR="07A66F39" w:rsidRPr="0590D3B0">
        <w:rPr>
          <w:rFonts w:ascii="Garamond" w:eastAsia="Garamond" w:hAnsi="Garamond" w:cs="Garamond"/>
        </w:rPr>
        <w:t>. The resulting map</w:t>
      </w:r>
      <w:r w:rsidR="4AD7F8FE" w:rsidRPr="0590D3B0">
        <w:rPr>
          <w:rFonts w:ascii="Garamond" w:eastAsia="Garamond" w:hAnsi="Garamond" w:cs="Garamond"/>
        </w:rPr>
        <w:t xml:space="preserve"> </w:t>
      </w:r>
      <w:r w:rsidRPr="0590D3B0">
        <w:rPr>
          <w:rFonts w:ascii="Garamond" w:eastAsia="Garamond" w:hAnsi="Garamond" w:cs="Garamond"/>
        </w:rPr>
        <w:t>indicate</w:t>
      </w:r>
      <w:r w:rsidR="73833445" w:rsidRPr="0590D3B0">
        <w:rPr>
          <w:rFonts w:ascii="Garamond" w:eastAsia="Garamond" w:hAnsi="Garamond" w:cs="Garamond"/>
        </w:rPr>
        <w:t>s</w:t>
      </w:r>
      <w:r w:rsidRPr="0590D3B0">
        <w:rPr>
          <w:rFonts w:ascii="Garamond" w:eastAsia="Garamond" w:hAnsi="Garamond" w:cs="Garamond"/>
        </w:rPr>
        <w:t xml:space="preserve"> areas where carbon storage on the property is high, informing decision-making processes for future park development. While more </w:t>
      </w:r>
      <w:r w:rsidRPr="0590D3B0">
        <w:rPr>
          <w:rFonts w:ascii="Garamond" w:eastAsia="Garamond" w:hAnsi="Garamond" w:cs="Garamond"/>
          <w:i/>
          <w:iCs/>
        </w:rPr>
        <w:t>in situ</w:t>
      </w:r>
      <w:r w:rsidRPr="0590D3B0">
        <w:rPr>
          <w:rFonts w:ascii="Garamond" w:eastAsia="Garamond" w:hAnsi="Garamond" w:cs="Garamond"/>
        </w:rPr>
        <w:t xml:space="preserve"> training data may improve modeling capacity for biomass in the Fisher’s Peak area, this work represents a feasible attempt </w:t>
      </w:r>
      <w:proofErr w:type="gramStart"/>
      <w:r w:rsidRPr="0590D3B0">
        <w:rPr>
          <w:rFonts w:ascii="Garamond" w:eastAsia="Garamond" w:hAnsi="Garamond" w:cs="Garamond"/>
        </w:rPr>
        <w:t>to better understand</w:t>
      </w:r>
      <w:proofErr w:type="gramEnd"/>
      <w:r w:rsidRPr="0590D3B0">
        <w:rPr>
          <w:rFonts w:ascii="Garamond" w:eastAsia="Garamond" w:hAnsi="Garamond" w:cs="Garamond"/>
        </w:rPr>
        <w:t xml:space="preserve"> biomass distribution using earth observation.</w:t>
      </w:r>
    </w:p>
    <w:p w14:paraId="5C751E15" w14:textId="77777777" w:rsidR="006D73E0" w:rsidRDefault="006D73E0" w:rsidP="46290148">
      <w:pPr>
        <w:rPr>
          <w:rFonts w:ascii="Garamond" w:eastAsia="Garamond" w:hAnsi="Garamond" w:cs="Garamond"/>
        </w:rPr>
      </w:pPr>
    </w:p>
    <w:p w14:paraId="46B4C482" w14:textId="45639669" w:rsidR="51E4BB6E" w:rsidRDefault="51E4BB6E" w:rsidP="51E4BB6E">
      <w:pPr>
        <w:rPr>
          <w:rFonts w:ascii="Garamond" w:eastAsia="Garamond" w:hAnsi="Garamond" w:cs="Garamond"/>
        </w:rPr>
      </w:pPr>
    </w:p>
    <w:p w14:paraId="3A687869" w14:textId="37AAC60B" w:rsidR="00476B26" w:rsidRPr="00CE4561" w:rsidRDefault="00476B26" w:rsidP="196E2F4D">
      <w:pPr>
        <w:rPr>
          <w:rFonts w:ascii="Garamond" w:hAnsi="Garamond" w:cs="Arial"/>
        </w:rPr>
      </w:pPr>
      <w:r w:rsidRPr="196E2F4D">
        <w:rPr>
          <w:rFonts w:ascii="Garamond" w:hAnsi="Garamond" w:cs="Arial"/>
          <w:b/>
          <w:bCs/>
          <w:i/>
          <w:iCs/>
        </w:rPr>
        <w:lastRenderedPageBreak/>
        <w:t>Key</w:t>
      </w:r>
      <w:r w:rsidR="003C14D7" w:rsidRPr="196E2F4D">
        <w:rPr>
          <w:rFonts w:ascii="Garamond" w:hAnsi="Garamond" w:cs="Arial"/>
          <w:b/>
          <w:bCs/>
          <w:i/>
          <w:iCs/>
        </w:rPr>
        <w:t xml:space="preserve"> Terms</w:t>
      </w:r>
      <w:r w:rsidRPr="196E2F4D">
        <w:rPr>
          <w:rFonts w:ascii="Garamond" w:hAnsi="Garamond" w:cs="Arial"/>
          <w:b/>
          <w:bCs/>
          <w:i/>
          <w:iCs/>
        </w:rPr>
        <w:t>:</w:t>
      </w:r>
      <w:r w:rsidR="27CB213D" w:rsidRPr="196E2F4D">
        <w:rPr>
          <w:rFonts w:ascii="Garamond" w:hAnsi="Garamond" w:cs="Arial"/>
          <w:b/>
          <w:bCs/>
          <w:i/>
          <w:iCs/>
        </w:rPr>
        <w:t xml:space="preserve"> </w:t>
      </w:r>
    </w:p>
    <w:p w14:paraId="3C76A5F2" w14:textId="6E10575E" w:rsidR="00CB6407" w:rsidRDefault="6729ED2E" w:rsidP="66BFE730">
      <w:pPr>
        <w:rPr>
          <w:rFonts w:ascii="Garamond" w:hAnsi="Garamond" w:cs="Arial"/>
        </w:rPr>
      </w:pPr>
      <w:r w:rsidRPr="0590D3B0">
        <w:rPr>
          <w:rFonts w:ascii="Garamond" w:hAnsi="Garamond" w:cs="Arial"/>
        </w:rPr>
        <w:t xml:space="preserve">LiDAR, biomass, </w:t>
      </w:r>
      <w:r w:rsidR="045E5BD1" w:rsidRPr="0590D3B0">
        <w:rPr>
          <w:rFonts w:ascii="Garamond" w:hAnsi="Garamond" w:cs="Arial"/>
        </w:rPr>
        <w:t>optical remote sensing</w:t>
      </w:r>
      <w:r w:rsidR="0214AE49" w:rsidRPr="0590D3B0">
        <w:rPr>
          <w:rFonts w:ascii="Garamond" w:hAnsi="Garamond" w:cs="Arial"/>
        </w:rPr>
        <w:t>, Landsat 8</w:t>
      </w:r>
      <w:r w:rsidR="44B21F68" w:rsidRPr="0590D3B0">
        <w:rPr>
          <w:rFonts w:ascii="Garamond" w:hAnsi="Garamond" w:cs="Arial"/>
        </w:rPr>
        <w:t xml:space="preserve"> OLI</w:t>
      </w:r>
      <w:r w:rsidR="05C0A4C0" w:rsidRPr="0590D3B0">
        <w:rPr>
          <w:rFonts w:ascii="Garamond" w:hAnsi="Garamond" w:cs="Arial"/>
        </w:rPr>
        <w:t>, Sentinel-1</w:t>
      </w:r>
      <w:r w:rsidR="4D96AE2F" w:rsidRPr="0590D3B0">
        <w:rPr>
          <w:rFonts w:ascii="Garamond" w:hAnsi="Garamond" w:cs="Arial"/>
        </w:rPr>
        <w:t>, carbon sequestration</w:t>
      </w:r>
    </w:p>
    <w:p w14:paraId="03F49362" w14:textId="77777777" w:rsidR="008F698F" w:rsidRPr="00CE4561" w:rsidRDefault="008F698F" w:rsidP="66BFE730">
      <w:pPr>
        <w:rPr>
          <w:rFonts w:ascii="Garamond" w:hAnsi="Garamond" w:cs="Arial"/>
        </w:rPr>
      </w:pPr>
    </w:p>
    <w:p w14:paraId="55C3C2BC" w14:textId="60BD0027" w:rsidR="00CB6407" w:rsidRPr="00CE4561" w:rsidRDefault="00CB6407" w:rsidP="00CB6407">
      <w:pPr>
        <w:ind w:left="720" w:hanging="720"/>
        <w:rPr>
          <w:rFonts w:ascii="Garamond" w:hAnsi="Garamond"/>
        </w:rPr>
      </w:pPr>
      <w:r w:rsidRPr="3904D09C">
        <w:rPr>
          <w:rFonts w:ascii="Garamond" w:hAnsi="Garamond"/>
          <w:b/>
          <w:bCs/>
          <w:i/>
          <w:iCs/>
        </w:rPr>
        <w:t>National Application Area Addressed:</w:t>
      </w:r>
      <w:r w:rsidRPr="3904D09C">
        <w:rPr>
          <w:rFonts w:ascii="Garamond" w:hAnsi="Garamond"/>
        </w:rPr>
        <w:t xml:space="preserve"> </w:t>
      </w:r>
      <w:r w:rsidR="1417C6C7" w:rsidRPr="3904D09C">
        <w:rPr>
          <w:rFonts w:ascii="Garamond" w:hAnsi="Garamond"/>
        </w:rPr>
        <w:t>Ecological Forecasting</w:t>
      </w:r>
    </w:p>
    <w:p w14:paraId="52128FB8" w14:textId="277E85A7" w:rsidR="00CB6407" w:rsidRPr="00CE4561" w:rsidRDefault="00CB6407" w:rsidP="00CB6407">
      <w:pPr>
        <w:ind w:left="720" w:hanging="720"/>
        <w:rPr>
          <w:rFonts w:ascii="Garamond" w:hAnsi="Garamond"/>
        </w:rPr>
      </w:pPr>
      <w:r w:rsidRPr="196E2F4D">
        <w:rPr>
          <w:rFonts w:ascii="Garamond" w:hAnsi="Garamond"/>
          <w:b/>
          <w:bCs/>
          <w:i/>
          <w:iCs/>
        </w:rPr>
        <w:t>Study Location:</w:t>
      </w:r>
      <w:r w:rsidRPr="196E2F4D">
        <w:rPr>
          <w:rFonts w:ascii="Garamond" w:hAnsi="Garamond"/>
        </w:rPr>
        <w:t xml:space="preserve"> </w:t>
      </w:r>
      <w:r w:rsidR="41DDC826" w:rsidRPr="196E2F4D">
        <w:rPr>
          <w:rFonts w:ascii="Garamond" w:hAnsi="Garamond"/>
        </w:rPr>
        <w:t>Fisher</w:t>
      </w:r>
      <w:r w:rsidR="51AA0AB0" w:rsidRPr="196E2F4D">
        <w:rPr>
          <w:rFonts w:ascii="Garamond" w:hAnsi="Garamond"/>
        </w:rPr>
        <w:t>’</w:t>
      </w:r>
      <w:r w:rsidR="41DDC826" w:rsidRPr="196E2F4D">
        <w:rPr>
          <w:rFonts w:ascii="Garamond" w:hAnsi="Garamond"/>
        </w:rPr>
        <w:t>s Peak</w:t>
      </w:r>
      <w:r w:rsidR="30DC9126" w:rsidRPr="196E2F4D">
        <w:rPr>
          <w:rFonts w:ascii="Garamond" w:hAnsi="Garamond"/>
        </w:rPr>
        <w:t xml:space="preserve"> Ranch</w:t>
      </w:r>
      <w:r w:rsidR="41DDC826" w:rsidRPr="196E2F4D">
        <w:rPr>
          <w:rFonts w:ascii="Garamond" w:hAnsi="Garamond"/>
        </w:rPr>
        <w:t>, Colorado</w:t>
      </w:r>
    </w:p>
    <w:p w14:paraId="2D20757D" w14:textId="04721188" w:rsidR="00CB6407" w:rsidRPr="00CE4561" w:rsidRDefault="00CB6407" w:rsidP="196E2F4D">
      <w:pPr>
        <w:ind w:left="720" w:hanging="720"/>
        <w:rPr>
          <w:rFonts w:ascii="Garamond" w:hAnsi="Garamond"/>
          <w:b/>
          <w:bCs/>
        </w:rPr>
      </w:pPr>
      <w:r w:rsidRPr="20C267A0">
        <w:rPr>
          <w:rFonts w:ascii="Garamond" w:hAnsi="Garamond"/>
          <w:b/>
          <w:bCs/>
          <w:i/>
          <w:iCs/>
        </w:rPr>
        <w:t>Study Period:</w:t>
      </w:r>
      <w:r w:rsidRPr="20C267A0">
        <w:rPr>
          <w:rFonts w:ascii="Garamond" w:hAnsi="Garamond"/>
          <w:b/>
          <w:bCs/>
        </w:rPr>
        <w:t xml:space="preserve"> </w:t>
      </w:r>
      <w:r w:rsidR="44A947FB" w:rsidRPr="20C267A0">
        <w:rPr>
          <w:rFonts w:ascii="Garamond" w:hAnsi="Garamond"/>
        </w:rPr>
        <w:t>J</w:t>
      </w:r>
      <w:r w:rsidR="1D746708" w:rsidRPr="20C267A0">
        <w:rPr>
          <w:rFonts w:ascii="Garamond" w:hAnsi="Garamond"/>
        </w:rPr>
        <w:t>une</w:t>
      </w:r>
      <w:r w:rsidR="44A947FB" w:rsidRPr="20C267A0">
        <w:rPr>
          <w:rFonts w:ascii="Garamond" w:hAnsi="Garamond"/>
        </w:rPr>
        <w:t xml:space="preserve"> 2019 – </w:t>
      </w:r>
      <w:r w:rsidR="1CBA9579" w:rsidRPr="20C267A0">
        <w:rPr>
          <w:rFonts w:ascii="Garamond" w:hAnsi="Garamond"/>
        </w:rPr>
        <w:t>August</w:t>
      </w:r>
      <w:r w:rsidR="44A947FB" w:rsidRPr="20C267A0">
        <w:rPr>
          <w:rFonts w:ascii="Garamond" w:hAnsi="Garamond"/>
        </w:rPr>
        <w:t xml:space="preserve"> 20</w:t>
      </w:r>
      <w:r w:rsidR="6F22DA19" w:rsidRPr="20C267A0">
        <w:rPr>
          <w:rFonts w:ascii="Garamond" w:hAnsi="Garamond"/>
        </w:rPr>
        <w:t>19</w:t>
      </w:r>
      <w:r w:rsidR="000E347B" w:rsidRPr="20C267A0">
        <w:rPr>
          <w:rFonts w:ascii="Garamond" w:hAnsi="Garamond"/>
        </w:rPr>
        <w:t xml:space="preserve">, </w:t>
      </w:r>
      <w:r w:rsidRPr="20C267A0">
        <w:rPr>
          <w:rFonts w:ascii="Garamond" w:hAnsi="Garamond"/>
        </w:rPr>
        <w:t>F</w:t>
      </w:r>
      <w:r w:rsidR="0068321C" w:rsidRPr="20C267A0">
        <w:rPr>
          <w:rFonts w:ascii="Garamond" w:hAnsi="Garamond"/>
        </w:rPr>
        <w:t xml:space="preserve">orecasting to </w:t>
      </w:r>
      <w:r w:rsidRPr="20C267A0">
        <w:rPr>
          <w:rFonts w:ascii="Garamond" w:hAnsi="Garamond"/>
        </w:rPr>
        <w:t>Year</w:t>
      </w:r>
      <w:r w:rsidR="13A2F2AE" w:rsidRPr="20C267A0">
        <w:rPr>
          <w:rFonts w:ascii="Garamond" w:hAnsi="Garamond"/>
        </w:rPr>
        <w:t xml:space="preserve"> 2021</w:t>
      </w:r>
    </w:p>
    <w:p w14:paraId="537F3E75" w14:textId="77777777" w:rsidR="00CB6407" w:rsidRPr="00CE4561" w:rsidRDefault="00CB6407" w:rsidP="395994A0">
      <w:pPr>
        <w:rPr>
          <w:rFonts w:ascii="Garamond" w:hAnsi="Garamond"/>
          <w:color w:val="404040" w:themeColor="text1" w:themeTint="BF"/>
        </w:rPr>
      </w:pPr>
    </w:p>
    <w:p w14:paraId="447921FF" w14:textId="0EDBA2F5" w:rsidR="00CB6407" w:rsidRPr="00CE4561" w:rsidRDefault="00353F4B" w:rsidP="46290148">
      <w:pPr>
        <w:rPr>
          <w:rFonts w:ascii="Garamond" w:hAnsi="Garamond"/>
          <w:color w:val="000000" w:themeColor="text1"/>
        </w:rPr>
      </w:pPr>
      <w:r w:rsidRPr="46290148">
        <w:rPr>
          <w:rFonts w:ascii="Garamond" w:hAnsi="Garamond"/>
          <w:b/>
          <w:bCs/>
          <w:i/>
          <w:iCs/>
          <w:color w:val="000000" w:themeColor="text1"/>
        </w:rPr>
        <w:t>Community Concern</w:t>
      </w:r>
      <w:r w:rsidR="005922FE" w:rsidRPr="46290148">
        <w:rPr>
          <w:rFonts w:ascii="Garamond" w:hAnsi="Garamond"/>
          <w:b/>
          <w:bCs/>
          <w:i/>
          <w:iCs/>
          <w:color w:val="000000" w:themeColor="text1"/>
        </w:rPr>
        <w:t>s</w:t>
      </w:r>
      <w:r w:rsidRPr="46290148">
        <w:rPr>
          <w:rFonts w:ascii="Garamond" w:hAnsi="Garamond"/>
          <w:b/>
          <w:bCs/>
          <w:i/>
          <w:iCs/>
          <w:color w:val="000000" w:themeColor="text1"/>
        </w:rPr>
        <w:t>:</w:t>
      </w:r>
    </w:p>
    <w:p w14:paraId="7C22EF51" w14:textId="06A1618D" w:rsidR="54C6C660" w:rsidRDefault="54C6C660" w:rsidP="395994A0">
      <w:pPr>
        <w:pStyle w:val="ListParagraph"/>
        <w:numPr>
          <w:ilvl w:val="0"/>
          <w:numId w:val="2"/>
        </w:numPr>
        <w:spacing w:line="259" w:lineRule="auto"/>
        <w:rPr>
          <w:rFonts w:ascii="Garamond" w:eastAsia="Garamond" w:hAnsi="Garamond" w:cs="Garamond"/>
          <w:color w:val="000000" w:themeColor="text1"/>
        </w:rPr>
      </w:pPr>
      <w:r w:rsidRPr="395994A0">
        <w:rPr>
          <w:rFonts w:ascii="Garamond" w:eastAsia="Garamond" w:hAnsi="Garamond" w:cs="Garamond"/>
        </w:rPr>
        <w:t xml:space="preserve">With </w:t>
      </w:r>
      <w:r w:rsidR="006D73E0">
        <w:rPr>
          <w:rFonts w:ascii="Garamond" w:eastAsia="Garamond" w:hAnsi="Garamond" w:cs="Garamond"/>
        </w:rPr>
        <w:t xml:space="preserve">the </w:t>
      </w:r>
      <w:r w:rsidRPr="395994A0">
        <w:rPr>
          <w:rFonts w:ascii="Garamond" w:eastAsia="Garamond" w:hAnsi="Garamond" w:cs="Garamond"/>
        </w:rPr>
        <w:t>potential to provide a site on which to develop carbon credits, the economic and environmental aspects of Fisher’s Peak state park offer a new asset to the region. Because this area has yet to be fully inventoried, the full extent of the biomass, fuel loads, and carbon storage is not yet quantified</w:t>
      </w:r>
      <w:r w:rsidR="008F698F">
        <w:rPr>
          <w:rFonts w:ascii="Garamond" w:eastAsia="Garamond" w:hAnsi="Garamond" w:cs="Garamond"/>
        </w:rPr>
        <w:t>—</w:t>
      </w:r>
      <w:r w:rsidRPr="395994A0">
        <w:rPr>
          <w:rFonts w:ascii="Garamond" w:eastAsia="Garamond" w:hAnsi="Garamond" w:cs="Garamond"/>
        </w:rPr>
        <w:t xml:space="preserve">leaving the impact of park development on economic and conservation efforts uncertain. </w:t>
      </w:r>
    </w:p>
    <w:p w14:paraId="2969F33C" w14:textId="4A4231D9" w:rsidR="54C6C660" w:rsidRDefault="54C6C660" w:rsidP="395994A0">
      <w:pPr>
        <w:pStyle w:val="ListParagraph"/>
        <w:numPr>
          <w:ilvl w:val="0"/>
          <w:numId w:val="2"/>
        </w:numPr>
        <w:rPr>
          <w:rFonts w:ascii="Garamond" w:eastAsia="Garamond" w:hAnsi="Garamond" w:cs="Garamond"/>
          <w:color w:val="000000" w:themeColor="text1"/>
        </w:rPr>
      </w:pPr>
      <w:r w:rsidRPr="395994A0">
        <w:rPr>
          <w:rFonts w:ascii="Garamond" w:eastAsia="Garamond" w:hAnsi="Garamond" w:cs="Garamond"/>
        </w:rPr>
        <w:t>Concurrently, there are many unique species in the area that include bears, elk, mule deer, bobcats, mountain lions, and the federally endangered New Mexico meadow jumping mouse (</w:t>
      </w:r>
      <w:proofErr w:type="spellStart"/>
      <w:r w:rsidRPr="395994A0">
        <w:rPr>
          <w:rFonts w:ascii="Garamond" w:eastAsia="Garamond" w:hAnsi="Garamond" w:cs="Garamond"/>
        </w:rPr>
        <w:t>Vogrin</w:t>
      </w:r>
      <w:proofErr w:type="spellEnd"/>
      <w:r w:rsidRPr="395994A0">
        <w:rPr>
          <w:rFonts w:ascii="Garamond" w:eastAsia="Garamond" w:hAnsi="Garamond" w:cs="Garamond"/>
        </w:rPr>
        <w:t>, 2019). As the park is developed for visitors</w:t>
      </w:r>
      <w:r w:rsidR="0A161CCA" w:rsidRPr="395994A0">
        <w:rPr>
          <w:rFonts w:ascii="Garamond" w:eastAsia="Garamond" w:hAnsi="Garamond" w:cs="Garamond"/>
        </w:rPr>
        <w:t xml:space="preserve"> and recreation activities</w:t>
      </w:r>
      <w:r w:rsidRPr="395994A0">
        <w:rPr>
          <w:rFonts w:ascii="Garamond" w:eastAsia="Garamond" w:hAnsi="Garamond" w:cs="Garamond"/>
        </w:rPr>
        <w:t xml:space="preserve">, these localized species need to be protected. </w:t>
      </w:r>
    </w:p>
    <w:p w14:paraId="5085550D" w14:textId="28D53E14" w:rsidR="54C6C660" w:rsidRDefault="54C6C660" w:rsidP="395994A0">
      <w:pPr>
        <w:pStyle w:val="ListParagraph"/>
        <w:numPr>
          <w:ilvl w:val="0"/>
          <w:numId w:val="2"/>
        </w:numPr>
        <w:rPr>
          <w:rFonts w:ascii="Garamond" w:eastAsia="Garamond" w:hAnsi="Garamond" w:cs="Garamond"/>
          <w:color w:val="000000" w:themeColor="text1"/>
        </w:rPr>
      </w:pPr>
      <w:r w:rsidRPr="395994A0">
        <w:rPr>
          <w:rFonts w:ascii="Garamond" w:eastAsia="Garamond" w:hAnsi="Garamond" w:cs="Garamond"/>
        </w:rPr>
        <w:t>The park will need to balance the needs of local economic growth, recreation, and development with conservation and protection of the area’s lands and biodiversity.</w:t>
      </w:r>
    </w:p>
    <w:p w14:paraId="0DF46071" w14:textId="7CB13DB1" w:rsidR="74ADEA3A" w:rsidRDefault="74ADEA3A" w:rsidP="395994A0">
      <w:pPr>
        <w:rPr>
          <w:rFonts w:ascii="Garamond" w:hAnsi="Garamond"/>
          <w:color w:val="404040" w:themeColor="text1" w:themeTint="BF"/>
        </w:rPr>
      </w:pPr>
    </w:p>
    <w:p w14:paraId="61A0DCA0" w14:textId="7CD75AC4" w:rsidR="74C1EB95" w:rsidRDefault="008F2A72" w:rsidP="3904D09C">
      <w:pPr>
        <w:rPr>
          <w:rFonts w:ascii="Garamond" w:hAnsi="Garamond"/>
        </w:rPr>
      </w:pPr>
      <w:r w:rsidRPr="3904D09C">
        <w:rPr>
          <w:rFonts w:ascii="Garamond" w:hAnsi="Garamond"/>
          <w:b/>
          <w:bCs/>
          <w:i/>
          <w:iCs/>
        </w:rPr>
        <w:t>Project Objectives:</w:t>
      </w:r>
    </w:p>
    <w:p w14:paraId="0C6D5EDC" w14:textId="21E051D1" w:rsidR="74C1EB95" w:rsidRDefault="53D67EF6" w:rsidP="3904D09C">
      <w:pPr>
        <w:pStyle w:val="ListParagraph"/>
        <w:numPr>
          <w:ilvl w:val="0"/>
          <w:numId w:val="10"/>
        </w:numPr>
      </w:pPr>
      <w:r w:rsidRPr="2425C932">
        <w:rPr>
          <w:rFonts w:ascii="Garamond" w:hAnsi="Garamond"/>
        </w:rPr>
        <w:t xml:space="preserve">Develop </w:t>
      </w:r>
      <w:r w:rsidR="74C1EB95" w:rsidRPr="2425C932">
        <w:rPr>
          <w:rFonts w:ascii="Garamond" w:hAnsi="Garamond"/>
        </w:rPr>
        <w:t>a model for estimating biomass using</w:t>
      </w:r>
      <w:r w:rsidR="29A8E2F3" w:rsidRPr="2425C932">
        <w:rPr>
          <w:rFonts w:ascii="Garamond" w:hAnsi="Garamond"/>
        </w:rPr>
        <w:t xml:space="preserve"> </w:t>
      </w:r>
      <w:r w:rsidR="29A8E2F3" w:rsidRPr="2425C932">
        <w:rPr>
          <w:rFonts w:ascii="Garamond" w:hAnsi="Garamond"/>
          <w:i/>
          <w:iCs/>
        </w:rPr>
        <w:t>in situ</w:t>
      </w:r>
      <w:r w:rsidR="29A8E2F3" w:rsidRPr="2425C932">
        <w:rPr>
          <w:rFonts w:ascii="Garamond" w:hAnsi="Garamond"/>
        </w:rPr>
        <w:t xml:space="preserve"> forest inventory data,</w:t>
      </w:r>
      <w:r w:rsidR="74C1EB95" w:rsidRPr="2425C932">
        <w:rPr>
          <w:rFonts w:ascii="Garamond" w:hAnsi="Garamond"/>
        </w:rPr>
        <w:t xml:space="preserve"> high resolution LiDAR data</w:t>
      </w:r>
      <w:r w:rsidR="2F404392" w:rsidRPr="2425C932">
        <w:rPr>
          <w:rFonts w:ascii="Garamond" w:hAnsi="Garamond"/>
        </w:rPr>
        <w:t>,</w:t>
      </w:r>
      <w:r w:rsidR="74C1EB95" w:rsidRPr="2425C932">
        <w:rPr>
          <w:rFonts w:ascii="Garamond" w:hAnsi="Garamond"/>
        </w:rPr>
        <w:t xml:space="preserve"> and optical remote sensing imagery</w:t>
      </w:r>
    </w:p>
    <w:p w14:paraId="071E7E6C" w14:textId="7FB5D280" w:rsidR="68EA850E" w:rsidRDefault="68EA850E" w:rsidP="3904D09C">
      <w:pPr>
        <w:pStyle w:val="ListParagraph"/>
        <w:numPr>
          <w:ilvl w:val="0"/>
          <w:numId w:val="10"/>
        </w:numPr>
      </w:pPr>
      <w:r w:rsidRPr="141ED891">
        <w:rPr>
          <w:rFonts w:ascii="Garamond" w:hAnsi="Garamond"/>
        </w:rPr>
        <w:t>Create a</w:t>
      </w:r>
      <w:r w:rsidR="29CE8C06" w:rsidRPr="141ED891">
        <w:rPr>
          <w:rFonts w:ascii="Garamond" w:hAnsi="Garamond"/>
        </w:rPr>
        <w:t xml:space="preserve"> pre-development</w:t>
      </w:r>
      <w:r w:rsidRPr="141ED891">
        <w:rPr>
          <w:rFonts w:ascii="Garamond" w:hAnsi="Garamond"/>
        </w:rPr>
        <w:t xml:space="preserve"> biomass map </w:t>
      </w:r>
    </w:p>
    <w:p w14:paraId="0EFB856A" w14:textId="104734A4" w:rsidR="1EF08FA1" w:rsidRDefault="1EF08FA1" w:rsidP="141ED891">
      <w:pPr>
        <w:pStyle w:val="ListParagraph"/>
        <w:numPr>
          <w:ilvl w:val="0"/>
          <w:numId w:val="10"/>
        </w:numPr>
      </w:pPr>
      <w:r w:rsidRPr="141ED891">
        <w:rPr>
          <w:rFonts w:ascii="Garamond" w:hAnsi="Garamond"/>
        </w:rPr>
        <w:t>Predict potential for carbon market entry by designing an efficient way to estimate carbon storage</w:t>
      </w:r>
    </w:p>
    <w:p w14:paraId="6CA8D1E2" w14:textId="3F95EAD9" w:rsidR="64B5D50F" w:rsidRDefault="42AE5955" w:rsidP="20C267A0">
      <w:pPr>
        <w:pStyle w:val="ListParagraph"/>
        <w:numPr>
          <w:ilvl w:val="0"/>
          <w:numId w:val="10"/>
        </w:numPr>
      </w:pPr>
      <w:r w:rsidRPr="20C267A0">
        <w:rPr>
          <w:rFonts w:ascii="Garamond" w:hAnsi="Garamond"/>
        </w:rPr>
        <w:t xml:space="preserve">Forecast high </w:t>
      </w:r>
      <w:r w:rsidR="0C984A4A" w:rsidRPr="20C267A0">
        <w:rPr>
          <w:rFonts w:ascii="Garamond" w:hAnsi="Garamond"/>
        </w:rPr>
        <w:t>priority preservation areas by highlighting areas of old growth forest and high carbon storage</w:t>
      </w:r>
    </w:p>
    <w:p w14:paraId="1773B6FA" w14:textId="27823C4F" w:rsidR="74ADEA3A" w:rsidRDefault="74ADEA3A" w:rsidP="74ADEA3A">
      <w:pPr>
        <w:rPr>
          <w:rFonts w:ascii="Garamond" w:hAnsi="Garamond"/>
          <w:b/>
          <w:bCs/>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08DD114E" w:rsidR="00D12F5B" w:rsidRPr="00CE4561" w:rsidRDefault="00A44DD0" w:rsidP="66BFE730">
      <w:pPr>
        <w:rPr>
          <w:rFonts w:ascii="Garamond" w:hAnsi="Garamond"/>
          <w:b/>
          <w:bCs/>
          <w:i/>
          <w:iCs/>
        </w:rPr>
      </w:pPr>
      <w:r w:rsidRPr="66BFE730">
        <w:rPr>
          <w:rFonts w:ascii="Garamond" w:hAnsi="Garamond"/>
          <w:b/>
          <w:bCs/>
          <w:i/>
          <w:iCs/>
        </w:rPr>
        <w:t>Partner</w:t>
      </w:r>
      <w:r w:rsidR="00835C04" w:rsidRPr="66BFE730">
        <w:rPr>
          <w:rFonts w:ascii="Garamond" w:hAnsi="Garamond"/>
          <w:b/>
          <w:bCs/>
          <w:i/>
          <w:iCs/>
        </w:rPr>
        <w:t xml:space="preserve"> Organizations</w:t>
      </w:r>
      <w:r w:rsidR="00D12F5B" w:rsidRPr="66BFE730">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141ED891">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7580271E" w:rsidP="141ED891">
            <w:pPr>
              <w:jc w:val="center"/>
              <w:rPr>
                <w:rFonts w:ascii="Garamond" w:hAnsi="Garamond"/>
                <w:b/>
                <w:bCs/>
                <w:color w:val="FFFFFF" w:themeColor="background1"/>
              </w:rPr>
            </w:pPr>
            <w:r w:rsidRPr="141ED891">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141ED891">
        <w:tc>
          <w:tcPr>
            <w:tcW w:w="3263" w:type="dxa"/>
          </w:tcPr>
          <w:p w14:paraId="147FACB8" w14:textId="0736B6ED" w:rsidR="006804AC" w:rsidRPr="00CE4561" w:rsidRDefault="11F8E3AC" w:rsidP="196E2F4D">
            <w:pPr>
              <w:rPr>
                <w:rFonts w:ascii="Garamond" w:hAnsi="Garamond"/>
                <w:b/>
                <w:bCs/>
              </w:rPr>
            </w:pPr>
            <w:r w:rsidRPr="196E2F4D">
              <w:rPr>
                <w:rFonts w:ascii="Garamond" w:hAnsi="Garamond"/>
                <w:b/>
                <w:bCs/>
              </w:rPr>
              <w:t>The Nature Conservancy</w:t>
            </w:r>
          </w:p>
        </w:tc>
        <w:tc>
          <w:tcPr>
            <w:tcW w:w="3487" w:type="dxa"/>
          </w:tcPr>
          <w:p w14:paraId="0111C027" w14:textId="14019963" w:rsidR="006804AC" w:rsidRPr="00CE4561" w:rsidRDefault="19A03E3D" w:rsidP="00E3738F">
            <w:pPr>
              <w:rPr>
                <w:rFonts w:ascii="Garamond" w:hAnsi="Garamond"/>
              </w:rPr>
            </w:pPr>
            <w:r w:rsidRPr="196E2F4D">
              <w:rPr>
                <w:rFonts w:ascii="Garamond" w:hAnsi="Garamond"/>
              </w:rPr>
              <w:t xml:space="preserve">Chris </w:t>
            </w:r>
            <w:proofErr w:type="spellStart"/>
            <w:r w:rsidRPr="196E2F4D">
              <w:rPr>
                <w:rFonts w:ascii="Garamond" w:hAnsi="Garamond"/>
              </w:rPr>
              <w:t>Pague</w:t>
            </w:r>
            <w:proofErr w:type="spellEnd"/>
            <w:r w:rsidRPr="196E2F4D">
              <w:rPr>
                <w:rFonts w:ascii="Garamond" w:hAnsi="Garamond"/>
              </w:rPr>
              <w:t>, Senior Ecologist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6804AC" w:rsidRPr="00CE4561" w14:paraId="3CC8ABAF" w14:textId="77777777" w:rsidTr="141ED891">
        <w:tc>
          <w:tcPr>
            <w:tcW w:w="3263" w:type="dxa"/>
          </w:tcPr>
          <w:p w14:paraId="09C3C822" w14:textId="5C134D1F" w:rsidR="006804AC" w:rsidRPr="00CE4561" w:rsidRDefault="315F73EB" w:rsidP="196E2F4D">
            <w:pPr>
              <w:rPr>
                <w:rFonts w:ascii="Garamond" w:hAnsi="Garamond"/>
                <w:b/>
                <w:bCs/>
              </w:rPr>
            </w:pPr>
            <w:r w:rsidRPr="196E2F4D">
              <w:rPr>
                <w:rFonts w:ascii="Garamond" w:hAnsi="Garamond"/>
                <w:b/>
                <w:bCs/>
              </w:rPr>
              <w:t>Colorado State Forest Service</w:t>
            </w:r>
          </w:p>
        </w:tc>
        <w:tc>
          <w:tcPr>
            <w:tcW w:w="3487" w:type="dxa"/>
          </w:tcPr>
          <w:p w14:paraId="36E16CC9" w14:textId="27F61E69" w:rsidR="006804AC" w:rsidRPr="00CE4561" w:rsidRDefault="77C2A460" w:rsidP="00E3738F">
            <w:pPr>
              <w:rPr>
                <w:rFonts w:ascii="Garamond" w:hAnsi="Garamond"/>
              </w:rPr>
            </w:pPr>
            <w:r w:rsidRPr="196E2F4D">
              <w:rPr>
                <w:rFonts w:ascii="Garamond" w:hAnsi="Garamond"/>
              </w:rPr>
              <w:t xml:space="preserve">Dr. </w:t>
            </w:r>
            <w:r w:rsidR="297B3647" w:rsidRPr="196E2F4D">
              <w:rPr>
                <w:rFonts w:ascii="Garamond" w:hAnsi="Garamond"/>
              </w:rPr>
              <w:t>Amanda Fordham, Science Information Manager</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5CD12B19" w:rsidR="006804AC" w:rsidRPr="00CE4561" w:rsidRDefault="691E8A30" w:rsidP="00E3738F">
            <w:pPr>
              <w:rPr>
                <w:rFonts w:ascii="Garamond" w:hAnsi="Garamond"/>
              </w:rPr>
            </w:pPr>
            <w:r w:rsidRPr="196E2F4D">
              <w:rPr>
                <w:rFonts w:ascii="Garamond" w:hAnsi="Garamond"/>
              </w:rPr>
              <w:t>Yes</w:t>
            </w:r>
          </w:p>
        </w:tc>
      </w:tr>
    </w:tbl>
    <w:p w14:paraId="77D4BCBD" w14:textId="77777777" w:rsidR="00CD0433" w:rsidRPr="00CE4561" w:rsidRDefault="00CD0433" w:rsidP="00CD0433">
      <w:pPr>
        <w:rPr>
          <w:rFonts w:ascii="Garamond" w:hAnsi="Garamond"/>
        </w:rPr>
      </w:pPr>
    </w:p>
    <w:p w14:paraId="0DC40FA9" w14:textId="77777777" w:rsidR="00E1144B" w:rsidRDefault="005F06E5" w:rsidP="00CB6407">
      <w:pPr>
        <w:rPr>
          <w:rFonts w:ascii="Garamond" w:hAnsi="Garamond" w:cs="Arial"/>
          <w:b/>
          <w:i/>
        </w:rPr>
      </w:pPr>
      <w:r w:rsidRPr="12CF5E76">
        <w:rPr>
          <w:rFonts w:ascii="Garamond" w:hAnsi="Garamond" w:cs="Arial"/>
          <w:b/>
          <w:bCs/>
          <w:i/>
          <w:iCs/>
        </w:rPr>
        <w:t>Decision-</w:t>
      </w:r>
      <w:r w:rsidR="00CB6407" w:rsidRPr="12CF5E76">
        <w:rPr>
          <w:rFonts w:ascii="Garamond" w:hAnsi="Garamond" w:cs="Arial"/>
          <w:b/>
          <w:bCs/>
          <w:i/>
          <w:iCs/>
        </w:rPr>
        <w:t>Making Practices &amp; Policies:</w:t>
      </w:r>
      <w:r w:rsidR="006D6871" w:rsidRPr="12CF5E76">
        <w:rPr>
          <w:rFonts w:ascii="Garamond" w:hAnsi="Garamond" w:cs="Arial"/>
          <w:b/>
          <w:bCs/>
          <w:i/>
          <w:iCs/>
        </w:rPr>
        <w:t xml:space="preserve"> </w:t>
      </w:r>
    </w:p>
    <w:p w14:paraId="0B719472" w14:textId="44E98335" w:rsidR="00C057E9" w:rsidRPr="00CE4561" w:rsidRDefault="6CDFAC8D" w:rsidP="12CF5E76">
      <w:pPr>
        <w:rPr>
          <w:rFonts w:ascii="Garamond" w:eastAsia="Garamond" w:hAnsi="Garamond" w:cs="Garamond"/>
        </w:rPr>
      </w:pPr>
      <w:r w:rsidRPr="66BFE730">
        <w:rPr>
          <w:rFonts w:ascii="Garamond" w:eastAsia="Garamond" w:hAnsi="Garamond" w:cs="Garamond"/>
        </w:rPr>
        <w:t xml:space="preserve">Project partners at </w:t>
      </w:r>
      <w:r w:rsidR="5DD464C3" w:rsidRPr="66BFE730">
        <w:rPr>
          <w:rFonts w:ascii="Garamond" w:eastAsia="Garamond" w:hAnsi="Garamond" w:cs="Garamond"/>
        </w:rPr>
        <w:t xml:space="preserve">The Nature Conservancy (TNC) focus </w:t>
      </w:r>
      <w:r w:rsidR="6999D410" w:rsidRPr="66BFE730">
        <w:rPr>
          <w:rFonts w:ascii="Garamond" w:eastAsia="Garamond" w:hAnsi="Garamond" w:cs="Garamond"/>
        </w:rPr>
        <w:t xml:space="preserve">their efforts and resources on </w:t>
      </w:r>
      <w:r w:rsidR="5DD464C3" w:rsidRPr="66BFE730">
        <w:rPr>
          <w:rFonts w:ascii="Garamond" w:eastAsia="Garamond" w:hAnsi="Garamond" w:cs="Garamond"/>
        </w:rPr>
        <w:t>t</w:t>
      </w:r>
      <w:r w:rsidR="251D7078" w:rsidRPr="66BFE730">
        <w:rPr>
          <w:rFonts w:ascii="Garamond" w:eastAsia="Garamond" w:hAnsi="Garamond" w:cs="Garamond"/>
        </w:rPr>
        <w:t>he conservation of</w:t>
      </w:r>
      <w:r w:rsidR="5DD464C3" w:rsidRPr="66BFE730">
        <w:rPr>
          <w:rFonts w:ascii="Garamond" w:eastAsia="Garamond" w:hAnsi="Garamond" w:cs="Garamond"/>
        </w:rPr>
        <w:t xml:space="preserve"> the lands and waters on which all life depends. </w:t>
      </w:r>
      <w:r w:rsidR="260F3100" w:rsidRPr="66BFE730">
        <w:rPr>
          <w:rFonts w:ascii="Garamond" w:eastAsia="Garamond" w:hAnsi="Garamond" w:cs="Garamond"/>
        </w:rPr>
        <w:t xml:space="preserve">Their conservation efforts are driven through </w:t>
      </w:r>
      <w:r w:rsidR="7DE67C73" w:rsidRPr="66BFE730">
        <w:rPr>
          <w:rFonts w:ascii="Garamond" w:eastAsia="Garamond" w:hAnsi="Garamond" w:cs="Garamond"/>
        </w:rPr>
        <w:t>actions</w:t>
      </w:r>
      <w:r w:rsidR="260F3100" w:rsidRPr="66BFE730">
        <w:rPr>
          <w:rFonts w:ascii="Garamond" w:eastAsia="Garamond" w:hAnsi="Garamond" w:cs="Garamond"/>
        </w:rPr>
        <w:t xml:space="preserve"> like pur</w:t>
      </w:r>
      <w:r w:rsidR="032A7411" w:rsidRPr="66BFE730">
        <w:rPr>
          <w:rFonts w:ascii="Garamond" w:eastAsia="Garamond" w:hAnsi="Garamond" w:cs="Garamond"/>
        </w:rPr>
        <w:t>c</w:t>
      </w:r>
      <w:r w:rsidR="260F3100" w:rsidRPr="66BFE730">
        <w:rPr>
          <w:rFonts w:ascii="Garamond" w:eastAsia="Garamond" w:hAnsi="Garamond" w:cs="Garamond"/>
        </w:rPr>
        <w:t xml:space="preserve">hasing </w:t>
      </w:r>
      <w:r w:rsidR="5DD464C3" w:rsidRPr="66BFE730">
        <w:rPr>
          <w:rFonts w:ascii="Garamond" w:eastAsia="Garamond" w:hAnsi="Garamond" w:cs="Garamond"/>
        </w:rPr>
        <w:t>high conservation-value land and providing conservation easements on other landowner</w:t>
      </w:r>
      <w:r w:rsidR="19F5BA25" w:rsidRPr="66BFE730">
        <w:rPr>
          <w:rFonts w:ascii="Garamond" w:eastAsia="Garamond" w:hAnsi="Garamond" w:cs="Garamond"/>
        </w:rPr>
        <w:t>’s</w:t>
      </w:r>
      <w:r w:rsidR="5DD464C3" w:rsidRPr="66BFE730">
        <w:rPr>
          <w:rFonts w:ascii="Garamond" w:eastAsia="Garamond" w:hAnsi="Garamond" w:cs="Garamond"/>
        </w:rPr>
        <w:t xml:space="preserve"> properties. </w:t>
      </w:r>
      <w:r w:rsidR="006D73E0">
        <w:rPr>
          <w:rFonts w:ascii="Garamond" w:eastAsia="Garamond" w:hAnsi="Garamond" w:cs="Garamond"/>
        </w:rPr>
        <w:t xml:space="preserve">The </w:t>
      </w:r>
      <w:r w:rsidR="5DD464C3" w:rsidRPr="66BFE730">
        <w:rPr>
          <w:rFonts w:ascii="Garamond" w:eastAsia="Garamond" w:hAnsi="Garamond" w:cs="Garamond"/>
        </w:rPr>
        <w:t xml:space="preserve">TNC will have direct influence on the plan and ultimate development of Fisher’s Peak Ranch. </w:t>
      </w:r>
      <w:r w:rsidR="006D73E0">
        <w:rPr>
          <w:rFonts w:ascii="Garamond" w:eastAsia="Garamond" w:hAnsi="Garamond" w:cs="Garamond"/>
        </w:rPr>
        <w:t xml:space="preserve">The </w:t>
      </w:r>
      <w:r w:rsidR="5DD464C3" w:rsidRPr="66BFE730">
        <w:rPr>
          <w:rFonts w:ascii="Garamond" w:eastAsia="Garamond" w:hAnsi="Garamond" w:cs="Garamond"/>
        </w:rPr>
        <w:t xml:space="preserve">TNC’s primary objective is to conduct the most comprehensive </w:t>
      </w:r>
      <w:r w:rsidR="3EA84034" w:rsidRPr="66BFE730">
        <w:rPr>
          <w:rFonts w:ascii="Garamond" w:eastAsia="Garamond" w:hAnsi="Garamond" w:cs="Garamond"/>
        </w:rPr>
        <w:t xml:space="preserve">assessment </w:t>
      </w:r>
      <w:r w:rsidR="09FE9D03" w:rsidRPr="66BFE730">
        <w:rPr>
          <w:rFonts w:ascii="Garamond" w:eastAsia="Garamond" w:hAnsi="Garamond" w:cs="Garamond"/>
        </w:rPr>
        <w:t xml:space="preserve">of the </w:t>
      </w:r>
      <w:r w:rsidR="5DD464C3" w:rsidRPr="66BFE730">
        <w:rPr>
          <w:rFonts w:ascii="Garamond" w:eastAsia="Garamond" w:hAnsi="Garamond" w:cs="Garamond"/>
        </w:rPr>
        <w:t>natural re</w:t>
      </w:r>
      <w:r w:rsidR="07CB6FC7" w:rsidRPr="66BFE730">
        <w:rPr>
          <w:rFonts w:ascii="Garamond" w:eastAsia="Garamond" w:hAnsi="Garamond" w:cs="Garamond"/>
        </w:rPr>
        <w:t>s</w:t>
      </w:r>
      <w:r w:rsidR="5DD464C3" w:rsidRPr="66BFE730">
        <w:rPr>
          <w:rFonts w:ascii="Garamond" w:eastAsia="Garamond" w:hAnsi="Garamond" w:cs="Garamond"/>
        </w:rPr>
        <w:t>ou</w:t>
      </w:r>
      <w:r w:rsidR="23A145C7" w:rsidRPr="66BFE730">
        <w:rPr>
          <w:rFonts w:ascii="Garamond" w:eastAsia="Garamond" w:hAnsi="Garamond" w:cs="Garamond"/>
        </w:rPr>
        <w:t>r</w:t>
      </w:r>
      <w:r w:rsidR="5DD464C3" w:rsidRPr="66BFE730">
        <w:rPr>
          <w:rFonts w:ascii="Garamond" w:eastAsia="Garamond" w:hAnsi="Garamond" w:cs="Garamond"/>
        </w:rPr>
        <w:t xml:space="preserve">ces on the property so they </w:t>
      </w:r>
      <w:proofErr w:type="gramStart"/>
      <w:r w:rsidR="5DD464C3" w:rsidRPr="66BFE730">
        <w:rPr>
          <w:rFonts w:ascii="Garamond" w:eastAsia="Garamond" w:hAnsi="Garamond" w:cs="Garamond"/>
        </w:rPr>
        <w:t>can be considered</w:t>
      </w:r>
      <w:proofErr w:type="gramEnd"/>
      <w:r w:rsidR="5DD464C3" w:rsidRPr="66BFE730">
        <w:rPr>
          <w:rFonts w:ascii="Garamond" w:eastAsia="Garamond" w:hAnsi="Garamond" w:cs="Garamond"/>
        </w:rPr>
        <w:t xml:space="preserve"> in the planning and development of the </w:t>
      </w:r>
      <w:r w:rsidR="00203195" w:rsidRPr="66BFE730">
        <w:rPr>
          <w:rFonts w:ascii="Garamond" w:eastAsia="Garamond" w:hAnsi="Garamond" w:cs="Garamond"/>
        </w:rPr>
        <w:t>area</w:t>
      </w:r>
      <w:r w:rsidR="5DD464C3" w:rsidRPr="66BFE730">
        <w:rPr>
          <w:rFonts w:ascii="Garamond" w:eastAsia="Garamond" w:hAnsi="Garamond" w:cs="Garamond"/>
        </w:rPr>
        <w:t xml:space="preserve">. However, </w:t>
      </w:r>
      <w:r w:rsidR="006D73E0">
        <w:rPr>
          <w:rFonts w:ascii="Garamond" w:eastAsia="Garamond" w:hAnsi="Garamond" w:cs="Garamond"/>
        </w:rPr>
        <w:t xml:space="preserve">the </w:t>
      </w:r>
      <w:r w:rsidR="735B879C" w:rsidRPr="66BFE730">
        <w:rPr>
          <w:rFonts w:ascii="Garamond" w:eastAsia="Garamond" w:hAnsi="Garamond" w:cs="Garamond"/>
        </w:rPr>
        <w:t>TNC has</w:t>
      </w:r>
      <w:r w:rsidR="5DD464C3" w:rsidRPr="66BFE730">
        <w:rPr>
          <w:rFonts w:ascii="Garamond" w:eastAsia="Garamond" w:hAnsi="Garamond" w:cs="Garamond"/>
        </w:rPr>
        <w:t xml:space="preserve"> limited remote sensing </w:t>
      </w:r>
      <w:r w:rsidR="2EEB616F" w:rsidRPr="66BFE730">
        <w:rPr>
          <w:rFonts w:ascii="Garamond" w:eastAsia="Garamond" w:hAnsi="Garamond" w:cs="Garamond"/>
        </w:rPr>
        <w:t>capabilities and</w:t>
      </w:r>
      <w:r w:rsidR="5DD464C3" w:rsidRPr="66BFE730">
        <w:rPr>
          <w:rFonts w:ascii="Garamond" w:eastAsia="Garamond" w:hAnsi="Garamond" w:cs="Garamond"/>
        </w:rPr>
        <w:t xml:space="preserve"> currently rel</w:t>
      </w:r>
      <w:r w:rsidR="4CF975BE" w:rsidRPr="66BFE730">
        <w:rPr>
          <w:rFonts w:ascii="Garamond" w:eastAsia="Garamond" w:hAnsi="Garamond" w:cs="Garamond"/>
        </w:rPr>
        <w:t>ies</w:t>
      </w:r>
      <w:r w:rsidR="5DD464C3" w:rsidRPr="66BFE730">
        <w:rPr>
          <w:rFonts w:ascii="Garamond" w:eastAsia="Garamond" w:hAnsi="Garamond" w:cs="Garamond"/>
        </w:rPr>
        <w:t xml:space="preserve"> on field surveys.</w:t>
      </w:r>
    </w:p>
    <w:p w14:paraId="1242BC45" w14:textId="1CF96F67" w:rsidR="00C057E9" w:rsidRDefault="006D73E0" w:rsidP="006D73E0">
      <w:pPr>
        <w:tabs>
          <w:tab w:val="left" w:pos="6444"/>
        </w:tabs>
        <w:rPr>
          <w:rFonts w:ascii="Garamond" w:hAnsi="Garamond" w:cs="Arial"/>
        </w:rPr>
      </w:pPr>
      <w:r>
        <w:rPr>
          <w:rFonts w:ascii="Garamond" w:hAnsi="Garamond" w:cs="Arial"/>
        </w:rPr>
        <w:tab/>
      </w:r>
    </w:p>
    <w:p w14:paraId="2833809D" w14:textId="5CECB25B" w:rsidR="006D73E0" w:rsidRDefault="006D73E0" w:rsidP="006D73E0">
      <w:pPr>
        <w:tabs>
          <w:tab w:val="left" w:pos="6444"/>
        </w:tabs>
        <w:rPr>
          <w:rFonts w:ascii="Garamond" w:hAnsi="Garamond" w:cs="Arial"/>
        </w:rPr>
      </w:pPr>
    </w:p>
    <w:p w14:paraId="7F83404B" w14:textId="6305923B" w:rsidR="006D73E0" w:rsidRDefault="006D73E0" w:rsidP="006D73E0">
      <w:pPr>
        <w:tabs>
          <w:tab w:val="left" w:pos="6444"/>
        </w:tabs>
        <w:rPr>
          <w:rFonts w:ascii="Garamond" w:hAnsi="Garamond" w:cs="Arial"/>
        </w:rPr>
      </w:pPr>
    </w:p>
    <w:p w14:paraId="67C7D426" w14:textId="7EE635A1" w:rsidR="006D73E0" w:rsidRDefault="006D73E0" w:rsidP="006D73E0">
      <w:pPr>
        <w:tabs>
          <w:tab w:val="left" w:pos="6444"/>
        </w:tabs>
        <w:rPr>
          <w:rFonts w:ascii="Garamond" w:hAnsi="Garamond" w:cs="Arial"/>
        </w:rPr>
      </w:pPr>
    </w:p>
    <w:p w14:paraId="60A458EC" w14:textId="77777777" w:rsidR="006D73E0" w:rsidRPr="00CE4561" w:rsidRDefault="006D73E0" w:rsidP="006D73E0">
      <w:pPr>
        <w:tabs>
          <w:tab w:val="left" w:pos="6444"/>
        </w:tabs>
        <w:rPr>
          <w:rFonts w:ascii="Garamond" w:hAnsi="Garamond" w:cs="Arial"/>
        </w:rPr>
      </w:pPr>
    </w:p>
    <w:p w14:paraId="4C354B64" w14:textId="623E8C73" w:rsidR="00CD0433" w:rsidRPr="00CE4561" w:rsidRDefault="004D358F" w:rsidP="141ED891">
      <w:pPr>
        <w:pBdr>
          <w:bottom w:val="single" w:sz="4" w:space="1" w:color="auto"/>
        </w:pBdr>
        <w:rPr>
          <w:rFonts w:ascii="Garamond" w:hAnsi="Garamond"/>
          <w:b/>
          <w:bCs/>
        </w:rPr>
      </w:pPr>
      <w:r w:rsidRPr="141ED891">
        <w:rPr>
          <w:rFonts w:ascii="Garamond" w:hAnsi="Garamond"/>
          <w:b/>
          <w:bCs/>
        </w:rPr>
        <w:lastRenderedPageBreak/>
        <w:t>Earth Observations &amp; End Products</w:t>
      </w:r>
      <w:r w:rsidR="00CB6407" w:rsidRPr="141ED891">
        <w:rPr>
          <w:rFonts w:ascii="Garamond" w:hAnsi="Garamond"/>
          <w:b/>
          <w:bCs/>
        </w:rPr>
        <w:t xml:space="preserve"> </w:t>
      </w:r>
      <w:r w:rsidR="002E2D9E" w:rsidRPr="141ED891">
        <w:rPr>
          <w:rFonts w:ascii="Garamond" w:hAnsi="Garamond"/>
          <w:b/>
          <w:bCs/>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738121C">
        <w:tc>
          <w:tcPr>
            <w:tcW w:w="2347" w:type="dxa"/>
            <w:shd w:val="clear" w:color="auto" w:fill="31849B" w:themeFill="accent5" w:themeFillShade="BF"/>
            <w:vAlign w:val="center"/>
          </w:tcPr>
          <w:p w14:paraId="3B2A8D46" w14:textId="77777777" w:rsidR="00B76BDC" w:rsidRPr="00CE4561" w:rsidRDefault="7F0F028D" w:rsidP="00E3738F">
            <w:pPr>
              <w:jc w:val="center"/>
              <w:rPr>
                <w:rFonts w:ascii="Garamond" w:hAnsi="Garamond"/>
                <w:b/>
                <w:bCs/>
                <w:color w:val="FFFFFF"/>
              </w:rPr>
            </w:pPr>
            <w:r w:rsidRPr="141ED891">
              <w:rPr>
                <w:rFonts w:ascii="Garamond" w:hAnsi="Garamond"/>
                <w:b/>
                <w:bCs/>
                <w:color w:val="FFFFFF" w:themeColor="background1"/>
              </w:rPr>
              <w:t>Platform</w:t>
            </w:r>
            <w:r w:rsidR="07C3D0C8" w:rsidRPr="141ED891">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7473E652" w:rsidR="00B76BDC" w:rsidRPr="00CE4561" w:rsidRDefault="03F8561D" w:rsidP="00E3738F">
            <w:pPr>
              <w:jc w:val="center"/>
              <w:rPr>
                <w:rFonts w:ascii="Garamond" w:hAnsi="Garamond"/>
                <w:b/>
                <w:bCs/>
                <w:color w:val="FFFFFF"/>
              </w:rPr>
            </w:pPr>
            <w:r w:rsidRPr="66BFE730">
              <w:rPr>
                <w:rFonts w:ascii="Garamond" w:hAnsi="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20C267A0" w14:paraId="685BB7CC" w14:textId="77777777" w:rsidTr="0738121C">
        <w:tc>
          <w:tcPr>
            <w:tcW w:w="2347" w:type="dxa"/>
          </w:tcPr>
          <w:p w14:paraId="6EC8E047" w14:textId="287DB2E7" w:rsidR="55C31176" w:rsidRDefault="55C31176" w:rsidP="20C267A0">
            <w:pPr>
              <w:rPr>
                <w:rFonts w:ascii="Garamond" w:hAnsi="Garamond"/>
                <w:b/>
                <w:bCs/>
              </w:rPr>
            </w:pPr>
            <w:r w:rsidRPr="20C267A0">
              <w:rPr>
                <w:rFonts w:ascii="Garamond" w:hAnsi="Garamond"/>
                <w:b/>
                <w:bCs/>
              </w:rPr>
              <w:t>ALOS-2 PALSAR</w:t>
            </w:r>
            <w:r w:rsidR="6E5EF9FE" w:rsidRPr="20C267A0">
              <w:rPr>
                <w:rFonts w:ascii="Garamond" w:hAnsi="Garamond"/>
                <w:b/>
                <w:bCs/>
              </w:rPr>
              <w:t>-2</w:t>
            </w:r>
          </w:p>
        </w:tc>
        <w:tc>
          <w:tcPr>
            <w:tcW w:w="2411" w:type="dxa"/>
          </w:tcPr>
          <w:p w14:paraId="50C949C7" w14:textId="775E63E5" w:rsidR="37A93510" w:rsidRDefault="37A93510" w:rsidP="20C267A0">
            <w:pPr>
              <w:rPr>
                <w:rFonts w:ascii="Garamond" w:eastAsia="Garamond" w:hAnsi="Garamond" w:cs="Garamond"/>
              </w:rPr>
            </w:pPr>
            <w:r w:rsidRPr="20C267A0">
              <w:rPr>
                <w:rFonts w:ascii="Garamond" w:eastAsia="Garamond" w:hAnsi="Garamond" w:cs="Garamond"/>
              </w:rPr>
              <w:t>L-band HH, HV, and HH/HV</w:t>
            </w:r>
          </w:p>
        </w:tc>
        <w:tc>
          <w:tcPr>
            <w:tcW w:w="4597" w:type="dxa"/>
          </w:tcPr>
          <w:p w14:paraId="70D8F371" w14:textId="68398CB7" w:rsidR="444CAE65" w:rsidRDefault="23849F12" w:rsidP="20C267A0">
            <w:pPr>
              <w:spacing w:line="259" w:lineRule="auto"/>
              <w:rPr>
                <w:rFonts w:ascii="Garamond" w:hAnsi="Garamond"/>
              </w:rPr>
            </w:pPr>
            <w:r w:rsidRPr="0590D3B0">
              <w:rPr>
                <w:rFonts w:ascii="Garamond" w:hAnsi="Garamond"/>
              </w:rPr>
              <w:t>ALOS-2 PALSAR</w:t>
            </w:r>
            <w:r w:rsidR="008F698F">
              <w:rPr>
                <w:rFonts w:ascii="Garamond" w:hAnsi="Garamond"/>
              </w:rPr>
              <w:t>-2</w:t>
            </w:r>
            <w:r w:rsidR="387A5779" w:rsidRPr="0590D3B0">
              <w:rPr>
                <w:rFonts w:ascii="Garamond" w:hAnsi="Garamond"/>
              </w:rPr>
              <w:t xml:space="preserve"> data </w:t>
            </w:r>
            <w:r w:rsidRPr="0590D3B0">
              <w:rPr>
                <w:rFonts w:ascii="Garamond" w:hAnsi="Garamond"/>
              </w:rPr>
              <w:t>were used to distinguish forest biomass content</w:t>
            </w:r>
            <w:r w:rsidR="04122A8E" w:rsidRPr="0590D3B0">
              <w:rPr>
                <w:rFonts w:ascii="Garamond" w:hAnsi="Garamond"/>
              </w:rPr>
              <w:t xml:space="preserve"> and compared to passive remote sensing datasets</w:t>
            </w:r>
            <w:r w:rsidRPr="0590D3B0">
              <w:rPr>
                <w:rFonts w:ascii="Garamond" w:hAnsi="Garamond"/>
              </w:rPr>
              <w:t xml:space="preserve">. </w:t>
            </w:r>
          </w:p>
        </w:tc>
      </w:tr>
      <w:tr w:rsidR="00B76BDC" w:rsidRPr="00CE4561" w14:paraId="68A574AE" w14:textId="77777777" w:rsidTr="0738121C">
        <w:tc>
          <w:tcPr>
            <w:tcW w:w="2347" w:type="dxa"/>
          </w:tcPr>
          <w:p w14:paraId="6FE1A73B" w14:textId="09B88F90" w:rsidR="00B76BDC" w:rsidRPr="00CE4561" w:rsidRDefault="6054AE8E" w:rsidP="00E3738F">
            <w:pPr>
              <w:rPr>
                <w:rFonts w:ascii="Garamond" w:hAnsi="Garamond"/>
                <w:b/>
                <w:bCs/>
              </w:rPr>
            </w:pPr>
            <w:r w:rsidRPr="196E2F4D">
              <w:rPr>
                <w:rFonts w:ascii="Garamond" w:hAnsi="Garamond"/>
                <w:b/>
                <w:bCs/>
              </w:rPr>
              <w:t>Landsat 8 OLI</w:t>
            </w:r>
          </w:p>
        </w:tc>
        <w:tc>
          <w:tcPr>
            <w:tcW w:w="2411" w:type="dxa"/>
          </w:tcPr>
          <w:p w14:paraId="3ED984CF" w14:textId="613180EE" w:rsidR="00B76BDC" w:rsidRPr="00CE4561" w:rsidRDefault="2AF1C2AA" w:rsidP="196E2F4D">
            <w:pPr>
              <w:rPr>
                <w:rFonts w:ascii="Garamond" w:eastAsia="Garamond" w:hAnsi="Garamond" w:cs="Garamond"/>
              </w:rPr>
            </w:pPr>
            <w:r w:rsidRPr="0590D3B0">
              <w:rPr>
                <w:rFonts w:ascii="Garamond" w:eastAsia="Garamond" w:hAnsi="Garamond" w:cs="Garamond"/>
              </w:rPr>
              <w:t xml:space="preserve">Spectral vegetation indices, tasseled capped indices, </w:t>
            </w:r>
            <w:r w:rsidR="763BF35B" w:rsidRPr="0590D3B0">
              <w:rPr>
                <w:rFonts w:ascii="Garamond" w:eastAsia="Garamond" w:hAnsi="Garamond" w:cs="Garamond"/>
              </w:rPr>
              <w:t xml:space="preserve">top of atmosphere </w:t>
            </w:r>
            <w:r w:rsidRPr="0590D3B0">
              <w:rPr>
                <w:rFonts w:ascii="Garamond" w:eastAsia="Garamond" w:hAnsi="Garamond" w:cs="Garamond"/>
              </w:rPr>
              <w:t>bands</w:t>
            </w:r>
          </w:p>
        </w:tc>
        <w:tc>
          <w:tcPr>
            <w:tcW w:w="4597" w:type="dxa"/>
          </w:tcPr>
          <w:p w14:paraId="39C8D523" w14:textId="02CDEA82" w:rsidR="00B76BDC" w:rsidRPr="00CE4561" w:rsidRDefault="608A22EA" w:rsidP="196E2F4D">
            <w:pPr>
              <w:spacing w:line="259" w:lineRule="auto"/>
              <w:rPr>
                <w:rFonts w:ascii="Garamond" w:hAnsi="Garamond"/>
              </w:rPr>
            </w:pPr>
            <w:r w:rsidRPr="66BFE730">
              <w:rPr>
                <w:rFonts w:ascii="Garamond" w:hAnsi="Garamond"/>
              </w:rPr>
              <w:t xml:space="preserve">Landsat 8 </w:t>
            </w:r>
            <w:r w:rsidR="731249EE" w:rsidRPr="66BFE730">
              <w:rPr>
                <w:rFonts w:ascii="Garamond" w:hAnsi="Garamond"/>
              </w:rPr>
              <w:t>image</w:t>
            </w:r>
            <w:r w:rsidR="00332D08">
              <w:rPr>
                <w:rFonts w:ascii="Garamond" w:hAnsi="Garamond"/>
              </w:rPr>
              <w:t>s</w:t>
            </w:r>
            <w:r w:rsidR="731249EE" w:rsidRPr="66BFE730">
              <w:rPr>
                <w:rFonts w:ascii="Garamond" w:hAnsi="Garamond"/>
              </w:rPr>
              <w:t xml:space="preserve"> </w:t>
            </w:r>
            <w:r w:rsidR="55AE1D01" w:rsidRPr="66BFE730">
              <w:rPr>
                <w:rFonts w:ascii="Garamond" w:hAnsi="Garamond"/>
              </w:rPr>
              <w:t>were</w:t>
            </w:r>
            <w:r w:rsidRPr="66BFE730">
              <w:rPr>
                <w:rFonts w:ascii="Garamond" w:hAnsi="Garamond"/>
              </w:rPr>
              <w:t xml:space="preserve"> used to distinguish vegetation communities and their biomass content within the study area. </w:t>
            </w:r>
          </w:p>
        </w:tc>
      </w:tr>
      <w:tr w:rsidR="20C267A0" w14:paraId="62E225B6" w14:textId="77777777" w:rsidTr="0738121C">
        <w:tc>
          <w:tcPr>
            <w:tcW w:w="2347" w:type="dxa"/>
          </w:tcPr>
          <w:p w14:paraId="55AD92E2" w14:textId="53D5D43F" w:rsidR="0273B873" w:rsidRDefault="0273B873" w:rsidP="20C267A0">
            <w:pPr>
              <w:rPr>
                <w:rFonts w:ascii="Garamond" w:hAnsi="Garamond"/>
                <w:b/>
                <w:bCs/>
              </w:rPr>
            </w:pPr>
            <w:r w:rsidRPr="0738121C">
              <w:rPr>
                <w:rFonts w:ascii="Garamond" w:hAnsi="Garamond"/>
                <w:b/>
                <w:bCs/>
              </w:rPr>
              <w:t xml:space="preserve">Sentinel-1 </w:t>
            </w:r>
            <w:r w:rsidR="1ACF1284" w:rsidRPr="0738121C">
              <w:rPr>
                <w:rFonts w:ascii="Garamond" w:hAnsi="Garamond"/>
                <w:b/>
                <w:bCs/>
              </w:rPr>
              <w:t>C-SAR</w:t>
            </w:r>
          </w:p>
        </w:tc>
        <w:tc>
          <w:tcPr>
            <w:tcW w:w="2411" w:type="dxa"/>
          </w:tcPr>
          <w:p w14:paraId="736F394E" w14:textId="27152173" w:rsidR="0273B873" w:rsidRDefault="006D73E0" w:rsidP="20C267A0">
            <w:pPr>
              <w:rPr>
                <w:rFonts w:ascii="Garamond" w:eastAsia="Garamond" w:hAnsi="Garamond" w:cs="Garamond"/>
              </w:rPr>
            </w:pPr>
            <w:r>
              <w:rPr>
                <w:rFonts w:ascii="Garamond" w:eastAsia="Garamond" w:hAnsi="Garamond" w:cs="Garamond"/>
              </w:rPr>
              <w:t>Synthetic aperture r</w:t>
            </w:r>
            <w:r w:rsidR="0273B873" w:rsidRPr="20C267A0">
              <w:rPr>
                <w:rFonts w:ascii="Garamond" w:eastAsia="Garamond" w:hAnsi="Garamond" w:cs="Garamond"/>
              </w:rPr>
              <w:t>adar C-band</w:t>
            </w:r>
            <w:r w:rsidR="7745BE20" w:rsidRPr="20C267A0">
              <w:rPr>
                <w:rFonts w:ascii="Garamond" w:eastAsia="Garamond" w:hAnsi="Garamond" w:cs="Garamond"/>
              </w:rPr>
              <w:t xml:space="preserve"> VV and VH</w:t>
            </w:r>
          </w:p>
        </w:tc>
        <w:tc>
          <w:tcPr>
            <w:tcW w:w="4597" w:type="dxa"/>
          </w:tcPr>
          <w:p w14:paraId="46FE2C78" w14:textId="2E45739D" w:rsidR="0137B3C1" w:rsidRDefault="0137B3C1" w:rsidP="20C267A0">
            <w:pPr>
              <w:spacing w:line="259" w:lineRule="auto"/>
              <w:rPr>
                <w:rFonts w:ascii="Garamond" w:hAnsi="Garamond"/>
              </w:rPr>
            </w:pPr>
            <w:r w:rsidRPr="20C267A0">
              <w:rPr>
                <w:rFonts w:ascii="Garamond" w:hAnsi="Garamond"/>
              </w:rPr>
              <w:t xml:space="preserve">Sentinel-1 C-band data were used to distinguish </w:t>
            </w:r>
            <w:r w:rsidR="2D9DA357" w:rsidRPr="20C267A0">
              <w:rPr>
                <w:rFonts w:ascii="Garamond" w:hAnsi="Garamond"/>
              </w:rPr>
              <w:t>forest biomass content and were compared to passive remote sensing datasets.</w:t>
            </w:r>
          </w:p>
        </w:tc>
      </w:tr>
      <w:tr w:rsidR="00B76BDC" w:rsidRPr="00CE4561" w14:paraId="3D3DFEA5" w14:textId="77777777" w:rsidTr="0738121C">
        <w:tc>
          <w:tcPr>
            <w:tcW w:w="2347" w:type="dxa"/>
            <w:tcBorders>
              <w:bottom w:val="single" w:sz="4" w:space="0" w:color="auto"/>
            </w:tcBorders>
          </w:tcPr>
          <w:p w14:paraId="2E7A36AA" w14:textId="5CE26264" w:rsidR="00B76BDC" w:rsidRPr="00CE4561" w:rsidRDefault="48256FC4" w:rsidP="00E3738F">
            <w:pPr>
              <w:rPr>
                <w:rFonts w:ascii="Garamond" w:hAnsi="Garamond"/>
                <w:b/>
                <w:bCs/>
              </w:rPr>
            </w:pPr>
            <w:r w:rsidRPr="196E2F4D">
              <w:rPr>
                <w:rFonts w:ascii="Garamond" w:hAnsi="Garamond"/>
                <w:b/>
                <w:bCs/>
              </w:rPr>
              <w:t>Sentinel-2 MSI</w:t>
            </w:r>
          </w:p>
        </w:tc>
        <w:tc>
          <w:tcPr>
            <w:tcW w:w="2411" w:type="dxa"/>
            <w:tcBorders>
              <w:bottom w:val="single" w:sz="4" w:space="0" w:color="auto"/>
            </w:tcBorders>
          </w:tcPr>
          <w:p w14:paraId="218FF07A" w14:textId="3BD1DB91" w:rsidR="00B76BDC" w:rsidRPr="00CE4561" w:rsidRDefault="556A46BD" w:rsidP="196E2F4D">
            <w:pPr>
              <w:rPr>
                <w:rFonts w:ascii="Garamond" w:eastAsia="Garamond" w:hAnsi="Garamond" w:cs="Garamond"/>
              </w:rPr>
            </w:pPr>
            <w:r w:rsidRPr="46290148">
              <w:rPr>
                <w:rFonts w:ascii="Garamond" w:eastAsia="Garamond" w:hAnsi="Garamond" w:cs="Garamond"/>
              </w:rPr>
              <w:t xml:space="preserve">Spectral vegetation indices, tasseled capped indices, </w:t>
            </w:r>
            <w:r w:rsidR="7F790216" w:rsidRPr="46290148">
              <w:rPr>
                <w:rFonts w:ascii="Garamond" w:eastAsia="Garamond" w:hAnsi="Garamond" w:cs="Garamond"/>
              </w:rPr>
              <w:t xml:space="preserve">top of atmosphere </w:t>
            </w:r>
            <w:r w:rsidRPr="46290148">
              <w:rPr>
                <w:rFonts w:ascii="Garamond" w:eastAsia="Garamond" w:hAnsi="Garamond" w:cs="Garamond"/>
              </w:rPr>
              <w:t>bands</w:t>
            </w:r>
          </w:p>
        </w:tc>
        <w:tc>
          <w:tcPr>
            <w:tcW w:w="4597" w:type="dxa"/>
            <w:tcBorders>
              <w:bottom w:val="single" w:sz="4" w:space="0" w:color="auto"/>
            </w:tcBorders>
          </w:tcPr>
          <w:p w14:paraId="2A092E32" w14:textId="3AFB6516" w:rsidR="00B76BDC" w:rsidRPr="00CE4561" w:rsidRDefault="5E48A0CD" w:rsidP="00E3738F">
            <w:pPr>
              <w:rPr>
                <w:rFonts w:ascii="Garamond" w:hAnsi="Garamond"/>
              </w:rPr>
            </w:pPr>
            <w:r w:rsidRPr="66BFE730">
              <w:rPr>
                <w:rFonts w:ascii="Garamond" w:hAnsi="Garamond"/>
              </w:rPr>
              <w:t xml:space="preserve">Sentinel-2 </w:t>
            </w:r>
            <w:r w:rsidR="4202EA83" w:rsidRPr="66BFE730">
              <w:rPr>
                <w:rFonts w:ascii="Garamond" w:hAnsi="Garamond"/>
              </w:rPr>
              <w:t xml:space="preserve">data </w:t>
            </w:r>
            <w:r w:rsidR="4AFE609C" w:rsidRPr="66BFE730">
              <w:rPr>
                <w:rFonts w:ascii="Garamond" w:hAnsi="Garamond"/>
              </w:rPr>
              <w:t>were</w:t>
            </w:r>
            <w:r w:rsidRPr="66BFE730">
              <w:rPr>
                <w:rFonts w:ascii="Garamond" w:hAnsi="Garamond"/>
              </w:rPr>
              <w:t xml:space="preserve"> used to distinguish vegetation communities and their biomass content</w:t>
            </w:r>
            <w:r w:rsidR="00203195" w:rsidRPr="66BFE730">
              <w:rPr>
                <w:rFonts w:ascii="Garamond" w:hAnsi="Garamond"/>
              </w:rPr>
              <w:t>. Imagery</w:t>
            </w:r>
            <w:r w:rsidRPr="66BFE730">
              <w:rPr>
                <w:rFonts w:ascii="Garamond" w:hAnsi="Garamond"/>
              </w:rPr>
              <w:t xml:space="preserve"> will be compared to Landsat 8</w:t>
            </w:r>
            <w:r w:rsidR="7F7A4AE5" w:rsidRPr="66BFE730">
              <w:rPr>
                <w:rFonts w:ascii="Garamond" w:hAnsi="Garamond"/>
              </w:rPr>
              <w:t>.</w:t>
            </w:r>
          </w:p>
        </w:tc>
      </w:tr>
      <w:tr w:rsidR="196E2F4D" w14:paraId="505FEAC9" w14:textId="77777777" w:rsidTr="0738121C">
        <w:tc>
          <w:tcPr>
            <w:tcW w:w="2347" w:type="dxa"/>
            <w:tcBorders>
              <w:top w:val="single" w:sz="4" w:space="0" w:color="auto"/>
              <w:left w:val="single" w:sz="4" w:space="0" w:color="auto"/>
              <w:bottom w:val="single" w:sz="4" w:space="0" w:color="auto"/>
            </w:tcBorders>
          </w:tcPr>
          <w:p w14:paraId="58FE5DA2" w14:textId="377B23FA" w:rsidR="0573530E" w:rsidRDefault="0573530E" w:rsidP="196E2F4D">
            <w:pPr>
              <w:rPr>
                <w:rFonts w:ascii="Garamond" w:hAnsi="Garamond"/>
                <w:b/>
                <w:bCs/>
              </w:rPr>
            </w:pPr>
            <w:r w:rsidRPr="196E2F4D">
              <w:rPr>
                <w:rFonts w:ascii="Garamond" w:hAnsi="Garamond"/>
                <w:b/>
                <w:bCs/>
              </w:rPr>
              <w:t>SRTM</w:t>
            </w:r>
          </w:p>
        </w:tc>
        <w:tc>
          <w:tcPr>
            <w:tcW w:w="2411" w:type="dxa"/>
            <w:tcBorders>
              <w:top w:val="single" w:sz="4" w:space="0" w:color="auto"/>
              <w:bottom w:val="single" w:sz="4" w:space="0" w:color="auto"/>
            </w:tcBorders>
          </w:tcPr>
          <w:p w14:paraId="02E926FE" w14:textId="66542BCB" w:rsidR="20680AFE" w:rsidRDefault="45C8407A" w:rsidP="196E2F4D">
            <w:pPr>
              <w:rPr>
                <w:rFonts w:ascii="Garamond" w:eastAsia="Garamond" w:hAnsi="Garamond" w:cs="Garamond"/>
              </w:rPr>
            </w:pPr>
            <w:r w:rsidRPr="46290148">
              <w:rPr>
                <w:rFonts w:ascii="Garamond" w:eastAsia="Garamond" w:hAnsi="Garamond" w:cs="Garamond"/>
              </w:rPr>
              <w:t>Elevation, slope, aspect</w:t>
            </w:r>
            <w:r w:rsidR="422C7B73" w:rsidRPr="46290148">
              <w:rPr>
                <w:rFonts w:ascii="Garamond" w:eastAsia="Garamond" w:hAnsi="Garamond" w:cs="Garamond"/>
              </w:rPr>
              <w:t xml:space="preserve"> </w:t>
            </w:r>
            <w:proofErr w:type="spellStart"/>
            <w:r w:rsidR="422C7B73" w:rsidRPr="46290148">
              <w:rPr>
                <w:rFonts w:ascii="Garamond" w:eastAsia="Garamond" w:hAnsi="Garamond" w:cs="Garamond"/>
              </w:rPr>
              <w:t>northness</w:t>
            </w:r>
            <w:proofErr w:type="spellEnd"/>
            <w:r w:rsidR="422C7B73" w:rsidRPr="46290148">
              <w:rPr>
                <w:rFonts w:ascii="Garamond" w:eastAsia="Garamond" w:hAnsi="Garamond" w:cs="Garamond"/>
              </w:rPr>
              <w:t xml:space="preserve">, aspect </w:t>
            </w:r>
            <w:proofErr w:type="spellStart"/>
            <w:r w:rsidR="422C7B73" w:rsidRPr="46290148">
              <w:rPr>
                <w:rFonts w:ascii="Garamond" w:eastAsia="Garamond" w:hAnsi="Garamond" w:cs="Garamond"/>
              </w:rPr>
              <w:t>eastness</w:t>
            </w:r>
            <w:proofErr w:type="spellEnd"/>
          </w:p>
        </w:tc>
        <w:tc>
          <w:tcPr>
            <w:tcW w:w="4597" w:type="dxa"/>
            <w:tcBorders>
              <w:top w:val="single" w:sz="4" w:space="0" w:color="auto"/>
              <w:bottom w:val="single" w:sz="4" w:space="0" w:color="auto"/>
              <w:right w:val="single" w:sz="4" w:space="0" w:color="auto"/>
            </w:tcBorders>
          </w:tcPr>
          <w:p w14:paraId="5D14193A" w14:textId="58973737" w:rsidR="00AC5AB0" w:rsidRDefault="4B9CF5A2" w:rsidP="196E2F4D">
            <w:pPr>
              <w:rPr>
                <w:rFonts w:ascii="Garamond" w:hAnsi="Garamond"/>
              </w:rPr>
            </w:pPr>
            <w:r w:rsidRPr="66BFE730">
              <w:rPr>
                <w:rFonts w:ascii="Garamond" w:hAnsi="Garamond"/>
              </w:rPr>
              <w:t xml:space="preserve">A DEM from </w:t>
            </w:r>
            <w:r w:rsidR="31F540B4" w:rsidRPr="66BFE730">
              <w:rPr>
                <w:rFonts w:ascii="Garamond" w:hAnsi="Garamond"/>
              </w:rPr>
              <w:t xml:space="preserve">SRTM </w:t>
            </w:r>
            <w:r w:rsidR="301E0022" w:rsidRPr="66BFE730">
              <w:rPr>
                <w:rFonts w:ascii="Garamond" w:hAnsi="Garamond"/>
              </w:rPr>
              <w:t>was</w:t>
            </w:r>
            <w:r w:rsidR="31F540B4" w:rsidRPr="66BFE730">
              <w:rPr>
                <w:rFonts w:ascii="Garamond" w:hAnsi="Garamond"/>
              </w:rPr>
              <w:t xml:space="preserve"> used to derive topographic indices to </w:t>
            </w:r>
            <w:r w:rsidR="0DB9BCC6" w:rsidRPr="66BFE730">
              <w:rPr>
                <w:rFonts w:ascii="Garamond" w:hAnsi="Garamond"/>
              </w:rPr>
              <w:t>develop a biomass content map</w:t>
            </w:r>
            <w:r w:rsidR="31F540B4" w:rsidRPr="66BFE730">
              <w:rPr>
                <w:rFonts w:ascii="Garamond" w:hAnsi="Garamond"/>
              </w:rPr>
              <w:t xml:space="preserve">. </w:t>
            </w:r>
          </w:p>
        </w:tc>
      </w:tr>
    </w:tbl>
    <w:p w14:paraId="59DFC8F6" w14:textId="4CA77CAA" w:rsidR="00E1144B" w:rsidRDefault="00E1144B" w:rsidP="196E2F4D"/>
    <w:p w14:paraId="1530166C" w14:textId="66A5C279" w:rsidR="00B9614C" w:rsidRPr="00CE4561" w:rsidRDefault="007A4F2A" w:rsidP="66BFE730">
      <w:pPr>
        <w:rPr>
          <w:rFonts w:ascii="Garamond" w:hAnsi="Garamond"/>
          <w:i/>
          <w:iCs/>
        </w:rPr>
      </w:pPr>
      <w:r w:rsidRPr="459A0128">
        <w:rPr>
          <w:rFonts w:ascii="Garamond" w:hAnsi="Garamond"/>
          <w:b/>
          <w:bCs/>
          <w:i/>
          <w:iCs/>
        </w:rPr>
        <w:t>Ancillary Datasets:</w:t>
      </w:r>
    </w:p>
    <w:p w14:paraId="558C3625" w14:textId="115D75FF" w:rsidR="525255DD" w:rsidRDefault="525255DD" w:rsidP="196E2F4D">
      <w:pPr>
        <w:pStyle w:val="ListParagraph"/>
        <w:numPr>
          <w:ilvl w:val="0"/>
          <w:numId w:val="18"/>
        </w:numPr>
        <w:rPr>
          <w:rFonts w:ascii="Garamond" w:eastAsia="Garamond" w:hAnsi="Garamond" w:cs="Garamond"/>
        </w:rPr>
      </w:pPr>
      <w:r w:rsidRPr="66BFE730">
        <w:rPr>
          <w:rFonts w:ascii="Garamond" w:eastAsia="Garamond" w:hAnsi="Garamond" w:cs="Garamond"/>
        </w:rPr>
        <w:t>Colorado State Forest Service, forest prism plots – These plots</w:t>
      </w:r>
      <w:r w:rsidR="69B28B3B" w:rsidRPr="66BFE730">
        <w:rPr>
          <w:rFonts w:ascii="Garamond" w:eastAsia="Garamond" w:hAnsi="Garamond" w:cs="Garamond"/>
        </w:rPr>
        <w:t xml:space="preserve"> </w:t>
      </w:r>
      <w:r w:rsidRPr="66BFE730">
        <w:rPr>
          <w:rFonts w:ascii="Garamond" w:eastAsia="Garamond" w:hAnsi="Garamond" w:cs="Garamond"/>
        </w:rPr>
        <w:t>train</w:t>
      </w:r>
      <w:r w:rsidR="02BAD9AE" w:rsidRPr="66BFE730">
        <w:rPr>
          <w:rFonts w:ascii="Garamond" w:eastAsia="Garamond" w:hAnsi="Garamond" w:cs="Garamond"/>
        </w:rPr>
        <w:t>ed</w:t>
      </w:r>
      <w:r w:rsidRPr="66BFE730">
        <w:rPr>
          <w:rFonts w:ascii="Garamond" w:eastAsia="Garamond" w:hAnsi="Garamond" w:cs="Garamond"/>
        </w:rPr>
        <w:t xml:space="preserve"> and validat</w:t>
      </w:r>
      <w:r w:rsidR="032E1ADA" w:rsidRPr="66BFE730">
        <w:rPr>
          <w:rFonts w:ascii="Garamond" w:eastAsia="Garamond" w:hAnsi="Garamond" w:cs="Garamond"/>
        </w:rPr>
        <w:t>ed</w:t>
      </w:r>
      <w:r w:rsidRPr="66BFE730">
        <w:rPr>
          <w:rFonts w:ascii="Garamond" w:eastAsia="Garamond" w:hAnsi="Garamond" w:cs="Garamond"/>
        </w:rPr>
        <w:t xml:space="preserve"> </w:t>
      </w:r>
      <w:r w:rsidR="350FBCBC" w:rsidRPr="66BFE730">
        <w:rPr>
          <w:rFonts w:ascii="Garamond" w:eastAsia="Garamond" w:hAnsi="Garamond" w:cs="Garamond"/>
        </w:rPr>
        <w:t xml:space="preserve">biomass quantification </w:t>
      </w:r>
      <w:r w:rsidRPr="66BFE730">
        <w:rPr>
          <w:rFonts w:ascii="Garamond" w:eastAsia="Garamond" w:hAnsi="Garamond" w:cs="Garamond"/>
        </w:rPr>
        <w:t xml:space="preserve">models. </w:t>
      </w:r>
    </w:p>
    <w:p w14:paraId="27B31769" w14:textId="244F444E" w:rsidR="525255DD" w:rsidRDefault="76E8149A" w:rsidP="196E2F4D">
      <w:pPr>
        <w:pStyle w:val="ListParagraph"/>
        <w:numPr>
          <w:ilvl w:val="0"/>
          <w:numId w:val="18"/>
        </w:numPr>
        <w:rPr>
          <w:rFonts w:ascii="Garamond" w:eastAsia="Garamond" w:hAnsi="Garamond" w:cs="Garamond"/>
        </w:rPr>
      </w:pPr>
      <w:r w:rsidRPr="66BFE730">
        <w:rPr>
          <w:rFonts w:ascii="Garamond" w:eastAsia="Garamond" w:hAnsi="Garamond" w:cs="Garamond"/>
        </w:rPr>
        <w:t xml:space="preserve">USGS FSA </w:t>
      </w:r>
      <w:r w:rsidR="525255DD" w:rsidRPr="66BFE730">
        <w:rPr>
          <w:rFonts w:ascii="Garamond" w:eastAsia="Garamond" w:hAnsi="Garamond" w:cs="Garamond"/>
        </w:rPr>
        <w:t xml:space="preserve">National Agriculture Imagery Program (NAIP), </w:t>
      </w:r>
      <w:r w:rsidR="00203195" w:rsidRPr="66BFE730">
        <w:rPr>
          <w:rFonts w:ascii="Garamond" w:eastAsia="Garamond" w:hAnsi="Garamond" w:cs="Garamond"/>
        </w:rPr>
        <w:t>h</w:t>
      </w:r>
      <w:r w:rsidR="525255DD" w:rsidRPr="66BFE730">
        <w:rPr>
          <w:rFonts w:ascii="Garamond" w:eastAsia="Garamond" w:hAnsi="Garamond" w:cs="Garamond"/>
        </w:rPr>
        <w:t xml:space="preserve">igh resolution imagery – NAIP </w:t>
      </w:r>
      <w:r w:rsidR="1E5866C6" w:rsidRPr="66BFE730">
        <w:rPr>
          <w:rFonts w:ascii="Garamond" w:eastAsia="Garamond" w:hAnsi="Garamond" w:cs="Garamond"/>
        </w:rPr>
        <w:t>imagery</w:t>
      </w:r>
      <w:r w:rsidR="29AC02EE" w:rsidRPr="66BFE730">
        <w:rPr>
          <w:rFonts w:ascii="Garamond" w:eastAsia="Garamond" w:hAnsi="Garamond" w:cs="Garamond"/>
        </w:rPr>
        <w:t xml:space="preserve"> aided in the</w:t>
      </w:r>
      <w:r w:rsidR="525255DD" w:rsidRPr="66BFE730">
        <w:rPr>
          <w:rFonts w:ascii="Garamond" w:eastAsia="Garamond" w:hAnsi="Garamond" w:cs="Garamond"/>
        </w:rPr>
        <w:t xml:space="preserve"> evaluat</w:t>
      </w:r>
      <w:r w:rsidR="57E30CA8" w:rsidRPr="66BFE730">
        <w:rPr>
          <w:rFonts w:ascii="Garamond" w:eastAsia="Garamond" w:hAnsi="Garamond" w:cs="Garamond"/>
        </w:rPr>
        <w:t>ion of</w:t>
      </w:r>
      <w:r w:rsidR="525255DD" w:rsidRPr="66BFE730">
        <w:rPr>
          <w:rFonts w:ascii="Garamond" w:eastAsia="Garamond" w:hAnsi="Garamond" w:cs="Garamond"/>
        </w:rPr>
        <w:t xml:space="preserve"> vegetation communities and derive</w:t>
      </w:r>
      <w:r w:rsidR="171DB302" w:rsidRPr="66BFE730">
        <w:rPr>
          <w:rFonts w:ascii="Garamond" w:eastAsia="Garamond" w:hAnsi="Garamond" w:cs="Garamond"/>
        </w:rPr>
        <w:t>d</w:t>
      </w:r>
      <w:r w:rsidR="525255DD" w:rsidRPr="66BFE730">
        <w:rPr>
          <w:rFonts w:ascii="Garamond" w:eastAsia="Garamond" w:hAnsi="Garamond" w:cs="Garamond"/>
        </w:rPr>
        <w:t xml:space="preserve"> training data for the supervised classification.</w:t>
      </w:r>
    </w:p>
    <w:p w14:paraId="010E47B7" w14:textId="151E0F5A" w:rsidR="31C8873C" w:rsidRDefault="341BF21A" w:rsidP="141ED891">
      <w:pPr>
        <w:pStyle w:val="ListParagraph"/>
        <w:numPr>
          <w:ilvl w:val="0"/>
          <w:numId w:val="18"/>
        </w:numPr>
        <w:rPr>
          <w:rFonts w:ascii="Garamond" w:eastAsia="Garamond" w:hAnsi="Garamond" w:cs="Garamond"/>
        </w:rPr>
      </w:pPr>
      <w:r w:rsidRPr="66BFE730">
        <w:rPr>
          <w:rFonts w:ascii="Garamond" w:eastAsia="Garamond" w:hAnsi="Garamond" w:cs="Garamond"/>
        </w:rPr>
        <w:t xml:space="preserve">MRLC </w:t>
      </w:r>
      <w:r w:rsidR="31C8873C" w:rsidRPr="66BFE730">
        <w:rPr>
          <w:rFonts w:ascii="Garamond" w:eastAsia="Garamond" w:hAnsi="Garamond" w:cs="Garamond"/>
        </w:rPr>
        <w:t>National Land Cover Database (NLCD) – NLCD validate</w:t>
      </w:r>
      <w:r w:rsidR="73B9B680" w:rsidRPr="66BFE730">
        <w:rPr>
          <w:rFonts w:ascii="Garamond" w:eastAsia="Garamond" w:hAnsi="Garamond" w:cs="Garamond"/>
        </w:rPr>
        <w:t>d</w:t>
      </w:r>
      <w:r w:rsidR="31C8873C" w:rsidRPr="66BFE730">
        <w:rPr>
          <w:rFonts w:ascii="Garamond" w:eastAsia="Garamond" w:hAnsi="Garamond" w:cs="Garamond"/>
        </w:rPr>
        <w:t xml:space="preserve"> predicted vegetation </w:t>
      </w:r>
      <w:r w:rsidR="273AEE3B" w:rsidRPr="66BFE730">
        <w:rPr>
          <w:rFonts w:ascii="Garamond" w:eastAsia="Garamond" w:hAnsi="Garamond" w:cs="Garamond"/>
        </w:rPr>
        <w:t xml:space="preserve">distribution. </w:t>
      </w:r>
    </w:p>
    <w:p w14:paraId="2461B52A" w14:textId="7164EC2E" w:rsidR="525255DD" w:rsidRDefault="6F2B309A" w:rsidP="196E2F4D">
      <w:pPr>
        <w:pStyle w:val="ListParagraph"/>
        <w:numPr>
          <w:ilvl w:val="0"/>
          <w:numId w:val="18"/>
        </w:numPr>
        <w:rPr>
          <w:rFonts w:ascii="Garamond" w:eastAsia="Garamond" w:hAnsi="Garamond" w:cs="Garamond"/>
        </w:rPr>
      </w:pPr>
      <w:r w:rsidRPr="66BFE730">
        <w:rPr>
          <w:rFonts w:ascii="Garamond" w:eastAsia="Garamond" w:hAnsi="Garamond" w:cs="Garamond"/>
        </w:rPr>
        <w:t xml:space="preserve">Colorado State Forest Service </w:t>
      </w:r>
      <w:r w:rsidR="525255DD" w:rsidRPr="66BFE730">
        <w:rPr>
          <w:rFonts w:ascii="Garamond" w:eastAsia="Garamond" w:hAnsi="Garamond" w:cs="Garamond"/>
        </w:rPr>
        <w:t xml:space="preserve">provided Aerial </w:t>
      </w:r>
      <w:r w:rsidR="00203195" w:rsidRPr="66BFE730">
        <w:rPr>
          <w:rFonts w:ascii="Garamond" w:eastAsia="Garamond" w:hAnsi="Garamond" w:cs="Garamond"/>
        </w:rPr>
        <w:t xml:space="preserve">LiDAR </w:t>
      </w:r>
      <w:r w:rsidR="525255DD" w:rsidRPr="66BFE730">
        <w:rPr>
          <w:rFonts w:ascii="Garamond" w:eastAsia="Garamond" w:hAnsi="Garamond" w:cs="Garamond"/>
        </w:rPr>
        <w:t>– This dataset help</w:t>
      </w:r>
      <w:r w:rsidR="5B73EC8A" w:rsidRPr="66BFE730">
        <w:rPr>
          <w:rFonts w:ascii="Garamond" w:eastAsia="Garamond" w:hAnsi="Garamond" w:cs="Garamond"/>
        </w:rPr>
        <w:t>ed</w:t>
      </w:r>
      <w:r w:rsidR="525255DD" w:rsidRPr="66BFE730">
        <w:rPr>
          <w:rFonts w:ascii="Garamond" w:eastAsia="Garamond" w:hAnsi="Garamond" w:cs="Garamond"/>
        </w:rPr>
        <w:t xml:space="preserve"> distinguish vegetation communities via canopy height.</w:t>
      </w:r>
    </w:p>
    <w:p w14:paraId="584AAA06" w14:textId="77777777" w:rsidR="00184652" w:rsidRPr="00CE4561" w:rsidRDefault="00184652" w:rsidP="00AD4617">
      <w:pPr>
        <w:rPr>
          <w:rFonts w:ascii="Garamond" w:hAnsi="Garamond"/>
        </w:rPr>
      </w:pPr>
    </w:p>
    <w:p w14:paraId="1D469BF3" w14:textId="75A8ED9D" w:rsidR="00B9614C" w:rsidRPr="00CE4561" w:rsidRDefault="0080287D" w:rsidP="141ED891">
      <w:pPr>
        <w:rPr>
          <w:rFonts w:ascii="Garamond" w:hAnsi="Garamond"/>
          <w:i/>
          <w:iCs/>
        </w:rPr>
      </w:pPr>
      <w:r w:rsidRPr="141ED891">
        <w:rPr>
          <w:rFonts w:ascii="Garamond" w:hAnsi="Garamond"/>
          <w:b/>
          <w:bCs/>
          <w:i/>
          <w:iCs/>
        </w:rPr>
        <w:t>Model</w:t>
      </w:r>
      <w:r w:rsidR="00B82905" w:rsidRPr="141ED891">
        <w:rPr>
          <w:rFonts w:ascii="Garamond" w:hAnsi="Garamond"/>
          <w:b/>
          <w:bCs/>
          <w:i/>
          <w:iCs/>
        </w:rPr>
        <w:t>ing</w:t>
      </w:r>
      <w:r w:rsidR="007A4F2A" w:rsidRPr="141ED891">
        <w:rPr>
          <w:rFonts w:ascii="Garamond" w:hAnsi="Garamond"/>
          <w:b/>
          <w:bCs/>
          <w:i/>
          <w:iCs/>
        </w:rPr>
        <w:t>:</w:t>
      </w:r>
    </w:p>
    <w:p w14:paraId="2E80DD50" w14:textId="2E1912FE" w:rsidR="5970E9CC" w:rsidRDefault="5970E9CC" w:rsidP="196E2F4D">
      <w:pPr>
        <w:pStyle w:val="ListParagraph"/>
        <w:numPr>
          <w:ilvl w:val="0"/>
          <w:numId w:val="19"/>
        </w:numPr>
        <w:rPr>
          <w:rFonts w:ascii="Garamond" w:eastAsia="Garamond" w:hAnsi="Garamond" w:cs="Garamond"/>
        </w:rPr>
      </w:pPr>
      <w:r w:rsidRPr="459A0128">
        <w:rPr>
          <w:rFonts w:ascii="Garamond" w:eastAsia="Garamond" w:hAnsi="Garamond" w:cs="Garamond"/>
        </w:rPr>
        <w:t>Random Forest (POC: Nicholas Young, Natural Resource Ecology Laboratory</w:t>
      </w:r>
      <w:r w:rsidR="256CD70B" w:rsidRPr="459A0128">
        <w:rPr>
          <w:rFonts w:ascii="Garamond" w:eastAsia="Garamond" w:hAnsi="Garamond" w:cs="Garamond"/>
        </w:rPr>
        <w:t>)</w:t>
      </w:r>
      <w:r w:rsidRPr="459A0128">
        <w:rPr>
          <w:rFonts w:ascii="Garamond" w:eastAsia="Garamond" w:hAnsi="Garamond" w:cs="Garamond"/>
        </w:rPr>
        <w:t xml:space="preserve"> – This algorithm </w:t>
      </w:r>
      <w:r w:rsidR="0C2CD51D" w:rsidRPr="459A0128">
        <w:rPr>
          <w:rFonts w:ascii="Garamond" w:eastAsia="Garamond" w:hAnsi="Garamond" w:cs="Garamond"/>
        </w:rPr>
        <w:t>was</w:t>
      </w:r>
      <w:r w:rsidRPr="459A0128">
        <w:rPr>
          <w:rFonts w:ascii="Garamond" w:eastAsia="Garamond" w:hAnsi="Garamond" w:cs="Garamond"/>
        </w:rPr>
        <w:t xml:space="preserve"> used to run a </w:t>
      </w:r>
      <w:r w:rsidR="00844025" w:rsidRPr="459A0128">
        <w:rPr>
          <w:rFonts w:ascii="Garamond" w:eastAsia="Garamond" w:hAnsi="Garamond" w:cs="Garamond"/>
        </w:rPr>
        <w:t>regression</w:t>
      </w:r>
      <w:r w:rsidRPr="459A0128">
        <w:rPr>
          <w:rFonts w:ascii="Garamond" w:eastAsia="Garamond" w:hAnsi="Garamond" w:cs="Garamond"/>
        </w:rPr>
        <w:t xml:space="preserve"> model</w:t>
      </w:r>
      <w:r w:rsidR="506DFB1C" w:rsidRPr="459A0128">
        <w:rPr>
          <w:rFonts w:ascii="Garamond" w:eastAsia="Garamond" w:hAnsi="Garamond" w:cs="Garamond"/>
        </w:rPr>
        <w:t xml:space="preserve"> to</w:t>
      </w:r>
      <w:r w:rsidRPr="459A0128">
        <w:rPr>
          <w:rFonts w:ascii="Garamond" w:eastAsia="Garamond" w:hAnsi="Garamond" w:cs="Garamond"/>
        </w:rPr>
        <w:t xml:space="preserve"> </w:t>
      </w:r>
      <w:r w:rsidR="25444D9B" w:rsidRPr="459A0128">
        <w:rPr>
          <w:rFonts w:ascii="Garamond" w:eastAsia="Garamond" w:hAnsi="Garamond" w:cs="Garamond"/>
        </w:rPr>
        <w:t xml:space="preserve">estimate </w:t>
      </w:r>
      <w:r w:rsidR="2A1D069E" w:rsidRPr="459A0128">
        <w:rPr>
          <w:rFonts w:ascii="Garamond" w:eastAsia="Garamond" w:hAnsi="Garamond" w:cs="Garamond"/>
        </w:rPr>
        <w:t>the biomass content</w:t>
      </w:r>
      <w:r w:rsidRPr="459A0128">
        <w:rPr>
          <w:rFonts w:ascii="Garamond" w:eastAsia="Garamond" w:hAnsi="Garamond" w:cs="Garamond"/>
        </w:rPr>
        <w:t xml:space="preserve"> of Fisher’s Peak Ranch and</w:t>
      </w:r>
      <w:r w:rsidR="65597B50" w:rsidRPr="459A0128">
        <w:rPr>
          <w:rFonts w:ascii="Garamond" w:eastAsia="Garamond" w:hAnsi="Garamond" w:cs="Garamond"/>
        </w:rPr>
        <w:t xml:space="preserve"> to</w:t>
      </w:r>
      <w:r w:rsidRPr="459A0128">
        <w:rPr>
          <w:rFonts w:ascii="Garamond" w:eastAsia="Garamond" w:hAnsi="Garamond" w:cs="Garamond"/>
        </w:rPr>
        <w:t xml:space="preserve"> evaluate future impacts on sensitive vegetation.</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196E2F4D">
        <w:rPr>
          <w:rFonts w:ascii="Garamond" w:hAnsi="Garamond"/>
          <w:b/>
          <w:bCs/>
          <w:i/>
          <w:iCs/>
        </w:rPr>
        <w:t>Software &amp; Scripting:</w:t>
      </w:r>
    </w:p>
    <w:p w14:paraId="7016A010" w14:textId="35980B58" w:rsidR="433B03DA" w:rsidRDefault="433B03DA" w:rsidP="196E2F4D">
      <w:pPr>
        <w:pStyle w:val="ListParagraph"/>
        <w:numPr>
          <w:ilvl w:val="0"/>
          <w:numId w:val="20"/>
        </w:numPr>
        <w:rPr>
          <w:rFonts w:ascii="Garamond" w:eastAsia="Garamond" w:hAnsi="Garamond" w:cs="Garamond"/>
        </w:rPr>
      </w:pPr>
      <w:r w:rsidRPr="66BFE730">
        <w:rPr>
          <w:rFonts w:ascii="Garamond" w:eastAsia="Garamond" w:hAnsi="Garamond" w:cs="Garamond"/>
        </w:rPr>
        <w:t xml:space="preserve">R </w:t>
      </w:r>
      <w:r w:rsidR="00253F9E" w:rsidRPr="66BFE730">
        <w:rPr>
          <w:rFonts w:ascii="Garamond" w:eastAsia="Garamond" w:hAnsi="Garamond" w:cs="Garamond"/>
        </w:rPr>
        <w:t>S</w:t>
      </w:r>
      <w:r w:rsidRPr="66BFE730">
        <w:rPr>
          <w:rFonts w:ascii="Garamond" w:eastAsia="Garamond" w:hAnsi="Garamond" w:cs="Garamond"/>
        </w:rPr>
        <w:t xml:space="preserve">tatistical </w:t>
      </w:r>
      <w:r w:rsidR="00253F9E" w:rsidRPr="66BFE730">
        <w:rPr>
          <w:rFonts w:ascii="Garamond" w:eastAsia="Garamond" w:hAnsi="Garamond" w:cs="Garamond"/>
        </w:rPr>
        <w:t>S</w:t>
      </w:r>
      <w:r w:rsidRPr="66BFE730">
        <w:rPr>
          <w:rFonts w:ascii="Garamond" w:eastAsia="Garamond" w:hAnsi="Garamond" w:cs="Garamond"/>
        </w:rPr>
        <w:t xml:space="preserve">oftware – This software </w:t>
      </w:r>
      <w:r w:rsidR="63F0A8D2" w:rsidRPr="66BFE730">
        <w:rPr>
          <w:rFonts w:ascii="Garamond" w:eastAsia="Garamond" w:hAnsi="Garamond" w:cs="Garamond"/>
        </w:rPr>
        <w:t>was</w:t>
      </w:r>
      <w:r w:rsidRPr="66BFE730">
        <w:rPr>
          <w:rFonts w:ascii="Garamond" w:eastAsia="Garamond" w:hAnsi="Garamond" w:cs="Garamond"/>
        </w:rPr>
        <w:t xml:space="preserve"> used to organize and filter data and run Random Forest classification and Boosted Regression Trees modeling.</w:t>
      </w:r>
    </w:p>
    <w:p w14:paraId="61F4A02A" w14:textId="3EA7BB2B" w:rsidR="433B03DA" w:rsidRDefault="433B03DA" w:rsidP="196E2F4D">
      <w:pPr>
        <w:pStyle w:val="ListParagraph"/>
        <w:numPr>
          <w:ilvl w:val="0"/>
          <w:numId w:val="20"/>
        </w:numPr>
        <w:rPr>
          <w:rFonts w:ascii="Garamond" w:eastAsia="Garamond" w:hAnsi="Garamond" w:cs="Garamond"/>
        </w:rPr>
      </w:pPr>
      <w:r w:rsidRPr="66BFE730">
        <w:rPr>
          <w:rFonts w:ascii="Garamond" w:eastAsia="Garamond" w:hAnsi="Garamond" w:cs="Garamond"/>
        </w:rPr>
        <w:t xml:space="preserve">Google Earth Engine – This platform </w:t>
      </w:r>
      <w:r w:rsidR="1AFB94BA" w:rsidRPr="66BFE730">
        <w:rPr>
          <w:rFonts w:ascii="Garamond" w:eastAsia="Garamond" w:hAnsi="Garamond" w:cs="Garamond"/>
        </w:rPr>
        <w:t>was</w:t>
      </w:r>
      <w:r w:rsidRPr="66BFE730">
        <w:rPr>
          <w:rFonts w:ascii="Garamond" w:eastAsia="Garamond" w:hAnsi="Garamond" w:cs="Garamond"/>
        </w:rPr>
        <w:t xml:space="preserve"> used to view, filter, derive and export Landsat 8 OLI, Sentinel-2 MSI, SRTM</w:t>
      </w:r>
      <w:r w:rsidR="00253F9E" w:rsidRPr="66BFE730">
        <w:rPr>
          <w:rFonts w:ascii="Garamond" w:eastAsia="Garamond" w:hAnsi="Garamond" w:cs="Garamond"/>
        </w:rPr>
        <w:t>,</w:t>
      </w:r>
      <w:r w:rsidRPr="66BFE730">
        <w:rPr>
          <w:rFonts w:ascii="Garamond" w:eastAsia="Garamond" w:hAnsi="Garamond" w:cs="Garamond"/>
        </w:rPr>
        <w:t xml:space="preserve"> and NAIP imagery.</w:t>
      </w:r>
    </w:p>
    <w:p w14:paraId="560EFD78" w14:textId="77264248" w:rsidR="433B03DA" w:rsidRDefault="433B03DA" w:rsidP="196E2F4D">
      <w:pPr>
        <w:pStyle w:val="ListParagraph"/>
        <w:numPr>
          <w:ilvl w:val="0"/>
          <w:numId w:val="20"/>
        </w:numPr>
        <w:rPr>
          <w:rFonts w:ascii="Garamond" w:eastAsia="Garamond" w:hAnsi="Garamond" w:cs="Garamond"/>
        </w:rPr>
      </w:pPr>
      <w:r w:rsidRPr="66BFE730">
        <w:rPr>
          <w:rFonts w:ascii="Garamond" w:eastAsia="Garamond" w:hAnsi="Garamond" w:cs="Garamond"/>
        </w:rPr>
        <w:t>E</w:t>
      </w:r>
      <w:r w:rsidR="00253F9E" w:rsidRPr="66BFE730">
        <w:rPr>
          <w:rFonts w:ascii="Garamond" w:eastAsia="Garamond" w:hAnsi="Garamond" w:cs="Garamond"/>
        </w:rPr>
        <w:t>sri</w:t>
      </w:r>
      <w:r w:rsidRPr="66BFE730">
        <w:rPr>
          <w:rFonts w:ascii="Garamond" w:eastAsia="Garamond" w:hAnsi="Garamond" w:cs="Garamond"/>
        </w:rPr>
        <w:t xml:space="preserve"> ArcGIS </w:t>
      </w:r>
      <w:r w:rsidR="6C83CF68" w:rsidRPr="66BFE730">
        <w:rPr>
          <w:rFonts w:ascii="Garamond" w:eastAsia="Garamond" w:hAnsi="Garamond" w:cs="Garamond"/>
        </w:rPr>
        <w:t xml:space="preserve">2.5.1 </w:t>
      </w:r>
      <w:r w:rsidRPr="66BFE730">
        <w:rPr>
          <w:rFonts w:ascii="Garamond" w:eastAsia="Garamond" w:hAnsi="Garamond" w:cs="Garamond"/>
        </w:rPr>
        <w:t>– This software</w:t>
      </w:r>
      <w:r w:rsidR="42BB7130" w:rsidRPr="66BFE730">
        <w:rPr>
          <w:rFonts w:ascii="Garamond" w:eastAsia="Garamond" w:hAnsi="Garamond" w:cs="Garamond"/>
        </w:rPr>
        <w:t xml:space="preserve"> was</w:t>
      </w:r>
      <w:r w:rsidRPr="66BFE730">
        <w:rPr>
          <w:rFonts w:ascii="Garamond" w:eastAsia="Garamond" w:hAnsi="Garamond" w:cs="Garamond"/>
        </w:rPr>
        <w:t xml:space="preserve"> used to visualize model results and create map products.</w:t>
      </w:r>
    </w:p>
    <w:p w14:paraId="34059AE2" w14:textId="5E76F1D7" w:rsidR="433B03DA" w:rsidRDefault="433B03DA" w:rsidP="141ED891">
      <w:pPr>
        <w:pStyle w:val="ListParagraph"/>
        <w:numPr>
          <w:ilvl w:val="0"/>
          <w:numId w:val="20"/>
        </w:numPr>
        <w:rPr>
          <w:rFonts w:ascii="Garamond" w:eastAsia="Garamond" w:hAnsi="Garamond" w:cs="Garamond"/>
        </w:rPr>
      </w:pPr>
      <w:r w:rsidRPr="66BFE730">
        <w:rPr>
          <w:rFonts w:ascii="Garamond" w:eastAsia="Garamond" w:hAnsi="Garamond" w:cs="Garamond"/>
        </w:rPr>
        <w:t xml:space="preserve">Python 3.0 </w:t>
      </w:r>
      <w:r w:rsidR="671A4FF2" w:rsidRPr="66BFE730">
        <w:rPr>
          <w:rFonts w:ascii="Garamond" w:eastAsia="Garamond" w:hAnsi="Garamond" w:cs="Garamond"/>
        </w:rPr>
        <w:t>–</w:t>
      </w:r>
      <w:r w:rsidRPr="66BFE730">
        <w:rPr>
          <w:rFonts w:ascii="Garamond" w:eastAsia="Garamond" w:hAnsi="Garamond" w:cs="Garamond"/>
        </w:rPr>
        <w:t xml:space="preserve"> This programming language </w:t>
      </w:r>
      <w:r w:rsidR="6E4FB998" w:rsidRPr="66BFE730">
        <w:rPr>
          <w:rFonts w:ascii="Garamond" w:eastAsia="Garamond" w:hAnsi="Garamond" w:cs="Garamond"/>
        </w:rPr>
        <w:t>was</w:t>
      </w:r>
      <w:r w:rsidRPr="66BFE730">
        <w:rPr>
          <w:rFonts w:ascii="Garamond" w:eastAsia="Garamond" w:hAnsi="Garamond" w:cs="Garamond"/>
        </w:rPr>
        <w:t xml:space="preserve"> used to automate data and raster processing. </w:t>
      </w:r>
    </w:p>
    <w:p w14:paraId="5BAFB1F7" w14:textId="77777777" w:rsidR="00184652" w:rsidRPr="00CE4561" w:rsidRDefault="00184652" w:rsidP="00AD4617">
      <w:pPr>
        <w:rPr>
          <w:rFonts w:ascii="Garamond" w:hAnsi="Garamond"/>
        </w:rPr>
      </w:pPr>
    </w:p>
    <w:p w14:paraId="14CBC202" w14:textId="7C15A708" w:rsidR="00073224" w:rsidRPr="00CE4561" w:rsidRDefault="001538F2" w:rsidP="66BFE730">
      <w:pPr>
        <w:rPr>
          <w:rFonts w:ascii="Garamond" w:hAnsi="Garamond"/>
          <w:b/>
          <w:bCs/>
          <w:i/>
          <w:iCs/>
        </w:rPr>
      </w:pPr>
      <w:r w:rsidRPr="66BFE730">
        <w:rPr>
          <w:rFonts w:ascii="Garamond" w:hAnsi="Garamond"/>
          <w:b/>
          <w:bCs/>
          <w:i/>
          <w:iCs/>
        </w:rPr>
        <w:t>End</w:t>
      </w:r>
      <w:r w:rsidR="00B9571C" w:rsidRPr="66BFE730">
        <w:rPr>
          <w:rFonts w:ascii="Garamond" w:hAnsi="Garamond"/>
          <w:b/>
          <w:bCs/>
          <w:i/>
          <w:iCs/>
        </w:rPr>
        <w:t xml:space="preserve"> </w:t>
      </w:r>
      <w:r w:rsidRPr="66BFE730">
        <w:rPr>
          <w:rFonts w:ascii="Garamond" w:hAnsi="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6675A296">
        <w:tc>
          <w:tcPr>
            <w:tcW w:w="2160" w:type="dxa"/>
            <w:shd w:val="clear" w:color="auto" w:fill="31849B" w:themeFill="accent5" w:themeFillShade="BF"/>
            <w:vAlign w:val="center"/>
          </w:tcPr>
          <w:p w14:paraId="67DE7A20" w14:textId="3604CC87" w:rsidR="001538F2" w:rsidRPr="00CE4561" w:rsidRDefault="001538F2" w:rsidP="00272CD9">
            <w:pPr>
              <w:jc w:val="center"/>
              <w:rPr>
                <w:rFonts w:ascii="Garamond" w:hAnsi="Garamond"/>
                <w:b/>
                <w:bCs/>
                <w:color w:val="FFFFFF"/>
              </w:rPr>
            </w:pPr>
            <w:r w:rsidRPr="66BFE730">
              <w:rPr>
                <w:rFonts w:ascii="Garamond" w:hAnsi="Garamond"/>
                <w:b/>
                <w:bCs/>
                <w:color w:val="FFFFFF" w:themeColor="background1"/>
              </w:rPr>
              <w:t>E</w:t>
            </w:r>
            <w:r w:rsidR="0E75EB1F" w:rsidRPr="66BFE730">
              <w:rPr>
                <w:rFonts w:ascii="Garamond" w:hAnsi="Garamond"/>
                <w:b/>
                <w:bCs/>
                <w:color w:val="FFFFFF" w:themeColor="background1"/>
              </w:rPr>
              <w:t>nd</w:t>
            </w:r>
            <w:r w:rsidR="00B9571C" w:rsidRPr="66BFE730">
              <w:rPr>
                <w:rFonts w:ascii="Garamond" w:hAnsi="Garamond"/>
                <w:b/>
                <w:bCs/>
                <w:color w:val="FFFFFF" w:themeColor="background1"/>
              </w:rPr>
              <w:t xml:space="preserve"> </w:t>
            </w:r>
            <w:r w:rsidRPr="66BFE730">
              <w:rPr>
                <w:rFonts w:ascii="Garamond" w:hAnsi="Garamond"/>
                <w:b/>
                <w:bCs/>
                <w:color w:val="FFFFFF" w:themeColor="background1"/>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6675A296">
        <w:tc>
          <w:tcPr>
            <w:tcW w:w="2160" w:type="dxa"/>
          </w:tcPr>
          <w:p w14:paraId="6303043D" w14:textId="5F1E3FBA" w:rsidR="004D358F" w:rsidRPr="00CE4561" w:rsidRDefault="0B9EFD96" w:rsidP="196E2F4D">
            <w:pPr>
              <w:rPr>
                <w:rFonts w:ascii="Garamond" w:hAnsi="Garamond" w:cs="Arial"/>
                <w:b/>
                <w:bCs/>
              </w:rPr>
            </w:pPr>
            <w:r w:rsidRPr="141ED891">
              <w:rPr>
                <w:rFonts w:ascii="Garamond" w:hAnsi="Garamond" w:cs="Arial"/>
                <w:b/>
                <w:bCs/>
              </w:rPr>
              <w:t>Biomass Content Map</w:t>
            </w:r>
          </w:p>
        </w:tc>
        <w:tc>
          <w:tcPr>
            <w:tcW w:w="3240" w:type="dxa"/>
          </w:tcPr>
          <w:p w14:paraId="5FBAE0A0" w14:textId="0C4196A2" w:rsidR="004D358F" w:rsidRPr="00CE4561" w:rsidRDefault="661CD37A" w:rsidP="20C267A0">
            <w:pPr>
              <w:rPr>
                <w:rFonts w:ascii="Garamond" w:hAnsi="Garamond" w:cs="Arial"/>
              </w:rPr>
            </w:pPr>
            <w:r w:rsidRPr="20C267A0">
              <w:rPr>
                <w:rFonts w:ascii="Garamond" w:hAnsi="Garamond" w:cs="Arial"/>
              </w:rPr>
              <w:t>ALOS-2 PALSAR</w:t>
            </w:r>
            <w:r w:rsidR="75F953DB" w:rsidRPr="20C267A0">
              <w:rPr>
                <w:rFonts w:ascii="Garamond" w:hAnsi="Garamond" w:cs="Arial"/>
              </w:rPr>
              <w:t>-2</w:t>
            </w:r>
          </w:p>
          <w:p w14:paraId="3328D936" w14:textId="2327808D" w:rsidR="004D358F" w:rsidRPr="00CE4561" w:rsidRDefault="0775DB41" w:rsidP="20C267A0">
            <w:pPr>
              <w:rPr>
                <w:rFonts w:ascii="Garamond" w:hAnsi="Garamond" w:cs="Arial"/>
              </w:rPr>
            </w:pPr>
            <w:r w:rsidRPr="20C267A0">
              <w:rPr>
                <w:rFonts w:ascii="Garamond" w:hAnsi="Garamond" w:cs="Arial"/>
              </w:rPr>
              <w:t>Landsat 8 OLI</w:t>
            </w:r>
          </w:p>
          <w:p w14:paraId="50E53DCE" w14:textId="5911EB2C" w:rsidR="05DA546A" w:rsidRDefault="05DA546A" w:rsidP="20C267A0">
            <w:pPr>
              <w:rPr>
                <w:rFonts w:ascii="Garamond" w:hAnsi="Garamond" w:cs="Arial"/>
              </w:rPr>
            </w:pPr>
            <w:r w:rsidRPr="20C267A0">
              <w:rPr>
                <w:rFonts w:ascii="Garamond" w:hAnsi="Garamond" w:cs="Arial"/>
              </w:rPr>
              <w:lastRenderedPageBreak/>
              <w:t>Sentinel-1 SAR</w:t>
            </w:r>
          </w:p>
          <w:p w14:paraId="7F28C998" w14:textId="06DD3F16" w:rsidR="004D358F" w:rsidRPr="00CE4561" w:rsidRDefault="124F9E7A" w:rsidP="02E595F4">
            <w:pPr>
              <w:rPr>
                <w:rFonts w:ascii="Garamond" w:hAnsi="Garamond" w:cs="Arial"/>
              </w:rPr>
            </w:pPr>
            <w:r w:rsidRPr="2425C932">
              <w:rPr>
                <w:rFonts w:ascii="Garamond" w:hAnsi="Garamond" w:cs="Arial"/>
              </w:rPr>
              <w:t xml:space="preserve">Sentinel-2 MSI </w:t>
            </w:r>
          </w:p>
          <w:p w14:paraId="05C6772C" w14:textId="4E273264" w:rsidR="004D358F" w:rsidRPr="00CE4561" w:rsidRDefault="32CAD989" w:rsidP="196E2F4D">
            <w:pPr>
              <w:rPr>
                <w:rFonts w:ascii="Garamond" w:hAnsi="Garamond" w:cs="Arial"/>
              </w:rPr>
            </w:pPr>
            <w:r w:rsidRPr="02E595F4">
              <w:rPr>
                <w:rFonts w:ascii="Garamond" w:hAnsi="Garamond" w:cs="Arial"/>
              </w:rPr>
              <w:t>SRTM</w:t>
            </w:r>
          </w:p>
        </w:tc>
        <w:tc>
          <w:tcPr>
            <w:tcW w:w="2880" w:type="dxa"/>
          </w:tcPr>
          <w:p w14:paraId="29D692C0" w14:textId="0A2B1CB9" w:rsidR="004D358F" w:rsidRPr="006D6871" w:rsidRDefault="15DD0528" w:rsidP="196E2F4D">
            <w:pPr>
              <w:rPr>
                <w:rFonts w:ascii="Garamond" w:hAnsi="Garamond" w:cs="Arial"/>
              </w:rPr>
            </w:pPr>
            <w:r w:rsidRPr="6675A296">
              <w:rPr>
                <w:rFonts w:ascii="Garamond" w:hAnsi="Garamond" w:cs="Arial"/>
              </w:rPr>
              <w:lastRenderedPageBreak/>
              <w:t xml:space="preserve">This product </w:t>
            </w:r>
            <w:r w:rsidR="4EB64A39" w:rsidRPr="6675A296">
              <w:rPr>
                <w:rFonts w:ascii="Garamond" w:hAnsi="Garamond" w:cs="Arial"/>
              </w:rPr>
              <w:t>provided</w:t>
            </w:r>
            <w:r w:rsidRPr="6675A296">
              <w:rPr>
                <w:rFonts w:ascii="Garamond" w:hAnsi="Garamond" w:cs="Arial"/>
              </w:rPr>
              <w:t xml:space="preserve"> </w:t>
            </w:r>
            <w:r w:rsidR="249949B8" w:rsidRPr="6675A296">
              <w:rPr>
                <w:rFonts w:ascii="Garamond" w:hAnsi="Garamond" w:cs="Arial"/>
              </w:rPr>
              <w:t xml:space="preserve">a spatial inventory of the biomass </w:t>
            </w:r>
            <w:r w:rsidR="249949B8" w:rsidRPr="6675A296">
              <w:rPr>
                <w:rFonts w:ascii="Garamond" w:hAnsi="Garamond" w:cs="Arial"/>
              </w:rPr>
              <w:lastRenderedPageBreak/>
              <w:t>content of vegetation communities in Fishers Peak Ranch</w:t>
            </w:r>
            <w:r w:rsidR="1D612DE2" w:rsidRPr="6675A296">
              <w:rPr>
                <w:rFonts w:ascii="Garamond" w:hAnsi="Garamond" w:cs="Arial"/>
              </w:rPr>
              <w:t xml:space="preserve">. This map can be overlaid with planned recreation to predict impact </w:t>
            </w:r>
            <w:r w:rsidR="00253F9E" w:rsidRPr="6675A296">
              <w:rPr>
                <w:rFonts w:ascii="Garamond" w:hAnsi="Garamond" w:cs="Arial"/>
              </w:rPr>
              <w:t>on</w:t>
            </w:r>
            <w:r w:rsidR="1D612DE2" w:rsidRPr="6675A296">
              <w:rPr>
                <w:rFonts w:ascii="Garamond" w:hAnsi="Garamond" w:cs="Arial"/>
              </w:rPr>
              <w:t xml:space="preserve"> the area’s carbon sink and minimize impacts on areas with a</w:t>
            </w:r>
            <w:r w:rsidR="69E02C98" w:rsidRPr="6675A296">
              <w:rPr>
                <w:rFonts w:ascii="Garamond" w:hAnsi="Garamond" w:cs="Arial"/>
              </w:rPr>
              <w:t xml:space="preserve"> high biomass content. </w:t>
            </w:r>
          </w:p>
        </w:tc>
        <w:tc>
          <w:tcPr>
            <w:tcW w:w="1080" w:type="dxa"/>
          </w:tcPr>
          <w:p w14:paraId="33182638" w14:textId="2F8B1FF8" w:rsidR="004D358F" w:rsidRPr="00CE4561" w:rsidRDefault="4BC836D2" w:rsidP="00E3738F">
            <w:pPr>
              <w:rPr>
                <w:rFonts w:ascii="Garamond" w:hAnsi="Garamond"/>
              </w:rPr>
            </w:pPr>
            <w:r w:rsidRPr="196E2F4D">
              <w:rPr>
                <w:rFonts w:ascii="Garamond" w:hAnsi="Garamond"/>
              </w:rPr>
              <w:lastRenderedPageBreak/>
              <w:t>N/A</w:t>
            </w:r>
          </w:p>
        </w:tc>
      </w:tr>
      <w:tr w:rsidR="004D358F" w:rsidRPr="00CE4561" w14:paraId="6CADEA21" w14:textId="77777777" w:rsidTr="6675A296">
        <w:tc>
          <w:tcPr>
            <w:tcW w:w="2160" w:type="dxa"/>
          </w:tcPr>
          <w:p w14:paraId="60ADAAAA" w14:textId="631A6020" w:rsidR="004D358F" w:rsidRPr="00CE4561" w:rsidRDefault="747E363D" w:rsidP="196E2F4D">
            <w:pPr>
              <w:rPr>
                <w:rFonts w:ascii="Garamond" w:eastAsia="Garamond" w:hAnsi="Garamond" w:cs="Garamond"/>
              </w:rPr>
            </w:pPr>
            <w:r w:rsidRPr="196E2F4D">
              <w:rPr>
                <w:rFonts w:ascii="Garamond" w:eastAsia="Garamond" w:hAnsi="Garamond" w:cs="Garamond"/>
                <w:b/>
                <w:bCs/>
              </w:rPr>
              <w:t>Predictions of Impacts of Planned State Park Development for Vegetation</w:t>
            </w:r>
          </w:p>
        </w:tc>
        <w:tc>
          <w:tcPr>
            <w:tcW w:w="3240" w:type="dxa"/>
          </w:tcPr>
          <w:p w14:paraId="09F86DC3" w14:textId="61C40511" w:rsidR="1D129E2F" w:rsidRDefault="1D129E2F" w:rsidP="20C267A0">
            <w:pPr>
              <w:rPr>
                <w:rFonts w:ascii="Garamond" w:hAnsi="Garamond"/>
              </w:rPr>
            </w:pPr>
            <w:r w:rsidRPr="20C267A0">
              <w:rPr>
                <w:rFonts w:ascii="Garamond" w:hAnsi="Garamond"/>
              </w:rPr>
              <w:t>ALOS-2 PALSAR</w:t>
            </w:r>
            <w:r w:rsidR="4F167410" w:rsidRPr="20C267A0">
              <w:rPr>
                <w:rFonts w:ascii="Garamond" w:hAnsi="Garamond"/>
              </w:rPr>
              <w:t>-2</w:t>
            </w:r>
          </w:p>
          <w:p w14:paraId="0527DBBA" w14:textId="608BBA74" w:rsidR="004D358F" w:rsidRPr="00CE4561" w:rsidRDefault="57F16C52" w:rsidP="02E595F4">
            <w:pPr>
              <w:rPr>
                <w:rFonts w:ascii="Garamond" w:hAnsi="Garamond"/>
              </w:rPr>
            </w:pPr>
            <w:r w:rsidRPr="20C267A0">
              <w:rPr>
                <w:rFonts w:ascii="Garamond" w:hAnsi="Garamond"/>
              </w:rPr>
              <w:t>Landsat 8 OLI</w:t>
            </w:r>
          </w:p>
          <w:p w14:paraId="1EBF2A59" w14:textId="495B5647" w:rsidR="5A274353" w:rsidRDefault="5A274353" w:rsidP="20C267A0">
            <w:pPr>
              <w:rPr>
                <w:rFonts w:ascii="Garamond" w:hAnsi="Garamond"/>
              </w:rPr>
            </w:pPr>
            <w:r w:rsidRPr="20C267A0">
              <w:rPr>
                <w:rFonts w:ascii="Garamond" w:hAnsi="Garamond"/>
              </w:rPr>
              <w:t>Sentinel-1 SAR</w:t>
            </w:r>
          </w:p>
          <w:p w14:paraId="23087B30" w14:textId="79976FA3" w:rsidR="004D358F" w:rsidRPr="00CE4561" w:rsidRDefault="54556A7F" w:rsidP="02E595F4">
            <w:pPr>
              <w:rPr>
                <w:rFonts w:ascii="Garamond" w:hAnsi="Garamond"/>
              </w:rPr>
            </w:pPr>
            <w:r w:rsidRPr="2425C932">
              <w:rPr>
                <w:rFonts w:ascii="Garamond" w:hAnsi="Garamond"/>
              </w:rPr>
              <w:t>Sentinel-2 MSI</w:t>
            </w:r>
          </w:p>
          <w:p w14:paraId="017926FC" w14:textId="082268DD" w:rsidR="004D358F" w:rsidRPr="00CE4561" w:rsidRDefault="50059FDB" w:rsidP="00E3738F">
            <w:pPr>
              <w:rPr>
                <w:rFonts w:ascii="Garamond" w:hAnsi="Garamond"/>
              </w:rPr>
            </w:pPr>
            <w:r w:rsidRPr="02E595F4">
              <w:rPr>
                <w:rFonts w:ascii="Garamond" w:hAnsi="Garamond"/>
              </w:rPr>
              <w:t>SRTM</w:t>
            </w:r>
          </w:p>
        </w:tc>
        <w:tc>
          <w:tcPr>
            <w:tcW w:w="2880" w:type="dxa"/>
          </w:tcPr>
          <w:p w14:paraId="1FD94241" w14:textId="1A4CB899" w:rsidR="004D358F" w:rsidRPr="00C8675B" w:rsidRDefault="69CCE8BF" w:rsidP="196E2F4D">
            <w:pPr>
              <w:rPr>
                <w:rFonts w:ascii="Garamond" w:eastAsia="Garamond" w:hAnsi="Garamond" w:cs="Garamond"/>
              </w:rPr>
            </w:pPr>
            <w:r w:rsidRPr="6675A296">
              <w:rPr>
                <w:rFonts w:ascii="Garamond" w:eastAsia="Garamond" w:hAnsi="Garamond" w:cs="Garamond"/>
              </w:rPr>
              <w:t xml:space="preserve">These predictions </w:t>
            </w:r>
            <w:r w:rsidR="09F2B9A1" w:rsidRPr="6675A296">
              <w:rPr>
                <w:rFonts w:ascii="Garamond" w:eastAsia="Garamond" w:hAnsi="Garamond" w:cs="Garamond"/>
              </w:rPr>
              <w:t>helped</w:t>
            </w:r>
            <w:r w:rsidRPr="6675A296">
              <w:rPr>
                <w:rFonts w:ascii="Garamond" w:eastAsia="Garamond" w:hAnsi="Garamond" w:cs="Garamond"/>
              </w:rPr>
              <w:t xml:space="preserve"> in the planning and development of Fisher’s Peak Ranch</w:t>
            </w:r>
            <w:r w:rsidR="00253F9E" w:rsidRPr="6675A296">
              <w:rPr>
                <w:rFonts w:ascii="Garamond" w:eastAsia="Garamond" w:hAnsi="Garamond" w:cs="Garamond"/>
              </w:rPr>
              <w:t>,</w:t>
            </w:r>
            <w:r w:rsidRPr="6675A296">
              <w:rPr>
                <w:rFonts w:ascii="Garamond" w:eastAsia="Garamond" w:hAnsi="Garamond" w:cs="Garamond"/>
              </w:rPr>
              <w:t xml:space="preserve"> supporting a quantitative and informed prioritization of potential planned development scenarios.</w:t>
            </w:r>
          </w:p>
        </w:tc>
        <w:tc>
          <w:tcPr>
            <w:tcW w:w="1080" w:type="dxa"/>
          </w:tcPr>
          <w:p w14:paraId="6CCF6DA3" w14:textId="28FF96C1" w:rsidR="004D358F" w:rsidRPr="00CE4561" w:rsidRDefault="74DBA016" w:rsidP="00E3738F">
            <w:pPr>
              <w:rPr>
                <w:rFonts w:ascii="Garamond" w:hAnsi="Garamond"/>
              </w:rPr>
            </w:pPr>
            <w:r w:rsidRPr="196E2F4D">
              <w:rPr>
                <w:rFonts w:ascii="Garamond" w:hAnsi="Garamond"/>
              </w:rPr>
              <w:t>N/A</w:t>
            </w:r>
          </w:p>
        </w:tc>
      </w:tr>
    </w:tbl>
    <w:p w14:paraId="0F4FA500" w14:textId="27BF11EF" w:rsidR="00DC6974" w:rsidRDefault="00DC6974" w:rsidP="007A7268">
      <w:pPr>
        <w:ind w:left="720" w:hanging="720"/>
        <w:rPr>
          <w:rFonts w:ascii="Garamond" w:hAnsi="Garamond"/>
        </w:rPr>
      </w:pPr>
    </w:p>
    <w:p w14:paraId="5E877075" w14:textId="77777777" w:rsidR="00E1144B" w:rsidRDefault="00C8675B" w:rsidP="00C8675B">
      <w:pPr>
        <w:rPr>
          <w:rFonts w:ascii="Garamond" w:hAnsi="Garamond" w:cs="Arial"/>
        </w:rPr>
      </w:pPr>
      <w:r w:rsidRPr="12CF5E76">
        <w:rPr>
          <w:rFonts w:ascii="Garamond" w:hAnsi="Garamond" w:cs="Arial"/>
          <w:b/>
          <w:bCs/>
          <w:i/>
          <w:iCs/>
        </w:rPr>
        <w:t>Product Benefit to End User:</w:t>
      </w:r>
      <w:r w:rsidR="006D6871" w:rsidRPr="12CF5E76">
        <w:rPr>
          <w:rFonts w:ascii="Garamond" w:hAnsi="Garamond" w:cs="Arial"/>
        </w:rPr>
        <w:t xml:space="preserve"> </w:t>
      </w:r>
    </w:p>
    <w:p w14:paraId="34ABEF11" w14:textId="16A2E480" w:rsidR="61452BA1" w:rsidRDefault="61452BA1" w:rsidP="12CF5E76">
      <w:pPr>
        <w:rPr>
          <w:rFonts w:ascii="Garamond" w:eastAsia="Garamond" w:hAnsi="Garamond" w:cs="Garamond"/>
        </w:rPr>
      </w:pPr>
      <w:r w:rsidRPr="6675A296">
        <w:rPr>
          <w:rFonts w:ascii="Garamond" w:eastAsia="Garamond" w:hAnsi="Garamond" w:cs="Garamond"/>
        </w:rPr>
        <w:t>Project end</w:t>
      </w:r>
      <w:r w:rsidR="03EAEFE0" w:rsidRPr="6675A296">
        <w:rPr>
          <w:rFonts w:ascii="Garamond" w:eastAsia="Garamond" w:hAnsi="Garamond" w:cs="Garamond"/>
        </w:rPr>
        <w:t xml:space="preserve"> </w:t>
      </w:r>
      <w:r w:rsidRPr="6675A296">
        <w:rPr>
          <w:rFonts w:ascii="Garamond" w:eastAsia="Garamond" w:hAnsi="Garamond" w:cs="Garamond"/>
        </w:rPr>
        <w:t>products we</w:t>
      </w:r>
      <w:r w:rsidR="094EECB2" w:rsidRPr="6675A296">
        <w:rPr>
          <w:rFonts w:ascii="Garamond" w:eastAsia="Garamond" w:hAnsi="Garamond" w:cs="Garamond"/>
        </w:rPr>
        <w:t>re</w:t>
      </w:r>
      <w:r w:rsidRPr="6675A296">
        <w:rPr>
          <w:rFonts w:ascii="Garamond" w:eastAsia="Garamond" w:hAnsi="Garamond" w:cs="Garamond"/>
        </w:rPr>
        <w:t xml:space="preserve"> used by partners to make informed development decisions as they transition Fisher’s Peak into a </w:t>
      </w:r>
      <w:r w:rsidR="039A1203" w:rsidRPr="6675A296">
        <w:rPr>
          <w:rFonts w:ascii="Garamond" w:eastAsia="Garamond" w:hAnsi="Garamond" w:cs="Garamond"/>
        </w:rPr>
        <w:t>s</w:t>
      </w:r>
      <w:r w:rsidRPr="6675A296">
        <w:rPr>
          <w:rFonts w:ascii="Garamond" w:eastAsia="Garamond" w:hAnsi="Garamond" w:cs="Garamond"/>
        </w:rPr>
        <w:t xml:space="preserve">tate </w:t>
      </w:r>
      <w:r w:rsidR="60487896" w:rsidRPr="6675A296">
        <w:rPr>
          <w:rFonts w:ascii="Garamond" w:eastAsia="Garamond" w:hAnsi="Garamond" w:cs="Garamond"/>
        </w:rPr>
        <w:t>p</w:t>
      </w:r>
      <w:r w:rsidRPr="6675A296">
        <w:rPr>
          <w:rFonts w:ascii="Garamond" w:eastAsia="Garamond" w:hAnsi="Garamond" w:cs="Garamond"/>
        </w:rPr>
        <w:t xml:space="preserve">ark. A </w:t>
      </w:r>
      <w:r w:rsidR="39DE65D2" w:rsidRPr="6675A296">
        <w:rPr>
          <w:rFonts w:ascii="Garamond" w:eastAsia="Garamond" w:hAnsi="Garamond" w:cs="Garamond"/>
        </w:rPr>
        <w:t>modeled</w:t>
      </w:r>
      <w:r w:rsidRPr="6675A296">
        <w:rPr>
          <w:rFonts w:ascii="Garamond" w:eastAsia="Garamond" w:hAnsi="Garamond" w:cs="Garamond"/>
        </w:rPr>
        <w:t xml:space="preserve"> biomass map </w:t>
      </w:r>
      <w:r w:rsidR="593348D0" w:rsidRPr="6675A296">
        <w:rPr>
          <w:rFonts w:ascii="Garamond" w:eastAsia="Garamond" w:hAnsi="Garamond" w:cs="Garamond"/>
        </w:rPr>
        <w:t xml:space="preserve">of the property </w:t>
      </w:r>
      <w:r w:rsidR="524DD903" w:rsidRPr="6675A296">
        <w:rPr>
          <w:rFonts w:ascii="Garamond" w:eastAsia="Garamond" w:hAnsi="Garamond" w:cs="Garamond"/>
        </w:rPr>
        <w:t>provided</w:t>
      </w:r>
      <w:r w:rsidR="593348D0" w:rsidRPr="6675A296">
        <w:rPr>
          <w:rFonts w:ascii="Garamond" w:eastAsia="Garamond" w:hAnsi="Garamond" w:cs="Garamond"/>
        </w:rPr>
        <w:t xml:space="preserve"> knowledge on the density and ecological importance of vegetation communities. This map support</w:t>
      </w:r>
      <w:r w:rsidR="2E493E85" w:rsidRPr="6675A296">
        <w:rPr>
          <w:rFonts w:ascii="Garamond" w:eastAsia="Garamond" w:hAnsi="Garamond" w:cs="Garamond"/>
        </w:rPr>
        <w:t>ed</w:t>
      </w:r>
      <w:r w:rsidR="593348D0" w:rsidRPr="6675A296">
        <w:rPr>
          <w:rFonts w:ascii="Garamond" w:eastAsia="Garamond" w:hAnsi="Garamond" w:cs="Garamond"/>
        </w:rPr>
        <w:t xml:space="preserve"> planning and management for the park’s development, while establishing a baseline </w:t>
      </w:r>
      <w:r w:rsidR="1CC7E72A" w:rsidRPr="6675A296">
        <w:rPr>
          <w:rFonts w:ascii="Garamond" w:eastAsia="Garamond" w:hAnsi="Garamond" w:cs="Garamond"/>
        </w:rPr>
        <w:t xml:space="preserve">of biomass that will be used for long-term monitoring. </w:t>
      </w:r>
      <w:r w:rsidR="64371C8D" w:rsidRPr="6675A296">
        <w:rPr>
          <w:rFonts w:ascii="Garamond" w:eastAsia="Garamond" w:hAnsi="Garamond" w:cs="Garamond"/>
        </w:rPr>
        <w:t>Additionally, this biomass map w</w:t>
      </w:r>
      <w:r w:rsidR="3658B614" w:rsidRPr="6675A296">
        <w:rPr>
          <w:rFonts w:ascii="Garamond" w:eastAsia="Garamond" w:hAnsi="Garamond" w:cs="Garamond"/>
        </w:rPr>
        <w:t>as</w:t>
      </w:r>
      <w:r w:rsidR="64371C8D" w:rsidRPr="6675A296">
        <w:rPr>
          <w:rFonts w:ascii="Garamond" w:eastAsia="Garamond" w:hAnsi="Garamond" w:cs="Garamond"/>
        </w:rPr>
        <w:t xml:space="preserve"> used to estimate the proper</w:t>
      </w:r>
      <w:r w:rsidR="0DD17FBA" w:rsidRPr="6675A296">
        <w:rPr>
          <w:rFonts w:ascii="Garamond" w:eastAsia="Garamond" w:hAnsi="Garamond" w:cs="Garamond"/>
        </w:rPr>
        <w:t>ty’s fuel loads and</w:t>
      </w:r>
      <w:r w:rsidR="64371C8D" w:rsidRPr="6675A296">
        <w:rPr>
          <w:rFonts w:ascii="Garamond" w:eastAsia="Garamond" w:hAnsi="Garamond" w:cs="Garamond"/>
        </w:rPr>
        <w:t xml:space="preserve"> carbon storage</w:t>
      </w:r>
      <w:r w:rsidR="1538A933" w:rsidRPr="6675A296">
        <w:rPr>
          <w:rFonts w:ascii="Garamond" w:eastAsia="Garamond" w:hAnsi="Garamond" w:cs="Garamond"/>
        </w:rPr>
        <w:t>, which will inform future conservation efforts</w:t>
      </w:r>
      <w:r w:rsidR="64371C8D" w:rsidRPr="6675A296">
        <w:rPr>
          <w:rFonts w:ascii="Garamond" w:eastAsia="Garamond" w:hAnsi="Garamond" w:cs="Garamond"/>
        </w:rPr>
        <w:t>.</w:t>
      </w:r>
    </w:p>
    <w:p w14:paraId="72679EDF" w14:textId="0BEB9BEA" w:rsidR="004D358F" w:rsidRPr="00C8675B" w:rsidRDefault="004D358F" w:rsidP="00C8675B">
      <w:pPr>
        <w:rPr>
          <w:rFonts w:ascii="Garamond" w:hAnsi="Garamond" w:cs="Arial"/>
        </w:rPr>
      </w:pPr>
    </w:p>
    <w:p w14:paraId="7D79AE23" w14:textId="40126725" w:rsidR="00272CD9" w:rsidRPr="00CE4561" w:rsidRDefault="00272CD9" w:rsidP="3904D09C">
      <w:pPr>
        <w:pBdr>
          <w:bottom w:val="single" w:sz="4" w:space="1" w:color="auto"/>
        </w:pBdr>
        <w:rPr>
          <w:rFonts w:ascii="Garamond" w:eastAsia="Garamond" w:hAnsi="Garamond" w:cs="Garamond"/>
        </w:rPr>
      </w:pPr>
      <w:r w:rsidRPr="141ED891">
        <w:rPr>
          <w:rFonts w:ascii="Garamond" w:eastAsia="Garamond" w:hAnsi="Garamond" w:cs="Garamond"/>
          <w:b/>
          <w:bCs/>
        </w:rPr>
        <w:t>References</w:t>
      </w:r>
    </w:p>
    <w:p w14:paraId="67274513" w14:textId="775B8EBE" w:rsidR="5D856C90" w:rsidRDefault="5D856C90" w:rsidP="3904D09C">
      <w:pPr>
        <w:ind w:left="720" w:hanging="720"/>
        <w:rPr>
          <w:rFonts w:ascii="Garamond" w:eastAsia="Garamond" w:hAnsi="Garamond" w:cs="Garamond"/>
        </w:rPr>
      </w:pPr>
      <w:proofErr w:type="spellStart"/>
      <w:r w:rsidRPr="66BFE730">
        <w:rPr>
          <w:rFonts w:ascii="Garamond" w:eastAsia="Garamond" w:hAnsi="Garamond" w:cs="Garamond"/>
        </w:rPr>
        <w:t>Dubayah</w:t>
      </w:r>
      <w:proofErr w:type="spellEnd"/>
      <w:r w:rsidRPr="66BFE730">
        <w:rPr>
          <w:rFonts w:ascii="Garamond" w:eastAsia="Garamond" w:hAnsi="Garamond" w:cs="Garamond"/>
        </w:rPr>
        <w:t xml:space="preserve">, R., Blair, J. B., Goetz, S., </w:t>
      </w:r>
      <w:proofErr w:type="spellStart"/>
      <w:r w:rsidRPr="66BFE730">
        <w:rPr>
          <w:rFonts w:ascii="Garamond" w:eastAsia="Garamond" w:hAnsi="Garamond" w:cs="Garamond"/>
        </w:rPr>
        <w:t>Fatoyinbo</w:t>
      </w:r>
      <w:proofErr w:type="spellEnd"/>
      <w:r w:rsidRPr="66BFE730">
        <w:rPr>
          <w:rFonts w:ascii="Garamond" w:eastAsia="Garamond" w:hAnsi="Garamond" w:cs="Garamond"/>
        </w:rPr>
        <w:t xml:space="preserve">, L., Hansen, M., Healey, S., … </w:t>
      </w:r>
      <w:r w:rsidR="452A5258" w:rsidRPr="66BFE730">
        <w:rPr>
          <w:rFonts w:ascii="Garamond" w:eastAsia="Garamond" w:hAnsi="Garamond" w:cs="Garamond"/>
        </w:rPr>
        <w:t xml:space="preserve">&amp; </w:t>
      </w:r>
      <w:r w:rsidRPr="66BFE730">
        <w:rPr>
          <w:rFonts w:ascii="Garamond" w:eastAsia="Garamond" w:hAnsi="Garamond" w:cs="Garamond"/>
        </w:rPr>
        <w:t xml:space="preserve">Silva, C. (2020). The Global Ecosystem Dynamics Investigation: High-resolution laser ranging of the Earth’s forests and topography. </w:t>
      </w:r>
      <w:r w:rsidRPr="66BFE730">
        <w:rPr>
          <w:rFonts w:ascii="Garamond" w:eastAsia="Garamond" w:hAnsi="Garamond" w:cs="Garamond"/>
          <w:i/>
          <w:iCs/>
        </w:rPr>
        <w:t xml:space="preserve">Science of Remote Sensing, 1, </w:t>
      </w:r>
      <w:r w:rsidRPr="66BFE730">
        <w:rPr>
          <w:rFonts w:ascii="Garamond" w:eastAsia="Garamond" w:hAnsi="Garamond" w:cs="Garamond"/>
        </w:rPr>
        <w:t xml:space="preserve">1–14. </w:t>
      </w:r>
      <w:proofErr w:type="spellStart"/>
      <w:r w:rsidRPr="66BFE730">
        <w:rPr>
          <w:rFonts w:ascii="Garamond" w:eastAsia="Garamond" w:hAnsi="Garamond" w:cs="Garamond"/>
        </w:rPr>
        <w:t>doi</w:t>
      </w:r>
      <w:proofErr w:type="spellEnd"/>
      <w:r w:rsidRPr="66BFE730">
        <w:rPr>
          <w:rFonts w:ascii="Garamond" w:eastAsia="Garamond" w:hAnsi="Garamond" w:cs="Garamond"/>
        </w:rPr>
        <w:t>: 10.1016/j.srs.2020.100002</w:t>
      </w:r>
    </w:p>
    <w:p w14:paraId="72463F6F" w14:textId="7CB19A47" w:rsidR="3904D09C" w:rsidRDefault="3904D09C" w:rsidP="3904D09C">
      <w:pPr>
        <w:ind w:left="720" w:hanging="720"/>
        <w:rPr>
          <w:rFonts w:ascii="Garamond" w:eastAsia="Garamond" w:hAnsi="Garamond" w:cs="Garamond"/>
        </w:rPr>
      </w:pPr>
    </w:p>
    <w:p w14:paraId="089D11FC" w14:textId="712A592E" w:rsidR="44F7B6B0" w:rsidRPr="00253F9E" w:rsidRDefault="44F7B6B0" w:rsidP="3904D09C">
      <w:pPr>
        <w:ind w:left="720" w:hanging="720"/>
        <w:rPr>
          <w:rFonts w:ascii="Garamond" w:eastAsia="Garamond" w:hAnsi="Garamond" w:cs="Garamond"/>
          <w:color w:val="000000" w:themeColor="text1"/>
        </w:rPr>
      </w:pPr>
      <w:proofErr w:type="spellStart"/>
      <w:r w:rsidRPr="66BFE730">
        <w:rPr>
          <w:rFonts w:ascii="Garamond" w:hAnsi="Garamond"/>
        </w:rPr>
        <w:t>Vogrin</w:t>
      </w:r>
      <w:proofErr w:type="spellEnd"/>
      <w:r w:rsidRPr="66BFE730">
        <w:rPr>
          <w:rFonts w:ascii="Garamond" w:hAnsi="Garamond"/>
        </w:rPr>
        <w:t xml:space="preserve">, B. (2019 Dec 19). </w:t>
      </w:r>
      <w:r w:rsidRPr="66BFE730">
        <w:rPr>
          <w:rFonts w:ascii="Garamond" w:eastAsia="Garamond" w:hAnsi="Garamond" w:cs="Garamond"/>
        </w:rPr>
        <w:t xml:space="preserve">Endangered N.M. meadow jumping mouse found on Fishers Peak property. </w:t>
      </w:r>
      <w:r w:rsidRPr="66BFE730">
        <w:rPr>
          <w:rFonts w:ascii="Garamond" w:eastAsia="Garamond" w:hAnsi="Garamond" w:cs="Garamond"/>
          <w:i/>
          <w:iCs/>
        </w:rPr>
        <w:t>Colorado Parks &amp; Wildlife</w:t>
      </w:r>
      <w:r w:rsidRPr="66BFE730">
        <w:rPr>
          <w:rFonts w:ascii="Garamond" w:eastAsia="Garamond" w:hAnsi="Garamond" w:cs="Garamond"/>
        </w:rPr>
        <w:t>.</w:t>
      </w:r>
      <w:r w:rsidR="45727E4F" w:rsidRPr="66BFE730">
        <w:rPr>
          <w:rFonts w:ascii="Garamond" w:eastAsia="Garamond" w:hAnsi="Garamond" w:cs="Garamond"/>
        </w:rPr>
        <w:t xml:space="preserve"> Retrieved from:</w:t>
      </w:r>
      <w:r w:rsidRPr="66BFE730">
        <w:rPr>
          <w:rFonts w:ascii="Garamond" w:eastAsia="Garamond" w:hAnsi="Garamond" w:cs="Garamond"/>
        </w:rPr>
        <w:t xml:space="preserve"> </w:t>
      </w:r>
      <w:r w:rsidR="00253F9E" w:rsidRPr="66BFE730">
        <w:rPr>
          <w:rFonts w:ascii="Garamond" w:eastAsia="Garamond" w:hAnsi="Garamond" w:cs="Garamond"/>
          <w:color w:val="000000" w:themeColor="text1"/>
        </w:rPr>
        <w:t>https://cpw.state.co.us/aboutus/Pages/News-Release-Details.aspx?NewsID=7177</w:t>
      </w:r>
    </w:p>
    <w:p w14:paraId="6D88AC82" w14:textId="56CFBFD9" w:rsidR="3904D09C" w:rsidRDefault="3904D09C" w:rsidP="66BFE730">
      <w:pPr>
        <w:rPr>
          <w:rFonts w:ascii="Garamond" w:eastAsia="Garamond" w:hAnsi="Garamond" w:cs="Garamond"/>
        </w:rPr>
      </w:pPr>
    </w:p>
    <w:sectPr w:rsidR="3904D09C" w:rsidSect="006958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2439C" w14:textId="77777777" w:rsidR="00290349" w:rsidRDefault="00290349" w:rsidP="00DB5E53">
      <w:r>
        <w:separator/>
      </w:r>
    </w:p>
  </w:endnote>
  <w:endnote w:type="continuationSeparator" w:id="0">
    <w:p w14:paraId="2D069D9F" w14:textId="77777777" w:rsidR="00290349" w:rsidRDefault="00290349"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8ED0481"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0A553F">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3655A" w14:textId="77777777" w:rsidR="00290349" w:rsidRDefault="00290349" w:rsidP="00DB5E53">
      <w:r>
        <w:separator/>
      </w:r>
    </w:p>
  </w:footnote>
  <w:footnote w:type="continuationSeparator" w:id="0">
    <w:p w14:paraId="0D98E59C" w14:textId="77777777" w:rsidR="00290349" w:rsidRDefault="00290349"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3380" w14:textId="77777777" w:rsidR="0084728C" w:rsidRDefault="00847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1123FF93" w:rsidR="00C07A1A" w:rsidRPr="004077CB" w:rsidRDefault="0084728C" w:rsidP="00C07A1A">
    <w:pPr>
      <w:jc w:val="right"/>
      <w:rPr>
        <w:rFonts w:ascii="Garamond" w:hAnsi="Garamond"/>
        <w:b/>
        <w:sz w:val="24"/>
        <w:szCs w:val="24"/>
      </w:rPr>
    </w:pPr>
    <w:r>
      <w:rPr>
        <w:rFonts w:ascii="Garamond" w:hAnsi="Garamond"/>
        <w:b/>
        <w:sz w:val="24"/>
        <w:szCs w:val="24"/>
      </w:rPr>
      <w:t>Colorado</w:t>
    </w:r>
    <w:r w:rsidR="00C07A1A" w:rsidRPr="0084728C">
      <w:rPr>
        <w:rFonts w:ascii="Garamond" w:hAnsi="Garamond"/>
        <w:b/>
        <w:sz w:val="24"/>
        <w:szCs w:val="24"/>
      </w:rPr>
      <w:t xml:space="preserve"> – </w:t>
    </w:r>
    <w:r>
      <w:rPr>
        <w:rFonts w:ascii="Garamond" w:hAnsi="Garamond"/>
        <w:b/>
        <w:sz w:val="24"/>
        <w:szCs w:val="24"/>
      </w:rPr>
      <w:t>Fort Collins</w:t>
    </w:r>
  </w:p>
  <w:p w14:paraId="4EA08BFD" w14:textId="47B897F9" w:rsidR="00C07A1A" w:rsidRPr="004077CB" w:rsidRDefault="0738121C" w:rsidP="00C07A1A">
    <w:pPr>
      <w:pStyle w:val="Header"/>
      <w:jc w:val="right"/>
      <w:rPr>
        <w:rFonts w:ascii="Garamond" w:hAnsi="Garamond"/>
        <w:b/>
        <w:sz w:val="24"/>
        <w:szCs w:val="24"/>
      </w:rPr>
    </w:pPr>
    <w:r>
      <w:rPr>
        <w:noProof/>
      </w:rPr>
      <w:drawing>
        <wp:inline distT="0" distB="0" distL="0" distR="0" wp14:anchorId="565AE40E" wp14:editId="41E3364F">
          <wp:extent cx="5943600" cy="297180"/>
          <wp:effectExtent l="0" t="0" r="0" b="0"/>
          <wp:docPr id="149807088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C414B44" w:rsidR="00082DB4" w:rsidRDefault="008F3860" w:rsidP="00821F1D">
    <w:pPr>
      <w:pStyle w:val="Header"/>
      <w:jc w:val="right"/>
      <w:rPr>
        <w:rFonts w:ascii="Garamond" w:hAnsi="Garamond"/>
        <w:i/>
        <w:sz w:val="24"/>
        <w:szCs w:val="24"/>
      </w:rPr>
    </w:pPr>
    <w:r>
      <w:rPr>
        <w:rFonts w:ascii="Garamond" w:hAnsi="Garamond"/>
        <w:i/>
        <w:sz w:val="24"/>
        <w:szCs w:val="24"/>
      </w:rPr>
      <w:t>S</w:t>
    </w:r>
    <w:r w:rsidR="003C14D7">
      <w:rPr>
        <w:rFonts w:ascii="Garamond" w:hAnsi="Garamond"/>
        <w:i/>
        <w:sz w:val="24"/>
        <w:szCs w:val="24"/>
      </w:rPr>
      <w:t>ummer</w:t>
    </w:r>
    <w:r>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E13D9"/>
    <w:multiLevelType w:val="hybridMultilevel"/>
    <w:tmpl w:val="4C7A6770"/>
    <w:lvl w:ilvl="0" w:tplc="953453CE">
      <w:start w:val="1"/>
      <w:numFmt w:val="bullet"/>
      <w:lvlText w:val=""/>
      <w:lvlJc w:val="left"/>
      <w:pPr>
        <w:ind w:left="720" w:hanging="360"/>
      </w:pPr>
      <w:rPr>
        <w:rFonts w:ascii="Symbol" w:hAnsi="Symbol" w:hint="default"/>
      </w:rPr>
    </w:lvl>
    <w:lvl w:ilvl="1" w:tplc="931AE8A4">
      <w:start w:val="1"/>
      <w:numFmt w:val="bullet"/>
      <w:lvlText w:val="o"/>
      <w:lvlJc w:val="left"/>
      <w:pPr>
        <w:ind w:left="1440" w:hanging="360"/>
      </w:pPr>
      <w:rPr>
        <w:rFonts w:ascii="Courier New" w:hAnsi="Courier New" w:hint="default"/>
      </w:rPr>
    </w:lvl>
    <w:lvl w:ilvl="2" w:tplc="68DC2D40">
      <w:start w:val="1"/>
      <w:numFmt w:val="bullet"/>
      <w:lvlText w:val=""/>
      <w:lvlJc w:val="left"/>
      <w:pPr>
        <w:ind w:left="2160" w:hanging="360"/>
      </w:pPr>
      <w:rPr>
        <w:rFonts w:ascii="Wingdings" w:hAnsi="Wingdings" w:hint="default"/>
      </w:rPr>
    </w:lvl>
    <w:lvl w:ilvl="3" w:tplc="4BDEF00E">
      <w:start w:val="1"/>
      <w:numFmt w:val="bullet"/>
      <w:lvlText w:val=""/>
      <w:lvlJc w:val="left"/>
      <w:pPr>
        <w:ind w:left="2880" w:hanging="360"/>
      </w:pPr>
      <w:rPr>
        <w:rFonts w:ascii="Symbol" w:hAnsi="Symbol" w:hint="default"/>
      </w:rPr>
    </w:lvl>
    <w:lvl w:ilvl="4" w:tplc="0840F952">
      <w:start w:val="1"/>
      <w:numFmt w:val="bullet"/>
      <w:lvlText w:val="o"/>
      <w:lvlJc w:val="left"/>
      <w:pPr>
        <w:ind w:left="3600" w:hanging="360"/>
      </w:pPr>
      <w:rPr>
        <w:rFonts w:ascii="Courier New" w:hAnsi="Courier New" w:hint="default"/>
      </w:rPr>
    </w:lvl>
    <w:lvl w:ilvl="5" w:tplc="6F662E0A">
      <w:start w:val="1"/>
      <w:numFmt w:val="bullet"/>
      <w:lvlText w:val=""/>
      <w:lvlJc w:val="left"/>
      <w:pPr>
        <w:ind w:left="4320" w:hanging="360"/>
      </w:pPr>
      <w:rPr>
        <w:rFonts w:ascii="Wingdings" w:hAnsi="Wingdings" w:hint="default"/>
      </w:rPr>
    </w:lvl>
    <w:lvl w:ilvl="6" w:tplc="85BCE132">
      <w:start w:val="1"/>
      <w:numFmt w:val="bullet"/>
      <w:lvlText w:val=""/>
      <w:lvlJc w:val="left"/>
      <w:pPr>
        <w:ind w:left="5040" w:hanging="360"/>
      </w:pPr>
      <w:rPr>
        <w:rFonts w:ascii="Symbol" w:hAnsi="Symbol" w:hint="default"/>
      </w:rPr>
    </w:lvl>
    <w:lvl w:ilvl="7" w:tplc="C546C60E">
      <w:start w:val="1"/>
      <w:numFmt w:val="bullet"/>
      <w:lvlText w:val="o"/>
      <w:lvlJc w:val="left"/>
      <w:pPr>
        <w:ind w:left="5760" w:hanging="360"/>
      </w:pPr>
      <w:rPr>
        <w:rFonts w:ascii="Courier New" w:hAnsi="Courier New" w:hint="default"/>
      </w:rPr>
    </w:lvl>
    <w:lvl w:ilvl="8" w:tplc="AC26CABA">
      <w:start w:val="1"/>
      <w:numFmt w:val="bullet"/>
      <w:lvlText w:val=""/>
      <w:lvlJc w:val="left"/>
      <w:pPr>
        <w:ind w:left="6480" w:hanging="360"/>
      </w:pPr>
      <w:rPr>
        <w:rFonts w:ascii="Wingdings" w:hAnsi="Wingdings" w:hint="default"/>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E22AE"/>
    <w:multiLevelType w:val="hybridMultilevel"/>
    <w:tmpl w:val="3AE49C44"/>
    <w:lvl w:ilvl="0" w:tplc="54CED362">
      <w:start w:val="1"/>
      <w:numFmt w:val="bullet"/>
      <w:lvlText w:val=""/>
      <w:lvlJc w:val="left"/>
      <w:pPr>
        <w:ind w:left="720" w:hanging="360"/>
      </w:pPr>
      <w:rPr>
        <w:rFonts w:ascii="Symbol" w:hAnsi="Symbol" w:hint="default"/>
      </w:rPr>
    </w:lvl>
    <w:lvl w:ilvl="1" w:tplc="E04A0802">
      <w:start w:val="1"/>
      <w:numFmt w:val="bullet"/>
      <w:lvlText w:val="o"/>
      <w:lvlJc w:val="left"/>
      <w:pPr>
        <w:ind w:left="1440" w:hanging="360"/>
      </w:pPr>
      <w:rPr>
        <w:rFonts w:ascii="Courier New" w:hAnsi="Courier New" w:hint="default"/>
      </w:rPr>
    </w:lvl>
    <w:lvl w:ilvl="2" w:tplc="AF34D75C">
      <w:start w:val="1"/>
      <w:numFmt w:val="bullet"/>
      <w:lvlText w:val=""/>
      <w:lvlJc w:val="left"/>
      <w:pPr>
        <w:ind w:left="2160" w:hanging="360"/>
      </w:pPr>
      <w:rPr>
        <w:rFonts w:ascii="Wingdings" w:hAnsi="Wingdings" w:hint="default"/>
      </w:rPr>
    </w:lvl>
    <w:lvl w:ilvl="3" w:tplc="9BE2DBA8">
      <w:start w:val="1"/>
      <w:numFmt w:val="bullet"/>
      <w:lvlText w:val=""/>
      <w:lvlJc w:val="left"/>
      <w:pPr>
        <w:ind w:left="2880" w:hanging="360"/>
      </w:pPr>
      <w:rPr>
        <w:rFonts w:ascii="Symbol" w:hAnsi="Symbol" w:hint="default"/>
      </w:rPr>
    </w:lvl>
    <w:lvl w:ilvl="4" w:tplc="48487734">
      <w:start w:val="1"/>
      <w:numFmt w:val="bullet"/>
      <w:lvlText w:val="o"/>
      <w:lvlJc w:val="left"/>
      <w:pPr>
        <w:ind w:left="3600" w:hanging="360"/>
      </w:pPr>
      <w:rPr>
        <w:rFonts w:ascii="Courier New" w:hAnsi="Courier New" w:hint="default"/>
      </w:rPr>
    </w:lvl>
    <w:lvl w:ilvl="5" w:tplc="6EBEE19C">
      <w:start w:val="1"/>
      <w:numFmt w:val="bullet"/>
      <w:lvlText w:val=""/>
      <w:lvlJc w:val="left"/>
      <w:pPr>
        <w:ind w:left="4320" w:hanging="360"/>
      </w:pPr>
      <w:rPr>
        <w:rFonts w:ascii="Wingdings" w:hAnsi="Wingdings" w:hint="default"/>
      </w:rPr>
    </w:lvl>
    <w:lvl w:ilvl="6" w:tplc="B86452D2">
      <w:start w:val="1"/>
      <w:numFmt w:val="bullet"/>
      <w:lvlText w:val=""/>
      <w:lvlJc w:val="left"/>
      <w:pPr>
        <w:ind w:left="5040" w:hanging="360"/>
      </w:pPr>
      <w:rPr>
        <w:rFonts w:ascii="Symbol" w:hAnsi="Symbol" w:hint="default"/>
      </w:rPr>
    </w:lvl>
    <w:lvl w:ilvl="7" w:tplc="B320663C">
      <w:start w:val="1"/>
      <w:numFmt w:val="bullet"/>
      <w:lvlText w:val="o"/>
      <w:lvlJc w:val="left"/>
      <w:pPr>
        <w:ind w:left="5760" w:hanging="360"/>
      </w:pPr>
      <w:rPr>
        <w:rFonts w:ascii="Courier New" w:hAnsi="Courier New" w:hint="default"/>
      </w:rPr>
    </w:lvl>
    <w:lvl w:ilvl="8" w:tplc="96664BB6">
      <w:start w:val="1"/>
      <w:numFmt w:val="bullet"/>
      <w:lvlText w:val=""/>
      <w:lvlJc w:val="left"/>
      <w:pPr>
        <w:ind w:left="6480" w:hanging="360"/>
      </w:pPr>
      <w:rPr>
        <w:rFonts w:ascii="Wingdings" w:hAnsi="Wingdings" w:hint="default"/>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A0071"/>
    <w:multiLevelType w:val="hybridMultilevel"/>
    <w:tmpl w:val="1F02F314"/>
    <w:lvl w:ilvl="0" w:tplc="D5FE14D4">
      <w:start w:val="1"/>
      <w:numFmt w:val="bullet"/>
      <w:lvlText w:val=""/>
      <w:lvlJc w:val="left"/>
      <w:pPr>
        <w:ind w:left="720" w:hanging="360"/>
      </w:pPr>
      <w:rPr>
        <w:rFonts w:ascii="Symbol" w:hAnsi="Symbol" w:hint="default"/>
      </w:rPr>
    </w:lvl>
    <w:lvl w:ilvl="1" w:tplc="4FFE4916">
      <w:start w:val="1"/>
      <w:numFmt w:val="bullet"/>
      <w:lvlText w:val="o"/>
      <w:lvlJc w:val="left"/>
      <w:pPr>
        <w:ind w:left="1440" w:hanging="360"/>
      </w:pPr>
      <w:rPr>
        <w:rFonts w:ascii="Courier New" w:hAnsi="Courier New" w:hint="default"/>
      </w:rPr>
    </w:lvl>
    <w:lvl w:ilvl="2" w:tplc="60D645AC">
      <w:start w:val="1"/>
      <w:numFmt w:val="bullet"/>
      <w:lvlText w:val=""/>
      <w:lvlJc w:val="left"/>
      <w:pPr>
        <w:ind w:left="2160" w:hanging="360"/>
      </w:pPr>
      <w:rPr>
        <w:rFonts w:ascii="Wingdings" w:hAnsi="Wingdings" w:hint="default"/>
      </w:rPr>
    </w:lvl>
    <w:lvl w:ilvl="3" w:tplc="42088622">
      <w:start w:val="1"/>
      <w:numFmt w:val="bullet"/>
      <w:lvlText w:val=""/>
      <w:lvlJc w:val="left"/>
      <w:pPr>
        <w:ind w:left="2880" w:hanging="360"/>
      </w:pPr>
      <w:rPr>
        <w:rFonts w:ascii="Symbol" w:hAnsi="Symbol" w:hint="default"/>
      </w:rPr>
    </w:lvl>
    <w:lvl w:ilvl="4" w:tplc="59BE55C6">
      <w:start w:val="1"/>
      <w:numFmt w:val="bullet"/>
      <w:lvlText w:val="o"/>
      <w:lvlJc w:val="left"/>
      <w:pPr>
        <w:ind w:left="3600" w:hanging="360"/>
      </w:pPr>
      <w:rPr>
        <w:rFonts w:ascii="Courier New" w:hAnsi="Courier New" w:hint="default"/>
      </w:rPr>
    </w:lvl>
    <w:lvl w:ilvl="5" w:tplc="E2F2D882">
      <w:start w:val="1"/>
      <w:numFmt w:val="bullet"/>
      <w:lvlText w:val=""/>
      <w:lvlJc w:val="left"/>
      <w:pPr>
        <w:ind w:left="4320" w:hanging="360"/>
      </w:pPr>
      <w:rPr>
        <w:rFonts w:ascii="Wingdings" w:hAnsi="Wingdings" w:hint="default"/>
      </w:rPr>
    </w:lvl>
    <w:lvl w:ilvl="6" w:tplc="6CEC3C88">
      <w:start w:val="1"/>
      <w:numFmt w:val="bullet"/>
      <w:lvlText w:val=""/>
      <w:lvlJc w:val="left"/>
      <w:pPr>
        <w:ind w:left="5040" w:hanging="360"/>
      </w:pPr>
      <w:rPr>
        <w:rFonts w:ascii="Symbol" w:hAnsi="Symbol" w:hint="default"/>
      </w:rPr>
    </w:lvl>
    <w:lvl w:ilvl="7" w:tplc="A53680D8">
      <w:start w:val="1"/>
      <w:numFmt w:val="bullet"/>
      <w:lvlText w:val="o"/>
      <w:lvlJc w:val="left"/>
      <w:pPr>
        <w:ind w:left="5760" w:hanging="360"/>
      </w:pPr>
      <w:rPr>
        <w:rFonts w:ascii="Courier New" w:hAnsi="Courier New" w:hint="default"/>
      </w:rPr>
    </w:lvl>
    <w:lvl w:ilvl="8" w:tplc="44E0C47E">
      <w:start w:val="1"/>
      <w:numFmt w:val="bullet"/>
      <w:lvlText w:val=""/>
      <w:lvlJc w:val="left"/>
      <w:pPr>
        <w:ind w:left="6480" w:hanging="360"/>
      </w:pPr>
      <w:rPr>
        <w:rFonts w:ascii="Wingdings" w:hAnsi="Wingdings" w:hint="default"/>
      </w:r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B0989"/>
    <w:multiLevelType w:val="hybridMultilevel"/>
    <w:tmpl w:val="E7789E98"/>
    <w:lvl w:ilvl="0" w:tplc="9F2828F4">
      <w:start w:val="1"/>
      <w:numFmt w:val="bullet"/>
      <w:lvlText w:val=""/>
      <w:lvlJc w:val="left"/>
      <w:pPr>
        <w:ind w:left="720" w:hanging="360"/>
      </w:pPr>
      <w:rPr>
        <w:rFonts w:ascii="Symbol" w:hAnsi="Symbol" w:hint="default"/>
      </w:rPr>
    </w:lvl>
    <w:lvl w:ilvl="1" w:tplc="A386D7DE">
      <w:start w:val="1"/>
      <w:numFmt w:val="bullet"/>
      <w:lvlText w:val="o"/>
      <w:lvlJc w:val="left"/>
      <w:pPr>
        <w:ind w:left="1440" w:hanging="360"/>
      </w:pPr>
      <w:rPr>
        <w:rFonts w:ascii="Courier New" w:hAnsi="Courier New" w:hint="default"/>
      </w:rPr>
    </w:lvl>
    <w:lvl w:ilvl="2" w:tplc="DCB6E6BA">
      <w:start w:val="1"/>
      <w:numFmt w:val="bullet"/>
      <w:lvlText w:val=""/>
      <w:lvlJc w:val="left"/>
      <w:pPr>
        <w:ind w:left="2160" w:hanging="360"/>
      </w:pPr>
      <w:rPr>
        <w:rFonts w:ascii="Wingdings" w:hAnsi="Wingdings" w:hint="default"/>
      </w:rPr>
    </w:lvl>
    <w:lvl w:ilvl="3" w:tplc="F45ADD80">
      <w:start w:val="1"/>
      <w:numFmt w:val="bullet"/>
      <w:lvlText w:val=""/>
      <w:lvlJc w:val="left"/>
      <w:pPr>
        <w:ind w:left="2880" w:hanging="360"/>
      </w:pPr>
      <w:rPr>
        <w:rFonts w:ascii="Symbol" w:hAnsi="Symbol" w:hint="default"/>
      </w:rPr>
    </w:lvl>
    <w:lvl w:ilvl="4" w:tplc="32429226">
      <w:start w:val="1"/>
      <w:numFmt w:val="bullet"/>
      <w:lvlText w:val="o"/>
      <w:lvlJc w:val="left"/>
      <w:pPr>
        <w:ind w:left="3600" w:hanging="360"/>
      </w:pPr>
      <w:rPr>
        <w:rFonts w:ascii="Courier New" w:hAnsi="Courier New" w:hint="default"/>
      </w:rPr>
    </w:lvl>
    <w:lvl w:ilvl="5" w:tplc="3B46763E">
      <w:start w:val="1"/>
      <w:numFmt w:val="bullet"/>
      <w:lvlText w:val=""/>
      <w:lvlJc w:val="left"/>
      <w:pPr>
        <w:ind w:left="4320" w:hanging="360"/>
      </w:pPr>
      <w:rPr>
        <w:rFonts w:ascii="Wingdings" w:hAnsi="Wingdings" w:hint="default"/>
      </w:rPr>
    </w:lvl>
    <w:lvl w:ilvl="6" w:tplc="877C41D8">
      <w:start w:val="1"/>
      <w:numFmt w:val="bullet"/>
      <w:lvlText w:val=""/>
      <w:lvlJc w:val="left"/>
      <w:pPr>
        <w:ind w:left="5040" w:hanging="360"/>
      </w:pPr>
      <w:rPr>
        <w:rFonts w:ascii="Symbol" w:hAnsi="Symbol" w:hint="default"/>
      </w:rPr>
    </w:lvl>
    <w:lvl w:ilvl="7" w:tplc="60565694">
      <w:start w:val="1"/>
      <w:numFmt w:val="bullet"/>
      <w:lvlText w:val="o"/>
      <w:lvlJc w:val="left"/>
      <w:pPr>
        <w:ind w:left="5760" w:hanging="360"/>
      </w:pPr>
      <w:rPr>
        <w:rFonts w:ascii="Courier New" w:hAnsi="Courier New" w:hint="default"/>
      </w:rPr>
    </w:lvl>
    <w:lvl w:ilvl="8" w:tplc="E1BA3DEE">
      <w:start w:val="1"/>
      <w:numFmt w:val="bullet"/>
      <w:lvlText w:val=""/>
      <w:lvlJc w:val="left"/>
      <w:pPr>
        <w:ind w:left="6480" w:hanging="360"/>
      </w:pPr>
      <w:rPr>
        <w:rFonts w:ascii="Wingdings" w:hAnsi="Wingdings" w:hint="default"/>
      </w:r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A0209"/>
    <w:multiLevelType w:val="hybridMultilevel"/>
    <w:tmpl w:val="A7C0E0BC"/>
    <w:lvl w:ilvl="0" w:tplc="1FBE14EC">
      <w:start w:val="1"/>
      <w:numFmt w:val="bullet"/>
      <w:lvlText w:val=""/>
      <w:lvlJc w:val="left"/>
      <w:pPr>
        <w:ind w:left="720" w:hanging="360"/>
      </w:pPr>
      <w:rPr>
        <w:rFonts w:ascii="Symbol" w:hAnsi="Symbol" w:hint="default"/>
      </w:rPr>
    </w:lvl>
    <w:lvl w:ilvl="1" w:tplc="08CE1DC8">
      <w:start w:val="1"/>
      <w:numFmt w:val="bullet"/>
      <w:lvlText w:val="o"/>
      <w:lvlJc w:val="left"/>
      <w:pPr>
        <w:ind w:left="1440" w:hanging="360"/>
      </w:pPr>
      <w:rPr>
        <w:rFonts w:ascii="Courier New" w:hAnsi="Courier New" w:hint="default"/>
      </w:rPr>
    </w:lvl>
    <w:lvl w:ilvl="2" w:tplc="DB12C322">
      <w:start w:val="1"/>
      <w:numFmt w:val="bullet"/>
      <w:lvlText w:val=""/>
      <w:lvlJc w:val="left"/>
      <w:pPr>
        <w:ind w:left="2160" w:hanging="360"/>
      </w:pPr>
      <w:rPr>
        <w:rFonts w:ascii="Wingdings" w:hAnsi="Wingdings" w:hint="default"/>
      </w:rPr>
    </w:lvl>
    <w:lvl w:ilvl="3" w:tplc="8878ED8A">
      <w:start w:val="1"/>
      <w:numFmt w:val="bullet"/>
      <w:lvlText w:val=""/>
      <w:lvlJc w:val="left"/>
      <w:pPr>
        <w:ind w:left="2880" w:hanging="360"/>
      </w:pPr>
      <w:rPr>
        <w:rFonts w:ascii="Symbol" w:hAnsi="Symbol" w:hint="default"/>
      </w:rPr>
    </w:lvl>
    <w:lvl w:ilvl="4" w:tplc="470AB61C">
      <w:start w:val="1"/>
      <w:numFmt w:val="bullet"/>
      <w:lvlText w:val="o"/>
      <w:lvlJc w:val="left"/>
      <w:pPr>
        <w:ind w:left="3600" w:hanging="360"/>
      </w:pPr>
      <w:rPr>
        <w:rFonts w:ascii="Courier New" w:hAnsi="Courier New" w:hint="default"/>
      </w:rPr>
    </w:lvl>
    <w:lvl w:ilvl="5" w:tplc="E1260A0E">
      <w:start w:val="1"/>
      <w:numFmt w:val="bullet"/>
      <w:lvlText w:val=""/>
      <w:lvlJc w:val="left"/>
      <w:pPr>
        <w:ind w:left="4320" w:hanging="360"/>
      </w:pPr>
      <w:rPr>
        <w:rFonts w:ascii="Wingdings" w:hAnsi="Wingdings" w:hint="default"/>
      </w:rPr>
    </w:lvl>
    <w:lvl w:ilvl="6" w:tplc="38E8A20A">
      <w:start w:val="1"/>
      <w:numFmt w:val="bullet"/>
      <w:lvlText w:val=""/>
      <w:lvlJc w:val="left"/>
      <w:pPr>
        <w:ind w:left="5040" w:hanging="360"/>
      </w:pPr>
      <w:rPr>
        <w:rFonts w:ascii="Symbol" w:hAnsi="Symbol" w:hint="default"/>
      </w:rPr>
    </w:lvl>
    <w:lvl w:ilvl="7" w:tplc="EA8EC84C">
      <w:start w:val="1"/>
      <w:numFmt w:val="bullet"/>
      <w:lvlText w:val="o"/>
      <w:lvlJc w:val="left"/>
      <w:pPr>
        <w:ind w:left="5760" w:hanging="360"/>
      </w:pPr>
      <w:rPr>
        <w:rFonts w:ascii="Courier New" w:hAnsi="Courier New" w:hint="default"/>
      </w:rPr>
    </w:lvl>
    <w:lvl w:ilvl="8" w:tplc="910606E6">
      <w:start w:val="1"/>
      <w:numFmt w:val="bullet"/>
      <w:lvlText w:val=""/>
      <w:lvlJc w:val="left"/>
      <w:pPr>
        <w:ind w:left="6480" w:hanging="360"/>
      </w:pPr>
      <w:rPr>
        <w:rFonts w:ascii="Wingdings" w:hAnsi="Wingdings" w:hint="default"/>
      </w:rPr>
    </w:lvl>
  </w:abstractNum>
  <w:abstractNum w:abstractNumId="18"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2D3FB7"/>
    <w:multiLevelType w:val="hybridMultilevel"/>
    <w:tmpl w:val="3C04E4FA"/>
    <w:lvl w:ilvl="0" w:tplc="200CDF5E">
      <w:start w:val="1"/>
      <w:numFmt w:val="bullet"/>
      <w:lvlText w:val=""/>
      <w:lvlJc w:val="left"/>
      <w:pPr>
        <w:ind w:left="216" w:hanging="216"/>
      </w:pPr>
      <w:rPr>
        <w:rFonts w:ascii="Symbol" w:hAnsi="Symbol" w:hint="default"/>
      </w:rPr>
    </w:lvl>
    <w:lvl w:ilvl="1" w:tplc="C86C95B2">
      <w:start w:val="1"/>
      <w:numFmt w:val="bullet"/>
      <w:lvlText w:val=""/>
      <w:lvlJc w:val="left"/>
      <w:pPr>
        <w:ind w:left="432" w:hanging="216"/>
      </w:pPr>
      <w:rPr>
        <w:rFonts w:ascii="Symbol" w:hAnsi="Symbol" w:hint="default"/>
        <w:color w:val="auto"/>
      </w:rPr>
    </w:lvl>
    <w:lvl w:ilvl="2" w:tplc="3C001B14">
      <w:start w:val="1"/>
      <w:numFmt w:val="bullet"/>
      <w:lvlText w:val=""/>
      <w:lvlJc w:val="left"/>
      <w:pPr>
        <w:ind w:left="648" w:hanging="216"/>
      </w:pPr>
      <w:rPr>
        <w:rFonts w:ascii="Symbol" w:hAnsi="Symbol" w:hint="default"/>
        <w:color w:val="auto"/>
      </w:rPr>
    </w:lvl>
    <w:lvl w:ilvl="3" w:tplc="27C8AB02">
      <w:start w:val="1"/>
      <w:numFmt w:val="decimal"/>
      <w:lvlText w:val="(%4)"/>
      <w:lvlJc w:val="left"/>
      <w:pPr>
        <w:ind w:left="1440" w:hanging="360"/>
      </w:pPr>
      <w:rPr>
        <w:rFonts w:hint="default"/>
      </w:rPr>
    </w:lvl>
    <w:lvl w:ilvl="4" w:tplc="D95055E8">
      <w:start w:val="1"/>
      <w:numFmt w:val="lowerLetter"/>
      <w:lvlText w:val="(%5)"/>
      <w:lvlJc w:val="left"/>
      <w:pPr>
        <w:ind w:left="1800" w:hanging="360"/>
      </w:pPr>
      <w:rPr>
        <w:rFonts w:hint="default"/>
      </w:rPr>
    </w:lvl>
    <w:lvl w:ilvl="5" w:tplc="FF74952C">
      <w:start w:val="1"/>
      <w:numFmt w:val="lowerRoman"/>
      <w:lvlText w:val="(%6)"/>
      <w:lvlJc w:val="left"/>
      <w:pPr>
        <w:ind w:left="2160" w:hanging="360"/>
      </w:pPr>
      <w:rPr>
        <w:rFonts w:hint="default"/>
      </w:rPr>
    </w:lvl>
    <w:lvl w:ilvl="6" w:tplc="359E6ED8">
      <w:start w:val="1"/>
      <w:numFmt w:val="decimal"/>
      <w:lvlText w:val="%7."/>
      <w:lvlJc w:val="left"/>
      <w:pPr>
        <w:ind w:left="2520" w:hanging="360"/>
      </w:pPr>
      <w:rPr>
        <w:rFonts w:hint="default"/>
      </w:rPr>
    </w:lvl>
    <w:lvl w:ilvl="7" w:tplc="BCCA3D5E">
      <w:start w:val="1"/>
      <w:numFmt w:val="lowerLetter"/>
      <w:lvlText w:val="%8."/>
      <w:lvlJc w:val="left"/>
      <w:pPr>
        <w:ind w:left="2880" w:hanging="360"/>
      </w:pPr>
      <w:rPr>
        <w:rFonts w:hint="default"/>
      </w:rPr>
    </w:lvl>
    <w:lvl w:ilvl="8" w:tplc="C2F60F9A">
      <w:start w:val="1"/>
      <w:numFmt w:val="lowerRoman"/>
      <w:lvlText w:val="%9."/>
      <w:lvlJc w:val="left"/>
      <w:pPr>
        <w:ind w:left="3240" w:hanging="360"/>
      </w:pPr>
      <w:rPr>
        <w:rFonts w:hint="default"/>
      </w:rPr>
    </w:lvl>
  </w:abstractNum>
  <w:num w:numId="1">
    <w:abstractNumId w:val="6"/>
  </w:num>
  <w:num w:numId="2">
    <w:abstractNumId w:val="12"/>
  </w:num>
  <w:num w:numId="3">
    <w:abstractNumId w:val="15"/>
  </w:num>
  <w:num w:numId="4">
    <w:abstractNumId w:val="3"/>
  </w:num>
  <w:num w:numId="5">
    <w:abstractNumId w:val="17"/>
  </w:num>
  <w:num w:numId="6">
    <w:abstractNumId w:val="7"/>
  </w:num>
  <w:num w:numId="7">
    <w:abstractNumId w:val="1"/>
  </w:num>
  <w:num w:numId="8">
    <w:abstractNumId w:val="10"/>
  </w:num>
  <w:num w:numId="9">
    <w:abstractNumId w:val="4"/>
  </w:num>
  <w:num w:numId="10">
    <w:abstractNumId w:val="9"/>
  </w:num>
  <w:num w:numId="11">
    <w:abstractNumId w:val="8"/>
  </w:num>
  <w:num w:numId="12">
    <w:abstractNumId w:val="13"/>
  </w:num>
  <w:num w:numId="13">
    <w:abstractNumId w:val="14"/>
  </w:num>
  <w:num w:numId="14">
    <w:abstractNumId w:val="11"/>
  </w:num>
  <w:num w:numId="15">
    <w:abstractNumId w:val="2"/>
  </w:num>
  <w:num w:numId="16">
    <w:abstractNumId w:val="18"/>
  </w:num>
  <w:num w:numId="17">
    <w:abstractNumId w:val="19"/>
  </w:num>
  <w:num w:numId="18">
    <w:abstractNumId w:val="0"/>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8761D"/>
    <w:rsid w:val="00091B00"/>
    <w:rsid w:val="00095D93"/>
    <w:rsid w:val="000A0FC4"/>
    <w:rsid w:val="000A553F"/>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74DC2"/>
    <w:rsid w:val="00182C10"/>
    <w:rsid w:val="0018406F"/>
    <w:rsid w:val="00184652"/>
    <w:rsid w:val="001976DA"/>
    <w:rsid w:val="001A2CFA"/>
    <w:rsid w:val="001A2ECC"/>
    <w:rsid w:val="001A44FF"/>
    <w:rsid w:val="001D1B19"/>
    <w:rsid w:val="001E46F9"/>
    <w:rsid w:val="00203195"/>
    <w:rsid w:val="002046C4"/>
    <w:rsid w:val="002125D4"/>
    <w:rsid w:val="00216666"/>
    <w:rsid w:val="00222DBC"/>
    <w:rsid w:val="0022612D"/>
    <w:rsid w:val="0022717A"/>
    <w:rsid w:val="00227218"/>
    <w:rsid w:val="0023408F"/>
    <w:rsid w:val="0024024B"/>
    <w:rsid w:val="00244E4A"/>
    <w:rsid w:val="00250447"/>
    <w:rsid w:val="00253F9E"/>
    <w:rsid w:val="00256107"/>
    <w:rsid w:val="00260A51"/>
    <w:rsid w:val="002665F3"/>
    <w:rsid w:val="00272CD9"/>
    <w:rsid w:val="00272EA3"/>
    <w:rsid w:val="00273BD3"/>
    <w:rsid w:val="002762DA"/>
    <w:rsid w:val="00276572"/>
    <w:rsid w:val="00285042"/>
    <w:rsid w:val="00290349"/>
    <w:rsid w:val="00290705"/>
    <w:rsid w:val="0029173C"/>
    <w:rsid w:val="002A1A2B"/>
    <w:rsid w:val="002A78A9"/>
    <w:rsid w:val="002B6846"/>
    <w:rsid w:val="002C501D"/>
    <w:rsid w:val="002D6CAD"/>
    <w:rsid w:val="002E2D9E"/>
    <w:rsid w:val="002F241D"/>
    <w:rsid w:val="00302E59"/>
    <w:rsid w:val="003124FC"/>
    <w:rsid w:val="00312703"/>
    <w:rsid w:val="00332D08"/>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4E56"/>
    <w:rsid w:val="00456F3E"/>
    <w:rsid w:val="00457BCB"/>
    <w:rsid w:val="00461AA0"/>
    <w:rsid w:val="00462A5E"/>
    <w:rsid w:val="004668E1"/>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95F49"/>
    <w:rsid w:val="006A12BC"/>
    <w:rsid w:val="006A2A26"/>
    <w:rsid w:val="006B39A8"/>
    <w:rsid w:val="006B3CD4"/>
    <w:rsid w:val="006B7491"/>
    <w:rsid w:val="006C73C9"/>
    <w:rsid w:val="006D2346"/>
    <w:rsid w:val="006D6871"/>
    <w:rsid w:val="006D73E0"/>
    <w:rsid w:val="006E1C6C"/>
    <w:rsid w:val="006F181D"/>
    <w:rsid w:val="006F4615"/>
    <w:rsid w:val="007059D2"/>
    <w:rsid w:val="007072BA"/>
    <w:rsid w:val="00713BDB"/>
    <w:rsid w:val="007146ED"/>
    <w:rsid w:val="007226AE"/>
    <w:rsid w:val="00733423"/>
    <w:rsid w:val="00735F70"/>
    <w:rsid w:val="007406DE"/>
    <w:rsid w:val="0074C99E"/>
    <w:rsid w:val="00752AC5"/>
    <w:rsid w:val="00760B99"/>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4025"/>
    <w:rsid w:val="0084728C"/>
    <w:rsid w:val="00876657"/>
    <w:rsid w:val="00896D48"/>
    <w:rsid w:val="008B3821"/>
    <w:rsid w:val="008C0674"/>
    <w:rsid w:val="008C2536"/>
    <w:rsid w:val="008D00CB"/>
    <w:rsid w:val="008D41B1"/>
    <w:rsid w:val="008D504D"/>
    <w:rsid w:val="008F2A72"/>
    <w:rsid w:val="008F2B53"/>
    <w:rsid w:val="008F3860"/>
    <w:rsid w:val="008F698F"/>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492F"/>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92E0D"/>
    <w:rsid w:val="00AB070B"/>
    <w:rsid w:val="00AB2804"/>
    <w:rsid w:val="00AB66DD"/>
    <w:rsid w:val="00AB7886"/>
    <w:rsid w:val="00AC5AB0"/>
    <w:rsid w:val="00AD4617"/>
    <w:rsid w:val="00AE456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2EF2"/>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15BC"/>
    <w:rsid w:val="00F038E6"/>
    <w:rsid w:val="00F1255A"/>
    <w:rsid w:val="00F20A93"/>
    <w:rsid w:val="00F2154C"/>
    <w:rsid w:val="00F2222D"/>
    <w:rsid w:val="00F24033"/>
    <w:rsid w:val="00F268BE"/>
    <w:rsid w:val="00F51DAC"/>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02AD1E"/>
    <w:rsid w:val="0112E7B0"/>
    <w:rsid w:val="0137B3C1"/>
    <w:rsid w:val="017A9CB3"/>
    <w:rsid w:val="01A70B47"/>
    <w:rsid w:val="01B63882"/>
    <w:rsid w:val="01BCB51B"/>
    <w:rsid w:val="0214AE49"/>
    <w:rsid w:val="024C364A"/>
    <w:rsid w:val="0273B873"/>
    <w:rsid w:val="02A48572"/>
    <w:rsid w:val="02AD5C27"/>
    <w:rsid w:val="02B2566D"/>
    <w:rsid w:val="02BAD9AE"/>
    <w:rsid w:val="02C2BDDF"/>
    <w:rsid w:val="02D6F2A1"/>
    <w:rsid w:val="02E595F4"/>
    <w:rsid w:val="02FF3478"/>
    <w:rsid w:val="032A7411"/>
    <w:rsid w:val="032ACA1D"/>
    <w:rsid w:val="032E1ADA"/>
    <w:rsid w:val="03482972"/>
    <w:rsid w:val="0358D3B1"/>
    <w:rsid w:val="038F7B66"/>
    <w:rsid w:val="039A1203"/>
    <w:rsid w:val="03BC4CAB"/>
    <w:rsid w:val="03C5D348"/>
    <w:rsid w:val="03E0D1A1"/>
    <w:rsid w:val="03EAEFE0"/>
    <w:rsid w:val="03F8561D"/>
    <w:rsid w:val="03FD4B4D"/>
    <w:rsid w:val="0409E8A8"/>
    <w:rsid w:val="04122A8E"/>
    <w:rsid w:val="043889AC"/>
    <w:rsid w:val="045E5BD1"/>
    <w:rsid w:val="04ADE310"/>
    <w:rsid w:val="04DB4520"/>
    <w:rsid w:val="052FA55D"/>
    <w:rsid w:val="053448C1"/>
    <w:rsid w:val="055101D3"/>
    <w:rsid w:val="0573530E"/>
    <w:rsid w:val="05767628"/>
    <w:rsid w:val="0590D3B0"/>
    <w:rsid w:val="05A22375"/>
    <w:rsid w:val="05A432BC"/>
    <w:rsid w:val="05B85166"/>
    <w:rsid w:val="05C0A4C0"/>
    <w:rsid w:val="05C6FE43"/>
    <w:rsid w:val="05DA546A"/>
    <w:rsid w:val="05EDC0ED"/>
    <w:rsid w:val="063F97D4"/>
    <w:rsid w:val="06FEC8BC"/>
    <w:rsid w:val="0704E3F0"/>
    <w:rsid w:val="07082A0B"/>
    <w:rsid w:val="0738121C"/>
    <w:rsid w:val="074EB5DE"/>
    <w:rsid w:val="0775DB41"/>
    <w:rsid w:val="0789E36C"/>
    <w:rsid w:val="079267CB"/>
    <w:rsid w:val="07A66F39"/>
    <w:rsid w:val="07C2DF30"/>
    <w:rsid w:val="07C3D0C8"/>
    <w:rsid w:val="07CB6FC7"/>
    <w:rsid w:val="07D24B49"/>
    <w:rsid w:val="07E11EDE"/>
    <w:rsid w:val="07E7F05D"/>
    <w:rsid w:val="081EA582"/>
    <w:rsid w:val="08557991"/>
    <w:rsid w:val="0891B47C"/>
    <w:rsid w:val="08E3C69D"/>
    <w:rsid w:val="08E477C7"/>
    <w:rsid w:val="0909812E"/>
    <w:rsid w:val="090E66E1"/>
    <w:rsid w:val="0922B3C7"/>
    <w:rsid w:val="094EECB2"/>
    <w:rsid w:val="09953DC4"/>
    <w:rsid w:val="09CF1488"/>
    <w:rsid w:val="09D415D2"/>
    <w:rsid w:val="09F2B9A1"/>
    <w:rsid w:val="09FE9D03"/>
    <w:rsid w:val="0A161CCA"/>
    <w:rsid w:val="0A1FFBA3"/>
    <w:rsid w:val="0A2FA385"/>
    <w:rsid w:val="0A356DFB"/>
    <w:rsid w:val="0A5BEFBE"/>
    <w:rsid w:val="0A9ADB43"/>
    <w:rsid w:val="0A9D1388"/>
    <w:rsid w:val="0ADA7FD9"/>
    <w:rsid w:val="0B0487EF"/>
    <w:rsid w:val="0B08F417"/>
    <w:rsid w:val="0B56DA7C"/>
    <w:rsid w:val="0B68C47E"/>
    <w:rsid w:val="0B6EA253"/>
    <w:rsid w:val="0B761A44"/>
    <w:rsid w:val="0B8E3434"/>
    <w:rsid w:val="0B9EFD96"/>
    <w:rsid w:val="0C2CD0BB"/>
    <w:rsid w:val="0C2CD51D"/>
    <w:rsid w:val="0C58D965"/>
    <w:rsid w:val="0C6F6A82"/>
    <w:rsid w:val="0C91B635"/>
    <w:rsid w:val="0C984A4A"/>
    <w:rsid w:val="0C9A29F1"/>
    <w:rsid w:val="0C9B673F"/>
    <w:rsid w:val="0CC05D95"/>
    <w:rsid w:val="0CC300FF"/>
    <w:rsid w:val="0D0A4902"/>
    <w:rsid w:val="0D504F14"/>
    <w:rsid w:val="0D72C681"/>
    <w:rsid w:val="0D7964D9"/>
    <w:rsid w:val="0D891C9D"/>
    <w:rsid w:val="0DB9BCC6"/>
    <w:rsid w:val="0DC7D7CE"/>
    <w:rsid w:val="0DD17FBA"/>
    <w:rsid w:val="0E127B09"/>
    <w:rsid w:val="0E48FDBF"/>
    <w:rsid w:val="0E5FAA5E"/>
    <w:rsid w:val="0E75EB1F"/>
    <w:rsid w:val="0EC431EF"/>
    <w:rsid w:val="0EC59AB2"/>
    <w:rsid w:val="0EFD4B7C"/>
    <w:rsid w:val="0F4693F9"/>
    <w:rsid w:val="0F5671A1"/>
    <w:rsid w:val="0F5EBD7A"/>
    <w:rsid w:val="0F6C71EB"/>
    <w:rsid w:val="0F8A1FCD"/>
    <w:rsid w:val="0F9E0353"/>
    <w:rsid w:val="0FA0274F"/>
    <w:rsid w:val="0FB03186"/>
    <w:rsid w:val="0FB34D91"/>
    <w:rsid w:val="0FD21FE0"/>
    <w:rsid w:val="0FE2A94F"/>
    <w:rsid w:val="100AA4AB"/>
    <w:rsid w:val="10C03425"/>
    <w:rsid w:val="10F3D87A"/>
    <w:rsid w:val="11399AC5"/>
    <w:rsid w:val="118EAE60"/>
    <w:rsid w:val="11CD6CE2"/>
    <w:rsid w:val="11E69D19"/>
    <w:rsid w:val="11E6CD5B"/>
    <w:rsid w:val="11F8AAFC"/>
    <w:rsid w:val="11F8E3AC"/>
    <w:rsid w:val="124F9E7A"/>
    <w:rsid w:val="12887E9D"/>
    <w:rsid w:val="128EB7FA"/>
    <w:rsid w:val="12CF5E76"/>
    <w:rsid w:val="130B5E5D"/>
    <w:rsid w:val="130D8A7B"/>
    <w:rsid w:val="1380894D"/>
    <w:rsid w:val="13A2F2AE"/>
    <w:rsid w:val="13AFC380"/>
    <w:rsid w:val="13BA1C00"/>
    <w:rsid w:val="13D04E23"/>
    <w:rsid w:val="13DBB7A4"/>
    <w:rsid w:val="13E98DE4"/>
    <w:rsid w:val="1417C6C7"/>
    <w:rsid w:val="141ED891"/>
    <w:rsid w:val="1434C891"/>
    <w:rsid w:val="1457ACED"/>
    <w:rsid w:val="149F289B"/>
    <w:rsid w:val="14BE9030"/>
    <w:rsid w:val="151CDDCC"/>
    <w:rsid w:val="1538A933"/>
    <w:rsid w:val="154F3290"/>
    <w:rsid w:val="158AD62E"/>
    <w:rsid w:val="15B08F59"/>
    <w:rsid w:val="15CFF4B7"/>
    <w:rsid w:val="15DC29B5"/>
    <w:rsid w:val="15DD0528"/>
    <w:rsid w:val="15F823A4"/>
    <w:rsid w:val="166E72B5"/>
    <w:rsid w:val="1677197F"/>
    <w:rsid w:val="16AA53FC"/>
    <w:rsid w:val="16BA755E"/>
    <w:rsid w:val="16BCEEBC"/>
    <w:rsid w:val="16E4CC36"/>
    <w:rsid w:val="171DB302"/>
    <w:rsid w:val="1726A5E8"/>
    <w:rsid w:val="175EA336"/>
    <w:rsid w:val="1784DDC2"/>
    <w:rsid w:val="17E5D20E"/>
    <w:rsid w:val="18432C9F"/>
    <w:rsid w:val="1855E20E"/>
    <w:rsid w:val="18C4FC23"/>
    <w:rsid w:val="18D3F448"/>
    <w:rsid w:val="1908E2A3"/>
    <w:rsid w:val="19135BE5"/>
    <w:rsid w:val="19400F37"/>
    <w:rsid w:val="194431E5"/>
    <w:rsid w:val="195F3EEF"/>
    <w:rsid w:val="196E2F4D"/>
    <w:rsid w:val="19A03E3D"/>
    <w:rsid w:val="19F5BA25"/>
    <w:rsid w:val="1A24C84F"/>
    <w:rsid w:val="1A93E552"/>
    <w:rsid w:val="1ACF1284"/>
    <w:rsid w:val="1AFB94BA"/>
    <w:rsid w:val="1B16C76A"/>
    <w:rsid w:val="1B7DBD6C"/>
    <w:rsid w:val="1B7FABEE"/>
    <w:rsid w:val="1B858420"/>
    <w:rsid w:val="1BB1C040"/>
    <w:rsid w:val="1BB845BC"/>
    <w:rsid w:val="1BD338CE"/>
    <w:rsid w:val="1BE413A1"/>
    <w:rsid w:val="1C4C1B29"/>
    <w:rsid w:val="1C66AF8E"/>
    <w:rsid w:val="1C67A768"/>
    <w:rsid w:val="1CBA9579"/>
    <w:rsid w:val="1CC7E72A"/>
    <w:rsid w:val="1CD55753"/>
    <w:rsid w:val="1CF6505D"/>
    <w:rsid w:val="1D031C3C"/>
    <w:rsid w:val="1D129E2F"/>
    <w:rsid w:val="1D265D66"/>
    <w:rsid w:val="1D35772F"/>
    <w:rsid w:val="1D46BEBC"/>
    <w:rsid w:val="1D612DE2"/>
    <w:rsid w:val="1D746708"/>
    <w:rsid w:val="1D75AD24"/>
    <w:rsid w:val="1DBC0800"/>
    <w:rsid w:val="1DC2FE37"/>
    <w:rsid w:val="1DE56451"/>
    <w:rsid w:val="1E28C847"/>
    <w:rsid w:val="1E328D8F"/>
    <w:rsid w:val="1E5866C6"/>
    <w:rsid w:val="1E9AB107"/>
    <w:rsid w:val="1EC6635D"/>
    <w:rsid w:val="1EF08FA1"/>
    <w:rsid w:val="1EF8762F"/>
    <w:rsid w:val="1F0AF74E"/>
    <w:rsid w:val="1F233807"/>
    <w:rsid w:val="1F41A641"/>
    <w:rsid w:val="1F8CBDE1"/>
    <w:rsid w:val="20129443"/>
    <w:rsid w:val="2034FD41"/>
    <w:rsid w:val="20680AFE"/>
    <w:rsid w:val="208753FE"/>
    <w:rsid w:val="20A852B8"/>
    <w:rsid w:val="20C267A0"/>
    <w:rsid w:val="21092101"/>
    <w:rsid w:val="213BC1F6"/>
    <w:rsid w:val="21830A93"/>
    <w:rsid w:val="219BCF7E"/>
    <w:rsid w:val="21F33C9C"/>
    <w:rsid w:val="21F965F2"/>
    <w:rsid w:val="220757DF"/>
    <w:rsid w:val="220FDD04"/>
    <w:rsid w:val="220FEF45"/>
    <w:rsid w:val="223EFEB1"/>
    <w:rsid w:val="22F02FB6"/>
    <w:rsid w:val="233A714C"/>
    <w:rsid w:val="23484081"/>
    <w:rsid w:val="23849F12"/>
    <w:rsid w:val="23895484"/>
    <w:rsid w:val="23A145C7"/>
    <w:rsid w:val="23B062D6"/>
    <w:rsid w:val="23C35B5C"/>
    <w:rsid w:val="240A965B"/>
    <w:rsid w:val="2425C932"/>
    <w:rsid w:val="2431EB2E"/>
    <w:rsid w:val="2443D442"/>
    <w:rsid w:val="2454FA45"/>
    <w:rsid w:val="249949B8"/>
    <w:rsid w:val="24BE69B8"/>
    <w:rsid w:val="251D7078"/>
    <w:rsid w:val="25395AE6"/>
    <w:rsid w:val="25444D9B"/>
    <w:rsid w:val="2565A690"/>
    <w:rsid w:val="256CD70B"/>
    <w:rsid w:val="2576DBA0"/>
    <w:rsid w:val="2590EBC9"/>
    <w:rsid w:val="26082069"/>
    <w:rsid w:val="260F3100"/>
    <w:rsid w:val="26141B7B"/>
    <w:rsid w:val="2643DD62"/>
    <w:rsid w:val="267595A9"/>
    <w:rsid w:val="267AE28D"/>
    <w:rsid w:val="2686FB14"/>
    <w:rsid w:val="26A9765B"/>
    <w:rsid w:val="26B92931"/>
    <w:rsid w:val="26EBA4C3"/>
    <w:rsid w:val="26F9F1DC"/>
    <w:rsid w:val="273AEE3B"/>
    <w:rsid w:val="27787570"/>
    <w:rsid w:val="2788247F"/>
    <w:rsid w:val="279033B9"/>
    <w:rsid w:val="279118B7"/>
    <w:rsid w:val="2796D9E7"/>
    <w:rsid w:val="27B4A905"/>
    <w:rsid w:val="27CB213D"/>
    <w:rsid w:val="27F996EE"/>
    <w:rsid w:val="281AC6D1"/>
    <w:rsid w:val="282E3D17"/>
    <w:rsid w:val="282F2AC4"/>
    <w:rsid w:val="2842926C"/>
    <w:rsid w:val="2846ED13"/>
    <w:rsid w:val="284BCD2E"/>
    <w:rsid w:val="28683A38"/>
    <w:rsid w:val="2875722B"/>
    <w:rsid w:val="28887DC9"/>
    <w:rsid w:val="2909B92D"/>
    <w:rsid w:val="291E2127"/>
    <w:rsid w:val="293A9DA2"/>
    <w:rsid w:val="297B3647"/>
    <w:rsid w:val="29A58B20"/>
    <w:rsid w:val="29A8E2F3"/>
    <w:rsid w:val="29AC02EE"/>
    <w:rsid w:val="29CE8C06"/>
    <w:rsid w:val="29DEFB91"/>
    <w:rsid w:val="29E4ECE2"/>
    <w:rsid w:val="2A045FF0"/>
    <w:rsid w:val="2A1D069E"/>
    <w:rsid w:val="2A3D26B1"/>
    <w:rsid w:val="2A4647F4"/>
    <w:rsid w:val="2A8CC1A5"/>
    <w:rsid w:val="2A928913"/>
    <w:rsid w:val="2ABDA3D0"/>
    <w:rsid w:val="2AD44403"/>
    <w:rsid w:val="2AE650D7"/>
    <w:rsid w:val="2AF1C2AA"/>
    <w:rsid w:val="2B1A7E46"/>
    <w:rsid w:val="2B68E711"/>
    <w:rsid w:val="2B6B71E5"/>
    <w:rsid w:val="2BAEB392"/>
    <w:rsid w:val="2BC870A2"/>
    <w:rsid w:val="2BE9A304"/>
    <w:rsid w:val="2BFCE8D1"/>
    <w:rsid w:val="2C00D5D8"/>
    <w:rsid w:val="2C0871CF"/>
    <w:rsid w:val="2C221ADA"/>
    <w:rsid w:val="2C46D261"/>
    <w:rsid w:val="2D0FA9F9"/>
    <w:rsid w:val="2D1A0A36"/>
    <w:rsid w:val="2D3BF124"/>
    <w:rsid w:val="2D59767A"/>
    <w:rsid w:val="2D84D469"/>
    <w:rsid w:val="2D9115E4"/>
    <w:rsid w:val="2D9DA357"/>
    <w:rsid w:val="2DA4B364"/>
    <w:rsid w:val="2DB948CF"/>
    <w:rsid w:val="2E493E85"/>
    <w:rsid w:val="2E7B534C"/>
    <w:rsid w:val="2EC9F911"/>
    <w:rsid w:val="2ECCE447"/>
    <w:rsid w:val="2EEB616F"/>
    <w:rsid w:val="2EF36EDB"/>
    <w:rsid w:val="2F0B18D1"/>
    <w:rsid w:val="2F0BE454"/>
    <w:rsid w:val="2F337B5E"/>
    <w:rsid w:val="2F404392"/>
    <w:rsid w:val="2F55BC05"/>
    <w:rsid w:val="2F698DDE"/>
    <w:rsid w:val="2FB29AA5"/>
    <w:rsid w:val="2FEB815B"/>
    <w:rsid w:val="2FF24CF9"/>
    <w:rsid w:val="30046025"/>
    <w:rsid w:val="301E0022"/>
    <w:rsid w:val="3027E8DE"/>
    <w:rsid w:val="303B8F06"/>
    <w:rsid w:val="307D2153"/>
    <w:rsid w:val="30DC9126"/>
    <w:rsid w:val="3145687C"/>
    <w:rsid w:val="31481C8E"/>
    <w:rsid w:val="315ED98A"/>
    <w:rsid w:val="315F73EB"/>
    <w:rsid w:val="3167178F"/>
    <w:rsid w:val="318BD0AA"/>
    <w:rsid w:val="31C8873C"/>
    <w:rsid w:val="31E00A2F"/>
    <w:rsid w:val="31E1E048"/>
    <w:rsid w:val="31F18BA9"/>
    <w:rsid w:val="31F540B4"/>
    <w:rsid w:val="325EDAAD"/>
    <w:rsid w:val="3284D027"/>
    <w:rsid w:val="32B63EFD"/>
    <w:rsid w:val="32CAD989"/>
    <w:rsid w:val="3338078A"/>
    <w:rsid w:val="33D4C0F2"/>
    <w:rsid w:val="33DA83DE"/>
    <w:rsid w:val="33F258BA"/>
    <w:rsid w:val="341BF21A"/>
    <w:rsid w:val="3442D8DE"/>
    <w:rsid w:val="345CB2D2"/>
    <w:rsid w:val="349F0BE1"/>
    <w:rsid w:val="34A8110D"/>
    <w:rsid w:val="34AD1A4E"/>
    <w:rsid w:val="34D105AC"/>
    <w:rsid w:val="34D1FE53"/>
    <w:rsid w:val="34DB4329"/>
    <w:rsid w:val="35045E9D"/>
    <w:rsid w:val="350FBCBC"/>
    <w:rsid w:val="3538A93F"/>
    <w:rsid w:val="356301DB"/>
    <w:rsid w:val="35681D27"/>
    <w:rsid w:val="358BB3D4"/>
    <w:rsid w:val="35AFEC80"/>
    <w:rsid w:val="35C36D77"/>
    <w:rsid w:val="35CAD147"/>
    <w:rsid w:val="35F7E467"/>
    <w:rsid w:val="3658B614"/>
    <w:rsid w:val="369CC5F2"/>
    <w:rsid w:val="36FBA5B3"/>
    <w:rsid w:val="370C8476"/>
    <w:rsid w:val="374AA789"/>
    <w:rsid w:val="37788CBE"/>
    <w:rsid w:val="378F04FB"/>
    <w:rsid w:val="379987E1"/>
    <w:rsid w:val="37999F90"/>
    <w:rsid w:val="379A42F2"/>
    <w:rsid w:val="37A93510"/>
    <w:rsid w:val="37C5453E"/>
    <w:rsid w:val="37E4082D"/>
    <w:rsid w:val="37E64ACD"/>
    <w:rsid w:val="37F8729B"/>
    <w:rsid w:val="37FED238"/>
    <w:rsid w:val="380B8E36"/>
    <w:rsid w:val="3820BC46"/>
    <w:rsid w:val="382D5FB9"/>
    <w:rsid w:val="382E1C8C"/>
    <w:rsid w:val="384DD25C"/>
    <w:rsid w:val="3867F1C4"/>
    <w:rsid w:val="387A5779"/>
    <w:rsid w:val="3880198A"/>
    <w:rsid w:val="38881B0B"/>
    <w:rsid w:val="3897C08C"/>
    <w:rsid w:val="389DEEEB"/>
    <w:rsid w:val="38FFB350"/>
    <w:rsid w:val="3904D09C"/>
    <w:rsid w:val="3911CF27"/>
    <w:rsid w:val="395994A0"/>
    <w:rsid w:val="39A0CA06"/>
    <w:rsid w:val="39DE65D2"/>
    <w:rsid w:val="39DF7D27"/>
    <w:rsid w:val="3A072F9C"/>
    <w:rsid w:val="3A0D2A8E"/>
    <w:rsid w:val="3A96E858"/>
    <w:rsid w:val="3AC81BB8"/>
    <w:rsid w:val="3AD99927"/>
    <w:rsid w:val="3AEF8DD0"/>
    <w:rsid w:val="3B0188EF"/>
    <w:rsid w:val="3B04BAB5"/>
    <w:rsid w:val="3B0E1A8F"/>
    <w:rsid w:val="3B4CC1AE"/>
    <w:rsid w:val="3B577AD2"/>
    <w:rsid w:val="3B85B360"/>
    <w:rsid w:val="3BCFAE4B"/>
    <w:rsid w:val="3BF61508"/>
    <w:rsid w:val="3C05927F"/>
    <w:rsid w:val="3C931DC9"/>
    <w:rsid w:val="3CC34687"/>
    <w:rsid w:val="3CCD841F"/>
    <w:rsid w:val="3D830A83"/>
    <w:rsid w:val="3DA428EF"/>
    <w:rsid w:val="3DCAF802"/>
    <w:rsid w:val="3E004EB0"/>
    <w:rsid w:val="3E0C4050"/>
    <w:rsid w:val="3E2383F9"/>
    <w:rsid w:val="3E399C99"/>
    <w:rsid w:val="3E69EDFC"/>
    <w:rsid w:val="3E8E2D23"/>
    <w:rsid w:val="3E9BDFE9"/>
    <w:rsid w:val="3EA84034"/>
    <w:rsid w:val="3EE96153"/>
    <w:rsid w:val="3EFDD3ED"/>
    <w:rsid w:val="3EFF85AF"/>
    <w:rsid w:val="408E75AB"/>
    <w:rsid w:val="40A70A0E"/>
    <w:rsid w:val="40D72E3B"/>
    <w:rsid w:val="41167DDF"/>
    <w:rsid w:val="414CAFA3"/>
    <w:rsid w:val="414FB1F4"/>
    <w:rsid w:val="417967EE"/>
    <w:rsid w:val="41DDC826"/>
    <w:rsid w:val="41E0B58F"/>
    <w:rsid w:val="41F52C46"/>
    <w:rsid w:val="4202EA83"/>
    <w:rsid w:val="42040344"/>
    <w:rsid w:val="422C7B73"/>
    <w:rsid w:val="4238624B"/>
    <w:rsid w:val="42428803"/>
    <w:rsid w:val="429C0A91"/>
    <w:rsid w:val="42AD4DD6"/>
    <w:rsid w:val="42AE5955"/>
    <w:rsid w:val="42BB7130"/>
    <w:rsid w:val="42E4953A"/>
    <w:rsid w:val="43007631"/>
    <w:rsid w:val="433B03DA"/>
    <w:rsid w:val="435D3746"/>
    <w:rsid w:val="43652188"/>
    <w:rsid w:val="438115C3"/>
    <w:rsid w:val="43AF97BE"/>
    <w:rsid w:val="43DD05FD"/>
    <w:rsid w:val="4400D7E1"/>
    <w:rsid w:val="44224604"/>
    <w:rsid w:val="4425FDBF"/>
    <w:rsid w:val="442EF90F"/>
    <w:rsid w:val="4446065A"/>
    <w:rsid w:val="444CAE65"/>
    <w:rsid w:val="449BA2C3"/>
    <w:rsid w:val="44A947FB"/>
    <w:rsid w:val="44AFD872"/>
    <w:rsid w:val="44B21F68"/>
    <w:rsid w:val="44B7B945"/>
    <w:rsid w:val="44F7B6B0"/>
    <w:rsid w:val="44F8559B"/>
    <w:rsid w:val="45033066"/>
    <w:rsid w:val="4524CF77"/>
    <w:rsid w:val="452A5258"/>
    <w:rsid w:val="45727E4F"/>
    <w:rsid w:val="459A0128"/>
    <w:rsid w:val="45A1430C"/>
    <w:rsid w:val="45C8407A"/>
    <w:rsid w:val="46290148"/>
    <w:rsid w:val="46498BEC"/>
    <w:rsid w:val="465E1A3D"/>
    <w:rsid w:val="467A923F"/>
    <w:rsid w:val="468462A1"/>
    <w:rsid w:val="46C64E3C"/>
    <w:rsid w:val="4709E5CD"/>
    <w:rsid w:val="470B2E21"/>
    <w:rsid w:val="4710D1BE"/>
    <w:rsid w:val="471C29CE"/>
    <w:rsid w:val="471E96EB"/>
    <w:rsid w:val="4729B84F"/>
    <w:rsid w:val="47834834"/>
    <w:rsid w:val="4783EB97"/>
    <w:rsid w:val="47D766B9"/>
    <w:rsid w:val="48256FC4"/>
    <w:rsid w:val="48585162"/>
    <w:rsid w:val="4858F9D9"/>
    <w:rsid w:val="486ED4FE"/>
    <w:rsid w:val="488E42B4"/>
    <w:rsid w:val="48E00E52"/>
    <w:rsid w:val="48E4BB19"/>
    <w:rsid w:val="49076A69"/>
    <w:rsid w:val="491B8B82"/>
    <w:rsid w:val="497D3DBF"/>
    <w:rsid w:val="4988AF02"/>
    <w:rsid w:val="49A681DC"/>
    <w:rsid w:val="49E1314F"/>
    <w:rsid w:val="4A235CDF"/>
    <w:rsid w:val="4A35FE1E"/>
    <w:rsid w:val="4A3E736C"/>
    <w:rsid w:val="4A4633FD"/>
    <w:rsid w:val="4A5F8675"/>
    <w:rsid w:val="4A84A1C6"/>
    <w:rsid w:val="4A9C7385"/>
    <w:rsid w:val="4AD7F8FE"/>
    <w:rsid w:val="4AFE609C"/>
    <w:rsid w:val="4B287A93"/>
    <w:rsid w:val="4B90AC64"/>
    <w:rsid w:val="4B9CF5A2"/>
    <w:rsid w:val="4BC836D2"/>
    <w:rsid w:val="4BD4D90A"/>
    <w:rsid w:val="4BE3E799"/>
    <w:rsid w:val="4BE4E0BD"/>
    <w:rsid w:val="4BF1B9CE"/>
    <w:rsid w:val="4BF4ACB6"/>
    <w:rsid w:val="4BF60F8C"/>
    <w:rsid w:val="4C044F0D"/>
    <w:rsid w:val="4C490A95"/>
    <w:rsid w:val="4C89D4BF"/>
    <w:rsid w:val="4C961AEE"/>
    <w:rsid w:val="4CA6488B"/>
    <w:rsid w:val="4CBADDC0"/>
    <w:rsid w:val="4CCAE32C"/>
    <w:rsid w:val="4CF975BE"/>
    <w:rsid w:val="4D0D8E03"/>
    <w:rsid w:val="4D1CBF30"/>
    <w:rsid w:val="4D7B3DA5"/>
    <w:rsid w:val="4D96AE2F"/>
    <w:rsid w:val="4D9AEBD9"/>
    <w:rsid w:val="4E187DA3"/>
    <w:rsid w:val="4E58647A"/>
    <w:rsid w:val="4E69C663"/>
    <w:rsid w:val="4E982F4A"/>
    <w:rsid w:val="4EAF29DE"/>
    <w:rsid w:val="4EB64A39"/>
    <w:rsid w:val="4ED16021"/>
    <w:rsid w:val="4F025913"/>
    <w:rsid w:val="4F167410"/>
    <w:rsid w:val="4F2B2181"/>
    <w:rsid w:val="4F3C0977"/>
    <w:rsid w:val="4FDDAE9E"/>
    <w:rsid w:val="50059FDB"/>
    <w:rsid w:val="50387C6B"/>
    <w:rsid w:val="503F669F"/>
    <w:rsid w:val="506BE3AB"/>
    <w:rsid w:val="506DFB1C"/>
    <w:rsid w:val="5074C56F"/>
    <w:rsid w:val="511168A8"/>
    <w:rsid w:val="51307E39"/>
    <w:rsid w:val="515E2891"/>
    <w:rsid w:val="51A17806"/>
    <w:rsid w:val="51A2FB44"/>
    <w:rsid w:val="51AA0AB0"/>
    <w:rsid w:val="51BDCB59"/>
    <w:rsid w:val="51D43459"/>
    <w:rsid w:val="51E4BB6E"/>
    <w:rsid w:val="51E9052D"/>
    <w:rsid w:val="523192C3"/>
    <w:rsid w:val="524DD903"/>
    <w:rsid w:val="525255DD"/>
    <w:rsid w:val="528B92A5"/>
    <w:rsid w:val="52A8F315"/>
    <w:rsid w:val="52AC4D14"/>
    <w:rsid w:val="52D519F4"/>
    <w:rsid w:val="52E045E9"/>
    <w:rsid w:val="52E6E651"/>
    <w:rsid w:val="53324AE0"/>
    <w:rsid w:val="5342D531"/>
    <w:rsid w:val="53D67EF6"/>
    <w:rsid w:val="54382B1E"/>
    <w:rsid w:val="54506B7C"/>
    <w:rsid w:val="54556A7F"/>
    <w:rsid w:val="54C6C660"/>
    <w:rsid w:val="5508B331"/>
    <w:rsid w:val="553BDF6D"/>
    <w:rsid w:val="55409A52"/>
    <w:rsid w:val="556A46BD"/>
    <w:rsid w:val="557ACD1F"/>
    <w:rsid w:val="55AE1D01"/>
    <w:rsid w:val="55BA58E2"/>
    <w:rsid w:val="55C31176"/>
    <w:rsid w:val="5617673B"/>
    <w:rsid w:val="564B9799"/>
    <w:rsid w:val="5683A917"/>
    <w:rsid w:val="56BED675"/>
    <w:rsid w:val="56E4E3FB"/>
    <w:rsid w:val="56ED1E25"/>
    <w:rsid w:val="5702BF5B"/>
    <w:rsid w:val="570B03CA"/>
    <w:rsid w:val="5719059F"/>
    <w:rsid w:val="571F6D1C"/>
    <w:rsid w:val="574A4BAA"/>
    <w:rsid w:val="574F22CF"/>
    <w:rsid w:val="57E30CA8"/>
    <w:rsid w:val="57F16C52"/>
    <w:rsid w:val="5806B822"/>
    <w:rsid w:val="582F13AF"/>
    <w:rsid w:val="5860997A"/>
    <w:rsid w:val="58964597"/>
    <w:rsid w:val="58AE6AFF"/>
    <w:rsid w:val="58FD8AFE"/>
    <w:rsid w:val="590D3D43"/>
    <w:rsid w:val="59319F88"/>
    <w:rsid w:val="593348D0"/>
    <w:rsid w:val="5970E9CC"/>
    <w:rsid w:val="599F45A5"/>
    <w:rsid w:val="59BB6206"/>
    <w:rsid w:val="59D569F6"/>
    <w:rsid w:val="59F39C16"/>
    <w:rsid w:val="5A274353"/>
    <w:rsid w:val="5A34ABFF"/>
    <w:rsid w:val="5A5BDB36"/>
    <w:rsid w:val="5A6AACBC"/>
    <w:rsid w:val="5A83140C"/>
    <w:rsid w:val="5A855563"/>
    <w:rsid w:val="5AAE3629"/>
    <w:rsid w:val="5ACBA415"/>
    <w:rsid w:val="5AD96060"/>
    <w:rsid w:val="5AEE7FFB"/>
    <w:rsid w:val="5AF1418D"/>
    <w:rsid w:val="5B0CA2CC"/>
    <w:rsid w:val="5B2322D4"/>
    <w:rsid w:val="5B453B35"/>
    <w:rsid w:val="5B73EC8A"/>
    <w:rsid w:val="5B8F6CEF"/>
    <w:rsid w:val="5BADDCFD"/>
    <w:rsid w:val="5BC94218"/>
    <w:rsid w:val="5C2FED88"/>
    <w:rsid w:val="5C73931C"/>
    <w:rsid w:val="5C81975A"/>
    <w:rsid w:val="5C8AA8DA"/>
    <w:rsid w:val="5C980B1F"/>
    <w:rsid w:val="5C9878FB"/>
    <w:rsid w:val="5C9E5FF6"/>
    <w:rsid w:val="5CB9F92C"/>
    <w:rsid w:val="5CC45268"/>
    <w:rsid w:val="5CEFAFE9"/>
    <w:rsid w:val="5CF88A34"/>
    <w:rsid w:val="5D135FFB"/>
    <w:rsid w:val="5D1A7869"/>
    <w:rsid w:val="5D7CD93B"/>
    <w:rsid w:val="5D856C90"/>
    <w:rsid w:val="5DD464C3"/>
    <w:rsid w:val="5DEAFF8C"/>
    <w:rsid w:val="5DF87195"/>
    <w:rsid w:val="5E339FA4"/>
    <w:rsid w:val="5E48A0CD"/>
    <w:rsid w:val="5E51E015"/>
    <w:rsid w:val="5E52ECD7"/>
    <w:rsid w:val="5E6C84FD"/>
    <w:rsid w:val="5E6F1B43"/>
    <w:rsid w:val="5E79A3B6"/>
    <w:rsid w:val="5E88D2F8"/>
    <w:rsid w:val="5E8DF1AE"/>
    <w:rsid w:val="5EA898F3"/>
    <w:rsid w:val="5EB6E278"/>
    <w:rsid w:val="5EC7FD23"/>
    <w:rsid w:val="5EF17A1D"/>
    <w:rsid w:val="5F60BDD3"/>
    <w:rsid w:val="5F8534FC"/>
    <w:rsid w:val="5F96A2E4"/>
    <w:rsid w:val="5FB556F1"/>
    <w:rsid w:val="5FDCBB15"/>
    <w:rsid w:val="601CF4FD"/>
    <w:rsid w:val="6021426C"/>
    <w:rsid w:val="603747B5"/>
    <w:rsid w:val="603A0DBA"/>
    <w:rsid w:val="60487896"/>
    <w:rsid w:val="6054AE8E"/>
    <w:rsid w:val="608A22EA"/>
    <w:rsid w:val="60DF7136"/>
    <w:rsid w:val="60EEA756"/>
    <w:rsid w:val="611D67BA"/>
    <w:rsid w:val="6126E246"/>
    <w:rsid w:val="613D21BB"/>
    <w:rsid w:val="61452BA1"/>
    <w:rsid w:val="6163A0E6"/>
    <w:rsid w:val="61917DD8"/>
    <w:rsid w:val="61A9BFF8"/>
    <w:rsid w:val="61B21444"/>
    <w:rsid w:val="6242FD7F"/>
    <w:rsid w:val="62430E81"/>
    <w:rsid w:val="625C7B32"/>
    <w:rsid w:val="628E2C9E"/>
    <w:rsid w:val="631CDB3A"/>
    <w:rsid w:val="63254835"/>
    <w:rsid w:val="635C8138"/>
    <w:rsid w:val="636AFFF5"/>
    <w:rsid w:val="63F0A8D2"/>
    <w:rsid w:val="64114A62"/>
    <w:rsid w:val="64371C8D"/>
    <w:rsid w:val="648D9310"/>
    <w:rsid w:val="64B5D50F"/>
    <w:rsid w:val="64B77752"/>
    <w:rsid w:val="64D61210"/>
    <w:rsid w:val="64DEAAAC"/>
    <w:rsid w:val="650453AC"/>
    <w:rsid w:val="65597B50"/>
    <w:rsid w:val="65BFFCD4"/>
    <w:rsid w:val="65F888D4"/>
    <w:rsid w:val="661CD37A"/>
    <w:rsid w:val="66223933"/>
    <w:rsid w:val="6643A94F"/>
    <w:rsid w:val="6675A296"/>
    <w:rsid w:val="6688A415"/>
    <w:rsid w:val="66BFE730"/>
    <w:rsid w:val="67118534"/>
    <w:rsid w:val="671A4FF2"/>
    <w:rsid w:val="671BF211"/>
    <w:rsid w:val="6729ED2E"/>
    <w:rsid w:val="673C4E06"/>
    <w:rsid w:val="67462F94"/>
    <w:rsid w:val="6771659B"/>
    <w:rsid w:val="67796C59"/>
    <w:rsid w:val="6780B63F"/>
    <w:rsid w:val="67B5DFFF"/>
    <w:rsid w:val="67C9DFEB"/>
    <w:rsid w:val="67E11F3C"/>
    <w:rsid w:val="67E92F83"/>
    <w:rsid w:val="68D06586"/>
    <w:rsid w:val="68EA850E"/>
    <w:rsid w:val="691E8A30"/>
    <w:rsid w:val="695F94DF"/>
    <w:rsid w:val="697AC864"/>
    <w:rsid w:val="69982C69"/>
    <w:rsid w:val="6999D410"/>
    <w:rsid w:val="69B02A42"/>
    <w:rsid w:val="69B28B3B"/>
    <w:rsid w:val="69C093AF"/>
    <w:rsid w:val="69C13321"/>
    <w:rsid w:val="69CCE8BF"/>
    <w:rsid w:val="69E02C98"/>
    <w:rsid w:val="69FB6C14"/>
    <w:rsid w:val="6A51C995"/>
    <w:rsid w:val="6A7F07E8"/>
    <w:rsid w:val="6A7FD041"/>
    <w:rsid w:val="6AB64865"/>
    <w:rsid w:val="6AD797FF"/>
    <w:rsid w:val="6AE586C8"/>
    <w:rsid w:val="6B048A47"/>
    <w:rsid w:val="6B344878"/>
    <w:rsid w:val="6B3EF81E"/>
    <w:rsid w:val="6B72D20A"/>
    <w:rsid w:val="6B90C51C"/>
    <w:rsid w:val="6B924973"/>
    <w:rsid w:val="6BB704ED"/>
    <w:rsid w:val="6BF6C905"/>
    <w:rsid w:val="6BFCE9EE"/>
    <w:rsid w:val="6C095D7F"/>
    <w:rsid w:val="6C12091F"/>
    <w:rsid w:val="6C1709C1"/>
    <w:rsid w:val="6C21CBF8"/>
    <w:rsid w:val="6C45C468"/>
    <w:rsid w:val="6C83CF68"/>
    <w:rsid w:val="6CA1F665"/>
    <w:rsid w:val="6CACB166"/>
    <w:rsid w:val="6CDFAC8D"/>
    <w:rsid w:val="6D0517B1"/>
    <w:rsid w:val="6D1AF2BF"/>
    <w:rsid w:val="6D1CDC85"/>
    <w:rsid w:val="6D246901"/>
    <w:rsid w:val="6D828657"/>
    <w:rsid w:val="6D9665EC"/>
    <w:rsid w:val="6DB24872"/>
    <w:rsid w:val="6E4FB998"/>
    <w:rsid w:val="6E5EF9FE"/>
    <w:rsid w:val="6E768DED"/>
    <w:rsid w:val="6EA66861"/>
    <w:rsid w:val="6EC00893"/>
    <w:rsid w:val="6F22DA19"/>
    <w:rsid w:val="6F2B309A"/>
    <w:rsid w:val="6F48BCB9"/>
    <w:rsid w:val="6F95AF91"/>
    <w:rsid w:val="6FD96EA4"/>
    <w:rsid w:val="6FF32983"/>
    <w:rsid w:val="6FFFB4E3"/>
    <w:rsid w:val="70D26E25"/>
    <w:rsid w:val="70DED868"/>
    <w:rsid w:val="70EB1238"/>
    <w:rsid w:val="70EC9E8F"/>
    <w:rsid w:val="70F609AA"/>
    <w:rsid w:val="7113E3BA"/>
    <w:rsid w:val="717400E4"/>
    <w:rsid w:val="7215F8F1"/>
    <w:rsid w:val="72380536"/>
    <w:rsid w:val="72820F35"/>
    <w:rsid w:val="72E66F66"/>
    <w:rsid w:val="72FD2611"/>
    <w:rsid w:val="731249EE"/>
    <w:rsid w:val="7344BA05"/>
    <w:rsid w:val="73558623"/>
    <w:rsid w:val="735B879C"/>
    <w:rsid w:val="73833445"/>
    <w:rsid w:val="73B9B680"/>
    <w:rsid w:val="73DB3418"/>
    <w:rsid w:val="73F41231"/>
    <w:rsid w:val="73F56A1E"/>
    <w:rsid w:val="73FC596D"/>
    <w:rsid w:val="74751AA3"/>
    <w:rsid w:val="747E363D"/>
    <w:rsid w:val="74ADEA3A"/>
    <w:rsid w:val="74C1EB95"/>
    <w:rsid w:val="74DBA016"/>
    <w:rsid w:val="74E9F919"/>
    <w:rsid w:val="7504AFF8"/>
    <w:rsid w:val="755B6C6E"/>
    <w:rsid w:val="7580271E"/>
    <w:rsid w:val="75882285"/>
    <w:rsid w:val="75C61095"/>
    <w:rsid w:val="75F25EA4"/>
    <w:rsid w:val="75F953DB"/>
    <w:rsid w:val="76100D31"/>
    <w:rsid w:val="7629F49D"/>
    <w:rsid w:val="76378E94"/>
    <w:rsid w:val="763BF35B"/>
    <w:rsid w:val="76BD7FCC"/>
    <w:rsid w:val="76C1A05C"/>
    <w:rsid w:val="76E8149A"/>
    <w:rsid w:val="76EC7488"/>
    <w:rsid w:val="76FB7CD4"/>
    <w:rsid w:val="7706670E"/>
    <w:rsid w:val="770B30C7"/>
    <w:rsid w:val="771FB4DE"/>
    <w:rsid w:val="77332F6C"/>
    <w:rsid w:val="773A0F7F"/>
    <w:rsid w:val="77437BAA"/>
    <w:rsid w:val="7745BE20"/>
    <w:rsid w:val="77571F69"/>
    <w:rsid w:val="7764A8A6"/>
    <w:rsid w:val="77760DD1"/>
    <w:rsid w:val="7777A81D"/>
    <w:rsid w:val="77C2A460"/>
    <w:rsid w:val="77E606E8"/>
    <w:rsid w:val="77E9FF92"/>
    <w:rsid w:val="783DB3D9"/>
    <w:rsid w:val="783EE3F7"/>
    <w:rsid w:val="78642CC0"/>
    <w:rsid w:val="786546A4"/>
    <w:rsid w:val="7870FFA5"/>
    <w:rsid w:val="7871CE22"/>
    <w:rsid w:val="7887F93F"/>
    <w:rsid w:val="788D04A5"/>
    <w:rsid w:val="78BE6E42"/>
    <w:rsid w:val="78CDB411"/>
    <w:rsid w:val="78D0E0A7"/>
    <w:rsid w:val="78DCACEB"/>
    <w:rsid w:val="793347D6"/>
    <w:rsid w:val="79730334"/>
    <w:rsid w:val="7975E09D"/>
    <w:rsid w:val="79778FFA"/>
    <w:rsid w:val="79C98CEE"/>
    <w:rsid w:val="79D00F97"/>
    <w:rsid w:val="79D2C76A"/>
    <w:rsid w:val="79D8B68E"/>
    <w:rsid w:val="79EA2C57"/>
    <w:rsid w:val="79F2B3B3"/>
    <w:rsid w:val="7A2CA4FF"/>
    <w:rsid w:val="7A7568B2"/>
    <w:rsid w:val="7A978CFD"/>
    <w:rsid w:val="7AB20914"/>
    <w:rsid w:val="7AB76801"/>
    <w:rsid w:val="7AE2C098"/>
    <w:rsid w:val="7B03A0A6"/>
    <w:rsid w:val="7B10ACA2"/>
    <w:rsid w:val="7BC3184B"/>
    <w:rsid w:val="7BE897F8"/>
    <w:rsid w:val="7BED096D"/>
    <w:rsid w:val="7C02142C"/>
    <w:rsid w:val="7C5269C0"/>
    <w:rsid w:val="7C86E2F2"/>
    <w:rsid w:val="7C997234"/>
    <w:rsid w:val="7CACC20C"/>
    <w:rsid w:val="7CEE7607"/>
    <w:rsid w:val="7D000F63"/>
    <w:rsid w:val="7D04B18D"/>
    <w:rsid w:val="7D211E16"/>
    <w:rsid w:val="7D24945F"/>
    <w:rsid w:val="7D3CBE0D"/>
    <w:rsid w:val="7D489E43"/>
    <w:rsid w:val="7D58A335"/>
    <w:rsid w:val="7D6C39CC"/>
    <w:rsid w:val="7D7CBD2D"/>
    <w:rsid w:val="7D90CB44"/>
    <w:rsid w:val="7D94C752"/>
    <w:rsid w:val="7DCFCB83"/>
    <w:rsid w:val="7DE67C73"/>
    <w:rsid w:val="7DF42A48"/>
    <w:rsid w:val="7E104D26"/>
    <w:rsid w:val="7E20DC5D"/>
    <w:rsid w:val="7E51132F"/>
    <w:rsid w:val="7EADFBBC"/>
    <w:rsid w:val="7F023858"/>
    <w:rsid w:val="7F0F028D"/>
    <w:rsid w:val="7F11498B"/>
    <w:rsid w:val="7F50F393"/>
    <w:rsid w:val="7F790216"/>
    <w:rsid w:val="7F7A4AE5"/>
    <w:rsid w:val="7F90009E"/>
    <w:rsid w:val="7FC6F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SharingLinks.dd344062-f8cc-449b-bb7d-cb08538d2703.OrganizationEdit.226b3d4b-d6d9-486f-878b-c12ea78ad195</DisplayName>
        <AccountId>27</AccountId>
        <AccountType/>
      </UserInfo>
      <UserInfo>
        <DisplayName>SharingLinks.a9be11de-3138-4d93-b7db-c6813852d69b.OrganizationEdit.1f1562fc-2f03-42fb-83cc-1d79911fe177</DisplayName>
        <AccountId>28</AccountId>
        <AccountType/>
      </UserInfo>
      <UserInfo>
        <DisplayName>SharingLinks.32d8a3f0-d3c3-4ac9-b251-2853995aaa7e.OrganizationEdit.b38ce18d-1e8f-4492-b9d3-300f9788cc7e</DisplayName>
        <AccountId>29</AccountId>
        <AccountType/>
      </UserInfo>
      <UserInfo>
        <DisplayName>SharingLinks.9fd45e3b-55b1-421d-852a-25aba10d0d39.OrganizationEdit.0b639c5d-f56c-455e-a48b-9bfee82c28e0</DisplayName>
        <AccountId>30</AccountId>
        <AccountType/>
      </UserInfo>
      <UserInfo>
        <DisplayName>Kristen Dennis</DisplayName>
        <AccountId>3</AccountId>
        <AccountType/>
      </UserInfo>
      <UserInfo>
        <DisplayName>Zachary Bengtsson</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A4F1D-3398-4EDB-89EA-861148647953}">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2955C910-3890-4860-BD33-447BF2B3A04A}">
  <ds:schemaRefs>
    <ds:schemaRef ds:uri="http://schemas.microsoft.com/sharepoint/v3/contenttype/forms"/>
  </ds:schemaRefs>
</ds:datastoreItem>
</file>

<file path=customXml/itemProps3.xml><?xml version="1.0" encoding="utf-8"?>
<ds:datastoreItem xmlns:ds="http://schemas.openxmlformats.org/officeDocument/2006/customXml" ds:itemID="{46142A63-54A6-4530-BEE5-CA5BCDADB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473E2-A604-4E82-AE6A-420289C9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Clayton, Amanda L. (LARC-E3)[SSAI DEVELOP]</cp:lastModifiedBy>
  <cp:revision>2</cp:revision>
  <dcterms:created xsi:type="dcterms:W3CDTF">2020-09-04T13:52:00Z</dcterms:created>
  <dcterms:modified xsi:type="dcterms:W3CDTF">2020-09-04T13:52:00Z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