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7D5C" w14:textId="77777777" w:rsidR="00351FE2" w:rsidRDefault="00351FE2" w:rsidP="00351FE2">
      <w:pPr>
        <w:rPr>
          <w:rFonts w:ascii="Garamond" w:eastAsia="Garamond" w:hAnsi="Garamond" w:cs="Garamond"/>
          <w:b/>
        </w:rPr>
      </w:pPr>
      <w:r>
        <w:rPr>
          <w:rFonts w:ascii="Garamond" w:eastAsia="Garamond" w:hAnsi="Garamond" w:cs="Garamond"/>
          <w:b/>
        </w:rPr>
        <w:t>Plum Island Estuary Water Resources II</w:t>
      </w:r>
    </w:p>
    <w:p w14:paraId="524720B7" w14:textId="77777777" w:rsidR="00351FE2" w:rsidRDefault="00351FE2" w:rsidP="00351FE2">
      <w:pPr>
        <w:rPr>
          <w:rFonts w:ascii="Garamond" w:eastAsia="Garamond" w:hAnsi="Garamond" w:cs="Garamond"/>
          <w:i/>
        </w:rPr>
      </w:pPr>
      <w:r>
        <w:rPr>
          <w:rFonts w:ascii="Garamond" w:eastAsia="Garamond" w:hAnsi="Garamond" w:cs="Garamond"/>
          <w:i/>
        </w:rPr>
        <w:t>Employing Remote Sensing Techniques to Quantify Sediment Supply and Evaluate Marsh Vulnerability in the Plum Island Estuary</w:t>
      </w:r>
    </w:p>
    <w:p w14:paraId="0DBEF4B6" w14:textId="77777777" w:rsidR="00351FE2" w:rsidRDefault="00351FE2" w:rsidP="00351FE2">
      <w:pPr>
        <w:rPr>
          <w:rFonts w:ascii="Garamond" w:eastAsia="Garamond" w:hAnsi="Garamond" w:cs="Garamond"/>
          <w:b/>
          <w:sz w:val="20"/>
          <w:szCs w:val="20"/>
        </w:rPr>
      </w:pPr>
    </w:p>
    <w:p w14:paraId="71BE90A1" w14:textId="77777777" w:rsidR="00351FE2" w:rsidRDefault="00351FE2" w:rsidP="00351FE2">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Particulate Matters: Investigating suspended sediment in Plum Island Estuary</w:t>
      </w:r>
    </w:p>
    <w:p w14:paraId="36BF5844" w14:textId="77777777" w:rsidR="00351FE2" w:rsidRDefault="00351FE2" w:rsidP="00351FE2">
      <w:pPr>
        <w:rPr>
          <w:rFonts w:ascii="Garamond" w:eastAsia="Garamond" w:hAnsi="Garamond" w:cs="Garamond"/>
          <w:b/>
          <w:sz w:val="20"/>
          <w:szCs w:val="20"/>
        </w:rPr>
      </w:pPr>
    </w:p>
    <w:p w14:paraId="65A9F235" w14:textId="77777777" w:rsidR="00351FE2" w:rsidRDefault="00351FE2" w:rsidP="00180075">
      <w:pPr>
        <w:pBdr>
          <w:bottom w:val="single" w:sz="4" w:space="0" w:color="000000"/>
        </w:pBdr>
        <w:rPr>
          <w:rFonts w:ascii="Garamond" w:eastAsia="Garamond" w:hAnsi="Garamond" w:cs="Garamond"/>
          <w:b/>
        </w:rPr>
      </w:pPr>
      <w:r>
        <w:rPr>
          <w:rFonts w:ascii="Garamond" w:eastAsia="Garamond" w:hAnsi="Garamond" w:cs="Garamond"/>
          <w:b/>
        </w:rPr>
        <w:t>Project Team</w:t>
      </w:r>
    </w:p>
    <w:p w14:paraId="43BDBC5C" w14:textId="77777777" w:rsidR="00351FE2" w:rsidRDefault="00351FE2" w:rsidP="00351FE2">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14:paraId="60EFFED8" w14:textId="77777777" w:rsidR="00351FE2" w:rsidRDefault="00351FE2" w:rsidP="00351FE2">
      <w:pPr>
        <w:rPr>
          <w:rFonts w:ascii="Garamond" w:eastAsia="Garamond" w:hAnsi="Garamond" w:cs="Garamond"/>
        </w:rPr>
      </w:pPr>
      <w:r>
        <w:rPr>
          <w:rFonts w:ascii="Garamond" w:eastAsia="Garamond" w:hAnsi="Garamond" w:cs="Garamond"/>
        </w:rPr>
        <w:t>Henrik Westerkam (Project Lead), HWesterkam@clarku.edu</w:t>
      </w:r>
    </w:p>
    <w:p w14:paraId="7210941C" w14:textId="77777777" w:rsidR="00351FE2" w:rsidRDefault="00351FE2" w:rsidP="00351FE2">
      <w:pPr>
        <w:rPr>
          <w:rFonts w:ascii="Garamond" w:eastAsia="Garamond" w:hAnsi="Garamond" w:cs="Garamond"/>
        </w:rPr>
      </w:pPr>
      <w:proofErr w:type="spellStart"/>
      <w:r>
        <w:rPr>
          <w:rFonts w:ascii="Garamond" w:eastAsia="Garamond" w:hAnsi="Garamond" w:cs="Garamond"/>
        </w:rPr>
        <w:t>Ruizhe</w:t>
      </w:r>
      <w:proofErr w:type="spellEnd"/>
      <w:r>
        <w:rPr>
          <w:rFonts w:ascii="Garamond" w:eastAsia="Garamond" w:hAnsi="Garamond" w:cs="Garamond"/>
        </w:rPr>
        <w:t xml:space="preserve"> </w:t>
      </w:r>
      <w:proofErr w:type="spellStart"/>
      <w:r>
        <w:rPr>
          <w:rFonts w:ascii="Garamond" w:eastAsia="Garamond" w:hAnsi="Garamond" w:cs="Garamond"/>
        </w:rPr>
        <w:t>Guo</w:t>
      </w:r>
      <w:proofErr w:type="spellEnd"/>
    </w:p>
    <w:p w14:paraId="010EE8BE" w14:textId="77777777" w:rsidR="00351FE2" w:rsidRDefault="00351FE2" w:rsidP="00351FE2">
      <w:pPr>
        <w:rPr>
          <w:rFonts w:ascii="Garamond" w:eastAsia="Garamond" w:hAnsi="Garamond" w:cs="Garamond"/>
        </w:rPr>
      </w:pPr>
      <w:r>
        <w:rPr>
          <w:rFonts w:ascii="Garamond" w:eastAsia="Garamond" w:hAnsi="Garamond" w:cs="Garamond"/>
        </w:rPr>
        <w:t>Sydney Neugebauer</w:t>
      </w:r>
    </w:p>
    <w:p w14:paraId="34036A29" w14:textId="77777777" w:rsidR="00351FE2" w:rsidRDefault="00351FE2" w:rsidP="00351FE2">
      <w:pPr>
        <w:rPr>
          <w:rFonts w:ascii="Garamond" w:eastAsia="Garamond" w:hAnsi="Garamond" w:cs="Garamond"/>
        </w:rPr>
      </w:pPr>
      <w:r>
        <w:rPr>
          <w:rFonts w:ascii="Garamond" w:eastAsia="Garamond" w:hAnsi="Garamond" w:cs="Garamond"/>
        </w:rPr>
        <w:t>Linnea Smith</w:t>
      </w:r>
    </w:p>
    <w:p w14:paraId="020C7606" w14:textId="77777777" w:rsidR="00351FE2" w:rsidRDefault="00351FE2" w:rsidP="00351FE2">
      <w:pPr>
        <w:rPr>
          <w:rFonts w:ascii="Garamond" w:eastAsia="Garamond" w:hAnsi="Garamond" w:cs="Garamond"/>
          <w:sz w:val="20"/>
          <w:szCs w:val="20"/>
        </w:rPr>
      </w:pPr>
    </w:p>
    <w:p w14:paraId="33187BF7" w14:textId="77777777" w:rsidR="00351FE2" w:rsidRDefault="00351FE2" w:rsidP="00351FE2">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4D588245" w14:textId="77777777" w:rsidR="00351FE2" w:rsidRDefault="00351FE2" w:rsidP="00351FE2">
      <w:pPr>
        <w:rPr>
          <w:rFonts w:ascii="Garamond" w:eastAsia="Garamond" w:hAnsi="Garamond" w:cs="Garamond"/>
        </w:rPr>
      </w:pPr>
      <w:r>
        <w:rPr>
          <w:rFonts w:ascii="Garamond" w:eastAsia="Garamond" w:hAnsi="Garamond" w:cs="Garamond"/>
        </w:rPr>
        <w:t xml:space="preserve">Cedric </w:t>
      </w:r>
      <w:proofErr w:type="spellStart"/>
      <w:r>
        <w:rPr>
          <w:rFonts w:ascii="Garamond" w:eastAsia="Garamond" w:hAnsi="Garamond" w:cs="Garamond"/>
        </w:rPr>
        <w:t>Fichot</w:t>
      </w:r>
      <w:proofErr w:type="spellEnd"/>
      <w:r>
        <w:rPr>
          <w:rFonts w:ascii="Garamond" w:eastAsia="Garamond" w:hAnsi="Garamond" w:cs="Garamond"/>
        </w:rPr>
        <w:t xml:space="preserve"> (Boston University)</w:t>
      </w:r>
    </w:p>
    <w:p w14:paraId="578A677F" w14:textId="77777777" w:rsidR="00351FE2" w:rsidRDefault="00351FE2" w:rsidP="00351FE2">
      <w:pPr>
        <w:rPr>
          <w:rFonts w:ascii="Garamond" w:eastAsia="Garamond" w:hAnsi="Garamond" w:cs="Garamond"/>
        </w:rPr>
      </w:pPr>
      <w:r>
        <w:rPr>
          <w:rFonts w:ascii="Garamond" w:eastAsia="Garamond" w:hAnsi="Garamond" w:cs="Garamond"/>
        </w:rPr>
        <w:t xml:space="preserve">Sergio </w:t>
      </w:r>
      <w:proofErr w:type="spellStart"/>
      <w:r>
        <w:rPr>
          <w:rFonts w:ascii="Garamond" w:eastAsia="Garamond" w:hAnsi="Garamond" w:cs="Garamond"/>
        </w:rPr>
        <w:t>Fagherazzi</w:t>
      </w:r>
      <w:proofErr w:type="spellEnd"/>
      <w:r>
        <w:rPr>
          <w:rFonts w:ascii="Garamond" w:eastAsia="Garamond" w:hAnsi="Garamond" w:cs="Garamond"/>
        </w:rPr>
        <w:t xml:space="preserve"> (Boston University)</w:t>
      </w:r>
    </w:p>
    <w:p w14:paraId="73B14DCC" w14:textId="77777777" w:rsidR="00351FE2" w:rsidRDefault="00351FE2" w:rsidP="00351FE2">
      <w:pPr>
        <w:rPr>
          <w:rFonts w:ascii="Garamond" w:eastAsia="Garamond" w:hAnsi="Garamond" w:cs="Garamond"/>
        </w:rPr>
      </w:pPr>
    </w:p>
    <w:p w14:paraId="74028311" w14:textId="77777777" w:rsidR="00351FE2" w:rsidRDefault="00351FE2" w:rsidP="00351FE2">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14:paraId="1F6B1C0A" w14:textId="77777777" w:rsidR="00351FE2" w:rsidRDefault="00351FE2" w:rsidP="00351FE2">
      <w:pPr>
        <w:rPr>
          <w:rFonts w:ascii="Garamond" w:eastAsia="Garamond" w:hAnsi="Garamond" w:cs="Garamond"/>
        </w:rPr>
      </w:pPr>
      <w:r>
        <w:rPr>
          <w:rFonts w:ascii="Garamond" w:eastAsia="Garamond" w:hAnsi="Garamond" w:cs="Garamond"/>
        </w:rPr>
        <w:t>Kimberly Johnson</w:t>
      </w:r>
    </w:p>
    <w:p w14:paraId="6B1F5EA8" w14:textId="77777777" w:rsidR="00351FE2" w:rsidRDefault="00351FE2" w:rsidP="00351FE2">
      <w:pPr>
        <w:rPr>
          <w:rFonts w:ascii="Garamond" w:eastAsia="Garamond" w:hAnsi="Garamond" w:cs="Garamond"/>
        </w:rPr>
      </w:pPr>
      <w:proofErr w:type="spellStart"/>
      <w:r>
        <w:rPr>
          <w:rFonts w:ascii="Garamond" w:eastAsia="Garamond" w:hAnsi="Garamond" w:cs="Garamond"/>
        </w:rPr>
        <w:t>Bogumila</w:t>
      </w:r>
      <w:proofErr w:type="spellEnd"/>
      <w:r>
        <w:rPr>
          <w:rFonts w:ascii="Garamond" w:eastAsia="Garamond" w:hAnsi="Garamond" w:cs="Garamond"/>
        </w:rPr>
        <w:t xml:space="preserve"> </w:t>
      </w:r>
      <w:proofErr w:type="spellStart"/>
      <w:r>
        <w:rPr>
          <w:rFonts w:ascii="Garamond" w:eastAsia="Garamond" w:hAnsi="Garamond" w:cs="Garamond"/>
        </w:rPr>
        <w:t>Backiel</w:t>
      </w:r>
      <w:proofErr w:type="spellEnd"/>
    </w:p>
    <w:p w14:paraId="2D7F479F" w14:textId="77777777" w:rsidR="00351FE2" w:rsidRDefault="00351FE2" w:rsidP="00351FE2">
      <w:pPr>
        <w:rPr>
          <w:rFonts w:ascii="Garamond" w:eastAsia="Garamond" w:hAnsi="Garamond" w:cs="Garamond"/>
        </w:rPr>
      </w:pPr>
      <w:r>
        <w:rPr>
          <w:rFonts w:ascii="Garamond" w:eastAsia="Garamond" w:hAnsi="Garamond" w:cs="Garamond"/>
        </w:rPr>
        <w:t>Zachary Bengtsson</w:t>
      </w:r>
    </w:p>
    <w:p w14:paraId="06EB6A85" w14:textId="77777777" w:rsidR="00351FE2" w:rsidRDefault="00351FE2" w:rsidP="00351FE2">
      <w:pPr>
        <w:rPr>
          <w:rFonts w:ascii="Garamond" w:eastAsia="Garamond" w:hAnsi="Garamond" w:cs="Garamond"/>
          <w:b/>
          <w:sz w:val="20"/>
          <w:szCs w:val="20"/>
        </w:rPr>
      </w:pPr>
    </w:p>
    <w:p w14:paraId="106215EF" w14:textId="77777777" w:rsidR="00351FE2" w:rsidRDefault="00351FE2" w:rsidP="00180075">
      <w:pPr>
        <w:pBdr>
          <w:bottom w:val="single" w:sz="4" w:space="1" w:color="000000"/>
        </w:pBdr>
        <w:rPr>
          <w:rFonts w:ascii="Garamond" w:eastAsia="Garamond" w:hAnsi="Garamond" w:cs="Garamond"/>
          <w:b/>
        </w:rPr>
      </w:pPr>
      <w:r>
        <w:rPr>
          <w:rFonts w:ascii="Garamond" w:eastAsia="Garamond" w:hAnsi="Garamond" w:cs="Garamond"/>
          <w:b/>
        </w:rPr>
        <w:t>Project Overview</w:t>
      </w:r>
    </w:p>
    <w:p w14:paraId="1DF02C58" w14:textId="77777777" w:rsidR="00351FE2" w:rsidRDefault="00351FE2" w:rsidP="00351FE2">
      <w:pPr>
        <w:rPr>
          <w:rFonts w:ascii="Garamond" w:eastAsia="Garamond" w:hAnsi="Garamond" w:cs="Garamond"/>
          <w:b/>
          <w:sz w:val="20"/>
          <w:szCs w:val="20"/>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14:paraId="21E2007D" w14:textId="77777777" w:rsidR="00351FE2" w:rsidRDefault="00351FE2" w:rsidP="00351FE2">
      <w:pPr>
        <w:rPr>
          <w:rFonts w:ascii="Garamond" w:eastAsia="Garamond" w:hAnsi="Garamond" w:cs="Garamond"/>
        </w:rPr>
      </w:pPr>
      <w:r>
        <w:rPr>
          <w:rFonts w:ascii="Garamond" w:eastAsia="Garamond" w:hAnsi="Garamond" w:cs="Garamond"/>
          <w:color w:val="000000"/>
        </w:rPr>
        <w:t xml:space="preserve">In an increasingly urban environment, salt marshes, such as the Plum Island Estuary (PIE) in Massachusetts, offer not only traditional ecosystem services, such as carbon sequestration and water quality improvement, but also social services in the form of educational and recreational opportunities. Sea level rise (SLR) threatens the equilibrium between sediment supply and erosion that ensures the marsh’s survival. Quantifying sediment supply is therefore a good metric for evaluating a marsh’s vulnerability. Using satellite imagery and </w:t>
      </w:r>
      <w:r>
        <w:rPr>
          <w:rFonts w:ascii="Garamond" w:eastAsia="Garamond" w:hAnsi="Garamond" w:cs="Garamond"/>
          <w:i/>
          <w:color w:val="000000"/>
        </w:rPr>
        <w:t>in situ</w:t>
      </w:r>
      <w:r>
        <w:rPr>
          <w:rFonts w:ascii="Garamond" w:eastAsia="Garamond" w:hAnsi="Garamond" w:cs="Garamond"/>
          <w:color w:val="000000"/>
        </w:rPr>
        <w:t xml:space="preserve"> data, the team created maps of sediment supply that help inform management decisions and provide high resolution information to researchers regarding the resilience of Plum Island Estuary.</w:t>
      </w:r>
    </w:p>
    <w:p w14:paraId="7639910D" w14:textId="77777777" w:rsidR="00351FE2" w:rsidRDefault="00351FE2" w:rsidP="00351FE2">
      <w:pPr>
        <w:rPr>
          <w:rFonts w:ascii="Garamond" w:eastAsia="Garamond" w:hAnsi="Garamond" w:cs="Garamond"/>
          <w:b/>
          <w:sz w:val="20"/>
          <w:szCs w:val="20"/>
        </w:rPr>
      </w:pPr>
    </w:p>
    <w:p w14:paraId="197E912B" w14:textId="77777777" w:rsidR="00351FE2" w:rsidRDefault="00351FE2" w:rsidP="00351FE2">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14:paraId="2793D266" w14:textId="4B9EBE4A" w:rsidR="00351FE2" w:rsidRPr="00180075" w:rsidRDefault="00351FE2" w:rsidP="00180075">
      <w:pPr>
        <w:spacing w:after="160" w:line="259" w:lineRule="auto"/>
        <w:rPr>
          <w:rFonts w:ascii="Garamond" w:hAnsi="Garamond"/>
        </w:rPr>
      </w:pPr>
      <w:r w:rsidRPr="00180075">
        <w:rPr>
          <w:rFonts w:ascii="Garamond" w:hAnsi="Garamond"/>
        </w:rPr>
        <w:t>The Plum Island Estuary (PIE) in Massachusetts is New England’s largest salt marsh. This dynamic ecosystem plays an important role in the surrounding communities by providing ecosystem services and acting as a center for education, research, and recreation. However, marshes around the world are threatened by sea level rise. As the equilibrium between sediment supply, erosion rates, and vegetation growth is unbalanced by rising waters, marshes are liable to recede</w:t>
      </w:r>
      <w:r>
        <w:rPr>
          <w:rFonts w:ascii="Garamond" w:eastAsia="Garamond" w:hAnsi="Garamond" w:cs="Garamond"/>
        </w:rPr>
        <w:t>.</w:t>
      </w:r>
      <w:r w:rsidRPr="00180075">
        <w:rPr>
          <w:rFonts w:ascii="Garamond" w:hAnsi="Garamond"/>
        </w:rPr>
        <w:t xml:space="preserve"> Because sediment is so crucial, researchers use sediment budgets as a metric to assess </w:t>
      </w:r>
      <w:r>
        <w:rPr>
          <w:rFonts w:ascii="Garamond" w:eastAsia="Garamond" w:hAnsi="Garamond" w:cs="Garamond"/>
        </w:rPr>
        <w:t>PIE’s</w:t>
      </w:r>
      <w:r w:rsidRPr="00180075">
        <w:rPr>
          <w:rFonts w:ascii="Garamond" w:hAnsi="Garamond"/>
        </w:rPr>
        <w:t xml:space="preserve"> vulnerability to rising seas; however, established data collection methods are limited in scope. The project employed five years of imagery from Landsat 8 Operational Land Imager and three years of imagery from Sentinel-2 Multispectral Instrument</w:t>
      </w:r>
      <w:r>
        <w:rPr>
          <w:rFonts w:ascii="Garamond" w:eastAsia="Garamond" w:hAnsi="Garamond" w:cs="Garamond"/>
        </w:rPr>
        <w:t>,</w:t>
      </w:r>
      <w:r w:rsidRPr="00180075">
        <w:rPr>
          <w:rFonts w:ascii="Garamond" w:hAnsi="Garamond"/>
        </w:rPr>
        <w:t xml:space="preserve"> in conjunction with </w:t>
      </w:r>
      <w:r w:rsidRPr="00180075">
        <w:rPr>
          <w:rFonts w:ascii="Garamond" w:hAnsi="Garamond"/>
          <w:i/>
        </w:rPr>
        <w:t>in situ</w:t>
      </w:r>
      <w:r w:rsidRPr="00180075">
        <w:rPr>
          <w:rFonts w:ascii="Garamond" w:hAnsi="Garamond"/>
        </w:rPr>
        <w:t xml:space="preserve"> data, to generate and refine a local algorithm that derives suspended sediment concentration from remote sensing reflectance. This information was </w:t>
      </w:r>
      <w:r>
        <w:rPr>
          <w:rFonts w:ascii="Garamond" w:eastAsia="Garamond" w:hAnsi="Garamond" w:cs="Garamond"/>
        </w:rPr>
        <w:t>used</w:t>
      </w:r>
      <w:r w:rsidRPr="00180075">
        <w:rPr>
          <w:rFonts w:ascii="Garamond" w:hAnsi="Garamond"/>
        </w:rPr>
        <w:t xml:space="preserve"> to </w:t>
      </w:r>
      <w:r>
        <w:rPr>
          <w:rFonts w:ascii="Garamond" w:eastAsia="Garamond" w:hAnsi="Garamond" w:cs="Garamond"/>
        </w:rPr>
        <w:t xml:space="preserve">generate </w:t>
      </w:r>
      <w:r w:rsidRPr="00180075">
        <w:rPr>
          <w:rFonts w:ascii="Garamond" w:hAnsi="Garamond"/>
        </w:rPr>
        <w:t xml:space="preserve">a </w:t>
      </w:r>
      <w:r>
        <w:rPr>
          <w:rFonts w:ascii="Garamond" w:eastAsia="Garamond" w:hAnsi="Garamond" w:cs="Garamond"/>
        </w:rPr>
        <w:t>time series analysis, and a hydrodynamic model was used</w:t>
      </w:r>
      <w:r w:rsidRPr="00180075">
        <w:rPr>
          <w:rFonts w:ascii="Garamond" w:hAnsi="Garamond"/>
        </w:rPr>
        <w:t xml:space="preserve"> to analyze transport patterns and possible sediment sources, particularly the Merrimack River</w:t>
      </w:r>
      <w:r>
        <w:rPr>
          <w:rFonts w:ascii="Garamond" w:eastAsia="Garamond" w:hAnsi="Garamond" w:cs="Garamond"/>
        </w:rPr>
        <w:t xml:space="preserve"> via coastal connectivity. Results of these analyses demonstrated that sediment in the estuary comes primarily from riparian rather than oceanic sources, making it unlikely that the Merrimack is a major sediment source</w:t>
      </w:r>
      <w:r w:rsidRPr="00180075">
        <w:rPr>
          <w:rFonts w:ascii="Garamond" w:hAnsi="Garamond"/>
        </w:rPr>
        <w:t>. The use of remote sensing techniques will provide our partners at the US Geological Survey, US Fish and Wildlife Service, and Long Term Ecological Research Network</w:t>
      </w:r>
      <w:r>
        <w:rPr>
          <w:rFonts w:ascii="Garamond" w:eastAsia="Garamond" w:hAnsi="Garamond" w:cs="Garamond"/>
        </w:rPr>
        <w:t>, Plum Island Ecosystems LTER</w:t>
      </w:r>
      <w:r w:rsidRPr="00180075">
        <w:rPr>
          <w:rFonts w:ascii="Garamond" w:hAnsi="Garamond"/>
        </w:rPr>
        <w:t xml:space="preserve"> with higher spatial and temporal resolution data, which will allow for the development of more effective management practices.</w:t>
      </w:r>
    </w:p>
    <w:p w14:paraId="6CFB5A3C" w14:textId="77777777" w:rsidR="00351FE2" w:rsidRDefault="00351FE2" w:rsidP="00351FE2">
      <w:pPr>
        <w:rPr>
          <w:rFonts w:ascii="Garamond" w:eastAsia="Garamond" w:hAnsi="Garamond" w:cs="Garamond"/>
          <w:sz w:val="20"/>
          <w:szCs w:val="20"/>
        </w:rPr>
      </w:pPr>
    </w:p>
    <w:p w14:paraId="01C19F12" w14:textId="77777777" w:rsidR="00351FE2" w:rsidRDefault="00351FE2" w:rsidP="00351FE2">
      <w:pPr>
        <w:rPr>
          <w:rFonts w:ascii="Garamond" w:eastAsia="Garamond" w:hAnsi="Garamond" w:cs="Garamond"/>
          <w:b/>
        </w:rPr>
      </w:pPr>
      <w:r>
        <w:rPr>
          <w:rFonts w:ascii="Garamond" w:eastAsia="Garamond" w:hAnsi="Garamond" w:cs="Garamond"/>
          <w:b/>
        </w:rPr>
        <w:t>Keywords:</w:t>
      </w:r>
    </w:p>
    <w:p w14:paraId="7C001EF9" w14:textId="77777777" w:rsidR="00351FE2" w:rsidRDefault="00351FE2" w:rsidP="00351FE2">
      <w:pPr>
        <w:rPr>
          <w:rFonts w:ascii="Garamond" w:eastAsia="Garamond" w:hAnsi="Garamond" w:cs="Garamond"/>
        </w:rPr>
      </w:pPr>
      <w:r>
        <w:rPr>
          <w:rFonts w:ascii="Garamond" w:eastAsia="Garamond" w:hAnsi="Garamond" w:cs="Garamond"/>
          <w:color w:val="000000"/>
        </w:rPr>
        <w:t>Remote sensing, Landsat 8 OLI, Sentinel-2 MSI, salt marsh, suspended sediment concentration, suspended sediment flux, remote sensing reflectance, sea level rise</w:t>
      </w:r>
    </w:p>
    <w:p w14:paraId="2BB12175" w14:textId="77777777" w:rsidR="00351FE2" w:rsidRDefault="00351FE2" w:rsidP="00351FE2">
      <w:pPr>
        <w:ind w:left="720" w:hanging="720"/>
        <w:rPr>
          <w:rFonts w:ascii="Garamond" w:eastAsia="Garamond" w:hAnsi="Garamond" w:cs="Garamond"/>
          <w:b/>
          <w:i/>
          <w:sz w:val="20"/>
          <w:szCs w:val="20"/>
        </w:rPr>
      </w:pPr>
    </w:p>
    <w:p w14:paraId="455D5EBE" w14:textId="23F6E903" w:rsidR="00351FE2" w:rsidRDefault="00351FE2" w:rsidP="00351FE2">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Water Resources</w:t>
      </w:r>
    </w:p>
    <w:p w14:paraId="2A0885AD" w14:textId="77777777" w:rsidR="00351FE2" w:rsidRDefault="00351FE2" w:rsidP="00351FE2">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Plum Island Estuary, MA</w:t>
      </w:r>
    </w:p>
    <w:p w14:paraId="23FD11D8" w14:textId="77777777" w:rsidR="00351FE2" w:rsidRDefault="00351FE2" w:rsidP="00351FE2">
      <w:pPr>
        <w:ind w:left="720" w:hanging="720"/>
        <w:rPr>
          <w:rFonts w:ascii="Garamond" w:eastAsia="Garamond" w:hAnsi="Garamond" w:cs="Garamond"/>
          <w:b/>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April 2013 – July 2018</w:t>
      </w:r>
    </w:p>
    <w:p w14:paraId="3EA256B2" w14:textId="77777777" w:rsidR="00351FE2" w:rsidRDefault="00351FE2" w:rsidP="00351FE2">
      <w:pPr>
        <w:rPr>
          <w:rFonts w:ascii="Garamond" w:eastAsia="Garamond" w:hAnsi="Garamond" w:cs="Garamond"/>
          <w:b/>
          <w:sz w:val="20"/>
          <w:szCs w:val="20"/>
        </w:rPr>
      </w:pPr>
    </w:p>
    <w:p w14:paraId="74E4D296" w14:textId="77777777" w:rsidR="00351FE2" w:rsidRDefault="00351FE2" w:rsidP="00351FE2">
      <w:pPr>
        <w:rPr>
          <w:rFonts w:ascii="Garamond" w:eastAsia="Garamond" w:hAnsi="Garamond" w:cs="Garamond"/>
        </w:rPr>
      </w:pPr>
      <w:r>
        <w:rPr>
          <w:rFonts w:ascii="Garamond" w:eastAsia="Garamond" w:hAnsi="Garamond" w:cs="Garamond"/>
          <w:b/>
          <w:i/>
        </w:rPr>
        <w:t>Community Concern:</w:t>
      </w:r>
    </w:p>
    <w:p w14:paraId="096FC23A" w14:textId="77777777"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color w:val="000000"/>
        </w:rPr>
        <w:t>Salt marshes are critical for resilience in coastal communities; they provide protection against storm surge and floods, purify water, control erosion, and sequester large amounts of carbon.</w:t>
      </w:r>
    </w:p>
    <w:p w14:paraId="1F7AD6C1" w14:textId="77777777"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color w:val="000000"/>
        </w:rPr>
        <w:t>Plum Island Estuary is a popular destination for recreation, research, education, and outreach activities, making it a valuable social resource for nearby communities.</w:t>
      </w:r>
    </w:p>
    <w:p w14:paraId="468D7FFB" w14:textId="77777777"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color w:val="000000"/>
        </w:rPr>
        <w:t>A sediment budget, including possible sediment sources, will help decision-makers efficiently identify high-risk parts of the marsh that could benefit the most from limited conservation funds.</w:t>
      </w:r>
    </w:p>
    <w:p w14:paraId="3D73A02B" w14:textId="77777777" w:rsidR="00351FE2" w:rsidRDefault="00351FE2" w:rsidP="00351FE2">
      <w:pPr>
        <w:rPr>
          <w:rFonts w:ascii="Garamond" w:eastAsia="Garamond" w:hAnsi="Garamond" w:cs="Garamond"/>
        </w:rPr>
      </w:pPr>
    </w:p>
    <w:p w14:paraId="17D45F40" w14:textId="77777777" w:rsidR="00351FE2" w:rsidRDefault="00351FE2" w:rsidP="00351FE2">
      <w:pPr>
        <w:rPr>
          <w:rFonts w:ascii="Garamond" w:eastAsia="Garamond" w:hAnsi="Garamond" w:cs="Garamond"/>
        </w:rPr>
      </w:pPr>
      <w:r>
        <w:rPr>
          <w:rFonts w:ascii="Garamond" w:eastAsia="Garamond" w:hAnsi="Garamond" w:cs="Garamond"/>
          <w:b/>
          <w:i/>
        </w:rPr>
        <w:t>Project Objectives:</w:t>
      </w:r>
    </w:p>
    <w:p w14:paraId="4956D49E" w14:textId="2F77F720"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color w:val="000000"/>
        </w:rPr>
        <w:t>Improve Sentinel</w:t>
      </w:r>
      <w:r w:rsidRPr="00180075">
        <w:rPr>
          <w:rFonts w:ascii="Garamond" w:hAnsi="Garamond"/>
        </w:rPr>
        <w:t>-2 M</w:t>
      </w:r>
      <w:r w:rsidR="00690654">
        <w:rPr>
          <w:rFonts w:ascii="Garamond" w:hAnsi="Garamond"/>
        </w:rPr>
        <w:t xml:space="preserve">ultispectral </w:t>
      </w:r>
      <w:r w:rsidRPr="00180075">
        <w:rPr>
          <w:rFonts w:ascii="Garamond" w:hAnsi="Garamond"/>
        </w:rPr>
        <w:t>I</w:t>
      </w:r>
      <w:r w:rsidR="00690654">
        <w:rPr>
          <w:rFonts w:ascii="Garamond" w:hAnsi="Garamond"/>
        </w:rPr>
        <w:t>nstrument (MSI)</w:t>
      </w:r>
      <w:r w:rsidRPr="00180075">
        <w:rPr>
          <w:rFonts w:ascii="Garamond" w:hAnsi="Garamond"/>
        </w:rPr>
        <w:t xml:space="preserve"> </w:t>
      </w:r>
      <w:r w:rsidRPr="00180075">
        <w:rPr>
          <w:rFonts w:ascii="Garamond" w:hAnsi="Garamond"/>
          <w:color w:val="000000"/>
        </w:rPr>
        <w:t xml:space="preserve">atmospheric corrections </w:t>
      </w:r>
      <w:r w:rsidR="00690654">
        <w:rPr>
          <w:rFonts w:ascii="Garamond" w:hAnsi="Garamond"/>
        </w:rPr>
        <w:t>by adding gains</w:t>
      </w:r>
    </w:p>
    <w:p w14:paraId="23279E59" w14:textId="2C41618C"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rPr>
        <w:t>Refine the</w:t>
      </w:r>
      <w:r w:rsidRPr="00180075">
        <w:rPr>
          <w:rFonts w:ascii="Garamond" w:hAnsi="Garamond"/>
          <w:color w:val="000000"/>
        </w:rPr>
        <w:t xml:space="preserve"> algorithm for deriving suspended sediment concentration (SSC) from remote sensing reflectance developed during the previous term of this project and apply semi-analytical methods to sedime</w:t>
      </w:r>
      <w:r w:rsidR="00690654">
        <w:rPr>
          <w:rFonts w:ascii="Garamond" w:hAnsi="Garamond"/>
          <w:color w:val="000000"/>
        </w:rPr>
        <w:t>nt concentration quantification</w:t>
      </w:r>
    </w:p>
    <w:p w14:paraId="41F273DB" w14:textId="5255E08B" w:rsidR="00351FE2" w:rsidRPr="00180075" w:rsidRDefault="00351FE2" w:rsidP="00180075">
      <w:pPr>
        <w:numPr>
          <w:ilvl w:val="0"/>
          <w:numId w:val="12"/>
        </w:numPr>
        <w:pBdr>
          <w:top w:val="nil"/>
          <w:left w:val="nil"/>
          <w:bottom w:val="nil"/>
          <w:right w:val="nil"/>
          <w:between w:val="nil"/>
        </w:pBdr>
        <w:rPr>
          <w:rFonts w:ascii="Garamond" w:hAnsi="Garamond"/>
        </w:rPr>
      </w:pPr>
      <w:r w:rsidRPr="00180075">
        <w:rPr>
          <w:rFonts w:ascii="Garamond" w:hAnsi="Garamond"/>
        </w:rPr>
        <w:t xml:space="preserve">Create a time series showing the variation in sediment dynamics from 2013 </w:t>
      </w:r>
      <w:r>
        <w:rPr>
          <w:rFonts w:ascii="Garamond" w:eastAsia="Garamond" w:hAnsi="Garamond" w:cs="Garamond"/>
        </w:rPr>
        <w:t>-</w:t>
      </w:r>
      <w:r w:rsidR="00690654">
        <w:rPr>
          <w:rFonts w:ascii="Garamond" w:hAnsi="Garamond"/>
        </w:rPr>
        <w:t xml:space="preserve"> 2018</w:t>
      </w:r>
    </w:p>
    <w:p w14:paraId="0D5362E4" w14:textId="3C34D072"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color w:val="000000"/>
        </w:rPr>
        <w:t>Evaluate the Merrimack River as a possible so</w:t>
      </w:r>
      <w:r w:rsidR="00690654">
        <w:rPr>
          <w:rFonts w:ascii="Garamond" w:hAnsi="Garamond"/>
          <w:color w:val="000000"/>
        </w:rPr>
        <w:t>urce of sediment to the estuary</w:t>
      </w:r>
    </w:p>
    <w:p w14:paraId="53057F7F" w14:textId="5A2FAA02" w:rsidR="00351FE2" w:rsidRPr="00180075" w:rsidRDefault="00351FE2" w:rsidP="00180075">
      <w:pPr>
        <w:numPr>
          <w:ilvl w:val="0"/>
          <w:numId w:val="12"/>
        </w:numPr>
        <w:pBdr>
          <w:top w:val="nil"/>
          <w:left w:val="nil"/>
          <w:bottom w:val="nil"/>
          <w:right w:val="nil"/>
          <w:between w:val="nil"/>
        </w:pBdr>
        <w:rPr>
          <w:color w:val="000000"/>
        </w:rPr>
      </w:pPr>
      <w:r w:rsidRPr="00180075">
        <w:rPr>
          <w:rFonts w:ascii="Garamond" w:hAnsi="Garamond"/>
          <w:color w:val="000000"/>
        </w:rPr>
        <w:t xml:space="preserve">Quantify suspended sediment flux in PIE using the Delft3D </w:t>
      </w:r>
      <w:r w:rsidRPr="00180075">
        <w:rPr>
          <w:rFonts w:ascii="Garamond" w:hAnsi="Garamond"/>
        </w:rPr>
        <w:t>hydrodynamic m</w:t>
      </w:r>
      <w:r w:rsidR="00690654">
        <w:rPr>
          <w:rFonts w:ascii="Garamond" w:hAnsi="Garamond"/>
          <w:color w:val="000000"/>
        </w:rPr>
        <w:t>odel</w:t>
      </w:r>
    </w:p>
    <w:p w14:paraId="14F90D98" w14:textId="77777777" w:rsidR="00351FE2" w:rsidRPr="00180075" w:rsidRDefault="00351FE2" w:rsidP="00180075">
      <w:pPr>
        <w:pBdr>
          <w:top w:val="nil"/>
          <w:left w:val="nil"/>
          <w:bottom w:val="nil"/>
          <w:right w:val="nil"/>
          <w:between w:val="nil"/>
        </w:pBdr>
        <w:ind w:left="720"/>
        <w:rPr>
          <w:rFonts w:ascii="Garamond" w:hAnsi="Garamond"/>
          <w:b/>
          <w:i/>
          <w:color w:val="000000"/>
          <w:sz w:val="20"/>
        </w:rPr>
      </w:pPr>
      <w:r>
        <w:rPr>
          <w:rFonts w:ascii="Garamond" w:eastAsia="Garamond" w:hAnsi="Garamond" w:cs="Garamond"/>
          <w:b/>
          <w:i/>
          <w:color w:val="000000"/>
          <w:sz w:val="20"/>
          <w:szCs w:val="20"/>
        </w:rPr>
        <w:t xml:space="preserve"> </w:t>
      </w:r>
    </w:p>
    <w:p w14:paraId="318B4D9F" w14:textId="31F7A893" w:rsidR="00351FE2" w:rsidRDefault="00351FE2" w:rsidP="00351FE2">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r>
        <w:rPr>
          <w:rFonts w:ascii="Garamond" w:eastAsia="Garamond" w:hAnsi="Garamond" w:cs="Garamond"/>
        </w:rPr>
        <w:t xml:space="preserve">2018 </w:t>
      </w:r>
      <w:proofErr w:type="gramStart"/>
      <w:r w:rsidR="00690654">
        <w:rPr>
          <w:rFonts w:ascii="Garamond" w:eastAsia="Garamond" w:hAnsi="Garamond" w:cs="Garamond"/>
        </w:rPr>
        <w:t>Spring</w:t>
      </w:r>
      <w:proofErr w:type="gramEnd"/>
      <w:r w:rsidR="00690654">
        <w:rPr>
          <w:rFonts w:ascii="Garamond" w:eastAsia="Garamond" w:hAnsi="Garamond" w:cs="Garamond"/>
        </w:rPr>
        <w:t xml:space="preserve"> </w:t>
      </w:r>
      <w:r>
        <w:rPr>
          <w:rFonts w:ascii="Garamond" w:eastAsia="Garamond" w:hAnsi="Garamond" w:cs="Garamond"/>
        </w:rPr>
        <w:t>(MA) – Plum Island Estuary Water Resources</w:t>
      </w:r>
    </w:p>
    <w:p w14:paraId="482D9897" w14:textId="77777777" w:rsidR="00351FE2" w:rsidRDefault="00351FE2" w:rsidP="00351FE2">
      <w:pPr>
        <w:rPr>
          <w:rFonts w:ascii="Garamond" w:eastAsia="Garamond" w:hAnsi="Garamond" w:cs="Garamond"/>
        </w:rPr>
      </w:pPr>
    </w:p>
    <w:p w14:paraId="1843ABCE" w14:textId="77777777" w:rsidR="00351FE2" w:rsidRDefault="00351FE2" w:rsidP="00180075">
      <w:pPr>
        <w:pBdr>
          <w:bottom w:val="single" w:sz="4" w:space="1" w:color="000000"/>
        </w:pBdr>
        <w:rPr>
          <w:rFonts w:ascii="Garamond" w:eastAsia="Garamond" w:hAnsi="Garamond" w:cs="Garamond"/>
          <w:b/>
        </w:rPr>
      </w:pPr>
      <w:r>
        <w:rPr>
          <w:rFonts w:ascii="Garamond" w:eastAsia="Garamond" w:hAnsi="Garamond" w:cs="Garamond"/>
          <w:b/>
        </w:rPr>
        <w:t>Partner Overview</w:t>
      </w:r>
    </w:p>
    <w:p w14:paraId="7722B43B" w14:textId="75AF140B" w:rsidR="00351FE2" w:rsidRDefault="00351FE2" w:rsidP="00351FE2">
      <w:pPr>
        <w:rPr>
          <w:rFonts w:ascii="Garamond" w:eastAsia="Garamond" w:hAnsi="Garamond" w:cs="Garamond"/>
          <w:b/>
          <w:i/>
        </w:rPr>
      </w:pPr>
      <w:r>
        <w:rPr>
          <w:rFonts w:ascii="Garamond" w:eastAsia="Garamond" w:hAnsi="Garamond" w:cs="Garamond"/>
          <w:b/>
          <w:i/>
        </w:rPr>
        <w:t xml:space="preserve">Partner </w:t>
      </w:r>
      <w:r>
        <w:rPr>
          <w:rFonts w:ascii="Garamond" w:eastAsia="Garamond" w:hAnsi="Garamond" w:cs="Garamond"/>
          <w:b/>
          <w:i/>
        </w:rPr>
        <w:t>Organizations:</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180075" w14:paraId="01F15DA0" w14:textId="77777777" w:rsidTr="00180075">
        <w:tc>
          <w:tcPr>
            <w:tcW w:w="3263" w:type="dxa"/>
            <w:shd w:val="clear" w:color="auto" w:fill="31849B"/>
            <w:vAlign w:val="center"/>
          </w:tcPr>
          <w:p w14:paraId="096936B2" w14:textId="77777777" w:rsidR="00351FE2" w:rsidRPr="00180075" w:rsidRDefault="00351FE2" w:rsidP="00D72029">
            <w:pPr>
              <w:rPr>
                <w:rFonts w:ascii="Garamond" w:hAnsi="Garamond"/>
                <w:b/>
                <w:color w:val="FFFFFF"/>
              </w:rPr>
            </w:pPr>
            <w:r w:rsidRPr="00180075">
              <w:rPr>
                <w:rFonts w:ascii="Garamond" w:hAnsi="Garamond"/>
                <w:b/>
                <w:color w:val="FFFFFF"/>
              </w:rPr>
              <w:t>Organization</w:t>
            </w:r>
          </w:p>
        </w:tc>
        <w:tc>
          <w:tcPr>
            <w:tcW w:w="3510" w:type="dxa"/>
            <w:shd w:val="clear" w:color="auto" w:fill="31849B"/>
            <w:vAlign w:val="center"/>
          </w:tcPr>
          <w:p w14:paraId="2463F680" w14:textId="77777777" w:rsidR="00351FE2" w:rsidRPr="00180075" w:rsidRDefault="00351FE2" w:rsidP="00D72029">
            <w:pPr>
              <w:rPr>
                <w:rFonts w:ascii="Garamond" w:hAnsi="Garamond"/>
                <w:b/>
                <w:color w:val="FFFFFF"/>
              </w:rPr>
            </w:pPr>
            <w:r w:rsidRPr="00180075">
              <w:rPr>
                <w:rFonts w:ascii="Garamond" w:hAnsi="Garamond"/>
                <w:b/>
                <w:color w:val="FFFFFF"/>
              </w:rPr>
              <w:t>POC (Name, Position/Title)</w:t>
            </w:r>
          </w:p>
        </w:tc>
        <w:tc>
          <w:tcPr>
            <w:tcW w:w="1620" w:type="dxa"/>
            <w:shd w:val="clear" w:color="auto" w:fill="31849B"/>
            <w:vAlign w:val="center"/>
          </w:tcPr>
          <w:p w14:paraId="29F449F1" w14:textId="77777777" w:rsidR="00351FE2" w:rsidRPr="00180075" w:rsidRDefault="00351FE2" w:rsidP="00D72029">
            <w:pPr>
              <w:rPr>
                <w:rFonts w:ascii="Garamond" w:hAnsi="Garamond"/>
                <w:b/>
                <w:color w:val="FFFFFF"/>
              </w:rPr>
            </w:pPr>
            <w:r w:rsidRPr="00180075">
              <w:rPr>
                <w:rFonts w:ascii="Garamond" w:hAnsi="Garamond"/>
                <w:b/>
                <w:color w:val="FFFFFF"/>
              </w:rPr>
              <w:t>Partner Type</w:t>
            </w:r>
          </w:p>
        </w:tc>
        <w:tc>
          <w:tcPr>
            <w:tcW w:w="1080" w:type="dxa"/>
            <w:shd w:val="clear" w:color="auto" w:fill="31849B"/>
          </w:tcPr>
          <w:p w14:paraId="1BC57A4B" w14:textId="77777777" w:rsidR="00351FE2" w:rsidRPr="00180075" w:rsidRDefault="00351FE2" w:rsidP="00D72029">
            <w:pPr>
              <w:jc w:val="center"/>
              <w:rPr>
                <w:rFonts w:ascii="Garamond" w:hAnsi="Garamond"/>
                <w:b/>
                <w:color w:val="FFFFFF"/>
                <w:sz w:val="20"/>
              </w:rPr>
            </w:pPr>
            <w:r w:rsidRPr="00180075">
              <w:rPr>
                <w:rFonts w:ascii="Garamond" w:hAnsi="Garamond"/>
                <w:b/>
                <w:color w:val="FFFFFF"/>
                <w:sz w:val="18"/>
              </w:rPr>
              <w:t>Boundary Org?</w:t>
            </w:r>
          </w:p>
        </w:tc>
      </w:tr>
      <w:tr w:rsidR="00351FE2" w14:paraId="6F4D661E" w14:textId="77777777" w:rsidTr="00180075">
        <w:tc>
          <w:tcPr>
            <w:tcW w:w="3263" w:type="dxa"/>
          </w:tcPr>
          <w:p w14:paraId="23A17674" w14:textId="77777777" w:rsidR="00351FE2" w:rsidRDefault="00351FE2" w:rsidP="00D72029">
            <w:pPr>
              <w:rPr>
                <w:rFonts w:ascii="Garamond" w:eastAsia="Garamond" w:hAnsi="Garamond" w:cs="Garamond"/>
                <w:b/>
              </w:rPr>
            </w:pPr>
            <w:r>
              <w:rPr>
                <w:rFonts w:ascii="Garamond" w:eastAsia="Garamond" w:hAnsi="Garamond" w:cs="Garamond"/>
                <w:b/>
              </w:rPr>
              <w:t>USGS, Woods Hole Coastal and Marine Science Center</w:t>
            </w:r>
          </w:p>
        </w:tc>
        <w:tc>
          <w:tcPr>
            <w:tcW w:w="3510" w:type="dxa"/>
          </w:tcPr>
          <w:p w14:paraId="044A03E2" w14:textId="77777777" w:rsidR="00351FE2" w:rsidRDefault="00351FE2" w:rsidP="00D72029">
            <w:pPr>
              <w:rPr>
                <w:rFonts w:ascii="Garamond" w:eastAsia="Garamond" w:hAnsi="Garamond" w:cs="Garamond"/>
              </w:rPr>
            </w:pPr>
            <w:r>
              <w:rPr>
                <w:rFonts w:ascii="Garamond" w:eastAsia="Garamond" w:hAnsi="Garamond" w:cs="Garamond"/>
              </w:rPr>
              <w:t xml:space="preserve">Dr. Neil </w:t>
            </w:r>
            <w:proofErr w:type="spellStart"/>
            <w:r>
              <w:rPr>
                <w:rFonts w:ascii="Garamond" w:eastAsia="Garamond" w:hAnsi="Garamond" w:cs="Garamond"/>
              </w:rPr>
              <w:t>Ganju</w:t>
            </w:r>
            <w:proofErr w:type="spellEnd"/>
            <w:r>
              <w:rPr>
                <w:rFonts w:ascii="Garamond" w:eastAsia="Garamond" w:hAnsi="Garamond" w:cs="Garamond"/>
              </w:rPr>
              <w:t>, Research Oceanographer</w:t>
            </w:r>
          </w:p>
        </w:tc>
        <w:tc>
          <w:tcPr>
            <w:tcW w:w="1620" w:type="dxa"/>
          </w:tcPr>
          <w:p w14:paraId="2683A103" w14:textId="77777777" w:rsidR="00351FE2" w:rsidRDefault="00351FE2" w:rsidP="00D72029">
            <w:pPr>
              <w:rPr>
                <w:rFonts w:ascii="Garamond" w:eastAsia="Garamond" w:hAnsi="Garamond" w:cs="Garamond"/>
              </w:rPr>
            </w:pPr>
            <w:r>
              <w:rPr>
                <w:rFonts w:ascii="Garamond" w:eastAsia="Garamond" w:hAnsi="Garamond" w:cs="Garamond"/>
              </w:rPr>
              <w:t>End User</w:t>
            </w:r>
          </w:p>
        </w:tc>
        <w:tc>
          <w:tcPr>
            <w:tcW w:w="1080" w:type="dxa"/>
          </w:tcPr>
          <w:p w14:paraId="22C4B480" w14:textId="77777777" w:rsidR="00351FE2" w:rsidRDefault="00351FE2" w:rsidP="00D72029">
            <w:pPr>
              <w:jc w:val="center"/>
              <w:rPr>
                <w:rFonts w:ascii="Garamond" w:eastAsia="Garamond" w:hAnsi="Garamond" w:cs="Garamond"/>
              </w:rPr>
            </w:pPr>
            <w:r>
              <w:rPr>
                <w:rFonts w:ascii="Garamond" w:eastAsia="Garamond" w:hAnsi="Garamond" w:cs="Garamond"/>
              </w:rPr>
              <w:t>Yes</w:t>
            </w:r>
          </w:p>
        </w:tc>
      </w:tr>
      <w:tr w:rsidR="00351FE2" w14:paraId="07DFC485" w14:textId="77777777" w:rsidTr="00180075">
        <w:tc>
          <w:tcPr>
            <w:tcW w:w="3263" w:type="dxa"/>
          </w:tcPr>
          <w:p w14:paraId="07538204" w14:textId="77777777" w:rsidR="00351FE2" w:rsidRDefault="00351FE2" w:rsidP="00D72029">
            <w:pPr>
              <w:rPr>
                <w:rFonts w:ascii="Garamond" w:eastAsia="Garamond" w:hAnsi="Garamond" w:cs="Garamond"/>
                <w:b/>
              </w:rPr>
            </w:pPr>
            <w:r>
              <w:rPr>
                <w:rFonts w:ascii="Garamond" w:eastAsia="Garamond" w:hAnsi="Garamond" w:cs="Garamond"/>
                <w:b/>
              </w:rPr>
              <w:t>US Fish and Wildlife Service, Parker River National Wildlife Refuge</w:t>
            </w:r>
          </w:p>
        </w:tc>
        <w:tc>
          <w:tcPr>
            <w:tcW w:w="3510" w:type="dxa"/>
          </w:tcPr>
          <w:p w14:paraId="29AF8356" w14:textId="77777777" w:rsidR="00351FE2" w:rsidRDefault="00351FE2" w:rsidP="00D72029">
            <w:pPr>
              <w:rPr>
                <w:rFonts w:ascii="Garamond" w:eastAsia="Garamond" w:hAnsi="Garamond" w:cs="Garamond"/>
              </w:rPr>
            </w:pPr>
            <w:r>
              <w:rPr>
                <w:rFonts w:ascii="Garamond" w:eastAsia="Garamond" w:hAnsi="Garamond" w:cs="Garamond"/>
              </w:rPr>
              <w:t>Nancy Pau, Biologist</w:t>
            </w:r>
          </w:p>
        </w:tc>
        <w:tc>
          <w:tcPr>
            <w:tcW w:w="1620" w:type="dxa"/>
          </w:tcPr>
          <w:p w14:paraId="4D4E3057" w14:textId="77777777" w:rsidR="00351FE2" w:rsidRDefault="00351FE2" w:rsidP="00D72029">
            <w:pPr>
              <w:rPr>
                <w:rFonts w:ascii="Garamond" w:eastAsia="Garamond" w:hAnsi="Garamond" w:cs="Garamond"/>
              </w:rPr>
            </w:pPr>
            <w:r>
              <w:rPr>
                <w:rFonts w:ascii="Garamond" w:eastAsia="Garamond" w:hAnsi="Garamond" w:cs="Garamond"/>
              </w:rPr>
              <w:t>Collaborator</w:t>
            </w:r>
          </w:p>
        </w:tc>
        <w:tc>
          <w:tcPr>
            <w:tcW w:w="1080" w:type="dxa"/>
          </w:tcPr>
          <w:p w14:paraId="4BA158FD" w14:textId="77777777" w:rsidR="00351FE2" w:rsidRDefault="00351FE2" w:rsidP="00D72029">
            <w:pPr>
              <w:jc w:val="center"/>
              <w:rPr>
                <w:rFonts w:ascii="Garamond" w:eastAsia="Garamond" w:hAnsi="Garamond" w:cs="Garamond"/>
              </w:rPr>
            </w:pPr>
            <w:r>
              <w:rPr>
                <w:rFonts w:ascii="Garamond" w:eastAsia="Garamond" w:hAnsi="Garamond" w:cs="Garamond"/>
              </w:rPr>
              <w:t>No</w:t>
            </w:r>
          </w:p>
        </w:tc>
      </w:tr>
      <w:tr w:rsidR="00351FE2" w14:paraId="689D39AD" w14:textId="77777777" w:rsidTr="00180075">
        <w:tc>
          <w:tcPr>
            <w:tcW w:w="3263" w:type="dxa"/>
          </w:tcPr>
          <w:p w14:paraId="2E82D74B" w14:textId="050AE2E0" w:rsidR="00351FE2" w:rsidRDefault="00351FE2" w:rsidP="00D72029">
            <w:pPr>
              <w:rPr>
                <w:rFonts w:ascii="Garamond" w:eastAsia="Garamond" w:hAnsi="Garamond" w:cs="Garamond"/>
                <w:b/>
              </w:rPr>
            </w:pPr>
            <w:r>
              <w:rPr>
                <w:rFonts w:ascii="Garamond" w:eastAsia="Garamond" w:hAnsi="Garamond" w:cs="Garamond"/>
                <w:b/>
              </w:rPr>
              <w:t>Long Term Ecological Research Network, Plum Island Ecosystems</w:t>
            </w:r>
            <w:r w:rsidR="00690654">
              <w:rPr>
                <w:rFonts w:ascii="Garamond" w:eastAsia="Garamond" w:hAnsi="Garamond" w:cs="Garamond"/>
                <w:b/>
              </w:rPr>
              <w:t xml:space="preserve"> LTER</w:t>
            </w:r>
          </w:p>
        </w:tc>
        <w:tc>
          <w:tcPr>
            <w:tcW w:w="3510" w:type="dxa"/>
          </w:tcPr>
          <w:p w14:paraId="6C8A1BD4" w14:textId="77777777" w:rsidR="00351FE2" w:rsidRDefault="00351FE2" w:rsidP="00D72029">
            <w:pPr>
              <w:rPr>
                <w:rFonts w:ascii="Garamond" w:eastAsia="Garamond" w:hAnsi="Garamond" w:cs="Garamond"/>
              </w:rPr>
            </w:pPr>
            <w:r>
              <w:rPr>
                <w:rFonts w:ascii="Garamond" w:eastAsia="Garamond" w:hAnsi="Garamond" w:cs="Garamond"/>
              </w:rPr>
              <w:t>Dr. Anne Giblin, Lead Principal Investigator</w:t>
            </w:r>
          </w:p>
        </w:tc>
        <w:tc>
          <w:tcPr>
            <w:tcW w:w="1620" w:type="dxa"/>
          </w:tcPr>
          <w:p w14:paraId="095A8E14" w14:textId="77777777" w:rsidR="00351FE2" w:rsidRDefault="00351FE2" w:rsidP="00D72029">
            <w:pPr>
              <w:rPr>
                <w:rFonts w:ascii="Garamond" w:eastAsia="Garamond" w:hAnsi="Garamond" w:cs="Garamond"/>
              </w:rPr>
            </w:pPr>
            <w:r>
              <w:rPr>
                <w:rFonts w:ascii="Garamond" w:eastAsia="Garamond" w:hAnsi="Garamond" w:cs="Garamond"/>
              </w:rPr>
              <w:t>Collaborator</w:t>
            </w:r>
          </w:p>
        </w:tc>
        <w:tc>
          <w:tcPr>
            <w:tcW w:w="1080" w:type="dxa"/>
          </w:tcPr>
          <w:p w14:paraId="720944B1" w14:textId="77777777" w:rsidR="00351FE2" w:rsidRDefault="00351FE2" w:rsidP="00D72029">
            <w:pPr>
              <w:jc w:val="center"/>
              <w:rPr>
                <w:rFonts w:ascii="Garamond" w:eastAsia="Garamond" w:hAnsi="Garamond" w:cs="Garamond"/>
              </w:rPr>
            </w:pPr>
            <w:r>
              <w:rPr>
                <w:rFonts w:ascii="Garamond" w:eastAsia="Garamond" w:hAnsi="Garamond" w:cs="Garamond"/>
              </w:rPr>
              <w:t>No</w:t>
            </w:r>
          </w:p>
        </w:tc>
      </w:tr>
    </w:tbl>
    <w:p w14:paraId="72BA99F4" w14:textId="77777777" w:rsidR="00351FE2" w:rsidRDefault="00351FE2" w:rsidP="00351FE2">
      <w:pPr>
        <w:rPr>
          <w:rFonts w:ascii="Garamond" w:eastAsia="Garamond" w:hAnsi="Garamond" w:cs="Garamond"/>
          <w:sz w:val="20"/>
          <w:szCs w:val="20"/>
        </w:rPr>
      </w:pPr>
    </w:p>
    <w:p w14:paraId="7BB12C5C" w14:textId="77777777" w:rsidR="00351FE2" w:rsidRDefault="00351FE2" w:rsidP="00351FE2">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56FFB60A" w14:textId="2F768196" w:rsidR="00351FE2" w:rsidRDefault="00351FE2" w:rsidP="00351FE2">
      <w:pPr>
        <w:rPr>
          <w:rFonts w:ascii="Times New Roman" w:eastAsia="Times New Roman" w:hAnsi="Times New Roman"/>
          <w:sz w:val="24"/>
          <w:szCs w:val="24"/>
        </w:rPr>
      </w:pPr>
      <w:r>
        <w:rPr>
          <w:rFonts w:ascii="Garamond" w:eastAsia="Garamond" w:hAnsi="Garamond" w:cs="Garamond"/>
          <w:color w:val="000000"/>
        </w:rPr>
        <w:t xml:space="preserve">Plum Island Estuary is a protected area under the 1972 Wetlands Protection Act, which prohibits the alteration of any wetland without a permit. It is located within the Great Marsh Area of Critical Environmental Concern, an area nominated by the community and then designated by the Massachusetts Secretary of Energy and Environmental Affairs as having unique ecological value. </w:t>
      </w:r>
      <w:r w:rsidRPr="00180075">
        <w:rPr>
          <w:rFonts w:ascii="Garamond" w:hAnsi="Garamond"/>
        </w:rPr>
        <w:t>Long Term Ecological Research Network</w:t>
      </w:r>
      <w:r>
        <w:rPr>
          <w:rFonts w:ascii="Garamond" w:eastAsia="Garamond" w:hAnsi="Garamond" w:cs="Garamond"/>
        </w:rPr>
        <w:t xml:space="preserve">, </w:t>
      </w:r>
      <w:r>
        <w:rPr>
          <w:rFonts w:ascii="Garamond" w:eastAsia="Garamond" w:hAnsi="Garamond" w:cs="Garamond"/>
          <w:color w:val="000000"/>
        </w:rPr>
        <w:t>Plum Island Ecosystems LTER</w:t>
      </w:r>
      <w:r>
        <w:rPr>
          <w:rFonts w:ascii="Garamond" w:eastAsia="Garamond" w:hAnsi="Garamond" w:cs="Garamond"/>
          <w:color w:val="000000"/>
        </w:rPr>
        <w:t xml:space="preserve"> (PIE LTER) is the primary steward of the region. Massachusetts is a ‘home-rule’ state, meaning that local decision-making is prioritized over state level authority. The variety of stakeholders that control different parts of the estuary can make implementing </w:t>
      </w:r>
      <w:r>
        <w:rPr>
          <w:rFonts w:ascii="Garamond" w:eastAsia="Garamond" w:hAnsi="Garamond" w:cs="Garamond"/>
          <w:color w:val="000000"/>
        </w:rPr>
        <w:lastRenderedPageBreak/>
        <w:t xml:space="preserve">policy difficult and complicates efforts to coordinate management. The PIE LTER focuses on solving empirical problems, such as sediment flux in the estuary, that influence policy in nearby areas. Currently, sediment flux is measured at a small number of point locations by the United States Geological Survey (USGS) in collaboration with Dr. Sergio </w:t>
      </w:r>
      <w:proofErr w:type="spellStart"/>
      <w:r>
        <w:rPr>
          <w:rFonts w:ascii="Garamond" w:eastAsia="Garamond" w:hAnsi="Garamond" w:cs="Garamond"/>
          <w:color w:val="000000"/>
        </w:rPr>
        <w:t>Fagerhazzi</w:t>
      </w:r>
      <w:proofErr w:type="spellEnd"/>
      <w:r>
        <w:rPr>
          <w:rFonts w:ascii="Garamond" w:eastAsia="Garamond" w:hAnsi="Garamond" w:cs="Garamond"/>
          <w:color w:val="000000"/>
        </w:rPr>
        <w:t xml:space="preserve"> (Boston University) and Nancy Pau (United States Fish and Wildlife Service, USFWS). Dr. Neil </w:t>
      </w:r>
      <w:proofErr w:type="spellStart"/>
      <w:r>
        <w:rPr>
          <w:rFonts w:ascii="Garamond" w:eastAsia="Garamond" w:hAnsi="Garamond" w:cs="Garamond"/>
          <w:color w:val="000000"/>
        </w:rPr>
        <w:t>Ganju</w:t>
      </w:r>
      <w:proofErr w:type="spellEnd"/>
      <w:r>
        <w:rPr>
          <w:rFonts w:ascii="Garamond" w:eastAsia="Garamond" w:hAnsi="Garamond" w:cs="Garamond"/>
          <w:color w:val="000000"/>
        </w:rPr>
        <w:t xml:space="preserve"> (USGS) uses this information in vulnerability assessments of the marsh, which are used to determine management procedures, allocate funds judiciously, and guide future research.</w:t>
      </w:r>
      <w:bookmarkStart w:id="0" w:name="_GoBack"/>
      <w:bookmarkEnd w:id="0"/>
    </w:p>
    <w:p w14:paraId="2AF777C6" w14:textId="77777777" w:rsidR="00351FE2" w:rsidRDefault="00351FE2" w:rsidP="00351FE2">
      <w:pPr>
        <w:rPr>
          <w:rFonts w:ascii="Garamond" w:eastAsia="Garamond" w:hAnsi="Garamond" w:cs="Garamond"/>
        </w:rPr>
      </w:pPr>
    </w:p>
    <w:p w14:paraId="72BAAE1C" w14:textId="77777777" w:rsidR="00351FE2" w:rsidRDefault="00351FE2" w:rsidP="00351FE2">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14:paraId="7EB65770" w14:textId="77777777" w:rsidR="00351FE2" w:rsidRDefault="00351FE2" w:rsidP="00351FE2">
      <w:pPr>
        <w:rPr>
          <w:rFonts w:ascii="Garamond" w:eastAsia="Garamond" w:hAnsi="Garamond" w:cs="Garamond"/>
        </w:rPr>
      </w:pPr>
      <w:r>
        <w:rPr>
          <w:rFonts w:ascii="Garamond" w:eastAsia="Garamond" w:hAnsi="Garamond" w:cs="Garamond"/>
          <w:color w:val="000000"/>
        </w:rPr>
        <w:t xml:space="preserve">Relying on </w:t>
      </w:r>
      <w:r>
        <w:rPr>
          <w:rFonts w:ascii="Garamond" w:eastAsia="Garamond" w:hAnsi="Garamond" w:cs="Garamond"/>
          <w:i/>
          <w:color w:val="000000"/>
        </w:rPr>
        <w:t>in situ</w:t>
      </w:r>
      <w:r>
        <w:rPr>
          <w:rFonts w:ascii="Garamond" w:eastAsia="Garamond" w:hAnsi="Garamond" w:cs="Garamond"/>
          <w:color w:val="000000"/>
        </w:rPr>
        <w:t xml:space="preserve"> data to assess SSC is labor-intensive and limited in temporal and spatial scope. Deriving SSC from remote sensing data provides greater geographic coverage and allows for more frequent observations. The capacity to obtain detailed SSC information relatively quickly from years of remote sensing data allows our end user and collaborators to understand the sediment dynamics of the estuary more completely, improving their ability to effectively allocate management resources.</w:t>
      </w:r>
      <w:r>
        <w:rPr>
          <w:rFonts w:ascii="Garamond" w:eastAsia="Garamond" w:hAnsi="Garamond" w:cs="Garamond"/>
          <w:color w:val="000000"/>
        </w:rPr>
        <w:t xml:space="preserve"> This project also provi</w:t>
      </w:r>
      <w:r>
        <w:rPr>
          <w:rFonts w:ascii="Garamond" w:eastAsia="Garamond" w:hAnsi="Garamond" w:cs="Garamond"/>
        </w:rPr>
        <w:t>des a template for the establishment of similar remote sensing projects led by our partners, building remote sensing capacity for these organizations.</w:t>
      </w:r>
    </w:p>
    <w:p w14:paraId="344559DA" w14:textId="77777777" w:rsidR="00351FE2" w:rsidRDefault="00351FE2" w:rsidP="00351FE2">
      <w:pPr>
        <w:ind w:left="720" w:hanging="720"/>
        <w:rPr>
          <w:rFonts w:ascii="Garamond" w:eastAsia="Garamond" w:hAnsi="Garamond" w:cs="Garamond"/>
          <w:sz w:val="20"/>
          <w:szCs w:val="20"/>
        </w:rPr>
      </w:pPr>
    </w:p>
    <w:p w14:paraId="6394C4E7" w14:textId="77777777" w:rsidR="00351FE2" w:rsidRDefault="00351FE2" w:rsidP="00180075">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5D52C169" w14:textId="77777777" w:rsidR="00351FE2" w:rsidRDefault="00351FE2" w:rsidP="00351FE2">
      <w:pPr>
        <w:rPr>
          <w:rFonts w:ascii="Garamond" w:eastAsia="Garamond" w:hAnsi="Garamond" w:cs="Garamond"/>
          <w:b/>
          <w:i/>
        </w:rPr>
      </w:pPr>
      <w:r>
        <w:rPr>
          <w:rFonts w:ascii="Garamond" w:eastAsia="Garamond" w:hAnsi="Garamond" w:cs="Garamond"/>
          <w:b/>
          <w:i/>
        </w:rPr>
        <w:t>Earth Observations:</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180075" w14:paraId="18C0B7B9" w14:textId="77777777" w:rsidTr="00180075">
        <w:tc>
          <w:tcPr>
            <w:tcW w:w="2347" w:type="dxa"/>
            <w:shd w:val="clear" w:color="auto" w:fill="31849B"/>
            <w:vAlign w:val="center"/>
          </w:tcPr>
          <w:p w14:paraId="4AD2BDC6" w14:textId="77777777" w:rsidR="00351FE2" w:rsidRDefault="00351FE2" w:rsidP="00D72029">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11C72C99" w14:textId="77794BD8" w:rsidR="00351FE2" w:rsidRDefault="00690654" w:rsidP="00D72029">
            <w:pPr>
              <w:jc w:val="center"/>
              <w:rPr>
                <w:rFonts w:ascii="Garamond" w:eastAsia="Garamond" w:hAnsi="Garamond" w:cs="Garamond"/>
                <w:b/>
                <w:color w:val="FFFFFF"/>
              </w:rPr>
            </w:pPr>
            <w:r>
              <w:rPr>
                <w:rFonts w:ascii="Garamond" w:eastAsia="Garamond" w:hAnsi="Garamond" w:cs="Garamond"/>
                <w:b/>
                <w:color w:val="FFFFFF"/>
              </w:rPr>
              <w:t>Parameter</w:t>
            </w:r>
          </w:p>
        </w:tc>
        <w:tc>
          <w:tcPr>
            <w:tcW w:w="4597" w:type="dxa"/>
            <w:shd w:val="clear" w:color="auto" w:fill="31849B"/>
            <w:vAlign w:val="center"/>
          </w:tcPr>
          <w:p w14:paraId="2106B0FE" w14:textId="77777777" w:rsidR="00351FE2" w:rsidRDefault="00351FE2" w:rsidP="00D72029">
            <w:pPr>
              <w:jc w:val="center"/>
              <w:rPr>
                <w:rFonts w:ascii="Garamond" w:eastAsia="Garamond" w:hAnsi="Garamond" w:cs="Garamond"/>
                <w:b/>
                <w:color w:val="FFFFFF"/>
              </w:rPr>
            </w:pPr>
            <w:r>
              <w:rPr>
                <w:rFonts w:ascii="Garamond" w:eastAsia="Garamond" w:hAnsi="Garamond" w:cs="Garamond"/>
                <w:b/>
                <w:color w:val="FFFFFF"/>
              </w:rPr>
              <w:t>Use</w:t>
            </w:r>
          </w:p>
        </w:tc>
      </w:tr>
      <w:tr w:rsidR="00351FE2" w14:paraId="1545E502" w14:textId="77777777" w:rsidTr="00180075">
        <w:tc>
          <w:tcPr>
            <w:tcW w:w="2347" w:type="dxa"/>
            <w:vAlign w:val="center"/>
          </w:tcPr>
          <w:p w14:paraId="3454F792" w14:textId="77777777" w:rsidR="00351FE2" w:rsidRDefault="00351FE2" w:rsidP="00D72029">
            <w:pPr>
              <w:rPr>
                <w:rFonts w:ascii="Garamond" w:eastAsia="Garamond" w:hAnsi="Garamond" w:cs="Garamond"/>
                <w:b/>
              </w:rPr>
            </w:pPr>
            <w:r>
              <w:rPr>
                <w:rFonts w:ascii="Garamond" w:eastAsia="Garamond" w:hAnsi="Garamond" w:cs="Garamond"/>
                <w:b/>
              </w:rPr>
              <w:t>Landsat 8 OLI</w:t>
            </w:r>
          </w:p>
        </w:tc>
        <w:tc>
          <w:tcPr>
            <w:tcW w:w="2411" w:type="dxa"/>
            <w:vAlign w:val="center"/>
          </w:tcPr>
          <w:p w14:paraId="3AAA5AD4" w14:textId="77777777" w:rsidR="00351FE2" w:rsidRDefault="00351FE2" w:rsidP="00D72029">
            <w:pPr>
              <w:rPr>
                <w:rFonts w:ascii="Garamond" w:eastAsia="Garamond" w:hAnsi="Garamond" w:cs="Garamond"/>
              </w:rPr>
            </w:pPr>
            <w:r>
              <w:rPr>
                <w:rFonts w:ascii="Garamond" w:eastAsia="Garamond" w:hAnsi="Garamond" w:cs="Garamond"/>
              </w:rPr>
              <w:t>Remote sensing reflectance (</w:t>
            </w:r>
            <w:proofErr w:type="spellStart"/>
            <w:r>
              <w:rPr>
                <w:rFonts w:ascii="Garamond" w:eastAsia="Garamond" w:hAnsi="Garamond" w:cs="Garamond"/>
              </w:rPr>
              <w:t>Rrs</w:t>
            </w:r>
            <w:proofErr w:type="spellEnd"/>
            <w:r>
              <w:rPr>
                <w:rFonts w:ascii="Garamond" w:eastAsia="Garamond" w:hAnsi="Garamond" w:cs="Garamond"/>
              </w:rPr>
              <w:t>)</w:t>
            </w:r>
          </w:p>
        </w:tc>
        <w:tc>
          <w:tcPr>
            <w:tcW w:w="4597" w:type="dxa"/>
            <w:vAlign w:val="center"/>
          </w:tcPr>
          <w:p w14:paraId="346B5919" w14:textId="77777777" w:rsidR="00351FE2" w:rsidRDefault="00351FE2" w:rsidP="00D72029">
            <w:pPr>
              <w:rPr>
                <w:rFonts w:ascii="Garamond" w:eastAsia="Garamond" w:hAnsi="Garamond" w:cs="Garamond"/>
              </w:rPr>
            </w:pPr>
            <w:r>
              <w:rPr>
                <w:rFonts w:ascii="Garamond" w:eastAsia="Garamond" w:hAnsi="Garamond" w:cs="Garamond"/>
              </w:rPr>
              <w:t>Remote sensing reflectance at all wavelengths derived from Landsat 8 OLI Collection 1 Level 1 data were used to calculate suspended sediment concentration.</w:t>
            </w:r>
          </w:p>
        </w:tc>
      </w:tr>
      <w:tr w:rsidR="00351FE2" w14:paraId="5FE16375" w14:textId="77777777" w:rsidTr="00180075">
        <w:tc>
          <w:tcPr>
            <w:tcW w:w="2347" w:type="dxa"/>
            <w:tcBorders>
              <w:bottom w:val="single" w:sz="4" w:space="0" w:color="000000"/>
            </w:tcBorders>
            <w:vAlign w:val="center"/>
          </w:tcPr>
          <w:p w14:paraId="356F37CC" w14:textId="77777777" w:rsidR="00351FE2" w:rsidRDefault="00351FE2" w:rsidP="00D72029">
            <w:pPr>
              <w:rPr>
                <w:rFonts w:ascii="Garamond" w:eastAsia="Garamond" w:hAnsi="Garamond" w:cs="Garamond"/>
                <w:b/>
              </w:rPr>
            </w:pPr>
            <w:r>
              <w:rPr>
                <w:rFonts w:ascii="Garamond" w:eastAsia="Garamond" w:hAnsi="Garamond" w:cs="Garamond"/>
                <w:b/>
              </w:rPr>
              <w:t>Sentinel-2 MSI</w:t>
            </w:r>
          </w:p>
        </w:tc>
        <w:tc>
          <w:tcPr>
            <w:tcW w:w="2411" w:type="dxa"/>
            <w:tcBorders>
              <w:bottom w:val="single" w:sz="4" w:space="0" w:color="000000"/>
            </w:tcBorders>
            <w:vAlign w:val="center"/>
          </w:tcPr>
          <w:p w14:paraId="06BC5E30" w14:textId="77777777" w:rsidR="00351FE2" w:rsidRDefault="00351FE2" w:rsidP="00D72029">
            <w:pPr>
              <w:rPr>
                <w:rFonts w:ascii="Garamond" w:eastAsia="Garamond" w:hAnsi="Garamond" w:cs="Garamond"/>
              </w:rPr>
            </w:pPr>
            <w:r>
              <w:rPr>
                <w:rFonts w:ascii="Garamond" w:eastAsia="Garamond" w:hAnsi="Garamond" w:cs="Garamond"/>
              </w:rPr>
              <w:t>Remote sensing reflectance (</w:t>
            </w:r>
            <w:proofErr w:type="spellStart"/>
            <w:r>
              <w:rPr>
                <w:rFonts w:ascii="Garamond" w:eastAsia="Garamond" w:hAnsi="Garamond" w:cs="Garamond"/>
              </w:rPr>
              <w:t>Rrs</w:t>
            </w:r>
            <w:proofErr w:type="spellEnd"/>
            <w:r>
              <w:rPr>
                <w:rFonts w:ascii="Garamond" w:eastAsia="Garamond" w:hAnsi="Garamond" w:cs="Garamond"/>
              </w:rPr>
              <w:t>)</w:t>
            </w:r>
          </w:p>
        </w:tc>
        <w:tc>
          <w:tcPr>
            <w:tcW w:w="4597" w:type="dxa"/>
            <w:tcBorders>
              <w:bottom w:val="single" w:sz="4" w:space="0" w:color="000000"/>
            </w:tcBorders>
            <w:vAlign w:val="center"/>
          </w:tcPr>
          <w:p w14:paraId="0375F916" w14:textId="77777777" w:rsidR="00351FE2" w:rsidRDefault="00351FE2" w:rsidP="00D72029">
            <w:pPr>
              <w:rPr>
                <w:rFonts w:ascii="Garamond" w:eastAsia="Garamond" w:hAnsi="Garamond" w:cs="Garamond"/>
              </w:rPr>
            </w:pPr>
            <w:r>
              <w:rPr>
                <w:rFonts w:ascii="Garamond" w:eastAsia="Garamond" w:hAnsi="Garamond" w:cs="Garamond"/>
              </w:rPr>
              <w:t>Remote sensing reflectance at all wavelengths derived from Sentinel-2 MSI Level 1C data were used to calculate suspended sediment concentration.</w:t>
            </w:r>
          </w:p>
        </w:tc>
      </w:tr>
    </w:tbl>
    <w:p w14:paraId="64B16E9F" w14:textId="77777777" w:rsidR="00351FE2" w:rsidRDefault="00351FE2" w:rsidP="00351FE2">
      <w:pPr>
        <w:rPr>
          <w:rFonts w:ascii="Garamond" w:eastAsia="Garamond" w:hAnsi="Garamond" w:cs="Garamond"/>
          <w:sz w:val="20"/>
          <w:szCs w:val="20"/>
        </w:rPr>
      </w:pPr>
    </w:p>
    <w:p w14:paraId="05EDB1EA" w14:textId="77777777" w:rsidR="00351FE2" w:rsidRDefault="00351FE2" w:rsidP="00351FE2">
      <w:pPr>
        <w:rPr>
          <w:rFonts w:ascii="Garamond" w:eastAsia="Garamond" w:hAnsi="Garamond" w:cs="Garamond"/>
          <w:i/>
        </w:rPr>
      </w:pPr>
      <w:r>
        <w:rPr>
          <w:rFonts w:ascii="Garamond" w:eastAsia="Garamond" w:hAnsi="Garamond" w:cs="Garamond"/>
          <w:b/>
          <w:i/>
        </w:rPr>
        <w:t>Ancillary Datasets:</w:t>
      </w:r>
    </w:p>
    <w:p w14:paraId="0ACF23EB" w14:textId="77777777" w:rsidR="00351FE2" w:rsidRDefault="00351FE2" w:rsidP="00351FE2">
      <w:pPr>
        <w:ind w:left="720" w:hanging="720"/>
        <w:rPr>
          <w:rFonts w:ascii="Garamond" w:eastAsia="Garamond" w:hAnsi="Garamond" w:cs="Garamond"/>
        </w:rPr>
      </w:pPr>
      <w:r>
        <w:rPr>
          <w:rFonts w:ascii="Garamond" w:eastAsia="Garamond" w:hAnsi="Garamond" w:cs="Garamond"/>
        </w:rPr>
        <w:t xml:space="preserve">Boston University (C. </w:t>
      </w:r>
      <w:proofErr w:type="spellStart"/>
      <w:r>
        <w:rPr>
          <w:rFonts w:ascii="Garamond" w:eastAsia="Garamond" w:hAnsi="Garamond" w:cs="Garamond"/>
        </w:rPr>
        <w:t>Fichot</w:t>
      </w:r>
      <w:proofErr w:type="spellEnd"/>
      <w:r>
        <w:rPr>
          <w:rFonts w:ascii="Garamond" w:eastAsia="Garamond" w:hAnsi="Garamond" w:cs="Garamond"/>
        </w:rPr>
        <w:t xml:space="preserve">) </w:t>
      </w:r>
      <w:r>
        <w:rPr>
          <w:rFonts w:ascii="Garamond" w:eastAsia="Garamond" w:hAnsi="Garamond" w:cs="Garamond"/>
          <w:i/>
        </w:rPr>
        <w:t xml:space="preserve">in situ </w:t>
      </w:r>
      <w:r>
        <w:rPr>
          <w:rFonts w:ascii="Garamond" w:eastAsia="Garamond" w:hAnsi="Garamond" w:cs="Garamond"/>
        </w:rPr>
        <w:t xml:space="preserve">measurements of </w:t>
      </w:r>
      <w:proofErr w:type="spellStart"/>
      <w:r>
        <w:rPr>
          <w:rFonts w:ascii="Garamond" w:eastAsia="Garamond" w:hAnsi="Garamond" w:cs="Garamond"/>
        </w:rPr>
        <w:t>Rrs</w:t>
      </w:r>
      <w:proofErr w:type="spellEnd"/>
      <w:r>
        <w:rPr>
          <w:rFonts w:ascii="Garamond" w:eastAsia="Garamond" w:hAnsi="Garamond" w:cs="Garamond"/>
        </w:rPr>
        <w:t xml:space="preserve"> – Algorithm development and validation</w:t>
      </w:r>
    </w:p>
    <w:p w14:paraId="47A1B3E8" w14:textId="77777777" w:rsidR="00351FE2" w:rsidRDefault="00351FE2" w:rsidP="00351FE2">
      <w:pPr>
        <w:ind w:left="720" w:hanging="720"/>
        <w:rPr>
          <w:rFonts w:ascii="Garamond" w:eastAsia="Garamond" w:hAnsi="Garamond" w:cs="Garamond"/>
        </w:rPr>
      </w:pPr>
      <w:r>
        <w:rPr>
          <w:rFonts w:ascii="Garamond" w:eastAsia="Garamond" w:hAnsi="Garamond" w:cs="Garamond"/>
        </w:rPr>
        <w:t xml:space="preserve">Boston University (C. </w:t>
      </w:r>
      <w:proofErr w:type="spellStart"/>
      <w:r>
        <w:rPr>
          <w:rFonts w:ascii="Garamond" w:eastAsia="Garamond" w:hAnsi="Garamond" w:cs="Garamond"/>
        </w:rPr>
        <w:t>Fichot</w:t>
      </w:r>
      <w:proofErr w:type="spellEnd"/>
      <w:r>
        <w:rPr>
          <w:rFonts w:ascii="Garamond" w:eastAsia="Garamond" w:hAnsi="Garamond" w:cs="Garamond"/>
        </w:rPr>
        <w:t xml:space="preserve"> and S. </w:t>
      </w:r>
      <w:proofErr w:type="spellStart"/>
      <w:r>
        <w:rPr>
          <w:rFonts w:ascii="Garamond" w:eastAsia="Garamond" w:hAnsi="Garamond" w:cs="Garamond"/>
        </w:rPr>
        <w:t>Fagherazzi</w:t>
      </w:r>
      <w:proofErr w:type="spellEnd"/>
      <w:r>
        <w:rPr>
          <w:rFonts w:ascii="Garamond" w:eastAsia="Garamond" w:hAnsi="Garamond" w:cs="Garamond"/>
        </w:rPr>
        <w:t xml:space="preserve">) </w:t>
      </w:r>
      <w:r>
        <w:rPr>
          <w:rFonts w:ascii="Garamond" w:eastAsia="Garamond" w:hAnsi="Garamond" w:cs="Garamond"/>
          <w:i/>
        </w:rPr>
        <w:t xml:space="preserve">in situ </w:t>
      </w:r>
      <w:r>
        <w:rPr>
          <w:rFonts w:ascii="Garamond" w:eastAsia="Garamond" w:hAnsi="Garamond" w:cs="Garamond"/>
        </w:rPr>
        <w:t>measurements of SSC – Algorithm development and validation</w:t>
      </w:r>
    </w:p>
    <w:p w14:paraId="217F9457" w14:textId="0F5B01E7" w:rsidR="00351FE2" w:rsidRDefault="00351FE2" w:rsidP="00351FE2">
      <w:pPr>
        <w:ind w:left="720" w:hanging="720"/>
        <w:rPr>
          <w:rFonts w:ascii="Garamond" w:eastAsia="Garamond" w:hAnsi="Garamond" w:cs="Garamond"/>
        </w:rPr>
      </w:pPr>
      <w:r>
        <w:rPr>
          <w:rFonts w:ascii="Garamond" w:eastAsia="Garamond" w:hAnsi="Garamond" w:cs="Garamond"/>
        </w:rPr>
        <w:t xml:space="preserve">PIE LTER (H. </w:t>
      </w:r>
      <w:proofErr w:type="spellStart"/>
      <w:r>
        <w:rPr>
          <w:rFonts w:ascii="Garamond" w:eastAsia="Garamond" w:hAnsi="Garamond" w:cs="Garamond"/>
        </w:rPr>
        <w:t>Garritt</w:t>
      </w:r>
      <w:proofErr w:type="spellEnd"/>
      <w:r>
        <w:rPr>
          <w:rFonts w:ascii="Garamond" w:eastAsia="Garamond" w:hAnsi="Garamond" w:cs="Garamond"/>
        </w:rPr>
        <w:t xml:space="preserve">) pressure and climate data </w:t>
      </w:r>
      <w:r w:rsidR="00690654">
        <w:rPr>
          <w:rFonts w:ascii="Garamond" w:eastAsia="Garamond" w:hAnsi="Garamond" w:cs="Garamond"/>
        </w:rPr>
        <w:t>–</w:t>
      </w:r>
      <w:r>
        <w:rPr>
          <w:rFonts w:ascii="Garamond" w:eastAsia="Garamond" w:hAnsi="Garamond" w:cs="Garamond"/>
        </w:rPr>
        <w:t xml:space="preserve"> Atmospheric correction</w:t>
      </w:r>
    </w:p>
    <w:p w14:paraId="366A84E7" w14:textId="411660CB" w:rsidR="00351FE2" w:rsidRDefault="00351FE2" w:rsidP="00351FE2">
      <w:pPr>
        <w:ind w:left="720" w:hanging="720"/>
        <w:rPr>
          <w:rFonts w:ascii="Garamond" w:eastAsia="Garamond" w:hAnsi="Garamond" w:cs="Garamond"/>
        </w:rPr>
      </w:pPr>
      <w:r>
        <w:rPr>
          <w:rFonts w:ascii="Garamond" w:eastAsia="Garamond" w:hAnsi="Garamond" w:cs="Garamond"/>
        </w:rPr>
        <w:t xml:space="preserve">PIE LTER (C. Hopkinson) </w:t>
      </w:r>
      <w:r>
        <w:rPr>
          <w:rFonts w:ascii="Garamond" w:eastAsia="Garamond" w:hAnsi="Garamond" w:cs="Garamond"/>
          <w:i/>
        </w:rPr>
        <w:t xml:space="preserve">in situ </w:t>
      </w:r>
      <w:r>
        <w:rPr>
          <w:rFonts w:ascii="Garamond" w:eastAsia="Garamond" w:hAnsi="Garamond" w:cs="Garamond"/>
        </w:rPr>
        <w:t xml:space="preserve">measurements of SSC </w:t>
      </w:r>
      <w:r w:rsidR="00690654">
        <w:rPr>
          <w:rFonts w:ascii="Garamond" w:eastAsia="Garamond" w:hAnsi="Garamond" w:cs="Garamond"/>
        </w:rPr>
        <w:t>–</w:t>
      </w:r>
      <w:r>
        <w:rPr>
          <w:rFonts w:ascii="Garamond" w:eastAsia="Garamond" w:hAnsi="Garamond" w:cs="Garamond"/>
        </w:rPr>
        <w:t xml:space="preserve"> Algorithm validation</w:t>
      </w:r>
    </w:p>
    <w:p w14:paraId="2F796DB5" w14:textId="2CFECC10" w:rsidR="00351FE2" w:rsidRDefault="00351FE2" w:rsidP="00351FE2">
      <w:pPr>
        <w:ind w:left="720" w:hanging="720"/>
        <w:rPr>
          <w:rFonts w:ascii="Garamond" w:eastAsia="Garamond" w:hAnsi="Garamond" w:cs="Garamond"/>
        </w:rPr>
      </w:pPr>
      <w:r>
        <w:rPr>
          <w:rFonts w:ascii="Garamond" w:eastAsia="Garamond" w:hAnsi="Garamond" w:cs="Garamond"/>
        </w:rPr>
        <w:t xml:space="preserve">NOAA Office of Coast Survey Portsmouth Harbor to Boston Harbor Nautical Chart 13274 </w:t>
      </w:r>
      <w:r w:rsidR="00690654">
        <w:rPr>
          <w:rFonts w:ascii="Garamond" w:eastAsia="Garamond" w:hAnsi="Garamond" w:cs="Garamond"/>
        </w:rPr>
        <w:t>–</w:t>
      </w:r>
      <w:r>
        <w:rPr>
          <w:rFonts w:ascii="Garamond" w:eastAsia="Garamond" w:hAnsi="Garamond" w:cs="Garamond"/>
        </w:rPr>
        <w:t xml:space="preserve"> Develop depth mask to eliminate bottom reflectance</w:t>
      </w:r>
    </w:p>
    <w:p w14:paraId="60727FC9" w14:textId="77777777" w:rsidR="00351FE2" w:rsidRDefault="00351FE2" w:rsidP="00351FE2">
      <w:pPr>
        <w:rPr>
          <w:rFonts w:ascii="Garamond" w:eastAsia="Garamond" w:hAnsi="Garamond" w:cs="Garamond"/>
          <w:b/>
          <w:sz w:val="20"/>
          <w:szCs w:val="20"/>
        </w:rPr>
      </w:pPr>
    </w:p>
    <w:p w14:paraId="239D235A" w14:textId="77777777" w:rsidR="00351FE2" w:rsidRDefault="00351FE2" w:rsidP="00351FE2">
      <w:pPr>
        <w:rPr>
          <w:rFonts w:ascii="Garamond" w:eastAsia="Garamond" w:hAnsi="Garamond" w:cs="Garamond"/>
          <w:i/>
        </w:rPr>
      </w:pPr>
      <w:r>
        <w:rPr>
          <w:rFonts w:ascii="Garamond" w:eastAsia="Garamond" w:hAnsi="Garamond" w:cs="Garamond"/>
          <w:b/>
          <w:i/>
        </w:rPr>
        <w:t>Modeling:</w:t>
      </w:r>
    </w:p>
    <w:p w14:paraId="5E620BA9" w14:textId="77777777" w:rsidR="00351FE2" w:rsidRDefault="00351FE2" w:rsidP="00351FE2">
      <w:pPr>
        <w:ind w:left="720" w:hanging="720"/>
        <w:rPr>
          <w:rFonts w:ascii="Garamond" w:eastAsia="Garamond" w:hAnsi="Garamond" w:cs="Garamond"/>
        </w:rPr>
      </w:pPr>
      <w:r>
        <w:rPr>
          <w:rFonts w:ascii="Garamond" w:eastAsia="Garamond" w:hAnsi="Garamond" w:cs="Garamond"/>
        </w:rPr>
        <w:t xml:space="preserve">Delft3D Model (POC: Sergio </w:t>
      </w:r>
      <w:proofErr w:type="spellStart"/>
      <w:r>
        <w:rPr>
          <w:rFonts w:ascii="Garamond" w:eastAsia="Garamond" w:hAnsi="Garamond" w:cs="Garamond"/>
        </w:rPr>
        <w:t>Fagherazzi</w:t>
      </w:r>
      <w:proofErr w:type="spellEnd"/>
      <w:r>
        <w:rPr>
          <w:rFonts w:ascii="Garamond" w:eastAsia="Garamond" w:hAnsi="Garamond" w:cs="Garamond"/>
        </w:rPr>
        <w:t xml:space="preserve">, Boston University) – Quantify suspended sediment flux based on the suspended sediment concentration </w:t>
      </w:r>
    </w:p>
    <w:p w14:paraId="726635AC" w14:textId="77777777" w:rsidR="00351FE2" w:rsidRDefault="00351FE2" w:rsidP="00351FE2">
      <w:pPr>
        <w:ind w:left="720" w:hanging="720"/>
        <w:rPr>
          <w:rFonts w:ascii="Garamond" w:eastAsia="Garamond" w:hAnsi="Garamond" w:cs="Garamond"/>
          <w:b/>
          <w:i/>
          <w:sz w:val="20"/>
          <w:szCs w:val="20"/>
        </w:rPr>
      </w:pPr>
    </w:p>
    <w:p w14:paraId="5625FB2C" w14:textId="77777777" w:rsidR="00351FE2" w:rsidRDefault="00351FE2" w:rsidP="00351FE2">
      <w:pPr>
        <w:rPr>
          <w:rFonts w:ascii="Garamond" w:eastAsia="Garamond" w:hAnsi="Garamond" w:cs="Garamond"/>
          <w:i/>
        </w:rPr>
      </w:pPr>
      <w:r>
        <w:rPr>
          <w:rFonts w:ascii="Garamond" w:eastAsia="Garamond" w:hAnsi="Garamond" w:cs="Garamond"/>
          <w:b/>
          <w:i/>
        </w:rPr>
        <w:t>Software &amp; Scripting:</w:t>
      </w:r>
    </w:p>
    <w:p w14:paraId="0A21B236" w14:textId="77777777" w:rsidR="00351FE2" w:rsidRDefault="00351FE2" w:rsidP="00351FE2">
      <w:pPr>
        <w:ind w:left="720" w:hanging="720"/>
        <w:rPr>
          <w:rFonts w:ascii="Garamond" w:eastAsia="Garamond" w:hAnsi="Garamond" w:cs="Garamond"/>
        </w:rPr>
      </w:pPr>
      <w:proofErr w:type="spellStart"/>
      <w:r>
        <w:rPr>
          <w:rFonts w:ascii="Garamond" w:eastAsia="Garamond" w:hAnsi="Garamond" w:cs="Garamond"/>
        </w:rPr>
        <w:t>SeaDAS</w:t>
      </w:r>
      <w:proofErr w:type="spellEnd"/>
      <w:r>
        <w:rPr>
          <w:rFonts w:ascii="Garamond" w:eastAsia="Garamond" w:hAnsi="Garamond" w:cs="Garamond"/>
        </w:rPr>
        <w:t xml:space="preserve"> – Atmospheric correction </w:t>
      </w:r>
    </w:p>
    <w:p w14:paraId="49BE7252" w14:textId="77777777" w:rsidR="00351FE2" w:rsidRDefault="00351FE2" w:rsidP="00351FE2">
      <w:pPr>
        <w:ind w:left="720" w:hanging="720"/>
        <w:rPr>
          <w:rFonts w:ascii="Garamond" w:eastAsia="Garamond" w:hAnsi="Garamond" w:cs="Garamond"/>
        </w:rPr>
      </w:pPr>
      <w:r>
        <w:rPr>
          <w:rFonts w:ascii="Garamond" w:eastAsia="Garamond" w:hAnsi="Garamond" w:cs="Garamond"/>
        </w:rPr>
        <w:t xml:space="preserve">MATLAB – Algorithm development, bathymetry mask creation, statistical analysis </w:t>
      </w:r>
    </w:p>
    <w:p w14:paraId="2A34902D" w14:textId="77777777" w:rsidR="00351FE2" w:rsidRDefault="00351FE2" w:rsidP="00351FE2">
      <w:pPr>
        <w:ind w:left="720" w:hanging="720"/>
        <w:rPr>
          <w:rFonts w:ascii="Garamond" w:eastAsia="Garamond" w:hAnsi="Garamond" w:cs="Garamond"/>
        </w:rPr>
      </w:pPr>
      <w:r>
        <w:rPr>
          <w:rFonts w:ascii="Garamond" w:eastAsia="Garamond" w:hAnsi="Garamond" w:cs="Garamond"/>
        </w:rPr>
        <w:t xml:space="preserve">R – Algorithm development, statistical analysis </w:t>
      </w:r>
    </w:p>
    <w:p w14:paraId="3D8BE6C3" w14:textId="77777777" w:rsidR="00351FE2" w:rsidRDefault="00351FE2" w:rsidP="00351FE2">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 Geospatial analysis, map production, bathymetry mask creation</w:t>
      </w:r>
    </w:p>
    <w:p w14:paraId="3B20AD91" w14:textId="23D2F0F4" w:rsidR="00351FE2" w:rsidRDefault="00690654" w:rsidP="00351FE2">
      <w:pPr>
        <w:ind w:left="720" w:hanging="720"/>
        <w:rPr>
          <w:rFonts w:ascii="Garamond" w:eastAsia="Garamond" w:hAnsi="Garamond" w:cs="Garamond"/>
        </w:rPr>
      </w:pPr>
      <w:r>
        <w:rPr>
          <w:rFonts w:ascii="Garamond" w:eastAsia="Garamond" w:hAnsi="Garamond" w:cs="Garamond"/>
        </w:rPr>
        <w:t>Google Earth Pro – B</w:t>
      </w:r>
      <w:r w:rsidR="00351FE2">
        <w:rPr>
          <w:rFonts w:ascii="Garamond" w:eastAsia="Garamond" w:hAnsi="Garamond" w:cs="Garamond"/>
        </w:rPr>
        <w:t>athymetry mask creation</w:t>
      </w:r>
    </w:p>
    <w:p w14:paraId="6FAF6EA3" w14:textId="3A4D3882" w:rsidR="00351FE2" w:rsidRDefault="00351FE2" w:rsidP="00351FE2">
      <w:pPr>
        <w:ind w:left="720" w:hanging="720"/>
        <w:rPr>
          <w:rFonts w:ascii="Garamond" w:eastAsia="Garamond" w:hAnsi="Garamond" w:cs="Garamond"/>
        </w:rPr>
      </w:pPr>
      <w:r>
        <w:rPr>
          <w:rFonts w:ascii="Garamond" w:eastAsia="Garamond" w:hAnsi="Garamond" w:cs="Garamond"/>
        </w:rPr>
        <w:t xml:space="preserve">ACOLITE – </w:t>
      </w:r>
      <w:r w:rsidR="00690654">
        <w:rPr>
          <w:rFonts w:ascii="Garamond" w:eastAsia="Garamond" w:hAnsi="Garamond" w:cs="Garamond"/>
        </w:rPr>
        <w:t>R</w:t>
      </w:r>
      <w:r>
        <w:rPr>
          <w:rFonts w:ascii="Garamond" w:eastAsia="Garamond" w:hAnsi="Garamond" w:cs="Garamond"/>
        </w:rPr>
        <w:t xml:space="preserve">etrieve turbidity from </w:t>
      </w:r>
      <w:proofErr w:type="spellStart"/>
      <w:r>
        <w:rPr>
          <w:rFonts w:ascii="Garamond" w:eastAsia="Garamond" w:hAnsi="Garamond" w:cs="Garamond"/>
        </w:rPr>
        <w:t>Rrs</w:t>
      </w:r>
      <w:proofErr w:type="spellEnd"/>
    </w:p>
    <w:p w14:paraId="383450B0" w14:textId="77777777" w:rsidR="00351FE2" w:rsidRDefault="00351FE2" w:rsidP="00351FE2">
      <w:pPr>
        <w:ind w:left="720" w:hanging="720"/>
        <w:rPr>
          <w:rFonts w:ascii="Garamond" w:eastAsia="Garamond" w:hAnsi="Garamond" w:cs="Garamond"/>
          <w:b/>
          <w:u w:val="single"/>
        </w:rPr>
      </w:pPr>
    </w:p>
    <w:p w14:paraId="4A0831F3" w14:textId="77777777" w:rsidR="00351FE2" w:rsidRDefault="00351FE2" w:rsidP="00351FE2">
      <w:pPr>
        <w:rPr>
          <w:rFonts w:ascii="Garamond" w:eastAsia="Garamond" w:hAnsi="Garamond" w:cs="Garamond"/>
          <w:b/>
          <w:i/>
        </w:rPr>
      </w:pPr>
      <w:r>
        <w:rPr>
          <w:rFonts w:ascii="Garamond" w:eastAsia="Garamond" w:hAnsi="Garamond" w:cs="Garamond"/>
          <w:b/>
          <w:i/>
        </w:rPr>
        <w:t>End Products:</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180075" w14:paraId="3A7149FD" w14:textId="77777777" w:rsidTr="00180075">
        <w:tc>
          <w:tcPr>
            <w:tcW w:w="2273" w:type="dxa"/>
            <w:shd w:val="clear" w:color="auto" w:fill="31849B"/>
            <w:vAlign w:val="center"/>
          </w:tcPr>
          <w:p w14:paraId="37711217" w14:textId="70562DA8" w:rsidR="00351FE2" w:rsidRDefault="00351FE2" w:rsidP="00D72029">
            <w:pPr>
              <w:jc w:val="center"/>
              <w:rPr>
                <w:rFonts w:ascii="Garamond" w:eastAsia="Garamond" w:hAnsi="Garamond" w:cs="Garamond"/>
                <w:b/>
                <w:color w:val="FFFFFF"/>
              </w:rPr>
            </w:pPr>
            <w:r>
              <w:rPr>
                <w:rFonts w:ascii="Garamond" w:eastAsia="Garamond" w:hAnsi="Garamond" w:cs="Garamond"/>
                <w:b/>
                <w:color w:val="FFFFFF"/>
              </w:rPr>
              <w:t xml:space="preserve">End </w:t>
            </w:r>
            <w:r>
              <w:rPr>
                <w:rFonts w:ascii="Garamond" w:eastAsia="Garamond" w:hAnsi="Garamond" w:cs="Garamond"/>
                <w:b/>
                <w:color w:val="FFFFFF"/>
              </w:rPr>
              <w:t>Product</w:t>
            </w:r>
          </w:p>
        </w:tc>
        <w:tc>
          <w:tcPr>
            <w:tcW w:w="3240" w:type="dxa"/>
            <w:shd w:val="clear" w:color="auto" w:fill="31849B"/>
            <w:vAlign w:val="center"/>
          </w:tcPr>
          <w:p w14:paraId="07CFDBE5" w14:textId="77777777" w:rsidR="00351FE2" w:rsidRDefault="00351FE2" w:rsidP="00D72029">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4C338402" w14:textId="77777777" w:rsidR="00351FE2" w:rsidRDefault="00351FE2" w:rsidP="00D72029">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6F5C13D2" w14:textId="77777777" w:rsidR="00351FE2" w:rsidRDefault="00351FE2" w:rsidP="00D72029">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351FE2" w14:paraId="1CF172F9" w14:textId="77777777" w:rsidTr="00180075">
        <w:tc>
          <w:tcPr>
            <w:tcW w:w="2273" w:type="dxa"/>
          </w:tcPr>
          <w:p w14:paraId="27303B90" w14:textId="07DDC50C" w:rsidR="00351FE2" w:rsidRDefault="00351FE2" w:rsidP="00D72029">
            <w:pPr>
              <w:rPr>
                <w:rFonts w:ascii="Garamond" w:eastAsia="Garamond" w:hAnsi="Garamond" w:cs="Garamond"/>
                <w:b/>
              </w:rPr>
            </w:pPr>
            <w:r>
              <w:rPr>
                <w:rFonts w:ascii="Garamond" w:eastAsia="Garamond" w:hAnsi="Garamond" w:cs="Garamond"/>
                <w:b/>
              </w:rPr>
              <w:t xml:space="preserve">Suspended Sediment Flux </w:t>
            </w:r>
            <w:r>
              <w:rPr>
                <w:rFonts w:ascii="Garamond" w:eastAsia="Garamond" w:hAnsi="Garamond" w:cs="Garamond"/>
                <w:b/>
              </w:rPr>
              <w:t>Map</w:t>
            </w:r>
          </w:p>
        </w:tc>
        <w:tc>
          <w:tcPr>
            <w:tcW w:w="3240" w:type="dxa"/>
          </w:tcPr>
          <w:p w14:paraId="0069D630" w14:textId="77777777" w:rsidR="00351FE2" w:rsidRDefault="00351FE2" w:rsidP="00D72029">
            <w:pPr>
              <w:rPr>
                <w:rFonts w:ascii="Garamond" w:eastAsia="Garamond" w:hAnsi="Garamond" w:cs="Garamond"/>
              </w:rPr>
            </w:pPr>
            <w:r>
              <w:rPr>
                <w:rFonts w:ascii="Garamond" w:eastAsia="Garamond" w:hAnsi="Garamond" w:cs="Garamond"/>
              </w:rPr>
              <w:t>Landsat 8 OLI, Sentinel-2 MSI</w:t>
            </w:r>
          </w:p>
        </w:tc>
        <w:tc>
          <w:tcPr>
            <w:tcW w:w="2880" w:type="dxa"/>
          </w:tcPr>
          <w:p w14:paraId="774A9EDD" w14:textId="7B28F8E6" w:rsidR="00351FE2" w:rsidRDefault="00351FE2" w:rsidP="00D72029">
            <w:pPr>
              <w:rPr>
                <w:rFonts w:ascii="Garamond" w:eastAsia="Garamond" w:hAnsi="Garamond" w:cs="Garamond"/>
              </w:rPr>
            </w:pPr>
            <w:r w:rsidRPr="00180075">
              <w:rPr>
                <w:rFonts w:ascii="Garamond" w:hAnsi="Garamond"/>
              </w:rPr>
              <w:t xml:space="preserve">Suspended sediment flux </w:t>
            </w:r>
            <w:r>
              <w:rPr>
                <w:rFonts w:ascii="Garamond" w:eastAsia="Garamond" w:hAnsi="Garamond" w:cs="Garamond"/>
              </w:rPr>
              <w:t>map</w:t>
            </w:r>
            <w:r w:rsidRPr="00180075">
              <w:rPr>
                <w:rFonts w:ascii="Garamond" w:hAnsi="Garamond"/>
              </w:rPr>
              <w:t xml:space="preserve"> derived from </w:t>
            </w:r>
            <w:r>
              <w:rPr>
                <w:rFonts w:ascii="Garamond" w:eastAsia="Garamond" w:hAnsi="Garamond" w:cs="Garamond"/>
              </w:rPr>
              <w:t>Landsat 8</w:t>
            </w:r>
            <w:r w:rsidRPr="00180075">
              <w:rPr>
                <w:rFonts w:ascii="Garamond" w:hAnsi="Garamond"/>
              </w:rPr>
              <w:t xml:space="preserve"> sediment concentration data</w:t>
            </w:r>
            <w:r>
              <w:rPr>
                <w:rFonts w:ascii="Garamond" w:eastAsia="Garamond" w:hAnsi="Garamond" w:cs="Garamond"/>
              </w:rPr>
              <w:t xml:space="preserve"> from 11/8/16</w:t>
            </w:r>
            <w:r w:rsidRPr="00180075">
              <w:rPr>
                <w:rFonts w:ascii="Garamond" w:hAnsi="Garamond"/>
              </w:rPr>
              <w:t xml:space="preserve"> in conjunction with the Delft3D model will help our partners get a clear picture about the amount of sediment exchange in the Plum Island Estuary, which can be used in vulnerability assessments of the area.</w:t>
            </w:r>
          </w:p>
        </w:tc>
        <w:tc>
          <w:tcPr>
            <w:tcW w:w="1080" w:type="dxa"/>
          </w:tcPr>
          <w:p w14:paraId="04BD83AB" w14:textId="77777777" w:rsidR="00351FE2" w:rsidRDefault="00351FE2" w:rsidP="00D72029">
            <w:pPr>
              <w:rPr>
                <w:rFonts w:ascii="Garamond" w:eastAsia="Garamond" w:hAnsi="Garamond" w:cs="Garamond"/>
              </w:rPr>
            </w:pPr>
            <w:r>
              <w:rPr>
                <w:rFonts w:ascii="Garamond" w:eastAsia="Garamond" w:hAnsi="Garamond" w:cs="Garamond"/>
              </w:rPr>
              <w:t>Options:</w:t>
            </w:r>
          </w:p>
          <w:p w14:paraId="7570F0E3" w14:textId="77777777" w:rsidR="00351FE2" w:rsidRDefault="00351FE2" w:rsidP="00D72029">
            <w:pPr>
              <w:rPr>
                <w:rFonts w:ascii="Garamond" w:eastAsia="Garamond" w:hAnsi="Garamond" w:cs="Garamond"/>
              </w:rPr>
            </w:pPr>
            <w:r>
              <w:rPr>
                <w:rFonts w:ascii="Garamond" w:eastAsia="Garamond" w:hAnsi="Garamond" w:cs="Garamond"/>
              </w:rPr>
              <w:t>N/A</w:t>
            </w:r>
          </w:p>
          <w:p w14:paraId="08D63665" w14:textId="77777777" w:rsidR="00351FE2" w:rsidRDefault="00351FE2" w:rsidP="00D72029">
            <w:pPr>
              <w:rPr>
                <w:rFonts w:ascii="Garamond" w:eastAsia="Garamond" w:hAnsi="Garamond" w:cs="Garamond"/>
              </w:rPr>
            </w:pPr>
          </w:p>
        </w:tc>
      </w:tr>
      <w:tr w:rsidR="00351FE2" w14:paraId="42533012" w14:textId="77777777" w:rsidTr="00180075">
        <w:tc>
          <w:tcPr>
            <w:tcW w:w="2273" w:type="dxa"/>
          </w:tcPr>
          <w:p w14:paraId="75D4695C" w14:textId="77777777" w:rsidR="00351FE2" w:rsidRDefault="00351FE2" w:rsidP="00D72029">
            <w:pPr>
              <w:rPr>
                <w:rFonts w:ascii="Garamond" w:eastAsia="Garamond" w:hAnsi="Garamond" w:cs="Garamond"/>
                <w:b/>
              </w:rPr>
            </w:pPr>
            <w:r>
              <w:rPr>
                <w:rFonts w:ascii="Garamond" w:eastAsia="Garamond" w:hAnsi="Garamond" w:cs="Garamond"/>
                <w:b/>
              </w:rPr>
              <w:t>Time Series of Surface-Water SSC</w:t>
            </w:r>
            <w:r>
              <w:rPr>
                <w:rFonts w:ascii="Garamond" w:eastAsia="Garamond" w:hAnsi="Garamond" w:cs="Garamond"/>
                <w:b/>
              </w:rPr>
              <w:t xml:space="preserve"> with Environmental Variable Correlations</w:t>
            </w:r>
          </w:p>
        </w:tc>
        <w:tc>
          <w:tcPr>
            <w:tcW w:w="3240" w:type="dxa"/>
          </w:tcPr>
          <w:p w14:paraId="70DAE362" w14:textId="77777777" w:rsidR="00351FE2" w:rsidRDefault="00351FE2" w:rsidP="00D72029">
            <w:pPr>
              <w:rPr>
                <w:rFonts w:ascii="Garamond" w:eastAsia="Garamond" w:hAnsi="Garamond" w:cs="Garamond"/>
              </w:rPr>
            </w:pPr>
            <w:r>
              <w:rPr>
                <w:rFonts w:ascii="Garamond" w:eastAsia="Garamond" w:hAnsi="Garamond" w:cs="Garamond"/>
              </w:rPr>
              <w:t>Landsat 8 OLI, Sentinel-2 MSI</w:t>
            </w:r>
          </w:p>
        </w:tc>
        <w:tc>
          <w:tcPr>
            <w:tcW w:w="2880" w:type="dxa"/>
          </w:tcPr>
          <w:p w14:paraId="18521546" w14:textId="6DE18E7B" w:rsidR="00351FE2" w:rsidRDefault="00351FE2" w:rsidP="00D72029">
            <w:pPr>
              <w:rPr>
                <w:rFonts w:ascii="Garamond" w:eastAsia="Garamond" w:hAnsi="Garamond" w:cs="Garamond"/>
              </w:rPr>
            </w:pPr>
            <w:r w:rsidRPr="00180075">
              <w:rPr>
                <w:rFonts w:ascii="Garamond" w:hAnsi="Garamond"/>
              </w:rPr>
              <w:t>A time series of SSC will assist our partners in understanding rates of accretion and erosion throughout the marsh over the last five years and allow them to see where SSC varies most</w:t>
            </w:r>
            <w:r>
              <w:rPr>
                <w:rFonts w:ascii="Garamond" w:eastAsia="Garamond" w:hAnsi="Garamond" w:cs="Garamond"/>
              </w:rPr>
              <w:t>. Correlating SSC with wind, tide, and river discharge will enhance understanding of what drives SSC variation.</w:t>
            </w:r>
          </w:p>
        </w:tc>
        <w:tc>
          <w:tcPr>
            <w:tcW w:w="1080" w:type="dxa"/>
          </w:tcPr>
          <w:p w14:paraId="2006DCD9" w14:textId="77777777" w:rsidR="00351FE2" w:rsidRDefault="00351FE2" w:rsidP="00D72029">
            <w:pPr>
              <w:rPr>
                <w:rFonts w:ascii="Garamond" w:eastAsia="Garamond" w:hAnsi="Garamond" w:cs="Garamond"/>
              </w:rPr>
            </w:pPr>
            <w:r>
              <w:rPr>
                <w:rFonts w:ascii="Garamond" w:eastAsia="Garamond" w:hAnsi="Garamond" w:cs="Garamond"/>
              </w:rPr>
              <w:t>N/A</w:t>
            </w:r>
          </w:p>
        </w:tc>
      </w:tr>
      <w:tr w:rsidR="00351FE2" w14:paraId="76679E73" w14:textId="77777777" w:rsidTr="00180075">
        <w:tc>
          <w:tcPr>
            <w:tcW w:w="2273" w:type="dxa"/>
          </w:tcPr>
          <w:p w14:paraId="0C680812" w14:textId="0123F980" w:rsidR="00351FE2" w:rsidRDefault="00351FE2" w:rsidP="00D72029">
            <w:pPr>
              <w:rPr>
                <w:rFonts w:ascii="Garamond" w:eastAsia="Garamond" w:hAnsi="Garamond" w:cs="Garamond"/>
                <w:b/>
              </w:rPr>
            </w:pPr>
            <w:r>
              <w:rPr>
                <w:rFonts w:ascii="Garamond" w:eastAsia="Garamond" w:hAnsi="Garamond" w:cs="Garamond"/>
                <w:b/>
              </w:rPr>
              <w:t>Imagery</w:t>
            </w:r>
            <w:r>
              <w:rPr>
                <w:rFonts w:ascii="Garamond" w:eastAsia="Garamond" w:hAnsi="Garamond" w:cs="Garamond"/>
                <w:b/>
              </w:rPr>
              <w:t xml:space="preserve"> Acquisition and Processing Tutorial</w:t>
            </w:r>
            <w:r>
              <w:rPr>
                <w:rFonts w:ascii="Garamond" w:eastAsia="Garamond" w:hAnsi="Garamond" w:cs="Garamond"/>
                <w:b/>
              </w:rPr>
              <w:t xml:space="preserve"> (Atmospheric Corrections, Mask, Time Series)</w:t>
            </w:r>
          </w:p>
        </w:tc>
        <w:tc>
          <w:tcPr>
            <w:tcW w:w="3240" w:type="dxa"/>
          </w:tcPr>
          <w:p w14:paraId="0E0A52BD" w14:textId="77777777" w:rsidR="00351FE2" w:rsidRDefault="00351FE2" w:rsidP="00D72029">
            <w:pPr>
              <w:rPr>
                <w:rFonts w:ascii="Garamond" w:eastAsia="Garamond" w:hAnsi="Garamond" w:cs="Garamond"/>
              </w:rPr>
            </w:pPr>
            <w:r>
              <w:rPr>
                <w:rFonts w:ascii="Garamond" w:eastAsia="Garamond" w:hAnsi="Garamond" w:cs="Garamond"/>
              </w:rPr>
              <w:t>N/A</w:t>
            </w:r>
          </w:p>
        </w:tc>
        <w:tc>
          <w:tcPr>
            <w:tcW w:w="2880" w:type="dxa"/>
          </w:tcPr>
          <w:p w14:paraId="3D14D8FA" w14:textId="77777777" w:rsidR="00351FE2" w:rsidRDefault="00351FE2" w:rsidP="00D72029">
            <w:pPr>
              <w:rPr>
                <w:rFonts w:ascii="Garamond" w:eastAsia="Garamond" w:hAnsi="Garamond" w:cs="Garamond"/>
              </w:rPr>
            </w:pPr>
            <w:r>
              <w:rPr>
                <w:rFonts w:ascii="Garamond" w:eastAsia="Garamond" w:hAnsi="Garamond" w:cs="Garamond"/>
              </w:rPr>
              <w:t>A tutorial of the methods used in this analysis will allow the end user to continue the study as desired.</w:t>
            </w:r>
          </w:p>
        </w:tc>
        <w:tc>
          <w:tcPr>
            <w:tcW w:w="1080" w:type="dxa"/>
          </w:tcPr>
          <w:p w14:paraId="63D4D120" w14:textId="77777777" w:rsidR="00351FE2" w:rsidRDefault="00351FE2" w:rsidP="00D72029">
            <w:pPr>
              <w:rPr>
                <w:rFonts w:ascii="Garamond" w:eastAsia="Garamond" w:hAnsi="Garamond" w:cs="Garamond"/>
              </w:rPr>
            </w:pPr>
            <w:r>
              <w:rPr>
                <w:rFonts w:ascii="Garamond" w:eastAsia="Garamond" w:hAnsi="Garamond" w:cs="Garamond"/>
              </w:rPr>
              <w:t>N/A</w:t>
            </w:r>
          </w:p>
        </w:tc>
      </w:tr>
      <w:tr w:rsidR="00351FE2" w14:paraId="175A49DB" w14:textId="77777777" w:rsidTr="00180075">
        <w:tc>
          <w:tcPr>
            <w:tcW w:w="2273" w:type="dxa"/>
          </w:tcPr>
          <w:p w14:paraId="00369C37" w14:textId="77777777" w:rsidR="00351FE2" w:rsidRDefault="00351FE2" w:rsidP="00D72029">
            <w:pPr>
              <w:rPr>
                <w:rFonts w:ascii="Garamond" w:eastAsia="Garamond" w:hAnsi="Garamond" w:cs="Garamond"/>
                <w:b/>
              </w:rPr>
            </w:pPr>
            <w:r>
              <w:rPr>
                <w:rFonts w:ascii="Garamond" w:eastAsia="Garamond" w:hAnsi="Garamond" w:cs="Garamond"/>
                <w:b/>
              </w:rPr>
              <w:t>Maps of SSC</w:t>
            </w:r>
          </w:p>
        </w:tc>
        <w:tc>
          <w:tcPr>
            <w:tcW w:w="3240" w:type="dxa"/>
          </w:tcPr>
          <w:p w14:paraId="4A1395F7" w14:textId="77777777" w:rsidR="00351FE2" w:rsidRDefault="00351FE2" w:rsidP="00D72029">
            <w:pPr>
              <w:rPr>
                <w:rFonts w:ascii="Garamond" w:eastAsia="Garamond" w:hAnsi="Garamond" w:cs="Garamond"/>
              </w:rPr>
            </w:pPr>
            <w:r>
              <w:rPr>
                <w:rFonts w:ascii="Garamond" w:eastAsia="Garamond" w:hAnsi="Garamond" w:cs="Garamond"/>
              </w:rPr>
              <w:t>Landsat 8 OLI, Sentinel-2 MSI</w:t>
            </w:r>
          </w:p>
        </w:tc>
        <w:tc>
          <w:tcPr>
            <w:tcW w:w="2880" w:type="dxa"/>
          </w:tcPr>
          <w:p w14:paraId="6C6CF01B" w14:textId="77777777" w:rsidR="00351FE2" w:rsidRDefault="00351FE2" w:rsidP="00D72029">
            <w:pPr>
              <w:rPr>
                <w:rFonts w:ascii="Garamond" w:eastAsia="Garamond" w:hAnsi="Garamond" w:cs="Garamond"/>
              </w:rPr>
            </w:pPr>
            <w:r w:rsidRPr="00180075">
              <w:rPr>
                <w:rFonts w:ascii="Garamond" w:hAnsi="Garamond"/>
              </w:rPr>
              <w:t>Individual maps of SSC in the estuary on various days at low and high tidal levels will help our partners understand how tidal level affects SSC.</w:t>
            </w:r>
          </w:p>
        </w:tc>
        <w:tc>
          <w:tcPr>
            <w:tcW w:w="1080" w:type="dxa"/>
          </w:tcPr>
          <w:p w14:paraId="2A44400F" w14:textId="77777777" w:rsidR="00351FE2" w:rsidRDefault="00351FE2" w:rsidP="00D72029">
            <w:pPr>
              <w:rPr>
                <w:rFonts w:ascii="Garamond" w:eastAsia="Garamond" w:hAnsi="Garamond" w:cs="Garamond"/>
              </w:rPr>
            </w:pPr>
            <w:r>
              <w:rPr>
                <w:rFonts w:ascii="Garamond" w:eastAsia="Garamond" w:hAnsi="Garamond" w:cs="Garamond"/>
              </w:rPr>
              <w:t>N/A</w:t>
            </w:r>
          </w:p>
        </w:tc>
      </w:tr>
    </w:tbl>
    <w:p w14:paraId="7DD01831" w14:textId="77777777" w:rsidR="00351FE2" w:rsidRDefault="00351FE2" w:rsidP="00351FE2">
      <w:pPr>
        <w:ind w:left="720" w:hanging="720"/>
        <w:rPr>
          <w:rFonts w:ascii="Garamond" w:eastAsia="Garamond" w:hAnsi="Garamond" w:cs="Garamond"/>
          <w:sz w:val="20"/>
          <w:szCs w:val="20"/>
        </w:rPr>
      </w:pPr>
    </w:p>
    <w:p w14:paraId="333D1480" w14:textId="77777777" w:rsidR="00351FE2" w:rsidRDefault="00351FE2" w:rsidP="00180075">
      <w:pPr>
        <w:pBdr>
          <w:bottom w:val="single" w:sz="4" w:space="1" w:color="000000"/>
        </w:pBdr>
        <w:rPr>
          <w:rFonts w:ascii="Garamond" w:eastAsia="Garamond" w:hAnsi="Garamond" w:cs="Garamond"/>
          <w:b/>
        </w:rPr>
      </w:pPr>
      <w:r>
        <w:rPr>
          <w:rFonts w:ascii="Garamond" w:eastAsia="Garamond" w:hAnsi="Garamond" w:cs="Garamond"/>
          <w:b/>
        </w:rPr>
        <w:t>Project Handoff Package</w:t>
      </w:r>
    </w:p>
    <w:p w14:paraId="4948405A" w14:textId="77777777" w:rsidR="00351FE2" w:rsidRDefault="00351FE2" w:rsidP="00351FE2">
      <w:pPr>
        <w:rPr>
          <w:rFonts w:ascii="Garamond" w:eastAsia="Garamond" w:hAnsi="Garamond" w:cs="Garamond"/>
          <w:b/>
        </w:rPr>
      </w:pPr>
      <w:r>
        <w:rPr>
          <w:rFonts w:ascii="Garamond" w:eastAsia="Garamond" w:hAnsi="Garamond" w:cs="Garamond"/>
          <w:b/>
        </w:rPr>
        <w:t>Transition Plan:</w:t>
      </w:r>
    </w:p>
    <w:p w14:paraId="73D98BF7" w14:textId="23C28292" w:rsidR="00351FE2" w:rsidRDefault="00351FE2" w:rsidP="00351FE2">
      <w:pPr>
        <w:rPr>
          <w:rFonts w:ascii="Garamond" w:eastAsia="Garamond" w:hAnsi="Garamond" w:cs="Garamond"/>
        </w:rPr>
      </w:pPr>
      <w:r>
        <w:rPr>
          <w:rFonts w:ascii="Garamond" w:eastAsia="Garamond" w:hAnsi="Garamond" w:cs="Garamond"/>
          <w:color w:val="000000"/>
        </w:rPr>
        <w:t xml:space="preserve">The team </w:t>
      </w:r>
      <w:r>
        <w:rPr>
          <w:rFonts w:ascii="Garamond" w:eastAsia="Garamond" w:hAnsi="Garamond" w:cs="Garamond"/>
        </w:rPr>
        <w:t>held a virtual handoff via WebEx</w:t>
      </w:r>
      <w:r w:rsidRPr="00180075">
        <w:rPr>
          <w:rFonts w:ascii="Garamond" w:hAnsi="Garamond"/>
        </w:rPr>
        <w:t xml:space="preserve"> and </w:t>
      </w:r>
      <w:r>
        <w:rPr>
          <w:rFonts w:ascii="Garamond" w:eastAsia="Garamond" w:hAnsi="Garamond" w:cs="Garamond"/>
        </w:rPr>
        <w:t>the National Teleconference Line</w:t>
      </w:r>
      <w:r w:rsidRPr="00180075">
        <w:rPr>
          <w:rFonts w:ascii="Garamond" w:hAnsi="Garamond"/>
        </w:rPr>
        <w:t xml:space="preserve"> </w:t>
      </w:r>
      <w:r>
        <w:rPr>
          <w:rFonts w:ascii="Garamond" w:eastAsia="Garamond" w:hAnsi="Garamond" w:cs="Garamond"/>
          <w:color w:val="000000"/>
        </w:rPr>
        <w:t xml:space="preserve">during Week 10 of the term. All maps, imagery, data, deliverables, and project materials </w:t>
      </w:r>
      <w:r>
        <w:rPr>
          <w:rFonts w:ascii="Garamond" w:eastAsia="Garamond" w:hAnsi="Garamond" w:cs="Garamond"/>
        </w:rPr>
        <w:t>were</w:t>
      </w:r>
      <w:r>
        <w:rPr>
          <w:rFonts w:ascii="Garamond" w:eastAsia="Garamond" w:hAnsi="Garamond" w:cs="Garamond"/>
          <w:color w:val="000000"/>
        </w:rPr>
        <w:t xml:space="preserve"> sent by the Center Lead via NASA Large File Transfer to our project partners following approval by the National Program Office.</w:t>
      </w:r>
    </w:p>
    <w:p w14:paraId="7BDB89AC" w14:textId="77777777" w:rsidR="00351FE2" w:rsidRDefault="00351FE2" w:rsidP="00351FE2">
      <w:pPr>
        <w:ind w:left="360" w:hanging="360"/>
        <w:rPr>
          <w:rFonts w:ascii="Garamond" w:eastAsia="Garamond" w:hAnsi="Garamond" w:cs="Garamond"/>
          <w:b/>
        </w:rPr>
      </w:pPr>
    </w:p>
    <w:p w14:paraId="303D90EF" w14:textId="77777777" w:rsidR="00351FE2" w:rsidRDefault="00351FE2" w:rsidP="00351FE2">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Henrik Westerkam, HWesterkam@clarku.edu</w:t>
      </w:r>
    </w:p>
    <w:p w14:paraId="44EDE7A2" w14:textId="77777777" w:rsidR="00351FE2" w:rsidRDefault="00351FE2" w:rsidP="00351FE2">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Neil </w:t>
      </w:r>
      <w:proofErr w:type="spellStart"/>
      <w:r>
        <w:rPr>
          <w:rFonts w:ascii="Garamond" w:eastAsia="Garamond" w:hAnsi="Garamond" w:cs="Garamond"/>
        </w:rPr>
        <w:t>Ganju</w:t>
      </w:r>
      <w:proofErr w:type="spellEnd"/>
      <w:r>
        <w:rPr>
          <w:rFonts w:ascii="Garamond" w:eastAsia="Garamond" w:hAnsi="Garamond" w:cs="Garamond"/>
        </w:rPr>
        <w:t xml:space="preserve">, nganju@usgs.gov </w:t>
      </w:r>
    </w:p>
    <w:p w14:paraId="75DBFE47" w14:textId="77777777" w:rsidR="00351FE2" w:rsidRDefault="00351FE2" w:rsidP="00351FE2">
      <w:pPr>
        <w:rPr>
          <w:rFonts w:ascii="Garamond" w:eastAsia="Garamond" w:hAnsi="Garamond" w:cs="Garamond"/>
        </w:rPr>
      </w:pPr>
    </w:p>
    <w:p w14:paraId="13B6CE20" w14:textId="77777777" w:rsidR="00351FE2" w:rsidRDefault="00351FE2" w:rsidP="00351FE2">
      <w:pPr>
        <w:rPr>
          <w:rFonts w:ascii="Garamond" w:eastAsia="Garamond" w:hAnsi="Garamond" w:cs="Garamond"/>
          <w:b/>
        </w:rPr>
      </w:pPr>
      <w:r>
        <w:rPr>
          <w:rFonts w:ascii="Garamond" w:eastAsia="Garamond" w:hAnsi="Garamond" w:cs="Garamond"/>
          <w:b/>
        </w:rPr>
        <w:t>Handoff Package:</w:t>
      </w:r>
    </w:p>
    <w:p w14:paraId="670E5D7E" w14:textId="77777777" w:rsidR="00351FE2" w:rsidRPr="00180075" w:rsidRDefault="00351FE2" w:rsidP="00180075">
      <w:pPr>
        <w:numPr>
          <w:ilvl w:val="0"/>
          <w:numId w:val="13"/>
        </w:numPr>
        <w:rPr>
          <w:color w:val="000000"/>
        </w:rPr>
      </w:pPr>
      <w:r>
        <w:rPr>
          <w:rFonts w:ascii="Garamond" w:eastAsia="Garamond" w:hAnsi="Garamond" w:cs="Garamond"/>
          <w:color w:val="000000"/>
        </w:rPr>
        <w:t>Project Summary</w:t>
      </w:r>
    </w:p>
    <w:p w14:paraId="2D2589A2" w14:textId="77777777" w:rsidR="00351FE2" w:rsidRPr="00180075" w:rsidRDefault="00351FE2" w:rsidP="00180075">
      <w:pPr>
        <w:numPr>
          <w:ilvl w:val="0"/>
          <w:numId w:val="13"/>
        </w:numPr>
        <w:rPr>
          <w:color w:val="000000"/>
        </w:rPr>
      </w:pPr>
      <w:r>
        <w:rPr>
          <w:rFonts w:ascii="Garamond" w:eastAsia="Garamond" w:hAnsi="Garamond" w:cs="Garamond"/>
          <w:color w:val="000000"/>
        </w:rPr>
        <w:lastRenderedPageBreak/>
        <w:t>Technical Paper</w:t>
      </w:r>
    </w:p>
    <w:p w14:paraId="141DE40C" w14:textId="77777777" w:rsidR="00351FE2" w:rsidRPr="00180075" w:rsidRDefault="00351FE2" w:rsidP="00180075">
      <w:pPr>
        <w:numPr>
          <w:ilvl w:val="0"/>
          <w:numId w:val="13"/>
        </w:numPr>
        <w:rPr>
          <w:color w:val="000000"/>
        </w:rPr>
      </w:pPr>
      <w:r>
        <w:rPr>
          <w:rFonts w:ascii="Garamond" w:eastAsia="Garamond" w:hAnsi="Garamond" w:cs="Garamond"/>
          <w:color w:val="000000"/>
        </w:rPr>
        <w:t>Presentation</w:t>
      </w:r>
    </w:p>
    <w:p w14:paraId="59C24BD1" w14:textId="77777777" w:rsidR="00351FE2" w:rsidRPr="00180075" w:rsidRDefault="00351FE2" w:rsidP="00180075">
      <w:pPr>
        <w:numPr>
          <w:ilvl w:val="0"/>
          <w:numId w:val="13"/>
        </w:numPr>
        <w:rPr>
          <w:color w:val="000000"/>
        </w:rPr>
      </w:pPr>
      <w:r>
        <w:rPr>
          <w:rFonts w:ascii="Garamond" w:eastAsia="Garamond" w:hAnsi="Garamond" w:cs="Garamond"/>
          <w:color w:val="000000"/>
        </w:rPr>
        <w:t>Project Video</w:t>
      </w:r>
    </w:p>
    <w:p w14:paraId="0DE37841" w14:textId="77777777" w:rsidR="00351FE2" w:rsidRPr="00180075" w:rsidRDefault="00351FE2" w:rsidP="00180075">
      <w:pPr>
        <w:numPr>
          <w:ilvl w:val="0"/>
          <w:numId w:val="13"/>
        </w:numPr>
        <w:rPr>
          <w:color w:val="000000"/>
        </w:rPr>
      </w:pPr>
      <w:r>
        <w:rPr>
          <w:rFonts w:ascii="Garamond" w:eastAsia="Garamond" w:hAnsi="Garamond" w:cs="Garamond"/>
          <w:color w:val="000000"/>
        </w:rPr>
        <w:t>Poster</w:t>
      </w:r>
    </w:p>
    <w:p w14:paraId="6A891B98" w14:textId="77777777" w:rsidR="00351FE2" w:rsidRPr="00180075" w:rsidRDefault="00351FE2" w:rsidP="00180075">
      <w:pPr>
        <w:numPr>
          <w:ilvl w:val="0"/>
          <w:numId w:val="13"/>
        </w:numPr>
        <w:rPr>
          <w:color w:val="000000"/>
        </w:rPr>
      </w:pPr>
      <w:r>
        <w:rPr>
          <w:rFonts w:ascii="Garamond" w:eastAsia="Garamond" w:hAnsi="Garamond" w:cs="Garamond"/>
          <w:color w:val="000000"/>
        </w:rPr>
        <w:t>Shapefiles</w:t>
      </w:r>
    </w:p>
    <w:p w14:paraId="28F48916" w14:textId="77777777" w:rsidR="00351FE2" w:rsidRPr="00180075" w:rsidRDefault="00351FE2" w:rsidP="00180075">
      <w:pPr>
        <w:numPr>
          <w:ilvl w:val="0"/>
          <w:numId w:val="13"/>
        </w:numPr>
        <w:rPr>
          <w:color w:val="000000"/>
        </w:rPr>
      </w:pPr>
      <w:r>
        <w:rPr>
          <w:rFonts w:ascii="Garamond" w:eastAsia="Garamond" w:hAnsi="Garamond" w:cs="Garamond"/>
          <w:color w:val="000000"/>
        </w:rPr>
        <w:t>Model Output Package</w:t>
      </w:r>
    </w:p>
    <w:p w14:paraId="483BD5ED" w14:textId="77777777" w:rsidR="00351FE2" w:rsidRPr="00180075" w:rsidRDefault="00351FE2" w:rsidP="00180075">
      <w:pPr>
        <w:numPr>
          <w:ilvl w:val="0"/>
          <w:numId w:val="13"/>
        </w:numPr>
        <w:rPr>
          <w:color w:val="000000"/>
        </w:rPr>
      </w:pPr>
      <w:r>
        <w:rPr>
          <w:rFonts w:ascii="Garamond" w:eastAsia="Garamond" w:hAnsi="Garamond" w:cs="Garamond"/>
          <w:color w:val="000000"/>
        </w:rPr>
        <w:t xml:space="preserve">SSC </w:t>
      </w:r>
      <w:proofErr w:type="spellStart"/>
      <w:r>
        <w:rPr>
          <w:rFonts w:ascii="Garamond" w:eastAsia="Garamond" w:hAnsi="Garamond" w:cs="Garamond"/>
          <w:color w:val="000000"/>
        </w:rPr>
        <w:t>GeoTIFF</w:t>
      </w:r>
      <w:proofErr w:type="spellEnd"/>
      <w:r>
        <w:rPr>
          <w:rFonts w:ascii="Garamond" w:eastAsia="Garamond" w:hAnsi="Garamond" w:cs="Garamond"/>
          <w:color w:val="000000"/>
        </w:rPr>
        <w:t xml:space="preserve"> Analysis Results</w:t>
      </w:r>
    </w:p>
    <w:p w14:paraId="3A8AC322" w14:textId="77777777" w:rsidR="00351FE2" w:rsidRPr="00180075" w:rsidRDefault="00351FE2" w:rsidP="00180075">
      <w:pPr>
        <w:numPr>
          <w:ilvl w:val="0"/>
          <w:numId w:val="13"/>
        </w:numPr>
        <w:rPr>
          <w:color w:val="000000"/>
        </w:rPr>
      </w:pPr>
      <w:r>
        <w:rPr>
          <w:rFonts w:ascii="Garamond" w:eastAsia="Garamond" w:hAnsi="Garamond" w:cs="Garamond"/>
          <w:color w:val="000000"/>
        </w:rPr>
        <w:t>Suspended Sediment Flux Maps</w:t>
      </w:r>
    </w:p>
    <w:p w14:paraId="786CC79D" w14:textId="77777777" w:rsidR="00351FE2" w:rsidRPr="00180075" w:rsidRDefault="00351FE2" w:rsidP="00180075">
      <w:pPr>
        <w:numPr>
          <w:ilvl w:val="0"/>
          <w:numId w:val="13"/>
        </w:numPr>
        <w:rPr>
          <w:color w:val="000000"/>
        </w:rPr>
      </w:pPr>
      <w:r>
        <w:rPr>
          <w:rFonts w:ascii="Garamond" w:eastAsia="Garamond" w:hAnsi="Garamond" w:cs="Garamond"/>
          <w:color w:val="000000"/>
        </w:rPr>
        <w:t>Time Series of Surface-Water SSC</w:t>
      </w:r>
    </w:p>
    <w:p w14:paraId="0032D131" w14:textId="77777777" w:rsidR="00351FE2" w:rsidRPr="00180075" w:rsidRDefault="00351FE2" w:rsidP="00180075">
      <w:pPr>
        <w:numPr>
          <w:ilvl w:val="0"/>
          <w:numId w:val="13"/>
        </w:numPr>
        <w:rPr>
          <w:color w:val="000000"/>
        </w:rPr>
      </w:pPr>
      <w:r w:rsidRPr="00180075">
        <w:rPr>
          <w:rFonts w:ascii="Garamond" w:hAnsi="Garamond"/>
        </w:rPr>
        <w:t xml:space="preserve">Imagery </w:t>
      </w:r>
      <w:r>
        <w:rPr>
          <w:rFonts w:ascii="Garamond" w:eastAsia="Garamond" w:hAnsi="Garamond" w:cs="Garamond"/>
          <w:color w:val="000000"/>
        </w:rPr>
        <w:t>Acquisition and Processing Tutorial</w:t>
      </w:r>
    </w:p>
    <w:p w14:paraId="389001B8" w14:textId="77777777" w:rsidR="00351FE2" w:rsidRDefault="00351FE2" w:rsidP="00351FE2">
      <w:pPr>
        <w:ind w:left="720" w:hanging="720"/>
        <w:rPr>
          <w:rFonts w:ascii="Garamond" w:eastAsia="Garamond" w:hAnsi="Garamond" w:cs="Garamond"/>
          <w:sz w:val="20"/>
          <w:szCs w:val="20"/>
        </w:rPr>
      </w:pPr>
    </w:p>
    <w:p w14:paraId="079EBD2D" w14:textId="77777777" w:rsidR="00351FE2" w:rsidRDefault="00351FE2" w:rsidP="00180075">
      <w:pPr>
        <w:pBdr>
          <w:bottom w:val="single" w:sz="4" w:space="1" w:color="000000"/>
        </w:pBdr>
        <w:rPr>
          <w:rFonts w:ascii="Garamond" w:eastAsia="Garamond" w:hAnsi="Garamond" w:cs="Garamond"/>
        </w:rPr>
      </w:pPr>
      <w:r>
        <w:rPr>
          <w:rFonts w:ascii="Garamond" w:eastAsia="Garamond" w:hAnsi="Garamond" w:cs="Garamond"/>
          <w:b/>
        </w:rPr>
        <w:t>References:</w:t>
      </w:r>
    </w:p>
    <w:p w14:paraId="6FCC143A" w14:textId="77777777" w:rsidR="00351FE2" w:rsidRDefault="00351FE2" w:rsidP="00351FE2">
      <w:pPr>
        <w:ind w:left="720" w:hanging="720"/>
        <w:rPr>
          <w:rFonts w:ascii="Garamond" w:eastAsia="Garamond" w:hAnsi="Garamond" w:cs="Garamond"/>
        </w:rPr>
      </w:pPr>
      <w:proofErr w:type="spellStart"/>
      <w:r>
        <w:rPr>
          <w:rFonts w:ascii="Garamond" w:eastAsia="Garamond" w:hAnsi="Garamond" w:cs="Garamond"/>
        </w:rPr>
        <w:t>Barbier</w:t>
      </w:r>
      <w:proofErr w:type="spellEnd"/>
      <w:r>
        <w:rPr>
          <w:rFonts w:ascii="Garamond" w:eastAsia="Garamond" w:hAnsi="Garamond" w:cs="Garamond"/>
        </w:rPr>
        <w:t xml:space="preserve">, E., Hacker, S., Kennedy, C., Koch, E., </w:t>
      </w:r>
      <w:proofErr w:type="spellStart"/>
      <w:r>
        <w:rPr>
          <w:rFonts w:ascii="Garamond" w:eastAsia="Garamond" w:hAnsi="Garamond" w:cs="Garamond"/>
        </w:rPr>
        <w:t>Stier</w:t>
      </w:r>
      <w:proofErr w:type="spellEnd"/>
      <w:r>
        <w:rPr>
          <w:rFonts w:ascii="Garamond" w:eastAsia="Garamond" w:hAnsi="Garamond" w:cs="Garamond"/>
        </w:rPr>
        <w:t xml:space="preserve">, A., &amp; Silliman, B. (2011). The value of estuarine and coastal ecosystem services. </w:t>
      </w:r>
      <w:r>
        <w:rPr>
          <w:rFonts w:ascii="Garamond" w:eastAsia="Garamond" w:hAnsi="Garamond" w:cs="Garamond"/>
          <w:i/>
        </w:rPr>
        <w:t>Ecological Monographs</w:t>
      </w:r>
      <w:r>
        <w:rPr>
          <w:rFonts w:ascii="Garamond" w:eastAsia="Garamond" w:hAnsi="Garamond" w:cs="Garamond"/>
        </w:rPr>
        <w:t xml:space="preserve">, </w:t>
      </w:r>
      <w:r>
        <w:rPr>
          <w:rFonts w:ascii="Garamond" w:eastAsia="Garamond" w:hAnsi="Garamond" w:cs="Garamond"/>
          <w:i/>
        </w:rPr>
        <w:t xml:space="preserve">81(2), </w:t>
      </w:r>
      <w:r>
        <w:rPr>
          <w:rFonts w:ascii="Garamond" w:eastAsia="Garamond" w:hAnsi="Garamond" w:cs="Garamond"/>
        </w:rPr>
        <w:t>169-193.</w:t>
      </w:r>
    </w:p>
    <w:p w14:paraId="0330EDB5" w14:textId="77777777" w:rsidR="00351FE2" w:rsidRDefault="00351FE2" w:rsidP="00351FE2">
      <w:pPr>
        <w:ind w:left="720" w:hanging="720"/>
        <w:rPr>
          <w:rFonts w:ascii="Garamond" w:eastAsia="Garamond" w:hAnsi="Garamond" w:cs="Garamond"/>
        </w:rPr>
      </w:pPr>
      <w:proofErr w:type="spellStart"/>
      <w:r>
        <w:rPr>
          <w:rFonts w:ascii="Garamond" w:eastAsia="Garamond" w:hAnsi="Garamond" w:cs="Garamond"/>
        </w:rPr>
        <w:t>Ganju</w:t>
      </w:r>
      <w:proofErr w:type="spellEnd"/>
      <w:r>
        <w:rPr>
          <w:rFonts w:ascii="Garamond" w:eastAsia="Garamond" w:hAnsi="Garamond" w:cs="Garamond"/>
        </w:rPr>
        <w:t xml:space="preserve">, N., Kirwan, M., </w:t>
      </w:r>
      <w:proofErr w:type="spellStart"/>
      <w:r>
        <w:rPr>
          <w:rFonts w:ascii="Garamond" w:eastAsia="Garamond" w:hAnsi="Garamond" w:cs="Garamond"/>
        </w:rPr>
        <w:t>Dickhudt</w:t>
      </w:r>
      <w:proofErr w:type="spellEnd"/>
      <w:r>
        <w:rPr>
          <w:rFonts w:ascii="Garamond" w:eastAsia="Garamond" w:hAnsi="Garamond" w:cs="Garamond"/>
        </w:rPr>
        <w:t xml:space="preserve">, P., </w:t>
      </w:r>
      <w:proofErr w:type="spellStart"/>
      <w:r>
        <w:rPr>
          <w:rFonts w:ascii="Garamond" w:eastAsia="Garamond" w:hAnsi="Garamond" w:cs="Garamond"/>
        </w:rPr>
        <w:t>Guntenspergen</w:t>
      </w:r>
      <w:proofErr w:type="spellEnd"/>
      <w:r>
        <w:rPr>
          <w:rFonts w:ascii="Garamond" w:eastAsia="Garamond" w:hAnsi="Garamond" w:cs="Garamond"/>
        </w:rPr>
        <w:t xml:space="preserve">, G., </w:t>
      </w:r>
      <w:proofErr w:type="spellStart"/>
      <w:r>
        <w:rPr>
          <w:rFonts w:ascii="Garamond" w:eastAsia="Garamond" w:hAnsi="Garamond" w:cs="Garamond"/>
        </w:rPr>
        <w:t>Cahoon</w:t>
      </w:r>
      <w:proofErr w:type="spellEnd"/>
      <w:r>
        <w:rPr>
          <w:rFonts w:ascii="Garamond" w:eastAsia="Garamond" w:hAnsi="Garamond" w:cs="Garamond"/>
        </w:rPr>
        <w:t xml:space="preserve">, D., &amp; Kroeger, K. (2015). Sediment transport-based metrics of wetland stability. </w:t>
      </w:r>
      <w:r>
        <w:rPr>
          <w:rFonts w:ascii="Garamond" w:eastAsia="Garamond" w:hAnsi="Garamond" w:cs="Garamond"/>
          <w:i/>
        </w:rPr>
        <w:t>Geophysical Research Letters</w:t>
      </w:r>
      <w:r>
        <w:rPr>
          <w:rFonts w:ascii="Garamond" w:eastAsia="Garamond" w:hAnsi="Garamond" w:cs="Garamond"/>
        </w:rPr>
        <w:t xml:space="preserve">, </w:t>
      </w:r>
      <w:r>
        <w:rPr>
          <w:rFonts w:ascii="Garamond" w:eastAsia="Garamond" w:hAnsi="Garamond" w:cs="Garamond"/>
          <w:i/>
        </w:rPr>
        <w:t xml:space="preserve">42, </w:t>
      </w:r>
      <w:r>
        <w:rPr>
          <w:rFonts w:ascii="Garamond" w:eastAsia="Garamond" w:hAnsi="Garamond" w:cs="Garamond"/>
        </w:rPr>
        <w:t>7992-8000.</w:t>
      </w:r>
    </w:p>
    <w:p w14:paraId="071BFD51" w14:textId="77777777" w:rsidR="00351FE2" w:rsidRDefault="00351FE2" w:rsidP="00351FE2">
      <w:pPr>
        <w:ind w:left="720" w:hanging="720"/>
        <w:rPr>
          <w:rFonts w:ascii="Garamond" w:eastAsia="Garamond" w:hAnsi="Garamond" w:cs="Garamond"/>
        </w:rPr>
      </w:pPr>
      <w:proofErr w:type="spellStart"/>
      <w:r>
        <w:rPr>
          <w:rFonts w:ascii="Garamond" w:eastAsia="Garamond" w:hAnsi="Garamond" w:cs="Garamond"/>
        </w:rPr>
        <w:t>Mariotti</w:t>
      </w:r>
      <w:proofErr w:type="spellEnd"/>
      <w:r>
        <w:rPr>
          <w:rFonts w:ascii="Garamond" w:eastAsia="Garamond" w:hAnsi="Garamond" w:cs="Garamond"/>
        </w:rPr>
        <w:t xml:space="preserve">, G., &amp; </w:t>
      </w:r>
      <w:proofErr w:type="spellStart"/>
      <w:r>
        <w:rPr>
          <w:rFonts w:ascii="Garamond" w:eastAsia="Garamond" w:hAnsi="Garamond" w:cs="Garamond"/>
        </w:rPr>
        <w:t>Fagherazzi</w:t>
      </w:r>
      <w:proofErr w:type="spellEnd"/>
      <w:r>
        <w:rPr>
          <w:rFonts w:ascii="Garamond" w:eastAsia="Garamond" w:hAnsi="Garamond" w:cs="Garamond"/>
        </w:rPr>
        <w:t xml:space="preserve">, S. (2010). A numerical model for the coupled long-term evolution of salt marshes and tidal flats. </w:t>
      </w:r>
      <w:r>
        <w:rPr>
          <w:rFonts w:ascii="Garamond" w:eastAsia="Garamond" w:hAnsi="Garamond" w:cs="Garamond"/>
          <w:i/>
        </w:rPr>
        <w:t xml:space="preserve">Journal of Geophysical Research, 115, </w:t>
      </w:r>
      <w:r>
        <w:rPr>
          <w:rFonts w:ascii="Garamond" w:eastAsia="Garamond" w:hAnsi="Garamond" w:cs="Garamond"/>
        </w:rPr>
        <w:t>F01004.</w:t>
      </w:r>
    </w:p>
    <w:p w14:paraId="57D1C79F" w14:textId="77777777" w:rsidR="00351FE2" w:rsidRDefault="00351FE2" w:rsidP="00351FE2">
      <w:pPr>
        <w:ind w:left="720" w:hanging="720"/>
        <w:rPr>
          <w:rFonts w:ascii="Garamond" w:eastAsia="Garamond" w:hAnsi="Garamond" w:cs="Garamond"/>
        </w:rPr>
      </w:pPr>
      <w:r>
        <w:rPr>
          <w:rFonts w:ascii="Garamond" w:eastAsia="Garamond" w:hAnsi="Garamond" w:cs="Garamond"/>
        </w:rPr>
        <w:t xml:space="preserve">Morris, J., </w:t>
      </w:r>
      <w:proofErr w:type="spellStart"/>
      <w:r>
        <w:rPr>
          <w:rFonts w:ascii="Garamond" w:eastAsia="Garamond" w:hAnsi="Garamond" w:cs="Garamond"/>
        </w:rPr>
        <w:t>Sundareshwar</w:t>
      </w:r>
      <w:proofErr w:type="spellEnd"/>
      <w:r>
        <w:rPr>
          <w:rFonts w:ascii="Garamond" w:eastAsia="Garamond" w:hAnsi="Garamond" w:cs="Garamond"/>
        </w:rPr>
        <w:t xml:space="preserve">, P. V., </w:t>
      </w:r>
      <w:proofErr w:type="spellStart"/>
      <w:r>
        <w:rPr>
          <w:rFonts w:ascii="Garamond" w:eastAsia="Garamond" w:hAnsi="Garamond" w:cs="Garamond"/>
        </w:rPr>
        <w:t>Nietch</w:t>
      </w:r>
      <w:proofErr w:type="spellEnd"/>
      <w:r>
        <w:rPr>
          <w:rFonts w:ascii="Garamond" w:eastAsia="Garamond" w:hAnsi="Garamond" w:cs="Garamond"/>
        </w:rPr>
        <w:t xml:space="preserve">, C., </w:t>
      </w:r>
      <w:proofErr w:type="spellStart"/>
      <w:r>
        <w:rPr>
          <w:rFonts w:ascii="Garamond" w:eastAsia="Garamond" w:hAnsi="Garamond" w:cs="Garamond"/>
        </w:rPr>
        <w:t>Kjerfve</w:t>
      </w:r>
      <w:proofErr w:type="spellEnd"/>
      <w:r>
        <w:rPr>
          <w:rFonts w:ascii="Garamond" w:eastAsia="Garamond" w:hAnsi="Garamond" w:cs="Garamond"/>
        </w:rPr>
        <w:t xml:space="preserve">, B., &amp; </w:t>
      </w:r>
      <w:proofErr w:type="spellStart"/>
      <w:r>
        <w:rPr>
          <w:rFonts w:ascii="Garamond" w:eastAsia="Garamond" w:hAnsi="Garamond" w:cs="Garamond"/>
        </w:rPr>
        <w:t>Cahoon</w:t>
      </w:r>
      <w:proofErr w:type="spellEnd"/>
      <w:r>
        <w:rPr>
          <w:rFonts w:ascii="Garamond" w:eastAsia="Garamond" w:hAnsi="Garamond" w:cs="Garamond"/>
        </w:rPr>
        <w:t xml:space="preserve">, D. R. (2002). Responses of coastal wetlands to rising sea level. </w:t>
      </w:r>
      <w:r>
        <w:rPr>
          <w:rFonts w:ascii="Garamond" w:eastAsia="Garamond" w:hAnsi="Garamond" w:cs="Garamond"/>
          <w:i/>
        </w:rPr>
        <w:t xml:space="preserve">Ecology, 83(10), </w:t>
      </w:r>
      <w:r>
        <w:rPr>
          <w:rFonts w:ascii="Garamond" w:eastAsia="Garamond" w:hAnsi="Garamond" w:cs="Garamond"/>
        </w:rPr>
        <w:t>2869-2877.</w:t>
      </w:r>
    </w:p>
    <w:p w14:paraId="25E3FC44" w14:textId="426BCC79" w:rsidR="00351FE2" w:rsidRDefault="00351FE2" w:rsidP="00351FE2">
      <w:pPr>
        <w:ind w:left="720" w:hanging="720"/>
        <w:rPr>
          <w:rFonts w:ascii="Garamond" w:eastAsia="Garamond" w:hAnsi="Garamond" w:cs="Garamond"/>
        </w:rPr>
      </w:pPr>
      <w:r>
        <w:rPr>
          <w:rFonts w:ascii="Garamond" w:eastAsia="Garamond" w:hAnsi="Garamond" w:cs="Garamond"/>
        </w:rPr>
        <w:t xml:space="preserve">Weston, N. (2013). Declining </w:t>
      </w:r>
      <w:r>
        <w:rPr>
          <w:rFonts w:ascii="Garamond" w:eastAsia="Garamond" w:hAnsi="Garamond" w:cs="Garamond"/>
        </w:rPr>
        <w:t>sediments</w:t>
      </w:r>
      <w:r>
        <w:rPr>
          <w:rFonts w:ascii="Garamond" w:eastAsia="Garamond" w:hAnsi="Garamond" w:cs="Garamond"/>
        </w:rPr>
        <w:t xml:space="preserve"> and </w:t>
      </w:r>
      <w:r>
        <w:rPr>
          <w:rFonts w:ascii="Garamond" w:eastAsia="Garamond" w:hAnsi="Garamond" w:cs="Garamond"/>
        </w:rPr>
        <w:t>rising seas</w:t>
      </w:r>
      <w:r>
        <w:rPr>
          <w:rFonts w:ascii="Garamond" w:eastAsia="Garamond" w:hAnsi="Garamond" w:cs="Garamond"/>
        </w:rPr>
        <w:t xml:space="preserve">: an </w:t>
      </w:r>
      <w:r>
        <w:rPr>
          <w:rFonts w:ascii="Garamond" w:eastAsia="Garamond" w:hAnsi="Garamond" w:cs="Garamond"/>
        </w:rPr>
        <w:t>unfortunate convergence</w:t>
      </w:r>
      <w:r>
        <w:rPr>
          <w:rFonts w:ascii="Garamond" w:eastAsia="Garamond" w:hAnsi="Garamond" w:cs="Garamond"/>
        </w:rPr>
        <w:t xml:space="preserve"> for </w:t>
      </w:r>
      <w:r>
        <w:rPr>
          <w:rFonts w:ascii="Garamond" w:eastAsia="Garamond" w:hAnsi="Garamond" w:cs="Garamond"/>
        </w:rPr>
        <w:t>tidal wetlands.</w:t>
      </w:r>
      <w:r>
        <w:rPr>
          <w:rFonts w:ascii="Garamond" w:eastAsia="Garamond" w:hAnsi="Garamond" w:cs="Garamond"/>
        </w:rPr>
        <w:t xml:space="preserve"> </w:t>
      </w:r>
      <w:r>
        <w:rPr>
          <w:rFonts w:ascii="Garamond" w:eastAsia="Garamond" w:hAnsi="Garamond" w:cs="Garamond"/>
          <w:i/>
        </w:rPr>
        <w:t xml:space="preserve">Estuaries and Coasts, 37, </w:t>
      </w:r>
      <w:r>
        <w:rPr>
          <w:rFonts w:ascii="Garamond" w:eastAsia="Garamond" w:hAnsi="Garamond" w:cs="Garamond"/>
        </w:rPr>
        <w:t>1-23.</w:t>
      </w:r>
    </w:p>
    <w:p w14:paraId="1F82D916" w14:textId="3C901A0B" w:rsidR="005D7108" w:rsidRPr="00351FE2" w:rsidRDefault="00351FE2" w:rsidP="00351FE2">
      <w:pPr>
        <w:ind w:left="720" w:hanging="720"/>
        <w:rPr>
          <w:rFonts w:ascii="Garamond" w:eastAsia="Garamond" w:hAnsi="Garamond" w:cs="Garamond"/>
        </w:rPr>
      </w:pPr>
      <w:r>
        <w:rPr>
          <w:rFonts w:ascii="Garamond" w:eastAsia="Garamond" w:hAnsi="Garamond" w:cs="Garamond"/>
        </w:rPr>
        <w:t>Wetlands Protection Act 2004 310 CMR § 10.00-10.60 (2004).</w:t>
      </w:r>
    </w:p>
    <w:sectPr w:rsidR="005D7108" w:rsidRPr="00351FE2" w:rsidSect="00C824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AD890" w14:textId="77777777" w:rsidR="00735978" w:rsidRDefault="00735978" w:rsidP="00DB5E53">
      <w:r>
        <w:separator/>
      </w:r>
    </w:p>
  </w:endnote>
  <w:endnote w:type="continuationSeparator" w:id="0">
    <w:p w14:paraId="6BDE126C" w14:textId="77777777" w:rsidR="00735978" w:rsidRDefault="00735978" w:rsidP="00DB5E53">
      <w:r>
        <w:continuationSeparator/>
      </w:r>
    </w:p>
  </w:endnote>
  <w:endnote w:type="continuationNotice" w:id="1">
    <w:p w14:paraId="5A554682" w14:textId="77777777" w:rsidR="00735978" w:rsidRDefault="0073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A467" w14:textId="77777777" w:rsidR="00735978" w:rsidRDefault="00735978" w:rsidP="00DB5E53">
      <w:r>
        <w:separator/>
      </w:r>
    </w:p>
  </w:footnote>
  <w:footnote w:type="continuationSeparator" w:id="0">
    <w:p w14:paraId="462E93CD" w14:textId="77777777" w:rsidR="00735978" w:rsidRDefault="00735978" w:rsidP="00DB5E53">
      <w:r>
        <w:continuationSeparator/>
      </w:r>
    </w:p>
  </w:footnote>
  <w:footnote w:type="continuationNotice" w:id="1">
    <w:p w14:paraId="1C7D5A8E" w14:textId="77777777" w:rsidR="00735978" w:rsidRDefault="007359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A95F" w14:textId="0E45ECF2" w:rsidR="00DB5E53" w:rsidRPr="0047289E" w:rsidRDefault="00DB5E53" w:rsidP="00DB5E53">
    <w:pPr>
      <w:jc w:val="right"/>
      <w:rPr>
        <w:rFonts w:ascii="Garamond" w:hAnsi="Garamond"/>
        <w:b/>
        <w:sz w:val="28"/>
      </w:rPr>
    </w:pPr>
    <w:r>
      <w:rPr>
        <w:b/>
        <w:noProof/>
        <w:sz w:val="24"/>
      </w:rPr>
      <w:drawing>
        <wp:anchor distT="0" distB="0" distL="114300" distR="114300" simplePos="0" relativeHeight="251659264" behindDoc="1" locked="0" layoutInCell="1" allowOverlap="1" wp14:anchorId="6A028969" wp14:editId="7E5E72BB">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0B017AC1" w14:textId="0FED96F6" w:rsidR="00DB5E53" w:rsidRDefault="00351FE2" w:rsidP="00DB5E53">
    <w:pPr>
      <w:jc w:val="right"/>
      <w:rPr>
        <w:rFonts w:ascii="Garamond" w:hAnsi="Garamond"/>
        <w:b/>
        <w:sz w:val="24"/>
        <w:szCs w:val="24"/>
      </w:rPr>
    </w:pPr>
    <w:r>
      <w:rPr>
        <w:rFonts w:ascii="Garamond" w:hAnsi="Garamond"/>
        <w:b/>
        <w:sz w:val="24"/>
        <w:szCs w:val="24"/>
      </w:rPr>
      <w:t xml:space="preserve">Massachusetts </w:t>
    </w:r>
    <w:r w:rsidR="00180075">
      <w:rPr>
        <w:rFonts w:ascii="Garamond" w:hAnsi="Garamond"/>
        <w:b/>
        <w:sz w:val="24"/>
        <w:szCs w:val="24"/>
      </w:rPr>
      <w:t>–</w:t>
    </w:r>
    <w:r>
      <w:rPr>
        <w:rFonts w:ascii="Garamond" w:hAnsi="Garamond"/>
        <w:b/>
        <w:sz w:val="24"/>
        <w:szCs w:val="24"/>
      </w:rPr>
      <w:t xml:space="preserve"> Boston</w:t>
    </w:r>
  </w:p>
  <w:p w14:paraId="477D736F" w14:textId="77777777" w:rsidR="00DB5E53" w:rsidRDefault="00DB5E53" w:rsidP="00DB5E53">
    <w:pPr>
      <w:jc w:val="right"/>
      <w:rPr>
        <w:rFonts w:ascii="Garamond" w:hAnsi="Garamond"/>
        <w:b/>
        <w:sz w:val="24"/>
        <w:szCs w:val="24"/>
      </w:rPr>
    </w:pPr>
  </w:p>
  <w:p w14:paraId="176D0005" w14:textId="58D79F08" w:rsidR="00DB5E53" w:rsidRDefault="00DB5E53" w:rsidP="00DB5E53">
    <w:pPr>
      <w:jc w:val="right"/>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263DFC2B" w14:textId="77777777" w:rsidR="00DB5E53" w:rsidRDefault="00DB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433CF"/>
    <w:multiLevelType w:val="multilevel"/>
    <w:tmpl w:val="71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90AF4"/>
    <w:multiLevelType w:val="multilevel"/>
    <w:tmpl w:val="DE8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71FD6"/>
    <w:multiLevelType w:val="multilevel"/>
    <w:tmpl w:val="22C6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8277A"/>
    <w:multiLevelType w:val="multilevel"/>
    <w:tmpl w:val="742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CB0304"/>
    <w:multiLevelType w:val="multilevel"/>
    <w:tmpl w:val="C2B2B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9"/>
  </w:num>
  <w:num w:numId="4">
    <w:abstractNumId w:val="3"/>
  </w:num>
  <w:num w:numId="5">
    <w:abstractNumId w:val="8"/>
  </w:num>
  <w:num w:numId="6">
    <w:abstractNumId w:val="7"/>
  </w:num>
  <w:num w:numId="7">
    <w:abstractNumId w:val="12"/>
  </w:num>
  <w:num w:numId="8">
    <w:abstractNumId w:val="13"/>
  </w:num>
  <w:num w:numId="9">
    <w:abstractNumId w:val="10"/>
  </w:num>
  <w:num w:numId="10">
    <w:abstractNumId w:val="2"/>
  </w:num>
  <w:num w:numId="11">
    <w:abstractNumId w:val="14"/>
  </w:num>
  <w:num w:numId="12">
    <w:abstractNumId w:val="15"/>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0C39"/>
    <w:rsid w:val="0001261B"/>
    <w:rsid w:val="00014585"/>
    <w:rsid w:val="00020050"/>
    <w:rsid w:val="000263DE"/>
    <w:rsid w:val="00031A6C"/>
    <w:rsid w:val="00073224"/>
    <w:rsid w:val="00075708"/>
    <w:rsid w:val="00095D93"/>
    <w:rsid w:val="000D3100"/>
    <w:rsid w:val="000D7051"/>
    <w:rsid w:val="000D7963"/>
    <w:rsid w:val="000E3C1F"/>
    <w:rsid w:val="000E4025"/>
    <w:rsid w:val="000F487D"/>
    <w:rsid w:val="000F76DA"/>
    <w:rsid w:val="00105247"/>
    <w:rsid w:val="00106E77"/>
    <w:rsid w:val="00107706"/>
    <w:rsid w:val="00123B69"/>
    <w:rsid w:val="00134C6A"/>
    <w:rsid w:val="001538F2"/>
    <w:rsid w:val="0016006F"/>
    <w:rsid w:val="00164AAB"/>
    <w:rsid w:val="00167135"/>
    <w:rsid w:val="00180075"/>
    <w:rsid w:val="00197651"/>
    <w:rsid w:val="001976DA"/>
    <w:rsid w:val="001A2CFA"/>
    <w:rsid w:val="001A2ECC"/>
    <w:rsid w:val="001A44FF"/>
    <w:rsid w:val="001D1B19"/>
    <w:rsid w:val="002046C4"/>
    <w:rsid w:val="00222CE3"/>
    <w:rsid w:val="0022612D"/>
    <w:rsid w:val="00227218"/>
    <w:rsid w:val="0023408F"/>
    <w:rsid w:val="00250447"/>
    <w:rsid w:val="00272CD9"/>
    <w:rsid w:val="00273BD3"/>
    <w:rsid w:val="00276572"/>
    <w:rsid w:val="00277E3F"/>
    <w:rsid w:val="00285042"/>
    <w:rsid w:val="00290705"/>
    <w:rsid w:val="002B6846"/>
    <w:rsid w:val="002C501D"/>
    <w:rsid w:val="002D6CAD"/>
    <w:rsid w:val="002E2D9E"/>
    <w:rsid w:val="00302E59"/>
    <w:rsid w:val="003347A7"/>
    <w:rsid w:val="00334B0C"/>
    <w:rsid w:val="00347670"/>
    <w:rsid w:val="00351FE2"/>
    <w:rsid w:val="00353F4B"/>
    <w:rsid w:val="00362915"/>
    <w:rsid w:val="00384B24"/>
    <w:rsid w:val="00394D2B"/>
    <w:rsid w:val="003B46FD"/>
    <w:rsid w:val="003B54D0"/>
    <w:rsid w:val="003C28CD"/>
    <w:rsid w:val="003D2EDF"/>
    <w:rsid w:val="0041081E"/>
    <w:rsid w:val="0041686A"/>
    <w:rsid w:val="004228B2"/>
    <w:rsid w:val="00453F48"/>
    <w:rsid w:val="00461AA0"/>
    <w:rsid w:val="00462A5E"/>
    <w:rsid w:val="00463CF4"/>
    <w:rsid w:val="00467737"/>
    <w:rsid w:val="0047289E"/>
    <w:rsid w:val="00476B26"/>
    <w:rsid w:val="00476EA1"/>
    <w:rsid w:val="00496656"/>
    <w:rsid w:val="004B304D"/>
    <w:rsid w:val="004C0A16"/>
    <w:rsid w:val="004D358F"/>
    <w:rsid w:val="004E455B"/>
    <w:rsid w:val="005344D2"/>
    <w:rsid w:val="00542AAA"/>
    <w:rsid w:val="00565EE1"/>
    <w:rsid w:val="00583971"/>
    <w:rsid w:val="00590053"/>
    <w:rsid w:val="00594D0B"/>
    <w:rsid w:val="005C5954"/>
    <w:rsid w:val="005C6FC1"/>
    <w:rsid w:val="005D3F60"/>
    <w:rsid w:val="005D7108"/>
    <w:rsid w:val="00620FC4"/>
    <w:rsid w:val="00636FAE"/>
    <w:rsid w:val="006452A4"/>
    <w:rsid w:val="006515E3"/>
    <w:rsid w:val="00676C74"/>
    <w:rsid w:val="006804AC"/>
    <w:rsid w:val="00690654"/>
    <w:rsid w:val="00695D85"/>
    <w:rsid w:val="006A2A26"/>
    <w:rsid w:val="006B39A8"/>
    <w:rsid w:val="006B7491"/>
    <w:rsid w:val="006E1C6C"/>
    <w:rsid w:val="007059D2"/>
    <w:rsid w:val="007072BA"/>
    <w:rsid w:val="007226AE"/>
    <w:rsid w:val="00735978"/>
    <w:rsid w:val="00735F70"/>
    <w:rsid w:val="00752AC5"/>
    <w:rsid w:val="00760B99"/>
    <w:rsid w:val="007715BF"/>
    <w:rsid w:val="00782999"/>
    <w:rsid w:val="007A4F2A"/>
    <w:rsid w:val="007A7268"/>
    <w:rsid w:val="007B73F9"/>
    <w:rsid w:val="007C08E6"/>
    <w:rsid w:val="0080287D"/>
    <w:rsid w:val="008060AF"/>
    <w:rsid w:val="00806DE6"/>
    <w:rsid w:val="00835C04"/>
    <w:rsid w:val="00836002"/>
    <w:rsid w:val="008403B8"/>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D5DE6"/>
    <w:rsid w:val="00AE46F5"/>
    <w:rsid w:val="00B14F32"/>
    <w:rsid w:val="00B30BF6"/>
    <w:rsid w:val="00B321BC"/>
    <w:rsid w:val="00B4246D"/>
    <w:rsid w:val="00B43262"/>
    <w:rsid w:val="00B73203"/>
    <w:rsid w:val="00B76BDC"/>
    <w:rsid w:val="00B7781C"/>
    <w:rsid w:val="00B81E34"/>
    <w:rsid w:val="00B82905"/>
    <w:rsid w:val="00B9571C"/>
    <w:rsid w:val="00B9614C"/>
    <w:rsid w:val="00BB1A3F"/>
    <w:rsid w:val="00BC2363"/>
    <w:rsid w:val="00BD0255"/>
    <w:rsid w:val="00BF6F6A"/>
    <w:rsid w:val="00C04684"/>
    <w:rsid w:val="00C057E9"/>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5491"/>
    <w:rsid w:val="00D63B6C"/>
    <w:rsid w:val="00D808DE"/>
    <w:rsid w:val="00DA2F05"/>
    <w:rsid w:val="00DB5124"/>
    <w:rsid w:val="00DB5E53"/>
    <w:rsid w:val="00DC6974"/>
    <w:rsid w:val="00DF6192"/>
    <w:rsid w:val="00E24415"/>
    <w:rsid w:val="00E55138"/>
    <w:rsid w:val="00E6039B"/>
    <w:rsid w:val="00E64A49"/>
    <w:rsid w:val="00EB4818"/>
    <w:rsid w:val="00EC3694"/>
    <w:rsid w:val="00ED6B3C"/>
    <w:rsid w:val="00EE5E74"/>
    <w:rsid w:val="00F038E6"/>
    <w:rsid w:val="00F1255A"/>
    <w:rsid w:val="00F20A93"/>
    <w:rsid w:val="00F2154C"/>
    <w:rsid w:val="00F24033"/>
    <w:rsid w:val="00F268BE"/>
    <w:rsid w:val="00F52113"/>
    <w:rsid w:val="00FB1905"/>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41081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4788">
      <w:bodyDiv w:val="1"/>
      <w:marLeft w:val="0"/>
      <w:marRight w:val="0"/>
      <w:marTop w:val="0"/>
      <w:marBottom w:val="0"/>
      <w:divBdr>
        <w:top w:val="none" w:sz="0" w:space="0" w:color="auto"/>
        <w:left w:val="none" w:sz="0" w:space="0" w:color="auto"/>
        <w:bottom w:val="none" w:sz="0" w:space="0" w:color="auto"/>
        <w:right w:val="none" w:sz="0" w:space="0" w:color="auto"/>
      </w:divBdr>
    </w:div>
    <w:div w:id="38434368">
      <w:bodyDiv w:val="1"/>
      <w:marLeft w:val="0"/>
      <w:marRight w:val="0"/>
      <w:marTop w:val="0"/>
      <w:marBottom w:val="0"/>
      <w:divBdr>
        <w:top w:val="none" w:sz="0" w:space="0" w:color="auto"/>
        <w:left w:val="none" w:sz="0" w:space="0" w:color="auto"/>
        <w:bottom w:val="none" w:sz="0" w:space="0" w:color="auto"/>
        <w:right w:val="none" w:sz="0" w:space="0" w:color="auto"/>
      </w:divBdr>
    </w:div>
    <w:div w:id="117262441">
      <w:bodyDiv w:val="1"/>
      <w:marLeft w:val="0"/>
      <w:marRight w:val="0"/>
      <w:marTop w:val="0"/>
      <w:marBottom w:val="0"/>
      <w:divBdr>
        <w:top w:val="none" w:sz="0" w:space="0" w:color="auto"/>
        <w:left w:val="none" w:sz="0" w:space="0" w:color="auto"/>
        <w:bottom w:val="none" w:sz="0" w:space="0" w:color="auto"/>
        <w:right w:val="none" w:sz="0" w:space="0" w:color="auto"/>
      </w:divBdr>
    </w:div>
    <w:div w:id="354505939">
      <w:bodyDiv w:val="1"/>
      <w:marLeft w:val="0"/>
      <w:marRight w:val="0"/>
      <w:marTop w:val="0"/>
      <w:marBottom w:val="0"/>
      <w:divBdr>
        <w:top w:val="none" w:sz="0" w:space="0" w:color="auto"/>
        <w:left w:val="none" w:sz="0" w:space="0" w:color="auto"/>
        <w:bottom w:val="none" w:sz="0" w:space="0" w:color="auto"/>
        <w:right w:val="none" w:sz="0" w:space="0" w:color="auto"/>
      </w:divBdr>
    </w:div>
    <w:div w:id="370501219">
      <w:bodyDiv w:val="1"/>
      <w:marLeft w:val="0"/>
      <w:marRight w:val="0"/>
      <w:marTop w:val="0"/>
      <w:marBottom w:val="0"/>
      <w:divBdr>
        <w:top w:val="none" w:sz="0" w:space="0" w:color="auto"/>
        <w:left w:val="none" w:sz="0" w:space="0" w:color="auto"/>
        <w:bottom w:val="none" w:sz="0" w:space="0" w:color="auto"/>
        <w:right w:val="none" w:sz="0" w:space="0" w:color="auto"/>
      </w:divBdr>
    </w:div>
    <w:div w:id="401686037">
      <w:bodyDiv w:val="1"/>
      <w:marLeft w:val="0"/>
      <w:marRight w:val="0"/>
      <w:marTop w:val="0"/>
      <w:marBottom w:val="0"/>
      <w:divBdr>
        <w:top w:val="none" w:sz="0" w:space="0" w:color="auto"/>
        <w:left w:val="none" w:sz="0" w:space="0" w:color="auto"/>
        <w:bottom w:val="none" w:sz="0" w:space="0" w:color="auto"/>
        <w:right w:val="none" w:sz="0" w:space="0" w:color="auto"/>
      </w:divBdr>
    </w:div>
    <w:div w:id="553466323">
      <w:bodyDiv w:val="1"/>
      <w:marLeft w:val="0"/>
      <w:marRight w:val="0"/>
      <w:marTop w:val="0"/>
      <w:marBottom w:val="0"/>
      <w:divBdr>
        <w:top w:val="none" w:sz="0" w:space="0" w:color="auto"/>
        <w:left w:val="none" w:sz="0" w:space="0" w:color="auto"/>
        <w:bottom w:val="none" w:sz="0" w:space="0" w:color="auto"/>
        <w:right w:val="none" w:sz="0" w:space="0" w:color="auto"/>
      </w:divBdr>
    </w:div>
    <w:div w:id="909853985">
      <w:bodyDiv w:val="1"/>
      <w:marLeft w:val="0"/>
      <w:marRight w:val="0"/>
      <w:marTop w:val="0"/>
      <w:marBottom w:val="0"/>
      <w:divBdr>
        <w:top w:val="none" w:sz="0" w:space="0" w:color="auto"/>
        <w:left w:val="none" w:sz="0" w:space="0" w:color="auto"/>
        <w:bottom w:val="none" w:sz="0" w:space="0" w:color="auto"/>
        <w:right w:val="none" w:sz="0" w:space="0" w:color="auto"/>
      </w:divBdr>
    </w:div>
    <w:div w:id="1115827837">
      <w:bodyDiv w:val="1"/>
      <w:marLeft w:val="0"/>
      <w:marRight w:val="0"/>
      <w:marTop w:val="0"/>
      <w:marBottom w:val="0"/>
      <w:divBdr>
        <w:top w:val="none" w:sz="0" w:space="0" w:color="auto"/>
        <w:left w:val="none" w:sz="0" w:space="0" w:color="auto"/>
        <w:bottom w:val="none" w:sz="0" w:space="0" w:color="auto"/>
        <w:right w:val="none" w:sz="0" w:space="0" w:color="auto"/>
      </w:divBdr>
    </w:div>
    <w:div w:id="121630953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23131331">
      <w:bodyDiv w:val="1"/>
      <w:marLeft w:val="0"/>
      <w:marRight w:val="0"/>
      <w:marTop w:val="0"/>
      <w:marBottom w:val="0"/>
      <w:divBdr>
        <w:top w:val="none" w:sz="0" w:space="0" w:color="auto"/>
        <w:left w:val="none" w:sz="0" w:space="0" w:color="auto"/>
        <w:bottom w:val="none" w:sz="0" w:space="0" w:color="auto"/>
        <w:right w:val="none" w:sz="0" w:space="0" w:color="auto"/>
      </w:divBdr>
    </w:div>
    <w:div w:id="1546723515">
      <w:bodyDiv w:val="1"/>
      <w:marLeft w:val="0"/>
      <w:marRight w:val="0"/>
      <w:marTop w:val="0"/>
      <w:marBottom w:val="0"/>
      <w:divBdr>
        <w:top w:val="none" w:sz="0" w:space="0" w:color="auto"/>
        <w:left w:val="none" w:sz="0" w:space="0" w:color="auto"/>
        <w:bottom w:val="none" w:sz="0" w:space="0" w:color="auto"/>
        <w:right w:val="none" w:sz="0" w:space="0" w:color="auto"/>
      </w:divBdr>
    </w:div>
    <w:div w:id="1548686478">
      <w:bodyDiv w:val="1"/>
      <w:marLeft w:val="0"/>
      <w:marRight w:val="0"/>
      <w:marTop w:val="0"/>
      <w:marBottom w:val="0"/>
      <w:divBdr>
        <w:top w:val="none" w:sz="0" w:space="0" w:color="auto"/>
        <w:left w:val="none" w:sz="0" w:space="0" w:color="auto"/>
        <w:bottom w:val="none" w:sz="0" w:space="0" w:color="auto"/>
        <w:right w:val="none" w:sz="0" w:space="0" w:color="auto"/>
      </w:divBdr>
    </w:div>
    <w:div w:id="1651902466">
      <w:bodyDiv w:val="1"/>
      <w:marLeft w:val="0"/>
      <w:marRight w:val="0"/>
      <w:marTop w:val="0"/>
      <w:marBottom w:val="0"/>
      <w:divBdr>
        <w:top w:val="none" w:sz="0" w:space="0" w:color="auto"/>
        <w:left w:val="none" w:sz="0" w:space="0" w:color="auto"/>
        <w:bottom w:val="none" w:sz="0" w:space="0" w:color="auto"/>
        <w:right w:val="none" w:sz="0" w:space="0" w:color="auto"/>
      </w:divBdr>
    </w:div>
    <w:div w:id="1742481161">
      <w:bodyDiv w:val="1"/>
      <w:marLeft w:val="0"/>
      <w:marRight w:val="0"/>
      <w:marTop w:val="0"/>
      <w:marBottom w:val="0"/>
      <w:divBdr>
        <w:top w:val="none" w:sz="0" w:space="0" w:color="auto"/>
        <w:left w:val="none" w:sz="0" w:space="0" w:color="auto"/>
        <w:bottom w:val="none" w:sz="0" w:space="0" w:color="auto"/>
        <w:right w:val="none" w:sz="0" w:space="0" w:color="auto"/>
      </w:divBdr>
      <w:divsChild>
        <w:div w:id="1378167657">
          <w:marLeft w:val="-120"/>
          <w:marRight w:val="0"/>
          <w:marTop w:val="0"/>
          <w:marBottom w:val="0"/>
          <w:divBdr>
            <w:top w:val="none" w:sz="0" w:space="0" w:color="auto"/>
            <w:left w:val="none" w:sz="0" w:space="0" w:color="auto"/>
            <w:bottom w:val="none" w:sz="0" w:space="0" w:color="auto"/>
            <w:right w:val="none" w:sz="0" w:space="0" w:color="auto"/>
          </w:divBdr>
        </w:div>
      </w:divsChild>
    </w:div>
    <w:div w:id="1798640404">
      <w:bodyDiv w:val="1"/>
      <w:marLeft w:val="0"/>
      <w:marRight w:val="0"/>
      <w:marTop w:val="0"/>
      <w:marBottom w:val="0"/>
      <w:divBdr>
        <w:top w:val="none" w:sz="0" w:space="0" w:color="auto"/>
        <w:left w:val="none" w:sz="0" w:space="0" w:color="auto"/>
        <w:bottom w:val="none" w:sz="0" w:space="0" w:color="auto"/>
        <w:right w:val="none" w:sz="0" w:space="0" w:color="auto"/>
      </w:divBdr>
    </w:div>
    <w:div w:id="21143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05BD-2F5C-40BD-ACF9-4A1D819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1</cp:revision>
  <dcterms:created xsi:type="dcterms:W3CDTF">2018-08-10T17:16:00Z</dcterms:created>
  <dcterms:modified xsi:type="dcterms:W3CDTF">2018-09-20T16:42:00Z</dcterms:modified>
</cp:coreProperties>
</file>